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549E" w:rsidR="00FC70C6" w:rsidRDefault="00423587" w14:paraId="350469A0" w14:textId="77777777">
      <w:pPr>
        <w:rPr>
          <w:b/>
          <w:bCs/>
        </w:rPr>
      </w:pPr>
      <w:bookmarkStart w:name="_GoBack" w:id="0"/>
      <w:bookmarkEnd w:id="0"/>
      <w:r w:rsidRPr="00C1549E">
        <w:rPr>
          <w:b/>
          <w:bCs/>
        </w:rPr>
        <w:t xml:space="preserve">Justification for including the following questions on sexual orientation and gender identity on the 2021 NYTS: </w:t>
      </w:r>
    </w:p>
    <w:p w:rsidR="00423587" w:rsidRDefault="00423587" w14:paraId="0554E5DC" w14:textId="77777777"/>
    <w:p w:rsidRPr="0032079F" w:rsidR="00423587" w:rsidRDefault="00423587" w14:paraId="2502EE62" w14:textId="77777777">
      <w:pPr>
        <w:rPr>
          <w:b/>
          <w:bCs/>
        </w:rPr>
      </w:pPr>
      <w:r w:rsidRPr="0032079F">
        <w:rPr>
          <w:b/>
          <w:bCs/>
        </w:rPr>
        <w:t xml:space="preserve">Sexual Orientation: </w:t>
      </w:r>
    </w:p>
    <w:tbl>
      <w:tblPr>
        <w:tblStyle w:val="TableGrid"/>
        <w:tblW w:w="0" w:type="auto"/>
        <w:tblLook w:val="04A0" w:firstRow="1" w:lastRow="0" w:firstColumn="1" w:lastColumn="0" w:noHBand="0" w:noVBand="1"/>
      </w:tblPr>
      <w:tblGrid>
        <w:gridCol w:w="5035"/>
        <w:gridCol w:w="5035"/>
      </w:tblGrid>
      <w:tr w:rsidR="00423587" w:rsidTr="00423587" w14:paraId="53086A55" w14:textId="77777777">
        <w:tc>
          <w:tcPr>
            <w:tcW w:w="5035" w:type="dxa"/>
          </w:tcPr>
          <w:p w:rsidR="00423587" w:rsidRDefault="00423587" w14:paraId="7C7FE7AF" w14:textId="77777777">
            <w:r>
              <w:t>2021 Proposed Question (NYTS)</w:t>
            </w:r>
          </w:p>
        </w:tc>
        <w:tc>
          <w:tcPr>
            <w:tcW w:w="5035" w:type="dxa"/>
          </w:tcPr>
          <w:p w:rsidR="00423587" w:rsidRDefault="00423587" w14:paraId="51E82CB8" w14:textId="25FA6BA2">
            <w:r>
              <w:t>OMB Question</w:t>
            </w:r>
          </w:p>
        </w:tc>
      </w:tr>
      <w:tr w:rsidR="00423587" w:rsidTr="00423587" w14:paraId="6FEF42F9" w14:textId="77777777">
        <w:tc>
          <w:tcPr>
            <w:tcW w:w="5035" w:type="dxa"/>
          </w:tcPr>
          <w:p w:rsidRPr="00423587" w:rsidR="00423587" w:rsidP="00423587" w:rsidRDefault="00423587" w14:paraId="04E41068" w14:textId="77777777">
            <w:pPr>
              <w:rPr>
                <w:color w:val="000000"/>
              </w:rPr>
            </w:pPr>
            <w:r w:rsidRPr="00423587">
              <w:rPr>
                <w:color w:val="000000"/>
              </w:rPr>
              <w:t>Which of the following best describes you?</w:t>
            </w:r>
          </w:p>
          <w:p w:rsidRPr="00423587" w:rsidR="00423587" w:rsidP="00423587" w:rsidRDefault="00423587" w14:paraId="3C560ADF" w14:textId="77777777">
            <w:pPr>
              <w:pStyle w:val="ListParagraph"/>
              <w:numPr>
                <w:ilvl w:val="0"/>
                <w:numId w:val="1"/>
              </w:numPr>
              <w:rPr>
                <w:color w:val="000000"/>
              </w:rPr>
            </w:pPr>
            <w:r w:rsidRPr="00423587">
              <w:rPr>
                <w:color w:val="000000"/>
              </w:rPr>
              <w:t>Heterosexual (straight)</w:t>
            </w:r>
          </w:p>
          <w:p w:rsidRPr="00423587" w:rsidR="00423587" w:rsidP="00423587" w:rsidRDefault="00423587" w14:paraId="4BEBE37B" w14:textId="77777777">
            <w:pPr>
              <w:pStyle w:val="ListParagraph"/>
              <w:numPr>
                <w:ilvl w:val="0"/>
                <w:numId w:val="1"/>
              </w:numPr>
              <w:rPr>
                <w:color w:val="000000"/>
              </w:rPr>
            </w:pPr>
            <w:r w:rsidRPr="00423587">
              <w:rPr>
                <w:color w:val="000000"/>
              </w:rPr>
              <w:t>Gay or Lesbian</w:t>
            </w:r>
          </w:p>
          <w:p w:rsidRPr="00423587" w:rsidR="00423587" w:rsidP="00423587" w:rsidRDefault="00423587" w14:paraId="3382B0B0" w14:textId="77777777">
            <w:pPr>
              <w:pStyle w:val="ListParagraph"/>
              <w:numPr>
                <w:ilvl w:val="0"/>
                <w:numId w:val="1"/>
              </w:numPr>
              <w:rPr>
                <w:color w:val="000000"/>
              </w:rPr>
            </w:pPr>
            <w:r w:rsidRPr="00423587">
              <w:rPr>
                <w:color w:val="000000"/>
              </w:rPr>
              <w:t>Bisexual</w:t>
            </w:r>
          </w:p>
          <w:p w:rsidRPr="00423587" w:rsidR="00423587" w:rsidP="00423587" w:rsidRDefault="00423587" w14:paraId="37C122F5" w14:textId="77777777">
            <w:pPr>
              <w:pStyle w:val="ListParagraph"/>
              <w:numPr>
                <w:ilvl w:val="0"/>
                <w:numId w:val="1"/>
              </w:numPr>
              <w:rPr>
                <w:color w:val="000000"/>
              </w:rPr>
            </w:pPr>
            <w:r w:rsidRPr="00423587">
              <w:rPr>
                <w:color w:val="000000"/>
              </w:rPr>
              <w:t>Not Sure</w:t>
            </w:r>
          </w:p>
        </w:tc>
        <w:tc>
          <w:tcPr>
            <w:tcW w:w="5035" w:type="dxa"/>
          </w:tcPr>
          <w:p w:rsidRPr="00423587" w:rsidR="00423587" w:rsidP="00423587" w:rsidRDefault="00423587" w14:paraId="0766F4BD" w14:textId="77777777">
            <w:r w:rsidRPr="00423587">
              <w:t>Which of the following best represents how you think of yourself?</w:t>
            </w:r>
            <w:r>
              <w:t xml:space="preserve"> Do you think of yourself as: </w:t>
            </w:r>
          </w:p>
          <w:p w:rsidRPr="00423587" w:rsidR="00423587" w:rsidP="00423587" w:rsidRDefault="00423587" w14:paraId="13C7A113" w14:textId="77777777">
            <w:pPr>
              <w:pStyle w:val="ListParagraph"/>
              <w:numPr>
                <w:ilvl w:val="0"/>
                <w:numId w:val="3"/>
              </w:numPr>
            </w:pPr>
            <w:r w:rsidRPr="00423587">
              <w:t>Gay / lesbian or gay</w:t>
            </w:r>
          </w:p>
          <w:p w:rsidRPr="00423587" w:rsidR="00423587" w:rsidP="00423587" w:rsidRDefault="00423587" w14:paraId="6C7B0208" w14:textId="77777777">
            <w:pPr>
              <w:pStyle w:val="ListParagraph"/>
              <w:numPr>
                <w:ilvl w:val="0"/>
                <w:numId w:val="3"/>
              </w:numPr>
            </w:pPr>
            <w:r w:rsidRPr="00423587">
              <w:t>Straight, that is, not [gay / lesbian or gay]</w:t>
            </w:r>
          </w:p>
          <w:p w:rsidRPr="00423587" w:rsidR="00423587" w:rsidP="00423587" w:rsidRDefault="00423587" w14:paraId="4609EC96" w14:textId="77777777">
            <w:pPr>
              <w:pStyle w:val="ListParagraph"/>
              <w:numPr>
                <w:ilvl w:val="0"/>
                <w:numId w:val="3"/>
              </w:numPr>
            </w:pPr>
            <w:r w:rsidRPr="00423587">
              <w:t>Bisexual</w:t>
            </w:r>
          </w:p>
          <w:p w:rsidRPr="00423587" w:rsidR="00423587" w:rsidP="00423587" w:rsidRDefault="00423587" w14:paraId="05C5FDC1" w14:textId="77777777">
            <w:pPr>
              <w:pStyle w:val="ListParagraph"/>
              <w:numPr>
                <w:ilvl w:val="0"/>
                <w:numId w:val="3"/>
              </w:numPr>
            </w:pPr>
            <w:r w:rsidRPr="00423587">
              <w:t>Something else</w:t>
            </w:r>
          </w:p>
          <w:p w:rsidRPr="00423587" w:rsidR="00423587" w:rsidP="00423587" w:rsidRDefault="00423587" w14:paraId="17A47EA0" w14:textId="77777777">
            <w:pPr>
              <w:pStyle w:val="ListParagraph"/>
              <w:numPr>
                <w:ilvl w:val="0"/>
                <w:numId w:val="3"/>
              </w:numPr>
            </w:pPr>
            <w:r w:rsidRPr="00423587">
              <w:t>I don’t know the answer</w:t>
            </w:r>
          </w:p>
          <w:p w:rsidRPr="00423587" w:rsidR="00423587" w:rsidRDefault="00423587" w14:paraId="1C9A8BBB" w14:textId="77777777"/>
        </w:tc>
      </w:tr>
    </w:tbl>
    <w:p w:rsidR="00423587" w:rsidRDefault="00423587" w14:paraId="48E93395" w14:textId="77777777"/>
    <w:p w:rsidR="005E6C03" w:rsidP="005E6C03" w:rsidRDefault="005E6C03" w14:paraId="670C1EA3" w14:textId="719AB49B">
      <w:r>
        <w:t xml:space="preserve">The proposed </w:t>
      </w:r>
      <w:r w:rsidR="00C1549E">
        <w:t xml:space="preserve">question to assess </w:t>
      </w:r>
      <w:r>
        <w:t xml:space="preserve">sexual orientation for the 2021 NYTS was previously approved </w:t>
      </w:r>
      <w:r w:rsidR="005629D8">
        <w:t xml:space="preserve">and subsequently </w:t>
      </w:r>
      <w:r>
        <w:t>use</w:t>
      </w:r>
      <w:r w:rsidR="005629D8">
        <w:t>d</w:t>
      </w:r>
      <w:r>
        <w:t xml:space="preserve"> on the 2020 NYTS survey</w:t>
      </w:r>
      <w:r w:rsidR="009503EA">
        <w:t>.</w:t>
      </w:r>
      <w:r>
        <w:t xml:space="preserve"> </w:t>
      </w:r>
      <w:r w:rsidR="00C80FE1">
        <w:t>T</w:t>
      </w:r>
      <w:r>
        <w:t>his question wording came directly from the Youth Risk Behavior Survey</w:t>
      </w:r>
      <w:r w:rsidR="00C1549E">
        <w:t xml:space="preserve"> (YRBS)</w:t>
      </w:r>
      <w:r w:rsidR="00684BF2">
        <w:t xml:space="preserve">, which has assessed sexual orientation </w:t>
      </w:r>
      <w:r w:rsidR="005629D8">
        <w:t>using this question</w:t>
      </w:r>
      <w:r w:rsidR="00684BF2">
        <w:t xml:space="preserve"> since 2015 and most recently fielded it</w:t>
      </w:r>
      <w:r w:rsidR="00C1549E">
        <w:t xml:space="preserve"> in 2019.</w:t>
      </w:r>
      <w:r w:rsidRPr="00FE0F8A" w:rsidR="00526C2B">
        <w:rPr>
          <w:vertAlign w:val="superscript"/>
        </w:rPr>
        <w:t>1,2</w:t>
      </w:r>
      <w:r w:rsidR="00C1549E">
        <w:t xml:space="preserve"> This</w:t>
      </w:r>
      <w:r w:rsidR="00923F11">
        <w:t xml:space="preserve"> question was cognitively tested </w:t>
      </w:r>
      <w:r w:rsidR="005629D8">
        <w:t xml:space="preserve">by CDC </w:t>
      </w:r>
      <w:r w:rsidR="00923F11">
        <w:t xml:space="preserve">among a sample of youth prior to fielding </w:t>
      </w:r>
      <w:r w:rsidR="005629D8">
        <w:t xml:space="preserve">the survey. </w:t>
      </w:r>
      <w:r w:rsidR="00923F11">
        <w:t xml:space="preserve"> </w:t>
      </w:r>
      <w:r w:rsidR="005629D8">
        <w:t xml:space="preserve">CDC </w:t>
      </w:r>
      <w:r w:rsidR="00923F11">
        <w:t xml:space="preserve">would prefer to </w:t>
      </w:r>
      <w:r w:rsidR="00B506C0">
        <w:t>maintain</w:t>
      </w:r>
      <w:r w:rsidR="00923F11">
        <w:t xml:space="preserve"> this question as is to allow greater comparability in this measure across </w:t>
      </w:r>
      <w:r w:rsidR="00C1549E">
        <w:t xml:space="preserve">NYTS survey </w:t>
      </w:r>
      <w:r w:rsidR="00923F11">
        <w:t>years</w:t>
      </w:r>
      <w:r w:rsidR="005C00EA">
        <w:t xml:space="preserve"> </w:t>
      </w:r>
      <w:r w:rsidR="00C1549E">
        <w:t xml:space="preserve">(2020-2021) </w:t>
      </w:r>
      <w:r w:rsidR="00923F11">
        <w:t>and to allow comparability between these youth-focused surveys</w:t>
      </w:r>
      <w:r w:rsidR="005C00EA">
        <w:t xml:space="preserve"> (NYTS and YRBS)</w:t>
      </w:r>
      <w:r w:rsidR="00923F11">
        <w:t xml:space="preserve">. </w:t>
      </w:r>
      <w:r>
        <w:t xml:space="preserve"> </w:t>
      </w:r>
    </w:p>
    <w:p w:rsidR="006A01D9" w:rsidP="006A01D9" w:rsidRDefault="006A01D9" w14:paraId="154A1009" w14:textId="77777777"/>
    <w:p w:rsidRPr="0032079F" w:rsidR="006A01D9" w:rsidP="006A01D9" w:rsidRDefault="006A01D9" w14:paraId="161E68D7" w14:textId="77777777">
      <w:pPr>
        <w:rPr>
          <w:b/>
          <w:bCs/>
        </w:rPr>
      </w:pPr>
      <w:r w:rsidRPr="0032079F">
        <w:rPr>
          <w:b/>
          <w:bCs/>
        </w:rPr>
        <w:t>Gender Identity:</w:t>
      </w:r>
    </w:p>
    <w:tbl>
      <w:tblPr>
        <w:tblStyle w:val="TableGrid"/>
        <w:tblW w:w="0" w:type="auto"/>
        <w:tblLook w:val="04A0" w:firstRow="1" w:lastRow="0" w:firstColumn="1" w:lastColumn="0" w:noHBand="0" w:noVBand="1"/>
      </w:tblPr>
      <w:tblGrid>
        <w:gridCol w:w="5035"/>
        <w:gridCol w:w="5035"/>
      </w:tblGrid>
      <w:tr w:rsidR="006A01D9" w:rsidTr="00970023" w14:paraId="5B36DBD1" w14:textId="77777777">
        <w:tc>
          <w:tcPr>
            <w:tcW w:w="5035" w:type="dxa"/>
          </w:tcPr>
          <w:p w:rsidR="006A01D9" w:rsidP="00970023" w:rsidRDefault="006A01D9" w14:paraId="27A8B65B" w14:textId="77777777">
            <w:r>
              <w:t>2021 Proposed Question (NYTS)</w:t>
            </w:r>
          </w:p>
        </w:tc>
        <w:tc>
          <w:tcPr>
            <w:tcW w:w="5035" w:type="dxa"/>
          </w:tcPr>
          <w:p w:rsidR="006A01D9" w:rsidP="00970023" w:rsidRDefault="006A01D9" w14:paraId="0E688805" w14:textId="557A335E">
            <w:r>
              <w:t>OMB Question</w:t>
            </w:r>
          </w:p>
        </w:tc>
      </w:tr>
      <w:tr w:rsidR="006A01D9" w:rsidTr="00970023" w14:paraId="197F601B" w14:textId="77777777">
        <w:tc>
          <w:tcPr>
            <w:tcW w:w="5035" w:type="dxa"/>
          </w:tcPr>
          <w:p w:rsidRPr="006A01D9" w:rsidR="006A01D9" w:rsidP="006A01D9" w:rsidRDefault="006A01D9" w14:paraId="629BBD03" w14:textId="77777777">
            <w:pPr>
              <w:rPr>
                <w:color w:val="000000"/>
              </w:rPr>
            </w:pPr>
            <w:r w:rsidRPr="006A01D9">
              <w:rPr>
                <w:color w:val="000000"/>
              </w:rPr>
              <w:t>Some people describe themselves as transgender when their sex at birth does not match the way they</w:t>
            </w:r>
          </w:p>
          <w:p w:rsidRPr="006A01D9" w:rsidR="006A01D9" w:rsidP="006A01D9" w:rsidRDefault="006A01D9" w14:paraId="0BAEFF00" w14:textId="77777777">
            <w:pPr>
              <w:rPr>
                <w:color w:val="000000"/>
              </w:rPr>
            </w:pPr>
            <w:r w:rsidRPr="006A01D9">
              <w:rPr>
                <w:color w:val="000000"/>
              </w:rPr>
              <w:t xml:space="preserve">think or feel about their gender. Are you </w:t>
            </w:r>
            <w:r>
              <w:rPr>
                <w:color w:val="000000"/>
              </w:rPr>
              <w:t>t</w:t>
            </w:r>
            <w:r w:rsidRPr="006A01D9">
              <w:rPr>
                <w:color w:val="000000"/>
              </w:rPr>
              <w:t>ransgender?</w:t>
            </w:r>
          </w:p>
          <w:p w:rsidRPr="006A01D9" w:rsidR="006A01D9" w:rsidP="006A01D9" w:rsidRDefault="006A01D9" w14:paraId="53794D7C" w14:textId="77777777">
            <w:pPr>
              <w:pStyle w:val="ListParagraph"/>
              <w:numPr>
                <w:ilvl w:val="0"/>
                <w:numId w:val="6"/>
              </w:numPr>
              <w:rPr>
                <w:color w:val="000000"/>
              </w:rPr>
            </w:pPr>
            <w:r w:rsidRPr="006A01D9">
              <w:rPr>
                <w:color w:val="000000"/>
              </w:rPr>
              <w:t>No, I am not transgender</w:t>
            </w:r>
          </w:p>
          <w:p w:rsidRPr="006A01D9" w:rsidR="006A01D9" w:rsidP="006A01D9" w:rsidRDefault="006A01D9" w14:paraId="6F9E6782" w14:textId="77777777">
            <w:pPr>
              <w:pStyle w:val="ListParagraph"/>
              <w:numPr>
                <w:ilvl w:val="0"/>
                <w:numId w:val="6"/>
              </w:numPr>
              <w:rPr>
                <w:color w:val="000000"/>
              </w:rPr>
            </w:pPr>
            <w:r w:rsidRPr="006A01D9">
              <w:rPr>
                <w:color w:val="000000"/>
              </w:rPr>
              <w:t>Yes, I am transgender</w:t>
            </w:r>
          </w:p>
          <w:p w:rsidRPr="006A01D9" w:rsidR="006A01D9" w:rsidP="006A01D9" w:rsidRDefault="006A01D9" w14:paraId="2AF5E1C9" w14:textId="77777777">
            <w:pPr>
              <w:pStyle w:val="ListParagraph"/>
              <w:numPr>
                <w:ilvl w:val="0"/>
                <w:numId w:val="6"/>
              </w:numPr>
              <w:rPr>
                <w:color w:val="000000"/>
              </w:rPr>
            </w:pPr>
            <w:r w:rsidRPr="006A01D9">
              <w:rPr>
                <w:color w:val="000000"/>
              </w:rPr>
              <w:t>I am not sure if I am transgender</w:t>
            </w:r>
          </w:p>
          <w:p w:rsidRPr="006A01D9" w:rsidR="006A01D9" w:rsidP="006A01D9" w:rsidRDefault="006A01D9" w14:paraId="35E3A3BA" w14:textId="77777777">
            <w:pPr>
              <w:pStyle w:val="ListParagraph"/>
              <w:numPr>
                <w:ilvl w:val="0"/>
                <w:numId w:val="6"/>
              </w:numPr>
              <w:rPr>
                <w:color w:val="000000"/>
              </w:rPr>
            </w:pPr>
            <w:r w:rsidRPr="006A01D9">
              <w:rPr>
                <w:color w:val="000000"/>
              </w:rPr>
              <w:t>I do not know what this question is asking</w:t>
            </w:r>
          </w:p>
        </w:tc>
        <w:tc>
          <w:tcPr>
            <w:tcW w:w="5035" w:type="dxa"/>
          </w:tcPr>
          <w:p w:rsidR="006A01D9" w:rsidP="006A01D9" w:rsidRDefault="006A01D9" w14:paraId="790CE9E3" w14:textId="77777777">
            <w:r>
              <w:t xml:space="preserve">What sex were you assigned at birth, on your original birth certificate? </w:t>
            </w:r>
          </w:p>
          <w:p w:rsidR="006A01D9" w:rsidP="006A01D9" w:rsidRDefault="006A01D9" w14:paraId="7F75A910" w14:textId="77777777">
            <w:pPr>
              <w:pStyle w:val="ListParagraph"/>
              <w:numPr>
                <w:ilvl w:val="0"/>
                <w:numId w:val="7"/>
              </w:numPr>
            </w:pPr>
            <w:r>
              <w:t>Male</w:t>
            </w:r>
          </w:p>
          <w:p w:rsidR="006A01D9" w:rsidP="006A01D9" w:rsidRDefault="006A01D9" w14:paraId="5FE3D7E7" w14:textId="77777777">
            <w:pPr>
              <w:pStyle w:val="ListParagraph"/>
              <w:numPr>
                <w:ilvl w:val="0"/>
                <w:numId w:val="7"/>
              </w:numPr>
            </w:pPr>
            <w:r>
              <w:t xml:space="preserve">Female </w:t>
            </w:r>
          </w:p>
          <w:p w:rsidR="006A01D9" w:rsidP="006A01D9" w:rsidRDefault="006A01D9" w14:paraId="42DE93F5" w14:textId="77777777">
            <w:pPr>
              <w:pStyle w:val="ListParagraph"/>
              <w:numPr>
                <w:ilvl w:val="0"/>
                <w:numId w:val="7"/>
              </w:numPr>
            </w:pPr>
            <w:r>
              <w:t>Refused</w:t>
            </w:r>
          </w:p>
          <w:p w:rsidR="006A01D9" w:rsidP="006A01D9" w:rsidRDefault="006A01D9" w14:paraId="6FDEEC14" w14:textId="77777777">
            <w:pPr>
              <w:pStyle w:val="ListParagraph"/>
              <w:numPr>
                <w:ilvl w:val="0"/>
                <w:numId w:val="7"/>
              </w:numPr>
            </w:pPr>
            <w:r>
              <w:t>I don’t know</w:t>
            </w:r>
          </w:p>
          <w:p w:rsidR="006A01D9" w:rsidP="006A01D9" w:rsidRDefault="006A01D9" w14:paraId="56139F72" w14:textId="77777777">
            <w:r>
              <w:t xml:space="preserve">Do you currently describe yourself as male, female, or transgender? </w:t>
            </w:r>
          </w:p>
          <w:p w:rsidR="006A01D9" w:rsidP="006A01D9" w:rsidRDefault="006A01D9" w14:paraId="49D8ACB5" w14:textId="77777777">
            <w:pPr>
              <w:pStyle w:val="ListParagraph"/>
              <w:numPr>
                <w:ilvl w:val="0"/>
                <w:numId w:val="8"/>
              </w:numPr>
            </w:pPr>
            <w:r>
              <w:t>Male</w:t>
            </w:r>
          </w:p>
          <w:p w:rsidR="006A01D9" w:rsidP="006A01D9" w:rsidRDefault="006A01D9" w14:paraId="186682DC" w14:textId="77777777">
            <w:pPr>
              <w:pStyle w:val="ListParagraph"/>
              <w:numPr>
                <w:ilvl w:val="0"/>
                <w:numId w:val="8"/>
              </w:numPr>
            </w:pPr>
            <w:r>
              <w:t>Female</w:t>
            </w:r>
          </w:p>
          <w:p w:rsidR="006A01D9" w:rsidP="006A01D9" w:rsidRDefault="006A01D9" w14:paraId="2FB6E300" w14:textId="77777777">
            <w:pPr>
              <w:pStyle w:val="ListParagraph"/>
              <w:numPr>
                <w:ilvl w:val="0"/>
                <w:numId w:val="8"/>
              </w:numPr>
            </w:pPr>
            <w:r>
              <w:t>Transgender</w:t>
            </w:r>
          </w:p>
          <w:p w:rsidR="006A01D9" w:rsidP="006A01D9" w:rsidRDefault="006A01D9" w14:paraId="162F4FDE" w14:textId="77777777">
            <w:pPr>
              <w:pStyle w:val="ListParagraph"/>
              <w:numPr>
                <w:ilvl w:val="0"/>
                <w:numId w:val="8"/>
              </w:numPr>
            </w:pPr>
            <w:r>
              <w:t>None of these</w:t>
            </w:r>
          </w:p>
          <w:p w:rsidRPr="00423587" w:rsidR="006A01D9" w:rsidP="006A01D9" w:rsidRDefault="006A01D9" w14:paraId="3017BB76" w14:textId="77777777"/>
        </w:tc>
      </w:tr>
    </w:tbl>
    <w:p w:rsidR="006A01D9" w:rsidP="006A01D9" w:rsidRDefault="006A01D9" w14:paraId="4696B52A" w14:textId="77777777"/>
    <w:p w:rsidR="00526C2B" w:rsidP="006A01D9" w:rsidRDefault="00D879DC" w14:paraId="0E038E04" w14:textId="1DFA9F32">
      <w:r>
        <w:t>The proposed 2021 NYTS question wording is taken directly from the Youth Risk Behavior Survey (YRBS)</w:t>
      </w:r>
      <w:r w:rsidR="00C1549E">
        <w:t xml:space="preserve">, a survey of U.S. high school students administered by  CDC. </w:t>
      </w:r>
      <w:r w:rsidR="002C7B76">
        <w:t xml:space="preserve">CDC worked with partners and researchers for several cycles to develop a credible question to identify transgender students. </w:t>
      </w:r>
      <w:r w:rsidR="008D0010">
        <w:t xml:space="preserve">The </w:t>
      </w:r>
      <w:r w:rsidR="002C7B76">
        <w:t xml:space="preserve">question recommended by CDC was successfully piloted by 11 states and 10 large urban school districts during the </w:t>
      </w:r>
      <w:r w:rsidR="00684BF2">
        <w:t>2016/</w:t>
      </w:r>
      <w:r w:rsidR="002C7B76">
        <w:t xml:space="preserve">2017 YRBS cycle. </w:t>
      </w:r>
      <w:r w:rsidR="00684BF2">
        <w:t>This yielded meaningful results suggesting that in some states, transgender youth have a disproportionate burden of tobacco use related behaviors.</w:t>
      </w:r>
      <w:r w:rsidRPr="00526C2B" w:rsidR="00526C2B">
        <w:rPr>
          <w:vertAlign w:val="superscript"/>
        </w:rPr>
        <w:t>3</w:t>
      </w:r>
      <w:r w:rsidR="00684BF2">
        <w:t xml:space="preserve"> </w:t>
      </w:r>
      <w:r w:rsidR="002C7B76">
        <w:t xml:space="preserve">This question is included in the 2019 YRBS Optional Question list for any interested state or large urban school district to use when modifying the standard YRBS questionnaire. </w:t>
      </w:r>
      <w:r w:rsidR="005629D8">
        <w:t xml:space="preserve">CDC </w:t>
      </w:r>
      <w:r>
        <w:t xml:space="preserve">proposes </w:t>
      </w:r>
      <w:r w:rsidR="00684BF2">
        <w:t>to maintain the</w:t>
      </w:r>
      <w:r>
        <w:t xml:space="preserve"> originally proposed </w:t>
      </w:r>
      <w:r w:rsidR="006A01D9">
        <w:t>transgender question on the 2021 NYTS in</w:t>
      </w:r>
      <w:r>
        <w:t xml:space="preserve"> lieu of </w:t>
      </w:r>
      <w:r w:rsidR="006A01D9">
        <w:t xml:space="preserve">the questions </w:t>
      </w:r>
      <w:r w:rsidR="006A01D9">
        <w:lastRenderedPageBreak/>
        <w:t xml:space="preserve">provided by OMB. </w:t>
      </w:r>
      <w:r w:rsidR="006326D5">
        <w:t>It is possible that some y</w:t>
      </w:r>
      <w:r w:rsidR="006A01D9">
        <w:t>outh may</w:t>
      </w:r>
      <w:r w:rsidR="006326D5">
        <w:t xml:space="preserve"> not</w:t>
      </w:r>
      <w:r w:rsidR="006A01D9">
        <w:t xml:space="preserve"> know what transgender means. Thus, the 2021 proposed question includes a</w:t>
      </w:r>
      <w:r w:rsidR="00C1549E">
        <w:t xml:space="preserve"> brief d</w:t>
      </w:r>
      <w:r w:rsidR="006A01D9">
        <w:t xml:space="preserve">escription </w:t>
      </w:r>
      <w:r w:rsidR="00A60744">
        <w:t>of what it means to be transgender</w:t>
      </w:r>
      <w:r w:rsidR="00C1549E">
        <w:t xml:space="preserve"> before asking youth if they are transgender</w:t>
      </w:r>
      <w:r w:rsidR="00A60744">
        <w:t xml:space="preserve">. </w:t>
      </w:r>
      <w:r w:rsidR="00684BF2">
        <w:t xml:space="preserve">Moreover, a single question as opposed to multiple questions may pose less of a mental strain and burden upon youth respondents. </w:t>
      </w:r>
      <w:r w:rsidR="00526C2B">
        <w:t xml:space="preserve">Cognitive </w:t>
      </w:r>
      <w:r w:rsidR="002C7B76">
        <w:t xml:space="preserve">interviews conducted in March of 2018 by </w:t>
      </w:r>
      <w:r w:rsidR="005629D8">
        <w:t xml:space="preserve">CDC </w:t>
      </w:r>
      <w:r w:rsidR="002C7B76">
        <w:t>indicated that the</w:t>
      </w:r>
      <w:r w:rsidR="005629D8">
        <w:t xml:space="preserve"> single</w:t>
      </w:r>
      <w:r w:rsidR="002C7B76">
        <w:t xml:space="preserve"> question functioned well</w:t>
      </w:r>
      <w:r w:rsidR="005629D8">
        <w:t xml:space="preserve"> among youth</w:t>
      </w:r>
      <w:r w:rsidR="002C7B76">
        <w:t>.</w:t>
      </w:r>
      <w:r w:rsidR="00684BF2">
        <w:t xml:space="preserve"> </w:t>
      </w:r>
      <w:r w:rsidR="006326D5">
        <w:t xml:space="preserve">The NYTS also includes a question on sex (“What is your sex?” with response options </w:t>
      </w:r>
      <w:r w:rsidR="005C00EA">
        <w:t>m</w:t>
      </w:r>
      <w:r w:rsidR="006326D5">
        <w:t>ale</w:t>
      </w:r>
      <w:r w:rsidR="005C00EA">
        <w:t xml:space="preserve"> and f</w:t>
      </w:r>
      <w:r w:rsidR="006326D5">
        <w:t>emale</w:t>
      </w:r>
      <w:r w:rsidR="005C00EA">
        <w:t>)</w:t>
      </w:r>
      <w:r w:rsidR="006326D5">
        <w:t>.</w:t>
      </w:r>
      <w:r w:rsidR="005C00EA">
        <w:t xml:space="preserve"> As with all questions on the NYTS, participation is voluntary, and respondents may skip any question(s) they do not wish to answer. </w:t>
      </w:r>
    </w:p>
    <w:p w:rsidR="00526C2B" w:rsidP="006A01D9" w:rsidRDefault="00526C2B" w14:paraId="7DAAF693" w14:textId="77777777"/>
    <w:p w:rsidR="00526C2B" w:rsidP="00526C2B" w:rsidRDefault="00526C2B" w14:paraId="4A5E05DC" w14:textId="77777777">
      <w:pPr>
        <w:tabs>
          <w:tab w:val="left" w:pos="90"/>
        </w:tabs>
      </w:pPr>
      <w:r>
        <w:t>References</w:t>
      </w:r>
    </w:p>
    <w:p w:rsidR="00526C2B" w:rsidP="00526C2B" w:rsidRDefault="00526C2B" w14:paraId="2713158D" w14:textId="7C555898">
      <w:pPr>
        <w:tabs>
          <w:tab w:val="left" w:pos="450"/>
        </w:tabs>
        <w:ind w:left="450" w:hanging="450"/>
      </w:pPr>
      <w:r>
        <w:t>1.</w:t>
      </w:r>
      <w:r>
        <w:tab/>
        <w:t>Kann L, Olsen EO, McManus T, Harris WA, Shanklin SL, Flint KH, Queen B, Lowry R, Chyen D, Whittle L, Thornton J, Lim C, Yamakawa Y, Brener N, Zaza S. Sexual Identity, Sex of Sexual Contacts, and Health-Related Behaviors Among Students in Grades 9-12 - United States and Selected Sites, 2015. MMWR Surveill Summ. 2016;65(9):1-202. doi: 10.15585/mmwr.ss6509a1. PubMed PMID: 27513843.</w:t>
      </w:r>
    </w:p>
    <w:p w:rsidR="00526C2B" w:rsidP="00526C2B" w:rsidRDefault="00526C2B" w14:paraId="222E7CAB" w14:textId="167059A1">
      <w:pPr>
        <w:tabs>
          <w:tab w:val="left" w:pos="450"/>
        </w:tabs>
        <w:ind w:left="450" w:hanging="450"/>
      </w:pPr>
      <w:r>
        <w:t>2.</w:t>
      </w:r>
      <w:r>
        <w:tab/>
        <w:t xml:space="preserve">Creamer MR, Everett Jones S, Gentzke AS, Jamal A, King BA. Tobacco Product Use Among High School Students – Youth Risk Behavior Survey, United States, 2019. MMWR Suppl 2020;69(1). </w:t>
      </w:r>
      <w:r w:rsidRPr="00526C2B">
        <w:t>(publication info forthcoming).</w:t>
      </w:r>
    </w:p>
    <w:p w:rsidR="00526C2B" w:rsidP="00526C2B" w:rsidRDefault="00526C2B" w14:paraId="664B831A" w14:textId="25C81300">
      <w:pPr>
        <w:tabs>
          <w:tab w:val="left" w:pos="450"/>
        </w:tabs>
        <w:ind w:left="450" w:hanging="450"/>
      </w:pPr>
      <w:r>
        <w:t>3.</w:t>
      </w:r>
      <w:r>
        <w:tab/>
        <w:t xml:space="preserve">Jallah N. Youth Transgender Status Pilot Test: Measuring Tobacco Use Prevalence by Transgender Identity on the Maryland 2016 YRBS/YTS. Abstract presented at the 2019 National Conference on Tobacco or Health (NCTOH), 2019. Minneapolis, MN. </w:t>
      </w:r>
    </w:p>
    <w:p w:rsidR="00526C2B" w:rsidP="00526C2B" w:rsidRDefault="00526C2B" w14:paraId="79F167E4" w14:textId="77777777">
      <w:pPr>
        <w:tabs>
          <w:tab w:val="left" w:pos="450"/>
        </w:tabs>
        <w:ind w:left="450" w:hanging="450"/>
      </w:pPr>
    </w:p>
    <w:p w:rsidR="00684BF2" w:rsidP="00526C2B" w:rsidRDefault="00684BF2" w14:paraId="77147575" w14:textId="00A3C648"/>
    <w:sectPr w:rsidR="00684BF2"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327ED" w14:textId="77777777" w:rsidR="005B4DD1" w:rsidRDefault="005B4DD1" w:rsidP="005B4DD1">
      <w:pPr>
        <w:spacing w:after="0" w:line="240" w:lineRule="auto"/>
      </w:pPr>
      <w:r>
        <w:separator/>
      </w:r>
    </w:p>
  </w:endnote>
  <w:endnote w:type="continuationSeparator" w:id="0">
    <w:p w14:paraId="6C4F7138" w14:textId="77777777" w:rsidR="005B4DD1" w:rsidRDefault="005B4DD1" w:rsidP="005B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564F5" w14:textId="77777777" w:rsidR="005B4DD1" w:rsidRDefault="005B4DD1" w:rsidP="005B4DD1">
      <w:pPr>
        <w:spacing w:after="0" w:line="240" w:lineRule="auto"/>
      </w:pPr>
      <w:r>
        <w:separator/>
      </w:r>
    </w:p>
  </w:footnote>
  <w:footnote w:type="continuationSeparator" w:id="0">
    <w:p w14:paraId="20371860" w14:textId="77777777" w:rsidR="005B4DD1" w:rsidRDefault="005B4DD1" w:rsidP="005B4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27723"/>
    <w:multiLevelType w:val="hybridMultilevel"/>
    <w:tmpl w:val="8E8C01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D4569"/>
    <w:multiLevelType w:val="hybridMultilevel"/>
    <w:tmpl w:val="3F5AD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14DEA"/>
    <w:multiLevelType w:val="hybridMultilevel"/>
    <w:tmpl w:val="8F2E5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E691F"/>
    <w:multiLevelType w:val="hybridMultilevel"/>
    <w:tmpl w:val="11BA6C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8C7838"/>
    <w:multiLevelType w:val="hybridMultilevel"/>
    <w:tmpl w:val="C6DED046"/>
    <w:lvl w:ilvl="0" w:tplc="C9926B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57267"/>
    <w:multiLevelType w:val="hybridMultilevel"/>
    <w:tmpl w:val="9B3483FE"/>
    <w:lvl w:ilvl="0" w:tplc="B1DA844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B401C46"/>
    <w:multiLevelType w:val="hybridMultilevel"/>
    <w:tmpl w:val="B3565E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87"/>
    <w:rsid w:val="00002C8E"/>
    <w:rsid w:val="0001087D"/>
    <w:rsid w:val="00170F0D"/>
    <w:rsid w:val="002701AD"/>
    <w:rsid w:val="002C7B76"/>
    <w:rsid w:val="0032079F"/>
    <w:rsid w:val="00423587"/>
    <w:rsid w:val="00526C2B"/>
    <w:rsid w:val="005629D8"/>
    <w:rsid w:val="005B4DD1"/>
    <w:rsid w:val="005C00EA"/>
    <w:rsid w:val="005E6C03"/>
    <w:rsid w:val="006326D5"/>
    <w:rsid w:val="00684AB8"/>
    <w:rsid w:val="00684BF2"/>
    <w:rsid w:val="006A01D9"/>
    <w:rsid w:val="007330BB"/>
    <w:rsid w:val="008D0010"/>
    <w:rsid w:val="00923F11"/>
    <w:rsid w:val="009503EA"/>
    <w:rsid w:val="009A542C"/>
    <w:rsid w:val="00A5077E"/>
    <w:rsid w:val="00A60744"/>
    <w:rsid w:val="00AD490C"/>
    <w:rsid w:val="00B506C0"/>
    <w:rsid w:val="00C1549E"/>
    <w:rsid w:val="00C80FE1"/>
    <w:rsid w:val="00D26908"/>
    <w:rsid w:val="00D879DC"/>
    <w:rsid w:val="00E7287D"/>
    <w:rsid w:val="00FC70C6"/>
    <w:rsid w:val="00FE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C5DB3B"/>
  <w15:chartTrackingRefBased/>
  <w15:docId w15:val="{29EC3C06-BEE9-4D4C-A850-D61A2947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23587"/>
    <w:rPr>
      <w:rFonts w:ascii="Calibri" w:hAnsi="Calibri" w:cs="Calibri"/>
    </w:rPr>
  </w:style>
  <w:style w:type="paragraph" w:styleId="ListParagraph">
    <w:name w:val="List Paragraph"/>
    <w:basedOn w:val="Normal"/>
    <w:link w:val="ListParagraphChar"/>
    <w:uiPriority w:val="34"/>
    <w:qFormat/>
    <w:rsid w:val="00423587"/>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423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87"/>
    <w:rPr>
      <w:rFonts w:ascii="Segoe UI" w:hAnsi="Segoe UI" w:cs="Segoe UI"/>
      <w:sz w:val="18"/>
      <w:szCs w:val="18"/>
    </w:rPr>
  </w:style>
  <w:style w:type="character" w:styleId="CommentReference">
    <w:name w:val="annotation reference"/>
    <w:basedOn w:val="DefaultParagraphFont"/>
    <w:uiPriority w:val="99"/>
    <w:semiHidden/>
    <w:unhideWhenUsed/>
    <w:rsid w:val="00923F11"/>
    <w:rPr>
      <w:sz w:val="16"/>
      <w:szCs w:val="16"/>
    </w:rPr>
  </w:style>
  <w:style w:type="paragraph" w:styleId="CommentText">
    <w:name w:val="annotation text"/>
    <w:basedOn w:val="Normal"/>
    <w:link w:val="CommentTextChar"/>
    <w:uiPriority w:val="99"/>
    <w:semiHidden/>
    <w:unhideWhenUsed/>
    <w:rsid w:val="00923F11"/>
    <w:pPr>
      <w:spacing w:line="240" w:lineRule="auto"/>
    </w:pPr>
    <w:rPr>
      <w:sz w:val="20"/>
      <w:szCs w:val="20"/>
    </w:rPr>
  </w:style>
  <w:style w:type="character" w:customStyle="1" w:styleId="CommentTextChar">
    <w:name w:val="Comment Text Char"/>
    <w:basedOn w:val="DefaultParagraphFont"/>
    <w:link w:val="CommentText"/>
    <w:uiPriority w:val="99"/>
    <w:semiHidden/>
    <w:rsid w:val="00923F11"/>
    <w:rPr>
      <w:sz w:val="20"/>
      <w:szCs w:val="20"/>
    </w:rPr>
  </w:style>
  <w:style w:type="paragraph" w:styleId="CommentSubject">
    <w:name w:val="annotation subject"/>
    <w:basedOn w:val="CommentText"/>
    <w:next w:val="CommentText"/>
    <w:link w:val="CommentSubjectChar"/>
    <w:uiPriority w:val="99"/>
    <w:semiHidden/>
    <w:unhideWhenUsed/>
    <w:rsid w:val="00923F11"/>
    <w:rPr>
      <w:b/>
      <w:bCs/>
    </w:rPr>
  </w:style>
  <w:style w:type="character" w:customStyle="1" w:styleId="CommentSubjectChar">
    <w:name w:val="Comment Subject Char"/>
    <w:basedOn w:val="CommentTextChar"/>
    <w:link w:val="CommentSubject"/>
    <w:uiPriority w:val="99"/>
    <w:semiHidden/>
    <w:rsid w:val="00923F11"/>
    <w:rPr>
      <w:b/>
      <w:bCs/>
      <w:sz w:val="20"/>
      <w:szCs w:val="20"/>
    </w:rPr>
  </w:style>
  <w:style w:type="character" w:styleId="Hyperlink">
    <w:name w:val="Hyperlink"/>
    <w:basedOn w:val="DefaultParagraphFont"/>
    <w:uiPriority w:val="99"/>
    <w:unhideWhenUsed/>
    <w:rsid w:val="002C7B76"/>
    <w:rPr>
      <w:color w:val="0563C1" w:themeColor="hyperlink"/>
      <w:u w:val="single"/>
    </w:rPr>
  </w:style>
  <w:style w:type="character" w:styleId="UnresolvedMention">
    <w:name w:val="Unresolved Mention"/>
    <w:basedOn w:val="DefaultParagraphFont"/>
    <w:uiPriority w:val="99"/>
    <w:semiHidden/>
    <w:unhideWhenUsed/>
    <w:rsid w:val="002C7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08808">
      <w:bodyDiv w:val="1"/>
      <w:marLeft w:val="0"/>
      <w:marRight w:val="0"/>
      <w:marTop w:val="0"/>
      <w:marBottom w:val="0"/>
      <w:divBdr>
        <w:top w:val="none" w:sz="0" w:space="0" w:color="auto"/>
        <w:left w:val="none" w:sz="0" w:space="0" w:color="auto"/>
        <w:bottom w:val="none" w:sz="0" w:space="0" w:color="auto"/>
        <w:right w:val="none" w:sz="0" w:space="0" w:color="auto"/>
      </w:divBdr>
    </w:div>
    <w:div w:id="540677057">
      <w:bodyDiv w:val="1"/>
      <w:marLeft w:val="0"/>
      <w:marRight w:val="0"/>
      <w:marTop w:val="0"/>
      <w:marBottom w:val="0"/>
      <w:divBdr>
        <w:top w:val="none" w:sz="0" w:space="0" w:color="auto"/>
        <w:left w:val="none" w:sz="0" w:space="0" w:color="auto"/>
        <w:bottom w:val="none" w:sz="0" w:space="0" w:color="auto"/>
        <w:right w:val="none" w:sz="0" w:space="0" w:color="auto"/>
      </w:divBdr>
    </w:div>
    <w:div w:id="850145730">
      <w:bodyDiv w:val="1"/>
      <w:marLeft w:val="0"/>
      <w:marRight w:val="0"/>
      <w:marTop w:val="0"/>
      <w:marBottom w:val="0"/>
      <w:divBdr>
        <w:top w:val="none" w:sz="0" w:space="0" w:color="auto"/>
        <w:left w:val="none" w:sz="0" w:space="0" w:color="auto"/>
        <w:bottom w:val="none" w:sz="0" w:space="0" w:color="auto"/>
        <w:right w:val="none" w:sz="0" w:space="0" w:color="auto"/>
      </w:divBdr>
    </w:div>
    <w:div w:id="1379426942">
      <w:bodyDiv w:val="1"/>
      <w:marLeft w:val="0"/>
      <w:marRight w:val="0"/>
      <w:marTop w:val="0"/>
      <w:marBottom w:val="0"/>
      <w:divBdr>
        <w:top w:val="none" w:sz="0" w:space="0" w:color="auto"/>
        <w:left w:val="none" w:sz="0" w:space="0" w:color="auto"/>
        <w:bottom w:val="none" w:sz="0" w:space="0" w:color="auto"/>
        <w:right w:val="none" w:sz="0" w:space="0" w:color="auto"/>
      </w:divBdr>
    </w:div>
    <w:div w:id="1412002950">
      <w:bodyDiv w:val="1"/>
      <w:marLeft w:val="0"/>
      <w:marRight w:val="0"/>
      <w:marTop w:val="0"/>
      <w:marBottom w:val="0"/>
      <w:divBdr>
        <w:top w:val="none" w:sz="0" w:space="0" w:color="auto"/>
        <w:left w:val="none" w:sz="0" w:space="0" w:color="auto"/>
        <w:bottom w:val="none" w:sz="0" w:space="0" w:color="auto"/>
        <w:right w:val="none" w:sz="0" w:space="0" w:color="auto"/>
      </w:divBdr>
    </w:div>
    <w:div w:id="1878394340">
      <w:bodyDiv w:val="1"/>
      <w:marLeft w:val="0"/>
      <w:marRight w:val="0"/>
      <w:marTop w:val="0"/>
      <w:marBottom w:val="0"/>
      <w:divBdr>
        <w:top w:val="none" w:sz="0" w:space="0" w:color="auto"/>
        <w:left w:val="none" w:sz="0" w:space="0" w:color="auto"/>
        <w:bottom w:val="none" w:sz="0" w:space="0" w:color="auto"/>
        <w:right w:val="none" w:sz="0" w:space="0" w:color="auto"/>
      </w:divBdr>
    </w:div>
    <w:div w:id="21136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Gentzke, Andrea (CDC/DDNID/NCCDPHP/OSH)</dc:creator>
  <cp:keywords/>
  <dc:description/>
  <cp:lastModifiedBy>Courtney-Long, Elizabeth A. (CDC/DDNID/NCCDPHP/OSH)</cp:lastModifiedBy>
  <cp:revision>2</cp:revision>
  <dcterms:created xsi:type="dcterms:W3CDTF">2020-08-21T17:25:00Z</dcterms:created>
  <dcterms:modified xsi:type="dcterms:W3CDTF">2020-08-21T17:25:00Z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dgh3@cdc.gov</vt:lpwstr>
  </property>
  <property fmtid="{D5CDD505-2E9C-101B-9397-08002B2CF9AE}" pid="5" name="MSIP_Label_7b94a7b8-f06c-4dfe-bdcc-9b548fd58c31_SetDate">
    <vt:lpwstr>2020-08-18T18:45:11.3603226Z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dc31d486-0ee9-4997-8840-66508ac9350d</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