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6CB80" w14:textId="77777777" w:rsidR="003E2BDB" w:rsidRPr="005F2A8E" w:rsidRDefault="00760DEC" w:rsidP="00760DEC">
      <w:pPr>
        <w:tabs>
          <w:tab w:val="left" w:pos="0"/>
          <w:tab w:val="center" w:pos="4680"/>
          <w:tab w:val="left" w:pos="5040"/>
          <w:tab w:val="left" w:pos="5760"/>
          <w:tab w:val="left" w:pos="6480"/>
          <w:tab w:val="left" w:pos="7200"/>
          <w:tab w:val="left" w:pos="7920"/>
          <w:tab w:val="left" w:pos="8640"/>
          <w:tab w:val="right" w:pos="9360"/>
        </w:tabs>
        <w:spacing w:before="120" w:after="120"/>
        <w:jc w:val="center"/>
        <w:rPr>
          <w:rFonts w:ascii="Courier New" w:hAnsi="Courier New" w:cs="Courier New"/>
          <w:b/>
          <w:bCs/>
        </w:rPr>
      </w:pPr>
      <w:bookmarkStart w:id="0" w:name="_GoBack"/>
      <w:bookmarkEnd w:id="0"/>
      <w:r>
        <w:rPr>
          <w:rFonts w:ascii="Courier New" w:hAnsi="Courier New" w:cs="Courier New"/>
          <w:b/>
          <w:bCs/>
        </w:rPr>
        <w:t>National HIV Surveillance System (NHSS)</w:t>
      </w:r>
    </w:p>
    <w:p w14:paraId="49A9C445" w14:textId="77777777" w:rsidR="003E2BDB" w:rsidRPr="005F2A8E" w:rsidRDefault="003E2BDB" w:rsidP="003E2BDB">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14:paraId="10DB6296" w14:textId="77777777" w:rsidR="003E2BDB" w:rsidRDefault="003E2BDB" w:rsidP="003E2BDB">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r w:rsidRPr="005F2A8E">
        <w:rPr>
          <w:rFonts w:ascii="Courier New" w:hAnsi="Courier New" w:cs="Courier New"/>
          <w:b/>
          <w:bCs/>
        </w:rPr>
        <w:t>OMB # 0920-0573</w:t>
      </w:r>
    </w:p>
    <w:p w14:paraId="4B61CDF6" w14:textId="77777777" w:rsidR="003E2BDB" w:rsidRDefault="003E2BDB" w:rsidP="003E2BDB">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14:paraId="02273C6C" w14:textId="77777777" w:rsidR="003E2BDB" w:rsidRDefault="003E2BDB" w:rsidP="003E2BDB">
      <w:pPr>
        <w:jc w:val="center"/>
        <w:rPr>
          <w:rFonts w:ascii="Courier New" w:hAnsi="Courier New" w:cs="Courier New"/>
          <w:b/>
        </w:rPr>
      </w:pPr>
      <w:r>
        <w:rPr>
          <w:rFonts w:ascii="Courier New" w:hAnsi="Courier New" w:cs="Courier New"/>
          <w:b/>
        </w:rPr>
        <w:t>Supporting Statement</w:t>
      </w:r>
    </w:p>
    <w:p w14:paraId="3645BDD9" w14:textId="77777777" w:rsidR="003E2BDB" w:rsidRPr="004B1287" w:rsidRDefault="003E2BDB" w:rsidP="003E2BDB">
      <w:pPr>
        <w:jc w:val="center"/>
        <w:rPr>
          <w:rFonts w:ascii="Courier New" w:hAnsi="Courier New" w:cs="Courier New"/>
          <w:b/>
        </w:rPr>
      </w:pPr>
      <w:r>
        <w:rPr>
          <w:rFonts w:ascii="Courier New" w:hAnsi="Courier New" w:cs="Courier New"/>
          <w:b/>
        </w:rPr>
        <w:t>Part B</w:t>
      </w:r>
    </w:p>
    <w:p w14:paraId="2C90F3AB" w14:textId="77777777" w:rsidR="003E2BDB" w:rsidRPr="005F2A8E" w:rsidRDefault="003E2BDB" w:rsidP="003E2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Courier New" w:hAnsi="Courier New" w:cs="Courier New"/>
          <w:b/>
          <w:bCs/>
        </w:rPr>
      </w:pPr>
    </w:p>
    <w:p w14:paraId="4FE0BCB0" w14:textId="77777777" w:rsidR="003E2BDB" w:rsidRPr="003513DD" w:rsidRDefault="003E2BDB" w:rsidP="003E2BDB">
      <w:pPr>
        <w:jc w:val="center"/>
        <w:rPr>
          <w:rFonts w:ascii="Courier New" w:hAnsi="Courier New" w:cs="Courier New"/>
          <w:b/>
        </w:rPr>
      </w:pPr>
    </w:p>
    <w:p w14:paraId="7BB39668" w14:textId="77777777" w:rsidR="003E2BDB" w:rsidRPr="003513DD" w:rsidRDefault="003E2BDB" w:rsidP="003E2BDB">
      <w:pPr>
        <w:jc w:val="center"/>
        <w:rPr>
          <w:rFonts w:ascii="Courier New" w:hAnsi="Courier New" w:cs="Courier New"/>
          <w:b/>
        </w:rPr>
      </w:pPr>
    </w:p>
    <w:p w14:paraId="339E1841" w14:textId="77777777" w:rsidR="003E2BDB" w:rsidRPr="003513DD" w:rsidRDefault="003E2BDB" w:rsidP="003E2BDB">
      <w:pPr>
        <w:jc w:val="center"/>
        <w:rPr>
          <w:rFonts w:ascii="Courier New" w:hAnsi="Courier New" w:cs="Courier New"/>
          <w:b/>
        </w:rPr>
      </w:pPr>
    </w:p>
    <w:p w14:paraId="531554D9" w14:textId="77777777" w:rsidR="003E2BDB" w:rsidRPr="003513DD" w:rsidRDefault="003E2BDB" w:rsidP="003E2BDB">
      <w:pPr>
        <w:jc w:val="center"/>
        <w:rPr>
          <w:rFonts w:ascii="Courier New" w:hAnsi="Courier New" w:cs="Courier New"/>
          <w:b/>
        </w:rPr>
      </w:pPr>
    </w:p>
    <w:p w14:paraId="7464DD80" w14:textId="77777777" w:rsidR="003E2BDB" w:rsidRPr="003513DD" w:rsidRDefault="003E2BDB" w:rsidP="003E2BDB">
      <w:pPr>
        <w:jc w:val="center"/>
        <w:rPr>
          <w:rFonts w:ascii="Courier New" w:hAnsi="Courier New" w:cs="Courier New"/>
          <w:b/>
        </w:rPr>
      </w:pPr>
    </w:p>
    <w:p w14:paraId="5C925B14" w14:textId="77777777" w:rsidR="003E2BDB" w:rsidRPr="003513DD" w:rsidRDefault="003E2BDB" w:rsidP="003E2BDB">
      <w:pPr>
        <w:jc w:val="center"/>
        <w:rPr>
          <w:rFonts w:ascii="Courier New" w:hAnsi="Courier New" w:cs="Courier New"/>
          <w:b/>
        </w:rPr>
      </w:pPr>
    </w:p>
    <w:p w14:paraId="75BCF789" w14:textId="77777777" w:rsidR="003E2BDB" w:rsidRPr="003513DD" w:rsidRDefault="003E2BDB" w:rsidP="003E2BDB">
      <w:pPr>
        <w:jc w:val="center"/>
        <w:rPr>
          <w:rFonts w:ascii="Courier New" w:hAnsi="Courier New" w:cs="Courier New"/>
          <w:b/>
        </w:rPr>
      </w:pPr>
    </w:p>
    <w:p w14:paraId="6D714AD6" w14:textId="6BDF4873" w:rsidR="00654E7F" w:rsidRDefault="00D54133" w:rsidP="003A25A9">
      <w:pPr>
        <w:jc w:val="center"/>
        <w:rPr>
          <w:rFonts w:ascii="Courier New" w:hAnsi="Courier New" w:cs="Courier New"/>
          <w:b/>
        </w:rPr>
      </w:pPr>
      <w:r>
        <w:rPr>
          <w:rFonts w:ascii="Courier New" w:hAnsi="Courier New" w:cs="Courier New"/>
          <w:b/>
        </w:rPr>
        <w:t xml:space="preserve"> </w:t>
      </w:r>
      <w:r w:rsidR="003A25A9">
        <w:rPr>
          <w:rFonts w:ascii="Courier New" w:hAnsi="Courier New" w:cs="Courier New"/>
          <w:b/>
        </w:rPr>
        <w:t>June 3,</w:t>
      </w:r>
      <w:r w:rsidR="00654E7F">
        <w:rPr>
          <w:rFonts w:ascii="Courier New" w:hAnsi="Courier New" w:cs="Courier New"/>
          <w:b/>
        </w:rPr>
        <w:t xml:space="preserve"> 201</w:t>
      </w:r>
      <w:r w:rsidR="00465073">
        <w:rPr>
          <w:rFonts w:ascii="Courier New" w:hAnsi="Courier New" w:cs="Courier New"/>
          <w:b/>
        </w:rPr>
        <w:t>9</w:t>
      </w:r>
    </w:p>
    <w:p w14:paraId="2E50EE8D" w14:textId="77777777" w:rsidR="003E2BDB" w:rsidRDefault="003E2BDB" w:rsidP="003E2BDB">
      <w:pPr>
        <w:jc w:val="center"/>
        <w:rPr>
          <w:rFonts w:ascii="Courier New" w:hAnsi="Courier New" w:cs="Courier New"/>
          <w:b/>
        </w:rPr>
      </w:pPr>
    </w:p>
    <w:p w14:paraId="71DC65F8" w14:textId="77777777" w:rsidR="003E2BDB" w:rsidRPr="003513DD" w:rsidRDefault="003E2BDB" w:rsidP="003E2BDB">
      <w:pPr>
        <w:jc w:val="center"/>
        <w:rPr>
          <w:rFonts w:ascii="Courier New" w:hAnsi="Courier New" w:cs="Courier New"/>
          <w:b/>
        </w:rPr>
      </w:pPr>
    </w:p>
    <w:p w14:paraId="2F40D7A0" w14:textId="77777777" w:rsidR="003E2BDB" w:rsidRDefault="003E2BDB" w:rsidP="003E2BDB">
      <w:pPr>
        <w:jc w:val="center"/>
        <w:rPr>
          <w:rFonts w:ascii="Courier New" w:hAnsi="Courier New" w:cs="Courier New"/>
          <w:b/>
        </w:rPr>
      </w:pPr>
    </w:p>
    <w:p w14:paraId="659CEAC4" w14:textId="77777777" w:rsidR="003E2BDB" w:rsidRDefault="003E2BDB" w:rsidP="003E2BDB">
      <w:pPr>
        <w:jc w:val="center"/>
        <w:rPr>
          <w:rFonts w:ascii="Courier New" w:hAnsi="Courier New" w:cs="Courier New"/>
          <w:b/>
        </w:rPr>
      </w:pPr>
    </w:p>
    <w:p w14:paraId="4FE752A5" w14:textId="77777777" w:rsidR="003E2BDB" w:rsidRPr="003513DD" w:rsidRDefault="003E2BDB" w:rsidP="003E2BDB">
      <w:pPr>
        <w:jc w:val="center"/>
        <w:rPr>
          <w:rFonts w:ascii="Courier New" w:hAnsi="Courier New" w:cs="Courier New"/>
          <w:b/>
        </w:rPr>
      </w:pPr>
    </w:p>
    <w:p w14:paraId="785A5DED" w14:textId="77777777" w:rsidR="003E2BDB" w:rsidRPr="003513DD" w:rsidRDefault="003E2BDB" w:rsidP="003E2BDB">
      <w:pPr>
        <w:jc w:val="center"/>
        <w:rPr>
          <w:rFonts w:ascii="Courier New" w:hAnsi="Courier New" w:cs="Courier New"/>
          <w:b/>
        </w:rPr>
      </w:pPr>
    </w:p>
    <w:p w14:paraId="3DD25312" w14:textId="77777777" w:rsidR="003E2BDB" w:rsidRPr="003513DD" w:rsidRDefault="003E2BDB" w:rsidP="003E2BDB">
      <w:pPr>
        <w:jc w:val="center"/>
        <w:rPr>
          <w:rFonts w:ascii="Courier New" w:hAnsi="Courier New" w:cs="Courier New"/>
          <w:b/>
        </w:rPr>
      </w:pPr>
    </w:p>
    <w:p w14:paraId="48C9AAB0" w14:textId="77777777" w:rsidR="003E2BDB" w:rsidRPr="003513DD" w:rsidRDefault="003E2BDB" w:rsidP="003E2BDB">
      <w:pPr>
        <w:jc w:val="center"/>
        <w:rPr>
          <w:rFonts w:ascii="Courier New" w:hAnsi="Courier New" w:cs="Courier New"/>
          <w:b/>
        </w:rPr>
      </w:pPr>
    </w:p>
    <w:p w14:paraId="7BA5F0E9" w14:textId="77777777" w:rsidR="003E2BDB" w:rsidRPr="003513DD" w:rsidRDefault="003E2BDB" w:rsidP="003E2BDB">
      <w:pPr>
        <w:jc w:val="center"/>
        <w:rPr>
          <w:rFonts w:ascii="Courier New" w:hAnsi="Courier New" w:cs="Courier New"/>
          <w:b/>
        </w:rPr>
      </w:pPr>
    </w:p>
    <w:p w14:paraId="281805B8" w14:textId="77777777" w:rsidR="003E2BDB" w:rsidRPr="003513DD" w:rsidRDefault="003E2BDB" w:rsidP="003E2BDB">
      <w:pPr>
        <w:jc w:val="center"/>
        <w:rPr>
          <w:rFonts w:ascii="Courier New" w:hAnsi="Courier New" w:cs="Courier New"/>
          <w:b/>
        </w:rPr>
      </w:pPr>
      <w:r w:rsidRPr="003513DD">
        <w:rPr>
          <w:rFonts w:ascii="Courier New" w:hAnsi="Courier New" w:cs="Courier New"/>
          <w:b/>
        </w:rPr>
        <w:t>Contact Information</w:t>
      </w:r>
    </w:p>
    <w:p w14:paraId="3CA02D0D" w14:textId="77777777" w:rsidR="003E2BDB" w:rsidRPr="003513DD" w:rsidRDefault="003E2BDB" w:rsidP="003E2BDB">
      <w:pPr>
        <w:jc w:val="center"/>
        <w:rPr>
          <w:rFonts w:ascii="Courier New" w:hAnsi="Courier New" w:cs="Courier New"/>
          <w:b/>
        </w:rPr>
      </w:pPr>
    </w:p>
    <w:p w14:paraId="67ED10F4" w14:textId="77777777" w:rsidR="003E2BDB" w:rsidRPr="003513DD" w:rsidRDefault="003E2BDB" w:rsidP="003E2BDB">
      <w:pPr>
        <w:jc w:val="center"/>
        <w:rPr>
          <w:rFonts w:ascii="Courier New" w:hAnsi="Courier New" w:cs="Courier New"/>
          <w:b/>
        </w:rPr>
      </w:pPr>
    </w:p>
    <w:p w14:paraId="0CB05A8D" w14:textId="77777777" w:rsidR="003E2BDB" w:rsidRPr="003513DD" w:rsidRDefault="003E2BDB" w:rsidP="003E2BDB">
      <w:pPr>
        <w:jc w:val="center"/>
        <w:rPr>
          <w:rFonts w:ascii="Courier New" w:hAnsi="Courier New" w:cs="Courier New"/>
          <w:b/>
        </w:rPr>
      </w:pPr>
    </w:p>
    <w:p w14:paraId="648E9B01" w14:textId="77777777" w:rsidR="003E2BDB" w:rsidRPr="005F2A8E" w:rsidRDefault="003E2BDB" w:rsidP="003E2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rPr>
        <w:t>P</w:t>
      </w:r>
      <w:r w:rsidRPr="003513DD">
        <w:rPr>
          <w:rFonts w:ascii="Courier New" w:hAnsi="Courier New" w:cs="Courier New"/>
          <w:b/>
        </w:rPr>
        <w:t>roject Officer</w:t>
      </w:r>
      <w:r>
        <w:rPr>
          <w:rFonts w:ascii="Courier New" w:hAnsi="Courier New" w:cs="Courier New"/>
          <w:b/>
        </w:rPr>
        <w:t>:</w:t>
      </w:r>
      <w:r w:rsidRPr="006D0244">
        <w:rPr>
          <w:rFonts w:ascii="Courier New" w:hAnsi="Courier New" w:cs="Courier New"/>
          <w:b/>
        </w:rPr>
        <w:t xml:space="preserve"> </w:t>
      </w:r>
      <w:r w:rsidRPr="005F2A8E">
        <w:rPr>
          <w:rFonts w:ascii="Courier New" w:hAnsi="Courier New" w:cs="Courier New"/>
          <w:b/>
          <w:bCs/>
        </w:rPr>
        <w:t>Patricia Sweeney</w:t>
      </w:r>
      <w:r>
        <w:rPr>
          <w:rFonts w:ascii="Courier New" w:hAnsi="Courier New" w:cs="Courier New"/>
          <w:b/>
          <w:bCs/>
        </w:rPr>
        <w:t>, MPH</w:t>
      </w:r>
    </w:p>
    <w:p w14:paraId="4DDD4FA7" w14:textId="77777777" w:rsidR="003E2BDB" w:rsidRDefault="003E2BDB" w:rsidP="003E2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sidRPr="005F2A8E">
        <w:rPr>
          <w:rFonts w:ascii="Courier New" w:hAnsi="Courier New" w:cs="Courier New"/>
          <w:b/>
          <w:bCs/>
        </w:rPr>
        <w:t>HIV Incidence and Case Surveillance Branch</w:t>
      </w:r>
    </w:p>
    <w:p w14:paraId="3E458EC9" w14:textId="77777777" w:rsidR="003E2BDB" w:rsidRPr="005F2A8E" w:rsidRDefault="003E2BDB" w:rsidP="003E2B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bCs/>
        </w:rPr>
        <w:t>Division of HIV/AIDS Prevention</w:t>
      </w:r>
    </w:p>
    <w:p w14:paraId="0D839C0D" w14:textId="77777777" w:rsidR="003E2BDB" w:rsidRPr="003513DD" w:rsidRDefault="003E2BDB" w:rsidP="003E2BDB">
      <w:pPr>
        <w:jc w:val="center"/>
        <w:rPr>
          <w:rFonts w:ascii="Courier New" w:hAnsi="Courier New" w:cs="Courier New"/>
          <w:b/>
        </w:rPr>
      </w:pPr>
      <w:smartTag w:uri="urn:schemas-microsoft-com:office:smarttags" w:element="place">
        <w:smartTag w:uri="urn:schemas-microsoft-com:office:smarttags" w:element="PlaceName">
          <w:r w:rsidRPr="003513DD">
            <w:rPr>
              <w:rFonts w:ascii="Courier New" w:hAnsi="Courier New" w:cs="Courier New"/>
              <w:b/>
            </w:rPr>
            <w:t>National</w:t>
          </w:r>
        </w:smartTag>
        <w:r w:rsidRPr="003513DD">
          <w:rPr>
            <w:rFonts w:ascii="Courier New" w:hAnsi="Courier New" w:cs="Courier New"/>
            <w:b/>
          </w:rPr>
          <w:t xml:space="preserve"> </w:t>
        </w:r>
        <w:smartTag w:uri="urn:schemas-microsoft-com:office:smarttags" w:element="PlaceType">
          <w:r w:rsidRPr="003513DD">
            <w:rPr>
              <w:rFonts w:ascii="Courier New" w:hAnsi="Courier New" w:cs="Courier New"/>
              <w:b/>
            </w:rPr>
            <w:t>Center</w:t>
          </w:r>
        </w:smartTag>
      </w:smartTag>
      <w:r w:rsidRPr="003513DD">
        <w:rPr>
          <w:rFonts w:ascii="Courier New" w:hAnsi="Courier New" w:cs="Courier New"/>
          <w:b/>
        </w:rPr>
        <w:t xml:space="preserve"> for HIV/AIDS, Viral Hepatitis, STD,</w:t>
      </w:r>
      <w:r>
        <w:rPr>
          <w:rFonts w:ascii="Courier New" w:hAnsi="Courier New" w:cs="Courier New"/>
          <w:b/>
        </w:rPr>
        <w:t xml:space="preserve"> </w:t>
      </w:r>
      <w:r w:rsidRPr="003513DD">
        <w:rPr>
          <w:rFonts w:ascii="Courier New" w:hAnsi="Courier New" w:cs="Courier New"/>
          <w:b/>
        </w:rPr>
        <w:t>and TB</w:t>
      </w:r>
      <w:r>
        <w:rPr>
          <w:rFonts w:ascii="Courier New" w:hAnsi="Courier New" w:cs="Courier New"/>
          <w:b/>
        </w:rPr>
        <w:t xml:space="preserve"> </w:t>
      </w:r>
      <w:r w:rsidRPr="003513DD">
        <w:rPr>
          <w:rFonts w:ascii="Courier New" w:hAnsi="Courier New" w:cs="Courier New"/>
          <w:b/>
        </w:rPr>
        <w:t>Prevention</w:t>
      </w:r>
    </w:p>
    <w:p w14:paraId="0D0648D6" w14:textId="77777777" w:rsidR="003E2BDB" w:rsidRPr="003513DD" w:rsidRDefault="003E2BDB" w:rsidP="003E2BDB">
      <w:pPr>
        <w:jc w:val="center"/>
        <w:rPr>
          <w:rFonts w:ascii="Courier New" w:hAnsi="Courier New" w:cs="Courier New"/>
          <w:b/>
        </w:rPr>
      </w:pPr>
      <w:r w:rsidRPr="003513DD">
        <w:rPr>
          <w:rFonts w:ascii="Courier New" w:hAnsi="Courier New" w:cs="Courier New"/>
          <w:b/>
        </w:rPr>
        <w:t>Centers for Disease Control and Prevention</w:t>
      </w:r>
    </w:p>
    <w:p w14:paraId="4524F05D" w14:textId="77777777" w:rsidR="003E2BDB" w:rsidRPr="003513DD" w:rsidRDefault="003E2BDB" w:rsidP="003E2BDB">
      <w:pPr>
        <w:jc w:val="center"/>
        <w:rPr>
          <w:rFonts w:ascii="Courier New" w:hAnsi="Courier New" w:cs="Courier New"/>
          <w:b/>
        </w:rPr>
      </w:pPr>
      <w:smartTag w:uri="urn:schemas-microsoft-com:office:smarttags" w:element="Street">
        <w:smartTag w:uri="urn:schemas-microsoft-com:office:smarttags" w:element="address">
          <w:r w:rsidRPr="003513DD">
            <w:rPr>
              <w:rFonts w:ascii="Courier New" w:hAnsi="Courier New" w:cs="Courier New"/>
              <w:b/>
            </w:rPr>
            <w:t>1600 Clifton Road NE</w:t>
          </w:r>
        </w:smartTag>
      </w:smartTag>
      <w:r w:rsidRPr="003513DD">
        <w:rPr>
          <w:rFonts w:ascii="Courier New" w:hAnsi="Courier New" w:cs="Courier New"/>
          <w:b/>
        </w:rPr>
        <w:t xml:space="preserve">, Mailstop </w:t>
      </w:r>
      <w:r>
        <w:rPr>
          <w:rFonts w:ascii="Courier New" w:hAnsi="Courier New" w:cs="Courier New"/>
          <w:b/>
        </w:rPr>
        <w:t>E-47</w:t>
      </w:r>
    </w:p>
    <w:p w14:paraId="35260996" w14:textId="77777777" w:rsidR="003E2BDB" w:rsidRPr="003513DD" w:rsidRDefault="003E2BDB" w:rsidP="003E2BDB">
      <w:pPr>
        <w:jc w:val="center"/>
        <w:rPr>
          <w:rFonts w:ascii="Courier New" w:hAnsi="Courier New" w:cs="Courier New"/>
          <w:b/>
        </w:rPr>
      </w:pPr>
      <w:smartTag w:uri="urn:schemas-microsoft-com:office:smarttags" w:element="place">
        <w:smartTag w:uri="urn:schemas-microsoft-com:office:smarttags" w:element="City">
          <w:r w:rsidRPr="003513DD">
            <w:rPr>
              <w:rFonts w:ascii="Courier New" w:hAnsi="Courier New" w:cs="Courier New"/>
              <w:b/>
            </w:rPr>
            <w:t>Atlanta</w:t>
          </w:r>
        </w:smartTag>
        <w:r w:rsidRPr="003513DD">
          <w:rPr>
            <w:rFonts w:ascii="Courier New" w:hAnsi="Courier New" w:cs="Courier New"/>
            <w:b/>
          </w:rPr>
          <w:t xml:space="preserve">, </w:t>
        </w:r>
        <w:smartTag w:uri="urn:schemas-microsoft-com:office:smarttags" w:element="State">
          <w:r w:rsidRPr="003513DD">
            <w:rPr>
              <w:rFonts w:ascii="Courier New" w:hAnsi="Courier New" w:cs="Courier New"/>
              <w:b/>
            </w:rPr>
            <w:t>GA</w:t>
          </w:r>
        </w:smartTag>
        <w:r w:rsidRPr="003513DD">
          <w:rPr>
            <w:rFonts w:ascii="Courier New" w:hAnsi="Courier New" w:cs="Courier New"/>
            <w:b/>
          </w:rPr>
          <w:t xml:space="preserve"> </w:t>
        </w:r>
        <w:smartTag w:uri="urn:schemas-microsoft-com:office:smarttags" w:element="PostalCode">
          <w:r w:rsidRPr="003513DD">
            <w:rPr>
              <w:rFonts w:ascii="Courier New" w:hAnsi="Courier New" w:cs="Courier New"/>
              <w:b/>
            </w:rPr>
            <w:t>30333</w:t>
          </w:r>
        </w:smartTag>
      </w:smartTag>
    </w:p>
    <w:p w14:paraId="0F4A8541" w14:textId="77777777" w:rsidR="003E2BDB" w:rsidRPr="003513DD" w:rsidRDefault="003E2BDB" w:rsidP="003E2BDB">
      <w:pPr>
        <w:jc w:val="center"/>
        <w:rPr>
          <w:rFonts w:ascii="Courier New" w:hAnsi="Courier New" w:cs="Courier New"/>
          <w:b/>
        </w:rPr>
      </w:pPr>
    </w:p>
    <w:p w14:paraId="38E6C636" w14:textId="77777777" w:rsidR="003E2BDB" w:rsidRPr="003513DD" w:rsidRDefault="003E2BDB" w:rsidP="003E2BDB">
      <w:pPr>
        <w:jc w:val="center"/>
        <w:rPr>
          <w:rFonts w:ascii="Courier New" w:hAnsi="Courier New" w:cs="Courier New"/>
          <w:b/>
        </w:rPr>
      </w:pPr>
      <w:r w:rsidRPr="003513DD">
        <w:rPr>
          <w:rFonts w:ascii="Courier New" w:hAnsi="Courier New" w:cs="Courier New"/>
          <w:b/>
        </w:rPr>
        <w:t>Voice:  (</w:t>
      </w:r>
      <w:r>
        <w:rPr>
          <w:rFonts w:ascii="Courier New" w:hAnsi="Courier New" w:cs="Courier New"/>
          <w:b/>
        </w:rPr>
        <w:t>404</w:t>
      </w:r>
      <w:r w:rsidRPr="003513DD">
        <w:rPr>
          <w:rFonts w:ascii="Courier New" w:hAnsi="Courier New" w:cs="Courier New"/>
          <w:b/>
        </w:rPr>
        <w:t>)</w:t>
      </w:r>
      <w:r>
        <w:rPr>
          <w:rFonts w:ascii="Courier New" w:hAnsi="Courier New" w:cs="Courier New"/>
          <w:b/>
        </w:rPr>
        <w:t xml:space="preserve"> 639-2047</w:t>
      </w:r>
      <w:r w:rsidRPr="003513DD">
        <w:rPr>
          <w:rFonts w:ascii="Courier New" w:hAnsi="Courier New" w:cs="Courier New"/>
          <w:b/>
        </w:rPr>
        <w:t xml:space="preserve"> </w:t>
      </w:r>
    </w:p>
    <w:p w14:paraId="084ED6EB" w14:textId="77777777" w:rsidR="003E2BDB" w:rsidRPr="003513DD" w:rsidRDefault="003E2BDB" w:rsidP="003E2BDB">
      <w:pPr>
        <w:jc w:val="center"/>
        <w:rPr>
          <w:rFonts w:ascii="Courier New" w:hAnsi="Courier New" w:cs="Courier New"/>
          <w:b/>
        </w:rPr>
      </w:pPr>
      <w:r w:rsidRPr="003513DD">
        <w:rPr>
          <w:rFonts w:ascii="Courier New" w:hAnsi="Courier New" w:cs="Courier New"/>
          <w:b/>
        </w:rPr>
        <w:t>Fax:  (</w:t>
      </w:r>
      <w:r>
        <w:rPr>
          <w:rFonts w:ascii="Courier New" w:hAnsi="Courier New" w:cs="Courier New"/>
          <w:b/>
        </w:rPr>
        <w:t>404</w:t>
      </w:r>
      <w:r w:rsidRPr="003513DD">
        <w:rPr>
          <w:rFonts w:ascii="Courier New" w:hAnsi="Courier New" w:cs="Courier New"/>
          <w:b/>
        </w:rPr>
        <w:t>)</w:t>
      </w:r>
      <w:r>
        <w:rPr>
          <w:rFonts w:ascii="Courier New" w:hAnsi="Courier New" w:cs="Courier New"/>
          <w:b/>
        </w:rPr>
        <w:t xml:space="preserve"> 639-2980 </w:t>
      </w:r>
    </w:p>
    <w:p w14:paraId="5397ABEB" w14:textId="77777777" w:rsidR="003E2BDB" w:rsidRPr="003513DD" w:rsidRDefault="003E2BDB" w:rsidP="003E2BDB">
      <w:pPr>
        <w:jc w:val="center"/>
        <w:rPr>
          <w:rFonts w:ascii="Courier New" w:hAnsi="Courier New" w:cs="Courier New"/>
          <w:b/>
        </w:rPr>
      </w:pPr>
      <w:r w:rsidRPr="003513DD">
        <w:rPr>
          <w:rFonts w:ascii="Courier New" w:hAnsi="Courier New" w:cs="Courier New"/>
          <w:b/>
        </w:rPr>
        <w:t>Email:</w:t>
      </w:r>
      <w:r>
        <w:rPr>
          <w:rFonts w:ascii="Courier New" w:hAnsi="Courier New" w:cs="Courier New"/>
          <w:b/>
        </w:rPr>
        <w:t>pas3@cdc.gov</w:t>
      </w:r>
      <w:r w:rsidRPr="003513DD">
        <w:rPr>
          <w:rFonts w:ascii="Courier New" w:hAnsi="Courier New" w:cs="Courier New"/>
          <w:b/>
        </w:rPr>
        <w:t xml:space="preserve">  </w:t>
      </w:r>
    </w:p>
    <w:p w14:paraId="7CAB3933" w14:textId="77777777" w:rsidR="003E2BDB" w:rsidRPr="003513DD" w:rsidRDefault="003E2BDB" w:rsidP="003E2BDB">
      <w:pPr>
        <w:jc w:val="center"/>
        <w:rPr>
          <w:rFonts w:ascii="Courier New" w:hAnsi="Courier New" w:cs="Courier New"/>
          <w:b/>
        </w:rPr>
      </w:pPr>
    </w:p>
    <w:p w14:paraId="4FBE49C5" w14:textId="77777777" w:rsidR="003E2BDB" w:rsidRDefault="003E2BDB" w:rsidP="003E2BDB">
      <w:pPr>
        <w:jc w:val="center"/>
        <w:rPr>
          <w:rFonts w:ascii="Courier New" w:hAnsi="Courier New" w:cs="Courier New"/>
          <w:b/>
        </w:rPr>
      </w:pPr>
    </w:p>
    <w:p w14:paraId="5220E84D" w14:textId="77777777" w:rsidR="003E2BDB" w:rsidRDefault="003E2BDB" w:rsidP="003E2BDB">
      <w:pPr>
        <w:jc w:val="center"/>
        <w:rPr>
          <w:rFonts w:ascii="Courier New" w:hAnsi="Courier New" w:cs="Courier New"/>
          <w:b/>
        </w:rPr>
      </w:pPr>
    </w:p>
    <w:p w14:paraId="537CB4BA" w14:textId="77777777" w:rsidR="003E2BDB" w:rsidRPr="003513DD" w:rsidRDefault="003E2BDB" w:rsidP="003E2BDB">
      <w:pPr>
        <w:jc w:val="center"/>
        <w:rPr>
          <w:rFonts w:ascii="Courier New" w:hAnsi="Courier New" w:cs="Courier New"/>
          <w:b/>
        </w:rPr>
      </w:pPr>
    </w:p>
    <w:p w14:paraId="722E2CD8" w14:textId="77777777" w:rsidR="003E2BDB" w:rsidRPr="003513DD" w:rsidRDefault="003E2BDB" w:rsidP="003E2BDB">
      <w:pPr>
        <w:jc w:val="center"/>
        <w:rPr>
          <w:rFonts w:ascii="Courier New" w:hAnsi="Courier New" w:cs="Courier New"/>
          <w:b/>
        </w:rPr>
      </w:pPr>
    </w:p>
    <w:p w14:paraId="707B3C2C" w14:textId="77777777" w:rsidR="002A0239" w:rsidRPr="00291286" w:rsidRDefault="003E2BDB" w:rsidP="003E2BDB">
      <w:pPr>
        <w:jc w:val="both"/>
        <w:rPr>
          <w:rFonts w:ascii="Courier New" w:hAnsi="Courier New" w:cs="Courier New"/>
          <w:b/>
        </w:rPr>
      </w:pPr>
      <w:r>
        <w:rPr>
          <w:rFonts w:ascii="Courier New" w:hAnsi="Courier New" w:cs="Courier New"/>
          <w:b/>
        </w:rPr>
        <w:br w:type="page"/>
      </w:r>
      <w:r w:rsidR="002A0239" w:rsidRPr="00291286">
        <w:rPr>
          <w:rFonts w:ascii="Courier New" w:hAnsi="Courier New" w:cs="Courier New"/>
          <w:b/>
        </w:rPr>
        <w:lastRenderedPageBreak/>
        <w:t xml:space="preserve">B. Statistical Methods </w:t>
      </w:r>
    </w:p>
    <w:p w14:paraId="42C05ECB" w14:textId="77777777" w:rsidR="002A0239" w:rsidRPr="00291286" w:rsidRDefault="002A0239" w:rsidP="002A0239">
      <w:pPr>
        <w:spacing w:before="120"/>
        <w:rPr>
          <w:rFonts w:ascii="Courier New" w:hAnsi="Courier New" w:cs="Courier New"/>
          <w:b/>
        </w:rPr>
      </w:pPr>
      <w:r w:rsidRPr="00291286">
        <w:rPr>
          <w:rFonts w:ascii="Courier New" w:hAnsi="Courier New" w:cs="Courier New"/>
          <w:b/>
        </w:rPr>
        <w:t xml:space="preserve">1. Respondent Universe and Sampling Methods </w:t>
      </w:r>
    </w:p>
    <w:p w14:paraId="6901607E" w14:textId="77777777" w:rsidR="00FC61FB" w:rsidRDefault="00FC61FB" w:rsidP="00F07B88">
      <w:pPr>
        <w:spacing w:before="120"/>
        <w:rPr>
          <w:rFonts w:ascii="Courier New" w:hAnsi="Courier New" w:cs="Courier New"/>
        </w:rPr>
      </w:pPr>
    </w:p>
    <w:p w14:paraId="74DFBE4D" w14:textId="41026EB2" w:rsidR="00BC35E5" w:rsidRPr="00291286" w:rsidRDefault="00BC35E5" w:rsidP="00DA16AB">
      <w:pPr>
        <w:spacing w:before="120"/>
        <w:rPr>
          <w:rFonts w:ascii="Courier New" w:hAnsi="Courier New" w:cs="Courier New"/>
        </w:rPr>
      </w:pPr>
      <w:r w:rsidRPr="00291286">
        <w:rPr>
          <w:rFonts w:ascii="Courier New" w:hAnsi="Courier New" w:cs="Courier New"/>
        </w:rPr>
        <w:t xml:space="preserve">The Division of HIV/AIDS </w:t>
      </w:r>
      <w:r w:rsidR="00DF1771">
        <w:rPr>
          <w:rFonts w:ascii="Courier New" w:hAnsi="Courier New" w:cs="Courier New"/>
        </w:rPr>
        <w:t>Prevention</w:t>
      </w:r>
      <w:r w:rsidR="007D3B8A">
        <w:rPr>
          <w:rFonts w:ascii="Courier New" w:hAnsi="Courier New" w:cs="Courier New"/>
        </w:rPr>
        <w:t xml:space="preserve"> </w:t>
      </w:r>
      <w:r w:rsidRPr="00291286">
        <w:rPr>
          <w:rFonts w:ascii="Courier New" w:hAnsi="Courier New" w:cs="Courier New"/>
        </w:rPr>
        <w:t>(DHAP),</w:t>
      </w:r>
      <w:r w:rsidRPr="00291286">
        <w:rPr>
          <w:rFonts w:ascii="Courier New" w:hAnsi="Courier New" w:cs="Courier New"/>
          <w:b/>
        </w:rPr>
        <w:t xml:space="preserve"> </w:t>
      </w:r>
      <w:r w:rsidRPr="00291286">
        <w:rPr>
          <w:rFonts w:ascii="Courier New" w:hAnsi="Courier New" w:cs="Courier New"/>
        </w:rPr>
        <w:t xml:space="preserve">CDC provides funding through cooperative agreements to all U.S. States, </w:t>
      </w:r>
      <w:r w:rsidR="00B529FF" w:rsidRPr="00291286">
        <w:rPr>
          <w:rFonts w:ascii="Courier New" w:hAnsi="Courier New" w:cs="Courier New"/>
        </w:rPr>
        <w:t xml:space="preserve">the </w:t>
      </w:r>
      <w:r w:rsidRPr="00291286">
        <w:rPr>
          <w:rFonts w:ascii="Courier New" w:hAnsi="Courier New" w:cs="Courier New"/>
        </w:rPr>
        <w:t>District of Columbia</w:t>
      </w:r>
      <w:r w:rsidR="00D717DB">
        <w:rPr>
          <w:rFonts w:ascii="Courier New" w:hAnsi="Courier New" w:cs="Courier New"/>
        </w:rPr>
        <w:t>,</w:t>
      </w:r>
      <w:r w:rsidRPr="00291286">
        <w:rPr>
          <w:rFonts w:ascii="Courier New" w:hAnsi="Courier New" w:cs="Courier New"/>
        </w:rPr>
        <w:t xml:space="preserve"> and U.S. </w:t>
      </w:r>
      <w:r w:rsidR="00465073">
        <w:rPr>
          <w:rFonts w:ascii="Courier New" w:hAnsi="Courier New" w:cs="Courier New"/>
        </w:rPr>
        <w:t>dependent areas</w:t>
      </w:r>
      <w:r w:rsidR="00465073" w:rsidRPr="00291286">
        <w:rPr>
          <w:rFonts w:ascii="Courier New" w:hAnsi="Courier New" w:cs="Courier New"/>
        </w:rPr>
        <w:t xml:space="preserve"> </w:t>
      </w:r>
      <w:r w:rsidRPr="00291286">
        <w:rPr>
          <w:rFonts w:ascii="Courier New" w:hAnsi="Courier New" w:cs="Courier New"/>
        </w:rPr>
        <w:t>to conduct surveillance for HIV.  Surveillance data collections are supported in 59 areas (the 50 states, the District of Columbia, Puerto Rico, the U.S. Virgin Islands, Guam, American Samoa, the Republic of Palau, the Republic of the Marshall Islands, the Commonwealth of the Northern Marianna Islands, and the Federates states of Micronesia) using standard HIV case report forms (Note the Marshall Islands, and Federated State of Micronesia are in the process of establishing these systems). It is anticipated that all 59 jurisdictions will be fully implement</w:t>
      </w:r>
      <w:r w:rsidR="00B529FF" w:rsidRPr="00291286">
        <w:rPr>
          <w:rFonts w:ascii="Courier New" w:hAnsi="Courier New" w:cs="Courier New"/>
        </w:rPr>
        <w:t>ing HIV surveillance</w:t>
      </w:r>
      <w:r w:rsidRPr="00291286">
        <w:rPr>
          <w:rFonts w:ascii="Courier New" w:hAnsi="Courier New" w:cs="Courier New"/>
        </w:rPr>
        <w:t xml:space="preserve"> over the next three years.</w:t>
      </w:r>
      <w:r w:rsidR="00325E53" w:rsidRPr="00291286">
        <w:rPr>
          <w:rFonts w:ascii="Courier New" w:hAnsi="Courier New" w:cs="Courier New"/>
        </w:rPr>
        <w:t xml:space="preserve"> </w:t>
      </w:r>
      <w:r w:rsidRPr="00291286">
        <w:rPr>
          <w:rFonts w:ascii="Courier New" w:hAnsi="Courier New" w:cs="Courier New"/>
        </w:rPr>
        <w:t>HIV</w:t>
      </w:r>
      <w:r w:rsidR="00537BCE">
        <w:rPr>
          <w:rFonts w:ascii="Courier New" w:hAnsi="Courier New" w:cs="Courier New"/>
        </w:rPr>
        <w:t xml:space="preserve"> surveillance</w:t>
      </w:r>
      <w:r w:rsidRPr="00291286">
        <w:rPr>
          <w:rFonts w:ascii="Courier New" w:hAnsi="Courier New" w:cs="Courier New"/>
        </w:rPr>
        <w:t xml:space="preserve"> case reports</w:t>
      </w:r>
      <w:r w:rsidR="00F44D09">
        <w:rPr>
          <w:rFonts w:ascii="Courier New" w:hAnsi="Courier New" w:cs="Courier New"/>
        </w:rPr>
        <w:t xml:space="preserve"> are</w:t>
      </w:r>
      <w:r w:rsidRPr="00291286">
        <w:rPr>
          <w:rFonts w:ascii="Courier New" w:hAnsi="Courier New" w:cs="Courier New"/>
        </w:rPr>
        <w:t xml:space="preserve"> </w:t>
      </w:r>
      <w:r w:rsidR="00BE61D1" w:rsidRPr="00291286">
        <w:rPr>
          <w:rFonts w:ascii="Courier New" w:hAnsi="Courier New" w:cs="Courier New"/>
        </w:rPr>
        <w:t xml:space="preserve">obtained </w:t>
      </w:r>
      <w:r w:rsidRPr="00291286">
        <w:rPr>
          <w:rFonts w:ascii="Courier New" w:hAnsi="Courier New" w:cs="Courier New"/>
        </w:rPr>
        <w:t>through both active and passive methods</w:t>
      </w:r>
      <w:r w:rsidR="00BE61D1" w:rsidRPr="00291286">
        <w:rPr>
          <w:rFonts w:ascii="Courier New" w:hAnsi="Courier New" w:cs="Courier New"/>
        </w:rPr>
        <w:t xml:space="preserve"> </w:t>
      </w:r>
      <w:r w:rsidR="00F44D09">
        <w:rPr>
          <w:rFonts w:ascii="Courier New" w:hAnsi="Courier New" w:cs="Courier New"/>
        </w:rPr>
        <w:t>and</w:t>
      </w:r>
      <w:r w:rsidR="00773983">
        <w:rPr>
          <w:rFonts w:ascii="Courier New" w:hAnsi="Courier New" w:cs="Courier New"/>
        </w:rPr>
        <w:t xml:space="preserve"> </w:t>
      </w:r>
      <w:r w:rsidR="00BE61D1" w:rsidRPr="00291286">
        <w:rPr>
          <w:rFonts w:ascii="Courier New" w:hAnsi="Courier New" w:cs="Courier New"/>
        </w:rPr>
        <w:t>are reported from a variety of sources to state health departments who in turn report these cases to CDC</w:t>
      </w:r>
      <w:r w:rsidRPr="00291286">
        <w:rPr>
          <w:rFonts w:ascii="Courier New" w:hAnsi="Courier New" w:cs="Courier New"/>
        </w:rPr>
        <w:t xml:space="preserve">. Cases are typically reported to state/local health departments by laboratories, physicians, hospitals, clinics, and other health care providers using standard adult and pediatric case report forms. </w:t>
      </w:r>
      <w:r w:rsidR="00BE61D1" w:rsidRPr="00291286">
        <w:rPr>
          <w:rFonts w:ascii="Courier New" w:hAnsi="Courier New" w:cs="Courier New"/>
        </w:rPr>
        <w:t xml:space="preserve">Additionally, health departments also </w:t>
      </w:r>
      <w:r w:rsidR="00D73CAF" w:rsidRPr="00291286">
        <w:rPr>
          <w:rFonts w:ascii="Courier New" w:hAnsi="Courier New" w:cs="Courier New"/>
        </w:rPr>
        <w:t xml:space="preserve">abstract </w:t>
      </w:r>
      <w:r w:rsidR="00BE61D1" w:rsidRPr="00291286">
        <w:rPr>
          <w:rFonts w:ascii="Courier New" w:hAnsi="Courier New" w:cs="Courier New"/>
        </w:rPr>
        <w:t xml:space="preserve">medical records </w:t>
      </w:r>
      <w:r w:rsidR="00E61398" w:rsidRPr="00291286">
        <w:rPr>
          <w:rFonts w:ascii="Courier New" w:hAnsi="Courier New" w:cs="Courier New"/>
        </w:rPr>
        <w:t>in</w:t>
      </w:r>
      <w:r w:rsidR="00D73CAF" w:rsidRPr="00291286">
        <w:rPr>
          <w:rFonts w:ascii="Courier New" w:hAnsi="Courier New" w:cs="Courier New"/>
        </w:rPr>
        <w:t xml:space="preserve"> </w:t>
      </w:r>
      <w:r w:rsidR="00BE61D1" w:rsidRPr="00291286">
        <w:rPr>
          <w:rFonts w:ascii="Courier New" w:hAnsi="Courier New" w:cs="Courier New"/>
        </w:rPr>
        <w:t xml:space="preserve">hospitals and </w:t>
      </w:r>
      <w:r w:rsidR="00752432">
        <w:rPr>
          <w:rFonts w:ascii="Courier New" w:hAnsi="Courier New" w:cs="Courier New"/>
        </w:rPr>
        <w:t xml:space="preserve">other </w:t>
      </w:r>
      <w:r w:rsidR="00BE61D1" w:rsidRPr="00291286">
        <w:rPr>
          <w:rFonts w:ascii="Courier New" w:hAnsi="Courier New" w:cs="Courier New"/>
        </w:rPr>
        <w:t xml:space="preserve">health care </w:t>
      </w:r>
      <w:r w:rsidR="00752432">
        <w:rPr>
          <w:rFonts w:ascii="Courier New" w:hAnsi="Courier New" w:cs="Courier New"/>
        </w:rPr>
        <w:t>facilities</w:t>
      </w:r>
      <w:r w:rsidR="00752432" w:rsidRPr="00291286">
        <w:rPr>
          <w:rFonts w:ascii="Courier New" w:hAnsi="Courier New" w:cs="Courier New"/>
        </w:rPr>
        <w:t xml:space="preserve"> </w:t>
      </w:r>
      <w:r w:rsidR="00D73CAF" w:rsidRPr="00291286">
        <w:rPr>
          <w:rFonts w:ascii="Courier New" w:hAnsi="Courier New" w:cs="Courier New"/>
        </w:rPr>
        <w:t>to complete HIV case reports</w:t>
      </w:r>
      <w:r w:rsidR="00BE61D1" w:rsidRPr="00291286">
        <w:rPr>
          <w:rFonts w:ascii="Courier New" w:hAnsi="Courier New" w:cs="Courier New"/>
        </w:rPr>
        <w:t>.</w:t>
      </w:r>
    </w:p>
    <w:p w14:paraId="46948BD4" w14:textId="77777777" w:rsidR="003A5405" w:rsidRDefault="003A5405" w:rsidP="00F07B88">
      <w:pPr>
        <w:spacing w:before="120"/>
        <w:rPr>
          <w:rFonts w:ascii="Courier New" w:hAnsi="Courier New" w:cs="Courier New"/>
        </w:rPr>
      </w:pPr>
    </w:p>
    <w:p w14:paraId="4BC52798" w14:textId="77777777" w:rsidR="00206059" w:rsidRPr="00291286" w:rsidRDefault="00206059" w:rsidP="00F07B88">
      <w:pPr>
        <w:spacing w:before="120"/>
        <w:rPr>
          <w:rFonts w:ascii="Courier New" w:hAnsi="Courier New" w:cs="Courier New"/>
          <w:b/>
        </w:rPr>
      </w:pPr>
      <w:r w:rsidRPr="00291286">
        <w:rPr>
          <w:rFonts w:ascii="Courier New" w:hAnsi="Courier New" w:cs="Courier New"/>
        </w:rPr>
        <w:t xml:space="preserve">No sampling methods will be used to select respondents. Absolute case count is preferred to sampling for the following reasons: (1) HIV is a reportable disease and, therefore, </w:t>
      </w:r>
      <w:r w:rsidR="00752432">
        <w:rPr>
          <w:rFonts w:ascii="Courier New" w:hAnsi="Courier New" w:cs="Courier New"/>
        </w:rPr>
        <w:t>s</w:t>
      </w:r>
      <w:r w:rsidRPr="00291286">
        <w:rPr>
          <w:rFonts w:ascii="Courier New" w:hAnsi="Courier New" w:cs="Courier New"/>
        </w:rPr>
        <w:t>tates routinely collect information on each reportable case</w:t>
      </w:r>
      <w:r w:rsidR="00F2146A" w:rsidRPr="00291286">
        <w:rPr>
          <w:rFonts w:ascii="Courier New" w:hAnsi="Courier New" w:cs="Courier New"/>
        </w:rPr>
        <w:t>, and d</w:t>
      </w:r>
      <w:r w:rsidRPr="00291286">
        <w:rPr>
          <w:rFonts w:ascii="Courier New" w:hAnsi="Courier New" w:cs="Courier New"/>
        </w:rPr>
        <w:t>ata collected by the HIV surveillance system assist local areas by identifying populations that need immediate attention and trends that help focus valuable resources</w:t>
      </w:r>
      <w:r w:rsidR="00F2146A" w:rsidRPr="00291286">
        <w:rPr>
          <w:rFonts w:ascii="Courier New" w:hAnsi="Courier New" w:cs="Courier New"/>
        </w:rPr>
        <w:t>;</w:t>
      </w:r>
      <w:r w:rsidRPr="00291286">
        <w:rPr>
          <w:rFonts w:ascii="Courier New" w:hAnsi="Courier New" w:cs="Courier New"/>
        </w:rPr>
        <w:t xml:space="preserve"> (2) DHAP’s goal is to reduce the burden of HIV in the United States and an absolute case count provides the best information on disease burden</w:t>
      </w:r>
      <w:r w:rsidR="00F2146A" w:rsidRPr="00291286">
        <w:rPr>
          <w:rFonts w:ascii="Courier New" w:hAnsi="Courier New" w:cs="Courier New"/>
        </w:rPr>
        <w:t xml:space="preserve">; and (3) reported HIV </w:t>
      </w:r>
      <w:r w:rsidR="00084F65">
        <w:rPr>
          <w:rFonts w:ascii="Courier New" w:hAnsi="Courier New" w:cs="Courier New"/>
        </w:rPr>
        <w:t xml:space="preserve">and stage 3(AIDS) </w:t>
      </w:r>
      <w:r w:rsidR="00F2146A" w:rsidRPr="00291286">
        <w:rPr>
          <w:rFonts w:ascii="Courier New" w:hAnsi="Courier New" w:cs="Courier New"/>
        </w:rPr>
        <w:t xml:space="preserve">cases are used for funding allocations for prevention and care programs by CDC and other </w:t>
      </w:r>
      <w:r w:rsidR="00752432">
        <w:rPr>
          <w:rFonts w:ascii="Courier New" w:hAnsi="Courier New" w:cs="Courier New"/>
        </w:rPr>
        <w:t>f</w:t>
      </w:r>
      <w:r w:rsidR="00F2146A" w:rsidRPr="00291286">
        <w:rPr>
          <w:rFonts w:ascii="Courier New" w:hAnsi="Courier New" w:cs="Courier New"/>
        </w:rPr>
        <w:t>ederal agencies</w:t>
      </w:r>
      <w:r w:rsidR="00D8498B" w:rsidRPr="00291286">
        <w:rPr>
          <w:rFonts w:ascii="Courier New" w:hAnsi="Courier New" w:cs="Courier New"/>
        </w:rPr>
        <w:t>, for example the Ryan White HIV/AIDS Program administered by H</w:t>
      </w:r>
      <w:r w:rsidR="00760DEC">
        <w:rPr>
          <w:rFonts w:ascii="Courier New" w:hAnsi="Courier New" w:cs="Courier New"/>
        </w:rPr>
        <w:t>ealth Resources and Services Administration (HRSA)</w:t>
      </w:r>
      <w:r w:rsidR="00084F65">
        <w:rPr>
          <w:rFonts w:ascii="Courier New" w:hAnsi="Courier New" w:cs="Courier New"/>
        </w:rPr>
        <w:t>and the Department of Housing and Urban Development (HUD) Housing Opportunities for Persons with AIDS (HOPWA) program.</w:t>
      </w:r>
    </w:p>
    <w:p w14:paraId="658CDB6B" w14:textId="77777777" w:rsidR="00D73CAF" w:rsidRDefault="00D73CAF" w:rsidP="003D1A87">
      <w:pPr>
        <w:spacing w:before="120"/>
        <w:rPr>
          <w:rFonts w:ascii="Courier New" w:hAnsi="Courier New" w:cs="Courier New"/>
          <w:b/>
        </w:rPr>
      </w:pPr>
    </w:p>
    <w:p w14:paraId="67CA729B" w14:textId="77777777" w:rsidR="003D1A87" w:rsidRPr="00291286" w:rsidRDefault="003D1A87" w:rsidP="003D1A87">
      <w:pPr>
        <w:spacing w:before="120"/>
        <w:rPr>
          <w:rFonts w:ascii="Courier New" w:hAnsi="Courier New" w:cs="Courier New"/>
          <w:b/>
        </w:rPr>
      </w:pPr>
      <w:r w:rsidRPr="00291286">
        <w:rPr>
          <w:rFonts w:ascii="Courier New" w:hAnsi="Courier New" w:cs="Courier New"/>
          <w:b/>
        </w:rPr>
        <w:t xml:space="preserve">2. Procedures for the Collection of Information </w:t>
      </w:r>
    </w:p>
    <w:p w14:paraId="5C9BA33C" w14:textId="77777777" w:rsidR="00FC61FB" w:rsidRDefault="00FC61FB" w:rsidP="00DE0BA8">
      <w:pPr>
        <w:spacing w:before="120"/>
        <w:rPr>
          <w:rFonts w:ascii="Courier New" w:hAnsi="Courier New" w:cs="Courier New"/>
        </w:rPr>
      </w:pPr>
    </w:p>
    <w:p w14:paraId="59D22975" w14:textId="155D86EC" w:rsidR="007B6A4A" w:rsidRDefault="00D73CAF" w:rsidP="00532D7C">
      <w:pPr>
        <w:spacing w:before="120"/>
        <w:rPr>
          <w:rFonts w:ascii="Courier New" w:hAnsi="Courier New" w:cs="Courier New"/>
        </w:rPr>
      </w:pPr>
      <w:r w:rsidRPr="00291286">
        <w:rPr>
          <w:rFonts w:ascii="Courier New" w:hAnsi="Courier New" w:cs="Courier New"/>
        </w:rPr>
        <w:lastRenderedPageBreak/>
        <w:t xml:space="preserve">Persons </w:t>
      </w:r>
      <w:r w:rsidR="00C77B0A">
        <w:rPr>
          <w:rFonts w:ascii="Courier New" w:hAnsi="Courier New" w:cs="Courier New"/>
        </w:rPr>
        <w:t xml:space="preserve">with HIV </w:t>
      </w:r>
      <w:r w:rsidRPr="00291286">
        <w:rPr>
          <w:rFonts w:ascii="Courier New" w:hAnsi="Courier New" w:cs="Courier New"/>
        </w:rPr>
        <w:t xml:space="preserve">meeting the CDC surveillance case definitions for HIV </w:t>
      </w:r>
      <w:r w:rsidR="00E94D38">
        <w:rPr>
          <w:rFonts w:ascii="Courier New" w:hAnsi="Courier New" w:cs="Courier New"/>
        </w:rPr>
        <w:t>[all stages, including</w:t>
      </w:r>
      <w:r w:rsidRPr="00291286">
        <w:rPr>
          <w:rFonts w:ascii="Courier New" w:hAnsi="Courier New" w:cs="Courier New"/>
        </w:rPr>
        <w:t xml:space="preserve"> </w:t>
      </w:r>
      <w:r w:rsidR="00516B97">
        <w:rPr>
          <w:rFonts w:ascii="Courier New" w:hAnsi="Courier New" w:cs="Courier New"/>
        </w:rPr>
        <w:t>stage 3 (</w:t>
      </w:r>
      <w:r w:rsidR="00516B97" w:rsidRPr="00291286">
        <w:rPr>
          <w:rFonts w:ascii="Courier New" w:hAnsi="Courier New" w:cs="Courier New"/>
        </w:rPr>
        <w:t>AIDS</w:t>
      </w:r>
      <w:r w:rsidR="00516B97">
        <w:rPr>
          <w:rFonts w:ascii="Courier New" w:hAnsi="Courier New" w:cs="Courier New"/>
        </w:rPr>
        <w:t>)</w:t>
      </w:r>
      <w:r w:rsidR="00532D7C">
        <w:rPr>
          <w:rFonts w:ascii="Courier New" w:hAnsi="Courier New" w:cs="Courier New"/>
        </w:rPr>
        <w:t>]</w:t>
      </w:r>
      <w:r w:rsidRPr="00291286">
        <w:rPr>
          <w:rFonts w:ascii="Courier New" w:hAnsi="Courier New" w:cs="Courier New"/>
        </w:rPr>
        <w:t xml:space="preserve"> are reported to the system based on clinical and laboratory criteria. These definitions have been updated </w:t>
      </w:r>
      <w:r w:rsidR="007B6A4A">
        <w:rPr>
          <w:rFonts w:ascii="Courier New" w:hAnsi="Courier New" w:cs="Courier New"/>
        </w:rPr>
        <w:t xml:space="preserve">periodically </w:t>
      </w:r>
      <w:r w:rsidR="00BA3240" w:rsidRPr="00291286">
        <w:rPr>
          <w:rFonts w:ascii="Courier New" w:hAnsi="Courier New" w:cs="Courier New"/>
        </w:rPr>
        <w:t xml:space="preserve">to accommodate </w:t>
      </w:r>
      <w:r w:rsidR="00B90264" w:rsidRPr="00291286">
        <w:rPr>
          <w:rFonts w:ascii="Courier New" w:hAnsi="Courier New" w:cs="Courier New"/>
        </w:rPr>
        <w:t>advances</w:t>
      </w:r>
      <w:r w:rsidR="00BA3240" w:rsidRPr="00291286">
        <w:rPr>
          <w:rFonts w:ascii="Courier New" w:hAnsi="Courier New" w:cs="Courier New"/>
        </w:rPr>
        <w:t xml:space="preserve"> in diagnostic and </w:t>
      </w:r>
      <w:r w:rsidR="00B90264" w:rsidRPr="00291286">
        <w:rPr>
          <w:rFonts w:ascii="Courier New" w:hAnsi="Courier New" w:cs="Courier New"/>
        </w:rPr>
        <w:t>therapeutic</w:t>
      </w:r>
      <w:r w:rsidR="00BA3240" w:rsidRPr="00291286">
        <w:rPr>
          <w:rFonts w:ascii="Courier New" w:hAnsi="Courier New" w:cs="Courier New"/>
        </w:rPr>
        <w:t xml:space="preserve"> standards and </w:t>
      </w:r>
      <w:r w:rsidR="00B90264" w:rsidRPr="00291286">
        <w:rPr>
          <w:rFonts w:ascii="Courier New" w:hAnsi="Courier New" w:cs="Courier New"/>
        </w:rPr>
        <w:t>to improve standardization and comparability of surveillance data regarding persons</w:t>
      </w:r>
      <w:r w:rsidR="003525BC">
        <w:rPr>
          <w:rFonts w:ascii="Courier New" w:hAnsi="Courier New" w:cs="Courier New"/>
        </w:rPr>
        <w:t xml:space="preserve"> with HIV</w:t>
      </w:r>
      <w:r w:rsidR="00B90264" w:rsidRPr="00291286">
        <w:rPr>
          <w:rFonts w:ascii="Courier New" w:hAnsi="Courier New" w:cs="Courier New"/>
        </w:rPr>
        <w:t xml:space="preserve"> at all stages.</w:t>
      </w:r>
      <w:r w:rsidR="00BA3240" w:rsidRPr="00291286">
        <w:rPr>
          <w:rFonts w:ascii="Courier New" w:hAnsi="Courier New" w:cs="Courier New"/>
        </w:rPr>
        <w:t xml:space="preserve"> </w:t>
      </w:r>
      <w:r w:rsidRPr="00291286">
        <w:rPr>
          <w:rFonts w:ascii="Courier New" w:hAnsi="Courier New" w:cs="Courier New"/>
        </w:rPr>
        <w:t xml:space="preserve">The </w:t>
      </w:r>
      <w:r w:rsidR="00060A33" w:rsidRPr="00060A33">
        <w:rPr>
          <w:rFonts w:ascii="Courier New" w:hAnsi="Courier New" w:cs="Courier New"/>
        </w:rPr>
        <w:t xml:space="preserve">most recent </w:t>
      </w:r>
      <w:r w:rsidRPr="00291286">
        <w:rPr>
          <w:rFonts w:ascii="Courier New" w:hAnsi="Courier New" w:cs="Courier New"/>
        </w:rPr>
        <w:t xml:space="preserve">HIV </w:t>
      </w:r>
      <w:r w:rsidR="00281A1F" w:rsidRPr="00291286">
        <w:rPr>
          <w:rFonts w:ascii="Courier New" w:hAnsi="Courier New" w:cs="Courier New"/>
        </w:rPr>
        <w:t xml:space="preserve">case </w:t>
      </w:r>
      <w:r w:rsidRPr="00291286">
        <w:rPr>
          <w:rFonts w:ascii="Courier New" w:hAnsi="Courier New" w:cs="Courier New"/>
        </w:rPr>
        <w:t>definition</w:t>
      </w:r>
      <w:r w:rsidR="00281A1F" w:rsidRPr="00291286">
        <w:rPr>
          <w:rFonts w:ascii="Courier New" w:hAnsi="Courier New" w:cs="Courier New"/>
        </w:rPr>
        <w:t xml:space="preserve">, including </w:t>
      </w:r>
      <w:r w:rsidR="00DF1771">
        <w:rPr>
          <w:rFonts w:ascii="Courier New" w:hAnsi="Courier New" w:cs="Courier New"/>
        </w:rPr>
        <w:t>staging of disease</w:t>
      </w:r>
      <w:r w:rsidR="00281A1F" w:rsidRPr="00291286">
        <w:rPr>
          <w:rFonts w:ascii="Courier New" w:hAnsi="Courier New" w:cs="Courier New"/>
        </w:rPr>
        <w:t>,</w:t>
      </w:r>
      <w:r w:rsidRPr="00291286">
        <w:rPr>
          <w:rFonts w:ascii="Courier New" w:hAnsi="Courier New" w:cs="Courier New"/>
        </w:rPr>
        <w:t xml:space="preserve"> </w:t>
      </w:r>
      <w:r w:rsidR="00E243FB" w:rsidRPr="00E243FB">
        <w:rPr>
          <w:rFonts w:ascii="Courier New" w:hAnsi="Courier New" w:cs="Courier New"/>
        </w:rPr>
        <w:t>was published in 2014 (http://www.cdc.gov/mmwr/preview/mmwrhtml/rr6303a1</w:t>
      </w:r>
      <w:r w:rsidR="00060A33">
        <w:rPr>
          <w:rFonts w:ascii="Courier New" w:hAnsi="Courier New" w:cs="Courier New"/>
        </w:rPr>
        <w:t>)</w:t>
      </w:r>
      <w:r w:rsidR="00E243FB" w:rsidRPr="00E243FB">
        <w:rPr>
          <w:rFonts w:ascii="Courier New" w:hAnsi="Courier New" w:cs="Courier New"/>
        </w:rPr>
        <w:t>.</w:t>
      </w:r>
      <w:r w:rsidR="00A97E62" w:rsidRPr="00E243FB" w:rsidDel="00A97E62">
        <w:rPr>
          <w:rFonts w:ascii="Courier New" w:hAnsi="Courier New" w:cs="Courier New"/>
        </w:rPr>
        <w:t xml:space="preserve"> </w:t>
      </w:r>
      <w:r w:rsidR="00B90264" w:rsidRPr="00291286">
        <w:rPr>
          <w:rFonts w:ascii="Courier New" w:hAnsi="Courier New" w:cs="Courier New"/>
        </w:rPr>
        <w:t xml:space="preserve"> </w:t>
      </w:r>
      <w:r w:rsidR="00DF1771">
        <w:rPr>
          <w:rFonts w:ascii="Courier New" w:hAnsi="Courier New" w:cs="Courier New"/>
        </w:rPr>
        <w:t>C</w:t>
      </w:r>
      <w:r w:rsidR="007B6A4A">
        <w:rPr>
          <w:rFonts w:ascii="Courier New" w:hAnsi="Courier New" w:cs="Courier New"/>
        </w:rPr>
        <w:t xml:space="preserve">DC collaborates </w:t>
      </w:r>
      <w:r w:rsidR="007B6A4A" w:rsidRPr="00291286">
        <w:rPr>
          <w:rFonts w:ascii="Courier New" w:hAnsi="Courier New" w:cs="Courier New"/>
        </w:rPr>
        <w:t xml:space="preserve">with the Council of State and Territorial Epidemiologists (CSTE) to develop the revisions </w:t>
      </w:r>
      <w:r w:rsidR="007B6A4A">
        <w:rPr>
          <w:rFonts w:ascii="Courier New" w:hAnsi="Courier New" w:cs="Courier New"/>
        </w:rPr>
        <w:t>to the case definitions as necessary. Typically,</w:t>
      </w:r>
      <w:r w:rsidR="00DF1771">
        <w:rPr>
          <w:rFonts w:ascii="Courier New" w:hAnsi="Courier New" w:cs="Courier New"/>
        </w:rPr>
        <w:t xml:space="preserve"> </w:t>
      </w:r>
      <w:r w:rsidR="007B6A4A" w:rsidRPr="00291286">
        <w:rPr>
          <w:rFonts w:ascii="Courier New" w:hAnsi="Courier New" w:cs="Courier New"/>
        </w:rPr>
        <w:t>CDC obtain</w:t>
      </w:r>
      <w:r w:rsidR="007B6A4A">
        <w:rPr>
          <w:rFonts w:ascii="Courier New" w:hAnsi="Courier New" w:cs="Courier New"/>
        </w:rPr>
        <w:t>s</w:t>
      </w:r>
      <w:r w:rsidR="007B6A4A" w:rsidRPr="00291286">
        <w:rPr>
          <w:rFonts w:ascii="Courier New" w:hAnsi="Courier New" w:cs="Courier New"/>
        </w:rPr>
        <w:t xml:space="preserve"> additional input through</w:t>
      </w:r>
      <w:r w:rsidR="007B6A4A">
        <w:rPr>
          <w:rFonts w:ascii="Courier New" w:hAnsi="Courier New" w:cs="Courier New"/>
        </w:rPr>
        <w:t xml:space="preserve"> </w:t>
      </w:r>
      <w:r w:rsidR="007B6A4A" w:rsidRPr="00291286">
        <w:rPr>
          <w:rFonts w:ascii="Courier New" w:hAnsi="Courier New" w:cs="Courier New"/>
        </w:rPr>
        <w:t>consultations and through peer review by health-care professionals, in compliance with the Office of Management and Budget requirements for the dissemination of influential scientific information</w:t>
      </w:r>
      <w:r w:rsidR="007B6A4A">
        <w:rPr>
          <w:rFonts w:ascii="Courier New" w:hAnsi="Courier New" w:cs="Courier New"/>
        </w:rPr>
        <w:t>.</w:t>
      </w:r>
    </w:p>
    <w:p w14:paraId="6E8D6696" w14:textId="77777777" w:rsidR="00BA3240" w:rsidRPr="00291286" w:rsidRDefault="00E243FB" w:rsidP="00DE0BA8">
      <w:pPr>
        <w:spacing w:before="120"/>
        <w:rPr>
          <w:rFonts w:ascii="Courier New" w:hAnsi="Courier New" w:cs="Courier New"/>
        </w:rPr>
      </w:pPr>
      <w:r w:rsidRPr="00E243FB">
        <w:rPr>
          <w:rFonts w:ascii="Courier New" w:hAnsi="Courier New" w:cs="Courier New"/>
        </w:rPr>
        <w:t>Following extensive consultation and peer review, CDC and the Council of State and Territorial Epidemiologists (CSTE) revised and combined the surveillance case definitions for human immunodeficiency virus (HIV) infection into a single case definition for persons of all ages. Laboratory criteria for defining a confirmed case now accommodate new multitest algorithms, including criteria for differentiating between HIV-1 and HIV-2 infection and for recognizing early HIV infection. Clinical (non</w:t>
      </w:r>
      <w:r w:rsidR="00084F65">
        <w:rPr>
          <w:rFonts w:ascii="Courier New" w:hAnsi="Courier New" w:cs="Courier New"/>
        </w:rPr>
        <w:t>-</w:t>
      </w:r>
      <w:r w:rsidRPr="00E243FB">
        <w:rPr>
          <w:rFonts w:ascii="Courier New" w:hAnsi="Courier New" w:cs="Courier New"/>
        </w:rPr>
        <w:t>laboratory) criteria for defining a case for surveillance purposes have been made more practical by eliminating the requirement for information about laboratory tests. The surveillance case definition is intended primarily for monitoring the HIV infection burden and planning for prevention and care on a population level, not as a basis for clinical decisions for individual patients. CDC and CSTE recommend that all states and territories conduct case surveillance of HIV infection using this revised surveillance case definition published in 2014 (http://www.cdc.gov/mmwr/preview/mmwrhtml/rr6303a1</w:t>
      </w:r>
      <w:r w:rsidR="00BC559F">
        <w:rPr>
          <w:rFonts w:ascii="Courier New" w:hAnsi="Courier New" w:cs="Courier New"/>
        </w:rPr>
        <w:t>)</w:t>
      </w:r>
      <w:r w:rsidRPr="00E243FB">
        <w:rPr>
          <w:rFonts w:ascii="Courier New" w:hAnsi="Courier New" w:cs="Courier New"/>
        </w:rPr>
        <w:t>.</w:t>
      </w:r>
      <w:r w:rsidR="00446D11" w:rsidRPr="00E243FB" w:rsidDel="00446D11">
        <w:rPr>
          <w:rFonts w:ascii="Courier New" w:hAnsi="Courier New" w:cs="Courier New"/>
        </w:rPr>
        <w:t xml:space="preserve"> </w:t>
      </w:r>
    </w:p>
    <w:p w14:paraId="41A576B6" w14:textId="77777777" w:rsidR="00DE0BA8" w:rsidRPr="00291286" w:rsidRDefault="00DE0BA8" w:rsidP="00FD557A">
      <w:pPr>
        <w:spacing w:before="120"/>
        <w:rPr>
          <w:rFonts w:ascii="Courier New" w:hAnsi="Courier New" w:cs="Courier New"/>
        </w:rPr>
      </w:pPr>
    </w:p>
    <w:p w14:paraId="03C80574" w14:textId="30B3CB4E" w:rsidR="00AF6C2A" w:rsidRPr="00291286" w:rsidRDefault="00DE0BA8" w:rsidP="00532D7C">
      <w:pPr>
        <w:pStyle w:val="BodyTextI2"/>
        <w:widowControl/>
        <w:numPr>
          <w:ilvl w:val="12"/>
          <w:numId w:val="0"/>
        </w:numPr>
        <w:tabs>
          <w:tab w:val="clear" w:pos="1439"/>
          <w:tab w:val="clear" w:pos="4319"/>
          <w:tab w:val="clear" w:pos="5039"/>
          <w:tab w:val="clear" w:pos="5759"/>
          <w:tab w:val="clear" w:pos="6479"/>
          <w:tab w:val="clear" w:pos="7199"/>
          <w:tab w:val="clear" w:pos="7919"/>
          <w:tab w:val="clear" w:pos="8639"/>
          <w:tab w:val="clear" w:pos="9359"/>
          <w:tab w:val="left" w:pos="0"/>
          <w:tab w:val="left" w:pos="720"/>
          <w:tab w:val="left" w:pos="1440"/>
          <w:tab w:val="left" w:pos="4320"/>
          <w:tab w:val="left" w:pos="5040"/>
          <w:tab w:val="left" w:pos="5760"/>
          <w:tab w:val="left" w:pos="6480"/>
          <w:tab w:val="left" w:pos="7200"/>
          <w:tab w:val="left" w:pos="7920"/>
          <w:tab w:val="right" w:pos="8640"/>
        </w:tabs>
        <w:jc w:val="left"/>
        <w:rPr>
          <w:rFonts w:ascii="Courier New" w:hAnsi="Courier New" w:cs="Courier New"/>
        </w:rPr>
      </w:pPr>
      <w:r w:rsidRPr="00291286">
        <w:rPr>
          <w:rFonts w:ascii="Courier New" w:hAnsi="Courier New" w:cs="Courier New"/>
        </w:rPr>
        <w:t xml:space="preserve">Data collection and electronic submissions to CDC from the reporting areas are done by HIV surveillance programs in public health departments. Laboratories and care providers are required to report cases of HIV </w:t>
      </w:r>
      <w:r w:rsidR="00E94D38">
        <w:rPr>
          <w:rFonts w:ascii="Courier New" w:hAnsi="Courier New" w:cs="Courier New"/>
        </w:rPr>
        <w:t>[all stages, including</w:t>
      </w:r>
      <w:r w:rsidRPr="00291286">
        <w:rPr>
          <w:rFonts w:ascii="Courier New" w:hAnsi="Courier New" w:cs="Courier New"/>
        </w:rPr>
        <w:t xml:space="preserve"> </w:t>
      </w:r>
      <w:r w:rsidR="00BC559F">
        <w:rPr>
          <w:rFonts w:ascii="Courier New" w:hAnsi="Courier New" w:cs="Courier New"/>
        </w:rPr>
        <w:t>stage 3 (</w:t>
      </w:r>
      <w:r w:rsidRPr="00291286">
        <w:rPr>
          <w:rFonts w:ascii="Courier New" w:hAnsi="Courier New" w:cs="Courier New"/>
        </w:rPr>
        <w:t>AIDS</w:t>
      </w:r>
      <w:r w:rsidR="00BC559F">
        <w:rPr>
          <w:rFonts w:ascii="Courier New" w:hAnsi="Courier New" w:cs="Courier New"/>
        </w:rPr>
        <w:t>)</w:t>
      </w:r>
      <w:r w:rsidR="00E94D38">
        <w:rPr>
          <w:rFonts w:ascii="Courier New" w:hAnsi="Courier New" w:cs="Courier New"/>
        </w:rPr>
        <w:t>]</w:t>
      </w:r>
      <w:r w:rsidRPr="00291286">
        <w:rPr>
          <w:rFonts w:ascii="Courier New" w:hAnsi="Courier New" w:cs="Courier New"/>
        </w:rPr>
        <w:t xml:space="preserve"> in accordance with local disease reporting laws, rules and regulations. </w:t>
      </w:r>
      <w:r w:rsidR="00574AD7" w:rsidRPr="00291286">
        <w:rPr>
          <w:rFonts w:ascii="Courier New" w:hAnsi="Courier New" w:cs="Courier New"/>
        </w:rPr>
        <w:t>These data are shared on hard copy case report forms and sent via U.S. mail, secure fax</w:t>
      </w:r>
      <w:r w:rsidR="00A92F1F" w:rsidRPr="00291286">
        <w:rPr>
          <w:rFonts w:ascii="Courier New" w:hAnsi="Courier New" w:cs="Courier New"/>
        </w:rPr>
        <w:t xml:space="preserve"> (CDC discourages transmission by fax)</w:t>
      </w:r>
      <w:r w:rsidR="00574AD7" w:rsidRPr="00291286">
        <w:rPr>
          <w:rFonts w:ascii="Courier New" w:hAnsi="Courier New" w:cs="Courier New"/>
        </w:rPr>
        <w:t>, or secure electronic transmission (e.g</w:t>
      </w:r>
      <w:r w:rsidR="006B4851" w:rsidRPr="00291286">
        <w:rPr>
          <w:rFonts w:ascii="Courier New" w:hAnsi="Courier New" w:cs="Courier New"/>
        </w:rPr>
        <w:t>.</w:t>
      </w:r>
      <w:r w:rsidR="00516B97">
        <w:rPr>
          <w:rFonts w:ascii="Courier New" w:hAnsi="Courier New" w:cs="Courier New"/>
        </w:rPr>
        <w:t>,</w:t>
      </w:r>
      <w:r w:rsidR="00574AD7" w:rsidRPr="00291286">
        <w:rPr>
          <w:rFonts w:ascii="Courier New" w:hAnsi="Courier New" w:cs="Courier New"/>
        </w:rPr>
        <w:t xml:space="preserve"> files are encrypted and sent via secure </w:t>
      </w:r>
      <w:r w:rsidR="00AC05AD">
        <w:rPr>
          <w:rFonts w:ascii="Courier New" w:hAnsi="Courier New" w:cs="Courier New"/>
        </w:rPr>
        <w:t>encrypted data network</w:t>
      </w:r>
      <w:r w:rsidR="00574AD7" w:rsidRPr="00291286">
        <w:rPr>
          <w:rFonts w:ascii="Courier New" w:hAnsi="Courier New" w:cs="Courier New"/>
        </w:rPr>
        <w:t>)</w:t>
      </w:r>
      <w:r w:rsidR="006B4851" w:rsidRPr="00291286">
        <w:rPr>
          <w:rFonts w:ascii="Courier New" w:hAnsi="Courier New" w:cs="Courier New"/>
        </w:rPr>
        <w:t xml:space="preserve">. </w:t>
      </w:r>
      <w:r w:rsidR="00574AD7" w:rsidRPr="00291286">
        <w:rPr>
          <w:rFonts w:ascii="Courier New" w:hAnsi="Courier New" w:cs="Courier New"/>
        </w:rPr>
        <w:t xml:space="preserve"> </w:t>
      </w:r>
      <w:r w:rsidRPr="00291286">
        <w:rPr>
          <w:rFonts w:ascii="Courier New" w:hAnsi="Courier New" w:cs="Courier New"/>
        </w:rPr>
        <w:t xml:space="preserve">State </w:t>
      </w:r>
      <w:r w:rsidR="00516B97">
        <w:rPr>
          <w:rFonts w:ascii="Courier New" w:hAnsi="Courier New" w:cs="Courier New"/>
        </w:rPr>
        <w:t>h</w:t>
      </w:r>
      <w:r w:rsidRPr="00291286">
        <w:rPr>
          <w:rFonts w:ascii="Courier New" w:hAnsi="Courier New" w:cs="Courier New"/>
        </w:rPr>
        <w:t xml:space="preserve">ealth </w:t>
      </w:r>
      <w:r w:rsidR="00516B97">
        <w:rPr>
          <w:rFonts w:ascii="Courier New" w:hAnsi="Courier New" w:cs="Courier New"/>
        </w:rPr>
        <w:t>d</w:t>
      </w:r>
      <w:r w:rsidRPr="00291286">
        <w:rPr>
          <w:rFonts w:ascii="Courier New" w:hAnsi="Courier New" w:cs="Courier New"/>
        </w:rPr>
        <w:t xml:space="preserve">epartments compile reported information and serve as respondents for this surveillance system.  Health </w:t>
      </w:r>
      <w:r w:rsidR="00516B97">
        <w:rPr>
          <w:rFonts w:ascii="Courier New" w:hAnsi="Courier New" w:cs="Courier New"/>
        </w:rPr>
        <w:t>d</w:t>
      </w:r>
      <w:r w:rsidRPr="00291286">
        <w:rPr>
          <w:rFonts w:ascii="Courier New" w:hAnsi="Courier New" w:cs="Courier New"/>
        </w:rPr>
        <w:t xml:space="preserve">epartments use CDC provided software </w:t>
      </w:r>
      <w:r w:rsidR="00532D7C">
        <w:rPr>
          <w:rFonts w:ascii="Courier New" w:hAnsi="Courier New" w:cs="Courier New"/>
        </w:rPr>
        <w:t>[</w:t>
      </w:r>
      <w:r w:rsidR="004B4E3C" w:rsidRPr="004B4E3C">
        <w:rPr>
          <w:rFonts w:ascii="Courier New" w:hAnsi="Courier New" w:cs="Courier New"/>
        </w:rPr>
        <w:t>i.e. the enhanced HIV/AIDS Reporting System (eHARS)</w:t>
      </w:r>
      <w:r w:rsidR="00532D7C">
        <w:rPr>
          <w:rFonts w:ascii="Courier New" w:hAnsi="Courier New" w:cs="Courier New"/>
        </w:rPr>
        <w:t>]</w:t>
      </w:r>
      <w:r w:rsidR="004B4E3C">
        <w:rPr>
          <w:rFonts w:ascii="Courier New" w:hAnsi="Courier New" w:cs="Courier New"/>
        </w:rPr>
        <w:t xml:space="preserve"> </w:t>
      </w:r>
      <w:r w:rsidRPr="00291286">
        <w:rPr>
          <w:rFonts w:ascii="Courier New" w:hAnsi="Courier New" w:cs="Courier New"/>
        </w:rPr>
        <w:t>to manage surveillance data and report data to CDC</w:t>
      </w:r>
      <w:r w:rsidR="00C31F2F" w:rsidRPr="00291286">
        <w:rPr>
          <w:rFonts w:ascii="Courier New" w:hAnsi="Courier New" w:cs="Courier New"/>
        </w:rPr>
        <w:t xml:space="preserve"> on a monthly basis via a </w:t>
      </w:r>
      <w:r w:rsidR="00A43CB4" w:rsidRPr="00A43CB4">
        <w:rPr>
          <w:rFonts w:ascii="Courier New" w:hAnsi="Courier New" w:cs="Courier New"/>
        </w:rPr>
        <w:t>Secure Access Management System (SAMS)</w:t>
      </w:r>
      <w:r w:rsidRPr="00291286">
        <w:rPr>
          <w:rFonts w:ascii="Courier New" w:hAnsi="Courier New" w:cs="Courier New"/>
        </w:rPr>
        <w:t>.  Data include demographic</w:t>
      </w:r>
      <w:r w:rsidR="000B3A09" w:rsidRPr="00291286">
        <w:rPr>
          <w:rFonts w:ascii="Courier New" w:hAnsi="Courier New" w:cs="Courier New"/>
        </w:rPr>
        <w:t xml:space="preserve"> and geographic information (e.g., sex, race, ethnicity, </w:t>
      </w:r>
      <w:r w:rsidR="00FA0E30">
        <w:rPr>
          <w:rFonts w:ascii="Courier New" w:hAnsi="Courier New" w:cs="Courier New"/>
        </w:rPr>
        <w:t xml:space="preserve">and </w:t>
      </w:r>
      <w:r w:rsidR="000B3A09" w:rsidRPr="00291286">
        <w:rPr>
          <w:rFonts w:ascii="Courier New" w:hAnsi="Courier New" w:cs="Courier New"/>
        </w:rPr>
        <w:t>residence)</w:t>
      </w:r>
      <w:r w:rsidR="001962F1">
        <w:rPr>
          <w:rFonts w:ascii="Courier New" w:hAnsi="Courier New" w:cs="Courier New"/>
        </w:rPr>
        <w:t>,</w:t>
      </w:r>
      <w:r w:rsidRPr="00291286">
        <w:rPr>
          <w:rFonts w:ascii="Courier New" w:hAnsi="Courier New" w:cs="Courier New"/>
        </w:rPr>
        <w:t xml:space="preserve"> laboratory</w:t>
      </w:r>
      <w:r w:rsidR="00F629BD" w:rsidRPr="00291286">
        <w:rPr>
          <w:rFonts w:ascii="Courier New" w:hAnsi="Courier New" w:cs="Courier New"/>
        </w:rPr>
        <w:t xml:space="preserve"> and clinical indicators of HIV </w:t>
      </w:r>
      <w:r w:rsidR="000B3A09" w:rsidRPr="00291286">
        <w:rPr>
          <w:rFonts w:ascii="Courier New" w:hAnsi="Courier New" w:cs="Courier New"/>
        </w:rPr>
        <w:t xml:space="preserve">infection </w:t>
      </w:r>
      <w:r w:rsidR="00F629BD" w:rsidRPr="00291286">
        <w:rPr>
          <w:rFonts w:ascii="Courier New" w:hAnsi="Courier New" w:cs="Courier New"/>
        </w:rPr>
        <w:t xml:space="preserve">and AIDS, </w:t>
      </w:r>
      <w:r w:rsidR="000B3A09" w:rsidRPr="00291286">
        <w:rPr>
          <w:rFonts w:ascii="Courier New" w:hAnsi="Courier New" w:cs="Courier New"/>
        </w:rPr>
        <w:t xml:space="preserve">and behavioral and </w:t>
      </w:r>
      <w:r w:rsidR="00C31F2F" w:rsidRPr="00291286">
        <w:rPr>
          <w:rFonts w:ascii="Courier New" w:hAnsi="Courier New" w:cs="Courier New"/>
        </w:rPr>
        <w:t xml:space="preserve">other </w:t>
      </w:r>
      <w:r w:rsidR="000B3A09" w:rsidRPr="00291286">
        <w:rPr>
          <w:rFonts w:ascii="Courier New" w:hAnsi="Courier New" w:cs="Courier New"/>
        </w:rPr>
        <w:t xml:space="preserve">risk factors related to HIV transmission. Name and date of birth are collected and retained by state and local health departments </w:t>
      </w:r>
      <w:r w:rsidR="00063371">
        <w:rPr>
          <w:rFonts w:ascii="Courier New" w:hAnsi="Courier New" w:cs="Courier New"/>
        </w:rPr>
        <w:t>but</w:t>
      </w:r>
      <w:r w:rsidR="00063371" w:rsidRPr="00291286">
        <w:rPr>
          <w:rFonts w:ascii="Courier New" w:hAnsi="Courier New" w:cs="Courier New"/>
        </w:rPr>
        <w:t xml:space="preserve"> </w:t>
      </w:r>
      <w:r w:rsidR="000B3A09" w:rsidRPr="00291286">
        <w:rPr>
          <w:rFonts w:ascii="Courier New" w:hAnsi="Courier New" w:cs="Courier New"/>
        </w:rPr>
        <w:t xml:space="preserve">names are removed before </w:t>
      </w:r>
      <w:r w:rsidR="00C31F2F" w:rsidRPr="00291286">
        <w:rPr>
          <w:rFonts w:ascii="Courier New" w:hAnsi="Courier New" w:cs="Courier New"/>
        </w:rPr>
        <w:t xml:space="preserve">data are sent to </w:t>
      </w:r>
      <w:r w:rsidR="000B3A09" w:rsidRPr="00291286">
        <w:rPr>
          <w:rFonts w:ascii="Courier New" w:hAnsi="Courier New" w:cs="Courier New"/>
        </w:rPr>
        <w:t>CDC.</w:t>
      </w:r>
    </w:p>
    <w:p w14:paraId="2B85E4BF" w14:textId="77777777" w:rsidR="00AF6C2A" w:rsidRPr="00291286" w:rsidRDefault="00AF6C2A" w:rsidP="00DE0BA8">
      <w:pPr>
        <w:pStyle w:val="BodyTextI2"/>
        <w:widowControl/>
        <w:numPr>
          <w:ilvl w:val="12"/>
          <w:numId w:val="0"/>
        </w:numPr>
        <w:tabs>
          <w:tab w:val="clear" w:pos="1439"/>
          <w:tab w:val="clear" w:pos="4319"/>
          <w:tab w:val="clear" w:pos="5039"/>
          <w:tab w:val="clear" w:pos="5759"/>
          <w:tab w:val="clear" w:pos="6479"/>
          <w:tab w:val="clear" w:pos="7199"/>
          <w:tab w:val="clear" w:pos="7919"/>
          <w:tab w:val="clear" w:pos="8639"/>
          <w:tab w:val="clear" w:pos="9359"/>
          <w:tab w:val="left" w:pos="0"/>
          <w:tab w:val="left" w:pos="720"/>
          <w:tab w:val="left" w:pos="1440"/>
          <w:tab w:val="left" w:pos="4320"/>
          <w:tab w:val="left" w:pos="5040"/>
          <w:tab w:val="left" w:pos="5760"/>
          <w:tab w:val="left" w:pos="6480"/>
          <w:tab w:val="left" w:pos="7200"/>
          <w:tab w:val="left" w:pos="7920"/>
          <w:tab w:val="right" w:pos="8640"/>
        </w:tabs>
        <w:jc w:val="left"/>
        <w:rPr>
          <w:rFonts w:ascii="Courier New" w:hAnsi="Courier New" w:cs="Courier New"/>
        </w:rPr>
      </w:pPr>
    </w:p>
    <w:p w14:paraId="4AA5304E" w14:textId="77777777" w:rsidR="00AC69D2" w:rsidRDefault="00AF6C2A" w:rsidP="001D78E9">
      <w:pPr>
        <w:autoSpaceDE w:val="0"/>
        <w:autoSpaceDN w:val="0"/>
        <w:adjustRightInd w:val="0"/>
        <w:rPr>
          <w:rFonts w:ascii="Courier New" w:hAnsi="Courier New" w:cs="Courier New"/>
        </w:rPr>
      </w:pPr>
      <w:r w:rsidRPr="00291286">
        <w:rPr>
          <w:rFonts w:ascii="Courier New" w:hAnsi="Courier New" w:cs="Courier New"/>
        </w:rPr>
        <w:t xml:space="preserve">There are no minimum sample size requirements. However, the local health </w:t>
      </w:r>
      <w:r w:rsidR="00516B97">
        <w:rPr>
          <w:rFonts w:ascii="Courier New" w:hAnsi="Courier New" w:cs="Courier New"/>
        </w:rPr>
        <w:t>department</w:t>
      </w:r>
      <w:r w:rsidR="00516B97" w:rsidRPr="00291286">
        <w:rPr>
          <w:rFonts w:ascii="Courier New" w:hAnsi="Courier New" w:cs="Courier New"/>
        </w:rPr>
        <w:t xml:space="preserve">s </w:t>
      </w:r>
      <w:r w:rsidRPr="00291286">
        <w:rPr>
          <w:rFonts w:ascii="Courier New" w:hAnsi="Courier New" w:cs="Courier New"/>
        </w:rPr>
        <w:t xml:space="preserve">routinely monitor the efficiency and performance </w:t>
      </w:r>
      <w:r w:rsidR="006D6672" w:rsidRPr="006D6672">
        <w:rPr>
          <w:rFonts w:ascii="Courier New" w:hAnsi="Courier New" w:cs="Courier New"/>
        </w:rPr>
        <w:t xml:space="preserve">of their local system and the quality of data reported to CDC. CDC also monitors the quality of data reported by health departments and the quality of data at the national level. </w:t>
      </w:r>
      <w:r w:rsidR="00AC69D2" w:rsidRPr="00291286">
        <w:rPr>
          <w:rFonts w:ascii="Courier New" w:hAnsi="Courier New" w:cs="Courier New"/>
        </w:rPr>
        <w:t xml:space="preserve">DHAP performs periodic data quality checks and provides reports for areas to use in the investigation of incomplete, inconsistent, and unusual data and provides guidance </w:t>
      </w:r>
      <w:r w:rsidR="00AC69D2">
        <w:rPr>
          <w:rFonts w:ascii="Courier New" w:hAnsi="Courier New" w:cs="Courier New"/>
        </w:rPr>
        <w:t xml:space="preserve">and tools </w:t>
      </w:r>
      <w:r w:rsidR="00AC69D2" w:rsidRPr="00291286">
        <w:rPr>
          <w:rFonts w:ascii="Courier New" w:hAnsi="Courier New" w:cs="Courier New"/>
        </w:rPr>
        <w:t xml:space="preserve">for evaluating system performance. </w:t>
      </w:r>
      <w:r w:rsidR="00AC69D2" w:rsidRPr="00291286">
        <w:rPr>
          <w:rFonts w:ascii="Courier New" w:hAnsi="Courier New" w:cs="Courier New"/>
          <w:color w:val="000000"/>
        </w:rPr>
        <w:t>CDC annually assess</w:t>
      </w:r>
      <w:r w:rsidR="00AC69D2">
        <w:rPr>
          <w:rFonts w:ascii="Courier New" w:hAnsi="Courier New" w:cs="Courier New"/>
          <w:color w:val="000000"/>
        </w:rPr>
        <w:t>es</w:t>
      </w:r>
      <w:r w:rsidR="00AC69D2" w:rsidRPr="00291286">
        <w:rPr>
          <w:rFonts w:ascii="Courier New" w:hAnsi="Courier New" w:cs="Courier New"/>
          <w:color w:val="000000"/>
        </w:rPr>
        <w:t xml:space="preserve"> surveillance system performance using process and outcome standards. The process and outcome standards for the HIV surveillance systems are </w:t>
      </w:r>
      <w:r w:rsidR="00AC69D2">
        <w:rPr>
          <w:rFonts w:ascii="Courier New" w:hAnsi="Courier New" w:cs="Courier New"/>
          <w:color w:val="000000"/>
        </w:rPr>
        <w:t xml:space="preserve">outlined in the </w:t>
      </w:r>
      <w:r w:rsidR="00AC69D2" w:rsidRPr="00291286">
        <w:rPr>
          <w:rFonts w:ascii="Courier New" w:hAnsi="Courier New" w:cs="Courier New"/>
          <w:color w:val="000000"/>
        </w:rPr>
        <w:t>Technical Guidance for HIV Surveillance Programs</w:t>
      </w:r>
      <w:r w:rsidR="00AC69D2">
        <w:rPr>
          <w:rFonts w:ascii="Courier New" w:hAnsi="Courier New" w:cs="Courier New"/>
          <w:color w:val="000000"/>
        </w:rPr>
        <w:t xml:space="preserve">. </w:t>
      </w:r>
      <w:r w:rsidR="00E71114" w:rsidRPr="00E71114">
        <w:rPr>
          <w:rFonts w:ascii="Courier New" w:hAnsi="Courier New" w:cs="Courier New"/>
          <w:color w:val="000000"/>
        </w:rPr>
        <w:t xml:space="preserve">Obtaining health department and national outcome results is fully automated using programs designed and distributed by CDC. </w:t>
      </w:r>
      <w:r w:rsidR="00AC69D2" w:rsidRPr="00291286">
        <w:rPr>
          <w:rFonts w:ascii="Courier New" w:hAnsi="Courier New" w:cs="Courier New"/>
          <w:color w:val="000000"/>
        </w:rPr>
        <w:t>The goals are to develop a process for providing performance feedback to surveillance areas and to use evaluation findings to improve data quality, data interpretation, usefulness, and surveillance system efficiency. Ultimately</w:t>
      </w:r>
      <w:r w:rsidR="00516B97">
        <w:rPr>
          <w:rFonts w:ascii="Courier New" w:hAnsi="Courier New" w:cs="Courier New"/>
          <w:color w:val="000000"/>
        </w:rPr>
        <w:t>,</w:t>
      </w:r>
      <w:r w:rsidR="00AC69D2" w:rsidRPr="00291286">
        <w:rPr>
          <w:rFonts w:ascii="Courier New" w:hAnsi="Courier New" w:cs="Courier New"/>
          <w:color w:val="000000"/>
        </w:rPr>
        <w:t xml:space="preserve"> data obtained from these evaluations </w:t>
      </w:r>
      <w:r w:rsidR="00AC69D2">
        <w:rPr>
          <w:rFonts w:ascii="Courier New" w:hAnsi="Courier New" w:cs="Courier New"/>
          <w:color w:val="000000"/>
        </w:rPr>
        <w:t>are</w:t>
      </w:r>
      <w:r w:rsidR="00AC69D2" w:rsidRPr="00291286">
        <w:rPr>
          <w:rFonts w:ascii="Courier New" w:hAnsi="Courier New" w:cs="Courier New"/>
          <w:color w:val="000000"/>
        </w:rPr>
        <w:t xml:space="preserve"> used </w:t>
      </w:r>
      <w:r w:rsidR="00AC69D2" w:rsidRPr="00FC4643">
        <w:rPr>
          <w:rFonts w:ascii="Courier New" w:hAnsi="Courier New" w:cs="Courier New"/>
          <w:color w:val="000000"/>
        </w:rPr>
        <w:t xml:space="preserve">to </w:t>
      </w:r>
      <w:r w:rsidR="00AC69D2" w:rsidRPr="00FB319F">
        <w:rPr>
          <w:rFonts w:ascii="Courier New" w:hAnsi="Courier New" w:cs="Courier New"/>
          <w:color w:val="000000"/>
        </w:rPr>
        <w:t>improve data quality and increase completeness of reporting.</w:t>
      </w:r>
      <w:r w:rsidR="00AC69D2" w:rsidRPr="00FB319F">
        <w:rPr>
          <w:rFonts w:ascii="Courier New" w:hAnsi="Courier New" w:cs="Courier New"/>
        </w:rPr>
        <w:t xml:space="preserve">  </w:t>
      </w:r>
    </w:p>
    <w:p w14:paraId="3E3AEDAA" w14:textId="77777777" w:rsidR="00AC69D2" w:rsidRDefault="00AC69D2" w:rsidP="001D78E9">
      <w:pPr>
        <w:autoSpaceDE w:val="0"/>
        <w:autoSpaceDN w:val="0"/>
        <w:adjustRightInd w:val="0"/>
        <w:rPr>
          <w:rFonts w:ascii="Courier New" w:hAnsi="Courier New" w:cs="Courier New"/>
        </w:rPr>
      </w:pPr>
    </w:p>
    <w:p w14:paraId="75BC579D" w14:textId="7AB7BE22" w:rsidR="00EA55AD" w:rsidRDefault="00C632C0" w:rsidP="004C0304">
      <w:pPr>
        <w:autoSpaceDE w:val="0"/>
        <w:autoSpaceDN w:val="0"/>
        <w:adjustRightInd w:val="0"/>
        <w:rPr>
          <w:rFonts w:ascii="Courier New" w:hAnsi="Courier New" w:cs="Courier New"/>
        </w:rPr>
      </w:pPr>
      <w:r w:rsidRPr="00291286">
        <w:rPr>
          <w:rFonts w:ascii="Courier New" w:hAnsi="Courier New" w:cs="Courier New"/>
        </w:rPr>
        <w:t>Health departments conduct ongoing evaluations of system performance. Minimum performance standards</w:t>
      </w:r>
      <w:r w:rsidR="00766CD3">
        <w:rPr>
          <w:rFonts w:ascii="Courier New" w:hAnsi="Courier New" w:cs="Courier New"/>
        </w:rPr>
        <w:t xml:space="preserve"> and recent assessments </w:t>
      </w:r>
      <w:r w:rsidRPr="00291286">
        <w:rPr>
          <w:rFonts w:ascii="Courier New" w:hAnsi="Courier New" w:cs="Courier New"/>
        </w:rPr>
        <w:t xml:space="preserve">for surveillance programs are </w:t>
      </w:r>
      <w:r w:rsidR="00766CD3">
        <w:rPr>
          <w:rFonts w:ascii="Courier New" w:hAnsi="Courier New" w:cs="Courier New"/>
        </w:rPr>
        <w:t>described</w:t>
      </w:r>
      <w:r w:rsidRPr="00291286">
        <w:rPr>
          <w:rFonts w:ascii="Courier New" w:hAnsi="Courier New" w:cs="Courier New"/>
        </w:rPr>
        <w:t xml:space="preserve"> in the </w:t>
      </w:r>
      <w:r w:rsidR="0088667A">
        <w:rPr>
          <w:rFonts w:ascii="Courier New" w:hAnsi="Courier New" w:cs="Courier New"/>
        </w:rPr>
        <w:t xml:space="preserve"> </w:t>
      </w:r>
      <w:r w:rsidR="00516B97">
        <w:rPr>
          <w:rFonts w:ascii="Courier New" w:hAnsi="Courier New" w:cs="Courier New"/>
        </w:rPr>
        <w:t>“</w:t>
      </w:r>
      <w:r w:rsidR="00EB536E" w:rsidRPr="00EB536E">
        <w:rPr>
          <w:rFonts w:ascii="Courier New" w:hAnsi="Courier New" w:cs="Courier New"/>
        </w:rPr>
        <w:t xml:space="preserve">Standards Evaluation Report </w:t>
      </w:r>
      <w:r w:rsidR="00BC2D90">
        <w:rPr>
          <w:rFonts w:ascii="Courier New" w:hAnsi="Courier New" w:cs="Courier New"/>
        </w:rPr>
        <w:t xml:space="preserve">(SER) </w:t>
      </w:r>
      <w:r w:rsidR="00EB536E" w:rsidRPr="00EB536E">
        <w:rPr>
          <w:rFonts w:ascii="Courier New" w:hAnsi="Courier New" w:cs="Courier New"/>
        </w:rPr>
        <w:t xml:space="preserve">Form </w:t>
      </w:r>
      <w:r w:rsidR="00EB536E">
        <w:rPr>
          <w:rFonts w:ascii="Courier New" w:hAnsi="Courier New" w:cs="Courier New"/>
        </w:rPr>
        <w:t xml:space="preserve">[Attachment </w:t>
      </w:r>
      <w:r w:rsidR="00EB536E" w:rsidRPr="00EB536E">
        <w:rPr>
          <w:rFonts w:ascii="Courier New" w:hAnsi="Courier New" w:cs="Courier New"/>
        </w:rPr>
        <w:t>3 (e)</w:t>
      </w:r>
      <w:r w:rsidR="00EB536E">
        <w:rPr>
          <w:rFonts w:ascii="Courier New" w:hAnsi="Courier New" w:cs="Courier New"/>
        </w:rPr>
        <w:t>]”</w:t>
      </w:r>
      <w:r w:rsidR="00951263" w:rsidRPr="00951263">
        <w:rPr>
          <w:rFonts w:ascii="Courier New" w:hAnsi="Courier New" w:cs="Courier New"/>
        </w:rPr>
        <w:t>. Collecting information on data quality is critical for monitoring</w:t>
      </w:r>
      <w:r w:rsidR="003877A6">
        <w:rPr>
          <w:rFonts w:ascii="Courier New" w:hAnsi="Courier New" w:cs="Courier New"/>
        </w:rPr>
        <w:t>, evaluating</w:t>
      </w:r>
      <w:r w:rsidR="00951263" w:rsidRPr="00951263">
        <w:rPr>
          <w:rFonts w:ascii="Courier New" w:hAnsi="Courier New" w:cs="Courier New"/>
        </w:rPr>
        <w:t xml:space="preserve"> and interpreting </w:t>
      </w:r>
      <w:r w:rsidR="006A5DAD">
        <w:rPr>
          <w:rFonts w:ascii="Courier New" w:hAnsi="Courier New" w:cs="Courier New"/>
        </w:rPr>
        <w:t xml:space="preserve">HIV surveillance data used to monitor the </w:t>
      </w:r>
      <w:r w:rsidR="00635E75" w:rsidRPr="00951263">
        <w:rPr>
          <w:rFonts w:ascii="Courier New" w:hAnsi="Courier New" w:cs="Courier New"/>
        </w:rPr>
        <w:t>National</w:t>
      </w:r>
      <w:r w:rsidR="00951263" w:rsidRPr="00951263">
        <w:rPr>
          <w:rFonts w:ascii="Courier New" w:hAnsi="Courier New" w:cs="Courier New"/>
        </w:rPr>
        <w:t xml:space="preserve"> </w:t>
      </w:r>
      <w:r w:rsidR="006A5DAD">
        <w:rPr>
          <w:rFonts w:ascii="Courier New" w:hAnsi="Courier New" w:cs="Courier New"/>
        </w:rPr>
        <w:t>HIV/</w:t>
      </w:r>
      <w:r w:rsidR="00951263" w:rsidRPr="00951263">
        <w:rPr>
          <w:rFonts w:ascii="Courier New" w:hAnsi="Courier New" w:cs="Courier New"/>
        </w:rPr>
        <w:t xml:space="preserve">AIDS </w:t>
      </w:r>
      <w:r w:rsidR="004C0304">
        <w:rPr>
          <w:rFonts w:ascii="Courier New" w:hAnsi="Courier New" w:cs="Courier New"/>
        </w:rPr>
        <w:t xml:space="preserve">prevention goals </w:t>
      </w:r>
      <w:r w:rsidR="006A5DAD">
        <w:rPr>
          <w:rFonts w:ascii="Courier New" w:hAnsi="Courier New" w:cs="Courier New"/>
        </w:rPr>
        <w:t xml:space="preserve">and </w:t>
      </w:r>
      <w:r w:rsidR="008F4EF2">
        <w:rPr>
          <w:rFonts w:ascii="Courier New" w:hAnsi="Courier New" w:cs="Courier New"/>
        </w:rPr>
        <w:t xml:space="preserve">estimate the impact of HIV at the </w:t>
      </w:r>
      <w:r w:rsidR="00951263" w:rsidRPr="00951263">
        <w:rPr>
          <w:rFonts w:ascii="Courier New" w:hAnsi="Courier New" w:cs="Courier New"/>
        </w:rPr>
        <w:t>local</w:t>
      </w:r>
      <w:r w:rsidR="008F4EF2">
        <w:rPr>
          <w:rFonts w:ascii="Courier New" w:hAnsi="Courier New" w:cs="Courier New"/>
        </w:rPr>
        <w:t>, state and national levels</w:t>
      </w:r>
      <w:r w:rsidR="00DB3822">
        <w:rPr>
          <w:rFonts w:ascii="Courier New" w:hAnsi="Courier New" w:cs="Courier New"/>
        </w:rPr>
        <w:t>.</w:t>
      </w:r>
      <w:r w:rsidR="008F4EF2">
        <w:rPr>
          <w:rFonts w:ascii="Courier New" w:hAnsi="Courier New" w:cs="Courier New"/>
        </w:rPr>
        <w:t xml:space="preserve"> </w:t>
      </w:r>
      <w:r w:rsidR="00E44794">
        <w:rPr>
          <w:rFonts w:ascii="Courier New" w:hAnsi="Courier New" w:cs="Courier New"/>
        </w:rPr>
        <w:t xml:space="preserve">Additionally, </w:t>
      </w:r>
      <w:r w:rsidR="0028010A">
        <w:rPr>
          <w:rFonts w:ascii="Courier New" w:hAnsi="Courier New" w:cs="Courier New"/>
        </w:rPr>
        <w:t xml:space="preserve">data quality assessments are useful for documenting </w:t>
      </w:r>
      <w:r w:rsidR="00951263" w:rsidRPr="00951263">
        <w:rPr>
          <w:rFonts w:ascii="Courier New" w:hAnsi="Courier New" w:cs="Courier New"/>
        </w:rPr>
        <w:t>the strengths and weakness of data for public consumption. Without assessing data quality any information released could be considered unreliable or invalid.</w:t>
      </w:r>
    </w:p>
    <w:p w14:paraId="557A1F77" w14:textId="77777777" w:rsidR="00EA55AD" w:rsidRDefault="00EA55AD" w:rsidP="001D78E9">
      <w:pPr>
        <w:autoSpaceDE w:val="0"/>
        <w:autoSpaceDN w:val="0"/>
        <w:adjustRightInd w:val="0"/>
        <w:rPr>
          <w:rFonts w:ascii="Courier New" w:hAnsi="Courier New" w:cs="Courier New"/>
        </w:rPr>
      </w:pPr>
    </w:p>
    <w:p w14:paraId="4915F4C4" w14:textId="24D0F436" w:rsidR="000541E3" w:rsidRDefault="00F47B47" w:rsidP="00AE2ED0">
      <w:pPr>
        <w:pStyle w:val="BodyTextI2"/>
        <w:widowControl/>
        <w:numPr>
          <w:ilvl w:val="12"/>
          <w:numId w:val="0"/>
        </w:numPr>
        <w:tabs>
          <w:tab w:val="clear" w:pos="8639"/>
          <w:tab w:val="clear" w:pos="9359"/>
          <w:tab w:val="left" w:pos="0"/>
          <w:tab w:val="left" w:pos="720"/>
          <w:tab w:val="right" w:pos="8640"/>
        </w:tabs>
        <w:jc w:val="left"/>
        <w:rPr>
          <w:rFonts w:ascii="Courier New" w:hAnsi="Courier New" w:cs="Courier New"/>
        </w:rPr>
      </w:pPr>
      <w:r>
        <w:rPr>
          <w:rFonts w:ascii="Courier New" w:hAnsi="Courier New" w:cs="Courier New"/>
        </w:rPr>
        <w:t>Since the last OMB approval</w:t>
      </w:r>
      <w:r w:rsidR="00766CD3">
        <w:rPr>
          <w:rFonts w:ascii="Courier New" w:hAnsi="Courier New" w:cs="Courier New"/>
        </w:rPr>
        <w:t>, CDC revised some of the minimum standards. Currently, m</w:t>
      </w:r>
      <w:r w:rsidR="00C632C0" w:rsidRPr="00291286">
        <w:rPr>
          <w:rFonts w:ascii="Courier New" w:hAnsi="Courier New" w:cs="Courier New"/>
        </w:rPr>
        <w:t>inimum performance standards include completeness of reporting (</w:t>
      </w:r>
      <w:r w:rsidR="00AE2ED0" w:rsidRPr="005D24DB">
        <w:rPr>
          <w:rFonts w:ascii="Courier New" w:hAnsi="Courier New" w:cs="Courier New"/>
        </w:rPr>
        <w:t>≥</w:t>
      </w:r>
      <w:r w:rsidR="00EB536E">
        <w:rPr>
          <w:rFonts w:ascii="Courier New" w:hAnsi="Courier New" w:cs="Courier New"/>
        </w:rPr>
        <w:t>9</w:t>
      </w:r>
      <w:r w:rsidR="00EB536E" w:rsidRPr="00291286">
        <w:rPr>
          <w:rFonts w:ascii="Courier New" w:hAnsi="Courier New" w:cs="Courier New"/>
        </w:rPr>
        <w:t>5</w:t>
      </w:r>
      <w:r w:rsidR="00C632C0" w:rsidRPr="00291286">
        <w:rPr>
          <w:rFonts w:ascii="Courier New" w:hAnsi="Courier New" w:cs="Courier New"/>
        </w:rPr>
        <w:t xml:space="preserve">%), timeliness of </w:t>
      </w:r>
      <w:r w:rsidR="00951263" w:rsidRPr="00951263">
        <w:rPr>
          <w:rFonts w:ascii="Courier New" w:hAnsi="Courier New" w:cs="Courier New"/>
        </w:rPr>
        <w:t xml:space="preserve">case </w:t>
      </w:r>
      <w:r w:rsidR="00C632C0" w:rsidRPr="00291286">
        <w:rPr>
          <w:rFonts w:ascii="Courier New" w:hAnsi="Courier New" w:cs="Courier New"/>
        </w:rPr>
        <w:t>reporting (</w:t>
      </w:r>
      <w:r w:rsidR="00AE2ED0" w:rsidRPr="00447588">
        <w:rPr>
          <w:rFonts w:ascii="Courier New" w:hAnsi="Courier New" w:cs="Courier New"/>
        </w:rPr>
        <w:t>≥</w:t>
      </w:r>
      <w:r w:rsidR="00EB536E">
        <w:rPr>
          <w:rFonts w:ascii="Courier New" w:hAnsi="Courier New" w:cs="Courier New"/>
        </w:rPr>
        <w:t>90</w:t>
      </w:r>
      <w:r w:rsidR="00C632C0" w:rsidRPr="00291286">
        <w:rPr>
          <w:rFonts w:ascii="Courier New" w:hAnsi="Courier New" w:cs="Courier New"/>
        </w:rPr>
        <w:t xml:space="preserve">% of cases reported within 6 months of diagnosis), accurate case counts (less than </w:t>
      </w:r>
      <w:r w:rsidR="00EB536E">
        <w:rPr>
          <w:rFonts w:ascii="Courier New" w:hAnsi="Courier New" w:cs="Courier New"/>
        </w:rPr>
        <w:t>2</w:t>
      </w:r>
      <w:r w:rsidR="00C632C0" w:rsidRPr="00291286">
        <w:rPr>
          <w:rFonts w:ascii="Courier New" w:hAnsi="Courier New" w:cs="Courier New"/>
        </w:rPr>
        <w:t>% duplicate case reports)</w:t>
      </w:r>
      <w:r w:rsidR="00703857">
        <w:rPr>
          <w:rFonts w:ascii="Courier New" w:hAnsi="Courier New" w:cs="Courier New"/>
        </w:rPr>
        <w:t>,</w:t>
      </w:r>
      <w:r w:rsidR="00C632C0" w:rsidRPr="00291286">
        <w:rPr>
          <w:rFonts w:ascii="Courier New" w:hAnsi="Courier New" w:cs="Courier New"/>
        </w:rPr>
        <w:t xml:space="preserve"> </w:t>
      </w:r>
      <w:r w:rsidR="00516B97">
        <w:rPr>
          <w:rFonts w:ascii="Courier New" w:hAnsi="Courier New" w:cs="Courier New"/>
        </w:rPr>
        <w:t xml:space="preserve">completeness of </w:t>
      </w:r>
      <w:r w:rsidR="00C632C0" w:rsidRPr="00291286">
        <w:rPr>
          <w:rFonts w:ascii="Courier New" w:hAnsi="Courier New" w:cs="Courier New"/>
        </w:rPr>
        <w:t>risk information</w:t>
      </w:r>
      <w:r w:rsidR="00516B97">
        <w:rPr>
          <w:rFonts w:ascii="Courier New" w:hAnsi="Courier New" w:cs="Courier New"/>
        </w:rPr>
        <w:t xml:space="preserve"> (≥</w:t>
      </w:r>
      <w:r w:rsidR="00EB536E">
        <w:rPr>
          <w:rFonts w:ascii="Courier New" w:hAnsi="Courier New" w:cs="Courier New"/>
        </w:rPr>
        <w:t>80</w:t>
      </w:r>
      <w:r w:rsidR="00516B97">
        <w:rPr>
          <w:rFonts w:ascii="Courier New" w:hAnsi="Courier New" w:cs="Courier New"/>
        </w:rPr>
        <w:t>%)</w:t>
      </w:r>
      <w:r w:rsidR="00703857">
        <w:rPr>
          <w:rFonts w:ascii="Courier New" w:hAnsi="Courier New" w:cs="Courier New"/>
        </w:rPr>
        <w:t>,</w:t>
      </w:r>
      <w:r w:rsidR="00FE741A">
        <w:rPr>
          <w:rFonts w:ascii="Courier New" w:hAnsi="Courier New" w:cs="Courier New"/>
        </w:rPr>
        <w:t xml:space="preserve"> </w:t>
      </w:r>
      <w:r w:rsidR="00703857">
        <w:rPr>
          <w:rFonts w:ascii="Courier New" w:hAnsi="Courier New" w:cs="Courier New"/>
        </w:rPr>
        <w:t>initial CD4 test result</w:t>
      </w:r>
      <w:r w:rsidR="00516B97">
        <w:rPr>
          <w:rFonts w:ascii="Courier New" w:hAnsi="Courier New" w:cs="Courier New"/>
        </w:rPr>
        <w:t xml:space="preserve"> (≥</w:t>
      </w:r>
      <w:r w:rsidR="00EB536E">
        <w:rPr>
          <w:rFonts w:ascii="Courier New" w:hAnsi="Courier New" w:cs="Courier New"/>
        </w:rPr>
        <w:t>85</w:t>
      </w:r>
      <w:r w:rsidR="00516B97">
        <w:rPr>
          <w:rFonts w:ascii="Courier New" w:hAnsi="Courier New" w:cs="Courier New"/>
        </w:rPr>
        <w:t>%</w:t>
      </w:r>
      <w:r w:rsidR="00912356">
        <w:rPr>
          <w:rFonts w:ascii="Courier New" w:hAnsi="Courier New" w:cs="Courier New"/>
        </w:rPr>
        <w:t>)</w:t>
      </w:r>
      <w:r w:rsidR="00516B97">
        <w:rPr>
          <w:rFonts w:ascii="Courier New" w:hAnsi="Courier New" w:cs="Courier New"/>
        </w:rPr>
        <w:t xml:space="preserve"> and </w:t>
      </w:r>
      <w:r w:rsidR="00703857">
        <w:rPr>
          <w:rFonts w:ascii="Courier New" w:hAnsi="Courier New" w:cs="Courier New"/>
        </w:rPr>
        <w:t>initial viral load test result</w:t>
      </w:r>
      <w:r w:rsidR="00516B97">
        <w:rPr>
          <w:rFonts w:ascii="Courier New" w:hAnsi="Courier New" w:cs="Courier New"/>
        </w:rPr>
        <w:t xml:space="preserve"> (≥</w:t>
      </w:r>
      <w:r w:rsidR="00EB536E">
        <w:rPr>
          <w:rFonts w:ascii="Courier New" w:hAnsi="Courier New" w:cs="Courier New"/>
        </w:rPr>
        <w:t>85</w:t>
      </w:r>
      <w:r w:rsidR="00516B97">
        <w:rPr>
          <w:rFonts w:ascii="Courier New" w:hAnsi="Courier New" w:cs="Courier New"/>
        </w:rPr>
        <w:t>%),</w:t>
      </w:r>
      <w:r w:rsidR="00703857">
        <w:rPr>
          <w:rFonts w:ascii="Courier New" w:hAnsi="Courier New" w:cs="Courier New"/>
        </w:rPr>
        <w:t xml:space="preserve"> and</w:t>
      </w:r>
      <w:r w:rsidR="00FE741A">
        <w:rPr>
          <w:rFonts w:ascii="Courier New" w:hAnsi="Courier New" w:cs="Courier New"/>
        </w:rPr>
        <w:t xml:space="preserve"> </w:t>
      </w:r>
      <w:r w:rsidR="00703857">
        <w:rPr>
          <w:rFonts w:ascii="Courier New" w:hAnsi="Courier New" w:cs="Courier New"/>
        </w:rPr>
        <w:t>data quality checks</w:t>
      </w:r>
      <w:r w:rsidR="00516B97">
        <w:rPr>
          <w:rFonts w:ascii="Courier New" w:hAnsi="Courier New" w:cs="Courier New"/>
        </w:rPr>
        <w:t xml:space="preserve"> (passed by ≥97% of cases for a diagnosis year)</w:t>
      </w:r>
      <w:r w:rsidR="0020492C">
        <w:rPr>
          <w:rFonts w:ascii="Courier New" w:hAnsi="Courier New" w:cs="Courier New"/>
        </w:rPr>
        <w:t xml:space="preserve">. </w:t>
      </w:r>
      <w:r w:rsidR="00B56C25" w:rsidRPr="00B56C25">
        <w:rPr>
          <w:rFonts w:ascii="Courier New" w:hAnsi="Courier New" w:cs="Courier New"/>
        </w:rPr>
        <w:t xml:space="preserve">These same routine questions are asked each year. </w:t>
      </w:r>
      <w:r w:rsidR="000541E3" w:rsidRPr="00FB319F">
        <w:rPr>
          <w:rFonts w:ascii="Courier New" w:hAnsi="Courier New" w:cs="Courier New"/>
        </w:rPr>
        <w:t>Completeness of reporting of data elements collected for</w:t>
      </w:r>
      <w:r w:rsidR="00992C7D">
        <w:rPr>
          <w:rFonts w:ascii="Courier New" w:hAnsi="Courier New" w:cs="Courier New"/>
        </w:rPr>
        <w:t xml:space="preserve"> </w:t>
      </w:r>
      <w:r w:rsidR="00127FC4">
        <w:rPr>
          <w:rFonts w:ascii="Courier New" w:hAnsi="Courier New" w:cs="Courier New"/>
        </w:rPr>
        <w:t>p</w:t>
      </w:r>
      <w:r w:rsidR="00016519">
        <w:rPr>
          <w:rFonts w:ascii="Courier New" w:hAnsi="Courier New" w:cs="Courier New"/>
        </w:rPr>
        <w:t xml:space="preserve">erinatal HIV </w:t>
      </w:r>
      <w:r w:rsidR="00127FC4">
        <w:rPr>
          <w:rFonts w:ascii="Courier New" w:hAnsi="Courier New" w:cs="Courier New"/>
        </w:rPr>
        <w:t>e</w:t>
      </w:r>
      <w:r w:rsidR="00016519">
        <w:rPr>
          <w:rFonts w:ascii="Courier New" w:hAnsi="Courier New" w:cs="Courier New"/>
        </w:rPr>
        <w:t xml:space="preserve">xposure </w:t>
      </w:r>
      <w:r w:rsidR="00635E75">
        <w:rPr>
          <w:rFonts w:ascii="Courier New" w:hAnsi="Courier New" w:cs="Courier New"/>
        </w:rPr>
        <w:t xml:space="preserve">reporting </w:t>
      </w:r>
      <w:r w:rsidR="00635E75" w:rsidRPr="00FB319F">
        <w:rPr>
          <w:rFonts w:ascii="Courier New" w:hAnsi="Courier New" w:cs="Courier New"/>
        </w:rPr>
        <w:t>are</w:t>
      </w:r>
      <w:r w:rsidR="000541E3" w:rsidRPr="00FB319F">
        <w:rPr>
          <w:rFonts w:ascii="Courier New" w:hAnsi="Courier New" w:cs="Courier New"/>
        </w:rPr>
        <w:t xml:space="preserve"> also being evaluated and will continue to be assessed on an ongoing basis.</w:t>
      </w:r>
    </w:p>
    <w:p w14:paraId="6A5BE98E" w14:textId="77777777" w:rsidR="00912356" w:rsidRDefault="00912356" w:rsidP="00B56C25">
      <w:pPr>
        <w:pStyle w:val="BodyTextI2"/>
        <w:widowControl/>
        <w:numPr>
          <w:ilvl w:val="12"/>
          <w:numId w:val="0"/>
        </w:numPr>
        <w:tabs>
          <w:tab w:val="clear" w:pos="8639"/>
          <w:tab w:val="clear" w:pos="9359"/>
          <w:tab w:val="left" w:pos="0"/>
          <w:tab w:val="left" w:pos="720"/>
          <w:tab w:val="right" w:pos="8640"/>
        </w:tabs>
        <w:jc w:val="left"/>
        <w:rPr>
          <w:rFonts w:ascii="Courier New" w:hAnsi="Courier New" w:cs="Courier New"/>
        </w:rPr>
      </w:pPr>
    </w:p>
    <w:p w14:paraId="631BCB12" w14:textId="7F357FCC" w:rsidR="00B56C25" w:rsidRDefault="00B56C25" w:rsidP="00BC2D90">
      <w:pPr>
        <w:pStyle w:val="BodyTextI2"/>
        <w:widowControl/>
        <w:numPr>
          <w:ilvl w:val="12"/>
          <w:numId w:val="0"/>
        </w:numPr>
        <w:tabs>
          <w:tab w:val="clear" w:pos="8639"/>
          <w:tab w:val="clear" w:pos="9359"/>
          <w:tab w:val="left" w:pos="0"/>
          <w:tab w:val="left" w:pos="720"/>
          <w:tab w:val="right" w:pos="8640"/>
        </w:tabs>
        <w:jc w:val="left"/>
        <w:rPr>
          <w:rFonts w:ascii="Courier New" w:hAnsi="Courier New" w:cs="Courier New"/>
          <w:bCs/>
          <w:color w:val="000000"/>
        </w:rPr>
      </w:pPr>
      <w:r>
        <w:rPr>
          <w:rFonts w:ascii="Courier New" w:hAnsi="Courier New" w:cs="Courier New"/>
        </w:rPr>
        <w:t>In 2015, CDC consolidated information gathered on evaluation outcomes and collection of laboratory data to reduce the burden on surveillance programs through elimination of duplicate questions.</w:t>
      </w:r>
      <w:r w:rsidR="00E247DB">
        <w:rPr>
          <w:rFonts w:ascii="Courier New" w:hAnsi="Courier New" w:cs="Courier New"/>
        </w:rPr>
        <w:t xml:space="preserve"> Programs report this information annually as part of the </w:t>
      </w:r>
      <w:r w:rsidR="002B1B44">
        <w:rPr>
          <w:rFonts w:ascii="Courier New" w:hAnsi="Courier New" w:cs="Courier New"/>
        </w:rPr>
        <w:t>requirements of PS18 1</w:t>
      </w:r>
      <w:r w:rsidR="00D277BD">
        <w:rPr>
          <w:rFonts w:ascii="Courier New" w:hAnsi="Courier New" w:cs="Courier New"/>
        </w:rPr>
        <w:t>8</w:t>
      </w:r>
      <w:r w:rsidR="002B1B44">
        <w:rPr>
          <w:rFonts w:ascii="Courier New" w:hAnsi="Courier New" w:cs="Courier New"/>
        </w:rPr>
        <w:t>02</w:t>
      </w:r>
      <w:r w:rsidR="00F47B47">
        <w:rPr>
          <w:rFonts w:ascii="Courier New" w:hAnsi="Courier New" w:cs="Courier New"/>
        </w:rPr>
        <w:t xml:space="preserve"> </w:t>
      </w:r>
      <w:r w:rsidR="00156197">
        <w:rPr>
          <w:rFonts w:ascii="Courier New" w:hAnsi="Courier New" w:cs="Courier New"/>
        </w:rPr>
        <w:t>SER</w:t>
      </w:r>
      <w:r w:rsidR="00E247DB">
        <w:rPr>
          <w:rFonts w:ascii="Courier New" w:hAnsi="Courier New" w:cs="Courier New"/>
        </w:rPr>
        <w:t>.</w:t>
      </w:r>
      <w:r w:rsidR="00756D13" w:rsidRPr="00756D13">
        <w:rPr>
          <w:rFonts w:ascii="Courier New" w:hAnsi="Courier New" w:cs="Courier New"/>
          <w:bCs/>
          <w:color w:val="000000"/>
        </w:rPr>
        <w:t xml:space="preserve"> </w:t>
      </w:r>
      <w:r w:rsidR="00756D13" w:rsidRPr="008B263B">
        <w:rPr>
          <w:rFonts w:ascii="Courier New" w:hAnsi="Courier New" w:cs="Courier New"/>
          <w:bCs/>
          <w:color w:val="000000"/>
        </w:rPr>
        <w:t xml:space="preserve">In addition, jurisdictions </w:t>
      </w:r>
      <w:r w:rsidR="00756D13">
        <w:rPr>
          <w:rFonts w:ascii="Courier New" w:hAnsi="Courier New" w:cs="Courier New"/>
          <w:bCs/>
          <w:color w:val="000000"/>
        </w:rPr>
        <w:t xml:space="preserve">annually </w:t>
      </w:r>
      <w:r w:rsidR="00756D13" w:rsidRPr="008B263B">
        <w:rPr>
          <w:rFonts w:ascii="Courier New" w:hAnsi="Courier New" w:cs="Courier New"/>
          <w:bCs/>
          <w:color w:val="000000"/>
        </w:rPr>
        <w:t>provide a narrative description of progress towards achieving program objectives including an implementation plan and timeline</w:t>
      </w:r>
      <w:r w:rsidR="00E247DB">
        <w:rPr>
          <w:rFonts w:ascii="Courier New" w:hAnsi="Courier New" w:cs="Courier New"/>
          <w:bCs/>
          <w:color w:val="000000"/>
        </w:rPr>
        <w:t xml:space="preserve"> as part of their Annual Performance Report</w:t>
      </w:r>
      <w:r w:rsidR="00756D13" w:rsidRPr="008B263B">
        <w:rPr>
          <w:rFonts w:ascii="Courier New" w:hAnsi="Courier New" w:cs="Courier New"/>
          <w:bCs/>
          <w:color w:val="000000"/>
        </w:rPr>
        <w:t>.</w:t>
      </w:r>
    </w:p>
    <w:p w14:paraId="3C4A4D40" w14:textId="77777777" w:rsidR="006110ED" w:rsidRPr="00291286" w:rsidRDefault="006110ED" w:rsidP="00B56C25">
      <w:pPr>
        <w:pStyle w:val="BodyTextI2"/>
        <w:widowControl/>
        <w:numPr>
          <w:ilvl w:val="12"/>
          <w:numId w:val="0"/>
        </w:numPr>
        <w:tabs>
          <w:tab w:val="clear" w:pos="8639"/>
          <w:tab w:val="clear" w:pos="9359"/>
          <w:tab w:val="left" w:pos="0"/>
          <w:tab w:val="left" w:pos="720"/>
          <w:tab w:val="right" w:pos="8640"/>
        </w:tabs>
        <w:jc w:val="left"/>
        <w:rPr>
          <w:rFonts w:ascii="Courier New" w:hAnsi="Courier New" w:cs="Courier New"/>
        </w:rPr>
      </w:pPr>
    </w:p>
    <w:p w14:paraId="098276AE" w14:textId="77777777" w:rsidR="00092A03" w:rsidRPr="00291286" w:rsidRDefault="002A0239" w:rsidP="00635E45">
      <w:pPr>
        <w:rPr>
          <w:rFonts w:ascii="Courier New" w:hAnsi="Courier New" w:cs="Courier New"/>
          <w:b/>
        </w:rPr>
      </w:pPr>
      <w:r w:rsidRPr="00291286">
        <w:rPr>
          <w:rFonts w:ascii="Courier New" w:hAnsi="Courier New" w:cs="Courier New"/>
          <w:b/>
        </w:rPr>
        <w:t xml:space="preserve">3. Methods to Maximize Response Rates and Deal with Nonresponse </w:t>
      </w:r>
    </w:p>
    <w:p w14:paraId="6D0FB04C" w14:textId="77777777" w:rsidR="00FC61FB" w:rsidRDefault="00FC61FB" w:rsidP="00092A03">
      <w:pPr>
        <w:rPr>
          <w:rFonts w:ascii="Courier New" w:hAnsi="Courier New" w:cs="Courier New"/>
        </w:rPr>
      </w:pPr>
    </w:p>
    <w:p w14:paraId="0DEB5191" w14:textId="77777777" w:rsidR="002A0239" w:rsidRPr="00764639" w:rsidRDefault="004F747C" w:rsidP="00092A03">
      <w:pPr>
        <w:rPr>
          <w:rFonts w:ascii="Courier New" w:hAnsi="Courier New" w:cs="Courier New"/>
        </w:rPr>
      </w:pPr>
      <w:r w:rsidRPr="00291286">
        <w:rPr>
          <w:rFonts w:ascii="Courier New" w:hAnsi="Courier New" w:cs="Courier New"/>
        </w:rPr>
        <w:t>T</w:t>
      </w:r>
      <w:r w:rsidR="00635E45" w:rsidRPr="00291286">
        <w:rPr>
          <w:rFonts w:ascii="Courier New" w:hAnsi="Courier New" w:cs="Courier New"/>
        </w:rPr>
        <w:t>his section is</w:t>
      </w:r>
      <w:r w:rsidRPr="00291286">
        <w:rPr>
          <w:rFonts w:ascii="Courier New" w:hAnsi="Courier New" w:cs="Courier New"/>
        </w:rPr>
        <w:t xml:space="preserve"> not</w:t>
      </w:r>
      <w:r w:rsidR="00635E45" w:rsidRPr="00291286">
        <w:rPr>
          <w:rFonts w:ascii="Courier New" w:hAnsi="Courier New" w:cs="Courier New"/>
        </w:rPr>
        <w:t xml:space="preserve"> applicable to </w:t>
      </w:r>
      <w:r w:rsidR="00092A03" w:rsidRPr="00291286">
        <w:rPr>
          <w:rFonts w:ascii="Courier New" w:hAnsi="Courier New" w:cs="Courier New"/>
        </w:rPr>
        <w:t>the HIV s</w:t>
      </w:r>
      <w:r w:rsidR="00635E45" w:rsidRPr="00291286">
        <w:rPr>
          <w:rFonts w:ascii="Courier New" w:hAnsi="Courier New" w:cs="Courier New"/>
        </w:rPr>
        <w:t xml:space="preserve">urveillance system because of </w:t>
      </w:r>
      <w:r w:rsidR="0006201D" w:rsidRPr="00291286">
        <w:rPr>
          <w:rFonts w:ascii="Courier New" w:hAnsi="Courier New" w:cs="Courier New"/>
        </w:rPr>
        <w:t>Sections 304 and 306 of the Public Health Service Act (42 USC 242b and 242k)</w:t>
      </w:r>
      <w:r w:rsidR="00635E45" w:rsidRPr="00291286">
        <w:rPr>
          <w:rFonts w:ascii="Courier New" w:hAnsi="Courier New" w:cs="Courier New"/>
        </w:rPr>
        <w:t xml:space="preserve"> which authorizes public </w:t>
      </w:r>
      <w:r w:rsidR="00635E45" w:rsidRPr="00764639">
        <w:rPr>
          <w:rFonts w:ascii="Courier New" w:hAnsi="Courier New" w:cs="Courier New"/>
        </w:rPr>
        <w:t xml:space="preserve">health collection of </w:t>
      </w:r>
      <w:r w:rsidR="007C1B09" w:rsidRPr="00764639">
        <w:rPr>
          <w:rFonts w:ascii="Courier New" w:hAnsi="Courier New" w:cs="Courier New"/>
        </w:rPr>
        <w:t xml:space="preserve">this </w:t>
      </w:r>
      <w:r w:rsidR="00635E45" w:rsidRPr="00764639">
        <w:rPr>
          <w:rFonts w:ascii="Courier New" w:hAnsi="Courier New" w:cs="Courier New"/>
        </w:rPr>
        <w:t>information</w:t>
      </w:r>
      <w:r w:rsidR="0006201D" w:rsidRPr="00764639">
        <w:rPr>
          <w:rFonts w:ascii="Courier New" w:hAnsi="Courier New" w:cs="Courier New"/>
        </w:rPr>
        <w:t>.</w:t>
      </w:r>
      <w:r w:rsidR="00635E45" w:rsidRPr="00764639">
        <w:rPr>
          <w:rFonts w:ascii="Courier New" w:hAnsi="Courier New" w:cs="Courier New"/>
        </w:rPr>
        <w:t xml:space="preserve"> </w:t>
      </w:r>
      <w:r w:rsidR="002A0239" w:rsidRPr="00764639">
        <w:rPr>
          <w:rFonts w:ascii="Courier New" w:hAnsi="Courier New" w:cs="Courier New"/>
        </w:rPr>
        <w:t xml:space="preserve"> </w:t>
      </w:r>
    </w:p>
    <w:p w14:paraId="17A4E831" w14:textId="77777777" w:rsidR="00B473AE" w:rsidRPr="00764639" w:rsidRDefault="00B473AE" w:rsidP="00B473AE">
      <w:pPr>
        <w:rPr>
          <w:rFonts w:ascii="Courier New" w:hAnsi="Courier New" w:cs="Courier New"/>
        </w:rPr>
      </w:pPr>
    </w:p>
    <w:p w14:paraId="2C6C6257" w14:textId="77777777" w:rsidR="00635E45" w:rsidRPr="00764639" w:rsidRDefault="002A0239" w:rsidP="002A0239">
      <w:pPr>
        <w:spacing w:before="120"/>
        <w:rPr>
          <w:rFonts w:ascii="Courier New" w:hAnsi="Courier New" w:cs="Courier New"/>
          <w:b/>
        </w:rPr>
      </w:pPr>
      <w:r w:rsidRPr="00764639">
        <w:rPr>
          <w:rFonts w:ascii="Courier New" w:hAnsi="Courier New" w:cs="Courier New"/>
          <w:b/>
        </w:rPr>
        <w:t xml:space="preserve">4. Test of Procedures or Methods to be Undertaken </w:t>
      </w:r>
    </w:p>
    <w:p w14:paraId="55056278" w14:textId="77777777" w:rsidR="00FC61FB" w:rsidRPr="00764639" w:rsidRDefault="00FC61FB" w:rsidP="007C1B09">
      <w:pPr>
        <w:pStyle w:val="BodyTextI2"/>
        <w:widowControl/>
        <w:numPr>
          <w:ilvl w:val="12"/>
          <w:numId w:val="0"/>
        </w:numPr>
        <w:tabs>
          <w:tab w:val="clear" w:pos="2159"/>
          <w:tab w:val="clear" w:pos="2879"/>
          <w:tab w:val="clear" w:pos="3599"/>
          <w:tab w:val="clear" w:pos="8639"/>
          <w:tab w:val="clear" w:pos="9359"/>
          <w:tab w:val="left" w:pos="0"/>
          <w:tab w:val="left" w:pos="720"/>
          <w:tab w:val="left" w:pos="3960"/>
          <w:tab w:val="right" w:pos="8640"/>
        </w:tabs>
        <w:jc w:val="left"/>
        <w:rPr>
          <w:rFonts w:ascii="Courier New" w:hAnsi="Courier New" w:cs="Courier New"/>
        </w:rPr>
      </w:pPr>
    </w:p>
    <w:p w14:paraId="4A9F7EA5" w14:textId="65B88B69" w:rsidR="003B54EA" w:rsidRPr="00764639" w:rsidRDefault="007C1B09" w:rsidP="00BC2D90">
      <w:pPr>
        <w:pStyle w:val="BodyTextI2"/>
        <w:widowControl/>
        <w:numPr>
          <w:ilvl w:val="12"/>
          <w:numId w:val="0"/>
        </w:numPr>
        <w:tabs>
          <w:tab w:val="clear" w:pos="2159"/>
          <w:tab w:val="clear" w:pos="2879"/>
          <w:tab w:val="clear" w:pos="3599"/>
          <w:tab w:val="clear" w:pos="8639"/>
          <w:tab w:val="clear" w:pos="9359"/>
          <w:tab w:val="left" w:pos="0"/>
          <w:tab w:val="left" w:pos="720"/>
          <w:tab w:val="left" w:pos="3960"/>
          <w:tab w:val="right" w:pos="8640"/>
        </w:tabs>
        <w:jc w:val="left"/>
        <w:rPr>
          <w:rFonts w:ascii="Courier New" w:hAnsi="Courier New" w:cs="Courier New"/>
        </w:rPr>
      </w:pPr>
      <w:r w:rsidRPr="00764639">
        <w:rPr>
          <w:rFonts w:ascii="Courier New" w:hAnsi="Courier New" w:cs="Courier New"/>
        </w:rPr>
        <w:t>No additional tests o</w:t>
      </w:r>
      <w:r w:rsidR="00DE0EFF" w:rsidRPr="00764639">
        <w:rPr>
          <w:rFonts w:ascii="Courier New" w:hAnsi="Courier New" w:cs="Courier New"/>
        </w:rPr>
        <w:t xml:space="preserve">f procedures or methods </w:t>
      </w:r>
      <w:r w:rsidR="00E834C4" w:rsidRPr="00764639">
        <w:rPr>
          <w:rFonts w:ascii="Courier New" w:hAnsi="Courier New" w:cs="Courier New"/>
        </w:rPr>
        <w:t>are proposed for</w:t>
      </w:r>
      <w:r w:rsidRPr="00764639">
        <w:rPr>
          <w:rFonts w:ascii="Courier New" w:hAnsi="Courier New" w:cs="Courier New"/>
        </w:rPr>
        <w:t xml:space="preserve"> this ongoing surveillance activity</w:t>
      </w:r>
      <w:r w:rsidR="00E834C4" w:rsidRPr="00764639">
        <w:rPr>
          <w:rFonts w:ascii="Courier New" w:hAnsi="Courier New" w:cs="Courier New"/>
        </w:rPr>
        <w:t>.</w:t>
      </w:r>
      <w:r w:rsidRPr="00764639">
        <w:rPr>
          <w:rFonts w:ascii="Courier New" w:hAnsi="Courier New" w:cs="Courier New"/>
        </w:rPr>
        <w:t xml:space="preserve">  Data collection instruments and data elements have been in use and have included extensive review and consultation with </w:t>
      </w:r>
      <w:r w:rsidR="00516B97">
        <w:rPr>
          <w:rFonts w:ascii="Courier New" w:hAnsi="Courier New" w:cs="Courier New"/>
        </w:rPr>
        <w:t>s</w:t>
      </w:r>
      <w:r w:rsidRPr="00764639">
        <w:rPr>
          <w:rFonts w:ascii="Courier New" w:hAnsi="Courier New" w:cs="Courier New"/>
        </w:rPr>
        <w:t xml:space="preserve">tate and local health departments prior to implementation. Data reported through the surveillance system will be continually evaluated for </w:t>
      </w:r>
      <w:r w:rsidR="00341D44" w:rsidRPr="00764639">
        <w:rPr>
          <w:rFonts w:ascii="Courier New" w:hAnsi="Courier New" w:cs="Courier New"/>
        </w:rPr>
        <w:t xml:space="preserve">data quality and completeness. </w:t>
      </w:r>
      <w:r w:rsidRPr="00764639">
        <w:rPr>
          <w:rFonts w:ascii="Courier New" w:hAnsi="Courier New" w:cs="Courier New"/>
        </w:rPr>
        <w:t xml:space="preserve">For estimating </w:t>
      </w:r>
      <w:r w:rsidR="00B21798" w:rsidRPr="00764639">
        <w:rPr>
          <w:rFonts w:ascii="Courier New" w:hAnsi="Courier New" w:cs="Courier New"/>
        </w:rPr>
        <w:t xml:space="preserve">HIV </w:t>
      </w:r>
      <w:r w:rsidRPr="00764639">
        <w:rPr>
          <w:rFonts w:ascii="Courier New" w:hAnsi="Courier New" w:cs="Courier New"/>
        </w:rPr>
        <w:t>incidence</w:t>
      </w:r>
      <w:r w:rsidR="00BC2D90">
        <w:rPr>
          <w:rFonts w:ascii="Courier New" w:hAnsi="Courier New" w:cs="Courier New"/>
        </w:rPr>
        <w:t>,</w:t>
      </w:r>
      <w:r w:rsidRPr="00764639">
        <w:rPr>
          <w:rFonts w:ascii="Courier New" w:hAnsi="Courier New" w:cs="Courier New"/>
        </w:rPr>
        <w:t xml:space="preserve"> statistical methods</w:t>
      </w:r>
      <w:r w:rsidR="00BC2D90">
        <w:rPr>
          <w:rFonts w:ascii="Courier New" w:hAnsi="Courier New" w:cs="Courier New"/>
        </w:rPr>
        <w:t xml:space="preserve"> do not require any information in addition to laboratory test results that are collected routinely (the CD4+ test results after HIV diagnosis)</w:t>
      </w:r>
      <w:r w:rsidR="00341D44" w:rsidRPr="00764639">
        <w:rPr>
          <w:rFonts w:ascii="Courier New" w:hAnsi="Courier New" w:cs="Courier New"/>
        </w:rPr>
        <w:t xml:space="preserve">. </w:t>
      </w:r>
    </w:p>
    <w:p w14:paraId="63CA4CBE" w14:textId="77777777" w:rsidR="007F1E6C" w:rsidRDefault="007F1E6C" w:rsidP="007C1B09">
      <w:pPr>
        <w:pStyle w:val="BodyTextI2"/>
        <w:widowControl/>
        <w:numPr>
          <w:ilvl w:val="12"/>
          <w:numId w:val="0"/>
        </w:numPr>
        <w:tabs>
          <w:tab w:val="clear" w:pos="2159"/>
          <w:tab w:val="clear" w:pos="2879"/>
          <w:tab w:val="clear" w:pos="3599"/>
          <w:tab w:val="clear" w:pos="8639"/>
          <w:tab w:val="clear" w:pos="9359"/>
          <w:tab w:val="left" w:pos="0"/>
          <w:tab w:val="left" w:pos="720"/>
          <w:tab w:val="left" w:pos="3960"/>
          <w:tab w:val="right" w:pos="8640"/>
        </w:tabs>
        <w:jc w:val="left"/>
        <w:rPr>
          <w:rFonts w:ascii="Courier New" w:hAnsi="Courier New"/>
          <w:highlight w:val="yellow"/>
        </w:rPr>
      </w:pPr>
    </w:p>
    <w:p w14:paraId="62EEF5D4" w14:textId="582CBE76" w:rsidR="00BC2D90" w:rsidRDefault="00BC2D90" w:rsidP="00AE2ED0">
      <w:pPr>
        <w:pStyle w:val="BodyTextI2"/>
        <w:widowControl/>
        <w:numPr>
          <w:ilvl w:val="12"/>
          <w:numId w:val="0"/>
        </w:numPr>
        <w:tabs>
          <w:tab w:val="clear" w:pos="2159"/>
          <w:tab w:val="clear" w:pos="2879"/>
          <w:tab w:val="clear" w:pos="3599"/>
          <w:tab w:val="clear" w:pos="8639"/>
          <w:tab w:val="clear" w:pos="9359"/>
          <w:tab w:val="left" w:pos="0"/>
          <w:tab w:val="left" w:pos="720"/>
          <w:tab w:val="left" w:pos="3960"/>
          <w:tab w:val="right" w:pos="8640"/>
        </w:tabs>
        <w:jc w:val="left"/>
        <w:rPr>
          <w:rFonts w:ascii="Courier New" w:hAnsi="Courier New" w:cs="Courier New"/>
        </w:rPr>
      </w:pPr>
      <w:r>
        <w:rPr>
          <w:rFonts w:ascii="Courier New" w:hAnsi="Courier New" w:cs="Courier New"/>
        </w:rPr>
        <w:t xml:space="preserve">The new method adopted by CDC for estimating HIV incidence is based on a well characterized and tested CD4+ depletion model </w:t>
      </w:r>
      <w:r w:rsidR="00F47B47">
        <w:rPr>
          <w:rFonts w:ascii="Courier New" w:hAnsi="Courier New" w:cs="Courier New"/>
        </w:rPr>
        <w:t>[</w:t>
      </w:r>
      <w:r w:rsidR="00F47B47" w:rsidRPr="00F47B47">
        <w:rPr>
          <w:rFonts w:ascii="Courier New" w:hAnsi="Courier New" w:cs="Courier New"/>
        </w:rPr>
        <w:t xml:space="preserve">Time From Human Immunodeficiency Virus Seroconversion to Reaching CD4+ Cell Count Thresholds &lt;200, &lt;350, and &lt;500 Cells/mm3: Assessment of Need Following Changes in Treatment Guidelines </w:t>
      </w:r>
      <w:r>
        <w:rPr>
          <w:rFonts w:ascii="Courier New" w:hAnsi="Courier New" w:cs="Courier New"/>
        </w:rPr>
        <w:t>(</w:t>
      </w:r>
      <w:hyperlink r:id="rId9" w:history="1">
        <w:r w:rsidR="00F83893" w:rsidRPr="00AF1492">
          <w:rPr>
            <w:rStyle w:val="Hyperlink"/>
            <w:rFonts w:ascii="Courier New" w:hAnsi="Courier New" w:cs="Courier New"/>
          </w:rPr>
          <w:t>http://dx.doi.org/10.1093/cid/cir494</w:t>
        </w:r>
      </w:hyperlink>
      <w:r w:rsidR="00F47B47">
        <w:rPr>
          <w:rFonts w:ascii="Courier New" w:hAnsi="Courier New" w:cs="Courier New"/>
        </w:rPr>
        <w:t>)</w:t>
      </w:r>
      <w:r w:rsidR="00F83893">
        <w:rPr>
          <w:rFonts w:ascii="Courier New" w:hAnsi="Courier New" w:cs="Courier New"/>
        </w:rPr>
        <w:t xml:space="preserve">, </w:t>
      </w:r>
      <w:r w:rsidR="00F47B47" w:rsidRPr="00F47B47">
        <w:rPr>
          <w:rFonts w:ascii="Courier New" w:hAnsi="Courier New" w:cs="Courier New"/>
        </w:rPr>
        <w:t xml:space="preserve">Using CD4 Data to Estimate HIV Incidence, Prevalence, and Percent of Undiagnosed Infections in the United States </w:t>
      </w:r>
      <w:r w:rsidR="00F47B47">
        <w:rPr>
          <w:rFonts w:ascii="Courier New" w:hAnsi="Courier New" w:cs="Courier New"/>
        </w:rPr>
        <w:t>(</w:t>
      </w:r>
      <w:r w:rsidR="00F83893" w:rsidRPr="00F83893">
        <w:rPr>
          <w:rFonts w:ascii="Courier New" w:hAnsi="Courier New" w:cs="Courier New"/>
        </w:rPr>
        <w:t>https://www.ncbi.nlm.nih.gov/pubmed/27509244</w:t>
      </w:r>
      <w:r>
        <w:rPr>
          <w:rFonts w:ascii="Courier New" w:hAnsi="Courier New" w:cs="Courier New"/>
        </w:rPr>
        <w:t>)</w:t>
      </w:r>
      <w:r w:rsidR="00F47B47">
        <w:rPr>
          <w:rFonts w:ascii="Courier New" w:hAnsi="Courier New" w:cs="Courier New"/>
        </w:rPr>
        <w:t>]</w:t>
      </w:r>
      <w:r>
        <w:rPr>
          <w:rFonts w:ascii="Courier New" w:hAnsi="Courier New" w:cs="Courier New"/>
        </w:rPr>
        <w:t>, which uses the first CD4+ test result after HIV diagnosis to estimate the duration for which the person has been infected with HIV..</w:t>
      </w:r>
    </w:p>
    <w:p w14:paraId="0459B9EF" w14:textId="5881A4B9" w:rsidR="00A15138" w:rsidRPr="00FD557A" w:rsidRDefault="00A15138" w:rsidP="00A15138">
      <w:pPr>
        <w:pStyle w:val="BodyTextI2"/>
        <w:widowControl/>
        <w:numPr>
          <w:ilvl w:val="12"/>
          <w:numId w:val="0"/>
        </w:numPr>
        <w:tabs>
          <w:tab w:val="clear" w:pos="2159"/>
          <w:tab w:val="clear" w:pos="2879"/>
          <w:tab w:val="clear" w:pos="3599"/>
          <w:tab w:val="clear" w:pos="8639"/>
          <w:tab w:val="clear" w:pos="9359"/>
          <w:tab w:val="left" w:pos="0"/>
          <w:tab w:val="left" w:pos="720"/>
          <w:tab w:val="left" w:pos="3960"/>
          <w:tab w:val="right" w:pos="8640"/>
        </w:tabs>
        <w:jc w:val="left"/>
        <w:rPr>
          <w:rFonts w:ascii="Courier New" w:hAnsi="Courier New"/>
        </w:rPr>
      </w:pPr>
    </w:p>
    <w:p w14:paraId="013EB93B" w14:textId="77777777" w:rsidR="007C1B09" w:rsidRPr="00FD557A" w:rsidRDefault="007C1B09" w:rsidP="00575C8E">
      <w:pPr>
        <w:pStyle w:val="BodyTextI2"/>
        <w:widowControl/>
        <w:numPr>
          <w:ilvl w:val="12"/>
          <w:numId w:val="0"/>
        </w:numPr>
        <w:tabs>
          <w:tab w:val="clear" w:pos="2159"/>
          <w:tab w:val="clear" w:pos="2879"/>
          <w:tab w:val="clear" w:pos="3599"/>
          <w:tab w:val="clear" w:pos="8639"/>
          <w:tab w:val="clear" w:pos="9359"/>
          <w:tab w:val="left" w:pos="0"/>
          <w:tab w:val="left" w:pos="720"/>
          <w:tab w:val="left" w:pos="3960"/>
          <w:tab w:val="right" w:pos="8640"/>
        </w:tabs>
        <w:jc w:val="left"/>
        <w:rPr>
          <w:rFonts w:ascii="Courier New" w:hAnsi="Courier New" w:cs="Courier New"/>
          <w:highlight w:val="yellow"/>
        </w:rPr>
      </w:pPr>
    </w:p>
    <w:p w14:paraId="5E54B0C6" w14:textId="77777777" w:rsidR="00DE0EFF" w:rsidRPr="00DF1134" w:rsidRDefault="002A0239" w:rsidP="002A0239">
      <w:pPr>
        <w:spacing w:before="120"/>
        <w:rPr>
          <w:rFonts w:ascii="Courier New" w:hAnsi="Courier New" w:cs="Courier New"/>
          <w:b/>
        </w:rPr>
      </w:pPr>
      <w:r w:rsidRPr="00DF1134">
        <w:rPr>
          <w:rFonts w:ascii="Courier New" w:hAnsi="Courier New" w:cs="Courier New"/>
          <w:b/>
        </w:rPr>
        <w:t xml:space="preserve">5. Individuals Consulted on Statistical Aspects and Individuals Collecting and/or Analyzing Data    </w:t>
      </w:r>
    </w:p>
    <w:p w14:paraId="720E7970" w14:textId="0E1A0691" w:rsidR="00201B5A" w:rsidRPr="00DF1134" w:rsidRDefault="00DE0EFF" w:rsidP="00201B5A">
      <w:pPr>
        <w:spacing w:before="120"/>
        <w:rPr>
          <w:rFonts w:ascii="Courier New" w:hAnsi="Courier New" w:cs="Courier New"/>
          <w:b/>
        </w:rPr>
      </w:pPr>
      <w:r w:rsidRPr="00DF1134">
        <w:rPr>
          <w:rFonts w:ascii="Courier New" w:hAnsi="Courier New" w:cs="Courier New"/>
        </w:rPr>
        <w:t xml:space="preserve">Local and state health departments are responsible for collecting data on persons eligible to be reported, entering data into the </w:t>
      </w:r>
      <w:r w:rsidR="004E16AD" w:rsidRPr="00DF1134">
        <w:rPr>
          <w:rFonts w:ascii="Courier New" w:hAnsi="Courier New" w:cs="Courier New"/>
        </w:rPr>
        <w:t>e</w:t>
      </w:r>
      <w:r w:rsidR="00A97E62" w:rsidRPr="00DF1134">
        <w:rPr>
          <w:rFonts w:ascii="Courier New" w:hAnsi="Courier New" w:cs="Courier New"/>
        </w:rPr>
        <w:t>lectronic reporting system</w:t>
      </w:r>
      <w:r w:rsidRPr="00DF1134">
        <w:rPr>
          <w:rFonts w:ascii="Courier New" w:hAnsi="Courier New" w:cs="Courier New"/>
        </w:rPr>
        <w:t xml:space="preserve">, and transmitting data to CDC.  CDC receives regular input from health departments through annual surveillance </w:t>
      </w:r>
      <w:r w:rsidR="00D277BD">
        <w:rPr>
          <w:rFonts w:ascii="Courier New" w:hAnsi="Courier New" w:cs="Courier New"/>
        </w:rPr>
        <w:t>technical assistance</w:t>
      </w:r>
      <w:r w:rsidRPr="00DF1134">
        <w:rPr>
          <w:rFonts w:ascii="Courier New" w:hAnsi="Courier New" w:cs="Courier New"/>
        </w:rPr>
        <w:t xml:space="preserve"> meetings . </w:t>
      </w:r>
      <w:r w:rsidR="00B21798" w:rsidRPr="00DF1134">
        <w:rPr>
          <w:rFonts w:ascii="Courier New" w:hAnsi="Courier New" w:cs="Courier New"/>
        </w:rPr>
        <w:t xml:space="preserve"> In addition, CDC has extensively collaborated with CSTE regarding the HIV surveillance case definitions and reported data elements.</w:t>
      </w:r>
      <w:r w:rsidR="00007680">
        <w:rPr>
          <w:rFonts w:ascii="Courier New" w:hAnsi="Courier New" w:cs="Courier New"/>
        </w:rPr>
        <w:t xml:space="preserve"> O</w:t>
      </w:r>
      <w:r w:rsidRPr="00DF1134">
        <w:rPr>
          <w:rFonts w:ascii="Courier New" w:hAnsi="Courier New" w:cs="Courier New"/>
        </w:rPr>
        <w:t>utside (non-CDC) individuals or agencies are occasionally consulted on statistical aspects of the design, collection and/or analysis of HIV data.</w:t>
      </w:r>
      <w:r w:rsidR="00201B5A" w:rsidRPr="00DF1134">
        <w:rPr>
          <w:rFonts w:ascii="Courier New" w:hAnsi="Courier New" w:cs="Courier New"/>
        </w:rPr>
        <w:t xml:space="preserve">  The individual consultant or agency from whom we request assistance depends on the problem being addressed and most often takes form as a multi-disciplinary panel.</w:t>
      </w:r>
    </w:p>
    <w:p w14:paraId="3055BD5E" w14:textId="0F50675E" w:rsidR="002A0239" w:rsidRPr="00291286" w:rsidRDefault="002A0239" w:rsidP="00E44794">
      <w:pPr>
        <w:spacing w:before="120"/>
        <w:rPr>
          <w:rFonts w:ascii="Courier New" w:hAnsi="Courier New" w:cs="Courier New"/>
        </w:rPr>
      </w:pPr>
    </w:p>
    <w:sectPr w:rsidR="002A0239" w:rsidRPr="00291286" w:rsidSect="00FC61FB">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FABBC" w14:textId="77777777" w:rsidR="00BA37C6" w:rsidRDefault="00BA37C6">
      <w:r>
        <w:separator/>
      </w:r>
    </w:p>
  </w:endnote>
  <w:endnote w:type="continuationSeparator" w:id="0">
    <w:p w14:paraId="096AF687" w14:textId="77777777" w:rsidR="00BA37C6" w:rsidRDefault="00BA37C6">
      <w:r>
        <w:continuationSeparator/>
      </w:r>
    </w:p>
  </w:endnote>
  <w:endnote w:type="continuationNotice" w:id="1">
    <w:p w14:paraId="3FD09E51" w14:textId="77777777" w:rsidR="00BA37C6" w:rsidRDefault="00BA37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030143"/>
      <w:docPartObj>
        <w:docPartGallery w:val="Page Numbers (Bottom of Page)"/>
        <w:docPartUnique/>
      </w:docPartObj>
    </w:sdtPr>
    <w:sdtEndPr>
      <w:rPr>
        <w:noProof/>
      </w:rPr>
    </w:sdtEndPr>
    <w:sdtContent>
      <w:p w14:paraId="5A55EC49" w14:textId="29619991" w:rsidR="00202E99" w:rsidRDefault="00202E99">
        <w:pPr>
          <w:pStyle w:val="Footer"/>
          <w:jc w:val="center"/>
        </w:pPr>
        <w:r>
          <w:fldChar w:fldCharType="begin"/>
        </w:r>
        <w:r>
          <w:instrText xml:space="preserve"> PAGE   \* MERGEFORMAT </w:instrText>
        </w:r>
        <w:r>
          <w:fldChar w:fldCharType="separate"/>
        </w:r>
        <w:r w:rsidR="005F0732">
          <w:rPr>
            <w:noProof/>
          </w:rPr>
          <w:t>1</w:t>
        </w:r>
        <w:r>
          <w:rPr>
            <w:noProof/>
          </w:rPr>
          <w:fldChar w:fldCharType="end"/>
        </w:r>
      </w:p>
    </w:sdtContent>
  </w:sdt>
  <w:p w14:paraId="2D5694D2" w14:textId="77777777" w:rsidR="00202E99" w:rsidRPr="0071030E" w:rsidRDefault="00202E99" w:rsidP="0071030E">
    <w:pPr>
      <w:pStyle w:val="Footer"/>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416E7" w14:textId="77777777" w:rsidR="00BA37C6" w:rsidRDefault="00BA37C6">
      <w:r>
        <w:separator/>
      </w:r>
    </w:p>
  </w:footnote>
  <w:footnote w:type="continuationSeparator" w:id="0">
    <w:p w14:paraId="5DFEE28F" w14:textId="77777777" w:rsidR="00BA37C6" w:rsidRDefault="00BA37C6">
      <w:r>
        <w:continuationSeparator/>
      </w:r>
    </w:p>
  </w:footnote>
  <w:footnote w:type="continuationNotice" w:id="1">
    <w:p w14:paraId="29F65C72" w14:textId="77777777" w:rsidR="00BA37C6" w:rsidRDefault="00BA37C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300D1"/>
    <w:multiLevelType w:val="hybridMultilevel"/>
    <w:tmpl w:val="F73A188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A31780"/>
    <w:multiLevelType w:val="hybridMultilevel"/>
    <w:tmpl w:val="87AA084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A821A41"/>
    <w:multiLevelType w:val="hybridMultilevel"/>
    <w:tmpl w:val="EAC8BF4E"/>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F0119D"/>
    <w:multiLevelType w:val="hybridMultilevel"/>
    <w:tmpl w:val="32EC1868"/>
    <w:lvl w:ilvl="0" w:tplc="FD148912">
      <w:start w:val="1"/>
      <w:numFmt w:val="bullet"/>
      <w:lvlText w:val=""/>
      <w:lvlJc w:val="left"/>
      <w:pPr>
        <w:tabs>
          <w:tab w:val="num" w:pos="720"/>
        </w:tabs>
        <w:ind w:left="720" w:hanging="360"/>
      </w:pPr>
      <w:rPr>
        <w:rFonts w:ascii="Symbol" w:hAnsi="Symbol" w:hint="default"/>
        <w:color w:val="auto"/>
      </w:rPr>
    </w:lvl>
    <w:lvl w:ilvl="1" w:tplc="AB488022">
      <w:start w:val="4"/>
      <w:numFmt w:val="bullet"/>
      <w:lvlText w:val=""/>
      <w:lvlJc w:val="left"/>
      <w:pPr>
        <w:tabs>
          <w:tab w:val="num" w:pos="1440"/>
        </w:tabs>
        <w:ind w:left="1440" w:hanging="360"/>
      </w:pPr>
      <w:rPr>
        <w:rFonts w:ascii="Wingdings" w:eastAsia="Times New Roman" w:hAnsi="Wingdings"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9BB0887"/>
    <w:multiLevelType w:val="hybridMultilevel"/>
    <w:tmpl w:val="188CF796"/>
    <w:lvl w:ilvl="0" w:tplc="FD148912">
      <w:start w:val="1"/>
      <w:numFmt w:val="bullet"/>
      <w:lvlText w:val=""/>
      <w:lvlJc w:val="left"/>
      <w:pPr>
        <w:tabs>
          <w:tab w:val="num" w:pos="720"/>
        </w:tabs>
        <w:ind w:left="720" w:hanging="360"/>
      </w:pPr>
      <w:rPr>
        <w:rFonts w:ascii="Symbol" w:hAnsi="Symbol" w:hint="default"/>
      </w:rPr>
    </w:lvl>
    <w:lvl w:ilvl="1" w:tplc="50F2C15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4093DF5"/>
    <w:multiLevelType w:val="hybridMultilevel"/>
    <w:tmpl w:val="415E0292"/>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A4A"/>
    <w:rsid w:val="00007680"/>
    <w:rsid w:val="00007BB6"/>
    <w:rsid w:val="00016519"/>
    <w:rsid w:val="00023F07"/>
    <w:rsid w:val="000541E3"/>
    <w:rsid w:val="00060A33"/>
    <w:rsid w:val="00061792"/>
    <w:rsid w:val="0006201D"/>
    <w:rsid w:val="00063371"/>
    <w:rsid w:val="00076CB3"/>
    <w:rsid w:val="00084F65"/>
    <w:rsid w:val="00092A03"/>
    <w:rsid w:val="00094E9C"/>
    <w:rsid w:val="000A2BB4"/>
    <w:rsid w:val="000A2E6B"/>
    <w:rsid w:val="000A4775"/>
    <w:rsid w:val="000B19E3"/>
    <w:rsid w:val="000B3A09"/>
    <w:rsid w:val="000B42D0"/>
    <w:rsid w:val="000D1DC3"/>
    <w:rsid w:val="000D527D"/>
    <w:rsid w:val="000F1F3F"/>
    <w:rsid w:val="0010581D"/>
    <w:rsid w:val="00111203"/>
    <w:rsid w:val="00112BC5"/>
    <w:rsid w:val="001131A8"/>
    <w:rsid w:val="00115552"/>
    <w:rsid w:val="00115AA0"/>
    <w:rsid w:val="00117DAC"/>
    <w:rsid w:val="00126652"/>
    <w:rsid w:val="00127FC4"/>
    <w:rsid w:val="001553EE"/>
    <w:rsid w:val="00156197"/>
    <w:rsid w:val="0016046D"/>
    <w:rsid w:val="001653AF"/>
    <w:rsid w:val="00173B97"/>
    <w:rsid w:val="00193ACA"/>
    <w:rsid w:val="0019481B"/>
    <w:rsid w:val="001962F1"/>
    <w:rsid w:val="001B1EC0"/>
    <w:rsid w:val="001B5024"/>
    <w:rsid w:val="001C71C4"/>
    <w:rsid w:val="001D07A7"/>
    <w:rsid w:val="001D0EAB"/>
    <w:rsid w:val="001D78E9"/>
    <w:rsid w:val="001E719C"/>
    <w:rsid w:val="00201B5A"/>
    <w:rsid w:val="00202E99"/>
    <w:rsid w:val="0020492C"/>
    <w:rsid w:val="00206059"/>
    <w:rsid w:val="00221057"/>
    <w:rsid w:val="002237C5"/>
    <w:rsid w:val="00237988"/>
    <w:rsid w:val="00240A34"/>
    <w:rsid w:val="00251C44"/>
    <w:rsid w:val="0026743C"/>
    <w:rsid w:val="0028010A"/>
    <w:rsid w:val="00281A1F"/>
    <w:rsid w:val="002823C1"/>
    <w:rsid w:val="00284B8A"/>
    <w:rsid w:val="00291286"/>
    <w:rsid w:val="002A0239"/>
    <w:rsid w:val="002B1B44"/>
    <w:rsid w:val="002D3ED0"/>
    <w:rsid w:val="00325E53"/>
    <w:rsid w:val="00341D44"/>
    <w:rsid w:val="003525BC"/>
    <w:rsid w:val="00354F65"/>
    <w:rsid w:val="00355ED7"/>
    <w:rsid w:val="00361F33"/>
    <w:rsid w:val="0036309C"/>
    <w:rsid w:val="00373258"/>
    <w:rsid w:val="00377974"/>
    <w:rsid w:val="003877A6"/>
    <w:rsid w:val="003948E9"/>
    <w:rsid w:val="00395438"/>
    <w:rsid w:val="003A25A9"/>
    <w:rsid w:val="003A5405"/>
    <w:rsid w:val="003B313E"/>
    <w:rsid w:val="003B54EA"/>
    <w:rsid w:val="003D1A87"/>
    <w:rsid w:val="003D29E0"/>
    <w:rsid w:val="003E1800"/>
    <w:rsid w:val="003E2BDB"/>
    <w:rsid w:val="003F02F0"/>
    <w:rsid w:val="00435A53"/>
    <w:rsid w:val="0044378F"/>
    <w:rsid w:val="0044552A"/>
    <w:rsid w:val="00446D11"/>
    <w:rsid w:val="00447EC3"/>
    <w:rsid w:val="00465073"/>
    <w:rsid w:val="00474F87"/>
    <w:rsid w:val="004B1F04"/>
    <w:rsid w:val="004B4E3C"/>
    <w:rsid w:val="004C0304"/>
    <w:rsid w:val="004C41EC"/>
    <w:rsid w:val="004C5C63"/>
    <w:rsid w:val="004C7BA6"/>
    <w:rsid w:val="004D1144"/>
    <w:rsid w:val="004D6309"/>
    <w:rsid w:val="004E16AD"/>
    <w:rsid w:val="004F0650"/>
    <w:rsid w:val="004F747C"/>
    <w:rsid w:val="00515CDB"/>
    <w:rsid w:val="00516B97"/>
    <w:rsid w:val="00520583"/>
    <w:rsid w:val="0052748C"/>
    <w:rsid w:val="00532D7C"/>
    <w:rsid w:val="00537BCE"/>
    <w:rsid w:val="00572B15"/>
    <w:rsid w:val="00574AD7"/>
    <w:rsid w:val="00575C8E"/>
    <w:rsid w:val="005A7F41"/>
    <w:rsid w:val="005B4B10"/>
    <w:rsid w:val="005B759A"/>
    <w:rsid w:val="005D24DB"/>
    <w:rsid w:val="005E4334"/>
    <w:rsid w:val="005F0732"/>
    <w:rsid w:val="005F0EEF"/>
    <w:rsid w:val="005F5972"/>
    <w:rsid w:val="0060125C"/>
    <w:rsid w:val="00605E2A"/>
    <w:rsid w:val="00605E51"/>
    <w:rsid w:val="006110ED"/>
    <w:rsid w:val="0063436E"/>
    <w:rsid w:val="00635E45"/>
    <w:rsid w:val="00635E75"/>
    <w:rsid w:val="00644E11"/>
    <w:rsid w:val="00654E7F"/>
    <w:rsid w:val="00661999"/>
    <w:rsid w:val="0067469E"/>
    <w:rsid w:val="00694CEA"/>
    <w:rsid w:val="006A5DAD"/>
    <w:rsid w:val="006B4851"/>
    <w:rsid w:val="006D32DB"/>
    <w:rsid w:val="006D6672"/>
    <w:rsid w:val="00703857"/>
    <w:rsid w:val="0071030E"/>
    <w:rsid w:val="007212BE"/>
    <w:rsid w:val="00735EFC"/>
    <w:rsid w:val="00752432"/>
    <w:rsid w:val="00756D13"/>
    <w:rsid w:val="007579F4"/>
    <w:rsid w:val="00757F99"/>
    <w:rsid w:val="00760DEC"/>
    <w:rsid w:val="0076302D"/>
    <w:rsid w:val="00764639"/>
    <w:rsid w:val="00766CD3"/>
    <w:rsid w:val="00773983"/>
    <w:rsid w:val="00786AEC"/>
    <w:rsid w:val="007B6A4A"/>
    <w:rsid w:val="007C1B09"/>
    <w:rsid w:val="007C503D"/>
    <w:rsid w:val="007D3B8A"/>
    <w:rsid w:val="007F1E6C"/>
    <w:rsid w:val="00810883"/>
    <w:rsid w:val="008220A8"/>
    <w:rsid w:val="00826803"/>
    <w:rsid w:val="0082730A"/>
    <w:rsid w:val="00873609"/>
    <w:rsid w:val="00876787"/>
    <w:rsid w:val="0088667A"/>
    <w:rsid w:val="00886A4A"/>
    <w:rsid w:val="008B354A"/>
    <w:rsid w:val="008C1536"/>
    <w:rsid w:val="008C3C93"/>
    <w:rsid w:val="008C563F"/>
    <w:rsid w:val="008D1265"/>
    <w:rsid w:val="008D6DF2"/>
    <w:rsid w:val="008E06F1"/>
    <w:rsid w:val="008F2B0E"/>
    <w:rsid w:val="008F4EF2"/>
    <w:rsid w:val="00904A8B"/>
    <w:rsid w:val="00912356"/>
    <w:rsid w:val="00921F38"/>
    <w:rsid w:val="00940F4B"/>
    <w:rsid w:val="00942E1A"/>
    <w:rsid w:val="00951263"/>
    <w:rsid w:val="009848E0"/>
    <w:rsid w:val="00992C7D"/>
    <w:rsid w:val="0099451A"/>
    <w:rsid w:val="009B4E37"/>
    <w:rsid w:val="009B6543"/>
    <w:rsid w:val="00A15138"/>
    <w:rsid w:val="00A16905"/>
    <w:rsid w:val="00A34529"/>
    <w:rsid w:val="00A412DB"/>
    <w:rsid w:val="00A43CB4"/>
    <w:rsid w:val="00A47831"/>
    <w:rsid w:val="00A5059B"/>
    <w:rsid w:val="00A654ED"/>
    <w:rsid w:val="00A73F8F"/>
    <w:rsid w:val="00A92F1F"/>
    <w:rsid w:val="00A95155"/>
    <w:rsid w:val="00A97E62"/>
    <w:rsid w:val="00AC05AD"/>
    <w:rsid w:val="00AC13C2"/>
    <w:rsid w:val="00AC69D2"/>
    <w:rsid w:val="00AD04B6"/>
    <w:rsid w:val="00AD35A5"/>
    <w:rsid w:val="00AE2ED0"/>
    <w:rsid w:val="00AF0B50"/>
    <w:rsid w:val="00AF6C2A"/>
    <w:rsid w:val="00B00BDD"/>
    <w:rsid w:val="00B0214B"/>
    <w:rsid w:val="00B0484D"/>
    <w:rsid w:val="00B21798"/>
    <w:rsid w:val="00B2669C"/>
    <w:rsid w:val="00B4655A"/>
    <w:rsid w:val="00B473AE"/>
    <w:rsid w:val="00B529FF"/>
    <w:rsid w:val="00B56C25"/>
    <w:rsid w:val="00B8213C"/>
    <w:rsid w:val="00B90264"/>
    <w:rsid w:val="00B91447"/>
    <w:rsid w:val="00B9592E"/>
    <w:rsid w:val="00BA0AA4"/>
    <w:rsid w:val="00BA3240"/>
    <w:rsid w:val="00BA37C6"/>
    <w:rsid w:val="00BC2D90"/>
    <w:rsid w:val="00BC35E5"/>
    <w:rsid w:val="00BC559F"/>
    <w:rsid w:val="00BE61D1"/>
    <w:rsid w:val="00BF63C3"/>
    <w:rsid w:val="00C21A2A"/>
    <w:rsid w:val="00C31F2F"/>
    <w:rsid w:val="00C6217F"/>
    <w:rsid w:val="00C632C0"/>
    <w:rsid w:val="00C77B0A"/>
    <w:rsid w:val="00C93249"/>
    <w:rsid w:val="00C94602"/>
    <w:rsid w:val="00CC3E60"/>
    <w:rsid w:val="00CE25FA"/>
    <w:rsid w:val="00D10CCD"/>
    <w:rsid w:val="00D2440B"/>
    <w:rsid w:val="00D277BD"/>
    <w:rsid w:val="00D40227"/>
    <w:rsid w:val="00D41D67"/>
    <w:rsid w:val="00D472F5"/>
    <w:rsid w:val="00D54133"/>
    <w:rsid w:val="00D63BFA"/>
    <w:rsid w:val="00D717DB"/>
    <w:rsid w:val="00D73CAF"/>
    <w:rsid w:val="00D8498B"/>
    <w:rsid w:val="00DA0B52"/>
    <w:rsid w:val="00DA16AB"/>
    <w:rsid w:val="00DA1DD6"/>
    <w:rsid w:val="00DB15C8"/>
    <w:rsid w:val="00DB3822"/>
    <w:rsid w:val="00DC52BA"/>
    <w:rsid w:val="00DD67F2"/>
    <w:rsid w:val="00DE0BA8"/>
    <w:rsid w:val="00DE0EFF"/>
    <w:rsid w:val="00DF1134"/>
    <w:rsid w:val="00DF1771"/>
    <w:rsid w:val="00E11E55"/>
    <w:rsid w:val="00E243FB"/>
    <w:rsid w:val="00E247DB"/>
    <w:rsid w:val="00E25A17"/>
    <w:rsid w:val="00E44794"/>
    <w:rsid w:val="00E61398"/>
    <w:rsid w:val="00E71114"/>
    <w:rsid w:val="00E72A3C"/>
    <w:rsid w:val="00E760DF"/>
    <w:rsid w:val="00E829C9"/>
    <w:rsid w:val="00E834C4"/>
    <w:rsid w:val="00E94D38"/>
    <w:rsid w:val="00EA51DD"/>
    <w:rsid w:val="00EA55AD"/>
    <w:rsid w:val="00EB1C60"/>
    <w:rsid w:val="00EB536E"/>
    <w:rsid w:val="00EB7559"/>
    <w:rsid w:val="00EC4732"/>
    <w:rsid w:val="00ED22F6"/>
    <w:rsid w:val="00F07B88"/>
    <w:rsid w:val="00F2146A"/>
    <w:rsid w:val="00F25726"/>
    <w:rsid w:val="00F366B3"/>
    <w:rsid w:val="00F44D09"/>
    <w:rsid w:val="00F47403"/>
    <w:rsid w:val="00F47B47"/>
    <w:rsid w:val="00F47FA2"/>
    <w:rsid w:val="00F629BD"/>
    <w:rsid w:val="00F64137"/>
    <w:rsid w:val="00F83893"/>
    <w:rsid w:val="00F94D45"/>
    <w:rsid w:val="00FA0E30"/>
    <w:rsid w:val="00FB319F"/>
    <w:rsid w:val="00FC27FB"/>
    <w:rsid w:val="00FC4643"/>
    <w:rsid w:val="00FC61FB"/>
    <w:rsid w:val="00FD1FCA"/>
    <w:rsid w:val="00FD4C5F"/>
    <w:rsid w:val="00FD557A"/>
    <w:rsid w:val="00FE74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D2B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0239"/>
    <w:rPr>
      <w:color w:val="0000FF"/>
      <w:u w:val="single"/>
    </w:rPr>
  </w:style>
  <w:style w:type="paragraph" w:styleId="FootnoteText">
    <w:name w:val="footnote text"/>
    <w:basedOn w:val="Normal"/>
    <w:semiHidden/>
    <w:rsid w:val="002A0239"/>
    <w:rPr>
      <w:sz w:val="20"/>
      <w:szCs w:val="20"/>
    </w:rPr>
  </w:style>
  <w:style w:type="character" w:styleId="FootnoteReference">
    <w:name w:val="footnote reference"/>
    <w:semiHidden/>
    <w:rsid w:val="002A0239"/>
    <w:rPr>
      <w:vertAlign w:val="superscript"/>
    </w:rPr>
  </w:style>
  <w:style w:type="paragraph" w:customStyle="1" w:styleId="Default">
    <w:name w:val="Default"/>
    <w:rsid w:val="002A0239"/>
    <w:pPr>
      <w:autoSpaceDE w:val="0"/>
      <w:autoSpaceDN w:val="0"/>
      <w:adjustRightInd w:val="0"/>
    </w:pPr>
    <w:rPr>
      <w:color w:val="000000"/>
      <w:sz w:val="24"/>
      <w:szCs w:val="24"/>
    </w:rPr>
  </w:style>
  <w:style w:type="table" w:styleId="TableGrid">
    <w:name w:val="Table Grid"/>
    <w:basedOn w:val="TableNormal"/>
    <w:rsid w:val="00876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44E11"/>
    <w:pPr>
      <w:tabs>
        <w:tab w:val="center" w:pos="4320"/>
        <w:tab w:val="right" w:pos="8640"/>
      </w:tabs>
    </w:pPr>
  </w:style>
  <w:style w:type="paragraph" w:styleId="Footer">
    <w:name w:val="footer"/>
    <w:basedOn w:val="Normal"/>
    <w:link w:val="FooterChar"/>
    <w:uiPriority w:val="99"/>
    <w:rsid w:val="00644E11"/>
    <w:pPr>
      <w:tabs>
        <w:tab w:val="center" w:pos="4320"/>
        <w:tab w:val="right" w:pos="8640"/>
      </w:tabs>
    </w:pPr>
  </w:style>
  <w:style w:type="character" w:styleId="FollowedHyperlink">
    <w:name w:val="FollowedHyperlink"/>
    <w:rsid w:val="0063436E"/>
    <w:rPr>
      <w:color w:val="606420"/>
      <w:u w:val="single"/>
    </w:rPr>
  </w:style>
  <w:style w:type="paragraph" w:customStyle="1" w:styleId="BodyTextI2">
    <w:name w:val="Body Text I2"/>
    <w:rsid w:val="00DE0BA8"/>
    <w:pPr>
      <w:widowControl w:val="0"/>
      <w:tabs>
        <w:tab w:val="left" w:pos="1439"/>
        <w:tab w:val="left" w:pos="2159"/>
        <w:tab w:val="left" w:pos="2879"/>
        <w:tab w:val="left" w:pos="3599"/>
        <w:tab w:val="left" w:pos="4319"/>
        <w:tab w:val="left" w:pos="5039"/>
        <w:tab w:val="left" w:pos="5759"/>
        <w:tab w:val="left" w:pos="6479"/>
        <w:tab w:val="left" w:pos="7199"/>
        <w:tab w:val="left" w:pos="7919"/>
        <w:tab w:val="left" w:pos="8639"/>
        <w:tab w:val="right" w:pos="9359"/>
      </w:tabs>
      <w:autoSpaceDE w:val="0"/>
      <w:autoSpaceDN w:val="0"/>
      <w:adjustRightInd w:val="0"/>
      <w:ind w:left="1432"/>
      <w:jc w:val="both"/>
    </w:pPr>
    <w:rPr>
      <w:rFonts w:ascii="Arial" w:hAnsi="Arial" w:cs="Arial"/>
      <w:sz w:val="24"/>
      <w:szCs w:val="24"/>
    </w:rPr>
  </w:style>
  <w:style w:type="character" w:styleId="CommentReference">
    <w:name w:val="annotation reference"/>
    <w:semiHidden/>
    <w:rsid w:val="000541E3"/>
    <w:rPr>
      <w:sz w:val="16"/>
      <w:szCs w:val="16"/>
    </w:rPr>
  </w:style>
  <w:style w:type="paragraph" w:styleId="CommentText">
    <w:name w:val="annotation text"/>
    <w:basedOn w:val="Normal"/>
    <w:semiHidden/>
    <w:rsid w:val="000541E3"/>
    <w:pPr>
      <w:widowControl w:val="0"/>
      <w:autoSpaceDE w:val="0"/>
      <w:autoSpaceDN w:val="0"/>
      <w:adjustRightInd w:val="0"/>
    </w:pPr>
    <w:rPr>
      <w:sz w:val="20"/>
      <w:szCs w:val="20"/>
    </w:rPr>
  </w:style>
  <w:style w:type="paragraph" w:styleId="BalloonText">
    <w:name w:val="Balloon Text"/>
    <w:basedOn w:val="Normal"/>
    <w:semiHidden/>
    <w:rsid w:val="000541E3"/>
    <w:rPr>
      <w:rFonts w:ascii="Tahoma" w:hAnsi="Tahoma" w:cs="Tahoma"/>
      <w:sz w:val="16"/>
      <w:szCs w:val="16"/>
    </w:rPr>
  </w:style>
  <w:style w:type="paragraph" w:styleId="CommentSubject">
    <w:name w:val="annotation subject"/>
    <w:basedOn w:val="CommentText"/>
    <w:next w:val="CommentText"/>
    <w:semiHidden/>
    <w:rsid w:val="00F94D45"/>
    <w:pPr>
      <w:widowControl/>
      <w:autoSpaceDE/>
      <w:autoSpaceDN/>
      <w:adjustRightInd/>
    </w:pPr>
    <w:rPr>
      <w:b/>
      <w:bCs/>
    </w:rPr>
  </w:style>
  <w:style w:type="character" w:customStyle="1" w:styleId="FooterChar">
    <w:name w:val="Footer Char"/>
    <w:basedOn w:val="DefaultParagraphFont"/>
    <w:link w:val="Footer"/>
    <w:uiPriority w:val="99"/>
    <w:rsid w:val="00BC559F"/>
    <w:rPr>
      <w:sz w:val="24"/>
      <w:szCs w:val="24"/>
    </w:rPr>
  </w:style>
  <w:style w:type="paragraph" w:styleId="Revision">
    <w:name w:val="Revision"/>
    <w:hidden/>
    <w:uiPriority w:val="99"/>
    <w:semiHidden/>
    <w:rsid w:val="0020492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A0239"/>
    <w:rPr>
      <w:color w:val="0000FF"/>
      <w:u w:val="single"/>
    </w:rPr>
  </w:style>
  <w:style w:type="paragraph" w:styleId="FootnoteText">
    <w:name w:val="footnote text"/>
    <w:basedOn w:val="Normal"/>
    <w:semiHidden/>
    <w:rsid w:val="002A0239"/>
    <w:rPr>
      <w:sz w:val="20"/>
      <w:szCs w:val="20"/>
    </w:rPr>
  </w:style>
  <w:style w:type="character" w:styleId="FootnoteReference">
    <w:name w:val="footnote reference"/>
    <w:semiHidden/>
    <w:rsid w:val="002A0239"/>
    <w:rPr>
      <w:vertAlign w:val="superscript"/>
    </w:rPr>
  </w:style>
  <w:style w:type="paragraph" w:customStyle="1" w:styleId="Default">
    <w:name w:val="Default"/>
    <w:rsid w:val="002A0239"/>
    <w:pPr>
      <w:autoSpaceDE w:val="0"/>
      <w:autoSpaceDN w:val="0"/>
      <w:adjustRightInd w:val="0"/>
    </w:pPr>
    <w:rPr>
      <w:color w:val="000000"/>
      <w:sz w:val="24"/>
      <w:szCs w:val="24"/>
    </w:rPr>
  </w:style>
  <w:style w:type="table" w:styleId="TableGrid">
    <w:name w:val="Table Grid"/>
    <w:basedOn w:val="TableNormal"/>
    <w:rsid w:val="00876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44E11"/>
    <w:pPr>
      <w:tabs>
        <w:tab w:val="center" w:pos="4320"/>
        <w:tab w:val="right" w:pos="8640"/>
      </w:tabs>
    </w:pPr>
  </w:style>
  <w:style w:type="paragraph" w:styleId="Footer">
    <w:name w:val="footer"/>
    <w:basedOn w:val="Normal"/>
    <w:link w:val="FooterChar"/>
    <w:uiPriority w:val="99"/>
    <w:rsid w:val="00644E11"/>
    <w:pPr>
      <w:tabs>
        <w:tab w:val="center" w:pos="4320"/>
        <w:tab w:val="right" w:pos="8640"/>
      </w:tabs>
    </w:pPr>
  </w:style>
  <w:style w:type="character" w:styleId="FollowedHyperlink">
    <w:name w:val="FollowedHyperlink"/>
    <w:rsid w:val="0063436E"/>
    <w:rPr>
      <w:color w:val="606420"/>
      <w:u w:val="single"/>
    </w:rPr>
  </w:style>
  <w:style w:type="paragraph" w:customStyle="1" w:styleId="BodyTextI2">
    <w:name w:val="Body Text I2"/>
    <w:rsid w:val="00DE0BA8"/>
    <w:pPr>
      <w:widowControl w:val="0"/>
      <w:tabs>
        <w:tab w:val="left" w:pos="1439"/>
        <w:tab w:val="left" w:pos="2159"/>
        <w:tab w:val="left" w:pos="2879"/>
        <w:tab w:val="left" w:pos="3599"/>
        <w:tab w:val="left" w:pos="4319"/>
        <w:tab w:val="left" w:pos="5039"/>
        <w:tab w:val="left" w:pos="5759"/>
        <w:tab w:val="left" w:pos="6479"/>
        <w:tab w:val="left" w:pos="7199"/>
        <w:tab w:val="left" w:pos="7919"/>
        <w:tab w:val="left" w:pos="8639"/>
        <w:tab w:val="right" w:pos="9359"/>
      </w:tabs>
      <w:autoSpaceDE w:val="0"/>
      <w:autoSpaceDN w:val="0"/>
      <w:adjustRightInd w:val="0"/>
      <w:ind w:left="1432"/>
      <w:jc w:val="both"/>
    </w:pPr>
    <w:rPr>
      <w:rFonts w:ascii="Arial" w:hAnsi="Arial" w:cs="Arial"/>
      <w:sz w:val="24"/>
      <w:szCs w:val="24"/>
    </w:rPr>
  </w:style>
  <w:style w:type="character" w:styleId="CommentReference">
    <w:name w:val="annotation reference"/>
    <w:semiHidden/>
    <w:rsid w:val="000541E3"/>
    <w:rPr>
      <w:sz w:val="16"/>
      <w:szCs w:val="16"/>
    </w:rPr>
  </w:style>
  <w:style w:type="paragraph" w:styleId="CommentText">
    <w:name w:val="annotation text"/>
    <w:basedOn w:val="Normal"/>
    <w:semiHidden/>
    <w:rsid w:val="000541E3"/>
    <w:pPr>
      <w:widowControl w:val="0"/>
      <w:autoSpaceDE w:val="0"/>
      <w:autoSpaceDN w:val="0"/>
      <w:adjustRightInd w:val="0"/>
    </w:pPr>
    <w:rPr>
      <w:sz w:val="20"/>
      <w:szCs w:val="20"/>
    </w:rPr>
  </w:style>
  <w:style w:type="paragraph" w:styleId="BalloonText">
    <w:name w:val="Balloon Text"/>
    <w:basedOn w:val="Normal"/>
    <w:semiHidden/>
    <w:rsid w:val="000541E3"/>
    <w:rPr>
      <w:rFonts w:ascii="Tahoma" w:hAnsi="Tahoma" w:cs="Tahoma"/>
      <w:sz w:val="16"/>
      <w:szCs w:val="16"/>
    </w:rPr>
  </w:style>
  <w:style w:type="paragraph" w:styleId="CommentSubject">
    <w:name w:val="annotation subject"/>
    <w:basedOn w:val="CommentText"/>
    <w:next w:val="CommentText"/>
    <w:semiHidden/>
    <w:rsid w:val="00F94D45"/>
    <w:pPr>
      <w:widowControl/>
      <w:autoSpaceDE/>
      <w:autoSpaceDN/>
      <w:adjustRightInd/>
    </w:pPr>
    <w:rPr>
      <w:b/>
      <w:bCs/>
    </w:rPr>
  </w:style>
  <w:style w:type="character" w:customStyle="1" w:styleId="FooterChar">
    <w:name w:val="Footer Char"/>
    <w:basedOn w:val="DefaultParagraphFont"/>
    <w:link w:val="Footer"/>
    <w:uiPriority w:val="99"/>
    <w:rsid w:val="00BC559F"/>
    <w:rPr>
      <w:sz w:val="24"/>
      <w:szCs w:val="24"/>
    </w:rPr>
  </w:style>
  <w:style w:type="paragraph" w:styleId="Revision">
    <w:name w:val="Revision"/>
    <w:hidden/>
    <w:uiPriority w:val="99"/>
    <w:semiHidden/>
    <w:rsid w:val="002049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8684">
      <w:bodyDiv w:val="1"/>
      <w:marLeft w:val="0"/>
      <w:marRight w:val="0"/>
      <w:marTop w:val="0"/>
      <w:marBottom w:val="0"/>
      <w:divBdr>
        <w:top w:val="none" w:sz="0" w:space="0" w:color="auto"/>
        <w:left w:val="none" w:sz="0" w:space="0" w:color="auto"/>
        <w:bottom w:val="none" w:sz="0" w:space="0" w:color="auto"/>
        <w:right w:val="none" w:sz="0" w:space="0" w:color="auto"/>
      </w:divBdr>
    </w:div>
    <w:div w:id="142576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x.doi.org/10.1093/cid/cir4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46165-8884-4E1F-9D2B-16E7BD706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 proposal to Scientists preparing ICR for implementing surveillance systems</vt:lpstr>
    </vt:vector>
  </TitlesOfParts>
  <Company>ITSO</Company>
  <LinksUpToDate>false</LinksUpToDate>
  <CharactersWithSpaces>11707</CharactersWithSpaces>
  <SharedDoc>false</SharedDoc>
  <HLinks>
    <vt:vector size="18" baseType="variant">
      <vt:variant>
        <vt:i4>1048669</vt:i4>
      </vt:variant>
      <vt:variant>
        <vt:i4>6</vt:i4>
      </vt:variant>
      <vt:variant>
        <vt:i4>0</vt:i4>
      </vt:variant>
      <vt:variant>
        <vt:i4>5</vt:i4>
      </vt:variant>
      <vt:variant>
        <vt:lpwstr>http://journals.lww.com/jphmp/Abstract/2007/09000/Setting_Standards_and_an_Evaluation_Framework_for.14.aspx</vt:lpwstr>
      </vt:variant>
      <vt:variant>
        <vt:lpwstr/>
      </vt:variant>
      <vt:variant>
        <vt:i4>655454</vt:i4>
      </vt:variant>
      <vt:variant>
        <vt:i4>3</vt:i4>
      </vt:variant>
      <vt:variant>
        <vt:i4>0</vt:i4>
      </vt:variant>
      <vt:variant>
        <vt:i4>5</vt:i4>
      </vt:variant>
      <vt:variant>
        <vt:lpwstr>http://www.cdc.gov/mmwr/preview/mmwrhtml/rr4813a1.htm</vt:lpwstr>
      </vt:variant>
      <vt:variant>
        <vt:lpwstr/>
      </vt:variant>
      <vt:variant>
        <vt:i4>1114121</vt:i4>
      </vt:variant>
      <vt:variant>
        <vt:i4>0</vt:i4>
      </vt:variant>
      <vt:variant>
        <vt:i4>0</vt:i4>
      </vt:variant>
      <vt:variant>
        <vt:i4>5</vt:i4>
      </vt:variant>
      <vt:variant>
        <vt:lpwstr>http://www.cdc.gov/hiv/topics/surveillance/resources/guidelines/index.htm</vt:lpwstr>
      </vt:variant>
      <vt:variant>
        <vt:lpwstr>surveillance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proposal to Scientists preparing ICR for implementing surveillance systems</dc:title>
  <dc:creator>vbs6</dc:creator>
  <cp:lastModifiedBy>SYSTEM</cp:lastModifiedBy>
  <cp:revision>2</cp:revision>
  <cp:lastPrinted>2015-11-09T21:01:00Z</cp:lastPrinted>
  <dcterms:created xsi:type="dcterms:W3CDTF">2019-06-26T18:03:00Z</dcterms:created>
  <dcterms:modified xsi:type="dcterms:W3CDTF">2019-06-26T18:03:00Z</dcterms:modified>
</cp:coreProperties>
</file>