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20" w:type="dxa"/>
        <w:tblInd w:w="12" w:type="dxa"/>
        <w:tblCellMar>
          <w:top w:w="110" w:type="dxa"/>
          <w:left w:w="6" w:type="dxa"/>
        </w:tblCellMar>
        <w:tblLook w:val="04A0" w:firstRow="1" w:lastRow="0" w:firstColumn="1" w:lastColumn="0" w:noHBand="0" w:noVBand="1"/>
      </w:tblPr>
      <w:tblGrid>
        <w:gridCol w:w="9340"/>
        <w:gridCol w:w="1580"/>
      </w:tblGrid>
      <w:tr w:rsidR="00DB6558">
        <w:trPr>
          <w:trHeight w:val="1315"/>
        </w:trPr>
        <w:tc>
          <w:tcPr>
            <w:tcW w:w="934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  <w:vAlign w:val="center"/>
          </w:tcPr>
          <w:p w:rsidR="00DB6558" w:rsidRDefault="002657D3">
            <w:pPr>
              <w:spacing w:after="175" w:line="261" w:lineRule="auto"/>
              <w:ind w:left="3217" w:right="1681"/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sz w:val="16"/>
              </w:rPr>
              <w:t>DEPARTMENT OF HEALTH AND HUMAN SERVICES  Public Health Service Commissioned Corps</w:t>
            </w:r>
          </w:p>
          <w:p w:rsidR="00DB6558" w:rsidRDefault="002657D3">
            <w:pPr>
              <w:ind w:left="1485"/>
              <w:jc w:val="center"/>
            </w:pPr>
            <w:r>
              <w:rPr>
                <w:rFonts w:ascii="Arial" w:eastAsia="Arial" w:hAnsi="Arial" w:cs="Arial"/>
                <w:b/>
              </w:rPr>
              <w:t>PERSONAL STATEMENT</w:t>
            </w:r>
          </w:p>
          <w:p w:rsidR="00DB6558" w:rsidRDefault="002657D3">
            <w:pPr>
              <w:ind w:left="147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Application Supplement </w:t>
            </w:r>
          </w:p>
        </w:tc>
        <w:tc>
          <w:tcPr>
            <w:tcW w:w="158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:rsidR="00DB6558" w:rsidRDefault="002657D3">
            <w:pPr>
              <w:ind w:right="-5"/>
              <w:jc w:val="right"/>
            </w:pPr>
            <w:r>
              <w:rPr>
                <w:rFonts w:ascii="Arial" w:eastAsia="Arial" w:hAnsi="Arial" w:cs="Arial"/>
                <w:sz w:val="14"/>
              </w:rPr>
              <w:t>OMB No. 0937-0025 Expiration: 12/31/2019</w:t>
            </w:r>
          </w:p>
        </w:tc>
      </w:tr>
      <w:tr w:rsidR="00DB6558">
        <w:trPr>
          <w:trHeight w:val="634"/>
        </w:trPr>
        <w:tc>
          <w:tcPr>
            <w:tcW w:w="9340" w:type="dxa"/>
            <w:tcBorders>
              <w:top w:val="double" w:sz="5" w:space="0" w:color="000000"/>
              <w:left w:val="nil"/>
              <w:bottom w:val="single" w:sz="4" w:space="0" w:color="000000"/>
              <w:right w:val="single" w:sz="5" w:space="0" w:color="000000"/>
            </w:tcBorders>
          </w:tcPr>
          <w:p w:rsidR="00DB6558" w:rsidRDefault="002657D3">
            <w:r>
              <w:rPr>
                <w:rFonts w:ascii="Arial" w:eastAsia="Arial" w:hAnsi="Arial" w:cs="Arial"/>
                <w:sz w:val="18"/>
              </w:rPr>
              <w:t>Name</w:t>
            </w:r>
          </w:p>
        </w:tc>
        <w:tc>
          <w:tcPr>
            <w:tcW w:w="1580" w:type="dxa"/>
            <w:tcBorders>
              <w:top w:val="double" w:sz="5" w:space="0" w:color="000000"/>
              <w:left w:val="single" w:sz="5" w:space="0" w:color="000000"/>
              <w:bottom w:val="single" w:sz="4" w:space="0" w:color="000000"/>
              <w:right w:val="nil"/>
            </w:tcBorders>
          </w:tcPr>
          <w:p w:rsidR="00DB6558" w:rsidRDefault="002657D3">
            <w:pPr>
              <w:ind w:left="86"/>
            </w:pPr>
            <w:r>
              <w:rPr>
                <w:rFonts w:ascii="Arial" w:eastAsia="Arial" w:hAnsi="Arial" w:cs="Arial"/>
                <w:sz w:val="18"/>
              </w:rPr>
              <w:t>Date</w:t>
            </w:r>
          </w:p>
        </w:tc>
      </w:tr>
    </w:tbl>
    <w:p w:rsidR="00DB6558" w:rsidRDefault="002657D3">
      <w:pPr>
        <w:spacing w:after="136" w:line="261" w:lineRule="auto"/>
        <w:ind w:left="11" w:right="235" w:hanging="10"/>
      </w:pPr>
      <w:r>
        <w:rPr>
          <w:rFonts w:ascii="Arial" w:eastAsia="Arial" w:hAnsi="Arial" w:cs="Arial"/>
          <w:sz w:val="18"/>
        </w:rPr>
        <w:t xml:space="preserve">Address the following three questions in numbered format in the space provided and sign </w:t>
      </w:r>
      <w:r>
        <w:rPr>
          <w:rFonts w:ascii="Arial" w:eastAsia="Arial" w:hAnsi="Arial" w:cs="Arial"/>
          <w:i/>
          <w:sz w:val="18"/>
        </w:rPr>
        <w:t>(any additional sheets will be discarded)</w:t>
      </w:r>
      <w:r>
        <w:rPr>
          <w:rFonts w:ascii="Arial" w:eastAsia="Arial" w:hAnsi="Arial" w:cs="Arial"/>
          <w:sz w:val="18"/>
        </w:rPr>
        <w:t xml:space="preserve">. </w:t>
      </w:r>
    </w:p>
    <w:p w:rsidR="00DB6558" w:rsidRDefault="002657D3">
      <w:pPr>
        <w:numPr>
          <w:ilvl w:val="0"/>
          <w:numId w:val="1"/>
        </w:numPr>
        <w:spacing w:after="136" w:line="261" w:lineRule="auto"/>
        <w:ind w:right="235" w:hanging="250"/>
      </w:pPr>
      <w:r>
        <w:rPr>
          <w:rFonts w:ascii="Arial" w:eastAsia="Arial" w:hAnsi="Arial" w:cs="Arial"/>
          <w:sz w:val="18"/>
        </w:rPr>
        <w:t>Describe why you have decided to pursue an opportunity to serve in the Public Health Service Commissioned Corps.</w:t>
      </w:r>
    </w:p>
    <w:p w:rsidR="00DB6558" w:rsidRDefault="002657D3">
      <w:pPr>
        <w:numPr>
          <w:ilvl w:val="0"/>
          <w:numId w:val="1"/>
        </w:numPr>
        <w:spacing w:after="136" w:line="261" w:lineRule="auto"/>
        <w:ind w:right="235" w:hanging="250"/>
      </w:pPr>
      <w:r>
        <w:rPr>
          <w:rFonts w:ascii="Arial" w:eastAsia="Arial" w:hAnsi="Arial" w:cs="Arial"/>
          <w:sz w:val="18"/>
        </w:rPr>
        <w:t xml:space="preserve">Of the four Commissioned Corps core values: </w:t>
      </w:r>
      <w:r>
        <w:rPr>
          <w:rFonts w:ascii="Arial" w:eastAsia="Arial" w:hAnsi="Arial" w:cs="Arial"/>
          <w:i/>
          <w:sz w:val="18"/>
        </w:rPr>
        <w:t>leadership, integrity, service, and excellence,</w:t>
      </w:r>
      <w:r>
        <w:rPr>
          <w:rFonts w:ascii="Arial" w:eastAsia="Arial" w:hAnsi="Arial" w:cs="Arial"/>
          <w:sz w:val="18"/>
        </w:rPr>
        <w:t xml:space="preserve"> which is most meaningful to you and why?</w:t>
      </w:r>
    </w:p>
    <w:p w:rsidR="00DB6558" w:rsidRDefault="002657D3">
      <w:pPr>
        <w:numPr>
          <w:ilvl w:val="0"/>
          <w:numId w:val="1"/>
        </w:numPr>
        <w:spacing w:after="9033"/>
        <w:ind w:right="235" w:hanging="2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FFF0C9" wp14:editId="29C53081">
                <wp:simplePos x="0" y="0"/>
                <wp:positionH relativeFrom="page">
                  <wp:posOffset>464363</wp:posOffset>
                </wp:positionH>
                <wp:positionV relativeFrom="page">
                  <wp:posOffset>9539059</wp:posOffset>
                </wp:positionV>
                <wp:extent cx="6935178" cy="46774"/>
                <wp:effectExtent l="0" t="0" r="0" b="0"/>
                <wp:wrapTopAndBottom/>
                <wp:docPr id="539" name="Group 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5178" cy="46774"/>
                          <a:chOff x="0" y="0"/>
                          <a:chExt cx="6935178" cy="46774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1003" y="46774"/>
                            <a:ext cx="693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175">
                                <a:moveTo>
                                  <a:pt x="693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69286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8638">
                                <a:moveTo>
                                  <a:pt x="0" y="0"/>
                                </a:moveTo>
                                <a:lnTo>
                                  <a:pt x="6928638" y="0"/>
                                </a:lnTo>
                              </a:path>
                            </a:pathLst>
                          </a:custGeom>
                          <a:ln w="63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539" style="width:546.077pt;height:3.68298pt;position:absolute;mso-position-horizontal-relative:page;mso-position-horizontal:absolute;margin-left:36.564pt;mso-position-vertical-relative:page;margin-top:751.107pt;" coordsize="69351,467">
                <v:shape id="Shape 31" style="position:absolute;width:69341;height:0;left:10;top:467;" coordsize="6934175,0" path="m6934175,0l0,0">
                  <v:stroke weight="0.749pt" endcap="flat" joinstyle="miter" miterlimit="10" on="true" color="#000000"/>
                  <v:fill on="false" color="#000000" opacity="0"/>
                </v:shape>
                <v:shape id="Shape 33" style="position:absolute;width:69286;height:0;left:0;top:0;" coordsize="6928638,0" path="m0,0l6928638,0">
                  <v:stroke weight="0.497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Explain how your professional background and experience have prepared you to serve underserved and/or vulnerable populations.</w:t>
      </w:r>
    </w:p>
    <w:p w:rsidR="00DB6558" w:rsidRDefault="002657D3">
      <w:pPr>
        <w:spacing w:after="42"/>
        <w:ind w:left="23" w:right="-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CE28468" wp14:editId="68FE3E74">
                <wp:extent cx="6928638" cy="6312"/>
                <wp:effectExtent l="0" t="0" r="0" b="0"/>
                <wp:docPr id="540" name="Group 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8638" cy="6312"/>
                          <a:chOff x="0" y="0"/>
                          <a:chExt cx="6928638" cy="6312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69286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8638">
                                <a:moveTo>
                                  <a:pt x="0" y="0"/>
                                </a:moveTo>
                                <a:lnTo>
                                  <a:pt x="6928638" y="0"/>
                                </a:lnTo>
                              </a:path>
                            </a:pathLst>
                          </a:custGeom>
                          <a:ln w="63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540" style="width:545.562pt;height:0.497pt;mso-position-horizontal-relative:char;mso-position-vertical-relative:line" coordsize="69286,63">
                <v:shape id="Shape 32" style="position:absolute;width:69286;height:0;left:0;top:0;" coordsize="6928638,0" path="m0,0l6928638,0">
                  <v:stroke weight="0.49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B6558" w:rsidRDefault="002657D3">
      <w:pPr>
        <w:spacing w:after="488" w:line="261" w:lineRule="auto"/>
        <w:ind w:left="11" w:right="235" w:hanging="10"/>
      </w:pPr>
      <w:r>
        <w:rPr>
          <w:rFonts w:ascii="Arial" w:eastAsia="Arial" w:hAnsi="Arial" w:cs="Arial"/>
          <w:sz w:val="18"/>
        </w:rPr>
        <w:t>Signature</w:t>
      </w:r>
    </w:p>
    <w:p w:rsidR="00DB6558" w:rsidRDefault="002657D3">
      <w:pPr>
        <w:spacing w:before="87" w:after="0"/>
        <w:jc w:val="right"/>
      </w:pPr>
      <w:r>
        <w:rPr>
          <w:rFonts w:ascii="Times New Roman" w:eastAsia="Times New Roman" w:hAnsi="Times New Roman" w:cs="Times New Roman"/>
          <w:sz w:val="10"/>
        </w:rPr>
        <w:t xml:space="preserve">PSC Publishing Services (301) 443-6740    </w:t>
      </w:r>
      <w:r>
        <w:rPr>
          <w:rFonts w:ascii="Times New Roman" w:eastAsia="Times New Roman" w:hAnsi="Times New Roman" w:cs="Times New Roman"/>
          <w:sz w:val="12"/>
        </w:rPr>
        <w:t>EF</w:t>
      </w:r>
    </w:p>
    <w:sectPr w:rsidR="00DB6558">
      <w:pgSz w:w="12240" w:h="15840"/>
      <w:pgMar w:top="1440" w:right="607" w:bottom="144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F328B"/>
    <w:multiLevelType w:val="hybridMultilevel"/>
    <w:tmpl w:val="9CE80220"/>
    <w:lvl w:ilvl="0" w:tplc="02304AF2">
      <w:start w:val="1"/>
      <w:numFmt w:val="decimal"/>
      <w:lvlText w:val="%1.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5448EA">
      <w:start w:val="1"/>
      <w:numFmt w:val="lowerLetter"/>
      <w:lvlText w:val="%2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AAE12A">
      <w:start w:val="1"/>
      <w:numFmt w:val="lowerRoman"/>
      <w:lvlText w:val="%3"/>
      <w:lvlJc w:val="left"/>
      <w:pPr>
        <w:ind w:left="2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FC5008">
      <w:start w:val="1"/>
      <w:numFmt w:val="decimal"/>
      <w:lvlText w:val="%4"/>
      <w:lvlJc w:val="left"/>
      <w:pPr>
        <w:ind w:left="2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9E9CAE">
      <w:start w:val="1"/>
      <w:numFmt w:val="lowerLetter"/>
      <w:lvlText w:val="%5"/>
      <w:lvlJc w:val="left"/>
      <w:pPr>
        <w:ind w:left="3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AC3A0">
      <w:start w:val="1"/>
      <w:numFmt w:val="lowerRoman"/>
      <w:lvlText w:val="%6"/>
      <w:lvlJc w:val="left"/>
      <w:pPr>
        <w:ind w:left="4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2497E6">
      <w:start w:val="1"/>
      <w:numFmt w:val="decimal"/>
      <w:lvlText w:val="%7"/>
      <w:lvlJc w:val="left"/>
      <w:pPr>
        <w:ind w:left="4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5239AC">
      <w:start w:val="1"/>
      <w:numFmt w:val="lowerLetter"/>
      <w:lvlText w:val="%8"/>
      <w:lvlJc w:val="left"/>
      <w:pPr>
        <w:ind w:left="5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E20B16">
      <w:start w:val="1"/>
      <w:numFmt w:val="lowerRoman"/>
      <w:lvlText w:val="%9"/>
      <w:lvlJc w:val="left"/>
      <w:pPr>
        <w:ind w:left="6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58"/>
    <w:rsid w:val="002657D3"/>
    <w:rsid w:val="00933945"/>
    <w:rsid w:val="00DB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Statement</vt:lpstr>
    </vt:vector>
  </TitlesOfParts>
  <Company>HHS/ITIO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</dc:title>
  <dc:subject>Personal Statement</dc:subject>
  <dc:creator>PSC Publishing Services</dc:creator>
  <cp:keywords>Personal Statement</cp:keywords>
  <cp:lastModifiedBy>SYSTEM</cp:lastModifiedBy>
  <cp:revision>2</cp:revision>
  <dcterms:created xsi:type="dcterms:W3CDTF">2019-12-16T15:01:00Z</dcterms:created>
  <dcterms:modified xsi:type="dcterms:W3CDTF">2019-12-16T15:01:00Z</dcterms:modified>
</cp:coreProperties>
</file>