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47451" w:rsidR="005A78AB" w:rsidP="00390743" w:rsidRDefault="005A78AB" w14:paraId="6ECF716D" w14:textId="1504363D"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 w:rsidRPr="00447451">
        <w:rPr>
          <w:rFonts w:ascii="Times New Roman" w:hAnsi="Times New Roman" w:eastAsia="Calibri" w:cs="Times New Roman"/>
          <w:sz w:val="24"/>
          <w:szCs w:val="24"/>
        </w:rPr>
        <w:t>T</w:t>
      </w:r>
      <w:r w:rsidR="00F057D3">
        <w:rPr>
          <w:rFonts w:ascii="Times New Roman" w:hAnsi="Times New Roman" w:eastAsia="Calibri" w:cs="Times New Roman"/>
          <w:sz w:val="24"/>
          <w:szCs w:val="24"/>
        </w:rPr>
        <w:t>O:</w:t>
      </w:r>
      <w:r w:rsidR="00F057D3">
        <w:rPr>
          <w:rFonts w:ascii="Times New Roman" w:hAnsi="Times New Roman" w:eastAsia="Calibri" w:cs="Times New Roman"/>
          <w:sz w:val="24"/>
          <w:szCs w:val="24"/>
        </w:rPr>
        <w:tab/>
      </w:r>
      <w:r w:rsidRPr="00447451" w:rsidR="006B51C3">
        <w:rPr>
          <w:rFonts w:ascii="Times New Roman" w:hAnsi="Times New Roman" w:eastAsia="Calibri" w:cs="Times New Roman"/>
          <w:sz w:val="24"/>
          <w:szCs w:val="24"/>
        </w:rPr>
        <w:tab/>
      </w:r>
      <w:r w:rsidRPr="00447451" w:rsidR="00C72974">
        <w:rPr>
          <w:rFonts w:ascii="Times New Roman" w:hAnsi="Times New Roman" w:eastAsia="Calibri" w:cs="Times New Roman"/>
          <w:sz w:val="24"/>
          <w:szCs w:val="24"/>
        </w:rPr>
        <w:t>Josh Brammer</w:t>
      </w:r>
    </w:p>
    <w:p w:rsidRPr="00447451" w:rsidR="005A78AB" w:rsidP="00390743" w:rsidRDefault="005A78AB" w14:paraId="273F6606" w14:textId="77777777">
      <w:pPr>
        <w:spacing w:after="0"/>
        <w:ind w:left="720" w:firstLine="720"/>
        <w:rPr>
          <w:rFonts w:ascii="Times New Roman" w:hAnsi="Times New Roman" w:eastAsia="Calibri" w:cs="Times New Roman"/>
          <w:sz w:val="24"/>
          <w:szCs w:val="24"/>
        </w:rPr>
      </w:pPr>
      <w:r w:rsidRPr="00447451">
        <w:rPr>
          <w:rFonts w:ascii="Times New Roman" w:hAnsi="Times New Roman" w:eastAsia="Calibri" w:cs="Times New Roman"/>
          <w:sz w:val="24"/>
          <w:szCs w:val="24"/>
        </w:rPr>
        <w:t>Office of Information and Regulatory Affairs (OIRA)</w:t>
      </w:r>
    </w:p>
    <w:p w:rsidRPr="00447451" w:rsidR="005A78AB" w:rsidP="00390743" w:rsidRDefault="005A78AB" w14:paraId="4639BEBC" w14:textId="77777777">
      <w:pPr>
        <w:spacing w:after="120"/>
        <w:ind w:left="720" w:firstLine="72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447451">
        <w:rPr>
          <w:rFonts w:ascii="Times New Roman" w:hAnsi="Times New Roman" w:eastAsia="Calibri" w:cs="Times New Roman"/>
          <w:sz w:val="24"/>
          <w:szCs w:val="24"/>
        </w:rPr>
        <w:t>Office of Management and Budget (OMB)</w:t>
      </w:r>
    </w:p>
    <w:p w:rsidRPr="00447451" w:rsidR="005A78AB" w:rsidP="00390743" w:rsidRDefault="00F057D3" w14:paraId="305701DF" w14:textId="7F38DA4C"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FROM:</w:t>
      </w:r>
      <w:r w:rsidRPr="00447451" w:rsidR="005A78AB">
        <w:rPr>
          <w:rFonts w:ascii="Times New Roman" w:hAnsi="Times New Roman" w:eastAsia="Calibri" w:cs="Times New Roman"/>
          <w:sz w:val="24"/>
          <w:szCs w:val="24"/>
        </w:rPr>
        <w:tab/>
      </w:r>
      <w:r w:rsidR="00365D86">
        <w:rPr>
          <w:rFonts w:ascii="Times New Roman" w:hAnsi="Times New Roman" w:eastAsia="Calibri" w:cs="Times New Roman"/>
          <w:sz w:val="24"/>
          <w:szCs w:val="24"/>
        </w:rPr>
        <w:t>Caryn Blitz</w:t>
      </w:r>
      <w:r w:rsidRPr="00447451" w:rsidR="002167A9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447451" w:rsidR="005A78AB" w:rsidP="00390743" w:rsidRDefault="005A78AB" w14:paraId="14EF9E1B" w14:textId="77777777">
      <w:pPr>
        <w:spacing w:after="0"/>
        <w:ind w:left="720" w:firstLine="720"/>
        <w:rPr>
          <w:rFonts w:ascii="Times New Roman" w:hAnsi="Times New Roman" w:eastAsia="Calibri" w:cs="Times New Roman"/>
          <w:sz w:val="24"/>
          <w:szCs w:val="24"/>
        </w:rPr>
      </w:pPr>
      <w:r w:rsidRPr="00447451">
        <w:rPr>
          <w:rFonts w:ascii="Times New Roman" w:hAnsi="Times New Roman" w:eastAsia="Calibri" w:cs="Times New Roman"/>
          <w:sz w:val="24"/>
          <w:szCs w:val="24"/>
        </w:rPr>
        <w:t>Office of Planning, Research</w:t>
      </w:r>
      <w:r w:rsidRPr="00447451" w:rsidR="003D634E">
        <w:rPr>
          <w:rFonts w:ascii="Times New Roman" w:hAnsi="Times New Roman" w:eastAsia="Calibri" w:cs="Times New Roman"/>
          <w:sz w:val="24"/>
          <w:szCs w:val="24"/>
        </w:rPr>
        <w:t>,</w:t>
      </w:r>
      <w:r w:rsidRPr="00447451">
        <w:rPr>
          <w:rFonts w:ascii="Times New Roman" w:hAnsi="Times New Roman" w:eastAsia="Calibri" w:cs="Times New Roman"/>
          <w:sz w:val="24"/>
          <w:szCs w:val="24"/>
        </w:rPr>
        <w:t xml:space="preserve"> and Evaluation (OPRE)</w:t>
      </w:r>
    </w:p>
    <w:p w:rsidRPr="00447451" w:rsidR="005A78AB" w:rsidP="00390743" w:rsidRDefault="005A78AB" w14:paraId="47914055" w14:textId="77777777">
      <w:pPr>
        <w:spacing w:after="120"/>
        <w:ind w:left="720" w:firstLine="720"/>
        <w:rPr>
          <w:rFonts w:ascii="Times New Roman" w:hAnsi="Times New Roman" w:eastAsia="Calibri" w:cs="Times New Roman"/>
          <w:sz w:val="24"/>
          <w:szCs w:val="24"/>
        </w:rPr>
      </w:pPr>
      <w:r w:rsidRPr="00447451">
        <w:rPr>
          <w:rFonts w:ascii="Times New Roman" w:hAnsi="Times New Roman" w:eastAsia="Calibri" w:cs="Times New Roman"/>
          <w:sz w:val="24"/>
          <w:szCs w:val="24"/>
        </w:rPr>
        <w:t>Administration for Children and Families (ACF)</w:t>
      </w:r>
    </w:p>
    <w:p w:rsidRPr="00446970" w:rsidR="00446970" w:rsidP="00446970" w:rsidRDefault="00691A0F" w14:paraId="7678E833" w14:textId="7FC5BBFD">
      <w:pPr>
        <w:spacing w:after="120"/>
        <w:ind w:left="1440" w:hanging="144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DATE: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 w:rsidR="00970189">
        <w:rPr>
          <w:rFonts w:ascii="Times New Roman" w:hAnsi="Times New Roman" w:eastAsia="Calibri" w:cs="Times New Roman"/>
          <w:sz w:val="24"/>
          <w:szCs w:val="24"/>
        </w:rPr>
        <w:t xml:space="preserve">May </w:t>
      </w:r>
      <w:r w:rsidR="005D1003">
        <w:rPr>
          <w:rFonts w:ascii="Times New Roman" w:hAnsi="Times New Roman" w:eastAsia="Calibri" w:cs="Times New Roman"/>
          <w:sz w:val="24"/>
          <w:szCs w:val="24"/>
        </w:rPr>
        <w:t>7</w:t>
      </w:r>
      <w:r w:rsidRPr="00446970" w:rsidR="00446970">
        <w:rPr>
          <w:rFonts w:ascii="Times New Roman" w:hAnsi="Times New Roman" w:eastAsia="Calibri" w:cs="Times New Roman"/>
          <w:sz w:val="24"/>
          <w:szCs w:val="24"/>
        </w:rPr>
        <w:t>, 2020</w:t>
      </w:r>
    </w:p>
    <w:p w:rsidRPr="003A7C23" w:rsidR="003D634E" w:rsidP="003A7C23" w:rsidRDefault="00F057D3" w14:paraId="6F140AB8" w14:textId="5A2BF1F0">
      <w:pPr>
        <w:spacing w:after="100" w:afterAutospacing="1"/>
        <w:ind w:left="1440" w:hanging="144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SUBJECT:</w:t>
      </w:r>
      <w:r w:rsidRPr="00447451" w:rsidR="005A78AB">
        <w:rPr>
          <w:rFonts w:ascii="Times New Roman" w:hAnsi="Times New Roman" w:eastAsia="Calibri" w:cs="Times New Roman"/>
          <w:sz w:val="24"/>
          <w:szCs w:val="24"/>
        </w:rPr>
        <w:tab/>
        <w:t xml:space="preserve">Non-Substantive Change </w:t>
      </w:r>
      <w:r w:rsidRPr="00446970" w:rsidR="00446970">
        <w:rPr>
          <w:rFonts w:ascii="Times New Roman" w:hAnsi="Times New Roman" w:eastAsia="Calibri" w:cs="Times New Roman"/>
          <w:sz w:val="24"/>
          <w:szCs w:val="24"/>
        </w:rPr>
        <w:t xml:space="preserve">Request </w:t>
      </w:r>
      <w:r w:rsidR="00446970">
        <w:t xml:space="preserve">– </w:t>
      </w:r>
      <w:r w:rsidRPr="00172BBE" w:rsidR="00172BBE">
        <w:rPr>
          <w:rFonts w:ascii="Times New Roman" w:hAnsi="Times New Roman" w:cs="Times New Roman"/>
          <w:sz w:val="24"/>
          <w:szCs w:val="24"/>
        </w:rPr>
        <w:t>Sexual Risk Avoidance Education Program</w:t>
      </w:r>
      <w:r w:rsidR="00172BBE">
        <w:rPr>
          <w:rFonts w:ascii="Times New Roman" w:hAnsi="Times New Roman" w:cs="Times New Roman"/>
          <w:sz w:val="24"/>
          <w:szCs w:val="24"/>
        </w:rPr>
        <w:t xml:space="preserve"> </w:t>
      </w:r>
      <w:r w:rsidRPr="00172BBE" w:rsidR="00172BBE">
        <w:rPr>
          <w:rFonts w:ascii="Times New Roman" w:hAnsi="Times New Roman" w:cs="Times New Roman"/>
          <w:sz w:val="24"/>
          <w:szCs w:val="24"/>
        </w:rPr>
        <w:t>(SRAE</w:t>
      </w:r>
      <w:r w:rsidR="00172BBE">
        <w:rPr>
          <w:rFonts w:ascii="Times New Roman" w:hAnsi="Times New Roman" w:cs="Times New Roman"/>
          <w:sz w:val="24"/>
          <w:szCs w:val="24"/>
        </w:rPr>
        <w:t>)</w:t>
      </w:r>
      <w:r w:rsidRPr="00447451" w:rsidR="00BC749A">
        <w:rPr>
          <w:rFonts w:ascii="Times New Roman" w:hAnsi="Times New Roman" w:cs="Times New Roman"/>
          <w:sz w:val="24"/>
          <w:szCs w:val="24"/>
        </w:rPr>
        <w:t xml:space="preserve"> Performance </w:t>
      </w:r>
      <w:r w:rsidRPr="00172BBE" w:rsidR="00172BBE">
        <w:rPr>
          <w:rFonts w:ascii="Times New Roman" w:hAnsi="Times New Roman" w:cs="Times New Roman"/>
          <w:sz w:val="24"/>
          <w:szCs w:val="24"/>
        </w:rPr>
        <w:t>Analysis Study</w:t>
      </w:r>
      <w:r w:rsidRPr="00447451" w:rsidR="00BC749A">
        <w:rPr>
          <w:rFonts w:ascii="Times New Roman" w:hAnsi="Times New Roman" w:cs="Times New Roman"/>
          <w:sz w:val="24"/>
          <w:szCs w:val="24"/>
        </w:rPr>
        <w:t xml:space="preserve"> (PAS)</w:t>
      </w:r>
      <w:r w:rsidRPr="00447451" w:rsidR="00267F4C">
        <w:rPr>
          <w:rFonts w:ascii="Times New Roman" w:hAnsi="Times New Roman" w:cs="Times New Roman"/>
          <w:sz w:val="24"/>
          <w:szCs w:val="24"/>
        </w:rPr>
        <w:t xml:space="preserve"> (</w:t>
      </w:r>
      <w:r w:rsidR="00446970">
        <w:rPr>
          <w:rFonts w:ascii="Times New Roman" w:hAnsi="Times New Roman" w:cs="Times New Roman"/>
          <w:sz w:val="24"/>
          <w:szCs w:val="24"/>
        </w:rPr>
        <w:t>OMB #</w:t>
      </w:r>
      <w:r w:rsidRPr="00447451" w:rsidR="00267F4C">
        <w:rPr>
          <w:rFonts w:ascii="Times New Roman" w:hAnsi="Times New Roman" w:cs="Times New Roman"/>
          <w:sz w:val="24"/>
          <w:szCs w:val="24"/>
        </w:rPr>
        <w:t>0970-0</w:t>
      </w:r>
      <w:r w:rsidR="00172BBE">
        <w:rPr>
          <w:rFonts w:ascii="Times New Roman" w:hAnsi="Times New Roman" w:cs="Times New Roman"/>
          <w:sz w:val="24"/>
          <w:szCs w:val="24"/>
        </w:rPr>
        <w:t>536</w:t>
      </w:r>
      <w:r w:rsidRPr="00447451" w:rsidR="00267F4C">
        <w:rPr>
          <w:rFonts w:ascii="Times New Roman" w:hAnsi="Times New Roman" w:cs="Times New Roman"/>
          <w:sz w:val="24"/>
          <w:szCs w:val="24"/>
        </w:rPr>
        <w:t>).</w:t>
      </w:r>
    </w:p>
    <w:p w:rsidRPr="003A7C23" w:rsidR="00446970" w:rsidP="003A7C23" w:rsidRDefault="005A78AB" w14:paraId="675287E9" w14:textId="298DD75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47451">
        <w:rPr>
          <w:rFonts w:ascii="Times New Roman" w:hAnsi="Times New Roman" w:cs="Times New Roman"/>
          <w:sz w:val="24"/>
          <w:szCs w:val="24"/>
        </w:rPr>
        <w:t xml:space="preserve">This memo requests </w:t>
      </w:r>
      <w:r w:rsidR="00446970">
        <w:rPr>
          <w:rFonts w:ascii="Times New Roman" w:hAnsi="Times New Roman" w:cs="Times New Roman"/>
          <w:sz w:val="24"/>
          <w:szCs w:val="24"/>
        </w:rPr>
        <w:t>approval of</w:t>
      </w:r>
      <w:r w:rsidRPr="00447451" w:rsidR="004326F5">
        <w:rPr>
          <w:rFonts w:ascii="Times New Roman" w:hAnsi="Times New Roman" w:cs="Times New Roman"/>
          <w:sz w:val="24"/>
          <w:szCs w:val="24"/>
        </w:rPr>
        <w:t xml:space="preserve"> non</w:t>
      </w:r>
      <w:r w:rsidR="00E56D28">
        <w:rPr>
          <w:rFonts w:ascii="Times New Roman" w:hAnsi="Times New Roman" w:cs="Times New Roman"/>
          <w:sz w:val="24"/>
          <w:szCs w:val="24"/>
        </w:rPr>
        <w:t>-</w:t>
      </w:r>
      <w:r w:rsidRPr="00447451" w:rsidR="004326F5">
        <w:rPr>
          <w:rFonts w:ascii="Times New Roman" w:hAnsi="Times New Roman" w:cs="Times New Roman"/>
          <w:sz w:val="24"/>
          <w:szCs w:val="24"/>
        </w:rPr>
        <w:t>substantive change</w:t>
      </w:r>
      <w:r w:rsidR="00446970">
        <w:rPr>
          <w:rFonts w:ascii="Times New Roman" w:hAnsi="Times New Roman" w:cs="Times New Roman"/>
          <w:sz w:val="24"/>
          <w:szCs w:val="24"/>
        </w:rPr>
        <w:t>s</w:t>
      </w:r>
      <w:r w:rsidRPr="00447451" w:rsidR="004326F5">
        <w:rPr>
          <w:rFonts w:ascii="Times New Roman" w:hAnsi="Times New Roman" w:cs="Times New Roman"/>
          <w:sz w:val="24"/>
          <w:szCs w:val="24"/>
        </w:rPr>
        <w:t xml:space="preserve"> to the </w:t>
      </w:r>
      <w:r w:rsidRPr="00446970" w:rsidR="00446970">
        <w:rPr>
          <w:rFonts w:ascii="Times New Roman" w:hAnsi="Times New Roman" w:cs="Times New Roman"/>
          <w:sz w:val="24"/>
          <w:szCs w:val="24"/>
        </w:rPr>
        <w:t>approv</w:t>
      </w:r>
      <w:r w:rsidR="00446970">
        <w:rPr>
          <w:rFonts w:ascii="Times New Roman" w:hAnsi="Times New Roman" w:cs="Times New Roman"/>
          <w:sz w:val="24"/>
          <w:szCs w:val="24"/>
        </w:rPr>
        <w:t>ed</w:t>
      </w:r>
      <w:r w:rsidRPr="00446970" w:rsidR="00446970">
        <w:rPr>
          <w:rFonts w:ascii="Times New Roman" w:hAnsi="Times New Roman" w:cs="Times New Roman"/>
          <w:sz w:val="24"/>
          <w:szCs w:val="24"/>
        </w:rPr>
        <w:t xml:space="preserve"> </w:t>
      </w:r>
      <w:r w:rsidRPr="00447451" w:rsidR="00502CD3">
        <w:rPr>
          <w:rFonts w:ascii="Times New Roman" w:hAnsi="Times New Roman" w:cs="Times New Roman"/>
          <w:sz w:val="24"/>
          <w:szCs w:val="24"/>
        </w:rPr>
        <w:t>information collection</w:t>
      </w:r>
      <w:r w:rsidR="00446970">
        <w:rPr>
          <w:rFonts w:ascii="Times New Roman" w:hAnsi="Times New Roman" w:cs="Times New Roman"/>
          <w:sz w:val="24"/>
          <w:szCs w:val="24"/>
        </w:rPr>
        <w:t>,</w:t>
      </w:r>
      <w:r w:rsidRPr="00447451" w:rsidR="007600FB">
        <w:rPr>
          <w:rFonts w:ascii="Times New Roman" w:hAnsi="Times New Roman" w:cs="Times New Roman"/>
          <w:sz w:val="24"/>
          <w:szCs w:val="24"/>
        </w:rPr>
        <w:t xml:space="preserve"> </w:t>
      </w:r>
      <w:r w:rsidRPr="00172BBE" w:rsidR="00172BBE">
        <w:rPr>
          <w:rFonts w:ascii="Times New Roman" w:hAnsi="Times New Roman" w:cs="Times New Roman"/>
          <w:sz w:val="24"/>
          <w:szCs w:val="24"/>
        </w:rPr>
        <w:t>SRAE</w:t>
      </w:r>
      <w:r w:rsidRPr="00447451" w:rsidR="00BC749A">
        <w:rPr>
          <w:rFonts w:ascii="Times New Roman" w:hAnsi="Times New Roman" w:cs="Times New Roman"/>
          <w:sz w:val="24"/>
          <w:szCs w:val="24"/>
        </w:rPr>
        <w:t xml:space="preserve"> </w:t>
      </w:r>
      <w:r w:rsidRPr="00172BBE" w:rsidR="00172BBE">
        <w:rPr>
          <w:rFonts w:ascii="Times New Roman" w:hAnsi="Times New Roman" w:cs="Times New Roman"/>
          <w:sz w:val="24"/>
          <w:szCs w:val="24"/>
        </w:rPr>
        <w:t>Performance Analysis Study</w:t>
      </w:r>
      <w:r w:rsidRPr="00447451" w:rsidR="00BC749A">
        <w:rPr>
          <w:rFonts w:ascii="Times New Roman" w:hAnsi="Times New Roman" w:cs="Times New Roman"/>
          <w:sz w:val="24"/>
          <w:szCs w:val="24"/>
        </w:rPr>
        <w:t xml:space="preserve"> (</w:t>
      </w:r>
      <w:r w:rsidR="004426E0">
        <w:rPr>
          <w:rFonts w:ascii="Times New Roman" w:hAnsi="Times New Roman" w:cs="Times New Roman"/>
          <w:sz w:val="24"/>
          <w:szCs w:val="24"/>
        </w:rPr>
        <w:t xml:space="preserve">SRAE </w:t>
      </w:r>
      <w:r w:rsidRPr="00447451" w:rsidR="00BC749A">
        <w:rPr>
          <w:rFonts w:ascii="Times New Roman" w:hAnsi="Times New Roman" w:cs="Times New Roman"/>
          <w:sz w:val="24"/>
          <w:szCs w:val="24"/>
        </w:rPr>
        <w:t>PAS)</w:t>
      </w:r>
      <w:r w:rsidRPr="00447451" w:rsidR="007600FB">
        <w:rPr>
          <w:rFonts w:ascii="Times New Roman" w:hAnsi="Times New Roman" w:cs="Times New Roman"/>
          <w:sz w:val="24"/>
          <w:szCs w:val="24"/>
        </w:rPr>
        <w:t xml:space="preserve"> (</w:t>
      </w:r>
      <w:r w:rsidRPr="00446970" w:rsidR="00446970">
        <w:rPr>
          <w:rFonts w:ascii="Times New Roman" w:hAnsi="Times New Roman" w:cs="Times New Roman"/>
          <w:sz w:val="24"/>
          <w:szCs w:val="24"/>
        </w:rPr>
        <w:t>OMB #</w:t>
      </w:r>
      <w:r w:rsidRPr="00172BBE" w:rsidR="00172BBE">
        <w:rPr>
          <w:rFonts w:ascii="Times New Roman" w:hAnsi="Times New Roman" w:cs="Times New Roman"/>
          <w:sz w:val="24"/>
          <w:szCs w:val="24"/>
        </w:rPr>
        <w:t>0970-0</w:t>
      </w:r>
      <w:r w:rsidR="00172BBE">
        <w:rPr>
          <w:rFonts w:ascii="Times New Roman" w:hAnsi="Times New Roman" w:cs="Times New Roman"/>
          <w:sz w:val="24"/>
          <w:szCs w:val="24"/>
        </w:rPr>
        <w:t>536</w:t>
      </w:r>
      <w:r w:rsidRPr="00447451" w:rsidR="00BC749A">
        <w:rPr>
          <w:rFonts w:ascii="Times New Roman" w:hAnsi="Times New Roman" w:cs="Times New Roman"/>
          <w:sz w:val="24"/>
          <w:szCs w:val="24"/>
        </w:rPr>
        <w:t>)</w:t>
      </w:r>
      <w:r w:rsidRPr="00447451" w:rsidR="003D634E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446970" w:rsidR="00446970" w:rsidP="00C36516" w:rsidRDefault="00446970" w14:paraId="302A4B89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46970">
        <w:rPr>
          <w:rFonts w:ascii="Times New Roman" w:hAnsi="Times New Roman" w:cs="Times New Roman"/>
          <w:b/>
          <w:i/>
          <w:sz w:val="24"/>
          <w:szCs w:val="24"/>
        </w:rPr>
        <w:t>Background</w:t>
      </w:r>
    </w:p>
    <w:p w:rsidRPr="003A7C23" w:rsidR="00C447A7" w:rsidP="003A7C23" w:rsidRDefault="00C94240" w14:paraId="7243D293" w14:textId="3A57AF0B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a</w:t>
      </w:r>
      <w:r w:rsidRPr="00447451" w:rsidR="007C73E5">
        <w:rPr>
          <w:rFonts w:ascii="Times New Roman" w:hAnsi="Times New Roman" w:cs="Times New Roman"/>
          <w:iCs/>
          <w:sz w:val="24"/>
          <w:szCs w:val="24"/>
        </w:rPr>
        <w:t xml:space="preserve">pproved </w:t>
      </w:r>
      <w:r w:rsidR="00D61D41">
        <w:rPr>
          <w:rFonts w:ascii="Times New Roman" w:hAnsi="Times New Roman" w:cs="Times New Roman"/>
          <w:iCs/>
          <w:sz w:val="24"/>
          <w:szCs w:val="24"/>
        </w:rPr>
        <w:t xml:space="preserve">SRAE PAS </w:t>
      </w:r>
      <w:r w:rsidRPr="00447451" w:rsidR="007C73E5">
        <w:rPr>
          <w:rFonts w:ascii="Times New Roman" w:hAnsi="Times New Roman" w:cs="Times New Roman"/>
          <w:iCs/>
          <w:sz w:val="24"/>
          <w:szCs w:val="24"/>
        </w:rPr>
        <w:t>information collection include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447451" w:rsidR="004932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2BBE">
        <w:rPr>
          <w:rFonts w:ascii="Times New Roman" w:hAnsi="Times New Roman" w:cs="Times New Roman"/>
          <w:iCs/>
          <w:sz w:val="24"/>
          <w:szCs w:val="24"/>
        </w:rPr>
        <w:t>(1) grantee-, provider-, and program-level measures</w:t>
      </w:r>
      <w:r w:rsidRPr="00C94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C94240">
        <w:rPr>
          <w:rFonts w:ascii="Times New Roman" w:hAnsi="Times New Roman" w:cs="Times New Roman"/>
          <w:iCs/>
          <w:sz w:val="24"/>
          <w:szCs w:val="24"/>
        </w:rPr>
        <w:t xml:space="preserve"> SRAE program structure and delivery</w:t>
      </w:r>
      <w:r w:rsidR="00172BBE">
        <w:rPr>
          <w:rFonts w:ascii="Times New Roman" w:hAnsi="Times New Roman" w:cs="Times New Roman"/>
          <w:iCs/>
          <w:sz w:val="24"/>
          <w:szCs w:val="24"/>
        </w:rPr>
        <w:t xml:space="preserve"> and (2) </w:t>
      </w:r>
      <w:r w:rsidRPr="006A0A04" w:rsidR="006A0A04">
        <w:rPr>
          <w:rFonts w:ascii="Times New Roman" w:hAnsi="Times New Roman" w:cs="Times New Roman"/>
          <w:iCs/>
          <w:sz w:val="24"/>
          <w:szCs w:val="24"/>
        </w:rPr>
        <w:t xml:space="preserve">measures grantees collect </w:t>
      </w:r>
      <w:r w:rsidR="006A0A04">
        <w:rPr>
          <w:rFonts w:ascii="Times New Roman" w:hAnsi="Times New Roman" w:cs="Times New Roman"/>
          <w:iCs/>
          <w:sz w:val="24"/>
          <w:szCs w:val="24"/>
        </w:rPr>
        <w:t xml:space="preserve">through </w:t>
      </w:r>
      <w:r w:rsidRPr="00447451" w:rsidR="00493281">
        <w:rPr>
          <w:rFonts w:ascii="Times New Roman" w:hAnsi="Times New Roman" w:cs="Times New Roman"/>
          <w:iCs/>
          <w:sz w:val="24"/>
          <w:szCs w:val="24"/>
        </w:rPr>
        <w:t xml:space="preserve">participant entry and exit surveys. </w:t>
      </w:r>
      <w:r w:rsidR="00BE7D6E">
        <w:rPr>
          <w:rFonts w:ascii="Times New Roman" w:hAnsi="Times New Roman" w:cs="Times New Roman"/>
          <w:sz w:val="24"/>
          <w:szCs w:val="24"/>
        </w:rPr>
        <w:t>The approved submission included</w:t>
      </w:r>
      <w:r>
        <w:rPr>
          <w:rFonts w:ascii="Times New Roman" w:hAnsi="Times New Roman" w:cs="Times New Roman"/>
          <w:sz w:val="24"/>
          <w:szCs w:val="24"/>
        </w:rPr>
        <w:t xml:space="preserve"> four data </w:t>
      </w:r>
      <w:r w:rsidRPr="00C94240">
        <w:rPr>
          <w:rFonts w:ascii="Times New Roman" w:hAnsi="Times New Roman" w:cs="Times New Roman"/>
          <w:iCs/>
          <w:sz w:val="24"/>
          <w:szCs w:val="24"/>
        </w:rPr>
        <w:t xml:space="preserve">collection </w:t>
      </w:r>
      <w:r w:rsidRPr="00C94240">
        <w:rPr>
          <w:rFonts w:ascii="Times New Roman" w:hAnsi="Times New Roman" w:cs="Times New Roman"/>
          <w:sz w:val="24"/>
          <w:szCs w:val="24"/>
        </w:rPr>
        <w:t>instruments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Pr="005F1229" w:rsidR="00C94240" w:rsidP="00C36516" w:rsidRDefault="00C94240" w14:paraId="09C2EB22" w14:textId="77777777">
      <w:pPr>
        <w:pStyle w:val="NormalSS"/>
        <w:spacing w:after="120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#1</w:t>
      </w:r>
      <w:r w:rsidRPr="005F1229">
        <w:rPr>
          <w:rFonts w:ascii="Times New Roman" w:hAnsi="Times New Roman"/>
        </w:rPr>
        <w:t>: Participant entry survey</w:t>
      </w:r>
    </w:p>
    <w:p w:rsidRPr="005F1229" w:rsidR="00C94240" w:rsidP="00C36516" w:rsidRDefault="00C94240" w14:paraId="15C32E80" w14:textId="77777777">
      <w:pPr>
        <w:pStyle w:val="NormalSS"/>
        <w:spacing w:after="120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#2</w:t>
      </w:r>
      <w:r w:rsidRPr="005F1229">
        <w:rPr>
          <w:rFonts w:ascii="Times New Roman" w:hAnsi="Times New Roman"/>
        </w:rPr>
        <w:t xml:space="preserve">: Participant exit survey </w:t>
      </w:r>
    </w:p>
    <w:p w:rsidRPr="005F1229" w:rsidR="00C94240" w:rsidP="00C36516" w:rsidRDefault="00C94240" w14:paraId="7BDBB259" w14:textId="3648D538">
      <w:pPr>
        <w:pStyle w:val="NormalSS"/>
        <w:spacing w:after="120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#3</w:t>
      </w:r>
      <w:r w:rsidRPr="005F1229">
        <w:rPr>
          <w:rFonts w:ascii="Times New Roman" w:hAnsi="Times New Roman"/>
        </w:rPr>
        <w:t xml:space="preserve">: Performance </w:t>
      </w:r>
      <w:r w:rsidRPr="005F1229" w:rsidR="004426E0">
        <w:rPr>
          <w:rFonts w:ascii="Times New Roman" w:hAnsi="Times New Roman"/>
        </w:rPr>
        <w:t xml:space="preserve">reporting system data entry form </w:t>
      </w:r>
    </w:p>
    <w:p w:rsidR="00C94240" w:rsidP="00E70943" w:rsidRDefault="00C94240" w14:paraId="05182152" w14:textId="43DF17CF">
      <w:pPr>
        <w:pStyle w:val="NormalSS"/>
        <w:rPr>
          <w:rFonts w:ascii="Times New Roman" w:hAnsi="Times New Roman"/>
        </w:rPr>
      </w:pPr>
      <w:r w:rsidRPr="005F1229">
        <w:rPr>
          <w:rFonts w:ascii="Times New Roman" w:hAnsi="Times New Roman"/>
          <w:b/>
        </w:rPr>
        <w:t>Instrument #4</w:t>
      </w:r>
      <w:r w:rsidRPr="005F1229">
        <w:rPr>
          <w:rFonts w:ascii="Times New Roman" w:hAnsi="Times New Roman"/>
        </w:rPr>
        <w:t>: Sub-</w:t>
      </w:r>
      <w:r w:rsidRPr="005F1229" w:rsidR="004426E0">
        <w:rPr>
          <w:rFonts w:ascii="Times New Roman" w:hAnsi="Times New Roman"/>
        </w:rPr>
        <w:t xml:space="preserve">awardee data collection and reporting form </w:t>
      </w:r>
    </w:p>
    <w:p w:rsidRPr="00860D83" w:rsidR="00446970" w:rsidP="00446970" w:rsidRDefault="00F03342" w14:paraId="3CC6DCC3" w14:textId="041DC6F9">
      <w:pPr>
        <w:pStyle w:val="NormalSS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Based on</w:t>
      </w:r>
      <w:r w:rsidR="00402D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initial feedback from grantees which resulted in requested changes from </w:t>
      </w:r>
      <w:r w:rsidR="00691A0F">
        <w:rPr>
          <w:rFonts w:ascii="Times New Roman" w:hAnsi="Times New Roman"/>
        </w:rPr>
        <w:t>ACF leadership</w:t>
      </w:r>
      <w:r>
        <w:rPr>
          <w:rFonts w:ascii="Times New Roman" w:hAnsi="Times New Roman"/>
        </w:rPr>
        <w:t>, we are</w:t>
      </w:r>
      <w:r w:rsidR="005D10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proposing</w:t>
      </w:r>
      <w:r w:rsidR="00691A0F">
        <w:rPr>
          <w:rFonts w:ascii="Times New Roman" w:hAnsi="Times New Roman"/>
        </w:rPr>
        <w:t xml:space="preserve"> changes to the surveys</w:t>
      </w:r>
      <w:r w:rsidR="00D61D41">
        <w:rPr>
          <w:rFonts w:ascii="Times New Roman" w:hAnsi="Times New Roman"/>
        </w:rPr>
        <w:t>, which are reflected in this nonsubstantive change request</w:t>
      </w:r>
      <w:r w:rsidR="00691A0F">
        <w:rPr>
          <w:rFonts w:ascii="Times New Roman" w:hAnsi="Times New Roman"/>
        </w:rPr>
        <w:t>.</w:t>
      </w:r>
    </w:p>
    <w:p w:rsidRPr="00F057D3" w:rsidR="00446970" w:rsidP="00014978" w:rsidRDefault="00446970" w14:paraId="269B8998" w14:textId="77777777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057D3">
        <w:rPr>
          <w:rFonts w:ascii="Times New Roman" w:hAnsi="Times New Roman" w:cs="Times New Roman"/>
          <w:b/>
          <w:i/>
          <w:sz w:val="24"/>
          <w:szCs w:val="24"/>
        </w:rPr>
        <w:t>Overview of Requested Changes</w:t>
      </w:r>
    </w:p>
    <w:p w:rsidR="00C97214" w:rsidP="00671540" w:rsidRDefault="00F55054" w14:paraId="419324FC" w14:textId="000FA58A">
      <w:pPr>
        <w:pStyle w:val="Commen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ACF </w:t>
      </w:r>
      <w:r w:rsidRPr="005F1229" w:rsidR="005F1229">
        <w:rPr>
          <w:rFonts w:ascii="Times New Roman" w:hAnsi="Times New Roman" w:cs="Times New Roman"/>
          <w:sz w:val="24"/>
          <w:szCs w:val="24"/>
        </w:rPr>
        <w:t xml:space="preserve">is requesting approval for </w:t>
      </w:r>
      <w:r w:rsidR="00014978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C97214">
        <w:rPr>
          <w:rFonts w:ascii="Times New Roman" w:hAnsi="Times New Roman" w:cs="Times New Roman"/>
          <w:sz w:val="24"/>
          <w:szCs w:val="24"/>
        </w:rPr>
        <w:t>revisions to the data collection:</w:t>
      </w:r>
    </w:p>
    <w:p w:rsidR="00014978" w:rsidP="00A06215" w:rsidRDefault="00014978" w14:paraId="3DBEBC76" w14:textId="77777777">
      <w:pPr>
        <w:pStyle w:val="CommentText"/>
        <w:numPr>
          <w:ilvl w:val="0"/>
          <w:numId w:val="3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Versions of the Entry and Exit Surveys (</w:t>
      </w:r>
      <w:r w:rsidRPr="00402D17"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2D17">
        <w:rPr>
          <w:rFonts w:ascii="Times New Roman" w:hAnsi="Times New Roman" w:cs="Times New Roman"/>
          <w:sz w:val="24"/>
          <w:szCs w:val="24"/>
        </w:rPr>
        <w:t xml:space="preserve"> #1</w:t>
      </w:r>
      <w:r>
        <w:rPr>
          <w:rFonts w:ascii="Times New Roman" w:hAnsi="Times New Roman" w:cs="Times New Roman"/>
          <w:sz w:val="24"/>
          <w:szCs w:val="24"/>
        </w:rPr>
        <w:t xml:space="preserve"> and #2)</w:t>
      </w:r>
    </w:p>
    <w:p w:rsidR="00C97214" w:rsidP="00A06215" w:rsidRDefault="00014978" w14:paraId="14A9FFA8" w14:textId="200E8D7A">
      <w:pPr>
        <w:pStyle w:val="CommentText"/>
        <w:numPr>
          <w:ilvl w:val="1"/>
          <w:numId w:val="34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Pr="00014978" w:rsidR="00F55054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014978" w:rsidR="00F55054">
        <w:rPr>
          <w:rFonts w:ascii="Times New Roman" w:hAnsi="Times New Roman" w:cs="Times New Roman"/>
          <w:sz w:val="24"/>
          <w:szCs w:val="24"/>
        </w:rPr>
        <w:t xml:space="preserve"> a version of the </w:t>
      </w:r>
      <w:r w:rsidRPr="00014978" w:rsidR="00FA59AE">
        <w:rPr>
          <w:rFonts w:ascii="Times New Roman" w:hAnsi="Times New Roman" w:cs="Times New Roman"/>
          <w:sz w:val="24"/>
          <w:szCs w:val="24"/>
        </w:rPr>
        <w:t xml:space="preserve">entry and exit </w:t>
      </w:r>
      <w:r w:rsidRPr="00014978" w:rsidR="00F55054">
        <w:rPr>
          <w:rFonts w:ascii="Times New Roman" w:hAnsi="Times New Roman" w:cs="Times New Roman"/>
          <w:sz w:val="24"/>
          <w:szCs w:val="24"/>
        </w:rPr>
        <w:t xml:space="preserve">surveys that excludes some of the more sensitive items. This </w:t>
      </w:r>
      <w:r w:rsidRPr="00014978" w:rsidR="00C97214">
        <w:rPr>
          <w:rFonts w:ascii="Times New Roman" w:hAnsi="Times New Roman" w:cs="Times New Roman"/>
          <w:sz w:val="24"/>
          <w:szCs w:val="24"/>
        </w:rPr>
        <w:t xml:space="preserve">version of the </w:t>
      </w:r>
      <w:r w:rsidRPr="00014978" w:rsidR="00F55054">
        <w:rPr>
          <w:rFonts w:ascii="Times New Roman" w:hAnsi="Times New Roman" w:cs="Times New Roman"/>
          <w:sz w:val="24"/>
          <w:szCs w:val="24"/>
        </w:rPr>
        <w:t>surveys would be available for use with youth in middle school age groups.</w:t>
      </w:r>
      <w:r w:rsidRPr="00014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 are labeled Instruments #1a and #2a.</w:t>
      </w:r>
    </w:p>
    <w:p w:rsidRPr="00F55054" w:rsidR="00EA521B" w:rsidP="00A06215" w:rsidRDefault="00EA521B" w14:paraId="2A1E18C5" w14:textId="3436FD75">
      <w:pPr>
        <w:pStyle w:val="CommentText"/>
        <w:numPr>
          <w:ilvl w:val="2"/>
          <w:numId w:val="34"/>
        </w:numPr>
        <w:rPr>
          <w:rFonts w:ascii="Times New Roman" w:hAnsi="Times New Roman" w:cs="Times New Roman"/>
          <w:iCs/>
          <w:sz w:val="24"/>
          <w:szCs w:val="24"/>
        </w:rPr>
      </w:pPr>
      <w:r w:rsidRPr="00FA59AE">
        <w:rPr>
          <w:rFonts w:ascii="Times New Roman" w:hAnsi="Times New Roman" w:cs="Times New Roman"/>
          <w:sz w:val="24"/>
          <w:szCs w:val="24"/>
        </w:rPr>
        <w:t>Instrument #1</w:t>
      </w:r>
      <w:r>
        <w:rPr>
          <w:rFonts w:ascii="Times New Roman" w:hAnsi="Times New Roman" w:cs="Times New Roman"/>
          <w:sz w:val="24"/>
          <w:szCs w:val="24"/>
        </w:rPr>
        <w:t xml:space="preserve">a: Removed items on </w:t>
      </w:r>
      <w:r w:rsidRPr="00D93F80">
        <w:rPr>
          <w:rFonts w:ascii="Times New Roman" w:hAnsi="Times New Roman" w:cs="Times New Roman"/>
          <w:sz w:val="24"/>
          <w:szCs w:val="24"/>
        </w:rPr>
        <w:t>sexual activity and incidence of pregnancy</w:t>
      </w:r>
      <w:r w:rsidRPr="00F55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426E0">
        <w:rPr>
          <w:rFonts w:ascii="Times New Roman" w:hAnsi="Times New Roman" w:cs="Times New Roman"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sz w:val="24"/>
          <w:szCs w:val="24"/>
        </w:rPr>
        <w:t>#13 through #18 in the original version of the entry survey).</w:t>
      </w:r>
    </w:p>
    <w:p w:rsidRPr="00EA521B" w:rsidR="00EA521B" w:rsidP="00A06215" w:rsidRDefault="00EA521B" w14:paraId="4E34237E" w14:textId="17FE2918">
      <w:pPr>
        <w:pStyle w:val="CommentText"/>
        <w:numPr>
          <w:ilvl w:val="2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A59AE">
        <w:rPr>
          <w:rFonts w:ascii="Times New Roman" w:hAnsi="Times New Roman" w:cs="Times New Roman"/>
          <w:sz w:val="24"/>
          <w:szCs w:val="24"/>
        </w:rPr>
        <w:lastRenderedPageBreak/>
        <w:t>Instrument</w:t>
      </w:r>
      <w:r>
        <w:rPr>
          <w:rFonts w:ascii="Times New Roman" w:hAnsi="Times New Roman" w:cs="Times New Roman"/>
          <w:sz w:val="24"/>
          <w:szCs w:val="24"/>
        </w:rPr>
        <w:t xml:space="preserve"> #2a: Removed </w:t>
      </w:r>
      <w:r w:rsidRPr="00585FB4">
        <w:rPr>
          <w:rFonts w:ascii="Times New Roman" w:hAnsi="Times New Roman" w:cs="Times New Roman"/>
          <w:sz w:val="24"/>
          <w:szCs w:val="24"/>
        </w:rPr>
        <w:t xml:space="preserve">items on </w:t>
      </w:r>
      <w:r w:rsidRPr="005F1229">
        <w:rPr>
          <w:rFonts w:ascii="Times New Roman" w:hAnsi="Times New Roman" w:cs="Times New Roman"/>
          <w:sz w:val="24"/>
          <w:szCs w:val="24"/>
        </w:rPr>
        <w:t xml:space="preserve">participants’ </w:t>
      </w:r>
      <w:r w:rsidRPr="00D93F80">
        <w:rPr>
          <w:rFonts w:ascii="Times New Roman" w:hAnsi="Times New Roman" w:cs="Times New Roman"/>
          <w:sz w:val="24"/>
          <w:szCs w:val="24"/>
        </w:rPr>
        <w:t xml:space="preserve">perceptions of SRAE’s influence on their </w:t>
      </w:r>
      <w:r w:rsidRPr="005F1229">
        <w:rPr>
          <w:rFonts w:ascii="Times New Roman" w:hAnsi="Times New Roman" w:cs="Times New Roman"/>
          <w:sz w:val="24"/>
          <w:szCs w:val="24"/>
        </w:rPr>
        <w:t xml:space="preserve">plans to abstain from sexual intercourse and the importance of various reasons in </w:t>
      </w:r>
      <w:r>
        <w:rPr>
          <w:rFonts w:ascii="Times New Roman" w:hAnsi="Times New Roman" w:cs="Times New Roman"/>
          <w:sz w:val="24"/>
          <w:szCs w:val="24"/>
        </w:rPr>
        <w:t>their decision</w:t>
      </w:r>
      <w:r w:rsidRPr="005F1229">
        <w:rPr>
          <w:rFonts w:ascii="Times New Roman" w:hAnsi="Times New Roman" w:cs="Times New Roman"/>
          <w:sz w:val="24"/>
          <w:szCs w:val="24"/>
        </w:rPr>
        <w:t xml:space="preserve"> to not have sexual intercourse</w:t>
      </w:r>
      <w:r w:rsidRPr="00585FB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Questions</w:t>
      </w:r>
      <w:r w:rsidRPr="00585FB4">
        <w:rPr>
          <w:rFonts w:ascii="Times New Roman" w:hAnsi="Times New Roman" w:cs="Times New Roman"/>
          <w:sz w:val="24"/>
          <w:szCs w:val="24"/>
        </w:rPr>
        <w:t xml:space="preserve"> #</w:t>
      </w:r>
      <w:r>
        <w:rPr>
          <w:rFonts w:ascii="Times New Roman" w:hAnsi="Times New Roman" w:cs="Times New Roman"/>
          <w:sz w:val="24"/>
          <w:szCs w:val="24"/>
        </w:rPr>
        <w:t>14 and #15</w:t>
      </w:r>
      <w:r w:rsidRPr="00585FB4">
        <w:rPr>
          <w:rFonts w:ascii="Times New Roman" w:hAnsi="Times New Roman" w:cs="Times New Roman"/>
          <w:sz w:val="24"/>
          <w:szCs w:val="24"/>
        </w:rPr>
        <w:t xml:space="preserve"> in the original version of the </w:t>
      </w:r>
      <w:r>
        <w:rPr>
          <w:rFonts w:ascii="Times New Roman" w:hAnsi="Times New Roman" w:cs="Times New Roman"/>
          <w:sz w:val="24"/>
          <w:szCs w:val="24"/>
        </w:rPr>
        <w:t xml:space="preserve">exit </w:t>
      </w:r>
      <w:r w:rsidRPr="00585FB4">
        <w:rPr>
          <w:rFonts w:ascii="Times New Roman" w:hAnsi="Times New Roman" w:cs="Times New Roman"/>
          <w:sz w:val="24"/>
          <w:szCs w:val="24"/>
        </w:rPr>
        <w:t>survey)</w:t>
      </w:r>
    </w:p>
    <w:p w:rsidR="00014978" w:rsidP="00A06215" w:rsidRDefault="00014978" w14:paraId="350429CC" w14:textId="5378BC75">
      <w:pPr>
        <w:pStyle w:val="CommentText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use the original</w:t>
      </w:r>
      <w:r w:rsidRPr="00EB27BA">
        <w:rPr>
          <w:rFonts w:ascii="Times New Roman" w:hAnsi="Times New Roman" w:cs="Times New Roman"/>
          <w:sz w:val="24"/>
          <w:szCs w:val="24"/>
        </w:rPr>
        <w:t xml:space="preserve"> version of the entry and exit surveys </w:t>
      </w:r>
      <w:r>
        <w:rPr>
          <w:rFonts w:ascii="Times New Roman" w:hAnsi="Times New Roman" w:cs="Times New Roman"/>
          <w:sz w:val="24"/>
          <w:szCs w:val="24"/>
        </w:rPr>
        <w:t>with high school and older age groups, with the following updates. These are labeled Instruments #1 and #2.</w:t>
      </w:r>
    </w:p>
    <w:p w:rsidRPr="00FA59AE" w:rsidR="00EA521B" w:rsidP="00A06215" w:rsidRDefault="00EA521B" w14:paraId="708E7F11" w14:textId="2FF72CA9">
      <w:pPr>
        <w:pStyle w:val="CommentText"/>
        <w:numPr>
          <w:ilvl w:val="2"/>
          <w:numId w:val="34"/>
        </w:numPr>
        <w:rPr>
          <w:rFonts w:ascii="Times New Roman" w:hAnsi="Times New Roman" w:cs="Times New Roman"/>
          <w:iCs/>
          <w:sz w:val="24"/>
          <w:szCs w:val="24"/>
        </w:rPr>
      </w:pPr>
      <w:r w:rsidRPr="00FA59AE">
        <w:rPr>
          <w:rFonts w:ascii="Times New Roman" w:hAnsi="Times New Roman" w:cs="Times New Roman"/>
          <w:sz w:val="24"/>
          <w:szCs w:val="24"/>
        </w:rPr>
        <w:t>Instrument #1</w:t>
      </w:r>
      <w:r>
        <w:rPr>
          <w:rFonts w:ascii="Times New Roman" w:hAnsi="Times New Roman" w:cs="Times New Roman"/>
          <w:sz w:val="24"/>
          <w:szCs w:val="24"/>
        </w:rPr>
        <w:t>: Deleted younger ages in Question #1, deleted younger grades and adds an additional response category in Question #2, deleted Question #6 on sexual orientation, and added a response category to Question #8</w:t>
      </w:r>
      <w:r w:rsidR="00970189">
        <w:rPr>
          <w:rFonts w:ascii="Times New Roman" w:hAnsi="Times New Roman" w:cs="Times New Roman"/>
          <w:sz w:val="24"/>
          <w:szCs w:val="24"/>
        </w:rPr>
        <w:t xml:space="preserve"> on living situation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A06215" w:rsidR="00EA521B" w:rsidP="00A06215" w:rsidRDefault="00EA521B" w14:paraId="59E2B6BC" w14:textId="3B4CF8FE">
      <w:pPr>
        <w:pStyle w:val="ListParagraph"/>
        <w:numPr>
          <w:ilvl w:val="2"/>
          <w:numId w:val="34"/>
        </w:numPr>
        <w:spacing w:after="200"/>
      </w:pPr>
      <w:r w:rsidRPr="00094093">
        <w:rPr>
          <w:rFonts w:eastAsiaTheme="minorHAnsi"/>
        </w:rPr>
        <w:t xml:space="preserve">Instrument #2: </w:t>
      </w:r>
      <w:r>
        <w:rPr>
          <w:rFonts w:eastAsiaTheme="minorHAnsi"/>
        </w:rPr>
        <w:t>D</w:t>
      </w:r>
      <w:r w:rsidRPr="00094093">
        <w:rPr>
          <w:rFonts w:eastAsiaTheme="minorHAnsi"/>
        </w:rPr>
        <w:t>elete</w:t>
      </w:r>
      <w:r>
        <w:rPr>
          <w:rFonts w:eastAsiaTheme="minorHAnsi"/>
        </w:rPr>
        <w:t>d</w:t>
      </w:r>
      <w:r w:rsidRPr="00094093">
        <w:rPr>
          <w:rFonts w:eastAsiaTheme="minorHAnsi"/>
        </w:rPr>
        <w:t xml:space="preserve"> younger ages in Question #1, delete</w:t>
      </w:r>
      <w:r>
        <w:rPr>
          <w:rFonts w:eastAsiaTheme="minorHAnsi"/>
        </w:rPr>
        <w:t>d</w:t>
      </w:r>
      <w:r w:rsidRPr="00094093">
        <w:rPr>
          <w:rFonts w:eastAsiaTheme="minorHAnsi"/>
        </w:rPr>
        <w:t xml:space="preserve"> younger grades and add</w:t>
      </w:r>
      <w:r>
        <w:rPr>
          <w:rFonts w:eastAsiaTheme="minorHAnsi"/>
        </w:rPr>
        <w:t>ed</w:t>
      </w:r>
      <w:r w:rsidRPr="00094093">
        <w:rPr>
          <w:rFonts w:eastAsiaTheme="minorHAnsi"/>
        </w:rPr>
        <w:t xml:space="preserve"> a category </w:t>
      </w:r>
      <w:r>
        <w:rPr>
          <w:rFonts w:eastAsiaTheme="minorHAnsi"/>
        </w:rPr>
        <w:t>to</w:t>
      </w:r>
      <w:r w:rsidRPr="00094093">
        <w:rPr>
          <w:rFonts w:eastAsiaTheme="minorHAnsi"/>
        </w:rPr>
        <w:t xml:space="preserve"> Question #2, delete</w:t>
      </w:r>
      <w:r>
        <w:rPr>
          <w:rFonts w:eastAsiaTheme="minorHAnsi"/>
        </w:rPr>
        <w:t>d</w:t>
      </w:r>
      <w:r w:rsidRPr="00094093">
        <w:rPr>
          <w:rFonts w:eastAsiaTheme="minorHAnsi"/>
        </w:rPr>
        <w:t xml:space="preserve"> Question #6 on sexual orientation, and </w:t>
      </w:r>
      <w:r w:rsidR="00970189">
        <w:rPr>
          <w:rFonts w:eastAsiaTheme="minorHAnsi"/>
        </w:rPr>
        <w:t>add</w:t>
      </w:r>
      <w:r w:rsidRPr="00094093" w:rsidR="00970189">
        <w:rPr>
          <w:rFonts w:eastAsiaTheme="minorHAnsi"/>
        </w:rPr>
        <w:t>e</w:t>
      </w:r>
      <w:r w:rsidR="00970189">
        <w:rPr>
          <w:rFonts w:eastAsiaTheme="minorHAnsi"/>
        </w:rPr>
        <w:t>d</w:t>
      </w:r>
      <w:r w:rsidRPr="00094093" w:rsidR="00970189">
        <w:rPr>
          <w:rFonts w:eastAsiaTheme="minorHAnsi"/>
        </w:rPr>
        <w:t xml:space="preserve"> </w:t>
      </w:r>
      <w:r w:rsidR="00970189">
        <w:rPr>
          <w:rFonts w:eastAsiaTheme="minorHAnsi"/>
        </w:rPr>
        <w:t xml:space="preserve">a </w:t>
      </w:r>
      <w:r w:rsidRPr="00094093">
        <w:rPr>
          <w:rFonts w:eastAsiaTheme="minorHAnsi"/>
        </w:rPr>
        <w:t xml:space="preserve">response category </w:t>
      </w:r>
      <w:r>
        <w:rPr>
          <w:rFonts w:eastAsiaTheme="minorHAnsi"/>
        </w:rPr>
        <w:t>to</w:t>
      </w:r>
      <w:r w:rsidRPr="00094093">
        <w:rPr>
          <w:rFonts w:eastAsiaTheme="minorHAnsi"/>
        </w:rPr>
        <w:t xml:space="preserve"> Question #8</w:t>
      </w:r>
      <w:r w:rsidR="00970189">
        <w:rPr>
          <w:rFonts w:eastAsiaTheme="minorHAnsi"/>
        </w:rPr>
        <w:t xml:space="preserve"> on living situation</w:t>
      </w:r>
      <w:r w:rsidRPr="00094093">
        <w:t>.</w:t>
      </w:r>
    </w:p>
    <w:p w:rsidR="00014978" w:rsidP="00014978" w:rsidRDefault="00014978" w14:paraId="0314D196" w14:textId="77777777">
      <w:pPr>
        <w:pStyle w:val="CommentText"/>
        <w:numPr>
          <w:ilvl w:val="0"/>
          <w:numId w:val="3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Edits to Questions Across All Entry and Exit Surveys</w:t>
      </w:r>
    </w:p>
    <w:p w:rsidR="00014978" w:rsidP="00A06215" w:rsidRDefault="00014978" w14:paraId="5ECA00C6" w14:textId="66C8FD42">
      <w:pPr>
        <w:pStyle w:val="CommentText"/>
        <w:numPr>
          <w:ilvl w:val="1"/>
          <w:numId w:val="34"/>
        </w:num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205F">
        <w:rPr>
          <w:rFonts w:ascii="Times New Roman" w:hAnsi="Times New Roman" w:cs="Times New Roman"/>
          <w:sz w:val="24"/>
          <w:szCs w:val="24"/>
        </w:rPr>
        <w:t>elete</w:t>
      </w:r>
      <w:r w:rsidR="00EA521B">
        <w:rPr>
          <w:rFonts w:ascii="Times New Roman" w:hAnsi="Times New Roman" w:cs="Times New Roman"/>
          <w:sz w:val="24"/>
          <w:szCs w:val="24"/>
        </w:rPr>
        <w:t>d</w:t>
      </w:r>
      <w:r w:rsidR="00AE205F">
        <w:rPr>
          <w:rFonts w:ascii="Times New Roman" w:hAnsi="Times New Roman" w:cs="Times New Roman"/>
          <w:sz w:val="24"/>
          <w:szCs w:val="24"/>
        </w:rPr>
        <w:t xml:space="preserve"> Question #6 in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AE205F">
        <w:rPr>
          <w:rFonts w:ascii="Times New Roman" w:hAnsi="Times New Roman" w:cs="Times New Roman"/>
          <w:sz w:val="24"/>
          <w:szCs w:val="24"/>
        </w:rPr>
        <w:t>versions of the entry and exit surveys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9AE" w:rsidP="00A06215" w:rsidRDefault="00014978" w14:paraId="2E8C3585" w14:textId="47A8AA56">
      <w:pPr>
        <w:pStyle w:val="CommentText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EA521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978" w:rsidR="00FA59AE">
        <w:rPr>
          <w:rFonts w:ascii="Times New Roman" w:hAnsi="Times New Roman" w:cs="Times New Roman"/>
          <w:sz w:val="24"/>
          <w:szCs w:val="24"/>
        </w:rPr>
        <w:t>a response category to Question #8 in both versions of the entry and exit surveys.</w:t>
      </w:r>
    </w:p>
    <w:p w:rsidRPr="00A06215" w:rsidR="00014978" w:rsidP="00A06215" w:rsidRDefault="00014978" w14:paraId="3D597A76" w14:textId="15595A94">
      <w:pPr>
        <w:pStyle w:val="CommentText"/>
        <w:numPr>
          <w:ilvl w:val="0"/>
          <w:numId w:val="3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Edits </w:t>
      </w:r>
      <w:r w:rsidRPr="0004350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43506">
        <w:rPr>
          <w:rFonts w:ascii="Times New Roman" w:hAnsi="Times New Roman" w:cs="Times New Roman"/>
          <w:sz w:val="24"/>
          <w:szCs w:val="24"/>
        </w:rPr>
        <w:t>nstrument #3 (</w:t>
      </w:r>
      <w:r w:rsidRPr="00C07933">
        <w:rPr>
          <w:rFonts w:ascii="Times New Roman" w:hAnsi="Times New Roman"/>
          <w:sz w:val="24"/>
          <w:szCs w:val="24"/>
        </w:rPr>
        <w:t>Performance reporting system data form)</w:t>
      </w:r>
    </w:p>
    <w:p w:rsidRPr="00094093" w:rsidR="00094093" w:rsidP="00A06215" w:rsidRDefault="00014978" w14:paraId="3A54E921" w14:textId="3669533E">
      <w:pPr>
        <w:pStyle w:val="CommentText"/>
        <w:numPr>
          <w:ilvl w:val="1"/>
          <w:numId w:val="34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014978" w:rsidR="00C94240">
        <w:rPr>
          <w:rFonts w:ascii="Times New Roman" w:hAnsi="Times New Roman" w:cs="Times New Roman"/>
          <w:sz w:val="24"/>
          <w:szCs w:val="24"/>
        </w:rPr>
        <w:t xml:space="preserve">version of Instrument #3 includes not only (1) </w:t>
      </w:r>
      <w:r w:rsidRPr="00014978" w:rsidR="00C94240">
        <w:rPr>
          <w:rFonts w:ascii="Times New Roman" w:hAnsi="Times New Roman" w:cs="Times New Roman"/>
          <w:iCs/>
          <w:sz w:val="24"/>
          <w:szCs w:val="24"/>
        </w:rPr>
        <w:t>grantee-, provider-, and program-level measures</w:t>
      </w:r>
      <w:r w:rsidRPr="00014978" w:rsidR="00C94240">
        <w:rPr>
          <w:rFonts w:ascii="Times New Roman" w:hAnsi="Times New Roman" w:cs="Times New Roman"/>
          <w:sz w:val="24"/>
          <w:szCs w:val="24"/>
        </w:rPr>
        <w:t xml:space="preserve"> of</w:t>
      </w:r>
      <w:r w:rsidRPr="00014978" w:rsidR="00C94240">
        <w:rPr>
          <w:rFonts w:ascii="Times New Roman" w:hAnsi="Times New Roman" w:cs="Times New Roman"/>
          <w:iCs/>
          <w:sz w:val="24"/>
          <w:szCs w:val="24"/>
        </w:rPr>
        <w:t xml:space="preserve"> SRAE program structure and delivery</w:t>
      </w:r>
      <w:r w:rsidRPr="00014978" w:rsidR="00122AD1">
        <w:rPr>
          <w:rFonts w:ascii="Times New Roman" w:hAnsi="Times New Roman" w:cs="Times New Roman"/>
          <w:iCs/>
          <w:sz w:val="24"/>
          <w:szCs w:val="24"/>
        </w:rPr>
        <w:t>,</w:t>
      </w:r>
      <w:r w:rsidRPr="00014978" w:rsidR="00C94240">
        <w:rPr>
          <w:rFonts w:ascii="Times New Roman" w:hAnsi="Times New Roman" w:cs="Times New Roman"/>
          <w:iCs/>
          <w:sz w:val="24"/>
          <w:szCs w:val="24"/>
        </w:rPr>
        <w:t xml:space="preserve"> but also (2) </w:t>
      </w:r>
      <w:r w:rsidRPr="00014978" w:rsidR="00625391">
        <w:rPr>
          <w:rFonts w:ascii="Times New Roman" w:hAnsi="Times New Roman" w:cs="Times New Roman"/>
          <w:iCs/>
          <w:sz w:val="24"/>
          <w:szCs w:val="24"/>
        </w:rPr>
        <w:t>program-level</w:t>
      </w:r>
      <w:r w:rsidRPr="00014978" w:rsidR="00EC60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4978" w:rsidR="00C94240">
        <w:rPr>
          <w:rFonts w:ascii="Times New Roman" w:hAnsi="Times New Roman" w:cs="Times New Roman"/>
          <w:iCs/>
          <w:sz w:val="24"/>
          <w:szCs w:val="24"/>
        </w:rPr>
        <w:t xml:space="preserve">measures </w:t>
      </w:r>
      <w:r w:rsidRPr="00014978" w:rsidR="00625391">
        <w:rPr>
          <w:rFonts w:ascii="Times New Roman" w:hAnsi="Times New Roman" w:cs="Times New Roman"/>
          <w:iCs/>
          <w:sz w:val="24"/>
          <w:szCs w:val="24"/>
        </w:rPr>
        <w:t>based on</w:t>
      </w:r>
      <w:r w:rsidRPr="00014978" w:rsidR="00C94240">
        <w:rPr>
          <w:rFonts w:ascii="Times New Roman" w:hAnsi="Times New Roman" w:cs="Times New Roman"/>
          <w:iCs/>
          <w:sz w:val="24"/>
          <w:szCs w:val="24"/>
        </w:rPr>
        <w:t xml:space="preserve"> the participant entry and exit surveys</w:t>
      </w:r>
      <w:r w:rsidRPr="00014978" w:rsidR="00EC60FC">
        <w:rPr>
          <w:rFonts w:ascii="Times New Roman" w:hAnsi="Times New Roman" w:cs="Times New Roman"/>
          <w:iCs/>
          <w:sz w:val="24"/>
          <w:szCs w:val="24"/>
        </w:rPr>
        <w:t xml:space="preserve"> included </w:t>
      </w:r>
      <w:r w:rsidRPr="00014978" w:rsidR="000C208C">
        <w:rPr>
          <w:rFonts w:ascii="Times New Roman" w:hAnsi="Times New Roman" w:cs="Times New Roman"/>
          <w:iCs/>
          <w:sz w:val="24"/>
          <w:szCs w:val="24"/>
        </w:rPr>
        <w:t>as</w:t>
      </w:r>
      <w:r w:rsidRPr="00014978" w:rsidR="00EC60FC">
        <w:rPr>
          <w:rFonts w:ascii="Times New Roman" w:hAnsi="Times New Roman" w:cs="Times New Roman"/>
          <w:iCs/>
          <w:sz w:val="24"/>
          <w:szCs w:val="24"/>
        </w:rPr>
        <w:t xml:space="preserve"> Instruments #1 and #2. However, </w:t>
      </w:r>
      <w:r w:rsidRPr="00014978" w:rsidR="00671540">
        <w:rPr>
          <w:rFonts w:ascii="Times New Roman" w:hAnsi="Times New Roman" w:cs="Times New Roman"/>
          <w:iCs/>
          <w:sz w:val="24"/>
          <w:szCs w:val="24"/>
        </w:rPr>
        <w:t xml:space="preserve">because </w:t>
      </w:r>
      <w:r w:rsidRPr="00014978" w:rsidR="00EC1066">
        <w:rPr>
          <w:rFonts w:ascii="Times New Roman" w:hAnsi="Times New Roman" w:cs="Times New Roman"/>
          <w:iCs/>
          <w:sz w:val="24"/>
          <w:szCs w:val="24"/>
        </w:rPr>
        <w:t xml:space="preserve">grantees </w:t>
      </w:r>
      <w:r w:rsidRPr="00014978" w:rsidR="00671540">
        <w:rPr>
          <w:rFonts w:ascii="Times New Roman" w:hAnsi="Times New Roman" w:cs="Times New Roman"/>
          <w:iCs/>
          <w:sz w:val="24"/>
          <w:szCs w:val="24"/>
        </w:rPr>
        <w:t>are submitting individual-level survey data, we can easily aggregate these data</w:t>
      </w:r>
      <w:r w:rsidRPr="00014978" w:rsidR="003F70DE">
        <w:rPr>
          <w:rFonts w:ascii="Times New Roman" w:hAnsi="Times New Roman" w:cs="Times New Roman"/>
          <w:iCs/>
          <w:sz w:val="24"/>
          <w:szCs w:val="24"/>
        </w:rPr>
        <w:t xml:space="preserve"> to the program level</w:t>
      </w:r>
      <w:r w:rsidRPr="00014978" w:rsidR="00671540">
        <w:rPr>
          <w:rFonts w:ascii="Times New Roman" w:hAnsi="Times New Roman" w:cs="Times New Roman"/>
          <w:iCs/>
          <w:sz w:val="24"/>
          <w:szCs w:val="24"/>
        </w:rPr>
        <w:t xml:space="preserve">, thereby eliminating a step for the grantees. Therefore, </w:t>
      </w:r>
      <w:r w:rsidRPr="00014978" w:rsidR="003F70DE">
        <w:rPr>
          <w:rFonts w:ascii="Times New Roman" w:hAnsi="Times New Roman" w:cs="Times New Roman"/>
          <w:iCs/>
          <w:sz w:val="24"/>
          <w:szCs w:val="24"/>
        </w:rPr>
        <w:t xml:space="preserve">grantees </w:t>
      </w:r>
      <w:r w:rsidRPr="00014978" w:rsidR="00EC1066">
        <w:rPr>
          <w:rFonts w:ascii="Times New Roman" w:hAnsi="Times New Roman" w:cs="Times New Roman"/>
          <w:iCs/>
          <w:sz w:val="24"/>
          <w:szCs w:val="24"/>
        </w:rPr>
        <w:t xml:space="preserve">will not be required to </w:t>
      </w:r>
      <w:r w:rsidRPr="00014978" w:rsidR="00671540">
        <w:rPr>
          <w:rFonts w:ascii="Times New Roman" w:hAnsi="Times New Roman" w:cs="Times New Roman"/>
          <w:iCs/>
          <w:sz w:val="24"/>
          <w:szCs w:val="24"/>
        </w:rPr>
        <w:t xml:space="preserve">also </w:t>
      </w:r>
      <w:r w:rsidRPr="00014978" w:rsidR="00EC1066">
        <w:rPr>
          <w:rFonts w:ascii="Times New Roman" w:hAnsi="Times New Roman" w:cs="Times New Roman"/>
          <w:iCs/>
          <w:sz w:val="24"/>
          <w:szCs w:val="24"/>
        </w:rPr>
        <w:t xml:space="preserve">report the survey-based measures at the </w:t>
      </w:r>
      <w:r w:rsidRPr="00014978" w:rsidR="00625391">
        <w:rPr>
          <w:rFonts w:ascii="Times New Roman" w:hAnsi="Times New Roman" w:cs="Times New Roman"/>
          <w:iCs/>
          <w:sz w:val="24"/>
          <w:szCs w:val="24"/>
        </w:rPr>
        <w:t>program</w:t>
      </w:r>
      <w:r w:rsidRPr="00014978" w:rsidR="00EC1066">
        <w:rPr>
          <w:rFonts w:ascii="Times New Roman" w:hAnsi="Times New Roman" w:cs="Times New Roman"/>
          <w:iCs/>
          <w:sz w:val="24"/>
          <w:szCs w:val="24"/>
        </w:rPr>
        <w:t xml:space="preserve"> level</w:t>
      </w:r>
      <w:r w:rsidR="00E40EF8">
        <w:rPr>
          <w:rFonts w:ascii="Times New Roman" w:hAnsi="Times New Roman" w:cs="Times New Roman"/>
          <w:iCs/>
          <w:sz w:val="24"/>
          <w:szCs w:val="24"/>
        </w:rPr>
        <w:t>. Revisions were made to reflect this change</w:t>
      </w:r>
      <w:r w:rsidRPr="00014978" w:rsidR="00EC106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71540">
        <w:rPr>
          <w:rStyle w:val="CommentReference"/>
        </w:rPr>
        <w:t xml:space="preserve"> </w:t>
      </w:r>
    </w:p>
    <w:p w:rsidR="00EA521B" w:rsidP="00A06215" w:rsidRDefault="00094093" w14:paraId="70D2FAD8" w14:textId="154A136C">
      <w:pPr>
        <w:pStyle w:val="CommentText"/>
        <w:numPr>
          <w:ilvl w:val="0"/>
          <w:numId w:val="34"/>
        </w:numPr>
        <w:spacing w:after="1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Revis</w:t>
      </w:r>
      <w:r w:rsidR="00EA521B">
        <w:rPr>
          <w:rFonts w:ascii="Times New Roman" w:hAnsi="Times New Roman" w:cs="Times New Roman"/>
          <w:iCs/>
          <w:sz w:val="24"/>
          <w:szCs w:val="24"/>
        </w:rPr>
        <w:t>ions to</w:t>
      </w:r>
      <w:r>
        <w:rPr>
          <w:rFonts w:ascii="Times New Roman" w:hAnsi="Times New Roman" w:cs="Times New Roman"/>
          <w:iCs/>
          <w:sz w:val="24"/>
          <w:szCs w:val="24"/>
        </w:rPr>
        <w:t xml:space="preserve"> Instrument #4 </w:t>
      </w:r>
      <w:r w:rsidR="00EA521B">
        <w:rPr>
          <w:rFonts w:ascii="Times New Roman" w:hAnsi="Times New Roman" w:cs="Times New Roman"/>
          <w:iCs/>
          <w:sz w:val="24"/>
          <w:szCs w:val="24"/>
        </w:rPr>
        <w:t>(</w:t>
      </w:r>
      <w:r w:rsidRPr="00EA521B" w:rsidR="00EA521B">
        <w:rPr>
          <w:rFonts w:ascii="Times New Roman" w:hAnsi="Times New Roman" w:cs="Times New Roman"/>
          <w:iCs/>
          <w:sz w:val="24"/>
          <w:szCs w:val="24"/>
        </w:rPr>
        <w:t>Subawardee Data Collection Reporting Form</w:t>
      </w:r>
      <w:r w:rsidR="00EA521B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:rsidR="00094093" w:rsidP="005D1003" w:rsidRDefault="00EA521B" w14:paraId="68828B27" w14:textId="41616FB8">
      <w:pPr>
        <w:pStyle w:val="CommentText"/>
        <w:numPr>
          <w:ilvl w:val="1"/>
          <w:numId w:val="34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Revisions were made to </w:t>
      </w:r>
      <w:r w:rsidR="00094093">
        <w:rPr>
          <w:rFonts w:ascii="Times New Roman" w:hAnsi="Times New Roman" w:cs="Times New Roman"/>
          <w:iCs/>
          <w:sz w:val="24"/>
          <w:szCs w:val="24"/>
        </w:rPr>
        <w:t xml:space="preserve">reflect </w:t>
      </w:r>
      <w:r w:rsidR="00702D2D">
        <w:rPr>
          <w:rFonts w:ascii="Times New Roman" w:hAnsi="Times New Roman" w:cs="Times New Roman"/>
          <w:iCs/>
          <w:sz w:val="24"/>
          <w:szCs w:val="24"/>
        </w:rPr>
        <w:t>submission</w:t>
      </w:r>
      <w:r w:rsidR="00094093">
        <w:rPr>
          <w:rFonts w:ascii="Times New Roman" w:hAnsi="Times New Roman" w:cs="Times New Roman"/>
          <w:iCs/>
          <w:sz w:val="24"/>
          <w:szCs w:val="24"/>
        </w:rPr>
        <w:t xml:space="preserve"> of individual</w:t>
      </w:r>
      <w:r w:rsidR="00702D2D">
        <w:rPr>
          <w:rFonts w:ascii="Times New Roman" w:hAnsi="Times New Roman" w:cs="Times New Roman"/>
          <w:iCs/>
          <w:sz w:val="24"/>
          <w:szCs w:val="24"/>
        </w:rPr>
        <w:t>-level data across all sites.</w:t>
      </w:r>
    </w:p>
    <w:p w:rsidR="005D1003" w:rsidP="005D1003" w:rsidRDefault="005D1003" w14:paraId="5207AAC7" w14:textId="77777777">
      <w:pPr>
        <w:pStyle w:val="CommentText"/>
        <w:spacing w:after="0"/>
        <w:ind w:left="1440"/>
        <w:rPr>
          <w:rFonts w:ascii="Times New Roman" w:hAnsi="Times New Roman" w:cs="Times New Roman"/>
          <w:iCs/>
          <w:sz w:val="24"/>
          <w:szCs w:val="24"/>
        </w:rPr>
      </w:pPr>
      <w:bookmarkStart w:name="_GoBack" w:id="0"/>
      <w:bookmarkEnd w:id="0"/>
    </w:p>
    <w:p w:rsidRPr="006257E5" w:rsidR="006257E5" w:rsidP="005D1003" w:rsidRDefault="006257E5" w14:paraId="39A34409" w14:textId="77777777">
      <w:pPr>
        <w:pStyle w:val="CommentText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6257E5">
        <w:rPr>
          <w:rFonts w:ascii="Times New Roman" w:hAnsi="Times New Roman" w:cs="Times New Roman"/>
          <w:b/>
          <w:i/>
          <w:sz w:val="24"/>
          <w:szCs w:val="24"/>
        </w:rPr>
        <w:t xml:space="preserve">Time Sensitivities </w:t>
      </w:r>
    </w:p>
    <w:p w:rsidRPr="006257E5" w:rsidR="006257E5" w:rsidP="006257E5" w:rsidRDefault="006257E5" w14:paraId="4775E3D0" w14:textId="1676718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F903E2">
        <w:rPr>
          <w:rFonts w:ascii="Times New Roman" w:hAnsi="Times New Roman" w:cs="Times New Roman"/>
          <w:sz w:val="24"/>
          <w:szCs w:val="24"/>
        </w:rPr>
        <w:t xml:space="preserve">ACF requests approval by </w:t>
      </w:r>
      <w:r w:rsidR="00691A0F">
        <w:rPr>
          <w:rFonts w:ascii="Times New Roman" w:hAnsi="Times New Roman" w:cs="Times New Roman"/>
          <w:sz w:val="24"/>
          <w:szCs w:val="24"/>
        </w:rPr>
        <w:t xml:space="preserve">the end of </w:t>
      </w:r>
      <w:r w:rsidR="00970189">
        <w:rPr>
          <w:rFonts w:ascii="Times New Roman" w:hAnsi="Times New Roman" w:cs="Times New Roman"/>
          <w:sz w:val="24"/>
          <w:szCs w:val="24"/>
        </w:rPr>
        <w:t xml:space="preserve">May </w:t>
      </w:r>
      <w:r w:rsidR="00974449">
        <w:rPr>
          <w:rFonts w:ascii="Times New Roman" w:hAnsi="Times New Roman" w:cs="Times New Roman"/>
          <w:sz w:val="24"/>
          <w:szCs w:val="24"/>
        </w:rPr>
        <w:t>2020</w:t>
      </w:r>
      <w:r w:rsidRPr="00F903E2">
        <w:rPr>
          <w:rFonts w:ascii="Times New Roman" w:hAnsi="Times New Roman" w:cs="Times New Roman"/>
          <w:sz w:val="24"/>
          <w:szCs w:val="24"/>
        </w:rPr>
        <w:t xml:space="preserve">. </w:t>
      </w:r>
      <w:r w:rsidR="00AF6FA1">
        <w:rPr>
          <w:rFonts w:ascii="Times New Roman" w:hAnsi="Times New Roman" w:cs="Times New Roman"/>
          <w:sz w:val="24"/>
          <w:szCs w:val="24"/>
        </w:rPr>
        <w:t>M</w:t>
      </w:r>
      <w:r w:rsidRPr="00F903E2">
        <w:rPr>
          <w:rFonts w:ascii="Times New Roman" w:hAnsi="Times New Roman" w:cs="Times New Roman"/>
          <w:sz w:val="24"/>
          <w:szCs w:val="24"/>
        </w:rPr>
        <w:t xml:space="preserve">any SRAE programs </w:t>
      </w:r>
      <w:r w:rsidR="00AF6FA1">
        <w:rPr>
          <w:rFonts w:ascii="Times New Roman" w:hAnsi="Times New Roman" w:cs="Times New Roman"/>
          <w:sz w:val="24"/>
          <w:szCs w:val="24"/>
        </w:rPr>
        <w:t>are implemented</w:t>
      </w:r>
      <w:r w:rsidRPr="00F903E2">
        <w:rPr>
          <w:rFonts w:ascii="Times New Roman" w:hAnsi="Times New Roman" w:cs="Times New Roman"/>
          <w:sz w:val="24"/>
          <w:szCs w:val="24"/>
        </w:rPr>
        <w:t xml:space="preserve"> in schools, and new cohorts of youth often begin receiving programming at the start of the school year. </w:t>
      </w:r>
      <w:r w:rsidR="00691A0F">
        <w:rPr>
          <w:rFonts w:ascii="Times New Roman" w:hAnsi="Times New Roman" w:cs="Times New Roman"/>
          <w:sz w:val="24"/>
          <w:szCs w:val="24"/>
        </w:rPr>
        <w:t>Late</w:t>
      </w:r>
      <w:r w:rsidRPr="00F903E2">
        <w:rPr>
          <w:rFonts w:ascii="Times New Roman" w:hAnsi="Times New Roman" w:cs="Times New Roman"/>
          <w:sz w:val="24"/>
          <w:szCs w:val="24"/>
        </w:rPr>
        <w:t xml:space="preserve"> </w:t>
      </w:r>
      <w:r w:rsidR="00970189">
        <w:rPr>
          <w:rFonts w:ascii="Times New Roman" w:hAnsi="Times New Roman" w:cs="Times New Roman"/>
          <w:sz w:val="24"/>
          <w:szCs w:val="24"/>
        </w:rPr>
        <w:t>May</w:t>
      </w:r>
      <w:r w:rsidRPr="00F903E2" w:rsidR="00970189">
        <w:rPr>
          <w:rFonts w:ascii="Times New Roman" w:hAnsi="Times New Roman" w:cs="Times New Roman"/>
          <w:sz w:val="24"/>
          <w:szCs w:val="24"/>
        </w:rPr>
        <w:t xml:space="preserve"> </w:t>
      </w:r>
      <w:r w:rsidRPr="00F903E2">
        <w:rPr>
          <w:rFonts w:ascii="Times New Roman" w:hAnsi="Times New Roman" w:cs="Times New Roman"/>
          <w:sz w:val="24"/>
          <w:szCs w:val="24"/>
        </w:rPr>
        <w:t xml:space="preserve">approval </w:t>
      </w:r>
      <w:r w:rsidR="00441600">
        <w:rPr>
          <w:rFonts w:ascii="Times New Roman" w:hAnsi="Times New Roman" w:cs="Times New Roman"/>
          <w:sz w:val="24"/>
          <w:szCs w:val="24"/>
        </w:rPr>
        <w:t>would give</w:t>
      </w:r>
      <w:r w:rsidRPr="00F903E2">
        <w:rPr>
          <w:rFonts w:ascii="Times New Roman" w:hAnsi="Times New Roman" w:cs="Times New Roman"/>
          <w:sz w:val="24"/>
          <w:szCs w:val="24"/>
        </w:rPr>
        <w:t xml:space="preserve"> SRAE grantees </w:t>
      </w:r>
      <w:r w:rsidRPr="00AF6FA1" w:rsidR="00AF6FA1">
        <w:rPr>
          <w:rFonts w:ascii="Times New Roman" w:hAnsi="Times New Roman" w:cs="Times New Roman"/>
          <w:sz w:val="24"/>
          <w:szCs w:val="24"/>
        </w:rPr>
        <w:t xml:space="preserve">time </w:t>
      </w:r>
      <w:r w:rsidRPr="00F903E2">
        <w:rPr>
          <w:rFonts w:ascii="Times New Roman" w:hAnsi="Times New Roman" w:cs="Times New Roman"/>
          <w:sz w:val="24"/>
          <w:szCs w:val="24"/>
        </w:rPr>
        <w:t xml:space="preserve">to obtain any approvals from school districts and institutional review boards </w:t>
      </w:r>
      <w:r w:rsidR="00AF6FA1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AF6FA1" w:rsidR="00AF6FA1">
        <w:rPr>
          <w:rFonts w:ascii="Times New Roman" w:hAnsi="Times New Roman" w:cs="Times New Roman"/>
          <w:sz w:val="24"/>
          <w:szCs w:val="24"/>
        </w:rPr>
        <w:t xml:space="preserve">needed </w:t>
      </w:r>
      <w:r w:rsidR="00974449">
        <w:rPr>
          <w:rFonts w:ascii="Times New Roman" w:hAnsi="Times New Roman" w:cs="Times New Roman"/>
          <w:sz w:val="24"/>
          <w:szCs w:val="24"/>
        </w:rPr>
        <w:t xml:space="preserve">before implementing the </w:t>
      </w:r>
      <w:r w:rsidRPr="00F903E2">
        <w:rPr>
          <w:rFonts w:ascii="Times New Roman" w:hAnsi="Times New Roman" w:cs="Times New Roman"/>
          <w:sz w:val="24"/>
          <w:szCs w:val="24"/>
        </w:rPr>
        <w:t>performance measures</w:t>
      </w:r>
      <w:r w:rsidR="00974449">
        <w:rPr>
          <w:rFonts w:ascii="Times New Roman" w:hAnsi="Times New Roman" w:cs="Times New Roman"/>
          <w:sz w:val="24"/>
          <w:szCs w:val="24"/>
        </w:rPr>
        <w:t xml:space="preserve"> in August 2020</w:t>
      </w:r>
      <w:r w:rsidRPr="00F903E2">
        <w:rPr>
          <w:rFonts w:ascii="Times New Roman" w:hAnsi="Times New Roman" w:cs="Times New Roman"/>
          <w:sz w:val="24"/>
          <w:szCs w:val="24"/>
        </w:rPr>
        <w:t>.</w:t>
      </w:r>
    </w:p>
    <w:sectPr w:rsidRPr="006257E5" w:rsidR="006257E5" w:rsidSect="0029531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24A09" w16cid:durableId="21C03CF3"/>
  <w16cid:commentId w16cid:paraId="64B16243" w16cid:durableId="21C03C4D"/>
  <w16cid:commentId w16cid:paraId="05037783" w16cid:durableId="21C03C4E"/>
  <w16cid:commentId w16cid:paraId="170D79C2" w16cid:durableId="21C03C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80476" w14:textId="77777777" w:rsidR="00263E95" w:rsidRDefault="00263E95" w:rsidP="005A78AB">
      <w:pPr>
        <w:spacing w:after="0" w:line="240" w:lineRule="auto"/>
      </w:pPr>
      <w:r>
        <w:separator/>
      </w:r>
    </w:p>
  </w:endnote>
  <w:endnote w:type="continuationSeparator" w:id="0">
    <w:p w14:paraId="0FEFB240" w14:textId="77777777" w:rsidR="00263E95" w:rsidRDefault="00263E95" w:rsidP="005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4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B947F" w14:textId="2E4A4F1F" w:rsidR="00B47288" w:rsidRDefault="00B472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C9BDD" w14:textId="77777777" w:rsidR="00B47288" w:rsidRDefault="00B4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86953" w14:textId="77777777" w:rsidR="00263E95" w:rsidRDefault="00263E95" w:rsidP="005A78AB">
      <w:pPr>
        <w:spacing w:after="0" w:line="240" w:lineRule="auto"/>
      </w:pPr>
      <w:r>
        <w:separator/>
      </w:r>
    </w:p>
  </w:footnote>
  <w:footnote w:type="continuationSeparator" w:id="0">
    <w:p w14:paraId="785E8C31" w14:textId="77777777" w:rsidR="00263E95" w:rsidRDefault="00263E95" w:rsidP="005A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8F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0682"/>
    <w:multiLevelType w:val="hybridMultilevel"/>
    <w:tmpl w:val="CBD2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45ED"/>
    <w:multiLevelType w:val="hybridMultilevel"/>
    <w:tmpl w:val="C79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44D2"/>
    <w:multiLevelType w:val="hybridMultilevel"/>
    <w:tmpl w:val="EE20E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D349C"/>
    <w:multiLevelType w:val="hybridMultilevel"/>
    <w:tmpl w:val="1E2853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DB26BC"/>
    <w:multiLevelType w:val="hybridMultilevel"/>
    <w:tmpl w:val="8AE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0B7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86D09"/>
    <w:multiLevelType w:val="hybridMultilevel"/>
    <w:tmpl w:val="A874D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72EA3"/>
    <w:multiLevelType w:val="hybridMultilevel"/>
    <w:tmpl w:val="C4F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7DF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2E4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45DC2"/>
    <w:multiLevelType w:val="hybridMultilevel"/>
    <w:tmpl w:val="6AA0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FF8234C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162AF"/>
    <w:multiLevelType w:val="hybridMultilevel"/>
    <w:tmpl w:val="4E7E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5691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562E"/>
    <w:multiLevelType w:val="hybridMultilevel"/>
    <w:tmpl w:val="37FE76B0"/>
    <w:lvl w:ilvl="0" w:tplc="A4B2E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7048"/>
    <w:multiLevelType w:val="hybridMultilevel"/>
    <w:tmpl w:val="C1603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D60C2"/>
    <w:multiLevelType w:val="hybridMultilevel"/>
    <w:tmpl w:val="40F2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E086E"/>
    <w:multiLevelType w:val="hybridMultilevel"/>
    <w:tmpl w:val="AE7A26D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43274"/>
    <w:multiLevelType w:val="hybridMultilevel"/>
    <w:tmpl w:val="767284F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414B2"/>
    <w:multiLevelType w:val="hybridMultilevel"/>
    <w:tmpl w:val="5A42FE72"/>
    <w:lvl w:ilvl="0" w:tplc="661229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A5DF0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63BB0"/>
    <w:multiLevelType w:val="hybridMultilevel"/>
    <w:tmpl w:val="FB52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A2635"/>
    <w:multiLevelType w:val="hybridMultilevel"/>
    <w:tmpl w:val="00E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45D8A"/>
    <w:multiLevelType w:val="hybridMultilevel"/>
    <w:tmpl w:val="86E0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E7038"/>
    <w:multiLevelType w:val="hybridMultilevel"/>
    <w:tmpl w:val="C6CCF4E2"/>
    <w:lvl w:ilvl="0" w:tplc="1D20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2759D"/>
    <w:multiLevelType w:val="hybridMultilevel"/>
    <w:tmpl w:val="01F8E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576BE"/>
    <w:multiLevelType w:val="hybridMultilevel"/>
    <w:tmpl w:val="D812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36687"/>
    <w:multiLevelType w:val="hybridMultilevel"/>
    <w:tmpl w:val="3EF4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F2878"/>
    <w:multiLevelType w:val="hybridMultilevel"/>
    <w:tmpl w:val="77A67EEE"/>
    <w:lvl w:ilvl="0" w:tplc="BCCC96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05CFC"/>
    <w:multiLevelType w:val="hybridMultilevel"/>
    <w:tmpl w:val="EEB2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447C5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0074B"/>
    <w:multiLevelType w:val="hybridMultilevel"/>
    <w:tmpl w:val="D826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319C5"/>
    <w:multiLevelType w:val="hybridMultilevel"/>
    <w:tmpl w:val="7584E108"/>
    <w:lvl w:ilvl="0" w:tplc="8CE21D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23"/>
  </w:num>
  <w:num w:numId="4">
    <w:abstractNumId w:val="8"/>
  </w:num>
  <w:num w:numId="5">
    <w:abstractNumId w:val="18"/>
  </w:num>
  <w:num w:numId="6">
    <w:abstractNumId w:val="2"/>
  </w:num>
  <w:num w:numId="7">
    <w:abstractNumId w:val="17"/>
  </w:num>
  <w:num w:numId="8">
    <w:abstractNumId w:val="35"/>
  </w:num>
  <w:num w:numId="9">
    <w:abstractNumId w:val="33"/>
  </w:num>
  <w:num w:numId="10">
    <w:abstractNumId w:val="24"/>
  </w:num>
  <w:num w:numId="11">
    <w:abstractNumId w:val="20"/>
  </w:num>
  <w:num w:numId="12">
    <w:abstractNumId w:val="27"/>
  </w:num>
  <w:num w:numId="13">
    <w:abstractNumId w:val="22"/>
  </w:num>
  <w:num w:numId="14">
    <w:abstractNumId w:val="10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16"/>
  </w:num>
  <w:num w:numId="20">
    <w:abstractNumId w:val="0"/>
  </w:num>
  <w:num w:numId="21">
    <w:abstractNumId w:val="12"/>
  </w:num>
  <w:num w:numId="22">
    <w:abstractNumId w:val="25"/>
  </w:num>
  <w:num w:numId="23">
    <w:abstractNumId w:val="5"/>
  </w:num>
  <w:num w:numId="24">
    <w:abstractNumId w:val="7"/>
  </w:num>
  <w:num w:numId="25">
    <w:abstractNumId w:val="28"/>
  </w:num>
  <w:num w:numId="26">
    <w:abstractNumId w:val="4"/>
  </w:num>
  <w:num w:numId="27">
    <w:abstractNumId w:val="34"/>
  </w:num>
  <w:num w:numId="28">
    <w:abstractNumId w:val="11"/>
  </w:num>
  <w:num w:numId="29">
    <w:abstractNumId w:val="1"/>
  </w:num>
  <w:num w:numId="30">
    <w:abstractNumId w:val="31"/>
  </w:num>
  <w:num w:numId="31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32"/>
  </w:num>
  <w:num w:numId="34">
    <w:abstractNumId w:val="15"/>
  </w:num>
  <w:num w:numId="35">
    <w:abstractNumId w:val="2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6C"/>
    <w:rsid w:val="000051FC"/>
    <w:rsid w:val="00006742"/>
    <w:rsid w:val="00011765"/>
    <w:rsid w:val="00012176"/>
    <w:rsid w:val="000126D4"/>
    <w:rsid w:val="00014978"/>
    <w:rsid w:val="00014D82"/>
    <w:rsid w:val="00016EFA"/>
    <w:rsid w:val="00024A4B"/>
    <w:rsid w:val="00031A47"/>
    <w:rsid w:val="000326BD"/>
    <w:rsid w:val="000370FF"/>
    <w:rsid w:val="00042173"/>
    <w:rsid w:val="000515D1"/>
    <w:rsid w:val="000521F3"/>
    <w:rsid w:val="000626C7"/>
    <w:rsid w:val="00065AAB"/>
    <w:rsid w:val="0008205F"/>
    <w:rsid w:val="0008320A"/>
    <w:rsid w:val="0008603C"/>
    <w:rsid w:val="000900DB"/>
    <w:rsid w:val="00093572"/>
    <w:rsid w:val="00094093"/>
    <w:rsid w:val="00095518"/>
    <w:rsid w:val="000966D3"/>
    <w:rsid w:val="000B01EE"/>
    <w:rsid w:val="000B163D"/>
    <w:rsid w:val="000C208C"/>
    <w:rsid w:val="000C2155"/>
    <w:rsid w:val="000C4495"/>
    <w:rsid w:val="000D1C3D"/>
    <w:rsid w:val="000D479C"/>
    <w:rsid w:val="000D4C7C"/>
    <w:rsid w:val="000E6671"/>
    <w:rsid w:val="000F0D6D"/>
    <w:rsid w:val="000F5F6F"/>
    <w:rsid w:val="00110451"/>
    <w:rsid w:val="00114401"/>
    <w:rsid w:val="00116D9A"/>
    <w:rsid w:val="00122AD1"/>
    <w:rsid w:val="001315B0"/>
    <w:rsid w:val="001344E4"/>
    <w:rsid w:val="00140170"/>
    <w:rsid w:val="001419B4"/>
    <w:rsid w:val="00145353"/>
    <w:rsid w:val="00145C9A"/>
    <w:rsid w:val="001621A7"/>
    <w:rsid w:val="001655F1"/>
    <w:rsid w:val="0017074E"/>
    <w:rsid w:val="00172BBE"/>
    <w:rsid w:val="00180CD1"/>
    <w:rsid w:val="00181D6C"/>
    <w:rsid w:val="00186AE0"/>
    <w:rsid w:val="001911A0"/>
    <w:rsid w:val="00192C1E"/>
    <w:rsid w:val="00193D39"/>
    <w:rsid w:val="0019633E"/>
    <w:rsid w:val="0019719C"/>
    <w:rsid w:val="001A61A2"/>
    <w:rsid w:val="001B6F62"/>
    <w:rsid w:val="001C727C"/>
    <w:rsid w:val="001D013E"/>
    <w:rsid w:val="001D024C"/>
    <w:rsid w:val="001D3825"/>
    <w:rsid w:val="001D42B7"/>
    <w:rsid w:val="001D50DB"/>
    <w:rsid w:val="001E478F"/>
    <w:rsid w:val="001F0641"/>
    <w:rsid w:val="001F248E"/>
    <w:rsid w:val="001F49E4"/>
    <w:rsid w:val="00201B9D"/>
    <w:rsid w:val="00203087"/>
    <w:rsid w:val="00205529"/>
    <w:rsid w:val="002106F0"/>
    <w:rsid w:val="00211C94"/>
    <w:rsid w:val="002167A9"/>
    <w:rsid w:val="00227119"/>
    <w:rsid w:val="00230B2A"/>
    <w:rsid w:val="002323F2"/>
    <w:rsid w:val="00240300"/>
    <w:rsid w:val="00243A06"/>
    <w:rsid w:val="0024724A"/>
    <w:rsid w:val="00260149"/>
    <w:rsid w:val="002638E2"/>
    <w:rsid w:val="00263D17"/>
    <w:rsid w:val="00263E95"/>
    <w:rsid w:val="00264621"/>
    <w:rsid w:val="00266281"/>
    <w:rsid w:val="00267F4C"/>
    <w:rsid w:val="002804AC"/>
    <w:rsid w:val="00283306"/>
    <w:rsid w:val="00287F3E"/>
    <w:rsid w:val="002952B1"/>
    <w:rsid w:val="0029531D"/>
    <w:rsid w:val="00295C2C"/>
    <w:rsid w:val="002B6792"/>
    <w:rsid w:val="002C1A04"/>
    <w:rsid w:val="002D0566"/>
    <w:rsid w:val="002D1EBB"/>
    <w:rsid w:val="002D1F11"/>
    <w:rsid w:val="002D75B7"/>
    <w:rsid w:val="002E3E23"/>
    <w:rsid w:val="002E55FC"/>
    <w:rsid w:val="002F00D1"/>
    <w:rsid w:val="002F0810"/>
    <w:rsid w:val="002F19F3"/>
    <w:rsid w:val="002F227C"/>
    <w:rsid w:val="002F5987"/>
    <w:rsid w:val="003003A2"/>
    <w:rsid w:val="00306325"/>
    <w:rsid w:val="003226AB"/>
    <w:rsid w:val="00326371"/>
    <w:rsid w:val="00327C7A"/>
    <w:rsid w:val="00333FB8"/>
    <w:rsid w:val="003366BA"/>
    <w:rsid w:val="00336D62"/>
    <w:rsid w:val="00337A4E"/>
    <w:rsid w:val="00340274"/>
    <w:rsid w:val="0034186A"/>
    <w:rsid w:val="003450AC"/>
    <w:rsid w:val="003543DC"/>
    <w:rsid w:val="00354715"/>
    <w:rsid w:val="003565C7"/>
    <w:rsid w:val="00362801"/>
    <w:rsid w:val="00365D86"/>
    <w:rsid w:val="00367082"/>
    <w:rsid w:val="0036773C"/>
    <w:rsid w:val="00372D5E"/>
    <w:rsid w:val="003736B8"/>
    <w:rsid w:val="0038141B"/>
    <w:rsid w:val="00382895"/>
    <w:rsid w:val="0038478B"/>
    <w:rsid w:val="00386AEB"/>
    <w:rsid w:val="00390743"/>
    <w:rsid w:val="003A036E"/>
    <w:rsid w:val="003A1017"/>
    <w:rsid w:val="003A7C23"/>
    <w:rsid w:val="003B34B1"/>
    <w:rsid w:val="003B3AE4"/>
    <w:rsid w:val="003C1E76"/>
    <w:rsid w:val="003D3B1C"/>
    <w:rsid w:val="003D634E"/>
    <w:rsid w:val="003D7B6E"/>
    <w:rsid w:val="003F0D3C"/>
    <w:rsid w:val="003F3E6D"/>
    <w:rsid w:val="003F6963"/>
    <w:rsid w:val="003F70DE"/>
    <w:rsid w:val="004009B7"/>
    <w:rsid w:val="00400D6A"/>
    <w:rsid w:val="00402D17"/>
    <w:rsid w:val="00410A36"/>
    <w:rsid w:val="004169C2"/>
    <w:rsid w:val="004326F5"/>
    <w:rsid w:val="00435AC7"/>
    <w:rsid w:val="00440351"/>
    <w:rsid w:val="00441600"/>
    <w:rsid w:val="004426E0"/>
    <w:rsid w:val="00446549"/>
    <w:rsid w:val="00446970"/>
    <w:rsid w:val="00447451"/>
    <w:rsid w:val="0045431F"/>
    <w:rsid w:val="00455DC3"/>
    <w:rsid w:val="0046707B"/>
    <w:rsid w:val="00473C4C"/>
    <w:rsid w:val="00475F6B"/>
    <w:rsid w:val="0047676B"/>
    <w:rsid w:val="0048374A"/>
    <w:rsid w:val="00483909"/>
    <w:rsid w:val="0048478A"/>
    <w:rsid w:val="00485B99"/>
    <w:rsid w:val="00492DE8"/>
    <w:rsid w:val="00493281"/>
    <w:rsid w:val="004A0C9D"/>
    <w:rsid w:val="004A37AF"/>
    <w:rsid w:val="004A5B70"/>
    <w:rsid w:val="004C2977"/>
    <w:rsid w:val="004C2E05"/>
    <w:rsid w:val="004E03BC"/>
    <w:rsid w:val="004E1342"/>
    <w:rsid w:val="004E279F"/>
    <w:rsid w:val="004E3029"/>
    <w:rsid w:val="004E7F1D"/>
    <w:rsid w:val="004F079B"/>
    <w:rsid w:val="004F19EC"/>
    <w:rsid w:val="004F39CA"/>
    <w:rsid w:val="004F4531"/>
    <w:rsid w:val="004F697B"/>
    <w:rsid w:val="00502CD3"/>
    <w:rsid w:val="00507194"/>
    <w:rsid w:val="00512B04"/>
    <w:rsid w:val="0052048D"/>
    <w:rsid w:val="00521FF2"/>
    <w:rsid w:val="0052278F"/>
    <w:rsid w:val="005315CB"/>
    <w:rsid w:val="00550EB0"/>
    <w:rsid w:val="00554E04"/>
    <w:rsid w:val="0055635A"/>
    <w:rsid w:val="00562CA9"/>
    <w:rsid w:val="00567162"/>
    <w:rsid w:val="005718B0"/>
    <w:rsid w:val="00577B89"/>
    <w:rsid w:val="00585FB4"/>
    <w:rsid w:val="005934D8"/>
    <w:rsid w:val="00593F0D"/>
    <w:rsid w:val="00594B97"/>
    <w:rsid w:val="00595498"/>
    <w:rsid w:val="005A24CC"/>
    <w:rsid w:val="005A78AB"/>
    <w:rsid w:val="005A78BA"/>
    <w:rsid w:val="005B16A6"/>
    <w:rsid w:val="005B1844"/>
    <w:rsid w:val="005B39A9"/>
    <w:rsid w:val="005B5F3C"/>
    <w:rsid w:val="005B6AB1"/>
    <w:rsid w:val="005B7FEF"/>
    <w:rsid w:val="005C048F"/>
    <w:rsid w:val="005C25B5"/>
    <w:rsid w:val="005D087E"/>
    <w:rsid w:val="005D1003"/>
    <w:rsid w:val="005E025C"/>
    <w:rsid w:val="005E1B67"/>
    <w:rsid w:val="005E28FD"/>
    <w:rsid w:val="005E4379"/>
    <w:rsid w:val="005E7B5E"/>
    <w:rsid w:val="005F1229"/>
    <w:rsid w:val="005F627D"/>
    <w:rsid w:val="00600EF9"/>
    <w:rsid w:val="00601827"/>
    <w:rsid w:val="00601953"/>
    <w:rsid w:val="0060337D"/>
    <w:rsid w:val="00606084"/>
    <w:rsid w:val="00607119"/>
    <w:rsid w:val="006126F6"/>
    <w:rsid w:val="00613F43"/>
    <w:rsid w:val="00625391"/>
    <w:rsid w:val="006257E5"/>
    <w:rsid w:val="00635FD5"/>
    <w:rsid w:val="00637020"/>
    <w:rsid w:val="00654F25"/>
    <w:rsid w:val="00660FFC"/>
    <w:rsid w:val="006621DE"/>
    <w:rsid w:val="00663560"/>
    <w:rsid w:val="006648C4"/>
    <w:rsid w:val="006653F6"/>
    <w:rsid w:val="00671540"/>
    <w:rsid w:val="00674F6F"/>
    <w:rsid w:val="006838E9"/>
    <w:rsid w:val="00684AEC"/>
    <w:rsid w:val="00684E0F"/>
    <w:rsid w:val="006863DF"/>
    <w:rsid w:val="0069179F"/>
    <w:rsid w:val="00691A0F"/>
    <w:rsid w:val="00692953"/>
    <w:rsid w:val="006963C3"/>
    <w:rsid w:val="006A0A04"/>
    <w:rsid w:val="006A3AED"/>
    <w:rsid w:val="006A53F7"/>
    <w:rsid w:val="006A6618"/>
    <w:rsid w:val="006A6B89"/>
    <w:rsid w:val="006B51C3"/>
    <w:rsid w:val="006C597A"/>
    <w:rsid w:val="006D5F7A"/>
    <w:rsid w:val="006E1125"/>
    <w:rsid w:val="006E2D31"/>
    <w:rsid w:val="006F0BAB"/>
    <w:rsid w:val="006F0C51"/>
    <w:rsid w:val="006F1792"/>
    <w:rsid w:val="006F715D"/>
    <w:rsid w:val="006F7F75"/>
    <w:rsid w:val="007004A2"/>
    <w:rsid w:val="00700F21"/>
    <w:rsid w:val="00701BAA"/>
    <w:rsid w:val="00702D2D"/>
    <w:rsid w:val="00703792"/>
    <w:rsid w:val="00710B57"/>
    <w:rsid w:val="00711AEE"/>
    <w:rsid w:val="00714770"/>
    <w:rsid w:val="00714D79"/>
    <w:rsid w:val="00714F5E"/>
    <w:rsid w:val="0072315C"/>
    <w:rsid w:val="007265BB"/>
    <w:rsid w:val="0072746C"/>
    <w:rsid w:val="00732D27"/>
    <w:rsid w:val="00736990"/>
    <w:rsid w:val="007379B2"/>
    <w:rsid w:val="00741932"/>
    <w:rsid w:val="00742A73"/>
    <w:rsid w:val="00744E84"/>
    <w:rsid w:val="00754897"/>
    <w:rsid w:val="00756594"/>
    <w:rsid w:val="00760061"/>
    <w:rsid w:val="007600FB"/>
    <w:rsid w:val="00762118"/>
    <w:rsid w:val="00762930"/>
    <w:rsid w:val="00766320"/>
    <w:rsid w:val="00766937"/>
    <w:rsid w:val="00776A93"/>
    <w:rsid w:val="00780FCC"/>
    <w:rsid w:val="0078407A"/>
    <w:rsid w:val="007844AC"/>
    <w:rsid w:val="007A6C57"/>
    <w:rsid w:val="007A796B"/>
    <w:rsid w:val="007A79FA"/>
    <w:rsid w:val="007B7EAE"/>
    <w:rsid w:val="007C44B9"/>
    <w:rsid w:val="007C73E5"/>
    <w:rsid w:val="007D0F48"/>
    <w:rsid w:val="007D60DA"/>
    <w:rsid w:val="007E3650"/>
    <w:rsid w:val="007E43E2"/>
    <w:rsid w:val="007F5AD9"/>
    <w:rsid w:val="008003F5"/>
    <w:rsid w:val="00807FDA"/>
    <w:rsid w:val="008128DE"/>
    <w:rsid w:val="00814127"/>
    <w:rsid w:val="00814E88"/>
    <w:rsid w:val="008164BB"/>
    <w:rsid w:val="0082196B"/>
    <w:rsid w:val="00821A95"/>
    <w:rsid w:val="0082411C"/>
    <w:rsid w:val="008301CC"/>
    <w:rsid w:val="008357D0"/>
    <w:rsid w:val="00836DE0"/>
    <w:rsid w:val="00842B9E"/>
    <w:rsid w:val="008439C3"/>
    <w:rsid w:val="00843A7F"/>
    <w:rsid w:val="00851432"/>
    <w:rsid w:val="00852FA7"/>
    <w:rsid w:val="0085511B"/>
    <w:rsid w:val="00855398"/>
    <w:rsid w:val="00856E03"/>
    <w:rsid w:val="008575F8"/>
    <w:rsid w:val="00860D83"/>
    <w:rsid w:val="00873A50"/>
    <w:rsid w:val="00877A69"/>
    <w:rsid w:val="00880AA9"/>
    <w:rsid w:val="0088295A"/>
    <w:rsid w:val="008A40E2"/>
    <w:rsid w:val="008A69A1"/>
    <w:rsid w:val="008A7B5E"/>
    <w:rsid w:val="008B1B3C"/>
    <w:rsid w:val="008B2B4D"/>
    <w:rsid w:val="008B3427"/>
    <w:rsid w:val="008B67B9"/>
    <w:rsid w:val="008B723A"/>
    <w:rsid w:val="008B77FF"/>
    <w:rsid w:val="008C5973"/>
    <w:rsid w:val="008D1168"/>
    <w:rsid w:val="008D4A3B"/>
    <w:rsid w:val="008E1DB6"/>
    <w:rsid w:val="008E5027"/>
    <w:rsid w:val="008E60ED"/>
    <w:rsid w:val="008F2CF4"/>
    <w:rsid w:val="008F2FC4"/>
    <w:rsid w:val="008F3ABB"/>
    <w:rsid w:val="008F4B7E"/>
    <w:rsid w:val="00900153"/>
    <w:rsid w:val="009038DF"/>
    <w:rsid w:val="00905341"/>
    <w:rsid w:val="009142DE"/>
    <w:rsid w:val="0092284C"/>
    <w:rsid w:val="0092314A"/>
    <w:rsid w:val="009279C3"/>
    <w:rsid w:val="0094409B"/>
    <w:rsid w:val="00945DF8"/>
    <w:rsid w:val="00945EA8"/>
    <w:rsid w:val="009479A4"/>
    <w:rsid w:val="00954D7E"/>
    <w:rsid w:val="009554E0"/>
    <w:rsid w:val="00955808"/>
    <w:rsid w:val="009650A3"/>
    <w:rsid w:val="00970189"/>
    <w:rsid w:val="009701A4"/>
    <w:rsid w:val="009742CD"/>
    <w:rsid w:val="00974449"/>
    <w:rsid w:val="009864AD"/>
    <w:rsid w:val="009864EC"/>
    <w:rsid w:val="0098725B"/>
    <w:rsid w:val="00992A54"/>
    <w:rsid w:val="00996258"/>
    <w:rsid w:val="009962AD"/>
    <w:rsid w:val="0099665A"/>
    <w:rsid w:val="00997B6C"/>
    <w:rsid w:val="009A0A11"/>
    <w:rsid w:val="009A3AC3"/>
    <w:rsid w:val="009A6E39"/>
    <w:rsid w:val="009B21D7"/>
    <w:rsid w:val="009B48E2"/>
    <w:rsid w:val="009B4B18"/>
    <w:rsid w:val="009B784B"/>
    <w:rsid w:val="009C75C4"/>
    <w:rsid w:val="009D3B3A"/>
    <w:rsid w:val="009E2871"/>
    <w:rsid w:val="009F73CD"/>
    <w:rsid w:val="00A02692"/>
    <w:rsid w:val="00A0569B"/>
    <w:rsid w:val="00A06215"/>
    <w:rsid w:val="00A10898"/>
    <w:rsid w:val="00A12722"/>
    <w:rsid w:val="00A15419"/>
    <w:rsid w:val="00A20351"/>
    <w:rsid w:val="00A31AD0"/>
    <w:rsid w:val="00A335D6"/>
    <w:rsid w:val="00A4155F"/>
    <w:rsid w:val="00A416E0"/>
    <w:rsid w:val="00A42D00"/>
    <w:rsid w:val="00A4786E"/>
    <w:rsid w:val="00A627BE"/>
    <w:rsid w:val="00A66996"/>
    <w:rsid w:val="00A67BC3"/>
    <w:rsid w:val="00A73151"/>
    <w:rsid w:val="00A82DA4"/>
    <w:rsid w:val="00A92C1D"/>
    <w:rsid w:val="00A9749A"/>
    <w:rsid w:val="00A97EFC"/>
    <w:rsid w:val="00AA4649"/>
    <w:rsid w:val="00AB35AB"/>
    <w:rsid w:val="00AB36EE"/>
    <w:rsid w:val="00AB4803"/>
    <w:rsid w:val="00AB49D2"/>
    <w:rsid w:val="00AC3D0F"/>
    <w:rsid w:val="00AC3D68"/>
    <w:rsid w:val="00AC5B7C"/>
    <w:rsid w:val="00AD1FE7"/>
    <w:rsid w:val="00AD5C4B"/>
    <w:rsid w:val="00AE205F"/>
    <w:rsid w:val="00AE7547"/>
    <w:rsid w:val="00AF17FC"/>
    <w:rsid w:val="00AF1BB6"/>
    <w:rsid w:val="00AF346C"/>
    <w:rsid w:val="00AF6FA1"/>
    <w:rsid w:val="00B1134A"/>
    <w:rsid w:val="00B113A0"/>
    <w:rsid w:val="00B11A0B"/>
    <w:rsid w:val="00B20A36"/>
    <w:rsid w:val="00B22799"/>
    <w:rsid w:val="00B22903"/>
    <w:rsid w:val="00B22DB1"/>
    <w:rsid w:val="00B251B8"/>
    <w:rsid w:val="00B2587B"/>
    <w:rsid w:val="00B259D1"/>
    <w:rsid w:val="00B31FDD"/>
    <w:rsid w:val="00B32656"/>
    <w:rsid w:val="00B40220"/>
    <w:rsid w:val="00B452CB"/>
    <w:rsid w:val="00B464F9"/>
    <w:rsid w:val="00B47288"/>
    <w:rsid w:val="00B51FDE"/>
    <w:rsid w:val="00B55791"/>
    <w:rsid w:val="00B617AE"/>
    <w:rsid w:val="00B61E8C"/>
    <w:rsid w:val="00B64AD2"/>
    <w:rsid w:val="00B666D1"/>
    <w:rsid w:val="00B752DF"/>
    <w:rsid w:val="00B81135"/>
    <w:rsid w:val="00B859B5"/>
    <w:rsid w:val="00B87C3F"/>
    <w:rsid w:val="00B914F5"/>
    <w:rsid w:val="00B95C67"/>
    <w:rsid w:val="00BA5BC7"/>
    <w:rsid w:val="00BA7F21"/>
    <w:rsid w:val="00BC749A"/>
    <w:rsid w:val="00BD0F29"/>
    <w:rsid w:val="00BE24F0"/>
    <w:rsid w:val="00BE2CDD"/>
    <w:rsid w:val="00BE4689"/>
    <w:rsid w:val="00BE7611"/>
    <w:rsid w:val="00BE7D6E"/>
    <w:rsid w:val="00BF415D"/>
    <w:rsid w:val="00BF53C2"/>
    <w:rsid w:val="00BF57EA"/>
    <w:rsid w:val="00BF6134"/>
    <w:rsid w:val="00C15D38"/>
    <w:rsid w:val="00C224B5"/>
    <w:rsid w:val="00C303EF"/>
    <w:rsid w:val="00C31931"/>
    <w:rsid w:val="00C35F71"/>
    <w:rsid w:val="00C36516"/>
    <w:rsid w:val="00C447A7"/>
    <w:rsid w:val="00C452AD"/>
    <w:rsid w:val="00C72974"/>
    <w:rsid w:val="00C75C69"/>
    <w:rsid w:val="00C8472E"/>
    <w:rsid w:val="00C86EA5"/>
    <w:rsid w:val="00C94240"/>
    <w:rsid w:val="00C97214"/>
    <w:rsid w:val="00C97E63"/>
    <w:rsid w:val="00CA07DF"/>
    <w:rsid w:val="00CA2E50"/>
    <w:rsid w:val="00CA6610"/>
    <w:rsid w:val="00CA6DA5"/>
    <w:rsid w:val="00CB1335"/>
    <w:rsid w:val="00CB6F8F"/>
    <w:rsid w:val="00CC4711"/>
    <w:rsid w:val="00CC788D"/>
    <w:rsid w:val="00CD0B67"/>
    <w:rsid w:val="00CD4D7A"/>
    <w:rsid w:val="00CD526E"/>
    <w:rsid w:val="00CD5661"/>
    <w:rsid w:val="00CE0957"/>
    <w:rsid w:val="00CE3E75"/>
    <w:rsid w:val="00D022FA"/>
    <w:rsid w:val="00D04DEB"/>
    <w:rsid w:val="00D0532A"/>
    <w:rsid w:val="00D073A2"/>
    <w:rsid w:val="00D13F3A"/>
    <w:rsid w:val="00D22435"/>
    <w:rsid w:val="00D2292F"/>
    <w:rsid w:val="00D242AC"/>
    <w:rsid w:val="00D337E8"/>
    <w:rsid w:val="00D3416E"/>
    <w:rsid w:val="00D40850"/>
    <w:rsid w:val="00D56FFE"/>
    <w:rsid w:val="00D600F8"/>
    <w:rsid w:val="00D61CAF"/>
    <w:rsid w:val="00D61D41"/>
    <w:rsid w:val="00D661B6"/>
    <w:rsid w:val="00D666C0"/>
    <w:rsid w:val="00D66BB2"/>
    <w:rsid w:val="00D74010"/>
    <w:rsid w:val="00D87EF2"/>
    <w:rsid w:val="00D93B79"/>
    <w:rsid w:val="00D93F80"/>
    <w:rsid w:val="00D97CD2"/>
    <w:rsid w:val="00DA1BFF"/>
    <w:rsid w:val="00DA2E48"/>
    <w:rsid w:val="00DA7880"/>
    <w:rsid w:val="00DB2E2B"/>
    <w:rsid w:val="00DB4299"/>
    <w:rsid w:val="00DC7E66"/>
    <w:rsid w:val="00DD01E8"/>
    <w:rsid w:val="00DD0AFA"/>
    <w:rsid w:val="00DD3860"/>
    <w:rsid w:val="00DD7DB8"/>
    <w:rsid w:val="00DE2716"/>
    <w:rsid w:val="00DF2CC3"/>
    <w:rsid w:val="00DF4562"/>
    <w:rsid w:val="00DF4BC9"/>
    <w:rsid w:val="00DF6494"/>
    <w:rsid w:val="00E00A63"/>
    <w:rsid w:val="00E015FB"/>
    <w:rsid w:val="00E02DF0"/>
    <w:rsid w:val="00E07BA2"/>
    <w:rsid w:val="00E11BD8"/>
    <w:rsid w:val="00E1255F"/>
    <w:rsid w:val="00E24658"/>
    <w:rsid w:val="00E336EA"/>
    <w:rsid w:val="00E36724"/>
    <w:rsid w:val="00E378CC"/>
    <w:rsid w:val="00E40EF8"/>
    <w:rsid w:val="00E44A03"/>
    <w:rsid w:val="00E47898"/>
    <w:rsid w:val="00E50AA5"/>
    <w:rsid w:val="00E5130B"/>
    <w:rsid w:val="00E56D28"/>
    <w:rsid w:val="00E60917"/>
    <w:rsid w:val="00E63882"/>
    <w:rsid w:val="00E64154"/>
    <w:rsid w:val="00E65B42"/>
    <w:rsid w:val="00E70943"/>
    <w:rsid w:val="00E73BE5"/>
    <w:rsid w:val="00E80915"/>
    <w:rsid w:val="00E91709"/>
    <w:rsid w:val="00E95C61"/>
    <w:rsid w:val="00EA20C4"/>
    <w:rsid w:val="00EA368C"/>
    <w:rsid w:val="00EA44D0"/>
    <w:rsid w:val="00EA521B"/>
    <w:rsid w:val="00EA602E"/>
    <w:rsid w:val="00EB0551"/>
    <w:rsid w:val="00EB6E3D"/>
    <w:rsid w:val="00EC1066"/>
    <w:rsid w:val="00EC60FC"/>
    <w:rsid w:val="00ED538F"/>
    <w:rsid w:val="00ED76E7"/>
    <w:rsid w:val="00EE220A"/>
    <w:rsid w:val="00EE55DB"/>
    <w:rsid w:val="00EE6B4F"/>
    <w:rsid w:val="00EF08FB"/>
    <w:rsid w:val="00F00EB0"/>
    <w:rsid w:val="00F03167"/>
    <w:rsid w:val="00F031C1"/>
    <w:rsid w:val="00F03342"/>
    <w:rsid w:val="00F057D3"/>
    <w:rsid w:val="00F07272"/>
    <w:rsid w:val="00F148A7"/>
    <w:rsid w:val="00F1542C"/>
    <w:rsid w:val="00F15857"/>
    <w:rsid w:val="00F23751"/>
    <w:rsid w:val="00F246C1"/>
    <w:rsid w:val="00F30FC2"/>
    <w:rsid w:val="00F32BE2"/>
    <w:rsid w:val="00F354D6"/>
    <w:rsid w:val="00F5070E"/>
    <w:rsid w:val="00F54B6F"/>
    <w:rsid w:val="00F55054"/>
    <w:rsid w:val="00F64891"/>
    <w:rsid w:val="00F7185A"/>
    <w:rsid w:val="00F85916"/>
    <w:rsid w:val="00F903E2"/>
    <w:rsid w:val="00FA4167"/>
    <w:rsid w:val="00FA59AE"/>
    <w:rsid w:val="00FB2D69"/>
    <w:rsid w:val="00FB371A"/>
    <w:rsid w:val="00FB5353"/>
    <w:rsid w:val="00FB75E7"/>
    <w:rsid w:val="00FC2471"/>
    <w:rsid w:val="00FC38BE"/>
    <w:rsid w:val="00FC6815"/>
    <w:rsid w:val="00FC7FA1"/>
    <w:rsid w:val="00FD21EE"/>
    <w:rsid w:val="00FD450E"/>
    <w:rsid w:val="00FD45C1"/>
    <w:rsid w:val="00FD4CD0"/>
    <w:rsid w:val="00FD6712"/>
    <w:rsid w:val="00FE08CE"/>
    <w:rsid w:val="00FE407B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6A4A18"/>
  <w15:docId w15:val="{7F9BA57E-90C0-438A-84BF-33657638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locked/>
    <w:rsid w:val="00FB75E7"/>
    <w:rPr>
      <w:sz w:val="20"/>
    </w:rPr>
  </w:style>
  <w:style w:type="paragraph" w:styleId="FootnoteText">
    <w:name w:val="footnote text"/>
    <w:aliases w:val="F1,Footnote Text2,F"/>
    <w:basedOn w:val="Normal"/>
    <w:link w:val="FootnoteTextChar"/>
    <w:unhideWhenUsed/>
    <w:qFormat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link w:val="NormalSSChar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unhideWhenUsed/>
    <w:qFormat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character" w:styleId="Hyperlink">
    <w:name w:val="Hyperlink"/>
    <w:basedOn w:val="DefaultParagraphFont"/>
    <w:uiPriority w:val="99"/>
    <w:unhideWhenUsed/>
    <w:rsid w:val="00BE2C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A69"/>
    <w:rPr>
      <w:color w:val="800080" w:themeColor="followedHyperlink"/>
      <w:u w:val="single"/>
    </w:rPr>
  </w:style>
  <w:style w:type="character" w:customStyle="1" w:styleId="NormalSSChar">
    <w:name w:val="NormalSS Char"/>
    <w:link w:val="NormalSS"/>
    <w:rsid w:val="000C4495"/>
    <w:rPr>
      <w:rFonts w:ascii="Garamond" w:eastAsia="Times New Roman" w:hAnsi="Garamond" w:cs="Times New Roman"/>
      <w:sz w:val="24"/>
      <w:szCs w:val="24"/>
    </w:rPr>
  </w:style>
  <w:style w:type="paragraph" w:styleId="Revision">
    <w:name w:val="Revision"/>
    <w:hidden/>
    <w:uiPriority w:val="99"/>
    <w:semiHidden/>
    <w:rsid w:val="002D0566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F5070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5DBC87FF0EB47ADB97251C46EC409" ma:contentTypeVersion="7" ma:contentTypeDescription="Create a new document." ma:contentTypeScope="" ma:versionID="185880d8a9ff5480173cf673505207ae">
  <xsd:schema xmlns:xsd="http://www.w3.org/2001/XMLSchema" xmlns:xs="http://www.w3.org/2001/XMLSchema" xmlns:p="http://schemas.microsoft.com/office/2006/metadata/properties" xmlns:ns3="c87c70f9-ce00-4b4f-8430-823df24ad0b9" targetNamespace="http://schemas.microsoft.com/office/2006/metadata/properties" ma:root="true" ma:fieldsID="43d306cd7358aa2fe0fe5756f0c0dab8" ns3:_="">
    <xsd:import namespace="c87c70f9-ce00-4b4f-8430-823df24ad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70f9-ce00-4b4f-8430-823df24ad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E5C5-ED9C-445A-B73B-E5CF40F62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72769-D3AD-4BCB-95EE-202D7E07A2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87c70f9-ce00-4b4f-8430-823df24ad0b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BE2A2B-C504-4A7D-B24E-CBDE86A5D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70f9-ce00-4b4f-8430-823df24ad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C37D6-E064-4551-AB7A-32F6819C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Gretchen Locke</dc:creator>
  <cp:lastModifiedBy>Jones, Molly (ACF)</cp:lastModifiedBy>
  <cp:revision>2</cp:revision>
  <cp:lastPrinted>2016-07-13T18:14:00Z</cp:lastPrinted>
  <dcterms:created xsi:type="dcterms:W3CDTF">2020-05-07T10:07:00Z</dcterms:created>
  <dcterms:modified xsi:type="dcterms:W3CDTF">2020-05-07T10:07:00Z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0x0101003B45DBC87FF0EB47ADB97251C46EC409</vt:lpwstr>
  </property>
</Properties>
</file>