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FE0" w:rsidP="003B144B" w:rsidRDefault="00CE0973" w14:paraId="087D3B9E" w14:textId="674643D6">
      <w:r w:rsidRPr="00407835">
        <w:rPr>
          <w:noProof/>
        </w:rPr>
        <w:drawing>
          <wp:anchor distT="0" distB="0" distL="114300" distR="114300" simplePos="0" relativeHeight="251657728" behindDoc="1" locked="0" layoutInCell="1" allowOverlap="1" wp14:editId="2B7654E3" wp14:anchorId="23E76A73">
            <wp:simplePos x="0" y="0"/>
            <wp:positionH relativeFrom="margin">
              <wp:posOffset>1629410</wp:posOffset>
            </wp:positionH>
            <wp:positionV relativeFrom="margin">
              <wp:posOffset>47708</wp:posOffset>
            </wp:positionV>
            <wp:extent cx="3283585" cy="3283585"/>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83585" cy="3283585"/>
                    </a:xfrm>
                    <a:prstGeom prst="rect">
                      <a:avLst/>
                    </a:prstGeom>
                    <a:noFill/>
                    <a:ln>
                      <a:noFill/>
                    </a:ln>
                  </pic:spPr>
                </pic:pic>
              </a:graphicData>
            </a:graphic>
            <wp14:sizeRelH relativeFrom="page">
              <wp14:pctWidth>0</wp14:pctWidth>
            </wp14:sizeRelH>
            <wp14:sizeRelV relativeFrom="page">
              <wp14:pctHeight>0</wp14:pctHeight>
            </wp14:sizeRelV>
          </wp:anchor>
        </w:drawing>
      </w:r>
      <w:r w:rsidR="003B144B">
        <w:tab/>
      </w:r>
    </w:p>
    <w:p w:rsidR="009B0FE0" w:rsidP="009B0FE0" w:rsidRDefault="009B0FE0" w14:paraId="4764CD1A" w14:textId="77777777"/>
    <w:p w:rsidR="009B0FE0" w:rsidP="009B0FE0" w:rsidRDefault="009B0FE0" w14:paraId="011D3AD6" w14:textId="77777777"/>
    <w:p w:rsidR="009B0FE0" w:rsidP="009B0FE0" w:rsidRDefault="009B0FE0" w14:paraId="5966D5CB" w14:textId="77777777"/>
    <w:p w:rsidR="009B0FE0" w:rsidP="009B0FE0" w:rsidRDefault="009B0FE0" w14:paraId="5924B379" w14:textId="77777777"/>
    <w:p w:rsidR="009B0FE0" w:rsidP="009B0FE0" w:rsidRDefault="009B0FE0" w14:paraId="70060F62" w14:textId="77777777"/>
    <w:p w:rsidR="009B0FE0" w:rsidP="009B0FE0" w:rsidRDefault="009B0FE0" w14:paraId="3389080E" w14:textId="77777777"/>
    <w:p w:rsidR="009B0FE0" w:rsidP="009B0FE0" w:rsidRDefault="009B0FE0" w14:paraId="2B06D8D4" w14:textId="77777777"/>
    <w:p w:rsidR="009B0FE0" w:rsidP="005A1CAD" w:rsidRDefault="009B0FE0" w14:paraId="40B90B64" w14:textId="77777777">
      <w:pPr>
        <w:rPr>
          <w:b/>
        </w:rPr>
      </w:pPr>
    </w:p>
    <w:p w:rsidRPr="00C93C38" w:rsidR="009B0FE0" w:rsidP="009B0FE0" w:rsidRDefault="005F570C" w14:paraId="15F6D505" w14:textId="77777777">
      <w:pPr>
        <w:jc w:val="center"/>
        <w:rPr>
          <w:b/>
        </w:rPr>
      </w:pPr>
      <w:r>
        <w:rPr>
          <w:b/>
        </w:rPr>
        <w:t xml:space="preserve">Attachment </w:t>
      </w:r>
      <w:r w:rsidRPr="00930480" w:rsidR="00930480">
        <w:rPr>
          <w:b/>
        </w:rPr>
        <w:t>A.1</w:t>
      </w:r>
    </w:p>
    <w:p w:rsidR="003A2750" w:rsidP="009B0FE0" w:rsidRDefault="00930480" w14:paraId="3956E48D" w14:textId="77777777">
      <w:pPr>
        <w:jc w:val="center"/>
        <w:rPr>
          <w:b/>
          <w:sz w:val="36"/>
        </w:rPr>
      </w:pPr>
      <w:r w:rsidRPr="00930480">
        <w:rPr>
          <w:b/>
          <w:sz w:val="36"/>
        </w:rPr>
        <w:t xml:space="preserve">Landscaping Protocol with Stakeholder Agencies </w:t>
      </w:r>
    </w:p>
    <w:p w:rsidRPr="00407835" w:rsidR="009B0FE0" w:rsidP="009B0FE0" w:rsidRDefault="00930480" w14:paraId="558AD6DA" w14:textId="77777777">
      <w:pPr>
        <w:jc w:val="center"/>
        <w:rPr>
          <w:b/>
          <w:i/>
          <w:sz w:val="28"/>
        </w:rPr>
      </w:pPr>
      <w:r w:rsidRPr="00930480">
        <w:rPr>
          <w:b/>
          <w:sz w:val="36"/>
        </w:rPr>
        <w:t>and Related Materials</w:t>
      </w:r>
    </w:p>
    <w:p w:rsidRPr="006A6D69" w:rsidR="009B0FE0" w:rsidP="003A2750" w:rsidRDefault="009B0FE0" w14:paraId="4A615D09" w14:textId="4E213DF1">
      <w:pPr>
        <w:pStyle w:val="NormalWeb"/>
        <w:rPr>
          <w:sz w:val="24"/>
        </w:rPr>
      </w:pPr>
      <w:r w:rsidRPr="00407835">
        <w:br/>
      </w:r>
      <w:r w:rsidRPr="006A6D69">
        <w:rPr>
          <w:sz w:val="24"/>
        </w:rPr>
        <w:t xml:space="preserve">The purpose of the Landscaping </w:t>
      </w:r>
      <w:r w:rsidRPr="006A6D69" w:rsidR="004B00D9">
        <w:rPr>
          <w:sz w:val="24"/>
        </w:rPr>
        <w:t xml:space="preserve">Protocol </w:t>
      </w:r>
      <w:r w:rsidRPr="006A6D69" w:rsidR="00F96785">
        <w:rPr>
          <w:sz w:val="24"/>
        </w:rPr>
        <w:t>with Stakeholder Agencies is</w:t>
      </w:r>
      <w:r w:rsidRPr="006A6D69" w:rsidR="004B00D9">
        <w:rPr>
          <w:sz w:val="24"/>
        </w:rPr>
        <w:t xml:space="preserve"> </w:t>
      </w:r>
      <w:r w:rsidRPr="006A6D69">
        <w:rPr>
          <w:sz w:val="24"/>
        </w:rPr>
        <w:t xml:space="preserve">to better understand </w:t>
      </w:r>
      <w:r w:rsidR="003A2750">
        <w:rPr>
          <w:sz w:val="24"/>
        </w:rPr>
        <w:t xml:space="preserve">the </w:t>
      </w:r>
      <w:r w:rsidRPr="006A6D69">
        <w:rPr>
          <w:sz w:val="24"/>
        </w:rPr>
        <w:t>feasibility o</w:t>
      </w:r>
      <w:r w:rsidRPr="006A6D69" w:rsidR="003C26D7">
        <w:rPr>
          <w:sz w:val="24"/>
        </w:rPr>
        <w:t>f conducting the VIQI project in</w:t>
      </w:r>
      <w:r w:rsidRPr="006A6D69">
        <w:rPr>
          <w:sz w:val="24"/>
        </w:rPr>
        <w:t xml:space="preserve"> various </w:t>
      </w:r>
      <w:r w:rsidRPr="006A6D69" w:rsidR="00422945">
        <w:rPr>
          <w:sz w:val="24"/>
        </w:rPr>
        <w:t>localities</w:t>
      </w:r>
      <w:r w:rsidRPr="006A6D69">
        <w:rPr>
          <w:sz w:val="24"/>
        </w:rPr>
        <w:t xml:space="preserve">, </w:t>
      </w:r>
      <w:r w:rsidRPr="006A6D69" w:rsidR="00422945">
        <w:rPr>
          <w:sz w:val="24"/>
        </w:rPr>
        <w:t xml:space="preserve">the </w:t>
      </w:r>
      <w:r w:rsidRPr="006A6D69">
        <w:rPr>
          <w:sz w:val="24"/>
        </w:rPr>
        <w:t xml:space="preserve">structure of local </w:t>
      </w:r>
      <w:r w:rsidRPr="006A6D69" w:rsidR="00422945">
        <w:rPr>
          <w:sz w:val="24"/>
        </w:rPr>
        <w:t xml:space="preserve">early care and education </w:t>
      </w:r>
      <w:r w:rsidRPr="006A6D69">
        <w:rPr>
          <w:sz w:val="24"/>
        </w:rPr>
        <w:t xml:space="preserve">programs, and the ways in which the VIQI team will be able to assess variation in initial quality across centers. </w:t>
      </w:r>
      <w:r w:rsidRPr="003A2750" w:rsidR="003A2750">
        <w:rPr>
          <w:sz w:val="24"/>
        </w:rPr>
        <w:t xml:space="preserve">An agenda will be sent to stakeholders prior to the discussion and </w:t>
      </w:r>
      <w:r w:rsidR="003A2750">
        <w:rPr>
          <w:sz w:val="24"/>
        </w:rPr>
        <w:t>a</w:t>
      </w:r>
      <w:r w:rsidRPr="003A2750" w:rsidR="003A2750">
        <w:rPr>
          <w:sz w:val="24"/>
        </w:rPr>
        <w:t xml:space="preserve"> semi-structured protocol will be used to guide the discussion.</w:t>
      </w:r>
      <w:r w:rsidR="003A2750">
        <w:rPr>
          <w:sz w:val="24"/>
        </w:rPr>
        <w:t xml:space="preserve"> This attachment includes:</w:t>
      </w:r>
    </w:p>
    <w:p w:rsidRPr="006A6D69" w:rsidR="009B0FE0" w:rsidP="00D95D4C" w:rsidRDefault="00D95D4C" w14:paraId="143AF511" w14:textId="77777777">
      <w:pPr>
        <w:numPr>
          <w:ilvl w:val="0"/>
          <w:numId w:val="25"/>
        </w:numPr>
        <w:snapToGrid w:val="0"/>
        <w:rPr>
          <w:iCs/>
          <w:sz w:val="24"/>
        </w:rPr>
      </w:pPr>
      <w:r w:rsidRPr="006A6D69">
        <w:rPr>
          <w:iCs/>
          <w:sz w:val="24"/>
        </w:rPr>
        <w:t xml:space="preserve">VIQI Landscaping Discussions </w:t>
      </w:r>
      <w:r w:rsidRPr="006A6D69" w:rsidR="007B3A8F">
        <w:rPr>
          <w:iCs/>
          <w:sz w:val="24"/>
        </w:rPr>
        <w:t>Sample A</w:t>
      </w:r>
      <w:r w:rsidRPr="006A6D69" w:rsidR="009B0FE0">
        <w:rPr>
          <w:iCs/>
          <w:sz w:val="24"/>
        </w:rPr>
        <w:t xml:space="preserve">genda  </w:t>
      </w:r>
    </w:p>
    <w:p w:rsidRPr="006A6D69" w:rsidR="00930480" w:rsidP="00930480" w:rsidRDefault="007B3A8F" w14:paraId="34D85C00" w14:textId="77777777">
      <w:pPr>
        <w:numPr>
          <w:ilvl w:val="0"/>
          <w:numId w:val="25"/>
        </w:numPr>
        <w:snapToGrid w:val="0"/>
        <w:rPr>
          <w:iCs/>
          <w:sz w:val="24"/>
        </w:rPr>
      </w:pPr>
      <w:r w:rsidRPr="006A6D69">
        <w:rPr>
          <w:iCs/>
          <w:sz w:val="24"/>
        </w:rPr>
        <w:t xml:space="preserve">Semi-Structured Protocol </w:t>
      </w:r>
    </w:p>
    <w:p w:rsidR="003A2750" w:rsidP="00930480" w:rsidRDefault="003A2750" w14:paraId="6B4E4922" w14:textId="77777777">
      <w:pPr>
        <w:pStyle w:val="NormalWeb"/>
        <w:rPr>
          <w:i/>
          <w:iCs/>
        </w:rPr>
      </w:pPr>
    </w:p>
    <w:p w:rsidR="003A2750" w:rsidP="00930480" w:rsidRDefault="003A2750" w14:paraId="35589517" w14:textId="77777777">
      <w:pPr>
        <w:pStyle w:val="NormalWeb"/>
        <w:rPr>
          <w:i/>
          <w:iCs/>
        </w:rPr>
      </w:pPr>
    </w:p>
    <w:p w:rsidR="003A2750" w:rsidP="00930480" w:rsidRDefault="003A2750" w14:paraId="225C5106" w14:textId="77777777">
      <w:pPr>
        <w:pStyle w:val="NormalWeb"/>
        <w:rPr>
          <w:i/>
          <w:iCs/>
        </w:rPr>
      </w:pPr>
    </w:p>
    <w:p w:rsidRPr="00930480" w:rsidR="00795ADA" w:rsidP="00930480" w:rsidRDefault="00930480" w14:paraId="4A9D1976" w14:textId="77777777">
      <w:pPr>
        <w:pStyle w:val="NormalWeb"/>
      </w:pPr>
      <w:r w:rsidRPr="00795ADA">
        <w:rPr>
          <w:i/>
          <w:iCs/>
        </w:rPr>
        <w:t xml:space="preserve">An agency may not conduct or sponsor, and a person is not required to respond to, a collection of information unless it displays a currently valid OMB control number. The OMB number for this information collection is </w:t>
      </w:r>
      <w:bookmarkStart w:name="_Hlk515438596" w:id="0"/>
      <w:r w:rsidRPr="00795ADA">
        <w:rPr>
          <w:i/>
          <w:iCs/>
        </w:rPr>
        <w:t>0970-</w:t>
      </w:r>
      <w:r w:rsidR="009262FC">
        <w:rPr>
          <w:i/>
          <w:iCs/>
        </w:rPr>
        <w:t>0508</w:t>
      </w:r>
      <w:r w:rsidRPr="00795ADA">
        <w:rPr>
          <w:i/>
          <w:iCs/>
        </w:rPr>
        <w:t xml:space="preserve"> and the expiration date is </w:t>
      </w:r>
      <w:r w:rsidR="009262FC">
        <w:rPr>
          <w:i/>
          <w:iCs/>
        </w:rPr>
        <w:t>05/31/2021</w:t>
      </w:r>
      <w:r w:rsidRPr="00795ADA">
        <w:rPr>
          <w:i/>
          <w:iCs/>
        </w:rPr>
        <w:t>.</w:t>
      </w:r>
      <w:bookmarkEnd w:id="0"/>
    </w:p>
    <w:p w:rsidR="009B0FE0" w:rsidP="00D95D4C" w:rsidRDefault="009B0FE0" w14:paraId="07E6AC3F" w14:textId="77777777">
      <w:pPr>
        <w:pStyle w:val="Heading1"/>
        <w:rPr>
          <w:lang w:val="en"/>
        </w:rPr>
      </w:pPr>
      <w:r w:rsidRPr="00407835">
        <w:br w:type="page"/>
      </w:r>
      <w:r w:rsidRPr="00D95D4C" w:rsidR="00D95D4C">
        <w:lastRenderedPageBreak/>
        <w:t xml:space="preserve">VIQI Landscaping Discussions </w:t>
      </w:r>
      <w:r w:rsidR="007B3A8F">
        <w:rPr>
          <w:lang w:val="en"/>
        </w:rPr>
        <w:t xml:space="preserve">Sample Agenda </w:t>
      </w:r>
      <w:r w:rsidR="003A2750">
        <w:rPr>
          <w:lang w:val="en"/>
        </w:rPr>
        <w:t xml:space="preserve">for </w:t>
      </w:r>
      <w:r w:rsidR="005A1CAD">
        <w:rPr>
          <w:lang w:val="en"/>
        </w:rPr>
        <w:t>[DATE AND TIME]</w:t>
      </w:r>
    </w:p>
    <w:p w:rsidRPr="009B0FE0" w:rsidR="009B0FE0" w:rsidP="00811444" w:rsidRDefault="009B0FE0" w14:paraId="376AA156" w14:textId="77777777">
      <w:pPr>
        <w:pStyle w:val="NormalWeb"/>
        <w:numPr>
          <w:ilvl w:val="1"/>
          <w:numId w:val="32"/>
        </w:numPr>
        <w:spacing w:before="0" w:beforeAutospacing="0" w:after="200" w:afterAutospacing="0"/>
        <w:ind w:left="720"/>
        <w:rPr>
          <w:rStyle w:val="Strong"/>
          <w:rFonts w:ascii="Calibri" w:hAnsi="Calibri"/>
          <w:b w:val="0"/>
          <w:bCs w:val="0"/>
          <w:i/>
          <w:color w:val="19150F"/>
          <w:lang w:val="en"/>
        </w:rPr>
      </w:pPr>
      <w:r w:rsidRPr="009B0FE0">
        <w:rPr>
          <w:color w:val="19150F"/>
          <w:lang w:val="en"/>
        </w:rPr>
        <w:t>I</w:t>
      </w:r>
      <w:r w:rsidRPr="009B0FE0" w:rsidR="00B51F6A">
        <w:rPr>
          <w:rStyle w:val="Strong"/>
          <w:rFonts w:ascii="Calibri" w:hAnsi="Calibri"/>
          <w:b w:val="0"/>
          <w:color w:val="19150F"/>
          <w:lang w:val="en"/>
        </w:rPr>
        <w:t>ntroductions</w:t>
      </w:r>
    </w:p>
    <w:p w:rsidRPr="009B0FE0" w:rsidR="009B0FE0" w:rsidP="00811444" w:rsidRDefault="00B51F6A" w14:paraId="10BC3FC7" w14:textId="77777777">
      <w:pPr>
        <w:pStyle w:val="NormalWeb"/>
        <w:numPr>
          <w:ilvl w:val="1"/>
          <w:numId w:val="32"/>
        </w:numPr>
        <w:spacing w:before="0" w:beforeAutospacing="0" w:after="200" w:afterAutospacing="0"/>
        <w:ind w:left="720"/>
        <w:rPr>
          <w:i/>
          <w:color w:val="19150F"/>
          <w:lang w:val="en"/>
        </w:rPr>
      </w:pPr>
      <w:r w:rsidRPr="009B0FE0">
        <w:rPr>
          <w:bCs/>
          <w:color w:val="19150F"/>
          <w:lang w:val="en"/>
        </w:rPr>
        <w:t xml:space="preserve">Review agenda for call and provide brief overview of VIQI </w:t>
      </w:r>
      <w:r w:rsidR="003C26D7">
        <w:rPr>
          <w:bCs/>
          <w:color w:val="19150F"/>
          <w:lang w:val="en"/>
        </w:rPr>
        <w:t>project</w:t>
      </w:r>
    </w:p>
    <w:p w:rsidRPr="009B0FE0" w:rsidR="009B0FE0" w:rsidP="00811444" w:rsidRDefault="00B51F6A" w14:paraId="20E77F79" w14:textId="77777777">
      <w:pPr>
        <w:pStyle w:val="NormalWeb"/>
        <w:numPr>
          <w:ilvl w:val="1"/>
          <w:numId w:val="32"/>
        </w:numPr>
        <w:spacing w:before="0" w:beforeAutospacing="0" w:after="200" w:afterAutospacing="0"/>
        <w:ind w:left="720"/>
        <w:rPr>
          <w:rStyle w:val="Strong"/>
          <w:rFonts w:ascii="Calibri" w:hAnsi="Calibri"/>
          <w:b w:val="0"/>
          <w:bCs w:val="0"/>
          <w:i/>
          <w:color w:val="19150F"/>
          <w:lang w:val="en"/>
        </w:rPr>
      </w:pPr>
      <w:r w:rsidRPr="009B0FE0">
        <w:rPr>
          <w:rStyle w:val="Strong"/>
          <w:rFonts w:ascii="Calibri" w:hAnsi="Calibri"/>
          <w:b w:val="0"/>
          <w:color w:val="19150F"/>
          <w:lang w:val="en"/>
        </w:rPr>
        <w:t xml:space="preserve">Any questions/initial reactions regarding plans for the </w:t>
      </w:r>
      <w:r w:rsidR="003C26D7">
        <w:rPr>
          <w:rStyle w:val="Strong"/>
          <w:rFonts w:ascii="Calibri" w:hAnsi="Calibri"/>
          <w:b w:val="0"/>
          <w:color w:val="19150F"/>
          <w:lang w:val="en"/>
        </w:rPr>
        <w:t>project</w:t>
      </w:r>
    </w:p>
    <w:p w:rsidRPr="009B0FE0" w:rsidR="00B51F6A" w:rsidP="00811444" w:rsidRDefault="00B51F6A" w14:paraId="6C12180D" w14:textId="77777777">
      <w:pPr>
        <w:pStyle w:val="NormalWeb"/>
        <w:numPr>
          <w:ilvl w:val="1"/>
          <w:numId w:val="32"/>
        </w:numPr>
        <w:spacing w:before="0" w:beforeAutospacing="0" w:after="200" w:afterAutospacing="0"/>
        <w:ind w:left="720"/>
        <w:rPr>
          <w:rStyle w:val="Strong"/>
          <w:rFonts w:ascii="Calibri" w:hAnsi="Calibri"/>
          <w:b w:val="0"/>
          <w:bCs w:val="0"/>
          <w:i/>
          <w:color w:val="19150F"/>
          <w:lang w:val="en"/>
        </w:rPr>
      </w:pPr>
      <w:r w:rsidRPr="009B0FE0">
        <w:rPr>
          <w:rStyle w:val="Strong"/>
          <w:rFonts w:ascii="Calibri" w:hAnsi="Calibri"/>
          <w:b w:val="0"/>
          <w:color w:val="19150F"/>
          <w:lang w:val="en"/>
        </w:rPr>
        <w:t>Group discussion</w:t>
      </w:r>
    </w:p>
    <w:p w:rsidRPr="009B0FE0" w:rsidR="00B51F6A" w:rsidP="003A2750" w:rsidRDefault="00B51F6A" w14:paraId="0D31956D" w14:textId="77777777">
      <w:pPr>
        <w:ind w:left="720"/>
      </w:pPr>
      <w:r w:rsidRPr="009B0FE0">
        <w:rPr>
          <w:i/>
        </w:rPr>
        <w:t xml:space="preserve">Note: topics and questions listed on the agenda will vary depending on the expertise of </w:t>
      </w:r>
      <w:r w:rsidR="003C26D7">
        <w:rPr>
          <w:i/>
        </w:rPr>
        <w:t>the informants and the project</w:t>
      </w:r>
      <w:r w:rsidRPr="009B0FE0">
        <w:rPr>
          <w:i/>
        </w:rPr>
        <w:t xml:space="preserve"> team’s extant knowledge base. For example, agenda items for a conversation with an informant at the local level who has expertise in professional development might include: </w:t>
      </w:r>
    </w:p>
    <w:p w:rsidRPr="00CE42E0" w:rsidR="009C7B05" w:rsidP="009C7B05" w:rsidRDefault="009C7B05" w14:paraId="0ABD8E6C" w14:textId="5FEC4F2F">
      <w:pPr>
        <w:pStyle w:val="ListParagraph"/>
        <w:numPr>
          <w:ilvl w:val="0"/>
          <w:numId w:val="33"/>
        </w:numPr>
        <w:ind w:left="1800"/>
      </w:pPr>
      <w:r>
        <w:rPr>
          <w:i/>
          <w:color w:val="19150F"/>
          <w:lang w:val="en"/>
        </w:rPr>
        <w:t>W</w:t>
      </w:r>
      <w:r w:rsidRPr="009C7B05">
        <w:rPr>
          <w:i/>
          <w:color w:val="19150F"/>
          <w:lang w:val="en"/>
        </w:rPr>
        <w:t xml:space="preserve">e know the COVID-19 pandemic has affected centers in different ways, so we’d like to understand what that might look like in [LOCALITY]). </w:t>
      </w:r>
      <w:r w:rsidR="00E3200F">
        <w:rPr>
          <w:i/>
          <w:color w:val="19150F"/>
          <w:lang w:val="en"/>
        </w:rPr>
        <w:t>How has COVID-19 affected ECE settings and initiatives related to quality improvement and professional development?</w:t>
      </w:r>
    </w:p>
    <w:p w:rsidRPr="009B0FE0" w:rsidR="00B51F6A" w:rsidP="003A2750" w:rsidRDefault="009C7B05" w14:paraId="423E1CE3" w14:textId="5AD7928B">
      <w:pPr>
        <w:pStyle w:val="ListParagraph"/>
        <w:numPr>
          <w:ilvl w:val="0"/>
          <w:numId w:val="33"/>
        </w:numPr>
        <w:ind w:left="1800"/>
      </w:pPr>
      <w:r>
        <w:t>W</w:t>
      </w:r>
      <w:r w:rsidRPr="009B0FE0" w:rsidR="00B51F6A">
        <w:t>e are exploring how initiatives to improve quality and teacher professional development might influe</w:t>
      </w:r>
      <w:r w:rsidR="00CE42E0">
        <w:t>nce the level of quality in early care and education (ECE)</w:t>
      </w:r>
      <w:r w:rsidRPr="009B0FE0" w:rsidR="00B51F6A">
        <w:t xml:space="preserve"> settings. What are important recent, current, or upcoming initiatives that focus on teacher professional development as a way to</w:t>
      </w:r>
      <w:r w:rsidR="00CE42E0">
        <w:t xml:space="preserve"> improve quality in [name of </w:t>
      </w:r>
      <w:r w:rsidR="00422945">
        <w:t>locality</w:t>
      </w:r>
      <w:r w:rsidR="00CE42E0">
        <w:t>]</w:t>
      </w:r>
      <w:r w:rsidRPr="009B0FE0" w:rsidR="00B51F6A">
        <w:t xml:space="preserve">? </w:t>
      </w:r>
    </w:p>
    <w:p w:rsidRPr="009B0FE0" w:rsidR="00B51F6A" w:rsidP="003A2750" w:rsidRDefault="00B51F6A" w14:paraId="63E70355" w14:textId="77777777">
      <w:pPr>
        <w:pStyle w:val="ListParagraph"/>
        <w:numPr>
          <w:ilvl w:val="0"/>
          <w:numId w:val="33"/>
        </w:numPr>
        <w:ind w:left="1800"/>
      </w:pPr>
      <w:r w:rsidRPr="009B0FE0">
        <w:t>What does in</w:t>
      </w:r>
      <w:r w:rsidR="00CE42E0">
        <w:t>-service training for ECE</w:t>
      </w:r>
      <w:r w:rsidRPr="009B0FE0">
        <w:t xml:space="preserve"> teachers entail (across Head Start and child care settings)?</w:t>
      </w:r>
    </w:p>
    <w:p w:rsidR="00492971" w:rsidP="003A2750" w:rsidRDefault="00B51F6A" w14:paraId="27917868" w14:textId="77777777">
      <w:pPr>
        <w:pStyle w:val="ListParagraph"/>
        <w:numPr>
          <w:ilvl w:val="0"/>
          <w:numId w:val="33"/>
        </w:numPr>
        <w:ind w:left="1800"/>
      </w:pPr>
      <w:r w:rsidRPr="009B0FE0">
        <w:t>Do teachers receive mentoring or coaching?</w:t>
      </w:r>
    </w:p>
    <w:p w:rsidRPr="00322076" w:rsidR="00322076" w:rsidP="005A1CAD" w:rsidRDefault="00B51F6A" w14:paraId="7F74C248" w14:textId="77777777">
      <w:pPr>
        <w:pStyle w:val="NormalWeb"/>
        <w:numPr>
          <w:ilvl w:val="1"/>
          <w:numId w:val="32"/>
        </w:numPr>
      </w:pPr>
      <w:r w:rsidRPr="009B0FE0">
        <w:rPr>
          <w:bCs/>
          <w:color w:val="19150F"/>
          <w:lang w:val="en"/>
        </w:rPr>
        <w:t xml:space="preserve">Next steps/follow-up </w:t>
      </w:r>
    </w:p>
    <w:p w:rsidR="00795ADA" w:rsidP="00322076" w:rsidRDefault="00322076" w14:paraId="3D4E3C44" w14:textId="1EC8C23C">
      <w:pPr>
        <w:pStyle w:val="NormalWeb"/>
        <w:rPr>
          <w:b/>
        </w:rPr>
      </w:pPr>
      <w:r>
        <w:rPr>
          <w:b/>
        </w:rPr>
        <w:br/>
      </w:r>
      <w:r>
        <w:rPr>
          <w:b/>
        </w:rPr>
        <w:br/>
      </w:r>
      <w:r>
        <w:rPr>
          <w:b/>
        </w:rPr>
        <w:br/>
      </w:r>
      <w:r>
        <w:rPr>
          <w:b/>
        </w:rPr>
        <w:br/>
      </w:r>
      <w:r>
        <w:rPr>
          <w:b/>
        </w:rPr>
        <w:br/>
      </w:r>
      <w:r>
        <w:rPr>
          <w:b/>
        </w:rPr>
        <w:br/>
      </w:r>
      <w:r>
        <w:rPr>
          <w:b/>
        </w:rPr>
        <w:br/>
      </w:r>
      <w:r w:rsidRPr="00795ADA">
        <w:rPr>
          <w:b/>
        </w:rPr>
        <w:br/>
      </w:r>
    </w:p>
    <w:p w:rsidRPr="00795ADA" w:rsidR="00322076" w:rsidP="00322076" w:rsidRDefault="00322076" w14:paraId="7D6ADD22" w14:textId="77777777">
      <w:pPr>
        <w:pStyle w:val="NormalWeb"/>
      </w:pPr>
      <w:r w:rsidRPr="00795ADA">
        <w:rPr>
          <w:b/>
        </w:rPr>
        <w:t xml:space="preserve">Participation is voluntary, and responses will be kept private to the extent permitted by law. </w:t>
      </w:r>
      <w:r w:rsidRPr="00795ADA">
        <w:rPr>
          <w:i/>
          <w:iCs/>
        </w:rPr>
        <w:t xml:space="preserve">An agency may not conduct or sponsor, and a person is not required to respond to, a collection of information unless it displays a currently valid OMB control number. The OMB number for this information collection is </w:t>
      </w:r>
      <w:r w:rsidRPr="00795ADA" w:rsidR="006658FD">
        <w:rPr>
          <w:i/>
          <w:iCs/>
        </w:rPr>
        <w:t>0970-</w:t>
      </w:r>
      <w:r w:rsidR="006658FD">
        <w:rPr>
          <w:i/>
          <w:iCs/>
        </w:rPr>
        <w:t>0508</w:t>
      </w:r>
      <w:r w:rsidRPr="00795ADA" w:rsidR="006658FD">
        <w:rPr>
          <w:i/>
          <w:iCs/>
        </w:rPr>
        <w:t xml:space="preserve"> and the expiration date is </w:t>
      </w:r>
      <w:r w:rsidR="006658FD">
        <w:rPr>
          <w:i/>
          <w:iCs/>
        </w:rPr>
        <w:t>05/31/2021</w:t>
      </w:r>
      <w:r w:rsidRPr="00795ADA" w:rsidR="006658FD">
        <w:rPr>
          <w:i/>
          <w:iCs/>
        </w:rPr>
        <w:t>.</w:t>
      </w:r>
    </w:p>
    <w:p w:rsidRPr="005A1CAD" w:rsidR="004C506A" w:rsidP="004C506A" w:rsidRDefault="007B3A8F" w14:paraId="07B258CB" w14:textId="77777777">
      <w:pPr>
        <w:pStyle w:val="Heading1"/>
      </w:pPr>
      <w:r>
        <w:br w:type="page"/>
      </w:r>
      <w:r w:rsidR="004B00D9">
        <w:lastRenderedPageBreak/>
        <w:t>Semi-Structured Protocol</w:t>
      </w:r>
    </w:p>
    <w:p w:rsidR="005A1CAD" w:rsidP="00811444" w:rsidRDefault="004C506A" w14:paraId="6005058A" w14:textId="77777777">
      <w:pPr>
        <w:rPr>
          <w:color w:val="000000"/>
        </w:rPr>
      </w:pPr>
      <w:r w:rsidRPr="004C506A">
        <w:rPr>
          <w:b/>
          <w:i/>
          <w:color w:val="000000"/>
        </w:rPr>
        <w:t xml:space="preserve">Guidelines for Use of this Protocol in </w:t>
      </w:r>
      <w:r w:rsidRPr="004C506A">
        <w:rPr>
          <w:b/>
          <w:i/>
        </w:rPr>
        <w:t>Landscaping Discussions</w:t>
      </w:r>
      <w:r w:rsidRPr="004C506A">
        <w:rPr>
          <w:i/>
          <w:color w:val="000000"/>
        </w:rPr>
        <w:t>.</w:t>
      </w:r>
      <w:r w:rsidRPr="004C506A">
        <w:rPr>
          <w:color w:val="000000"/>
        </w:rPr>
        <w:t xml:space="preserve"> This protocol will be used to guide a series of semi-structured landscaping discussions with </w:t>
      </w:r>
      <w:r w:rsidRPr="004C506A">
        <w:rPr>
          <w:b/>
          <w:color w:val="000000"/>
        </w:rPr>
        <w:t>state and local</w:t>
      </w:r>
      <w:r w:rsidRPr="004C506A">
        <w:rPr>
          <w:color w:val="000000"/>
        </w:rPr>
        <w:t xml:space="preserve"> </w:t>
      </w:r>
      <w:r w:rsidR="00CE42E0">
        <w:rPr>
          <w:color w:val="000000"/>
        </w:rPr>
        <w:t>early care and education (ECE)</w:t>
      </w:r>
      <w:r w:rsidRPr="004C506A">
        <w:rPr>
          <w:color w:val="000000"/>
        </w:rPr>
        <w:t xml:space="preserve"> informants. In each module, illustrative questions and prompts provide examples of the types of questions that will be asked. </w:t>
      </w:r>
    </w:p>
    <w:p w:rsidR="005A1CAD" w:rsidP="00811444" w:rsidRDefault="004C506A" w14:paraId="3BB255E6" w14:textId="77777777">
      <w:pPr>
        <w:rPr>
          <w:b/>
          <w:color w:val="000000"/>
        </w:rPr>
      </w:pPr>
      <w:r w:rsidRPr="005A1CAD">
        <w:rPr>
          <w:b/>
          <w:color w:val="000000"/>
        </w:rPr>
        <w:t>Modules will cover the following topics:</w:t>
      </w:r>
      <w:r w:rsidRPr="005A1CAD">
        <w:rPr>
          <w:b/>
          <w:color w:val="000000"/>
          <w:u w:val="single"/>
        </w:rPr>
        <w:t xml:space="preserve"> </w:t>
      </w:r>
    </w:p>
    <w:p w:rsidR="005A1CAD" w:rsidP="003A2750" w:rsidRDefault="00CE42E0" w14:paraId="43963F6E" w14:textId="77777777">
      <w:pPr>
        <w:ind w:left="720"/>
        <w:rPr>
          <w:color w:val="000000"/>
        </w:rPr>
      </w:pPr>
      <w:r>
        <w:rPr>
          <w:color w:val="000000"/>
        </w:rPr>
        <w:t>Module A. ECE</w:t>
      </w:r>
      <w:r w:rsidRPr="004C506A" w:rsidR="004C506A">
        <w:rPr>
          <w:color w:val="000000"/>
        </w:rPr>
        <w:t xml:space="preserve"> Program/Center </w:t>
      </w:r>
      <w:r w:rsidR="005A1CAD">
        <w:rPr>
          <w:color w:val="000000"/>
        </w:rPr>
        <w:t>Structure and Population Served</w:t>
      </w:r>
    </w:p>
    <w:p w:rsidRPr="005A1CAD" w:rsidR="005A1CAD" w:rsidP="003A2750" w:rsidRDefault="004C506A" w14:paraId="760C47DC" w14:textId="77777777">
      <w:pPr>
        <w:ind w:left="720"/>
        <w:rPr>
          <w:color w:val="000000"/>
        </w:rPr>
      </w:pPr>
      <w:r w:rsidRPr="004C506A">
        <w:rPr>
          <w:color w:val="000000"/>
        </w:rPr>
        <w:t>Module B. Quality and Quality Measures</w:t>
      </w:r>
    </w:p>
    <w:p w:rsidRPr="004C506A" w:rsidR="004C506A" w:rsidP="003A2750" w:rsidRDefault="004C506A" w14:paraId="502DA826" w14:textId="77777777">
      <w:pPr>
        <w:ind w:left="720"/>
        <w:rPr>
          <w:color w:val="000000"/>
        </w:rPr>
      </w:pPr>
      <w:r w:rsidRPr="004C506A">
        <w:rPr>
          <w:color w:val="000000"/>
        </w:rPr>
        <w:t>Module C. Curricula and Professional Development</w:t>
      </w:r>
    </w:p>
    <w:p w:rsidRPr="004C506A" w:rsidR="004C506A" w:rsidP="003A2750" w:rsidRDefault="004C506A" w14:paraId="0298A2EF" w14:textId="77777777">
      <w:pPr>
        <w:ind w:left="720"/>
        <w:rPr>
          <w:color w:val="000000"/>
        </w:rPr>
      </w:pPr>
      <w:r w:rsidRPr="004C506A">
        <w:rPr>
          <w:color w:val="000000"/>
        </w:rPr>
        <w:t>Module D. Data Infrastructure</w:t>
      </w:r>
    </w:p>
    <w:p w:rsidR="005A1CAD" w:rsidP="003A2750" w:rsidRDefault="004C506A" w14:paraId="34AF583B" w14:textId="77777777">
      <w:pPr>
        <w:ind w:left="720"/>
        <w:rPr>
          <w:color w:val="000000"/>
        </w:rPr>
      </w:pPr>
      <w:r w:rsidRPr="004C506A">
        <w:rPr>
          <w:color w:val="000000"/>
        </w:rPr>
        <w:t>Module E</w:t>
      </w:r>
      <w:r w:rsidR="005A1CAD">
        <w:rPr>
          <w:color w:val="000000"/>
        </w:rPr>
        <w:t>. Feasibility of Design Options</w:t>
      </w:r>
    </w:p>
    <w:p w:rsidRPr="004C506A" w:rsidR="004C506A" w:rsidP="003A2750" w:rsidRDefault="004C506A" w14:paraId="45D8AC1F" w14:textId="3E177974">
      <w:pPr>
        <w:ind w:firstLine="720"/>
        <w:rPr>
          <w:color w:val="000000"/>
        </w:rPr>
      </w:pPr>
      <w:r w:rsidRPr="004C506A">
        <w:rPr>
          <w:color w:val="000000"/>
        </w:rPr>
        <w:t>Module F. Follow-up/Next Steps</w:t>
      </w:r>
      <w:r w:rsidRPr="004C506A">
        <w:rPr>
          <w:b/>
          <w:i/>
          <w:color w:val="0070C0"/>
        </w:rPr>
        <w:br/>
      </w:r>
      <w:r w:rsidRPr="004C506A">
        <w:rPr>
          <w:color w:val="000000"/>
          <w:u w:val="single"/>
        </w:rPr>
        <w:br/>
      </w:r>
      <w:r w:rsidRPr="008D7AFD">
        <w:rPr>
          <w:color w:val="000000"/>
          <w:u w:val="single"/>
        </w:rPr>
        <w:t>Facilitators will not cover all of the questions in this protocol during every discussion</w:t>
      </w:r>
      <w:r w:rsidRPr="008D7AFD">
        <w:rPr>
          <w:color w:val="000000"/>
        </w:rPr>
        <w:t>. We</w:t>
      </w:r>
      <w:r w:rsidRPr="004C506A">
        <w:rPr>
          <w:color w:val="000000"/>
        </w:rPr>
        <w:t xml:space="preserve"> are asking informants for a discussion that is expected to last approximately one hour. We may also conduct a second discussion to follow-up and clarify information</w:t>
      </w:r>
      <w:r w:rsidRPr="00357AE5">
        <w:t xml:space="preserve"> </w:t>
      </w:r>
      <w:r w:rsidRPr="004C506A">
        <w:rPr>
          <w:color w:val="000000"/>
        </w:rPr>
        <w:t>emerging from the initial discussion. In total, we expect that any given participant will be engaged in a maximum of 1.5 hours of discussion</w:t>
      </w:r>
      <w:r w:rsidR="00EE00E5">
        <w:rPr>
          <w:color w:val="000000"/>
        </w:rPr>
        <w:t xml:space="preserve">. </w:t>
      </w:r>
      <w:r w:rsidR="00CD6B3A">
        <w:rPr>
          <w:color w:val="000000"/>
        </w:rPr>
        <w:t>(Fo</w:t>
      </w:r>
      <w:r w:rsidR="00193829">
        <w:rPr>
          <w:color w:val="000000"/>
        </w:rPr>
        <w:t xml:space="preserve">r </w:t>
      </w:r>
      <w:r w:rsidR="00EE00E5">
        <w:rPr>
          <w:color w:val="000000"/>
        </w:rPr>
        <w:t xml:space="preserve">localities that we already have existing relationships with or already have detailed information about </w:t>
      </w:r>
      <w:r w:rsidR="00463E69">
        <w:rPr>
          <w:color w:val="000000"/>
        </w:rPr>
        <w:t>ECE programming, quality improvement and professional development initiatives underway, especially due to COVID-19 pandemic, we expect that the discussion will be shorter</w:t>
      </w:r>
      <w:r w:rsidR="004E24D0">
        <w:rPr>
          <w:color w:val="000000"/>
        </w:rPr>
        <w:t>.</w:t>
      </w:r>
      <w:r w:rsidR="00FB637C">
        <w:rPr>
          <w:color w:val="000000"/>
        </w:rPr>
        <w:t>)</w:t>
      </w:r>
      <w:r w:rsidRPr="004C506A">
        <w:rPr>
          <w:color w:val="000000"/>
        </w:rPr>
        <w:t xml:space="preserve"> F</w:t>
      </w:r>
      <w:r w:rsidRPr="004C506A">
        <w:t>acilitators will select and edit questions/prompts from different modules as needed, depending on: 1) the expertise of the informants with whom they are speaking; and 2) the study team</w:t>
      </w:r>
      <w:r w:rsidR="00422945">
        <w:t>’s extant knowledge base</w:t>
      </w:r>
      <w:r w:rsidRPr="004C506A">
        <w:t xml:space="preserve">.  </w:t>
      </w:r>
      <w:r w:rsidRPr="004C506A">
        <w:rPr>
          <w:color w:val="000000"/>
        </w:rPr>
        <w:t>Additional questions and prompts (not included in this protocol) may be asked as non-standardized follow-up prompts and to clarify responses provided by informants.</w:t>
      </w:r>
      <w:r w:rsidRPr="004C506A">
        <w:rPr>
          <w:color w:val="000000"/>
        </w:rPr>
        <w:br/>
      </w:r>
    </w:p>
    <w:p w:rsidR="004C506A" w:rsidP="007E26F8" w:rsidRDefault="00422945" w14:paraId="24500631" w14:textId="77777777">
      <w:pPr>
        <w:rPr>
          <w:color w:val="000000"/>
        </w:rPr>
      </w:pPr>
      <w:r>
        <w:rPr>
          <w:color w:val="000000"/>
        </w:rPr>
        <w:t xml:space="preserve">Members of the VIQI </w:t>
      </w:r>
      <w:r w:rsidRPr="004C506A" w:rsidR="004C506A">
        <w:rPr>
          <w:color w:val="000000"/>
        </w:rPr>
        <w:t xml:space="preserve">team will serve as facilitators, and will: </w:t>
      </w:r>
    </w:p>
    <w:p w:rsidRPr="004C506A" w:rsidR="004C506A" w:rsidP="003A2750" w:rsidRDefault="004C506A" w14:paraId="2D0A52FA" w14:textId="3A214597">
      <w:pPr>
        <w:pStyle w:val="ListParagraph"/>
        <w:numPr>
          <w:ilvl w:val="0"/>
          <w:numId w:val="15"/>
        </w:numPr>
        <w:ind w:left="540"/>
      </w:pPr>
      <w:r w:rsidRPr="004C506A">
        <w:t xml:space="preserve">Introduce members of the team and ask informants to introduce themselves and describe their roles and responsibilities. </w:t>
      </w:r>
      <w:r w:rsidR="00152E50">
        <w:t>[Tailor and personalize introduction, if we have already spoken and have an existing relationship with key contact.]</w:t>
      </w:r>
    </w:p>
    <w:p w:rsidR="00811444" w:rsidP="003A2750" w:rsidRDefault="004C506A" w14:paraId="001E1E1C" w14:textId="77777777">
      <w:pPr>
        <w:pStyle w:val="ListParagraph"/>
        <w:numPr>
          <w:ilvl w:val="0"/>
          <w:numId w:val="15"/>
        </w:numPr>
        <w:ind w:left="540"/>
        <w:contextualSpacing w:val="0"/>
      </w:pPr>
      <w:r w:rsidRPr="004C506A">
        <w:t xml:space="preserve">Provide a brief overview of the VIQI </w:t>
      </w:r>
      <w:r w:rsidR="00422945">
        <w:t xml:space="preserve">project </w:t>
      </w:r>
      <w:r w:rsidRPr="004C506A">
        <w:t xml:space="preserve">and summarize the purpose of the call/visit. </w:t>
      </w:r>
    </w:p>
    <w:p w:rsidRPr="007E26F8" w:rsidR="007E26F8" w:rsidP="00811444" w:rsidRDefault="004C506A" w14:paraId="1E75D11F" w14:textId="77777777">
      <w:pPr>
        <w:pStyle w:val="ListParagraph"/>
        <w:ind w:left="360" w:firstLine="360"/>
        <w:contextualSpacing w:val="0"/>
      </w:pPr>
      <w:r w:rsidRPr="007E26F8">
        <w:rPr>
          <w:bCs/>
          <w:i/>
          <w:color w:val="19150F"/>
          <w:lang w:val="en"/>
        </w:rPr>
        <w:t>Standard introductory language to be used by facilitators (not for distribution):</w:t>
      </w:r>
    </w:p>
    <w:p w:rsidR="004C506A" w:rsidP="00811444" w:rsidRDefault="004C506A" w14:paraId="28E4478A" w14:textId="77777777">
      <w:pPr>
        <w:pStyle w:val="NormalWeb"/>
        <w:numPr>
          <w:ilvl w:val="0"/>
          <w:numId w:val="27"/>
        </w:numPr>
        <w:spacing w:before="0" w:beforeAutospacing="0" w:after="200" w:afterAutospacing="0"/>
        <w:contextualSpacing/>
        <w:rPr>
          <w:i/>
          <w:color w:val="19150F"/>
          <w:lang w:val="en"/>
        </w:rPr>
      </w:pPr>
      <w:r w:rsidRPr="004C506A">
        <w:rPr>
          <w:i/>
          <w:color w:val="19150F"/>
          <w:lang w:val="en"/>
        </w:rPr>
        <w:t xml:space="preserve">The Administration for Children and Families’ Office of Planning, Research and Development is working with MDRC and its partners on a major new study that will examine how different </w:t>
      </w:r>
      <w:r w:rsidRPr="004C506A">
        <w:rPr>
          <w:i/>
          <w:color w:val="19150F"/>
          <w:lang w:val="en"/>
        </w:rPr>
        <w:lastRenderedPageBreak/>
        <w:t>dimensions and levels of quality in early childhood classrooms relate to children’s developmental outcomes. We plan to partner with multiple localities to conduct this study.</w:t>
      </w:r>
    </w:p>
    <w:p w:rsidR="00422945" w:rsidP="00811444" w:rsidRDefault="004C506A" w14:paraId="5899409D" w14:textId="4E0BFAD9">
      <w:pPr>
        <w:pStyle w:val="NormalWeb"/>
        <w:numPr>
          <w:ilvl w:val="0"/>
          <w:numId w:val="27"/>
        </w:numPr>
        <w:spacing w:before="0" w:beforeAutospacing="0" w:after="200" w:afterAutospacing="0"/>
        <w:contextualSpacing/>
        <w:rPr>
          <w:i/>
          <w:color w:val="19150F"/>
          <w:lang w:val="en"/>
        </w:rPr>
      </w:pPr>
      <w:r w:rsidRPr="004C506A">
        <w:rPr>
          <w:i/>
          <w:color w:val="19150F"/>
          <w:lang w:val="en"/>
        </w:rPr>
        <w:t>In the planning stages for</w:t>
      </w:r>
      <w:r w:rsidR="003B144B">
        <w:rPr>
          <w:i/>
          <w:color w:val="19150F"/>
          <w:lang w:val="en"/>
        </w:rPr>
        <w:t xml:space="preserve"> the [insert year] of</w:t>
      </w:r>
      <w:r w:rsidR="009C7B05">
        <w:rPr>
          <w:i/>
          <w:color w:val="19150F"/>
          <w:lang w:val="en"/>
        </w:rPr>
        <w:t xml:space="preserve"> the VIQI project. To help us plan</w:t>
      </w:r>
      <w:r w:rsidRPr="004C506A">
        <w:rPr>
          <w:i/>
          <w:color w:val="19150F"/>
          <w:lang w:val="en"/>
        </w:rPr>
        <w:t>, we are reaching out to leaders in the early childhood field to:</w:t>
      </w:r>
    </w:p>
    <w:p w:rsidRPr="00422945" w:rsidR="00422945" w:rsidP="00F96785" w:rsidRDefault="00422945" w14:paraId="0A50ABD1" w14:textId="77777777">
      <w:pPr>
        <w:pStyle w:val="NormalWeb"/>
        <w:numPr>
          <w:ilvl w:val="1"/>
          <w:numId w:val="27"/>
        </w:numPr>
        <w:spacing w:before="0" w:beforeAutospacing="0" w:after="200" w:afterAutospacing="0"/>
        <w:contextualSpacing/>
        <w:rPr>
          <w:i/>
          <w:color w:val="19150F"/>
          <w:lang w:val="en"/>
        </w:rPr>
      </w:pPr>
      <w:r w:rsidRPr="00422945">
        <w:rPr>
          <w:i/>
          <w:color w:val="19150F"/>
          <w:lang w:val="en"/>
        </w:rPr>
        <w:t xml:space="preserve">share more details about the study; </w:t>
      </w:r>
    </w:p>
    <w:p w:rsidRPr="00F96785" w:rsidR="00F96785" w:rsidP="00F96785" w:rsidRDefault="00422945" w14:paraId="53DC302A" w14:textId="77777777">
      <w:pPr>
        <w:pStyle w:val="NormalWeb"/>
        <w:numPr>
          <w:ilvl w:val="1"/>
          <w:numId w:val="27"/>
        </w:numPr>
        <w:snapToGrid w:val="0"/>
        <w:spacing w:before="0" w:beforeAutospacing="0" w:after="200" w:afterAutospacing="0"/>
        <w:contextualSpacing/>
        <w:rPr>
          <w:i/>
        </w:rPr>
      </w:pPr>
      <w:r w:rsidRPr="00F96785">
        <w:rPr>
          <w:i/>
          <w:color w:val="19150F"/>
          <w:lang w:val="en"/>
        </w:rPr>
        <w:t xml:space="preserve">ask questions to help us better understand the landscape of ECE services; and </w:t>
      </w:r>
    </w:p>
    <w:p w:rsidRPr="009C7B05" w:rsidR="00422945" w:rsidP="00F96785" w:rsidRDefault="00422945" w14:paraId="4130A0C9" w14:textId="19ABC4E1">
      <w:pPr>
        <w:pStyle w:val="NormalWeb"/>
        <w:numPr>
          <w:ilvl w:val="1"/>
          <w:numId w:val="27"/>
        </w:numPr>
        <w:snapToGrid w:val="0"/>
        <w:spacing w:before="0" w:beforeAutospacing="0" w:after="200" w:afterAutospacing="0"/>
        <w:contextualSpacing/>
        <w:rPr>
          <w:i/>
        </w:rPr>
      </w:pPr>
      <w:r w:rsidRPr="00F96785">
        <w:rPr>
          <w:i/>
          <w:color w:val="19150F"/>
          <w:lang w:val="en"/>
        </w:rPr>
        <w:t xml:space="preserve">discuss potential opportunities and challenges that our study team should consider in planning for this study. </w:t>
      </w:r>
    </w:p>
    <w:p w:rsidRPr="009C7B05" w:rsidR="009C7B05" w:rsidP="009C7B05" w:rsidRDefault="009C7B05" w14:paraId="13801518" w14:textId="44065CB8">
      <w:pPr>
        <w:pStyle w:val="ListParagraph"/>
        <w:numPr>
          <w:ilvl w:val="0"/>
          <w:numId w:val="27"/>
        </w:numPr>
        <w:rPr>
          <w:i/>
          <w:color w:val="19150F"/>
          <w:lang w:val="en"/>
        </w:rPr>
      </w:pPr>
      <w:r>
        <w:rPr>
          <w:i/>
          <w:color w:val="19150F"/>
          <w:lang w:val="en"/>
        </w:rPr>
        <w:t>We</w:t>
      </w:r>
      <w:r w:rsidRPr="009C7B05">
        <w:rPr>
          <w:i/>
          <w:color w:val="19150F"/>
          <w:lang w:val="en"/>
        </w:rPr>
        <w:t xml:space="preserve"> know the COVID-19 pandemic has affected centers in different ways, so we’d like to understand what that might look like in [LOCALITY]). </w:t>
      </w:r>
    </w:p>
    <w:p w:rsidR="00910024" w:rsidP="00811444" w:rsidRDefault="00910024" w14:paraId="01951D95" w14:textId="3CA3238F">
      <w:pPr>
        <w:pStyle w:val="NormalWeb"/>
        <w:numPr>
          <w:ilvl w:val="0"/>
          <w:numId w:val="27"/>
        </w:numPr>
        <w:spacing w:before="0" w:beforeAutospacing="0" w:after="200" w:afterAutospacing="0"/>
        <w:contextualSpacing/>
        <w:rPr>
          <w:i/>
        </w:rPr>
      </w:pPr>
      <w:r>
        <w:rPr>
          <w:i/>
        </w:rPr>
        <w:t xml:space="preserve">This discussion should take </w:t>
      </w:r>
      <w:r w:rsidR="004E24D0">
        <w:rPr>
          <w:i/>
        </w:rPr>
        <w:t xml:space="preserve">a maximum of </w:t>
      </w:r>
      <w:r>
        <w:rPr>
          <w:i/>
        </w:rPr>
        <w:t>1.5 hours</w:t>
      </w:r>
      <w:r w:rsidR="004E24D0">
        <w:rPr>
          <w:i/>
        </w:rPr>
        <w:t>. [If more is known about a particularly locality, add: Given that we know a fair amount about [LOCALITY], it is likely that this conversation will be shorter</w:t>
      </w:r>
      <w:r>
        <w:rPr>
          <w:i/>
        </w:rPr>
        <w:t>.</w:t>
      </w:r>
      <w:r w:rsidR="004E24D0">
        <w:rPr>
          <w:i/>
        </w:rPr>
        <w:t>]</w:t>
      </w:r>
    </w:p>
    <w:p w:rsidRPr="009A0BC5" w:rsidR="004C506A" w:rsidP="00811444" w:rsidRDefault="00910024" w14:paraId="509C9972" w14:textId="77777777">
      <w:pPr>
        <w:pStyle w:val="NormalWeb"/>
        <w:numPr>
          <w:ilvl w:val="0"/>
          <w:numId w:val="27"/>
        </w:numPr>
        <w:spacing w:before="0" w:beforeAutospacing="0" w:after="200" w:afterAutospacing="0"/>
        <w:contextualSpacing/>
        <w:rPr>
          <w:i/>
        </w:rPr>
      </w:pPr>
      <w:r>
        <w:rPr>
          <w:i/>
        </w:rPr>
        <w:t>P</w:t>
      </w:r>
      <w:r w:rsidRPr="009A0BC5" w:rsidR="004C506A">
        <w:rPr>
          <w:i/>
        </w:rPr>
        <w:t xml:space="preserve">articipation is voluntary, and responses will be kept private to the extent permitted by law. </w:t>
      </w:r>
    </w:p>
    <w:p w:rsidRPr="00494D7F" w:rsidR="003B0DD3" w:rsidP="00811444" w:rsidRDefault="004C506A" w14:paraId="22B78CB9" w14:textId="77777777">
      <w:pPr>
        <w:pStyle w:val="NormalWeb"/>
        <w:numPr>
          <w:ilvl w:val="0"/>
          <w:numId w:val="27"/>
        </w:numPr>
        <w:spacing w:before="0" w:beforeAutospacing="0" w:after="200" w:afterAutospacing="0"/>
        <w:contextualSpacing/>
        <w:rPr>
          <w:i/>
        </w:rPr>
      </w:pPr>
      <w:r w:rsidRPr="00C52BEF">
        <w:rPr>
          <w:i/>
        </w:rPr>
        <w:t xml:space="preserve">An agency may not conduct or sponsor, and a person is not required to respond to, a collection of information unless it displays a currently valid OMB control number. The OMB number for this information collection is </w:t>
      </w:r>
      <w:r w:rsidR="007B3A8F">
        <w:rPr>
          <w:i/>
        </w:rPr>
        <w:t>________________</w:t>
      </w:r>
      <w:r w:rsidRPr="00C52BEF">
        <w:rPr>
          <w:i/>
        </w:rPr>
        <w:t xml:space="preserve">and the expiration date is </w:t>
      </w:r>
      <w:r w:rsidR="003A2750">
        <w:rPr>
          <w:i/>
        </w:rPr>
        <w:t>________________</w:t>
      </w:r>
      <w:r w:rsidRPr="00C52BEF">
        <w:rPr>
          <w:i/>
        </w:rPr>
        <w:t>.</w:t>
      </w:r>
    </w:p>
    <w:p w:rsidR="004C506A" w:rsidP="003A2750" w:rsidRDefault="004C506A" w14:paraId="769E6022" w14:textId="77777777">
      <w:pPr>
        <w:pStyle w:val="ListParagraph"/>
        <w:numPr>
          <w:ilvl w:val="0"/>
          <w:numId w:val="15"/>
        </w:numPr>
        <w:ind w:left="540"/>
      </w:pPr>
      <w:r w:rsidRPr="004C506A">
        <w:t>Answer clarifying questions about the purpose of the discussion and study plans.</w:t>
      </w:r>
    </w:p>
    <w:p w:rsidR="00492971" w:rsidP="003A2750" w:rsidRDefault="00492971" w14:paraId="2FAB58D6" w14:textId="3AB4F185">
      <w:pPr>
        <w:pStyle w:val="ListParagraph"/>
        <w:numPr>
          <w:ilvl w:val="0"/>
          <w:numId w:val="15"/>
        </w:numPr>
        <w:ind w:left="540"/>
      </w:pPr>
      <w:r>
        <w:t xml:space="preserve">Confirm information that was obtained in previous communications (only in cases where the team is reconnecting with a locality that was contacted </w:t>
      </w:r>
      <w:r w:rsidR="005308D4">
        <w:t xml:space="preserve">for </w:t>
      </w:r>
      <w:r>
        <w:t xml:space="preserve">VIQI </w:t>
      </w:r>
      <w:r w:rsidR="005308D4">
        <w:t xml:space="preserve">during </w:t>
      </w:r>
      <w:r>
        <w:t>the 20</w:t>
      </w:r>
      <w:r w:rsidR="00FB637C">
        <w:t>19</w:t>
      </w:r>
      <w:r>
        <w:t>-202</w:t>
      </w:r>
      <w:r w:rsidR="00FB637C">
        <w:t>0</w:t>
      </w:r>
      <w:r>
        <w:t xml:space="preserve"> school year).</w:t>
      </w:r>
    </w:p>
    <w:p w:rsidR="00FD11AB" w:rsidP="003A2750" w:rsidRDefault="00FD11AB" w14:paraId="34DAEAC5" w14:textId="68045361">
      <w:pPr>
        <w:pStyle w:val="ListParagraph"/>
        <w:numPr>
          <w:ilvl w:val="0"/>
          <w:numId w:val="15"/>
        </w:numPr>
        <w:ind w:left="540"/>
      </w:pPr>
      <w:r>
        <w:t>Select questions and prompts from the following modules as needed based on the</w:t>
      </w:r>
      <w:r w:rsidR="0019377B">
        <w:t xml:space="preserve"> study team’s relationship with the informant, what is already known about the locality and ECE programming, and the</w:t>
      </w:r>
      <w:r>
        <w:t xml:space="preserve"> expertise of the informants.</w:t>
      </w:r>
    </w:p>
    <w:p w:rsidR="00BA6C0B" w:rsidP="006311ED" w:rsidRDefault="00BA6C0B" w14:paraId="4D6D4921" w14:textId="77777777">
      <w:pPr>
        <w:pStyle w:val="ListParagraph"/>
        <w:ind w:left="0"/>
        <w:rPr>
          <w:rStyle w:val="VIQIstyleChar"/>
        </w:rPr>
        <w:sectPr w:rsidR="00BA6C0B" w:rsidSect="004C506A">
          <w:headerReference w:type="default" r:id="rId13"/>
          <w:footerReference w:type="default" r:id="rId14"/>
          <w:pgSz w:w="12240" w:h="15840"/>
          <w:pgMar w:top="1440" w:right="1440" w:bottom="810" w:left="1440" w:header="720" w:footer="720" w:gutter="0"/>
          <w:pgNumType w:start="1"/>
          <w:cols w:space="720"/>
          <w:docGrid w:linePitch="360"/>
        </w:sectPr>
      </w:pPr>
    </w:p>
    <w:p w:rsidR="003A2750" w:rsidP="006311ED" w:rsidRDefault="004C506A" w14:paraId="749B4E5A" w14:textId="77777777">
      <w:pPr>
        <w:pStyle w:val="ListParagraph"/>
        <w:ind w:left="0"/>
        <w:rPr>
          <w:rStyle w:val="VIQIstyleChar"/>
        </w:rPr>
      </w:pPr>
      <w:r w:rsidRPr="00FD11AB">
        <w:rPr>
          <w:rStyle w:val="VIQIstyleChar"/>
        </w:rPr>
        <w:lastRenderedPageBreak/>
        <w:t xml:space="preserve">Module A. </w:t>
      </w:r>
      <w:r w:rsidRPr="00FD11AB" w:rsidR="00422945">
        <w:rPr>
          <w:rStyle w:val="VIQIstyleChar"/>
        </w:rPr>
        <w:t>Early Care and Education</w:t>
      </w:r>
      <w:r w:rsidRPr="00FD11AB">
        <w:rPr>
          <w:rStyle w:val="VIQIstyleChar"/>
        </w:rPr>
        <w:t xml:space="preserve"> Program/Center Structure and Population Served </w:t>
      </w:r>
    </w:p>
    <w:p w:rsidR="004C506A" w:rsidP="006311ED" w:rsidRDefault="004C506A" w14:paraId="0519CAF6" w14:textId="77777777">
      <w:pPr>
        <w:pStyle w:val="ListParagraph"/>
        <w:ind w:left="0"/>
      </w:pPr>
      <w:r w:rsidRPr="004C506A">
        <w:t xml:space="preserve">This module focuses on the structural characteristics of </w:t>
      </w:r>
      <w:r w:rsidR="00422945">
        <w:t xml:space="preserve">early care and education (ECE) </w:t>
      </w:r>
      <w:r w:rsidRPr="004C506A">
        <w:t xml:space="preserve">services in specific localities. Illustrative questions and possible prompts are provided below. Note: Some questions and prompts in this module also appear in Module D (“Data Infrastructure”), but the prompts serve different purposes across the two modules. In Module A, the prompts serve to gather high-level, first-hand insights </w:t>
      </w:r>
      <w:r>
        <w:rPr>
          <w:color w:val="19150F"/>
          <w:lang w:val="en"/>
        </w:rPr>
        <w:t xml:space="preserve">from experts regarding the </w:t>
      </w:r>
      <w:r w:rsidRPr="004C506A">
        <w:t xml:space="preserve">landscape of </w:t>
      </w:r>
      <w:r w:rsidR="00422945">
        <w:t>ECE</w:t>
      </w:r>
      <w:r w:rsidRPr="004C506A">
        <w:t xml:space="preserve"> services in different localities. In Module D, the prompts serve to learn more about the type and depth of information being stored in existing data sources. Asking the prompts in Module D allows us to identify specific data sources that might be helpful to explore to develop a more detailed understandin</w:t>
      </w:r>
      <w:r w:rsidR="00422945">
        <w:t xml:space="preserve">g about the characteristics of </w:t>
      </w:r>
      <w:r w:rsidRPr="004C506A">
        <w:t>child care programs and centers nationally and in different localities.</w:t>
      </w:r>
    </w:p>
    <w:p w:rsidRPr="004C506A" w:rsidR="006311ED" w:rsidP="006311ED" w:rsidRDefault="006311ED" w14:paraId="498BE102" w14:textId="77777777">
      <w:pPr>
        <w:pStyle w:val="ListParagraph"/>
        <w:ind w:left="0"/>
      </w:pPr>
    </w:p>
    <w:p w:rsidR="006A6D69" w:rsidP="006311ED" w:rsidRDefault="004C506A" w14:paraId="1643F8EC" w14:textId="6FFCBB79">
      <w:pPr>
        <w:ind w:left="360"/>
      </w:pPr>
      <w:r w:rsidRPr="004C506A">
        <w:rPr>
          <w:b/>
        </w:rPr>
        <w:t xml:space="preserve">Introduction to Module A. </w:t>
      </w:r>
      <w:r w:rsidRPr="004C506A">
        <w:t xml:space="preserve">The VIQI study will be conducted in collaboration with multiple localities. By “locality,” we mean “metropolitan areas.” We will be looking for </w:t>
      </w:r>
      <w:r>
        <w:rPr>
          <w:color w:val="19150F"/>
          <w:lang w:val="en"/>
        </w:rPr>
        <w:t>localities where t</w:t>
      </w:r>
      <w:r w:rsidRPr="00077326">
        <w:rPr>
          <w:color w:val="19150F"/>
          <w:lang w:val="en"/>
        </w:rPr>
        <w:t>here are large numbers of Head Start and child care centers serving children from low-income backgrounds</w:t>
      </w:r>
      <w:r>
        <w:rPr>
          <w:color w:val="19150F"/>
          <w:lang w:val="en"/>
        </w:rPr>
        <w:t>, and where t</w:t>
      </w:r>
      <w:r w:rsidRPr="00643AC7">
        <w:rPr>
          <w:color w:val="19150F"/>
          <w:lang w:val="en"/>
        </w:rPr>
        <w:t xml:space="preserve">here is a documented </w:t>
      </w:r>
      <w:r>
        <w:rPr>
          <w:color w:val="19150F"/>
          <w:lang w:val="en"/>
        </w:rPr>
        <w:t xml:space="preserve">wide </w:t>
      </w:r>
      <w:r w:rsidRPr="00643AC7">
        <w:rPr>
          <w:color w:val="19150F"/>
          <w:lang w:val="en"/>
        </w:rPr>
        <w:t xml:space="preserve">range of quality among </w:t>
      </w:r>
      <w:r>
        <w:rPr>
          <w:color w:val="19150F"/>
          <w:lang w:val="en"/>
        </w:rPr>
        <w:t xml:space="preserve">centers across settings. In this initial planning phase, we would like to develop a better understanding of the </w:t>
      </w:r>
      <w:r w:rsidRPr="004C506A">
        <w:t xml:space="preserve">landscape of </w:t>
      </w:r>
      <w:r w:rsidR="00422945">
        <w:t>ECE</w:t>
      </w:r>
      <w:r w:rsidRPr="004C506A">
        <w:t xml:space="preserve"> services in [locality X], including the structural characteristics of </w:t>
      </w:r>
      <w:r w:rsidR="00422945">
        <w:t>ECE</w:t>
      </w:r>
      <w:r w:rsidRPr="004C506A">
        <w:t xml:space="preserve"> programs and centers, the populations of children and families served</w:t>
      </w:r>
      <w:r w:rsidR="00F958E0">
        <w:t>, and how</w:t>
      </w:r>
      <w:r w:rsidR="00F11693">
        <w:t xml:space="preserve"> this</w:t>
      </w:r>
      <w:r w:rsidR="00F958E0">
        <w:t xml:space="preserve"> has been impacted by the COVID-19 pandemic</w:t>
      </w:r>
    </w:p>
    <w:p w:rsidRPr="006311ED" w:rsidR="006311ED" w:rsidP="006311ED" w:rsidRDefault="006311ED" w14:paraId="48B13E7D" w14:textId="77777777">
      <w:pPr>
        <w:ind w:left="360"/>
      </w:pPr>
    </w:p>
    <w:p w:rsidRPr="007E26F8" w:rsidR="004C506A" w:rsidP="006A6D69" w:rsidRDefault="004C506A" w14:paraId="52B7298F" w14:textId="77777777">
      <w:pPr>
        <w:ind w:left="360"/>
        <w:rPr>
          <w:color w:val="19150F"/>
          <w:lang w:val="en"/>
        </w:rPr>
      </w:pPr>
      <w:r w:rsidRPr="004C506A">
        <w:rPr>
          <w:b/>
        </w:rPr>
        <w:t>Illustrative Questions and Prompts</w:t>
      </w:r>
    </w:p>
    <w:p w:rsidRPr="006A6D69" w:rsidR="00422CB6" w:rsidP="006A6D69" w:rsidRDefault="004C506A" w14:paraId="57C23F38" w14:textId="69250C1F">
      <w:pPr>
        <w:pStyle w:val="NormalWeb"/>
        <w:numPr>
          <w:ilvl w:val="0"/>
          <w:numId w:val="14"/>
        </w:numPr>
        <w:spacing w:before="0" w:beforeAutospacing="0" w:after="200" w:afterAutospacing="0"/>
        <w:contextualSpacing/>
      </w:pPr>
      <w:r w:rsidRPr="004C506A">
        <w:rPr>
          <w:color w:val="19150F"/>
          <w:lang w:val="en"/>
        </w:rPr>
        <w:t xml:space="preserve">Who are the key stakeholders involved in oversight of child care and Head Start programs in [locality X]? </w:t>
      </w:r>
      <w:r w:rsidR="00BF6AB7">
        <w:rPr>
          <w:rStyle w:val="FootnoteReference"/>
          <w:color w:val="19150F"/>
          <w:lang w:val="en"/>
        </w:rPr>
        <w:footnoteReference w:customMarkFollows="1" w:id="1"/>
        <w:t>*</w:t>
      </w:r>
    </w:p>
    <w:p w:rsidR="006A6D69" w:rsidP="006A6D69" w:rsidRDefault="006A6D69" w14:paraId="5200333D" w14:textId="77777777">
      <w:pPr>
        <w:pStyle w:val="NormalWeb"/>
        <w:spacing w:before="0" w:beforeAutospacing="0" w:after="200" w:afterAutospacing="0"/>
        <w:contextualSpacing/>
      </w:pPr>
    </w:p>
    <w:p w:rsidRPr="00B03909" w:rsidR="004C506A" w:rsidP="006A6D69" w:rsidRDefault="004C506A" w14:paraId="6CBA9A93" w14:textId="77777777">
      <w:pPr>
        <w:pStyle w:val="NormalWeb"/>
        <w:numPr>
          <w:ilvl w:val="1"/>
          <w:numId w:val="14"/>
        </w:numPr>
        <w:spacing w:before="0" w:beforeAutospacing="0" w:after="200" w:afterAutospacing="0"/>
        <w:contextualSpacing/>
      </w:pPr>
      <w:r w:rsidRPr="00422CB6">
        <w:rPr>
          <w:color w:val="19150F"/>
          <w:lang w:val="en"/>
        </w:rPr>
        <w:t>Possible prompts:</w:t>
      </w:r>
    </w:p>
    <w:p w:rsidR="004C506A" w:rsidP="006A6D69" w:rsidRDefault="004C506A" w14:paraId="4DC8FD6D" w14:textId="77777777">
      <w:pPr>
        <w:pStyle w:val="NormalWeb"/>
        <w:numPr>
          <w:ilvl w:val="2"/>
          <w:numId w:val="14"/>
        </w:numPr>
        <w:spacing w:before="0" w:beforeAutospacing="0" w:after="200" w:afterAutospacing="0"/>
        <w:contextualSpacing/>
      </w:pPr>
      <w:r w:rsidRPr="004C506A">
        <w:rPr>
          <w:color w:val="19150F"/>
          <w:lang w:val="en"/>
        </w:rPr>
        <w:t xml:space="preserve">What are the major nonprofit organizations that operate multiple </w:t>
      </w:r>
      <w:r w:rsidR="00422945">
        <w:rPr>
          <w:color w:val="19150F"/>
          <w:lang w:val="en"/>
        </w:rPr>
        <w:t>ECE</w:t>
      </w:r>
      <w:r w:rsidRPr="004C506A">
        <w:rPr>
          <w:color w:val="19150F"/>
          <w:lang w:val="en"/>
        </w:rPr>
        <w:t xml:space="preserve"> centers?</w:t>
      </w:r>
    </w:p>
    <w:p w:rsidR="004C506A" w:rsidP="006A6D69" w:rsidRDefault="004C506A" w14:paraId="32AF1A89" w14:textId="77777777">
      <w:pPr>
        <w:pStyle w:val="NormalWeb"/>
        <w:numPr>
          <w:ilvl w:val="2"/>
          <w:numId w:val="14"/>
        </w:numPr>
        <w:spacing w:before="0" w:beforeAutospacing="0" w:after="200" w:afterAutospacing="0"/>
        <w:contextualSpacing/>
      </w:pPr>
      <w:r w:rsidRPr="004C506A">
        <w:rPr>
          <w:color w:val="19150F"/>
          <w:lang w:val="en"/>
        </w:rPr>
        <w:t xml:space="preserve">Who determines which curricula are used? </w:t>
      </w:r>
    </w:p>
    <w:p w:rsidRPr="00B03909" w:rsidR="004C506A" w:rsidP="006A6D69" w:rsidRDefault="004C506A" w14:paraId="0299CEBE" w14:textId="36BCF4A9">
      <w:pPr>
        <w:pStyle w:val="NormalWeb"/>
        <w:numPr>
          <w:ilvl w:val="2"/>
          <w:numId w:val="14"/>
        </w:numPr>
        <w:spacing w:before="0" w:beforeAutospacing="0" w:after="200" w:afterAutospacing="0"/>
        <w:contextualSpacing/>
      </w:pPr>
      <w:r w:rsidRPr="004C506A">
        <w:rPr>
          <w:color w:val="19150F"/>
          <w:lang w:val="en"/>
        </w:rPr>
        <w:t>Who determines what professional development teachers receive</w:t>
      </w:r>
      <w:r w:rsidR="002D61E6">
        <w:rPr>
          <w:color w:val="19150F"/>
          <w:lang w:val="en"/>
        </w:rPr>
        <w:t xml:space="preserve"> (particularly when it comes to instructional strategies and implementation of curricula)</w:t>
      </w:r>
      <w:r w:rsidRPr="004C506A">
        <w:rPr>
          <w:color w:val="19150F"/>
          <w:lang w:val="en"/>
        </w:rPr>
        <w:t xml:space="preserve">? </w:t>
      </w:r>
    </w:p>
    <w:p w:rsidRPr="00B03909" w:rsidR="004C506A" w:rsidP="006A6D69" w:rsidRDefault="004C506A" w14:paraId="619D01C0" w14:textId="77777777">
      <w:pPr>
        <w:pStyle w:val="NormalWeb"/>
        <w:numPr>
          <w:ilvl w:val="2"/>
          <w:numId w:val="14"/>
        </w:numPr>
        <w:spacing w:before="0" w:beforeAutospacing="0" w:after="200" w:afterAutospacing="0"/>
        <w:contextualSpacing/>
      </w:pPr>
      <w:r w:rsidRPr="004C506A">
        <w:rPr>
          <w:color w:val="19150F"/>
          <w:lang w:val="en"/>
        </w:rPr>
        <w:t xml:space="preserve">Who are the other key decision-makers or influencers? (e.g., funders, teachers’ unions, heads of early childhood coalitions or advocacy groups) </w:t>
      </w:r>
      <w:r w:rsidRPr="004C506A">
        <w:rPr>
          <w:color w:val="19150F"/>
          <w:lang w:val="en"/>
        </w:rPr>
        <w:br/>
      </w:r>
    </w:p>
    <w:p w:rsidRPr="001A26CD" w:rsidR="004C506A" w:rsidP="006A6D69" w:rsidRDefault="004C506A" w14:paraId="5F58FB77" w14:textId="65B9A04C">
      <w:pPr>
        <w:pStyle w:val="NormalWeb"/>
        <w:numPr>
          <w:ilvl w:val="0"/>
          <w:numId w:val="14"/>
        </w:numPr>
        <w:spacing w:before="0" w:beforeAutospacing="0" w:after="200" w:afterAutospacing="0"/>
        <w:contextualSpacing/>
      </w:pPr>
      <w:r w:rsidRPr="004C506A">
        <w:rPr>
          <w:color w:val="19150F"/>
          <w:lang w:val="en"/>
        </w:rPr>
        <w:t xml:space="preserve">Are there large concentrations of certain types of </w:t>
      </w:r>
      <w:r w:rsidR="00422945">
        <w:rPr>
          <w:color w:val="19150F"/>
          <w:lang w:val="en"/>
        </w:rPr>
        <w:t>ECE</w:t>
      </w:r>
      <w:r w:rsidRPr="004C506A">
        <w:rPr>
          <w:color w:val="19150F"/>
          <w:lang w:val="en"/>
        </w:rPr>
        <w:t xml:space="preserve"> programs in [locality X]?</w:t>
      </w:r>
      <w:r w:rsidR="00AD7871">
        <w:rPr>
          <w:color w:val="19150F"/>
          <w:lang w:val="en"/>
        </w:rPr>
        <w:t>*</w:t>
      </w:r>
    </w:p>
    <w:p w:rsidRPr="004C506A" w:rsidR="004C506A" w:rsidP="006A6D69" w:rsidRDefault="004C506A" w14:paraId="73B3F778" w14:textId="77777777">
      <w:pPr>
        <w:pStyle w:val="NormalWeb"/>
        <w:numPr>
          <w:ilvl w:val="1"/>
          <w:numId w:val="14"/>
        </w:numPr>
        <w:spacing w:before="0" w:beforeAutospacing="0" w:after="200" w:afterAutospacing="0"/>
        <w:contextualSpacing/>
        <w:rPr>
          <w:color w:val="000000"/>
        </w:rPr>
      </w:pPr>
      <w:r w:rsidRPr="004C506A">
        <w:rPr>
          <w:color w:val="19150F"/>
          <w:lang w:val="en"/>
        </w:rPr>
        <w:t>Possible prompts:</w:t>
      </w:r>
      <w:r w:rsidRPr="004C506A">
        <w:rPr>
          <w:color w:val="000000"/>
        </w:rPr>
        <w:t xml:space="preserve"> </w:t>
      </w:r>
      <w:r w:rsidRPr="004C506A">
        <w:rPr>
          <w:color w:val="19150F"/>
          <w:lang w:val="en"/>
        </w:rPr>
        <w:t>large, multi-site non-profit organizations, for-profit organizations, faith-based organizations</w:t>
      </w:r>
      <w:r w:rsidRPr="004C506A">
        <w:rPr>
          <w:color w:val="19150F"/>
          <w:lang w:val="en"/>
        </w:rPr>
        <w:br/>
      </w:r>
    </w:p>
    <w:p w:rsidRPr="004C506A" w:rsidR="004C506A" w:rsidP="006A6D69" w:rsidRDefault="004C506A" w14:paraId="5A299E5E" w14:textId="1D47635F">
      <w:pPr>
        <w:pStyle w:val="NormalWeb"/>
        <w:numPr>
          <w:ilvl w:val="0"/>
          <w:numId w:val="14"/>
        </w:numPr>
        <w:spacing w:before="0" w:beforeAutospacing="0" w:after="200" w:afterAutospacing="0"/>
        <w:contextualSpacing/>
        <w:rPr>
          <w:color w:val="19150F"/>
          <w:lang w:val="en"/>
        </w:rPr>
      </w:pPr>
      <w:r w:rsidRPr="004C506A">
        <w:rPr>
          <w:color w:val="19150F"/>
          <w:lang w:val="en"/>
        </w:rPr>
        <w:t xml:space="preserve">What is the age make-up of most </w:t>
      </w:r>
      <w:r w:rsidR="00422945">
        <w:rPr>
          <w:color w:val="19150F"/>
          <w:lang w:val="en"/>
        </w:rPr>
        <w:t>ECE</w:t>
      </w:r>
      <w:r w:rsidRPr="004C506A">
        <w:rPr>
          <w:color w:val="19150F"/>
          <w:lang w:val="en"/>
        </w:rPr>
        <w:t xml:space="preserve"> classrooms?</w:t>
      </w:r>
      <w:r w:rsidR="00AD7871">
        <w:rPr>
          <w:color w:val="19150F"/>
          <w:lang w:val="en"/>
        </w:rPr>
        <w:t>*</w:t>
      </w:r>
    </w:p>
    <w:p w:rsidRPr="004C506A" w:rsidR="004C506A" w:rsidP="006A6D69" w:rsidRDefault="004C506A" w14:paraId="09AD6C05" w14:textId="77777777">
      <w:pPr>
        <w:pStyle w:val="NormalWeb"/>
        <w:numPr>
          <w:ilvl w:val="1"/>
          <w:numId w:val="14"/>
        </w:numPr>
        <w:spacing w:before="0" w:beforeAutospacing="0" w:after="200" w:afterAutospacing="0"/>
        <w:contextualSpacing/>
        <w:rPr>
          <w:color w:val="19150F"/>
          <w:lang w:val="en"/>
        </w:rPr>
      </w:pPr>
      <w:r w:rsidRPr="004C506A">
        <w:rPr>
          <w:color w:val="19150F"/>
          <w:lang w:val="en"/>
        </w:rPr>
        <w:lastRenderedPageBreak/>
        <w:t xml:space="preserve">Possible prompts: </w:t>
      </w:r>
    </w:p>
    <w:p w:rsidRPr="004C506A" w:rsidR="004C506A" w:rsidP="006A6D69" w:rsidRDefault="004C506A" w14:paraId="5D15B68F" w14:textId="77777777">
      <w:pPr>
        <w:pStyle w:val="NormalWeb"/>
        <w:numPr>
          <w:ilvl w:val="2"/>
          <w:numId w:val="14"/>
        </w:numPr>
        <w:spacing w:before="0" w:beforeAutospacing="0" w:after="200" w:afterAutospacing="0"/>
        <w:contextualSpacing/>
        <w:rPr>
          <w:color w:val="19150F"/>
          <w:lang w:val="en"/>
        </w:rPr>
      </w:pPr>
      <w:r w:rsidRPr="004C506A">
        <w:rPr>
          <w:color w:val="19150F"/>
          <w:lang w:val="en"/>
        </w:rPr>
        <w:t>Are two’s, three’s, and four’s in mixed age classrooms or separated based on birth date?</w:t>
      </w:r>
    </w:p>
    <w:p w:rsidRPr="004C506A" w:rsidR="004C506A" w:rsidP="006A6D69" w:rsidRDefault="004C506A" w14:paraId="25097560" w14:textId="77777777">
      <w:pPr>
        <w:pStyle w:val="NormalWeb"/>
        <w:numPr>
          <w:ilvl w:val="2"/>
          <w:numId w:val="14"/>
        </w:numPr>
        <w:spacing w:before="0" w:beforeAutospacing="0" w:after="200" w:afterAutospacing="0"/>
        <w:contextualSpacing/>
        <w:rPr>
          <w:color w:val="19150F"/>
          <w:lang w:val="en"/>
        </w:rPr>
      </w:pPr>
      <w:r w:rsidRPr="004C506A">
        <w:rPr>
          <w:color w:val="19150F"/>
          <w:lang w:val="en"/>
        </w:rPr>
        <w:t xml:space="preserve">Is this different across different </w:t>
      </w:r>
      <w:r w:rsidR="00422945">
        <w:rPr>
          <w:color w:val="19150F"/>
          <w:lang w:val="en"/>
        </w:rPr>
        <w:t>ECE</w:t>
      </w:r>
      <w:r w:rsidRPr="004C506A">
        <w:rPr>
          <w:color w:val="19150F"/>
          <w:lang w:val="en"/>
        </w:rPr>
        <w:t xml:space="preserve"> settings? (Head Start, child care?)</w:t>
      </w:r>
    </w:p>
    <w:p w:rsidRPr="004C506A" w:rsidR="004C506A" w:rsidP="006A6D69" w:rsidRDefault="004C506A" w14:paraId="76E8AD27" w14:textId="77777777">
      <w:pPr>
        <w:pStyle w:val="NormalWeb"/>
        <w:numPr>
          <w:ilvl w:val="2"/>
          <w:numId w:val="14"/>
        </w:numPr>
        <w:spacing w:before="0" w:beforeAutospacing="0" w:after="200" w:afterAutospacing="0"/>
        <w:contextualSpacing/>
        <w:rPr>
          <w:color w:val="19150F"/>
          <w:lang w:val="en"/>
        </w:rPr>
      </w:pPr>
      <w:r w:rsidRPr="004C506A">
        <w:rPr>
          <w:color w:val="19150F"/>
          <w:lang w:val="en"/>
        </w:rPr>
        <w:t>Are three’s included in public pre-k programs?</w:t>
      </w:r>
      <w:r w:rsidRPr="004C506A">
        <w:rPr>
          <w:color w:val="19150F"/>
          <w:lang w:val="en"/>
        </w:rPr>
        <w:br/>
      </w:r>
    </w:p>
    <w:p w:rsidRPr="00422CB6" w:rsidR="00422CB6" w:rsidP="006A6D69" w:rsidRDefault="004C506A" w14:paraId="5747A3BB" w14:textId="64D16602">
      <w:pPr>
        <w:pStyle w:val="ListParagraph"/>
        <w:numPr>
          <w:ilvl w:val="0"/>
          <w:numId w:val="14"/>
        </w:numPr>
      </w:pPr>
      <w:r w:rsidRPr="004C506A">
        <w:t xml:space="preserve">We need to develop a detailed understanding of the </w:t>
      </w:r>
      <w:r w:rsidRPr="004C506A">
        <w:rPr>
          <w:color w:val="000000"/>
        </w:rPr>
        <w:t>characteristics of Head Start and child care programs and centers in [locality X]</w:t>
      </w:r>
      <w:r w:rsidRPr="004C506A">
        <w:rPr>
          <w:color w:val="19150F"/>
          <w:lang w:val="en"/>
        </w:rPr>
        <w:t xml:space="preserve">. Do you have answers to the following questions, or can you tell us how to obtain the answers? </w:t>
      </w:r>
      <w:r w:rsidR="00A57AAF">
        <w:rPr>
          <w:color w:val="19150F"/>
          <w:lang w:val="en"/>
        </w:rPr>
        <w:t>*</w:t>
      </w:r>
    </w:p>
    <w:p w:rsidRPr="00422CB6" w:rsidR="00422CB6" w:rsidP="006A6D69" w:rsidRDefault="004C506A" w14:paraId="726132CB" w14:textId="77777777">
      <w:pPr>
        <w:pStyle w:val="ListParagraph"/>
        <w:numPr>
          <w:ilvl w:val="1"/>
          <w:numId w:val="14"/>
        </w:numPr>
      </w:pPr>
      <w:r w:rsidRPr="00422CB6">
        <w:rPr>
          <w:lang w:val="en"/>
        </w:rPr>
        <w:t>Number of Head Start and child care programs and centers</w:t>
      </w:r>
    </w:p>
    <w:p w:rsidRPr="00422CB6" w:rsidR="00422CB6" w:rsidP="006A6D69" w:rsidRDefault="004C506A" w14:paraId="15E68B3D" w14:textId="77777777">
      <w:pPr>
        <w:pStyle w:val="ListParagraph"/>
        <w:numPr>
          <w:ilvl w:val="2"/>
          <w:numId w:val="14"/>
        </w:numPr>
      </w:pPr>
      <w:r w:rsidRPr="00422CB6">
        <w:rPr>
          <w:color w:val="19150F"/>
          <w:lang w:val="en"/>
        </w:rPr>
        <w:t>Number of centers per program</w:t>
      </w:r>
    </w:p>
    <w:p w:rsidRPr="00422CB6" w:rsidR="00F958E0" w:rsidP="00CE0973" w:rsidRDefault="004C506A" w14:paraId="2C9BC229" w14:textId="5A1CCCF1">
      <w:pPr>
        <w:pStyle w:val="ListParagraph"/>
        <w:numPr>
          <w:ilvl w:val="2"/>
          <w:numId w:val="14"/>
        </w:numPr>
      </w:pPr>
      <w:r w:rsidRPr="00422CB6">
        <w:rPr>
          <w:color w:val="19150F"/>
          <w:lang w:val="en"/>
        </w:rPr>
        <w:t>Number of classrooms per center</w:t>
      </w:r>
    </w:p>
    <w:p w:rsidR="00422CB6" w:rsidP="00CE0973" w:rsidRDefault="004C506A" w14:paraId="4A8C894D" w14:textId="7ED54906">
      <w:pPr>
        <w:pStyle w:val="ListParagraph"/>
        <w:numPr>
          <w:ilvl w:val="1"/>
          <w:numId w:val="14"/>
        </w:numPr>
      </w:pPr>
      <w:r w:rsidRPr="00422CB6">
        <w:rPr>
          <w:lang w:val="en"/>
        </w:rPr>
        <w:t xml:space="preserve">Length of day </w:t>
      </w:r>
    </w:p>
    <w:p w:rsidRPr="00422CB6" w:rsidR="00422CB6" w:rsidP="006A6D69" w:rsidRDefault="004C506A" w14:paraId="0C7C345B" w14:textId="77777777">
      <w:pPr>
        <w:pStyle w:val="ListParagraph"/>
        <w:numPr>
          <w:ilvl w:val="1"/>
          <w:numId w:val="14"/>
        </w:numPr>
      </w:pPr>
      <w:r w:rsidRPr="00422CB6">
        <w:rPr>
          <w:lang w:val="en"/>
        </w:rPr>
        <w:t xml:space="preserve">Demographic data about children served by </w:t>
      </w:r>
      <w:r w:rsidRPr="00422CB6" w:rsidR="00422945">
        <w:rPr>
          <w:lang w:val="en"/>
        </w:rPr>
        <w:t>ECE</w:t>
      </w:r>
      <w:r w:rsidRPr="00422CB6">
        <w:rPr>
          <w:lang w:val="en"/>
        </w:rPr>
        <w:t xml:space="preserve"> programs and centers in a given locality </w:t>
      </w:r>
    </w:p>
    <w:p w:rsidRPr="00422CB6" w:rsidR="00422CB6" w:rsidP="006A6D69" w:rsidRDefault="004C506A" w14:paraId="13F13152" w14:textId="77777777">
      <w:pPr>
        <w:pStyle w:val="ListParagraph"/>
        <w:numPr>
          <w:ilvl w:val="2"/>
          <w:numId w:val="14"/>
        </w:numPr>
      </w:pPr>
      <w:r w:rsidRPr="00422CB6">
        <w:rPr>
          <w:color w:val="19150F"/>
          <w:lang w:val="en"/>
        </w:rPr>
        <w:t>The number of children ages two, three, and four</w:t>
      </w:r>
    </w:p>
    <w:p w:rsidRPr="00422CB6" w:rsidR="00422CB6" w:rsidP="006A6D69" w:rsidRDefault="004C506A" w14:paraId="26FDDB5A" w14:textId="77777777">
      <w:pPr>
        <w:pStyle w:val="ListParagraph"/>
        <w:numPr>
          <w:ilvl w:val="2"/>
          <w:numId w:val="14"/>
        </w:numPr>
      </w:pPr>
      <w:r w:rsidRPr="00422CB6">
        <w:rPr>
          <w:color w:val="19150F"/>
          <w:lang w:val="en"/>
        </w:rPr>
        <w:t>The proportion of children who are from low-income families</w:t>
      </w:r>
    </w:p>
    <w:p w:rsidRPr="00422CB6" w:rsidR="00422CB6" w:rsidP="006A6D69" w:rsidRDefault="004C506A" w14:paraId="73D4C6E3" w14:textId="77777777">
      <w:pPr>
        <w:pStyle w:val="ListParagraph"/>
        <w:numPr>
          <w:ilvl w:val="2"/>
          <w:numId w:val="14"/>
        </w:numPr>
      </w:pPr>
      <w:r w:rsidRPr="00422CB6">
        <w:rPr>
          <w:color w:val="19150F"/>
          <w:lang w:val="en"/>
        </w:rPr>
        <w:t>The proportion of children who are English language learners</w:t>
      </w:r>
    </w:p>
    <w:p w:rsidR="00F11693" w:rsidP="00BA6C0B" w:rsidRDefault="004C506A" w14:paraId="645B73A8" w14:textId="0F6AE6AA">
      <w:pPr>
        <w:pStyle w:val="ListParagraph"/>
        <w:numPr>
          <w:ilvl w:val="2"/>
          <w:numId w:val="14"/>
        </w:numPr>
        <w:rPr>
          <w:color w:val="19150F"/>
          <w:lang w:val="en"/>
        </w:rPr>
      </w:pPr>
      <w:r w:rsidRPr="00422CB6">
        <w:rPr>
          <w:color w:val="19150F"/>
          <w:lang w:val="en"/>
        </w:rPr>
        <w:t>The proportion of children who have special needs</w:t>
      </w:r>
      <w:r w:rsidR="003B7461">
        <w:rPr>
          <w:color w:val="19150F"/>
          <w:lang w:val="en"/>
        </w:rPr>
        <w:br/>
      </w:r>
    </w:p>
    <w:p w:rsidR="006311ED" w:rsidP="00CE0973" w:rsidRDefault="004A5928" w14:paraId="44DEDF56" w14:textId="3E48B08B">
      <w:pPr>
        <w:pStyle w:val="ListParagraph"/>
        <w:numPr>
          <w:ilvl w:val="0"/>
          <w:numId w:val="14"/>
        </w:numPr>
        <w:rPr>
          <w:color w:val="19150F"/>
          <w:lang w:val="en"/>
        </w:rPr>
      </w:pPr>
      <w:r>
        <w:rPr>
          <w:color w:val="19150F"/>
          <w:lang w:val="en"/>
        </w:rPr>
        <w:t xml:space="preserve">What </w:t>
      </w:r>
      <w:r w:rsidR="0010735D">
        <w:rPr>
          <w:color w:val="19150F"/>
          <w:lang w:val="en"/>
        </w:rPr>
        <w:t xml:space="preserve">guidance or mandates have been issued by the state or locality </w:t>
      </w:r>
      <w:r w:rsidR="00F11693">
        <w:rPr>
          <w:color w:val="19150F"/>
          <w:lang w:val="en"/>
        </w:rPr>
        <w:t xml:space="preserve">on how centers should </w:t>
      </w:r>
      <w:r w:rsidR="006947F3">
        <w:rPr>
          <w:color w:val="19150F"/>
          <w:lang w:val="en"/>
        </w:rPr>
        <w:t>change</w:t>
      </w:r>
      <w:r w:rsidR="00F11693">
        <w:rPr>
          <w:color w:val="19150F"/>
          <w:lang w:val="en"/>
        </w:rPr>
        <w:t xml:space="preserve"> their usual operations in respon</w:t>
      </w:r>
      <w:r w:rsidR="006947F3">
        <w:rPr>
          <w:color w:val="19150F"/>
          <w:lang w:val="en"/>
        </w:rPr>
        <w:t>se</w:t>
      </w:r>
      <w:r w:rsidR="00F11693">
        <w:rPr>
          <w:color w:val="19150F"/>
          <w:lang w:val="en"/>
        </w:rPr>
        <w:t xml:space="preserve"> to COVID-19?</w:t>
      </w:r>
      <w:r w:rsidR="00CE0973">
        <w:rPr>
          <w:color w:val="19150F"/>
          <w:lang w:val="en"/>
        </w:rPr>
        <w:t xml:space="preserve"> (e.g. number of children per classroom, the ratio of teachers to preschool-aged children</w:t>
      </w:r>
      <w:r w:rsidR="002D61E6">
        <w:rPr>
          <w:color w:val="19150F"/>
          <w:lang w:val="en"/>
        </w:rPr>
        <w:t>, priority populations of children served</w:t>
      </w:r>
      <w:r w:rsidR="00CE0973">
        <w:rPr>
          <w:color w:val="19150F"/>
          <w:lang w:val="en"/>
        </w:rPr>
        <w:t>)</w:t>
      </w:r>
    </w:p>
    <w:p w:rsidR="00BA6C0B" w:rsidP="00FD11AB" w:rsidRDefault="00BA6C0B" w14:paraId="352ABD3C" w14:textId="77777777">
      <w:pPr>
        <w:pStyle w:val="VIQIstyle"/>
        <w:rPr>
          <w:rStyle w:val="Heading2Char"/>
          <w:b/>
          <w:bCs/>
          <w:shd w:val="clear" w:color="auto" w:fill="auto"/>
        </w:rPr>
        <w:sectPr w:rsidR="00BA6C0B" w:rsidSect="00B47CF1">
          <w:pgSz w:w="12240" w:h="15840"/>
          <w:pgMar w:top="1440" w:right="1440" w:bottom="810" w:left="1440" w:header="720" w:footer="720" w:gutter="0"/>
          <w:cols w:space="720"/>
          <w:docGrid w:linePitch="360"/>
        </w:sectPr>
      </w:pPr>
    </w:p>
    <w:p w:rsidRPr="00FD11AB" w:rsidR="005A1CAD" w:rsidP="00FD11AB" w:rsidRDefault="004C506A" w14:paraId="43AA7C37" w14:textId="77777777">
      <w:pPr>
        <w:pStyle w:val="VIQIstyle"/>
        <w:rPr>
          <w:rStyle w:val="Heading2Char"/>
          <w:b/>
          <w:bCs/>
          <w:shd w:val="clear" w:color="auto" w:fill="auto"/>
        </w:rPr>
      </w:pPr>
      <w:r w:rsidRPr="00FD11AB">
        <w:rPr>
          <w:rStyle w:val="Heading2Char"/>
          <w:b/>
          <w:bCs/>
          <w:shd w:val="clear" w:color="auto" w:fill="auto"/>
        </w:rPr>
        <w:lastRenderedPageBreak/>
        <w:t xml:space="preserve">Module B. Quality and Quality Measures </w:t>
      </w:r>
    </w:p>
    <w:p w:rsidRPr="00E8265D" w:rsidR="004C506A" w:rsidP="005A1CAD" w:rsidRDefault="004C506A" w14:paraId="7E6C2683" w14:textId="77777777">
      <w:pPr>
        <w:rPr>
          <w:lang w:val="en"/>
        </w:rPr>
      </w:pPr>
      <w:r w:rsidRPr="004C506A">
        <w:t xml:space="preserve">This module aims to understand how states and localities might assess and measure </w:t>
      </w:r>
      <w:r w:rsidR="00422945">
        <w:t>ECE</w:t>
      </w:r>
      <w:r w:rsidRPr="004C506A">
        <w:t xml:space="preserve"> quality on an ongoing basis. It further aims to understand how this information is stored and maintained. Note that some of the questions in this module will overlap with the questions in Module D (Data Infrastructure), but this module is designed to focus the discussion on measures of quality, while Module D is designed to gather information about a broader set of data that can inform the VIQI study. Illustrative questions and possible prompts are provided below.</w:t>
      </w:r>
    </w:p>
    <w:p w:rsidRPr="004C506A" w:rsidR="004C506A" w:rsidP="003A2750" w:rsidRDefault="004C506A" w14:paraId="160E7C4F" w14:textId="50451770">
      <w:pPr>
        <w:ind w:left="360"/>
        <w:rPr>
          <w:b/>
          <w:i/>
        </w:rPr>
      </w:pPr>
      <w:r w:rsidRPr="004C506A">
        <w:rPr>
          <w:b/>
          <w:i/>
        </w:rPr>
        <w:br/>
      </w:r>
      <w:r w:rsidRPr="004C506A">
        <w:rPr>
          <w:b/>
        </w:rPr>
        <w:t>Introduction to Module B.</w:t>
      </w:r>
      <w:r w:rsidRPr="004C506A">
        <w:rPr>
          <w:b/>
          <w:i/>
        </w:rPr>
        <w:t xml:space="preserve"> </w:t>
      </w:r>
      <w:r w:rsidRPr="004C506A">
        <w:t xml:space="preserve">We would like to ask for your insights about common ways in which the quality of </w:t>
      </w:r>
      <w:r w:rsidR="00422945">
        <w:t>ECE</w:t>
      </w:r>
      <w:r w:rsidRPr="004C506A">
        <w:t xml:space="preserve"> programs and centers is described and measured, and about state/local trends in quality improvement</w:t>
      </w:r>
      <w:r w:rsidR="00F958E0">
        <w:t>, and whether the COVID-19 pandemic has impacted this</w:t>
      </w:r>
      <w:r w:rsidRPr="004C506A">
        <w:t xml:space="preserve">. </w:t>
      </w:r>
      <w:r w:rsidRPr="004C506A">
        <w:br/>
      </w:r>
    </w:p>
    <w:p w:rsidRPr="004C506A" w:rsidR="004C506A" w:rsidP="003A2750" w:rsidRDefault="004C506A" w14:paraId="44C39AF8" w14:textId="77777777">
      <w:pPr>
        <w:ind w:left="360"/>
        <w:rPr>
          <w:b/>
        </w:rPr>
      </w:pPr>
      <w:r w:rsidRPr="004C506A">
        <w:rPr>
          <w:b/>
        </w:rPr>
        <w:t>Illustrative Questions and Prompts</w:t>
      </w:r>
    </w:p>
    <w:p w:rsidRPr="004C506A" w:rsidR="004C506A" w:rsidP="006A6D69" w:rsidRDefault="004C506A" w14:paraId="1F1D05BF" w14:textId="77777777">
      <w:pPr>
        <w:pStyle w:val="ListParagraph"/>
        <w:numPr>
          <w:ilvl w:val="0"/>
          <w:numId w:val="14"/>
        </w:numPr>
      </w:pPr>
      <w:r w:rsidRPr="004C506A">
        <w:t xml:space="preserve">The field has identified several basic dimensions of classroom quality that are hypothesized to influence children’s outcomes – namely  </w:t>
      </w:r>
      <w:r w:rsidRPr="004C506A">
        <w:rPr>
          <w:b/>
        </w:rPr>
        <w:t>structural quality</w:t>
      </w:r>
      <w:r w:rsidRPr="004C506A">
        <w:t xml:space="preserve"> (how centers and classrooms are designed and configured) , </w:t>
      </w:r>
      <w:r w:rsidRPr="004C506A">
        <w:rPr>
          <w:b/>
        </w:rPr>
        <w:t>process quality</w:t>
      </w:r>
      <w:r w:rsidRPr="004C506A">
        <w:t xml:space="preserve"> (quality of children’s interactions with teachers and others in the classroom, including warmth, sensitivity, and overall classroom management and organization, and </w:t>
      </w:r>
      <w:r w:rsidRPr="004C506A">
        <w:rPr>
          <w:b/>
        </w:rPr>
        <w:t>instructional quality</w:t>
      </w:r>
      <w:r w:rsidRPr="004C506A">
        <w:t xml:space="preserve"> (in terms of intentional teaching of children through organized activities, including scope and sequence of activities within specific domains).</w:t>
      </w:r>
      <w:r w:rsidRPr="001E1A3E">
        <w:t xml:space="preserve"> </w:t>
      </w:r>
    </w:p>
    <w:p w:rsidR="00422CB6" w:rsidP="006A6D69" w:rsidRDefault="004C506A" w14:paraId="37722836" w14:textId="77777777">
      <w:pPr>
        <w:pStyle w:val="ListParagraph"/>
        <w:numPr>
          <w:ilvl w:val="1"/>
          <w:numId w:val="14"/>
        </w:numPr>
      </w:pPr>
      <w:r w:rsidRPr="004C506A">
        <w:t xml:space="preserve">Possible prompt: </w:t>
      </w:r>
    </w:p>
    <w:p w:rsidRPr="004C506A" w:rsidR="004C506A" w:rsidP="00422CB6" w:rsidRDefault="004C506A" w14:paraId="317D5F75" w14:textId="77777777">
      <w:pPr>
        <w:pStyle w:val="ListParagraph"/>
        <w:numPr>
          <w:ilvl w:val="2"/>
          <w:numId w:val="14"/>
        </w:numPr>
      </w:pPr>
      <w:r w:rsidRPr="004C506A">
        <w:t xml:space="preserve">Are there other aspects of quality that locality X (or the state) is particularly interested in? </w:t>
      </w:r>
      <w:r w:rsidRPr="004C506A">
        <w:br/>
      </w:r>
    </w:p>
    <w:p w:rsidRPr="004C506A" w:rsidR="004C506A" w:rsidP="00422CB6" w:rsidRDefault="004C506A" w14:paraId="31C3DC0E" w14:textId="66DDA010">
      <w:pPr>
        <w:pStyle w:val="ListParagraph"/>
        <w:numPr>
          <w:ilvl w:val="0"/>
          <w:numId w:val="14"/>
        </w:numPr>
        <w:rPr>
          <w:b/>
          <w:i/>
        </w:rPr>
      </w:pPr>
      <w:r w:rsidRPr="004C506A">
        <w:t xml:space="preserve">What are important recent, current, or upcoming initiatives to improve </w:t>
      </w:r>
      <w:r w:rsidR="00422945">
        <w:t>ECE</w:t>
      </w:r>
      <w:r w:rsidRPr="004C506A">
        <w:t xml:space="preserve"> quality at the state and local levels?</w:t>
      </w:r>
      <w:r w:rsidR="005E3E3C">
        <w:t xml:space="preserve"> How has this been impacted, if at all, by the COVID-19 pandemic?</w:t>
      </w:r>
    </w:p>
    <w:p w:rsidRPr="00422CB6" w:rsidR="00422CB6" w:rsidP="00422CB6" w:rsidRDefault="004C506A" w14:paraId="41DDC2AD" w14:textId="77777777">
      <w:pPr>
        <w:pStyle w:val="ListParagraph"/>
        <w:numPr>
          <w:ilvl w:val="1"/>
          <w:numId w:val="14"/>
        </w:numPr>
        <w:rPr>
          <w:b/>
          <w:i/>
        </w:rPr>
      </w:pPr>
      <w:r w:rsidRPr="004C506A">
        <w:t xml:space="preserve">Possible prompts: </w:t>
      </w:r>
    </w:p>
    <w:p w:rsidRPr="00422CB6" w:rsidR="00422CB6" w:rsidP="00422CB6" w:rsidRDefault="004C506A" w14:paraId="73824C86" w14:textId="77777777">
      <w:pPr>
        <w:pStyle w:val="ListParagraph"/>
        <w:numPr>
          <w:ilvl w:val="2"/>
          <w:numId w:val="14"/>
        </w:numPr>
        <w:rPr>
          <w:b/>
          <w:i/>
        </w:rPr>
      </w:pPr>
      <w:r w:rsidRPr="00422CB6">
        <w:rPr>
          <w:lang w:val="en"/>
        </w:rPr>
        <w:t xml:space="preserve">Any major recent/upcoming changes to </w:t>
      </w:r>
      <w:r w:rsidRPr="00422CB6" w:rsidR="00422945">
        <w:rPr>
          <w:lang w:val="en"/>
        </w:rPr>
        <w:t>ECE</w:t>
      </w:r>
      <w:r w:rsidRPr="00422CB6">
        <w:rPr>
          <w:lang w:val="en"/>
        </w:rPr>
        <w:t xml:space="preserve"> curricula?</w:t>
      </w:r>
    </w:p>
    <w:p w:rsidRPr="00422CB6" w:rsidR="004C506A" w:rsidP="00422CB6" w:rsidRDefault="004C506A" w14:paraId="68BE9D2C" w14:textId="77777777">
      <w:pPr>
        <w:pStyle w:val="ListParagraph"/>
        <w:numPr>
          <w:ilvl w:val="2"/>
          <w:numId w:val="14"/>
        </w:numPr>
        <w:rPr>
          <w:b/>
          <w:i/>
        </w:rPr>
      </w:pPr>
      <w:r w:rsidRPr="00422CB6">
        <w:rPr>
          <w:lang w:val="en"/>
        </w:rPr>
        <w:t>Other initiatives led by foundations or regional/state/local early childhood coalitions?</w:t>
      </w:r>
      <w:r w:rsidRPr="00422CB6">
        <w:rPr>
          <w:lang w:val="en"/>
        </w:rPr>
        <w:br/>
      </w:r>
    </w:p>
    <w:p w:rsidRPr="004C506A" w:rsidR="004C506A" w:rsidP="00422CB6" w:rsidRDefault="004C506A" w14:paraId="73A0A1C9" w14:textId="1859AEDB">
      <w:pPr>
        <w:pStyle w:val="ListParagraph"/>
        <w:numPr>
          <w:ilvl w:val="0"/>
          <w:numId w:val="14"/>
        </w:numPr>
        <w:rPr>
          <w:b/>
          <w:i/>
        </w:rPr>
      </w:pPr>
      <w:r w:rsidRPr="004C506A">
        <w:t>Which extant data sources (</w:t>
      </w:r>
      <w:r w:rsidRPr="004C506A">
        <w:rPr>
          <w:color w:val="000000"/>
        </w:rPr>
        <w:t xml:space="preserve">Quality Rating and Improvement Systems [QRIS], </w:t>
      </w:r>
      <w:r w:rsidRPr="004C506A">
        <w:t xml:space="preserve">other) can be used to determine levels of quality among </w:t>
      </w:r>
      <w:r w:rsidR="00422945">
        <w:t>ECE</w:t>
      </w:r>
      <w:r w:rsidRPr="004C506A">
        <w:t xml:space="preserve"> programs and centers in [locality X]?</w:t>
      </w:r>
      <w:r w:rsidR="008C3100">
        <w:t>*</w:t>
      </w:r>
    </w:p>
    <w:p w:rsidRPr="004C506A" w:rsidR="004C506A" w:rsidP="00422CB6" w:rsidRDefault="004C506A" w14:paraId="746B7F12" w14:textId="77777777">
      <w:pPr>
        <w:pStyle w:val="ListParagraph"/>
        <w:numPr>
          <w:ilvl w:val="1"/>
          <w:numId w:val="14"/>
        </w:numPr>
      </w:pPr>
      <w:r w:rsidRPr="004C506A">
        <w:t xml:space="preserve">Possible prompts: </w:t>
      </w:r>
    </w:p>
    <w:p w:rsidRPr="004C506A" w:rsidR="004C506A" w:rsidP="00422CB6" w:rsidRDefault="004C506A" w14:paraId="5AF6DAD6" w14:textId="77777777">
      <w:pPr>
        <w:pStyle w:val="ListParagraph"/>
        <w:numPr>
          <w:ilvl w:val="2"/>
          <w:numId w:val="14"/>
        </w:numPr>
      </w:pPr>
      <w:r w:rsidRPr="004C506A">
        <w:t xml:space="preserve">What data/management information systems (MIS) are used to facilitate monitoring of child care and Head Start programs and centers in [locality X]? </w:t>
      </w:r>
    </w:p>
    <w:p w:rsidRPr="004C506A" w:rsidR="004C506A" w:rsidP="00422CB6" w:rsidRDefault="004C506A" w14:paraId="4B3622FA" w14:textId="77777777">
      <w:pPr>
        <w:pStyle w:val="ListParagraph"/>
        <w:numPr>
          <w:ilvl w:val="3"/>
          <w:numId w:val="14"/>
        </w:numPr>
        <w:ind w:left="1800"/>
      </w:pPr>
      <w:r w:rsidRPr="004C506A">
        <w:t>Tracking as part of community-based organizations’ services</w:t>
      </w:r>
    </w:p>
    <w:p w:rsidRPr="004C506A" w:rsidR="004C506A" w:rsidP="00422CB6" w:rsidRDefault="004C506A" w14:paraId="76E8A57C" w14:textId="77777777">
      <w:pPr>
        <w:pStyle w:val="ListParagraph"/>
        <w:numPr>
          <w:ilvl w:val="3"/>
          <w:numId w:val="14"/>
        </w:numPr>
        <w:ind w:left="1800"/>
      </w:pPr>
      <w:r w:rsidRPr="004C506A">
        <w:t xml:space="preserve">Tracking as a part of a local </w:t>
      </w:r>
      <w:r w:rsidR="00422945">
        <w:t>ECE</w:t>
      </w:r>
      <w:r w:rsidRPr="004C506A">
        <w:t xml:space="preserve"> initiative</w:t>
      </w:r>
    </w:p>
    <w:p w:rsidRPr="004C506A" w:rsidR="004C506A" w:rsidP="00422CB6" w:rsidRDefault="004C506A" w14:paraId="56218FFD" w14:textId="77777777">
      <w:pPr>
        <w:pStyle w:val="ListParagraph"/>
        <w:numPr>
          <w:ilvl w:val="3"/>
          <w:numId w:val="14"/>
        </w:numPr>
        <w:ind w:left="1800"/>
      </w:pPr>
      <w:r w:rsidRPr="004C506A">
        <w:t>Other tools and measures used to monitor curriculum implementation</w:t>
      </w:r>
    </w:p>
    <w:p w:rsidRPr="004C506A" w:rsidR="004C506A" w:rsidP="00422CB6" w:rsidRDefault="004C506A" w14:paraId="609DC62F" w14:textId="4395C021">
      <w:pPr>
        <w:pStyle w:val="ListParagraph"/>
        <w:numPr>
          <w:ilvl w:val="2"/>
          <w:numId w:val="14"/>
        </w:numPr>
      </w:pPr>
      <w:r w:rsidRPr="004C506A">
        <w:lastRenderedPageBreak/>
        <w:t xml:space="preserve">How would you describe the variation in levels of quality among </w:t>
      </w:r>
      <w:r w:rsidR="00422945">
        <w:t>ECE</w:t>
      </w:r>
      <w:r w:rsidRPr="004C506A">
        <w:t xml:space="preserve"> programs (and centers within those programs) that are included in these monitoring systems? Are there many high AND low quality classrooms?</w:t>
      </w:r>
      <w:r w:rsidR="008C3100">
        <w:t>*</w:t>
      </w:r>
    </w:p>
    <w:p w:rsidRPr="004C506A" w:rsidR="004C506A" w:rsidP="003F05BA" w:rsidRDefault="004C506A" w14:paraId="1FC8DAC8" w14:textId="77777777">
      <w:pPr>
        <w:pStyle w:val="ListParagraph"/>
        <w:numPr>
          <w:ilvl w:val="3"/>
          <w:numId w:val="14"/>
        </w:numPr>
        <w:ind w:left="1800"/>
      </w:pPr>
      <w:r w:rsidRPr="004C506A">
        <w:t xml:space="preserve">What about the programs and centers that are NOT included in these monitoring systems? </w:t>
      </w:r>
    </w:p>
    <w:p w:rsidRPr="004C506A" w:rsidR="004C506A" w:rsidP="003F05BA" w:rsidRDefault="004C506A" w14:paraId="777DFF19" w14:textId="77777777">
      <w:pPr>
        <w:pStyle w:val="ListParagraph"/>
        <w:numPr>
          <w:ilvl w:val="3"/>
          <w:numId w:val="14"/>
        </w:numPr>
        <w:ind w:left="1800"/>
      </w:pPr>
      <w:r w:rsidRPr="004C506A">
        <w:t xml:space="preserve">How would you describe the variation in levels of quality </w:t>
      </w:r>
      <w:r w:rsidRPr="004C506A">
        <w:rPr>
          <w:i/>
        </w:rPr>
        <w:t xml:space="preserve">by type of </w:t>
      </w:r>
      <w:r w:rsidR="00422945">
        <w:rPr>
          <w:i/>
        </w:rPr>
        <w:t>ECE</w:t>
      </w:r>
      <w:r w:rsidRPr="004C506A">
        <w:rPr>
          <w:i/>
        </w:rPr>
        <w:t xml:space="preserve"> program</w:t>
      </w:r>
      <w:r w:rsidRPr="004C506A">
        <w:t xml:space="preserve"> (e.g. Head Start, child care center)? </w:t>
      </w:r>
    </w:p>
    <w:p w:rsidR="004C506A" w:rsidP="003F05BA" w:rsidRDefault="004C506A" w14:paraId="37B0571F" w14:textId="77777777">
      <w:pPr>
        <w:pStyle w:val="ListParagraph"/>
        <w:numPr>
          <w:ilvl w:val="3"/>
          <w:numId w:val="14"/>
        </w:numPr>
        <w:ind w:left="1800"/>
      </w:pPr>
      <w:r w:rsidRPr="004C506A">
        <w:t xml:space="preserve">What are the reasons for the variation in quality? </w:t>
      </w:r>
    </w:p>
    <w:p w:rsidR="00BA6C0B" w:rsidP="00B3098F" w:rsidRDefault="00BA6C0B" w14:paraId="030B0F9D" w14:textId="77777777">
      <w:pPr>
        <w:pStyle w:val="VIQIstyle"/>
        <w:sectPr w:rsidR="00BA6C0B" w:rsidSect="00B47CF1">
          <w:pgSz w:w="12240" w:h="15840"/>
          <w:pgMar w:top="1440" w:right="1440" w:bottom="810" w:left="1440" w:header="720" w:footer="720" w:gutter="0"/>
          <w:cols w:space="720"/>
          <w:docGrid w:linePitch="360"/>
        </w:sectPr>
      </w:pPr>
    </w:p>
    <w:p w:rsidRPr="00B3098F" w:rsidR="005A1CAD" w:rsidP="00B3098F" w:rsidRDefault="004C506A" w14:paraId="5A62BB39" w14:textId="77777777">
      <w:pPr>
        <w:pStyle w:val="VIQIstyle"/>
      </w:pPr>
      <w:r w:rsidRPr="00B3098F">
        <w:lastRenderedPageBreak/>
        <w:t>Module C. Curricu</w:t>
      </w:r>
      <w:r w:rsidR="003A2750">
        <w:t>la and Professional Development</w:t>
      </w:r>
      <w:r w:rsidRPr="00B3098F">
        <w:t xml:space="preserve"> </w:t>
      </w:r>
    </w:p>
    <w:p w:rsidRPr="004C506A" w:rsidR="004C506A" w:rsidP="004C506A" w:rsidRDefault="004C506A" w14:paraId="18B5549A" w14:textId="77777777">
      <w:pPr>
        <w:spacing w:before="100" w:beforeAutospacing="1" w:after="100" w:afterAutospacing="1"/>
      </w:pPr>
      <w:r w:rsidRPr="004C506A">
        <w:t>This module focuses on common curricula, curricular enhancements, professional development (PD) initiatives, and other interventions that [locality X] is using in Head Start and child care centers. Illustrative questions and possible prompts are provided below.</w:t>
      </w:r>
    </w:p>
    <w:p w:rsidR="004C506A" w:rsidP="008F155D" w:rsidRDefault="004C506A" w14:paraId="7F7B48B8" w14:textId="5DC1FFAF">
      <w:pPr>
        <w:spacing w:before="100" w:beforeAutospacing="1"/>
        <w:ind w:left="360"/>
      </w:pPr>
      <w:r w:rsidRPr="004C506A">
        <w:rPr>
          <w:b/>
        </w:rPr>
        <w:t>Introduction to Module C.</w:t>
      </w:r>
      <w:r w:rsidRPr="004C506A">
        <w:t xml:space="preserve">  In the planning and design phase of the VIQI study, we are gathering information about the curricula, curricular enhancements, professional development initiatives, and other interventions that localities are using with three and four year-olds in Head Start and child care centers. We would like to ask for your thoughts about this topic</w:t>
      </w:r>
      <w:r w:rsidR="005D056F">
        <w:t xml:space="preserve"> in general and in the context of COVID-19</w:t>
      </w:r>
      <w:r w:rsidRPr="004C506A">
        <w:t xml:space="preserve">, and any advice you can offer regarding other stakeholders or resources that might help us with this effort. </w:t>
      </w:r>
    </w:p>
    <w:p w:rsidRPr="004C506A" w:rsidR="004C506A" w:rsidP="008F155D" w:rsidRDefault="004C506A" w14:paraId="53FE9CC1" w14:textId="77777777">
      <w:pPr>
        <w:ind w:left="360"/>
        <w:rPr>
          <w:u w:val="single"/>
        </w:rPr>
      </w:pPr>
      <w:r w:rsidRPr="004C506A">
        <w:rPr>
          <w:b/>
        </w:rPr>
        <w:t xml:space="preserve">Illustrative Questions and Prompts </w:t>
      </w:r>
    </w:p>
    <w:p w:rsidRPr="004C506A" w:rsidR="004C506A" w:rsidP="004C506A" w:rsidRDefault="004C506A" w14:paraId="69D08D26" w14:textId="77777777">
      <w:pPr>
        <w:ind w:left="360"/>
        <w:rPr>
          <w:i/>
          <w:u w:val="single"/>
        </w:rPr>
      </w:pPr>
      <w:r w:rsidRPr="004C506A">
        <w:rPr>
          <w:i/>
          <w:u w:val="single"/>
        </w:rPr>
        <w:t xml:space="preserve">Curricula and curricular enhancements </w:t>
      </w:r>
    </w:p>
    <w:p w:rsidRPr="004C506A" w:rsidR="004C506A" w:rsidP="00AD1936" w:rsidRDefault="004C506A" w14:paraId="00C3E05F" w14:textId="4D16CE19">
      <w:pPr>
        <w:pStyle w:val="ListParagraph"/>
        <w:numPr>
          <w:ilvl w:val="0"/>
          <w:numId w:val="14"/>
        </w:numPr>
        <w:spacing w:before="100" w:beforeAutospacing="1" w:after="100" w:afterAutospacing="1" w:line="240" w:lineRule="auto"/>
      </w:pPr>
      <w:r w:rsidRPr="004C506A">
        <w:t xml:space="preserve">What curricula and curricular enhancements are commonly used within Head Start centers in [locality X]? </w:t>
      </w:r>
      <w:r w:rsidR="00422945">
        <w:t>W</w:t>
      </w:r>
      <w:r w:rsidRPr="004C506A">
        <w:t xml:space="preserve">ithin child care centers? </w:t>
      </w:r>
      <w:r w:rsidR="002C4911">
        <w:t>*</w:t>
      </w:r>
    </w:p>
    <w:p w:rsidRPr="004C506A" w:rsidR="004C506A" w:rsidP="00402D09" w:rsidRDefault="004C506A" w14:paraId="75834FC2" w14:textId="77777777">
      <w:pPr>
        <w:pStyle w:val="NormalWeb"/>
        <w:numPr>
          <w:ilvl w:val="1"/>
          <w:numId w:val="14"/>
        </w:numPr>
      </w:pPr>
      <w:r w:rsidRPr="004C506A">
        <w:t xml:space="preserve">Possible prompts: </w:t>
      </w:r>
    </w:p>
    <w:p w:rsidRPr="004C506A" w:rsidR="004C506A" w:rsidP="00402D09" w:rsidRDefault="004C506A" w14:paraId="4997CEF9" w14:textId="77777777">
      <w:pPr>
        <w:pStyle w:val="NormalWeb"/>
        <w:numPr>
          <w:ilvl w:val="2"/>
          <w:numId w:val="14"/>
        </w:numPr>
      </w:pPr>
      <w:r w:rsidRPr="004C506A">
        <w:t xml:space="preserve">Different curricular/interventions for ages two, three and four? </w:t>
      </w:r>
    </w:p>
    <w:p w:rsidRPr="004C506A" w:rsidR="004C506A" w:rsidP="00E24B59" w:rsidRDefault="004C506A" w14:paraId="56E4C03C" w14:textId="05A2DFFD">
      <w:pPr>
        <w:pStyle w:val="NormalWeb"/>
        <w:numPr>
          <w:ilvl w:val="2"/>
          <w:numId w:val="14"/>
        </w:numPr>
      </w:pPr>
      <w:r w:rsidRPr="004C506A">
        <w:t>Curricular enhancements focused on particular domains (e.g., math, language and literacy, social-emotional skills)?</w:t>
      </w:r>
    </w:p>
    <w:p w:rsidRPr="004C506A" w:rsidR="004C506A" w:rsidP="004C506A" w:rsidRDefault="004C506A" w14:paraId="0BE033D0" w14:textId="77777777">
      <w:pPr>
        <w:ind w:left="360"/>
        <w:rPr>
          <w:i/>
          <w:u w:val="single"/>
        </w:rPr>
      </w:pPr>
      <w:r w:rsidRPr="004C506A">
        <w:rPr>
          <w:i/>
          <w:u w:val="single"/>
        </w:rPr>
        <w:t>Professional Development (PD)</w:t>
      </w:r>
    </w:p>
    <w:p w:rsidRPr="004C506A" w:rsidR="004C506A" w:rsidP="00402D09" w:rsidRDefault="004C506A" w14:paraId="333063B7" w14:textId="6CA16AD1">
      <w:pPr>
        <w:pStyle w:val="ListParagraph"/>
        <w:numPr>
          <w:ilvl w:val="0"/>
          <w:numId w:val="14"/>
        </w:numPr>
        <w:spacing w:before="100" w:beforeAutospacing="1" w:after="100" w:afterAutospacing="1" w:line="240" w:lineRule="auto"/>
      </w:pPr>
      <w:r w:rsidRPr="004C506A">
        <w:t xml:space="preserve">We are exploring how professional development (or PD) might influence the level of quality in </w:t>
      </w:r>
      <w:r w:rsidRPr="004C506A" w:rsidR="00422945">
        <w:t>an</w:t>
      </w:r>
      <w:r w:rsidRPr="004C506A">
        <w:t xml:space="preserve"> </w:t>
      </w:r>
      <w:r w:rsidR="00422945">
        <w:t>ECE</w:t>
      </w:r>
      <w:r w:rsidRPr="004C506A">
        <w:t xml:space="preserve"> center or classroom. What are important recent, current, or upcoming initiatives that focus on teacher PD as a way to improve quality in [locality X]? </w:t>
      </w:r>
      <w:r w:rsidR="005E3E3C">
        <w:t>How has this been impacted, if at all, by the COVID-19 pandemic?</w:t>
      </w:r>
      <w:r w:rsidRPr="004C506A">
        <w:br/>
      </w:r>
    </w:p>
    <w:p w:rsidR="005D056F" w:rsidP="00402D09" w:rsidRDefault="005D056F" w14:paraId="358C93CA" w14:textId="4D84199A">
      <w:pPr>
        <w:pStyle w:val="ListParagraph"/>
        <w:numPr>
          <w:ilvl w:val="0"/>
          <w:numId w:val="14"/>
        </w:numPr>
        <w:spacing w:before="100" w:beforeAutospacing="1" w:after="100" w:afterAutospacing="1" w:line="240" w:lineRule="auto"/>
      </w:pPr>
      <w:r>
        <w:t>Have training requirements changed in response to COVID-19?</w:t>
      </w:r>
    </w:p>
    <w:p w:rsidRPr="004C506A" w:rsidR="004C506A" w:rsidP="00402D09" w:rsidRDefault="004C506A" w14:paraId="626E4350" w14:textId="7D36ACB5">
      <w:pPr>
        <w:pStyle w:val="ListParagraph"/>
        <w:numPr>
          <w:ilvl w:val="0"/>
          <w:numId w:val="14"/>
        </w:numPr>
        <w:spacing w:before="100" w:beforeAutospacing="1" w:after="100" w:afterAutospacing="1" w:line="240" w:lineRule="auto"/>
      </w:pPr>
      <w:r w:rsidRPr="004C506A">
        <w:t xml:space="preserve">What does in-service training for </w:t>
      </w:r>
      <w:r w:rsidR="00422945">
        <w:t>ECE</w:t>
      </w:r>
      <w:r w:rsidRPr="004C506A">
        <w:t xml:space="preserve"> teachers entail? </w:t>
      </w:r>
    </w:p>
    <w:p w:rsidRPr="004C506A" w:rsidR="004C506A" w:rsidP="00402D09" w:rsidRDefault="004C506A" w14:paraId="3B193A1E" w14:textId="77777777">
      <w:pPr>
        <w:pStyle w:val="ListParagraph"/>
        <w:numPr>
          <w:ilvl w:val="1"/>
          <w:numId w:val="14"/>
        </w:numPr>
        <w:spacing w:before="100" w:beforeAutospacing="1" w:after="100" w:afterAutospacing="1"/>
      </w:pPr>
      <w:r w:rsidRPr="004C506A">
        <w:t>In Head Start? In child care settings?</w:t>
      </w:r>
    </w:p>
    <w:p w:rsidRPr="004C506A" w:rsidR="004C506A" w:rsidP="005D056F" w:rsidRDefault="004C506A" w14:paraId="51D75382" w14:textId="228C6231">
      <w:pPr>
        <w:pStyle w:val="NormalWeb"/>
        <w:numPr>
          <w:ilvl w:val="1"/>
          <w:numId w:val="14"/>
        </w:numPr>
      </w:pPr>
      <w:r w:rsidRPr="004C506A">
        <w:t>How often, how long, and on what topics?</w:t>
      </w:r>
      <w:r w:rsidRPr="004C506A">
        <w:br/>
      </w:r>
    </w:p>
    <w:p w:rsidRPr="004C506A" w:rsidR="004C506A" w:rsidP="00402D09" w:rsidRDefault="004C506A" w14:paraId="4CAB8E6C" w14:textId="77777777">
      <w:pPr>
        <w:pStyle w:val="ListParagraph"/>
        <w:numPr>
          <w:ilvl w:val="0"/>
          <w:numId w:val="14"/>
        </w:numPr>
        <w:spacing w:before="100" w:beforeAutospacing="1" w:after="100" w:afterAutospacing="1" w:line="240" w:lineRule="auto"/>
      </w:pPr>
      <w:r w:rsidRPr="004C506A">
        <w:t xml:space="preserve">Do teachers receive mentoring or coaching? </w:t>
      </w:r>
    </w:p>
    <w:p w:rsidRPr="004C506A" w:rsidR="004C506A" w:rsidP="00402D09" w:rsidRDefault="004C506A" w14:paraId="6C83AA29" w14:textId="77777777">
      <w:pPr>
        <w:pStyle w:val="ListParagraph"/>
        <w:numPr>
          <w:ilvl w:val="1"/>
          <w:numId w:val="14"/>
        </w:numPr>
        <w:spacing w:before="100" w:beforeAutospacing="1" w:after="100" w:afterAutospacing="1"/>
      </w:pPr>
      <w:r w:rsidRPr="004C506A">
        <w:t>How often, how long, by whom, and on what topics?</w:t>
      </w:r>
    </w:p>
    <w:p w:rsidRPr="004C506A" w:rsidR="004C506A" w:rsidP="00402D09" w:rsidRDefault="004C506A" w14:paraId="1223DA70" w14:textId="77777777">
      <w:pPr>
        <w:pStyle w:val="ListParagraph"/>
        <w:numPr>
          <w:ilvl w:val="1"/>
          <w:numId w:val="14"/>
        </w:numPr>
        <w:spacing w:before="100" w:beforeAutospacing="1" w:after="100" w:afterAutospacing="1" w:line="240" w:lineRule="auto"/>
      </w:pPr>
      <w:r w:rsidRPr="004C506A">
        <w:t xml:space="preserve">Does it involve a classroom visit and/or a sit-down meeting? </w:t>
      </w:r>
      <w:r w:rsidRPr="004C506A">
        <w:br/>
      </w:r>
    </w:p>
    <w:p w:rsidRPr="004C506A" w:rsidR="004C506A" w:rsidP="00402D09" w:rsidRDefault="004C506A" w14:paraId="047FB1C4" w14:textId="77777777">
      <w:pPr>
        <w:pStyle w:val="ListParagraph"/>
        <w:numPr>
          <w:ilvl w:val="0"/>
          <w:numId w:val="14"/>
        </w:numPr>
        <w:spacing w:before="100" w:beforeAutospacing="1" w:after="100" w:afterAutospacing="1" w:line="240" w:lineRule="auto"/>
      </w:pPr>
      <w:r w:rsidRPr="004C506A">
        <w:t xml:space="preserve">Do teachers have shared planning time? </w:t>
      </w:r>
    </w:p>
    <w:p w:rsidRPr="004C506A" w:rsidR="004C506A" w:rsidP="00402D09" w:rsidRDefault="004C506A" w14:paraId="31D34CB9" w14:textId="77777777">
      <w:pPr>
        <w:pStyle w:val="ListParagraph"/>
        <w:numPr>
          <w:ilvl w:val="1"/>
          <w:numId w:val="14"/>
        </w:numPr>
        <w:spacing w:before="100" w:beforeAutospacing="1" w:after="100" w:afterAutospacing="1" w:line="240" w:lineRule="auto"/>
      </w:pPr>
      <w:r w:rsidRPr="004C506A">
        <w:t xml:space="preserve">How often, how long, and with whom? </w:t>
      </w:r>
      <w:r w:rsidRPr="004C506A">
        <w:br/>
      </w:r>
    </w:p>
    <w:p w:rsidRPr="00BA6C0B" w:rsidR="004C506A" w:rsidP="00402D09" w:rsidRDefault="004C506A" w14:paraId="1233289B" w14:textId="4F1C99B9">
      <w:pPr>
        <w:pStyle w:val="ListParagraph"/>
        <w:numPr>
          <w:ilvl w:val="0"/>
          <w:numId w:val="14"/>
        </w:numPr>
        <w:spacing w:before="100" w:beforeAutospacing="1" w:after="100" w:afterAutospacing="1" w:line="240" w:lineRule="auto"/>
        <w:rPr>
          <w:b/>
          <w:i/>
        </w:rPr>
      </w:pPr>
      <w:r w:rsidRPr="004C506A">
        <w:t xml:space="preserve">What are some of the challenges that states and localities face with respect to PD for </w:t>
      </w:r>
      <w:r w:rsidR="00422945">
        <w:t>ECE</w:t>
      </w:r>
      <w:r w:rsidRPr="004C506A">
        <w:t xml:space="preserve"> teachers? </w:t>
      </w:r>
      <w:r w:rsidR="005D056F">
        <w:t>Has the COVID-19 pandemic influenced this in any way?</w:t>
      </w:r>
    </w:p>
    <w:p w:rsidR="00BA6C0B" w:rsidP="00AD1936" w:rsidRDefault="00BA6C0B" w14:paraId="4FA97C27" w14:textId="77777777">
      <w:pPr>
        <w:pStyle w:val="VIQIstyle"/>
        <w:sectPr w:rsidR="00BA6C0B" w:rsidSect="00B47CF1">
          <w:pgSz w:w="12240" w:h="15840"/>
          <w:pgMar w:top="1440" w:right="1440" w:bottom="810" w:left="1440" w:header="720" w:footer="720" w:gutter="0"/>
          <w:cols w:space="720"/>
          <w:docGrid w:linePitch="360"/>
        </w:sectPr>
      </w:pPr>
    </w:p>
    <w:p w:rsidRPr="00AD1936" w:rsidR="005A1CAD" w:rsidP="00AD1936" w:rsidRDefault="003A2750" w14:paraId="340CC6B3" w14:textId="77777777">
      <w:pPr>
        <w:pStyle w:val="VIQIstyle"/>
        <w:rPr>
          <w:i/>
        </w:rPr>
      </w:pPr>
      <w:r>
        <w:lastRenderedPageBreak/>
        <w:t>Module D. Data Infrastructure</w:t>
      </w:r>
    </w:p>
    <w:p w:rsidRPr="00AD1936" w:rsidR="004C506A" w:rsidP="004C506A" w:rsidRDefault="004C506A" w14:paraId="692F9565" w14:textId="77777777">
      <w:r w:rsidRPr="004C506A">
        <w:rPr>
          <w:b/>
          <w:i/>
          <w:color w:val="0070C0"/>
        </w:rPr>
        <w:t xml:space="preserve"> </w:t>
      </w:r>
      <w:r w:rsidRPr="004C506A">
        <w:t>This module is designed to explore the types of data collected on the state and local levels that can inform the VIQI study. Illustrative questions and possible prompts are provided below.  Note: Some questions and prompts in this module also appear in Module A (“</w:t>
      </w:r>
      <w:bookmarkStart w:name="_GoBack" w:id="1"/>
      <w:r w:rsidRPr="00477816" w:rsidR="00422945">
        <w:t>ECE</w:t>
      </w:r>
      <w:r w:rsidRPr="00477816">
        <w:t xml:space="preserve"> Program/Center Structure and Population Served”), but the prompts serve different purposes acros</w:t>
      </w:r>
      <w:bookmarkEnd w:id="1"/>
      <w:r w:rsidRPr="004C506A">
        <w:t xml:space="preserve">s the two modules. In Module A, the prompts serve to gather high-level, first-hand insights </w:t>
      </w:r>
      <w:r>
        <w:rPr>
          <w:color w:val="19150F"/>
          <w:lang w:val="en"/>
        </w:rPr>
        <w:t xml:space="preserve">from experts regarding the </w:t>
      </w:r>
      <w:r w:rsidRPr="004C506A">
        <w:t xml:space="preserve">landscape of </w:t>
      </w:r>
      <w:r w:rsidR="00422945">
        <w:t>ECE</w:t>
      </w:r>
      <w:r w:rsidRPr="004C506A">
        <w:t xml:space="preserve"> services in different localities. In Module D, the prompts serve to learn more about the type and depth of information being stored in existing data sources. Asking the prompts in Module D allows us to identify specific data sources that might be helpful to explore to develop a more detailed understanding about the characteristics and child care programs and centers nationally and in different localities.</w:t>
      </w:r>
    </w:p>
    <w:p w:rsidR="003F05BA" w:rsidP="00AD1936" w:rsidRDefault="004C506A" w14:paraId="618331C2" w14:textId="31A575B6">
      <w:pPr>
        <w:ind w:left="360"/>
      </w:pPr>
      <w:r w:rsidRPr="004C506A">
        <w:rPr>
          <w:b/>
        </w:rPr>
        <w:t xml:space="preserve">Introduction to Module D. </w:t>
      </w:r>
      <w:r w:rsidRPr="004C506A">
        <w:t xml:space="preserve">One of the goals of the VIQI study is to understand the effects of different dimensions and thresholds of quality on child outcomes and to understand how these effects might vary depending upon the characteristics of the participating </w:t>
      </w:r>
      <w:r w:rsidR="00422945">
        <w:t>ECE</w:t>
      </w:r>
      <w:r w:rsidRPr="004C506A">
        <w:t xml:space="preserve"> programs and the populations they serve. </w:t>
      </w:r>
      <w:r w:rsidR="002D61E6">
        <w:t>We</w:t>
      </w:r>
      <w:r w:rsidRPr="004C506A">
        <w:t xml:space="preserve"> would like to work with localities that have a large number of </w:t>
      </w:r>
      <w:r w:rsidR="00422945">
        <w:t>ECE</w:t>
      </w:r>
      <w:r w:rsidRPr="004C506A">
        <w:t xml:space="preserve"> centers that represent a wide range of quality. We would like to understand, from your perspective, what types of data already exist that might help our team to better understand the landscape of these programs (and centers within t</w:t>
      </w:r>
      <w:r w:rsidR="003F05BA">
        <w:t>hose programs) in [locality X].</w:t>
      </w:r>
    </w:p>
    <w:p w:rsidRPr="004C506A" w:rsidR="006311ED" w:rsidP="00AD1936" w:rsidRDefault="006311ED" w14:paraId="0118D92A" w14:textId="77777777">
      <w:pPr>
        <w:ind w:left="360"/>
      </w:pPr>
    </w:p>
    <w:p w:rsidRPr="006311ED" w:rsidR="00AD1936" w:rsidP="006311ED" w:rsidRDefault="004C506A" w14:paraId="314FD323" w14:textId="77777777">
      <w:pPr>
        <w:ind w:left="360"/>
        <w:rPr>
          <w:b/>
        </w:rPr>
      </w:pPr>
      <w:r w:rsidRPr="004C506A">
        <w:rPr>
          <w:b/>
        </w:rPr>
        <w:t>Illustrative Questions and Prompts</w:t>
      </w:r>
    </w:p>
    <w:p w:rsidRPr="004C506A" w:rsidR="004C506A" w:rsidP="00402D09" w:rsidRDefault="004C506A" w14:paraId="5E63A601" w14:textId="31C426EA">
      <w:pPr>
        <w:pStyle w:val="ListParagraph"/>
        <w:numPr>
          <w:ilvl w:val="0"/>
          <w:numId w:val="14"/>
        </w:numPr>
        <w:spacing w:before="100" w:beforeAutospacing="1" w:after="100" w:afterAutospacing="1" w:line="240" w:lineRule="auto"/>
        <w:rPr>
          <w:color w:val="000000"/>
        </w:rPr>
      </w:pPr>
      <w:r w:rsidRPr="004C506A">
        <w:rPr>
          <w:color w:val="19150F"/>
          <w:lang w:val="en"/>
        </w:rPr>
        <w:t xml:space="preserve">What data sources do you think would be helpful in this endeavor? (At the state level? At the local level?) </w:t>
      </w:r>
      <w:r w:rsidR="00B1510F">
        <w:rPr>
          <w:color w:val="19150F"/>
          <w:lang w:val="en"/>
        </w:rPr>
        <w:t>*</w:t>
      </w:r>
    </w:p>
    <w:p w:rsidRPr="004C506A" w:rsidR="004C506A" w:rsidP="00402D09" w:rsidRDefault="004C506A" w14:paraId="2FE453DC" w14:textId="77777777">
      <w:pPr>
        <w:pStyle w:val="ListParagraph"/>
        <w:numPr>
          <w:ilvl w:val="1"/>
          <w:numId w:val="14"/>
        </w:numPr>
        <w:spacing w:before="100" w:beforeAutospacing="1" w:after="100" w:afterAutospacing="1" w:line="240" w:lineRule="auto"/>
        <w:rPr>
          <w:color w:val="000000"/>
        </w:rPr>
      </w:pPr>
      <w:r w:rsidRPr="004C506A">
        <w:rPr>
          <w:color w:val="000000"/>
        </w:rPr>
        <w:t>Possible prompts:</w:t>
      </w:r>
    </w:p>
    <w:p w:rsidRPr="004C506A" w:rsidR="004C506A" w:rsidP="00402D09" w:rsidRDefault="004C506A" w14:paraId="6571F8D5" w14:textId="77777777">
      <w:pPr>
        <w:pStyle w:val="ListParagraph"/>
        <w:numPr>
          <w:ilvl w:val="2"/>
          <w:numId w:val="14"/>
        </w:numPr>
        <w:spacing w:before="100" w:beforeAutospacing="1" w:after="100" w:afterAutospacing="1" w:line="240" w:lineRule="auto"/>
        <w:rPr>
          <w:i/>
          <w:color w:val="000000"/>
        </w:rPr>
      </w:pPr>
      <w:r w:rsidRPr="004C506A">
        <w:rPr>
          <w:color w:val="000000"/>
        </w:rPr>
        <w:t>Quality Rating and Improvement Systems (QRIS)</w:t>
      </w:r>
    </w:p>
    <w:p w:rsidRPr="004C506A" w:rsidR="004C506A" w:rsidP="00402D09" w:rsidRDefault="004C506A" w14:paraId="60640261" w14:textId="77777777">
      <w:pPr>
        <w:pStyle w:val="ListParagraph"/>
        <w:numPr>
          <w:ilvl w:val="2"/>
          <w:numId w:val="14"/>
        </w:numPr>
        <w:spacing w:before="100" w:beforeAutospacing="1" w:after="100" w:afterAutospacing="1" w:line="240" w:lineRule="auto"/>
        <w:rPr>
          <w:i/>
          <w:color w:val="000000"/>
        </w:rPr>
      </w:pPr>
      <w:r w:rsidRPr="004C506A">
        <w:rPr>
          <w:color w:val="000000"/>
        </w:rPr>
        <w:t xml:space="preserve">Monitoring data collected by local agencies with oversight of </w:t>
      </w:r>
      <w:r w:rsidR="00422945">
        <w:rPr>
          <w:color w:val="000000"/>
        </w:rPr>
        <w:t>ECE</w:t>
      </w:r>
      <w:r w:rsidRPr="004C506A">
        <w:rPr>
          <w:color w:val="000000"/>
        </w:rPr>
        <w:t xml:space="preserve"> programs</w:t>
      </w:r>
    </w:p>
    <w:p w:rsidRPr="004C506A" w:rsidR="004C506A" w:rsidP="00402D09" w:rsidRDefault="004C506A" w14:paraId="77BC3EDE" w14:textId="77777777">
      <w:pPr>
        <w:pStyle w:val="ListParagraph"/>
        <w:numPr>
          <w:ilvl w:val="2"/>
          <w:numId w:val="14"/>
        </w:numPr>
        <w:spacing w:before="100" w:beforeAutospacing="1" w:after="100" w:afterAutospacing="1" w:line="240" w:lineRule="auto"/>
        <w:rPr>
          <w:i/>
          <w:color w:val="000000"/>
        </w:rPr>
      </w:pPr>
      <w:r w:rsidRPr="004C506A">
        <w:rPr>
          <w:color w:val="000000"/>
        </w:rPr>
        <w:t xml:space="preserve">Are there any initiatives or efforts underway to build </w:t>
      </w:r>
      <w:r w:rsidRPr="004C506A" w:rsidR="00422945">
        <w:rPr>
          <w:color w:val="000000"/>
        </w:rPr>
        <w:t>an</w:t>
      </w:r>
      <w:r w:rsidRPr="004C506A">
        <w:rPr>
          <w:color w:val="000000"/>
        </w:rPr>
        <w:t xml:space="preserve"> </w:t>
      </w:r>
      <w:r w:rsidR="00422945">
        <w:rPr>
          <w:color w:val="000000"/>
        </w:rPr>
        <w:t>ECE</w:t>
      </w:r>
      <w:r w:rsidRPr="004C506A">
        <w:rPr>
          <w:color w:val="000000"/>
        </w:rPr>
        <w:t xml:space="preserve"> data infrastructure?   </w:t>
      </w:r>
    </w:p>
    <w:p w:rsidRPr="004C506A" w:rsidR="004C506A" w:rsidP="00402D09" w:rsidRDefault="004C506A" w14:paraId="0BC4BF9D" w14:textId="77777777">
      <w:pPr>
        <w:pStyle w:val="ListParagraph"/>
        <w:numPr>
          <w:ilvl w:val="1"/>
          <w:numId w:val="14"/>
        </w:numPr>
        <w:spacing w:before="100" w:beforeAutospacing="1" w:after="100" w:afterAutospacing="1" w:line="240" w:lineRule="auto"/>
        <w:rPr>
          <w:color w:val="000000"/>
        </w:rPr>
      </w:pPr>
      <w:r w:rsidRPr="004C506A">
        <w:rPr>
          <w:color w:val="19150F"/>
          <w:lang w:val="en"/>
        </w:rPr>
        <w:t>Possible prompts for  each data source mentioned:</w:t>
      </w:r>
    </w:p>
    <w:p w:rsidRPr="004C506A" w:rsidR="004C506A" w:rsidP="00AD1936" w:rsidRDefault="004C506A" w14:paraId="15F7B258" w14:textId="77777777">
      <w:pPr>
        <w:pStyle w:val="ListParagraph"/>
        <w:numPr>
          <w:ilvl w:val="2"/>
          <w:numId w:val="14"/>
        </w:numPr>
        <w:spacing w:before="100" w:beforeAutospacing="1" w:after="100" w:afterAutospacing="1" w:line="240" w:lineRule="auto"/>
        <w:rPr>
          <w:color w:val="000000"/>
        </w:rPr>
      </w:pPr>
      <w:r w:rsidRPr="004C506A">
        <w:rPr>
          <w:color w:val="19150F"/>
          <w:lang w:val="en"/>
        </w:rPr>
        <w:t>Does this data source include names and characteristics of Head Start or child care centers?</w:t>
      </w:r>
    </w:p>
    <w:p w:rsidRPr="004C506A" w:rsidR="004C506A" w:rsidP="00AD1936" w:rsidRDefault="004C506A" w14:paraId="5A81984F" w14:textId="77777777">
      <w:pPr>
        <w:pStyle w:val="ListParagraph"/>
        <w:numPr>
          <w:ilvl w:val="2"/>
          <w:numId w:val="16"/>
        </w:numPr>
        <w:spacing w:before="100" w:beforeAutospacing="1" w:after="100" w:afterAutospacing="1" w:line="240" w:lineRule="auto"/>
        <w:rPr>
          <w:color w:val="000000"/>
        </w:rPr>
      </w:pPr>
      <w:r w:rsidRPr="004C506A">
        <w:rPr>
          <w:color w:val="19150F"/>
          <w:lang w:val="en"/>
        </w:rPr>
        <w:t xml:space="preserve">At what level: Individual centers? Programs? </w:t>
      </w:r>
    </w:p>
    <w:p w:rsidR="007E26F8" w:rsidP="00AD1936" w:rsidRDefault="004C506A" w14:paraId="38BCED56" w14:textId="77777777">
      <w:pPr>
        <w:pStyle w:val="ListParagraph"/>
        <w:numPr>
          <w:ilvl w:val="2"/>
          <w:numId w:val="16"/>
        </w:numPr>
        <w:spacing w:before="100" w:beforeAutospacing="1" w:after="100" w:afterAutospacing="1" w:line="240" w:lineRule="auto"/>
        <w:rPr>
          <w:color w:val="000000"/>
        </w:rPr>
      </w:pPr>
      <w:r w:rsidRPr="004C506A">
        <w:rPr>
          <w:color w:val="19150F"/>
          <w:lang w:val="en"/>
        </w:rPr>
        <w:t>Does the data source provide information on the following features of programs, centers and population characteristics?</w:t>
      </w:r>
    </w:p>
    <w:p w:rsidRPr="007E26F8" w:rsidR="004C506A" w:rsidP="00AD1936" w:rsidRDefault="004C506A" w14:paraId="42E9BF87" w14:textId="77777777">
      <w:pPr>
        <w:pStyle w:val="ListParagraph"/>
        <w:numPr>
          <w:ilvl w:val="2"/>
          <w:numId w:val="16"/>
        </w:numPr>
        <w:spacing w:before="100" w:beforeAutospacing="1" w:after="100" w:afterAutospacing="1" w:line="240" w:lineRule="auto"/>
        <w:ind w:left="1800"/>
        <w:rPr>
          <w:color w:val="000000"/>
        </w:rPr>
      </w:pPr>
      <w:r w:rsidRPr="007E26F8">
        <w:rPr>
          <w:color w:val="19150F"/>
          <w:lang w:val="en"/>
        </w:rPr>
        <w:t>Structural characteristics</w:t>
      </w:r>
    </w:p>
    <w:p w:rsidRPr="004C506A" w:rsidR="004C506A" w:rsidP="00AD1936" w:rsidRDefault="004C506A" w14:paraId="1C657C3B" w14:textId="77777777">
      <w:pPr>
        <w:pStyle w:val="NormalWeb"/>
        <w:numPr>
          <w:ilvl w:val="5"/>
          <w:numId w:val="16"/>
        </w:numPr>
        <w:spacing w:before="0" w:beforeAutospacing="0" w:after="0" w:afterAutospacing="0"/>
        <w:ind w:left="2160"/>
        <w:rPr>
          <w:color w:val="000000"/>
        </w:rPr>
      </w:pPr>
      <w:r w:rsidRPr="004C506A">
        <w:rPr>
          <w:color w:val="19150F"/>
          <w:lang w:val="en"/>
        </w:rPr>
        <w:t>Number of centers in a given locality</w:t>
      </w:r>
    </w:p>
    <w:p w:rsidRPr="004C506A" w:rsidR="004C506A" w:rsidP="00AD1936" w:rsidRDefault="004C506A" w14:paraId="7C5BA345" w14:textId="77777777">
      <w:pPr>
        <w:pStyle w:val="NormalWeb"/>
        <w:numPr>
          <w:ilvl w:val="5"/>
          <w:numId w:val="16"/>
        </w:numPr>
        <w:ind w:left="2160"/>
        <w:rPr>
          <w:color w:val="000000"/>
        </w:rPr>
      </w:pPr>
      <w:r w:rsidRPr="004C506A">
        <w:rPr>
          <w:color w:val="19150F"/>
          <w:lang w:val="en"/>
        </w:rPr>
        <w:t>Number of classrooms per center</w:t>
      </w:r>
    </w:p>
    <w:p w:rsidRPr="004C506A" w:rsidR="004C506A" w:rsidP="00AD1936" w:rsidRDefault="004C506A" w14:paraId="629384FA" w14:textId="77777777">
      <w:pPr>
        <w:pStyle w:val="NormalWeb"/>
        <w:numPr>
          <w:ilvl w:val="5"/>
          <w:numId w:val="16"/>
        </w:numPr>
        <w:ind w:left="2160"/>
        <w:rPr>
          <w:color w:val="000000"/>
        </w:rPr>
      </w:pPr>
      <w:r w:rsidRPr="004C506A">
        <w:rPr>
          <w:color w:val="19150F"/>
          <w:lang w:val="en"/>
        </w:rPr>
        <w:t xml:space="preserve">Length of day </w:t>
      </w:r>
    </w:p>
    <w:p w:rsidRPr="003B144B" w:rsidR="003B144B" w:rsidP="00AD1936" w:rsidRDefault="00422945" w14:paraId="73492EAD" w14:textId="33A19FAF">
      <w:pPr>
        <w:pStyle w:val="NormalWeb"/>
        <w:numPr>
          <w:ilvl w:val="5"/>
          <w:numId w:val="16"/>
        </w:numPr>
        <w:ind w:left="2160"/>
        <w:rPr>
          <w:color w:val="000000"/>
        </w:rPr>
      </w:pPr>
      <w:r>
        <w:rPr>
          <w:lang w:val="en"/>
        </w:rPr>
        <w:t>Grouping of two, three and four-year-</w:t>
      </w:r>
      <w:r w:rsidRPr="004C506A" w:rsidR="004C506A">
        <w:rPr>
          <w:lang w:val="en"/>
        </w:rPr>
        <w:t xml:space="preserve">olds: are they usually in mixed classrooms, or </w:t>
      </w:r>
      <w:r w:rsidR="002D61E6">
        <w:rPr>
          <w:lang w:val="en"/>
        </w:rPr>
        <w:t>grouped</w:t>
      </w:r>
      <w:r w:rsidRPr="004C506A" w:rsidR="004C506A">
        <w:rPr>
          <w:lang w:val="en"/>
        </w:rPr>
        <w:t xml:space="preserve"> by age?</w:t>
      </w:r>
    </w:p>
    <w:p w:rsidRPr="00BA6C0B" w:rsidR="004C506A" w:rsidP="00AD1936" w:rsidRDefault="003B144B" w14:paraId="50614ED9" w14:textId="1333A06E">
      <w:pPr>
        <w:pStyle w:val="NormalWeb"/>
        <w:numPr>
          <w:ilvl w:val="5"/>
          <w:numId w:val="16"/>
        </w:numPr>
        <w:ind w:left="2160"/>
        <w:rPr>
          <w:color w:val="000000"/>
        </w:rPr>
      </w:pPr>
      <w:r>
        <w:rPr>
          <w:lang w:val="en"/>
        </w:rPr>
        <w:t xml:space="preserve">Language(s) of instruction </w:t>
      </w:r>
      <w:r w:rsidRPr="004C506A" w:rsidR="004C506A">
        <w:rPr>
          <w:lang w:val="en"/>
        </w:rPr>
        <w:t xml:space="preserve"> </w:t>
      </w:r>
    </w:p>
    <w:p w:rsidRPr="004C506A" w:rsidR="00BA6C0B" w:rsidP="00BA6C0B" w:rsidRDefault="00BA6C0B" w14:paraId="401AC77A" w14:textId="77777777">
      <w:pPr>
        <w:pStyle w:val="NormalWeb"/>
        <w:ind w:left="2160"/>
        <w:rPr>
          <w:color w:val="000000"/>
        </w:rPr>
      </w:pPr>
    </w:p>
    <w:p w:rsidRPr="004C506A" w:rsidR="004C506A" w:rsidP="00AD1936" w:rsidRDefault="004C506A" w14:paraId="5E637BB2" w14:textId="77777777">
      <w:pPr>
        <w:pStyle w:val="NormalWeb"/>
        <w:numPr>
          <w:ilvl w:val="2"/>
          <w:numId w:val="16"/>
        </w:numPr>
        <w:ind w:left="1800"/>
      </w:pPr>
      <w:r w:rsidRPr="004C506A">
        <w:lastRenderedPageBreak/>
        <w:t>D</w:t>
      </w:r>
      <w:r w:rsidRPr="004C506A">
        <w:rPr>
          <w:lang w:val="en"/>
        </w:rPr>
        <w:t xml:space="preserve">emographic data about children served by </w:t>
      </w:r>
      <w:r w:rsidR="00422945">
        <w:rPr>
          <w:lang w:val="en"/>
        </w:rPr>
        <w:t>ECE</w:t>
      </w:r>
      <w:r w:rsidRPr="004C506A">
        <w:rPr>
          <w:lang w:val="en"/>
        </w:rPr>
        <w:t xml:space="preserve"> programs in [locality X] </w:t>
      </w:r>
    </w:p>
    <w:p w:rsidRPr="004C506A" w:rsidR="004C506A" w:rsidP="00AD1936" w:rsidRDefault="004C506A" w14:paraId="298D367B" w14:textId="77777777">
      <w:pPr>
        <w:pStyle w:val="NormalWeb"/>
        <w:numPr>
          <w:ilvl w:val="5"/>
          <w:numId w:val="16"/>
        </w:numPr>
        <w:spacing w:before="0" w:beforeAutospacing="0" w:after="0" w:afterAutospacing="0"/>
        <w:ind w:left="2160"/>
        <w:rPr>
          <w:lang w:val="en"/>
        </w:rPr>
      </w:pPr>
      <w:r w:rsidRPr="004C506A">
        <w:rPr>
          <w:lang w:val="en"/>
        </w:rPr>
        <w:t>The number of children ages two, three, and four</w:t>
      </w:r>
    </w:p>
    <w:p w:rsidRPr="004C506A" w:rsidR="004C506A" w:rsidP="00AD1936" w:rsidRDefault="004C506A" w14:paraId="296FC5DB" w14:textId="77777777">
      <w:pPr>
        <w:pStyle w:val="NormalWeb"/>
        <w:numPr>
          <w:ilvl w:val="5"/>
          <w:numId w:val="16"/>
        </w:numPr>
        <w:spacing w:before="0" w:beforeAutospacing="0" w:after="0" w:afterAutospacing="0"/>
        <w:ind w:left="2160"/>
        <w:rPr>
          <w:lang w:val="en"/>
        </w:rPr>
      </w:pPr>
      <w:r w:rsidRPr="004C506A">
        <w:rPr>
          <w:lang w:val="en"/>
        </w:rPr>
        <w:t>The proportion of children who are from low-income families</w:t>
      </w:r>
    </w:p>
    <w:p w:rsidRPr="004C506A" w:rsidR="004C506A" w:rsidP="00AD1936" w:rsidRDefault="004C506A" w14:paraId="40062CBD" w14:textId="77777777">
      <w:pPr>
        <w:pStyle w:val="NormalWeb"/>
        <w:numPr>
          <w:ilvl w:val="5"/>
          <w:numId w:val="16"/>
        </w:numPr>
        <w:spacing w:before="0" w:beforeAutospacing="0" w:after="0" w:afterAutospacing="0"/>
        <w:ind w:left="2160"/>
        <w:rPr>
          <w:lang w:val="en"/>
        </w:rPr>
      </w:pPr>
      <w:r w:rsidRPr="004C506A">
        <w:rPr>
          <w:lang w:val="en"/>
        </w:rPr>
        <w:t>The proportion of children who are English language learners</w:t>
      </w:r>
    </w:p>
    <w:p w:rsidRPr="004C506A" w:rsidR="004C506A" w:rsidP="00AD1936" w:rsidRDefault="004C506A" w14:paraId="47EF21C1" w14:textId="77777777">
      <w:pPr>
        <w:pStyle w:val="NormalWeb"/>
        <w:numPr>
          <w:ilvl w:val="5"/>
          <w:numId w:val="16"/>
        </w:numPr>
        <w:spacing w:before="0" w:beforeAutospacing="0" w:after="0" w:afterAutospacing="0"/>
        <w:ind w:left="2160"/>
        <w:rPr>
          <w:lang w:val="en"/>
        </w:rPr>
      </w:pPr>
      <w:r w:rsidRPr="004C506A">
        <w:rPr>
          <w:lang w:val="en"/>
        </w:rPr>
        <w:t xml:space="preserve">The proportion of children who have special needs </w:t>
      </w:r>
    </w:p>
    <w:p w:rsidRPr="004C506A" w:rsidR="004C506A" w:rsidP="00AD1936" w:rsidRDefault="004C506A" w14:paraId="3BEED3D0" w14:textId="77777777">
      <w:pPr>
        <w:pStyle w:val="NormalWeb"/>
        <w:numPr>
          <w:ilvl w:val="2"/>
          <w:numId w:val="16"/>
        </w:numPr>
        <w:ind w:left="1800"/>
        <w:rPr>
          <w:color w:val="000000"/>
        </w:rPr>
      </w:pPr>
      <w:r w:rsidRPr="004C506A">
        <w:rPr>
          <w:color w:val="19150F"/>
          <w:lang w:val="en"/>
        </w:rPr>
        <w:t>Characteristics of administrators, teachers, and other staff</w:t>
      </w:r>
    </w:p>
    <w:p w:rsidRPr="004C506A" w:rsidR="004C506A" w:rsidP="00AD1936" w:rsidRDefault="004C506A" w14:paraId="54409F37" w14:textId="77777777">
      <w:pPr>
        <w:pStyle w:val="NormalWeb"/>
        <w:numPr>
          <w:ilvl w:val="5"/>
          <w:numId w:val="16"/>
        </w:numPr>
        <w:ind w:left="2160"/>
        <w:rPr>
          <w:color w:val="000000"/>
        </w:rPr>
      </w:pPr>
      <w:r w:rsidRPr="004C506A">
        <w:rPr>
          <w:color w:val="19150F"/>
          <w:lang w:val="en"/>
        </w:rPr>
        <w:t>By center or program</w:t>
      </w:r>
    </w:p>
    <w:p w:rsidRPr="004C506A" w:rsidR="004C506A" w:rsidP="00AD1936" w:rsidRDefault="004C506A" w14:paraId="4E28D3DA" w14:textId="77777777">
      <w:pPr>
        <w:pStyle w:val="NormalWeb"/>
        <w:numPr>
          <w:ilvl w:val="2"/>
          <w:numId w:val="16"/>
        </w:numPr>
        <w:ind w:left="1800"/>
        <w:rPr>
          <w:color w:val="000000"/>
        </w:rPr>
      </w:pPr>
      <w:r w:rsidRPr="004C506A">
        <w:rPr>
          <w:color w:val="19150F"/>
          <w:lang w:val="en"/>
        </w:rPr>
        <w:t xml:space="preserve">Curricula and Professional Development </w:t>
      </w:r>
    </w:p>
    <w:p w:rsidRPr="004C506A" w:rsidR="004C506A" w:rsidP="00AD1936" w:rsidRDefault="004C506A" w14:paraId="0F5427FE" w14:textId="77777777">
      <w:pPr>
        <w:pStyle w:val="NormalWeb"/>
        <w:numPr>
          <w:ilvl w:val="5"/>
          <w:numId w:val="16"/>
        </w:numPr>
        <w:ind w:left="2160"/>
        <w:rPr>
          <w:color w:val="000000"/>
        </w:rPr>
      </w:pPr>
      <w:r w:rsidRPr="004C506A">
        <w:rPr>
          <w:color w:val="19150F"/>
          <w:lang w:val="en"/>
        </w:rPr>
        <w:t>Curricula and curricular enhancements used by individual centers</w:t>
      </w:r>
    </w:p>
    <w:p w:rsidRPr="004C506A" w:rsidR="004C506A" w:rsidP="00AD1936" w:rsidRDefault="004C506A" w14:paraId="2A8EEDED" w14:textId="77777777">
      <w:pPr>
        <w:pStyle w:val="NormalWeb"/>
        <w:numPr>
          <w:ilvl w:val="5"/>
          <w:numId w:val="16"/>
        </w:numPr>
        <w:ind w:left="2160"/>
        <w:rPr>
          <w:color w:val="19150F"/>
          <w:lang w:val="en"/>
        </w:rPr>
      </w:pPr>
      <w:r w:rsidRPr="004C506A">
        <w:rPr>
          <w:color w:val="19150F"/>
          <w:lang w:val="en"/>
        </w:rPr>
        <w:t xml:space="preserve">Information about professional development (how long, how often, on what topic, etc.) </w:t>
      </w:r>
    </w:p>
    <w:p w:rsidRPr="004C506A" w:rsidR="004C506A" w:rsidP="00AD1936" w:rsidRDefault="004C506A" w14:paraId="484A6ED8" w14:textId="77777777">
      <w:pPr>
        <w:pStyle w:val="NormalWeb"/>
        <w:numPr>
          <w:ilvl w:val="2"/>
          <w:numId w:val="16"/>
        </w:numPr>
        <w:ind w:left="1800"/>
        <w:rPr>
          <w:color w:val="000000"/>
        </w:rPr>
      </w:pPr>
      <w:r w:rsidRPr="004C506A">
        <w:rPr>
          <w:color w:val="000000"/>
        </w:rPr>
        <w:t>How are these data maintained?</w:t>
      </w:r>
    </w:p>
    <w:p w:rsidRPr="004C506A" w:rsidR="004C506A" w:rsidP="00AD1936" w:rsidRDefault="004C506A" w14:paraId="6A8B34D3" w14:textId="77777777">
      <w:pPr>
        <w:pStyle w:val="NormalWeb"/>
        <w:numPr>
          <w:ilvl w:val="5"/>
          <w:numId w:val="16"/>
        </w:numPr>
        <w:ind w:left="2160"/>
        <w:rPr>
          <w:color w:val="000000"/>
        </w:rPr>
      </w:pPr>
      <w:r w:rsidRPr="004C506A">
        <w:rPr>
          <w:color w:val="000000"/>
        </w:rPr>
        <w:t>How frequently are the data updated in this data source?</w:t>
      </w:r>
    </w:p>
    <w:p w:rsidRPr="004C506A" w:rsidR="004C506A" w:rsidP="00AD1936" w:rsidRDefault="004C506A" w14:paraId="7976731E" w14:textId="77777777">
      <w:pPr>
        <w:pStyle w:val="NormalWeb"/>
        <w:numPr>
          <w:ilvl w:val="5"/>
          <w:numId w:val="16"/>
        </w:numPr>
        <w:ind w:left="2160"/>
        <w:rPr>
          <w:color w:val="19150F"/>
          <w:lang w:val="en"/>
        </w:rPr>
      </w:pPr>
      <w:r w:rsidRPr="004C506A">
        <w:rPr>
          <w:color w:val="19150F"/>
          <w:lang w:val="en"/>
        </w:rPr>
        <w:t>What is the catchment area covered by this data source?</w:t>
      </w:r>
    </w:p>
    <w:p w:rsidRPr="004C506A" w:rsidR="004C506A" w:rsidP="00AD1936" w:rsidRDefault="004C506A" w14:paraId="502B3863" w14:textId="77777777">
      <w:pPr>
        <w:pStyle w:val="NormalWeb"/>
        <w:numPr>
          <w:ilvl w:val="5"/>
          <w:numId w:val="16"/>
        </w:numPr>
        <w:ind w:left="2160"/>
        <w:rPr>
          <w:color w:val="19150F"/>
          <w:lang w:val="en"/>
        </w:rPr>
      </w:pPr>
      <w:r w:rsidRPr="004C506A">
        <w:rPr>
          <w:color w:val="19150F"/>
          <w:lang w:val="en"/>
        </w:rPr>
        <w:t xml:space="preserve">What is the level of penetration for this data source? </w:t>
      </w:r>
    </w:p>
    <w:p w:rsidRPr="004C506A" w:rsidR="004C506A" w:rsidP="00AD1936" w:rsidRDefault="004C506A" w14:paraId="251F1CC9" w14:textId="77777777">
      <w:pPr>
        <w:pStyle w:val="NormalWeb"/>
        <w:numPr>
          <w:ilvl w:val="6"/>
          <w:numId w:val="16"/>
        </w:numPr>
        <w:ind w:left="2520"/>
        <w:rPr>
          <w:color w:val="19150F"/>
          <w:lang w:val="en"/>
        </w:rPr>
      </w:pPr>
      <w:r w:rsidRPr="004C506A">
        <w:rPr>
          <w:color w:val="19150F"/>
          <w:lang w:val="en"/>
        </w:rPr>
        <w:t xml:space="preserve">Does the level of penetration differ for Head Start or child care programs? </w:t>
      </w:r>
    </w:p>
    <w:p w:rsidRPr="004C506A" w:rsidR="004C506A" w:rsidP="00AD1936" w:rsidRDefault="004C506A" w14:paraId="35A0174C" w14:textId="77777777">
      <w:pPr>
        <w:pStyle w:val="NormalWeb"/>
        <w:numPr>
          <w:ilvl w:val="6"/>
          <w:numId w:val="16"/>
        </w:numPr>
        <w:ind w:left="2520"/>
        <w:rPr>
          <w:color w:val="19150F"/>
          <w:lang w:val="en"/>
        </w:rPr>
      </w:pPr>
      <w:r w:rsidRPr="004C506A">
        <w:rPr>
          <w:color w:val="19150F"/>
          <w:lang w:val="en"/>
        </w:rPr>
        <w:t>Is participation in this data source voluntary or mandatory?</w:t>
      </w:r>
    </w:p>
    <w:p w:rsidRPr="004C506A" w:rsidR="004C506A" w:rsidP="00AD1936" w:rsidRDefault="004C506A" w14:paraId="59AA9500" w14:textId="77777777">
      <w:pPr>
        <w:pStyle w:val="NormalWeb"/>
        <w:numPr>
          <w:ilvl w:val="2"/>
          <w:numId w:val="16"/>
        </w:numPr>
        <w:ind w:left="1800"/>
        <w:rPr>
          <w:color w:val="19150F"/>
          <w:lang w:val="en"/>
        </w:rPr>
      </w:pPr>
      <w:r w:rsidRPr="004C506A">
        <w:rPr>
          <w:color w:val="19150F"/>
          <w:lang w:val="en"/>
        </w:rPr>
        <w:t xml:space="preserve">How complete are these data? Are there concerns about missing fields of information in this data source? What might these missing fields be? </w:t>
      </w:r>
    </w:p>
    <w:p w:rsidRPr="004C506A" w:rsidR="004C506A" w:rsidP="00AD1936" w:rsidRDefault="004C506A" w14:paraId="00230B67" w14:textId="77777777">
      <w:pPr>
        <w:pStyle w:val="NormalWeb"/>
        <w:numPr>
          <w:ilvl w:val="2"/>
          <w:numId w:val="16"/>
        </w:numPr>
        <w:ind w:left="1800"/>
        <w:rPr>
          <w:color w:val="19150F"/>
          <w:lang w:val="en"/>
        </w:rPr>
      </w:pPr>
      <w:r w:rsidRPr="004C506A">
        <w:rPr>
          <w:color w:val="19150F"/>
          <w:lang w:val="en"/>
        </w:rPr>
        <w:t>How accurate is the information included in the data source?</w:t>
      </w:r>
    </w:p>
    <w:p w:rsidRPr="004C506A" w:rsidR="004C506A" w:rsidP="00AD1936" w:rsidRDefault="004C506A" w14:paraId="5B791F32" w14:textId="77777777">
      <w:pPr>
        <w:pStyle w:val="NormalWeb"/>
        <w:numPr>
          <w:ilvl w:val="2"/>
          <w:numId w:val="16"/>
        </w:numPr>
        <w:ind w:left="1800"/>
        <w:rPr>
          <w:color w:val="19150F"/>
          <w:lang w:val="en"/>
        </w:rPr>
      </w:pPr>
      <w:r w:rsidRPr="004C506A">
        <w:rPr>
          <w:color w:val="19150F"/>
          <w:lang w:val="en"/>
        </w:rPr>
        <w:t>How are these data maintained?</w:t>
      </w:r>
    </w:p>
    <w:p w:rsidRPr="004C506A" w:rsidR="004C506A" w:rsidP="00AD1936" w:rsidRDefault="004C506A" w14:paraId="50AEA485" w14:textId="77777777">
      <w:pPr>
        <w:pStyle w:val="NormalWeb"/>
        <w:numPr>
          <w:ilvl w:val="2"/>
          <w:numId w:val="16"/>
        </w:numPr>
        <w:ind w:left="1800"/>
        <w:rPr>
          <w:color w:val="19150F"/>
          <w:lang w:val="en"/>
        </w:rPr>
      </w:pPr>
      <w:r w:rsidRPr="004C506A">
        <w:rPr>
          <w:color w:val="19150F"/>
          <w:lang w:val="en"/>
        </w:rPr>
        <w:t xml:space="preserve">How can these data sources be accessed? What is the process for accessing the data? </w:t>
      </w:r>
    </w:p>
    <w:p w:rsidRPr="004C506A" w:rsidR="004C506A" w:rsidP="00AD1936" w:rsidRDefault="004C506A" w14:paraId="56EA64FF" w14:textId="77777777">
      <w:pPr>
        <w:pStyle w:val="NormalWeb"/>
        <w:numPr>
          <w:ilvl w:val="3"/>
          <w:numId w:val="16"/>
        </w:numPr>
        <w:ind w:left="2160"/>
        <w:rPr>
          <w:color w:val="19150F"/>
          <w:lang w:val="en"/>
        </w:rPr>
      </w:pPr>
      <w:r w:rsidRPr="004C506A">
        <w:t xml:space="preserve">Are </w:t>
      </w:r>
      <w:r w:rsidR="00422945">
        <w:t>ECE</w:t>
      </w:r>
      <w:r w:rsidRPr="004C506A">
        <w:t xml:space="preserve"> management information systems (MIS) within localities usually linked to each other? To other MIS systems (e.g., k-12)? If so, for what purposes?</w:t>
      </w:r>
    </w:p>
    <w:p w:rsidRPr="004C506A" w:rsidR="004C506A" w:rsidP="00AD1936" w:rsidRDefault="004C506A" w14:paraId="79316CF1" w14:textId="77777777">
      <w:pPr>
        <w:pStyle w:val="NormalWeb"/>
        <w:numPr>
          <w:ilvl w:val="5"/>
          <w:numId w:val="16"/>
        </w:numPr>
        <w:ind w:left="2160"/>
        <w:rPr>
          <w:color w:val="19150F"/>
          <w:lang w:val="en"/>
        </w:rPr>
      </w:pPr>
      <w:r w:rsidRPr="004C506A">
        <w:t xml:space="preserve">Possible prompt: Are there unique IDs that are used to follow children’s progress from child care through the K-12 system? </w:t>
      </w:r>
    </w:p>
    <w:p w:rsidRPr="004C506A" w:rsidR="004C506A" w:rsidP="00AD1936" w:rsidRDefault="004C506A" w14:paraId="782D3F60" w14:textId="77777777">
      <w:pPr>
        <w:pStyle w:val="NormalWeb"/>
        <w:numPr>
          <w:ilvl w:val="2"/>
          <w:numId w:val="16"/>
        </w:numPr>
        <w:ind w:left="1800"/>
      </w:pPr>
      <w:r w:rsidRPr="004C506A">
        <w:t xml:space="preserve">How are MIS data structured to describe quality (e.g., at the center or program level? At the state or local level?) </w:t>
      </w:r>
    </w:p>
    <w:p w:rsidRPr="004C506A" w:rsidR="004C506A" w:rsidP="00AD1936" w:rsidRDefault="004C506A" w14:paraId="7AE54061" w14:textId="77777777">
      <w:pPr>
        <w:pStyle w:val="NormalWeb"/>
        <w:numPr>
          <w:ilvl w:val="5"/>
          <w:numId w:val="16"/>
        </w:numPr>
        <w:ind w:left="2160"/>
      </w:pPr>
      <w:r w:rsidRPr="004C506A">
        <w:t xml:space="preserve">What are the primary measures that are used to assess classroom quality, teacher quality, and child outcomes in </w:t>
      </w:r>
      <w:r w:rsidR="00422945">
        <w:t>ECE</w:t>
      </w:r>
      <w:r w:rsidRPr="004C506A">
        <w:t xml:space="preserve"> programs and centers in [locality X]? </w:t>
      </w:r>
    </w:p>
    <w:p w:rsidRPr="004C506A" w:rsidR="004C506A" w:rsidP="00AD1936" w:rsidRDefault="004C506A" w14:paraId="47E3C8D7" w14:textId="77777777">
      <w:pPr>
        <w:pStyle w:val="ListParagraph"/>
        <w:numPr>
          <w:ilvl w:val="5"/>
          <w:numId w:val="16"/>
        </w:numPr>
        <w:spacing w:before="100" w:beforeAutospacing="1" w:after="100" w:afterAutospacing="1" w:line="240" w:lineRule="auto"/>
        <w:ind w:left="2160"/>
      </w:pPr>
      <w:r w:rsidRPr="004C506A">
        <w:t>Possible prompts:</w:t>
      </w:r>
    </w:p>
    <w:p w:rsidRPr="004C506A" w:rsidR="004C506A" w:rsidP="00AD1936" w:rsidRDefault="004C506A" w14:paraId="089CC6D6" w14:textId="77777777">
      <w:pPr>
        <w:pStyle w:val="ListParagraph"/>
        <w:numPr>
          <w:ilvl w:val="6"/>
          <w:numId w:val="16"/>
        </w:numPr>
        <w:spacing w:before="100" w:beforeAutospacing="1" w:after="100" w:afterAutospacing="1" w:line="240" w:lineRule="auto"/>
        <w:ind w:left="2520"/>
      </w:pPr>
      <w:r w:rsidRPr="004C506A">
        <w:t>What are the key dimensions of these measures?</w:t>
      </w:r>
    </w:p>
    <w:p w:rsidRPr="006311ED" w:rsidR="004C506A" w:rsidP="00AD1936" w:rsidRDefault="004C506A" w14:paraId="0184B459" w14:textId="77777777">
      <w:pPr>
        <w:pStyle w:val="NormalWeb"/>
        <w:numPr>
          <w:ilvl w:val="6"/>
          <w:numId w:val="16"/>
        </w:numPr>
        <w:ind w:left="2520"/>
        <w:rPr>
          <w:color w:val="19150F"/>
          <w:lang w:val="en"/>
        </w:rPr>
      </w:pPr>
      <w:r w:rsidRPr="004C506A">
        <w:t xml:space="preserve">On classroom quality, is there anything collected besides the ECERS or the CLASS? </w:t>
      </w:r>
    </w:p>
    <w:p w:rsidRPr="00AD1936" w:rsidR="006311ED" w:rsidP="006311ED" w:rsidRDefault="006311ED" w14:paraId="5B075B13" w14:textId="77777777">
      <w:pPr>
        <w:pStyle w:val="NormalWeb"/>
        <w:ind w:left="2520"/>
        <w:rPr>
          <w:color w:val="19150F"/>
          <w:lang w:val="en"/>
        </w:rPr>
      </w:pPr>
    </w:p>
    <w:p w:rsidR="00BA6C0B" w:rsidP="005A1CAD" w:rsidRDefault="00BA6C0B" w14:paraId="443DD034" w14:textId="77777777">
      <w:pPr>
        <w:pStyle w:val="VIQIstyle"/>
        <w:sectPr w:rsidR="00BA6C0B" w:rsidSect="00B47CF1">
          <w:pgSz w:w="12240" w:h="15840"/>
          <w:pgMar w:top="1440" w:right="1440" w:bottom="810" w:left="1440" w:header="720" w:footer="720" w:gutter="0"/>
          <w:cols w:space="720"/>
          <w:docGrid w:linePitch="360"/>
        </w:sectPr>
      </w:pPr>
    </w:p>
    <w:p w:rsidR="005A1CAD" w:rsidP="005A1CAD" w:rsidRDefault="004C506A" w14:paraId="12693A34" w14:textId="77777777">
      <w:pPr>
        <w:pStyle w:val="VIQIstyle"/>
      </w:pPr>
      <w:r w:rsidRPr="004C506A">
        <w:lastRenderedPageBreak/>
        <w:t>Module E.</w:t>
      </w:r>
      <w:r w:rsidR="003A2750">
        <w:t xml:space="preserve"> Feasibility of Design Options</w:t>
      </w:r>
    </w:p>
    <w:p w:rsidRPr="004C506A" w:rsidR="004C506A" w:rsidP="004C506A" w:rsidRDefault="004C506A" w14:paraId="69EA922A" w14:textId="77777777">
      <w:r w:rsidRPr="004C506A">
        <w:t xml:space="preserve">The questions in this module are designed to elicit additional advice from informants about any topics or issues that have not already been covered in the discussion. Illustrative questions and possible prompts are provided below. </w:t>
      </w:r>
    </w:p>
    <w:p w:rsidRPr="004C506A" w:rsidR="004C506A" w:rsidP="004C506A" w:rsidRDefault="004C506A" w14:paraId="66F634B7" w14:textId="77777777">
      <w:pPr>
        <w:ind w:left="360"/>
        <w:rPr>
          <w:b/>
          <w:i/>
        </w:rPr>
      </w:pPr>
      <w:r w:rsidRPr="004C506A">
        <w:rPr>
          <w:b/>
          <w:i/>
        </w:rPr>
        <w:br/>
      </w:r>
      <w:r w:rsidRPr="004C506A">
        <w:rPr>
          <w:b/>
        </w:rPr>
        <w:t xml:space="preserve">Introduction to Module E. </w:t>
      </w:r>
      <w:r w:rsidRPr="004C506A">
        <w:t xml:space="preserve">We would like to know whether there are any other words of advice you might have for us as we embark on this study – including any additional thoughts about opportunities or challenges we should have on our radar screen, or any other questions you think we should consider. </w:t>
      </w:r>
      <w:r w:rsidRPr="004C506A">
        <w:rPr>
          <w:b/>
        </w:rPr>
        <w:br/>
      </w:r>
    </w:p>
    <w:p w:rsidRPr="00E24B59" w:rsidR="004C506A" w:rsidP="00E24B59" w:rsidRDefault="004C506A" w14:paraId="5D2D024D" w14:textId="113CBAAD">
      <w:pPr>
        <w:ind w:left="360"/>
        <w:rPr>
          <w:b/>
        </w:rPr>
      </w:pPr>
      <w:r w:rsidRPr="004C506A">
        <w:rPr>
          <w:b/>
        </w:rPr>
        <w:t xml:space="preserve">Illustrative Questions and Prompts </w:t>
      </w:r>
    </w:p>
    <w:p w:rsidRPr="004C506A" w:rsidR="004C506A" w:rsidP="006311ED" w:rsidRDefault="004C506A" w14:paraId="22BE2E4C" w14:textId="5ACBC2A3">
      <w:pPr>
        <w:pStyle w:val="ListParagraph"/>
        <w:numPr>
          <w:ilvl w:val="0"/>
          <w:numId w:val="14"/>
        </w:numPr>
        <w:spacing w:before="100" w:beforeAutospacing="1" w:after="100" w:afterAutospacing="1" w:line="240" w:lineRule="auto"/>
        <w:rPr>
          <w:b/>
          <w:i/>
        </w:rPr>
      </w:pPr>
      <w:r w:rsidRPr="004C506A">
        <w:t xml:space="preserve">We have a particular interest in recruiting a sample of </w:t>
      </w:r>
      <w:r w:rsidR="00422945">
        <w:t>ECE</w:t>
      </w:r>
      <w:r w:rsidRPr="004C506A">
        <w:t xml:space="preserve"> programs and centers that includes good representation of programs and centers that are both high</w:t>
      </w:r>
      <w:r w:rsidR="00A44D0B">
        <w:t>er</w:t>
      </w:r>
      <w:r w:rsidRPr="004C506A">
        <w:t xml:space="preserve"> and low</w:t>
      </w:r>
      <w:r w:rsidR="00A44D0B">
        <w:t>er</w:t>
      </w:r>
      <w:r w:rsidRPr="004C506A">
        <w:t xml:space="preserve"> in initial quality to stratify the sample. What opportunities/challenges in [locality X] would come with trying to do so?</w:t>
      </w:r>
    </w:p>
    <w:p w:rsidR="004C506A" w:rsidP="00402D09" w:rsidRDefault="004C506A" w14:paraId="7502E9C8" w14:textId="767ACC5D">
      <w:pPr>
        <w:pStyle w:val="ListParagraph"/>
        <w:numPr>
          <w:ilvl w:val="1"/>
          <w:numId w:val="14"/>
        </w:numPr>
        <w:spacing w:before="100" w:beforeAutospacing="1" w:after="100" w:afterAutospacing="1" w:line="240" w:lineRule="auto"/>
      </w:pPr>
      <w:r w:rsidRPr="004C506A">
        <w:t xml:space="preserve">Possible prompts: </w:t>
      </w:r>
    </w:p>
    <w:p w:rsidRPr="004C506A" w:rsidR="005D056F" w:rsidP="005D056F" w:rsidRDefault="005D056F" w14:paraId="5FFF0C49" w14:textId="6FC0C171">
      <w:pPr>
        <w:pStyle w:val="ListParagraph"/>
        <w:numPr>
          <w:ilvl w:val="2"/>
          <w:numId w:val="14"/>
        </w:numPr>
        <w:spacing w:before="100" w:beforeAutospacing="1" w:after="100" w:afterAutospacing="1" w:line="240" w:lineRule="auto"/>
      </w:pPr>
      <w:r>
        <w:t xml:space="preserve">How might the COVID-19 pandemic </w:t>
      </w:r>
      <w:r w:rsidR="0044379A">
        <w:t>affect</w:t>
      </w:r>
      <w:r>
        <w:t xml:space="preserve"> the distribution of quality across ECE programs and centers?</w:t>
      </w:r>
    </w:p>
    <w:p w:rsidRPr="004C506A" w:rsidR="004C506A" w:rsidP="00402D09" w:rsidRDefault="004C506A" w14:paraId="0BCF8523" w14:textId="77777777">
      <w:pPr>
        <w:pStyle w:val="ListParagraph"/>
        <w:numPr>
          <w:ilvl w:val="2"/>
          <w:numId w:val="14"/>
        </w:numPr>
        <w:spacing w:before="100" w:beforeAutospacing="1" w:after="100" w:afterAutospacing="1" w:line="240" w:lineRule="auto"/>
      </w:pPr>
      <w:r w:rsidRPr="004C506A">
        <w:t xml:space="preserve">How might the existing distribution of initial quality across </w:t>
      </w:r>
      <w:r w:rsidR="00422945">
        <w:t>ECE</w:t>
      </w:r>
      <w:r w:rsidRPr="004C506A">
        <w:t xml:space="preserve"> programs and centers affect our ability to do so? </w:t>
      </w:r>
    </w:p>
    <w:p w:rsidRPr="004C506A" w:rsidR="004C506A" w:rsidP="00402D09" w:rsidRDefault="004C506A" w14:paraId="33333D59" w14:textId="77777777">
      <w:pPr>
        <w:pStyle w:val="ListParagraph"/>
        <w:numPr>
          <w:ilvl w:val="2"/>
          <w:numId w:val="14"/>
        </w:numPr>
        <w:spacing w:before="100" w:beforeAutospacing="1" w:after="100" w:afterAutospacing="1" w:line="240" w:lineRule="auto"/>
      </w:pPr>
      <w:r w:rsidRPr="004C506A">
        <w:t xml:space="preserve">Might this vary by setting type? </w:t>
      </w:r>
    </w:p>
    <w:p w:rsidRPr="004C506A" w:rsidR="004C506A" w:rsidP="00402D09" w:rsidRDefault="004C506A" w14:paraId="4FC54A8F" w14:textId="64382078">
      <w:pPr>
        <w:pStyle w:val="ListParagraph"/>
        <w:numPr>
          <w:ilvl w:val="2"/>
          <w:numId w:val="14"/>
        </w:numPr>
        <w:spacing w:before="100" w:beforeAutospacing="1" w:after="100" w:afterAutospacing="1" w:line="240" w:lineRule="auto"/>
      </w:pPr>
      <w:r w:rsidRPr="004C506A">
        <w:t xml:space="preserve">Might this vary specifically for </w:t>
      </w:r>
      <w:r w:rsidR="00422945">
        <w:t>ECE</w:t>
      </w:r>
      <w:r w:rsidRPr="004C506A">
        <w:t xml:space="preserve"> programs and centers serving 3</w:t>
      </w:r>
      <w:r w:rsidR="00516BA2">
        <w:t>-</w:t>
      </w:r>
      <w:r w:rsidRPr="004C506A">
        <w:t xml:space="preserve"> </w:t>
      </w:r>
      <w:r w:rsidR="000F256D">
        <w:t>and</w:t>
      </w:r>
      <w:r w:rsidR="00516BA2">
        <w:t xml:space="preserve"> 4-</w:t>
      </w:r>
      <w:r w:rsidRPr="004C506A">
        <w:t xml:space="preserve">year olds? </w:t>
      </w:r>
    </w:p>
    <w:p w:rsidRPr="004C506A" w:rsidR="004C506A" w:rsidP="004C506A" w:rsidRDefault="004C506A" w14:paraId="5ECA37E0" w14:textId="77777777">
      <w:pPr>
        <w:pStyle w:val="ListParagraph"/>
        <w:spacing w:before="100" w:beforeAutospacing="1" w:after="100" w:afterAutospacing="1" w:line="240" w:lineRule="auto"/>
      </w:pPr>
    </w:p>
    <w:p w:rsidRPr="004C506A" w:rsidR="004C506A" w:rsidP="00402D09" w:rsidRDefault="004C506A" w14:paraId="0ECE63BF" w14:textId="77777777">
      <w:pPr>
        <w:pStyle w:val="ListParagraph"/>
        <w:numPr>
          <w:ilvl w:val="0"/>
          <w:numId w:val="14"/>
        </w:numPr>
        <w:spacing w:before="100" w:beforeAutospacing="1" w:after="100" w:afterAutospacing="1" w:line="240" w:lineRule="auto"/>
      </w:pPr>
      <w:r w:rsidRPr="004C506A">
        <w:t>What are your thoughts about the challenges we may encounter (either in site recruitment, or implementation of quality interventions)?</w:t>
      </w:r>
    </w:p>
    <w:p w:rsidRPr="004C506A" w:rsidR="004C506A" w:rsidP="00402D09" w:rsidRDefault="004C506A" w14:paraId="1ED541EC" w14:textId="77777777">
      <w:pPr>
        <w:pStyle w:val="ListParagraph"/>
        <w:numPr>
          <w:ilvl w:val="1"/>
          <w:numId w:val="14"/>
        </w:numPr>
        <w:spacing w:before="100" w:beforeAutospacing="1" w:after="100" w:afterAutospacing="1" w:line="240" w:lineRule="auto"/>
      </w:pPr>
      <w:r w:rsidRPr="004C506A">
        <w:t xml:space="preserve">Possible prompt: </w:t>
      </w:r>
    </w:p>
    <w:p w:rsidR="005D056F" w:rsidP="00402D09" w:rsidRDefault="004C506A" w14:paraId="7117F965" w14:textId="77777777">
      <w:pPr>
        <w:pStyle w:val="ListParagraph"/>
        <w:numPr>
          <w:ilvl w:val="2"/>
          <w:numId w:val="14"/>
        </w:numPr>
        <w:spacing w:before="100" w:beforeAutospacing="1" w:after="100" w:afterAutospacing="1" w:line="240" w:lineRule="auto"/>
      </w:pPr>
      <w:r w:rsidRPr="004C506A">
        <w:t>Do you have any advice for us regarding possible solutions to those challenges?</w:t>
      </w:r>
    </w:p>
    <w:p w:rsidRPr="004C506A" w:rsidR="004C506A" w:rsidP="00402D09" w:rsidRDefault="005D056F" w14:paraId="764EC2AA" w14:textId="34DB4DDF">
      <w:pPr>
        <w:pStyle w:val="ListParagraph"/>
        <w:numPr>
          <w:ilvl w:val="2"/>
          <w:numId w:val="14"/>
        </w:numPr>
        <w:spacing w:before="100" w:beforeAutospacing="1" w:after="100" w:afterAutospacing="1" w:line="240" w:lineRule="auto"/>
      </w:pPr>
      <w:r>
        <w:t>Given the COVID-19 pandemic, are there any new practices or mandates that we should be mindful of?</w:t>
      </w:r>
      <w:r w:rsidRPr="004C506A" w:rsidR="004C506A">
        <w:br/>
      </w:r>
    </w:p>
    <w:p w:rsidR="004C506A" w:rsidP="00402D09" w:rsidRDefault="004C506A" w14:paraId="468EDBFC" w14:textId="77777777">
      <w:pPr>
        <w:pStyle w:val="ListParagraph"/>
        <w:numPr>
          <w:ilvl w:val="0"/>
          <w:numId w:val="14"/>
        </w:numPr>
        <w:spacing w:before="100" w:beforeAutospacing="1" w:after="100" w:afterAutospacing="1" w:line="240" w:lineRule="auto"/>
      </w:pPr>
      <w:r w:rsidRPr="004C506A">
        <w:t xml:space="preserve">Is [locality X] (or the </w:t>
      </w:r>
      <w:r w:rsidR="00422945">
        <w:t>ECE</w:t>
      </w:r>
      <w:r w:rsidRPr="004C506A">
        <w:t xml:space="preserve"> programs/centers within [locality X]) participating (or planning to participate) in any other research projects? </w:t>
      </w:r>
    </w:p>
    <w:p w:rsidR="00BA6C0B" w:rsidP="005A1CAD" w:rsidRDefault="00BA6C0B" w14:paraId="719A1F7F" w14:textId="77777777">
      <w:pPr>
        <w:pStyle w:val="VIQIstyle"/>
        <w:sectPr w:rsidR="00BA6C0B" w:rsidSect="00B47CF1">
          <w:pgSz w:w="12240" w:h="15840"/>
          <w:pgMar w:top="1440" w:right="1440" w:bottom="810" w:left="1440" w:header="720" w:footer="720" w:gutter="0"/>
          <w:cols w:space="720"/>
          <w:docGrid w:linePitch="360"/>
        </w:sectPr>
      </w:pPr>
    </w:p>
    <w:p w:rsidR="005A1CAD" w:rsidP="005A1CAD" w:rsidRDefault="003A2750" w14:paraId="40B739E2" w14:textId="77777777">
      <w:pPr>
        <w:pStyle w:val="VIQIstyle"/>
      </w:pPr>
      <w:r>
        <w:lastRenderedPageBreak/>
        <w:t>Module F. Follow-up/Next Steps</w:t>
      </w:r>
    </w:p>
    <w:p w:rsidRPr="004C506A" w:rsidR="004C506A" w:rsidP="004C506A" w:rsidRDefault="004C506A" w14:paraId="5034588F" w14:textId="77777777">
      <w:pPr>
        <w:spacing w:before="100" w:beforeAutospacing="1" w:after="100" w:afterAutospacing="1"/>
      </w:pPr>
      <w:r w:rsidRPr="004C506A">
        <w:rPr>
          <w:b/>
          <w:i/>
          <w:color w:val="0070C0"/>
        </w:rPr>
        <w:t xml:space="preserve"> </w:t>
      </w:r>
      <w:r w:rsidRPr="004C506A">
        <w:t>This module focuses on wrapping up the discussion and laying out next steps. Illustrative questions and possible prompts are provided below.</w:t>
      </w:r>
    </w:p>
    <w:p w:rsidRPr="004C506A" w:rsidR="004C506A" w:rsidP="004C506A" w:rsidRDefault="004C506A" w14:paraId="03364E67" w14:textId="77777777">
      <w:pPr>
        <w:ind w:left="360"/>
      </w:pPr>
      <w:r w:rsidRPr="004C506A">
        <w:rPr>
          <w:b/>
        </w:rPr>
        <w:t>Introduction to Module F.</w:t>
      </w:r>
      <w:r w:rsidRPr="004C506A">
        <w:rPr>
          <w:b/>
          <w:i/>
        </w:rPr>
        <w:t xml:space="preserve"> </w:t>
      </w:r>
      <w:r w:rsidRPr="004C506A">
        <w:t xml:space="preserve">In the last few minutes of this discussion, we would like to discuss next steps, make plans to follow up on items that we have discussed today, and address any other questions you might have for us. </w:t>
      </w:r>
    </w:p>
    <w:p w:rsidRPr="004C506A" w:rsidR="004C506A" w:rsidP="004C506A" w:rsidRDefault="004C506A" w14:paraId="556A80D6" w14:textId="77777777">
      <w:pPr>
        <w:ind w:left="360"/>
      </w:pPr>
    </w:p>
    <w:p w:rsidRPr="004C506A" w:rsidR="004C506A" w:rsidP="00BA6C0B" w:rsidRDefault="004C506A" w14:paraId="71DD6D28" w14:textId="77777777">
      <w:pPr>
        <w:ind w:left="360"/>
        <w:rPr>
          <w:b/>
        </w:rPr>
      </w:pPr>
      <w:r w:rsidRPr="004C506A">
        <w:rPr>
          <w:b/>
        </w:rPr>
        <w:t xml:space="preserve">Illustrative Questions and Prompts </w:t>
      </w:r>
    </w:p>
    <w:p w:rsidRPr="004C506A" w:rsidR="004C506A" w:rsidP="00402D09" w:rsidRDefault="004C506A" w14:paraId="56B17916" w14:textId="77777777">
      <w:pPr>
        <w:pStyle w:val="ListParagraph"/>
        <w:numPr>
          <w:ilvl w:val="0"/>
          <w:numId w:val="14"/>
        </w:numPr>
        <w:spacing w:before="100" w:beforeAutospacing="1" w:after="100" w:afterAutospacing="1"/>
        <w:rPr>
          <w:color w:val="000000"/>
        </w:rPr>
      </w:pPr>
      <w:r w:rsidRPr="004C506A">
        <w:rPr>
          <w:color w:val="19150F"/>
          <w:lang w:val="en"/>
        </w:rPr>
        <w:t>Are there other particular localities that you think might have the following characteristics:</w:t>
      </w:r>
    </w:p>
    <w:p w:rsidRPr="004C506A" w:rsidR="004C506A" w:rsidP="00402D09" w:rsidRDefault="004C506A" w14:paraId="717F2E03" w14:textId="77777777">
      <w:pPr>
        <w:pStyle w:val="ListParagraph"/>
        <w:numPr>
          <w:ilvl w:val="1"/>
          <w:numId w:val="14"/>
        </w:numPr>
        <w:spacing w:before="100" w:beforeAutospacing="1" w:after="100" w:afterAutospacing="1" w:line="240" w:lineRule="auto"/>
        <w:rPr>
          <w:color w:val="000000"/>
        </w:rPr>
      </w:pPr>
      <w:r w:rsidRPr="004C506A">
        <w:rPr>
          <w:color w:val="19150F"/>
          <w:lang w:val="en"/>
        </w:rPr>
        <w:t xml:space="preserve">A range of program quality </w:t>
      </w:r>
    </w:p>
    <w:p w:rsidRPr="004C506A" w:rsidR="004C506A" w:rsidP="00402D09" w:rsidRDefault="004C506A" w14:paraId="37150DF2" w14:textId="77777777">
      <w:pPr>
        <w:pStyle w:val="ListParagraph"/>
        <w:numPr>
          <w:ilvl w:val="1"/>
          <w:numId w:val="14"/>
        </w:numPr>
        <w:spacing w:before="100" w:beforeAutospacing="1" w:after="100" w:afterAutospacing="1" w:line="240" w:lineRule="auto"/>
        <w:rPr>
          <w:color w:val="19150F"/>
          <w:lang w:val="en"/>
        </w:rPr>
      </w:pPr>
      <w:r w:rsidRPr="004C506A">
        <w:rPr>
          <w:color w:val="19150F"/>
          <w:lang w:val="en"/>
        </w:rPr>
        <w:t xml:space="preserve">Large numbers of Head Start and child care centers serving children from low-income backgrounds </w:t>
      </w:r>
    </w:p>
    <w:p w:rsidRPr="004C506A" w:rsidR="004C506A" w:rsidP="00402D09" w:rsidRDefault="004C506A" w14:paraId="3DC4C346" w14:textId="77777777">
      <w:pPr>
        <w:pStyle w:val="ListParagraph"/>
        <w:numPr>
          <w:ilvl w:val="1"/>
          <w:numId w:val="14"/>
        </w:numPr>
        <w:spacing w:before="100" w:beforeAutospacing="1" w:after="100" w:afterAutospacing="1" w:line="240" w:lineRule="auto"/>
        <w:rPr>
          <w:color w:val="19150F"/>
          <w:lang w:val="en"/>
        </w:rPr>
      </w:pPr>
      <w:r w:rsidRPr="004C506A">
        <w:rPr>
          <w:color w:val="19150F"/>
          <w:lang w:val="en"/>
        </w:rPr>
        <w:t>Localities that have strong commitment to data collection and quality</w:t>
      </w:r>
      <w:r w:rsidRPr="004C506A">
        <w:rPr>
          <w:color w:val="19150F"/>
          <w:lang w:val="en"/>
        </w:rPr>
        <w:br/>
      </w:r>
    </w:p>
    <w:p w:rsidRPr="004C506A" w:rsidR="004C506A" w:rsidP="00402D09" w:rsidRDefault="004C506A" w14:paraId="40841D69" w14:textId="77777777">
      <w:pPr>
        <w:pStyle w:val="ListParagraph"/>
        <w:numPr>
          <w:ilvl w:val="0"/>
          <w:numId w:val="14"/>
        </w:numPr>
        <w:spacing w:before="100" w:beforeAutospacing="1" w:after="100" w:afterAutospacing="1" w:line="240" w:lineRule="auto"/>
        <w:rPr>
          <w:color w:val="000000"/>
        </w:rPr>
      </w:pPr>
      <w:r w:rsidRPr="004C506A">
        <w:t xml:space="preserve">Do you have suggestions for key contacts in these localities? </w:t>
      </w:r>
      <w:r w:rsidRPr="004C506A">
        <w:br/>
      </w:r>
    </w:p>
    <w:p w:rsidRPr="004C506A" w:rsidR="004C506A" w:rsidP="00402D09" w:rsidRDefault="004C506A" w14:paraId="27691BD7" w14:textId="77777777">
      <w:pPr>
        <w:pStyle w:val="ListParagraph"/>
        <w:numPr>
          <w:ilvl w:val="0"/>
          <w:numId w:val="14"/>
        </w:numPr>
        <w:spacing w:before="100" w:beforeAutospacing="1" w:after="100" w:afterAutospacing="1" w:line="240" w:lineRule="auto"/>
        <w:rPr>
          <w:color w:val="000000"/>
        </w:rPr>
      </w:pPr>
      <w:r w:rsidRPr="004C506A">
        <w:t>We want to make sure we speak with the people who can best inform our landscaping and study design. B</w:t>
      </w:r>
      <w:r w:rsidRPr="004C506A">
        <w:rPr>
          <w:color w:val="000000"/>
        </w:rPr>
        <w:t>ased on the nature of our questions and interests, who else would you suggest we speak with to inform the study?</w:t>
      </w:r>
    </w:p>
    <w:p w:rsidRPr="004C506A" w:rsidR="004C506A" w:rsidP="00402D09" w:rsidRDefault="004C506A" w14:paraId="065DC0A7" w14:textId="77777777">
      <w:pPr>
        <w:pStyle w:val="ListParagraph"/>
        <w:numPr>
          <w:ilvl w:val="1"/>
          <w:numId w:val="14"/>
        </w:numPr>
        <w:spacing w:before="100" w:beforeAutospacing="1" w:after="100" w:afterAutospacing="1" w:line="240" w:lineRule="auto"/>
      </w:pPr>
      <w:r w:rsidRPr="004C506A">
        <w:rPr>
          <w:color w:val="000000"/>
        </w:rPr>
        <w:t xml:space="preserve">Possible prompts: </w:t>
      </w:r>
    </w:p>
    <w:p w:rsidRPr="004C506A" w:rsidR="004C506A" w:rsidP="00402D09" w:rsidRDefault="004C506A" w14:paraId="55B48D53" w14:textId="77777777">
      <w:pPr>
        <w:pStyle w:val="ListParagraph"/>
        <w:numPr>
          <w:ilvl w:val="2"/>
          <w:numId w:val="14"/>
        </w:numPr>
        <w:spacing w:before="100" w:beforeAutospacing="1" w:after="100" w:afterAutospacing="1" w:line="240" w:lineRule="auto"/>
      </w:pPr>
      <w:r w:rsidRPr="004C506A">
        <w:t xml:space="preserve">Other stakeholders in the </w:t>
      </w:r>
      <w:r w:rsidR="00422945">
        <w:t>ECE</w:t>
      </w:r>
      <w:r w:rsidRPr="004C506A">
        <w:t xml:space="preserve"> system</w:t>
      </w:r>
    </w:p>
    <w:p w:rsidRPr="004C506A" w:rsidR="004C506A" w:rsidP="00402D09" w:rsidRDefault="004C506A" w14:paraId="0A9E8E02" w14:textId="77777777">
      <w:pPr>
        <w:pStyle w:val="ListParagraph"/>
        <w:numPr>
          <w:ilvl w:val="2"/>
          <w:numId w:val="14"/>
        </w:numPr>
        <w:spacing w:before="100" w:beforeAutospacing="1" w:after="100" w:afterAutospacing="1" w:line="240" w:lineRule="auto"/>
      </w:pPr>
      <w:r w:rsidRPr="004C506A">
        <w:t>Other key staff in state/local child care/Head Start programs</w:t>
      </w:r>
    </w:p>
    <w:p w:rsidRPr="004C506A" w:rsidR="004C506A" w:rsidP="00402D09" w:rsidRDefault="004C506A" w14:paraId="7FBAA8EE" w14:textId="77777777">
      <w:pPr>
        <w:pStyle w:val="ListParagraph"/>
        <w:numPr>
          <w:ilvl w:val="2"/>
          <w:numId w:val="14"/>
        </w:numPr>
        <w:spacing w:before="100" w:beforeAutospacing="1" w:after="100" w:afterAutospacing="1" w:line="240" w:lineRule="auto"/>
      </w:pPr>
      <w:r w:rsidRPr="004C506A">
        <w:t>Experts on curricula and interventions, quality and quality improvement, professional development</w:t>
      </w:r>
    </w:p>
    <w:p w:rsidRPr="004C506A" w:rsidR="004C506A" w:rsidP="00E24B59" w:rsidRDefault="004C506A" w14:paraId="25C8485F" w14:textId="6CD4E923">
      <w:pPr>
        <w:pStyle w:val="ListParagraph"/>
        <w:numPr>
          <w:ilvl w:val="2"/>
          <w:numId w:val="14"/>
        </w:numPr>
        <w:spacing w:before="100" w:beforeAutospacing="1" w:after="100" w:afterAutospacing="1" w:line="240" w:lineRule="auto"/>
      </w:pPr>
      <w:r w:rsidRPr="004C506A">
        <w:t xml:space="preserve">Experts on </w:t>
      </w:r>
      <w:r w:rsidR="00422945">
        <w:t>ECE</w:t>
      </w:r>
      <w:r w:rsidRPr="004C506A">
        <w:t xml:space="preserve"> data infrastructure</w:t>
      </w:r>
      <w:r w:rsidRPr="004C506A">
        <w:br/>
      </w:r>
    </w:p>
    <w:p w:rsidR="004C506A" w:rsidP="00795ADA" w:rsidRDefault="004C506A" w14:paraId="0F8D1D50" w14:textId="77777777">
      <w:pPr>
        <w:pStyle w:val="ListParagraph"/>
        <w:numPr>
          <w:ilvl w:val="0"/>
          <w:numId w:val="14"/>
        </w:numPr>
        <w:spacing w:before="100" w:beforeAutospacing="1" w:after="100" w:afterAutospacing="1" w:line="240" w:lineRule="auto"/>
        <w:rPr>
          <w:color w:val="19150F"/>
          <w:lang w:val="en"/>
        </w:rPr>
      </w:pPr>
      <w:r w:rsidRPr="004C506A">
        <w:rPr>
          <w:i/>
          <w:color w:val="000000"/>
        </w:rPr>
        <w:t>(If appropriate</w:t>
      </w:r>
      <w:r w:rsidRPr="004C506A">
        <w:rPr>
          <w:color w:val="000000"/>
        </w:rPr>
        <w:t xml:space="preserve">): Would your office be willing to sign a letter of introduction addressed to (insert names of stakeholders as appropriate) describing the VIQI study and asking them to speak with someone from our team about the VIQI study? </w:t>
      </w:r>
      <w:r w:rsidRPr="004C506A">
        <w:rPr>
          <w:color w:val="000000"/>
        </w:rPr>
        <w:br/>
      </w:r>
    </w:p>
    <w:p w:rsidR="003A2750" w:rsidP="003A2750" w:rsidRDefault="003A2750" w14:paraId="33AA2D67" w14:textId="77777777">
      <w:pPr>
        <w:pStyle w:val="ListParagraph"/>
        <w:spacing w:before="100" w:beforeAutospacing="1" w:after="100" w:afterAutospacing="1" w:line="240" w:lineRule="auto"/>
        <w:rPr>
          <w:color w:val="19150F"/>
          <w:lang w:val="en"/>
        </w:rPr>
      </w:pPr>
    </w:p>
    <w:p w:rsidR="003A2750" w:rsidP="003A2750" w:rsidRDefault="003A2750" w14:paraId="229C89C2" w14:textId="77777777">
      <w:pPr>
        <w:pStyle w:val="ListParagraph"/>
        <w:spacing w:before="100" w:beforeAutospacing="1" w:after="100" w:afterAutospacing="1" w:line="240" w:lineRule="auto"/>
        <w:rPr>
          <w:color w:val="19150F"/>
          <w:lang w:val="en"/>
        </w:rPr>
      </w:pPr>
    </w:p>
    <w:p w:rsidRPr="006A6D69" w:rsidR="00930480" w:rsidP="006A6D69" w:rsidRDefault="00930480" w14:paraId="6A5D99F0" w14:textId="77777777">
      <w:pPr>
        <w:pStyle w:val="NormalWeb"/>
      </w:pPr>
      <w:r w:rsidRPr="00795ADA">
        <w:rPr>
          <w:b/>
        </w:rPr>
        <w:t xml:space="preserve">Participation is voluntary, and responses will be kept private to the extent permitted by law. </w:t>
      </w:r>
      <w:r w:rsidRPr="00795ADA">
        <w:rPr>
          <w:i/>
          <w:iCs/>
        </w:rPr>
        <w:t xml:space="preserve">An agency may not conduct or sponsor, and a person is not required to respond to, a collection of information unless it displays a currently valid OMB control number. The OMB number for this information collection is </w:t>
      </w:r>
      <w:r w:rsidRPr="00795ADA" w:rsidR="006658FD">
        <w:rPr>
          <w:i/>
          <w:iCs/>
        </w:rPr>
        <w:t>0970-</w:t>
      </w:r>
      <w:r w:rsidR="006658FD">
        <w:rPr>
          <w:i/>
          <w:iCs/>
        </w:rPr>
        <w:t>0508</w:t>
      </w:r>
      <w:r w:rsidRPr="00795ADA" w:rsidR="006658FD">
        <w:rPr>
          <w:i/>
          <w:iCs/>
        </w:rPr>
        <w:t xml:space="preserve"> and the expiration date is </w:t>
      </w:r>
      <w:r w:rsidR="006658FD">
        <w:rPr>
          <w:i/>
          <w:iCs/>
        </w:rPr>
        <w:t>05/31/2021</w:t>
      </w:r>
      <w:r w:rsidRPr="00795ADA">
        <w:rPr>
          <w:i/>
          <w:iCs/>
        </w:rPr>
        <w:t>.</w:t>
      </w:r>
    </w:p>
    <w:sectPr w:rsidRPr="006A6D69" w:rsidR="00930480" w:rsidSect="00B47CF1">
      <w:pgSz w:w="12240" w:h="15840"/>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A7913" w14:textId="77777777" w:rsidR="00BC1154" w:rsidRDefault="00BC1154">
      <w:r>
        <w:separator/>
      </w:r>
    </w:p>
  </w:endnote>
  <w:endnote w:type="continuationSeparator" w:id="0">
    <w:p w14:paraId="45B249AB" w14:textId="77777777" w:rsidR="00BC1154" w:rsidRDefault="00BC1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9137818"/>
      <w:docPartObj>
        <w:docPartGallery w:val="Page Numbers (Bottom of Page)"/>
        <w:docPartUnique/>
      </w:docPartObj>
    </w:sdtPr>
    <w:sdtEndPr>
      <w:rPr>
        <w:noProof/>
      </w:rPr>
    </w:sdtEndPr>
    <w:sdtContent>
      <w:p w14:paraId="22825BAE" w14:textId="4AD28F29" w:rsidR="00B47CF1" w:rsidRDefault="00B47CF1">
        <w:pPr>
          <w:pStyle w:val="Footer"/>
          <w:jc w:val="right"/>
        </w:pPr>
        <w:r>
          <w:fldChar w:fldCharType="begin"/>
        </w:r>
        <w:r>
          <w:instrText xml:space="preserve"> PAGE   \* MERGEFORMAT </w:instrText>
        </w:r>
        <w:r>
          <w:fldChar w:fldCharType="separate"/>
        </w:r>
        <w:r w:rsidR="00477816">
          <w:rPr>
            <w:noProof/>
          </w:rPr>
          <w:t>10</w:t>
        </w:r>
        <w:r>
          <w:rPr>
            <w:noProof/>
          </w:rPr>
          <w:fldChar w:fldCharType="end"/>
        </w:r>
      </w:p>
    </w:sdtContent>
  </w:sdt>
  <w:p w14:paraId="1A4817DB" w14:textId="77777777" w:rsidR="00F96785" w:rsidRDefault="00F967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F6797" w14:textId="77777777" w:rsidR="00BC1154" w:rsidRDefault="00BC1154">
      <w:r>
        <w:separator/>
      </w:r>
    </w:p>
  </w:footnote>
  <w:footnote w:type="continuationSeparator" w:id="0">
    <w:p w14:paraId="48AAB2A5" w14:textId="77777777" w:rsidR="00BC1154" w:rsidRDefault="00BC1154">
      <w:r>
        <w:continuationSeparator/>
      </w:r>
    </w:p>
  </w:footnote>
  <w:footnote w:id="1">
    <w:p w14:paraId="2742581F" w14:textId="4D4EDE79" w:rsidR="00BF6AB7" w:rsidRDefault="00BF6AB7">
      <w:pPr>
        <w:pStyle w:val="FootnoteText"/>
      </w:pPr>
      <w:r>
        <w:rPr>
          <w:rStyle w:val="FootnoteReference"/>
        </w:rPr>
        <w:t>*</w:t>
      </w:r>
      <w:r>
        <w:t xml:space="preserve"> </w:t>
      </w:r>
      <w:r w:rsidR="00AD7871">
        <w:t>Starred questions are only relevant when speaking with stakeholders in NEW localities that have not been previously engaged in VIQI recruitment discussions.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FB6E3" w14:textId="77777777" w:rsidR="00F96785" w:rsidRPr="00687D92" w:rsidRDefault="00F96785" w:rsidP="001526A3">
    <w:pPr>
      <w:pStyle w:val="Header"/>
      <w:jc w:val="right"/>
      <w:rPr>
        <w:sz w:val="20"/>
        <w:szCs w:val="20"/>
      </w:rPr>
    </w:pPr>
    <w:r w:rsidRPr="00687D92">
      <w:rPr>
        <w:sz w:val="20"/>
        <w:szCs w:val="20"/>
      </w:rPr>
      <w:t>A</w:t>
    </w:r>
    <w:r>
      <w:rPr>
        <w:sz w:val="20"/>
        <w:szCs w:val="20"/>
      </w:rPr>
      <w:t xml:space="preserve">ttachment </w:t>
    </w:r>
    <w:r w:rsidR="004602DC">
      <w:rPr>
        <w:sz w:val="20"/>
        <w:szCs w:val="20"/>
      </w:rPr>
      <w:t>A1</w:t>
    </w:r>
    <w:r w:rsidRPr="00687D92">
      <w:rPr>
        <w:sz w:val="20"/>
        <w:szCs w:val="20"/>
      </w:rPr>
      <w:t xml:space="preserve">: </w:t>
    </w:r>
    <w:r w:rsidR="00FE18A3">
      <w:rPr>
        <w:sz w:val="20"/>
        <w:szCs w:val="20"/>
      </w:rPr>
      <w:t xml:space="preserve">VIQI  </w:t>
    </w:r>
    <w:r>
      <w:rPr>
        <w:sz w:val="20"/>
        <w:szCs w:val="20"/>
      </w:rPr>
      <w:t>Landscaping Protocol with Stakeholder Agencies</w:t>
    </w:r>
    <w:r w:rsidR="00A924D0">
      <w:rPr>
        <w:sz w:val="20"/>
        <w:szCs w:val="20"/>
      </w:rPr>
      <w:t xml:space="preserve"> and Related Materials</w:t>
    </w:r>
  </w:p>
  <w:p w14:paraId="7297CAB3" w14:textId="325660AF" w:rsidR="00F96785" w:rsidRDefault="00D643C0" w:rsidP="00E24B59">
    <w:pPr>
      <w:pStyle w:val="Header"/>
      <w:jc w:val="right"/>
    </w:pPr>
    <w:r>
      <w:rPr>
        <w:sz w:val="20"/>
        <w:szCs w:val="20"/>
      </w:rPr>
      <w:t>July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4823"/>
    <w:multiLevelType w:val="hybridMultilevel"/>
    <w:tmpl w:val="6EFC51EA"/>
    <w:lvl w:ilvl="0" w:tplc="455E92BC">
      <w:start w:val="1"/>
      <w:numFmt w:val="decimal"/>
      <w:pStyle w:val="Items"/>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B053BE"/>
    <w:multiLevelType w:val="hybridMultilevel"/>
    <w:tmpl w:val="AE403B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CF7BF9"/>
    <w:multiLevelType w:val="hybridMultilevel"/>
    <w:tmpl w:val="BE94E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B827C0"/>
    <w:multiLevelType w:val="multilevel"/>
    <w:tmpl w:val="CF660636"/>
    <w:lvl w:ilvl="0">
      <w:start w:val="1"/>
      <w:numFmt w:val="bullet"/>
      <w:lvlText w:val=""/>
      <w:lvlJc w:val="left"/>
      <w:pPr>
        <w:tabs>
          <w:tab w:val="num" w:pos="1080"/>
        </w:tabs>
        <w:ind w:left="1080" w:hanging="360"/>
      </w:pPr>
      <w:rPr>
        <w:rFonts w:ascii="Symbol" w:hAnsi="Symbol" w:hint="default"/>
        <w:sz w:val="20"/>
      </w:rPr>
    </w:lvl>
    <w:lvl w:ilvl="1">
      <w:start w:val="1"/>
      <w:numFmt w:val="bullet"/>
      <w:suff w:val="space"/>
      <w:lvlText w:val="o"/>
      <w:lvlJc w:val="left"/>
      <w:pPr>
        <w:ind w:left="1440" w:hanging="360"/>
      </w:pPr>
      <w:rPr>
        <w:rFonts w:ascii="Courier New" w:hAnsi="Courier New" w:hint="default"/>
        <w:sz w:val="20"/>
      </w:rPr>
    </w:lvl>
    <w:lvl w:ilvl="2">
      <w:start w:val="1"/>
      <w:numFmt w:val="bullet"/>
      <w:suff w:val="space"/>
      <w:lvlText w:val=""/>
      <w:lvlJc w:val="left"/>
      <w:pPr>
        <w:ind w:left="1800" w:hanging="360"/>
      </w:pPr>
      <w:rPr>
        <w:rFonts w:ascii="Wingdings" w:hAnsi="Wingdings" w:hint="default"/>
        <w:sz w:val="20"/>
      </w:rPr>
    </w:lvl>
    <w:lvl w:ilvl="3">
      <w:start w:val="1"/>
      <w:numFmt w:val="bullet"/>
      <w:lvlText w:val=""/>
      <w:lvlJc w:val="left"/>
      <w:pPr>
        <w:ind w:left="3240" w:hanging="360"/>
      </w:pPr>
      <w:rPr>
        <w:rFonts w:ascii="Wingdings" w:hAnsi="Wingdings"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4" w15:restartNumberingAfterBreak="0">
    <w:nsid w:val="14DE2D40"/>
    <w:multiLevelType w:val="hybridMultilevel"/>
    <w:tmpl w:val="60843F38"/>
    <w:lvl w:ilvl="0" w:tplc="04090003">
      <w:start w:val="1"/>
      <w:numFmt w:val="bullet"/>
      <w:lvlText w:val="o"/>
      <w:lvlJc w:val="left"/>
      <w:pPr>
        <w:ind w:left="720" w:hanging="360"/>
      </w:pPr>
      <w:rPr>
        <w:rFonts w:ascii="Courier New" w:hAnsi="Courier New"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575C1B"/>
    <w:multiLevelType w:val="hybridMultilevel"/>
    <w:tmpl w:val="A5C88DFE"/>
    <w:lvl w:ilvl="0" w:tplc="1206BE06">
      <w:start w:val="1"/>
      <w:numFmt w:val="decimal"/>
      <w:lvlText w:val="%1."/>
      <w:lvlJc w:val="right"/>
      <w:pPr>
        <w:ind w:left="360" w:hanging="360"/>
      </w:pPr>
      <w:rPr>
        <w:rFonts w:ascii="Calibri" w:eastAsia="Times New Roman" w:hAnsi="Calibri" w:cs="Times New Roman"/>
      </w:rPr>
    </w:lvl>
    <w:lvl w:ilvl="1" w:tplc="F40C0216">
      <w:start w:val="1"/>
      <w:numFmt w:val="lowerRoman"/>
      <w:suff w:val="space"/>
      <w:lvlText w:val="%2."/>
      <w:lvlJc w:val="right"/>
      <w:pPr>
        <w:ind w:left="540" w:hanging="360"/>
      </w:pPr>
      <w:rPr>
        <w:rFonts w:hint="default"/>
        <w:i w:val="0"/>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1DFE46F2"/>
    <w:multiLevelType w:val="hybridMultilevel"/>
    <w:tmpl w:val="00481C5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65668F0"/>
    <w:multiLevelType w:val="hybridMultilevel"/>
    <w:tmpl w:val="440AB4EE"/>
    <w:lvl w:ilvl="0" w:tplc="1206BE06">
      <w:start w:val="1"/>
      <w:numFmt w:val="decimal"/>
      <w:lvlText w:val="%1."/>
      <w:lvlJc w:val="right"/>
      <w:pPr>
        <w:ind w:left="360" w:hanging="360"/>
      </w:pPr>
      <w:rPr>
        <w:rFonts w:ascii="Calibri" w:eastAsia="Times New Roman" w:hAnsi="Calibri" w:cs="Times New Roman"/>
      </w:rPr>
    </w:lvl>
    <w:lvl w:ilvl="1" w:tplc="04090013">
      <w:start w:val="1"/>
      <w:numFmt w:val="upperRoman"/>
      <w:lvlText w:val="%2."/>
      <w:lvlJc w:val="right"/>
      <w:pPr>
        <w:ind w:left="540" w:hanging="360"/>
      </w:pPr>
      <w:rPr>
        <w:rFonts w:hint="default"/>
        <w:i w:val="0"/>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2ACA4476"/>
    <w:multiLevelType w:val="hybridMultilevel"/>
    <w:tmpl w:val="2D1CE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01D7E"/>
    <w:multiLevelType w:val="hybridMultilevel"/>
    <w:tmpl w:val="943AE5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3240" w:hanging="360"/>
      </w:pPr>
      <w:rPr>
        <w:rFonts w:ascii="Wingdings" w:hAnsi="Wingdings" w:hint="default"/>
      </w:rPr>
    </w:lvl>
    <w:lvl w:ilvl="4" w:tplc="04090003">
      <w:start w:val="1"/>
      <w:numFmt w:val="bullet"/>
      <w:lvlText w:val="o"/>
      <w:lvlJc w:val="left"/>
      <w:pPr>
        <w:ind w:left="2520" w:hanging="360"/>
      </w:pPr>
      <w:rPr>
        <w:rFonts w:ascii="Courier New" w:hAnsi="Courier New" w:cs="Courier New" w:hint="default"/>
      </w:rPr>
    </w:lvl>
    <w:lvl w:ilvl="5" w:tplc="04090005">
      <w:start w:val="1"/>
      <w:numFmt w:val="bullet"/>
      <w:lvlText w:val=""/>
      <w:lvlJc w:val="left"/>
      <w:pPr>
        <w:ind w:left="3240" w:hanging="360"/>
      </w:pPr>
      <w:rPr>
        <w:rFonts w:ascii="Wingdings" w:hAnsi="Wingdings" w:hint="default"/>
      </w:rPr>
    </w:lvl>
    <w:lvl w:ilvl="6" w:tplc="04090001">
      <w:start w:val="1"/>
      <w:numFmt w:val="bullet"/>
      <w:lvlText w:val=""/>
      <w:lvlJc w:val="left"/>
      <w:pPr>
        <w:ind w:left="423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FA7C1D"/>
    <w:multiLevelType w:val="hybridMultilevel"/>
    <w:tmpl w:val="E42AC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E50738E"/>
    <w:multiLevelType w:val="hybridMultilevel"/>
    <w:tmpl w:val="A5FC2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273AE3"/>
    <w:multiLevelType w:val="hybridMultilevel"/>
    <w:tmpl w:val="9726F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27151D1"/>
    <w:multiLevelType w:val="hybridMultilevel"/>
    <w:tmpl w:val="F6164326"/>
    <w:lvl w:ilvl="0" w:tplc="04090003">
      <w:start w:val="1"/>
      <w:numFmt w:val="bullet"/>
      <w:lvlText w:val="o"/>
      <w:lvlJc w:val="left"/>
      <w:pPr>
        <w:ind w:left="720" w:hanging="360"/>
      </w:pPr>
      <w:rPr>
        <w:rFonts w:ascii="Courier New" w:hAnsi="Courier New" w:cs="Courier New"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9A0AF5"/>
    <w:multiLevelType w:val="hybridMultilevel"/>
    <w:tmpl w:val="54E66AA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72A150D"/>
    <w:multiLevelType w:val="hybridMultilevel"/>
    <w:tmpl w:val="A68E14F6"/>
    <w:lvl w:ilvl="0" w:tplc="74183E4A">
      <w:start w:val="1"/>
      <w:numFmt w:val="upperLetter"/>
      <w:pStyle w:val="Heading1"/>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611D68"/>
    <w:multiLevelType w:val="hybridMultilevel"/>
    <w:tmpl w:val="A850A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C74FF1"/>
    <w:multiLevelType w:val="hybridMultilevel"/>
    <w:tmpl w:val="4FAC04B4"/>
    <w:lvl w:ilvl="0" w:tplc="327E6FFE">
      <w:start w:val="1"/>
      <w:numFmt w:val="bullet"/>
      <w:pStyle w:val="BodyText"/>
      <w:lvlText w:val=""/>
      <w:lvlJc w:val="left"/>
      <w:pPr>
        <w:ind w:left="720" w:hanging="360"/>
      </w:pPr>
      <w:rPr>
        <w:rFonts w:ascii="Webdings" w:hAnsi="Web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EA144E"/>
    <w:multiLevelType w:val="hybridMultilevel"/>
    <w:tmpl w:val="75744AC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5D712DD"/>
    <w:multiLevelType w:val="hybridMultilevel"/>
    <w:tmpl w:val="C7860354"/>
    <w:lvl w:ilvl="0" w:tplc="04090001">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2F4143E"/>
    <w:multiLevelType w:val="hybridMultilevel"/>
    <w:tmpl w:val="987403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4C3917"/>
    <w:multiLevelType w:val="hybridMultilevel"/>
    <w:tmpl w:val="588C620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0AD0C5A"/>
    <w:multiLevelType w:val="hybridMultilevel"/>
    <w:tmpl w:val="059C807A"/>
    <w:lvl w:ilvl="0" w:tplc="A462E822">
      <w:start w:val="1"/>
      <w:numFmt w:val="bullet"/>
      <w:lvlText w:val="o"/>
      <w:lvlJc w:val="left"/>
      <w:pPr>
        <w:ind w:left="360" w:hanging="360"/>
      </w:pPr>
      <w:rPr>
        <w:rFonts w:ascii="Courier New" w:hAnsi="Courier New" w:cs="Courier New"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0C77D73"/>
    <w:multiLevelType w:val="hybridMultilevel"/>
    <w:tmpl w:val="FCA01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436CCF"/>
    <w:multiLevelType w:val="hybridMultilevel"/>
    <w:tmpl w:val="07FC88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2703847"/>
    <w:multiLevelType w:val="hybridMultilevel"/>
    <w:tmpl w:val="6B922C38"/>
    <w:lvl w:ilvl="0" w:tplc="81344926">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290092F"/>
    <w:multiLevelType w:val="hybridMultilevel"/>
    <w:tmpl w:val="EC287E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4B0733"/>
    <w:multiLevelType w:val="hybridMultilevel"/>
    <w:tmpl w:val="8CA2A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111775"/>
    <w:multiLevelType w:val="hybridMultilevel"/>
    <w:tmpl w:val="481A8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164FAE"/>
    <w:multiLevelType w:val="hybridMultilevel"/>
    <w:tmpl w:val="A9E2C7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AAA507F"/>
    <w:multiLevelType w:val="hybridMultilevel"/>
    <w:tmpl w:val="2F90FB42"/>
    <w:lvl w:ilvl="0" w:tplc="CC162378">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3233DF"/>
    <w:multiLevelType w:val="hybridMultilevel"/>
    <w:tmpl w:val="D96E0634"/>
    <w:lvl w:ilvl="0" w:tplc="F9B05A12">
      <w:start w:val="1"/>
      <w:numFmt w:val="decimal"/>
      <w:lvlText w:val="%1."/>
      <w:lvlJc w:val="left"/>
      <w:pPr>
        <w:ind w:left="540" w:hanging="360"/>
      </w:pPr>
      <w:rPr>
        <w:rFonts w:hint="default"/>
        <w:b w:val="0"/>
        <w:i w:val="0"/>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2" w15:restartNumberingAfterBreak="0">
    <w:nsid w:val="706B766B"/>
    <w:multiLevelType w:val="hybridMultilevel"/>
    <w:tmpl w:val="7BBC64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3" w15:restartNumberingAfterBreak="0">
    <w:nsid w:val="7B203E95"/>
    <w:multiLevelType w:val="multilevel"/>
    <w:tmpl w:val="3938866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7D2417CA"/>
    <w:multiLevelType w:val="hybridMultilevel"/>
    <w:tmpl w:val="BFBE6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31"/>
  </w:num>
  <w:num w:numId="3">
    <w:abstractNumId w:val="27"/>
  </w:num>
  <w:num w:numId="4">
    <w:abstractNumId w:val="8"/>
  </w:num>
  <w:num w:numId="5">
    <w:abstractNumId w:val="30"/>
  </w:num>
  <w:num w:numId="6">
    <w:abstractNumId w:val="18"/>
  </w:num>
  <w:num w:numId="7">
    <w:abstractNumId w:val="22"/>
  </w:num>
  <w:num w:numId="8">
    <w:abstractNumId w:val="28"/>
  </w:num>
  <w:num w:numId="9">
    <w:abstractNumId w:val="29"/>
  </w:num>
  <w:num w:numId="10">
    <w:abstractNumId w:val="34"/>
  </w:num>
  <w:num w:numId="11">
    <w:abstractNumId w:val="16"/>
  </w:num>
  <w:num w:numId="12">
    <w:abstractNumId w:val="4"/>
  </w:num>
  <w:num w:numId="13">
    <w:abstractNumId w:val="13"/>
  </w:num>
  <w:num w:numId="14">
    <w:abstractNumId w:val="3"/>
  </w:num>
  <w:num w:numId="15">
    <w:abstractNumId w:val="32"/>
  </w:num>
  <w:num w:numId="16">
    <w:abstractNumId w:val="9"/>
  </w:num>
  <w:num w:numId="17">
    <w:abstractNumId w:val="21"/>
  </w:num>
  <w:num w:numId="18">
    <w:abstractNumId w:val="24"/>
  </w:num>
  <w:num w:numId="19">
    <w:abstractNumId w:val="23"/>
  </w:num>
  <w:num w:numId="20">
    <w:abstractNumId w:val="26"/>
  </w:num>
  <w:num w:numId="21">
    <w:abstractNumId w:val="12"/>
  </w:num>
  <w:num w:numId="22">
    <w:abstractNumId w:val="19"/>
  </w:num>
  <w:num w:numId="23">
    <w:abstractNumId w:val="33"/>
  </w:num>
  <w:num w:numId="24">
    <w:abstractNumId w:val="5"/>
  </w:num>
  <w:num w:numId="25">
    <w:abstractNumId w:val="14"/>
  </w:num>
  <w:num w:numId="26">
    <w:abstractNumId w:val="10"/>
  </w:num>
  <w:num w:numId="27">
    <w:abstractNumId w:val="25"/>
  </w:num>
  <w:num w:numId="28">
    <w:abstractNumId w:val="6"/>
  </w:num>
  <w:num w:numId="29">
    <w:abstractNumId w:val="17"/>
  </w:num>
  <w:num w:numId="30">
    <w:abstractNumId w:val="0"/>
  </w:num>
  <w:num w:numId="31">
    <w:abstractNumId w:val="15"/>
  </w:num>
  <w:num w:numId="32">
    <w:abstractNumId w:val="7"/>
  </w:num>
  <w:num w:numId="33">
    <w:abstractNumId w:val="1"/>
  </w:num>
  <w:num w:numId="34">
    <w:abstractNumId w:val="2"/>
  </w:num>
  <w:num w:numId="35">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F2C"/>
    <w:rsid w:val="000015BF"/>
    <w:rsid w:val="00001710"/>
    <w:rsid w:val="00001A3E"/>
    <w:rsid w:val="000029E2"/>
    <w:rsid w:val="0000323A"/>
    <w:rsid w:val="00004A9A"/>
    <w:rsid w:val="00007771"/>
    <w:rsid w:val="00010CF3"/>
    <w:rsid w:val="000137A6"/>
    <w:rsid w:val="000149F9"/>
    <w:rsid w:val="0002023D"/>
    <w:rsid w:val="000220A1"/>
    <w:rsid w:val="00030760"/>
    <w:rsid w:val="000330F5"/>
    <w:rsid w:val="00035460"/>
    <w:rsid w:val="000417F7"/>
    <w:rsid w:val="00041CA9"/>
    <w:rsid w:val="000431B8"/>
    <w:rsid w:val="00045BD5"/>
    <w:rsid w:val="00046ECA"/>
    <w:rsid w:val="00051250"/>
    <w:rsid w:val="00053288"/>
    <w:rsid w:val="00053611"/>
    <w:rsid w:val="00055C98"/>
    <w:rsid w:val="00062645"/>
    <w:rsid w:val="00072382"/>
    <w:rsid w:val="00073F21"/>
    <w:rsid w:val="00080CBD"/>
    <w:rsid w:val="00081897"/>
    <w:rsid w:val="0008292E"/>
    <w:rsid w:val="000856EE"/>
    <w:rsid w:val="0008643E"/>
    <w:rsid w:val="00090C09"/>
    <w:rsid w:val="00091723"/>
    <w:rsid w:val="00091C59"/>
    <w:rsid w:val="000947B5"/>
    <w:rsid w:val="00096984"/>
    <w:rsid w:val="00097D00"/>
    <w:rsid w:val="000A28AB"/>
    <w:rsid w:val="000A7E76"/>
    <w:rsid w:val="000B1895"/>
    <w:rsid w:val="000B5EA8"/>
    <w:rsid w:val="000B6708"/>
    <w:rsid w:val="000C1C56"/>
    <w:rsid w:val="000C342C"/>
    <w:rsid w:val="000C50E8"/>
    <w:rsid w:val="000D0C15"/>
    <w:rsid w:val="000D534E"/>
    <w:rsid w:val="000D53DF"/>
    <w:rsid w:val="000E677A"/>
    <w:rsid w:val="000F0B69"/>
    <w:rsid w:val="000F256D"/>
    <w:rsid w:val="000F28B2"/>
    <w:rsid w:val="000F6224"/>
    <w:rsid w:val="00104DEB"/>
    <w:rsid w:val="0010735D"/>
    <w:rsid w:val="00110F63"/>
    <w:rsid w:val="001116FA"/>
    <w:rsid w:val="001137A2"/>
    <w:rsid w:val="0011500F"/>
    <w:rsid w:val="0011686D"/>
    <w:rsid w:val="00117205"/>
    <w:rsid w:val="00120238"/>
    <w:rsid w:val="00122E63"/>
    <w:rsid w:val="00124EBF"/>
    <w:rsid w:val="001261D8"/>
    <w:rsid w:val="0013268C"/>
    <w:rsid w:val="001347EA"/>
    <w:rsid w:val="00143D64"/>
    <w:rsid w:val="00146217"/>
    <w:rsid w:val="001510BA"/>
    <w:rsid w:val="00151E84"/>
    <w:rsid w:val="001526A3"/>
    <w:rsid w:val="00152E50"/>
    <w:rsid w:val="00157E8E"/>
    <w:rsid w:val="0016012E"/>
    <w:rsid w:val="00166161"/>
    <w:rsid w:val="00171A83"/>
    <w:rsid w:val="00174C79"/>
    <w:rsid w:val="001831B5"/>
    <w:rsid w:val="001834CC"/>
    <w:rsid w:val="00183660"/>
    <w:rsid w:val="00183C0F"/>
    <w:rsid w:val="00191AB0"/>
    <w:rsid w:val="001924B6"/>
    <w:rsid w:val="0019377B"/>
    <w:rsid w:val="00193829"/>
    <w:rsid w:val="001965F7"/>
    <w:rsid w:val="0019728F"/>
    <w:rsid w:val="001A461C"/>
    <w:rsid w:val="001A5AF9"/>
    <w:rsid w:val="001A66F7"/>
    <w:rsid w:val="001A6FA4"/>
    <w:rsid w:val="001A7FAE"/>
    <w:rsid w:val="001B3F74"/>
    <w:rsid w:val="001B6DBC"/>
    <w:rsid w:val="001B7AE4"/>
    <w:rsid w:val="001C20B6"/>
    <w:rsid w:val="001C2B96"/>
    <w:rsid w:val="001C4D60"/>
    <w:rsid w:val="001D39D4"/>
    <w:rsid w:val="001D63F4"/>
    <w:rsid w:val="001D7580"/>
    <w:rsid w:val="001E3E8C"/>
    <w:rsid w:val="001E60BF"/>
    <w:rsid w:val="001F0F40"/>
    <w:rsid w:val="001F3030"/>
    <w:rsid w:val="001F5167"/>
    <w:rsid w:val="0020382F"/>
    <w:rsid w:val="00206AF5"/>
    <w:rsid w:val="00207C14"/>
    <w:rsid w:val="00212104"/>
    <w:rsid w:val="00213D87"/>
    <w:rsid w:val="00214DC6"/>
    <w:rsid w:val="002231FA"/>
    <w:rsid w:val="002338AC"/>
    <w:rsid w:val="0023499A"/>
    <w:rsid w:val="00234E8D"/>
    <w:rsid w:val="00235A6D"/>
    <w:rsid w:val="002408DE"/>
    <w:rsid w:val="00240EB2"/>
    <w:rsid w:val="002453D3"/>
    <w:rsid w:val="00246708"/>
    <w:rsid w:val="002471BC"/>
    <w:rsid w:val="0025173C"/>
    <w:rsid w:val="00253148"/>
    <w:rsid w:val="002536B8"/>
    <w:rsid w:val="002539B2"/>
    <w:rsid w:val="00254BA5"/>
    <w:rsid w:val="002628F5"/>
    <w:rsid w:val="00270DD9"/>
    <w:rsid w:val="00272634"/>
    <w:rsid w:val="0027516C"/>
    <w:rsid w:val="00281F4C"/>
    <w:rsid w:val="00286073"/>
    <w:rsid w:val="002876D2"/>
    <w:rsid w:val="00290C1A"/>
    <w:rsid w:val="00292B70"/>
    <w:rsid w:val="00292D27"/>
    <w:rsid w:val="002947E1"/>
    <w:rsid w:val="00297B5F"/>
    <w:rsid w:val="002A1F68"/>
    <w:rsid w:val="002A2C95"/>
    <w:rsid w:val="002B4DBE"/>
    <w:rsid w:val="002B707F"/>
    <w:rsid w:val="002B7820"/>
    <w:rsid w:val="002C2F87"/>
    <w:rsid w:val="002C4911"/>
    <w:rsid w:val="002C4F75"/>
    <w:rsid w:val="002D3727"/>
    <w:rsid w:val="002D4661"/>
    <w:rsid w:val="002D526F"/>
    <w:rsid w:val="002D61E6"/>
    <w:rsid w:val="002E0DBA"/>
    <w:rsid w:val="002E571C"/>
    <w:rsid w:val="002E6A88"/>
    <w:rsid w:val="002F15A0"/>
    <w:rsid w:val="00305BEA"/>
    <w:rsid w:val="00322076"/>
    <w:rsid w:val="003236DC"/>
    <w:rsid w:val="003277D5"/>
    <w:rsid w:val="00327B2E"/>
    <w:rsid w:val="00333040"/>
    <w:rsid w:val="00341863"/>
    <w:rsid w:val="00356E9F"/>
    <w:rsid w:val="00362930"/>
    <w:rsid w:val="003637DA"/>
    <w:rsid w:val="00367175"/>
    <w:rsid w:val="00370AE7"/>
    <w:rsid w:val="00371DCF"/>
    <w:rsid w:val="00374DAB"/>
    <w:rsid w:val="0038291A"/>
    <w:rsid w:val="00385EF5"/>
    <w:rsid w:val="003917C5"/>
    <w:rsid w:val="003927C7"/>
    <w:rsid w:val="003A2750"/>
    <w:rsid w:val="003A3CCC"/>
    <w:rsid w:val="003A52E1"/>
    <w:rsid w:val="003A60D3"/>
    <w:rsid w:val="003B0DD3"/>
    <w:rsid w:val="003B144B"/>
    <w:rsid w:val="003B14E1"/>
    <w:rsid w:val="003B3ED7"/>
    <w:rsid w:val="003B70D2"/>
    <w:rsid w:val="003B7461"/>
    <w:rsid w:val="003C0AF3"/>
    <w:rsid w:val="003C26D7"/>
    <w:rsid w:val="003C27DA"/>
    <w:rsid w:val="003D0F92"/>
    <w:rsid w:val="003D2489"/>
    <w:rsid w:val="003D5217"/>
    <w:rsid w:val="003D5231"/>
    <w:rsid w:val="003D7FBD"/>
    <w:rsid w:val="003E1334"/>
    <w:rsid w:val="003E3D45"/>
    <w:rsid w:val="003E4181"/>
    <w:rsid w:val="003E6FC7"/>
    <w:rsid w:val="003F05BA"/>
    <w:rsid w:val="00400353"/>
    <w:rsid w:val="004010BC"/>
    <w:rsid w:val="00402D09"/>
    <w:rsid w:val="00405181"/>
    <w:rsid w:val="004053D5"/>
    <w:rsid w:val="00407835"/>
    <w:rsid w:val="004146A3"/>
    <w:rsid w:val="00416C6A"/>
    <w:rsid w:val="00420CD1"/>
    <w:rsid w:val="00421042"/>
    <w:rsid w:val="004222F8"/>
    <w:rsid w:val="00422945"/>
    <w:rsid w:val="00422C1B"/>
    <w:rsid w:val="00422CB6"/>
    <w:rsid w:val="004353C2"/>
    <w:rsid w:val="00435BDC"/>
    <w:rsid w:val="00436F5E"/>
    <w:rsid w:val="00437188"/>
    <w:rsid w:val="00440D35"/>
    <w:rsid w:val="0044379A"/>
    <w:rsid w:val="00445279"/>
    <w:rsid w:val="0045018E"/>
    <w:rsid w:val="004522FF"/>
    <w:rsid w:val="004554B1"/>
    <w:rsid w:val="00456E2F"/>
    <w:rsid w:val="004602DC"/>
    <w:rsid w:val="00463E69"/>
    <w:rsid w:val="0046641D"/>
    <w:rsid w:val="00471618"/>
    <w:rsid w:val="004751EF"/>
    <w:rsid w:val="00477816"/>
    <w:rsid w:val="0048106D"/>
    <w:rsid w:val="00482DDE"/>
    <w:rsid w:val="0048778E"/>
    <w:rsid w:val="00491C14"/>
    <w:rsid w:val="00492971"/>
    <w:rsid w:val="00494D7F"/>
    <w:rsid w:val="00494FAD"/>
    <w:rsid w:val="00495E29"/>
    <w:rsid w:val="00496682"/>
    <w:rsid w:val="004A44DD"/>
    <w:rsid w:val="004A5928"/>
    <w:rsid w:val="004A63CE"/>
    <w:rsid w:val="004B00D9"/>
    <w:rsid w:val="004B5772"/>
    <w:rsid w:val="004B587E"/>
    <w:rsid w:val="004B6590"/>
    <w:rsid w:val="004B78A5"/>
    <w:rsid w:val="004C2ADD"/>
    <w:rsid w:val="004C506A"/>
    <w:rsid w:val="004C7658"/>
    <w:rsid w:val="004D04B4"/>
    <w:rsid w:val="004D6CA9"/>
    <w:rsid w:val="004E0952"/>
    <w:rsid w:val="004E14B5"/>
    <w:rsid w:val="004E24D0"/>
    <w:rsid w:val="004E4429"/>
    <w:rsid w:val="004E6D1D"/>
    <w:rsid w:val="004E70D3"/>
    <w:rsid w:val="004F0426"/>
    <w:rsid w:val="004F1073"/>
    <w:rsid w:val="004F4E1D"/>
    <w:rsid w:val="004F5991"/>
    <w:rsid w:val="005046F0"/>
    <w:rsid w:val="00510C08"/>
    <w:rsid w:val="00516BA2"/>
    <w:rsid w:val="00520737"/>
    <w:rsid w:val="005215CE"/>
    <w:rsid w:val="005225E1"/>
    <w:rsid w:val="005232F9"/>
    <w:rsid w:val="005308D4"/>
    <w:rsid w:val="005353B7"/>
    <w:rsid w:val="0053636C"/>
    <w:rsid w:val="00540E3D"/>
    <w:rsid w:val="00541024"/>
    <w:rsid w:val="0054408B"/>
    <w:rsid w:val="00545446"/>
    <w:rsid w:val="0055245A"/>
    <w:rsid w:val="0055356C"/>
    <w:rsid w:val="00557E6A"/>
    <w:rsid w:val="00563885"/>
    <w:rsid w:val="005642CC"/>
    <w:rsid w:val="00565A29"/>
    <w:rsid w:val="00565B3C"/>
    <w:rsid w:val="005720AA"/>
    <w:rsid w:val="00574A79"/>
    <w:rsid w:val="00581A0A"/>
    <w:rsid w:val="00582CE2"/>
    <w:rsid w:val="00582F36"/>
    <w:rsid w:val="00593F73"/>
    <w:rsid w:val="00595B65"/>
    <w:rsid w:val="00595CF1"/>
    <w:rsid w:val="005A1CAD"/>
    <w:rsid w:val="005A64C5"/>
    <w:rsid w:val="005A7047"/>
    <w:rsid w:val="005B26AF"/>
    <w:rsid w:val="005C160E"/>
    <w:rsid w:val="005C2BB4"/>
    <w:rsid w:val="005C5555"/>
    <w:rsid w:val="005C705D"/>
    <w:rsid w:val="005C7258"/>
    <w:rsid w:val="005D056F"/>
    <w:rsid w:val="005D48CA"/>
    <w:rsid w:val="005D5BCB"/>
    <w:rsid w:val="005D5ECD"/>
    <w:rsid w:val="005E29C7"/>
    <w:rsid w:val="005E2E58"/>
    <w:rsid w:val="005E3E3C"/>
    <w:rsid w:val="005E73C3"/>
    <w:rsid w:val="005F2061"/>
    <w:rsid w:val="005F524C"/>
    <w:rsid w:val="005F570C"/>
    <w:rsid w:val="005F6745"/>
    <w:rsid w:val="006010CA"/>
    <w:rsid w:val="00607351"/>
    <w:rsid w:val="00613BA1"/>
    <w:rsid w:val="006161AE"/>
    <w:rsid w:val="00621090"/>
    <w:rsid w:val="006311ED"/>
    <w:rsid w:val="00632112"/>
    <w:rsid w:val="0063741A"/>
    <w:rsid w:val="006418C6"/>
    <w:rsid w:val="00643238"/>
    <w:rsid w:val="006459DC"/>
    <w:rsid w:val="006462B8"/>
    <w:rsid w:val="006479D6"/>
    <w:rsid w:val="00651DBA"/>
    <w:rsid w:val="00655D95"/>
    <w:rsid w:val="00657424"/>
    <w:rsid w:val="0066205B"/>
    <w:rsid w:val="0066209A"/>
    <w:rsid w:val="00663B6E"/>
    <w:rsid w:val="006658FD"/>
    <w:rsid w:val="00672AFE"/>
    <w:rsid w:val="00676CE8"/>
    <w:rsid w:val="006814A2"/>
    <w:rsid w:val="00684C40"/>
    <w:rsid w:val="006875A2"/>
    <w:rsid w:val="00687D92"/>
    <w:rsid w:val="006947F3"/>
    <w:rsid w:val="006A112B"/>
    <w:rsid w:val="006A49BA"/>
    <w:rsid w:val="006A6D69"/>
    <w:rsid w:val="006B3C51"/>
    <w:rsid w:val="006B6845"/>
    <w:rsid w:val="006C0DE9"/>
    <w:rsid w:val="006C18D8"/>
    <w:rsid w:val="006C1A3E"/>
    <w:rsid w:val="006D4905"/>
    <w:rsid w:val="00701015"/>
    <w:rsid w:val="00701045"/>
    <w:rsid w:val="00701116"/>
    <w:rsid w:val="00703728"/>
    <w:rsid w:val="00711BC5"/>
    <w:rsid w:val="007132E0"/>
    <w:rsid w:val="00716290"/>
    <w:rsid w:val="0072044F"/>
    <w:rsid w:val="00721CFA"/>
    <w:rsid w:val="0072204D"/>
    <w:rsid w:val="007234E0"/>
    <w:rsid w:val="00723F23"/>
    <w:rsid w:val="0072469B"/>
    <w:rsid w:val="007248FA"/>
    <w:rsid w:val="007250A3"/>
    <w:rsid w:val="0072513B"/>
    <w:rsid w:val="00725869"/>
    <w:rsid w:val="00727560"/>
    <w:rsid w:val="007338D2"/>
    <w:rsid w:val="007352FC"/>
    <w:rsid w:val="0073620F"/>
    <w:rsid w:val="00736F1D"/>
    <w:rsid w:val="007448C7"/>
    <w:rsid w:val="00761CDE"/>
    <w:rsid w:val="007645AD"/>
    <w:rsid w:val="00772457"/>
    <w:rsid w:val="00776751"/>
    <w:rsid w:val="00784137"/>
    <w:rsid w:val="00785232"/>
    <w:rsid w:val="00785EE9"/>
    <w:rsid w:val="00787D88"/>
    <w:rsid w:val="007910CC"/>
    <w:rsid w:val="00791229"/>
    <w:rsid w:val="00792FB5"/>
    <w:rsid w:val="007931A9"/>
    <w:rsid w:val="00795ADA"/>
    <w:rsid w:val="007A0E06"/>
    <w:rsid w:val="007A23EC"/>
    <w:rsid w:val="007A27D6"/>
    <w:rsid w:val="007A55C2"/>
    <w:rsid w:val="007A5B0E"/>
    <w:rsid w:val="007B0D42"/>
    <w:rsid w:val="007B2D3F"/>
    <w:rsid w:val="007B3A8F"/>
    <w:rsid w:val="007B4751"/>
    <w:rsid w:val="007C20BE"/>
    <w:rsid w:val="007C4883"/>
    <w:rsid w:val="007C4E53"/>
    <w:rsid w:val="007D295D"/>
    <w:rsid w:val="007D2BD8"/>
    <w:rsid w:val="007E26F8"/>
    <w:rsid w:val="007E413D"/>
    <w:rsid w:val="007F0945"/>
    <w:rsid w:val="007F2A37"/>
    <w:rsid w:val="007F620B"/>
    <w:rsid w:val="00804AEB"/>
    <w:rsid w:val="00806712"/>
    <w:rsid w:val="00810BEC"/>
    <w:rsid w:val="00811444"/>
    <w:rsid w:val="00812971"/>
    <w:rsid w:val="00812CB7"/>
    <w:rsid w:val="00815325"/>
    <w:rsid w:val="00815FCD"/>
    <w:rsid w:val="00820FFF"/>
    <w:rsid w:val="008239C6"/>
    <w:rsid w:val="00830739"/>
    <w:rsid w:val="00831EC4"/>
    <w:rsid w:val="00841041"/>
    <w:rsid w:val="00841D97"/>
    <w:rsid w:val="00843A31"/>
    <w:rsid w:val="00843C38"/>
    <w:rsid w:val="008453FF"/>
    <w:rsid w:val="008553D8"/>
    <w:rsid w:val="00855A72"/>
    <w:rsid w:val="00860333"/>
    <w:rsid w:val="00860DFF"/>
    <w:rsid w:val="00864151"/>
    <w:rsid w:val="00866C44"/>
    <w:rsid w:val="00867806"/>
    <w:rsid w:val="00871B9B"/>
    <w:rsid w:val="0087234E"/>
    <w:rsid w:val="0087557E"/>
    <w:rsid w:val="0087637D"/>
    <w:rsid w:val="00876687"/>
    <w:rsid w:val="00876B98"/>
    <w:rsid w:val="0088531C"/>
    <w:rsid w:val="00886110"/>
    <w:rsid w:val="0089291F"/>
    <w:rsid w:val="00892D5C"/>
    <w:rsid w:val="008931B2"/>
    <w:rsid w:val="008A2C7A"/>
    <w:rsid w:val="008A5705"/>
    <w:rsid w:val="008B103A"/>
    <w:rsid w:val="008B23E5"/>
    <w:rsid w:val="008B2B65"/>
    <w:rsid w:val="008B7F2C"/>
    <w:rsid w:val="008C2662"/>
    <w:rsid w:val="008C3100"/>
    <w:rsid w:val="008C4B24"/>
    <w:rsid w:val="008C6A6B"/>
    <w:rsid w:val="008C78B4"/>
    <w:rsid w:val="008C7ECC"/>
    <w:rsid w:val="008D2087"/>
    <w:rsid w:val="008D7AFD"/>
    <w:rsid w:val="008E49DE"/>
    <w:rsid w:val="008F10A2"/>
    <w:rsid w:val="008F155D"/>
    <w:rsid w:val="008F2543"/>
    <w:rsid w:val="008F5D47"/>
    <w:rsid w:val="0090754B"/>
    <w:rsid w:val="00910024"/>
    <w:rsid w:val="00910547"/>
    <w:rsid w:val="0091629B"/>
    <w:rsid w:val="00924EA9"/>
    <w:rsid w:val="009251FA"/>
    <w:rsid w:val="00925A8B"/>
    <w:rsid w:val="009262FC"/>
    <w:rsid w:val="00930480"/>
    <w:rsid w:val="00932D71"/>
    <w:rsid w:val="00934322"/>
    <w:rsid w:val="009344B1"/>
    <w:rsid w:val="009344B2"/>
    <w:rsid w:val="0093657D"/>
    <w:rsid w:val="009447BF"/>
    <w:rsid w:val="00945CD6"/>
    <w:rsid w:val="00957AE3"/>
    <w:rsid w:val="009615EF"/>
    <w:rsid w:val="009648CE"/>
    <w:rsid w:val="00967EFC"/>
    <w:rsid w:val="009749C9"/>
    <w:rsid w:val="00980B50"/>
    <w:rsid w:val="00982803"/>
    <w:rsid w:val="00984CA2"/>
    <w:rsid w:val="00985D58"/>
    <w:rsid w:val="0099251E"/>
    <w:rsid w:val="009926BA"/>
    <w:rsid w:val="009A2C54"/>
    <w:rsid w:val="009B093D"/>
    <w:rsid w:val="009B0FE0"/>
    <w:rsid w:val="009B1638"/>
    <w:rsid w:val="009B33D3"/>
    <w:rsid w:val="009B4599"/>
    <w:rsid w:val="009B4F6F"/>
    <w:rsid w:val="009C4A2D"/>
    <w:rsid w:val="009C50DF"/>
    <w:rsid w:val="009C73C6"/>
    <w:rsid w:val="009C75B6"/>
    <w:rsid w:val="009C7B05"/>
    <w:rsid w:val="009D22D2"/>
    <w:rsid w:val="009D3638"/>
    <w:rsid w:val="009D47D2"/>
    <w:rsid w:val="009D7055"/>
    <w:rsid w:val="009E2540"/>
    <w:rsid w:val="009E28C8"/>
    <w:rsid w:val="00A03298"/>
    <w:rsid w:val="00A05D73"/>
    <w:rsid w:val="00A12D7A"/>
    <w:rsid w:val="00A17DE1"/>
    <w:rsid w:val="00A20182"/>
    <w:rsid w:val="00A322AF"/>
    <w:rsid w:val="00A35B0D"/>
    <w:rsid w:val="00A35E23"/>
    <w:rsid w:val="00A37DA8"/>
    <w:rsid w:val="00A412C5"/>
    <w:rsid w:val="00A41E64"/>
    <w:rsid w:val="00A44209"/>
    <w:rsid w:val="00A44D0B"/>
    <w:rsid w:val="00A46990"/>
    <w:rsid w:val="00A50486"/>
    <w:rsid w:val="00A52F81"/>
    <w:rsid w:val="00A57AAF"/>
    <w:rsid w:val="00A607B3"/>
    <w:rsid w:val="00A60DA9"/>
    <w:rsid w:val="00A64E05"/>
    <w:rsid w:val="00A70D91"/>
    <w:rsid w:val="00A70E9A"/>
    <w:rsid w:val="00A71905"/>
    <w:rsid w:val="00A80456"/>
    <w:rsid w:val="00A81600"/>
    <w:rsid w:val="00A86F7E"/>
    <w:rsid w:val="00A91DC1"/>
    <w:rsid w:val="00A924D0"/>
    <w:rsid w:val="00A9275F"/>
    <w:rsid w:val="00A94304"/>
    <w:rsid w:val="00A94C0D"/>
    <w:rsid w:val="00A97737"/>
    <w:rsid w:val="00AA29C0"/>
    <w:rsid w:val="00AA46D4"/>
    <w:rsid w:val="00AA6A0D"/>
    <w:rsid w:val="00AC0DF0"/>
    <w:rsid w:val="00AC3DBF"/>
    <w:rsid w:val="00AC52A6"/>
    <w:rsid w:val="00AC52C0"/>
    <w:rsid w:val="00AC57BB"/>
    <w:rsid w:val="00AD1936"/>
    <w:rsid w:val="00AD2998"/>
    <w:rsid w:val="00AD36AA"/>
    <w:rsid w:val="00AD542C"/>
    <w:rsid w:val="00AD62C1"/>
    <w:rsid w:val="00AD6956"/>
    <w:rsid w:val="00AD7871"/>
    <w:rsid w:val="00AE2C59"/>
    <w:rsid w:val="00AF0541"/>
    <w:rsid w:val="00AF0ED9"/>
    <w:rsid w:val="00AF6DDF"/>
    <w:rsid w:val="00AF7F5B"/>
    <w:rsid w:val="00B06399"/>
    <w:rsid w:val="00B11FB7"/>
    <w:rsid w:val="00B12A9C"/>
    <w:rsid w:val="00B130BA"/>
    <w:rsid w:val="00B14396"/>
    <w:rsid w:val="00B1510F"/>
    <w:rsid w:val="00B20E49"/>
    <w:rsid w:val="00B22EDE"/>
    <w:rsid w:val="00B30768"/>
    <w:rsid w:val="00B3098F"/>
    <w:rsid w:val="00B31124"/>
    <w:rsid w:val="00B322E0"/>
    <w:rsid w:val="00B341BD"/>
    <w:rsid w:val="00B36006"/>
    <w:rsid w:val="00B36FEF"/>
    <w:rsid w:val="00B379B9"/>
    <w:rsid w:val="00B4134B"/>
    <w:rsid w:val="00B41D04"/>
    <w:rsid w:val="00B44B9B"/>
    <w:rsid w:val="00B47CF1"/>
    <w:rsid w:val="00B5142E"/>
    <w:rsid w:val="00B51F6A"/>
    <w:rsid w:val="00B54B6B"/>
    <w:rsid w:val="00B553FF"/>
    <w:rsid w:val="00B5607C"/>
    <w:rsid w:val="00B6504D"/>
    <w:rsid w:val="00B665BC"/>
    <w:rsid w:val="00B66874"/>
    <w:rsid w:val="00B73ACF"/>
    <w:rsid w:val="00B77D06"/>
    <w:rsid w:val="00B84547"/>
    <w:rsid w:val="00B84C15"/>
    <w:rsid w:val="00B85B6C"/>
    <w:rsid w:val="00B900EC"/>
    <w:rsid w:val="00B91D97"/>
    <w:rsid w:val="00B974FC"/>
    <w:rsid w:val="00B97FDB"/>
    <w:rsid w:val="00BA1EB8"/>
    <w:rsid w:val="00BA6C0B"/>
    <w:rsid w:val="00BB13A6"/>
    <w:rsid w:val="00BB361A"/>
    <w:rsid w:val="00BB3B54"/>
    <w:rsid w:val="00BB3E95"/>
    <w:rsid w:val="00BC1154"/>
    <w:rsid w:val="00BC2EC4"/>
    <w:rsid w:val="00BC4148"/>
    <w:rsid w:val="00BC48DC"/>
    <w:rsid w:val="00BD4CFB"/>
    <w:rsid w:val="00BD55BB"/>
    <w:rsid w:val="00BE2F37"/>
    <w:rsid w:val="00BE7952"/>
    <w:rsid w:val="00BE7FF6"/>
    <w:rsid w:val="00BF6AB7"/>
    <w:rsid w:val="00C02AF8"/>
    <w:rsid w:val="00C02B4C"/>
    <w:rsid w:val="00C04A53"/>
    <w:rsid w:val="00C12B95"/>
    <w:rsid w:val="00C15F5E"/>
    <w:rsid w:val="00C1611E"/>
    <w:rsid w:val="00C1674B"/>
    <w:rsid w:val="00C22D06"/>
    <w:rsid w:val="00C2425F"/>
    <w:rsid w:val="00C26286"/>
    <w:rsid w:val="00C26A0D"/>
    <w:rsid w:val="00C27D3C"/>
    <w:rsid w:val="00C32A27"/>
    <w:rsid w:val="00C366AB"/>
    <w:rsid w:val="00C4136B"/>
    <w:rsid w:val="00C45BA3"/>
    <w:rsid w:val="00C46E9D"/>
    <w:rsid w:val="00C4719E"/>
    <w:rsid w:val="00C56363"/>
    <w:rsid w:val="00C56EA9"/>
    <w:rsid w:val="00C60A68"/>
    <w:rsid w:val="00C61CCB"/>
    <w:rsid w:val="00C62B1B"/>
    <w:rsid w:val="00C64B96"/>
    <w:rsid w:val="00C656E5"/>
    <w:rsid w:val="00C671AA"/>
    <w:rsid w:val="00C720FC"/>
    <w:rsid w:val="00C72773"/>
    <w:rsid w:val="00C77E74"/>
    <w:rsid w:val="00C813AC"/>
    <w:rsid w:val="00C81F01"/>
    <w:rsid w:val="00C83949"/>
    <w:rsid w:val="00C849EB"/>
    <w:rsid w:val="00C87E69"/>
    <w:rsid w:val="00C91A91"/>
    <w:rsid w:val="00C93C38"/>
    <w:rsid w:val="00CB075D"/>
    <w:rsid w:val="00CB46F1"/>
    <w:rsid w:val="00CB6B7A"/>
    <w:rsid w:val="00CC208C"/>
    <w:rsid w:val="00CC2EF1"/>
    <w:rsid w:val="00CC5B30"/>
    <w:rsid w:val="00CC7227"/>
    <w:rsid w:val="00CD2521"/>
    <w:rsid w:val="00CD4AD2"/>
    <w:rsid w:val="00CD6B3A"/>
    <w:rsid w:val="00CE0973"/>
    <w:rsid w:val="00CE42E0"/>
    <w:rsid w:val="00CE6EFF"/>
    <w:rsid w:val="00CF03B0"/>
    <w:rsid w:val="00CF1A3D"/>
    <w:rsid w:val="00CF263B"/>
    <w:rsid w:val="00D012A6"/>
    <w:rsid w:val="00D01D3D"/>
    <w:rsid w:val="00D043D6"/>
    <w:rsid w:val="00D0610C"/>
    <w:rsid w:val="00D06D5F"/>
    <w:rsid w:val="00D11A26"/>
    <w:rsid w:val="00D160BF"/>
    <w:rsid w:val="00D16152"/>
    <w:rsid w:val="00D2204D"/>
    <w:rsid w:val="00D2644B"/>
    <w:rsid w:val="00D271F8"/>
    <w:rsid w:val="00D33554"/>
    <w:rsid w:val="00D351F0"/>
    <w:rsid w:val="00D35D2D"/>
    <w:rsid w:val="00D407A8"/>
    <w:rsid w:val="00D43F1F"/>
    <w:rsid w:val="00D47074"/>
    <w:rsid w:val="00D519D9"/>
    <w:rsid w:val="00D57DC3"/>
    <w:rsid w:val="00D643C0"/>
    <w:rsid w:val="00D648B4"/>
    <w:rsid w:val="00D74314"/>
    <w:rsid w:val="00D83776"/>
    <w:rsid w:val="00D843D4"/>
    <w:rsid w:val="00D86833"/>
    <w:rsid w:val="00D8717D"/>
    <w:rsid w:val="00D87442"/>
    <w:rsid w:val="00D90EF6"/>
    <w:rsid w:val="00D91B4C"/>
    <w:rsid w:val="00D95D4C"/>
    <w:rsid w:val="00DA57D9"/>
    <w:rsid w:val="00DB0F94"/>
    <w:rsid w:val="00DB45FD"/>
    <w:rsid w:val="00DB7C39"/>
    <w:rsid w:val="00DC31A5"/>
    <w:rsid w:val="00DC79CD"/>
    <w:rsid w:val="00DE531B"/>
    <w:rsid w:val="00DF6E77"/>
    <w:rsid w:val="00E00860"/>
    <w:rsid w:val="00E05A0A"/>
    <w:rsid w:val="00E06926"/>
    <w:rsid w:val="00E07792"/>
    <w:rsid w:val="00E15F6A"/>
    <w:rsid w:val="00E20678"/>
    <w:rsid w:val="00E218A7"/>
    <w:rsid w:val="00E22307"/>
    <w:rsid w:val="00E2421F"/>
    <w:rsid w:val="00E24B59"/>
    <w:rsid w:val="00E26B18"/>
    <w:rsid w:val="00E3200F"/>
    <w:rsid w:val="00E33111"/>
    <w:rsid w:val="00E41D46"/>
    <w:rsid w:val="00E47A7A"/>
    <w:rsid w:val="00E500BD"/>
    <w:rsid w:val="00E5356D"/>
    <w:rsid w:val="00E5598A"/>
    <w:rsid w:val="00E55E5A"/>
    <w:rsid w:val="00E5731D"/>
    <w:rsid w:val="00E575C0"/>
    <w:rsid w:val="00E61C5E"/>
    <w:rsid w:val="00E61ED6"/>
    <w:rsid w:val="00E65F24"/>
    <w:rsid w:val="00E72E9A"/>
    <w:rsid w:val="00E74B34"/>
    <w:rsid w:val="00E8265D"/>
    <w:rsid w:val="00E857A3"/>
    <w:rsid w:val="00E8676F"/>
    <w:rsid w:val="00E86DB9"/>
    <w:rsid w:val="00E9661E"/>
    <w:rsid w:val="00EA12DE"/>
    <w:rsid w:val="00EB2BBA"/>
    <w:rsid w:val="00EB4563"/>
    <w:rsid w:val="00EB5B54"/>
    <w:rsid w:val="00EB62DD"/>
    <w:rsid w:val="00EB78EB"/>
    <w:rsid w:val="00EC329F"/>
    <w:rsid w:val="00EC550C"/>
    <w:rsid w:val="00ED10FF"/>
    <w:rsid w:val="00ED1562"/>
    <w:rsid w:val="00ED7BD5"/>
    <w:rsid w:val="00EE00E5"/>
    <w:rsid w:val="00EE3AF5"/>
    <w:rsid w:val="00EF2447"/>
    <w:rsid w:val="00EF5446"/>
    <w:rsid w:val="00EF6DF4"/>
    <w:rsid w:val="00F034E3"/>
    <w:rsid w:val="00F0783C"/>
    <w:rsid w:val="00F11402"/>
    <w:rsid w:val="00F11693"/>
    <w:rsid w:val="00F15EAF"/>
    <w:rsid w:val="00F179E0"/>
    <w:rsid w:val="00F2000F"/>
    <w:rsid w:val="00F217C4"/>
    <w:rsid w:val="00F22AD2"/>
    <w:rsid w:val="00F27461"/>
    <w:rsid w:val="00F34386"/>
    <w:rsid w:val="00F37A30"/>
    <w:rsid w:val="00F46841"/>
    <w:rsid w:val="00F51D39"/>
    <w:rsid w:val="00F537B6"/>
    <w:rsid w:val="00F663FA"/>
    <w:rsid w:val="00F670C7"/>
    <w:rsid w:val="00F674BE"/>
    <w:rsid w:val="00F71159"/>
    <w:rsid w:val="00F71E53"/>
    <w:rsid w:val="00F73374"/>
    <w:rsid w:val="00F75D40"/>
    <w:rsid w:val="00F76D15"/>
    <w:rsid w:val="00F82029"/>
    <w:rsid w:val="00F83ABA"/>
    <w:rsid w:val="00F850A7"/>
    <w:rsid w:val="00F91FF1"/>
    <w:rsid w:val="00F949F1"/>
    <w:rsid w:val="00F958E0"/>
    <w:rsid w:val="00F96785"/>
    <w:rsid w:val="00F97F80"/>
    <w:rsid w:val="00FA05FE"/>
    <w:rsid w:val="00FA1EBE"/>
    <w:rsid w:val="00FA2399"/>
    <w:rsid w:val="00FB2F4A"/>
    <w:rsid w:val="00FB4D98"/>
    <w:rsid w:val="00FB6317"/>
    <w:rsid w:val="00FB637C"/>
    <w:rsid w:val="00FC04C5"/>
    <w:rsid w:val="00FC0A87"/>
    <w:rsid w:val="00FC11B9"/>
    <w:rsid w:val="00FC7875"/>
    <w:rsid w:val="00FD007D"/>
    <w:rsid w:val="00FD11AB"/>
    <w:rsid w:val="00FD1B70"/>
    <w:rsid w:val="00FD20C5"/>
    <w:rsid w:val="00FD2603"/>
    <w:rsid w:val="00FD7600"/>
    <w:rsid w:val="00FE18A3"/>
    <w:rsid w:val="00FE2DA1"/>
    <w:rsid w:val="00FE6AC7"/>
    <w:rsid w:val="00FF3048"/>
    <w:rsid w:val="00FF6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DD61A"/>
  <w15:chartTrackingRefBased/>
  <w15:docId w15:val="{0F170533-13C8-413D-999F-4AC6DAA09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Default Paragraph Font" w:uiPriority="1"/>
    <w:lsdException w:name="Body Text" w:uiPriority="99"/>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CAD"/>
    <w:pPr>
      <w:spacing w:after="200" w:line="276" w:lineRule="auto"/>
    </w:pPr>
    <w:rPr>
      <w:rFonts w:ascii="Calibri" w:eastAsia="Calibri" w:hAnsi="Calibri"/>
      <w:sz w:val="22"/>
      <w:szCs w:val="22"/>
    </w:rPr>
  </w:style>
  <w:style w:type="paragraph" w:styleId="Heading1">
    <w:name w:val="heading 1"/>
    <w:basedOn w:val="Normal"/>
    <w:next w:val="Normal"/>
    <w:link w:val="Heading1Char"/>
    <w:autoRedefine/>
    <w:uiPriority w:val="9"/>
    <w:qFormat/>
    <w:rsid w:val="005A1CAD"/>
    <w:pPr>
      <w:keepNext/>
      <w:keepLines/>
      <w:numPr>
        <w:numId w:val="31"/>
      </w:numPr>
      <w:pBdr>
        <w:bottom w:val="single" w:sz="4" w:space="1" w:color="1F497D"/>
      </w:pBdr>
      <w:spacing w:before="480" w:after="240"/>
      <w:ind w:left="0" w:firstLine="0"/>
      <w:outlineLvl w:val="0"/>
    </w:pPr>
    <w:rPr>
      <w:rFonts w:ascii="Arial" w:eastAsia="Times New Roman" w:hAnsi="Arial"/>
      <w:b/>
      <w:bCs/>
      <w:color w:val="365F91"/>
      <w:sz w:val="28"/>
      <w:szCs w:val="28"/>
    </w:rPr>
  </w:style>
  <w:style w:type="paragraph" w:styleId="Heading2">
    <w:name w:val="heading 2"/>
    <w:basedOn w:val="Normal"/>
    <w:next w:val="Normal"/>
    <w:link w:val="Heading2Char"/>
    <w:autoRedefine/>
    <w:uiPriority w:val="9"/>
    <w:unhideWhenUsed/>
    <w:qFormat/>
    <w:rsid w:val="005A1CAD"/>
    <w:pPr>
      <w:keepNext/>
      <w:keepLines/>
      <w:shd w:val="clear" w:color="auto" w:fill="1F497D"/>
      <w:spacing w:after="120"/>
      <w:outlineLvl w:val="1"/>
    </w:pPr>
    <w:rPr>
      <w:rFonts w:eastAsia="Times New Roman"/>
      <w:b/>
      <w:bCs/>
      <w:color w:val="FFFFFF"/>
      <w:sz w:val="24"/>
      <w:szCs w:val="26"/>
    </w:rPr>
  </w:style>
  <w:style w:type="paragraph" w:styleId="Heading3">
    <w:name w:val="heading 3"/>
    <w:basedOn w:val="Normal"/>
    <w:next w:val="Normal"/>
    <w:link w:val="Heading3Char"/>
    <w:unhideWhenUsed/>
    <w:qFormat/>
    <w:rsid w:val="005A1CAD"/>
    <w:pPr>
      <w:keepNext/>
      <w:keepLines/>
      <w:spacing w:before="200" w:after="240"/>
      <w:outlineLvl w:val="2"/>
    </w:pPr>
    <w:rPr>
      <w:rFonts w:eastAsia="Times New Roman"/>
      <w:b/>
      <w:bCs/>
      <w:color w:val="4F81BD"/>
      <w:sz w:val="24"/>
    </w:rPr>
  </w:style>
  <w:style w:type="paragraph" w:styleId="Heading4">
    <w:name w:val="heading 4"/>
    <w:basedOn w:val="Normal"/>
    <w:next w:val="Normal"/>
    <w:link w:val="Heading4Char"/>
    <w:qFormat/>
    <w:rsid w:val="00984CA2"/>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1CAD"/>
    <w:pPr>
      <w:tabs>
        <w:tab w:val="center" w:pos="4680"/>
        <w:tab w:val="right" w:pos="9360"/>
      </w:tabs>
      <w:spacing w:after="0" w:line="240" w:lineRule="auto"/>
    </w:pPr>
  </w:style>
  <w:style w:type="paragraph" w:styleId="Footer">
    <w:name w:val="footer"/>
    <w:basedOn w:val="Normal"/>
    <w:link w:val="FooterChar"/>
    <w:uiPriority w:val="99"/>
    <w:unhideWhenUsed/>
    <w:rsid w:val="005A1CAD"/>
    <w:pPr>
      <w:tabs>
        <w:tab w:val="center" w:pos="4680"/>
        <w:tab w:val="right" w:pos="9360"/>
      </w:tabs>
      <w:spacing w:after="0" w:line="240" w:lineRule="auto"/>
    </w:pPr>
  </w:style>
  <w:style w:type="character" w:styleId="PageNumber">
    <w:name w:val="page number"/>
    <w:basedOn w:val="DefaultParagraphFont"/>
    <w:rsid w:val="00292B70"/>
  </w:style>
  <w:style w:type="paragraph" w:styleId="BalloonText">
    <w:name w:val="Balloon Text"/>
    <w:basedOn w:val="Normal"/>
    <w:link w:val="BalloonTextChar"/>
    <w:uiPriority w:val="99"/>
    <w:unhideWhenUsed/>
    <w:rsid w:val="005A1CAD"/>
    <w:pPr>
      <w:spacing w:after="0" w:line="240" w:lineRule="auto"/>
    </w:pPr>
    <w:rPr>
      <w:rFonts w:ascii="Tahoma" w:hAnsi="Tahoma" w:cs="Tahoma"/>
      <w:sz w:val="16"/>
      <w:szCs w:val="16"/>
    </w:rPr>
  </w:style>
  <w:style w:type="character" w:customStyle="1" w:styleId="BalloonTextChar">
    <w:name w:val="Balloon Text Char"/>
    <w:link w:val="BalloonText"/>
    <w:uiPriority w:val="99"/>
    <w:rsid w:val="005A1CAD"/>
    <w:rPr>
      <w:rFonts w:ascii="Tahoma" w:eastAsia="Calibri" w:hAnsi="Tahoma" w:cs="Tahoma"/>
      <w:sz w:val="16"/>
      <w:szCs w:val="16"/>
    </w:rPr>
  </w:style>
  <w:style w:type="paragraph" w:customStyle="1" w:styleId="Default">
    <w:name w:val="Default"/>
    <w:link w:val="DefaultChar"/>
    <w:uiPriority w:val="99"/>
    <w:rsid w:val="005A1CAD"/>
    <w:pPr>
      <w:autoSpaceDE w:val="0"/>
      <w:autoSpaceDN w:val="0"/>
      <w:adjustRightInd w:val="0"/>
    </w:pPr>
    <w:rPr>
      <w:rFonts w:ascii="Arial" w:eastAsia="Calibri" w:hAnsi="Arial" w:cs="Arial"/>
      <w:color w:val="000000"/>
      <w:sz w:val="24"/>
      <w:szCs w:val="24"/>
    </w:rPr>
  </w:style>
  <w:style w:type="character" w:styleId="Hyperlink">
    <w:name w:val="Hyperlink"/>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5A1CAD"/>
    <w:rPr>
      <w:rFonts w:ascii="Calibri" w:eastAsia="Calibri" w:hAnsi="Calibri" w:cs="Times New Roman"/>
      <w:sz w:val="22"/>
      <w:szCs w:val="22"/>
    </w:rPr>
  </w:style>
  <w:style w:type="character" w:customStyle="1" w:styleId="Heading1Char">
    <w:name w:val="Heading 1 Char"/>
    <w:link w:val="Heading1"/>
    <w:uiPriority w:val="9"/>
    <w:rsid w:val="005A1CAD"/>
    <w:rPr>
      <w:rFonts w:ascii="Arial" w:hAnsi="Arial"/>
      <w:b/>
      <w:bCs/>
      <w:color w:val="365F91"/>
      <w:sz w:val="28"/>
      <w:szCs w:val="28"/>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5A1CAD"/>
    <w:rPr>
      <w:rFonts w:ascii="Calibri" w:eastAsia="Calibri" w:hAnsi="Calibri" w:cs="Times New Roman"/>
      <w:sz w:val="22"/>
      <w:szCs w:val="22"/>
    </w:rPr>
  </w:style>
  <w:style w:type="paragraph" w:customStyle="1" w:styleId="MediumGrid21">
    <w:name w:val="Medium Grid 21"/>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ColorfulList-Accent11">
    <w:name w:val="Colorful List - Accent 11"/>
    <w:basedOn w:val="Normal"/>
    <w:uiPriority w:val="34"/>
    <w:qFormat/>
    <w:rsid w:val="0000323A"/>
    <w:pPr>
      <w:ind w:left="720"/>
    </w:pPr>
  </w:style>
  <w:style w:type="paragraph" w:styleId="ListParagraph">
    <w:name w:val="List Paragraph"/>
    <w:basedOn w:val="Normal"/>
    <w:link w:val="ListParagraphChar"/>
    <w:uiPriority w:val="34"/>
    <w:qFormat/>
    <w:rsid w:val="005A1CAD"/>
    <w:pPr>
      <w:ind w:left="720"/>
      <w:contextualSpacing/>
    </w:pPr>
  </w:style>
  <w:style w:type="character" w:customStyle="1" w:styleId="ListParagraphChar">
    <w:name w:val="List Paragraph Char"/>
    <w:link w:val="ListParagraph"/>
    <w:uiPriority w:val="34"/>
    <w:locked/>
    <w:rsid w:val="00EE3AF5"/>
    <w:rPr>
      <w:rFonts w:ascii="Calibri" w:eastAsia="Calibri" w:hAnsi="Calibri" w:cs="Times New Roman"/>
      <w:sz w:val="22"/>
      <w:szCs w:val="22"/>
    </w:rPr>
  </w:style>
  <w:style w:type="table" w:styleId="TableGrid">
    <w:name w:val="Table Grid"/>
    <w:basedOn w:val="TableNormal"/>
    <w:uiPriority w:val="59"/>
    <w:rsid w:val="005A1CA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35D2D"/>
    <w:rPr>
      <w:sz w:val="24"/>
      <w:szCs w:val="24"/>
    </w:rPr>
  </w:style>
  <w:style w:type="paragraph" w:styleId="EndnoteText">
    <w:name w:val="endnote text"/>
    <w:basedOn w:val="Normal"/>
    <w:link w:val="EndnoteTextChar"/>
    <w:uiPriority w:val="99"/>
    <w:unhideWhenUsed/>
    <w:rsid w:val="0055356C"/>
    <w:rPr>
      <w:sz w:val="20"/>
      <w:szCs w:val="20"/>
    </w:rPr>
  </w:style>
  <w:style w:type="character" w:customStyle="1" w:styleId="EndnoteTextChar">
    <w:name w:val="Endnote Text Char"/>
    <w:link w:val="EndnoteText"/>
    <w:uiPriority w:val="99"/>
    <w:rsid w:val="0055356C"/>
    <w:rPr>
      <w:rFonts w:ascii="Calibri" w:eastAsia="Calibri" w:hAnsi="Calibri"/>
    </w:rPr>
  </w:style>
  <w:style w:type="character" w:styleId="EndnoteReference">
    <w:name w:val="endnote reference"/>
    <w:uiPriority w:val="99"/>
    <w:unhideWhenUsed/>
    <w:rsid w:val="0055356C"/>
    <w:rPr>
      <w:vertAlign w:val="superscript"/>
    </w:rPr>
  </w:style>
  <w:style w:type="character" w:styleId="Strong">
    <w:name w:val="Strong"/>
    <w:uiPriority w:val="22"/>
    <w:qFormat/>
    <w:rsid w:val="004C506A"/>
    <w:rPr>
      <w:rFonts w:ascii="Times New Roman" w:hAnsi="Times New Roman" w:cs="Times New Roman" w:hint="default"/>
      <w:b/>
      <w:bCs/>
    </w:rPr>
  </w:style>
  <w:style w:type="paragraph" w:styleId="BodyText">
    <w:name w:val="Body Text"/>
    <w:basedOn w:val="Normal"/>
    <w:link w:val="BodyTextChar"/>
    <w:uiPriority w:val="99"/>
    <w:unhideWhenUsed/>
    <w:rsid w:val="005A1CAD"/>
    <w:pPr>
      <w:numPr>
        <w:numId w:val="29"/>
      </w:numPr>
      <w:spacing w:after="120"/>
    </w:pPr>
  </w:style>
  <w:style w:type="character" w:customStyle="1" w:styleId="BodyTextChar">
    <w:name w:val="Body Text Char"/>
    <w:link w:val="BodyText"/>
    <w:uiPriority w:val="99"/>
    <w:rsid w:val="005A1CAD"/>
    <w:rPr>
      <w:rFonts w:ascii="Calibri" w:eastAsia="Calibri" w:hAnsi="Calibri" w:cs="Times New Roman"/>
      <w:sz w:val="22"/>
      <w:szCs w:val="22"/>
    </w:rPr>
  </w:style>
  <w:style w:type="character" w:customStyle="1" w:styleId="DefaultChar">
    <w:name w:val="Default Char"/>
    <w:link w:val="Default"/>
    <w:uiPriority w:val="99"/>
    <w:rsid w:val="005A1CAD"/>
    <w:rPr>
      <w:rFonts w:ascii="Arial" w:eastAsia="Calibri" w:hAnsi="Arial" w:cs="Arial"/>
      <w:color w:val="000000"/>
      <w:sz w:val="24"/>
      <w:szCs w:val="24"/>
    </w:rPr>
  </w:style>
  <w:style w:type="character" w:customStyle="1" w:styleId="Heading2Char">
    <w:name w:val="Heading 2 Char"/>
    <w:link w:val="Heading2"/>
    <w:uiPriority w:val="9"/>
    <w:rsid w:val="005A1CAD"/>
    <w:rPr>
      <w:rFonts w:ascii="Calibri" w:hAnsi="Calibri"/>
      <w:b/>
      <w:bCs/>
      <w:color w:val="FFFFFF"/>
      <w:sz w:val="24"/>
      <w:szCs w:val="26"/>
      <w:shd w:val="clear" w:color="auto" w:fill="1F497D"/>
    </w:rPr>
  </w:style>
  <w:style w:type="character" w:customStyle="1" w:styleId="Heading3Char">
    <w:name w:val="Heading 3 Char"/>
    <w:link w:val="Heading3"/>
    <w:rsid w:val="005A1CAD"/>
    <w:rPr>
      <w:rFonts w:ascii="Calibri" w:hAnsi="Calibri"/>
      <w:b/>
      <w:bCs/>
      <w:color w:val="4F81BD"/>
      <w:sz w:val="24"/>
      <w:szCs w:val="22"/>
    </w:rPr>
  </w:style>
  <w:style w:type="paragraph" w:customStyle="1" w:styleId="Items">
    <w:name w:val="Items"/>
    <w:basedOn w:val="Normal"/>
    <w:link w:val="ItemsChar"/>
    <w:qFormat/>
    <w:rsid w:val="005A1CAD"/>
    <w:pPr>
      <w:numPr>
        <w:numId w:val="30"/>
      </w:numPr>
      <w:autoSpaceDE w:val="0"/>
      <w:autoSpaceDN w:val="0"/>
      <w:adjustRightInd w:val="0"/>
      <w:spacing w:before="360" w:after="0" w:line="240" w:lineRule="auto"/>
    </w:pPr>
    <w:rPr>
      <w:rFonts w:cs="Arial"/>
      <w:b/>
      <w:color w:val="000000"/>
    </w:rPr>
  </w:style>
  <w:style w:type="character" w:customStyle="1" w:styleId="ItemsChar">
    <w:name w:val="Items Char"/>
    <w:link w:val="Items"/>
    <w:rsid w:val="005A1CAD"/>
    <w:rPr>
      <w:rFonts w:ascii="Calibri" w:eastAsia="Calibri" w:hAnsi="Calibri" w:cs="Arial"/>
      <w:b/>
      <w:color w:val="000000"/>
      <w:sz w:val="22"/>
      <w:szCs w:val="22"/>
    </w:rPr>
  </w:style>
  <w:style w:type="paragraph" w:styleId="NoSpacing">
    <w:name w:val="No Spacing"/>
    <w:uiPriority w:val="1"/>
    <w:qFormat/>
    <w:rsid w:val="005A1CAD"/>
    <w:rPr>
      <w:rFonts w:ascii="Calibri" w:eastAsia="Calibri" w:hAnsi="Calibri"/>
      <w:sz w:val="22"/>
      <w:szCs w:val="22"/>
    </w:rPr>
  </w:style>
  <w:style w:type="paragraph" w:customStyle="1" w:styleId="VIQIstyle">
    <w:name w:val="VIQI style"/>
    <w:basedOn w:val="Heading2"/>
    <w:link w:val="VIQIstyleChar"/>
    <w:qFormat/>
    <w:rsid w:val="005A1CAD"/>
  </w:style>
  <w:style w:type="character" w:customStyle="1" w:styleId="VIQIstyleChar">
    <w:name w:val="VIQI style Char"/>
    <w:link w:val="VIQIstyle"/>
    <w:rsid w:val="005A1CAD"/>
    <w:rPr>
      <w:rFonts w:ascii="Calibri" w:hAnsi="Calibri"/>
      <w:b/>
      <w:bCs/>
      <w:color w:val="FFFFFF"/>
      <w:sz w:val="24"/>
      <w:szCs w:val="26"/>
      <w:shd w:val="clear" w:color="auto" w:fill="1F497D"/>
    </w:rPr>
  </w:style>
  <w:style w:type="paragraph" w:styleId="FootnoteText">
    <w:name w:val="footnote text"/>
    <w:basedOn w:val="Normal"/>
    <w:link w:val="FootnoteTextChar"/>
    <w:rsid w:val="00792FB5"/>
    <w:pPr>
      <w:spacing w:after="0" w:line="240" w:lineRule="auto"/>
    </w:pPr>
    <w:rPr>
      <w:sz w:val="20"/>
      <w:szCs w:val="20"/>
    </w:rPr>
  </w:style>
  <w:style w:type="character" w:customStyle="1" w:styleId="FootnoteTextChar">
    <w:name w:val="Footnote Text Char"/>
    <w:basedOn w:val="DefaultParagraphFont"/>
    <w:link w:val="FootnoteText"/>
    <w:rsid w:val="00792FB5"/>
    <w:rPr>
      <w:rFonts w:ascii="Calibri" w:eastAsia="Calibri" w:hAnsi="Calibri"/>
    </w:rPr>
  </w:style>
  <w:style w:type="character" w:styleId="FootnoteReference">
    <w:name w:val="footnote reference"/>
    <w:basedOn w:val="DefaultParagraphFont"/>
    <w:rsid w:val="00792F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85369">
      <w:bodyDiv w:val="1"/>
      <w:marLeft w:val="0"/>
      <w:marRight w:val="0"/>
      <w:marTop w:val="0"/>
      <w:marBottom w:val="0"/>
      <w:divBdr>
        <w:top w:val="none" w:sz="0" w:space="0" w:color="auto"/>
        <w:left w:val="none" w:sz="0" w:space="0" w:color="auto"/>
        <w:bottom w:val="none" w:sz="0" w:space="0" w:color="auto"/>
        <w:right w:val="none" w:sz="0" w:space="0" w:color="auto"/>
      </w:divBdr>
    </w:div>
    <w:div w:id="478233086">
      <w:bodyDiv w:val="1"/>
      <w:marLeft w:val="0"/>
      <w:marRight w:val="0"/>
      <w:marTop w:val="0"/>
      <w:marBottom w:val="0"/>
      <w:divBdr>
        <w:top w:val="none" w:sz="0" w:space="0" w:color="auto"/>
        <w:left w:val="none" w:sz="0" w:space="0" w:color="auto"/>
        <w:bottom w:val="none" w:sz="0" w:space="0" w:color="auto"/>
        <w:right w:val="none" w:sz="0" w:space="0" w:color="auto"/>
      </w:divBdr>
    </w:div>
    <w:div w:id="633481745">
      <w:bodyDiv w:val="1"/>
      <w:marLeft w:val="0"/>
      <w:marRight w:val="0"/>
      <w:marTop w:val="0"/>
      <w:marBottom w:val="0"/>
      <w:divBdr>
        <w:top w:val="none" w:sz="0" w:space="0" w:color="auto"/>
        <w:left w:val="none" w:sz="0" w:space="0" w:color="auto"/>
        <w:bottom w:val="none" w:sz="0" w:space="0" w:color="auto"/>
        <w:right w:val="none" w:sz="0" w:space="0" w:color="auto"/>
      </w:divBdr>
    </w:div>
    <w:div w:id="749619574">
      <w:bodyDiv w:val="1"/>
      <w:marLeft w:val="0"/>
      <w:marRight w:val="0"/>
      <w:marTop w:val="0"/>
      <w:marBottom w:val="0"/>
      <w:divBdr>
        <w:top w:val="none" w:sz="0" w:space="0" w:color="auto"/>
        <w:left w:val="none" w:sz="0" w:space="0" w:color="auto"/>
        <w:bottom w:val="none" w:sz="0" w:space="0" w:color="auto"/>
        <w:right w:val="none" w:sz="0" w:space="0" w:color="auto"/>
      </w:divBdr>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1238516457">
      <w:bodyDiv w:val="1"/>
      <w:marLeft w:val="0"/>
      <w:marRight w:val="0"/>
      <w:marTop w:val="0"/>
      <w:marBottom w:val="0"/>
      <w:divBdr>
        <w:top w:val="none" w:sz="0" w:space="0" w:color="auto"/>
        <w:left w:val="none" w:sz="0" w:space="0" w:color="auto"/>
        <w:bottom w:val="none" w:sz="0" w:space="0" w:color="auto"/>
        <w:right w:val="none" w:sz="0" w:space="0" w:color="auto"/>
      </w:divBdr>
    </w:div>
    <w:div w:id="1530528592">
      <w:bodyDiv w:val="1"/>
      <w:marLeft w:val="0"/>
      <w:marRight w:val="0"/>
      <w:marTop w:val="0"/>
      <w:marBottom w:val="0"/>
      <w:divBdr>
        <w:top w:val="none" w:sz="0" w:space="0" w:color="auto"/>
        <w:left w:val="none" w:sz="0" w:space="0" w:color="auto"/>
        <w:bottom w:val="none" w:sz="0" w:space="0" w:color="auto"/>
        <w:right w:val="none" w:sz="0" w:space="0" w:color="auto"/>
      </w:divBdr>
    </w:div>
    <w:div w:id="1843623391">
      <w:bodyDiv w:val="1"/>
      <w:marLeft w:val="0"/>
      <w:marRight w:val="0"/>
      <w:marTop w:val="0"/>
      <w:marBottom w:val="0"/>
      <w:divBdr>
        <w:top w:val="none" w:sz="0" w:space="0" w:color="auto"/>
        <w:left w:val="none" w:sz="0" w:space="0" w:color="auto"/>
        <w:bottom w:val="none" w:sz="0" w:space="0" w:color="auto"/>
        <w:right w:val="none" w:sz="0" w:space="0" w:color="auto"/>
      </w:divBdr>
    </w:div>
    <w:div w:id="1995907283">
      <w:bodyDiv w:val="1"/>
      <w:marLeft w:val="0"/>
      <w:marRight w:val="0"/>
      <w:marTop w:val="0"/>
      <w:marBottom w:val="0"/>
      <w:divBdr>
        <w:top w:val="none" w:sz="0" w:space="0" w:color="auto"/>
        <w:left w:val="none" w:sz="0" w:space="0" w:color="auto"/>
        <w:bottom w:val="none" w:sz="0" w:space="0" w:color="auto"/>
        <w:right w:val="none" w:sz="0" w:space="0" w:color="auto"/>
      </w:divBdr>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 w:id="212869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D5005C4C7C2DB4A8B72EFE894DB24ED" ma:contentTypeVersion="6" ma:contentTypeDescription="Create a new document." ma:contentTypeScope="" ma:versionID="5270b5d172381ec009c14afb4c092f0e">
  <xsd:schema xmlns:xsd="http://www.w3.org/2001/XMLSchema" xmlns:xs="http://www.w3.org/2001/XMLSchema" xmlns:p="http://schemas.microsoft.com/office/2006/metadata/properties" xmlns:ns2="f04213b0-e425-4ea9-b7bf-07bdf19df0f4" xmlns:ns3="761c593a-ec4b-4bf9-bb8f-0f8d25a8641f" targetNamespace="http://schemas.microsoft.com/office/2006/metadata/properties" ma:root="true" ma:fieldsID="81bf9f6e6d02d4bcbb64b4d18da334f9" ns2:_="" ns3:_="">
    <xsd:import namespace="f04213b0-e425-4ea9-b7bf-07bdf19df0f4"/>
    <xsd:import namespace="761c593a-ec4b-4bf9-bb8f-0f8d25a864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213b0-e425-4ea9-b7bf-07bdf19df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1c593a-ec4b-4bf9-bb8f-0f8d25a864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9061-ED45-4810-B28B-28D8F68A93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CBDD09-DEDF-4BA0-BF30-B35E8803522D}">
  <ds:schemaRefs>
    <ds:schemaRef ds:uri="http://schemas.microsoft.com/sharepoint/v3/contenttype/forms"/>
  </ds:schemaRefs>
</ds:datastoreItem>
</file>

<file path=customXml/itemProps3.xml><?xml version="1.0" encoding="utf-8"?>
<ds:datastoreItem xmlns:ds="http://schemas.openxmlformats.org/officeDocument/2006/customXml" ds:itemID="{B78608EF-098D-40F6-A266-7DFF0D78E299}">
  <ds:schemaRefs>
    <ds:schemaRef ds:uri="http://schemas.microsoft.com/office/2006/metadata/longProperties"/>
  </ds:schemaRefs>
</ds:datastoreItem>
</file>

<file path=customXml/itemProps4.xml><?xml version="1.0" encoding="utf-8"?>
<ds:datastoreItem xmlns:ds="http://schemas.openxmlformats.org/officeDocument/2006/customXml" ds:itemID="{6C912CE0-F118-4342-8C66-CA1D40374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4213b0-e425-4ea9-b7bf-07bdf19df0f4"/>
    <ds:schemaRef ds:uri="761c593a-ec4b-4bf9-bb8f-0f8d25a86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3BB1B56-D678-4ED3-8B7E-C99C8BF13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3498</Words>
  <Characters>19942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A.1-VIQI OMB 30 Landscaping Protocol with Stakeholder Agencies and Related Materials</vt:lpstr>
    </vt:vector>
  </TitlesOfParts>
  <Company>DHHS</Company>
  <LinksUpToDate>false</LinksUpToDate>
  <CharactersWithSpaces>23394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A.1-VIQI OMB 30 Landscaping Protocol with Stakeholder Agencies and Related Materials</dc:title>
  <dc:subject/>
  <dc:creator>DHHS</dc:creator>
  <cp:keywords/>
  <cp:lastModifiedBy>OPRE</cp:lastModifiedBy>
  <cp:revision>2</cp:revision>
  <cp:lastPrinted>2017-10-06T14:03:00Z</cp:lastPrinted>
  <dcterms:created xsi:type="dcterms:W3CDTF">2020-08-11T22:33:00Z</dcterms:created>
  <dcterms:modified xsi:type="dcterms:W3CDTF">2020-08-11T22:33:00Z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y fmtid="{D5CDD505-2E9C-101B-9397-08002B2CF9AE}" pid="3" name="ContentType">
    <vt:lpwstr>MDRC Project Documents</vt:lpwstr>
  </property>
  <property fmtid="{D5CDD505-2E9C-101B-9397-08002B2CF9AE}" pid="4" name="Project Specific">
    <vt:lpwstr/>
  </property>
  <property fmtid="{D5CDD505-2E9C-101B-9397-08002B2CF9AE}" pid="5" name="display_urn:schemas-microsoft-com:office:office#Editor">
    <vt:lpwstr>Michelle Maier</vt:lpwstr>
  </property>
  <property fmtid="{D5CDD505-2E9C-101B-9397-08002B2CF9AE}" pid="6" name="display_urn:schemas-microsoft-com:office:office#Author">
    <vt:lpwstr>Rama Hagos</vt:lpwstr>
  </property>
  <property fmtid="{D5CDD505-2E9C-101B-9397-08002B2CF9AE}" pid="7" name="Site">
    <vt:lpwstr/>
  </property>
  <property fmtid="{D5CDD505-2E9C-101B-9397-08002B2CF9AE}" pid="8" name="ContentTypeId">
    <vt:lpwstr>0x0101005D5005C4C7C2DB4A8B72EFE894DB24ED</vt:lpwstr>
  </property>
</Properties>
</file>