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F66E0" w:rsidR="006C390A" w:rsidP="00451E5F" w:rsidRDefault="006C390A" w14:paraId="297A2F45" w14:textId="77777777">
      <w:pPr>
        <w:widowControl/>
        <w:tabs>
          <w:tab w:val="center" w:pos="4680"/>
        </w:tabs>
        <w:jc w:val="center"/>
        <w:rPr>
          <w:rFonts w:ascii="Courier New" w:hAnsi="Courier New" w:cs="Courier New"/>
          <w:b/>
          <w:szCs w:val="24"/>
        </w:rPr>
      </w:pPr>
      <w:r w:rsidRPr="001F66E0">
        <w:rPr>
          <w:rFonts w:ascii="Courier New" w:hAnsi="Courier New" w:cs="Courier New"/>
          <w:b/>
          <w:szCs w:val="24"/>
        </w:rPr>
        <w:t>Supporting Statement</w:t>
      </w:r>
    </w:p>
    <w:p w:rsidRPr="001F66E0" w:rsidR="006C390A" w:rsidP="00451E5F" w:rsidRDefault="006C390A" w14:paraId="4F74257C" w14:textId="77777777">
      <w:pPr>
        <w:widowControl/>
        <w:tabs>
          <w:tab w:val="center" w:pos="4680"/>
        </w:tabs>
        <w:jc w:val="center"/>
        <w:rPr>
          <w:rFonts w:ascii="Courier New" w:hAnsi="Courier New" w:cs="Courier New"/>
          <w:b/>
          <w:szCs w:val="24"/>
        </w:rPr>
      </w:pPr>
      <w:r w:rsidRPr="001F66E0">
        <w:rPr>
          <w:rFonts w:ascii="Courier New" w:hAnsi="Courier New" w:cs="Courier New"/>
          <w:b/>
          <w:szCs w:val="24"/>
        </w:rPr>
        <w:t>FECA Medical Report Forms, Claim for Compensation</w:t>
      </w:r>
    </w:p>
    <w:p w:rsidR="006C390A" w:rsidP="00451E5F" w:rsidRDefault="003F4C90" w14:paraId="35CEE176" w14:textId="77777777">
      <w:pPr>
        <w:widowControl/>
        <w:tabs>
          <w:tab w:val="center" w:pos="4680"/>
        </w:tabs>
        <w:jc w:val="center"/>
        <w:rPr>
          <w:rFonts w:ascii="Courier New" w:hAnsi="Courier New" w:cs="Courier New"/>
          <w:b/>
          <w:szCs w:val="24"/>
        </w:rPr>
      </w:pPr>
      <w:r>
        <w:rPr>
          <w:rFonts w:ascii="Courier New" w:hAnsi="Courier New" w:cs="Courier New"/>
          <w:b/>
          <w:szCs w:val="24"/>
        </w:rPr>
        <w:t>1240-0046</w:t>
      </w:r>
    </w:p>
    <w:p w:rsidRPr="00580761" w:rsidR="00B31E6E" w:rsidP="00451E5F" w:rsidRDefault="00B31E6E" w14:paraId="5CAC366B" w14:textId="77777777">
      <w:pPr>
        <w:widowControl/>
        <w:tabs>
          <w:tab w:val="center" w:pos="4680"/>
        </w:tabs>
        <w:jc w:val="center"/>
        <w:rPr>
          <w:rFonts w:ascii="Courier New" w:hAnsi="Courier New" w:cs="Courier New"/>
          <w:b/>
          <w:szCs w:val="24"/>
        </w:rPr>
      </w:pPr>
      <w:r w:rsidRPr="00580761">
        <w:rPr>
          <w:rFonts w:ascii="Courier New" w:hAnsi="Courier New" w:cs="Courier New"/>
          <w:b/>
          <w:szCs w:val="24"/>
        </w:rPr>
        <w:t>REVISION</w:t>
      </w:r>
    </w:p>
    <w:p w:rsidRPr="002D1B15" w:rsidR="006C390A" w:rsidP="00451E5F" w:rsidRDefault="006C390A" w14:paraId="55B09CCF" w14:textId="77777777">
      <w:pPr>
        <w:widowControl/>
        <w:tabs>
          <w:tab w:val="center" w:pos="4680"/>
        </w:tabs>
        <w:jc w:val="center"/>
        <w:rPr>
          <w:rFonts w:ascii="Courier New" w:hAnsi="Courier New" w:cs="Courier New"/>
          <w:szCs w:val="24"/>
        </w:rPr>
      </w:pPr>
    </w:p>
    <w:p w:rsidRPr="002D1B15" w:rsidR="006C390A" w:rsidP="00451E5F" w:rsidRDefault="006C390A" w14:paraId="737C874A" w14:textId="77777777">
      <w:pPr>
        <w:widowControl/>
        <w:rPr>
          <w:rFonts w:ascii="Courier New" w:hAnsi="Courier New" w:cs="Courier New"/>
          <w:spacing w:val="-3"/>
          <w:szCs w:val="24"/>
        </w:rPr>
      </w:pPr>
      <w:r w:rsidRPr="00AD446F">
        <w:rPr>
          <w:rFonts w:ascii="Courier New" w:hAnsi="Courier New" w:cs="Courier New"/>
          <w:b/>
          <w:spacing w:val="-3"/>
          <w:szCs w:val="24"/>
        </w:rPr>
        <w:t>A.  Justification</w:t>
      </w:r>
      <w:r w:rsidRPr="002D1B15">
        <w:rPr>
          <w:rFonts w:ascii="Courier New" w:hAnsi="Courier New" w:cs="Courier New"/>
          <w:spacing w:val="-3"/>
          <w:szCs w:val="24"/>
        </w:rPr>
        <w:t xml:space="preserve">. </w:t>
      </w:r>
    </w:p>
    <w:p w:rsidRPr="002D1B15" w:rsidR="006C390A" w:rsidP="00451E5F" w:rsidRDefault="006C390A" w14:paraId="0B5F16C6" w14:textId="77777777">
      <w:pPr>
        <w:widowControl/>
        <w:jc w:val="both"/>
        <w:rPr>
          <w:rFonts w:ascii="Courier New" w:hAnsi="Courier New" w:cs="Courier New"/>
          <w:spacing w:val="-3"/>
          <w:szCs w:val="24"/>
        </w:rPr>
      </w:pPr>
    </w:p>
    <w:p w:rsidRPr="002D1B15" w:rsidR="006C390A" w:rsidP="00106696" w:rsidRDefault="006C390A" w14:paraId="59F96B31" w14:textId="77777777">
      <w:pPr>
        <w:widowControl/>
        <w:rPr>
          <w:rFonts w:ascii="Courier New" w:hAnsi="Courier New" w:cs="Courier New"/>
          <w:b/>
          <w:szCs w:val="24"/>
        </w:rPr>
      </w:pPr>
      <w:r w:rsidRPr="002D1B15">
        <w:rPr>
          <w:rFonts w:ascii="Courier New" w:hAnsi="Courier New" w:cs="Courier New"/>
          <w:b/>
          <w:spacing w:val="-3"/>
          <w:szCs w:val="24"/>
        </w:rPr>
        <w:t xml:space="preserve">1.  </w:t>
      </w:r>
      <w:r w:rsidRPr="002D1B15">
        <w:rPr>
          <w:rFonts w:ascii="Courier New" w:hAnsi="Courier New" w:cs="Courier New"/>
          <w:b/>
          <w:szCs w:val="24"/>
        </w:rPr>
        <w:t xml:space="preserve">Explain the circumstances that make the collection of information necessary.  Identify any legal or administrative requirements that necessitate the collections. </w:t>
      </w:r>
      <w:r w:rsidR="00137C8F">
        <w:rPr>
          <w:rFonts w:ascii="Courier New" w:hAnsi="Courier New" w:cs="Courier New"/>
          <w:b/>
          <w:szCs w:val="24"/>
        </w:rPr>
        <w:t xml:space="preserve"> </w:t>
      </w:r>
      <w:r w:rsidRPr="002D1B15">
        <w:rPr>
          <w:rFonts w:ascii="Courier New" w:hAnsi="Courier New" w:cs="Courier New"/>
          <w:b/>
          <w:szCs w:val="24"/>
        </w:rPr>
        <w:t>Attach a copy of the appropriate section of each statute and of each regulation mandating or authorizing the collection of information.</w:t>
      </w:r>
    </w:p>
    <w:p w:rsidRPr="002D1B15" w:rsidR="006C390A" w:rsidP="00451E5F" w:rsidRDefault="006C390A" w14:paraId="509218A8" w14:textId="77777777">
      <w:pPr>
        <w:widowControl/>
        <w:jc w:val="both"/>
        <w:rPr>
          <w:rFonts w:ascii="Courier New" w:hAnsi="Courier New" w:cs="Courier New"/>
          <w:b/>
          <w:szCs w:val="24"/>
        </w:rPr>
      </w:pPr>
    </w:p>
    <w:p w:rsidRPr="002D1B15" w:rsidR="006C390A" w:rsidP="00451E5F" w:rsidRDefault="006C390A" w14:paraId="0FC8C76A" w14:textId="77777777">
      <w:pPr>
        <w:widowControl/>
        <w:rPr>
          <w:rFonts w:ascii="Courier New" w:hAnsi="Courier New" w:cs="Courier New"/>
          <w:szCs w:val="24"/>
        </w:rPr>
      </w:pPr>
      <w:r w:rsidRPr="002D1B15">
        <w:rPr>
          <w:rFonts w:ascii="Courier New" w:hAnsi="Courier New" w:cs="Courier New"/>
          <w:szCs w:val="24"/>
        </w:rPr>
        <w:t>The Office of Workers' Compensation Programs (OWCP) administers the Federal Employees' Compensation Act (FECA</w:t>
      </w:r>
      <w:r w:rsidRPr="002D1B15">
        <w:rPr>
          <w:rFonts w:ascii="Courier New" w:hAnsi="Courier New" w:cs="Courier New"/>
          <w:caps/>
          <w:szCs w:val="24"/>
        </w:rPr>
        <w:t>)</w:t>
      </w:r>
      <w:r w:rsidRPr="002D1B15">
        <w:rPr>
          <w:rFonts w:ascii="Courier New" w:hAnsi="Courier New" w:cs="Courier New"/>
          <w:szCs w:val="24"/>
        </w:rPr>
        <w:t xml:space="preserve">, 5 U.S.C. 8101 et seq.  The statute provides for the payment of benefits for wage loss and/or for permanent impairment to a scheduled member, arising out of a work related injury or disease.  The Act outlines the elements of pay which are to be included in an individual's pay rate, and sets forth various other criteria for determining eligibility to and the amount of benefits, including: augmentation of basic compensation for individuals with qualifying dependents; a requirement to report any earnings during a period that compensation is claimed; a prohibition against concurrent receipt of FECA benefits and benefits from OPM or certain VA benefits; a mandate that money collected from a liable third party found responsible for the injury for which compensation has been paid is applied to benefits paid or payable. See </w:t>
      </w:r>
    </w:p>
    <w:p w:rsidRPr="002D1B15" w:rsidR="006C390A" w:rsidP="00451E5F" w:rsidRDefault="006C390A" w14:paraId="2496F3F1" w14:textId="77777777">
      <w:pPr>
        <w:widowControl/>
        <w:rPr>
          <w:rFonts w:ascii="Courier New" w:hAnsi="Courier New" w:cs="Courier New"/>
          <w:szCs w:val="24"/>
        </w:rPr>
      </w:pPr>
    </w:p>
    <w:p w:rsidRPr="002D1B15" w:rsidR="006C390A" w:rsidP="00451E5F" w:rsidRDefault="006C390A" w14:paraId="4E193480" w14:textId="77777777">
      <w:pPr>
        <w:widowControl/>
        <w:rPr>
          <w:rFonts w:ascii="Courier New" w:hAnsi="Courier New" w:cs="Courier New"/>
          <w:szCs w:val="24"/>
        </w:rPr>
      </w:pPr>
      <w:hyperlink w:history="1" r:id="rId11">
        <w:r w:rsidRPr="002D1B15">
          <w:rPr>
            <w:rStyle w:val="Hyperlink"/>
            <w:rFonts w:ascii="Courier New" w:hAnsi="Courier New" w:cs="Courier New"/>
            <w:szCs w:val="24"/>
          </w:rPr>
          <w:t>http://ecfr.gpoaccess.gov/cgi/t/text/text-idx?c=ecfr&amp;sid=e94b2dfd6265049fd654439f9f738212&amp;rgn=div5&amp;view=text&amp;node=20:1.0.1.2.2&amp;idno=20</w:t>
        </w:r>
      </w:hyperlink>
    </w:p>
    <w:p w:rsidRPr="002D1B15" w:rsidR="006C390A" w:rsidP="00451E5F" w:rsidRDefault="006C390A" w14:paraId="37FFE512" w14:textId="77777777">
      <w:pPr>
        <w:widowControl/>
        <w:rPr>
          <w:rFonts w:ascii="Courier New" w:hAnsi="Courier New" w:cs="Courier New"/>
          <w:szCs w:val="24"/>
        </w:rPr>
      </w:pPr>
    </w:p>
    <w:p w:rsidRPr="002D1B15" w:rsidR="006C390A" w:rsidP="00451E5F" w:rsidRDefault="00867AFE" w14:paraId="6F03C3D2" w14:textId="77777777">
      <w:pPr>
        <w:widowControl/>
        <w:rPr>
          <w:rFonts w:ascii="Courier New" w:hAnsi="Courier New" w:cs="Courier New"/>
          <w:szCs w:val="24"/>
        </w:rPr>
      </w:pPr>
      <w:hyperlink w:history="1" r:id="rId12">
        <w:r w:rsidRPr="002D1B15" w:rsidR="006C390A">
          <w:rPr>
            <w:rStyle w:val="Hyperlink"/>
            <w:rFonts w:ascii="Courier New" w:hAnsi="Courier New" w:cs="Courier New"/>
            <w:szCs w:val="24"/>
          </w:rPr>
          <w:t>http://www.access.gpo.gov/nara/cfr/waisidx_10/20cfr10_10.html</w:t>
        </w:r>
      </w:hyperlink>
    </w:p>
    <w:p w:rsidRPr="002D1B15" w:rsidR="006C390A" w:rsidP="00451E5F" w:rsidRDefault="006C390A" w14:paraId="7E7C38C9" w14:textId="77777777">
      <w:pPr>
        <w:widowControl/>
        <w:rPr>
          <w:rFonts w:ascii="Courier New" w:hAnsi="Courier New" w:cs="Courier New"/>
          <w:szCs w:val="24"/>
        </w:rPr>
      </w:pPr>
    </w:p>
    <w:p w:rsidRPr="002D1B15" w:rsidR="006C390A" w:rsidP="00451E5F" w:rsidRDefault="006C390A" w14:paraId="7E9B6DA1" w14:textId="77777777">
      <w:pPr>
        <w:widowControl/>
        <w:rPr>
          <w:rFonts w:ascii="Courier New" w:hAnsi="Courier New" w:cs="Courier New"/>
          <w:szCs w:val="24"/>
        </w:rPr>
      </w:pPr>
      <w:r w:rsidRPr="002D1B15">
        <w:rPr>
          <w:rFonts w:ascii="Courier New" w:hAnsi="Courier New" w:cs="Courier New"/>
          <w:b/>
          <w:szCs w:val="24"/>
        </w:rPr>
        <w:t>The CA-7 (Claim for Compensation)</w:t>
      </w:r>
      <w:r w:rsidRPr="002D1B15" w:rsidR="00A153D3">
        <w:rPr>
          <w:rFonts w:ascii="Courier New" w:hAnsi="Courier New" w:cs="Courier New"/>
          <w:szCs w:val="24"/>
        </w:rPr>
        <w:t>, requests</w:t>
      </w:r>
      <w:r w:rsidRPr="002D1B15">
        <w:rPr>
          <w:rFonts w:ascii="Courier New" w:hAnsi="Courier New" w:cs="Courier New"/>
          <w:szCs w:val="24"/>
        </w:rPr>
        <w:t xml:space="preserve"> information allowing OWCP to fulfill its statutory requirements for the period of compensation claimed, e.g., the pay rate,</w:t>
      </w:r>
      <w:r w:rsidR="00E07D38">
        <w:rPr>
          <w:rFonts w:ascii="Courier New" w:hAnsi="Courier New" w:cs="Courier New"/>
          <w:szCs w:val="24"/>
        </w:rPr>
        <w:t xml:space="preserve"> </w:t>
      </w:r>
      <w:r w:rsidRPr="002D1B15">
        <w:rPr>
          <w:rFonts w:ascii="Courier New" w:hAnsi="Courier New" w:cs="Courier New"/>
          <w:szCs w:val="24"/>
        </w:rPr>
        <w:t>dependents, earnings, dual benefits and third party information.  The CA-7 is used to claim compensation (</w:t>
      </w:r>
      <w:r w:rsidRPr="002D1B15">
        <w:rPr>
          <w:rFonts w:ascii="Courier New" w:hAnsi="Courier New" w:cs="Courier New"/>
          <w:b/>
          <w:szCs w:val="24"/>
        </w:rPr>
        <w:t>20 CFR 10.102</w:t>
      </w:r>
      <w:r w:rsidRPr="002D1B15">
        <w:rPr>
          <w:rFonts w:ascii="Courier New" w:hAnsi="Courier New" w:cs="Courier New"/>
          <w:szCs w:val="24"/>
        </w:rPr>
        <w:t xml:space="preserve">).  The front page is completed by the claimant.  On the back page, the employing agency verifies the accuracy of the claimant's statements and provides relevant information from agency records. If a previous CA-7 claim has been made, only certain sections of the form are completed for subsequent claims. </w:t>
      </w:r>
    </w:p>
    <w:p w:rsidRPr="002D1B15" w:rsidR="006C390A" w:rsidP="00106696" w:rsidRDefault="006C390A" w14:paraId="2BC9A802" w14:textId="77777777">
      <w:pPr>
        <w:widowControl/>
        <w:rPr>
          <w:rFonts w:ascii="Courier New" w:hAnsi="Courier New" w:cs="Courier New"/>
          <w:szCs w:val="24"/>
        </w:rPr>
      </w:pPr>
      <w:r w:rsidRPr="002D1B15">
        <w:rPr>
          <w:rFonts w:ascii="Courier New" w:hAnsi="Courier New" w:cs="Courier New"/>
          <w:szCs w:val="24"/>
        </w:rPr>
        <w:t> </w:t>
      </w:r>
    </w:p>
    <w:p w:rsidRPr="002D1B15" w:rsidR="006C390A" w:rsidP="00106696" w:rsidRDefault="006C390A" w14:paraId="723F2B91"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szCs w:val="24"/>
        </w:rPr>
        <w:t>In the vast majority of cases, compensation is claimed while a claimant continues to be employed by the Federal Government.  In those cases, the CA-7 is completed by a Federal employee and their supervisor, therefore not affecting the public</w:t>
      </w:r>
      <w:r w:rsidR="00A03FFD">
        <w:rPr>
          <w:rFonts w:ascii="Courier New" w:hAnsi="Courier New" w:cs="Courier New"/>
          <w:szCs w:val="24"/>
        </w:rPr>
        <w:t xml:space="preserve">, as contemplated </w:t>
      </w:r>
      <w:r w:rsidR="00A03FFD">
        <w:rPr>
          <w:rFonts w:ascii="Courier New" w:hAnsi="Courier New" w:cs="Courier New"/>
          <w:szCs w:val="24"/>
        </w:rPr>
        <w:lastRenderedPageBreak/>
        <w:t xml:space="preserve">under the PRA.  </w:t>
      </w:r>
      <w:r w:rsidRPr="00C6064E" w:rsidR="00A03FFD">
        <w:rPr>
          <w:rFonts w:ascii="Courier New" w:hAnsi="Courier New" w:cs="Courier New"/>
          <w:i/>
          <w:szCs w:val="24"/>
        </w:rPr>
        <w:t>See</w:t>
      </w:r>
      <w:r w:rsidR="00A03FFD">
        <w:rPr>
          <w:rFonts w:ascii="Courier New" w:hAnsi="Courier New" w:cs="Courier New"/>
          <w:szCs w:val="24"/>
        </w:rPr>
        <w:t xml:space="preserve"> 5 CFR 1320.3(c</w:t>
      </w:r>
      <w:r w:rsidR="00132EA5">
        <w:rPr>
          <w:rFonts w:ascii="Courier New" w:hAnsi="Courier New" w:cs="Courier New"/>
          <w:szCs w:val="24"/>
        </w:rPr>
        <w:t>) (</w:t>
      </w:r>
      <w:r w:rsidR="00C6064E">
        <w:rPr>
          <w:rFonts w:ascii="Courier New" w:hAnsi="Courier New" w:cs="Courier New"/>
          <w:szCs w:val="24"/>
        </w:rPr>
        <w:t>3)</w:t>
      </w:r>
      <w:r w:rsidRPr="002D1B15">
        <w:rPr>
          <w:rFonts w:ascii="Courier New" w:hAnsi="Courier New" w:cs="Courier New"/>
          <w:szCs w:val="24"/>
        </w:rPr>
        <w:t>.  The CA-7 is required of a member of the public on rare occasions, such as when compensation is claimed after the claimant's Federal</w:t>
      </w:r>
      <w:r w:rsidR="00207002">
        <w:rPr>
          <w:rFonts w:ascii="Courier New" w:hAnsi="Courier New" w:cs="Courier New"/>
          <w:szCs w:val="24"/>
        </w:rPr>
        <w:t xml:space="preserve"> </w:t>
      </w:r>
      <w:r w:rsidRPr="002D1B15">
        <w:rPr>
          <w:rFonts w:ascii="Courier New" w:hAnsi="Courier New" w:cs="Courier New"/>
          <w:szCs w:val="24"/>
        </w:rPr>
        <w:t>employment has been terminated.  It is estimated that no more than 500</w:t>
      </w:r>
      <w:r w:rsidRPr="002D1B15">
        <w:rPr>
          <w:rFonts w:ascii="Courier New" w:hAnsi="Courier New" w:cs="Courier New"/>
          <w:b/>
          <w:szCs w:val="24"/>
        </w:rPr>
        <w:t xml:space="preserve"> </w:t>
      </w:r>
      <w:r w:rsidRPr="002D1B15">
        <w:rPr>
          <w:rFonts w:ascii="Courier New" w:hAnsi="Courier New" w:cs="Courier New"/>
          <w:szCs w:val="24"/>
        </w:rPr>
        <w:t xml:space="preserve">of these forms are required of members of the public through the course of a year.  This request for clearance by OMB only pertains to a small percentage of the overall use of the CA-7. </w:t>
      </w:r>
    </w:p>
    <w:p w:rsidRPr="002D1B15" w:rsidR="00B71B37" w:rsidP="00106696" w:rsidRDefault="00B71B37" w14:paraId="7C774784" w14:textId="77777777">
      <w:pPr>
        <w:widowControl/>
        <w:tabs>
          <w:tab w:val="left" w:pos="0"/>
          <w:tab w:val="left" w:pos="432"/>
          <w:tab w:val="left" w:pos="720"/>
          <w:tab w:val="left" w:pos="1008"/>
          <w:tab w:val="left" w:pos="1440"/>
        </w:tabs>
        <w:rPr>
          <w:rFonts w:ascii="Courier New" w:hAnsi="Courier New" w:cs="Courier New"/>
          <w:szCs w:val="24"/>
        </w:rPr>
      </w:pPr>
    </w:p>
    <w:p w:rsidRPr="002D1B15" w:rsidR="006C390A" w:rsidP="00106696" w:rsidRDefault="006C390A" w14:paraId="06FF9E40"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szCs w:val="24"/>
        </w:rPr>
        <w:t>The other forms in this clearance collect medical information necessary to determine entitlement to benefits under the FECA.  Before compensation may be paid, the case file must contain medical evidence showing that the claimant's disability is causally related to the claimant's federal employment.  As a particular claim ages, there is a continuing need for updated information to support continuing benefits.  The various forms included in this ICR and the purpose of each are listed below:</w:t>
      </w:r>
    </w:p>
    <w:p w:rsidRPr="002D1B15" w:rsidR="006C390A" w:rsidP="00106696" w:rsidRDefault="006C390A" w14:paraId="1766A424" w14:textId="77777777">
      <w:pPr>
        <w:widowControl/>
        <w:tabs>
          <w:tab w:val="left" w:pos="0"/>
          <w:tab w:val="left" w:pos="432"/>
          <w:tab w:val="left" w:pos="720"/>
          <w:tab w:val="left" w:pos="1008"/>
          <w:tab w:val="left" w:pos="1440"/>
        </w:tabs>
        <w:rPr>
          <w:rFonts w:ascii="Courier New" w:hAnsi="Courier New" w:cs="Courier New"/>
          <w:szCs w:val="24"/>
        </w:rPr>
      </w:pPr>
    </w:p>
    <w:p w:rsidRPr="002D1B15" w:rsidR="006C390A" w:rsidP="00106696" w:rsidRDefault="006C390A" w14:paraId="57B3B6F8" w14:textId="77777777">
      <w:pPr>
        <w:widowControl/>
        <w:tabs>
          <w:tab w:val="left" w:pos="0"/>
          <w:tab w:val="left" w:pos="432"/>
          <w:tab w:val="left" w:pos="720"/>
          <w:tab w:val="left" w:pos="1008"/>
          <w:tab w:val="left" w:pos="1440"/>
        </w:tabs>
        <w:rPr>
          <w:rFonts w:ascii="Courier New" w:hAnsi="Courier New" w:cs="Courier New"/>
          <w:b/>
          <w:szCs w:val="24"/>
        </w:rPr>
      </w:pPr>
      <w:r w:rsidRPr="002D1B15">
        <w:rPr>
          <w:rFonts w:ascii="Courier New" w:hAnsi="Courier New" w:cs="Courier New"/>
          <w:b/>
          <w:szCs w:val="24"/>
        </w:rPr>
        <w:t>CA-16,</w:t>
      </w:r>
      <w:r w:rsidRPr="002D1B15">
        <w:rPr>
          <w:rFonts w:ascii="Courier New" w:hAnsi="Courier New" w:cs="Courier New"/>
          <w:szCs w:val="24"/>
        </w:rPr>
        <w:t xml:space="preserve"> Authorization for Examination and/or Treatment – is generated by the employing agency, and authorizes the injured employee to seek immediate medical treatment upon sustaining a workplace injury.  The form is in two parts; Part A is a completed authorization from the Federal employer; Part B is a medical report (which is further transmitted to OWCP) completed by the physician who first treats the injured employee</w:t>
      </w:r>
      <w:r w:rsidR="000043CB">
        <w:rPr>
          <w:rFonts w:ascii="Courier New" w:hAnsi="Courier New" w:cs="Courier New"/>
          <w:szCs w:val="24"/>
        </w:rPr>
        <w:t xml:space="preserve"> </w:t>
      </w:r>
      <w:r w:rsidRPr="002D1B15">
        <w:rPr>
          <w:rFonts w:ascii="Courier New" w:hAnsi="Courier New" w:cs="Courier New"/>
          <w:b/>
          <w:szCs w:val="24"/>
        </w:rPr>
        <w:t>(20 CFR 10.211, 10.300 and 10.331).</w:t>
      </w:r>
    </w:p>
    <w:p w:rsidRPr="002D1B15" w:rsidR="006C390A" w:rsidP="00106696" w:rsidRDefault="006C390A" w14:paraId="247F2349" w14:textId="77777777">
      <w:pPr>
        <w:widowControl/>
        <w:tabs>
          <w:tab w:val="left" w:pos="0"/>
          <w:tab w:val="left" w:pos="432"/>
          <w:tab w:val="left" w:pos="720"/>
          <w:tab w:val="left" w:pos="1008"/>
          <w:tab w:val="left" w:pos="1440"/>
        </w:tabs>
        <w:rPr>
          <w:rFonts w:ascii="Courier New" w:hAnsi="Courier New" w:cs="Courier New"/>
          <w:szCs w:val="24"/>
        </w:rPr>
      </w:pPr>
    </w:p>
    <w:p w:rsidRPr="002D1B15" w:rsidR="006C390A" w:rsidP="00106696" w:rsidRDefault="006C390A" w14:paraId="3C795D2B"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b/>
          <w:szCs w:val="24"/>
        </w:rPr>
        <w:t>CA-17</w:t>
      </w:r>
      <w:r w:rsidRPr="002D1B15">
        <w:rPr>
          <w:rFonts w:ascii="Courier New" w:hAnsi="Courier New" w:cs="Courier New"/>
          <w:szCs w:val="24"/>
        </w:rPr>
        <w:t xml:space="preserve">, Duty Status Report – Part A is completed by the injured worker’s supervisor and referred to the treating physician for completion of Part B.  The form is used on a periodic basis, so that an assessment of the employee's condition and ability to perform work can be monitored </w:t>
      </w:r>
      <w:r w:rsidRPr="002D1B15">
        <w:rPr>
          <w:rFonts w:ascii="Courier New" w:hAnsi="Courier New" w:cs="Courier New"/>
          <w:b/>
          <w:szCs w:val="24"/>
        </w:rPr>
        <w:t>(20 CFR 10.506).</w:t>
      </w:r>
    </w:p>
    <w:p w:rsidRPr="002D1B15" w:rsidR="006C390A" w:rsidP="00106696" w:rsidRDefault="006C390A" w14:paraId="16F81690" w14:textId="77777777">
      <w:pPr>
        <w:widowControl/>
        <w:tabs>
          <w:tab w:val="left" w:pos="0"/>
          <w:tab w:val="left" w:pos="432"/>
          <w:tab w:val="left" w:pos="720"/>
          <w:tab w:val="left" w:pos="1008"/>
          <w:tab w:val="left" w:pos="1440"/>
        </w:tabs>
        <w:rPr>
          <w:rFonts w:ascii="Courier New" w:hAnsi="Courier New" w:cs="Courier New"/>
          <w:szCs w:val="24"/>
        </w:rPr>
      </w:pPr>
    </w:p>
    <w:p w:rsidRPr="002D1B15" w:rsidR="006C390A" w:rsidP="00106696" w:rsidRDefault="006C390A" w14:paraId="468640EB" w14:textId="77777777">
      <w:pPr>
        <w:widowControl/>
        <w:tabs>
          <w:tab w:val="left" w:pos="0"/>
          <w:tab w:val="left" w:pos="432"/>
          <w:tab w:val="left" w:pos="720"/>
          <w:tab w:val="left" w:pos="1008"/>
          <w:tab w:val="left" w:pos="1440"/>
        </w:tabs>
        <w:rPr>
          <w:rFonts w:ascii="Courier New" w:hAnsi="Courier New" w:cs="Courier New"/>
          <w:b/>
          <w:szCs w:val="24"/>
        </w:rPr>
      </w:pPr>
      <w:r w:rsidRPr="002D1B15">
        <w:rPr>
          <w:rFonts w:ascii="Courier New" w:hAnsi="Courier New" w:cs="Courier New"/>
          <w:b/>
          <w:szCs w:val="24"/>
        </w:rPr>
        <w:t>CA-20</w:t>
      </w:r>
      <w:r w:rsidRPr="002D1B15">
        <w:rPr>
          <w:rFonts w:ascii="Courier New" w:hAnsi="Courier New" w:cs="Courier New"/>
          <w:szCs w:val="24"/>
        </w:rPr>
        <w:t xml:space="preserve">, Attending Physician’s Report – The claimant uses this form to obtain medical documentation from the attending physician to support disability </w:t>
      </w:r>
      <w:r w:rsidRPr="00985118" w:rsidR="008C5D2E">
        <w:rPr>
          <w:rFonts w:ascii="Courier New" w:hAnsi="Courier New" w:cs="Courier New"/>
          <w:b/>
          <w:szCs w:val="24"/>
        </w:rPr>
        <w:t>(20 CFR 10.331).</w:t>
      </w:r>
    </w:p>
    <w:p w:rsidRPr="002D1B15" w:rsidR="006C390A" w:rsidP="00106696" w:rsidRDefault="006C390A" w14:paraId="27755076" w14:textId="77777777">
      <w:pPr>
        <w:widowControl/>
        <w:tabs>
          <w:tab w:val="left" w:pos="0"/>
          <w:tab w:val="left" w:pos="432"/>
          <w:tab w:val="left" w:pos="720"/>
          <w:tab w:val="left" w:pos="1008"/>
          <w:tab w:val="left" w:pos="1440"/>
        </w:tabs>
        <w:rPr>
          <w:rFonts w:ascii="Courier New" w:hAnsi="Courier New" w:cs="Courier New"/>
          <w:szCs w:val="24"/>
        </w:rPr>
      </w:pPr>
    </w:p>
    <w:p w:rsidRPr="002D1B15" w:rsidR="006C390A" w:rsidP="00106696" w:rsidRDefault="006C390A" w14:paraId="5A9C9795"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b/>
          <w:szCs w:val="24"/>
        </w:rPr>
        <w:t>CA-</w:t>
      </w:r>
      <w:r w:rsidRPr="002D1B15" w:rsidR="00132EA5">
        <w:rPr>
          <w:rFonts w:ascii="Courier New" w:hAnsi="Courier New" w:cs="Courier New"/>
          <w:b/>
          <w:szCs w:val="24"/>
        </w:rPr>
        <w:t>1090</w:t>
      </w:r>
      <w:r>
        <w:rPr>
          <w:rFonts w:ascii="Courier New" w:hAnsi="Courier New" w:cs="Courier New"/>
          <w:b/>
          <w:szCs w:val="24"/>
        </w:rPr>
        <w:t xml:space="preserve"> </w:t>
      </w:r>
      <w:r w:rsidRPr="002D1B15">
        <w:rPr>
          <w:rFonts w:ascii="Courier New" w:hAnsi="Courier New" w:cs="Courier New"/>
          <w:szCs w:val="24"/>
        </w:rPr>
        <w:t xml:space="preserve">refers to a request for the services of an Attendant, in which there is medical documentation from a physician that the claimant requires assistance to care for personal needs such as bathing, dressing, eating, etc.  This letter is locally generated from DFEC Correspondence Library, and asks factual information from the claimant and requests that the claimant refer this letter to their treating physician to determine if the claimant is entitled to the services of an attendant </w:t>
      </w:r>
      <w:r w:rsidRPr="002D1B15">
        <w:rPr>
          <w:rFonts w:ascii="Courier New" w:hAnsi="Courier New" w:cs="Courier New"/>
          <w:b/>
          <w:szCs w:val="24"/>
        </w:rPr>
        <w:t>(20 CFR 10.314).</w:t>
      </w:r>
      <w:r w:rsidRPr="002D1B15">
        <w:rPr>
          <w:rFonts w:ascii="Courier New" w:hAnsi="Courier New" w:cs="Courier New"/>
          <w:szCs w:val="24"/>
        </w:rPr>
        <w:t xml:space="preserve">  </w:t>
      </w:r>
    </w:p>
    <w:p w:rsidRPr="002D1B15" w:rsidR="006C390A" w:rsidP="00106696" w:rsidRDefault="006C390A" w14:paraId="44700B5E" w14:textId="77777777">
      <w:pPr>
        <w:widowControl/>
        <w:tabs>
          <w:tab w:val="left" w:pos="0"/>
          <w:tab w:val="left" w:pos="432"/>
          <w:tab w:val="left" w:pos="720"/>
          <w:tab w:val="left" w:pos="1008"/>
          <w:tab w:val="left" w:pos="1440"/>
        </w:tabs>
        <w:rPr>
          <w:rFonts w:ascii="Courier New" w:hAnsi="Courier New" w:cs="Courier New"/>
          <w:szCs w:val="24"/>
        </w:rPr>
      </w:pPr>
    </w:p>
    <w:p w:rsidRPr="002D1B15" w:rsidR="006C390A" w:rsidP="00106696" w:rsidRDefault="006C390A" w14:paraId="1970DFA1"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b/>
          <w:szCs w:val="24"/>
        </w:rPr>
        <w:lastRenderedPageBreak/>
        <w:t>CA-</w:t>
      </w:r>
      <w:r w:rsidRPr="002D1B15" w:rsidR="00132EA5">
        <w:rPr>
          <w:rFonts w:ascii="Courier New" w:hAnsi="Courier New" w:cs="Courier New"/>
          <w:b/>
          <w:szCs w:val="24"/>
        </w:rPr>
        <w:t>1305</w:t>
      </w:r>
      <w:r>
        <w:rPr>
          <w:rFonts w:ascii="Courier New" w:hAnsi="Courier New" w:cs="Courier New"/>
          <w:b/>
          <w:szCs w:val="24"/>
        </w:rPr>
        <w:t xml:space="preserve"> </w:t>
      </w:r>
      <w:r w:rsidRPr="002D1B15">
        <w:rPr>
          <w:rFonts w:ascii="Courier New" w:hAnsi="Courier New" w:cs="Courier New"/>
          <w:szCs w:val="24"/>
        </w:rPr>
        <w:t xml:space="preserve">is a referral to a medical specialist involving injury to an eye to the extent of claimant's loss of vision.  This letter may also be used if the report is being requested from the claimant's current attending </w:t>
      </w:r>
      <w:r w:rsidRPr="002D1B15" w:rsidR="00E07D38">
        <w:rPr>
          <w:rFonts w:ascii="Courier New" w:hAnsi="Courier New" w:cs="Courier New"/>
          <w:szCs w:val="24"/>
        </w:rPr>
        <w:t>physician</w:t>
      </w:r>
      <w:r>
        <w:rPr>
          <w:rFonts w:ascii="Courier New" w:hAnsi="Courier New" w:cs="Courier New"/>
          <w:szCs w:val="24"/>
        </w:rPr>
        <w:t xml:space="preserve"> </w:t>
      </w:r>
      <w:r w:rsidRPr="002D1B15">
        <w:rPr>
          <w:rFonts w:ascii="Courier New" w:hAnsi="Courier New" w:cs="Courier New"/>
          <w:szCs w:val="24"/>
        </w:rPr>
        <w:t>or from a physician to whom the claimant is being referred for examination by the servicing district office.  While this form letter is used very infrequently, it helps claims examiners develop a very difficult issue and is therefore remaining in inventory.</w:t>
      </w:r>
    </w:p>
    <w:p w:rsidRPr="002D1B15" w:rsidR="006C390A" w:rsidP="00106696" w:rsidRDefault="006C390A" w14:paraId="1A3FEC19" w14:textId="77777777">
      <w:pPr>
        <w:widowControl/>
        <w:tabs>
          <w:tab w:val="left" w:pos="0"/>
          <w:tab w:val="left" w:pos="432"/>
          <w:tab w:val="left" w:pos="720"/>
          <w:tab w:val="left" w:pos="1008"/>
          <w:tab w:val="left" w:pos="1440"/>
        </w:tabs>
        <w:rPr>
          <w:rFonts w:ascii="Courier New" w:hAnsi="Courier New" w:cs="Courier New"/>
          <w:szCs w:val="24"/>
        </w:rPr>
      </w:pPr>
    </w:p>
    <w:p w:rsidRPr="002D1B15" w:rsidR="006C390A" w:rsidP="00106696" w:rsidRDefault="006C390A" w14:paraId="21512EEF"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b/>
          <w:szCs w:val="24"/>
        </w:rPr>
        <w:t>CA-1087, CA-1331</w:t>
      </w:r>
      <w:r w:rsidRPr="002D1B15">
        <w:rPr>
          <w:rFonts w:ascii="Courier New" w:hAnsi="Courier New" w:cs="Courier New"/>
          <w:szCs w:val="24"/>
        </w:rPr>
        <w:t xml:space="preserve"> – The CA-1087 specifies OWCP requirements for audiologic examination and is enclosed with the Form CA-1331 when a claimant is referred for a complete audiologic and otologic examination when a claim for hearing loss has been filed. </w:t>
      </w:r>
    </w:p>
    <w:p w:rsidRPr="002D1B15" w:rsidR="006C390A" w:rsidP="00106696" w:rsidRDefault="006C390A" w14:paraId="428254F9" w14:textId="77777777">
      <w:pPr>
        <w:widowControl/>
        <w:tabs>
          <w:tab w:val="left" w:pos="0"/>
          <w:tab w:val="left" w:pos="432"/>
          <w:tab w:val="left" w:pos="720"/>
          <w:tab w:val="left" w:pos="1008"/>
          <w:tab w:val="left" w:pos="1440"/>
        </w:tabs>
        <w:rPr>
          <w:rFonts w:ascii="Courier New" w:hAnsi="Courier New" w:cs="Courier New"/>
          <w:szCs w:val="24"/>
        </w:rPr>
      </w:pPr>
    </w:p>
    <w:p w:rsidRPr="002D1B15" w:rsidR="006C390A" w:rsidP="00106696" w:rsidRDefault="006C390A" w14:paraId="1D02BF9B"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b/>
          <w:szCs w:val="24"/>
        </w:rPr>
        <w:t>CA-1332</w:t>
      </w:r>
      <w:r w:rsidRPr="002D1B15">
        <w:rPr>
          <w:rFonts w:ascii="Courier New" w:hAnsi="Courier New" w:cs="Courier New"/>
          <w:szCs w:val="24"/>
        </w:rPr>
        <w:t>, Outline for Audiologic Examination, is used to obtain a complete report of audiologic and otologic examination.  Use of the CA-1332 outline is optional, but when used, it should simplify the process of developing the report for the respondent and result in an improved report.</w:t>
      </w:r>
    </w:p>
    <w:p w:rsidRPr="002D1B15" w:rsidR="006C390A" w:rsidP="00106696" w:rsidRDefault="006C390A" w14:paraId="0D7D6D69"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szCs w:val="24"/>
        </w:rPr>
        <w:t xml:space="preserve"> </w:t>
      </w:r>
    </w:p>
    <w:p w:rsidRPr="002D1B15" w:rsidR="006C390A" w:rsidP="00106696" w:rsidRDefault="006C390A" w14:paraId="1FDB0F4B"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b/>
          <w:szCs w:val="24"/>
        </w:rPr>
        <w:t xml:space="preserve">OWCP-5a, </w:t>
      </w:r>
      <w:r w:rsidRPr="002D1B15">
        <w:rPr>
          <w:rFonts w:ascii="Courier New" w:hAnsi="Courier New" w:cs="Courier New"/>
          <w:szCs w:val="24"/>
        </w:rPr>
        <w:t>Work Capacity Evaluation, Psychiatric/Psychological Conditions -- Used to obtain the claimant's specific work tolerance limitations where the accepted condition is psychiatric or psychological in nature.  It may also be used as an attachment to any original or form letter seeking work limitations.</w:t>
      </w:r>
    </w:p>
    <w:p w:rsidRPr="002D1B15" w:rsidR="006C390A" w:rsidP="00106696" w:rsidRDefault="006C390A" w14:paraId="31E661ED" w14:textId="77777777">
      <w:pPr>
        <w:widowControl/>
        <w:tabs>
          <w:tab w:val="left" w:pos="0"/>
          <w:tab w:val="left" w:pos="432"/>
          <w:tab w:val="left" w:pos="720"/>
          <w:tab w:val="left" w:pos="1008"/>
          <w:tab w:val="left" w:pos="1440"/>
        </w:tabs>
        <w:rPr>
          <w:rFonts w:ascii="Courier New" w:hAnsi="Courier New" w:cs="Courier New"/>
          <w:szCs w:val="24"/>
        </w:rPr>
      </w:pPr>
    </w:p>
    <w:p w:rsidRPr="002D1B15" w:rsidR="006C390A" w:rsidP="00106696" w:rsidRDefault="006C390A" w14:paraId="6E4784FB"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b/>
          <w:szCs w:val="24"/>
        </w:rPr>
        <w:t xml:space="preserve">OWCP-5b, </w:t>
      </w:r>
      <w:r w:rsidRPr="002D1B15">
        <w:rPr>
          <w:rFonts w:ascii="Courier New" w:hAnsi="Courier New" w:cs="Courier New"/>
          <w:szCs w:val="24"/>
        </w:rPr>
        <w:t>Work Capacity Evaluation, Cardiovascular/Pulmonary Conditions -- Used to obtain claimant's work tolerance limitations where the accepted condition is cardiovascular or pulmonary in nature.  It may also be used as an attachment to an original or form letter seeking work limitations.</w:t>
      </w:r>
    </w:p>
    <w:p w:rsidRPr="002D1B15" w:rsidR="006C390A" w:rsidP="00106696" w:rsidRDefault="006C390A" w14:paraId="48C580C0" w14:textId="77777777">
      <w:pPr>
        <w:widowControl/>
        <w:tabs>
          <w:tab w:val="left" w:pos="0"/>
          <w:tab w:val="left" w:pos="432"/>
          <w:tab w:val="left" w:pos="720"/>
          <w:tab w:val="left" w:pos="1008"/>
          <w:tab w:val="left" w:pos="1440"/>
        </w:tabs>
        <w:rPr>
          <w:rFonts w:ascii="Courier New" w:hAnsi="Courier New" w:cs="Courier New"/>
          <w:szCs w:val="24"/>
        </w:rPr>
      </w:pPr>
    </w:p>
    <w:p w:rsidRPr="002D1B15" w:rsidR="006C390A" w:rsidP="00106696" w:rsidRDefault="006C390A" w14:paraId="5BE9316C"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b/>
          <w:szCs w:val="24"/>
        </w:rPr>
        <w:t xml:space="preserve">OWCP-5c, </w:t>
      </w:r>
      <w:r w:rsidRPr="002D1B15">
        <w:rPr>
          <w:rFonts w:ascii="Courier New" w:hAnsi="Courier New" w:cs="Courier New"/>
          <w:szCs w:val="24"/>
        </w:rPr>
        <w:t>Work Capacity Evaluation, Musculoskeletal Conditions -- Used to obtain the claimant's work tolerance limitations when the accepted condition is musculoskeletal in nature.  It may also be attached to any original or form letter which seeks work limitations.</w:t>
      </w:r>
    </w:p>
    <w:p w:rsidRPr="002D1B15" w:rsidR="006C390A" w:rsidP="00106696" w:rsidRDefault="006C390A" w14:paraId="1C19D6C0" w14:textId="77777777">
      <w:pPr>
        <w:widowControl/>
        <w:tabs>
          <w:tab w:val="left" w:pos="0"/>
          <w:tab w:val="left" w:pos="432"/>
          <w:tab w:val="left" w:pos="720"/>
          <w:tab w:val="left" w:pos="1008"/>
          <w:tab w:val="left" w:pos="1440"/>
        </w:tabs>
        <w:rPr>
          <w:rFonts w:ascii="Courier New" w:hAnsi="Courier New" w:cs="Courier New"/>
          <w:szCs w:val="24"/>
        </w:rPr>
      </w:pPr>
    </w:p>
    <w:p w:rsidR="0018767D" w:rsidP="000043CB" w:rsidRDefault="006C390A" w14:paraId="2650476A" w14:textId="77777777">
      <w:pPr>
        <w:widowControl/>
        <w:rPr>
          <w:rFonts w:ascii="Courier New" w:hAnsi="Courier New" w:cs="Courier New"/>
          <w:i/>
          <w:szCs w:val="24"/>
        </w:rPr>
      </w:pPr>
      <w:r w:rsidRPr="002D1B15">
        <w:rPr>
          <w:rFonts w:ascii="Courier New" w:hAnsi="Courier New" w:cs="Courier New"/>
          <w:szCs w:val="24"/>
        </w:rPr>
        <w:t>The appropriate sections of the FECA and the implementing Regulations are attached.  Authority to collect Social Security Numbers is provided by P.L. 106-113</w:t>
      </w:r>
      <w:r w:rsidR="00DC46CE">
        <w:rPr>
          <w:rFonts w:ascii="Courier New" w:hAnsi="Courier New" w:cs="Courier New"/>
          <w:szCs w:val="24"/>
        </w:rPr>
        <w:t>, page 258.</w:t>
      </w:r>
      <w:r w:rsidRPr="002D1B15">
        <w:rPr>
          <w:rFonts w:ascii="Courier New" w:hAnsi="Courier New" w:cs="Courier New"/>
          <w:szCs w:val="24"/>
        </w:rPr>
        <w:t xml:space="preserve"> </w:t>
      </w:r>
    </w:p>
    <w:p w:rsidR="006074C0" w:rsidP="006074C0" w:rsidRDefault="00867AFE" w14:paraId="70D061CE" w14:textId="77777777">
      <w:pPr>
        <w:rPr>
          <w:color w:val="1F497D"/>
        </w:rPr>
      </w:pPr>
      <w:hyperlink w:history="1" r:id="rId13">
        <w:r w:rsidR="006074C0">
          <w:rPr>
            <w:rStyle w:val="Hyperlink"/>
          </w:rPr>
          <w:t>https://www.gpo.gov/fdsys/pkg/PLAW-106publ113/html/PLAW-106publ113.htm</w:t>
        </w:r>
      </w:hyperlink>
    </w:p>
    <w:p w:rsidRPr="00FA0BC3" w:rsidR="006C390A" w:rsidP="000043CB" w:rsidRDefault="006C390A" w14:paraId="054513CD" w14:textId="77777777">
      <w:pPr>
        <w:widowControl/>
        <w:rPr>
          <w:rFonts w:ascii="Courier New" w:hAnsi="Courier New" w:cs="Courier New"/>
          <w:color w:val="FF0000"/>
          <w:szCs w:val="24"/>
        </w:rPr>
      </w:pPr>
    </w:p>
    <w:p w:rsidRPr="002D1B15" w:rsidR="006C390A" w:rsidP="00106696" w:rsidRDefault="006C390A" w14:paraId="46154B9B" w14:textId="77777777">
      <w:pPr>
        <w:widowControl/>
        <w:rPr>
          <w:rFonts w:ascii="Courier New" w:hAnsi="Courier New" w:cs="Courier New"/>
          <w:szCs w:val="24"/>
        </w:rPr>
      </w:pPr>
    </w:p>
    <w:p w:rsidRPr="002D1B15" w:rsidR="006C390A" w:rsidP="00106696" w:rsidRDefault="006C390A" w14:paraId="3A0252A0" w14:textId="77777777">
      <w:pPr>
        <w:widowControl/>
        <w:tabs>
          <w:tab w:val="left" w:pos="0"/>
          <w:tab w:val="left" w:pos="432"/>
          <w:tab w:val="left" w:pos="720"/>
          <w:tab w:val="left" w:pos="1008"/>
          <w:tab w:val="left" w:pos="1440"/>
        </w:tabs>
        <w:rPr>
          <w:rFonts w:ascii="Courier New" w:hAnsi="Courier New" w:cs="Courier New"/>
          <w:szCs w:val="24"/>
        </w:rPr>
      </w:pPr>
    </w:p>
    <w:p w:rsidRPr="0003495D" w:rsidR="006C390A" w:rsidP="00106696" w:rsidRDefault="006C390A" w14:paraId="06288B63" w14:textId="77777777">
      <w:pPr>
        <w:widowControl/>
        <w:tabs>
          <w:tab w:val="left" w:pos="0"/>
          <w:tab w:val="right" w:pos="360"/>
        </w:tabs>
        <w:rPr>
          <w:rFonts w:ascii="Courier New" w:hAnsi="Courier New" w:cs="Courier New"/>
          <w:b/>
          <w:szCs w:val="24"/>
        </w:rPr>
      </w:pPr>
      <w:r w:rsidRPr="002D1B15">
        <w:rPr>
          <w:rFonts w:ascii="Courier New" w:hAnsi="Courier New" w:cs="Courier New"/>
          <w:spacing w:val="-3"/>
          <w:szCs w:val="24"/>
        </w:rPr>
        <w:tab/>
      </w:r>
      <w:r w:rsidRPr="0003495D">
        <w:rPr>
          <w:rFonts w:ascii="Courier New" w:hAnsi="Courier New" w:cs="Courier New"/>
          <w:b/>
          <w:spacing w:val="-3"/>
          <w:szCs w:val="24"/>
        </w:rPr>
        <w:t xml:space="preserve">2.  </w:t>
      </w:r>
      <w:r w:rsidRPr="0003495D">
        <w:rPr>
          <w:rFonts w:ascii="Courier New" w:hAnsi="Courier New" w:cs="Courier New"/>
          <w:b/>
          <w:szCs w:val="24"/>
        </w:rPr>
        <w:t>Indicate how, by whom, and f</w:t>
      </w:r>
      <w:r w:rsidR="00CE7CED">
        <w:rPr>
          <w:rFonts w:ascii="Courier New" w:hAnsi="Courier New" w:cs="Courier New"/>
          <w:b/>
          <w:szCs w:val="24"/>
        </w:rPr>
        <w:t xml:space="preserve">or what purpose the information </w:t>
      </w:r>
      <w:r w:rsidRPr="0003495D">
        <w:rPr>
          <w:rFonts w:ascii="Courier New" w:hAnsi="Courier New" w:cs="Courier New"/>
          <w:b/>
          <w:szCs w:val="24"/>
        </w:rPr>
        <w:t xml:space="preserve">is to be used. </w:t>
      </w:r>
      <w:r w:rsidR="006B1610">
        <w:rPr>
          <w:rFonts w:ascii="Courier New" w:hAnsi="Courier New" w:cs="Courier New"/>
          <w:b/>
          <w:szCs w:val="24"/>
        </w:rPr>
        <w:t xml:space="preserve"> </w:t>
      </w:r>
      <w:r w:rsidRPr="0003495D">
        <w:rPr>
          <w:rFonts w:ascii="Courier New" w:hAnsi="Courier New" w:cs="Courier New"/>
          <w:b/>
          <w:szCs w:val="24"/>
        </w:rPr>
        <w:t>Except for new collection, indicate the actual use the agency has made of the information received from the current collection.</w:t>
      </w:r>
    </w:p>
    <w:p w:rsidRPr="002D1B15" w:rsidR="006C390A" w:rsidP="00106696" w:rsidRDefault="006C390A" w14:paraId="5C77FE79" w14:textId="77777777">
      <w:pPr>
        <w:widowControl/>
        <w:tabs>
          <w:tab w:val="left" w:pos="0"/>
          <w:tab w:val="right" w:pos="360"/>
        </w:tabs>
        <w:ind w:left="720" w:hanging="720"/>
        <w:jc w:val="both"/>
        <w:rPr>
          <w:rFonts w:ascii="Courier New" w:hAnsi="Courier New" w:cs="Courier New"/>
          <w:szCs w:val="24"/>
        </w:rPr>
      </w:pPr>
    </w:p>
    <w:p w:rsidRPr="002D1B15" w:rsidR="006C390A" w:rsidP="000043CB" w:rsidRDefault="006C390A" w14:paraId="026A59ED" w14:textId="77777777">
      <w:pPr>
        <w:widowControl/>
        <w:tabs>
          <w:tab w:val="left" w:pos="0"/>
          <w:tab w:val="left" w:pos="432"/>
          <w:tab w:val="left" w:pos="720"/>
          <w:tab w:val="left" w:pos="1008"/>
          <w:tab w:val="left" w:pos="1440"/>
        </w:tabs>
        <w:ind w:right="-180"/>
        <w:rPr>
          <w:rFonts w:ascii="Courier New" w:hAnsi="Courier New" w:cs="Courier New"/>
          <w:szCs w:val="24"/>
        </w:rPr>
      </w:pPr>
      <w:r w:rsidRPr="002D1B15">
        <w:rPr>
          <w:rFonts w:ascii="Courier New" w:hAnsi="Courier New" w:cs="Courier New"/>
          <w:szCs w:val="24"/>
        </w:rPr>
        <w:t>The information collected by these forms is used by claims examiners for OWCP to determine eligibility for and the computation of benefits.  The claim forms, with the medical evidence, are used to determine whether or not the claimant is entitled to compensation for disability for work or permanent impairment of a scheduled member; the appropriate period, rate of pay, compensation rate, any concurrent employment or dual benefits, and third party credit.  The</w:t>
      </w:r>
      <w:r w:rsidR="00E26CC7">
        <w:rPr>
          <w:rFonts w:ascii="Courier New" w:hAnsi="Courier New" w:cs="Courier New"/>
          <w:szCs w:val="24"/>
        </w:rPr>
        <w:t xml:space="preserve"> OWCP-5 forms are also used by r</w:t>
      </w:r>
      <w:r w:rsidRPr="002D1B15">
        <w:rPr>
          <w:rFonts w:ascii="Courier New" w:hAnsi="Courier New" w:cs="Courier New"/>
          <w:szCs w:val="24"/>
        </w:rPr>
        <w:t>ehabilitation specialists and nurses to assist partially disabled employees to return to suitable employment.  Without the requested information, entitlements to an eligible beneficiary could be denied or delayed, or benefits could be authorized at an incorrect rate, resulting in an underpayment or overpayment of compensation.</w:t>
      </w:r>
    </w:p>
    <w:p w:rsidRPr="002D1B15" w:rsidR="006C390A" w:rsidP="00106696" w:rsidRDefault="006C390A" w14:paraId="45089723" w14:textId="77777777">
      <w:pPr>
        <w:widowControl/>
        <w:tabs>
          <w:tab w:val="left" w:pos="426"/>
          <w:tab w:val="num" w:pos="3702"/>
        </w:tabs>
        <w:jc w:val="both"/>
        <w:rPr>
          <w:rFonts w:ascii="Courier New" w:hAnsi="Courier New" w:cs="Courier New"/>
          <w:b/>
          <w:szCs w:val="24"/>
        </w:rPr>
      </w:pPr>
    </w:p>
    <w:p w:rsidRPr="00230557" w:rsidR="006C390A" w:rsidP="00451E5F" w:rsidRDefault="006C390A" w14:paraId="759B02D7" w14:textId="77777777">
      <w:pPr>
        <w:widowControl/>
        <w:tabs>
          <w:tab w:val="left" w:pos="426"/>
          <w:tab w:val="num" w:pos="3702"/>
        </w:tabs>
        <w:rPr>
          <w:rFonts w:ascii="Courier New" w:hAnsi="Courier New" w:cs="Courier New"/>
          <w:b/>
          <w:szCs w:val="24"/>
        </w:rPr>
      </w:pPr>
      <w:r w:rsidRPr="00230557">
        <w:rPr>
          <w:rFonts w:ascii="Courier New" w:hAnsi="Courier New" w:cs="Courier New"/>
          <w:b/>
          <w:szCs w:val="24"/>
        </w:rPr>
        <w:t>3.  Describe whether, and to what extent, the collection of information</w:t>
      </w:r>
      <w:r>
        <w:rPr>
          <w:rFonts w:ascii="Courier New" w:hAnsi="Courier New" w:cs="Courier New"/>
          <w:b/>
          <w:szCs w:val="24"/>
        </w:rPr>
        <w:t xml:space="preserve"> </w:t>
      </w:r>
      <w:r w:rsidRPr="00230557">
        <w:rPr>
          <w:rFonts w:ascii="Courier New" w:hAnsi="Courier New" w:cs="Courier New"/>
          <w:b/>
          <w:szCs w:val="24"/>
        </w:rPr>
        <w:t>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cs="Courier New"/>
          <w:b/>
          <w:szCs w:val="24"/>
        </w:rPr>
        <w:t>s</w:t>
      </w:r>
      <w:r w:rsidRPr="00230557">
        <w:rPr>
          <w:rFonts w:ascii="Courier New" w:hAnsi="Courier New" w:cs="Courier New"/>
          <w:b/>
          <w:szCs w:val="24"/>
        </w:rPr>
        <w:t>.</w:t>
      </w:r>
    </w:p>
    <w:p w:rsidRPr="002D1B15" w:rsidR="006C390A" w:rsidP="00451E5F" w:rsidRDefault="006C390A" w14:paraId="56C8DCE1" w14:textId="77777777">
      <w:pPr>
        <w:widowControl/>
        <w:tabs>
          <w:tab w:val="left" w:pos="426"/>
          <w:tab w:val="num" w:pos="3702"/>
        </w:tabs>
        <w:ind w:left="720"/>
        <w:rPr>
          <w:rFonts w:ascii="Courier New" w:hAnsi="Courier New" w:cs="Courier New"/>
          <w:szCs w:val="24"/>
        </w:rPr>
      </w:pPr>
    </w:p>
    <w:p w:rsidRPr="002D1B15" w:rsidR="006C390A" w:rsidP="00106696" w:rsidRDefault="006C390A" w14:paraId="72CE776E"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szCs w:val="24"/>
        </w:rPr>
        <w:t xml:space="preserve">In accordance with the Government Paperwork Elimination Act </w:t>
      </w:r>
      <w:r>
        <w:rPr>
          <w:rFonts w:ascii="Courier New" w:hAnsi="Courier New" w:cs="Courier New"/>
          <w:szCs w:val="24"/>
        </w:rPr>
        <w:t>(</w:t>
      </w:r>
      <w:r w:rsidRPr="002D1B15">
        <w:rPr>
          <w:rFonts w:ascii="Courier New" w:hAnsi="Courier New" w:cs="Courier New"/>
          <w:szCs w:val="24"/>
        </w:rPr>
        <w:t>GPEA), the Division of Federal Employees’ Compensation seeks to allow individuals and entities that deal with the Federal Employees’ Compensation Act the option to submit information or transact with the agency electronically, where practicable, and to maintain records electronically where appropriate.</w:t>
      </w:r>
    </w:p>
    <w:p w:rsidR="00812E96" w:rsidP="00106696" w:rsidRDefault="00812E96" w14:paraId="75C8B30A" w14:textId="77777777">
      <w:pPr>
        <w:widowControl/>
        <w:tabs>
          <w:tab w:val="left" w:pos="0"/>
          <w:tab w:val="left" w:pos="432"/>
          <w:tab w:val="left" w:pos="720"/>
          <w:tab w:val="left" w:pos="1008"/>
          <w:tab w:val="left" w:pos="1440"/>
        </w:tabs>
        <w:rPr>
          <w:rFonts w:ascii="Courier New" w:hAnsi="Courier New" w:cs="Courier New"/>
          <w:szCs w:val="24"/>
        </w:rPr>
      </w:pPr>
    </w:p>
    <w:p w:rsidR="00B71B37" w:rsidP="00106696" w:rsidRDefault="00F11627" w14:paraId="2F897F0B" w14:textId="77777777">
      <w:pPr>
        <w:widowControl/>
        <w:rPr>
          <w:rFonts w:ascii="Courier New" w:hAnsi="Courier New" w:cs="Courier New"/>
          <w:szCs w:val="24"/>
        </w:rPr>
      </w:pPr>
      <w:r w:rsidRPr="00FE35A5">
        <w:rPr>
          <w:rFonts w:ascii="Courier New" w:hAnsi="Courier New" w:cs="Courier New"/>
          <w:szCs w:val="24"/>
        </w:rPr>
        <w:t>T</w:t>
      </w:r>
      <w:r w:rsidRPr="00FE35A5" w:rsidR="00812E96">
        <w:rPr>
          <w:rFonts w:ascii="Courier New" w:hAnsi="Courier New" w:cs="Courier New"/>
          <w:szCs w:val="24"/>
        </w:rPr>
        <w:t xml:space="preserve">o improve upon the capabilities for the general public to submit DFEC documents, the agency </w:t>
      </w:r>
      <w:r w:rsidR="00DA3343">
        <w:rPr>
          <w:rFonts w:ascii="Courier New" w:hAnsi="Courier New" w:cs="Courier New"/>
          <w:szCs w:val="24"/>
        </w:rPr>
        <w:t xml:space="preserve">has </w:t>
      </w:r>
      <w:r w:rsidRPr="00FE35A5" w:rsidR="00812E96">
        <w:rPr>
          <w:rFonts w:ascii="Courier New" w:hAnsi="Courier New" w:cs="Courier New"/>
          <w:szCs w:val="24"/>
        </w:rPr>
        <w:t>a</w:t>
      </w:r>
      <w:r w:rsidR="00DA3343">
        <w:rPr>
          <w:rFonts w:ascii="Courier New" w:hAnsi="Courier New" w:cs="Courier New"/>
          <w:szCs w:val="24"/>
        </w:rPr>
        <w:t xml:space="preserve">n electronic feature </w:t>
      </w:r>
      <w:r w:rsidRPr="00FE35A5" w:rsidR="00812E96">
        <w:rPr>
          <w:rFonts w:ascii="Courier New" w:hAnsi="Courier New" w:cs="Courier New"/>
          <w:szCs w:val="24"/>
        </w:rPr>
        <w:t xml:space="preserve">that is </w:t>
      </w:r>
      <w:r w:rsidR="00CC22FE">
        <w:rPr>
          <w:rFonts w:ascii="Courier New" w:hAnsi="Courier New" w:cs="Courier New"/>
          <w:szCs w:val="24"/>
        </w:rPr>
        <w:t>I</w:t>
      </w:r>
      <w:r w:rsidRPr="00FE35A5" w:rsidR="00812E96">
        <w:rPr>
          <w:rFonts w:ascii="Courier New" w:hAnsi="Courier New" w:cs="Courier New"/>
          <w:szCs w:val="24"/>
        </w:rPr>
        <w:t xml:space="preserve">nternet based, and allows a user to submit non-medical and medical documents such as the CA-7, CA-17, CA-20, and the OWCP-5s electronically to a claim.  This application is available to the claimant, employing agency, and the medical provider and there is no cost to the user.  </w:t>
      </w:r>
      <w:r w:rsidR="00C82362">
        <w:rPr>
          <w:rFonts w:ascii="Courier New" w:hAnsi="Courier New" w:cs="Courier New"/>
          <w:szCs w:val="24"/>
        </w:rPr>
        <w:t>See</w:t>
      </w:r>
      <w:r w:rsidR="000256AD">
        <w:rPr>
          <w:rFonts w:ascii="Courier New" w:hAnsi="Courier New" w:cs="Courier New"/>
          <w:szCs w:val="24"/>
        </w:rPr>
        <w:t xml:space="preserve"> </w:t>
      </w:r>
      <w:hyperlink w:history="1" r:id="rId14">
        <w:r w:rsidRPr="00C948D6" w:rsidR="000256AD">
          <w:rPr>
            <w:rStyle w:val="Hyperlink"/>
            <w:rFonts w:ascii="Courier New" w:hAnsi="Courier New" w:cs="Courier New"/>
            <w:szCs w:val="24"/>
          </w:rPr>
          <w:t>https://www.ecomp.dol.gov/#</w:t>
        </w:r>
      </w:hyperlink>
    </w:p>
    <w:p w:rsidR="000256AD" w:rsidP="00106696" w:rsidRDefault="000256AD" w14:paraId="48DB9EF0" w14:textId="77777777">
      <w:pPr>
        <w:widowControl/>
        <w:rPr>
          <w:rFonts w:ascii="Courier New" w:hAnsi="Courier New" w:cs="Courier New"/>
          <w:szCs w:val="24"/>
        </w:rPr>
      </w:pPr>
    </w:p>
    <w:p w:rsidRPr="00891D4D" w:rsidR="004C4738" w:rsidP="00451E5F" w:rsidRDefault="00EE4B63" w14:paraId="2C6D4424" w14:textId="77777777">
      <w:pPr>
        <w:widowControl/>
        <w:rPr>
          <w:rFonts w:ascii="Courier New" w:hAnsi="Courier New" w:cs="Courier New"/>
          <w:szCs w:val="24"/>
        </w:rPr>
      </w:pPr>
      <w:r>
        <w:rPr>
          <w:rFonts w:ascii="Courier New" w:hAnsi="Courier New" w:cs="Courier New"/>
          <w:szCs w:val="24"/>
        </w:rPr>
        <w:t xml:space="preserve">When filing a CA-7 electronically, </w:t>
      </w:r>
      <w:r w:rsidRPr="00891D4D" w:rsidR="00B71B37">
        <w:rPr>
          <w:rFonts w:ascii="Courier New" w:hAnsi="Courier New" w:cs="Courier New"/>
          <w:szCs w:val="24"/>
        </w:rPr>
        <w:t xml:space="preserve">the user will be able to input data to complete their portion of the form that matches the CA-7 paper form.  Once data is input, the form can be downloaded and printed, and will appear as the exact same CA-7 form that </w:t>
      </w:r>
      <w:r>
        <w:rPr>
          <w:rFonts w:ascii="Courier New" w:hAnsi="Courier New" w:cs="Courier New"/>
          <w:szCs w:val="24"/>
        </w:rPr>
        <w:t xml:space="preserve">will appear </w:t>
      </w:r>
      <w:r w:rsidRPr="00891D4D" w:rsidR="00B71B37">
        <w:rPr>
          <w:rFonts w:ascii="Courier New" w:hAnsi="Courier New" w:cs="Courier New"/>
          <w:szCs w:val="24"/>
        </w:rPr>
        <w:t xml:space="preserve">on the </w:t>
      </w:r>
      <w:r w:rsidRPr="00891D4D" w:rsidR="002113AF">
        <w:rPr>
          <w:rFonts w:ascii="Courier New" w:hAnsi="Courier New" w:cs="Courier New"/>
          <w:szCs w:val="24"/>
        </w:rPr>
        <w:t xml:space="preserve">DFEC </w:t>
      </w:r>
      <w:r w:rsidRPr="00891D4D" w:rsidR="00B71B37">
        <w:rPr>
          <w:rFonts w:ascii="Courier New" w:hAnsi="Courier New" w:cs="Courier New"/>
          <w:szCs w:val="24"/>
        </w:rPr>
        <w:t>website</w:t>
      </w:r>
      <w:r>
        <w:rPr>
          <w:rFonts w:ascii="Courier New" w:hAnsi="Courier New" w:cs="Courier New"/>
          <w:szCs w:val="24"/>
        </w:rPr>
        <w:t>.</w:t>
      </w:r>
      <w:r w:rsidRPr="00891D4D" w:rsidR="002113AF">
        <w:rPr>
          <w:rFonts w:ascii="Courier New" w:hAnsi="Courier New" w:cs="Courier New"/>
          <w:szCs w:val="24"/>
        </w:rPr>
        <w:t xml:space="preserve"> </w:t>
      </w:r>
      <w:r>
        <w:rPr>
          <w:rFonts w:ascii="Courier New" w:hAnsi="Courier New" w:cs="Courier New"/>
          <w:szCs w:val="24"/>
        </w:rPr>
        <w:t xml:space="preserve">The </w:t>
      </w:r>
      <w:r w:rsidRPr="00891D4D" w:rsidR="00B71B37">
        <w:rPr>
          <w:rFonts w:ascii="Courier New" w:hAnsi="Courier New" w:cs="Courier New"/>
          <w:szCs w:val="24"/>
        </w:rPr>
        <w:t xml:space="preserve">Department will ask for a non-substantive change in the very near future as </w:t>
      </w:r>
      <w:r w:rsidRPr="00891D4D" w:rsidR="004803D2">
        <w:rPr>
          <w:rFonts w:ascii="Courier New" w:hAnsi="Courier New" w:cs="Courier New"/>
          <w:szCs w:val="24"/>
        </w:rPr>
        <w:t>the electroni</w:t>
      </w:r>
      <w:r w:rsidRPr="00891D4D" w:rsidR="004C4738">
        <w:rPr>
          <w:rFonts w:ascii="Courier New" w:hAnsi="Courier New" w:cs="Courier New"/>
          <w:szCs w:val="24"/>
        </w:rPr>
        <w:t xml:space="preserve">c version of the form and the screen shots related to the electronic version of the CA-7 </w:t>
      </w:r>
      <w:r w:rsidR="00993719">
        <w:rPr>
          <w:rFonts w:ascii="Courier New" w:hAnsi="Courier New" w:cs="Courier New"/>
          <w:szCs w:val="24"/>
        </w:rPr>
        <w:t>are</w:t>
      </w:r>
      <w:r w:rsidRPr="00891D4D" w:rsidR="004C4738">
        <w:rPr>
          <w:rFonts w:ascii="Courier New" w:hAnsi="Courier New" w:cs="Courier New"/>
          <w:szCs w:val="24"/>
        </w:rPr>
        <w:t xml:space="preserve"> being finalized.</w:t>
      </w:r>
    </w:p>
    <w:p w:rsidRPr="00891D4D" w:rsidR="00B52278" w:rsidP="00451E5F" w:rsidRDefault="00B52278" w14:paraId="76DBE294" w14:textId="77777777">
      <w:pPr>
        <w:widowControl/>
        <w:rPr>
          <w:rFonts w:ascii="Courier New" w:hAnsi="Courier New" w:cs="Courier New"/>
          <w:szCs w:val="24"/>
        </w:rPr>
      </w:pPr>
    </w:p>
    <w:p w:rsidR="00812E96" w:rsidP="00451E5F" w:rsidRDefault="000351B1" w14:paraId="6C904F3C" w14:textId="77777777">
      <w:pPr>
        <w:widowControl/>
        <w:rPr>
          <w:rFonts w:ascii="Courier New" w:hAnsi="Courier New" w:cs="Courier New"/>
          <w:szCs w:val="24"/>
        </w:rPr>
      </w:pPr>
      <w:r>
        <w:rPr>
          <w:rFonts w:ascii="Courier New" w:hAnsi="Courier New" w:cs="Courier New"/>
          <w:szCs w:val="24"/>
        </w:rPr>
        <w:t>O</w:t>
      </w:r>
      <w:r w:rsidR="00B52278">
        <w:rPr>
          <w:rFonts w:ascii="Courier New" w:hAnsi="Courier New" w:cs="Courier New"/>
          <w:szCs w:val="24"/>
        </w:rPr>
        <w:t xml:space="preserve">ver </w:t>
      </w:r>
      <w:r w:rsidRPr="009229F2" w:rsidR="00B52278">
        <w:rPr>
          <w:rFonts w:ascii="Courier New" w:hAnsi="Courier New" w:cs="Courier New"/>
          <w:szCs w:val="24"/>
        </w:rPr>
        <w:t>79,000</w:t>
      </w:r>
      <w:r w:rsidR="00B52278">
        <w:rPr>
          <w:rFonts w:ascii="Courier New" w:hAnsi="Courier New" w:cs="Courier New"/>
          <w:szCs w:val="24"/>
        </w:rPr>
        <w:t xml:space="preserve"> documents related to the CA-16, CA-17, CA-20, and the OWCP 5/Work Restriction Forms have been electronically submitted to DFEC </w:t>
      </w:r>
      <w:r w:rsidR="004C2E55">
        <w:rPr>
          <w:rFonts w:ascii="Courier New" w:hAnsi="Courier New" w:cs="Courier New"/>
          <w:szCs w:val="24"/>
        </w:rPr>
        <w:t>during the last clearance cycle, w</w:t>
      </w:r>
      <w:r w:rsidR="00B52278">
        <w:rPr>
          <w:rFonts w:ascii="Courier New" w:hAnsi="Courier New" w:cs="Courier New"/>
          <w:szCs w:val="24"/>
        </w:rPr>
        <w:t xml:space="preserve">ithout users incurring any costs.  We expect that use of this </w:t>
      </w:r>
      <w:r w:rsidR="00F8617D">
        <w:rPr>
          <w:rFonts w:ascii="Courier New" w:hAnsi="Courier New" w:cs="Courier New"/>
          <w:szCs w:val="24"/>
        </w:rPr>
        <w:t xml:space="preserve">system </w:t>
      </w:r>
      <w:r w:rsidR="003371BA">
        <w:rPr>
          <w:rFonts w:ascii="Courier New" w:hAnsi="Courier New" w:cs="Courier New"/>
          <w:szCs w:val="24"/>
        </w:rPr>
        <w:t xml:space="preserve">as an </w:t>
      </w:r>
      <w:r w:rsidR="00B52278">
        <w:rPr>
          <w:rFonts w:ascii="Courier New" w:hAnsi="Courier New" w:cs="Courier New"/>
          <w:szCs w:val="24"/>
        </w:rPr>
        <w:t>alternative metho</w:t>
      </w:r>
      <w:r w:rsidR="00F8617D">
        <w:rPr>
          <w:rFonts w:ascii="Courier New" w:hAnsi="Courier New" w:cs="Courier New"/>
          <w:szCs w:val="24"/>
        </w:rPr>
        <w:t>d will expand in the coming year</w:t>
      </w:r>
      <w:r w:rsidR="003371BA">
        <w:rPr>
          <w:rFonts w:ascii="Courier New" w:hAnsi="Courier New" w:cs="Courier New"/>
          <w:szCs w:val="24"/>
        </w:rPr>
        <w:t xml:space="preserve">s as </w:t>
      </w:r>
      <w:r w:rsidR="00F8617D">
        <w:rPr>
          <w:rFonts w:ascii="Courier New" w:hAnsi="Courier New" w:cs="Courier New"/>
          <w:szCs w:val="24"/>
        </w:rPr>
        <w:t>a means to reduce costs</w:t>
      </w:r>
      <w:r w:rsidR="0080591D">
        <w:rPr>
          <w:rFonts w:ascii="Courier New" w:hAnsi="Courier New" w:cs="Courier New"/>
          <w:szCs w:val="24"/>
        </w:rPr>
        <w:t xml:space="preserve">.  </w:t>
      </w:r>
    </w:p>
    <w:p w:rsidRPr="00FE35A5" w:rsidR="0080591D" w:rsidP="00451E5F" w:rsidRDefault="0080591D" w14:paraId="773C9A38" w14:textId="77777777">
      <w:pPr>
        <w:widowControl/>
        <w:rPr>
          <w:rFonts w:ascii="Courier New" w:hAnsi="Courier New" w:cs="Courier New"/>
          <w:szCs w:val="24"/>
        </w:rPr>
      </w:pPr>
    </w:p>
    <w:p w:rsidRPr="00FE35A5" w:rsidR="00812E96" w:rsidP="00451E5F" w:rsidRDefault="00DB3BB0" w14:paraId="6AF5460F" w14:textId="77777777">
      <w:pPr>
        <w:widowControl/>
        <w:rPr>
          <w:rFonts w:ascii="Courier New" w:hAnsi="Courier New" w:cs="Courier New"/>
          <w:szCs w:val="24"/>
        </w:rPr>
      </w:pPr>
      <w:r>
        <w:rPr>
          <w:rFonts w:ascii="Courier New" w:hAnsi="Courier New" w:cs="Courier New"/>
          <w:szCs w:val="24"/>
        </w:rPr>
        <w:t>We</w:t>
      </w:r>
      <w:r w:rsidRPr="00FE35A5" w:rsidR="00812E96">
        <w:rPr>
          <w:rFonts w:ascii="Courier New" w:hAnsi="Courier New" w:cs="Courier New"/>
          <w:szCs w:val="24"/>
        </w:rPr>
        <w:t xml:space="preserve"> believe that the implementation of this new system </w:t>
      </w:r>
      <w:r w:rsidRPr="00FE35A5" w:rsidR="00B03678">
        <w:rPr>
          <w:rFonts w:ascii="Courier New" w:hAnsi="Courier New" w:cs="Courier New"/>
          <w:szCs w:val="24"/>
        </w:rPr>
        <w:t xml:space="preserve">satisfies </w:t>
      </w:r>
      <w:r w:rsidRPr="00FE35A5" w:rsidR="00812E96">
        <w:rPr>
          <w:rFonts w:ascii="Courier New" w:hAnsi="Courier New" w:cs="Courier New"/>
          <w:szCs w:val="24"/>
        </w:rPr>
        <w:t xml:space="preserve">the requirements of the GPEA to enable the public to electronically filed documents with the Department.  </w:t>
      </w:r>
    </w:p>
    <w:p w:rsidRPr="00FE35A5" w:rsidR="00B03678" w:rsidP="00451E5F" w:rsidRDefault="00B03678" w14:paraId="5E8DA70E" w14:textId="77777777">
      <w:pPr>
        <w:widowControl/>
        <w:rPr>
          <w:rFonts w:ascii="Courier New" w:hAnsi="Courier New" w:cs="Courier New"/>
          <w:szCs w:val="24"/>
        </w:rPr>
      </w:pPr>
    </w:p>
    <w:p w:rsidRPr="00FE35A5" w:rsidR="00812E96" w:rsidP="00451E5F" w:rsidRDefault="00B03678" w14:paraId="7B4EBCCB" w14:textId="77777777">
      <w:pPr>
        <w:widowControl/>
        <w:rPr>
          <w:rFonts w:ascii="Courier New" w:hAnsi="Courier New" w:cs="Courier New"/>
          <w:szCs w:val="24"/>
        </w:rPr>
      </w:pPr>
      <w:r w:rsidRPr="00FE35A5">
        <w:rPr>
          <w:rFonts w:ascii="Courier New" w:hAnsi="Courier New" w:cs="Courier New"/>
          <w:szCs w:val="24"/>
        </w:rPr>
        <w:t xml:space="preserve">Please note that forms CA-7, CA-17, CA-20, and the OWCP-5s will remain </w:t>
      </w:r>
      <w:r w:rsidRPr="00FE35A5" w:rsidR="00812E96">
        <w:rPr>
          <w:rFonts w:ascii="Courier New" w:hAnsi="Courier New" w:cs="Courier New"/>
          <w:szCs w:val="24"/>
        </w:rPr>
        <w:t xml:space="preserve">available </w:t>
      </w:r>
      <w:r w:rsidRPr="00FE35A5">
        <w:rPr>
          <w:rFonts w:ascii="Courier New" w:hAnsi="Courier New" w:cs="Courier New"/>
          <w:szCs w:val="24"/>
        </w:rPr>
        <w:t xml:space="preserve">at the </w:t>
      </w:r>
      <w:r w:rsidRPr="00FE35A5" w:rsidR="009229F2">
        <w:rPr>
          <w:rFonts w:ascii="Courier New" w:hAnsi="Courier New" w:cs="Courier New"/>
          <w:szCs w:val="24"/>
        </w:rPr>
        <w:t>web link</w:t>
      </w:r>
      <w:r w:rsidRPr="00FE35A5">
        <w:rPr>
          <w:rFonts w:ascii="Courier New" w:hAnsi="Courier New" w:cs="Courier New"/>
          <w:szCs w:val="24"/>
        </w:rPr>
        <w:t xml:space="preserve"> below and maybe printed and electronically filled for mail or fax to the appropriate DFEC district office</w:t>
      </w:r>
      <w:r w:rsidR="00C6714F">
        <w:rPr>
          <w:rFonts w:ascii="Courier New" w:hAnsi="Courier New" w:cs="Courier New"/>
          <w:szCs w:val="24"/>
        </w:rPr>
        <w:t>.</w:t>
      </w:r>
      <w:r w:rsidRPr="00FE35A5" w:rsidR="00812E96">
        <w:rPr>
          <w:rFonts w:ascii="Courier New" w:hAnsi="Courier New" w:cs="Courier New"/>
          <w:szCs w:val="24"/>
        </w:rPr>
        <w:t xml:space="preserve"> </w:t>
      </w:r>
    </w:p>
    <w:p w:rsidRPr="00FE35A5" w:rsidR="00B03678" w:rsidP="00106696" w:rsidRDefault="00B03678" w14:paraId="16ADA97D" w14:textId="77777777">
      <w:pPr>
        <w:widowControl/>
        <w:tabs>
          <w:tab w:val="left" w:pos="0"/>
          <w:tab w:val="left" w:pos="432"/>
          <w:tab w:val="left" w:pos="720"/>
          <w:tab w:val="left" w:pos="1008"/>
          <w:tab w:val="left" w:pos="1440"/>
        </w:tabs>
        <w:rPr>
          <w:rFonts w:ascii="Courier New" w:hAnsi="Courier New" w:cs="Courier New"/>
          <w:spacing w:val="-3"/>
          <w:szCs w:val="24"/>
        </w:rPr>
      </w:pPr>
    </w:p>
    <w:p w:rsidR="00B03678" w:rsidP="00106696" w:rsidRDefault="00867AFE" w14:paraId="1F4BF010" w14:textId="77777777">
      <w:pPr>
        <w:widowControl/>
        <w:tabs>
          <w:tab w:val="left" w:pos="0"/>
          <w:tab w:val="left" w:pos="432"/>
          <w:tab w:val="left" w:pos="720"/>
          <w:tab w:val="left" w:pos="1008"/>
          <w:tab w:val="left" w:pos="1440"/>
        </w:tabs>
        <w:rPr>
          <w:rStyle w:val="Hyperlink"/>
          <w:rFonts w:ascii="Courier New" w:hAnsi="Courier New" w:cs="Courier New"/>
          <w:color w:val="auto"/>
          <w:spacing w:val="-3"/>
          <w:szCs w:val="24"/>
        </w:rPr>
      </w:pPr>
      <w:hyperlink w:history="1" r:id="rId15">
        <w:r w:rsidRPr="00C948D6" w:rsidR="000256AD">
          <w:rPr>
            <w:rStyle w:val="Hyperlink"/>
            <w:rFonts w:ascii="Courier New" w:hAnsi="Courier New" w:cs="Courier New"/>
            <w:spacing w:val="-3"/>
            <w:szCs w:val="24"/>
          </w:rPr>
          <w:t>http://www.dol.gov/owcp/dfec/regs/compliance/forms.htm</w:t>
        </w:r>
      </w:hyperlink>
    </w:p>
    <w:p w:rsidRPr="00FE35A5" w:rsidR="000256AD" w:rsidP="00106696" w:rsidRDefault="000256AD" w14:paraId="3F454C83" w14:textId="77777777">
      <w:pPr>
        <w:widowControl/>
        <w:tabs>
          <w:tab w:val="left" w:pos="0"/>
          <w:tab w:val="left" w:pos="432"/>
          <w:tab w:val="left" w:pos="720"/>
          <w:tab w:val="left" w:pos="1008"/>
          <w:tab w:val="left" w:pos="1440"/>
        </w:tabs>
        <w:rPr>
          <w:rFonts w:ascii="Courier New" w:hAnsi="Courier New" w:cs="Courier New"/>
          <w:spacing w:val="-3"/>
          <w:szCs w:val="24"/>
        </w:rPr>
      </w:pPr>
    </w:p>
    <w:p w:rsidRPr="00FE35A5" w:rsidR="006C390A" w:rsidP="00106696" w:rsidRDefault="006C390A" w14:paraId="609507FE" w14:textId="77777777">
      <w:pPr>
        <w:widowControl/>
        <w:rPr>
          <w:rFonts w:ascii="Courier New" w:hAnsi="Courier New" w:cs="Courier New"/>
          <w:szCs w:val="24"/>
        </w:rPr>
      </w:pPr>
      <w:r w:rsidRPr="00FE35A5">
        <w:rPr>
          <w:rFonts w:ascii="Courier New" w:hAnsi="Courier New" w:cs="Courier New"/>
          <w:szCs w:val="24"/>
        </w:rPr>
        <w:t xml:space="preserve">Forms CA-1090, CA-1305, CA-1331, CA-1332(CA-1087) are all generated solely by the government agency (OWCP) and not the general public.  </w:t>
      </w:r>
    </w:p>
    <w:p w:rsidRPr="00FE35A5" w:rsidR="006C390A" w:rsidP="00451E5F" w:rsidRDefault="006C390A" w14:paraId="50608346" w14:textId="77777777">
      <w:pPr>
        <w:widowControl/>
        <w:rPr>
          <w:rFonts w:ascii="Courier New" w:hAnsi="Courier New" w:cs="Courier New"/>
          <w:szCs w:val="24"/>
        </w:rPr>
      </w:pPr>
    </w:p>
    <w:p w:rsidR="006C390A" w:rsidP="00451E5F" w:rsidRDefault="006C390A" w14:paraId="2198F2C4" w14:textId="77777777">
      <w:pPr>
        <w:widowControl/>
        <w:rPr>
          <w:rFonts w:ascii="Courier New" w:hAnsi="Courier New" w:cs="Courier New"/>
          <w:szCs w:val="24"/>
        </w:rPr>
      </w:pPr>
      <w:r w:rsidRPr="00FE35A5">
        <w:rPr>
          <w:rFonts w:ascii="Courier New" w:hAnsi="Courier New" w:cs="Courier New"/>
          <w:szCs w:val="24"/>
        </w:rPr>
        <w:t>Form CA-16 is initiated solely by the employing agency and is not available on line for download or electronic submission as it is not a public use form</w:t>
      </w:r>
      <w:r w:rsidR="00C82362">
        <w:rPr>
          <w:rFonts w:ascii="Courier New" w:hAnsi="Courier New" w:cs="Courier New"/>
          <w:szCs w:val="24"/>
        </w:rPr>
        <w:t>.</w:t>
      </w:r>
      <w:r w:rsidRPr="00FE35A5">
        <w:rPr>
          <w:rFonts w:ascii="Courier New" w:hAnsi="Courier New" w:cs="Courier New"/>
          <w:szCs w:val="24"/>
        </w:rPr>
        <w:t xml:space="preserve"> </w:t>
      </w:r>
    </w:p>
    <w:p w:rsidRPr="002D1B15" w:rsidR="006C390A" w:rsidP="00451E5F" w:rsidRDefault="006C390A" w14:paraId="03A616FC" w14:textId="77777777">
      <w:pPr>
        <w:widowControl/>
        <w:rPr>
          <w:rFonts w:ascii="Courier New" w:hAnsi="Courier New" w:cs="Courier New"/>
          <w:szCs w:val="24"/>
        </w:rPr>
      </w:pPr>
    </w:p>
    <w:p w:rsidRPr="00AC7B51" w:rsidR="006C390A" w:rsidP="00451E5F" w:rsidRDefault="006C390A" w14:paraId="15CC637E" w14:textId="77777777">
      <w:pPr>
        <w:widowControl/>
        <w:rPr>
          <w:rFonts w:ascii="Courier New" w:hAnsi="Courier New" w:cs="Courier New"/>
          <w:b/>
          <w:szCs w:val="24"/>
        </w:rPr>
      </w:pPr>
      <w:r w:rsidRPr="00AC7B51">
        <w:rPr>
          <w:rFonts w:ascii="Courier New" w:hAnsi="Courier New" w:cs="Courier New"/>
          <w:b/>
          <w:szCs w:val="24"/>
        </w:rPr>
        <w:t xml:space="preserve">4. Describe efforts to identify duplication.  Show specifically why any similar information already available cannot be used or modified for use for the purposes described in Item </w:t>
      </w:r>
      <w:r w:rsidR="003E5424">
        <w:rPr>
          <w:rFonts w:ascii="Courier New" w:hAnsi="Courier New" w:cs="Courier New"/>
          <w:b/>
          <w:szCs w:val="24"/>
        </w:rPr>
        <w:t>A.</w:t>
      </w:r>
      <w:r w:rsidRPr="00AC7B51">
        <w:rPr>
          <w:rFonts w:ascii="Courier New" w:hAnsi="Courier New" w:cs="Courier New"/>
          <w:b/>
          <w:szCs w:val="24"/>
        </w:rPr>
        <w:t>2 above.</w:t>
      </w:r>
    </w:p>
    <w:p w:rsidRPr="00AC7B51" w:rsidR="006C390A" w:rsidP="00106696" w:rsidRDefault="006C390A" w14:paraId="5D11971D" w14:textId="77777777">
      <w:pPr>
        <w:widowControl/>
        <w:tabs>
          <w:tab w:val="left" w:pos="0"/>
          <w:tab w:val="left" w:pos="432"/>
          <w:tab w:val="left" w:pos="720"/>
          <w:tab w:val="left" w:pos="1008"/>
          <w:tab w:val="left" w:pos="1440"/>
        </w:tabs>
        <w:rPr>
          <w:rFonts w:ascii="Courier New" w:hAnsi="Courier New" w:cs="Courier New"/>
          <w:b/>
          <w:szCs w:val="24"/>
        </w:rPr>
      </w:pPr>
    </w:p>
    <w:p w:rsidRPr="002D1B15" w:rsidR="006C390A" w:rsidP="00106696" w:rsidRDefault="006C390A" w14:paraId="06DF122C"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szCs w:val="24"/>
        </w:rPr>
        <w:t xml:space="preserve">The information requested on these forms is not duplicative of any information available elsewhere.  The claimant, their employer, and their physician are the only sources of the required information. </w:t>
      </w:r>
      <w:r w:rsidR="00EE0BD2">
        <w:rPr>
          <w:rFonts w:ascii="Courier New" w:hAnsi="Courier New" w:cs="Courier New"/>
          <w:szCs w:val="24"/>
        </w:rPr>
        <w:t xml:space="preserve"> </w:t>
      </w:r>
      <w:r w:rsidRPr="002D1B15">
        <w:rPr>
          <w:rFonts w:ascii="Courier New" w:hAnsi="Courier New" w:cs="Courier New"/>
          <w:szCs w:val="24"/>
        </w:rPr>
        <w:t xml:space="preserve">The forms have been streamlined over the years to obtain the necessary medical information while imposing the minimum burden on the respondent.  In addition, the information is not collected unless the information is necessary for the adjudication of the case.  </w:t>
      </w:r>
    </w:p>
    <w:p w:rsidRPr="002D1B15" w:rsidR="006C390A" w:rsidP="00106696" w:rsidRDefault="006C390A" w14:paraId="36C8E545" w14:textId="77777777">
      <w:pPr>
        <w:widowControl/>
        <w:tabs>
          <w:tab w:val="right" w:pos="360"/>
        </w:tabs>
        <w:ind w:left="720" w:hanging="720"/>
        <w:jc w:val="both"/>
        <w:rPr>
          <w:rFonts w:ascii="Courier New" w:hAnsi="Courier New" w:cs="Courier New"/>
          <w:szCs w:val="24"/>
        </w:rPr>
      </w:pPr>
    </w:p>
    <w:p w:rsidR="006C390A" w:rsidP="00106696" w:rsidRDefault="006C390A" w14:paraId="54106640" w14:textId="77777777">
      <w:pPr>
        <w:widowControl/>
        <w:rPr>
          <w:rFonts w:ascii="Courier New" w:hAnsi="Courier New" w:cs="Courier New"/>
          <w:b/>
          <w:szCs w:val="24"/>
        </w:rPr>
      </w:pPr>
      <w:r>
        <w:rPr>
          <w:rFonts w:ascii="Courier New" w:hAnsi="Courier New" w:cs="Courier New"/>
          <w:b/>
          <w:szCs w:val="24"/>
        </w:rPr>
        <w:t>5</w:t>
      </w:r>
      <w:r w:rsidRPr="00383311">
        <w:rPr>
          <w:rFonts w:ascii="Courier New" w:hAnsi="Courier New" w:cs="Courier New"/>
          <w:b/>
          <w:szCs w:val="24"/>
        </w:rPr>
        <w:t>. If the collection information impacts small businesses or other small entities, describe any methods used to minimize burden.</w:t>
      </w:r>
    </w:p>
    <w:p w:rsidRPr="00383311" w:rsidR="006C390A" w:rsidP="00451E5F" w:rsidRDefault="006C390A" w14:paraId="142F8B75" w14:textId="77777777">
      <w:pPr>
        <w:widowControl/>
        <w:ind w:left="720"/>
        <w:jc w:val="both"/>
        <w:rPr>
          <w:rFonts w:ascii="Courier New" w:hAnsi="Courier New" w:cs="Courier New"/>
          <w:b/>
          <w:szCs w:val="24"/>
        </w:rPr>
      </w:pPr>
    </w:p>
    <w:p w:rsidRPr="002D1B15" w:rsidR="006C390A" w:rsidP="00451E5F" w:rsidRDefault="006C390A" w14:paraId="7F05B1AF" w14:textId="77777777">
      <w:pPr>
        <w:widowControl/>
        <w:jc w:val="both"/>
        <w:rPr>
          <w:rFonts w:ascii="Courier New" w:hAnsi="Courier New" w:cs="Courier New"/>
          <w:b/>
          <w:szCs w:val="24"/>
        </w:rPr>
      </w:pPr>
      <w:r w:rsidRPr="002D1B15">
        <w:rPr>
          <w:rFonts w:ascii="Courier New" w:hAnsi="Courier New" w:cs="Courier New"/>
          <w:szCs w:val="24"/>
        </w:rPr>
        <w:t xml:space="preserve">This information collection does not have a significant economic impact on a substantial number of small entities.  </w:t>
      </w:r>
    </w:p>
    <w:p w:rsidRPr="002D1B15" w:rsidR="006C390A" w:rsidP="00451E5F" w:rsidRDefault="006C390A" w14:paraId="187E90E5" w14:textId="77777777">
      <w:pPr>
        <w:widowControl/>
        <w:jc w:val="both"/>
        <w:rPr>
          <w:rFonts w:ascii="Courier New" w:hAnsi="Courier New" w:cs="Courier New"/>
          <w:b/>
          <w:szCs w:val="24"/>
        </w:rPr>
      </w:pPr>
    </w:p>
    <w:p w:rsidRPr="00383311" w:rsidR="006C390A" w:rsidP="00106696" w:rsidRDefault="006C390A" w14:paraId="4A8960A8" w14:textId="77777777">
      <w:pPr>
        <w:widowControl/>
        <w:rPr>
          <w:rFonts w:ascii="Courier New" w:hAnsi="Courier New" w:cs="Courier New"/>
          <w:b/>
          <w:szCs w:val="24"/>
        </w:rPr>
      </w:pPr>
      <w:r>
        <w:rPr>
          <w:rFonts w:ascii="Courier New" w:hAnsi="Courier New" w:cs="Courier New"/>
          <w:b/>
          <w:szCs w:val="24"/>
        </w:rPr>
        <w:t>6</w:t>
      </w:r>
      <w:r w:rsidRPr="00383311">
        <w:rPr>
          <w:rFonts w:ascii="Courier New" w:hAnsi="Courier New" w:cs="Courier New"/>
          <w:b/>
          <w:szCs w:val="24"/>
        </w:rPr>
        <w:t>. Describe the consequence of Federal program or policy activities if the collection is not conducted or is conducted less frequently, as well as any technical or legal obstacles to reducing burden.</w:t>
      </w:r>
    </w:p>
    <w:p w:rsidRPr="002D1B15" w:rsidR="006C390A" w:rsidP="00106696" w:rsidRDefault="006C390A" w14:paraId="134DE11B" w14:textId="77777777">
      <w:pPr>
        <w:widowControl/>
        <w:ind w:left="720"/>
        <w:jc w:val="both"/>
        <w:rPr>
          <w:rFonts w:ascii="Courier New" w:hAnsi="Courier New" w:cs="Courier New"/>
          <w:b/>
          <w:szCs w:val="24"/>
        </w:rPr>
      </w:pPr>
    </w:p>
    <w:p w:rsidRPr="002D1B15" w:rsidR="006C390A" w:rsidP="00106696" w:rsidRDefault="006C390A" w14:paraId="2DC174A5"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szCs w:val="24"/>
        </w:rPr>
        <w:t>If this information was not collected, or was collected less frequently, OWCP would be unable to properly provide disability benefits to injured Federal employees.  If benefits were paid in the absence of full information, there would be numerous incorrect payments, creating overpayments, and depriving claimants of benefits to which they are entitled.</w:t>
      </w:r>
    </w:p>
    <w:p w:rsidRPr="002D1B15" w:rsidR="006C390A" w:rsidP="00106696" w:rsidRDefault="006C390A" w14:paraId="71A49B61" w14:textId="77777777">
      <w:pPr>
        <w:widowControl/>
        <w:jc w:val="both"/>
        <w:rPr>
          <w:rFonts w:ascii="Courier New" w:hAnsi="Courier New" w:cs="Courier New"/>
          <w:spacing w:val="-3"/>
          <w:szCs w:val="24"/>
        </w:rPr>
      </w:pPr>
    </w:p>
    <w:p w:rsidRPr="00383311" w:rsidR="006C390A" w:rsidP="00106696" w:rsidRDefault="006C390A" w14:paraId="52E9D657" w14:textId="77777777">
      <w:pPr>
        <w:widowControl/>
        <w:tabs>
          <w:tab w:val="left" w:pos="630"/>
          <w:tab w:val="num" w:pos="720"/>
        </w:tabs>
        <w:rPr>
          <w:rFonts w:ascii="Courier New" w:hAnsi="Courier New" w:cs="Courier New"/>
          <w:b/>
          <w:szCs w:val="24"/>
        </w:rPr>
      </w:pPr>
      <w:r>
        <w:rPr>
          <w:rFonts w:ascii="Courier New" w:hAnsi="Courier New" w:cs="Courier New"/>
          <w:b/>
          <w:szCs w:val="24"/>
        </w:rPr>
        <w:t>7</w:t>
      </w:r>
      <w:r w:rsidRPr="00383311">
        <w:rPr>
          <w:rFonts w:ascii="Courier New" w:hAnsi="Courier New" w:cs="Courier New"/>
          <w:b/>
          <w:szCs w:val="24"/>
        </w:rPr>
        <w:t>. Explain any special circumstance</w:t>
      </w:r>
      <w:r w:rsidR="003E5424">
        <w:rPr>
          <w:rFonts w:ascii="Courier New" w:hAnsi="Courier New" w:cs="Courier New"/>
          <w:b/>
          <w:szCs w:val="24"/>
        </w:rPr>
        <w:t xml:space="preserve"> required in the conduct of the information collection</w:t>
      </w:r>
      <w:r w:rsidRPr="00AC7B51">
        <w:rPr>
          <w:rFonts w:ascii="Courier New" w:hAnsi="Courier New" w:cs="Courier New"/>
          <w:szCs w:val="24"/>
        </w:rPr>
        <w:t>.</w:t>
      </w:r>
    </w:p>
    <w:p w:rsidR="006C390A" w:rsidP="00106696" w:rsidRDefault="006C390A" w14:paraId="6FD0BC6B" w14:textId="77777777">
      <w:pPr>
        <w:widowControl/>
        <w:tabs>
          <w:tab w:val="left" w:pos="0"/>
          <w:tab w:val="left" w:pos="432"/>
          <w:tab w:val="left" w:pos="720"/>
          <w:tab w:val="left" w:pos="1008"/>
          <w:tab w:val="left" w:pos="1440"/>
        </w:tabs>
        <w:rPr>
          <w:rFonts w:ascii="Courier New" w:hAnsi="Courier New" w:cs="Courier New"/>
          <w:b/>
          <w:szCs w:val="24"/>
        </w:rPr>
      </w:pPr>
    </w:p>
    <w:p w:rsidRPr="002D1B15" w:rsidR="006C390A" w:rsidP="00106696" w:rsidRDefault="006C390A" w14:paraId="35D93588"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szCs w:val="24"/>
        </w:rPr>
        <w:t>Special circumstances</w:t>
      </w:r>
      <w:r>
        <w:rPr>
          <w:rFonts w:ascii="Courier New" w:hAnsi="Courier New" w:cs="Courier New"/>
          <w:szCs w:val="24"/>
        </w:rPr>
        <w:t xml:space="preserve"> which apply to this ICR are as follows:</w:t>
      </w:r>
    </w:p>
    <w:p w:rsidRPr="002D1B15" w:rsidR="006C390A" w:rsidP="00106696" w:rsidRDefault="006C390A" w14:paraId="68E7622B" w14:textId="77777777">
      <w:pPr>
        <w:widowControl/>
        <w:tabs>
          <w:tab w:val="left" w:pos="0"/>
          <w:tab w:val="left" w:pos="432"/>
          <w:tab w:val="left" w:pos="720"/>
          <w:tab w:val="left" w:pos="1008"/>
          <w:tab w:val="left" w:pos="1440"/>
        </w:tabs>
        <w:rPr>
          <w:rFonts w:ascii="Courier New" w:hAnsi="Courier New" w:cs="Courier New"/>
          <w:szCs w:val="24"/>
        </w:rPr>
      </w:pPr>
    </w:p>
    <w:p w:rsidRPr="002D1B15" w:rsidR="006C390A" w:rsidP="00106696" w:rsidRDefault="006C390A" w14:paraId="0FADFB91" w14:textId="77777777">
      <w:pPr>
        <w:widowControl/>
        <w:tabs>
          <w:tab w:val="left" w:pos="0"/>
          <w:tab w:val="left" w:pos="432"/>
          <w:tab w:val="left" w:pos="720"/>
          <w:tab w:val="left" w:pos="1008"/>
          <w:tab w:val="left" w:pos="1440"/>
        </w:tabs>
        <w:ind w:left="432" w:hanging="432"/>
        <w:rPr>
          <w:rFonts w:ascii="Courier New" w:hAnsi="Courier New" w:cs="Courier New"/>
          <w:szCs w:val="24"/>
        </w:rPr>
      </w:pPr>
      <w:r w:rsidRPr="002D1B15">
        <w:rPr>
          <w:rFonts w:ascii="Courier New" w:hAnsi="Courier New" w:cs="Courier New"/>
          <w:szCs w:val="24"/>
        </w:rPr>
        <w:tab/>
        <w:t>a.</w:t>
      </w:r>
      <w:r w:rsidRPr="002D1B15">
        <w:rPr>
          <w:rFonts w:ascii="Courier New" w:hAnsi="Courier New" w:cs="Courier New"/>
          <w:szCs w:val="24"/>
        </w:rPr>
        <w:tab/>
        <w:t>Medical information necessary to determine entitlement to benefits is requested on an as-needed basis.  Therefore, respondents often are required to provide information more frequently than quarterly.  The need for updating this information is constant.  As the medical status of a claimant changes over time, updated medical information must be requested to determine continuing entitlement to compensation.</w:t>
      </w:r>
    </w:p>
    <w:p w:rsidRPr="002D1B15" w:rsidR="006C390A" w:rsidP="00106696" w:rsidRDefault="006C390A" w14:paraId="2098AB64" w14:textId="77777777">
      <w:pPr>
        <w:widowControl/>
        <w:tabs>
          <w:tab w:val="left" w:pos="0"/>
          <w:tab w:val="left" w:pos="432"/>
          <w:tab w:val="left" w:pos="720"/>
          <w:tab w:val="left" w:pos="1008"/>
          <w:tab w:val="left" w:pos="1440"/>
        </w:tabs>
        <w:rPr>
          <w:rFonts w:ascii="Courier New" w:hAnsi="Courier New" w:cs="Courier New"/>
          <w:szCs w:val="24"/>
        </w:rPr>
      </w:pPr>
    </w:p>
    <w:p w:rsidRPr="002D1B15" w:rsidR="006C390A" w:rsidP="00106696" w:rsidRDefault="006C390A" w14:paraId="1BF3DA45" w14:textId="77777777">
      <w:pPr>
        <w:widowControl/>
        <w:tabs>
          <w:tab w:val="left" w:pos="0"/>
          <w:tab w:val="left" w:pos="432"/>
          <w:tab w:val="left" w:pos="720"/>
          <w:tab w:val="left" w:pos="1008"/>
          <w:tab w:val="left" w:pos="1440"/>
        </w:tabs>
        <w:ind w:left="432" w:hanging="432"/>
        <w:rPr>
          <w:rFonts w:ascii="Courier New" w:hAnsi="Courier New" w:cs="Courier New"/>
          <w:szCs w:val="24"/>
        </w:rPr>
      </w:pPr>
      <w:r w:rsidRPr="002D1B15">
        <w:rPr>
          <w:rFonts w:ascii="Courier New" w:hAnsi="Courier New" w:cs="Courier New"/>
          <w:szCs w:val="24"/>
        </w:rPr>
        <w:tab/>
        <w:t>For example, a claimant who has been paid compensation for specific periods may file a claim for a subsequent period of disability.  In order to determine if the claimant is entitled to compensation for that period, the claimant must submit medical documentation pertaining to the period.  The OWCP reviews this medical information and uses it to make a decision as to whether or not the claimant is entitled to compensation for the period claimed.</w:t>
      </w:r>
    </w:p>
    <w:p w:rsidRPr="002D1B15" w:rsidR="006C390A" w:rsidP="00106696" w:rsidRDefault="006C390A" w14:paraId="750952B8" w14:textId="77777777">
      <w:pPr>
        <w:widowControl/>
        <w:tabs>
          <w:tab w:val="left" w:pos="0"/>
          <w:tab w:val="left" w:pos="432"/>
          <w:tab w:val="left" w:pos="720"/>
          <w:tab w:val="left" w:pos="1008"/>
          <w:tab w:val="left" w:pos="1440"/>
        </w:tabs>
        <w:rPr>
          <w:rFonts w:ascii="Courier New" w:hAnsi="Courier New" w:cs="Courier New"/>
          <w:szCs w:val="24"/>
        </w:rPr>
      </w:pPr>
    </w:p>
    <w:p w:rsidRPr="002D1B15" w:rsidR="006C390A" w:rsidP="00106696" w:rsidRDefault="006C390A" w14:paraId="01B74BE4" w14:textId="77777777">
      <w:pPr>
        <w:widowControl/>
        <w:tabs>
          <w:tab w:val="left" w:pos="0"/>
          <w:tab w:val="left" w:pos="432"/>
          <w:tab w:val="left" w:pos="720"/>
          <w:tab w:val="left" w:pos="1008"/>
          <w:tab w:val="left" w:pos="1440"/>
        </w:tabs>
        <w:ind w:left="432" w:hanging="432"/>
        <w:rPr>
          <w:rFonts w:ascii="Courier New" w:hAnsi="Courier New" w:cs="Courier New"/>
          <w:szCs w:val="24"/>
        </w:rPr>
      </w:pPr>
      <w:r w:rsidRPr="002D1B15">
        <w:rPr>
          <w:rFonts w:ascii="Courier New" w:hAnsi="Courier New" w:cs="Courier New"/>
          <w:szCs w:val="24"/>
        </w:rPr>
        <w:tab/>
        <w:t>b.</w:t>
      </w:r>
      <w:r w:rsidRPr="002D1B15">
        <w:rPr>
          <w:rFonts w:ascii="Courier New" w:hAnsi="Courier New" w:cs="Courier New"/>
          <w:szCs w:val="24"/>
        </w:rPr>
        <w:tab/>
        <w:t xml:space="preserve">Often, medical information is needed from the respondent in less than thirty days.  For instance, medical information is needed in order to adjudicate a claim and pay compensation. </w:t>
      </w:r>
      <w:r w:rsidR="00910BF8">
        <w:rPr>
          <w:rFonts w:ascii="Courier New" w:hAnsi="Courier New" w:cs="Courier New"/>
          <w:szCs w:val="24"/>
        </w:rPr>
        <w:t xml:space="preserve"> </w:t>
      </w:r>
      <w:r w:rsidRPr="002D1B15">
        <w:rPr>
          <w:rFonts w:ascii="Courier New" w:hAnsi="Courier New" w:cs="Courier New"/>
          <w:szCs w:val="24"/>
        </w:rPr>
        <w:t>If the claimant is off work and without income, the prompt submission of the medical needed to support the claim will reduce the financial hardship of the respondent.  Also, medical information is needed quickly so that medical treatment and surgeries can be timely authorized and reduce the recovery time of the respondent.</w:t>
      </w:r>
    </w:p>
    <w:p w:rsidR="006C390A" w:rsidP="00106696" w:rsidRDefault="006C390A" w14:paraId="6FE724CB" w14:textId="77777777">
      <w:pPr>
        <w:widowControl/>
        <w:tabs>
          <w:tab w:val="num" w:pos="600"/>
        </w:tabs>
        <w:jc w:val="both"/>
        <w:rPr>
          <w:rFonts w:ascii="Courier New" w:hAnsi="Courier New" w:cs="Courier New"/>
          <w:szCs w:val="24"/>
        </w:rPr>
      </w:pPr>
    </w:p>
    <w:p w:rsidRPr="00383311" w:rsidR="006C390A" w:rsidP="00451E5F" w:rsidRDefault="006C390A" w14:paraId="117B7E15" w14:textId="77777777">
      <w:pPr>
        <w:widowControl/>
        <w:tabs>
          <w:tab w:val="num" w:pos="600"/>
        </w:tabs>
        <w:rPr>
          <w:rFonts w:ascii="Courier New" w:hAnsi="Courier New" w:cs="Courier New"/>
          <w:b/>
          <w:spacing w:val="-3"/>
          <w:szCs w:val="24"/>
        </w:rPr>
      </w:pPr>
      <w:r>
        <w:rPr>
          <w:rFonts w:ascii="Courier New" w:hAnsi="Courier New" w:cs="Courier New"/>
          <w:b/>
          <w:szCs w:val="24"/>
        </w:rPr>
        <w:t>8</w:t>
      </w:r>
      <w:r w:rsidRPr="00383311">
        <w:rPr>
          <w:rFonts w:ascii="Courier New" w:hAnsi="Courier New" w:cs="Courier New"/>
          <w:b/>
          <w:szCs w:val="24"/>
        </w:rPr>
        <w:t>. 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r w:rsidRPr="00383311">
        <w:rPr>
          <w:rFonts w:ascii="Courier New" w:hAnsi="Courier New" w:cs="Courier New"/>
          <w:b/>
          <w:spacing w:val="-3"/>
          <w:szCs w:val="24"/>
        </w:rPr>
        <w:t xml:space="preserve"> </w:t>
      </w:r>
    </w:p>
    <w:p w:rsidRPr="00383311" w:rsidR="006C390A" w:rsidP="00106696" w:rsidRDefault="006C390A" w14:paraId="49A09943" w14:textId="77777777">
      <w:pPr>
        <w:widowControl/>
        <w:jc w:val="both"/>
        <w:rPr>
          <w:rFonts w:ascii="Courier New" w:hAnsi="Courier New" w:cs="Courier New"/>
          <w:b/>
          <w:spacing w:val="-3"/>
          <w:szCs w:val="24"/>
        </w:rPr>
      </w:pPr>
    </w:p>
    <w:p w:rsidR="002A2E0E" w:rsidP="00106696" w:rsidRDefault="00364CFC" w14:paraId="31246A92" w14:textId="77777777">
      <w:pPr>
        <w:widowControl/>
        <w:tabs>
          <w:tab w:val="left" w:pos="0"/>
          <w:tab w:val="left" w:pos="432"/>
          <w:tab w:val="left" w:pos="720"/>
          <w:tab w:val="left" w:pos="1008"/>
          <w:tab w:val="left" w:pos="1440"/>
        </w:tabs>
        <w:rPr>
          <w:rFonts w:ascii="Courier New" w:hAnsi="Courier New" w:cs="Courier New"/>
          <w:szCs w:val="24"/>
        </w:rPr>
      </w:pPr>
      <w:r>
        <w:rPr>
          <w:rFonts w:ascii="Courier New" w:hAnsi="Courier New" w:cs="Courier New"/>
          <w:szCs w:val="24"/>
        </w:rPr>
        <w:t xml:space="preserve">While public comments </w:t>
      </w:r>
      <w:r w:rsidR="004664F2">
        <w:rPr>
          <w:rFonts w:ascii="Courier New" w:hAnsi="Courier New" w:cs="Courier New"/>
          <w:szCs w:val="24"/>
        </w:rPr>
        <w:t xml:space="preserve">for the 60-day public comment period </w:t>
      </w:r>
      <w:r>
        <w:rPr>
          <w:rFonts w:ascii="Courier New" w:hAnsi="Courier New" w:cs="Courier New"/>
          <w:szCs w:val="24"/>
        </w:rPr>
        <w:t xml:space="preserve">were welcomed on all the forms and letters associated with this ICR(with significant attention towards the CA-1332 and the CA-16 as noted in item 15), </w:t>
      </w:r>
      <w:r w:rsidRPr="00580761" w:rsidR="002A2E0E">
        <w:rPr>
          <w:rFonts w:ascii="Courier New" w:hAnsi="Courier New" w:cs="Courier New"/>
          <w:szCs w:val="24"/>
        </w:rPr>
        <w:t>Federal Register Notice</w:t>
      </w:r>
      <w:r>
        <w:rPr>
          <w:rFonts w:ascii="Courier New" w:hAnsi="Courier New" w:cs="Courier New"/>
          <w:szCs w:val="24"/>
        </w:rPr>
        <w:t>s</w:t>
      </w:r>
      <w:r w:rsidRPr="00580761" w:rsidR="002A2E0E">
        <w:rPr>
          <w:rFonts w:ascii="Courier New" w:hAnsi="Courier New" w:cs="Courier New"/>
          <w:szCs w:val="24"/>
        </w:rPr>
        <w:t xml:space="preserve"> inviting comment</w:t>
      </w:r>
      <w:r w:rsidR="004664F2">
        <w:rPr>
          <w:rFonts w:ascii="Courier New" w:hAnsi="Courier New" w:cs="Courier New"/>
          <w:szCs w:val="24"/>
        </w:rPr>
        <w:t xml:space="preserve"> were published</w:t>
      </w:r>
      <w:r w:rsidRPr="00580761" w:rsidR="002A2E0E">
        <w:rPr>
          <w:rFonts w:ascii="Courier New" w:hAnsi="Courier New" w:cs="Courier New"/>
          <w:szCs w:val="24"/>
        </w:rPr>
        <w:t xml:space="preserve"> on </w:t>
      </w:r>
      <w:r w:rsidR="008F51D2">
        <w:rPr>
          <w:rFonts w:ascii="Courier New" w:hAnsi="Courier New" w:cs="Courier New"/>
          <w:szCs w:val="24"/>
        </w:rPr>
        <w:t>April 6, 2017 (82FR16858)</w:t>
      </w:r>
      <w:r>
        <w:rPr>
          <w:rFonts w:ascii="Courier New" w:hAnsi="Courier New" w:cs="Courier New"/>
          <w:szCs w:val="24"/>
        </w:rPr>
        <w:t xml:space="preserve">, and </w:t>
      </w:r>
      <w:r w:rsidR="00E34E0F">
        <w:rPr>
          <w:rFonts w:ascii="Courier New" w:hAnsi="Courier New" w:cs="Courier New"/>
          <w:szCs w:val="24"/>
        </w:rPr>
        <w:t>on August 3, 2017 (82FR36159).</w:t>
      </w:r>
      <w:r w:rsidRPr="00580761" w:rsidR="002A2E0E">
        <w:rPr>
          <w:rFonts w:ascii="Courier New" w:hAnsi="Courier New" w:cs="Courier New"/>
          <w:szCs w:val="24"/>
        </w:rPr>
        <w:t xml:space="preserve"> </w:t>
      </w:r>
      <w:r w:rsidR="006C5616">
        <w:rPr>
          <w:rFonts w:ascii="Courier New" w:hAnsi="Courier New" w:cs="Courier New"/>
          <w:szCs w:val="24"/>
        </w:rPr>
        <w:t>No public c</w:t>
      </w:r>
      <w:r w:rsidRPr="00580761" w:rsidR="002A2E0E">
        <w:rPr>
          <w:rFonts w:ascii="Courier New" w:hAnsi="Courier New" w:cs="Courier New"/>
          <w:szCs w:val="24"/>
        </w:rPr>
        <w:t xml:space="preserve">omments were received.  </w:t>
      </w:r>
    </w:p>
    <w:p w:rsidR="00C345AD" w:rsidP="00106696" w:rsidRDefault="00C345AD" w14:paraId="5D19249A" w14:textId="77777777">
      <w:pPr>
        <w:widowControl/>
        <w:tabs>
          <w:tab w:val="left" w:pos="0"/>
          <w:tab w:val="left" w:pos="432"/>
          <w:tab w:val="left" w:pos="720"/>
          <w:tab w:val="left" w:pos="1008"/>
          <w:tab w:val="left" w:pos="1440"/>
        </w:tabs>
        <w:rPr>
          <w:rFonts w:ascii="Courier New" w:hAnsi="Courier New" w:cs="Courier New"/>
          <w:szCs w:val="24"/>
        </w:rPr>
      </w:pPr>
    </w:p>
    <w:p w:rsidR="006C390A" w:rsidP="00106696" w:rsidRDefault="006C390A" w14:paraId="289DFF50" w14:textId="77777777">
      <w:pPr>
        <w:widowControl/>
        <w:rPr>
          <w:rFonts w:ascii="Courier New" w:hAnsi="Courier New" w:cs="Courier New"/>
          <w:b/>
          <w:szCs w:val="24"/>
        </w:rPr>
      </w:pPr>
      <w:r>
        <w:rPr>
          <w:rFonts w:ascii="Courier New" w:hAnsi="Courier New" w:cs="Courier New"/>
          <w:b/>
          <w:szCs w:val="24"/>
        </w:rPr>
        <w:t>9</w:t>
      </w:r>
      <w:r w:rsidRPr="00383311">
        <w:rPr>
          <w:rFonts w:ascii="Courier New" w:hAnsi="Courier New" w:cs="Courier New"/>
          <w:b/>
          <w:szCs w:val="24"/>
        </w:rPr>
        <w:t>. Explain any decision to provide any payment or gift to respondents, other than remuneration of contractors or grantees.</w:t>
      </w:r>
    </w:p>
    <w:p w:rsidRPr="002D1B15" w:rsidR="006C390A" w:rsidP="00106696" w:rsidRDefault="006C390A" w14:paraId="505871F5" w14:textId="77777777">
      <w:pPr>
        <w:widowControl/>
        <w:ind w:left="720" w:hanging="720"/>
        <w:jc w:val="both"/>
        <w:rPr>
          <w:rFonts w:ascii="Courier New" w:hAnsi="Courier New" w:cs="Courier New"/>
          <w:b/>
          <w:szCs w:val="24"/>
        </w:rPr>
      </w:pPr>
    </w:p>
    <w:p w:rsidRPr="002D1B15" w:rsidR="006C390A" w:rsidP="00106696" w:rsidRDefault="006C390A" w14:paraId="6C18B24C"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szCs w:val="24"/>
        </w:rPr>
        <w:t>No payment or gift is provided to respondents, other than payments to contractors.</w:t>
      </w:r>
    </w:p>
    <w:p w:rsidRPr="002D1B15" w:rsidR="006C390A" w:rsidP="00106696" w:rsidRDefault="006C390A" w14:paraId="0A7CF5D7" w14:textId="77777777">
      <w:pPr>
        <w:widowControl/>
        <w:tabs>
          <w:tab w:val="left" w:pos="0"/>
          <w:tab w:val="left" w:pos="432"/>
          <w:tab w:val="left" w:pos="720"/>
          <w:tab w:val="left" w:pos="1008"/>
          <w:tab w:val="left" w:pos="1440"/>
        </w:tabs>
        <w:rPr>
          <w:rFonts w:ascii="Courier New" w:hAnsi="Courier New" w:cs="Courier New"/>
          <w:szCs w:val="24"/>
        </w:rPr>
      </w:pPr>
    </w:p>
    <w:p w:rsidR="006C390A" w:rsidP="00106696" w:rsidRDefault="006C390A" w14:paraId="76EFDFB1" w14:textId="782B424B">
      <w:pPr>
        <w:widowControl/>
        <w:tabs>
          <w:tab w:val="left" w:pos="-720"/>
        </w:tabs>
        <w:rPr>
          <w:rFonts w:ascii="Courier New" w:hAnsi="Courier New" w:cs="Courier New"/>
          <w:b/>
          <w:szCs w:val="24"/>
        </w:rPr>
      </w:pPr>
      <w:r>
        <w:rPr>
          <w:rFonts w:ascii="Courier New" w:hAnsi="Courier New" w:cs="Courier New"/>
          <w:b/>
          <w:szCs w:val="24"/>
        </w:rPr>
        <w:t>10</w:t>
      </w:r>
      <w:r w:rsidR="00D961A7">
        <w:rPr>
          <w:rFonts w:ascii="Courier New" w:hAnsi="Courier New" w:cs="Courier New"/>
          <w:b/>
          <w:szCs w:val="24"/>
        </w:rPr>
        <w:t>.</w:t>
      </w:r>
      <w:r w:rsidRPr="00383311" w:rsidR="00D961A7">
        <w:rPr>
          <w:rFonts w:ascii="Courier New" w:hAnsi="Courier New" w:cs="Courier New"/>
          <w:b/>
          <w:szCs w:val="24"/>
        </w:rPr>
        <w:t xml:space="preserve"> Describe</w:t>
      </w:r>
      <w:r w:rsidRPr="00383311">
        <w:rPr>
          <w:rFonts w:ascii="Courier New" w:hAnsi="Courier New" w:cs="Courier New"/>
          <w:b/>
          <w:szCs w:val="24"/>
        </w:rPr>
        <w:t xml:space="preserve"> any assurance of confidentiality provided to respondents and the basis for the assurance in statute, regulations or agency policy.</w:t>
      </w:r>
    </w:p>
    <w:p w:rsidRPr="00867AFE" w:rsidR="00867AFE" w:rsidP="00106696" w:rsidRDefault="00867AFE" w14:paraId="2E9B3281" w14:textId="58526211">
      <w:pPr>
        <w:widowControl/>
        <w:tabs>
          <w:tab w:val="left" w:pos="-720"/>
        </w:tabs>
        <w:rPr>
          <w:rFonts w:ascii="Courier New" w:hAnsi="Courier New" w:cs="Courier New"/>
          <w:b/>
          <w:szCs w:val="24"/>
        </w:rPr>
      </w:pPr>
    </w:p>
    <w:p w:rsidRPr="00867AFE" w:rsidR="00867AFE" w:rsidP="00867AFE" w:rsidRDefault="00867AFE" w14:paraId="60013155" w14:textId="77777777">
      <w:pPr>
        <w:widowControl/>
        <w:jc w:val="both"/>
        <w:rPr>
          <w:rFonts w:ascii="Courier New" w:hAnsi="Courier New" w:cs="Courier New"/>
          <w:szCs w:val="24"/>
        </w:rPr>
      </w:pPr>
      <w:r w:rsidRPr="00867AFE">
        <w:rPr>
          <w:rFonts w:ascii="Courier New" w:hAnsi="Courier New" w:cs="Courier New"/>
          <w:spacing w:val="-3"/>
          <w:szCs w:val="24"/>
        </w:rPr>
        <w:t>All information contained in FECA claim files is fully protected under the Privacy Act in the system of records known as DOL/GOVT-1 (</w:t>
      </w:r>
      <w:r w:rsidRPr="00867AFE">
        <w:rPr>
          <w:rFonts w:ascii="Courier New" w:hAnsi="Courier New" w:cs="Courier New"/>
          <w:szCs w:val="24"/>
        </w:rPr>
        <w:t xml:space="preserve">Office of Workers' Compensation Programs, Federal Employees' Compensation Act File).  </w:t>
      </w:r>
      <w:bookmarkStart w:name="_GoBack" w:id="0"/>
      <w:bookmarkEnd w:id="0"/>
    </w:p>
    <w:p w:rsidRPr="00867AFE" w:rsidR="00867AFE" w:rsidP="00106696" w:rsidRDefault="00867AFE" w14:paraId="6B891A03" w14:textId="77777777">
      <w:pPr>
        <w:widowControl/>
        <w:tabs>
          <w:tab w:val="left" w:pos="-720"/>
        </w:tabs>
        <w:rPr>
          <w:rFonts w:ascii="Courier New" w:hAnsi="Courier New" w:cs="Courier New"/>
          <w:b/>
          <w:szCs w:val="24"/>
        </w:rPr>
      </w:pPr>
    </w:p>
    <w:p w:rsidRPr="00383311" w:rsidR="006C390A" w:rsidP="00451E5F" w:rsidRDefault="006C390A" w14:paraId="00036788" w14:textId="77777777">
      <w:pPr>
        <w:widowControl/>
        <w:tabs>
          <w:tab w:val="num" w:pos="720"/>
        </w:tabs>
        <w:rPr>
          <w:rFonts w:ascii="Courier New" w:hAnsi="Courier New" w:cs="Courier New"/>
          <w:b/>
          <w:szCs w:val="24"/>
        </w:rPr>
      </w:pPr>
      <w:r w:rsidRPr="00383311">
        <w:rPr>
          <w:rFonts w:ascii="Courier New" w:hAnsi="Courier New" w:cs="Courier New"/>
          <w:b/>
          <w:spacing w:val="-3"/>
          <w:szCs w:val="24"/>
        </w:rPr>
        <w:t>1</w:t>
      </w:r>
      <w:r>
        <w:rPr>
          <w:rFonts w:ascii="Courier New" w:hAnsi="Courier New" w:cs="Courier New"/>
          <w:b/>
          <w:spacing w:val="-3"/>
          <w:szCs w:val="24"/>
        </w:rPr>
        <w:t>1</w:t>
      </w:r>
      <w:r w:rsidRPr="00383311" w:rsidR="00D961A7">
        <w:rPr>
          <w:rFonts w:ascii="Courier New" w:hAnsi="Courier New" w:cs="Courier New"/>
          <w:b/>
          <w:spacing w:val="-3"/>
          <w:szCs w:val="24"/>
        </w:rPr>
        <w:t>.</w:t>
      </w:r>
      <w:r w:rsidRPr="00383311" w:rsidR="00D961A7">
        <w:rPr>
          <w:rFonts w:ascii="Courier New" w:hAnsi="Courier New" w:cs="Courier New"/>
          <w:b/>
          <w:szCs w:val="24"/>
        </w:rPr>
        <w:t xml:space="preserve"> Provide</w:t>
      </w:r>
      <w:r w:rsidRPr="00383311">
        <w:rPr>
          <w:rFonts w:ascii="Courier New" w:hAnsi="Courier New" w:cs="Courier New"/>
          <w:b/>
          <w:szCs w:val="24"/>
        </w:rPr>
        <w:t xml:space="preserv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383311" w:rsidR="006C390A" w:rsidP="00451E5F" w:rsidRDefault="006C390A" w14:paraId="1DA77D56" w14:textId="77777777">
      <w:pPr>
        <w:widowControl/>
        <w:tabs>
          <w:tab w:val="num" w:pos="720"/>
        </w:tabs>
        <w:ind w:left="720"/>
        <w:jc w:val="both"/>
        <w:rPr>
          <w:rFonts w:ascii="Courier New" w:hAnsi="Courier New" w:cs="Courier New"/>
          <w:b/>
          <w:szCs w:val="24"/>
        </w:rPr>
      </w:pPr>
    </w:p>
    <w:p w:rsidR="006074C0" w:rsidP="006074C0" w:rsidRDefault="006C390A" w14:paraId="3D80172C" w14:textId="77777777">
      <w:r w:rsidRPr="002D1B15">
        <w:rPr>
          <w:rFonts w:ascii="Courier New" w:hAnsi="Courier New" w:cs="Courier New"/>
          <w:szCs w:val="24"/>
        </w:rPr>
        <w:t>No questions regarding sexual behavior, religious beliefs, etc. are ask</w:t>
      </w:r>
      <w:r w:rsidR="00456B92">
        <w:rPr>
          <w:rFonts w:ascii="Courier New" w:hAnsi="Courier New" w:cs="Courier New"/>
          <w:szCs w:val="24"/>
        </w:rPr>
        <w:t xml:space="preserve">ed. </w:t>
      </w:r>
      <w:r w:rsidR="000E66D1">
        <w:rPr>
          <w:rFonts w:ascii="Courier New" w:hAnsi="Courier New" w:cs="Courier New"/>
          <w:szCs w:val="24"/>
        </w:rPr>
        <w:t xml:space="preserve"> </w:t>
      </w:r>
      <w:r w:rsidRPr="002D1B15">
        <w:rPr>
          <w:rFonts w:ascii="Courier New" w:hAnsi="Courier New" w:cs="Courier New"/>
          <w:szCs w:val="24"/>
        </w:rPr>
        <w:t>The social security and medical information collected would be considered sensitive, but is essential for proper evaluation of entitlement to benefits.</w:t>
      </w:r>
      <w:r w:rsidR="000E34D8">
        <w:rPr>
          <w:rFonts w:ascii="Courier New" w:hAnsi="Courier New" w:cs="Courier New"/>
          <w:szCs w:val="24"/>
        </w:rPr>
        <w:t xml:space="preserve">  </w:t>
      </w:r>
      <w:r w:rsidRPr="002D1B15" w:rsidR="000E34D8">
        <w:rPr>
          <w:rFonts w:ascii="Courier New" w:hAnsi="Courier New" w:cs="Courier New"/>
          <w:szCs w:val="24"/>
        </w:rPr>
        <w:t>Authority to collect Social Security Numbers is provided by P.L. 106-113</w:t>
      </w:r>
      <w:r w:rsidR="00DC46CE">
        <w:rPr>
          <w:rFonts w:ascii="Courier New" w:hAnsi="Courier New" w:cs="Courier New"/>
          <w:szCs w:val="24"/>
        </w:rPr>
        <w:t>, page 258.</w:t>
      </w:r>
      <w:r w:rsidRPr="002D1B15" w:rsidR="000E34D8">
        <w:rPr>
          <w:rFonts w:ascii="Courier New" w:hAnsi="Courier New" w:cs="Courier New"/>
          <w:szCs w:val="24"/>
        </w:rPr>
        <w:t xml:space="preserve"> </w:t>
      </w:r>
      <w:r w:rsidR="00944BB7">
        <w:rPr>
          <w:rFonts w:ascii="Courier New" w:hAnsi="Courier New" w:cs="Courier New"/>
          <w:szCs w:val="24"/>
        </w:rPr>
        <w:t xml:space="preserve"> </w:t>
      </w:r>
      <w:r w:rsidRPr="000256AD" w:rsidR="000E34D8">
        <w:rPr>
          <w:rFonts w:ascii="Courier New" w:hAnsi="Courier New" w:cs="Courier New"/>
          <w:szCs w:val="24"/>
        </w:rPr>
        <w:t>See</w:t>
      </w:r>
      <w:r w:rsidR="000E34D8">
        <w:rPr>
          <w:rFonts w:ascii="Courier New" w:hAnsi="Courier New" w:cs="Courier New"/>
          <w:szCs w:val="24"/>
        </w:rPr>
        <w:t xml:space="preserve"> </w:t>
      </w:r>
    </w:p>
    <w:p w:rsidR="006074C0" w:rsidP="006074C0" w:rsidRDefault="00867AFE" w14:paraId="7605CCDC" w14:textId="77777777">
      <w:pPr>
        <w:rPr>
          <w:color w:val="1F497D"/>
        </w:rPr>
      </w:pPr>
      <w:hyperlink w:history="1" r:id="rId16">
        <w:r w:rsidR="006074C0">
          <w:rPr>
            <w:rStyle w:val="Hyperlink"/>
          </w:rPr>
          <w:t>https://www.gpo.gov/fdsys/pkg/PLAW-106publ113/html/PLAW-106publ113.htm</w:t>
        </w:r>
      </w:hyperlink>
    </w:p>
    <w:p w:rsidRPr="00FA0BC3" w:rsidR="000E34D8" w:rsidP="000E34D8" w:rsidRDefault="000E34D8" w14:paraId="5790FC39" w14:textId="77777777">
      <w:pPr>
        <w:widowControl/>
        <w:rPr>
          <w:rFonts w:ascii="Courier New" w:hAnsi="Courier New" w:cs="Courier New"/>
          <w:color w:val="FF0000"/>
          <w:szCs w:val="24"/>
        </w:rPr>
      </w:pPr>
    </w:p>
    <w:p w:rsidRPr="002D1B15" w:rsidR="00F92D2D" w:rsidP="00106696" w:rsidRDefault="00F92D2D" w14:paraId="7028EA8D" w14:textId="77777777">
      <w:pPr>
        <w:widowControl/>
        <w:jc w:val="both"/>
        <w:rPr>
          <w:rFonts w:ascii="Courier New" w:hAnsi="Courier New" w:cs="Courier New"/>
          <w:spacing w:val="-3"/>
          <w:szCs w:val="24"/>
        </w:rPr>
      </w:pPr>
    </w:p>
    <w:p w:rsidR="006C390A" w:rsidP="00106696" w:rsidRDefault="006C390A" w14:paraId="6CBB06E0" w14:textId="77777777">
      <w:pPr>
        <w:widowControl/>
        <w:rPr>
          <w:rFonts w:ascii="Courier New" w:hAnsi="Courier New" w:cs="Courier New"/>
          <w:b/>
          <w:szCs w:val="24"/>
        </w:rPr>
      </w:pPr>
      <w:r w:rsidRPr="00383311">
        <w:rPr>
          <w:rFonts w:ascii="Courier New" w:hAnsi="Courier New" w:cs="Courier New"/>
          <w:b/>
          <w:szCs w:val="24"/>
        </w:rPr>
        <w:t>1</w:t>
      </w:r>
      <w:r>
        <w:rPr>
          <w:rFonts w:ascii="Courier New" w:hAnsi="Courier New" w:cs="Courier New"/>
          <w:b/>
          <w:szCs w:val="24"/>
        </w:rPr>
        <w:t>2</w:t>
      </w:r>
      <w:r w:rsidRPr="00383311">
        <w:rPr>
          <w:rFonts w:ascii="Courier New" w:hAnsi="Courier New" w:cs="Courier New"/>
          <w:b/>
          <w:szCs w:val="24"/>
        </w:rPr>
        <w:t xml:space="preserve">. Indicate the number of respondents, frequency of response, annual hour </w:t>
      </w:r>
      <w:r w:rsidRPr="00FA0BC3">
        <w:rPr>
          <w:rFonts w:ascii="Courier New" w:hAnsi="Courier New" w:cs="Courier New"/>
          <w:b/>
          <w:szCs w:val="24"/>
        </w:rPr>
        <w:t>burden and an explanation of how the burden was estimated.</w:t>
      </w:r>
      <w:r w:rsidRPr="00383311">
        <w:rPr>
          <w:rFonts w:ascii="Courier New" w:hAnsi="Courier New" w:cs="Courier New"/>
          <w:b/>
          <w:szCs w:val="24"/>
        </w:rPr>
        <w:t xml:space="preserve">  Unless directed to do so, agencies should not make special surveys to obtain information on which to base burden estimates.  Consultation with a sample of potential </w:t>
      </w:r>
      <w:r w:rsidRPr="00383311" w:rsidR="006360BF">
        <w:rPr>
          <w:rFonts w:ascii="Courier New" w:hAnsi="Courier New" w:cs="Courier New"/>
          <w:b/>
          <w:szCs w:val="24"/>
        </w:rPr>
        <w:t xml:space="preserve">respondents </w:t>
      </w:r>
      <w:r w:rsidR="00C80C40">
        <w:rPr>
          <w:rFonts w:ascii="Courier New" w:hAnsi="Courier New" w:cs="Courier New"/>
          <w:b/>
          <w:szCs w:val="24"/>
        </w:rPr>
        <w:t xml:space="preserve">is </w:t>
      </w:r>
      <w:r w:rsidRPr="00383311">
        <w:rPr>
          <w:rFonts w:ascii="Courier New" w:hAnsi="Courier New" w:cs="Courier New"/>
          <w:b/>
          <w:szCs w:val="24"/>
        </w:rPr>
        <w:t>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Provide estimates of the hour burden of the collection of information.</w:t>
      </w:r>
    </w:p>
    <w:p w:rsidR="00BB4AAB" w:rsidP="00106696" w:rsidRDefault="00BB4AAB" w14:paraId="5E03AFB1" w14:textId="77777777">
      <w:pPr>
        <w:widowControl/>
        <w:rPr>
          <w:rFonts w:ascii="Courier New" w:hAnsi="Courier New" w:cs="Courier New"/>
          <w:b/>
          <w:szCs w:val="24"/>
        </w:rPr>
      </w:pPr>
    </w:p>
    <w:p w:rsidRPr="00BB4AAB" w:rsidR="00BB4AAB" w:rsidP="00BB4AAB" w:rsidRDefault="00BB4AAB" w14:paraId="4E77FDEE" w14:textId="77777777">
      <w:pPr>
        <w:rPr>
          <w:rFonts w:ascii="Courier New" w:hAnsi="Courier New" w:cs="Courier New"/>
          <w:szCs w:val="24"/>
        </w:rPr>
      </w:pPr>
      <w:r w:rsidRPr="00BB4AAB">
        <w:rPr>
          <w:rFonts w:ascii="Courier New" w:hAnsi="Courier New" w:cs="Courier New"/>
          <w:szCs w:val="24"/>
        </w:rPr>
        <w:t>Note:  This revision requires respondents to be registered users of the web portal to electronically upload documents into a case record.   The time to input this information is minimal, less than one minute, and therefore does not impact the current burden estimates.  See below.</w:t>
      </w:r>
    </w:p>
    <w:p w:rsidRPr="003661BC" w:rsidR="00993719" w:rsidP="00993719" w:rsidRDefault="00993719" w14:paraId="6C556B20" w14:textId="77777777">
      <w:pPr>
        <w:widowControl/>
        <w:ind w:left="720"/>
        <w:jc w:val="both"/>
        <w:rPr>
          <w:rFonts w:ascii="Courier New" w:hAnsi="Courier New" w:cs="Courier New"/>
          <w:b/>
          <w:szCs w:val="24"/>
        </w:rPr>
      </w:pPr>
    </w:p>
    <w:p w:rsidRPr="002D1B15" w:rsidR="006C390A" w:rsidP="00FA0BC3" w:rsidRDefault="00E81BC6" w14:paraId="23FB9866" w14:textId="77777777">
      <w:pPr>
        <w:widowControl/>
        <w:tabs>
          <w:tab w:val="left" w:pos="0"/>
          <w:tab w:val="left" w:pos="432"/>
          <w:tab w:val="left" w:pos="720"/>
          <w:tab w:val="left" w:pos="1008"/>
          <w:tab w:val="left" w:pos="1440"/>
        </w:tabs>
        <w:jc w:val="both"/>
        <w:rPr>
          <w:rFonts w:ascii="Courier New" w:hAnsi="Courier New" w:cs="Courier New"/>
          <w:b/>
          <w:szCs w:val="24"/>
        </w:rPr>
      </w:pPr>
      <w:r>
        <w:rPr>
          <w:rFonts w:ascii="Courier New" w:hAnsi="Courier New" w:cs="Courier New"/>
          <w:b/>
          <w:szCs w:val="24"/>
        </w:rPr>
        <w:t xml:space="preserve">Estimated Annualized Respondent Cost and </w:t>
      </w:r>
      <w:r w:rsidRPr="002D1B15" w:rsidR="006C390A">
        <w:rPr>
          <w:rFonts w:ascii="Courier New" w:hAnsi="Courier New" w:cs="Courier New"/>
          <w:b/>
          <w:szCs w:val="24"/>
        </w:rPr>
        <w:t>Burden Hours</w:t>
      </w:r>
    </w:p>
    <w:tbl>
      <w:tblPr>
        <w:tblW w:w="11714" w:type="dxa"/>
        <w:tblInd w:w="-896" w:type="dxa"/>
        <w:tblLayout w:type="fixed"/>
        <w:tblLook w:val="0000" w:firstRow="0" w:lastRow="0" w:firstColumn="0" w:lastColumn="0" w:noHBand="0" w:noVBand="0"/>
      </w:tblPr>
      <w:tblGrid>
        <w:gridCol w:w="1544"/>
        <w:gridCol w:w="1710"/>
        <w:gridCol w:w="720"/>
        <w:gridCol w:w="900"/>
        <w:gridCol w:w="236"/>
        <w:gridCol w:w="1384"/>
        <w:gridCol w:w="1440"/>
        <w:gridCol w:w="1170"/>
        <w:gridCol w:w="1170"/>
        <w:gridCol w:w="1440"/>
      </w:tblGrid>
      <w:tr w:rsidRPr="002D1B15" w:rsidR="00C80C40" w:rsidTr="00FA0BC3" w14:paraId="16D55C0D" w14:textId="77777777">
        <w:trPr>
          <w:trHeight w:val="1186"/>
          <w:tblHeader/>
        </w:trPr>
        <w:tc>
          <w:tcPr>
            <w:tcW w:w="1544" w:type="dxa"/>
            <w:tcBorders>
              <w:top w:val="single" w:color="auto" w:sz="8" w:space="0"/>
              <w:left w:val="single" w:color="auto" w:sz="8" w:space="0"/>
              <w:bottom w:val="single" w:color="auto" w:sz="8" w:space="0"/>
              <w:right w:val="single" w:color="auto" w:sz="8" w:space="0"/>
            </w:tcBorders>
            <w:shd w:val="clear" w:color="auto" w:fill="C0C0C0"/>
            <w:vAlign w:val="bottom"/>
          </w:tcPr>
          <w:p w:rsidRPr="002D1B15" w:rsidR="00BC7E72" w:rsidP="00106696" w:rsidRDefault="00BC7E72" w14:paraId="06123895" w14:textId="77777777">
            <w:pPr>
              <w:widowControl/>
              <w:jc w:val="both"/>
              <w:rPr>
                <w:rFonts w:ascii="Courier New" w:hAnsi="Courier New" w:cs="Courier New"/>
                <w:b/>
                <w:bCs/>
                <w:szCs w:val="24"/>
              </w:rPr>
            </w:pPr>
            <w:r w:rsidRPr="002D1B15">
              <w:rPr>
                <w:rFonts w:ascii="Courier New" w:hAnsi="Courier New" w:cs="Courier New"/>
                <w:b/>
                <w:bCs/>
                <w:szCs w:val="24"/>
              </w:rPr>
              <w:t>FORMS #</w:t>
            </w:r>
          </w:p>
        </w:tc>
        <w:tc>
          <w:tcPr>
            <w:tcW w:w="1710" w:type="dxa"/>
            <w:tcBorders>
              <w:top w:val="single" w:color="auto" w:sz="8" w:space="0"/>
              <w:left w:val="nil"/>
              <w:bottom w:val="single" w:color="auto" w:sz="8" w:space="0"/>
              <w:right w:val="single" w:color="auto" w:sz="8" w:space="0"/>
            </w:tcBorders>
            <w:shd w:val="clear" w:color="auto" w:fill="C0C0C0"/>
          </w:tcPr>
          <w:p w:rsidRPr="00BC7E72" w:rsidR="00BC7E72" w:rsidP="00FA0BC3" w:rsidRDefault="00BC7E72" w14:paraId="04115019" w14:textId="77777777">
            <w:pPr>
              <w:widowControl/>
              <w:rPr>
                <w:rFonts w:ascii="Courier New" w:hAnsi="Courier New" w:cs="Courier New"/>
                <w:b/>
                <w:bCs/>
                <w:sz w:val="22"/>
                <w:szCs w:val="22"/>
              </w:rPr>
            </w:pPr>
          </w:p>
          <w:p w:rsidRPr="00BC7E72" w:rsidR="00BC7E72" w:rsidP="00FA0BC3" w:rsidRDefault="00BC7E72" w14:paraId="273A89C1" w14:textId="77777777">
            <w:pPr>
              <w:widowControl/>
              <w:rPr>
                <w:rFonts w:ascii="Courier New" w:hAnsi="Courier New" w:cs="Courier New"/>
                <w:b/>
                <w:bCs/>
                <w:sz w:val="22"/>
                <w:szCs w:val="22"/>
              </w:rPr>
            </w:pPr>
          </w:p>
          <w:p w:rsidRPr="00BC7E72" w:rsidR="00BC7E72" w:rsidP="00FA0BC3" w:rsidRDefault="00BC7E72" w14:paraId="0BC36D36" w14:textId="77777777">
            <w:pPr>
              <w:widowControl/>
              <w:rPr>
                <w:rFonts w:ascii="Courier New" w:hAnsi="Courier New" w:cs="Courier New"/>
                <w:b/>
                <w:bCs/>
                <w:sz w:val="22"/>
                <w:szCs w:val="22"/>
              </w:rPr>
            </w:pPr>
          </w:p>
          <w:p w:rsidRPr="00FA0BC3" w:rsidR="00BC7E72" w:rsidP="00FA0BC3" w:rsidRDefault="00BC7E72" w14:paraId="634157A7" w14:textId="77777777">
            <w:pPr>
              <w:widowControl/>
              <w:rPr>
                <w:rFonts w:ascii="Courier New" w:hAnsi="Courier New" w:cs="Courier New"/>
                <w:b/>
                <w:bCs/>
                <w:sz w:val="22"/>
                <w:szCs w:val="22"/>
              </w:rPr>
            </w:pPr>
            <w:r w:rsidRPr="00FA0BC3">
              <w:rPr>
                <w:rFonts w:ascii="Courier New" w:hAnsi="Courier New" w:cs="Courier New"/>
                <w:b/>
                <w:bCs/>
                <w:sz w:val="22"/>
                <w:szCs w:val="22"/>
              </w:rPr>
              <w:t>No. of Respondents</w:t>
            </w:r>
          </w:p>
        </w:tc>
        <w:tc>
          <w:tcPr>
            <w:tcW w:w="1620" w:type="dxa"/>
            <w:gridSpan w:val="2"/>
            <w:tcBorders>
              <w:top w:val="single" w:color="auto" w:sz="8" w:space="0"/>
              <w:left w:val="single" w:color="auto" w:sz="8" w:space="0"/>
              <w:bottom w:val="single" w:color="auto" w:sz="8" w:space="0"/>
              <w:right w:val="single" w:color="auto" w:sz="8" w:space="0"/>
            </w:tcBorders>
            <w:shd w:val="clear" w:color="auto" w:fill="C0C0C0"/>
          </w:tcPr>
          <w:p w:rsidRPr="00FA0BC3" w:rsidR="00BC7E72" w:rsidP="00BC7E72" w:rsidRDefault="00BC7E72" w14:paraId="5CCC93DB" w14:textId="77777777">
            <w:pPr>
              <w:widowControl/>
              <w:rPr>
                <w:rFonts w:ascii="Courier New" w:hAnsi="Courier New" w:cs="Courier New"/>
                <w:b/>
                <w:bCs/>
                <w:sz w:val="22"/>
                <w:szCs w:val="22"/>
              </w:rPr>
            </w:pPr>
          </w:p>
          <w:p w:rsidRPr="00FA0BC3" w:rsidR="00BC7E72" w:rsidP="00BC7E72" w:rsidRDefault="00BC7E72" w14:paraId="2F5131DE" w14:textId="77777777">
            <w:pPr>
              <w:widowControl/>
              <w:rPr>
                <w:rFonts w:ascii="Courier New" w:hAnsi="Courier New" w:cs="Courier New"/>
                <w:b/>
                <w:bCs/>
                <w:sz w:val="22"/>
                <w:szCs w:val="22"/>
              </w:rPr>
            </w:pPr>
            <w:r w:rsidRPr="00FA0BC3">
              <w:rPr>
                <w:rFonts w:ascii="Courier New" w:hAnsi="Courier New" w:cs="Courier New"/>
                <w:b/>
                <w:bCs/>
                <w:sz w:val="22"/>
                <w:szCs w:val="22"/>
              </w:rPr>
              <w:t>No.of Responses per Respondent</w:t>
            </w:r>
          </w:p>
        </w:tc>
        <w:tc>
          <w:tcPr>
            <w:tcW w:w="1620" w:type="dxa"/>
            <w:gridSpan w:val="2"/>
            <w:tcBorders>
              <w:top w:val="single" w:color="auto" w:sz="8" w:space="0"/>
              <w:left w:val="single" w:color="auto" w:sz="8" w:space="0"/>
              <w:bottom w:val="single" w:color="auto" w:sz="8" w:space="0"/>
              <w:right w:val="single" w:color="auto" w:sz="8" w:space="0"/>
            </w:tcBorders>
            <w:shd w:val="clear" w:color="auto" w:fill="C0C0C0"/>
            <w:vAlign w:val="bottom"/>
          </w:tcPr>
          <w:p w:rsidRPr="00FA0BC3" w:rsidR="00BC7E72" w:rsidP="00FA0BC3" w:rsidRDefault="00BC7E72" w14:paraId="58F2EE69" w14:textId="77777777">
            <w:pPr>
              <w:widowControl/>
              <w:rPr>
                <w:rFonts w:ascii="Courier New" w:hAnsi="Courier New" w:cs="Courier New"/>
                <w:b/>
                <w:bCs/>
                <w:sz w:val="22"/>
                <w:szCs w:val="22"/>
              </w:rPr>
            </w:pPr>
            <w:r w:rsidRPr="00FA0BC3">
              <w:rPr>
                <w:rFonts w:ascii="Courier New" w:hAnsi="Courier New" w:cs="Courier New"/>
                <w:b/>
                <w:bCs/>
                <w:sz w:val="22"/>
                <w:szCs w:val="22"/>
              </w:rPr>
              <w:t>Total No.of Responses</w:t>
            </w:r>
          </w:p>
        </w:tc>
        <w:tc>
          <w:tcPr>
            <w:tcW w:w="1440" w:type="dxa"/>
            <w:tcBorders>
              <w:top w:val="single" w:color="auto" w:sz="8" w:space="0"/>
              <w:left w:val="nil"/>
              <w:bottom w:val="single" w:color="auto" w:sz="8" w:space="0"/>
              <w:right w:val="single" w:color="auto" w:sz="8" w:space="0"/>
            </w:tcBorders>
            <w:shd w:val="clear" w:color="auto" w:fill="C0C0C0"/>
            <w:vAlign w:val="bottom"/>
          </w:tcPr>
          <w:p w:rsidRPr="00FA0BC3" w:rsidR="00BC7E72" w:rsidP="00B27A4F" w:rsidRDefault="00BC7E72" w14:paraId="7AB10709" w14:textId="77777777">
            <w:pPr>
              <w:widowControl/>
              <w:rPr>
                <w:rFonts w:ascii="Courier New" w:hAnsi="Courier New" w:cs="Courier New"/>
                <w:b/>
                <w:bCs/>
                <w:sz w:val="22"/>
                <w:szCs w:val="22"/>
              </w:rPr>
            </w:pPr>
            <w:r w:rsidRPr="00FA0BC3">
              <w:rPr>
                <w:rFonts w:ascii="Courier New" w:hAnsi="Courier New" w:cs="Courier New"/>
                <w:b/>
                <w:bCs/>
                <w:sz w:val="22"/>
                <w:szCs w:val="22"/>
              </w:rPr>
              <w:t xml:space="preserve">Average Burden per Response </w:t>
            </w:r>
          </w:p>
          <w:p w:rsidRPr="00FA0BC3" w:rsidR="00BC7E72" w:rsidP="00BC7E72" w:rsidRDefault="00BC7E72" w14:paraId="7467DCC0" w14:textId="77777777">
            <w:pPr>
              <w:widowControl/>
              <w:rPr>
                <w:rFonts w:ascii="Courier New" w:hAnsi="Courier New" w:cs="Courier New"/>
                <w:b/>
                <w:bCs/>
                <w:sz w:val="22"/>
                <w:szCs w:val="22"/>
              </w:rPr>
            </w:pPr>
            <w:r w:rsidRPr="00FA0BC3">
              <w:rPr>
                <w:rFonts w:ascii="Courier New" w:hAnsi="Courier New" w:cs="Courier New"/>
                <w:b/>
                <w:bCs/>
                <w:sz w:val="22"/>
                <w:szCs w:val="22"/>
              </w:rPr>
              <w:t>(in Hrs.)</w:t>
            </w:r>
          </w:p>
        </w:tc>
        <w:tc>
          <w:tcPr>
            <w:tcW w:w="1170" w:type="dxa"/>
            <w:tcBorders>
              <w:top w:val="single" w:color="auto" w:sz="8" w:space="0"/>
              <w:left w:val="nil"/>
              <w:bottom w:val="single" w:color="auto" w:sz="8" w:space="0"/>
              <w:right w:val="single" w:color="auto" w:sz="8" w:space="0"/>
            </w:tcBorders>
            <w:shd w:val="clear" w:color="auto" w:fill="C0C0C0"/>
            <w:vAlign w:val="bottom"/>
          </w:tcPr>
          <w:p w:rsidRPr="00FA0BC3" w:rsidR="00BC7E72" w:rsidP="00BC7E72" w:rsidRDefault="00BC7E72" w14:paraId="4F8CB4F3" w14:textId="77777777">
            <w:pPr>
              <w:widowControl/>
              <w:jc w:val="both"/>
              <w:rPr>
                <w:rFonts w:ascii="Courier New" w:hAnsi="Courier New" w:cs="Courier New"/>
                <w:b/>
                <w:bCs/>
                <w:sz w:val="22"/>
                <w:szCs w:val="22"/>
              </w:rPr>
            </w:pPr>
            <w:r w:rsidRPr="00FA0BC3">
              <w:rPr>
                <w:rFonts w:ascii="Courier New" w:hAnsi="Courier New" w:cs="Courier New"/>
                <w:b/>
                <w:bCs/>
                <w:sz w:val="22"/>
                <w:szCs w:val="22"/>
              </w:rPr>
              <w:t>Total Hour</w:t>
            </w:r>
            <w:r>
              <w:rPr>
                <w:rFonts w:ascii="Courier New" w:hAnsi="Courier New" w:cs="Courier New"/>
                <w:b/>
                <w:bCs/>
                <w:sz w:val="22"/>
                <w:szCs w:val="22"/>
              </w:rPr>
              <w:t xml:space="preserve"> Burden </w:t>
            </w:r>
          </w:p>
        </w:tc>
        <w:tc>
          <w:tcPr>
            <w:tcW w:w="1170" w:type="dxa"/>
            <w:tcBorders>
              <w:top w:val="single" w:color="auto" w:sz="8" w:space="0"/>
              <w:left w:val="nil"/>
              <w:bottom w:val="single" w:color="auto" w:sz="8" w:space="0"/>
              <w:right w:val="single" w:color="auto" w:sz="8" w:space="0"/>
            </w:tcBorders>
            <w:shd w:val="clear" w:color="auto" w:fill="C0C0C0"/>
          </w:tcPr>
          <w:p w:rsidR="00BC7E72" w:rsidP="00FA0BC3" w:rsidRDefault="00BC7E72" w14:paraId="6406AA36" w14:textId="77777777">
            <w:pPr>
              <w:widowControl/>
              <w:rPr>
                <w:rFonts w:ascii="Courier New" w:hAnsi="Courier New" w:cs="Courier New"/>
                <w:b/>
                <w:bCs/>
                <w:sz w:val="22"/>
                <w:szCs w:val="22"/>
              </w:rPr>
            </w:pPr>
          </w:p>
          <w:p w:rsidRPr="00FA0BC3" w:rsidR="00BC7E72" w:rsidP="00FA0BC3" w:rsidRDefault="00BC7E72" w14:paraId="6EBCD4F2" w14:textId="77777777">
            <w:pPr>
              <w:widowControl/>
              <w:rPr>
                <w:rFonts w:ascii="Courier New" w:hAnsi="Courier New" w:cs="Courier New"/>
                <w:b/>
                <w:bCs/>
                <w:sz w:val="22"/>
                <w:szCs w:val="22"/>
              </w:rPr>
            </w:pPr>
            <w:r w:rsidRPr="00FA0BC3">
              <w:rPr>
                <w:rFonts w:ascii="Courier New" w:hAnsi="Courier New" w:cs="Courier New"/>
                <w:b/>
                <w:bCs/>
                <w:sz w:val="22"/>
                <w:szCs w:val="22"/>
              </w:rPr>
              <w:t>Average Hourly Wage Rate</w:t>
            </w:r>
            <w:r w:rsidR="00180387">
              <w:rPr>
                <w:rFonts w:ascii="Courier New" w:hAnsi="Courier New" w:cs="Courier New"/>
                <w:b/>
                <w:bCs/>
                <w:sz w:val="22"/>
                <w:szCs w:val="22"/>
              </w:rPr>
              <w:t>*</w:t>
            </w:r>
            <w:r>
              <w:rPr>
                <w:rFonts w:ascii="Courier New" w:hAnsi="Courier New" w:cs="Courier New"/>
                <w:b/>
                <w:bCs/>
                <w:sz w:val="22"/>
                <w:szCs w:val="22"/>
              </w:rPr>
              <w:t>*</w:t>
            </w:r>
          </w:p>
        </w:tc>
        <w:tc>
          <w:tcPr>
            <w:tcW w:w="1440" w:type="dxa"/>
            <w:tcBorders>
              <w:top w:val="single" w:color="auto" w:sz="8" w:space="0"/>
              <w:left w:val="nil"/>
              <w:bottom w:val="single" w:color="auto" w:sz="8" w:space="0"/>
              <w:right w:val="single" w:color="auto" w:sz="8" w:space="0"/>
            </w:tcBorders>
            <w:shd w:val="clear" w:color="auto" w:fill="C0C0C0"/>
          </w:tcPr>
          <w:p w:rsidR="00BC7E72" w:rsidP="00BC7E72" w:rsidRDefault="00BC7E72" w14:paraId="5D42475E" w14:textId="77777777">
            <w:pPr>
              <w:widowControl/>
              <w:rPr>
                <w:rFonts w:ascii="Courier New" w:hAnsi="Courier New" w:cs="Courier New"/>
                <w:b/>
                <w:bCs/>
                <w:sz w:val="22"/>
                <w:szCs w:val="22"/>
              </w:rPr>
            </w:pPr>
          </w:p>
          <w:p w:rsidR="00BC7E72" w:rsidP="00BC7E72" w:rsidRDefault="00BC7E72" w14:paraId="52B8B9F0" w14:textId="77777777">
            <w:pPr>
              <w:widowControl/>
              <w:rPr>
                <w:rFonts w:ascii="Courier New" w:hAnsi="Courier New" w:cs="Courier New"/>
                <w:b/>
                <w:bCs/>
                <w:sz w:val="22"/>
                <w:szCs w:val="22"/>
              </w:rPr>
            </w:pPr>
          </w:p>
          <w:p w:rsidRPr="00BC7E72" w:rsidR="00BC7E72" w:rsidP="00BC7E72" w:rsidRDefault="00BC7E72" w14:paraId="13C20F65" w14:textId="77777777">
            <w:pPr>
              <w:widowControl/>
              <w:rPr>
                <w:rFonts w:ascii="Courier New" w:hAnsi="Courier New" w:cs="Courier New"/>
                <w:b/>
                <w:bCs/>
                <w:sz w:val="22"/>
                <w:szCs w:val="22"/>
              </w:rPr>
            </w:pPr>
            <w:r>
              <w:rPr>
                <w:rFonts w:ascii="Courier New" w:hAnsi="Courier New" w:cs="Courier New"/>
                <w:b/>
                <w:bCs/>
                <w:sz w:val="22"/>
                <w:szCs w:val="22"/>
              </w:rPr>
              <w:t xml:space="preserve">Total Cost Burden </w:t>
            </w:r>
          </w:p>
        </w:tc>
      </w:tr>
      <w:tr w:rsidRPr="002D1B15" w:rsidR="00C80C40" w:rsidTr="00FA0BC3" w14:paraId="62CBB5D8" w14:textId="77777777">
        <w:trPr>
          <w:trHeight w:val="376"/>
        </w:trPr>
        <w:tc>
          <w:tcPr>
            <w:tcW w:w="1544" w:type="dxa"/>
            <w:tcBorders>
              <w:top w:val="nil"/>
              <w:left w:val="single" w:color="auto" w:sz="8" w:space="0"/>
              <w:bottom w:val="single" w:color="auto" w:sz="8" w:space="0"/>
              <w:right w:val="single" w:color="auto" w:sz="8" w:space="0"/>
            </w:tcBorders>
            <w:shd w:val="clear" w:color="auto" w:fill="auto"/>
            <w:noWrap/>
            <w:vAlign w:val="bottom"/>
          </w:tcPr>
          <w:p w:rsidRPr="002D1B15" w:rsidR="00BC7E72" w:rsidP="00106696" w:rsidRDefault="00BC7E72" w14:paraId="123927B5" w14:textId="77777777">
            <w:pPr>
              <w:widowControl/>
              <w:rPr>
                <w:rFonts w:ascii="Courier New" w:hAnsi="Courier New" w:cs="Courier New"/>
                <w:szCs w:val="24"/>
              </w:rPr>
            </w:pPr>
            <w:r w:rsidRPr="002D1B15">
              <w:rPr>
                <w:rFonts w:ascii="Courier New" w:hAnsi="Courier New" w:cs="Courier New"/>
                <w:szCs w:val="24"/>
              </w:rPr>
              <w:t>CA-7</w:t>
            </w:r>
          </w:p>
        </w:tc>
        <w:tc>
          <w:tcPr>
            <w:tcW w:w="1710" w:type="dxa"/>
            <w:tcBorders>
              <w:top w:val="single" w:color="auto" w:sz="8" w:space="0"/>
              <w:left w:val="nil"/>
              <w:bottom w:val="single" w:color="auto" w:sz="8" w:space="0"/>
              <w:right w:val="single" w:color="auto" w:sz="8" w:space="0"/>
            </w:tcBorders>
          </w:tcPr>
          <w:p w:rsidR="00BC7E72" w:rsidP="00451E5F" w:rsidRDefault="006360BF" w14:paraId="35B4FB15" w14:textId="77777777">
            <w:pPr>
              <w:widowControl/>
              <w:jc w:val="both"/>
              <w:rPr>
                <w:rFonts w:ascii="Courier New" w:hAnsi="Courier New" w:cs="Courier New"/>
                <w:szCs w:val="24"/>
              </w:rPr>
            </w:pPr>
            <w:r>
              <w:rPr>
                <w:rFonts w:ascii="Courier New" w:hAnsi="Courier New" w:cs="Courier New"/>
                <w:szCs w:val="24"/>
              </w:rPr>
              <w:t xml:space="preserve">   </w:t>
            </w:r>
            <w:r w:rsidR="00180387">
              <w:rPr>
                <w:rFonts w:ascii="Courier New" w:hAnsi="Courier New" w:cs="Courier New"/>
                <w:szCs w:val="24"/>
              </w:rPr>
              <w:t xml:space="preserve"> </w:t>
            </w:r>
            <w:r w:rsidR="00BC7E72">
              <w:rPr>
                <w:rFonts w:ascii="Courier New" w:hAnsi="Courier New" w:cs="Courier New"/>
                <w:szCs w:val="24"/>
              </w:rPr>
              <w:t>553</w:t>
            </w:r>
          </w:p>
        </w:tc>
        <w:tc>
          <w:tcPr>
            <w:tcW w:w="1620" w:type="dxa"/>
            <w:gridSpan w:val="2"/>
            <w:tcBorders>
              <w:top w:val="nil"/>
              <w:left w:val="single" w:color="auto" w:sz="8" w:space="0"/>
              <w:bottom w:val="single" w:color="auto" w:sz="8" w:space="0"/>
              <w:right w:val="single" w:color="auto" w:sz="8" w:space="0"/>
            </w:tcBorders>
          </w:tcPr>
          <w:p w:rsidR="00BC7E72" w:rsidP="00FA0BC3" w:rsidRDefault="00BC7E72" w14:paraId="7B113489" w14:textId="77777777">
            <w:pPr>
              <w:widowControl/>
              <w:jc w:val="center"/>
              <w:rPr>
                <w:rFonts w:ascii="Courier New" w:hAnsi="Courier New" w:cs="Courier New"/>
                <w:szCs w:val="24"/>
              </w:rPr>
            </w:pPr>
            <w:r>
              <w:rPr>
                <w:rFonts w:ascii="Courier New" w:hAnsi="Courier New" w:cs="Courier New"/>
                <w:szCs w:val="24"/>
              </w:rPr>
              <w:t>1</w:t>
            </w:r>
          </w:p>
        </w:tc>
        <w:tc>
          <w:tcPr>
            <w:tcW w:w="1620" w:type="dxa"/>
            <w:gridSpan w:val="2"/>
            <w:tcBorders>
              <w:top w:val="nil"/>
              <w:left w:val="single" w:color="auto" w:sz="8" w:space="0"/>
              <w:bottom w:val="single" w:color="auto" w:sz="8" w:space="0"/>
              <w:right w:val="single" w:color="auto" w:sz="8" w:space="0"/>
            </w:tcBorders>
            <w:shd w:val="clear" w:color="auto" w:fill="auto"/>
            <w:noWrap/>
            <w:vAlign w:val="bottom"/>
          </w:tcPr>
          <w:p w:rsidRPr="002D1B15" w:rsidR="00BC7E72" w:rsidP="0050385E" w:rsidRDefault="00BC7E72" w14:paraId="5E1958CA" w14:textId="77777777">
            <w:pPr>
              <w:widowControl/>
              <w:jc w:val="both"/>
              <w:rPr>
                <w:rFonts w:ascii="Courier New" w:hAnsi="Courier New" w:cs="Courier New"/>
                <w:szCs w:val="24"/>
              </w:rPr>
            </w:pPr>
            <w:r w:rsidRPr="002D1B15">
              <w:rPr>
                <w:rFonts w:ascii="Courier New" w:hAnsi="Courier New" w:cs="Courier New"/>
                <w:szCs w:val="24"/>
              </w:rPr>
              <w:t>5</w:t>
            </w:r>
            <w:r>
              <w:rPr>
                <w:rFonts w:ascii="Courier New" w:hAnsi="Courier New" w:cs="Courier New"/>
                <w:szCs w:val="24"/>
              </w:rPr>
              <w:t>53</w:t>
            </w:r>
          </w:p>
        </w:tc>
        <w:tc>
          <w:tcPr>
            <w:tcW w:w="1440" w:type="dxa"/>
            <w:tcBorders>
              <w:top w:val="nil"/>
              <w:left w:val="nil"/>
              <w:bottom w:val="single" w:color="auto" w:sz="8" w:space="0"/>
              <w:right w:val="single" w:color="auto" w:sz="8" w:space="0"/>
            </w:tcBorders>
            <w:shd w:val="clear" w:color="auto" w:fill="auto"/>
            <w:noWrap/>
            <w:vAlign w:val="bottom"/>
          </w:tcPr>
          <w:p w:rsidRPr="002D1B15" w:rsidR="00BC7E72" w:rsidP="00180387" w:rsidRDefault="00BC7E72" w14:paraId="0D702251" w14:textId="77777777">
            <w:pPr>
              <w:widowControl/>
              <w:jc w:val="both"/>
              <w:rPr>
                <w:rFonts w:ascii="Courier New" w:hAnsi="Courier New" w:cs="Courier New"/>
                <w:szCs w:val="24"/>
              </w:rPr>
            </w:pPr>
            <w:r w:rsidRPr="002D1B15">
              <w:rPr>
                <w:rFonts w:ascii="Courier New" w:hAnsi="Courier New" w:cs="Courier New"/>
                <w:szCs w:val="24"/>
              </w:rPr>
              <w:t>13</w:t>
            </w:r>
            <w:r>
              <w:rPr>
                <w:rFonts w:ascii="Courier New" w:hAnsi="Courier New" w:cs="Courier New"/>
                <w:szCs w:val="24"/>
              </w:rPr>
              <w:t>/60</w:t>
            </w:r>
          </w:p>
        </w:tc>
        <w:tc>
          <w:tcPr>
            <w:tcW w:w="1170" w:type="dxa"/>
            <w:tcBorders>
              <w:top w:val="nil"/>
              <w:left w:val="nil"/>
              <w:bottom w:val="single" w:color="auto" w:sz="8" w:space="0"/>
              <w:right w:val="single" w:color="auto" w:sz="8" w:space="0"/>
            </w:tcBorders>
            <w:shd w:val="clear" w:color="auto" w:fill="auto"/>
            <w:noWrap/>
            <w:vAlign w:val="bottom"/>
          </w:tcPr>
          <w:p w:rsidRPr="002D1B15" w:rsidR="00BC7E72" w:rsidP="00180387" w:rsidRDefault="00BC7E72" w14:paraId="21E1243E" w14:textId="77777777">
            <w:pPr>
              <w:widowControl/>
              <w:jc w:val="both"/>
              <w:rPr>
                <w:rFonts w:ascii="Courier New" w:hAnsi="Courier New" w:cs="Courier New"/>
                <w:szCs w:val="24"/>
              </w:rPr>
            </w:pPr>
            <w:r w:rsidRPr="002D1B15">
              <w:rPr>
                <w:rFonts w:ascii="Courier New" w:hAnsi="Courier New" w:cs="Courier New"/>
                <w:szCs w:val="24"/>
              </w:rPr>
              <w:t>1</w:t>
            </w:r>
            <w:r>
              <w:rPr>
                <w:rFonts w:ascii="Courier New" w:hAnsi="Courier New" w:cs="Courier New"/>
                <w:szCs w:val="24"/>
              </w:rPr>
              <w:t>20</w:t>
            </w:r>
          </w:p>
        </w:tc>
        <w:tc>
          <w:tcPr>
            <w:tcW w:w="1170" w:type="dxa"/>
            <w:tcBorders>
              <w:top w:val="nil"/>
              <w:left w:val="nil"/>
              <w:bottom w:val="single" w:color="auto" w:sz="8" w:space="0"/>
              <w:right w:val="single" w:color="auto" w:sz="8" w:space="0"/>
            </w:tcBorders>
          </w:tcPr>
          <w:p w:rsidR="00BC7E72" w:rsidP="00451E5F" w:rsidRDefault="006360BF" w14:paraId="55381572" w14:textId="77777777">
            <w:pPr>
              <w:widowControl/>
              <w:jc w:val="both"/>
              <w:rPr>
                <w:rFonts w:ascii="Courier New" w:hAnsi="Courier New" w:cs="Courier New"/>
                <w:szCs w:val="24"/>
              </w:rPr>
            </w:pPr>
            <w:r>
              <w:rPr>
                <w:rFonts w:ascii="Courier New" w:hAnsi="Courier New" w:cs="Courier New"/>
                <w:szCs w:val="24"/>
              </w:rPr>
              <w:t>$20.59</w:t>
            </w:r>
          </w:p>
        </w:tc>
        <w:tc>
          <w:tcPr>
            <w:tcW w:w="1440" w:type="dxa"/>
            <w:tcBorders>
              <w:top w:val="nil"/>
              <w:left w:val="nil"/>
              <w:bottom w:val="single" w:color="auto" w:sz="8" w:space="0"/>
              <w:right w:val="single" w:color="auto" w:sz="8" w:space="0"/>
            </w:tcBorders>
          </w:tcPr>
          <w:p w:rsidR="00E07D38" w:rsidP="00180387" w:rsidRDefault="0050385E" w14:paraId="639B95B9" w14:textId="77777777">
            <w:pPr>
              <w:widowControl/>
              <w:jc w:val="both"/>
              <w:rPr>
                <w:rFonts w:ascii="Courier New" w:hAnsi="Courier New" w:cs="Courier New"/>
                <w:szCs w:val="24"/>
              </w:rPr>
            </w:pPr>
            <w:r>
              <w:rPr>
                <w:rFonts w:ascii="Courier New" w:hAnsi="Courier New" w:cs="Courier New"/>
                <w:szCs w:val="24"/>
              </w:rPr>
              <w:t xml:space="preserve"> </w:t>
            </w:r>
            <w:r w:rsidR="00180387">
              <w:rPr>
                <w:rFonts w:ascii="Courier New" w:hAnsi="Courier New" w:cs="Courier New"/>
                <w:szCs w:val="24"/>
              </w:rPr>
              <w:t xml:space="preserve"> </w:t>
            </w:r>
            <w:r w:rsidR="00E07D38">
              <w:rPr>
                <w:rFonts w:ascii="Courier New" w:hAnsi="Courier New" w:cs="Courier New"/>
                <w:szCs w:val="24"/>
              </w:rPr>
              <w:t>2,471</w:t>
            </w:r>
          </w:p>
        </w:tc>
      </w:tr>
      <w:tr w:rsidRPr="002D1B15" w:rsidR="006360BF" w:rsidTr="00FA0BC3" w14:paraId="333FB3AC" w14:textId="77777777">
        <w:trPr>
          <w:trHeight w:val="270"/>
        </w:trPr>
        <w:tc>
          <w:tcPr>
            <w:tcW w:w="11714" w:type="dxa"/>
            <w:gridSpan w:val="10"/>
            <w:tcBorders>
              <w:top w:val="nil"/>
              <w:left w:val="single" w:color="auto" w:sz="8" w:space="0"/>
              <w:bottom w:val="single" w:color="auto" w:sz="8" w:space="0"/>
              <w:right w:val="single" w:color="auto" w:sz="8" w:space="0"/>
            </w:tcBorders>
            <w:shd w:val="clear" w:color="auto" w:fill="auto"/>
            <w:noWrap/>
            <w:vAlign w:val="bottom"/>
          </w:tcPr>
          <w:p w:rsidRPr="002D1B15" w:rsidR="006360BF" w:rsidP="00106696" w:rsidRDefault="006360BF" w14:paraId="3C0BFEEE" w14:textId="77777777">
            <w:pPr>
              <w:widowControl/>
              <w:jc w:val="both"/>
              <w:rPr>
                <w:rFonts w:ascii="Courier New" w:hAnsi="Courier New" w:cs="Courier New"/>
                <w:szCs w:val="24"/>
                <w:highlight w:val="lightGray"/>
              </w:rPr>
            </w:pPr>
            <w:r>
              <w:rPr>
                <w:rFonts w:ascii="Courier New" w:hAnsi="Courier New" w:cs="Courier New"/>
                <w:szCs w:val="24"/>
                <w:highlight w:val="lightGray"/>
              </w:rPr>
              <w:t xml:space="preserve">MEDICAL REPORT FORMS </w:t>
            </w:r>
          </w:p>
        </w:tc>
      </w:tr>
      <w:tr w:rsidRPr="002D1B15" w:rsidR="00C80C40" w:rsidTr="00FA0BC3" w14:paraId="57259CB3" w14:textId="77777777">
        <w:trPr>
          <w:trHeight w:val="270"/>
        </w:trPr>
        <w:tc>
          <w:tcPr>
            <w:tcW w:w="1544" w:type="dxa"/>
            <w:tcBorders>
              <w:top w:val="nil"/>
              <w:left w:val="single" w:color="auto" w:sz="8" w:space="0"/>
              <w:bottom w:val="single" w:color="auto" w:sz="8" w:space="0"/>
              <w:right w:val="single" w:color="auto" w:sz="8" w:space="0"/>
            </w:tcBorders>
            <w:shd w:val="clear" w:color="auto" w:fill="auto"/>
            <w:noWrap/>
            <w:vAlign w:val="bottom"/>
          </w:tcPr>
          <w:p w:rsidRPr="0058280B" w:rsidR="00BC7E72" w:rsidP="00106696" w:rsidRDefault="00BC7E72" w14:paraId="2DDCA4B4" w14:textId="77777777">
            <w:pPr>
              <w:widowControl/>
              <w:rPr>
                <w:rFonts w:ascii="Courier New" w:hAnsi="Courier New" w:cs="Courier New"/>
                <w:szCs w:val="24"/>
              </w:rPr>
            </w:pPr>
            <w:r w:rsidRPr="0058280B">
              <w:rPr>
                <w:rFonts w:ascii="Courier New" w:hAnsi="Courier New" w:cs="Courier New"/>
                <w:szCs w:val="24"/>
              </w:rPr>
              <w:t>CA-16</w:t>
            </w:r>
          </w:p>
        </w:tc>
        <w:tc>
          <w:tcPr>
            <w:tcW w:w="1710" w:type="dxa"/>
            <w:tcBorders>
              <w:top w:val="single" w:color="auto" w:sz="8" w:space="0"/>
              <w:left w:val="nil"/>
              <w:bottom w:val="single" w:color="auto" w:sz="8" w:space="0"/>
              <w:right w:val="single" w:color="auto" w:sz="8" w:space="0"/>
            </w:tcBorders>
          </w:tcPr>
          <w:p w:rsidR="00BC7E72" w:rsidP="00451E5F" w:rsidRDefault="006360BF" w14:paraId="04A7515B" w14:textId="77777777">
            <w:pPr>
              <w:widowControl/>
              <w:jc w:val="both"/>
              <w:rPr>
                <w:rFonts w:ascii="Courier New" w:hAnsi="Courier New" w:cs="Courier New"/>
                <w:szCs w:val="24"/>
              </w:rPr>
            </w:pPr>
            <w:r>
              <w:rPr>
                <w:rFonts w:ascii="Courier New" w:hAnsi="Courier New" w:cs="Courier New"/>
                <w:szCs w:val="24"/>
              </w:rPr>
              <w:t xml:space="preserve"> 29,519</w:t>
            </w:r>
          </w:p>
        </w:tc>
        <w:tc>
          <w:tcPr>
            <w:tcW w:w="1620" w:type="dxa"/>
            <w:gridSpan w:val="2"/>
            <w:tcBorders>
              <w:top w:val="nil"/>
              <w:left w:val="single" w:color="auto" w:sz="8" w:space="0"/>
              <w:bottom w:val="single" w:color="auto" w:sz="8" w:space="0"/>
              <w:right w:val="single" w:color="auto" w:sz="8" w:space="0"/>
            </w:tcBorders>
          </w:tcPr>
          <w:p w:rsidR="00BC7E72" w:rsidP="00FA0BC3" w:rsidRDefault="00BC7E72" w14:paraId="21E8B9DF" w14:textId="77777777">
            <w:pPr>
              <w:widowControl/>
              <w:jc w:val="center"/>
              <w:rPr>
                <w:rFonts w:ascii="Courier New" w:hAnsi="Courier New" w:cs="Courier New"/>
                <w:szCs w:val="24"/>
              </w:rPr>
            </w:pPr>
            <w:r>
              <w:rPr>
                <w:rFonts w:ascii="Courier New" w:hAnsi="Courier New" w:cs="Courier New"/>
                <w:szCs w:val="24"/>
              </w:rPr>
              <w:t>1</w:t>
            </w:r>
          </w:p>
        </w:tc>
        <w:tc>
          <w:tcPr>
            <w:tcW w:w="1620" w:type="dxa"/>
            <w:gridSpan w:val="2"/>
            <w:tcBorders>
              <w:top w:val="nil"/>
              <w:left w:val="single" w:color="auto" w:sz="8" w:space="0"/>
              <w:bottom w:val="single" w:color="auto" w:sz="8" w:space="0"/>
              <w:right w:val="single" w:color="auto" w:sz="8" w:space="0"/>
            </w:tcBorders>
            <w:shd w:val="clear" w:color="auto" w:fill="auto"/>
            <w:noWrap/>
            <w:vAlign w:val="bottom"/>
          </w:tcPr>
          <w:p w:rsidRPr="0058280B" w:rsidR="00BC7E72" w:rsidP="00451E5F" w:rsidRDefault="00BC7E72" w14:paraId="782F611F" w14:textId="77777777">
            <w:pPr>
              <w:widowControl/>
              <w:jc w:val="both"/>
              <w:rPr>
                <w:rFonts w:ascii="Courier New" w:hAnsi="Courier New" w:cs="Courier New"/>
                <w:szCs w:val="24"/>
              </w:rPr>
            </w:pPr>
            <w:r>
              <w:rPr>
                <w:rFonts w:ascii="Courier New" w:hAnsi="Courier New" w:cs="Courier New"/>
                <w:szCs w:val="24"/>
              </w:rPr>
              <w:t xml:space="preserve"> </w:t>
            </w:r>
            <w:r w:rsidRPr="0058280B">
              <w:rPr>
                <w:rFonts w:ascii="Courier New" w:hAnsi="Courier New" w:cs="Courier New"/>
                <w:szCs w:val="24"/>
              </w:rPr>
              <w:t>2</w:t>
            </w:r>
            <w:r>
              <w:rPr>
                <w:rFonts w:ascii="Courier New" w:hAnsi="Courier New" w:cs="Courier New"/>
                <w:szCs w:val="24"/>
              </w:rPr>
              <w:t>9,519</w:t>
            </w:r>
          </w:p>
        </w:tc>
        <w:tc>
          <w:tcPr>
            <w:tcW w:w="1440" w:type="dxa"/>
            <w:tcBorders>
              <w:top w:val="nil"/>
              <w:left w:val="nil"/>
              <w:bottom w:val="single" w:color="auto" w:sz="8" w:space="0"/>
              <w:right w:val="single" w:color="auto" w:sz="8" w:space="0"/>
            </w:tcBorders>
            <w:shd w:val="clear" w:color="auto" w:fill="auto"/>
            <w:noWrap/>
            <w:vAlign w:val="bottom"/>
          </w:tcPr>
          <w:p w:rsidRPr="0058280B" w:rsidR="00BC7E72" w:rsidP="00451E5F" w:rsidRDefault="00BC7E72" w14:paraId="4CADDC8B" w14:textId="77777777">
            <w:pPr>
              <w:widowControl/>
              <w:jc w:val="both"/>
              <w:rPr>
                <w:rFonts w:ascii="Courier New" w:hAnsi="Courier New" w:cs="Courier New"/>
                <w:szCs w:val="24"/>
              </w:rPr>
            </w:pPr>
            <w:r>
              <w:rPr>
                <w:rFonts w:ascii="Courier New" w:hAnsi="Courier New" w:cs="Courier New"/>
                <w:szCs w:val="24"/>
              </w:rPr>
              <w:t xml:space="preserve">    </w:t>
            </w:r>
            <w:r w:rsidRPr="0058280B">
              <w:rPr>
                <w:rFonts w:ascii="Courier New" w:hAnsi="Courier New" w:cs="Courier New"/>
                <w:szCs w:val="24"/>
              </w:rPr>
              <w:t>5</w:t>
            </w:r>
            <w:r>
              <w:rPr>
                <w:rFonts w:ascii="Courier New" w:hAnsi="Courier New" w:cs="Courier New"/>
                <w:szCs w:val="24"/>
              </w:rPr>
              <w:t>/60</w:t>
            </w:r>
          </w:p>
        </w:tc>
        <w:tc>
          <w:tcPr>
            <w:tcW w:w="1170" w:type="dxa"/>
            <w:tcBorders>
              <w:top w:val="nil"/>
              <w:left w:val="nil"/>
              <w:bottom w:val="single" w:color="auto" w:sz="8" w:space="0"/>
              <w:right w:val="single" w:color="auto" w:sz="8" w:space="0"/>
            </w:tcBorders>
            <w:shd w:val="clear" w:color="auto" w:fill="auto"/>
            <w:noWrap/>
            <w:vAlign w:val="bottom"/>
          </w:tcPr>
          <w:p w:rsidRPr="002D1B15" w:rsidR="00BC7E72" w:rsidP="002B2519" w:rsidRDefault="00BC7E72" w14:paraId="44F2AB1E" w14:textId="77777777">
            <w:pPr>
              <w:widowControl/>
              <w:jc w:val="both"/>
              <w:rPr>
                <w:rFonts w:ascii="Courier New" w:hAnsi="Courier New" w:cs="Courier New"/>
                <w:szCs w:val="24"/>
              </w:rPr>
            </w:pPr>
            <w:r>
              <w:rPr>
                <w:rFonts w:ascii="Courier New" w:hAnsi="Courier New" w:cs="Courier New"/>
                <w:szCs w:val="24"/>
              </w:rPr>
              <w:t xml:space="preserve"> </w:t>
            </w:r>
            <w:r w:rsidR="002B2519">
              <w:rPr>
                <w:rFonts w:ascii="Courier New" w:hAnsi="Courier New" w:cs="Courier New"/>
                <w:szCs w:val="24"/>
              </w:rPr>
              <w:t>2</w:t>
            </w:r>
            <w:r>
              <w:rPr>
                <w:rFonts w:ascii="Courier New" w:hAnsi="Courier New" w:cs="Courier New"/>
                <w:szCs w:val="24"/>
              </w:rPr>
              <w:t>,460</w:t>
            </w:r>
          </w:p>
        </w:tc>
        <w:tc>
          <w:tcPr>
            <w:tcW w:w="1170" w:type="dxa"/>
            <w:tcBorders>
              <w:top w:val="nil"/>
              <w:left w:val="nil"/>
              <w:bottom w:val="single" w:color="auto" w:sz="8" w:space="0"/>
              <w:right w:val="single" w:color="auto" w:sz="8" w:space="0"/>
            </w:tcBorders>
          </w:tcPr>
          <w:p w:rsidR="00BC7E72" w:rsidP="00451E5F" w:rsidRDefault="006360BF" w14:paraId="2C9B89F2" w14:textId="77777777">
            <w:pPr>
              <w:widowControl/>
              <w:jc w:val="both"/>
              <w:rPr>
                <w:rFonts w:ascii="Courier New" w:hAnsi="Courier New" w:cs="Courier New"/>
                <w:szCs w:val="24"/>
              </w:rPr>
            </w:pPr>
            <w:r>
              <w:rPr>
                <w:rFonts w:ascii="Courier New" w:hAnsi="Courier New" w:cs="Courier New"/>
                <w:szCs w:val="24"/>
              </w:rPr>
              <w:t>$16.78</w:t>
            </w:r>
          </w:p>
        </w:tc>
        <w:tc>
          <w:tcPr>
            <w:tcW w:w="1440" w:type="dxa"/>
            <w:tcBorders>
              <w:top w:val="nil"/>
              <w:left w:val="nil"/>
              <w:bottom w:val="single" w:color="auto" w:sz="8" w:space="0"/>
              <w:right w:val="single" w:color="auto" w:sz="8" w:space="0"/>
            </w:tcBorders>
          </w:tcPr>
          <w:p w:rsidR="00BC7E72" w:rsidP="00451E5F" w:rsidRDefault="00E07D38" w14:paraId="6607DFE7" w14:textId="77777777">
            <w:pPr>
              <w:widowControl/>
              <w:jc w:val="both"/>
              <w:rPr>
                <w:rFonts w:ascii="Courier New" w:hAnsi="Courier New" w:cs="Courier New"/>
                <w:szCs w:val="24"/>
              </w:rPr>
            </w:pPr>
            <w:r>
              <w:rPr>
                <w:rFonts w:ascii="Courier New" w:hAnsi="Courier New" w:cs="Courier New"/>
                <w:szCs w:val="24"/>
              </w:rPr>
              <w:t xml:space="preserve"> 41,279</w:t>
            </w:r>
          </w:p>
        </w:tc>
      </w:tr>
      <w:tr w:rsidRPr="002D1B15" w:rsidR="00C80C40" w:rsidTr="00FA0BC3" w14:paraId="4C68B33E" w14:textId="77777777">
        <w:trPr>
          <w:trHeight w:val="270"/>
        </w:trPr>
        <w:tc>
          <w:tcPr>
            <w:tcW w:w="1544" w:type="dxa"/>
            <w:tcBorders>
              <w:top w:val="nil"/>
              <w:left w:val="single" w:color="auto" w:sz="8" w:space="0"/>
              <w:bottom w:val="single" w:color="auto" w:sz="8" w:space="0"/>
              <w:right w:val="single" w:color="auto" w:sz="8" w:space="0"/>
            </w:tcBorders>
            <w:shd w:val="clear" w:color="auto" w:fill="auto"/>
            <w:noWrap/>
            <w:vAlign w:val="bottom"/>
          </w:tcPr>
          <w:p w:rsidRPr="002D1B15" w:rsidR="00BC7E72" w:rsidP="00106696" w:rsidRDefault="00BC7E72" w14:paraId="58F95B90" w14:textId="77777777">
            <w:pPr>
              <w:widowControl/>
              <w:rPr>
                <w:rFonts w:ascii="Courier New" w:hAnsi="Courier New" w:cs="Courier New"/>
                <w:szCs w:val="24"/>
              </w:rPr>
            </w:pPr>
            <w:r w:rsidRPr="002D1B15">
              <w:rPr>
                <w:rFonts w:ascii="Courier New" w:hAnsi="Courier New" w:cs="Courier New"/>
                <w:szCs w:val="24"/>
              </w:rPr>
              <w:t>CA-17</w:t>
            </w:r>
          </w:p>
        </w:tc>
        <w:tc>
          <w:tcPr>
            <w:tcW w:w="1710" w:type="dxa"/>
            <w:tcBorders>
              <w:top w:val="single" w:color="auto" w:sz="8" w:space="0"/>
              <w:left w:val="nil"/>
              <w:bottom w:val="single" w:color="auto" w:sz="8" w:space="0"/>
              <w:right w:val="single" w:color="auto" w:sz="8" w:space="0"/>
            </w:tcBorders>
          </w:tcPr>
          <w:p w:rsidR="00BC7E72" w:rsidP="00451E5F" w:rsidRDefault="006360BF" w14:paraId="713A89A9" w14:textId="77777777">
            <w:pPr>
              <w:widowControl/>
              <w:jc w:val="both"/>
              <w:rPr>
                <w:rFonts w:ascii="Courier New" w:hAnsi="Courier New" w:cs="Courier New"/>
                <w:szCs w:val="24"/>
              </w:rPr>
            </w:pPr>
            <w:r>
              <w:rPr>
                <w:rFonts w:ascii="Courier New" w:hAnsi="Courier New" w:cs="Courier New"/>
                <w:szCs w:val="24"/>
              </w:rPr>
              <w:t>182,793</w:t>
            </w:r>
          </w:p>
        </w:tc>
        <w:tc>
          <w:tcPr>
            <w:tcW w:w="1620" w:type="dxa"/>
            <w:gridSpan w:val="2"/>
            <w:tcBorders>
              <w:top w:val="nil"/>
              <w:left w:val="single" w:color="auto" w:sz="8" w:space="0"/>
              <w:bottom w:val="single" w:color="auto" w:sz="8" w:space="0"/>
              <w:right w:val="single" w:color="auto" w:sz="8" w:space="0"/>
            </w:tcBorders>
          </w:tcPr>
          <w:p w:rsidR="00BC7E72" w:rsidP="00FA0BC3" w:rsidRDefault="00BC7E72" w14:paraId="6DC01D3D" w14:textId="77777777">
            <w:pPr>
              <w:widowControl/>
              <w:jc w:val="center"/>
              <w:rPr>
                <w:rFonts w:ascii="Courier New" w:hAnsi="Courier New" w:cs="Courier New"/>
                <w:szCs w:val="24"/>
              </w:rPr>
            </w:pPr>
            <w:r>
              <w:rPr>
                <w:rFonts w:ascii="Courier New" w:hAnsi="Courier New" w:cs="Courier New"/>
                <w:szCs w:val="24"/>
              </w:rPr>
              <w:t>1</w:t>
            </w:r>
          </w:p>
        </w:tc>
        <w:tc>
          <w:tcPr>
            <w:tcW w:w="1620" w:type="dxa"/>
            <w:gridSpan w:val="2"/>
            <w:tcBorders>
              <w:top w:val="nil"/>
              <w:left w:val="single" w:color="auto" w:sz="8" w:space="0"/>
              <w:bottom w:val="single" w:color="auto" w:sz="8" w:space="0"/>
              <w:right w:val="single" w:color="auto" w:sz="8" w:space="0"/>
            </w:tcBorders>
            <w:shd w:val="clear" w:color="auto" w:fill="auto"/>
            <w:noWrap/>
            <w:vAlign w:val="bottom"/>
          </w:tcPr>
          <w:p w:rsidRPr="002D1B15" w:rsidR="00BC7E72" w:rsidP="00451E5F" w:rsidRDefault="00BC7E72" w14:paraId="7E2EAF4F" w14:textId="77777777">
            <w:pPr>
              <w:widowControl/>
              <w:jc w:val="both"/>
              <w:rPr>
                <w:rFonts w:ascii="Courier New" w:hAnsi="Courier New" w:cs="Courier New"/>
                <w:szCs w:val="24"/>
              </w:rPr>
            </w:pPr>
            <w:r>
              <w:rPr>
                <w:rFonts w:ascii="Courier New" w:hAnsi="Courier New" w:cs="Courier New"/>
                <w:szCs w:val="24"/>
              </w:rPr>
              <w:t>182,793</w:t>
            </w:r>
          </w:p>
        </w:tc>
        <w:tc>
          <w:tcPr>
            <w:tcW w:w="1440" w:type="dxa"/>
            <w:tcBorders>
              <w:top w:val="nil"/>
              <w:left w:val="nil"/>
              <w:bottom w:val="single" w:color="auto" w:sz="8" w:space="0"/>
              <w:right w:val="single" w:color="auto" w:sz="8" w:space="0"/>
            </w:tcBorders>
            <w:shd w:val="clear" w:color="auto" w:fill="auto"/>
            <w:noWrap/>
            <w:vAlign w:val="bottom"/>
          </w:tcPr>
          <w:p w:rsidRPr="002D1B15" w:rsidR="00BC7E72" w:rsidP="00451E5F" w:rsidRDefault="00BC7E72" w14:paraId="6008572B" w14:textId="77777777">
            <w:pPr>
              <w:widowControl/>
              <w:jc w:val="both"/>
              <w:rPr>
                <w:rFonts w:ascii="Courier New" w:hAnsi="Courier New" w:cs="Courier New"/>
                <w:szCs w:val="24"/>
              </w:rPr>
            </w:pPr>
            <w:r>
              <w:rPr>
                <w:rFonts w:ascii="Courier New" w:hAnsi="Courier New" w:cs="Courier New"/>
                <w:szCs w:val="24"/>
              </w:rPr>
              <w:t xml:space="preserve">    </w:t>
            </w:r>
            <w:r w:rsidRPr="002D1B15">
              <w:rPr>
                <w:rFonts w:ascii="Courier New" w:hAnsi="Courier New" w:cs="Courier New"/>
                <w:szCs w:val="24"/>
              </w:rPr>
              <w:t>5</w:t>
            </w:r>
            <w:r>
              <w:rPr>
                <w:rFonts w:ascii="Courier New" w:hAnsi="Courier New" w:cs="Courier New"/>
                <w:szCs w:val="24"/>
              </w:rPr>
              <w:t>/60</w:t>
            </w:r>
          </w:p>
        </w:tc>
        <w:tc>
          <w:tcPr>
            <w:tcW w:w="1170" w:type="dxa"/>
            <w:tcBorders>
              <w:top w:val="nil"/>
              <w:left w:val="nil"/>
              <w:bottom w:val="single" w:color="auto" w:sz="8" w:space="0"/>
              <w:right w:val="single" w:color="auto" w:sz="8" w:space="0"/>
            </w:tcBorders>
            <w:shd w:val="clear" w:color="auto" w:fill="auto"/>
            <w:noWrap/>
            <w:vAlign w:val="bottom"/>
          </w:tcPr>
          <w:p w:rsidRPr="002D1B15" w:rsidR="00BC7E72" w:rsidP="00451E5F" w:rsidRDefault="00BC7E72" w14:paraId="3B04F4FF" w14:textId="77777777">
            <w:pPr>
              <w:widowControl/>
              <w:jc w:val="both"/>
              <w:rPr>
                <w:rFonts w:ascii="Courier New" w:hAnsi="Courier New" w:cs="Courier New"/>
                <w:szCs w:val="24"/>
              </w:rPr>
            </w:pPr>
            <w:r>
              <w:rPr>
                <w:rFonts w:ascii="Courier New" w:hAnsi="Courier New" w:cs="Courier New"/>
                <w:szCs w:val="24"/>
              </w:rPr>
              <w:t>15,233</w:t>
            </w:r>
          </w:p>
        </w:tc>
        <w:tc>
          <w:tcPr>
            <w:tcW w:w="1170" w:type="dxa"/>
            <w:tcBorders>
              <w:top w:val="nil"/>
              <w:left w:val="nil"/>
              <w:bottom w:val="single" w:color="auto" w:sz="8" w:space="0"/>
              <w:right w:val="single" w:color="auto" w:sz="8" w:space="0"/>
            </w:tcBorders>
          </w:tcPr>
          <w:p w:rsidR="00BC7E72" w:rsidP="00451E5F" w:rsidRDefault="006360BF" w14:paraId="4837B573" w14:textId="77777777">
            <w:pPr>
              <w:widowControl/>
              <w:jc w:val="both"/>
              <w:rPr>
                <w:rFonts w:ascii="Courier New" w:hAnsi="Courier New" w:cs="Courier New"/>
                <w:szCs w:val="24"/>
              </w:rPr>
            </w:pPr>
            <w:r>
              <w:rPr>
                <w:rFonts w:ascii="Courier New" w:hAnsi="Courier New" w:cs="Courier New"/>
                <w:szCs w:val="24"/>
              </w:rPr>
              <w:t>$16.78</w:t>
            </w:r>
          </w:p>
        </w:tc>
        <w:tc>
          <w:tcPr>
            <w:tcW w:w="1440" w:type="dxa"/>
            <w:tcBorders>
              <w:top w:val="nil"/>
              <w:left w:val="nil"/>
              <w:bottom w:val="single" w:color="auto" w:sz="8" w:space="0"/>
              <w:right w:val="single" w:color="auto" w:sz="8" w:space="0"/>
            </w:tcBorders>
          </w:tcPr>
          <w:p w:rsidR="00BC7E72" w:rsidP="00451E5F" w:rsidRDefault="00E07D38" w14:paraId="1C38DC50" w14:textId="77777777">
            <w:pPr>
              <w:widowControl/>
              <w:jc w:val="both"/>
              <w:rPr>
                <w:rFonts w:ascii="Courier New" w:hAnsi="Courier New" w:cs="Courier New"/>
                <w:szCs w:val="24"/>
              </w:rPr>
            </w:pPr>
            <w:r>
              <w:rPr>
                <w:rFonts w:ascii="Courier New" w:hAnsi="Courier New" w:cs="Courier New"/>
                <w:szCs w:val="24"/>
              </w:rPr>
              <w:t>255,610</w:t>
            </w:r>
          </w:p>
        </w:tc>
      </w:tr>
      <w:tr w:rsidRPr="002D1B15" w:rsidR="00C80C40" w:rsidTr="00FA0BC3" w14:paraId="73FB66D8" w14:textId="77777777">
        <w:trPr>
          <w:trHeight w:val="270"/>
        </w:trPr>
        <w:tc>
          <w:tcPr>
            <w:tcW w:w="1544" w:type="dxa"/>
            <w:tcBorders>
              <w:top w:val="nil"/>
              <w:left w:val="single" w:color="auto" w:sz="8" w:space="0"/>
              <w:bottom w:val="single" w:color="auto" w:sz="8" w:space="0"/>
              <w:right w:val="single" w:color="auto" w:sz="8" w:space="0"/>
            </w:tcBorders>
            <w:shd w:val="clear" w:color="auto" w:fill="auto"/>
            <w:noWrap/>
            <w:vAlign w:val="bottom"/>
          </w:tcPr>
          <w:p w:rsidRPr="002D1B15" w:rsidR="00BC7E72" w:rsidP="00106696" w:rsidRDefault="00BC7E72" w14:paraId="67B1249E" w14:textId="77777777">
            <w:pPr>
              <w:widowControl/>
              <w:rPr>
                <w:rFonts w:ascii="Courier New" w:hAnsi="Courier New" w:cs="Courier New"/>
                <w:szCs w:val="24"/>
              </w:rPr>
            </w:pPr>
            <w:r w:rsidRPr="002D1B15">
              <w:rPr>
                <w:rFonts w:ascii="Courier New" w:hAnsi="Courier New" w:cs="Courier New"/>
                <w:szCs w:val="24"/>
              </w:rPr>
              <w:t>CA-20</w:t>
            </w:r>
          </w:p>
        </w:tc>
        <w:tc>
          <w:tcPr>
            <w:tcW w:w="1710" w:type="dxa"/>
            <w:tcBorders>
              <w:top w:val="single" w:color="auto" w:sz="8" w:space="0"/>
              <w:left w:val="nil"/>
              <w:bottom w:val="single" w:color="auto" w:sz="8" w:space="0"/>
              <w:right w:val="single" w:color="auto" w:sz="8" w:space="0"/>
            </w:tcBorders>
          </w:tcPr>
          <w:p w:rsidR="00BC7E72" w:rsidP="00451E5F" w:rsidRDefault="006360BF" w14:paraId="11D6AC19" w14:textId="77777777">
            <w:pPr>
              <w:widowControl/>
              <w:jc w:val="both"/>
              <w:rPr>
                <w:rFonts w:ascii="Courier New" w:hAnsi="Courier New" w:cs="Courier New"/>
                <w:szCs w:val="24"/>
              </w:rPr>
            </w:pPr>
            <w:r>
              <w:rPr>
                <w:rFonts w:ascii="Courier New" w:hAnsi="Courier New" w:cs="Courier New"/>
                <w:szCs w:val="24"/>
              </w:rPr>
              <w:t xml:space="preserve"> 56,394</w:t>
            </w:r>
          </w:p>
        </w:tc>
        <w:tc>
          <w:tcPr>
            <w:tcW w:w="1620" w:type="dxa"/>
            <w:gridSpan w:val="2"/>
            <w:tcBorders>
              <w:top w:val="nil"/>
              <w:left w:val="single" w:color="auto" w:sz="8" w:space="0"/>
              <w:bottom w:val="single" w:color="auto" w:sz="8" w:space="0"/>
              <w:right w:val="single" w:color="auto" w:sz="8" w:space="0"/>
            </w:tcBorders>
          </w:tcPr>
          <w:p w:rsidR="00BC7E72" w:rsidP="00FA0BC3" w:rsidRDefault="00BC7E72" w14:paraId="739507BB" w14:textId="77777777">
            <w:pPr>
              <w:widowControl/>
              <w:jc w:val="center"/>
              <w:rPr>
                <w:rFonts w:ascii="Courier New" w:hAnsi="Courier New" w:cs="Courier New"/>
                <w:szCs w:val="24"/>
              </w:rPr>
            </w:pPr>
            <w:r>
              <w:rPr>
                <w:rFonts w:ascii="Courier New" w:hAnsi="Courier New" w:cs="Courier New"/>
                <w:szCs w:val="24"/>
              </w:rPr>
              <w:t>1</w:t>
            </w:r>
          </w:p>
        </w:tc>
        <w:tc>
          <w:tcPr>
            <w:tcW w:w="1620" w:type="dxa"/>
            <w:gridSpan w:val="2"/>
            <w:tcBorders>
              <w:top w:val="nil"/>
              <w:left w:val="single" w:color="auto" w:sz="8" w:space="0"/>
              <w:bottom w:val="single" w:color="auto" w:sz="8" w:space="0"/>
              <w:right w:val="single" w:color="auto" w:sz="8" w:space="0"/>
            </w:tcBorders>
            <w:shd w:val="clear" w:color="auto" w:fill="auto"/>
            <w:noWrap/>
            <w:vAlign w:val="bottom"/>
          </w:tcPr>
          <w:p w:rsidRPr="002D1B15" w:rsidR="00BC7E72" w:rsidP="00451E5F" w:rsidRDefault="00BC7E72" w14:paraId="37568A2B" w14:textId="77777777">
            <w:pPr>
              <w:widowControl/>
              <w:jc w:val="both"/>
              <w:rPr>
                <w:rFonts w:ascii="Courier New" w:hAnsi="Courier New" w:cs="Courier New"/>
                <w:szCs w:val="24"/>
              </w:rPr>
            </w:pPr>
            <w:r>
              <w:rPr>
                <w:rFonts w:ascii="Courier New" w:hAnsi="Courier New" w:cs="Courier New"/>
                <w:szCs w:val="24"/>
              </w:rPr>
              <w:t xml:space="preserve"> 56,394</w:t>
            </w:r>
          </w:p>
        </w:tc>
        <w:tc>
          <w:tcPr>
            <w:tcW w:w="1440" w:type="dxa"/>
            <w:tcBorders>
              <w:top w:val="nil"/>
              <w:left w:val="nil"/>
              <w:bottom w:val="single" w:color="auto" w:sz="8" w:space="0"/>
              <w:right w:val="single" w:color="auto" w:sz="8" w:space="0"/>
            </w:tcBorders>
            <w:shd w:val="clear" w:color="auto" w:fill="auto"/>
            <w:noWrap/>
            <w:vAlign w:val="bottom"/>
          </w:tcPr>
          <w:p w:rsidRPr="002D1B15" w:rsidR="00BC7E72" w:rsidP="00451E5F" w:rsidRDefault="00BC7E72" w14:paraId="0DFF6991" w14:textId="77777777">
            <w:pPr>
              <w:widowControl/>
              <w:jc w:val="both"/>
              <w:rPr>
                <w:rFonts w:ascii="Courier New" w:hAnsi="Courier New" w:cs="Courier New"/>
                <w:szCs w:val="24"/>
              </w:rPr>
            </w:pPr>
            <w:r>
              <w:rPr>
                <w:rFonts w:ascii="Courier New" w:hAnsi="Courier New" w:cs="Courier New"/>
                <w:szCs w:val="24"/>
              </w:rPr>
              <w:t xml:space="preserve">    </w:t>
            </w:r>
            <w:r w:rsidRPr="002D1B15">
              <w:rPr>
                <w:rFonts w:ascii="Courier New" w:hAnsi="Courier New" w:cs="Courier New"/>
                <w:szCs w:val="24"/>
              </w:rPr>
              <w:t>5</w:t>
            </w:r>
            <w:r>
              <w:rPr>
                <w:rFonts w:ascii="Courier New" w:hAnsi="Courier New" w:cs="Courier New"/>
                <w:szCs w:val="24"/>
              </w:rPr>
              <w:t>/60</w:t>
            </w:r>
          </w:p>
        </w:tc>
        <w:tc>
          <w:tcPr>
            <w:tcW w:w="1170" w:type="dxa"/>
            <w:tcBorders>
              <w:top w:val="nil"/>
              <w:left w:val="nil"/>
              <w:bottom w:val="single" w:color="auto" w:sz="8" w:space="0"/>
              <w:right w:val="single" w:color="auto" w:sz="8" w:space="0"/>
            </w:tcBorders>
            <w:shd w:val="clear" w:color="auto" w:fill="auto"/>
            <w:noWrap/>
            <w:vAlign w:val="bottom"/>
          </w:tcPr>
          <w:p w:rsidRPr="002D1B15" w:rsidR="00BC7E72" w:rsidP="00451E5F" w:rsidRDefault="00BC7E72" w14:paraId="1A81A044" w14:textId="77777777">
            <w:pPr>
              <w:widowControl/>
              <w:jc w:val="both"/>
              <w:rPr>
                <w:rFonts w:ascii="Courier New" w:hAnsi="Courier New" w:cs="Courier New"/>
                <w:szCs w:val="24"/>
              </w:rPr>
            </w:pPr>
            <w:r>
              <w:rPr>
                <w:rFonts w:ascii="Courier New" w:hAnsi="Courier New" w:cs="Courier New"/>
                <w:szCs w:val="24"/>
              </w:rPr>
              <w:t xml:space="preserve"> 4,700</w:t>
            </w:r>
          </w:p>
        </w:tc>
        <w:tc>
          <w:tcPr>
            <w:tcW w:w="1170" w:type="dxa"/>
            <w:tcBorders>
              <w:top w:val="nil"/>
              <w:left w:val="nil"/>
              <w:bottom w:val="single" w:color="auto" w:sz="8" w:space="0"/>
              <w:right w:val="single" w:color="auto" w:sz="8" w:space="0"/>
            </w:tcBorders>
          </w:tcPr>
          <w:p w:rsidR="00BC7E72" w:rsidP="00451E5F" w:rsidRDefault="006360BF" w14:paraId="79EE1A34" w14:textId="77777777">
            <w:pPr>
              <w:widowControl/>
              <w:jc w:val="both"/>
              <w:rPr>
                <w:rFonts w:ascii="Courier New" w:hAnsi="Courier New" w:cs="Courier New"/>
                <w:szCs w:val="24"/>
              </w:rPr>
            </w:pPr>
            <w:r w:rsidRPr="006360BF">
              <w:rPr>
                <w:rFonts w:ascii="Courier New" w:hAnsi="Courier New" w:cs="Courier New"/>
                <w:szCs w:val="24"/>
              </w:rPr>
              <w:t>$16.78</w:t>
            </w:r>
          </w:p>
        </w:tc>
        <w:tc>
          <w:tcPr>
            <w:tcW w:w="1440" w:type="dxa"/>
            <w:tcBorders>
              <w:top w:val="nil"/>
              <w:left w:val="nil"/>
              <w:bottom w:val="single" w:color="auto" w:sz="8" w:space="0"/>
              <w:right w:val="single" w:color="auto" w:sz="8" w:space="0"/>
            </w:tcBorders>
          </w:tcPr>
          <w:p w:rsidR="00BC7E72" w:rsidP="00451E5F" w:rsidRDefault="00E07D38" w14:paraId="3E70445D" w14:textId="77777777">
            <w:pPr>
              <w:widowControl/>
              <w:jc w:val="both"/>
              <w:rPr>
                <w:rFonts w:ascii="Courier New" w:hAnsi="Courier New" w:cs="Courier New"/>
                <w:szCs w:val="24"/>
              </w:rPr>
            </w:pPr>
            <w:r>
              <w:rPr>
                <w:rFonts w:ascii="Courier New" w:hAnsi="Courier New" w:cs="Courier New"/>
                <w:szCs w:val="24"/>
              </w:rPr>
              <w:t xml:space="preserve"> 78,866</w:t>
            </w:r>
          </w:p>
        </w:tc>
      </w:tr>
      <w:tr w:rsidRPr="002D1B15" w:rsidR="00C80C40" w:rsidTr="00FA0BC3" w14:paraId="30BBB75F" w14:textId="77777777">
        <w:trPr>
          <w:trHeight w:val="270"/>
        </w:trPr>
        <w:tc>
          <w:tcPr>
            <w:tcW w:w="1544" w:type="dxa"/>
            <w:tcBorders>
              <w:top w:val="nil"/>
              <w:left w:val="single" w:color="auto" w:sz="8" w:space="0"/>
              <w:bottom w:val="single" w:color="auto" w:sz="8" w:space="0"/>
              <w:right w:val="single" w:color="auto" w:sz="8" w:space="0"/>
            </w:tcBorders>
            <w:shd w:val="clear" w:color="auto" w:fill="auto"/>
            <w:noWrap/>
            <w:vAlign w:val="bottom"/>
          </w:tcPr>
          <w:p w:rsidRPr="002D1B15" w:rsidR="00BC7E72" w:rsidP="00106696" w:rsidRDefault="00BC7E72" w14:paraId="0EA55C1E" w14:textId="77777777">
            <w:pPr>
              <w:widowControl/>
              <w:rPr>
                <w:rFonts w:ascii="Courier New" w:hAnsi="Courier New" w:cs="Courier New"/>
                <w:szCs w:val="24"/>
              </w:rPr>
            </w:pPr>
            <w:r w:rsidRPr="002D1B15">
              <w:rPr>
                <w:rFonts w:ascii="Courier New" w:hAnsi="Courier New" w:cs="Courier New"/>
                <w:szCs w:val="24"/>
              </w:rPr>
              <w:t>CA-1332</w:t>
            </w:r>
          </w:p>
        </w:tc>
        <w:tc>
          <w:tcPr>
            <w:tcW w:w="1710" w:type="dxa"/>
            <w:tcBorders>
              <w:top w:val="single" w:color="auto" w:sz="8" w:space="0"/>
              <w:left w:val="nil"/>
              <w:bottom w:val="single" w:color="auto" w:sz="8" w:space="0"/>
              <w:right w:val="single" w:color="auto" w:sz="8" w:space="0"/>
            </w:tcBorders>
          </w:tcPr>
          <w:p w:rsidR="00BC7E72" w:rsidP="00451E5F" w:rsidRDefault="006360BF" w14:paraId="78CB90E2" w14:textId="77777777">
            <w:pPr>
              <w:widowControl/>
              <w:jc w:val="both"/>
              <w:rPr>
                <w:rFonts w:ascii="Courier New" w:hAnsi="Courier New" w:cs="Courier New"/>
                <w:szCs w:val="24"/>
              </w:rPr>
            </w:pPr>
            <w:r>
              <w:rPr>
                <w:rFonts w:ascii="Courier New" w:hAnsi="Courier New" w:cs="Courier New"/>
                <w:szCs w:val="24"/>
              </w:rPr>
              <w:t xml:space="preserve">     11</w:t>
            </w:r>
          </w:p>
        </w:tc>
        <w:tc>
          <w:tcPr>
            <w:tcW w:w="1620" w:type="dxa"/>
            <w:gridSpan w:val="2"/>
            <w:tcBorders>
              <w:top w:val="nil"/>
              <w:left w:val="single" w:color="auto" w:sz="8" w:space="0"/>
              <w:bottom w:val="single" w:color="auto" w:sz="8" w:space="0"/>
              <w:right w:val="single" w:color="auto" w:sz="8" w:space="0"/>
            </w:tcBorders>
          </w:tcPr>
          <w:p w:rsidR="00BC7E72" w:rsidP="00FA0BC3" w:rsidRDefault="00BC7E72" w14:paraId="348231D4" w14:textId="77777777">
            <w:pPr>
              <w:widowControl/>
              <w:jc w:val="center"/>
              <w:rPr>
                <w:rFonts w:ascii="Courier New" w:hAnsi="Courier New" w:cs="Courier New"/>
                <w:szCs w:val="24"/>
              </w:rPr>
            </w:pPr>
            <w:r>
              <w:rPr>
                <w:rFonts w:ascii="Courier New" w:hAnsi="Courier New" w:cs="Courier New"/>
                <w:szCs w:val="24"/>
              </w:rPr>
              <w:t>1</w:t>
            </w:r>
          </w:p>
        </w:tc>
        <w:tc>
          <w:tcPr>
            <w:tcW w:w="1620" w:type="dxa"/>
            <w:gridSpan w:val="2"/>
            <w:tcBorders>
              <w:top w:val="nil"/>
              <w:left w:val="single" w:color="auto" w:sz="8" w:space="0"/>
              <w:bottom w:val="single" w:color="auto" w:sz="8" w:space="0"/>
              <w:right w:val="single" w:color="auto" w:sz="8" w:space="0"/>
            </w:tcBorders>
            <w:shd w:val="clear" w:color="auto" w:fill="auto"/>
            <w:noWrap/>
            <w:vAlign w:val="bottom"/>
          </w:tcPr>
          <w:p w:rsidRPr="002D1B15" w:rsidR="00BC7E72" w:rsidP="00451E5F" w:rsidRDefault="00BC7E72" w14:paraId="01BE5215" w14:textId="77777777">
            <w:pPr>
              <w:widowControl/>
              <w:jc w:val="both"/>
              <w:rPr>
                <w:rFonts w:ascii="Courier New" w:hAnsi="Courier New" w:cs="Courier New"/>
                <w:szCs w:val="24"/>
              </w:rPr>
            </w:pPr>
            <w:r>
              <w:rPr>
                <w:rFonts w:ascii="Courier New" w:hAnsi="Courier New" w:cs="Courier New"/>
                <w:szCs w:val="24"/>
              </w:rPr>
              <w:t xml:space="preserve">     11</w:t>
            </w:r>
          </w:p>
        </w:tc>
        <w:tc>
          <w:tcPr>
            <w:tcW w:w="1440" w:type="dxa"/>
            <w:tcBorders>
              <w:top w:val="nil"/>
              <w:left w:val="nil"/>
              <w:bottom w:val="single" w:color="auto" w:sz="8" w:space="0"/>
              <w:right w:val="single" w:color="auto" w:sz="8" w:space="0"/>
            </w:tcBorders>
            <w:shd w:val="clear" w:color="auto" w:fill="auto"/>
            <w:noWrap/>
            <w:vAlign w:val="bottom"/>
          </w:tcPr>
          <w:p w:rsidRPr="002D1B15" w:rsidR="00BC7E72" w:rsidP="00451E5F" w:rsidRDefault="00BC7E72" w14:paraId="7D5FAEB7" w14:textId="77777777">
            <w:pPr>
              <w:widowControl/>
              <w:jc w:val="both"/>
              <w:rPr>
                <w:rFonts w:ascii="Courier New" w:hAnsi="Courier New" w:cs="Courier New"/>
                <w:szCs w:val="24"/>
              </w:rPr>
            </w:pPr>
            <w:r>
              <w:rPr>
                <w:rFonts w:ascii="Courier New" w:hAnsi="Courier New" w:cs="Courier New"/>
                <w:szCs w:val="24"/>
              </w:rPr>
              <w:t xml:space="preserve">   </w:t>
            </w:r>
            <w:r w:rsidRPr="002D1B15">
              <w:rPr>
                <w:rFonts w:ascii="Courier New" w:hAnsi="Courier New" w:cs="Courier New"/>
                <w:szCs w:val="24"/>
              </w:rPr>
              <w:t>30</w:t>
            </w:r>
            <w:r>
              <w:rPr>
                <w:rFonts w:ascii="Courier New" w:hAnsi="Courier New" w:cs="Courier New"/>
                <w:szCs w:val="24"/>
              </w:rPr>
              <w:t>/60</w:t>
            </w:r>
          </w:p>
        </w:tc>
        <w:tc>
          <w:tcPr>
            <w:tcW w:w="1170" w:type="dxa"/>
            <w:tcBorders>
              <w:top w:val="nil"/>
              <w:left w:val="nil"/>
              <w:bottom w:val="single" w:color="auto" w:sz="8" w:space="0"/>
              <w:right w:val="single" w:color="auto" w:sz="8" w:space="0"/>
            </w:tcBorders>
            <w:shd w:val="clear" w:color="auto" w:fill="auto"/>
            <w:noWrap/>
            <w:vAlign w:val="bottom"/>
          </w:tcPr>
          <w:p w:rsidRPr="002D1B15" w:rsidR="00BC7E72" w:rsidP="0050385E" w:rsidRDefault="0050385E" w14:paraId="5ABEA070" w14:textId="77777777">
            <w:pPr>
              <w:widowControl/>
              <w:jc w:val="both"/>
              <w:rPr>
                <w:rFonts w:ascii="Courier New" w:hAnsi="Courier New" w:cs="Courier New"/>
                <w:szCs w:val="24"/>
              </w:rPr>
            </w:pPr>
            <w:r>
              <w:rPr>
                <w:rFonts w:ascii="Courier New" w:hAnsi="Courier New" w:cs="Courier New"/>
                <w:szCs w:val="24"/>
              </w:rPr>
              <w:t xml:space="preserve">  </w:t>
            </w:r>
            <w:r w:rsidR="00BC7E72">
              <w:rPr>
                <w:rFonts w:ascii="Courier New" w:hAnsi="Courier New" w:cs="Courier New"/>
                <w:szCs w:val="24"/>
              </w:rPr>
              <w:t xml:space="preserve">   6</w:t>
            </w:r>
          </w:p>
        </w:tc>
        <w:tc>
          <w:tcPr>
            <w:tcW w:w="1170" w:type="dxa"/>
            <w:tcBorders>
              <w:top w:val="nil"/>
              <w:left w:val="nil"/>
              <w:bottom w:val="single" w:color="auto" w:sz="8" w:space="0"/>
              <w:right w:val="single" w:color="auto" w:sz="8" w:space="0"/>
            </w:tcBorders>
          </w:tcPr>
          <w:p w:rsidR="00BC7E72" w:rsidP="00451E5F" w:rsidRDefault="006360BF" w14:paraId="5E1DC021" w14:textId="77777777">
            <w:pPr>
              <w:widowControl/>
              <w:jc w:val="both"/>
              <w:rPr>
                <w:rFonts w:ascii="Courier New" w:hAnsi="Courier New" w:cs="Courier New"/>
                <w:szCs w:val="24"/>
              </w:rPr>
            </w:pPr>
            <w:r w:rsidRPr="006360BF">
              <w:rPr>
                <w:rFonts w:ascii="Courier New" w:hAnsi="Courier New" w:cs="Courier New"/>
                <w:szCs w:val="24"/>
              </w:rPr>
              <w:t>$16.78</w:t>
            </w:r>
          </w:p>
        </w:tc>
        <w:tc>
          <w:tcPr>
            <w:tcW w:w="1440" w:type="dxa"/>
            <w:tcBorders>
              <w:top w:val="nil"/>
              <w:left w:val="nil"/>
              <w:bottom w:val="single" w:color="auto" w:sz="8" w:space="0"/>
              <w:right w:val="single" w:color="auto" w:sz="8" w:space="0"/>
            </w:tcBorders>
          </w:tcPr>
          <w:p w:rsidR="00BC7E72" w:rsidP="0050385E" w:rsidRDefault="00E07D38" w14:paraId="36608ADB" w14:textId="77777777">
            <w:pPr>
              <w:widowControl/>
              <w:jc w:val="both"/>
              <w:rPr>
                <w:rFonts w:ascii="Courier New" w:hAnsi="Courier New" w:cs="Courier New"/>
                <w:szCs w:val="24"/>
              </w:rPr>
            </w:pPr>
            <w:r>
              <w:rPr>
                <w:rFonts w:ascii="Courier New" w:hAnsi="Courier New" w:cs="Courier New"/>
                <w:szCs w:val="24"/>
              </w:rPr>
              <w:t xml:space="preserve"> </w:t>
            </w:r>
            <w:r w:rsidR="0050385E">
              <w:rPr>
                <w:rFonts w:ascii="Courier New" w:hAnsi="Courier New" w:cs="Courier New"/>
                <w:szCs w:val="24"/>
              </w:rPr>
              <w:t xml:space="preserve">  </w:t>
            </w:r>
            <w:r>
              <w:rPr>
                <w:rFonts w:ascii="Courier New" w:hAnsi="Courier New" w:cs="Courier New"/>
                <w:szCs w:val="24"/>
              </w:rPr>
              <w:t xml:space="preserve"> 101</w:t>
            </w:r>
          </w:p>
        </w:tc>
      </w:tr>
      <w:tr w:rsidRPr="002D1B15" w:rsidR="00C80C40" w:rsidTr="00FA0BC3" w14:paraId="633B5BB5" w14:textId="77777777">
        <w:trPr>
          <w:trHeight w:val="270"/>
        </w:trPr>
        <w:tc>
          <w:tcPr>
            <w:tcW w:w="1544" w:type="dxa"/>
            <w:tcBorders>
              <w:top w:val="nil"/>
              <w:left w:val="single" w:color="auto" w:sz="8" w:space="0"/>
              <w:bottom w:val="single" w:color="auto" w:sz="8" w:space="0"/>
              <w:right w:val="single" w:color="auto" w:sz="8" w:space="0"/>
            </w:tcBorders>
            <w:shd w:val="clear" w:color="auto" w:fill="auto"/>
            <w:noWrap/>
            <w:vAlign w:val="bottom"/>
          </w:tcPr>
          <w:p w:rsidRPr="002D1B15" w:rsidR="00BC7E72" w:rsidP="00106696" w:rsidRDefault="00BC7E72" w14:paraId="2C7679C0" w14:textId="77777777">
            <w:pPr>
              <w:widowControl/>
              <w:rPr>
                <w:rFonts w:ascii="Courier New" w:hAnsi="Courier New" w:cs="Courier New"/>
                <w:szCs w:val="24"/>
              </w:rPr>
            </w:pPr>
            <w:r w:rsidRPr="002D1B15">
              <w:rPr>
                <w:rFonts w:ascii="Courier New" w:hAnsi="Courier New" w:cs="Courier New"/>
                <w:szCs w:val="24"/>
              </w:rPr>
              <w:t>CA-1090</w:t>
            </w:r>
          </w:p>
        </w:tc>
        <w:tc>
          <w:tcPr>
            <w:tcW w:w="1710" w:type="dxa"/>
            <w:tcBorders>
              <w:top w:val="single" w:color="auto" w:sz="8" w:space="0"/>
              <w:left w:val="nil"/>
              <w:bottom w:val="single" w:color="auto" w:sz="8" w:space="0"/>
              <w:right w:val="single" w:color="auto" w:sz="8" w:space="0"/>
            </w:tcBorders>
          </w:tcPr>
          <w:p w:rsidR="00BC7E72" w:rsidP="00451E5F" w:rsidRDefault="006360BF" w14:paraId="5829841B" w14:textId="77777777">
            <w:pPr>
              <w:widowControl/>
              <w:jc w:val="both"/>
              <w:rPr>
                <w:rFonts w:ascii="Courier New" w:hAnsi="Courier New" w:cs="Courier New"/>
                <w:szCs w:val="24"/>
              </w:rPr>
            </w:pPr>
            <w:r>
              <w:rPr>
                <w:rFonts w:ascii="Courier New" w:hAnsi="Courier New" w:cs="Courier New"/>
                <w:szCs w:val="24"/>
              </w:rPr>
              <w:t xml:space="preserve">    234</w:t>
            </w:r>
          </w:p>
        </w:tc>
        <w:tc>
          <w:tcPr>
            <w:tcW w:w="1620" w:type="dxa"/>
            <w:gridSpan w:val="2"/>
            <w:tcBorders>
              <w:top w:val="nil"/>
              <w:left w:val="single" w:color="auto" w:sz="8" w:space="0"/>
              <w:bottom w:val="single" w:color="auto" w:sz="8" w:space="0"/>
              <w:right w:val="single" w:color="auto" w:sz="8" w:space="0"/>
            </w:tcBorders>
          </w:tcPr>
          <w:p w:rsidR="00BC7E72" w:rsidP="00FA0BC3" w:rsidRDefault="00BC7E72" w14:paraId="4BBDD2FB" w14:textId="77777777">
            <w:pPr>
              <w:widowControl/>
              <w:jc w:val="center"/>
              <w:rPr>
                <w:rFonts w:ascii="Courier New" w:hAnsi="Courier New" w:cs="Courier New"/>
                <w:szCs w:val="24"/>
              </w:rPr>
            </w:pPr>
            <w:r>
              <w:rPr>
                <w:rFonts w:ascii="Courier New" w:hAnsi="Courier New" w:cs="Courier New"/>
                <w:szCs w:val="24"/>
              </w:rPr>
              <w:t>1</w:t>
            </w:r>
          </w:p>
        </w:tc>
        <w:tc>
          <w:tcPr>
            <w:tcW w:w="1620" w:type="dxa"/>
            <w:gridSpan w:val="2"/>
            <w:tcBorders>
              <w:top w:val="nil"/>
              <w:left w:val="single" w:color="auto" w:sz="8" w:space="0"/>
              <w:bottom w:val="single" w:color="auto" w:sz="8" w:space="0"/>
              <w:right w:val="single" w:color="auto" w:sz="8" w:space="0"/>
            </w:tcBorders>
            <w:shd w:val="clear" w:color="auto" w:fill="auto"/>
            <w:noWrap/>
            <w:vAlign w:val="bottom"/>
          </w:tcPr>
          <w:p w:rsidRPr="002D1B15" w:rsidR="00BC7E72" w:rsidP="00451E5F" w:rsidRDefault="00BC7E72" w14:paraId="4C53B27C" w14:textId="77777777">
            <w:pPr>
              <w:widowControl/>
              <w:jc w:val="both"/>
              <w:rPr>
                <w:rFonts w:ascii="Courier New" w:hAnsi="Courier New" w:cs="Courier New"/>
                <w:szCs w:val="24"/>
              </w:rPr>
            </w:pPr>
            <w:r>
              <w:rPr>
                <w:rFonts w:ascii="Courier New" w:hAnsi="Courier New" w:cs="Courier New"/>
                <w:szCs w:val="24"/>
              </w:rPr>
              <w:t xml:space="preserve">    234</w:t>
            </w:r>
          </w:p>
        </w:tc>
        <w:tc>
          <w:tcPr>
            <w:tcW w:w="1440" w:type="dxa"/>
            <w:tcBorders>
              <w:top w:val="nil"/>
              <w:left w:val="nil"/>
              <w:bottom w:val="single" w:color="auto" w:sz="8" w:space="0"/>
              <w:right w:val="single" w:color="auto" w:sz="8" w:space="0"/>
            </w:tcBorders>
            <w:shd w:val="clear" w:color="auto" w:fill="auto"/>
            <w:noWrap/>
            <w:vAlign w:val="bottom"/>
          </w:tcPr>
          <w:p w:rsidRPr="002D1B15" w:rsidR="00BC7E72" w:rsidP="00451E5F" w:rsidRDefault="00BC7E72" w14:paraId="41F32DF1" w14:textId="77777777">
            <w:pPr>
              <w:widowControl/>
              <w:jc w:val="both"/>
              <w:rPr>
                <w:rFonts w:ascii="Courier New" w:hAnsi="Courier New" w:cs="Courier New"/>
                <w:szCs w:val="24"/>
              </w:rPr>
            </w:pPr>
            <w:r>
              <w:rPr>
                <w:rFonts w:ascii="Courier New" w:hAnsi="Courier New" w:cs="Courier New"/>
                <w:szCs w:val="24"/>
              </w:rPr>
              <w:t xml:space="preserve">   </w:t>
            </w:r>
            <w:r w:rsidRPr="002D1B15">
              <w:rPr>
                <w:rFonts w:ascii="Courier New" w:hAnsi="Courier New" w:cs="Courier New"/>
                <w:szCs w:val="24"/>
              </w:rPr>
              <w:t>10</w:t>
            </w:r>
            <w:r>
              <w:rPr>
                <w:rFonts w:ascii="Courier New" w:hAnsi="Courier New" w:cs="Courier New"/>
                <w:szCs w:val="24"/>
              </w:rPr>
              <w:t>/60</w:t>
            </w:r>
          </w:p>
        </w:tc>
        <w:tc>
          <w:tcPr>
            <w:tcW w:w="1170" w:type="dxa"/>
            <w:tcBorders>
              <w:top w:val="nil"/>
              <w:left w:val="nil"/>
              <w:bottom w:val="single" w:color="auto" w:sz="8" w:space="0"/>
              <w:right w:val="single" w:color="auto" w:sz="8" w:space="0"/>
            </w:tcBorders>
            <w:shd w:val="clear" w:color="auto" w:fill="auto"/>
            <w:noWrap/>
            <w:vAlign w:val="bottom"/>
          </w:tcPr>
          <w:p w:rsidRPr="002D1B15" w:rsidR="00BC7E72" w:rsidP="0050385E" w:rsidRDefault="00BC7E72" w14:paraId="293649CC" w14:textId="77777777">
            <w:pPr>
              <w:widowControl/>
              <w:jc w:val="both"/>
              <w:rPr>
                <w:rFonts w:ascii="Courier New" w:hAnsi="Courier New" w:cs="Courier New"/>
                <w:szCs w:val="24"/>
              </w:rPr>
            </w:pPr>
            <w:r>
              <w:rPr>
                <w:rFonts w:ascii="Courier New" w:hAnsi="Courier New" w:cs="Courier New"/>
                <w:szCs w:val="24"/>
              </w:rPr>
              <w:t xml:space="preserve">    </w:t>
            </w:r>
            <w:r w:rsidRPr="002D1B15">
              <w:rPr>
                <w:rFonts w:ascii="Courier New" w:hAnsi="Courier New" w:cs="Courier New"/>
                <w:szCs w:val="24"/>
              </w:rPr>
              <w:t>3</w:t>
            </w:r>
            <w:r>
              <w:rPr>
                <w:rFonts w:ascii="Courier New" w:hAnsi="Courier New" w:cs="Courier New"/>
                <w:szCs w:val="24"/>
              </w:rPr>
              <w:t>9</w:t>
            </w:r>
          </w:p>
        </w:tc>
        <w:tc>
          <w:tcPr>
            <w:tcW w:w="1170" w:type="dxa"/>
            <w:tcBorders>
              <w:top w:val="nil"/>
              <w:left w:val="nil"/>
              <w:bottom w:val="single" w:color="auto" w:sz="8" w:space="0"/>
              <w:right w:val="single" w:color="auto" w:sz="8" w:space="0"/>
            </w:tcBorders>
          </w:tcPr>
          <w:p w:rsidR="00BC7E72" w:rsidP="00451E5F" w:rsidRDefault="006360BF" w14:paraId="22B9E962" w14:textId="77777777">
            <w:pPr>
              <w:widowControl/>
              <w:jc w:val="both"/>
              <w:rPr>
                <w:rFonts w:ascii="Courier New" w:hAnsi="Courier New" w:cs="Courier New"/>
                <w:szCs w:val="24"/>
              </w:rPr>
            </w:pPr>
            <w:r w:rsidRPr="006360BF">
              <w:rPr>
                <w:rFonts w:ascii="Courier New" w:hAnsi="Courier New" w:cs="Courier New"/>
                <w:szCs w:val="24"/>
              </w:rPr>
              <w:t>$16.78</w:t>
            </w:r>
          </w:p>
        </w:tc>
        <w:tc>
          <w:tcPr>
            <w:tcW w:w="1440" w:type="dxa"/>
            <w:tcBorders>
              <w:top w:val="nil"/>
              <w:left w:val="nil"/>
              <w:bottom w:val="single" w:color="auto" w:sz="8" w:space="0"/>
              <w:right w:val="single" w:color="auto" w:sz="8" w:space="0"/>
            </w:tcBorders>
          </w:tcPr>
          <w:p w:rsidR="00BC7E72" w:rsidP="0050385E" w:rsidRDefault="00E07D38" w14:paraId="513B1903" w14:textId="77777777">
            <w:pPr>
              <w:widowControl/>
              <w:jc w:val="both"/>
              <w:rPr>
                <w:rFonts w:ascii="Courier New" w:hAnsi="Courier New" w:cs="Courier New"/>
                <w:szCs w:val="24"/>
              </w:rPr>
            </w:pPr>
            <w:r>
              <w:rPr>
                <w:rFonts w:ascii="Courier New" w:hAnsi="Courier New" w:cs="Courier New"/>
                <w:szCs w:val="24"/>
              </w:rPr>
              <w:t xml:space="preserve">  </w:t>
            </w:r>
            <w:r w:rsidR="0050385E">
              <w:rPr>
                <w:rFonts w:ascii="Courier New" w:hAnsi="Courier New" w:cs="Courier New"/>
                <w:szCs w:val="24"/>
              </w:rPr>
              <w:t xml:space="preserve"> </w:t>
            </w:r>
            <w:r>
              <w:rPr>
                <w:rFonts w:ascii="Courier New" w:hAnsi="Courier New" w:cs="Courier New"/>
                <w:szCs w:val="24"/>
              </w:rPr>
              <w:t xml:space="preserve"> 654</w:t>
            </w:r>
          </w:p>
        </w:tc>
      </w:tr>
      <w:tr w:rsidRPr="002D1B15" w:rsidR="00C80C40" w:rsidTr="00FA0BC3" w14:paraId="6D245979" w14:textId="77777777">
        <w:trPr>
          <w:trHeight w:val="270"/>
        </w:trPr>
        <w:tc>
          <w:tcPr>
            <w:tcW w:w="1544" w:type="dxa"/>
            <w:tcBorders>
              <w:top w:val="nil"/>
              <w:left w:val="single" w:color="auto" w:sz="8" w:space="0"/>
              <w:bottom w:val="single" w:color="auto" w:sz="8" w:space="0"/>
              <w:right w:val="single" w:color="auto" w:sz="8" w:space="0"/>
            </w:tcBorders>
            <w:shd w:val="clear" w:color="auto" w:fill="auto"/>
            <w:noWrap/>
            <w:vAlign w:val="bottom"/>
          </w:tcPr>
          <w:p w:rsidRPr="002D1B15" w:rsidR="00BC7E72" w:rsidP="00106696" w:rsidRDefault="00BC7E72" w14:paraId="773A23DD" w14:textId="77777777">
            <w:pPr>
              <w:widowControl/>
              <w:rPr>
                <w:rFonts w:ascii="Courier New" w:hAnsi="Courier New" w:cs="Courier New"/>
                <w:szCs w:val="24"/>
              </w:rPr>
            </w:pPr>
            <w:r w:rsidRPr="002D1B15">
              <w:rPr>
                <w:rFonts w:ascii="Courier New" w:hAnsi="Courier New" w:cs="Courier New"/>
                <w:szCs w:val="24"/>
              </w:rPr>
              <w:t>CA-1305</w:t>
            </w:r>
          </w:p>
        </w:tc>
        <w:tc>
          <w:tcPr>
            <w:tcW w:w="1710" w:type="dxa"/>
            <w:tcBorders>
              <w:top w:val="single" w:color="auto" w:sz="8" w:space="0"/>
              <w:left w:val="nil"/>
              <w:bottom w:val="single" w:color="auto" w:sz="8" w:space="0"/>
              <w:right w:val="single" w:color="auto" w:sz="8" w:space="0"/>
            </w:tcBorders>
          </w:tcPr>
          <w:p w:rsidR="00BC7E72" w:rsidP="00451E5F" w:rsidRDefault="006360BF" w14:paraId="0C7ED1D2" w14:textId="77777777">
            <w:pPr>
              <w:widowControl/>
              <w:jc w:val="both"/>
              <w:rPr>
                <w:rFonts w:ascii="Courier New" w:hAnsi="Courier New" w:cs="Courier New"/>
                <w:szCs w:val="24"/>
              </w:rPr>
            </w:pPr>
            <w:r>
              <w:rPr>
                <w:rFonts w:ascii="Courier New" w:hAnsi="Courier New" w:cs="Courier New"/>
                <w:szCs w:val="24"/>
              </w:rPr>
              <w:t xml:space="preserve">    136</w:t>
            </w:r>
          </w:p>
        </w:tc>
        <w:tc>
          <w:tcPr>
            <w:tcW w:w="1620" w:type="dxa"/>
            <w:gridSpan w:val="2"/>
            <w:tcBorders>
              <w:top w:val="nil"/>
              <w:left w:val="single" w:color="auto" w:sz="8" w:space="0"/>
              <w:bottom w:val="single" w:color="auto" w:sz="8" w:space="0"/>
              <w:right w:val="single" w:color="auto" w:sz="8" w:space="0"/>
            </w:tcBorders>
          </w:tcPr>
          <w:p w:rsidR="00BC7E72" w:rsidP="00FA0BC3" w:rsidRDefault="00BC7E72" w14:paraId="78441491" w14:textId="77777777">
            <w:pPr>
              <w:widowControl/>
              <w:jc w:val="center"/>
              <w:rPr>
                <w:rFonts w:ascii="Courier New" w:hAnsi="Courier New" w:cs="Courier New"/>
                <w:szCs w:val="24"/>
              </w:rPr>
            </w:pPr>
            <w:r>
              <w:rPr>
                <w:rFonts w:ascii="Courier New" w:hAnsi="Courier New" w:cs="Courier New"/>
                <w:szCs w:val="24"/>
              </w:rPr>
              <w:t>1</w:t>
            </w:r>
          </w:p>
        </w:tc>
        <w:tc>
          <w:tcPr>
            <w:tcW w:w="1620" w:type="dxa"/>
            <w:gridSpan w:val="2"/>
            <w:tcBorders>
              <w:top w:val="nil"/>
              <w:left w:val="single" w:color="auto" w:sz="8" w:space="0"/>
              <w:bottom w:val="single" w:color="auto" w:sz="8" w:space="0"/>
              <w:right w:val="single" w:color="auto" w:sz="8" w:space="0"/>
            </w:tcBorders>
            <w:shd w:val="clear" w:color="auto" w:fill="auto"/>
            <w:noWrap/>
            <w:vAlign w:val="bottom"/>
          </w:tcPr>
          <w:p w:rsidRPr="002D1B15" w:rsidR="00BC7E72" w:rsidP="00451E5F" w:rsidRDefault="00BC7E72" w14:paraId="66D5F01D" w14:textId="77777777">
            <w:pPr>
              <w:widowControl/>
              <w:jc w:val="both"/>
              <w:rPr>
                <w:rFonts w:ascii="Courier New" w:hAnsi="Courier New" w:cs="Courier New"/>
                <w:szCs w:val="24"/>
              </w:rPr>
            </w:pPr>
            <w:r>
              <w:rPr>
                <w:rFonts w:ascii="Courier New" w:hAnsi="Courier New" w:cs="Courier New"/>
                <w:szCs w:val="24"/>
              </w:rPr>
              <w:t xml:space="preserve">  136</w:t>
            </w:r>
          </w:p>
        </w:tc>
        <w:tc>
          <w:tcPr>
            <w:tcW w:w="1440" w:type="dxa"/>
            <w:tcBorders>
              <w:top w:val="nil"/>
              <w:left w:val="nil"/>
              <w:bottom w:val="single" w:color="auto" w:sz="8" w:space="0"/>
              <w:right w:val="single" w:color="auto" w:sz="8" w:space="0"/>
            </w:tcBorders>
            <w:shd w:val="clear" w:color="auto" w:fill="auto"/>
            <w:noWrap/>
            <w:vAlign w:val="bottom"/>
          </w:tcPr>
          <w:p w:rsidRPr="002D1B15" w:rsidR="00BC7E72" w:rsidP="00451E5F" w:rsidRDefault="00BC7E72" w14:paraId="3869890A" w14:textId="77777777">
            <w:pPr>
              <w:widowControl/>
              <w:jc w:val="both"/>
              <w:rPr>
                <w:rFonts w:ascii="Courier New" w:hAnsi="Courier New" w:cs="Courier New"/>
                <w:szCs w:val="24"/>
              </w:rPr>
            </w:pPr>
            <w:r>
              <w:rPr>
                <w:rFonts w:ascii="Courier New" w:hAnsi="Courier New" w:cs="Courier New"/>
                <w:szCs w:val="24"/>
              </w:rPr>
              <w:t xml:space="preserve">   </w:t>
            </w:r>
            <w:r w:rsidRPr="002D1B15">
              <w:rPr>
                <w:rFonts w:ascii="Courier New" w:hAnsi="Courier New" w:cs="Courier New"/>
                <w:szCs w:val="24"/>
              </w:rPr>
              <w:t>20</w:t>
            </w:r>
            <w:r>
              <w:rPr>
                <w:rFonts w:ascii="Courier New" w:hAnsi="Courier New" w:cs="Courier New"/>
                <w:szCs w:val="24"/>
              </w:rPr>
              <w:t>/60</w:t>
            </w:r>
          </w:p>
        </w:tc>
        <w:tc>
          <w:tcPr>
            <w:tcW w:w="1170" w:type="dxa"/>
            <w:tcBorders>
              <w:top w:val="nil"/>
              <w:left w:val="nil"/>
              <w:bottom w:val="single" w:color="auto" w:sz="8" w:space="0"/>
              <w:right w:val="single" w:color="auto" w:sz="8" w:space="0"/>
            </w:tcBorders>
            <w:shd w:val="clear" w:color="auto" w:fill="auto"/>
            <w:noWrap/>
            <w:vAlign w:val="bottom"/>
          </w:tcPr>
          <w:p w:rsidRPr="002D1B15" w:rsidR="00BC7E72" w:rsidP="0050385E" w:rsidRDefault="00BC7E72" w14:paraId="43BB0BD1" w14:textId="77777777">
            <w:pPr>
              <w:widowControl/>
              <w:jc w:val="both"/>
              <w:rPr>
                <w:rFonts w:ascii="Courier New" w:hAnsi="Courier New" w:cs="Courier New"/>
                <w:szCs w:val="24"/>
              </w:rPr>
            </w:pPr>
            <w:r>
              <w:rPr>
                <w:rFonts w:ascii="Courier New" w:hAnsi="Courier New" w:cs="Courier New"/>
                <w:szCs w:val="24"/>
              </w:rPr>
              <w:t xml:space="preserve">    45</w:t>
            </w:r>
          </w:p>
        </w:tc>
        <w:tc>
          <w:tcPr>
            <w:tcW w:w="1170" w:type="dxa"/>
            <w:tcBorders>
              <w:top w:val="nil"/>
              <w:left w:val="nil"/>
              <w:bottom w:val="single" w:color="auto" w:sz="8" w:space="0"/>
              <w:right w:val="single" w:color="auto" w:sz="8" w:space="0"/>
            </w:tcBorders>
          </w:tcPr>
          <w:p w:rsidR="00BC7E72" w:rsidP="00451E5F" w:rsidRDefault="006360BF" w14:paraId="79C119D4" w14:textId="77777777">
            <w:pPr>
              <w:widowControl/>
              <w:jc w:val="both"/>
              <w:rPr>
                <w:rFonts w:ascii="Courier New" w:hAnsi="Courier New" w:cs="Courier New"/>
                <w:szCs w:val="24"/>
              </w:rPr>
            </w:pPr>
            <w:r w:rsidRPr="006360BF">
              <w:rPr>
                <w:rFonts w:ascii="Courier New" w:hAnsi="Courier New" w:cs="Courier New"/>
                <w:szCs w:val="24"/>
              </w:rPr>
              <w:t>$16.78</w:t>
            </w:r>
          </w:p>
        </w:tc>
        <w:tc>
          <w:tcPr>
            <w:tcW w:w="1440" w:type="dxa"/>
            <w:tcBorders>
              <w:top w:val="nil"/>
              <w:left w:val="nil"/>
              <w:bottom w:val="single" w:color="auto" w:sz="8" w:space="0"/>
              <w:right w:val="single" w:color="auto" w:sz="8" w:space="0"/>
            </w:tcBorders>
          </w:tcPr>
          <w:p w:rsidR="00BC7E72" w:rsidP="00451E5F" w:rsidRDefault="00E07D38" w14:paraId="0008D01B" w14:textId="77777777">
            <w:pPr>
              <w:widowControl/>
              <w:jc w:val="both"/>
              <w:rPr>
                <w:rFonts w:ascii="Courier New" w:hAnsi="Courier New" w:cs="Courier New"/>
                <w:szCs w:val="24"/>
              </w:rPr>
            </w:pPr>
            <w:r>
              <w:rPr>
                <w:rFonts w:ascii="Courier New" w:hAnsi="Courier New" w:cs="Courier New"/>
                <w:szCs w:val="24"/>
              </w:rPr>
              <w:t xml:space="preserve">    755</w:t>
            </w:r>
          </w:p>
        </w:tc>
      </w:tr>
      <w:tr w:rsidRPr="002D1B15" w:rsidR="00C80C40" w:rsidTr="00FA0BC3" w14:paraId="7BAAD153" w14:textId="77777777">
        <w:trPr>
          <w:trHeight w:val="270"/>
        </w:trPr>
        <w:tc>
          <w:tcPr>
            <w:tcW w:w="1544" w:type="dxa"/>
            <w:tcBorders>
              <w:top w:val="nil"/>
              <w:left w:val="single" w:color="auto" w:sz="8" w:space="0"/>
              <w:bottom w:val="single" w:color="auto" w:sz="8" w:space="0"/>
              <w:right w:val="single" w:color="auto" w:sz="8" w:space="0"/>
            </w:tcBorders>
            <w:shd w:val="clear" w:color="auto" w:fill="auto"/>
            <w:noWrap/>
            <w:vAlign w:val="bottom"/>
          </w:tcPr>
          <w:p w:rsidRPr="0058280B" w:rsidR="00BC7E72" w:rsidP="00106696" w:rsidRDefault="00BC7E72" w14:paraId="2689639B" w14:textId="77777777">
            <w:pPr>
              <w:widowControl/>
              <w:rPr>
                <w:rFonts w:ascii="Courier New" w:hAnsi="Courier New" w:cs="Courier New"/>
                <w:szCs w:val="24"/>
              </w:rPr>
            </w:pPr>
            <w:r w:rsidRPr="0058280B">
              <w:rPr>
                <w:rFonts w:ascii="Courier New" w:hAnsi="Courier New" w:cs="Courier New"/>
                <w:szCs w:val="24"/>
              </w:rPr>
              <w:t>CA-1331/ CA-1087*</w:t>
            </w:r>
          </w:p>
        </w:tc>
        <w:tc>
          <w:tcPr>
            <w:tcW w:w="1710" w:type="dxa"/>
            <w:tcBorders>
              <w:top w:val="single" w:color="auto" w:sz="8" w:space="0"/>
              <w:left w:val="nil"/>
              <w:bottom w:val="single" w:color="auto" w:sz="8" w:space="0"/>
              <w:right w:val="single" w:color="auto" w:sz="8" w:space="0"/>
            </w:tcBorders>
          </w:tcPr>
          <w:p w:rsidR="00BC7E72" w:rsidP="00451E5F" w:rsidRDefault="00BC7E72" w14:paraId="7FBF011B" w14:textId="77777777">
            <w:pPr>
              <w:widowControl/>
              <w:jc w:val="both"/>
              <w:rPr>
                <w:rFonts w:ascii="Courier New" w:hAnsi="Courier New" w:cs="Courier New"/>
                <w:szCs w:val="24"/>
              </w:rPr>
            </w:pPr>
          </w:p>
          <w:p w:rsidR="006360BF" w:rsidP="00451E5F" w:rsidRDefault="006360BF" w14:paraId="5D9A53CE" w14:textId="77777777">
            <w:pPr>
              <w:widowControl/>
              <w:jc w:val="both"/>
              <w:rPr>
                <w:rFonts w:ascii="Courier New" w:hAnsi="Courier New" w:cs="Courier New"/>
                <w:szCs w:val="24"/>
              </w:rPr>
            </w:pPr>
            <w:r>
              <w:rPr>
                <w:rFonts w:ascii="Courier New" w:hAnsi="Courier New" w:cs="Courier New"/>
                <w:szCs w:val="24"/>
              </w:rPr>
              <w:t xml:space="preserve">   1,062</w:t>
            </w:r>
          </w:p>
        </w:tc>
        <w:tc>
          <w:tcPr>
            <w:tcW w:w="1620" w:type="dxa"/>
            <w:gridSpan w:val="2"/>
            <w:tcBorders>
              <w:top w:val="nil"/>
              <w:left w:val="single" w:color="auto" w:sz="8" w:space="0"/>
              <w:bottom w:val="single" w:color="auto" w:sz="8" w:space="0"/>
              <w:right w:val="single" w:color="auto" w:sz="8" w:space="0"/>
            </w:tcBorders>
          </w:tcPr>
          <w:p w:rsidR="006360BF" w:rsidP="00FA0BC3" w:rsidRDefault="006360BF" w14:paraId="048DEE5D" w14:textId="77777777">
            <w:pPr>
              <w:widowControl/>
              <w:jc w:val="center"/>
              <w:rPr>
                <w:rFonts w:ascii="Courier New" w:hAnsi="Courier New" w:cs="Courier New"/>
                <w:szCs w:val="24"/>
              </w:rPr>
            </w:pPr>
          </w:p>
          <w:p w:rsidR="00BC7E72" w:rsidP="00FA0BC3" w:rsidRDefault="006360BF" w14:paraId="53FE282C" w14:textId="77777777">
            <w:pPr>
              <w:widowControl/>
              <w:jc w:val="center"/>
              <w:rPr>
                <w:rFonts w:ascii="Courier New" w:hAnsi="Courier New" w:cs="Courier New"/>
                <w:szCs w:val="24"/>
              </w:rPr>
            </w:pPr>
            <w:r>
              <w:rPr>
                <w:rFonts w:ascii="Courier New" w:hAnsi="Courier New" w:cs="Courier New"/>
                <w:szCs w:val="24"/>
              </w:rPr>
              <w:t>1</w:t>
            </w:r>
          </w:p>
        </w:tc>
        <w:tc>
          <w:tcPr>
            <w:tcW w:w="1620" w:type="dxa"/>
            <w:gridSpan w:val="2"/>
            <w:tcBorders>
              <w:top w:val="nil"/>
              <w:left w:val="single" w:color="auto" w:sz="8" w:space="0"/>
              <w:bottom w:val="single" w:color="auto" w:sz="8" w:space="0"/>
              <w:right w:val="single" w:color="auto" w:sz="8" w:space="0"/>
            </w:tcBorders>
            <w:shd w:val="clear" w:color="auto" w:fill="auto"/>
            <w:noWrap/>
            <w:vAlign w:val="bottom"/>
          </w:tcPr>
          <w:p w:rsidRPr="0058280B" w:rsidR="00BC7E72" w:rsidP="00451E5F" w:rsidRDefault="00BC7E72" w14:paraId="5857F746" w14:textId="77777777">
            <w:pPr>
              <w:widowControl/>
              <w:jc w:val="both"/>
              <w:rPr>
                <w:rFonts w:ascii="Courier New" w:hAnsi="Courier New" w:cs="Courier New"/>
                <w:szCs w:val="24"/>
              </w:rPr>
            </w:pPr>
            <w:r>
              <w:rPr>
                <w:rFonts w:ascii="Courier New" w:hAnsi="Courier New" w:cs="Courier New"/>
                <w:szCs w:val="24"/>
              </w:rPr>
              <w:t xml:space="preserve">  </w:t>
            </w:r>
            <w:r w:rsidRPr="0058280B">
              <w:rPr>
                <w:rFonts w:ascii="Courier New" w:hAnsi="Courier New" w:cs="Courier New"/>
                <w:szCs w:val="24"/>
              </w:rPr>
              <w:t>1,062</w:t>
            </w:r>
          </w:p>
        </w:tc>
        <w:tc>
          <w:tcPr>
            <w:tcW w:w="1440" w:type="dxa"/>
            <w:tcBorders>
              <w:top w:val="nil"/>
              <w:left w:val="nil"/>
              <w:bottom w:val="single" w:color="auto" w:sz="8" w:space="0"/>
              <w:right w:val="single" w:color="auto" w:sz="8" w:space="0"/>
            </w:tcBorders>
            <w:shd w:val="clear" w:color="auto" w:fill="auto"/>
            <w:noWrap/>
            <w:vAlign w:val="bottom"/>
          </w:tcPr>
          <w:p w:rsidRPr="002D1B15" w:rsidR="00BC7E72" w:rsidP="00451E5F" w:rsidRDefault="00BC7E72" w14:paraId="41B629B9" w14:textId="77777777">
            <w:pPr>
              <w:widowControl/>
              <w:jc w:val="both"/>
              <w:rPr>
                <w:rFonts w:ascii="Courier New" w:hAnsi="Courier New" w:cs="Courier New"/>
                <w:szCs w:val="24"/>
              </w:rPr>
            </w:pPr>
            <w:r>
              <w:rPr>
                <w:rFonts w:ascii="Courier New" w:hAnsi="Courier New" w:cs="Courier New"/>
                <w:szCs w:val="24"/>
              </w:rPr>
              <w:t xml:space="preserve">    </w:t>
            </w:r>
            <w:r w:rsidRPr="002D1B15">
              <w:rPr>
                <w:rFonts w:ascii="Courier New" w:hAnsi="Courier New" w:cs="Courier New"/>
                <w:szCs w:val="24"/>
              </w:rPr>
              <w:t>5</w:t>
            </w:r>
            <w:r w:rsidR="00C80C40">
              <w:rPr>
                <w:rFonts w:ascii="Courier New" w:hAnsi="Courier New" w:cs="Courier New"/>
                <w:szCs w:val="24"/>
              </w:rPr>
              <w:t>/60</w:t>
            </w:r>
          </w:p>
        </w:tc>
        <w:tc>
          <w:tcPr>
            <w:tcW w:w="1170" w:type="dxa"/>
            <w:tcBorders>
              <w:top w:val="nil"/>
              <w:left w:val="nil"/>
              <w:bottom w:val="single" w:color="auto" w:sz="8" w:space="0"/>
              <w:right w:val="single" w:color="auto" w:sz="8" w:space="0"/>
            </w:tcBorders>
            <w:shd w:val="clear" w:color="auto" w:fill="auto"/>
            <w:noWrap/>
            <w:vAlign w:val="bottom"/>
          </w:tcPr>
          <w:p w:rsidRPr="002D1B15" w:rsidR="00BC7E72" w:rsidP="00451E5F" w:rsidRDefault="00BC7E72" w14:paraId="046B6A43" w14:textId="77777777">
            <w:pPr>
              <w:widowControl/>
              <w:jc w:val="both"/>
              <w:rPr>
                <w:rFonts w:ascii="Courier New" w:hAnsi="Courier New" w:cs="Courier New"/>
                <w:szCs w:val="24"/>
              </w:rPr>
            </w:pPr>
            <w:r>
              <w:rPr>
                <w:rFonts w:ascii="Courier New" w:hAnsi="Courier New" w:cs="Courier New"/>
                <w:szCs w:val="24"/>
              </w:rPr>
              <w:t xml:space="preserve">     89</w:t>
            </w:r>
          </w:p>
        </w:tc>
        <w:tc>
          <w:tcPr>
            <w:tcW w:w="1170" w:type="dxa"/>
            <w:tcBorders>
              <w:top w:val="nil"/>
              <w:left w:val="nil"/>
              <w:bottom w:val="single" w:color="auto" w:sz="8" w:space="0"/>
              <w:right w:val="single" w:color="auto" w:sz="8" w:space="0"/>
            </w:tcBorders>
          </w:tcPr>
          <w:p w:rsidR="006360BF" w:rsidP="00451E5F" w:rsidRDefault="006360BF" w14:paraId="27D84DD4" w14:textId="77777777">
            <w:pPr>
              <w:widowControl/>
              <w:jc w:val="both"/>
              <w:rPr>
                <w:rFonts w:ascii="Courier New" w:hAnsi="Courier New" w:cs="Courier New"/>
                <w:szCs w:val="24"/>
              </w:rPr>
            </w:pPr>
          </w:p>
          <w:p w:rsidR="00BC7E72" w:rsidP="00451E5F" w:rsidRDefault="006360BF" w14:paraId="302E8E6A" w14:textId="77777777">
            <w:pPr>
              <w:widowControl/>
              <w:jc w:val="both"/>
              <w:rPr>
                <w:rFonts w:ascii="Courier New" w:hAnsi="Courier New" w:cs="Courier New"/>
                <w:szCs w:val="24"/>
              </w:rPr>
            </w:pPr>
            <w:r w:rsidRPr="006360BF">
              <w:rPr>
                <w:rFonts w:ascii="Courier New" w:hAnsi="Courier New" w:cs="Courier New"/>
                <w:szCs w:val="24"/>
              </w:rPr>
              <w:t>$16.78</w:t>
            </w:r>
          </w:p>
        </w:tc>
        <w:tc>
          <w:tcPr>
            <w:tcW w:w="1440" w:type="dxa"/>
            <w:tcBorders>
              <w:top w:val="nil"/>
              <w:left w:val="nil"/>
              <w:bottom w:val="single" w:color="auto" w:sz="8" w:space="0"/>
              <w:right w:val="single" w:color="auto" w:sz="8" w:space="0"/>
            </w:tcBorders>
          </w:tcPr>
          <w:p w:rsidR="00BC7E72" w:rsidP="00451E5F" w:rsidRDefault="00BC7E72" w14:paraId="051A4E88" w14:textId="77777777">
            <w:pPr>
              <w:widowControl/>
              <w:jc w:val="both"/>
              <w:rPr>
                <w:rFonts w:ascii="Courier New" w:hAnsi="Courier New" w:cs="Courier New"/>
                <w:szCs w:val="24"/>
              </w:rPr>
            </w:pPr>
          </w:p>
          <w:p w:rsidR="0050385E" w:rsidP="00451E5F" w:rsidRDefault="0050385E" w14:paraId="5D435899" w14:textId="77777777">
            <w:pPr>
              <w:widowControl/>
              <w:jc w:val="both"/>
              <w:rPr>
                <w:rFonts w:ascii="Courier New" w:hAnsi="Courier New" w:cs="Courier New"/>
                <w:szCs w:val="24"/>
              </w:rPr>
            </w:pPr>
            <w:r>
              <w:rPr>
                <w:rFonts w:ascii="Courier New" w:hAnsi="Courier New" w:cs="Courier New"/>
                <w:szCs w:val="24"/>
              </w:rPr>
              <w:t xml:space="preserve">  1,493</w:t>
            </w:r>
          </w:p>
        </w:tc>
      </w:tr>
      <w:tr w:rsidRPr="002D1B15" w:rsidR="00C80C40" w:rsidTr="00FA0BC3" w14:paraId="2FE2A1DF" w14:textId="77777777">
        <w:trPr>
          <w:trHeight w:val="270"/>
        </w:trPr>
        <w:tc>
          <w:tcPr>
            <w:tcW w:w="1544" w:type="dxa"/>
            <w:tcBorders>
              <w:top w:val="nil"/>
              <w:left w:val="single" w:color="auto" w:sz="8" w:space="0"/>
              <w:bottom w:val="single" w:color="auto" w:sz="8" w:space="0"/>
              <w:right w:val="single" w:color="auto" w:sz="8" w:space="0"/>
            </w:tcBorders>
            <w:shd w:val="clear" w:color="auto" w:fill="auto"/>
            <w:noWrap/>
            <w:vAlign w:val="bottom"/>
          </w:tcPr>
          <w:p w:rsidRPr="00C6714F" w:rsidR="00BC7E72" w:rsidP="006074C0" w:rsidRDefault="00BC7E72" w14:paraId="632D64FF" w14:textId="77777777">
            <w:pPr>
              <w:widowControl/>
              <w:rPr>
                <w:rFonts w:ascii="Courier New" w:hAnsi="Courier New" w:cs="Courier New"/>
                <w:szCs w:val="24"/>
              </w:rPr>
            </w:pPr>
            <w:r w:rsidRPr="00C6714F">
              <w:rPr>
                <w:rFonts w:ascii="Courier New" w:hAnsi="Courier New" w:cs="Courier New"/>
                <w:szCs w:val="24"/>
              </w:rPr>
              <w:t>OWCP-</w:t>
            </w:r>
            <w:r w:rsidRPr="00C6714F" w:rsidR="00997CBE">
              <w:rPr>
                <w:rFonts w:ascii="Courier New" w:hAnsi="Courier New" w:cs="Courier New"/>
                <w:szCs w:val="24"/>
              </w:rPr>
              <w:t>5</w:t>
            </w:r>
            <w:r w:rsidR="006074C0">
              <w:rPr>
                <w:rFonts w:ascii="Courier New" w:hAnsi="Courier New" w:cs="Courier New"/>
                <w:szCs w:val="24"/>
              </w:rPr>
              <w:t>s</w:t>
            </w:r>
          </w:p>
        </w:tc>
        <w:tc>
          <w:tcPr>
            <w:tcW w:w="1710" w:type="dxa"/>
            <w:tcBorders>
              <w:top w:val="single" w:color="auto" w:sz="8" w:space="0"/>
              <w:left w:val="nil"/>
              <w:bottom w:val="single" w:color="auto" w:sz="8" w:space="0"/>
              <w:right w:val="single" w:color="auto" w:sz="8" w:space="0"/>
            </w:tcBorders>
          </w:tcPr>
          <w:p w:rsidR="0050385E" w:rsidP="00451E5F" w:rsidRDefault="00C80C40" w14:paraId="5F88709D" w14:textId="77777777">
            <w:pPr>
              <w:widowControl/>
              <w:jc w:val="both"/>
              <w:rPr>
                <w:rFonts w:ascii="Courier New" w:hAnsi="Courier New" w:cs="Courier New"/>
                <w:szCs w:val="24"/>
              </w:rPr>
            </w:pPr>
            <w:r>
              <w:rPr>
                <w:rFonts w:ascii="Courier New" w:hAnsi="Courier New" w:cs="Courier New"/>
                <w:szCs w:val="24"/>
              </w:rPr>
              <w:t xml:space="preserve">  </w:t>
            </w:r>
          </w:p>
          <w:p w:rsidR="00BC7E72" w:rsidP="00451E5F" w:rsidRDefault="0050385E" w14:paraId="1055190B" w14:textId="77777777">
            <w:pPr>
              <w:widowControl/>
              <w:jc w:val="both"/>
              <w:rPr>
                <w:rFonts w:ascii="Courier New" w:hAnsi="Courier New" w:cs="Courier New"/>
                <w:szCs w:val="24"/>
              </w:rPr>
            </w:pPr>
            <w:r>
              <w:rPr>
                <w:rFonts w:ascii="Courier New" w:hAnsi="Courier New" w:cs="Courier New"/>
                <w:szCs w:val="24"/>
              </w:rPr>
              <w:t xml:space="preserve">  </w:t>
            </w:r>
            <w:r w:rsidR="00C80C40">
              <w:rPr>
                <w:rFonts w:ascii="Courier New" w:hAnsi="Courier New" w:cs="Courier New"/>
                <w:szCs w:val="24"/>
              </w:rPr>
              <w:t>11,651</w:t>
            </w:r>
          </w:p>
        </w:tc>
        <w:tc>
          <w:tcPr>
            <w:tcW w:w="1620" w:type="dxa"/>
            <w:gridSpan w:val="2"/>
            <w:tcBorders>
              <w:top w:val="single" w:color="auto" w:sz="8" w:space="0"/>
              <w:left w:val="single" w:color="auto" w:sz="8" w:space="0"/>
              <w:bottom w:val="single" w:color="auto" w:sz="8" w:space="0"/>
              <w:right w:val="single" w:color="auto" w:sz="8" w:space="0"/>
            </w:tcBorders>
          </w:tcPr>
          <w:p w:rsidR="00BC7E72" w:rsidP="00FA0BC3" w:rsidRDefault="00C80C40" w14:paraId="2BAE84F4" w14:textId="77777777">
            <w:pPr>
              <w:widowControl/>
              <w:jc w:val="center"/>
              <w:rPr>
                <w:rFonts w:ascii="Courier New" w:hAnsi="Courier New" w:cs="Courier New"/>
                <w:szCs w:val="24"/>
              </w:rPr>
            </w:pPr>
            <w:r>
              <w:rPr>
                <w:rFonts w:ascii="Courier New" w:hAnsi="Courier New" w:cs="Courier New"/>
                <w:szCs w:val="24"/>
              </w:rPr>
              <w:t>1</w:t>
            </w:r>
          </w:p>
        </w:tc>
        <w:tc>
          <w:tcPr>
            <w:tcW w:w="1620" w:type="dxa"/>
            <w:gridSpan w:val="2"/>
            <w:tcBorders>
              <w:top w:val="nil"/>
              <w:left w:val="single" w:color="auto" w:sz="8" w:space="0"/>
              <w:bottom w:val="single" w:color="auto" w:sz="8" w:space="0"/>
              <w:right w:val="single" w:color="auto" w:sz="8" w:space="0"/>
            </w:tcBorders>
            <w:shd w:val="clear" w:color="auto" w:fill="auto"/>
            <w:noWrap/>
            <w:vAlign w:val="bottom"/>
          </w:tcPr>
          <w:p w:rsidRPr="00C6714F" w:rsidR="00BC7E72" w:rsidP="00451E5F" w:rsidRDefault="00BC7E72" w14:paraId="612F42D4" w14:textId="77777777">
            <w:pPr>
              <w:widowControl/>
              <w:jc w:val="both"/>
              <w:rPr>
                <w:rFonts w:ascii="Courier New" w:hAnsi="Courier New" w:cs="Courier New"/>
                <w:szCs w:val="24"/>
              </w:rPr>
            </w:pPr>
            <w:r>
              <w:rPr>
                <w:rFonts w:ascii="Courier New" w:hAnsi="Courier New" w:cs="Courier New"/>
                <w:szCs w:val="24"/>
              </w:rPr>
              <w:t xml:space="preserve"> 11,651</w:t>
            </w:r>
          </w:p>
        </w:tc>
        <w:tc>
          <w:tcPr>
            <w:tcW w:w="1440" w:type="dxa"/>
            <w:tcBorders>
              <w:top w:val="nil"/>
              <w:left w:val="nil"/>
              <w:bottom w:val="single" w:color="auto" w:sz="8" w:space="0"/>
              <w:right w:val="single" w:color="auto" w:sz="8" w:space="0"/>
            </w:tcBorders>
            <w:shd w:val="clear" w:color="auto" w:fill="auto"/>
            <w:noWrap/>
            <w:vAlign w:val="bottom"/>
          </w:tcPr>
          <w:p w:rsidRPr="00C6714F" w:rsidR="00BC7E72" w:rsidP="00451E5F" w:rsidRDefault="00BC7E72" w14:paraId="6D23B613" w14:textId="77777777">
            <w:pPr>
              <w:widowControl/>
              <w:jc w:val="both"/>
              <w:rPr>
                <w:rFonts w:ascii="Courier New" w:hAnsi="Courier New" w:cs="Courier New"/>
                <w:szCs w:val="24"/>
              </w:rPr>
            </w:pPr>
            <w:r>
              <w:rPr>
                <w:rFonts w:ascii="Courier New" w:hAnsi="Courier New" w:cs="Courier New"/>
                <w:szCs w:val="24"/>
              </w:rPr>
              <w:t xml:space="preserve">   </w:t>
            </w:r>
            <w:r w:rsidRPr="00C6714F">
              <w:rPr>
                <w:rFonts w:ascii="Courier New" w:hAnsi="Courier New" w:cs="Courier New"/>
                <w:szCs w:val="24"/>
              </w:rPr>
              <w:t>15</w:t>
            </w:r>
            <w:r w:rsidR="006360BF">
              <w:rPr>
                <w:rFonts w:ascii="Courier New" w:hAnsi="Courier New" w:cs="Courier New"/>
                <w:szCs w:val="24"/>
              </w:rPr>
              <w:t>/60</w:t>
            </w:r>
          </w:p>
        </w:tc>
        <w:tc>
          <w:tcPr>
            <w:tcW w:w="1170" w:type="dxa"/>
            <w:tcBorders>
              <w:top w:val="nil"/>
              <w:left w:val="nil"/>
              <w:bottom w:val="single" w:color="auto" w:sz="8" w:space="0"/>
              <w:right w:val="single" w:color="auto" w:sz="8" w:space="0"/>
            </w:tcBorders>
            <w:shd w:val="clear" w:color="auto" w:fill="auto"/>
            <w:noWrap/>
            <w:vAlign w:val="bottom"/>
          </w:tcPr>
          <w:p w:rsidRPr="00C6714F" w:rsidR="00BC7E72" w:rsidP="00451E5F" w:rsidRDefault="00BC7E72" w14:paraId="0E0CE8CC" w14:textId="77777777">
            <w:pPr>
              <w:widowControl/>
              <w:jc w:val="both"/>
              <w:rPr>
                <w:rFonts w:ascii="Courier New" w:hAnsi="Courier New" w:cs="Courier New"/>
                <w:szCs w:val="24"/>
              </w:rPr>
            </w:pPr>
            <w:r>
              <w:rPr>
                <w:rFonts w:ascii="Courier New" w:hAnsi="Courier New" w:cs="Courier New"/>
                <w:szCs w:val="24"/>
              </w:rPr>
              <w:t xml:space="preserve">  2,913</w:t>
            </w:r>
          </w:p>
        </w:tc>
        <w:tc>
          <w:tcPr>
            <w:tcW w:w="1170" w:type="dxa"/>
            <w:tcBorders>
              <w:top w:val="nil"/>
              <w:left w:val="nil"/>
              <w:bottom w:val="single" w:color="auto" w:sz="8" w:space="0"/>
              <w:right w:val="single" w:color="auto" w:sz="8" w:space="0"/>
            </w:tcBorders>
          </w:tcPr>
          <w:p w:rsidR="0050385E" w:rsidP="00451E5F" w:rsidRDefault="0050385E" w14:paraId="204B912F" w14:textId="77777777">
            <w:pPr>
              <w:widowControl/>
              <w:jc w:val="both"/>
              <w:rPr>
                <w:rFonts w:ascii="Courier New" w:hAnsi="Courier New" w:cs="Courier New"/>
                <w:szCs w:val="24"/>
              </w:rPr>
            </w:pPr>
          </w:p>
          <w:p w:rsidR="00BC7E72" w:rsidP="00451E5F" w:rsidRDefault="006360BF" w14:paraId="0E0D7EF6" w14:textId="77777777">
            <w:pPr>
              <w:widowControl/>
              <w:jc w:val="both"/>
              <w:rPr>
                <w:rFonts w:ascii="Courier New" w:hAnsi="Courier New" w:cs="Courier New"/>
                <w:szCs w:val="24"/>
              </w:rPr>
            </w:pPr>
            <w:r w:rsidRPr="006360BF">
              <w:rPr>
                <w:rFonts w:ascii="Courier New" w:hAnsi="Courier New" w:cs="Courier New"/>
                <w:szCs w:val="24"/>
              </w:rPr>
              <w:t>$16.78</w:t>
            </w:r>
          </w:p>
        </w:tc>
        <w:tc>
          <w:tcPr>
            <w:tcW w:w="1440" w:type="dxa"/>
            <w:tcBorders>
              <w:top w:val="nil"/>
              <w:left w:val="nil"/>
              <w:bottom w:val="single" w:color="auto" w:sz="8" w:space="0"/>
              <w:right w:val="single" w:color="auto" w:sz="8" w:space="0"/>
            </w:tcBorders>
          </w:tcPr>
          <w:p w:rsidR="0050385E" w:rsidP="00451E5F" w:rsidRDefault="0050385E" w14:paraId="36CC5066" w14:textId="77777777">
            <w:pPr>
              <w:widowControl/>
              <w:jc w:val="both"/>
              <w:rPr>
                <w:rFonts w:ascii="Courier New" w:hAnsi="Courier New" w:cs="Courier New"/>
                <w:szCs w:val="24"/>
              </w:rPr>
            </w:pPr>
            <w:r>
              <w:rPr>
                <w:rFonts w:ascii="Courier New" w:hAnsi="Courier New" w:cs="Courier New"/>
                <w:szCs w:val="24"/>
              </w:rPr>
              <w:t xml:space="preserve"> </w:t>
            </w:r>
          </w:p>
          <w:p w:rsidR="00BC7E72" w:rsidP="00451E5F" w:rsidRDefault="0050385E" w14:paraId="57353943" w14:textId="77777777">
            <w:pPr>
              <w:widowControl/>
              <w:jc w:val="both"/>
              <w:rPr>
                <w:rFonts w:ascii="Courier New" w:hAnsi="Courier New" w:cs="Courier New"/>
                <w:szCs w:val="24"/>
              </w:rPr>
            </w:pPr>
            <w:r>
              <w:rPr>
                <w:rFonts w:ascii="Courier New" w:hAnsi="Courier New" w:cs="Courier New"/>
                <w:szCs w:val="24"/>
              </w:rPr>
              <w:t xml:space="preserve"> 48,880</w:t>
            </w:r>
          </w:p>
        </w:tc>
      </w:tr>
      <w:tr w:rsidRPr="002D1B15" w:rsidR="00C80C40" w:rsidTr="00FA0BC3" w14:paraId="08E820F9" w14:textId="77777777">
        <w:trPr>
          <w:trHeight w:val="376"/>
        </w:trPr>
        <w:tc>
          <w:tcPr>
            <w:tcW w:w="1544" w:type="dxa"/>
            <w:tcBorders>
              <w:top w:val="single" w:color="auto" w:sz="8" w:space="0"/>
              <w:left w:val="single" w:color="auto" w:sz="8" w:space="0"/>
              <w:bottom w:val="single" w:color="auto" w:sz="8" w:space="0"/>
              <w:right w:val="single" w:color="auto" w:sz="8" w:space="0"/>
            </w:tcBorders>
            <w:shd w:val="clear" w:color="auto" w:fill="auto"/>
            <w:noWrap/>
            <w:vAlign w:val="bottom"/>
          </w:tcPr>
          <w:p w:rsidRPr="001174D4" w:rsidR="00C80C40" w:rsidP="00451E5F" w:rsidRDefault="00C80C40" w14:paraId="2468BC62" w14:textId="77777777">
            <w:pPr>
              <w:widowControl/>
              <w:rPr>
                <w:rFonts w:ascii="Courier New" w:hAnsi="Courier New" w:cs="Courier New"/>
                <w:b/>
                <w:bCs/>
                <w:szCs w:val="24"/>
                <w:highlight w:val="red"/>
              </w:rPr>
            </w:pPr>
            <w:r w:rsidRPr="006A72A0">
              <w:rPr>
                <w:rFonts w:ascii="Courier New" w:hAnsi="Courier New" w:cs="Courier New"/>
                <w:b/>
                <w:bCs/>
                <w:szCs w:val="24"/>
              </w:rPr>
              <w:t>TOTAL</w:t>
            </w:r>
          </w:p>
        </w:tc>
        <w:tc>
          <w:tcPr>
            <w:tcW w:w="1710" w:type="dxa"/>
            <w:tcBorders>
              <w:top w:val="single" w:color="auto" w:sz="8" w:space="0"/>
              <w:left w:val="nil"/>
              <w:bottom w:val="single" w:color="auto" w:sz="8" w:space="0"/>
              <w:right w:val="single" w:color="auto" w:sz="8" w:space="0"/>
            </w:tcBorders>
          </w:tcPr>
          <w:p w:rsidR="00C80C40" w:rsidP="00451E5F" w:rsidRDefault="0050385E" w14:paraId="610FC34E" w14:textId="77777777">
            <w:pPr>
              <w:widowControl/>
              <w:jc w:val="both"/>
              <w:rPr>
                <w:rFonts w:ascii="Courier New" w:hAnsi="Courier New" w:cs="Courier New"/>
                <w:b/>
                <w:szCs w:val="24"/>
              </w:rPr>
            </w:pPr>
            <w:r>
              <w:rPr>
                <w:rFonts w:ascii="Courier New" w:hAnsi="Courier New" w:cs="Courier New"/>
                <w:b/>
                <w:szCs w:val="24"/>
              </w:rPr>
              <w:t xml:space="preserve"> </w:t>
            </w:r>
          </w:p>
          <w:p w:rsidR="00C80C40" w:rsidP="00451E5F" w:rsidRDefault="00C80C40" w14:paraId="34C48105" w14:textId="77777777">
            <w:pPr>
              <w:widowControl/>
              <w:jc w:val="both"/>
              <w:rPr>
                <w:rFonts w:ascii="Courier New" w:hAnsi="Courier New" w:cs="Courier New"/>
                <w:b/>
                <w:szCs w:val="24"/>
              </w:rPr>
            </w:pPr>
            <w:r>
              <w:rPr>
                <w:rFonts w:ascii="Courier New" w:hAnsi="Courier New" w:cs="Courier New"/>
                <w:b/>
                <w:szCs w:val="24"/>
              </w:rPr>
              <w:t>--</w:t>
            </w:r>
          </w:p>
        </w:tc>
        <w:tc>
          <w:tcPr>
            <w:tcW w:w="720" w:type="dxa"/>
            <w:tcBorders>
              <w:top w:val="single" w:color="auto" w:sz="8" w:space="0"/>
              <w:left w:val="single" w:color="auto" w:sz="8" w:space="0"/>
              <w:bottom w:val="single" w:color="auto" w:sz="8" w:space="0"/>
              <w:right w:val="nil"/>
            </w:tcBorders>
          </w:tcPr>
          <w:p w:rsidR="00C80C40" w:rsidP="00451E5F" w:rsidRDefault="00C80C40" w14:paraId="7196760E" w14:textId="77777777">
            <w:pPr>
              <w:widowControl/>
              <w:jc w:val="both"/>
              <w:rPr>
                <w:rFonts w:ascii="Courier New" w:hAnsi="Courier New" w:cs="Courier New"/>
                <w:b/>
                <w:szCs w:val="24"/>
              </w:rPr>
            </w:pPr>
          </w:p>
        </w:tc>
        <w:tc>
          <w:tcPr>
            <w:tcW w:w="900" w:type="dxa"/>
            <w:tcBorders>
              <w:top w:val="single" w:color="auto" w:sz="8" w:space="0"/>
              <w:left w:val="nil"/>
              <w:bottom w:val="single" w:color="auto" w:sz="8" w:space="0"/>
              <w:right w:val="single" w:color="auto" w:sz="8" w:space="0"/>
            </w:tcBorders>
          </w:tcPr>
          <w:p w:rsidR="00C80C40" w:rsidP="00451E5F" w:rsidRDefault="00C80C40" w14:paraId="343BDDBD" w14:textId="77777777">
            <w:pPr>
              <w:widowControl/>
              <w:jc w:val="both"/>
              <w:rPr>
                <w:rFonts w:ascii="Courier New" w:hAnsi="Courier New" w:cs="Courier New"/>
                <w:b/>
                <w:szCs w:val="24"/>
              </w:rPr>
            </w:pPr>
          </w:p>
        </w:tc>
        <w:tc>
          <w:tcPr>
            <w:tcW w:w="236" w:type="dxa"/>
            <w:tcBorders>
              <w:top w:val="single" w:color="auto" w:sz="8" w:space="0"/>
              <w:left w:val="single" w:color="auto" w:sz="8" w:space="0"/>
              <w:bottom w:val="single" w:color="auto" w:sz="8" w:space="0"/>
              <w:right w:val="nil"/>
            </w:tcBorders>
          </w:tcPr>
          <w:p w:rsidR="00C80C40" w:rsidP="00451E5F" w:rsidRDefault="00C80C40" w14:paraId="77B66FCD" w14:textId="77777777">
            <w:pPr>
              <w:widowControl/>
              <w:jc w:val="both"/>
              <w:rPr>
                <w:rFonts w:ascii="Courier New" w:hAnsi="Courier New" w:cs="Courier New"/>
                <w:b/>
                <w:szCs w:val="24"/>
              </w:rPr>
            </w:pPr>
          </w:p>
        </w:tc>
        <w:tc>
          <w:tcPr>
            <w:tcW w:w="1384" w:type="dxa"/>
            <w:tcBorders>
              <w:top w:val="single" w:color="auto" w:sz="8" w:space="0"/>
              <w:left w:val="nil"/>
              <w:bottom w:val="single" w:color="auto" w:sz="8" w:space="0"/>
              <w:right w:val="single" w:color="auto" w:sz="8" w:space="0"/>
            </w:tcBorders>
            <w:shd w:val="clear" w:color="auto" w:fill="auto"/>
            <w:noWrap/>
            <w:vAlign w:val="bottom"/>
          </w:tcPr>
          <w:p w:rsidRPr="00C6714F" w:rsidR="00C80C40" w:rsidP="00451E5F" w:rsidRDefault="00C80C40" w14:paraId="2CEC0B01" w14:textId="77777777">
            <w:pPr>
              <w:widowControl/>
              <w:jc w:val="both"/>
              <w:rPr>
                <w:rFonts w:ascii="Courier New" w:hAnsi="Courier New" w:cs="Courier New"/>
                <w:b/>
                <w:szCs w:val="24"/>
              </w:rPr>
            </w:pPr>
            <w:r>
              <w:rPr>
                <w:rFonts w:ascii="Courier New" w:hAnsi="Courier New" w:cs="Courier New"/>
                <w:b/>
                <w:szCs w:val="24"/>
              </w:rPr>
              <w:t>282,353</w:t>
            </w:r>
          </w:p>
        </w:tc>
        <w:tc>
          <w:tcPr>
            <w:tcW w:w="1440" w:type="dxa"/>
            <w:tcBorders>
              <w:top w:val="single" w:color="auto" w:sz="8" w:space="0"/>
              <w:left w:val="nil"/>
              <w:bottom w:val="single" w:color="auto" w:sz="8" w:space="0"/>
              <w:right w:val="single" w:color="auto" w:sz="8" w:space="0"/>
            </w:tcBorders>
            <w:shd w:val="clear" w:color="auto" w:fill="auto"/>
            <w:noWrap/>
            <w:vAlign w:val="bottom"/>
          </w:tcPr>
          <w:p w:rsidRPr="00C6714F" w:rsidR="00C80C40" w:rsidP="00451E5F" w:rsidRDefault="00C80C40" w14:paraId="766EDED5" w14:textId="77777777">
            <w:pPr>
              <w:widowControl/>
              <w:rPr>
                <w:rFonts w:ascii="Courier New" w:hAnsi="Courier New" w:cs="Courier New"/>
                <w:b/>
                <w:bCs/>
                <w:szCs w:val="24"/>
              </w:rPr>
            </w:pPr>
            <w:r w:rsidRPr="00C6714F">
              <w:rPr>
                <w:rFonts w:ascii="Courier New" w:hAnsi="Courier New" w:cs="Courier New"/>
                <w:b/>
                <w:bCs/>
                <w:szCs w:val="24"/>
              </w:rPr>
              <w:t> </w:t>
            </w:r>
            <w:r>
              <w:rPr>
                <w:rFonts w:ascii="Courier New" w:hAnsi="Courier New" w:cs="Courier New"/>
                <w:b/>
                <w:bCs/>
                <w:szCs w:val="24"/>
              </w:rPr>
              <w:t>--</w:t>
            </w:r>
          </w:p>
        </w:tc>
        <w:tc>
          <w:tcPr>
            <w:tcW w:w="1170" w:type="dxa"/>
            <w:tcBorders>
              <w:top w:val="single" w:color="auto" w:sz="8" w:space="0"/>
              <w:left w:val="nil"/>
              <w:bottom w:val="single" w:color="auto" w:sz="8" w:space="0"/>
              <w:right w:val="single" w:color="auto" w:sz="8" w:space="0"/>
            </w:tcBorders>
            <w:shd w:val="clear" w:color="auto" w:fill="auto"/>
            <w:noWrap/>
            <w:vAlign w:val="bottom"/>
          </w:tcPr>
          <w:p w:rsidRPr="00C6714F" w:rsidR="00C80C40" w:rsidP="00451E5F" w:rsidRDefault="00C80C40" w14:paraId="1667776F" w14:textId="77777777">
            <w:pPr>
              <w:widowControl/>
              <w:jc w:val="both"/>
              <w:rPr>
                <w:rFonts w:ascii="Courier New" w:hAnsi="Courier New" w:cs="Courier New"/>
                <w:b/>
                <w:bCs/>
                <w:szCs w:val="24"/>
              </w:rPr>
            </w:pPr>
            <w:r>
              <w:rPr>
                <w:rFonts w:ascii="Courier New" w:hAnsi="Courier New" w:cs="Courier New"/>
                <w:b/>
                <w:bCs/>
                <w:szCs w:val="24"/>
              </w:rPr>
              <w:t xml:space="preserve"> </w:t>
            </w:r>
            <w:r w:rsidRPr="00C6714F">
              <w:rPr>
                <w:rFonts w:ascii="Courier New" w:hAnsi="Courier New" w:cs="Courier New"/>
                <w:b/>
                <w:bCs/>
                <w:szCs w:val="24"/>
              </w:rPr>
              <w:t>25,60</w:t>
            </w:r>
            <w:r>
              <w:rPr>
                <w:rFonts w:ascii="Courier New" w:hAnsi="Courier New" w:cs="Courier New"/>
                <w:b/>
                <w:bCs/>
                <w:szCs w:val="24"/>
              </w:rPr>
              <w:t>5</w:t>
            </w:r>
          </w:p>
        </w:tc>
        <w:tc>
          <w:tcPr>
            <w:tcW w:w="1170" w:type="dxa"/>
            <w:tcBorders>
              <w:top w:val="single" w:color="auto" w:sz="8" w:space="0"/>
              <w:left w:val="nil"/>
              <w:bottom w:val="single" w:color="auto" w:sz="8" w:space="0"/>
              <w:right w:val="single" w:color="auto" w:sz="8" w:space="0"/>
            </w:tcBorders>
          </w:tcPr>
          <w:p w:rsidR="00C80C40" w:rsidP="00451E5F" w:rsidRDefault="00C80C40" w14:paraId="1A5DA017" w14:textId="77777777">
            <w:pPr>
              <w:widowControl/>
              <w:jc w:val="both"/>
              <w:rPr>
                <w:rFonts w:ascii="Courier New" w:hAnsi="Courier New" w:cs="Courier New"/>
                <w:b/>
                <w:bCs/>
                <w:szCs w:val="24"/>
              </w:rPr>
            </w:pPr>
          </w:p>
        </w:tc>
        <w:tc>
          <w:tcPr>
            <w:tcW w:w="1440" w:type="dxa"/>
            <w:tcBorders>
              <w:top w:val="single" w:color="auto" w:sz="8" w:space="0"/>
              <w:left w:val="nil"/>
              <w:bottom w:val="single" w:color="auto" w:sz="8" w:space="0"/>
              <w:right w:val="single" w:color="auto" w:sz="8" w:space="0"/>
            </w:tcBorders>
          </w:tcPr>
          <w:p w:rsidR="0050385E" w:rsidP="00451E5F" w:rsidRDefault="0050385E" w14:paraId="14D33FC4" w14:textId="77777777">
            <w:pPr>
              <w:widowControl/>
              <w:jc w:val="both"/>
              <w:rPr>
                <w:rFonts w:ascii="Courier New" w:hAnsi="Courier New" w:cs="Courier New"/>
                <w:b/>
                <w:bCs/>
                <w:szCs w:val="24"/>
              </w:rPr>
            </w:pPr>
          </w:p>
          <w:p w:rsidR="00C80C40" w:rsidP="00451E5F" w:rsidRDefault="0050385E" w14:paraId="0741F888" w14:textId="77777777">
            <w:pPr>
              <w:widowControl/>
              <w:jc w:val="both"/>
              <w:rPr>
                <w:rFonts w:ascii="Courier New" w:hAnsi="Courier New" w:cs="Courier New"/>
                <w:b/>
                <w:bCs/>
                <w:szCs w:val="24"/>
              </w:rPr>
            </w:pPr>
            <w:r>
              <w:rPr>
                <w:rFonts w:ascii="Courier New" w:hAnsi="Courier New" w:cs="Courier New"/>
                <w:b/>
                <w:bCs/>
                <w:szCs w:val="24"/>
              </w:rPr>
              <w:t>$</w:t>
            </w:r>
            <w:r w:rsidR="00180387">
              <w:rPr>
                <w:rFonts w:ascii="Courier New" w:hAnsi="Courier New" w:cs="Courier New"/>
                <w:b/>
                <w:bCs/>
                <w:szCs w:val="24"/>
              </w:rPr>
              <w:t>430,109</w:t>
            </w:r>
          </w:p>
        </w:tc>
      </w:tr>
    </w:tbl>
    <w:p w:rsidR="006C390A" w:rsidP="00106696" w:rsidRDefault="006C390A" w14:paraId="4C45A056" w14:textId="77777777">
      <w:pPr>
        <w:widowControl/>
        <w:tabs>
          <w:tab w:val="left" w:pos="0"/>
          <w:tab w:val="left" w:pos="432"/>
          <w:tab w:val="left" w:pos="720"/>
          <w:tab w:val="left" w:pos="1008"/>
          <w:tab w:val="left" w:pos="1440"/>
        </w:tabs>
        <w:rPr>
          <w:rFonts w:ascii="Courier New" w:hAnsi="Courier New" w:cs="Courier New"/>
          <w:szCs w:val="24"/>
        </w:rPr>
      </w:pPr>
    </w:p>
    <w:p w:rsidR="00906058" w:rsidP="00906058" w:rsidRDefault="00906058" w14:paraId="2624DFB5"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szCs w:val="24"/>
        </w:rPr>
        <w:t xml:space="preserve">*Responses and hours associated with Form CA-1087 are included in the estimates for the Form CA-1331. </w:t>
      </w:r>
      <w:r>
        <w:rPr>
          <w:rFonts w:ascii="Courier New" w:hAnsi="Courier New" w:cs="Courier New"/>
          <w:szCs w:val="24"/>
        </w:rPr>
        <w:t xml:space="preserve"> </w:t>
      </w:r>
      <w:r w:rsidRPr="002D1B15">
        <w:rPr>
          <w:rFonts w:ascii="Courier New" w:hAnsi="Courier New" w:cs="Courier New"/>
          <w:szCs w:val="24"/>
        </w:rPr>
        <w:t xml:space="preserve">The Form CA-1087 is attached to the Form CA-1331. </w:t>
      </w:r>
    </w:p>
    <w:p w:rsidRPr="002D1B15" w:rsidR="00180387" w:rsidP="00906058" w:rsidRDefault="00180387" w14:paraId="6FA6DBC6" w14:textId="77777777">
      <w:pPr>
        <w:widowControl/>
        <w:tabs>
          <w:tab w:val="left" w:pos="0"/>
          <w:tab w:val="left" w:pos="432"/>
          <w:tab w:val="left" w:pos="720"/>
          <w:tab w:val="left" w:pos="1008"/>
          <w:tab w:val="left" w:pos="1440"/>
        </w:tabs>
        <w:rPr>
          <w:rFonts w:ascii="Courier New" w:hAnsi="Courier New" w:cs="Courier New"/>
          <w:szCs w:val="24"/>
        </w:rPr>
      </w:pPr>
    </w:p>
    <w:p w:rsidR="00906058" w:rsidP="00906058" w:rsidRDefault="00180387" w14:paraId="6F4A1D88" w14:textId="77777777">
      <w:pPr>
        <w:widowControl/>
        <w:tabs>
          <w:tab w:val="left" w:pos="0"/>
          <w:tab w:val="left" w:pos="432"/>
          <w:tab w:val="left" w:pos="720"/>
          <w:tab w:val="left" w:pos="1008"/>
          <w:tab w:val="left" w:pos="1440"/>
        </w:tabs>
        <w:rPr>
          <w:rFonts w:ascii="Courier New" w:hAnsi="Courier New" w:cs="Courier New"/>
          <w:szCs w:val="24"/>
        </w:rPr>
      </w:pPr>
      <w:r>
        <w:rPr>
          <w:rFonts w:ascii="Courier New" w:hAnsi="Courier New" w:cs="Courier New"/>
          <w:b/>
          <w:szCs w:val="24"/>
        </w:rPr>
        <w:t xml:space="preserve">** </w:t>
      </w:r>
      <w:hyperlink w:history="1" r:id="rId17">
        <w:r w:rsidRPr="00FA0BC3">
          <w:rPr>
            <w:rStyle w:val="Hyperlink"/>
            <w:rFonts w:ascii="Courier New" w:hAnsi="Courier New" w:cs="Courier New"/>
            <w:szCs w:val="24"/>
          </w:rPr>
          <w:t>http://www.bls.gov/web/empsit/ceseeb8b.htm</w:t>
        </w:r>
      </w:hyperlink>
      <w:r w:rsidRPr="00FA0BC3" w:rsidR="009726F2">
        <w:rPr>
          <w:rFonts w:ascii="Courier New" w:hAnsi="Courier New" w:cs="Courier New"/>
          <w:szCs w:val="24"/>
        </w:rPr>
        <w:t xml:space="preserve"> (for private production workers)</w:t>
      </w:r>
    </w:p>
    <w:p w:rsidR="009726F2" w:rsidP="00906058" w:rsidRDefault="00867AFE" w14:paraId="095BEC1C" w14:textId="77777777">
      <w:pPr>
        <w:widowControl/>
        <w:tabs>
          <w:tab w:val="left" w:pos="0"/>
          <w:tab w:val="left" w:pos="432"/>
          <w:tab w:val="left" w:pos="720"/>
          <w:tab w:val="left" w:pos="1008"/>
          <w:tab w:val="left" w:pos="1440"/>
        </w:tabs>
        <w:rPr>
          <w:rFonts w:ascii="Courier New" w:hAnsi="Courier New" w:cs="Courier New"/>
          <w:szCs w:val="24"/>
        </w:rPr>
      </w:pPr>
      <w:hyperlink w:history="1" r:id="rId18">
        <w:r w:rsidRPr="005A77D8" w:rsidR="009726F2">
          <w:rPr>
            <w:rStyle w:val="Hyperlink"/>
            <w:rFonts w:ascii="Courier New" w:hAnsi="Courier New" w:cs="Courier New"/>
            <w:szCs w:val="24"/>
          </w:rPr>
          <w:t>http://www.bls.gov/oes/current/oes430000.htm</w:t>
        </w:r>
      </w:hyperlink>
      <w:r w:rsidR="009726F2">
        <w:rPr>
          <w:rFonts w:ascii="Courier New" w:hAnsi="Courier New" w:cs="Courier New"/>
          <w:szCs w:val="24"/>
        </w:rPr>
        <w:t xml:space="preserve"> (for </w:t>
      </w:r>
      <w:r w:rsidR="00A153D3">
        <w:rPr>
          <w:rFonts w:ascii="Courier New" w:hAnsi="Courier New" w:cs="Courier New"/>
          <w:szCs w:val="24"/>
        </w:rPr>
        <w:t>physician</w:t>
      </w:r>
      <w:r w:rsidR="009726F2">
        <w:rPr>
          <w:rFonts w:ascii="Courier New" w:hAnsi="Courier New" w:cs="Courier New"/>
          <w:szCs w:val="24"/>
        </w:rPr>
        <w:t xml:space="preserve"> staffers) </w:t>
      </w:r>
    </w:p>
    <w:p w:rsidR="00180387" w:rsidP="00906058" w:rsidRDefault="00180387" w14:paraId="267DB1D6" w14:textId="77777777">
      <w:pPr>
        <w:widowControl/>
        <w:tabs>
          <w:tab w:val="left" w:pos="0"/>
          <w:tab w:val="left" w:pos="432"/>
          <w:tab w:val="left" w:pos="720"/>
          <w:tab w:val="left" w:pos="1008"/>
          <w:tab w:val="left" w:pos="1440"/>
        </w:tabs>
        <w:rPr>
          <w:rFonts w:ascii="Courier New" w:hAnsi="Courier New" w:cs="Courier New"/>
          <w:b/>
          <w:szCs w:val="24"/>
        </w:rPr>
      </w:pPr>
    </w:p>
    <w:p w:rsidRPr="002D1B15" w:rsidR="00906058" w:rsidP="00906058" w:rsidRDefault="00180387" w14:paraId="3F1C130B" w14:textId="77777777">
      <w:pPr>
        <w:widowControl/>
        <w:tabs>
          <w:tab w:val="left" w:pos="0"/>
          <w:tab w:val="left" w:pos="432"/>
          <w:tab w:val="left" w:pos="720"/>
          <w:tab w:val="left" w:pos="1008"/>
          <w:tab w:val="left" w:pos="1440"/>
        </w:tabs>
        <w:rPr>
          <w:rFonts w:ascii="Courier New" w:hAnsi="Courier New" w:cs="Courier New"/>
          <w:szCs w:val="24"/>
        </w:rPr>
      </w:pPr>
      <w:r w:rsidRPr="00FA0BC3">
        <w:rPr>
          <w:rFonts w:ascii="Courier New" w:hAnsi="Courier New" w:cs="Courier New"/>
          <w:b/>
          <w:szCs w:val="24"/>
        </w:rPr>
        <w:t>Burden Hours:</w:t>
      </w:r>
      <w:r w:rsidR="00906058">
        <w:rPr>
          <w:rFonts w:ascii="Courier New" w:hAnsi="Courier New" w:cs="Courier New"/>
          <w:szCs w:val="24"/>
        </w:rPr>
        <w:t xml:space="preserve"> </w:t>
      </w:r>
      <w:r w:rsidRPr="002D1B15" w:rsidR="00906058">
        <w:rPr>
          <w:rFonts w:ascii="Courier New" w:hAnsi="Courier New" w:cs="Courier New"/>
          <w:szCs w:val="24"/>
        </w:rPr>
        <w:t xml:space="preserve">Burden hour estimates have been derived from actual </w:t>
      </w:r>
      <w:r w:rsidR="00906058">
        <w:rPr>
          <w:rFonts w:ascii="Courier New" w:hAnsi="Courier New" w:cs="Courier New"/>
          <w:szCs w:val="24"/>
        </w:rPr>
        <w:t>r</w:t>
      </w:r>
      <w:r w:rsidRPr="002D1B15" w:rsidR="00906058">
        <w:rPr>
          <w:rFonts w:ascii="Courier New" w:hAnsi="Courier New" w:cs="Courier New"/>
          <w:szCs w:val="24"/>
        </w:rPr>
        <w:t>espondent usage of these forms</w:t>
      </w:r>
      <w:r w:rsidR="00906058">
        <w:rPr>
          <w:rFonts w:ascii="Courier New" w:hAnsi="Courier New" w:cs="Courier New"/>
          <w:szCs w:val="24"/>
        </w:rPr>
        <w:t>/letters</w:t>
      </w:r>
      <w:r w:rsidRPr="002D1B15" w:rsidR="00906058">
        <w:rPr>
          <w:rFonts w:ascii="Courier New" w:hAnsi="Courier New" w:cs="Courier New"/>
          <w:szCs w:val="24"/>
        </w:rPr>
        <w:t>.  Each estimate represents an average amount of time it takes one respondent to complete one form</w:t>
      </w:r>
      <w:r w:rsidR="00906058">
        <w:rPr>
          <w:rFonts w:ascii="Courier New" w:hAnsi="Courier New" w:cs="Courier New"/>
          <w:szCs w:val="24"/>
        </w:rPr>
        <w:t>/letter</w:t>
      </w:r>
      <w:r w:rsidRPr="002D1B15" w:rsidR="00906058">
        <w:rPr>
          <w:rFonts w:ascii="Courier New" w:hAnsi="Courier New" w:cs="Courier New"/>
          <w:szCs w:val="24"/>
        </w:rPr>
        <w:t>.</w:t>
      </w:r>
      <w:r w:rsidR="008D043C">
        <w:rPr>
          <w:rFonts w:ascii="Courier New" w:hAnsi="Courier New" w:cs="Courier New"/>
          <w:szCs w:val="24"/>
        </w:rPr>
        <w:t xml:space="preserve">  For example, in the case of the CA-1332, the</w:t>
      </w:r>
      <w:r w:rsidR="009B4AFA">
        <w:rPr>
          <w:rFonts w:ascii="Courier New" w:hAnsi="Courier New" w:cs="Courier New"/>
          <w:szCs w:val="24"/>
        </w:rPr>
        <w:t xml:space="preserve"> burden hours </w:t>
      </w:r>
      <w:r w:rsidR="008D043C">
        <w:rPr>
          <w:rFonts w:ascii="Courier New" w:hAnsi="Courier New" w:cs="Courier New"/>
          <w:szCs w:val="24"/>
        </w:rPr>
        <w:t xml:space="preserve">estimate is based as follows:  11 (number of respondents) times </w:t>
      </w:r>
      <w:r w:rsidR="009B4AFA">
        <w:rPr>
          <w:rFonts w:ascii="Courier New" w:hAnsi="Courier New" w:cs="Courier New"/>
          <w:szCs w:val="24"/>
        </w:rPr>
        <w:t>1 (number of respon</w:t>
      </w:r>
      <w:r w:rsidR="00E67ECB">
        <w:rPr>
          <w:rFonts w:ascii="Courier New" w:hAnsi="Courier New" w:cs="Courier New"/>
          <w:szCs w:val="24"/>
        </w:rPr>
        <w:t xml:space="preserve">ses </w:t>
      </w:r>
      <w:r w:rsidR="009B4AFA">
        <w:rPr>
          <w:rFonts w:ascii="Courier New" w:hAnsi="Courier New" w:cs="Courier New"/>
          <w:szCs w:val="24"/>
        </w:rPr>
        <w:t xml:space="preserve">per respondent) times the average </w:t>
      </w:r>
      <w:r w:rsidR="00E67ECB">
        <w:rPr>
          <w:rFonts w:ascii="Courier New" w:hAnsi="Courier New" w:cs="Courier New"/>
          <w:szCs w:val="24"/>
        </w:rPr>
        <w:t>time to complete the letter</w:t>
      </w:r>
      <w:r w:rsidR="009B4AFA">
        <w:rPr>
          <w:rFonts w:ascii="Courier New" w:hAnsi="Courier New" w:cs="Courier New"/>
          <w:szCs w:val="24"/>
        </w:rPr>
        <w:t xml:space="preserve"> per response</w:t>
      </w:r>
      <w:r w:rsidR="00E67ECB">
        <w:rPr>
          <w:rFonts w:ascii="Courier New" w:hAnsi="Courier New" w:cs="Courier New"/>
          <w:szCs w:val="24"/>
        </w:rPr>
        <w:t>, i.e.,  (thirty minutes)</w:t>
      </w:r>
      <w:r w:rsidR="009B4AFA">
        <w:rPr>
          <w:rFonts w:ascii="Courier New" w:hAnsi="Courier New" w:cs="Courier New"/>
          <w:szCs w:val="24"/>
        </w:rPr>
        <w:t>divided by 60,</w:t>
      </w:r>
      <w:r w:rsidR="00E67ECB">
        <w:rPr>
          <w:rFonts w:ascii="Courier New" w:hAnsi="Courier New" w:cs="Courier New"/>
          <w:szCs w:val="24"/>
        </w:rPr>
        <w:t xml:space="preserve"> which equates to 5.5 or 6 b</w:t>
      </w:r>
      <w:r w:rsidR="009B4AFA">
        <w:rPr>
          <w:rFonts w:ascii="Courier New" w:hAnsi="Courier New" w:cs="Courier New"/>
          <w:szCs w:val="24"/>
        </w:rPr>
        <w:t>urden hours</w:t>
      </w:r>
      <w:r w:rsidR="00E67ECB">
        <w:rPr>
          <w:rFonts w:ascii="Courier New" w:hAnsi="Courier New" w:cs="Courier New"/>
          <w:szCs w:val="24"/>
        </w:rPr>
        <w:t>, rounded up</w:t>
      </w:r>
      <w:r w:rsidR="009B4AFA">
        <w:rPr>
          <w:rFonts w:ascii="Courier New" w:hAnsi="Courier New" w:cs="Courier New"/>
          <w:szCs w:val="24"/>
        </w:rPr>
        <w:t>.</w:t>
      </w:r>
    </w:p>
    <w:p w:rsidR="00993719" w:rsidP="00106696" w:rsidRDefault="00993719" w14:paraId="33135E98" w14:textId="77777777">
      <w:pPr>
        <w:widowControl/>
        <w:tabs>
          <w:tab w:val="left" w:pos="0"/>
          <w:tab w:val="left" w:pos="432"/>
          <w:tab w:val="left" w:pos="720"/>
          <w:tab w:val="left" w:pos="1008"/>
          <w:tab w:val="left" w:pos="1440"/>
        </w:tabs>
        <w:rPr>
          <w:rFonts w:ascii="Courier New" w:hAnsi="Courier New" w:cs="Courier New"/>
          <w:b/>
          <w:szCs w:val="24"/>
        </w:rPr>
      </w:pPr>
    </w:p>
    <w:p w:rsidR="006C390A" w:rsidP="00106696" w:rsidRDefault="006C390A" w14:paraId="0920BFA5" w14:textId="77777777">
      <w:pPr>
        <w:widowControl/>
        <w:tabs>
          <w:tab w:val="left" w:pos="0"/>
          <w:tab w:val="left" w:pos="432"/>
          <w:tab w:val="left" w:pos="720"/>
          <w:tab w:val="left" w:pos="1008"/>
          <w:tab w:val="left" w:pos="1440"/>
        </w:tabs>
        <w:rPr>
          <w:rFonts w:ascii="Courier New" w:hAnsi="Courier New" w:cs="Courier New"/>
          <w:b/>
          <w:szCs w:val="24"/>
        </w:rPr>
      </w:pPr>
      <w:r w:rsidRPr="002D1B15">
        <w:rPr>
          <w:rFonts w:ascii="Courier New" w:hAnsi="Courier New" w:cs="Courier New"/>
          <w:b/>
          <w:szCs w:val="24"/>
        </w:rPr>
        <w:t>Burden Costs:</w:t>
      </w:r>
    </w:p>
    <w:p w:rsidR="00180387" w:rsidP="00106696" w:rsidRDefault="00180387" w14:paraId="4864C8ED" w14:textId="77777777">
      <w:pPr>
        <w:widowControl/>
        <w:tabs>
          <w:tab w:val="left" w:pos="0"/>
          <w:tab w:val="left" w:pos="432"/>
          <w:tab w:val="left" w:pos="720"/>
          <w:tab w:val="left" w:pos="1008"/>
          <w:tab w:val="left" w:pos="1440"/>
        </w:tabs>
        <w:rPr>
          <w:rFonts w:ascii="Courier New" w:hAnsi="Courier New" w:cs="Courier New"/>
          <w:b/>
          <w:szCs w:val="24"/>
        </w:rPr>
      </w:pPr>
    </w:p>
    <w:p w:rsidR="00180387" w:rsidP="00106696" w:rsidRDefault="00180387" w14:paraId="5D7CF779" w14:textId="77777777">
      <w:pPr>
        <w:widowControl/>
        <w:tabs>
          <w:tab w:val="left" w:pos="0"/>
          <w:tab w:val="left" w:pos="432"/>
          <w:tab w:val="left" w:pos="720"/>
          <w:tab w:val="left" w:pos="1008"/>
          <w:tab w:val="left" w:pos="1440"/>
        </w:tabs>
        <w:rPr>
          <w:rFonts w:ascii="Courier New" w:hAnsi="Courier New" w:cs="Courier New"/>
          <w:b/>
          <w:szCs w:val="24"/>
        </w:rPr>
      </w:pPr>
      <w:r>
        <w:rPr>
          <w:rFonts w:ascii="Courier New" w:hAnsi="Courier New" w:cs="Courier New"/>
          <w:b/>
          <w:szCs w:val="24"/>
        </w:rPr>
        <w:t>CA-7 Forms:</w:t>
      </w:r>
    </w:p>
    <w:p w:rsidRPr="00FA0BC3" w:rsidR="00180387" w:rsidP="00180387" w:rsidRDefault="00180387" w14:paraId="1E2ED2D2" w14:textId="77777777">
      <w:pPr>
        <w:widowControl/>
        <w:tabs>
          <w:tab w:val="left" w:pos="0"/>
          <w:tab w:val="left" w:pos="432"/>
          <w:tab w:val="left" w:pos="720"/>
          <w:tab w:val="left" w:pos="1008"/>
          <w:tab w:val="left" w:pos="1440"/>
        </w:tabs>
        <w:rPr>
          <w:rFonts w:ascii="Courier New" w:hAnsi="Courier New" w:cs="Courier New"/>
          <w:szCs w:val="24"/>
        </w:rPr>
      </w:pPr>
      <w:r w:rsidRPr="00FA0BC3">
        <w:rPr>
          <w:rFonts w:ascii="Courier New" w:hAnsi="Courier New" w:cs="Courier New"/>
          <w:szCs w:val="24"/>
        </w:rPr>
        <w:t xml:space="preserve">The burden </w:t>
      </w:r>
      <w:r w:rsidR="00D54C37">
        <w:rPr>
          <w:rFonts w:ascii="Courier New" w:hAnsi="Courier New" w:cs="Courier New"/>
          <w:szCs w:val="24"/>
        </w:rPr>
        <w:t>estimate</w:t>
      </w:r>
      <w:r w:rsidRPr="00FA0BC3" w:rsidR="00D54C37">
        <w:rPr>
          <w:rFonts w:ascii="Courier New" w:hAnsi="Courier New" w:cs="Courier New"/>
          <w:szCs w:val="24"/>
        </w:rPr>
        <w:t xml:space="preserve"> </w:t>
      </w:r>
      <w:r w:rsidRPr="00FA0BC3" w:rsidR="00D151B5">
        <w:rPr>
          <w:rFonts w:ascii="Courier New" w:hAnsi="Courier New" w:cs="Courier New"/>
          <w:szCs w:val="24"/>
        </w:rPr>
        <w:t>for the CA-7 Form has</w:t>
      </w:r>
      <w:r w:rsidRPr="00FA0BC3">
        <w:rPr>
          <w:rFonts w:ascii="Courier New" w:hAnsi="Courier New" w:cs="Courier New"/>
          <w:szCs w:val="24"/>
        </w:rPr>
        <w:t xml:space="preserve"> increased by 12</w:t>
      </w:r>
      <w:r w:rsidR="00D54C37">
        <w:rPr>
          <w:rFonts w:ascii="Courier New" w:hAnsi="Courier New" w:cs="Courier New"/>
          <w:szCs w:val="24"/>
        </w:rPr>
        <w:t xml:space="preserve"> hours</w:t>
      </w:r>
      <w:r w:rsidRPr="00FA0BC3">
        <w:rPr>
          <w:rFonts w:ascii="Courier New" w:hAnsi="Courier New" w:cs="Courier New"/>
          <w:szCs w:val="24"/>
        </w:rPr>
        <w:t>, from 108 to 120</w:t>
      </w:r>
      <w:r w:rsidR="00D54C37">
        <w:rPr>
          <w:rFonts w:ascii="Courier New" w:hAnsi="Courier New" w:cs="Courier New"/>
          <w:szCs w:val="24"/>
        </w:rPr>
        <w:t xml:space="preserve"> hours</w:t>
      </w:r>
      <w:r w:rsidRPr="00FA0BC3">
        <w:rPr>
          <w:rFonts w:ascii="Courier New" w:hAnsi="Courier New" w:cs="Courier New"/>
          <w:szCs w:val="24"/>
        </w:rPr>
        <w:t xml:space="preserve">.  The cost to the respondent for completing Form CA-7 is determined by using the National Average Hourly Earnings of Private Production Workers – not seasonally adjusted as computed by BLS of $20.59 per hour.  The respondent time for the CA-7 is 120 </w:t>
      </w:r>
      <w:r w:rsidRPr="00180387">
        <w:rPr>
          <w:rFonts w:ascii="Courier New" w:hAnsi="Courier New" w:cs="Courier New"/>
          <w:szCs w:val="24"/>
        </w:rPr>
        <w:t xml:space="preserve">hours for a cost of $2,471.  </w:t>
      </w:r>
    </w:p>
    <w:p w:rsidRPr="00180387" w:rsidR="00180387" w:rsidP="00180387" w:rsidRDefault="00180387" w14:paraId="055A916B" w14:textId="77777777">
      <w:pPr>
        <w:widowControl/>
        <w:tabs>
          <w:tab w:val="left" w:pos="0"/>
          <w:tab w:val="left" w:pos="432"/>
          <w:tab w:val="left" w:pos="720"/>
          <w:tab w:val="left" w:pos="1008"/>
          <w:tab w:val="left" w:pos="1440"/>
        </w:tabs>
        <w:rPr>
          <w:rFonts w:ascii="Courier New" w:hAnsi="Courier New" w:cs="Courier New"/>
          <w:b/>
          <w:szCs w:val="24"/>
        </w:rPr>
      </w:pPr>
    </w:p>
    <w:p w:rsidRPr="00FA0BC3" w:rsidR="00180387" w:rsidP="00180387" w:rsidRDefault="00867AFE" w14:paraId="7E896226" w14:textId="77777777">
      <w:pPr>
        <w:widowControl/>
        <w:tabs>
          <w:tab w:val="left" w:pos="0"/>
          <w:tab w:val="left" w:pos="432"/>
          <w:tab w:val="left" w:pos="720"/>
          <w:tab w:val="left" w:pos="1008"/>
          <w:tab w:val="left" w:pos="1440"/>
        </w:tabs>
        <w:rPr>
          <w:rFonts w:ascii="Courier New" w:hAnsi="Courier New" w:cs="Courier New"/>
          <w:szCs w:val="24"/>
        </w:rPr>
      </w:pPr>
      <w:hyperlink w:history="1" r:id="rId19">
        <w:r w:rsidRPr="00FA0BC3" w:rsidR="00180387">
          <w:rPr>
            <w:rStyle w:val="Hyperlink"/>
            <w:rFonts w:ascii="Courier New" w:hAnsi="Courier New" w:cs="Courier New"/>
            <w:szCs w:val="24"/>
          </w:rPr>
          <w:t>http://www.bls.gov/web/empsit/ceseeb8b.htm</w:t>
        </w:r>
      </w:hyperlink>
    </w:p>
    <w:p w:rsidR="00180387" w:rsidP="00106696" w:rsidRDefault="00180387" w14:paraId="7787596B" w14:textId="77777777">
      <w:pPr>
        <w:widowControl/>
        <w:tabs>
          <w:tab w:val="left" w:pos="0"/>
          <w:tab w:val="left" w:pos="432"/>
          <w:tab w:val="left" w:pos="720"/>
          <w:tab w:val="left" w:pos="1008"/>
          <w:tab w:val="left" w:pos="1440"/>
        </w:tabs>
        <w:rPr>
          <w:rFonts w:ascii="Courier New" w:hAnsi="Courier New" w:cs="Courier New"/>
          <w:b/>
          <w:szCs w:val="24"/>
        </w:rPr>
      </w:pPr>
    </w:p>
    <w:p w:rsidRPr="00FA0BC3" w:rsidR="00906058" w:rsidP="00106696" w:rsidRDefault="00906058" w14:paraId="1E7E4367" w14:textId="77777777">
      <w:pPr>
        <w:widowControl/>
        <w:tabs>
          <w:tab w:val="left" w:pos="0"/>
          <w:tab w:val="left" w:pos="432"/>
          <w:tab w:val="left" w:pos="720"/>
          <w:tab w:val="left" w:pos="1008"/>
          <w:tab w:val="left" w:pos="1440"/>
        </w:tabs>
        <w:rPr>
          <w:rFonts w:ascii="Courier New" w:hAnsi="Courier New" w:cs="Courier New"/>
          <w:b/>
          <w:szCs w:val="24"/>
        </w:rPr>
      </w:pPr>
      <w:r w:rsidRPr="00FA0BC3">
        <w:rPr>
          <w:rFonts w:ascii="Courier New" w:hAnsi="Courier New" w:cs="Courier New"/>
          <w:b/>
          <w:szCs w:val="24"/>
        </w:rPr>
        <w:t>Medical Forms Only</w:t>
      </w:r>
      <w:r w:rsidRPr="00FA0BC3" w:rsidR="00180387">
        <w:rPr>
          <w:rFonts w:ascii="Courier New" w:hAnsi="Courier New" w:cs="Courier New"/>
          <w:b/>
          <w:szCs w:val="24"/>
        </w:rPr>
        <w:t>:</w:t>
      </w:r>
    </w:p>
    <w:p w:rsidRPr="002D1B15" w:rsidR="00906058" w:rsidP="00106696" w:rsidRDefault="00906058" w14:paraId="6CEC7EB0" w14:textId="77777777">
      <w:pPr>
        <w:widowControl/>
        <w:tabs>
          <w:tab w:val="left" w:pos="0"/>
          <w:tab w:val="left" w:pos="432"/>
          <w:tab w:val="left" w:pos="720"/>
          <w:tab w:val="left" w:pos="1008"/>
          <w:tab w:val="left" w:pos="1440"/>
        </w:tabs>
        <w:rPr>
          <w:rFonts w:ascii="Courier New" w:hAnsi="Courier New" w:cs="Courier New"/>
          <w:szCs w:val="24"/>
        </w:rPr>
      </w:pPr>
    </w:p>
    <w:p w:rsidRPr="002D1B15" w:rsidR="006C390A" w:rsidP="00106696" w:rsidRDefault="006C390A" w14:paraId="47C50F96" w14:textId="77777777">
      <w:pPr>
        <w:widowControl/>
        <w:rPr>
          <w:rFonts w:ascii="Courier New" w:hAnsi="Courier New" w:cs="Courier New"/>
          <w:szCs w:val="24"/>
        </w:rPr>
      </w:pPr>
      <w:r w:rsidRPr="002D1B15">
        <w:rPr>
          <w:rFonts w:ascii="Courier New" w:hAnsi="Courier New" w:cs="Courier New"/>
          <w:szCs w:val="24"/>
        </w:rPr>
        <w:t>Medical report forms are generally completed by administrative support staff based on physician's notes</w:t>
      </w:r>
      <w:r w:rsidR="006F675B">
        <w:rPr>
          <w:rFonts w:ascii="Courier New" w:hAnsi="Courier New" w:cs="Courier New"/>
          <w:szCs w:val="24"/>
        </w:rPr>
        <w:t xml:space="preserve"> for the signature of the physician</w:t>
      </w:r>
      <w:r w:rsidRPr="002D1B15">
        <w:rPr>
          <w:rFonts w:ascii="Courier New" w:hAnsi="Courier New" w:cs="Courier New"/>
          <w:szCs w:val="24"/>
        </w:rPr>
        <w:t>.  The cost to the respondent on the completion of the medical forms is estimated based upon the mean wage rate of $1</w:t>
      </w:r>
      <w:r w:rsidR="002E09A9">
        <w:rPr>
          <w:rFonts w:ascii="Courier New" w:hAnsi="Courier New" w:cs="Courier New"/>
          <w:szCs w:val="24"/>
        </w:rPr>
        <w:t>6</w:t>
      </w:r>
      <w:r w:rsidRPr="002D1B15">
        <w:rPr>
          <w:rFonts w:ascii="Courier New" w:hAnsi="Courier New" w:cs="Courier New"/>
          <w:szCs w:val="24"/>
        </w:rPr>
        <w:t>.</w:t>
      </w:r>
      <w:r w:rsidR="002E09A9">
        <w:rPr>
          <w:rFonts w:ascii="Courier New" w:hAnsi="Courier New" w:cs="Courier New"/>
          <w:szCs w:val="24"/>
        </w:rPr>
        <w:t>78</w:t>
      </w:r>
      <w:r w:rsidRPr="002D1B15">
        <w:rPr>
          <w:rFonts w:ascii="Courier New" w:hAnsi="Courier New" w:cs="Courier New"/>
          <w:szCs w:val="24"/>
        </w:rPr>
        <w:t xml:space="preserve"> (</w:t>
      </w:r>
      <w:smartTag w:uri="urn:schemas-microsoft-com:office:smarttags" w:element="stockticker">
        <w:r w:rsidRPr="002D1B15">
          <w:rPr>
            <w:rFonts w:ascii="Courier New" w:hAnsi="Courier New" w:cs="Courier New"/>
            <w:szCs w:val="24"/>
          </w:rPr>
          <w:t>BLS</w:t>
        </w:r>
      </w:smartTag>
      <w:r w:rsidRPr="002D1B15">
        <w:rPr>
          <w:rFonts w:ascii="Courier New" w:hAnsi="Courier New" w:cs="Courier New"/>
          <w:szCs w:val="24"/>
        </w:rPr>
        <w:t>, Occupational Employment and Wages Occupational Code 43-</w:t>
      </w:r>
      <w:r w:rsidR="002E09A9">
        <w:rPr>
          <w:rFonts w:ascii="Courier New" w:hAnsi="Courier New" w:cs="Courier New"/>
          <w:szCs w:val="24"/>
        </w:rPr>
        <w:t xml:space="preserve">0000 </w:t>
      </w:r>
      <w:r w:rsidRPr="002D1B15">
        <w:rPr>
          <w:rFonts w:ascii="Courier New" w:hAnsi="Courier New" w:cs="Courier New"/>
          <w:szCs w:val="24"/>
        </w:rPr>
        <w:t>for Office and Administrative Support Occupations, May 20</w:t>
      </w:r>
      <w:r w:rsidR="002E09A9">
        <w:rPr>
          <w:rFonts w:ascii="Courier New" w:hAnsi="Courier New" w:cs="Courier New"/>
          <w:szCs w:val="24"/>
        </w:rPr>
        <w:t>13</w:t>
      </w:r>
      <w:r w:rsidR="00E14E7D">
        <w:rPr>
          <w:rFonts w:ascii="Courier New" w:hAnsi="Courier New" w:cs="Courier New"/>
          <w:szCs w:val="24"/>
        </w:rPr>
        <w:t>)</w:t>
      </w:r>
      <w:r w:rsidRPr="006A72A0">
        <w:rPr>
          <w:rFonts w:ascii="Courier New" w:hAnsi="Courier New" w:cs="Courier New"/>
          <w:szCs w:val="24"/>
        </w:rPr>
        <w:t xml:space="preserve">. </w:t>
      </w:r>
      <w:r w:rsidR="00E14E7D">
        <w:rPr>
          <w:rFonts w:ascii="Courier New" w:hAnsi="Courier New" w:cs="Courier New"/>
          <w:szCs w:val="24"/>
        </w:rPr>
        <w:t>The total respondent time for the medical report forms</w:t>
      </w:r>
      <w:r w:rsidR="00104E76">
        <w:rPr>
          <w:rFonts w:ascii="Courier New" w:hAnsi="Courier New" w:cs="Courier New"/>
          <w:szCs w:val="24"/>
        </w:rPr>
        <w:t xml:space="preserve"> </w:t>
      </w:r>
      <w:r w:rsidRPr="00B35165">
        <w:rPr>
          <w:rFonts w:ascii="Courier New" w:hAnsi="Courier New" w:cs="Courier New"/>
          <w:szCs w:val="24"/>
        </w:rPr>
        <w:t>is</w:t>
      </w:r>
      <w:r w:rsidRPr="006A72A0">
        <w:rPr>
          <w:rFonts w:ascii="Courier New" w:hAnsi="Courier New" w:cs="Courier New"/>
          <w:szCs w:val="24"/>
        </w:rPr>
        <w:t xml:space="preserve"> </w:t>
      </w:r>
      <w:r w:rsidR="00902582">
        <w:rPr>
          <w:rFonts w:ascii="Courier New" w:hAnsi="Courier New" w:cs="Courier New"/>
          <w:szCs w:val="24"/>
        </w:rPr>
        <w:t>25,485</w:t>
      </w:r>
      <w:r w:rsidRPr="006A72A0" w:rsidR="009E435A">
        <w:rPr>
          <w:rFonts w:ascii="Courier New" w:hAnsi="Courier New" w:cs="Courier New"/>
          <w:szCs w:val="24"/>
        </w:rPr>
        <w:t xml:space="preserve"> </w:t>
      </w:r>
      <w:r w:rsidRPr="006A72A0" w:rsidR="00456B92">
        <w:rPr>
          <w:rFonts w:ascii="Courier New" w:hAnsi="Courier New" w:cs="Courier New"/>
          <w:szCs w:val="24"/>
        </w:rPr>
        <w:t>hours, for a cost of $</w:t>
      </w:r>
      <w:r w:rsidR="00902582">
        <w:rPr>
          <w:rFonts w:ascii="Courier New" w:hAnsi="Courier New" w:cs="Courier New"/>
          <w:szCs w:val="24"/>
        </w:rPr>
        <w:t>427,638</w:t>
      </w:r>
      <w:r w:rsidRPr="006A72A0" w:rsidR="009E435A">
        <w:rPr>
          <w:rFonts w:ascii="Courier New" w:hAnsi="Courier New" w:cs="Courier New"/>
          <w:szCs w:val="24"/>
        </w:rPr>
        <w:t xml:space="preserve"> (2</w:t>
      </w:r>
      <w:r w:rsidRPr="006A72A0" w:rsidR="009D1531">
        <w:rPr>
          <w:rFonts w:ascii="Courier New" w:hAnsi="Courier New" w:cs="Courier New"/>
          <w:szCs w:val="24"/>
        </w:rPr>
        <w:t>5</w:t>
      </w:r>
      <w:r w:rsidRPr="006A72A0" w:rsidR="009E435A">
        <w:rPr>
          <w:rFonts w:ascii="Courier New" w:hAnsi="Courier New" w:cs="Courier New"/>
          <w:szCs w:val="24"/>
        </w:rPr>
        <w:t>,48</w:t>
      </w:r>
      <w:r w:rsidR="002D69B5">
        <w:rPr>
          <w:rFonts w:ascii="Courier New" w:hAnsi="Courier New" w:cs="Courier New"/>
          <w:szCs w:val="24"/>
        </w:rPr>
        <w:t>5</w:t>
      </w:r>
      <w:r w:rsidRPr="006A72A0" w:rsidR="009E435A">
        <w:rPr>
          <w:rFonts w:ascii="Courier New" w:hAnsi="Courier New" w:cs="Courier New"/>
          <w:szCs w:val="24"/>
        </w:rPr>
        <w:t xml:space="preserve"> </w:t>
      </w:r>
      <w:r w:rsidRPr="006A72A0">
        <w:rPr>
          <w:rFonts w:ascii="Courier New" w:hAnsi="Courier New" w:cs="Courier New"/>
          <w:szCs w:val="24"/>
        </w:rPr>
        <w:t>X $1</w:t>
      </w:r>
      <w:r w:rsidRPr="006A72A0" w:rsidR="002E09A9">
        <w:rPr>
          <w:rFonts w:ascii="Courier New" w:hAnsi="Courier New" w:cs="Courier New"/>
          <w:szCs w:val="24"/>
        </w:rPr>
        <w:t>6.78</w:t>
      </w:r>
      <w:r w:rsidR="00180387">
        <w:rPr>
          <w:rFonts w:ascii="Courier New" w:hAnsi="Courier New" w:cs="Courier New"/>
          <w:szCs w:val="24"/>
        </w:rPr>
        <w:t xml:space="preserve">). </w:t>
      </w:r>
    </w:p>
    <w:p w:rsidR="002E09A9" w:rsidP="00106696" w:rsidRDefault="002E09A9" w14:paraId="6DF3CBD3" w14:textId="77777777">
      <w:pPr>
        <w:widowControl/>
        <w:rPr>
          <w:rFonts w:ascii="Courier New" w:hAnsi="Courier New" w:cs="Courier New"/>
          <w:szCs w:val="24"/>
        </w:rPr>
      </w:pPr>
    </w:p>
    <w:p w:rsidR="002E09A9" w:rsidP="00106696" w:rsidRDefault="00867AFE" w14:paraId="3CDF51CB" w14:textId="77777777">
      <w:pPr>
        <w:widowControl/>
        <w:rPr>
          <w:rFonts w:ascii="Courier New" w:hAnsi="Courier New" w:cs="Courier New"/>
          <w:szCs w:val="24"/>
        </w:rPr>
      </w:pPr>
      <w:hyperlink w:history="1" r:id="rId20">
        <w:r w:rsidRPr="000757F9" w:rsidR="002E09A9">
          <w:rPr>
            <w:rStyle w:val="Hyperlink"/>
            <w:rFonts w:ascii="Courier New" w:hAnsi="Courier New" w:cs="Courier New"/>
            <w:szCs w:val="24"/>
          </w:rPr>
          <w:t>http://www.bls.gov/oes/current/oes430000.htm</w:t>
        </w:r>
      </w:hyperlink>
    </w:p>
    <w:p w:rsidR="00AA4072" w:rsidP="00106696" w:rsidRDefault="00AA4072" w14:paraId="5E51A133" w14:textId="77777777">
      <w:pPr>
        <w:widowControl/>
        <w:rPr>
          <w:rFonts w:ascii="Courier New" w:hAnsi="Courier New" w:cs="Courier New"/>
          <w:szCs w:val="24"/>
        </w:rPr>
      </w:pPr>
    </w:p>
    <w:p w:rsidR="006C390A" w:rsidP="00106696" w:rsidRDefault="006C390A" w14:paraId="7CA2142A" w14:textId="77777777">
      <w:pPr>
        <w:widowControl/>
        <w:tabs>
          <w:tab w:val="left" w:pos="0"/>
          <w:tab w:val="left" w:pos="432"/>
          <w:tab w:val="left" w:pos="720"/>
          <w:tab w:val="left" w:pos="1008"/>
          <w:tab w:val="left" w:pos="1440"/>
        </w:tabs>
        <w:rPr>
          <w:rFonts w:ascii="Courier New" w:hAnsi="Courier New" w:cs="Courier New"/>
          <w:szCs w:val="24"/>
        </w:rPr>
      </w:pPr>
      <w:r w:rsidRPr="00FA0BC3">
        <w:rPr>
          <w:rFonts w:ascii="Courier New" w:hAnsi="Courier New" w:cs="Courier New"/>
          <w:b/>
          <w:szCs w:val="24"/>
        </w:rPr>
        <w:t>The total respondent cost</w:t>
      </w:r>
      <w:r w:rsidRPr="00FA0BC3" w:rsidR="00906058">
        <w:rPr>
          <w:rFonts w:ascii="Courier New" w:hAnsi="Courier New" w:cs="Courier New"/>
          <w:b/>
          <w:szCs w:val="24"/>
        </w:rPr>
        <w:t xml:space="preserve"> for medical forms and the CA-7</w:t>
      </w:r>
      <w:r w:rsidRPr="00FA0BC3">
        <w:rPr>
          <w:rFonts w:ascii="Courier New" w:hAnsi="Courier New" w:cs="Courier New"/>
          <w:b/>
          <w:szCs w:val="24"/>
        </w:rPr>
        <w:t>:</w:t>
      </w:r>
      <w:r w:rsidRPr="002D1B15">
        <w:rPr>
          <w:rFonts w:ascii="Courier New" w:hAnsi="Courier New" w:cs="Courier New"/>
          <w:szCs w:val="24"/>
        </w:rPr>
        <w:t xml:space="preserve"> </w:t>
      </w:r>
      <w:r w:rsidRPr="00232433">
        <w:rPr>
          <w:rFonts w:ascii="Courier New" w:hAnsi="Courier New" w:cs="Courier New"/>
          <w:szCs w:val="24"/>
        </w:rPr>
        <w:t>$</w:t>
      </w:r>
      <w:r w:rsidRPr="00232433" w:rsidR="006609F5">
        <w:rPr>
          <w:rFonts w:ascii="Courier New" w:hAnsi="Courier New" w:cs="Courier New"/>
          <w:szCs w:val="24"/>
        </w:rPr>
        <w:t>427,</w:t>
      </w:r>
      <w:r w:rsidR="00902582">
        <w:rPr>
          <w:rFonts w:ascii="Courier New" w:hAnsi="Courier New" w:cs="Courier New"/>
          <w:szCs w:val="24"/>
        </w:rPr>
        <w:t>638</w:t>
      </w:r>
      <w:r w:rsidRPr="00232433" w:rsidR="006609F5">
        <w:rPr>
          <w:rFonts w:ascii="Courier New" w:hAnsi="Courier New" w:cs="Courier New"/>
          <w:szCs w:val="24"/>
        </w:rPr>
        <w:t xml:space="preserve"> </w:t>
      </w:r>
      <w:r w:rsidRPr="00232433">
        <w:rPr>
          <w:rFonts w:ascii="Courier New" w:hAnsi="Courier New" w:cs="Courier New"/>
          <w:szCs w:val="24"/>
        </w:rPr>
        <w:t>+ $2,</w:t>
      </w:r>
      <w:r w:rsidRPr="00232433" w:rsidR="006609F5">
        <w:rPr>
          <w:rFonts w:ascii="Courier New" w:hAnsi="Courier New" w:cs="Courier New"/>
          <w:szCs w:val="24"/>
        </w:rPr>
        <w:t>471</w:t>
      </w:r>
      <w:r w:rsidRPr="00232433" w:rsidR="00C1402B">
        <w:rPr>
          <w:rFonts w:ascii="Courier New" w:hAnsi="Courier New" w:cs="Courier New"/>
          <w:szCs w:val="24"/>
        </w:rPr>
        <w:t xml:space="preserve"> = $430,</w:t>
      </w:r>
      <w:r w:rsidR="00902582">
        <w:rPr>
          <w:rFonts w:ascii="Courier New" w:hAnsi="Courier New" w:cs="Courier New"/>
          <w:szCs w:val="24"/>
        </w:rPr>
        <w:t>109</w:t>
      </w:r>
      <w:r w:rsidRPr="00232433">
        <w:rPr>
          <w:rFonts w:ascii="Courier New" w:hAnsi="Courier New" w:cs="Courier New"/>
          <w:szCs w:val="24"/>
        </w:rPr>
        <w:t>.</w:t>
      </w:r>
    </w:p>
    <w:p w:rsidR="006C390A" w:rsidP="00106696" w:rsidRDefault="006C390A" w14:paraId="70EC8C03" w14:textId="77777777">
      <w:pPr>
        <w:widowControl/>
        <w:jc w:val="both"/>
        <w:rPr>
          <w:rFonts w:ascii="Courier New" w:hAnsi="Courier New" w:cs="Courier New"/>
          <w:spacing w:val="-3"/>
          <w:szCs w:val="24"/>
        </w:rPr>
      </w:pPr>
    </w:p>
    <w:p w:rsidR="006C390A" w:rsidP="00106696" w:rsidRDefault="006C390A" w14:paraId="3DC43990" w14:textId="77777777">
      <w:pPr>
        <w:widowControl/>
        <w:rPr>
          <w:rFonts w:ascii="Courier New" w:hAnsi="Courier New" w:cs="Courier New"/>
          <w:b/>
          <w:szCs w:val="24"/>
        </w:rPr>
      </w:pPr>
      <w:r w:rsidRPr="00383311">
        <w:rPr>
          <w:rFonts w:ascii="Courier New" w:hAnsi="Courier New" w:cs="Courier New"/>
          <w:b/>
          <w:szCs w:val="24"/>
        </w:rPr>
        <w:t>1</w:t>
      </w:r>
      <w:r>
        <w:rPr>
          <w:rFonts w:ascii="Courier New" w:hAnsi="Courier New" w:cs="Courier New"/>
          <w:b/>
          <w:szCs w:val="24"/>
        </w:rPr>
        <w:t>3</w:t>
      </w:r>
      <w:r w:rsidRPr="00383311">
        <w:rPr>
          <w:rFonts w:ascii="Courier New" w:hAnsi="Courier New" w:cs="Courier New"/>
          <w:b/>
          <w:szCs w:val="24"/>
        </w:rPr>
        <w:t>. Annual Costs to Respondents (capital/start-up &amp; operation and maintenance).</w:t>
      </w:r>
    </w:p>
    <w:p w:rsidR="000351B1" w:rsidP="00106696" w:rsidRDefault="000351B1" w14:paraId="2BE12780" w14:textId="77777777">
      <w:pPr>
        <w:widowControl/>
        <w:rPr>
          <w:rFonts w:ascii="Courier New" w:hAnsi="Courier New" w:cs="Courier New"/>
          <w:b/>
          <w:szCs w:val="24"/>
        </w:rPr>
      </w:pPr>
    </w:p>
    <w:p w:rsidRPr="00B33965" w:rsidR="0065511D" w:rsidP="00106696" w:rsidRDefault="0065511D" w14:paraId="77B51956" w14:textId="77777777">
      <w:pPr>
        <w:widowControl/>
        <w:rPr>
          <w:rFonts w:ascii="Courier New" w:hAnsi="Courier New" w:cs="Courier New"/>
          <w:szCs w:val="24"/>
        </w:rPr>
      </w:pPr>
      <w:r w:rsidRPr="00B33965">
        <w:rPr>
          <w:rFonts w:ascii="Courier New" w:hAnsi="Courier New" w:cs="Courier New"/>
          <w:szCs w:val="24"/>
        </w:rPr>
        <w:t xml:space="preserve">Twenty-five percent of </w:t>
      </w:r>
      <w:r w:rsidRPr="00B33965" w:rsidR="000351B1">
        <w:rPr>
          <w:rFonts w:ascii="Courier New" w:hAnsi="Courier New" w:cs="Courier New"/>
          <w:szCs w:val="24"/>
        </w:rPr>
        <w:t>the responses are expected come in via an</w:t>
      </w:r>
      <w:r w:rsidR="000351B1">
        <w:rPr>
          <w:rFonts w:ascii="Courier New" w:hAnsi="Courier New" w:cs="Courier New"/>
          <w:b/>
          <w:szCs w:val="24"/>
        </w:rPr>
        <w:t xml:space="preserve"> </w:t>
      </w:r>
      <w:r w:rsidRPr="00B33965" w:rsidR="000351B1">
        <w:rPr>
          <w:rFonts w:ascii="Courier New" w:hAnsi="Courier New" w:cs="Courier New"/>
          <w:szCs w:val="24"/>
        </w:rPr>
        <w:t xml:space="preserve">electronic portal.  These respondents are not expected to incur any costs under this item.  The remaining percentage will file their documents via mail or fax and incur associated costs. </w:t>
      </w:r>
    </w:p>
    <w:p w:rsidRPr="00B33965" w:rsidR="0065511D" w:rsidP="00106696" w:rsidRDefault="0065511D" w14:paraId="7999EF26" w14:textId="77777777">
      <w:pPr>
        <w:widowControl/>
        <w:rPr>
          <w:rFonts w:ascii="Courier New" w:hAnsi="Courier New" w:cs="Courier New"/>
          <w:szCs w:val="24"/>
        </w:rPr>
      </w:pPr>
    </w:p>
    <w:p w:rsidR="002E551F" w:rsidP="00106696" w:rsidRDefault="002E551F" w14:paraId="21788F33" w14:textId="77777777">
      <w:pPr>
        <w:widowControl/>
        <w:rPr>
          <w:rFonts w:ascii="Courier New" w:hAnsi="Courier New" w:cs="Courier New"/>
          <w:szCs w:val="24"/>
        </w:rPr>
      </w:pPr>
      <w:r>
        <w:rPr>
          <w:rFonts w:ascii="Courier New" w:hAnsi="Courier New" w:cs="Courier New"/>
          <w:szCs w:val="24"/>
        </w:rPr>
        <w:t xml:space="preserve">Number of respondents-electronic means:  </w:t>
      </w:r>
    </w:p>
    <w:p w:rsidR="002E551F" w:rsidP="00106696" w:rsidRDefault="002E551F" w14:paraId="291A5DE3" w14:textId="77777777">
      <w:pPr>
        <w:widowControl/>
        <w:rPr>
          <w:rFonts w:ascii="Courier New" w:hAnsi="Courier New" w:cs="Courier New"/>
          <w:szCs w:val="24"/>
        </w:rPr>
      </w:pPr>
    </w:p>
    <w:p w:rsidRPr="00B33965" w:rsidR="0065511D" w:rsidP="00106696" w:rsidRDefault="0065511D" w14:paraId="73909671" w14:textId="77777777">
      <w:pPr>
        <w:widowControl/>
        <w:rPr>
          <w:rFonts w:ascii="Courier New" w:hAnsi="Courier New" w:cs="Courier New"/>
          <w:szCs w:val="24"/>
        </w:rPr>
      </w:pPr>
      <w:r w:rsidRPr="00B33965">
        <w:rPr>
          <w:rFonts w:ascii="Courier New" w:hAnsi="Courier New" w:cs="Courier New"/>
          <w:szCs w:val="24"/>
        </w:rPr>
        <w:t>282,353 (total number of respondents) x.25 percent (electronic submitted) = 70,58</w:t>
      </w:r>
      <w:r w:rsidR="002D69B5">
        <w:rPr>
          <w:rFonts w:ascii="Courier New" w:hAnsi="Courier New" w:cs="Courier New"/>
          <w:szCs w:val="24"/>
        </w:rPr>
        <w:t>8</w:t>
      </w:r>
    </w:p>
    <w:p w:rsidRPr="00B33965" w:rsidR="0065511D" w:rsidP="00106696" w:rsidRDefault="0065511D" w14:paraId="0CE86A1C" w14:textId="77777777">
      <w:pPr>
        <w:widowControl/>
        <w:rPr>
          <w:rFonts w:ascii="Courier New" w:hAnsi="Courier New" w:cs="Courier New"/>
          <w:szCs w:val="24"/>
        </w:rPr>
      </w:pPr>
    </w:p>
    <w:p w:rsidR="002E551F" w:rsidP="00106696" w:rsidRDefault="002E551F" w14:paraId="4B3B6DCB" w14:textId="77777777">
      <w:pPr>
        <w:widowControl/>
        <w:rPr>
          <w:rFonts w:ascii="Courier New" w:hAnsi="Courier New" w:cs="Courier New"/>
          <w:szCs w:val="24"/>
        </w:rPr>
      </w:pPr>
      <w:r>
        <w:rPr>
          <w:rFonts w:ascii="Courier New" w:hAnsi="Courier New" w:cs="Courier New"/>
          <w:szCs w:val="24"/>
        </w:rPr>
        <w:t xml:space="preserve">Number of respondents-mail/fax:  </w:t>
      </w:r>
    </w:p>
    <w:p w:rsidR="002E551F" w:rsidP="00106696" w:rsidRDefault="002E551F" w14:paraId="41EFD25F" w14:textId="77777777">
      <w:pPr>
        <w:widowControl/>
        <w:rPr>
          <w:rFonts w:ascii="Courier New" w:hAnsi="Courier New" w:cs="Courier New"/>
          <w:szCs w:val="24"/>
        </w:rPr>
      </w:pPr>
    </w:p>
    <w:p w:rsidRPr="00B33965" w:rsidR="000351B1" w:rsidP="00106696" w:rsidRDefault="002E551F" w14:paraId="2866673F" w14:textId="77777777">
      <w:pPr>
        <w:widowControl/>
        <w:rPr>
          <w:rFonts w:ascii="Courier New" w:hAnsi="Courier New" w:cs="Courier New"/>
          <w:szCs w:val="24"/>
        </w:rPr>
      </w:pPr>
      <w:r>
        <w:rPr>
          <w:rFonts w:ascii="Courier New" w:hAnsi="Courier New" w:cs="Courier New"/>
          <w:szCs w:val="24"/>
        </w:rPr>
        <w:t>2</w:t>
      </w:r>
      <w:r w:rsidRPr="00B33965" w:rsidR="0065511D">
        <w:rPr>
          <w:rFonts w:ascii="Courier New" w:hAnsi="Courier New" w:cs="Courier New"/>
          <w:szCs w:val="24"/>
        </w:rPr>
        <w:t>82,353 minus 70,</w:t>
      </w:r>
      <w:r w:rsidRPr="00B33965" w:rsidR="00C2730A">
        <w:rPr>
          <w:rFonts w:ascii="Courier New" w:hAnsi="Courier New" w:cs="Courier New"/>
          <w:szCs w:val="24"/>
        </w:rPr>
        <w:t>58</w:t>
      </w:r>
      <w:r w:rsidR="00C2730A">
        <w:rPr>
          <w:rFonts w:ascii="Courier New" w:hAnsi="Courier New" w:cs="Courier New"/>
          <w:szCs w:val="24"/>
        </w:rPr>
        <w:t>8</w:t>
      </w:r>
      <w:r w:rsidRPr="00B33965" w:rsidR="00C2730A">
        <w:rPr>
          <w:rFonts w:ascii="Courier New" w:hAnsi="Courier New" w:cs="Courier New"/>
          <w:szCs w:val="24"/>
        </w:rPr>
        <w:t xml:space="preserve"> </w:t>
      </w:r>
      <w:r w:rsidRPr="00B33965" w:rsidR="0065511D">
        <w:rPr>
          <w:rFonts w:ascii="Courier New" w:hAnsi="Courier New" w:cs="Courier New"/>
          <w:szCs w:val="24"/>
        </w:rPr>
        <w:t>= 211,</w:t>
      </w:r>
      <w:r w:rsidR="002D69B5">
        <w:rPr>
          <w:rFonts w:ascii="Courier New" w:hAnsi="Courier New" w:cs="Courier New"/>
          <w:szCs w:val="24"/>
        </w:rPr>
        <w:t>765</w:t>
      </w:r>
      <w:r w:rsidR="00B33965">
        <w:rPr>
          <w:rFonts w:ascii="Courier New" w:hAnsi="Courier New" w:cs="Courier New"/>
          <w:szCs w:val="24"/>
        </w:rPr>
        <w:t>.</w:t>
      </w:r>
    </w:p>
    <w:p w:rsidRPr="00383311" w:rsidR="006C390A" w:rsidP="00106696" w:rsidRDefault="006C390A" w14:paraId="7B93A277" w14:textId="77777777">
      <w:pPr>
        <w:widowControl/>
        <w:ind w:firstLine="720"/>
        <w:jc w:val="both"/>
        <w:rPr>
          <w:rFonts w:ascii="Courier New" w:hAnsi="Courier New" w:cs="Courier New"/>
          <w:b/>
          <w:szCs w:val="24"/>
        </w:rPr>
      </w:pPr>
    </w:p>
    <w:p w:rsidR="00B33965" w:rsidP="00106696" w:rsidRDefault="002E4A33" w14:paraId="69CCB37A" w14:textId="77777777">
      <w:pPr>
        <w:widowControl/>
        <w:tabs>
          <w:tab w:val="left" w:pos="0"/>
          <w:tab w:val="left" w:pos="432"/>
          <w:tab w:val="left" w:pos="720"/>
          <w:tab w:val="left" w:pos="1008"/>
          <w:tab w:val="left" w:pos="1440"/>
        </w:tabs>
        <w:rPr>
          <w:rFonts w:ascii="Courier New" w:hAnsi="Courier New" w:cs="Courier New"/>
          <w:szCs w:val="24"/>
        </w:rPr>
      </w:pPr>
      <w:r>
        <w:rPr>
          <w:rFonts w:ascii="Courier New" w:hAnsi="Courier New" w:cs="Courier New"/>
          <w:szCs w:val="24"/>
        </w:rPr>
        <w:t>A total of 2</w:t>
      </w:r>
      <w:r w:rsidR="00B33965">
        <w:rPr>
          <w:rFonts w:ascii="Courier New" w:hAnsi="Courier New" w:cs="Courier New"/>
          <w:szCs w:val="24"/>
        </w:rPr>
        <w:t>11,</w:t>
      </w:r>
      <w:r w:rsidR="002D69B5">
        <w:rPr>
          <w:rFonts w:ascii="Courier New" w:hAnsi="Courier New" w:cs="Courier New"/>
          <w:szCs w:val="24"/>
        </w:rPr>
        <w:t>765</w:t>
      </w:r>
      <w:r w:rsidR="00B33965">
        <w:rPr>
          <w:rFonts w:ascii="Courier New" w:hAnsi="Courier New" w:cs="Courier New"/>
          <w:szCs w:val="24"/>
        </w:rPr>
        <w:t xml:space="preserve"> </w:t>
      </w:r>
      <w:r>
        <w:rPr>
          <w:rFonts w:ascii="Courier New" w:hAnsi="Courier New" w:cs="Courier New"/>
          <w:szCs w:val="24"/>
        </w:rPr>
        <w:t>responses at $.</w:t>
      </w:r>
      <w:r w:rsidR="00C2730A">
        <w:rPr>
          <w:rFonts w:ascii="Courier New" w:hAnsi="Courier New" w:cs="Courier New"/>
          <w:szCs w:val="24"/>
        </w:rPr>
        <w:t xml:space="preserve">49 </w:t>
      </w:r>
      <w:r>
        <w:rPr>
          <w:rFonts w:ascii="Courier New" w:hAnsi="Courier New" w:cs="Courier New"/>
          <w:szCs w:val="24"/>
        </w:rPr>
        <w:t>postage + $.03 envelope = $.</w:t>
      </w:r>
      <w:r w:rsidR="00C2730A">
        <w:rPr>
          <w:rFonts w:ascii="Courier New" w:hAnsi="Courier New" w:cs="Courier New"/>
          <w:szCs w:val="24"/>
        </w:rPr>
        <w:t xml:space="preserve">52 </w:t>
      </w:r>
      <w:r>
        <w:rPr>
          <w:rFonts w:ascii="Courier New" w:hAnsi="Courier New" w:cs="Courier New"/>
          <w:szCs w:val="24"/>
        </w:rPr>
        <w:t>– per response (postage and envelope) =</w:t>
      </w:r>
      <w:r w:rsidR="00C2730A">
        <w:rPr>
          <w:rFonts w:ascii="Courier New" w:hAnsi="Courier New" w:cs="Courier New"/>
          <w:szCs w:val="24"/>
        </w:rPr>
        <w:t xml:space="preserve"> $110,118</w:t>
      </w:r>
      <w:r w:rsidR="00B33965">
        <w:rPr>
          <w:rFonts w:ascii="Courier New" w:hAnsi="Courier New" w:cs="Courier New"/>
          <w:szCs w:val="24"/>
        </w:rPr>
        <w:t>.</w:t>
      </w:r>
    </w:p>
    <w:p w:rsidRPr="002D1B15" w:rsidR="00B33965" w:rsidP="00106696" w:rsidRDefault="00B33965" w14:paraId="6D0E4016" w14:textId="77777777">
      <w:pPr>
        <w:widowControl/>
        <w:tabs>
          <w:tab w:val="left" w:pos="0"/>
          <w:tab w:val="left" w:pos="432"/>
          <w:tab w:val="left" w:pos="720"/>
          <w:tab w:val="left" w:pos="1008"/>
          <w:tab w:val="left" w:pos="1440"/>
        </w:tabs>
        <w:rPr>
          <w:rFonts w:ascii="Courier New" w:hAnsi="Courier New" w:cs="Courier New"/>
          <w:szCs w:val="24"/>
        </w:rPr>
      </w:pPr>
    </w:p>
    <w:p w:rsidRPr="00383311" w:rsidR="006C390A" w:rsidP="00106696" w:rsidRDefault="006C390A" w14:paraId="56BD73FE" w14:textId="77777777">
      <w:pPr>
        <w:widowControl/>
        <w:rPr>
          <w:rFonts w:ascii="Courier New" w:hAnsi="Courier New" w:cs="Courier New"/>
          <w:b/>
          <w:szCs w:val="24"/>
        </w:rPr>
      </w:pPr>
      <w:r w:rsidRPr="00383311">
        <w:rPr>
          <w:rFonts w:ascii="Courier New" w:hAnsi="Courier New" w:cs="Courier New"/>
          <w:b/>
          <w:szCs w:val="24"/>
        </w:rPr>
        <w:t>1</w:t>
      </w:r>
      <w:r>
        <w:rPr>
          <w:rFonts w:ascii="Courier New" w:hAnsi="Courier New" w:cs="Courier New"/>
          <w:b/>
          <w:szCs w:val="24"/>
        </w:rPr>
        <w:t>4</w:t>
      </w:r>
      <w:r w:rsidRPr="00383311">
        <w:rPr>
          <w:rFonts w:ascii="Courier New" w:hAnsi="Courier New" w:cs="Courier New"/>
          <w:b/>
          <w:szCs w:val="24"/>
        </w:rPr>
        <w:t>. Provide estimates of annualized cost to the Federal government.</w:t>
      </w:r>
    </w:p>
    <w:p w:rsidRPr="002D1B15" w:rsidR="006C390A" w:rsidP="00106696" w:rsidRDefault="006C390A" w14:paraId="3D17B59C" w14:textId="77777777">
      <w:pPr>
        <w:widowControl/>
        <w:ind w:firstLine="720"/>
        <w:jc w:val="both"/>
        <w:rPr>
          <w:rFonts w:ascii="Courier New" w:hAnsi="Courier New" w:cs="Courier New"/>
          <w:spacing w:val="-3"/>
          <w:szCs w:val="24"/>
        </w:rPr>
      </w:pPr>
    </w:p>
    <w:p w:rsidRPr="002D1B15" w:rsidR="006C390A" w:rsidP="00106696" w:rsidRDefault="006C390A" w14:paraId="519EEF72" w14:textId="77777777">
      <w:pPr>
        <w:widowControl/>
        <w:tabs>
          <w:tab w:val="left" w:pos="0"/>
          <w:tab w:val="left" w:pos="432"/>
          <w:tab w:val="left" w:pos="720"/>
          <w:tab w:val="left" w:pos="1008"/>
          <w:tab w:val="left" w:pos="1440"/>
        </w:tabs>
        <w:rPr>
          <w:rFonts w:ascii="Courier New" w:hAnsi="Courier New" w:cs="Courier New"/>
          <w:szCs w:val="24"/>
        </w:rPr>
      </w:pPr>
      <w:r w:rsidRPr="002D1B15">
        <w:rPr>
          <w:rFonts w:ascii="Courier New" w:hAnsi="Courier New" w:cs="Courier New"/>
          <w:szCs w:val="24"/>
        </w:rPr>
        <w:t>Federal Cost Estimate:</w:t>
      </w:r>
    </w:p>
    <w:p w:rsidRPr="002D1B15" w:rsidR="006C390A" w:rsidP="00106696" w:rsidRDefault="006C390A" w14:paraId="5954D715" w14:textId="77777777">
      <w:pPr>
        <w:widowControl/>
        <w:tabs>
          <w:tab w:val="left" w:pos="0"/>
          <w:tab w:val="left" w:pos="432"/>
          <w:tab w:val="left" w:pos="720"/>
          <w:tab w:val="left" w:pos="1008"/>
          <w:tab w:val="left" w:pos="1440"/>
        </w:tabs>
        <w:rPr>
          <w:rFonts w:ascii="Courier New" w:hAnsi="Courier New" w:cs="Courier New"/>
          <w:szCs w:val="24"/>
        </w:rPr>
      </w:pPr>
    </w:p>
    <w:p w:rsidRPr="002D1B15" w:rsidR="006C390A" w:rsidP="00106696" w:rsidRDefault="006C390A" w14:paraId="26CC2556" w14:textId="77777777">
      <w:pPr>
        <w:widowControl/>
        <w:ind w:firstLine="720"/>
        <w:rPr>
          <w:rFonts w:ascii="Courier New" w:hAnsi="Courier New" w:cs="Courier New"/>
          <w:strike/>
          <w:szCs w:val="24"/>
        </w:rPr>
      </w:pPr>
      <w:r w:rsidRPr="002D1B15">
        <w:rPr>
          <w:rFonts w:ascii="Courier New" w:hAnsi="Courier New" w:cs="Courier New"/>
          <w:szCs w:val="24"/>
          <w:u w:val="single"/>
        </w:rPr>
        <w:t>Review Costs</w:t>
      </w:r>
      <w:r w:rsidRPr="002D1B15">
        <w:rPr>
          <w:rFonts w:ascii="Courier New" w:hAnsi="Courier New" w:cs="Courier New"/>
          <w:szCs w:val="24"/>
        </w:rPr>
        <w:t>: The average hourly wage for the reviewer is that of a GS-12/</w:t>
      </w:r>
      <w:r w:rsidR="00D91F10">
        <w:rPr>
          <w:rFonts w:ascii="Courier New" w:hAnsi="Courier New" w:cs="Courier New"/>
          <w:szCs w:val="24"/>
        </w:rPr>
        <w:t>6</w:t>
      </w:r>
      <w:r w:rsidRPr="002D1B15">
        <w:rPr>
          <w:rFonts w:ascii="Courier New" w:hAnsi="Courier New" w:cs="Courier New"/>
          <w:szCs w:val="24"/>
        </w:rPr>
        <w:t>, $3</w:t>
      </w:r>
      <w:r w:rsidR="00D91F10">
        <w:rPr>
          <w:rFonts w:ascii="Courier New" w:hAnsi="Courier New" w:cs="Courier New"/>
          <w:szCs w:val="24"/>
        </w:rPr>
        <w:t>8</w:t>
      </w:r>
      <w:r w:rsidRPr="002D1B15">
        <w:rPr>
          <w:rFonts w:ascii="Courier New" w:hAnsi="Courier New" w:cs="Courier New"/>
          <w:szCs w:val="24"/>
        </w:rPr>
        <w:t>.</w:t>
      </w:r>
      <w:r w:rsidR="00D91F10">
        <w:rPr>
          <w:rFonts w:ascii="Courier New" w:hAnsi="Courier New" w:cs="Courier New"/>
          <w:szCs w:val="24"/>
        </w:rPr>
        <w:t>85</w:t>
      </w:r>
      <w:r w:rsidRPr="002D1B15">
        <w:rPr>
          <w:rFonts w:ascii="Courier New" w:hAnsi="Courier New" w:cs="Courier New"/>
          <w:szCs w:val="24"/>
        </w:rPr>
        <w:t xml:space="preserve"> per hour (Federal Salary Table for Rest of US, 201</w:t>
      </w:r>
      <w:r w:rsidR="00D91F10">
        <w:rPr>
          <w:rFonts w:ascii="Courier New" w:hAnsi="Courier New" w:cs="Courier New"/>
          <w:szCs w:val="24"/>
        </w:rPr>
        <w:t>4</w:t>
      </w:r>
      <w:r w:rsidRPr="002D1B15">
        <w:rPr>
          <w:rFonts w:ascii="Courier New" w:hAnsi="Courier New" w:cs="Courier New"/>
          <w:szCs w:val="24"/>
        </w:rPr>
        <w:t>).</w:t>
      </w:r>
      <w:r w:rsidR="001174D4">
        <w:rPr>
          <w:rFonts w:ascii="Courier New" w:hAnsi="Courier New" w:cs="Courier New"/>
          <w:szCs w:val="24"/>
        </w:rPr>
        <w:t xml:space="preserve">  These respondents reflect those who submitted documents via mail or via the DFEC </w:t>
      </w:r>
      <w:r w:rsidR="009229F2">
        <w:rPr>
          <w:rFonts w:ascii="Courier New" w:hAnsi="Courier New" w:cs="Courier New"/>
          <w:szCs w:val="24"/>
        </w:rPr>
        <w:t>web link</w:t>
      </w:r>
      <w:r w:rsidR="001174D4">
        <w:rPr>
          <w:rFonts w:ascii="Courier New" w:hAnsi="Courier New" w:cs="Courier New"/>
          <w:szCs w:val="24"/>
        </w:rPr>
        <w:t xml:space="preserve"> electronically as noted in item 3. </w:t>
      </w:r>
    </w:p>
    <w:p w:rsidRPr="002D1B15" w:rsidR="006C390A" w:rsidP="00106696" w:rsidRDefault="006C390A" w14:paraId="00C10C84" w14:textId="77777777">
      <w:pPr>
        <w:widowControl/>
        <w:rPr>
          <w:rFonts w:ascii="Courier New" w:hAnsi="Courier New" w:cs="Courier New"/>
          <w:strike/>
          <w:szCs w:val="24"/>
        </w:rPr>
      </w:pPr>
    </w:p>
    <w:p w:rsidR="00D91F10" w:rsidP="00106696" w:rsidRDefault="006C390A" w14:paraId="0909E73E" w14:textId="77777777">
      <w:pPr>
        <w:widowControl/>
        <w:rPr>
          <w:rFonts w:ascii="Courier New" w:hAnsi="Courier New" w:cs="Courier New"/>
          <w:szCs w:val="24"/>
        </w:rPr>
      </w:pPr>
      <w:r w:rsidRPr="002D1B15">
        <w:rPr>
          <w:rFonts w:ascii="Courier New" w:hAnsi="Courier New" w:cs="Courier New"/>
          <w:szCs w:val="24"/>
        </w:rPr>
        <w:t xml:space="preserve">See </w:t>
      </w:r>
      <w:hyperlink w:history="1" r:id="rId21">
        <w:r w:rsidRPr="000757F9" w:rsidR="00CB3037">
          <w:rPr>
            <w:rStyle w:val="Hyperlink"/>
            <w:rFonts w:ascii="Courier New" w:hAnsi="Courier New" w:cs="Courier New"/>
            <w:szCs w:val="24"/>
          </w:rPr>
          <w:t>http://www.opm.gov/policy-data-oversight/pay-leave/salaries-wages/salary-tables/pdf/2014/RUS_h.pdf</w:t>
        </w:r>
      </w:hyperlink>
    </w:p>
    <w:p w:rsidR="000256AD" w:rsidP="00106696" w:rsidRDefault="006C390A" w14:paraId="5BF8ED58"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rPr>
      </w:pPr>
      <w:r w:rsidRPr="002D1B15">
        <w:rPr>
          <w:rFonts w:ascii="Courier New" w:hAnsi="Courier New" w:cs="Courier New"/>
          <w:szCs w:val="24"/>
        </w:rPr>
        <w:tab/>
      </w:r>
      <w:r w:rsidRPr="002D1B15">
        <w:rPr>
          <w:rFonts w:ascii="Courier New" w:hAnsi="Courier New" w:cs="Courier New"/>
          <w:szCs w:val="24"/>
        </w:rPr>
        <w:tab/>
      </w:r>
      <w:r w:rsidRPr="002D1B15">
        <w:rPr>
          <w:rFonts w:ascii="Courier New" w:hAnsi="Courier New" w:cs="Courier New"/>
          <w:szCs w:val="24"/>
        </w:rPr>
        <w:tab/>
      </w:r>
      <w:r w:rsidRPr="002D1B15">
        <w:rPr>
          <w:rFonts w:ascii="Courier New" w:hAnsi="Courier New" w:cs="Courier New"/>
          <w:szCs w:val="24"/>
        </w:rPr>
        <w:tab/>
      </w:r>
      <w:r w:rsidRPr="002D1B15">
        <w:rPr>
          <w:rFonts w:ascii="Courier New" w:hAnsi="Courier New" w:cs="Courier New"/>
          <w:szCs w:val="24"/>
        </w:rPr>
        <w:tab/>
      </w:r>
      <w:r w:rsidRPr="002D1B15">
        <w:rPr>
          <w:rFonts w:ascii="Courier New" w:hAnsi="Courier New" w:cs="Courier New"/>
          <w:szCs w:val="24"/>
        </w:rPr>
        <w:tab/>
      </w:r>
      <w:r w:rsidRPr="002D1B15">
        <w:rPr>
          <w:rFonts w:ascii="Courier New" w:hAnsi="Courier New" w:cs="Courier New"/>
          <w:szCs w:val="24"/>
        </w:rPr>
        <w:tab/>
      </w:r>
      <w:r w:rsidRPr="002D1B15">
        <w:rPr>
          <w:rFonts w:ascii="Courier New" w:hAnsi="Courier New" w:cs="Courier New"/>
          <w:szCs w:val="24"/>
        </w:rPr>
        <w:tab/>
      </w:r>
      <w:r w:rsidRPr="002D1B15">
        <w:rPr>
          <w:rFonts w:ascii="Courier New" w:hAnsi="Courier New" w:cs="Courier New"/>
          <w:szCs w:val="24"/>
        </w:rPr>
        <w:tab/>
      </w:r>
      <w:r w:rsidRPr="002D1B15">
        <w:rPr>
          <w:rFonts w:ascii="Courier New" w:hAnsi="Courier New" w:cs="Courier New"/>
          <w:szCs w:val="24"/>
        </w:rPr>
        <w:tab/>
      </w:r>
      <w:r w:rsidRPr="002D1B15">
        <w:rPr>
          <w:rFonts w:ascii="Courier New" w:hAnsi="Courier New" w:cs="Courier New"/>
          <w:szCs w:val="24"/>
        </w:rPr>
        <w:tab/>
      </w:r>
    </w:p>
    <w:p w:rsidRPr="002D1B15" w:rsidR="006C390A" w:rsidP="00106696" w:rsidRDefault="006C390A" w14:paraId="77B63AAB"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rPr>
      </w:pPr>
    </w:p>
    <w:p w:rsidRPr="002D1B15" w:rsidR="006C390A" w:rsidP="00106696" w:rsidRDefault="006C390A" w14:paraId="24F5B7A5"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b/>
          <w:szCs w:val="24"/>
        </w:rPr>
      </w:pPr>
      <w:r w:rsidRPr="002D1B15">
        <w:rPr>
          <w:rFonts w:ascii="Courier New" w:hAnsi="Courier New" w:cs="Courier New"/>
          <w:b/>
          <w:szCs w:val="24"/>
        </w:rPr>
        <w:tab/>
      </w:r>
      <w:r w:rsidRPr="002D1B15">
        <w:rPr>
          <w:rFonts w:ascii="Courier New" w:hAnsi="Courier New" w:cs="Courier New"/>
          <w:b/>
          <w:szCs w:val="24"/>
        </w:rPr>
        <w:tab/>
      </w:r>
      <w:r w:rsidRPr="002D1B15">
        <w:rPr>
          <w:rFonts w:ascii="Courier New" w:hAnsi="Courier New" w:cs="Courier New"/>
          <w:b/>
          <w:szCs w:val="24"/>
        </w:rPr>
        <w:tab/>
      </w:r>
      <w:r w:rsidRPr="002D1B15">
        <w:rPr>
          <w:rFonts w:ascii="Courier New" w:hAnsi="Courier New" w:cs="Courier New"/>
          <w:b/>
          <w:szCs w:val="24"/>
        </w:rPr>
        <w:tab/>
      </w:r>
      <w:r w:rsidRPr="002D1B15">
        <w:rPr>
          <w:rFonts w:ascii="Courier New" w:hAnsi="Courier New" w:cs="Courier New"/>
          <w:b/>
          <w:szCs w:val="24"/>
        </w:rPr>
        <w:tab/>
      </w:r>
      <w:r w:rsidRPr="002D1B15">
        <w:rPr>
          <w:rFonts w:ascii="Courier New" w:hAnsi="Courier New" w:cs="Courier New"/>
          <w:b/>
          <w:szCs w:val="24"/>
        </w:rPr>
        <w:tab/>
        <w:t>Time</w:t>
      </w:r>
      <w:r w:rsidRPr="002D1B15">
        <w:rPr>
          <w:rFonts w:ascii="Courier New" w:hAnsi="Courier New" w:cs="Courier New"/>
          <w:b/>
          <w:szCs w:val="24"/>
        </w:rPr>
        <w:tab/>
      </w:r>
      <w:r w:rsidRPr="002D1B15">
        <w:rPr>
          <w:rFonts w:ascii="Courier New" w:hAnsi="Courier New" w:cs="Courier New"/>
          <w:b/>
          <w:szCs w:val="24"/>
        </w:rPr>
        <w:tab/>
      </w:r>
      <w:r w:rsidRPr="002D1B15">
        <w:rPr>
          <w:rFonts w:ascii="Courier New" w:hAnsi="Courier New" w:cs="Courier New"/>
          <w:b/>
          <w:szCs w:val="24"/>
        </w:rPr>
        <w:tab/>
        <w:t>Total</w:t>
      </w:r>
      <w:r w:rsidRPr="002D1B15">
        <w:rPr>
          <w:rFonts w:ascii="Courier New" w:hAnsi="Courier New" w:cs="Courier New"/>
          <w:b/>
          <w:szCs w:val="24"/>
        </w:rPr>
        <w:tab/>
      </w:r>
      <w:r w:rsidRPr="002D1B15">
        <w:rPr>
          <w:rFonts w:ascii="Courier New" w:hAnsi="Courier New" w:cs="Courier New"/>
          <w:b/>
          <w:szCs w:val="24"/>
        </w:rPr>
        <w:tab/>
      </w:r>
      <w:r w:rsidRPr="002D1B15">
        <w:rPr>
          <w:rFonts w:ascii="Courier New" w:hAnsi="Courier New" w:cs="Courier New"/>
          <w:b/>
          <w:szCs w:val="24"/>
        </w:rPr>
        <w:tab/>
      </w:r>
    </w:p>
    <w:p w:rsidRPr="002D1B15" w:rsidR="006C390A" w:rsidP="00106696" w:rsidRDefault="006C390A" w14:paraId="019302CC"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b/>
          <w:szCs w:val="24"/>
        </w:rPr>
      </w:pPr>
      <w:r w:rsidRPr="002D1B15">
        <w:rPr>
          <w:rFonts w:ascii="Courier New" w:hAnsi="Courier New" w:cs="Courier New"/>
          <w:b/>
          <w:szCs w:val="24"/>
        </w:rPr>
        <w:t xml:space="preserve"> </w:t>
      </w:r>
      <w:r w:rsidR="00681C00">
        <w:rPr>
          <w:rFonts w:ascii="Courier New" w:hAnsi="Courier New" w:cs="Courier New"/>
          <w:b/>
          <w:szCs w:val="24"/>
        </w:rPr>
        <w:tab/>
      </w:r>
      <w:r w:rsidRPr="002D1B15">
        <w:rPr>
          <w:rFonts w:ascii="Courier New" w:hAnsi="Courier New" w:cs="Courier New"/>
          <w:b/>
          <w:szCs w:val="24"/>
          <w:u w:val="single"/>
        </w:rPr>
        <w:t>Form</w:t>
      </w:r>
      <w:r w:rsidRPr="002D1B15">
        <w:rPr>
          <w:rFonts w:ascii="Courier New" w:hAnsi="Courier New" w:cs="Courier New"/>
          <w:b/>
          <w:szCs w:val="24"/>
        </w:rPr>
        <w:tab/>
      </w:r>
      <w:r w:rsidRPr="002D1B15">
        <w:rPr>
          <w:rFonts w:ascii="Courier New" w:hAnsi="Courier New" w:cs="Courier New"/>
          <w:b/>
          <w:szCs w:val="24"/>
        </w:rPr>
        <w:tab/>
      </w:r>
      <w:r w:rsidRPr="002D1B15">
        <w:rPr>
          <w:rFonts w:ascii="Courier New" w:hAnsi="Courier New" w:cs="Courier New"/>
          <w:b/>
          <w:szCs w:val="24"/>
        </w:rPr>
        <w:tab/>
      </w:r>
      <w:r w:rsidRPr="002D1B15">
        <w:rPr>
          <w:rFonts w:ascii="Courier New" w:hAnsi="Courier New" w:cs="Courier New"/>
          <w:b/>
          <w:szCs w:val="24"/>
          <w:u w:val="single"/>
        </w:rPr>
        <w:t>to Review</w:t>
      </w:r>
      <w:r w:rsidRPr="002D1B15">
        <w:rPr>
          <w:rFonts w:ascii="Courier New" w:hAnsi="Courier New" w:cs="Courier New"/>
          <w:b/>
          <w:szCs w:val="24"/>
        </w:rPr>
        <w:tab/>
        <w:t xml:space="preserve"> </w:t>
      </w:r>
      <w:r w:rsidRPr="002D1B15">
        <w:rPr>
          <w:rFonts w:ascii="Courier New" w:hAnsi="Courier New" w:cs="Courier New"/>
          <w:b/>
          <w:szCs w:val="24"/>
          <w:u w:val="single"/>
        </w:rPr>
        <w:t>Respondents</w:t>
      </w:r>
      <w:r w:rsidRPr="002D1B15">
        <w:rPr>
          <w:rFonts w:ascii="Courier New" w:hAnsi="Courier New" w:cs="Courier New"/>
          <w:b/>
          <w:szCs w:val="24"/>
        </w:rPr>
        <w:tab/>
      </w:r>
      <w:r w:rsidRPr="002D1B15">
        <w:rPr>
          <w:rFonts w:ascii="Courier New" w:hAnsi="Courier New" w:cs="Courier New"/>
          <w:b/>
          <w:szCs w:val="24"/>
        </w:rPr>
        <w:tab/>
      </w:r>
      <w:r w:rsidRPr="002D1B15">
        <w:rPr>
          <w:rFonts w:ascii="Courier New" w:hAnsi="Courier New" w:cs="Courier New"/>
          <w:b/>
          <w:szCs w:val="24"/>
        </w:rPr>
        <w:tab/>
        <w:t xml:space="preserve"> </w:t>
      </w:r>
      <w:r w:rsidRPr="002D1B15">
        <w:rPr>
          <w:rFonts w:ascii="Courier New" w:hAnsi="Courier New" w:cs="Courier New"/>
          <w:b/>
          <w:szCs w:val="24"/>
        </w:rPr>
        <w:tab/>
      </w:r>
      <w:r w:rsidRPr="002D1B15">
        <w:rPr>
          <w:rFonts w:ascii="Courier New" w:hAnsi="Courier New" w:cs="Courier New"/>
          <w:b/>
          <w:szCs w:val="24"/>
          <w:u w:val="single"/>
        </w:rPr>
        <w:t>Cost</w:t>
      </w:r>
      <w:r w:rsidRPr="002D1B15">
        <w:rPr>
          <w:rFonts w:ascii="Courier New" w:hAnsi="Courier New" w:cs="Courier New"/>
          <w:b/>
          <w:szCs w:val="24"/>
        </w:rPr>
        <w:t xml:space="preserve">                </w:t>
      </w:r>
    </w:p>
    <w:p w:rsidRPr="002D1B15" w:rsidR="006C390A" w:rsidP="00106696" w:rsidRDefault="006C390A" w14:paraId="7FDEF504"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rPr>
      </w:pPr>
    </w:p>
    <w:p w:rsidRPr="00633DD2" w:rsidR="006C390A" w:rsidP="00106696" w:rsidRDefault="006C390A" w14:paraId="276AA167"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lang w:val="es-ES"/>
        </w:rPr>
      </w:pPr>
      <w:r w:rsidRPr="00633DD2">
        <w:rPr>
          <w:rFonts w:ascii="Courier New" w:hAnsi="Courier New" w:cs="Courier New"/>
          <w:szCs w:val="24"/>
          <w:lang w:val="es-ES"/>
        </w:rPr>
        <w:t xml:space="preserve">CA-7       13 min.         </w:t>
      </w:r>
      <w:r w:rsidR="00CA64F1">
        <w:rPr>
          <w:rFonts w:ascii="Courier New" w:hAnsi="Courier New" w:cs="Courier New"/>
          <w:szCs w:val="24"/>
          <w:lang w:val="es-ES"/>
        </w:rPr>
        <w:t xml:space="preserve"> </w:t>
      </w:r>
      <w:r w:rsidRPr="00633DD2">
        <w:rPr>
          <w:rFonts w:ascii="Courier New" w:hAnsi="Courier New" w:cs="Courier New"/>
          <w:szCs w:val="24"/>
          <w:lang w:val="es-ES"/>
        </w:rPr>
        <w:t>5</w:t>
      </w:r>
      <w:r w:rsidRPr="00633DD2" w:rsidR="00E511AA">
        <w:rPr>
          <w:rFonts w:ascii="Courier New" w:hAnsi="Courier New" w:cs="Courier New"/>
          <w:szCs w:val="24"/>
          <w:lang w:val="es-ES"/>
        </w:rPr>
        <w:t>53</w:t>
      </w:r>
      <w:r w:rsidR="00CA64F1">
        <w:rPr>
          <w:rFonts w:ascii="Courier New" w:hAnsi="Courier New" w:cs="Courier New"/>
          <w:szCs w:val="24"/>
          <w:lang w:val="es-ES"/>
        </w:rPr>
        <w:t xml:space="preserve">             </w:t>
      </w:r>
      <w:r w:rsidRPr="00633DD2">
        <w:rPr>
          <w:rFonts w:ascii="Courier New" w:hAnsi="Courier New" w:cs="Courier New"/>
          <w:szCs w:val="24"/>
          <w:lang w:val="es-ES"/>
        </w:rPr>
        <w:t>$</w:t>
      </w:r>
      <w:r w:rsidRPr="00633DD2" w:rsidR="005A7968">
        <w:rPr>
          <w:rFonts w:ascii="Courier New" w:hAnsi="Courier New" w:cs="Courier New"/>
          <w:szCs w:val="24"/>
          <w:lang w:val="es-ES"/>
        </w:rPr>
        <w:t>4</w:t>
      </w:r>
      <w:r w:rsidRPr="00633DD2">
        <w:rPr>
          <w:rFonts w:ascii="Courier New" w:hAnsi="Courier New" w:cs="Courier New"/>
          <w:szCs w:val="24"/>
          <w:lang w:val="es-ES"/>
        </w:rPr>
        <w:t>,</w:t>
      </w:r>
      <w:r w:rsidRPr="00633DD2" w:rsidR="005A7968">
        <w:rPr>
          <w:rFonts w:ascii="Courier New" w:hAnsi="Courier New" w:cs="Courier New"/>
          <w:szCs w:val="24"/>
          <w:lang w:val="es-ES"/>
        </w:rPr>
        <w:t>655</w:t>
      </w:r>
    </w:p>
    <w:p w:rsidRPr="00633DD2" w:rsidR="006C390A" w:rsidP="00106696" w:rsidRDefault="006C390A" w14:paraId="40BEB0AE"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lang w:val="es-MX"/>
        </w:rPr>
      </w:pPr>
      <w:r w:rsidRPr="00633DD2">
        <w:rPr>
          <w:rFonts w:ascii="Courier New" w:hAnsi="Courier New" w:cs="Courier New"/>
          <w:szCs w:val="24"/>
          <w:lang w:val="es-MX"/>
        </w:rPr>
        <w:t>CA-16</w:t>
      </w:r>
      <w:r w:rsidRPr="00633DD2">
        <w:rPr>
          <w:rFonts w:ascii="Courier New" w:hAnsi="Courier New" w:cs="Courier New"/>
          <w:szCs w:val="24"/>
          <w:lang w:val="es-MX"/>
        </w:rPr>
        <w:tab/>
      </w:r>
      <w:r w:rsidRPr="00633DD2">
        <w:rPr>
          <w:rFonts w:ascii="Courier New" w:hAnsi="Courier New" w:cs="Courier New"/>
          <w:szCs w:val="24"/>
          <w:lang w:val="es-MX"/>
        </w:rPr>
        <w:tab/>
      </w:r>
      <w:r w:rsidRPr="00633DD2">
        <w:rPr>
          <w:rFonts w:ascii="Courier New" w:hAnsi="Courier New" w:cs="Courier New"/>
          <w:szCs w:val="24"/>
          <w:lang w:val="es-MX"/>
        </w:rPr>
        <w:tab/>
        <w:t xml:space="preserve"> 5 min.</w:t>
      </w:r>
      <w:r w:rsidRPr="00633DD2">
        <w:rPr>
          <w:rFonts w:ascii="Courier New" w:hAnsi="Courier New" w:cs="Courier New"/>
          <w:szCs w:val="24"/>
          <w:lang w:val="es-MX"/>
        </w:rPr>
        <w:tab/>
        <w:t xml:space="preserve">  </w:t>
      </w:r>
      <w:r w:rsidR="00CA64F1">
        <w:rPr>
          <w:rFonts w:ascii="Courier New" w:hAnsi="Courier New" w:cs="Courier New"/>
          <w:szCs w:val="24"/>
          <w:lang w:val="es-MX"/>
        </w:rPr>
        <w:t xml:space="preserve"> </w:t>
      </w:r>
      <w:r w:rsidRPr="00633DD2" w:rsidR="00BC3489">
        <w:rPr>
          <w:rFonts w:ascii="Courier New" w:hAnsi="Courier New" w:cs="Courier New"/>
          <w:szCs w:val="24"/>
          <w:lang w:val="es-MX"/>
        </w:rPr>
        <w:t xml:space="preserve"> </w:t>
      </w:r>
      <w:r w:rsidR="00EC7D8D">
        <w:rPr>
          <w:rFonts w:ascii="Courier New" w:hAnsi="Courier New" w:cs="Courier New"/>
          <w:szCs w:val="24"/>
          <w:lang w:val="es-MX"/>
        </w:rPr>
        <w:t xml:space="preserve"> </w:t>
      </w:r>
      <w:r w:rsidRPr="00633DD2" w:rsidR="00BC3489">
        <w:rPr>
          <w:rFonts w:ascii="Courier New" w:hAnsi="Courier New" w:cs="Courier New"/>
          <w:szCs w:val="24"/>
          <w:lang w:val="es-MX"/>
        </w:rPr>
        <w:t>29,519</w:t>
      </w:r>
      <w:r w:rsidRPr="00633DD2">
        <w:rPr>
          <w:rFonts w:ascii="Courier New" w:hAnsi="Courier New" w:cs="Courier New"/>
          <w:szCs w:val="24"/>
          <w:lang w:val="es-MX"/>
        </w:rPr>
        <w:tab/>
        <w:t xml:space="preserve">        $9</w:t>
      </w:r>
      <w:r w:rsidRPr="00633DD2" w:rsidR="00E64E79">
        <w:rPr>
          <w:rFonts w:ascii="Courier New" w:hAnsi="Courier New" w:cs="Courier New"/>
          <w:szCs w:val="24"/>
          <w:lang w:val="es-MX"/>
        </w:rPr>
        <w:t>5</w:t>
      </w:r>
      <w:r w:rsidRPr="00633DD2">
        <w:rPr>
          <w:rFonts w:ascii="Courier New" w:hAnsi="Courier New" w:cs="Courier New"/>
          <w:szCs w:val="24"/>
          <w:lang w:val="es-MX"/>
        </w:rPr>
        <w:t>,5</w:t>
      </w:r>
      <w:r w:rsidRPr="00633DD2" w:rsidR="00E64E79">
        <w:rPr>
          <w:rFonts w:ascii="Courier New" w:hAnsi="Courier New" w:cs="Courier New"/>
          <w:szCs w:val="24"/>
          <w:lang w:val="es-MX"/>
        </w:rPr>
        <w:t>6</w:t>
      </w:r>
      <w:r w:rsidRPr="00633DD2">
        <w:rPr>
          <w:rFonts w:ascii="Courier New" w:hAnsi="Courier New" w:cs="Courier New"/>
          <w:szCs w:val="24"/>
          <w:lang w:val="es-MX"/>
        </w:rPr>
        <w:t>8</w:t>
      </w:r>
    </w:p>
    <w:p w:rsidRPr="00633DD2" w:rsidR="006C390A" w:rsidP="00106696" w:rsidRDefault="006C390A" w14:paraId="6E8CC8E4"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lang w:val="es-MX"/>
        </w:rPr>
      </w:pPr>
      <w:r w:rsidRPr="00633DD2">
        <w:rPr>
          <w:rFonts w:ascii="Courier New" w:hAnsi="Courier New" w:cs="Courier New"/>
          <w:szCs w:val="24"/>
          <w:lang w:val="es-MX"/>
        </w:rPr>
        <w:t>CA-17</w:t>
      </w:r>
      <w:r w:rsidRPr="00633DD2">
        <w:rPr>
          <w:rFonts w:ascii="Courier New" w:hAnsi="Courier New" w:cs="Courier New"/>
          <w:szCs w:val="24"/>
          <w:lang w:val="es-MX"/>
        </w:rPr>
        <w:tab/>
      </w:r>
      <w:r w:rsidRPr="00633DD2">
        <w:rPr>
          <w:rFonts w:ascii="Courier New" w:hAnsi="Courier New" w:cs="Courier New"/>
          <w:szCs w:val="24"/>
          <w:lang w:val="es-MX"/>
        </w:rPr>
        <w:tab/>
      </w:r>
      <w:r w:rsidRPr="00633DD2">
        <w:rPr>
          <w:rFonts w:ascii="Courier New" w:hAnsi="Courier New" w:cs="Courier New"/>
          <w:szCs w:val="24"/>
          <w:lang w:val="es-MX"/>
        </w:rPr>
        <w:tab/>
        <w:t xml:space="preserve"> 5 min.</w:t>
      </w:r>
      <w:r w:rsidRPr="00633DD2">
        <w:rPr>
          <w:rFonts w:ascii="Courier New" w:hAnsi="Courier New" w:cs="Courier New"/>
          <w:szCs w:val="24"/>
          <w:lang w:val="es-MX"/>
        </w:rPr>
        <w:tab/>
        <w:t xml:space="preserve">  </w:t>
      </w:r>
      <w:r w:rsidR="00CA64F1">
        <w:rPr>
          <w:rFonts w:ascii="Courier New" w:hAnsi="Courier New" w:cs="Courier New"/>
          <w:szCs w:val="24"/>
          <w:lang w:val="es-MX"/>
        </w:rPr>
        <w:t xml:space="preserve"> </w:t>
      </w:r>
      <w:r w:rsidR="00EC7D8D">
        <w:rPr>
          <w:rFonts w:ascii="Courier New" w:hAnsi="Courier New" w:cs="Courier New"/>
          <w:szCs w:val="24"/>
          <w:lang w:val="es-MX"/>
        </w:rPr>
        <w:t xml:space="preserve"> </w:t>
      </w:r>
      <w:r w:rsidRPr="00633DD2">
        <w:rPr>
          <w:rFonts w:ascii="Courier New" w:hAnsi="Courier New" w:cs="Courier New"/>
          <w:szCs w:val="24"/>
          <w:lang w:val="es-MX"/>
        </w:rPr>
        <w:t>1</w:t>
      </w:r>
      <w:r w:rsidRPr="00633DD2" w:rsidR="00BC3489">
        <w:rPr>
          <w:rFonts w:ascii="Courier New" w:hAnsi="Courier New" w:cs="Courier New"/>
          <w:szCs w:val="24"/>
          <w:lang w:val="es-MX"/>
        </w:rPr>
        <w:t>82</w:t>
      </w:r>
      <w:r w:rsidRPr="00633DD2">
        <w:rPr>
          <w:rFonts w:ascii="Courier New" w:hAnsi="Courier New" w:cs="Courier New"/>
          <w:szCs w:val="24"/>
          <w:lang w:val="es-MX"/>
        </w:rPr>
        <w:t>,</w:t>
      </w:r>
      <w:r w:rsidRPr="00633DD2" w:rsidR="00BC3489">
        <w:rPr>
          <w:rFonts w:ascii="Courier New" w:hAnsi="Courier New" w:cs="Courier New"/>
          <w:szCs w:val="24"/>
          <w:lang w:val="es-MX"/>
        </w:rPr>
        <w:t>793</w:t>
      </w:r>
      <w:r w:rsidRPr="00633DD2">
        <w:rPr>
          <w:rFonts w:ascii="Courier New" w:hAnsi="Courier New" w:cs="Courier New"/>
          <w:szCs w:val="24"/>
          <w:lang w:val="es-MX"/>
        </w:rPr>
        <w:tab/>
        <w:t xml:space="preserve">       $</w:t>
      </w:r>
      <w:r w:rsidRPr="00633DD2" w:rsidR="00903FAA">
        <w:rPr>
          <w:rFonts w:ascii="Courier New" w:hAnsi="Courier New" w:cs="Courier New"/>
          <w:szCs w:val="24"/>
          <w:lang w:val="es-MX"/>
        </w:rPr>
        <w:t>591</w:t>
      </w:r>
      <w:r w:rsidRPr="00633DD2">
        <w:rPr>
          <w:rFonts w:ascii="Courier New" w:hAnsi="Courier New" w:cs="Courier New"/>
          <w:szCs w:val="24"/>
          <w:lang w:val="es-MX"/>
        </w:rPr>
        <w:t>,</w:t>
      </w:r>
      <w:r w:rsidRPr="00633DD2" w:rsidR="00903FAA">
        <w:rPr>
          <w:rFonts w:ascii="Courier New" w:hAnsi="Courier New" w:cs="Courier New"/>
          <w:szCs w:val="24"/>
          <w:lang w:val="es-MX"/>
        </w:rPr>
        <w:t>792</w:t>
      </w:r>
    </w:p>
    <w:p w:rsidRPr="00633DD2" w:rsidR="006C390A" w:rsidP="00106696" w:rsidRDefault="006C390A" w14:paraId="2A03D02F"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lang w:val="es-MX"/>
        </w:rPr>
      </w:pPr>
      <w:r w:rsidRPr="00633DD2">
        <w:rPr>
          <w:rFonts w:ascii="Courier New" w:hAnsi="Courier New" w:cs="Courier New"/>
          <w:szCs w:val="24"/>
          <w:lang w:val="es-MX"/>
        </w:rPr>
        <w:t>CA-20</w:t>
      </w:r>
      <w:r w:rsidRPr="00633DD2">
        <w:rPr>
          <w:rFonts w:ascii="Courier New" w:hAnsi="Courier New" w:cs="Courier New"/>
          <w:szCs w:val="24"/>
          <w:lang w:val="es-MX"/>
        </w:rPr>
        <w:tab/>
        <w:t xml:space="preserve">    </w:t>
      </w:r>
      <w:r w:rsidRPr="00633DD2">
        <w:rPr>
          <w:rFonts w:ascii="Courier New" w:hAnsi="Courier New" w:cs="Courier New"/>
          <w:szCs w:val="24"/>
          <w:lang w:val="es-MX"/>
        </w:rPr>
        <w:tab/>
        <w:t>5 min.</w:t>
      </w:r>
      <w:r w:rsidRPr="00633DD2">
        <w:rPr>
          <w:rFonts w:ascii="Courier New" w:hAnsi="Courier New" w:cs="Courier New"/>
          <w:szCs w:val="24"/>
          <w:lang w:val="es-MX"/>
        </w:rPr>
        <w:tab/>
        <w:t xml:space="preserve">  </w:t>
      </w:r>
      <w:r w:rsidR="00CA64F1">
        <w:rPr>
          <w:rFonts w:ascii="Courier New" w:hAnsi="Courier New" w:cs="Courier New"/>
          <w:szCs w:val="24"/>
          <w:lang w:val="es-MX"/>
        </w:rPr>
        <w:t xml:space="preserve"> </w:t>
      </w:r>
      <w:r w:rsidRPr="00633DD2">
        <w:rPr>
          <w:rFonts w:ascii="Courier New" w:hAnsi="Courier New" w:cs="Courier New"/>
          <w:szCs w:val="24"/>
          <w:lang w:val="es-MX"/>
        </w:rPr>
        <w:t xml:space="preserve"> </w:t>
      </w:r>
      <w:r w:rsidR="00EC7D8D">
        <w:rPr>
          <w:rFonts w:ascii="Courier New" w:hAnsi="Courier New" w:cs="Courier New"/>
          <w:szCs w:val="24"/>
          <w:lang w:val="es-MX"/>
        </w:rPr>
        <w:t xml:space="preserve"> </w:t>
      </w:r>
      <w:r w:rsidRPr="00633DD2" w:rsidR="00BC3489">
        <w:rPr>
          <w:rFonts w:ascii="Courier New" w:hAnsi="Courier New" w:cs="Courier New"/>
          <w:szCs w:val="24"/>
          <w:lang w:val="es-MX"/>
        </w:rPr>
        <w:t>56</w:t>
      </w:r>
      <w:r w:rsidRPr="00633DD2">
        <w:rPr>
          <w:rFonts w:ascii="Courier New" w:hAnsi="Courier New" w:cs="Courier New"/>
          <w:szCs w:val="24"/>
          <w:lang w:val="es-MX"/>
        </w:rPr>
        <w:t>,</w:t>
      </w:r>
      <w:r w:rsidRPr="00633DD2" w:rsidR="00BC3489">
        <w:rPr>
          <w:rFonts w:ascii="Courier New" w:hAnsi="Courier New" w:cs="Courier New"/>
          <w:szCs w:val="24"/>
          <w:lang w:val="es-MX"/>
        </w:rPr>
        <w:t>394</w:t>
      </w:r>
      <w:r w:rsidRPr="00633DD2">
        <w:rPr>
          <w:rFonts w:ascii="Courier New" w:hAnsi="Courier New" w:cs="Courier New"/>
          <w:szCs w:val="24"/>
          <w:lang w:val="es-MX"/>
        </w:rPr>
        <w:tab/>
        <w:t xml:space="preserve">       $1</w:t>
      </w:r>
      <w:r w:rsidRPr="00633DD2" w:rsidR="00C24ED7">
        <w:rPr>
          <w:rFonts w:ascii="Courier New" w:hAnsi="Courier New" w:cs="Courier New"/>
          <w:szCs w:val="24"/>
          <w:lang w:val="es-MX"/>
        </w:rPr>
        <w:t>82</w:t>
      </w:r>
      <w:r w:rsidRPr="00633DD2">
        <w:rPr>
          <w:rFonts w:ascii="Courier New" w:hAnsi="Courier New" w:cs="Courier New"/>
          <w:szCs w:val="24"/>
          <w:lang w:val="es-MX"/>
        </w:rPr>
        <w:t>,</w:t>
      </w:r>
      <w:r w:rsidRPr="00633DD2" w:rsidR="00C24ED7">
        <w:rPr>
          <w:rFonts w:ascii="Courier New" w:hAnsi="Courier New" w:cs="Courier New"/>
          <w:szCs w:val="24"/>
          <w:lang w:val="es-MX"/>
        </w:rPr>
        <w:t>57</w:t>
      </w:r>
      <w:r w:rsidRPr="00633DD2">
        <w:rPr>
          <w:rFonts w:ascii="Courier New" w:hAnsi="Courier New" w:cs="Courier New"/>
          <w:szCs w:val="24"/>
          <w:lang w:val="es-MX"/>
        </w:rPr>
        <w:t>6</w:t>
      </w:r>
    </w:p>
    <w:p w:rsidRPr="00633DD2" w:rsidR="006C390A" w:rsidP="00106696" w:rsidRDefault="006C390A" w14:paraId="6F567091"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lang w:val="es-ES"/>
        </w:rPr>
      </w:pPr>
      <w:r w:rsidRPr="00633DD2">
        <w:rPr>
          <w:rFonts w:ascii="Courier New" w:hAnsi="Courier New" w:cs="Courier New"/>
          <w:szCs w:val="24"/>
          <w:lang w:val="es-MX"/>
        </w:rPr>
        <w:t>CA-1090</w:t>
      </w:r>
      <w:r w:rsidRPr="00633DD2">
        <w:rPr>
          <w:rFonts w:ascii="Courier New" w:hAnsi="Courier New" w:cs="Courier New"/>
          <w:szCs w:val="24"/>
          <w:lang w:val="es-MX"/>
        </w:rPr>
        <w:tab/>
      </w:r>
      <w:r w:rsidRPr="00633DD2">
        <w:rPr>
          <w:rFonts w:ascii="Courier New" w:hAnsi="Courier New" w:cs="Courier New"/>
          <w:szCs w:val="24"/>
          <w:lang w:val="es-MX"/>
        </w:rPr>
        <w:tab/>
        <w:t>10 min.</w:t>
      </w:r>
      <w:r w:rsidRPr="00633DD2">
        <w:rPr>
          <w:rFonts w:ascii="Courier New" w:hAnsi="Courier New" w:cs="Courier New"/>
          <w:szCs w:val="24"/>
          <w:lang w:val="es-MX"/>
        </w:rPr>
        <w:tab/>
        <w:t xml:space="preserve">    </w:t>
      </w:r>
      <w:r w:rsidR="00CA64F1">
        <w:rPr>
          <w:rFonts w:ascii="Courier New" w:hAnsi="Courier New" w:cs="Courier New"/>
          <w:szCs w:val="24"/>
          <w:lang w:val="es-MX"/>
        </w:rPr>
        <w:t xml:space="preserve"> </w:t>
      </w:r>
      <w:r w:rsidRPr="00633DD2">
        <w:rPr>
          <w:rFonts w:ascii="Courier New" w:hAnsi="Courier New" w:cs="Courier New"/>
          <w:szCs w:val="24"/>
          <w:lang w:val="es-MX"/>
        </w:rPr>
        <w:t xml:space="preserve"> </w:t>
      </w:r>
      <w:r w:rsidR="00EC7D8D">
        <w:rPr>
          <w:rFonts w:ascii="Courier New" w:hAnsi="Courier New" w:cs="Courier New"/>
          <w:szCs w:val="24"/>
          <w:lang w:val="es-MX"/>
        </w:rPr>
        <w:t xml:space="preserve"> </w:t>
      </w:r>
      <w:r w:rsidRPr="00633DD2">
        <w:rPr>
          <w:rFonts w:ascii="Courier New" w:hAnsi="Courier New" w:cs="Courier New"/>
          <w:szCs w:val="24"/>
          <w:lang w:val="es-MX"/>
        </w:rPr>
        <w:t xml:space="preserve"> </w:t>
      </w:r>
      <w:r w:rsidRPr="00633DD2">
        <w:rPr>
          <w:rFonts w:ascii="Courier New" w:hAnsi="Courier New" w:cs="Courier New"/>
          <w:szCs w:val="24"/>
          <w:lang w:val="es-ES"/>
        </w:rPr>
        <w:t>2</w:t>
      </w:r>
      <w:r w:rsidRPr="00633DD2" w:rsidR="00E511AA">
        <w:rPr>
          <w:rFonts w:ascii="Courier New" w:hAnsi="Courier New" w:cs="Courier New"/>
          <w:szCs w:val="24"/>
          <w:lang w:val="es-ES"/>
        </w:rPr>
        <w:t>34</w:t>
      </w:r>
      <w:r w:rsidRPr="00633DD2">
        <w:rPr>
          <w:rFonts w:ascii="Courier New" w:hAnsi="Courier New" w:cs="Courier New"/>
          <w:szCs w:val="24"/>
          <w:lang w:val="es-ES"/>
        </w:rPr>
        <w:tab/>
        <w:t xml:space="preserve">         $1,</w:t>
      </w:r>
      <w:r w:rsidRPr="00633DD2" w:rsidR="005A7968">
        <w:rPr>
          <w:rFonts w:ascii="Courier New" w:hAnsi="Courier New" w:cs="Courier New"/>
          <w:szCs w:val="24"/>
          <w:lang w:val="es-ES"/>
        </w:rPr>
        <w:t>515</w:t>
      </w:r>
    </w:p>
    <w:p w:rsidRPr="00633DD2" w:rsidR="006C390A" w:rsidP="00106696" w:rsidRDefault="006C390A" w14:paraId="62294E2E"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lang w:val="es-ES"/>
        </w:rPr>
      </w:pPr>
      <w:r w:rsidRPr="00633DD2">
        <w:rPr>
          <w:rFonts w:ascii="Courier New" w:hAnsi="Courier New" w:cs="Courier New"/>
          <w:szCs w:val="24"/>
          <w:lang w:val="es-ES"/>
        </w:rPr>
        <w:t>CA-1305</w:t>
      </w:r>
      <w:r w:rsidRPr="00633DD2">
        <w:rPr>
          <w:rFonts w:ascii="Courier New" w:hAnsi="Courier New" w:cs="Courier New"/>
          <w:szCs w:val="24"/>
          <w:lang w:val="es-ES"/>
        </w:rPr>
        <w:tab/>
        <w:t xml:space="preserve"> 20 min. </w:t>
      </w:r>
      <w:r w:rsidRPr="00633DD2">
        <w:rPr>
          <w:rFonts w:ascii="Courier New" w:hAnsi="Courier New" w:cs="Courier New"/>
          <w:szCs w:val="24"/>
          <w:lang w:val="es-ES"/>
        </w:rPr>
        <w:tab/>
      </w:r>
      <w:r w:rsidRPr="00633DD2">
        <w:rPr>
          <w:rFonts w:ascii="Courier New" w:hAnsi="Courier New" w:cs="Courier New"/>
          <w:szCs w:val="24"/>
          <w:lang w:val="es-ES"/>
        </w:rPr>
        <w:tab/>
        <w:t xml:space="preserve">  </w:t>
      </w:r>
      <w:r w:rsidR="00CA64F1">
        <w:rPr>
          <w:rFonts w:ascii="Courier New" w:hAnsi="Courier New" w:cs="Courier New"/>
          <w:szCs w:val="24"/>
          <w:lang w:val="es-ES"/>
        </w:rPr>
        <w:t xml:space="preserve"> </w:t>
      </w:r>
      <w:r w:rsidRPr="00633DD2">
        <w:rPr>
          <w:rFonts w:ascii="Courier New" w:hAnsi="Courier New" w:cs="Courier New"/>
          <w:szCs w:val="24"/>
          <w:lang w:val="es-ES"/>
        </w:rPr>
        <w:t xml:space="preserve">  </w:t>
      </w:r>
      <w:r w:rsidR="00EC7D8D">
        <w:rPr>
          <w:rFonts w:ascii="Courier New" w:hAnsi="Courier New" w:cs="Courier New"/>
          <w:szCs w:val="24"/>
          <w:lang w:val="es-ES"/>
        </w:rPr>
        <w:t xml:space="preserve"> </w:t>
      </w:r>
      <w:r w:rsidRPr="00633DD2">
        <w:rPr>
          <w:rFonts w:ascii="Courier New" w:hAnsi="Courier New" w:cs="Courier New"/>
          <w:szCs w:val="24"/>
          <w:lang w:val="es-ES"/>
        </w:rPr>
        <w:t>13</w:t>
      </w:r>
      <w:r w:rsidRPr="00633DD2" w:rsidR="00E511AA">
        <w:rPr>
          <w:rFonts w:ascii="Courier New" w:hAnsi="Courier New" w:cs="Courier New"/>
          <w:szCs w:val="24"/>
          <w:lang w:val="es-ES"/>
        </w:rPr>
        <w:t>6</w:t>
      </w:r>
      <w:r w:rsidRPr="00633DD2">
        <w:rPr>
          <w:rFonts w:ascii="Courier New" w:hAnsi="Courier New" w:cs="Courier New"/>
          <w:szCs w:val="24"/>
          <w:lang w:val="es-ES"/>
        </w:rPr>
        <w:tab/>
        <w:t xml:space="preserve">         $1,</w:t>
      </w:r>
      <w:r w:rsidRPr="00633DD2" w:rsidR="005A7968">
        <w:rPr>
          <w:rFonts w:ascii="Courier New" w:hAnsi="Courier New" w:cs="Courier New"/>
          <w:szCs w:val="24"/>
          <w:lang w:val="es-ES"/>
        </w:rPr>
        <w:t>761</w:t>
      </w:r>
    </w:p>
    <w:p w:rsidRPr="00633DD2" w:rsidR="006C390A" w:rsidP="00106696" w:rsidRDefault="006C390A" w14:paraId="65A91CF1"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lang w:val="es-ES"/>
        </w:rPr>
      </w:pPr>
      <w:r w:rsidRPr="00633DD2">
        <w:rPr>
          <w:rFonts w:ascii="Courier New" w:hAnsi="Courier New" w:cs="Courier New"/>
          <w:szCs w:val="24"/>
          <w:lang w:val="es-ES"/>
        </w:rPr>
        <w:t>CA-1331</w:t>
      </w:r>
      <w:r w:rsidRPr="00633DD2">
        <w:rPr>
          <w:rFonts w:ascii="Courier New" w:hAnsi="Courier New" w:cs="Courier New"/>
          <w:szCs w:val="24"/>
          <w:lang w:val="es-ES"/>
        </w:rPr>
        <w:tab/>
        <w:t xml:space="preserve">  5 min.</w:t>
      </w:r>
      <w:r w:rsidRPr="00633DD2">
        <w:rPr>
          <w:rFonts w:ascii="Courier New" w:hAnsi="Courier New" w:cs="Courier New"/>
          <w:szCs w:val="24"/>
          <w:lang w:val="es-ES"/>
        </w:rPr>
        <w:tab/>
      </w:r>
      <w:r w:rsidRPr="00633DD2">
        <w:rPr>
          <w:rFonts w:ascii="Courier New" w:hAnsi="Courier New" w:cs="Courier New"/>
          <w:szCs w:val="24"/>
          <w:lang w:val="es-ES"/>
        </w:rPr>
        <w:tab/>
        <w:t xml:space="preserve">   </w:t>
      </w:r>
      <w:r w:rsidR="00CA64F1">
        <w:rPr>
          <w:rFonts w:ascii="Courier New" w:hAnsi="Courier New" w:cs="Courier New"/>
          <w:szCs w:val="24"/>
          <w:lang w:val="es-ES"/>
        </w:rPr>
        <w:t xml:space="preserve"> </w:t>
      </w:r>
      <w:r w:rsidRPr="00633DD2">
        <w:rPr>
          <w:rFonts w:ascii="Courier New" w:hAnsi="Courier New" w:cs="Courier New"/>
          <w:szCs w:val="24"/>
          <w:lang w:val="es-ES"/>
        </w:rPr>
        <w:t>1,</w:t>
      </w:r>
      <w:r w:rsidRPr="00633DD2" w:rsidR="00E511AA">
        <w:rPr>
          <w:rFonts w:ascii="Courier New" w:hAnsi="Courier New" w:cs="Courier New"/>
          <w:szCs w:val="24"/>
          <w:lang w:val="es-ES"/>
        </w:rPr>
        <w:t>062</w:t>
      </w:r>
      <w:r w:rsidRPr="00633DD2">
        <w:rPr>
          <w:rFonts w:ascii="Courier New" w:hAnsi="Courier New" w:cs="Courier New"/>
          <w:szCs w:val="24"/>
          <w:lang w:val="es-ES"/>
        </w:rPr>
        <w:tab/>
      </w:r>
      <w:r w:rsidRPr="00633DD2">
        <w:rPr>
          <w:rFonts w:ascii="Courier New" w:hAnsi="Courier New" w:cs="Courier New"/>
          <w:szCs w:val="24"/>
          <w:lang w:val="es-ES"/>
        </w:rPr>
        <w:tab/>
        <w:t xml:space="preserve">       $3,</w:t>
      </w:r>
      <w:r w:rsidRPr="00633DD2" w:rsidR="005A7968">
        <w:rPr>
          <w:rFonts w:ascii="Courier New" w:hAnsi="Courier New" w:cs="Courier New"/>
          <w:szCs w:val="24"/>
          <w:lang w:val="es-ES"/>
        </w:rPr>
        <w:t>438</w:t>
      </w:r>
    </w:p>
    <w:p w:rsidRPr="00633DD2" w:rsidR="006C390A" w:rsidP="00106696" w:rsidRDefault="006C390A" w14:paraId="23C82869"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lang w:val="es-ES"/>
        </w:rPr>
      </w:pPr>
      <w:r w:rsidRPr="00633DD2">
        <w:rPr>
          <w:rFonts w:ascii="Courier New" w:hAnsi="Courier New" w:cs="Courier New"/>
          <w:szCs w:val="24"/>
          <w:lang w:val="es-ES"/>
        </w:rPr>
        <w:t>CA-1332</w:t>
      </w:r>
      <w:r w:rsidRPr="00633DD2">
        <w:rPr>
          <w:rFonts w:ascii="Courier New" w:hAnsi="Courier New" w:cs="Courier New"/>
          <w:szCs w:val="24"/>
          <w:lang w:val="es-ES"/>
        </w:rPr>
        <w:tab/>
      </w:r>
      <w:r w:rsidRPr="00633DD2">
        <w:rPr>
          <w:rFonts w:ascii="Courier New" w:hAnsi="Courier New" w:cs="Courier New"/>
          <w:szCs w:val="24"/>
          <w:lang w:val="es-ES"/>
        </w:rPr>
        <w:tab/>
        <w:t>30 min.</w:t>
      </w:r>
      <w:r w:rsidRPr="00633DD2">
        <w:rPr>
          <w:rFonts w:ascii="Courier New" w:hAnsi="Courier New" w:cs="Courier New"/>
          <w:szCs w:val="24"/>
          <w:lang w:val="es-ES"/>
        </w:rPr>
        <w:tab/>
      </w:r>
      <w:r w:rsidRPr="00633DD2">
        <w:rPr>
          <w:rFonts w:ascii="Courier New" w:hAnsi="Courier New" w:cs="Courier New"/>
          <w:szCs w:val="24"/>
          <w:lang w:val="es-ES"/>
        </w:rPr>
        <w:tab/>
        <w:t xml:space="preserve">   </w:t>
      </w:r>
      <w:r w:rsidR="00CA64F1">
        <w:rPr>
          <w:rFonts w:ascii="Courier New" w:hAnsi="Courier New" w:cs="Courier New"/>
          <w:szCs w:val="24"/>
          <w:lang w:val="es-ES"/>
        </w:rPr>
        <w:t xml:space="preserve"> </w:t>
      </w:r>
      <w:r w:rsidRPr="00633DD2">
        <w:rPr>
          <w:rFonts w:ascii="Courier New" w:hAnsi="Courier New" w:cs="Courier New"/>
          <w:szCs w:val="24"/>
          <w:lang w:val="es-ES"/>
        </w:rPr>
        <w:t xml:space="preserve"> </w:t>
      </w:r>
      <w:r w:rsidR="00EC7D8D">
        <w:rPr>
          <w:rFonts w:ascii="Courier New" w:hAnsi="Courier New" w:cs="Courier New"/>
          <w:szCs w:val="24"/>
          <w:lang w:val="es-ES"/>
        </w:rPr>
        <w:t xml:space="preserve"> </w:t>
      </w:r>
      <w:r w:rsidRPr="00633DD2">
        <w:rPr>
          <w:rFonts w:ascii="Courier New" w:hAnsi="Courier New" w:cs="Courier New"/>
          <w:szCs w:val="24"/>
          <w:lang w:val="es-ES"/>
        </w:rPr>
        <w:t xml:space="preserve"> 1</w:t>
      </w:r>
      <w:r w:rsidRPr="00633DD2" w:rsidR="00E511AA">
        <w:rPr>
          <w:rFonts w:ascii="Courier New" w:hAnsi="Courier New" w:cs="Courier New"/>
          <w:szCs w:val="24"/>
          <w:lang w:val="es-ES"/>
        </w:rPr>
        <w:t>1</w:t>
      </w:r>
      <w:r w:rsidRPr="00633DD2">
        <w:rPr>
          <w:rFonts w:ascii="Courier New" w:hAnsi="Courier New" w:cs="Courier New"/>
          <w:szCs w:val="24"/>
          <w:lang w:val="es-ES"/>
        </w:rPr>
        <w:t xml:space="preserve"> </w:t>
      </w:r>
      <w:r w:rsidRPr="00633DD2">
        <w:rPr>
          <w:rFonts w:ascii="Courier New" w:hAnsi="Courier New" w:cs="Courier New"/>
          <w:szCs w:val="24"/>
          <w:lang w:val="es-ES"/>
        </w:rPr>
        <w:tab/>
      </w:r>
      <w:r w:rsidRPr="00633DD2">
        <w:rPr>
          <w:rFonts w:ascii="Courier New" w:hAnsi="Courier New" w:cs="Courier New"/>
          <w:szCs w:val="24"/>
          <w:lang w:val="es-ES"/>
        </w:rPr>
        <w:tab/>
      </w:r>
      <w:r w:rsidRPr="00633DD2">
        <w:rPr>
          <w:rFonts w:ascii="Courier New" w:hAnsi="Courier New" w:cs="Courier New"/>
          <w:szCs w:val="24"/>
          <w:lang w:val="es-ES"/>
        </w:rPr>
        <w:tab/>
      </w:r>
      <w:r w:rsidRPr="00633DD2">
        <w:rPr>
          <w:rFonts w:ascii="Courier New" w:hAnsi="Courier New" w:cs="Courier New"/>
          <w:szCs w:val="24"/>
          <w:lang w:val="es-ES"/>
        </w:rPr>
        <w:tab/>
      </w:r>
      <w:r w:rsidRPr="00633DD2" w:rsidR="00D961A7">
        <w:rPr>
          <w:rFonts w:ascii="Courier New" w:hAnsi="Courier New" w:cs="Courier New"/>
          <w:szCs w:val="24"/>
          <w:lang w:val="es-ES"/>
        </w:rPr>
        <w:t xml:space="preserve"> </w:t>
      </w:r>
      <w:r w:rsidRPr="00633DD2">
        <w:rPr>
          <w:rFonts w:ascii="Courier New" w:hAnsi="Courier New" w:cs="Courier New"/>
          <w:szCs w:val="24"/>
          <w:lang w:val="es-ES"/>
        </w:rPr>
        <w:t>$</w:t>
      </w:r>
      <w:r w:rsidRPr="00633DD2" w:rsidR="005A7968">
        <w:rPr>
          <w:rFonts w:ascii="Courier New" w:hAnsi="Courier New" w:cs="Courier New"/>
          <w:szCs w:val="24"/>
          <w:lang w:val="es-ES"/>
        </w:rPr>
        <w:t>214</w:t>
      </w:r>
    </w:p>
    <w:p w:rsidRPr="00633DD2" w:rsidR="006C390A" w:rsidP="00106696" w:rsidRDefault="006C390A" w14:paraId="50C31C56"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b/>
          <w:szCs w:val="24"/>
        </w:rPr>
      </w:pPr>
      <w:r w:rsidRPr="00633DD2">
        <w:rPr>
          <w:rFonts w:ascii="Courier New" w:hAnsi="Courier New" w:cs="Courier New"/>
          <w:b/>
          <w:szCs w:val="24"/>
          <w:lang w:val="es-ES"/>
        </w:rPr>
        <w:t>CA-1087</w:t>
      </w:r>
      <w:r w:rsidRPr="00633DD2">
        <w:rPr>
          <w:rFonts w:ascii="Courier New" w:hAnsi="Courier New" w:cs="Courier New"/>
          <w:b/>
          <w:szCs w:val="24"/>
          <w:lang w:val="es-ES"/>
        </w:rPr>
        <w:tab/>
      </w:r>
      <w:r w:rsidRPr="00633DD2">
        <w:rPr>
          <w:rFonts w:ascii="Courier New" w:hAnsi="Courier New" w:cs="Courier New"/>
          <w:b/>
          <w:szCs w:val="24"/>
          <w:lang w:val="es-ES"/>
        </w:rPr>
        <w:tab/>
        <w:t>30 min.</w:t>
      </w:r>
      <w:r w:rsidRPr="00633DD2">
        <w:rPr>
          <w:rFonts w:ascii="Courier New" w:hAnsi="Courier New" w:cs="Courier New"/>
          <w:b/>
          <w:szCs w:val="24"/>
          <w:lang w:val="es-ES"/>
        </w:rPr>
        <w:tab/>
      </w:r>
      <w:r w:rsidRPr="00633DD2">
        <w:rPr>
          <w:rFonts w:ascii="Courier New" w:hAnsi="Courier New" w:cs="Courier New"/>
          <w:b/>
          <w:szCs w:val="24"/>
          <w:lang w:val="es-ES"/>
        </w:rPr>
        <w:tab/>
        <w:t xml:space="preserve">  </w:t>
      </w:r>
      <w:r w:rsidRPr="00633DD2">
        <w:rPr>
          <w:rFonts w:ascii="Courier New" w:hAnsi="Courier New" w:cs="Courier New"/>
          <w:b/>
          <w:szCs w:val="24"/>
        </w:rPr>
        <w:t xml:space="preserve"> </w:t>
      </w:r>
      <w:r w:rsidR="00EC7D8D">
        <w:rPr>
          <w:rFonts w:ascii="Courier New" w:hAnsi="Courier New" w:cs="Courier New"/>
          <w:b/>
          <w:szCs w:val="24"/>
        </w:rPr>
        <w:t xml:space="preserve"> </w:t>
      </w:r>
      <w:r w:rsidRPr="00633DD2">
        <w:rPr>
          <w:rFonts w:ascii="Courier New" w:hAnsi="Courier New" w:cs="Courier New"/>
          <w:b/>
          <w:szCs w:val="24"/>
        </w:rPr>
        <w:t>1,</w:t>
      </w:r>
      <w:r w:rsidRPr="00633DD2" w:rsidR="00E511AA">
        <w:rPr>
          <w:rFonts w:ascii="Courier New" w:hAnsi="Courier New" w:cs="Courier New"/>
          <w:b/>
          <w:szCs w:val="24"/>
        </w:rPr>
        <w:t>062</w:t>
      </w:r>
      <w:r w:rsidRPr="00633DD2">
        <w:rPr>
          <w:rFonts w:ascii="Courier New" w:hAnsi="Courier New" w:cs="Courier New"/>
          <w:b/>
          <w:szCs w:val="24"/>
        </w:rPr>
        <w:tab/>
        <w:t xml:space="preserve">        $</w:t>
      </w:r>
      <w:r w:rsidRPr="00633DD2" w:rsidR="005A7968">
        <w:rPr>
          <w:rFonts w:ascii="Courier New" w:hAnsi="Courier New" w:cs="Courier New"/>
          <w:b/>
          <w:szCs w:val="24"/>
        </w:rPr>
        <w:t>20,629</w:t>
      </w:r>
    </w:p>
    <w:p w:rsidRPr="00633DD2" w:rsidR="006C390A" w:rsidP="00106696" w:rsidRDefault="006C390A" w14:paraId="6822E110"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rPr>
      </w:pPr>
      <w:r w:rsidRPr="00633DD2">
        <w:rPr>
          <w:rFonts w:ascii="Courier New" w:hAnsi="Courier New" w:cs="Courier New"/>
          <w:szCs w:val="24"/>
        </w:rPr>
        <w:t>Cost Only</w:t>
      </w:r>
    </w:p>
    <w:p w:rsidRPr="00633DD2" w:rsidR="006C390A" w:rsidP="00106696" w:rsidRDefault="006C390A" w14:paraId="1D210A24"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rPr>
      </w:pPr>
      <w:r w:rsidRPr="00633DD2">
        <w:rPr>
          <w:rFonts w:ascii="Courier New" w:hAnsi="Courier New" w:cs="Courier New"/>
          <w:szCs w:val="24"/>
        </w:rPr>
        <w:t>OWCP-5s</w:t>
      </w:r>
      <w:r w:rsidRPr="00633DD2">
        <w:rPr>
          <w:rFonts w:ascii="Courier New" w:hAnsi="Courier New" w:cs="Courier New"/>
          <w:szCs w:val="24"/>
        </w:rPr>
        <w:tab/>
      </w:r>
      <w:r w:rsidRPr="00633DD2">
        <w:rPr>
          <w:rFonts w:ascii="Courier New" w:hAnsi="Courier New" w:cs="Courier New"/>
          <w:szCs w:val="24"/>
        </w:rPr>
        <w:tab/>
        <w:t>15 min.</w:t>
      </w:r>
      <w:r w:rsidRPr="00633DD2">
        <w:rPr>
          <w:rFonts w:ascii="Courier New" w:hAnsi="Courier New" w:cs="Courier New"/>
          <w:szCs w:val="24"/>
        </w:rPr>
        <w:tab/>
      </w:r>
      <w:r w:rsidRPr="00633DD2">
        <w:rPr>
          <w:rFonts w:ascii="Courier New" w:hAnsi="Courier New" w:cs="Courier New"/>
          <w:szCs w:val="24"/>
        </w:rPr>
        <w:tab/>
        <w:t xml:space="preserve">  </w:t>
      </w:r>
      <w:r w:rsidR="00CA64F1">
        <w:rPr>
          <w:rFonts w:ascii="Courier New" w:hAnsi="Courier New" w:cs="Courier New"/>
          <w:szCs w:val="24"/>
        </w:rPr>
        <w:t xml:space="preserve"> </w:t>
      </w:r>
      <w:r w:rsidRPr="00633DD2">
        <w:rPr>
          <w:rFonts w:ascii="Courier New" w:hAnsi="Courier New" w:cs="Courier New"/>
          <w:szCs w:val="24"/>
        </w:rPr>
        <w:t>1</w:t>
      </w:r>
      <w:r w:rsidRPr="00633DD2" w:rsidR="00E511AA">
        <w:rPr>
          <w:rFonts w:ascii="Courier New" w:hAnsi="Courier New" w:cs="Courier New"/>
          <w:szCs w:val="24"/>
        </w:rPr>
        <w:t>1</w:t>
      </w:r>
      <w:r w:rsidRPr="00633DD2">
        <w:rPr>
          <w:rFonts w:ascii="Courier New" w:hAnsi="Courier New" w:cs="Courier New"/>
          <w:szCs w:val="24"/>
        </w:rPr>
        <w:t>,</w:t>
      </w:r>
      <w:r w:rsidRPr="00633DD2" w:rsidR="00E511AA">
        <w:rPr>
          <w:rFonts w:ascii="Courier New" w:hAnsi="Courier New" w:cs="Courier New"/>
          <w:szCs w:val="24"/>
        </w:rPr>
        <w:t>651</w:t>
      </w:r>
      <w:r w:rsidRPr="00633DD2">
        <w:rPr>
          <w:rFonts w:ascii="Courier New" w:hAnsi="Courier New" w:cs="Courier New"/>
          <w:szCs w:val="24"/>
        </w:rPr>
        <w:t xml:space="preserve">          </w:t>
      </w:r>
      <w:r w:rsidR="00EC7D8D">
        <w:rPr>
          <w:rFonts w:ascii="Courier New" w:hAnsi="Courier New" w:cs="Courier New"/>
          <w:szCs w:val="24"/>
        </w:rPr>
        <w:t xml:space="preserve"> </w:t>
      </w:r>
      <w:r w:rsidRPr="00633DD2">
        <w:rPr>
          <w:rFonts w:ascii="Courier New" w:hAnsi="Courier New" w:cs="Courier New"/>
          <w:szCs w:val="24"/>
          <w:u w:val="single"/>
        </w:rPr>
        <w:t>$</w:t>
      </w:r>
      <w:r w:rsidRPr="00633DD2" w:rsidR="005A7968">
        <w:rPr>
          <w:rFonts w:ascii="Courier New" w:hAnsi="Courier New" w:cs="Courier New"/>
          <w:szCs w:val="24"/>
          <w:u w:val="single"/>
        </w:rPr>
        <w:t>113,160</w:t>
      </w:r>
    </w:p>
    <w:p w:rsidRPr="002D1B15" w:rsidR="006C390A" w:rsidP="00106696" w:rsidRDefault="006C390A" w14:paraId="178ECD10"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trike/>
          <w:szCs w:val="24"/>
        </w:rPr>
      </w:pPr>
      <w:r w:rsidRPr="00633DD2">
        <w:rPr>
          <w:rFonts w:ascii="Courier New" w:hAnsi="Courier New" w:cs="Courier New"/>
          <w:b/>
          <w:szCs w:val="24"/>
        </w:rPr>
        <w:t>Total Review Cost</w:t>
      </w:r>
      <w:r w:rsidR="00B43653">
        <w:rPr>
          <w:rFonts w:ascii="Courier New" w:hAnsi="Courier New" w:cs="Courier New"/>
          <w:szCs w:val="24"/>
        </w:rPr>
        <w:tab/>
      </w:r>
      <w:r w:rsidR="00B43653">
        <w:rPr>
          <w:rFonts w:ascii="Courier New" w:hAnsi="Courier New" w:cs="Courier New"/>
          <w:szCs w:val="24"/>
        </w:rPr>
        <w:tab/>
      </w:r>
      <w:r w:rsidR="00B43653">
        <w:rPr>
          <w:rFonts w:ascii="Courier New" w:hAnsi="Courier New" w:cs="Courier New"/>
          <w:szCs w:val="24"/>
        </w:rPr>
        <w:tab/>
      </w:r>
      <w:r w:rsidR="00B43653">
        <w:rPr>
          <w:rFonts w:ascii="Courier New" w:hAnsi="Courier New" w:cs="Courier New"/>
          <w:szCs w:val="24"/>
        </w:rPr>
        <w:tab/>
      </w:r>
      <w:r w:rsidR="00B43653">
        <w:rPr>
          <w:rFonts w:ascii="Courier New" w:hAnsi="Courier New" w:cs="Courier New"/>
          <w:szCs w:val="24"/>
        </w:rPr>
        <w:tab/>
        <w:t xml:space="preserve">   </w:t>
      </w:r>
      <w:r w:rsidRPr="00633DD2">
        <w:rPr>
          <w:rFonts w:ascii="Courier New" w:hAnsi="Courier New" w:cs="Courier New"/>
          <w:szCs w:val="24"/>
        </w:rPr>
        <w:t xml:space="preserve">  </w:t>
      </w:r>
      <w:r w:rsidRPr="00633DD2">
        <w:rPr>
          <w:rFonts w:ascii="Courier New" w:hAnsi="Courier New" w:cs="Courier New"/>
          <w:b/>
          <w:szCs w:val="24"/>
        </w:rPr>
        <w:t>$</w:t>
      </w:r>
      <w:r w:rsidR="0013789F">
        <w:rPr>
          <w:rFonts w:ascii="Courier New" w:hAnsi="Courier New" w:cs="Courier New"/>
          <w:b/>
          <w:szCs w:val="24"/>
        </w:rPr>
        <w:t>1,015,308</w:t>
      </w:r>
    </w:p>
    <w:p w:rsidRPr="002D1B15" w:rsidR="006C390A" w:rsidP="00106696" w:rsidRDefault="006C390A" w14:paraId="5C5DAB50"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rPr>
      </w:pPr>
    </w:p>
    <w:p w:rsidR="00EF2F9C" w:rsidP="00106696" w:rsidRDefault="006C390A" w14:paraId="1082075D"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rPr>
      </w:pPr>
      <w:r w:rsidRPr="00FA0BC3">
        <w:rPr>
          <w:rFonts w:ascii="Courier New" w:hAnsi="Courier New" w:cs="Courier New"/>
          <w:b/>
          <w:szCs w:val="24"/>
        </w:rPr>
        <w:t>Postage</w:t>
      </w:r>
      <w:r w:rsidRPr="00FA0BC3" w:rsidR="00EF2F9C">
        <w:rPr>
          <w:rFonts w:ascii="Courier New" w:hAnsi="Courier New" w:cs="Courier New"/>
          <w:b/>
          <w:szCs w:val="24"/>
        </w:rPr>
        <w:t xml:space="preserve"> cost:</w:t>
      </w:r>
      <w:r w:rsidRPr="002D1B15">
        <w:rPr>
          <w:rFonts w:ascii="Courier New" w:hAnsi="Courier New" w:cs="Courier New"/>
          <w:szCs w:val="24"/>
        </w:rPr>
        <w:t xml:space="preserve"> (most of these forms are enclosures or are hand carried to the claimant by the </w:t>
      </w:r>
      <w:r w:rsidR="00EF2F9C">
        <w:rPr>
          <w:rFonts w:ascii="Courier New" w:hAnsi="Courier New" w:cs="Courier New"/>
          <w:szCs w:val="24"/>
        </w:rPr>
        <w:t xml:space="preserve">federal </w:t>
      </w:r>
      <w:r w:rsidRPr="002D1B15">
        <w:rPr>
          <w:rFonts w:ascii="Courier New" w:hAnsi="Courier New" w:cs="Courier New"/>
          <w:szCs w:val="24"/>
        </w:rPr>
        <w:t xml:space="preserve">employer).  </w:t>
      </w:r>
      <w:r w:rsidR="00EF2F9C">
        <w:rPr>
          <w:rFonts w:ascii="Courier New" w:hAnsi="Courier New" w:cs="Courier New"/>
          <w:szCs w:val="24"/>
        </w:rPr>
        <w:t xml:space="preserve">It is estimated that </w:t>
      </w:r>
      <w:r w:rsidRPr="002D1B15">
        <w:rPr>
          <w:rFonts w:ascii="Courier New" w:hAnsi="Courier New" w:cs="Courier New"/>
          <w:szCs w:val="24"/>
        </w:rPr>
        <w:t>approximately 1</w:t>
      </w:r>
      <w:r w:rsidR="00AD4AA6">
        <w:rPr>
          <w:rFonts w:ascii="Courier New" w:hAnsi="Courier New" w:cs="Courier New"/>
          <w:szCs w:val="24"/>
        </w:rPr>
        <w:t>,</w:t>
      </w:r>
      <w:r w:rsidRPr="002D1B15">
        <w:rPr>
          <w:rFonts w:ascii="Courier New" w:hAnsi="Courier New" w:cs="Courier New"/>
          <w:szCs w:val="24"/>
        </w:rPr>
        <w:t>000 are mailed each year separately</w:t>
      </w:r>
      <w:r w:rsidR="00EF2F9C">
        <w:rPr>
          <w:rFonts w:ascii="Courier New" w:hAnsi="Courier New" w:cs="Courier New"/>
          <w:szCs w:val="24"/>
        </w:rPr>
        <w:t>:</w:t>
      </w:r>
    </w:p>
    <w:p w:rsidR="00EF2F9C" w:rsidP="00106696" w:rsidRDefault="00EF2F9C" w14:paraId="67613274"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rPr>
      </w:pPr>
    </w:p>
    <w:p w:rsidRPr="00180502" w:rsidR="00EF2F9C" w:rsidP="00106696" w:rsidRDefault="006C390A" w14:paraId="16D98AC6"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rPr>
      </w:pPr>
      <w:r w:rsidRPr="00180502">
        <w:rPr>
          <w:rFonts w:ascii="Courier New" w:hAnsi="Courier New" w:cs="Courier New"/>
          <w:szCs w:val="24"/>
        </w:rPr>
        <w:t>1</w:t>
      </w:r>
      <w:r w:rsidRPr="00180502" w:rsidR="00AD4AA6">
        <w:rPr>
          <w:rFonts w:ascii="Courier New" w:hAnsi="Courier New" w:cs="Courier New"/>
          <w:szCs w:val="24"/>
        </w:rPr>
        <w:t>,</w:t>
      </w:r>
      <w:r w:rsidRPr="00180502">
        <w:rPr>
          <w:rFonts w:ascii="Courier New" w:hAnsi="Courier New" w:cs="Courier New"/>
          <w:szCs w:val="24"/>
        </w:rPr>
        <w:t>000 x $.</w:t>
      </w:r>
      <w:r w:rsidRPr="00180502" w:rsidR="00102B17">
        <w:rPr>
          <w:rFonts w:ascii="Courier New" w:hAnsi="Courier New" w:cs="Courier New"/>
          <w:szCs w:val="24"/>
        </w:rPr>
        <w:t>52</w:t>
      </w:r>
      <w:r w:rsidRPr="00180502" w:rsidR="00EF2F9C">
        <w:rPr>
          <w:rFonts w:ascii="Courier New" w:hAnsi="Courier New" w:cs="Courier New"/>
          <w:szCs w:val="24"/>
        </w:rPr>
        <w:t xml:space="preserve"> </w:t>
      </w:r>
      <w:r w:rsidRPr="00180502">
        <w:rPr>
          <w:rFonts w:ascii="Courier New" w:hAnsi="Courier New" w:cs="Courier New"/>
          <w:szCs w:val="24"/>
        </w:rPr>
        <w:t>=</w:t>
      </w:r>
      <w:r w:rsidRPr="00180502" w:rsidR="00EF2F9C">
        <w:rPr>
          <w:rFonts w:ascii="Courier New" w:hAnsi="Courier New" w:cs="Courier New"/>
          <w:szCs w:val="24"/>
        </w:rPr>
        <w:t xml:space="preserve"> </w:t>
      </w:r>
      <w:r w:rsidRPr="00180502" w:rsidR="00102B17">
        <w:rPr>
          <w:rFonts w:ascii="Courier New" w:hAnsi="Courier New" w:cs="Courier New"/>
          <w:szCs w:val="24"/>
        </w:rPr>
        <w:t>$520</w:t>
      </w:r>
      <w:r w:rsidRPr="00180502">
        <w:rPr>
          <w:rFonts w:ascii="Courier New" w:hAnsi="Courier New" w:cs="Courier New"/>
          <w:szCs w:val="24"/>
        </w:rPr>
        <w:t>.00.</w:t>
      </w:r>
      <w:r w:rsidRPr="00180502" w:rsidR="00D961A7">
        <w:rPr>
          <w:rFonts w:ascii="Courier New" w:hAnsi="Courier New" w:cs="Courier New"/>
          <w:szCs w:val="24"/>
        </w:rPr>
        <w:t xml:space="preserve"> </w:t>
      </w:r>
    </w:p>
    <w:p w:rsidRPr="00180502" w:rsidR="00EF2F9C" w:rsidP="00106696" w:rsidRDefault="00EF2F9C" w14:paraId="32AD805C"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rPr>
      </w:pPr>
    </w:p>
    <w:p w:rsidR="0013789F" w:rsidP="00106696" w:rsidRDefault="000A134F" w14:paraId="45220643"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rPr>
      </w:pPr>
      <w:r w:rsidRPr="00FA0BC3">
        <w:rPr>
          <w:rFonts w:ascii="Courier New" w:hAnsi="Courier New" w:cs="Courier New"/>
          <w:b/>
          <w:szCs w:val="24"/>
        </w:rPr>
        <w:t>Total Federal Cost:</w:t>
      </w:r>
      <w:r w:rsidRPr="00180502">
        <w:rPr>
          <w:rFonts w:ascii="Courier New" w:hAnsi="Courier New" w:cs="Courier New"/>
          <w:szCs w:val="24"/>
        </w:rPr>
        <w:t xml:space="preserve"> </w:t>
      </w:r>
      <w:r w:rsidRPr="00FA0BC3" w:rsidR="00DA6770">
        <w:rPr>
          <w:rFonts w:ascii="Courier New" w:hAnsi="Courier New" w:cs="Courier New"/>
          <w:b/>
          <w:szCs w:val="24"/>
        </w:rPr>
        <w:t>$1,015,828</w:t>
      </w:r>
      <w:r w:rsidRPr="00180502">
        <w:rPr>
          <w:rFonts w:ascii="Courier New" w:hAnsi="Courier New" w:cs="Courier New"/>
          <w:szCs w:val="24"/>
        </w:rPr>
        <w:t xml:space="preserve"> </w:t>
      </w:r>
      <w:r w:rsidR="00DA6770">
        <w:rPr>
          <w:rFonts w:ascii="Courier New" w:hAnsi="Courier New" w:cs="Courier New"/>
          <w:szCs w:val="24"/>
        </w:rPr>
        <w:t>(</w:t>
      </w:r>
      <w:r w:rsidRPr="00180502" w:rsidR="006C390A">
        <w:rPr>
          <w:rFonts w:ascii="Courier New" w:hAnsi="Courier New" w:cs="Courier New"/>
          <w:szCs w:val="24"/>
        </w:rPr>
        <w:t>$</w:t>
      </w:r>
      <w:r w:rsidRPr="00180502" w:rsidR="0013789F">
        <w:rPr>
          <w:rFonts w:ascii="Courier New" w:hAnsi="Courier New" w:cs="Courier New"/>
          <w:szCs w:val="24"/>
        </w:rPr>
        <w:t>1,015,308</w:t>
      </w:r>
      <w:r w:rsidR="00180502">
        <w:rPr>
          <w:rFonts w:ascii="Courier New" w:hAnsi="Courier New" w:cs="Courier New"/>
          <w:szCs w:val="24"/>
        </w:rPr>
        <w:t xml:space="preserve"> </w:t>
      </w:r>
      <w:r w:rsidRPr="00180502" w:rsidR="006C390A">
        <w:rPr>
          <w:rFonts w:ascii="Courier New" w:hAnsi="Courier New" w:cs="Courier New"/>
          <w:szCs w:val="24"/>
        </w:rPr>
        <w:t xml:space="preserve">+ </w:t>
      </w:r>
      <w:r w:rsidRPr="00180502" w:rsidR="00102B17">
        <w:rPr>
          <w:rFonts w:ascii="Courier New" w:hAnsi="Courier New" w:cs="Courier New"/>
          <w:szCs w:val="24"/>
        </w:rPr>
        <w:t>520</w:t>
      </w:r>
      <w:r w:rsidRPr="00180502" w:rsidR="00180502">
        <w:rPr>
          <w:rFonts w:ascii="Courier New" w:hAnsi="Courier New" w:cs="Courier New"/>
          <w:szCs w:val="24"/>
        </w:rPr>
        <w:t>.</w:t>
      </w:r>
      <w:r w:rsidRPr="00180502" w:rsidR="006C390A">
        <w:rPr>
          <w:rFonts w:ascii="Courier New" w:hAnsi="Courier New" w:cs="Courier New"/>
          <w:szCs w:val="24"/>
        </w:rPr>
        <w:t>00 mailing costs</w:t>
      </w:r>
      <w:r w:rsidR="00DA6770">
        <w:rPr>
          <w:rFonts w:ascii="Courier New" w:hAnsi="Courier New" w:cs="Courier New"/>
          <w:szCs w:val="24"/>
        </w:rPr>
        <w:t>)</w:t>
      </w:r>
      <w:r w:rsidRPr="00180502">
        <w:rPr>
          <w:rFonts w:ascii="Courier New" w:hAnsi="Courier New" w:cs="Courier New"/>
          <w:szCs w:val="24"/>
        </w:rPr>
        <w:t xml:space="preserve"> </w:t>
      </w:r>
    </w:p>
    <w:p w:rsidR="00EF2F9C" w:rsidP="00106696" w:rsidRDefault="00EF2F9C" w14:paraId="45572510"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rPr>
      </w:pPr>
    </w:p>
    <w:p w:rsidRPr="00383311" w:rsidR="006C390A" w:rsidP="00106696" w:rsidRDefault="006C390A" w14:paraId="3B359FCB" w14:textId="77777777">
      <w:pPr>
        <w:widowControl/>
        <w:jc w:val="both"/>
        <w:rPr>
          <w:rFonts w:ascii="Courier New" w:hAnsi="Courier New" w:cs="Courier New"/>
          <w:b/>
          <w:bCs/>
          <w:szCs w:val="24"/>
        </w:rPr>
      </w:pPr>
      <w:r w:rsidRPr="00383311">
        <w:rPr>
          <w:rFonts w:ascii="Courier New" w:hAnsi="Courier New" w:cs="Courier New"/>
          <w:b/>
          <w:szCs w:val="24"/>
        </w:rPr>
        <w:t>1</w:t>
      </w:r>
      <w:r>
        <w:rPr>
          <w:rFonts w:ascii="Courier New" w:hAnsi="Courier New" w:cs="Courier New"/>
          <w:b/>
          <w:szCs w:val="24"/>
        </w:rPr>
        <w:t>5</w:t>
      </w:r>
      <w:r w:rsidRPr="00383311">
        <w:rPr>
          <w:rFonts w:ascii="Courier New" w:hAnsi="Courier New" w:cs="Courier New"/>
          <w:b/>
          <w:szCs w:val="24"/>
        </w:rPr>
        <w:t>. E</w:t>
      </w:r>
      <w:r w:rsidRPr="00383311">
        <w:rPr>
          <w:rFonts w:ascii="Courier New" w:hAnsi="Courier New" w:cs="Courier New"/>
          <w:b/>
          <w:bCs/>
          <w:szCs w:val="24"/>
        </w:rPr>
        <w:t>xplain the reasons for any program changes or adjustments.</w:t>
      </w:r>
    </w:p>
    <w:p w:rsidR="00394F4E" w:rsidP="00394F4E" w:rsidRDefault="00394F4E" w14:paraId="13400571" w14:textId="77777777">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rFonts w:ascii="Times New Roman" w:hAnsi="Times New Roman"/>
          <w:spacing w:val="-3"/>
          <w:szCs w:val="24"/>
          <w:u w:val="single"/>
        </w:rPr>
      </w:pPr>
    </w:p>
    <w:p w:rsidRPr="00D151B5" w:rsidR="00394F4E" w:rsidP="00964D2F" w:rsidRDefault="00394F4E" w14:paraId="1A1D7999" w14:textId="77777777">
      <w:pPr>
        <w:rPr>
          <w:rFonts w:ascii="Courier New" w:hAnsi="Courier New" w:cs="Courier New"/>
          <w:spacing w:val="-3"/>
          <w:szCs w:val="24"/>
        </w:rPr>
      </w:pPr>
      <w:r w:rsidRPr="00D151B5">
        <w:rPr>
          <w:rFonts w:ascii="Courier New" w:hAnsi="Courier New" w:cs="Courier New"/>
          <w:spacing w:val="-3"/>
          <w:szCs w:val="24"/>
        </w:rPr>
        <w:t xml:space="preserve">While </w:t>
      </w:r>
      <w:r w:rsidR="00C70E77">
        <w:rPr>
          <w:rFonts w:ascii="Courier New" w:hAnsi="Courier New" w:cs="Courier New"/>
          <w:spacing w:val="-3"/>
          <w:szCs w:val="24"/>
        </w:rPr>
        <w:t xml:space="preserve">several of the forms are being revised, these revisions do not result in any program changes or adjustments. </w:t>
      </w:r>
      <w:r w:rsidRPr="00B25308" w:rsidR="00A4426B">
        <w:rPr>
          <w:rFonts w:ascii="Courier New" w:hAnsi="Courier New" w:cs="Courier New"/>
          <w:spacing w:val="-3"/>
          <w:szCs w:val="24"/>
        </w:rPr>
        <w:t>The most signi</w:t>
      </w:r>
      <w:r w:rsidRPr="00B25308" w:rsidR="006F675B">
        <w:rPr>
          <w:rFonts w:ascii="Courier New" w:hAnsi="Courier New" w:cs="Courier New"/>
          <w:spacing w:val="-3"/>
          <w:szCs w:val="24"/>
        </w:rPr>
        <w:t>fi</w:t>
      </w:r>
      <w:r w:rsidRPr="00B25308" w:rsidR="00A4426B">
        <w:rPr>
          <w:rFonts w:ascii="Courier New" w:hAnsi="Courier New" w:cs="Courier New"/>
          <w:spacing w:val="-3"/>
          <w:szCs w:val="24"/>
        </w:rPr>
        <w:t xml:space="preserve">cant revision occurred with the CA-16. </w:t>
      </w:r>
      <w:r w:rsidRPr="00B25308" w:rsidR="00A4426B">
        <w:rPr>
          <w:rFonts w:ascii="Courier New" w:hAnsi="Courier New" w:cs="Courier New"/>
        </w:rPr>
        <w:t xml:space="preserve">DFEC is increasing and focusing on program integrity issues, in particular medical billing.  As such, the CA-16 has undergone significant changes that are intimately tied to those efforts and we want to incorporate recent and upcoming policy changes.  There were other minor changes to the </w:t>
      </w:r>
      <w:r w:rsidRPr="00B25308" w:rsidR="00BD6286">
        <w:rPr>
          <w:rFonts w:ascii="Courier New" w:hAnsi="Courier New" w:cs="Courier New"/>
        </w:rPr>
        <w:t>CA-1332, which now gives physicians the opportunity to address tinnitus when assessing impairment. Minor revisions to the CA-1090 were also done.  And all the forms/letters now show a revised accommodation statement as a result of comments received from the United States Employment Equal Opportunity Commis</w:t>
      </w:r>
      <w:r w:rsidRPr="00B25308" w:rsidR="004D3080">
        <w:rPr>
          <w:rFonts w:ascii="Courier New" w:hAnsi="Courier New" w:cs="Courier New"/>
        </w:rPr>
        <w:t>s</w:t>
      </w:r>
      <w:r w:rsidRPr="00B25308" w:rsidR="00BD6286">
        <w:rPr>
          <w:rFonts w:ascii="Courier New" w:hAnsi="Courier New" w:cs="Courier New"/>
        </w:rPr>
        <w:t>ion</w:t>
      </w:r>
      <w:r w:rsidRPr="00B25308" w:rsidR="004D3080">
        <w:rPr>
          <w:rFonts w:ascii="Courier New" w:hAnsi="Courier New" w:cs="Courier New"/>
        </w:rPr>
        <w:t xml:space="preserve"> (EEOC</w:t>
      </w:r>
      <w:r w:rsidRPr="00B25308" w:rsidR="00BE0AB6">
        <w:rPr>
          <w:rFonts w:ascii="Courier New" w:hAnsi="Courier New" w:cs="Courier New"/>
        </w:rPr>
        <w:t>) in</w:t>
      </w:r>
      <w:r w:rsidRPr="00B25308" w:rsidR="00BD6286">
        <w:rPr>
          <w:rFonts w:ascii="Courier New" w:hAnsi="Courier New" w:cs="Courier New"/>
        </w:rPr>
        <w:t xml:space="preserve"> 2015.  After consultation with the Department of Labor Civil Rights Center, and the program’Solicitor’s office, an agreement was made on language that would be used in future forms/correspondence.  The EEOC was advised that this language would be updated as forms/letter came up for renewal.</w:t>
      </w:r>
      <w:r w:rsidRPr="00BE0AB6" w:rsidR="00BD6286">
        <w:t xml:space="preserve">   </w:t>
      </w:r>
      <w:r w:rsidRPr="00BE0AB6" w:rsidR="00C70E77">
        <w:rPr>
          <w:rFonts w:ascii="Courier New" w:hAnsi="Courier New" w:cs="Courier New"/>
          <w:spacing w:val="-3"/>
          <w:szCs w:val="24"/>
        </w:rPr>
        <w:t>A</w:t>
      </w:r>
      <w:r w:rsidR="00C70E77">
        <w:rPr>
          <w:rFonts w:ascii="Courier New" w:hAnsi="Courier New" w:cs="Courier New"/>
          <w:spacing w:val="-3"/>
          <w:szCs w:val="24"/>
        </w:rPr>
        <w:t xml:space="preserve">ttached is a list of all the proposed changes to the form. Attachment </w:t>
      </w:r>
      <w:r w:rsidR="00E857D5">
        <w:rPr>
          <w:rFonts w:ascii="Courier New" w:hAnsi="Courier New" w:cs="Courier New"/>
          <w:spacing w:val="-3"/>
          <w:szCs w:val="24"/>
        </w:rPr>
        <w:t>1</w:t>
      </w:r>
      <w:r w:rsidR="00C70E77">
        <w:rPr>
          <w:rFonts w:ascii="Courier New" w:hAnsi="Courier New" w:cs="Courier New"/>
          <w:spacing w:val="-3"/>
          <w:szCs w:val="24"/>
        </w:rPr>
        <w:t xml:space="preserve"> </w:t>
      </w:r>
      <w:r w:rsidR="00E857D5">
        <w:rPr>
          <w:rFonts w:ascii="Courier New" w:hAnsi="Courier New" w:cs="Courier New"/>
          <w:spacing w:val="-3"/>
          <w:szCs w:val="24"/>
        </w:rPr>
        <w:t>contains a</w:t>
      </w:r>
      <w:r w:rsidR="00C70E77">
        <w:rPr>
          <w:rFonts w:ascii="Courier New" w:hAnsi="Courier New" w:cs="Courier New"/>
          <w:spacing w:val="-3"/>
          <w:szCs w:val="24"/>
        </w:rPr>
        <w:t xml:space="preserve"> summary</w:t>
      </w:r>
      <w:r w:rsidR="00E857D5">
        <w:rPr>
          <w:rFonts w:ascii="Courier New" w:hAnsi="Courier New" w:cs="Courier New"/>
          <w:spacing w:val="-3"/>
          <w:szCs w:val="24"/>
        </w:rPr>
        <w:t xml:space="preserve"> </w:t>
      </w:r>
      <w:r w:rsidR="00C70E77">
        <w:rPr>
          <w:rFonts w:ascii="Courier New" w:hAnsi="Courier New" w:cs="Courier New"/>
          <w:spacing w:val="-3"/>
          <w:szCs w:val="24"/>
        </w:rPr>
        <w:t xml:space="preserve">of </w:t>
      </w:r>
      <w:r w:rsidR="00E857D5">
        <w:rPr>
          <w:rFonts w:ascii="Courier New" w:hAnsi="Courier New" w:cs="Courier New"/>
          <w:spacing w:val="-3"/>
          <w:szCs w:val="24"/>
        </w:rPr>
        <w:t xml:space="preserve">the </w:t>
      </w:r>
      <w:r w:rsidRPr="00D151B5" w:rsidR="00E857D5">
        <w:rPr>
          <w:rFonts w:ascii="Courier New" w:hAnsi="Courier New" w:cs="Courier New"/>
          <w:spacing w:val="-3"/>
          <w:szCs w:val="24"/>
        </w:rPr>
        <w:t>revisions</w:t>
      </w:r>
      <w:r w:rsidRPr="00D151B5">
        <w:rPr>
          <w:rFonts w:ascii="Courier New" w:hAnsi="Courier New" w:cs="Courier New"/>
          <w:spacing w:val="-3"/>
          <w:szCs w:val="24"/>
        </w:rPr>
        <w:t xml:space="preserve"> to the </w:t>
      </w:r>
      <w:r w:rsidR="00C70E77">
        <w:rPr>
          <w:rFonts w:ascii="Courier New" w:hAnsi="Courier New" w:cs="Courier New"/>
          <w:spacing w:val="-3"/>
          <w:szCs w:val="24"/>
        </w:rPr>
        <w:t xml:space="preserve">specific forms. </w:t>
      </w:r>
    </w:p>
    <w:p w:rsidRPr="005939C0" w:rsidR="00394F4E" w:rsidP="00394F4E" w:rsidRDefault="00394F4E" w14:paraId="77CEA93D" w14:textId="77777777">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rFonts w:ascii="Times New Roman" w:hAnsi="Times New Roman"/>
          <w:spacing w:val="-3"/>
          <w:szCs w:val="24"/>
          <w:u w:val="single"/>
        </w:rPr>
      </w:pPr>
    </w:p>
    <w:p w:rsidRPr="00383311" w:rsidR="006C390A" w:rsidP="00106696" w:rsidRDefault="006C390A" w14:paraId="4E3F6E03" w14:textId="77777777">
      <w:pPr>
        <w:widowControl/>
        <w:rPr>
          <w:rFonts w:ascii="Courier New" w:hAnsi="Courier New" w:cs="Courier New"/>
          <w:b/>
          <w:szCs w:val="24"/>
        </w:rPr>
      </w:pPr>
      <w:r w:rsidRPr="00383311">
        <w:rPr>
          <w:rFonts w:ascii="Courier New" w:hAnsi="Courier New" w:cs="Courier New"/>
          <w:b/>
          <w:szCs w:val="24"/>
        </w:rPr>
        <w:t>1</w:t>
      </w:r>
      <w:r>
        <w:rPr>
          <w:rFonts w:ascii="Courier New" w:hAnsi="Courier New" w:cs="Courier New"/>
          <w:b/>
          <w:szCs w:val="24"/>
        </w:rPr>
        <w:t>6</w:t>
      </w:r>
      <w:r w:rsidRPr="00383311">
        <w:rPr>
          <w:rFonts w:ascii="Courier New" w:hAnsi="Courier New" w:cs="Courier New"/>
          <w:b/>
          <w:szCs w:val="24"/>
        </w:rPr>
        <w:t>. For collections of information whose results will be</w:t>
      </w:r>
      <w:r w:rsidR="00D961A7">
        <w:rPr>
          <w:rFonts w:ascii="Courier New" w:hAnsi="Courier New" w:cs="Courier New"/>
          <w:b/>
          <w:szCs w:val="24"/>
        </w:rPr>
        <w:t xml:space="preserve"> </w:t>
      </w:r>
      <w:r w:rsidRPr="00383311">
        <w:rPr>
          <w:rFonts w:ascii="Courier New" w:hAnsi="Courier New" w:cs="Courier New"/>
          <w:b/>
          <w:szCs w:val="24"/>
        </w:rPr>
        <w:t>published, outline plans for tabulation and publication.  Address any complex analytical techniques that will be used. Provide the time schedule for the entire project, including beginning and ending dates of the collection</w:t>
      </w:r>
      <w:r w:rsidR="00D961A7">
        <w:rPr>
          <w:rFonts w:ascii="Courier New" w:hAnsi="Courier New" w:cs="Courier New"/>
          <w:b/>
          <w:szCs w:val="24"/>
        </w:rPr>
        <w:t xml:space="preserve"> </w:t>
      </w:r>
      <w:r w:rsidRPr="00383311">
        <w:rPr>
          <w:rFonts w:ascii="Courier New" w:hAnsi="Courier New" w:cs="Courier New"/>
          <w:b/>
          <w:szCs w:val="24"/>
        </w:rPr>
        <w:t>information, completion of report, publication dates, and other</w:t>
      </w:r>
      <w:r w:rsidR="00D961A7">
        <w:rPr>
          <w:rFonts w:ascii="Courier New" w:hAnsi="Courier New" w:cs="Courier New"/>
          <w:b/>
          <w:szCs w:val="24"/>
        </w:rPr>
        <w:t xml:space="preserve"> </w:t>
      </w:r>
      <w:r w:rsidRPr="00383311">
        <w:rPr>
          <w:rFonts w:ascii="Courier New" w:hAnsi="Courier New" w:cs="Courier New"/>
          <w:b/>
          <w:szCs w:val="24"/>
        </w:rPr>
        <w:t xml:space="preserve">actions. </w:t>
      </w:r>
    </w:p>
    <w:p w:rsidRPr="004F09E5" w:rsidR="006C390A" w:rsidP="00106696" w:rsidRDefault="006C390A" w14:paraId="726C55CF" w14:textId="77777777">
      <w:pPr>
        <w:widowControl/>
        <w:tabs>
          <w:tab w:val="left" w:pos="720"/>
        </w:tabs>
        <w:ind w:left="720" w:hanging="720"/>
        <w:jc w:val="both"/>
        <w:rPr>
          <w:rFonts w:ascii="Courier New" w:hAnsi="Courier New" w:cs="Courier New"/>
          <w:szCs w:val="24"/>
        </w:rPr>
      </w:pPr>
    </w:p>
    <w:p w:rsidRPr="002D1B15" w:rsidR="006C390A" w:rsidP="00106696" w:rsidRDefault="006C390A" w14:paraId="4124D58B" w14:textId="77777777">
      <w:pPr>
        <w:widowControl/>
        <w:tabs>
          <w:tab w:val="left" w:pos="720"/>
        </w:tabs>
        <w:ind w:left="720" w:hanging="720"/>
        <w:jc w:val="both"/>
        <w:rPr>
          <w:rFonts w:ascii="Courier New" w:hAnsi="Courier New" w:cs="Courier New"/>
          <w:b/>
          <w:szCs w:val="24"/>
        </w:rPr>
      </w:pPr>
      <w:r w:rsidRPr="002D1B15">
        <w:rPr>
          <w:rFonts w:ascii="Courier New" w:hAnsi="Courier New" w:cs="Courier New"/>
          <w:szCs w:val="24"/>
        </w:rPr>
        <w:t>Data collected with these forms will not be published</w:t>
      </w:r>
    </w:p>
    <w:p w:rsidRPr="002D1B15" w:rsidR="006C390A" w:rsidP="00106696" w:rsidRDefault="006C390A" w14:paraId="3D210C57" w14:textId="77777777">
      <w:pPr>
        <w:widowControl/>
        <w:jc w:val="both"/>
        <w:rPr>
          <w:rFonts w:ascii="Courier New" w:hAnsi="Courier New" w:cs="Courier New"/>
          <w:spacing w:val="-3"/>
          <w:szCs w:val="24"/>
        </w:rPr>
      </w:pPr>
    </w:p>
    <w:p w:rsidRPr="00383311" w:rsidR="006C390A" w:rsidP="00106696" w:rsidRDefault="006C390A" w14:paraId="37E32D16" w14:textId="77777777">
      <w:pPr>
        <w:widowControl/>
        <w:rPr>
          <w:rFonts w:ascii="Courier New" w:hAnsi="Courier New" w:cs="Courier New"/>
          <w:b/>
          <w:bCs/>
          <w:szCs w:val="24"/>
        </w:rPr>
      </w:pPr>
      <w:r w:rsidRPr="00383311">
        <w:rPr>
          <w:rFonts w:ascii="Courier New" w:hAnsi="Courier New" w:cs="Courier New"/>
          <w:b/>
          <w:bCs/>
          <w:szCs w:val="24"/>
        </w:rPr>
        <w:t>1</w:t>
      </w:r>
      <w:r>
        <w:rPr>
          <w:rFonts w:ascii="Courier New" w:hAnsi="Courier New" w:cs="Courier New"/>
          <w:b/>
          <w:bCs/>
          <w:szCs w:val="24"/>
        </w:rPr>
        <w:t>7</w:t>
      </w:r>
      <w:r w:rsidRPr="00383311">
        <w:rPr>
          <w:rFonts w:ascii="Courier New" w:hAnsi="Courier New" w:cs="Courier New"/>
          <w:b/>
          <w:bCs/>
          <w:szCs w:val="24"/>
        </w:rPr>
        <w:t>. If seeking approval to not display the expiration date for OMB approval of the information collection, explain the reasons that display would be inappropriate.</w:t>
      </w:r>
    </w:p>
    <w:p w:rsidRPr="00383311" w:rsidR="006C390A" w:rsidP="00106696" w:rsidRDefault="006C390A" w14:paraId="214589C6" w14:textId="77777777">
      <w:pPr>
        <w:widowControl/>
        <w:jc w:val="both"/>
        <w:rPr>
          <w:rFonts w:ascii="Courier New" w:hAnsi="Courier New" w:cs="Courier New"/>
          <w:b/>
          <w:spacing w:val="-3"/>
          <w:szCs w:val="24"/>
        </w:rPr>
      </w:pPr>
    </w:p>
    <w:p w:rsidRPr="002D1B15" w:rsidR="006C390A" w:rsidP="00106696" w:rsidRDefault="006C390A" w14:paraId="03C3302C"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rPr>
      </w:pPr>
      <w:r w:rsidRPr="002D1B15">
        <w:rPr>
          <w:rFonts w:ascii="Courier New" w:hAnsi="Courier New" w:cs="Courier New"/>
          <w:szCs w:val="24"/>
        </w:rPr>
        <w:t>DOL/OWCP/DFEC is not seeking an exemption to display the expiration date on the CA forms.</w:t>
      </w:r>
    </w:p>
    <w:p w:rsidRPr="002D1B15" w:rsidR="006C390A" w:rsidP="00106696" w:rsidRDefault="006C390A" w14:paraId="721BC725"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Courier New" w:hAnsi="Courier New" w:cs="Courier New"/>
          <w:szCs w:val="24"/>
        </w:rPr>
      </w:pPr>
    </w:p>
    <w:p w:rsidRPr="00383311" w:rsidR="006C390A" w:rsidP="00106696" w:rsidRDefault="006C390A" w14:paraId="2EB3DB5E" w14:textId="77777777">
      <w:pPr>
        <w:widowControl/>
        <w:tabs>
          <w:tab w:val="left" w:pos="720"/>
          <w:tab w:val="left" w:pos="1080"/>
          <w:tab w:val="left" w:pos="1260"/>
          <w:tab w:val="left" w:pos="1440"/>
        </w:tabs>
        <w:rPr>
          <w:rFonts w:ascii="Courier New" w:hAnsi="Courier New" w:cs="Courier New"/>
          <w:b/>
          <w:szCs w:val="24"/>
        </w:rPr>
      </w:pPr>
      <w:r w:rsidRPr="00383311">
        <w:rPr>
          <w:rFonts w:ascii="Courier New" w:hAnsi="Courier New" w:cs="Courier New"/>
          <w:b/>
          <w:szCs w:val="24"/>
        </w:rPr>
        <w:t>1</w:t>
      </w:r>
      <w:r>
        <w:rPr>
          <w:rFonts w:ascii="Courier New" w:hAnsi="Courier New" w:cs="Courier New"/>
          <w:b/>
          <w:szCs w:val="24"/>
        </w:rPr>
        <w:t>8</w:t>
      </w:r>
      <w:r w:rsidRPr="00383311">
        <w:rPr>
          <w:rFonts w:ascii="Courier New" w:hAnsi="Courier New" w:cs="Courier New"/>
          <w:b/>
          <w:szCs w:val="24"/>
        </w:rPr>
        <w:t>. Explain each exception to the certification statement</w:t>
      </w:r>
      <w:r w:rsidR="00D961A7">
        <w:rPr>
          <w:rFonts w:ascii="Courier New" w:hAnsi="Courier New" w:cs="Courier New"/>
          <w:b/>
          <w:szCs w:val="24"/>
        </w:rPr>
        <w:t xml:space="preserve"> </w:t>
      </w:r>
      <w:r w:rsidRPr="00383311">
        <w:rPr>
          <w:rFonts w:ascii="Courier New" w:hAnsi="Courier New" w:cs="Courier New"/>
          <w:b/>
          <w:szCs w:val="24"/>
        </w:rPr>
        <w:t>identified in</w:t>
      </w:r>
      <w:r w:rsidR="0013789F">
        <w:rPr>
          <w:rFonts w:ascii="Courier New" w:hAnsi="Courier New" w:cs="Courier New"/>
          <w:b/>
          <w:szCs w:val="24"/>
        </w:rPr>
        <w:t xml:space="preserve"> ROCIS</w:t>
      </w:r>
      <w:r w:rsidRPr="00383311">
        <w:rPr>
          <w:rFonts w:ascii="Courier New" w:hAnsi="Courier New" w:cs="Courier New"/>
          <w:b/>
          <w:szCs w:val="24"/>
        </w:rPr>
        <w:t>.</w:t>
      </w:r>
    </w:p>
    <w:p w:rsidR="006C390A" w:rsidP="00106696" w:rsidRDefault="006C390A" w14:paraId="44F3619E" w14:textId="77777777">
      <w:pPr>
        <w:widowControl/>
        <w:jc w:val="both"/>
        <w:rPr>
          <w:rFonts w:ascii="Courier New" w:hAnsi="Courier New" w:cs="Courier New"/>
          <w:spacing w:val="-3"/>
          <w:szCs w:val="24"/>
        </w:rPr>
      </w:pPr>
    </w:p>
    <w:p w:rsidR="006C390A" w:rsidP="00106696" w:rsidRDefault="006C390A" w14:paraId="47F4B447" w14:textId="77777777">
      <w:pPr>
        <w:widowControl/>
        <w:jc w:val="both"/>
        <w:rPr>
          <w:rFonts w:ascii="Courier New" w:hAnsi="Courier New" w:cs="Courier New"/>
          <w:szCs w:val="24"/>
        </w:rPr>
      </w:pPr>
      <w:r w:rsidRPr="002D1B15">
        <w:rPr>
          <w:rFonts w:ascii="Courier New" w:hAnsi="Courier New" w:cs="Courier New"/>
          <w:szCs w:val="24"/>
        </w:rPr>
        <w:t>There are no exceptions to the certification statement.</w:t>
      </w:r>
    </w:p>
    <w:p w:rsidRPr="002D1B15" w:rsidR="006C390A" w:rsidP="00106696" w:rsidRDefault="006C390A" w14:paraId="11B4E562" w14:textId="77777777">
      <w:pPr>
        <w:widowControl/>
        <w:jc w:val="both"/>
        <w:rPr>
          <w:rFonts w:ascii="Courier New" w:hAnsi="Courier New" w:cs="Courier New"/>
          <w:szCs w:val="24"/>
        </w:rPr>
      </w:pPr>
    </w:p>
    <w:p w:rsidRPr="00383311" w:rsidR="006C390A" w:rsidP="00B27A4F" w:rsidRDefault="006C390A" w14:paraId="63D08F0E" w14:textId="77777777">
      <w:pPr>
        <w:keepNext/>
        <w:keepLines/>
        <w:widowControl/>
        <w:jc w:val="both"/>
        <w:rPr>
          <w:rFonts w:ascii="Courier New" w:hAnsi="Courier New" w:cs="Courier New"/>
          <w:b/>
          <w:szCs w:val="24"/>
        </w:rPr>
      </w:pPr>
      <w:r w:rsidRPr="00383311">
        <w:rPr>
          <w:rFonts w:ascii="Courier New" w:hAnsi="Courier New" w:cs="Courier New"/>
          <w:b/>
          <w:szCs w:val="24"/>
        </w:rPr>
        <w:t>B.  Collections of Information Employing Statistical Methods</w:t>
      </w:r>
    </w:p>
    <w:p w:rsidRPr="004F09E5" w:rsidR="006C390A" w:rsidP="00106696" w:rsidRDefault="006C390A" w14:paraId="530CFD9A" w14:textId="77777777">
      <w:pPr>
        <w:widowControl/>
        <w:jc w:val="both"/>
        <w:rPr>
          <w:rFonts w:ascii="Courier New" w:hAnsi="Courier New" w:cs="Courier New"/>
          <w:szCs w:val="24"/>
        </w:rPr>
      </w:pPr>
    </w:p>
    <w:p w:rsidRPr="006C390A" w:rsidR="00E52CB4" w:rsidP="00106696" w:rsidRDefault="006C390A" w14:paraId="3469DDE7" w14:textId="77777777">
      <w:pPr>
        <w:widowControl/>
        <w:jc w:val="both"/>
      </w:pPr>
      <w:r w:rsidRPr="002D1B15">
        <w:rPr>
          <w:rFonts w:ascii="Courier New" w:hAnsi="Courier New" w:cs="Courier New"/>
          <w:szCs w:val="24"/>
        </w:rPr>
        <w:t>This information collection does not employ statistical methods.</w:t>
      </w:r>
    </w:p>
    <w:sectPr w:rsidRPr="006C390A" w:rsidR="00E52CB4" w:rsidSect="00FA0BC3">
      <w:headerReference w:type="even" r:id="rId22"/>
      <w:headerReference w:type="default" r:id="rId23"/>
      <w:footerReference w:type="even" r:id="rId24"/>
      <w:footerReference w:type="default" r:id="rId25"/>
      <w:headerReference w:type="first" r:id="rId26"/>
      <w:endnotePr>
        <w:numFmt w:val="decimal"/>
      </w:endnotePr>
      <w:pgSz w:w="12240" w:h="15840"/>
      <w:pgMar w:top="864" w:right="1296" w:bottom="864" w:left="1296" w:header="446" w:footer="1440" w:gutter="0"/>
      <w:paperSrc w:first="7" w:other="7"/>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509C5" w14:textId="77777777" w:rsidR="0009586E" w:rsidRDefault="0009586E">
      <w:r>
        <w:separator/>
      </w:r>
    </w:p>
  </w:endnote>
  <w:endnote w:type="continuationSeparator" w:id="0">
    <w:p w14:paraId="1C9938AB" w14:textId="77777777" w:rsidR="0009586E" w:rsidRDefault="0009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altName w:val="Verdan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altName w:val="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C4EA8" w14:textId="77777777" w:rsidR="0011504B" w:rsidRDefault="0011504B" w:rsidP="006C39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24C3D" w14:textId="77777777" w:rsidR="0011504B" w:rsidRDefault="00115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1473D" w14:textId="330EA275" w:rsidR="0011504B" w:rsidRDefault="0011504B" w:rsidP="006C39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7AFE">
      <w:rPr>
        <w:rStyle w:val="PageNumber"/>
        <w:noProof/>
      </w:rPr>
      <w:t>11</w:t>
    </w:r>
    <w:r>
      <w:rPr>
        <w:rStyle w:val="PageNumber"/>
      </w:rPr>
      <w:fldChar w:fldCharType="end"/>
    </w:r>
  </w:p>
  <w:p w14:paraId="2A06B6F1" w14:textId="77777777" w:rsidR="0011504B" w:rsidRDefault="00115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EC318" w14:textId="77777777" w:rsidR="0009586E" w:rsidRDefault="0009586E">
      <w:r>
        <w:separator/>
      </w:r>
    </w:p>
  </w:footnote>
  <w:footnote w:type="continuationSeparator" w:id="0">
    <w:p w14:paraId="7D687F21" w14:textId="77777777" w:rsidR="0009586E" w:rsidRDefault="00095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DF82E" w14:textId="77777777" w:rsidR="0011504B" w:rsidRDefault="001150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76ADDC" w14:textId="77777777" w:rsidR="0011504B" w:rsidRDefault="00115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18007" w14:textId="77777777" w:rsidR="00054703" w:rsidRPr="00B27A4F" w:rsidRDefault="00054703" w:rsidP="00054703">
    <w:pPr>
      <w:pStyle w:val="Header"/>
      <w:rPr>
        <w:rFonts w:ascii="Courier New" w:hAnsi="Courier New" w:cs="Courier New"/>
        <w:sz w:val="22"/>
        <w:szCs w:val="22"/>
      </w:rPr>
    </w:pPr>
    <w:r w:rsidRPr="00B27A4F">
      <w:rPr>
        <w:rFonts w:ascii="Courier New" w:hAnsi="Courier New" w:cs="Courier New"/>
        <w:sz w:val="22"/>
        <w:szCs w:val="22"/>
      </w:rPr>
      <w:t>FECA Medical Report Forms, Claim for compensation</w:t>
    </w:r>
    <w:r w:rsidRPr="00B27A4F">
      <w:rPr>
        <w:rFonts w:ascii="Courier New" w:hAnsi="Courier New" w:cs="Courier New"/>
        <w:sz w:val="22"/>
        <w:szCs w:val="22"/>
      </w:rPr>
      <w:tab/>
    </w:r>
  </w:p>
  <w:p w14:paraId="7B795632" w14:textId="77777777" w:rsidR="00054703" w:rsidRPr="00B27A4F" w:rsidRDefault="00054703" w:rsidP="00054703">
    <w:pPr>
      <w:pStyle w:val="Header"/>
      <w:rPr>
        <w:rFonts w:ascii="Courier New" w:hAnsi="Courier New" w:cs="Courier New"/>
        <w:sz w:val="22"/>
        <w:szCs w:val="22"/>
      </w:rPr>
    </w:pPr>
    <w:r w:rsidRPr="00B27A4F">
      <w:rPr>
        <w:rFonts w:ascii="Courier New" w:hAnsi="Courier New" w:cs="Courier New"/>
        <w:sz w:val="22"/>
        <w:szCs w:val="22"/>
      </w:rPr>
      <w:t>1240-0046</w:t>
    </w:r>
  </w:p>
  <w:p w14:paraId="78ECAB34" w14:textId="77777777" w:rsidR="00054703" w:rsidRDefault="00683BE4" w:rsidP="00054703">
    <w:pPr>
      <w:pStyle w:val="Header"/>
      <w:rPr>
        <w:rFonts w:ascii="Courier New" w:hAnsi="Courier New" w:cs="Courier New"/>
        <w:sz w:val="22"/>
        <w:szCs w:val="22"/>
      </w:rPr>
    </w:pPr>
    <w:r>
      <w:rPr>
        <w:rFonts w:ascii="Courier New" w:hAnsi="Courier New" w:cs="Courier New"/>
        <w:sz w:val="22"/>
        <w:szCs w:val="22"/>
      </w:rPr>
      <w:t>February 2018</w:t>
    </w:r>
  </w:p>
  <w:p w14:paraId="2A70F196" w14:textId="77777777" w:rsidR="00054703" w:rsidRPr="00054703" w:rsidRDefault="00054703" w:rsidP="00F835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3AE38" w14:textId="77777777" w:rsidR="00054703" w:rsidRPr="00B27A4F" w:rsidRDefault="00054703">
    <w:pPr>
      <w:pStyle w:val="Header"/>
      <w:rPr>
        <w:rFonts w:ascii="Courier New" w:hAnsi="Courier New" w:cs="Courier New"/>
        <w:sz w:val="22"/>
        <w:szCs w:val="22"/>
      </w:rPr>
    </w:pPr>
    <w:r w:rsidRPr="00B27A4F">
      <w:rPr>
        <w:rFonts w:ascii="Courier New" w:hAnsi="Courier New" w:cs="Courier New"/>
        <w:sz w:val="22"/>
        <w:szCs w:val="22"/>
      </w:rPr>
      <w:t>FECA Medical Report Forms, Claim for compensation</w:t>
    </w:r>
    <w:r w:rsidRPr="00B27A4F">
      <w:rPr>
        <w:rFonts w:ascii="Courier New" w:hAnsi="Courier New" w:cs="Courier New"/>
        <w:sz w:val="22"/>
        <w:szCs w:val="22"/>
      </w:rPr>
      <w:tab/>
    </w:r>
  </w:p>
  <w:p w14:paraId="057FA7BD" w14:textId="77777777" w:rsidR="00054703" w:rsidRPr="00B27A4F" w:rsidRDefault="00054703">
    <w:pPr>
      <w:pStyle w:val="Header"/>
      <w:rPr>
        <w:rFonts w:ascii="Courier New" w:hAnsi="Courier New" w:cs="Courier New"/>
        <w:sz w:val="22"/>
        <w:szCs w:val="22"/>
      </w:rPr>
    </w:pPr>
    <w:r w:rsidRPr="00B27A4F">
      <w:rPr>
        <w:rFonts w:ascii="Courier New" w:hAnsi="Courier New" w:cs="Courier New"/>
        <w:sz w:val="22"/>
        <w:szCs w:val="22"/>
      </w:rPr>
      <w:t>1240-0046</w:t>
    </w:r>
  </w:p>
  <w:p w14:paraId="0D52A7D9" w14:textId="77777777" w:rsidR="00683BE4" w:rsidRPr="00B27A4F" w:rsidRDefault="00BB4AAB">
    <w:pPr>
      <w:pStyle w:val="Header"/>
      <w:rPr>
        <w:rFonts w:ascii="Courier New" w:hAnsi="Courier New" w:cs="Courier New"/>
        <w:sz w:val="22"/>
        <w:szCs w:val="22"/>
      </w:rPr>
    </w:pPr>
    <w:r>
      <w:rPr>
        <w:rFonts w:ascii="Courier New" w:hAnsi="Courier New" w:cs="Courier New"/>
        <w:sz w:val="22"/>
        <w:szCs w:val="22"/>
      </w:rPr>
      <w:t>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5"/>
    <w:multiLevelType w:val="multilevel"/>
    <w:tmpl w:val="00000888"/>
    <w:lvl w:ilvl="0">
      <w:numFmt w:val="bullet"/>
      <w:lvlText w:val=""/>
      <w:lvlJc w:val="left"/>
      <w:pPr>
        <w:ind w:left="710" w:hanging="350"/>
      </w:pPr>
      <w:rPr>
        <w:rFonts w:ascii="Wingdings" w:hAnsi="Wingdings"/>
        <w:b w:val="0"/>
        <w:w w:val="163"/>
        <w:sz w:val="20"/>
      </w:rPr>
    </w:lvl>
    <w:lvl w:ilvl="1">
      <w:numFmt w:val="bullet"/>
      <w:lvlText w:val=""/>
      <w:lvlJc w:val="left"/>
      <w:pPr>
        <w:ind w:left="1514" w:hanging="350"/>
      </w:pPr>
      <w:rPr>
        <w:rFonts w:ascii="Wingdings" w:hAnsi="Wingdings"/>
        <w:b w:val="0"/>
        <w:w w:val="163"/>
        <w:sz w:val="20"/>
      </w:rPr>
    </w:lvl>
    <w:lvl w:ilvl="2">
      <w:numFmt w:val="bullet"/>
      <w:lvlText w:val="•"/>
      <w:lvlJc w:val="left"/>
      <w:pPr>
        <w:ind w:left="2196" w:hanging="350"/>
      </w:pPr>
    </w:lvl>
    <w:lvl w:ilvl="3">
      <w:numFmt w:val="bullet"/>
      <w:lvlText w:val="•"/>
      <w:lvlJc w:val="left"/>
      <w:pPr>
        <w:ind w:left="2877" w:hanging="350"/>
      </w:pPr>
    </w:lvl>
    <w:lvl w:ilvl="4">
      <w:numFmt w:val="bullet"/>
      <w:lvlText w:val="•"/>
      <w:lvlJc w:val="left"/>
      <w:pPr>
        <w:ind w:left="3559" w:hanging="350"/>
      </w:pPr>
    </w:lvl>
    <w:lvl w:ilvl="5">
      <w:numFmt w:val="bullet"/>
      <w:lvlText w:val="•"/>
      <w:lvlJc w:val="left"/>
      <w:pPr>
        <w:ind w:left="4241" w:hanging="350"/>
      </w:pPr>
    </w:lvl>
    <w:lvl w:ilvl="6">
      <w:numFmt w:val="bullet"/>
      <w:lvlText w:val="•"/>
      <w:lvlJc w:val="left"/>
      <w:pPr>
        <w:ind w:left="4923" w:hanging="350"/>
      </w:pPr>
    </w:lvl>
    <w:lvl w:ilvl="7">
      <w:numFmt w:val="bullet"/>
      <w:lvlText w:val="•"/>
      <w:lvlJc w:val="left"/>
      <w:pPr>
        <w:ind w:left="5605" w:hanging="350"/>
      </w:pPr>
    </w:lvl>
    <w:lvl w:ilvl="8">
      <w:numFmt w:val="bullet"/>
      <w:lvlText w:val="•"/>
      <w:lvlJc w:val="left"/>
      <w:pPr>
        <w:ind w:left="6286" w:hanging="350"/>
      </w:pPr>
    </w:lvl>
  </w:abstractNum>
  <w:abstractNum w:abstractNumId="1" w15:restartNumberingAfterBreak="0">
    <w:nsid w:val="037A1429"/>
    <w:multiLevelType w:val="hybridMultilevel"/>
    <w:tmpl w:val="244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6179"/>
    <w:multiLevelType w:val="hybridMultilevel"/>
    <w:tmpl w:val="213099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8E74121"/>
    <w:multiLevelType w:val="hybridMultilevel"/>
    <w:tmpl w:val="B896E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3D6E7E"/>
    <w:multiLevelType w:val="hybridMultilevel"/>
    <w:tmpl w:val="BF06D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92669"/>
    <w:multiLevelType w:val="hybridMultilevel"/>
    <w:tmpl w:val="9CEC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5AE0"/>
    <w:multiLevelType w:val="hybridMultilevel"/>
    <w:tmpl w:val="35C0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64EB3"/>
    <w:multiLevelType w:val="hybridMultilevel"/>
    <w:tmpl w:val="BF1C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851981"/>
    <w:multiLevelType w:val="hybridMultilevel"/>
    <w:tmpl w:val="BCC0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C1B6F"/>
    <w:multiLevelType w:val="hybridMultilevel"/>
    <w:tmpl w:val="6B7A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60226"/>
    <w:multiLevelType w:val="hybridMultilevel"/>
    <w:tmpl w:val="59F8F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7716CD"/>
    <w:multiLevelType w:val="hybridMultilevel"/>
    <w:tmpl w:val="D8C82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2B4606"/>
    <w:multiLevelType w:val="hybridMultilevel"/>
    <w:tmpl w:val="4F0C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F3082"/>
    <w:multiLevelType w:val="hybridMultilevel"/>
    <w:tmpl w:val="2DA68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5800F3"/>
    <w:multiLevelType w:val="hybridMultilevel"/>
    <w:tmpl w:val="89D64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A171DF"/>
    <w:multiLevelType w:val="hybridMultilevel"/>
    <w:tmpl w:val="7924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A7830"/>
    <w:multiLevelType w:val="hybridMultilevel"/>
    <w:tmpl w:val="5AA6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7D55D9"/>
    <w:multiLevelType w:val="hybridMultilevel"/>
    <w:tmpl w:val="5640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9"/>
  </w:num>
  <w:num w:numId="5">
    <w:abstractNumId w:val="2"/>
  </w:num>
  <w:num w:numId="6">
    <w:abstractNumId w:val="0"/>
  </w:num>
  <w:num w:numId="7">
    <w:abstractNumId w:val="11"/>
  </w:num>
  <w:num w:numId="8">
    <w:abstractNumId w:val="10"/>
  </w:num>
  <w:num w:numId="9">
    <w:abstractNumId w:val="14"/>
  </w:num>
  <w:num w:numId="10">
    <w:abstractNumId w:val="13"/>
  </w:num>
  <w:num w:numId="11">
    <w:abstractNumId w:val="15"/>
  </w:num>
  <w:num w:numId="12">
    <w:abstractNumId w:val="12"/>
  </w:num>
  <w:num w:numId="13">
    <w:abstractNumId w:val="5"/>
  </w:num>
  <w:num w:numId="14">
    <w:abstractNumId w:val="17"/>
  </w:num>
  <w:num w:numId="15">
    <w:abstractNumId w:val="7"/>
  </w:num>
  <w:num w:numId="16">
    <w:abstractNumId w:val="16"/>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0A"/>
    <w:rsid w:val="000025A3"/>
    <w:rsid w:val="000038CF"/>
    <w:rsid w:val="000043CB"/>
    <w:rsid w:val="00005F9C"/>
    <w:rsid w:val="000064D4"/>
    <w:rsid w:val="00011193"/>
    <w:rsid w:val="000128C7"/>
    <w:rsid w:val="00012DFD"/>
    <w:rsid w:val="00012F1B"/>
    <w:rsid w:val="00013DDF"/>
    <w:rsid w:val="000147ED"/>
    <w:rsid w:val="00015DF2"/>
    <w:rsid w:val="000167EB"/>
    <w:rsid w:val="00017968"/>
    <w:rsid w:val="00022C94"/>
    <w:rsid w:val="00023288"/>
    <w:rsid w:val="000234BF"/>
    <w:rsid w:val="0002397E"/>
    <w:rsid w:val="000245AF"/>
    <w:rsid w:val="000256AD"/>
    <w:rsid w:val="00025B18"/>
    <w:rsid w:val="00026360"/>
    <w:rsid w:val="0002765A"/>
    <w:rsid w:val="00030652"/>
    <w:rsid w:val="00030848"/>
    <w:rsid w:val="000317E9"/>
    <w:rsid w:val="00031FEA"/>
    <w:rsid w:val="000335F0"/>
    <w:rsid w:val="00034679"/>
    <w:rsid w:val="00034789"/>
    <w:rsid w:val="000351B1"/>
    <w:rsid w:val="00035B5E"/>
    <w:rsid w:val="000362CC"/>
    <w:rsid w:val="000373D2"/>
    <w:rsid w:val="0003764B"/>
    <w:rsid w:val="00041819"/>
    <w:rsid w:val="000419D7"/>
    <w:rsid w:val="00042239"/>
    <w:rsid w:val="0004271A"/>
    <w:rsid w:val="00044044"/>
    <w:rsid w:val="000443DA"/>
    <w:rsid w:val="000449C3"/>
    <w:rsid w:val="00045970"/>
    <w:rsid w:val="00045D95"/>
    <w:rsid w:val="000476CE"/>
    <w:rsid w:val="00047D40"/>
    <w:rsid w:val="0005085C"/>
    <w:rsid w:val="00050D17"/>
    <w:rsid w:val="00053F5B"/>
    <w:rsid w:val="00054703"/>
    <w:rsid w:val="00055287"/>
    <w:rsid w:val="0005645D"/>
    <w:rsid w:val="00056FF8"/>
    <w:rsid w:val="00057099"/>
    <w:rsid w:val="0006058B"/>
    <w:rsid w:val="00060818"/>
    <w:rsid w:val="000621A8"/>
    <w:rsid w:val="00062C6C"/>
    <w:rsid w:val="00063362"/>
    <w:rsid w:val="000658CD"/>
    <w:rsid w:val="000673D3"/>
    <w:rsid w:val="00067AAC"/>
    <w:rsid w:val="000704FA"/>
    <w:rsid w:val="000717B9"/>
    <w:rsid w:val="00071B0C"/>
    <w:rsid w:val="000722ED"/>
    <w:rsid w:val="00072554"/>
    <w:rsid w:val="00073BDC"/>
    <w:rsid w:val="0007521F"/>
    <w:rsid w:val="00075827"/>
    <w:rsid w:val="00075AC5"/>
    <w:rsid w:val="00076079"/>
    <w:rsid w:val="0007640A"/>
    <w:rsid w:val="00076556"/>
    <w:rsid w:val="00080780"/>
    <w:rsid w:val="000811DE"/>
    <w:rsid w:val="00081B46"/>
    <w:rsid w:val="00082818"/>
    <w:rsid w:val="00083CA9"/>
    <w:rsid w:val="00083FAF"/>
    <w:rsid w:val="00087023"/>
    <w:rsid w:val="000873D7"/>
    <w:rsid w:val="00087825"/>
    <w:rsid w:val="00091856"/>
    <w:rsid w:val="0009389F"/>
    <w:rsid w:val="000940A4"/>
    <w:rsid w:val="0009516C"/>
    <w:rsid w:val="000952C3"/>
    <w:rsid w:val="0009586E"/>
    <w:rsid w:val="00095CD5"/>
    <w:rsid w:val="00095D2C"/>
    <w:rsid w:val="0009677A"/>
    <w:rsid w:val="000A02B7"/>
    <w:rsid w:val="000A1149"/>
    <w:rsid w:val="000A134F"/>
    <w:rsid w:val="000A1CC1"/>
    <w:rsid w:val="000A3128"/>
    <w:rsid w:val="000A3258"/>
    <w:rsid w:val="000A4D4F"/>
    <w:rsid w:val="000A4F39"/>
    <w:rsid w:val="000A5C56"/>
    <w:rsid w:val="000A6028"/>
    <w:rsid w:val="000A6100"/>
    <w:rsid w:val="000A6CBA"/>
    <w:rsid w:val="000A6EE9"/>
    <w:rsid w:val="000A7BD1"/>
    <w:rsid w:val="000B0887"/>
    <w:rsid w:val="000B2497"/>
    <w:rsid w:val="000B2529"/>
    <w:rsid w:val="000B3100"/>
    <w:rsid w:val="000B52ED"/>
    <w:rsid w:val="000C0693"/>
    <w:rsid w:val="000C1B90"/>
    <w:rsid w:val="000C2A57"/>
    <w:rsid w:val="000C4232"/>
    <w:rsid w:val="000C49A4"/>
    <w:rsid w:val="000D0FBA"/>
    <w:rsid w:val="000D1DCA"/>
    <w:rsid w:val="000D3566"/>
    <w:rsid w:val="000D49F6"/>
    <w:rsid w:val="000D635D"/>
    <w:rsid w:val="000D7D80"/>
    <w:rsid w:val="000E0F8F"/>
    <w:rsid w:val="000E34D8"/>
    <w:rsid w:val="000E4F43"/>
    <w:rsid w:val="000E66D1"/>
    <w:rsid w:val="000E6781"/>
    <w:rsid w:val="000E6865"/>
    <w:rsid w:val="000E6B92"/>
    <w:rsid w:val="000E6FE1"/>
    <w:rsid w:val="000E7026"/>
    <w:rsid w:val="000E7575"/>
    <w:rsid w:val="000E7CE6"/>
    <w:rsid w:val="000E7E3B"/>
    <w:rsid w:val="000F165C"/>
    <w:rsid w:val="000F2F94"/>
    <w:rsid w:val="000F3E12"/>
    <w:rsid w:val="000F3E17"/>
    <w:rsid w:val="000F436E"/>
    <w:rsid w:val="000F4488"/>
    <w:rsid w:val="000F5F8B"/>
    <w:rsid w:val="000F7E12"/>
    <w:rsid w:val="001000AE"/>
    <w:rsid w:val="001029E9"/>
    <w:rsid w:val="00102B17"/>
    <w:rsid w:val="00103337"/>
    <w:rsid w:val="001042CC"/>
    <w:rsid w:val="00104CAD"/>
    <w:rsid w:val="00104E76"/>
    <w:rsid w:val="00106696"/>
    <w:rsid w:val="0010711D"/>
    <w:rsid w:val="0010792A"/>
    <w:rsid w:val="001109CE"/>
    <w:rsid w:val="00111B3C"/>
    <w:rsid w:val="00112135"/>
    <w:rsid w:val="0011275F"/>
    <w:rsid w:val="0011481A"/>
    <w:rsid w:val="0011504B"/>
    <w:rsid w:val="00115BAB"/>
    <w:rsid w:val="00115E65"/>
    <w:rsid w:val="001164B5"/>
    <w:rsid w:val="00116B29"/>
    <w:rsid w:val="001174D4"/>
    <w:rsid w:val="00120393"/>
    <w:rsid w:val="0012059F"/>
    <w:rsid w:val="00120889"/>
    <w:rsid w:val="00121594"/>
    <w:rsid w:val="00121D71"/>
    <w:rsid w:val="00122728"/>
    <w:rsid w:val="00123462"/>
    <w:rsid w:val="00126D30"/>
    <w:rsid w:val="0013179D"/>
    <w:rsid w:val="00132AF7"/>
    <w:rsid w:val="00132EA5"/>
    <w:rsid w:val="001334D0"/>
    <w:rsid w:val="00133780"/>
    <w:rsid w:val="001339E3"/>
    <w:rsid w:val="00135264"/>
    <w:rsid w:val="00135569"/>
    <w:rsid w:val="001356DB"/>
    <w:rsid w:val="001372FF"/>
    <w:rsid w:val="0013789F"/>
    <w:rsid w:val="00137C8F"/>
    <w:rsid w:val="00140187"/>
    <w:rsid w:val="00141624"/>
    <w:rsid w:val="0014212A"/>
    <w:rsid w:val="00144378"/>
    <w:rsid w:val="001466F5"/>
    <w:rsid w:val="00147051"/>
    <w:rsid w:val="00151333"/>
    <w:rsid w:val="00151704"/>
    <w:rsid w:val="001519ED"/>
    <w:rsid w:val="001519FB"/>
    <w:rsid w:val="0015408B"/>
    <w:rsid w:val="00154168"/>
    <w:rsid w:val="00156F39"/>
    <w:rsid w:val="00160899"/>
    <w:rsid w:val="00160FCF"/>
    <w:rsid w:val="00161DEC"/>
    <w:rsid w:val="001628BA"/>
    <w:rsid w:val="0016352F"/>
    <w:rsid w:val="00163B2F"/>
    <w:rsid w:val="00163F15"/>
    <w:rsid w:val="00164306"/>
    <w:rsid w:val="00164712"/>
    <w:rsid w:val="00165E6B"/>
    <w:rsid w:val="00165F67"/>
    <w:rsid w:val="001663F6"/>
    <w:rsid w:val="0016670C"/>
    <w:rsid w:val="00166951"/>
    <w:rsid w:val="00167EEE"/>
    <w:rsid w:val="00170D50"/>
    <w:rsid w:val="0017135D"/>
    <w:rsid w:val="00171A90"/>
    <w:rsid w:val="00172AD1"/>
    <w:rsid w:val="00175BB8"/>
    <w:rsid w:val="00180387"/>
    <w:rsid w:val="0018043B"/>
    <w:rsid w:val="00180502"/>
    <w:rsid w:val="00180D2B"/>
    <w:rsid w:val="001814D0"/>
    <w:rsid w:val="0018294D"/>
    <w:rsid w:val="00182E49"/>
    <w:rsid w:val="001836EB"/>
    <w:rsid w:val="0018443A"/>
    <w:rsid w:val="00185BED"/>
    <w:rsid w:val="00187475"/>
    <w:rsid w:val="0018767D"/>
    <w:rsid w:val="00187943"/>
    <w:rsid w:val="00190084"/>
    <w:rsid w:val="00191287"/>
    <w:rsid w:val="00191D38"/>
    <w:rsid w:val="00193DDC"/>
    <w:rsid w:val="001958FA"/>
    <w:rsid w:val="001959FD"/>
    <w:rsid w:val="00195E66"/>
    <w:rsid w:val="00196B97"/>
    <w:rsid w:val="00197503"/>
    <w:rsid w:val="001A019E"/>
    <w:rsid w:val="001A30A6"/>
    <w:rsid w:val="001A355F"/>
    <w:rsid w:val="001A3594"/>
    <w:rsid w:val="001A629B"/>
    <w:rsid w:val="001A724F"/>
    <w:rsid w:val="001A7518"/>
    <w:rsid w:val="001B06A9"/>
    <w:rsid w:val="001B0C8A"/>
    <w:rsid w:val="001B227D"/>
    <w:rsid w:val="001B490F"/>
    <w:rsid w:val="001B545A"/>
    <w:rsid w:val="001B60EF"/>
    <w:rsid w:val="001B618D"/>
    <w:rsid w:val="001B6FAE"/>
    <w:rsid w:val="001B74AC"/>
    <w:rsid w:val="001B7E49"/>
    <w:rsid w:val="001C0473"/>
    <w:rsid w:val="001C15FC"/>
    <w:rsid w:val="001C16E5"/>
    <w:rsid w:val="001C18E2"/>
    <w:rsid w:val="001C196A"/>
    <w:rsid w:val="001C1AB2"/>
    <w:rsid w:val="001C1ED5"/>
    <w:rsid w:val="001C3000"/>
    <w:rsid w:val="001C322A"/>
    <w:rsid w:val="001C3297"/>
    <w:rsid w:val="001C3454"/>
    <w:rsid w:val="001C4101"/>
    <w:rsid w:val="001C47F6"/>
    <w:rsid w:val="001C4AEF"/>
    <w:rsid w:val="001C5CAB"/>
    <w:rsid w:val="001C6698"/>
    <w:rsid w:val="001C6A5C"/>
    <w:rsid w:val="001C6FFE"/>
    <w:rsid w:val="001D01D6"/>
    <w:rsid w:val="001D0E0D"/>
    <w:rsid w:val="001D11A4"/>
    <w:rsid w:val="001D15B7"/>
    <w:rsid w:val="001D1A3C"/>
    <w:rsid w:val="001D2130"/>
    <w:rsid w:val="001D25B0"/>
    <w:rsid w:val="001D2BCF"/>
    <w:rsid w:val="001D69E1"/>
    <w:rsid w:val="001D6AAF"/>
    <w:rsid w:val="001D70CE"/>
    <w:rsid w:val="001E00AB"/>
    <w:rsid w:val="001E0F9C"/>
    <w:rsid w:val="001E2E62"/>
    <w:rsid w:val="001E4659"/>
    <w:rsid w:val="001E4AC3"/>
    <w:rsid w:val="001E517B"/>
    <w:rsid w:val="001E5BEE"/>
    <w:rsid w:val="001E684C"/>
    <w:rsid w:val="001E7546"/>
    <w:rsid w:val="001E7644"/>
    <w:rsid w:val="001E77E3"/>
    <w:rsid w:val="001F0AA2"/>
    <w:rsid w:val="001F0E65"/>
    <w:rsid w:val="001F0FA9"/>
    <w:rsid w:val="001F14BF"/>
    <w:rsid w:val="001F3E55"/>
    <w:rsid w:val="001F528D"/>
    <w:rsid w:val="00200466"/>
    <w:rsid w:val="00203931"/>
    <w:rsid w:val="002053B1"/>
    <w:rsid w:val="0020587B"/>
    <w:rsid w:val="002066FF"/>
    <w:rsid w:val="00206CD8"/>
    <w:rsid w:val="00206CE3"/>
    <w:rsid w:val="00207002"/>
    <w:rsid w:val="002076DD"/>
    <w:rsid w:val="00207765"/>
    <w:rsid w:val="002101D3"/>
    <w:rsid w:val="00210875"/>
    <w:rsid w:val="00210EB3"/>
    <w:rsid w:val="002113AF"/>
    <w:rsid w:val="00211680"/>
    <w:rsid w:val="0021277A"/>
    <w:rsid w:val="00213798"/>
    <w:rsid w:val="00214295"/>
    <w:rsid w:val="00214707"/>
    <w:rsid w:val="00215C30"/>
    <w:rsid w:val="00215E68"/>
    <w:rsid w:val="00216A38"/>
    <w:rsid w:val="00221BF8"/>
    <w:rsid w:val="002223BD"/>
    <w:rsid w:val="00224589"/>
    <w:rsid w:val="0022547B"/>
    <w:rsid w:val="002262BE"/>
    <w:rsid w:val="00227E3E"/>
    <w:rsid w:val="00230792"/>
    <w:rsid w:val="002307B2"/>
    <w:rsid w:val="00230CC4"/>
    <w:rsid w:val="002317FD"/>
    <w:rsid w:val="002320F7"/>
    <w:rsid w:val="00232433"/>
    <w:rsid w:val="00232734"/>
    <w:rsid w:val="0023310D"/>
    <w:rsid w:val="002335BB"/>
    <w:rsid w:val="002355D5"/>
    <w:rsid w:val="002356B8"/>
    <w:rsid w:val="00236346"/>
    <w:rsid w:val="002364BA"/>
    <w:rsid w:val="00236A78"/>
    <w:rsid w:val="00236CF3"/>
    <w:rsid w:val="00237074"/>
    <w:rsid w:val="00237C5B"/>
    <w:rsid w:val="002413FB"/>
    <w:rsid w:val="00241585"/>
    <w:rsid w:val="002437E7"/>
    <w:rsid w:val="002445B0"/>
    <w:rsid w:val="00244887"/>
    <w:rsid w:val="00246BE8"/>
    <w:rsid w:val="0024709C"/>
    <w:rsid w:val="0024715F"/>
    <w:rsid w:val="002512A1"/>
    <w:rsid w:val="00251C51"/>
    <w:rsid w:val="0025223E"/>
    <w:rsid w:val="002538FB"/>
    <w:rsid w:val="00254D57"/>
    <w:rsid w:val="00254FEB"/>
    <w:rsid w:val="0025568F"/>
    <w:rsid w:val="00256DB2"/>
    <w:rsid w:val="002579C5"/>
    <w:rsid w:val="00257AAE"/>
    <w:rsid w:val="00257FDB"/>
    <w:rsid w:val="00260B91"/>
    <w:rsid w:val="00260FA3"/>
    <w:rsid w:val="002615ED"/>
    <w:rsid w:val="0026214B"/>
    <w:rsid w:val="00262AB4"/>
    <w:rsid w:val="00263BDA"/>
    <w:rsid w:val="00265170"/>
    <w:rsid w:val="00265D00"/>
    <w:rsid w:val="00266532"/>
    <w:rsid w:val="002666F4"/>
    <w:rsid w:val="00266A72"/>
    <w:rsid w:val="00267ADD"/>
    <w:rsid w:val="002707CD"/>
    <w:rsid w:val="002713D7"/>
    <w:rsid w:val="00271EF0"/>
    <w:rsid w:val="002720A7"/>
    <w:rsid w:val="00273AA1"/>
    <w:rsid w:val="00274EB0"/>
    <w:rsid w:val="00275519"/>
    <w:rsid w:val="0027727F"/>
    <w:rsid w:val="00277E96"/>
    <w:rsid w:val="00280128"/>
    <w:rsid w:val="002807CC"/>
    <w:rsid w:val="0028126B"/>
    <w:rsid w:val="002812E7"/>
    <w:rsid w:val="00281646"/>
    <w:rsid w:val="00281C4D"/>
    <w:rsid w:val="002829C9"/>
    <w:rsid w:val="00282A1C"/>
    <w:rsid w:val="00282DBD"/>
    <w:rsid w:val="0028303C"/>
    <w:rsid w:val="00283DA2"/>
    <w:rsid w:val="0028407A"/>
    <w:rsid w:val="0028459E"/>
    <w:rsid w:val="00284CCF"/>
    <w:rsid w:val="00287E5F"/>
    <w:rsid w:val="00291FFA"/>
    <w:rsid w:val="00292D1B"/>
    <w:rsid w:val="00293706"/>
    <w:rsid w:val="00293997"/>
    <w:rsid w:val="00294169"/>
    <w:rsid w:val="00294878"/>
    <w:rsid w:val="002966EE"/>
    <w:rsid w:val="00296858"/>
    <w:rsid w:val="002A00AE"/>
    <w:rsid w:val="002A0403"/>
    <w:rsid w:val="002A2235"/>
    <w:rsid w:val="002A2D2F"/>
    <w:rsid w:val="002A2E0E"/>
    <w:rsid w:val="002A3547"/>
    <w:rsid w:val="002A4409"/>
    <w:rsid w:val="002A467B"/>
    <w:rsid w:val="002A509D"/>
    <w:rsid w:val="002A5214"/>
    <w:rsid w:val="002A6449"/>
    <w:rsid w:val="002A67EB"/>
    <w:rsid w:val="002B00BA"/>
    <w:rsid w:val="002B1213"/>
    <w:rsid w:val="002B161F"/>
    <w:rsid w:val="002B2519"/>
    <w:rsid w:val="002B2B81"/>
    <w:rsid w:val="002B2C45"/>
    <w:rsid w:val="002B2DD2"/>
    <w:rsid w:val="002B3CF0"/>
    <w:rsid w:val="002B4FF9"/>
    <w:rsid w:val="002B5DBA"/>
    <w:rsid w:val="002B65E2"/>
    <w:rsid w:val="002B7672"/>
    <w:rsid w:val="002C0264"/>
    <w:rsid w:val="002C0BF2"/>
    <w:rsid w:val="002C1409"/>
    <w:rsid w:val="002C17B7"/>
    <w:rsid w:val="002C42FA"/>
    <w:rsid w:val="002C4A26"/>
    <w:rsid w:val="002C5053"/>
    <w:rsid w:val="002C7061"/>
    <w:rsid w:val="002D01B7"/>
    <w:rsid w:val="002D0B75"/>
    <w:rsid w:val="002D23CC"/>
    <w:rsid w:val="002D2B26"/>
    <w:rsid w:val="002D2C93"/>
    <w:rsid w:val="002D30D9"/>
    <w:rsid w:val="002D3893"/>
    <w:rsid w:val="002D64C1"/>
    <w:rsid w:val="002D69B5"/>
    <w:rsid w:val="002E06E8"/>
    <w:rsid w:val="002E09A9"/>
    <w:rsid w:val="002E2A56"/>
    <w:rsid w:val="002E3B25"/>
    <w:rsid w:val="002E4A33"/>
    <w:rsid w:val="002E551F"/>
    <w:rsid w:val="002F063E"/>
    <w:rsid w:val="002F1683"/>
    <w:rsid w:val="002F37AD"/>
    <w:rsid w:val="002F38C8"/>
    <w:rsid w:val="002F499F"/>
    <w:rsid w:val="002F5C59"/>
    <w:rsid w:val="002F5D20"/>
    <w:rsid w:val="002F63A2"/>
    <w:rsid w:val="002F7476"/>
    <w:rsid w:val="002F74A2"/>
    <w:rsid w:val="002F7F8B"/>
    <w:rsid w:val="00300054"/>
    <w:rsid w:val="003006F4"/>
    <w:rsid w:val="00302681"/>
    <w:rsid w:val="003027B8"/>
    <w:rsid w:val="0030295D"/>
    <w:rsid w:val="003042BC"/>
    <w:rsid w:val="0030441F"/>
    <w:rsid w:val="0030565C"/>
    <w:rsid w:val="00305D8D"/>
    <w:rsid w:val="00306087"/>
    <w:rsid w:val="00306C23"/>
    <w:rsid w:val="00310E31"/>
    <w:rsid w:val="00311DC7"/>
    <w:rsid w:val="00311E96"/>
    <w:rsid w:val="00312410"/>
    <w:rsid w:val="00314E06"/>
    <w:rsid w:val="00320318"/>
    <w:rsid w:val="00320442"/>
    <w:rsid w:val="0032180E"/>
    <w:rsid w:val="00322D8D"/>
    <w:rsid w:val="00322EDA"/>
    <w:rsid w:val="003232B8"/>
    <w:rsid w:val="00323AB1"/>
    <w:rsid w:val="0032442D"/>
    <w:rsid w:val="00325600"/>
    <w:rsid w:val="00326494"/>
    <w:rsid w:val="0032662C"/>
    <w:rsid w:val="0032683E"/>
    <w:rsid w:val="00327C92"/>
    <w:rsid w:val="00327E6D"/>
    <w:rsid w:val="00332C9D"/>
    <w:rsid w:val="00333CAA"/>
    <w:rsid w:val="003349B3"/>
    <w:rsid w:val="00334FCF"/>
    <w:rsid w:val="00336678"/>
    <w:rsid w:val="003371BA"/>
    <w:rsid w:val="0034039F"/>
    <w:rsid w:val="00340E71"/>
    <w:rsid w:val="003410AC"/>
    <w:rsid w:val="00343F43"/>
    <w:rsid w:val="00344003"/>
    <w:rsid w:val="00344C00"/>
    <w:rsid w:val="00345CDE"/>
    <w:rsid w:val="00346FC7"/>
    <w:rsid w:val="00347E9A"/>
    <w:rsid w:val="00350115"/>
    <w:rsid w:val="0035136D"/>
    <w:rsid w:val="003529D3"/>
    <w:rsid w:val="00354CCB"/>
    <w:rsid w:val="00356FC4"/>
    <w:rsid w:val="0035718B"/>
    <w:rsid w:val="00357DE6"/>
    <w:rsid w:val="003605C4"/>
    <w:rsid w:val="003607BD"/>
    <w:rsid w:val="00361586"/>
    <w:rsid w:val="003615EF"/>
    <w:rsid w:val="00361F42"/>
    <w:rsid w:val="003623E3"/>
    <w:rsid w:val="00362628"/>
    <w:rsid w:val="003627E0"/>
    <w:rsid w:val="00363E17"/>
    <w:rsid w:val="00364CFC"/>
    <w:rsid w:val="0036565C"/>
    <w:rsid w:val="00365D98"/>
    <w:rsid w:val="003661BC"/>
    <w:rsid w:val="00366401"/>
    <w:rsid w:val="003666F7"/>
    <w:rsid w:val="003678CF"/>
    <w:rsid w:val="00371360"/>
    <w:rsid w:val="00373E53"/>
    <w:rsid w:val="00374D3A"/>
    <w:rsid w:val="00376EFD"/>
    <w:rsid w:val="00377318"/>
    <w:rsid w:val="00380995"/>
    <w:rsid w:val="0038282A"/>
    <w:rsid w:val="003836C1"/>
    <w:rsid w:val="0038454B"/>
    <w:rsid w:val="00384746"/>
    <w:rsid w:val="00384A0A"/>
    <w:rsid w:val="00386BB7"/>
    <w:rsid w:val="003876D9"/>
    <w:rsid w:val="00390C2E"/>
    <w:rsid w:val="00391524"/>
    <w:rsid w:val="00391EDD"/>
    <w:rsid w:val="00392A28"/>
    <w:rsid w:val="0039450E"/>
    <w:rsid w:val="00394CDF"/>
    <w:rsid w:val="00394F4E"/>
    <w:rsid w:val="003960C4"/>
    <w:rsid w:val="00396422"/>
    <w:rsid w:val="00396569"/>
    <w:rsid w:val="003967CD"/>
    <w:rsid w:val="00396FDA"/>
    <w:rsid w:val="003A019D"/>
    <w:rsid w:val="003A05FA"/>
    <w:rsid w:val="003A089A"/>
    <w:rsid w:val="003A0FE7"/>
    <w:rsid w:val="003A169F"/>
    <w:rsid w:val="003A1A3B"/>
    <w:rsid w:val="003A31B8"/>
    <w:rsid w:val="003A396C"/>
    <w:rsid w:val="003A3B4B"/>
    <w:rsid w:val="003A50D4"/>
    <w:rsid w:val="003A525F"/>
    <w:rsid w:val="003A5B54"/>
    <w:rsid w:val="003A6BCD"/>
    <w:rsid w:val="003A7709"/>
    <w:rsid w:val="003B0ADA"/>
    <w:rsid w:val="003B424A"/>
    <w:rsid w:val="003B464F"/>
    <w:rsid w:val="003B4D2C"/>
    <w:rsid w:val="003B4D83"/>
    <w:rsid w:val="003B4E46"/>
    <w:rsid w:val="003B5717"/>
    <w:rsid w:val="003B6137"/>
    <w:rsid w:val="003B6398"/>
    <w:rsid w:val="003B7BD9"/>
    <w:rsid w:val="003B7F6F"/>
    <w:rsid w:val="003C0FAC"/>
    <w:rsid w:val="003C18CD"/>
    <w:rsid w:val="003C1C16"/>
    <w:rsid w:val="003C4A82"/>
    <w:rsid w:val="003C58AE"/>
    <w:rsid w:val="003C7334"/>
    <w:rsid w:val="003C7CB7"/>
    <w:rsid w:val="003D0735"/>
    <w:rsid w:val="003D0804"/>
    <w:rsid w:val="003D3AE9"/>
    <w:rsid w:val="003D581F"/>
    <w:rsid w:val="003D5E86"/>
    <w:rsid w:val="003D690C"/>
    <w:rsid w:val="003E15C3"/>
    <w:rsid w:val="003E4318"/>
    <w:rsid w:val="003E43EC"/>
    <w:rsid w:val="003E447D"/>
    <w:rsid w:val="003E48B8"/>
    <w:rsid w:val="003E5424"/>
    <w:rsid w:val="003E5643"/>
    <w:rsid w:val="003E766B"/>
    <w:rsid w:val="003F0265"/>
    <w:rsid w:val="003F050D"/>
    <w:rsid w:val="003F45B2"/>
    <w:rsid w:val="003F482A"/>
    <w:rsid w:val="003F4C90"/>
    <w:rsid w:val="003F5065"/>
    <w:rsid w:val="003F58AC"/>
    <w:rsid w:val="003F5E27"/>
    <w:rsid w:val="003F6604"/>
    <w:rsid w:val="00401381"/>
    <w:rsid w:val="00402ABC"/>
    <w:rsid w:val="004045B4"/>
    <w:rsid w:val="00404E57"/>
    <w:rsid w:val="00405571"/>
    <w:rsid w:val="00405A96"/>
    <w:rsid w:val="00406234"/>
    <w:rsid w:val="00406633"/>
    <w:rsid w:val="00406671"/>
    <w:rsid w:val="004067B4"/>
    <w:rsid w:val="004076A5"/>
    <w:rsid w:val="00407A57"/>
    <w:rsid w:val="00410046"/>
    <w:rsid w:val="00410164"/>
    <w:rsid w:val="00411A36"/>
    <w:rsid w:val="004123DF"/>
    <w:rsid w:val="00412A8D"/>
    <w:rsid w:val="00412EEB"/>
    <w:rsid w:val="0041321B"/>
    <w:rsid w:val="00413738"/>
    <w:rsid w:val="004159C9"/>
    <w:rsid w:val="0041648A"/>
    <w:rsid w:val="004200A7"/>
    <w:rsid w:val="00420CD0"/>
    <w:rsid w:val="00420FBA"/>
    <w:rsid w:val="00421633"/>
    <w:rsid w:val="00421E87"/>
    <w:rsid w:val="0042349C"/>
    <w:rsid w:val="004245DC"/>
    <w:rsid w:val="004250FB"/>
    <w:rsid w:val="00425BD9"/>
    <w:rsid w:val="00425F21"/>
    <w:rsid w:val="004262E4"/>
    <w:rsid w:val="00426C16"/>
    <w:rsid w:val="00426DDB"/>
    <w:rsid w:val="00431276"/>
    <w:rsid w:val="00433003"/>
    <w:rsid w:val="00433A6F"/>
    <w:rsid w:val="00434137"/>
    <w:rsid w:val="004344C3"/>
    <w:rsid w:val="00434B12"/>
    <w:rsid w:val="00434CCF"/>
    <w:rsid w:val="00434F60"/>
    <w:rsid w:val="0043591A"/>
    <w:rsid w:val="0043708C"/>
    <w:rsid w:val="00437515"/>
    <w:rsid w:val="00441671"/>
    <w:rsid w:val="0044228A"/>
    <w:rsid w:val="00443BB0"/>
    <w:rsid w:val="00443CAA"/>
    <w:rsid w:val="00444B57"/>
    <w:rsid w:val="00446C2E"/>
    <w:rsid w:val="004472C2"/>
    <w:rsid w:val="004506F7"/>
    <w:rsid w:val="00451797"/>
    <w:rsid w:val="00451B9D"/>
    <w:rsid w:val="00451E5F"/>
    <w:rsid w:val="00453C95"/>
    <w:rsid w:val="004544FD"/>
    <w:rsid w:val="00455C8C"/>
    <w:rsid w:val="00456B92"/>
    <w:rsid w:val="00456D86"/>
    <w:rsid w:val="00457779"/>
    <w:rsid w:val="004610D1"/>
    <w:rsid w:val="004615AD"/>
    <w:rsid w:val="0046309E"/>
    <w:rsid w:val="004636FE"/>
    <w:rsid w:val="00464322"/>
    <w:rsid w:val="004655AD"/>
    <w:rsid w:val="00465DE9"/>
    <w:rsid w:val="0046648C"/>
    <w:rsid w:val="004664F2"/>
    <w:rsid w:val="00466C4B"/>
    <w:rsid w:val="00466DFE"/>
    <w:rsid w:val="00467960"/>
    <w:rsid w:val="0047174E"/>
    <w:rsid w:val="00472799"/>
    <w:rsid w:val="00472896"/>
    <w:rsid w:val="00473008"/>
    <w:rsid w:val="004733E4"/>
    <w:rsid w:val="00474DCC"/>
    <w:rsid w:val="004750D6"/>
    <w:rsid w:val="004803D2"/>
    <w:rsid w:val="00480E6B"/>
    <w:rsid w:val="00481C19"/>
    <w:rsid w:val="004820DB"/>
    <w:rsid w:val="004821FA"/>
    <w:rsid w:val="0048225F"/>
    <w:rsid w:val="0048228B"/>
    <w:rsid w:val="00482C11"/>
    <w:rsid w:val="00483339"/>
    <w:rsid w:val="00483DEC"/>
    <w:rsid w:val="00484AFC"/>
    <w:rsid w:val="00486797"/>
    <w:rsid w:val="004873FE"/>
    <w:rsid w:val="0048770E"/>
    <w:rsid w:val="0049159C"/>
    <w:rsid w:val="0049199D"/>
    <w:rsid w:val="004919AD"/>
    <w:rsid w:val="00491C67"/>
    <w:rsid w:val="004924CF"/>
    <w:rsid w:val="00492D81"/>
    <w:rsid w:val="00492E67"/>
    <w:rsid w:val="00493F26"/>
    <w:rsid w:val="00494D68"/>
    <w:rsid w:val="00494E33"/>
    <w:rsid w:val="00495429"/>
    <w:rsid w:val="00497B18"/>
    <w:rsid w:val="004A0064"/>
    <w:rsid w:val="004A05A2"/>
    <w:rsid w:val="004A0BA0"/>
    <w:rsid w:val="004A101E"/>
    <w:rsid w:val="004A1057"/>
    <w:rsid w:val="004A11C9"/>
    <w:rsid w:val="004A19BC"/>
    <w:rsid w:val="004A2371"/>
    <w:rsid w:val="004A251C"/>
    <w:rsid w:val="004A2ECA"/>
    <w:rsid w:val="004A4742"/>
    <w:rsid w:val="004A4884"/>
    <w:rsid w:val="004A4AF3"/>
    <w:rsid w:val="004A62F4"/>
    <w:rsid w:val="004A7996"/>
    <w:rsid w:val="004A7B1A"/>
    <w:rsid w:val="004B0AA4"/>
    <w:rsid w:val="004B1F08"/>
    <w:rsid w:val="004B1F68"/>
    <w:rsid w:val="004B3032"/>
    <w:rsid w:val="004B3908"/>
    <w:rsid w:val="004B39CD"/>
    <w:rsid w:val="004B6462"/>
    <w:rsid w:val="004B7430"/>
    <w:rsid w:val="004C2C29"/>
    <w:rsid w:val="004C2E55"/>
    <w:rsid w:val="004C31DB"/>
    <w:rsid w:val="004C4738"/>
    <w:rsid w:val="004C51F1"/>
    <w:rsid w:val="004C5365"/>
    <w:rsid w:val="004C5895"/>
    <w:rsid w:val="004C5D97"/>
    <w:rsid w:val="004C6271"/>
    <w:rsid w:val="004D01E5"/>
    <w:rsid w:val="004D09F0"/>
    <w:rsid w:val="004D17FA"/>
    <w:rsid w:val="004D2A61"/>
    <w:rsid w:val="004D3080"/>
    <w:rsid w:val="004D50E3"/>
    <w:rsid w:val="004D5E4F"/>
    <w:rsid w:val="004D602A"/>
    <w:rsid w:val="004D6C6E"/>
    <w:rsid w:val="004D6EF4"/>
    <w:rsid w:val="004D7F8C"/>
    <w:rsid w:val="004E16F5"/>
    <w:rsid w:val="004E1C00"/>
    <w:rsid w:val="004E3E95"/>
    <w:rsid w:val="004E3F1C"/>
    <w:rsid w:val="004E4081"/>
    <w:rsid w:val="004E6214"/>
    <w:rsid w:val="004F0696"/>
    <w:rsid w:val="004F0781"/>
    <w:rsid w:val="004F1DD3"/>
    <w:rsid w:val="004F423B"/>
    <w:rsid w:val="004F66D1"/>
    <w:rsid w:val="004F6F09"/>
    <w:rsid w:val="00500336"/>
    <w:rsid w:val="00500543"/>
    <w:rsid w:val="0050063D"/>
    <w:rsid w:val="00500656"/>
    <w:rsid w:val="005009D7"/>
    <w:rsid w:val="0050213B"/>
    <w:rsid w:val="0050229C"/>
    <w:rsid w:val="00502C10"/>
    <w:rsid w:val="00502C7F"/>
    <w:rsid w:val="00503532"/>
    <w:rsid w:val="0050385E"/>
    <w:rsid w:val="00503C73"/>
    <w:rsid w:val="005046D0"/>
    <w:rsid w:val="005064E7"/>
    <w:rsid w:val="00506854"/>
    <w:rsid w:val="005071A7"/>
    <w:rsid w:val="00511205"/>
    <w:rsid w:val="00515F4B"/>
    <w:rsid w:val="00517848"/>
    <w:rsid w:val="00522557"/>
    <w:rsid w:val="00522F54"/>
    <w:rsid w:val="00523BE0"/>
    <w:rsid w:val="00525869"/>
    <w:rsid w:val="00526035"/>
    <w:rsid w:val="00526D7C"/>
    <w:rsid w:val="00527146"/>
    <w:rsid w:val="00527850"/>
    <w:rsid w:val="00530925"/>
    <w:rsid w:val="005322F3"/>
    <w:rsid w:val="00532DCF"/>
    <w:rsid w:val="00532E5B"/>
    <w:rsid w:val="00533B9D"/>
    <w:rsid w:val="00534F86"/>
    <w:rsid w:val="00536124"/>
    <w:rsid w:val="00536934"/>
    <w:rsid w:val="005376C9"/>
    <w:rsid w:val="00537A51"/>
    <w:rsid w:val="00540528"/>
    <w:rsid w:val="00541188"/>
    <w:rsid w:val="005416F6"/>
    <w:rsid w:val="005423BD"/>
    <w:rsid w:val="005429DE"/>
    <w:rsid w:val="00542BCE"/>
    <w:rsid w:val="00542FCB"/>
    <w:rsid w:val="0054308D"/>
    <w:rsid w:val="00544335"/>
    <w:rsid w:val="0054570B"/>
    <w:rsid w:val="005472D1"/>
    <w:rsid w:val="0054796A"/>
    <w:rsid w:val="00550C01"/>
    <w:rsid w:val="00550E85"/>
    <w:rsid w:val="00552808"/>
    <w:rsid w:val="0055291F"/>
    <w:rsid w:val="00552FD4"/>
    <w:rsid w:val="00554CF4"/>
    <w:rsid w:val="00555665"/>
    <w:rsid w:val="00556600"/>
    <w:rsid w:val="005574B6"/>
    <w:rsid w:val="00557C1A"/>
    <w:rsid w:val="0056268C"/>
    <w:rsid w:val="005639ED"/>
    <w:rsid w:val="00565251"/>
    <w:rsid w:val="00565F34"/>
    <w:rsid w:val="0056609C"/>
    <w:rsid w:val="00566196"/>
    <w:rsid w:val="0056641C"/>
    <w:rsid w:val="005668FB"/>
    <w:rsid w:val="005679E4"/>
    <w:rsid w:val="00567B10"/>
    <w:rsid w:val="00570C88"/>
    <w:rsid w:val="00570D0A"/>
    <w:rsid w:val="00570DC7"/>
    <w:rsid w:val="005712D8"/>
    <w:rsid w:val="005716A4"/>
    <w:rsid w:val="005718B3"/>
    <w:rsid w:val="00572608"/>
    <w:rsid w:val="0057344F"/>
    <w:rsid w:val="005739D3"/>
    <w:rsid w:val="0057544B"/>
    <w:rsid w:val="005760D0"/>
    <w:rsid w:val="00577B7E"/>
    <w:rsid w:val="00580556"/>
    <w:rsid w:val="00580761"/>
    <w:rsid w:val="00580784"/>
    <w:rsid w:val="00580DD2"/>
    <w:rsid w:val="00581345"/>
    <w:rsid w:val="005817AC"/>
    <w:rsid w:val="00581A67"/>
    <w:rsid w:val="0058280B"/>
    <w:rsid w:val="00582CDE"/>
    <w:rsid w:val="0058388A"/>
    <w:rsid w:val="0058423B"/>
    <w:rsid w:val="00584EB9"/>
    <w:rsid w:val="005853A5"/>
    <w:rsid w:val="00587277"/>
    <w:rsid w:val="00590A56"/>
    <w:rsid w:val="0059213A"/>
    <w:rsid w:val="005927C0"/>
    <w:rsid w:val="00593909"/>
    <w:rsid w:val="005939C0"/>
    <w:rsid w:val="00593EA6"/>
    <w:rsid w:val="0059657E"/>
    <w:rsid w:val="00596978"/>
    <w:rsid w:val="00597A6F"/>
    <w:rsid w:val="00597FF0"/>
    <w:rsid w:val="005A060E"/>
    <w:rsid w:val="005A098B"/>
    <w:rsid w:val="005A0C58"/>
    <w:rsid w:val="005A13E5"/>
    <w:rsid w:val="005A25BA"/>
    <w:rsid w:val="005A289A"/>
    <w:rsid w:val="005A2F37"/>
    <w:rsid w:val="005A30E8"/>
    <w:rsid w:val="005A370C"/>
    <w:rsid w:val="005A41F2"/>
    <w:rsid w:val="005A47CD"/>
    <w:rsid w:val="005A4ED6"/>
    <w:rsid w:val="005A50ED"/>
    <w:rsid w:val="005A5FAD"/>
    <w:rsid w:val="005A60C5"/>
    <w:rsid w:val="005A6A81"/>
    <w:rsid w:val="005A7968"/>
    <w:rsid w:val="005B1587"/>
    <w:rsid w:val="005B1635"/>
    <w:rsid w:val="005B232D"/>
    <w:rsid w:val="005B2F20"/>
    <w:rsid w:val="005B3927"/>
    <w:rsid w:val="005B3A91"/>
    <w:rsid w:val="005B3AB4"/>
    <w:rsid w:val="005B3EF0"/>
    <w:rsid w:val="005B422C"/>
    <w:rsid w:val="005B4759"/>
    <w:rsid w:val="005B6064"/>
    <w:rsid w:val="005B61C1"/>
    <w:rsid w:val="005B65F2"/>
    <w:rsid w:val="005B6684"/>
    <w:rsid w:val="005B74D4"/>
    <w:rsid w:val="005B7894"/>
    <w:rsid w:val="005C056B"/>
    <w:rsid w:val="005C2242"/>
    <w:rsid w:val="005C25DC"/>
    <w:rsid w:val="005C35B1"/>
    <w:rsid w:val="005C3970"/>
    <w:rsid w:val="005C5B1B"/>
    <w:rsid w:val="005D134C"/>
    <w:rsid w:val="005D2301"/>
    <w:rsid w:val="005D28CF"/>
    <w:rsid w:val="005D5BE0"/>
    <w:rsid w:val="005D5F2F"/>
    <w:rsid w:val="005E01F3"/>
    <w:rsid w:val="005E07FB"/>
    <w:rsid w:val="005E1A7B"/>
    <w:rsid w:val="005E2390"/>
    <w:rsid w:val="005E28F8"/>
    <w:rsid w:val="005E4B30"/>
    <w:rsid w:val="005E52D2"/>
    <w:rsid w:val="005E52E6"/>
    <w:rsid w:val="005F064F"/>
    <w:rsid w:val="005F4EBB"/>
    <w:rsid w:val="005F57D7"/>
    <w:rsid w:val="005F5A68"/>
    <w:rsid w:val="005F5F9F"/>
    <w:rsid w:val="005F602A"/>
    <w:rsid w:val="005F64D6"/>
    <w:rsid w:val="00600E3F"/>
    <w:rsid w:val="00601736"/>
    <w:rsid w:val="0060183A"/>
    <w:rsid w:val="0060354E"/>
    <w:rsid w:val="006035C3"/>
    <w:rsid w:val="00604156"/>
    <w:rsid w:val="006042A1"/>
    <w:rsid w:val="006047CB"/>
    <w:rsid w:val="00604C33"/>
    <w:rsid w:val="00605344"/>
    <w:rsid w:val="00605AF4"/>
    <w:rsid w:val="006063D0"/>
    <w:rsid w:val="0060662D"/>
    <w:rsid w:val="00606E2D"/>
    <w:rsid w:val="006074C0"/>
    <w:rsid w:val="006108E6"/>
    <w:rsid w:val="00610AD7"/>
    <w:rsid w:val="0061325D"/>
    <w:rsid w:val="00613265"/>
    <w:rsid w:val="006135E6"/>
    <w:rsid w:val="00614747"/>
    <w:rsid w:val="00614809"/>
    <w:rsid w:val="0061738F"/>
    <w:rsid w:val="00617BC0"/>
    <w:rsid w:val="00621313"/>
    <w:rsid w:val="00621FEC"/>
    <w:rsid w:val="006221E1"/>
    <w:rsid w:val="00623A14"/>
    <w:rsid w:val="006255A3"/>
    <w:rsid w:val="0062574E"/>
    <w:rsid w:val="00625F7E"/>
    <w:rsid w:val="00626ABB"/>
    <w:rsid w:val="00626FF0"/>
    <w:rsid w:val="00627D73"/>
    <w:rsid w:val="00630056"/>
    <w:rsid w:val="00633DD2"/>
    <w:rsid w:val="006360BF"/>
    <w:rsid w:val="00636FB4"/>
    <w:rsid w:val="006375BC"/>
    <w:rsid w:val="00640471"/>
    <w:rsid w:val="00640773"/>
    <w:rsid w:val="00640832"/>
    <w:rsid w:val="0064135B"/>
    <w:rsid w:val="006432DE"/>
    <w:rsid w:val="00643844"/>
    <w:rsid w:val="0064553E"/>
    <w:rsid w:val="006473F9"/>
    <w:rsid w:val="00647D4B"/>
    <w:rsid w:val="00651CB7"/>
    <w:rsid w:val="00651DD8"/>
    <w:rsid w:val="00652391"/>
    <w:rsid w:val="00652553"/>
    <w:rsid w:val="006534C2"/>
    <w:rsid w:val="0065365E"/>
    <w:rsid w:val="0065401B"/>
    <w:rsid w:val="006543F7"/>
    <w:rsid w:val="0065511D"/>
    <w:rsid w:val="00655C9D"/>
    <w:rsid w:val="00657244"/>
    <w:rsid w:val="006609F5"/>
    <w:rsid w:val="006622C4"/>
    <w:rsid w:val="00663852"/>
    <w:rsid w:val="00664824"/>
    <w:rsid w:val="00664B6F"/>
    <w:rsid w:val="00665E1E"/>
    <w:rsid w:val="00665E83"/>
    <w:rsid w:val="006667B4"/>
    <w:rsid w:val="0067017D"/>
    <w:rsid w:val="006701F4"/>
    <w:rsid w:val="006702C4"/>
    <w:rsid w:val="00671731"/>
    <w:rsid w:val="00671848"/>
    <w:rsid w:val="00671A7B"/>
    <w:rsid w:val="0067274F"/>
    <w:rsid w:val="00672E40"/>
    <w:rsid w:val="00673062"/>
    <w:rsid w:val="00673294"/>
    <w:rsid w:val="006739DA"/>
    <w:rsid w:val="00674BB7"/>
    <w:rsid w:val="006759F2"/>
    <w:rsid w:val="00676404"/>
    <w:rsid w:val="00676789"/>
    <w:rsid w:val="00677C15"/>
    <w:rsid w:val="00680D6D"/>
    <w:rsid w:val="00681646"/>
    <w:rsid w:val="00681AB8"/>
    <w:rsid w:val="00681AE3"/>
    <w:rsid w:val="00681C00"/>
    <w:rsid w:val="006820E4"/>
    <w:rsid w:val="006823BC"/>
    <w:rsid w:val="0068240A"/>
    <w:rsid w:val="00683BE4"/>
    <w:rsid w:val="00683C78"/>
    <w:rsid w:val="006848F6"/>
    <w:rsid w:val="00684EE3"/>
    <w:rsid w:val="006851E0"/>
    <w:rsid w:val="00685D13"/>
    <w:rsid w:val="006866A8"/>
    <w:rsid w:val="00686B0A"/>
    <w:rsid w:val="00687114"/>
    <w:rsid w:val="00690133"/>
    <w:rsid w:val="00692658"/>
    <w:rsid w:val="006932C4"/>
    <w:rsid w:val="00693AAD"/>
    <w:rsid w:val="00693B99"/>
    <w:rsid w:val="00693FCC"/>
    <w:rsid w:val="006941BB"/>
    <w:rsid w:val="006942EF"/>
    <w:rsid w:val="00695160"/>
    <w:rsid w:val="00696759"/>
    <w:rsid w:val="00696898"/>
    <w:rsid w:val="00697036"/>
    <w:rsid w:val="0069776A"/>
    <w:rsid w:val="00697BB2"/>
    <w:rsid w:val="006A0018"/>
    <w:rsid w:val="006A098B"/>
    <w:rsid w:val="006A0A1E"/>
    <w:rsid w:val="006A1BC3"/>
    <w:rsid w:val="006A229E"/>
    <w:rsid w:val="006A2E29"/>
    <w:rsid w:val="006A4431"/>
    <w:rsid w:val="006A51FE"/>
    <w:rsid w:val="006A561F"/>
    <w:rsid w:val="006A5E37"/>
    <w:rsid w:val="006A5E55"/>
    <w:rsid w:val="006A61DD"/>
    <w:rsid w:val="006A64BE"/>
    <w:rsid w:val="006A72A0"/>
    <w:rsid w:val="006B0601"/>
    <w:rsid w:val="006B1610"/>
    <w:rsid w:val="006B333F"/>
    <w:rsid w:val="006B3602"/>
    <w:rsid w:val="006B42C1"/>
    <w:rsid w:val="006B4468"/>
    <w:rsid w:val="006C0753"/>
    <w:rsid w:val="006C0C32"/>
    <w:rsid w:val="006C0C54"/>
    <w:rsid w:val="006C10B7"/>
    <w:rsid w:val="006C1261"/>
    <w:rsid w:val="006C1CBC"/>
    <w:rsid w:val="006C1E1B"/>
    <w:rsid w:val="006C2368"/>
    <w:rsid w:val="006C2916"/>
    <w:rsid w:val="006C390A"/>
    <w:rsid w:val="006C466A"/>
    <w:rsid w:val="006C5616"/>
    <w:rsid w:val="006C567D"/>
    <w:rsid w:val="006C6389"/>
    <w:rsid w:val="006C680F"/>
    <w:rsid w:val="006D0A5D"/>
    <w:rsid w:val="006D11CA"/>
    <w:rsid w:val="006D12B3"/>
    <w:rsid w:val="006D12B5"/>
    <w:rsid w:val="006D353B"/>
    <w:rsid w:val="006D4197"/>
    <w:rsid w:val="006D55FF"/>
    <w:rsid w:val="006D5D56"/>
    <w:rsid w:val="006D60CE"/>
    <w:rsid w:val="006D6289"/>
    <w:rsid w:val="006D6632"/>
    <w:rsid w:val="006D68C1"/>
    <w:rsid w:val="006D75CA"/>
    <w:rsid w:val="006E07D4"/>
    <w:rsid w:val="006E14F0"/>
    <w:rsid w:val="006E2AAB"/>
    <w:rsid w:val="006E42FE"/>
    <w:rsid w:val="006E4DB2"/>
    <w:rsid w:val="006E5242"/>
    <w:rsid w:val="006E54FC"/>
    <w:rsid w:val="006E57B1"/>
    <w:rsid w:val="006E5B87"/>
    <w:rsid w:val="006E5DDF"/>
    <w:rsid w:val="006E667B"/>
    <w:rsid w:val="006E672B"/>
    <w:rsid w:val="006E7EBE"/>
    <w:rsid w:val="006F36CC"/>
    <w:rsid w:val="006F4578"/>
    <w:rsid w:val="006F675B"/>
    <w:rsid w:val="006F6F51"/>
    <w:rsid w:val="006F7776"/>
    <w:rsid w:val="007000B6"/>
    <w:rsid w:val="007038E6"/>
    <w:rsid w:val="00703EAB"/>
    <w:rsid w:val="007041EC"/>
    <w:rsid w:val="00704AB3"/>
    <w:rsid w:val="00704B19"/>
    <w:rsid w:val="00704F65"/>
    <w:rsid w:val="007063F6"/>
    <w:rsid w:val="00706472"/>
    <w:rsid w:val="007064B9"/>
    <w:rsid w:val="007068EF"/>
    <w:rsid w:val="007072C7"/>
    <w:rsid w:val="00707AAA"/>
    <w:rsid w:val="00707DD8"/>
    <w:rsid w:val="00707EF2"/>
    <w:rsid w:val="007103A6"/>
    <w:rsid w:val="00712066"/>
    <w:rsid w:val="00712988"/>
    <w:rsid w:val="00712F4B"/>
    <w:rsid w:val="00714A3B"/>
    <w:rsid w:val="00715C82"/>
    <w:rsid w:val="00716991"/>
    <w:rsid w:val="00716D63"/>
    <w:rsid w:val="00717629"/>
    <w:rsid w:val="00717FF4"/>
    <w:rsid w:val="0072060C"/>
    <w:rsid w:val="00720960"/>
    <w:rsid w:val="007227A9"/>
    <w:rsid w:val="00722F2C"/>
    <w:rsid w:val="00723621"/>
    <w:rsid w:val="00723857"/>
    <w:rsid w:val="00723C02"/>
    <w:rsid w:val="00723F31"/>
    <w:rsid w:val="007252B0"/>
    <w:rsid w:val="007252EB"/>
    <w:rsid w:val="0072590F"/>
    <w:rsid w:val="007272F6"/>
    <w:rsid w:val="007305BA"/>
    <w:rsid w:val="007316FE"/>
    <w:rsid w:val="00734015"/>
    <w:rsid w:val="00734141"/>
    <w:rsid w:val="0073464B"/>
    <w:rsid w:val="00735135"/>
    <w:rsid w:val="00735237"/>
    <w:rsid w:val="007354CD"/>
    <w:rsid w:val="00735804"/>
    <w:rsid w:val="00736D89"/>
    <w:rsid w:val="00736F58"/>
    <w:rsid w:val="00737848"/>
    <w:rsid w:val="007407B8"/>
    <w:rsid w:val="007417D5"/>
    <w:rsid w:val="00741D02"/>
    <w:rsid w:val="007423E5"/>
    <w:rsid w:val="00744877"/>
    <w:rsid w:val="00745054"/>
    <w:rsid w:val="007456C8"/>
    <w:rsid w:val="007460BC"/>
    <w:rsid w:val="007460C8"/>
    <w:rsid w:val="00746838"/>
    <w:rsid w:val="00747B1D"/>
    <w:rsid w:val="00750719"/>
    <w:rsid w:val="00750B5D"/>
    <w:rsid w:val="00750FD6"/>
    <w:rsid w:val="007524F4"/>
    <w:rsid w:val="007528D8"/>
    <w:rsid w:val="0075538E"/>
    <w:rsid w:val="007576FD"/>
    <w:rsid w:val="007603C2"/>
    <w:rsid w:val="00761A3A"/>
    <w:rsid w:val="00761A75"/>
    <w:rsid w:val="00761BFF"/>
    <w:rsid w:val="00761F0A"/>
    <w:rsid w:val="00762A3E"/>
    <w:rsid w:val="00763A22"/>
    <w:rsid w:val="00764060"/>
    <w:rsid w:val="0076410C"/>
    <w:rsid w:val="00764CD7"/>
    <w:rsid w:val="0076508D"/>
    <w:rsid w:val="00766576"/>
    <w:rsid w:val="007674E2"/>
    <w:rsid w:val="00767F41"/>
    <w:rsid w:val="007709DC"/>
    <w:rsid w:val="007709E3"/>
    <w:rsid w:val="007710F6"/>
    <w:rsid w:val="007711FC"/>
    <w:rsid w:val="00771211"/>
    <w:rsid w:val="00771463"/>
    <w:rsid w:val="00773C3E"/>
    <w:rsid w:val="00774C7A"/>
    <w:rsid w:val="007752D3"/>
    <w:rsid w:val="007753CB"/>
    <w:rsid w:val="0077545E"/>
    <w:rsid w:val="007754D6"/>
    <w:rsid w:val="00776185"/>
    <w:rsid w:val="007762B3"/>
    <w:rsid w:val="00776F03"/>
    <w:rsid w:val="00777251"/>
    <w:rsid w:val="007774F8"/>
    <w:rsid w:val="00777555"/>
    <w:rsid w:val="0077774C"/>
    <w:rsid w:val="00777AE9"/>
    <w:rsid w:val="00780067"/>
    <w:rsid w:val="00780932"/>
    <w:rsid w:val="007818CE"/>
    <w:rsid w:val="007829D2"/>
    <w:rsid w:val="007833A1"/>
    <w:rsid w:val="00783815"/>
    <w:rsid w:val="00783B08"/>
    <w:rsid w:val="0078515B"/>
    <w:rsid w:val="007863F4"/>
    <w:rsid w:val="00786656"/>
    <w:rsid w:val="00787342"/>
    <w:rsid w:val="0078738C"/>
    <w:rsid w:val="00792D55"/>
    <w:rsid w:val="00792F4B"/>
    <w:rsid w:val="007956D6"/>
    <w:rsid w:val="00797026"/>
    <w:rsid w:val="0079794F"/>
    <w:rsid w:val="007A21E4"/>
    <w:rsid w:val="007A252A"/>
    <w:rsid w:val="007A3452"/>
    <w:rsid w:val="007A4C85"/>
    <w:rsid w:val="007A54DE"/>
    <w:rsid w:val="007A5D9A"/>
    <w:rsid w:val="007A619C"/>
    <w:rsid w:val="007A6C91"/>
    <w:rsid w:val="007A75A3"/>
    <w:rsid w:val="007A769D"/>
    <w:rsid w:val="007B02EE"/>
    <w:rsid w:val="007B0C96"/>
    <w:rsid w:val="007B1144"/>
    <w:rsid w:val="007B12C3"/>
    <w:rsid w:val="007B17E1"/>
    <w:rsid w:val="007B2261"/>
    <w:rsid w:val="007B2A98"/>
    <w:rsid w:val="007B5142"/>
    <w:rsid w:val="007B6565"/>
    <w:rsid w:val="007B710C"/>
    <w:rsid w:val="007B741E"/>
    <w:rsid w:val="007B7B44"/>
    <w:rsid w:val="007C0267"/>
    <w:rsid w:val="007C0CBC"/>
    <w:rsid w:val="007C2D78"/>
    <w:rsid w:val="007C2E32"/>
    <w:rsid w:val="007C35FA"/>
    <w:rsid w:val="007C382E"/>
    <w:rsid w:val="007C3A21"/>
    <w:rsid w:val="007C4239"/>
    <w:rsid w:val="007C4910"/>
    <w:rsid w:val="007C5434"/>
    <w:rsid w:val="007C6CC1"/>
    <w:rsid w:val="007C70B7"/>
    <w:rsid w:val="007C7A90"/>
    <w:rsid w:val="007D098D"/>
    <w:rsid w:val="007D0E03"/>
    <w:rsid w:val="007D266A"/>
    <w:rsid w:val="007D29B3"/>
    <w:rsid w:val="007D2DD0"/>
    <w:rsid w:val="007D3819"/>
    <w:rsid w:val="007D5889"/>
    <w:rsid w:val="007D6F5E"/>
    <w:rsid w:val="007D78EE"/>
    <w:rsid w:val="007E065C"/>
    <w:rsid w:val="007E3B39"/>
    <w:rsid w:val="007E4649"/>
    <w:rsid w:val="007E5354"/>
    <w:rsid w:val="007E587F"/>
    <w:rsid w:val="007E7696"/>
    <w:rsid w:val="007F0186"/>
    <w:rsid w:val="007F0EED"/>
    <w:rsid w:val="007F433E"/>
    <w:rsid w:val="007F44BC"/>
    <w:rsid w:val="007F5882"/>
    <w:rsid w:val="007F5A5A"/>
    <w:rsid w:val="007F6486"/>
    <w:rsid w:val="007F69A5"/>
    <w:rsid w:val="008002D4"/>
    <w:rsid w:val="008011C1"/>
    <w:rsid w:val="00801EBB"/>
    <w:rsid w:val="0080336D"/>
    <w:rsid w:val="00803715"/>
    <w:rsid w:val="00803C19"/>
    <w:rsid w:val="00805223"/>
    <w:rsid w:val="0080591D"/>
    <w:rsid w:val="0080634B"/>
    <w:rsid w:val="0080745B"/>
    <w:rsid w:val="0080753B"/>
    <w:rsid w:val="0080768C"/>
    <w:rsid w:val="00807E7E"/>
    <w:rsid w:val="00812568"/>
    <w:rsid w:val="00812E96"/>
    <w:rsid w:val="00812F5C"/>
    <w:rsid w:val="00814A21"/>
    <w:rsid w:val="00814AF7"/>
    <w:rsid w:val="00815588"/>
    <w:rsid w:val="00815AF8"/>
    <w:rsid w:val="00815B80"/>
    <w:rsid w:val="00816265"/>
    <w:rsid w:val="00817E5F"/>
    <w:rsid w:val="00820EA9"/>
    <w:rsid w:val="0082240F"/>
    <w:rsid w:val="0082250E"/>
    <w:rsid w:val="00822B0F"/>
    <w:rsid w:val="008242B9"/>
    <w:rsid w:val="00824342"/>
    <w:rsid w:val="00825C6B"/>
    <w:rsid w:val="0082682B"/>
    <w:rsid w:val="00830260"/>
    <w:rsid w:val="008309E2"/>
    <w:rsid w:val="008323CF"/>
    <w:rsid w:val="00832701"/>
    <w:rsid w:val="00834170"/>
    <w:rsid w:val="0083498E"/>
    <w:rsid w:val="00834CF8"/>
    <w:rsid w:val="00836DC3"/>
    <w:rsid w:val="00840488"/>
    <w:rsid w:val="008431C4"/>
    <w:rsid w:val="00843E02"/>
    <w:rsid w:val="00844470"/>
    <w:rsid w:val="00844DBD"/>
    <w:rsid w:val="0084542A"/>
    <w:rsid w:val="00845E3C"/>
    <w:rsid w:val="00846E40"/>
    <w:rsid w:val="00847161"/>
    <w:rsid w:val="008474B5"/>
    <w:rsid w:val="00847568"/>
    <w:rsid w:val="00850D4A"/>
    <w:rsid w:val="00850EE4"/>
    <w:rsid w:val="00851D2B"/>
    <w:rsid w:val="008537FC"/>
    <w:rsid w:val="0085398E"/>
    <w:rsid w:val="00855237"/>
    <w:rsid w:val="008561B2"/>
    <w:rsid w:val="008563CD"/>
    <w:rsid w:val="00856B57"/>
    <w:rsid w:val="008606AF"/>
    <w:rsid w:val="008608F0"/>
    <w:rsid w:val="00860984"/>
    <w:rsid w:val="008623AF"/>
    <w:rsid w:val="008624D7"/>
    <w:rsid w:val="00865EAB"/>
    <w:rsid w:val="0086747C"/>
    <w:rsid w:val="00867944"/>
    <w:rsid w:val="00867AFE"/>
    <w:rsid w:val="00870E45"/>
    <w:rsid w:val="00870E75"/>
    <w:rsid w:val="00871FEA"/>
    <w:rsid w:val="00874A95"/>
    <w:rsid w:val="00876873"/>
    <w:rsid w:val="00876CE7"/>
    <w:rsid w:val="00876DE4"/>
    <w:rsid w:val="00877AB3"/>
    <w:rsid w:val="0088068A"/>
    <w:rsid w:val="00880CAD"/>
    <w:rsid w:val="00880D4F"/>
    <w:rsid w:val="00881616"/>
    <w:rsid w:val="008821B0"/>
    <w:rsid w:val="00883578"/>
    <w:rsid w:val="00883F74"/>
    <w:rsid w:val="008854FB"/>
    <w:rsid w:val="00885BEC"/>
    <w:rsid w:val="00885C81"/>
    <w:rsid w:val="0088616C"/>
    <w:rsid w:val="00887744"/>
    <w:rsid w:val="00887927"/>
    <w:rsid w:val="00890104"/>
    <w:rsid w:val="0089091A"/>
    <w:rsid w:val="00891D4D"/>
    <w:rsid w:val="00893735"/>
    <w:rsid w:val="00893CC3"/>
    <w:rsid w:val="008943AC"/>
    <w:rsid w:val="008A06C2"/>
    <w:rsid w:val="008A06FC"/>
    <w:rsid w:val="008A07CD"/>
    <w:rsid w:val="008A14DD"/>
    <w:rsid w:val="008A1C48"/>
    <w:rsid w:val="008A276A"/>
    <w:rsid w:val="008A2807"/>
    <w:rsid w:val="008A28E3"/>
    <w:rsid w:val="008A2E7A"/>
    <w:rsid w:val="008A372A"/>
    <w:rsid w:val="008A430F"/>
    <w:rsid w:val="008A4DE3"/>
    <w:rsid w:val="008A4F96"/>
    <w:rsid w:val="008A637E"/>
    <w:rsid w:val="008A6621"/>
    <w:rsid w:val="008A731A"/>
    <w:rsid w:val="008A7644"/>
    <w:rsid w:val="008A7C9A"/>
    <w:rsid w:val="008A7DB0"/>
    <w:rsid w:val="008B001C"/>
    <w:rsid w:val="008B0CB4"/>
    <w:rsid w:val="008B0E11"/>
    <w:rsid w:val="008B110B"/>
    <w:rsid w:val="008B201F"/>
    <w:rsid w:val="008B327C"/>
    <w:rsid w:val="008B4D03"/>
    <w:rsid w:val="008B5AC6"/>
    <w:rsid w:val="008B72E9"/>
    <w:rsid w:val="008B7E6F"/>
    <w:rsid w:val="008C0B9B"/>
    <w:rsid w:val="008C51EE"/>
    <w:rsid w:val="008C5D2E"/>
    <w:rsid w:val="008C607F"/>
    <w:rsid w:val="008C69C7"/>
    <w:rsid w:val="008C6C02"/>
    <w:rsid w:val="008C6C87"/>
    <w:rsid w:val="008C739E"/>
    <w:rsid w:val="008D043C"/>
    <w:rsid w:val="008D0BD5"/>
    <w:rsid w:val="008D178F"/>
    <w:rsid w:val="008D1A0C"/>
    <w:rsid w:val="008D22BA"/>
    <w:rsid w:val="008D5905"/>
    <w:rsid w:val="008D5E5D"/>
    <w:rsid w:val="008D7F9B"/>
    <w:rsid w:val="008E018C"/>
    <w:rsid w:val="008E08A4"/>
    <w:rsid w:val="008E138D"/>
    <w:rsid w:val="008E19D7"/>
    <w:rsid w:val="008E2DA4"/>
    <w:rsid w:val="008E387C"/>
    <w:rsid w:val="008E5893"/>
    <w:rsid w:val="008E6197"/>
    <w:rsid w:val="008E6692"/>
    <w:rsid w:val="008E6BB3"/>
    <w:rsid w:val="008E7667"/>
    <w:rsid w:val="008F0DE8"/>
    <w:rsid w:val="008F0F46"/>
    <w:rsid w:val="008F4626"/>
    <w:rsid w:val="008F51D2"/>
    <w:rsid w:val="008F5426"/>
    <w:rsid w:val="008F57C7"/>
    <w:rsid w:val="008F772B"/>
    <w:rsid w:val="008F7BB7"/>
    <w:rsid w:val="008F7E6D"/>
    <w:rsid w:val="008F7F10"/>
    <w:rsid w:val="00900009"/>
    <w:rsid w:val="009002F4"/>
    <w:rsid w:val="0090191F"/>
    <w:rsid w:val="00902582"/>
    <w:rsid w:val="00903FAA"/>
    <w:rsid w:val="00905CFA"/>
    <w:rsid w:val="00906058"/>
    <w:rsid w:val="009073F1"/>
    <w:rsid w:val="00910BF8"/>
    <w:rsid w:val="0091163E"/>
    <w:rsid w:val="009117D4"/>
    <w:rsid w:val="009121FE"/>
    <w:rsid w:val="00913652"/>
    <w:rsid w:val="009147F4"/>
    <w:rsid w:val="00914A91"/>
    <w:rsid w:val="009178A0"/>
    <w:rsid w:val="009178F3"/>
    <w:rsid w:val="009204A6"/>
    <w:rsid w:val="00920950"/>
    <w:rsid w:val="00921041"/>
    <w:rsid w:val="009214F7"/>
    <w:rsid w:val="009229F2"/>
    <w:rsid w:val="00922DD7"/>
    <w:rsid w:val="00923C13"/>
    <w:rsid w:val="00924411"/>
    <w:rsid w:val="00924784"/>
    <w:rsid w:val="00925072"/>
    <w:rsid w:val="00925F99"/>
    <w:rsid w:val="00926EF1"/>
    <w:rsid w:val="00926F92"/>
    <w:rsid w:val="00926FAE"/>
    <w:rsid w:val="00926FF3"/>
    <w:rsid w:val="009270C8"/>
    <w:rsid w:val="00930AE2"/>
    <w:rsid w:val="00931861"/>
    <w:rsid w:val="009325AE"/>
    <w:rsid w:val="00932A17"/>
    <w:rsid w:val="00933171"/>
    <w:rsid w:val="0093528B"/>
    <w:rsid w:val="0093551F"/>
    <w:rsid w:val="00935736"/>
    <w:rsid w:val="0093595C"/>
    <w:rsid w:val="00935B0E"/>
    <w:rsid w:val="00937587"/>
    <w:rsid w:val="0093783C"/>
    <w:rsid w:val="00937D4B"/>
    <w:rsid w:val="009407D6"/>
    <w:rsid w:val="00942305"/>
    <w:rsid w:val="00944BB7"/>
    <w:rsid w:val="00945345"/>
    <w:rsid w:val="00946864"/>
    <w:rsid w:val="00946A77"/>
    <w:rsid w:val="00946FD8"/>
    <w:rsid w:val="00950F42"/>
    <w:rsid w:val="0095181A"/>
    <w:rsid w:val="00953680"/>
    <w:rsid w:val="009538D9"/>
    <w:rsid w:val="0095412B"/>
    <w:rsid w:val="0095429B"/>
    <w:rsid w:val="0096041E"/>
    <w:rsid w:val="00960458"/>
    <w:rsid w:val="00960615"/>
    <w:rsid w:val="00960902"/>
    <w:rsid w:val="00960DAA"/>
    <w:rsid w:val="0096118D"/>
    <w:rsid w:val="00962180"/>
    <w:rsid w:val="00963770"/>
    <w:rsid w:val="00963D34"/>
    <w:rsid w:val="00964D2F"/>
    <w:rsid w:val="00965256"/>
    <w:rsid w:val="00965931"/>
    <w:rsid w:val="009671BA"/>
    <w:rsid w:val="0096728E"/>
    <w:rsid w:val="009705D1"/>
    <w:rsid w:val="0097065C"/>
    <w:rsid w:val="009708E5"/>
    <w:rsid w:val="00970B92"/>
    <w:rsid w:val="009726F2"/>
    <w:rsid w:val="00974421"/>
    <w:rsid w:val="009757C3"/>
    <w:rsid w:val="00977D74"/>
    <w:rsid w:val="009815F1"/>
    <w:rsid w:val="00981C9A"/>
    <w:rsid w:val="0098249E"/>
    <w:rsid w:val="009829CA"/>
    <w:rsid w:val="00982AC7"/>
    <w:rsid w:val="00982CA2"/>
    <w:rsid w:val="00982E07"/>
    <w:rsid w:val="009832A1"/>
    <w:rsid w:val="00983E97"/>
    <w:rsid w:val="00984976"/>
    <w:rsid w:val="00984D93"/>
    <w:rsid w:val="00985118"/>
    <w:rsid w:val="009854C8"/>
    <w:rsid w:val="00985AB5"/>
    <w:rsid w:val="00985E11"/>
    <w:rsid w:val="00986260"/>
    <w:rsid w:val="00986719"/>
    <w:rsid w:val="009876CA"/>
    <w:rsid w:val="00990116"/>
    <w:rsid w:val="00990B01"/>
    <w:rsid w:val="0099111F"/>
    <w:rsid w:val="009911A3"/>
    <w:rsid w:val="0099367C"/>
    <w:rsid w:val="00993719"/>
    <w:rsid w:val="00993873"/>
    <w:rsid w:val="00994632"/>
    <w:rsid w:val="00995DB5"/>
    <w:rsid w:val="00996033"/>
    <w:rsid w:val="00996D72"/>
    <w:rsid w:val="0099727A"/>
    <w:rsid w:val="009974EB"/>
    <w:rsid w:val="00997CBE"/>
    <w:rsid w:val="009A0B21"/>
    <w:rsid w:val="009A0EF2"/>
    <w:rsid w:val="009A3382"/>
    <w:rsid w:val="009A34E4"/>
    <w:rsid w:val="009A3785"/>
    <w:rsid w:val="009B3F2C"/>
    <w:rsid w:val="009B4AFA"/>
    <w:rsid w:val="009B4F61"/>
    <w:rsid w:val="009B60CC"/>
    <w:rsid w:val="009B6A04"/>
    <w:rsid w:val="009C0278"/>
    <w:rsid w:val="009C0D1D"/>
    <w:rsid w:val="009C1CAE"/>
    <w:rsid w:val="009C1D5D"/>
    <w:rsid w:val="009C1F51"/>
    <w:rsid w:val="009C22F7"/>
    <w:rsid w:val="009C2405"/>
    <w:rsid w:val="009C2A84"/>
    <w:rsid w:val="009C3E12"/>
    <w:rsid w:val="009C58C7"/>
    <w:rsid w:val="009C611E"/>
    <w:rsid w:val="009C66DA"/>
    <w:rsid w:val="009C695D"/>
    <w:rsid w:val="009C6E88"/>
    <w:rsid w:val="009C707C"/>
    <w:rsid w:val="009C788D"/>
    <w:rsid w:val="009C7B95"/>
    <w:rsid w:val="009C7D0B"/>
    <w:rsid w:val="009C7FBB"/>
    <w:rsid w:val="009D0CB2"/>
    <w:rsid w:val="009D1531"/>
    <w:rsid w:val="009D1654"/>
    <w:rsid w:val="009D1F87"/>
    <w:rsid w:val="009D2189"/>
    <w:rsid w:val="009D2AF9"/>
    <w:rsid w:val="009D39DC"/>
    <w:rsid w:val="009D3AF1"/>
    <w:rsid w:val="009D4080"/>
    <w:rsid w:val="009D46D2"/>
    <w:rsid w:val="009D586F"/>
    <w:rsid w:val="009D6111"/>
    <w:rsid w:val="009E03A3"/>
    <w:rsid w:val="009E10B3"/>
    <w:rsid w:val="009E2205"/>
    <w:rsid w:val="009E2857"/>
    <w:rsid w:val="009E30F9"/>
    <w:rsid w:val="009E435A"/>
    <w:rsid w:val="009E4A2D"/>
    <w:rsid w:val="009E4DC1"/>
    <w:rsid w:val="009E4F4C"/>
    <w:rsid w:val="009E52D6"/>
    <w:rsid w:val="009E5457"/>
    <w:rsid w:val="009E56F7"/>
    <w:rsid w:val="009E5E60"/>
    <w:rsid w:val="009F0044"/>
    <w:rsid w:val="009F10AF"/>
    <w:rsid w:val="009F3D07"/>
    <w:rsid w:val="009F43D6"/>
    <w:rsid w:val="009F5AB8"/>
    <w:rsid w:val="009F5ED7"/>
    <w:rsid w:val="009F6353"/>
    <w:rsid w:val="009F7058"/>
    <w:rsid w:val="009F782D"/>
    <w:rsid w:val="009F7AE0"/>
    <w:rsid w:val="009F7C47"/>
    <w:rsid w:val="00A00AF5"/>
    <w:rsid w:val="00A027B5"/>
    <w:rsid w:val="00A03FFD"/>
    <w:rsid w:val="00A042C0"/>
    <w:rsid w:val="00A04660"/>
    <w:rsid w:val="00A05498"/>
    <w:rsid w:val="00A054DD"/>
    <w:rsid w:val="00A05E8D"/>
    <w:rsid w:val="00A06BA0"/>
    <w:rsid w:val="00A06E91"/>
    <w:rsid w:val="00A070CC"/>
    <w:rsid w:val="00A076F8"/>
    <w:rsid w:val="00A07E07"/>
    <w:rsid w:val="00A105D2"/>
    <w:rsid w:val="00A10872"/>
    <w:rsid w:val="00A11689"/>
    <w:rsid w:val="00A12428"/>
    <w:rsid w:val="00A13508"/>
    <w:rsid w:val="00A142F7"/>
    <w:rsid w:val="00A14649"/>
    <w:rsid w:val="00A148F2"/>
    <w:rsid w:val="00A14A15"/>
    <w:rsid w:val="00A153D3"/>
    <w:rsid w:val="00A15D9A"/>
    <w:rsid w:val="00A20D3D"/>
    <w:rsid w:val="00A23946"/>
    <w:rsid w:val="00A24835"/>
    <w:rsid w:val="00A24F47"/>
    <w:rsid w:val="00A25C26"/>
    <w:rsid w:val="00A27483"/>
    <w:rsid w:val="00A275CD"/>
    <w:rsid w:val="00A2775B"/>
    <w:rsid w:val="00A3022D"/>
    <w:rsid w:val="00A31332"/>
    <w:rsid w:val="00A317F9"/>
    <w:rsid w:val="00A31D8C"/>
    <w:rsid w:val="00A337B2"/>
    <w:rsid w:val="00A33E50"/>
    <w:rsid w:val="00A34D27"/>
    <w:rsid w:val="00A3559B"/>
    <w:rsid w:val="00A365C2"/>
    <w:rsid w:val="00A3748C"/>
    <w:rsid w:val="00A41565"/>
    <w:rsid w:val="00A41C36"/>
    <w:rsid w:val="00A42567"/>
    <w:rsid w:val="00A42CFD"/>
    <w:rsid w:val="00A430B4"/>
    <w:rsid w:val="00A43578"/>
    <w:rsid w:val="00A4426B"/>
    <w:rsid w:val="00A44CDE"/>
    <w:rsid w:val="00A45013"/>
    <w:rsid w:val="00A45293"/>
    <w:rsid w:val="00A456E7"/>
    <w:rsid w:val="00A45AB7"/>
    <w:rsid w:val="00A45BF9"/>
    <w:rsid w:val="00A50011"/>
    <w:rsid w:val="00A54FE8"/>
    <w:rsid w:val="00A55F8A"/>
    <w:rsid w:val="00A56171"/>
    <w:rsid w:val="00A56ADE"/>
    <w:rsid w:val="00A60C65"/>
    <w:rsid w:val="00A619E2"/>
    <w:rsid w:val="00A62088"/>
    <w:rsid w:val="00A633D2"/>
    <w:rsid w:val="00A65AD1"/>
    <w:rsid w:val="00A67C8F"/>
    <w:rsid w:val="00A70F61"/>
    <w:rsid w:val="00A7149B"/>
    <w:rsid w:val="00A7250B"/>
    <w:rsid w:val="00A737C2"/>
    <w:rsid w:val="00A74183"/>
    <w:rsid w:val="00A745E6"/>
    <w:rsid w:val="00A758E1"/>
    <w:rsid w:val="00A76969"/>
    <w:rsid w:val="00A770A1"/>
    <w:rsid w:val="00A77AA2"/>
    <w:rsid w:val="00A77F0C"/>
    <w:rsid w:val="00A80763"/>
    <w:rsid w:val="00A809E3"/>
    <w:rsid w:val="00A8128C"/>
    <w:rsid w:val="00A8154B"/>
    <w:rsid w:val="00A83014"/>
    <w:rsid w:val="00A8349C"/>
    <w:rsid w:val="00A83747"/>
    <w:rsid w:val="00A84A4B"/>
    <w:rsid w:val="00A85431"/>
    <w:rsid w:val="00A855B0"/>
    <w:rsid w:val="00A858EE"/>
    <w:rsid w:val="00A9094F"/>
    <w:rsid w:val="00A90AEB"/>
    <w:rsid w:val="00A92E8C"/>
    <w:rsid w:val="00A93FA8"/>
    <w:rsid w:val="00A94205"/>
    <w:rsid w:val="00A94626"/>
    <w:rsid w:val="00A9482F"/>
    <w:rsid w:val="00A951F8"/>
    <w:rsid w:val="00A956DC"/>
    <w:rsid w:val="00A9576F"/>
    <w:rsid w:val="00A965D0"/>
    <w:rsid w:val="00A97E2B"/>
    <w:rsid w:val="00A97E83"/>
    <w:rsid w:val="00AA0870"/>
    <w:rsid w:val="00AA094E"/>
    <w:rsid w:val="00AA0FF6"/>
    <w:rsid w:val="00AA1664"/>
    <w:rsid w:val="00AA18BC"/>
    <w:rsid w:val="00AA1A3A"/>
    <w:rsid w:val="00AA22CA"/>
    <w:rsid w:val="00AA242B"/>
    <w:rsid w:val="00AA26AD"/>
    <w:rsid w:val="00AA3185"/>
    <w:rsid w:val="00AA3417"/>
    <w:rsid w:val="00AA37FB"/>
    <w:rsid w:val="00AA4072"/>
    <w:rsid w:val="00AA5CD0"/>
    <w:rsid w:val="00AA60B5"/>
    <w:rsid w:val="00AA6D23"/>
    <w:rsid w:val="00AA7139"/>
    <w:rsid w:val="00AA762E"/>
    <w:rsid w:val="00AA7747"/>
    <w:rsid w:val="00AA7943"/>
    <w:rsid w:val="00AB010C"/>
    <w:rsid w:val="00AB2EA0"/>
    <w:rsid w:val="00AB3765"/>
    <w:rsid w:val="00AB3C09"/>
    <w:rsid w:val="00AB3DD2"/>
    <w:rsid w:val="00AB3F1A"/>
    <w:rsid w:val="00AB59E2"/>
    <w:rsid w:val="00AB6831"/>
    <w:rsid w:val="00AB6B91"/>
    <w:rsid w:val="00AC165F"/>
    <w:rsid w:val="00AC1A34"/>
    <w:rsid w:val="00AC2588"/>
    <w:rsid w:val="00AC3307"/>
    <w:rsid w:val="00AC40FD"/>
    <w:rsid w:val="00AC6280"/>
    <w:rsid w:val="00AC76BB"/>
    <w:rsid w:val="00AC7E85"/>
    <w:rsid w:val="00AC7F61"/>
    <w:rsid w:val="00AD01C4"/>
    <w:rsid w:val="00AD01D5"/>
    <w:rsid w:val="00AD0730"/>
    <w:rsid w:val="00AD24E6"/>
    <w:rsid w:val="00AD2594"/>
    <w:rsid w:val="00AD417A"/>
    <w:rsid w:val="00AD4AA6"/>
    <w:rsid w:val="00AD5A07"/>
    <w:rsid w:val="00AD64AB"/>
    <w:rsid w:val="00AD6A8C"/>
    <w:rsid w:val="00AD72D2"/>
    <w:rsid w:val="00AD7F80"/>
    <w:rsid w:val="00AE0134"/>
    <w:rsid w:val="00AE109C"/>
    <w:rsid w:val="00AE1C02"/>
    <w:rsid w:val="00AE1CC1"/>
    <w:rsid w:val="00AE1DC4"/>
    <w:rsid w:val="00AE44F5"/>
    <w:rsid w:val="00AE4576"/>
    <w:rsid w:val="00AE46FA"/>
    <w:rsid w:val="00AE57C8"/>
    <w:rsid w:val="00AE5AEE"/>
    <w:rsid w:val="00AE706D"/>
    <w:rsid w:val="00AE716B"/>
    <w:rsid w:val="00AF0110"/>
    <w:rsid w:val="00AF1E1F"/>
    <w:rsid w:val="00AF2B7C"/>
    <w:rsid w:val="00AF3425"/>
    <w:rsid w:val="00AF39D4"/>
    <w:rsid w:val="00AF550F"/>
    <w:rsid w:val="00AF55C3"/>
    <w:rsid w:val="00AF5725"/>
    <w:rsid w:val="00AF5FA7"/>
    <w:rsid w:val="00AF6CA0"/>
    <w:rsid w:val="00AF7DA6"/>
    <w:rsid w:val="00AF7F55"/>
    <w:rsid w:val="00B0072F"/>
    <w:rsid w:val="00B00A6E"/>
    <w:rsid w:val="00B02E99"/>
    <w:rsid w:val="00B03313"/>
    <w:rsid w:val="00B03336"/>
    <w:rsid w:val="00B03678"/>
    <w:rsid w:val="00B05445"/>
    <w:rsid w:val="00B056A5"/>
    <w:rsid w:val="00B05750"/>
    <w:rsid w:val="00B05804"/>
    <w:rsid w:val="00B07140"/>
    <w:rsid w:val="00B07274"/>
    <w:rsid w:val="00B075D7"/>
    <w:rsid w:val="00B075E2"/>
    <w:rsid w:val="00B10FEE"/>
    <w:rsid w:val="00B11D95"/>
    <w:rsid w:val="00B121AD"/>
    <w:rsid w:val="00B12B67"/>
    <w:rsid w:val="00B15F88"/>
    <w:rsid w:val="00B16C17"/>
    <w:rsid w:val="00B16DD6"/>
    <w:rsid w:val="00B1784A"/>
    <w:rsid w:val="00B22AAE"/>
    <w:rsid w:val="00B24E09"/>
    <w:rsid w:val="00B251A8"/>
    <w:rsid w:val="00B252CF"/>
    <w:rsid w:val="00B25308"/>
    <w:rsid w:val="00B2635A"/>
    <w:rsid w:val="00B26490"/>
    <w:rsid w:val="00B2671A"/>
    <w:rsid w:val="00B27A4F"/>
    <w:rsid w:val="00B308A4"/>
    <w:rsid w:val="00B30939"/>
    <w:rsid w:val="00B312E0"/>
    <w:rsid w:val="00B31E6E"/>
    <w:rsid w:val="00B32549"/>
    <w:rsid w:val="00B32EEA"/>
    <w:rsid w:val="00B3348C"/>
    <w:rsid w:val="00B33646"/>
    <w:rsid w:val="00B33965"/>
    <w:rsid w:val="00B34E3B"/>
    <w:rsid w:val="00B35165"/>
    <w:rsid w:val="00B36107"/>
    <w:rsid w:val="00B361B3"/>
    <w:rsid w:val="00B40234"/>
    <w:rsid w:val="00B41044"/>
    <w:rsid w:val="00B41F64"/>
    <w:rsid w:val="00B42BB2"/>
    <w:rsid w:val="00B43653"/>
    <w:rsid w:val="00B442A7"/>
    <w:rsid w:val="00B449E8"/>
    <w:rsid w:val="00B4663A"/>
    <w:rsid w:val="00B47598"/>
    <w:rsid w:val="00B50A68"/>
    <w:rsid w:val="00B51923"/>
    <w:rsid w:val="00B52278"/>
    <w:rsid w:val="00B53236"/>
    <w:rsid w:val="00B53F40"/>
    <w:rsid w:val="00B55111"/>
    <w:rsid w:val="00B55469"/>
    <w:rsid w:val="00B55FB7"/>
    <w:rsid w:val="00B5792F"/>
    <w:rsid w:val="00B57AD9"/>
    <w:rsid w:val="00B601AB"/>
    <w:rsid w:val="00B60E44"/>
    <w:rsid w:val="00B611A3"/>
    <w:rsid w:val="00B613BC"/>
    <w:rsid w:val="00B61577"/>
    <w:rsid w:val="00B61A17"/>
    <w:rsid w:val="00B62B01"/>
    <w:rsid w:val="00B62B27"/>
    <w:rsid w:val="00B62EB1"/>
    <w:rsid w:val="00B63312"/>
    <w:rsid w:val="00B63D45"/>
    <w:rsid w:val="00B65252"/>
    <w:rsid w:val="00B65B2E"/>
    <w:rsid w:val="00B65C60"/>
    <w:rsid w:val="00B665EA"/>
    <w:rsid w:val="00B67674"/>
    <w:rsid w:val="00B67DB8"/>
    <w:rsid w:val="00B70C25"/>
    <w:rsid w:val="00B71B37"/>
    <w:rsid w:val="00B72DDF"/>
    <w:rsid w:val="00B72FDF"/>
    <w:rsid w:val="00B740AB"/>
    <w:rsid w:val="00B7450D"/>
    <w:rsid w:val="00B76739"/>
    <w:rsid w:val="00B76D70"/>
    <w:rsid w:val="00B7702C"/>
    <w:rsid w:val="00B800C4"/>
    <w:rsid w:val="00B812D2"/>
    <w:rsid w:val="00B819E2"/>
    <w:rsid w:val="00B83B4C"/>
    <w:rsid w:val="00B845DA"/>
    <w:rsid w:val="00B84930"/>
    <w:rsid w:val="00B860D2"/>
    <w:rsid w:val="00B86111"/>
    <w:rsid w:val="00B8612F"/>
    <w:rsid w:val="00B868D4"/>
    <w:rsid w:val="00B87588"/>
    <w:rsid w:val="00B90594"/>
    <w:rsid w:val="00B91269"/>
    <w:rsid w:val="00B91D30"/>
    <w:rsid w:val="00B91DB2"/>
    <w:rsid w:val="00B938B2"/>
    <w:rsid w:val="00B94F5C"/>
    <w:rsid w:val="00B962F1"/>
    <w:rsid w:val="00B9711E"/>
    <w:rsid w:val="00B9751B"/>
    <w:rsid w:val="00BA0235"/>
    <w:rsid w:val="00BA03FE"/>
    <w:rsid w:val="00BA1BC1"/>
    <w:rsid w:val="00BA43C8"/>
    <w:rsid w:val="00BA4813"/>
    <w:rsid w:val="00BA4BA6"/>
    <w:rsid w:val="00BA536E"/>
    <w:rsid w:val="00BA5615"/>
    <w:rsid w:val="00BA6DD3"/>
    <w:rsid w:val="00BA7A34"/>
    <w:rsid w:val="00BB0058"/>
    <w:rsid w:val="00BB072A"/>
    <w:rsid w:val="00BB3347"/>
    <w:rsid w:val="00BB3C87"/>
    <w:rsid w:val="00BB48BE"/>
    <w:rsid w:val="00BB4AAB"/>
    <w:rsid w:val="00BB4F6E"/>
    <w:rsid w:val="00BB62B3"/>
    <w:rsid w:val="00BB7E89"/>
    <w:rsid w:val="00BC0CD1"/>
    <w:rsid w:val="00BC174B"/>
    <w:rsid w:val="00BC1A07"/>
    <w:rsid w:val="00BC1EEF"/>
    <w:rsid w:val="00BC209A"/>
    <w:rsid w:val="00BC3482"/>
    <w:rsid w:val="00BC3489"/>
    <w:rsid w:val="00BC37E9"/>
    <w:rsid w:val="00BC4593"/>
    <w:rsid w:val="00BC473A"/>
    <w:rsid w:val="00BC4D0B"/>
    <w:rsid w:val="00BC52AE"/>
    <w:rsid w:val="00BC613A"/>
    <w:rsid w:val="00BC7E72"/>
    <w:rsid w:val="00BD2727"/>
    <w:rsid w:val="00BD2EE5"/>
    <w:rsid w:val="00BD3115"/>
    <w:rsid w:val="00BD50B5"/>
    <w:rsid w:val="00BD6286"/>
    <w:rsid w:val="00BD7B49"/>
    <w:rsid w:val="00BD7FB2"/>
    <w:rsid w:val="00BE0553"/>
    <w:rsid w:val="00BE0AB6"/>
    <w:rsid w:val="00BE0C9F"/>
    <w:rsid w:val="00BE1C97"/>
    <w:rsid w:val="00BE2103"/>
    <w:rsid w:val="00BE217A"/>
    <w:rsid w:val="00BE27FD"/>
    <w:rsid w:val="00BE3687"/>
    <w:rsid w:val="00BE4BC8"/>
    <w:rsid w:val="00BE5BD3"/>
    <w:rsid w:val="00BE66D8"/>
    <w:rsid w:val="00BE7A0B"/>
    <w:rsid w:val="00BF095C"/>
    <w:rsid w:val="00BF09B9"/>
    <w:rsid w:val="00BF1700"/>
    <w:rsid w:val="00BF326F"/>
    <w:rsid w:val="00BF37E0"/>
    <w:rsid w:val="00BF42CA"/>
    <w:rsid w:val="00BF4798"/>
    <w:rsid w:val="00BF54C4"/>
    <w:rsid w:val="00BF5704"/>
    <w:rsid w:val="00BF5B1C"/>
    <w:rsid w:val="00BF6414"/>
    <w:rsid w:val="00BF6A94"/>
    <w:rsid w:val="00BF7AA0"/>
    <w:rsid w:val="00BF7C43"/>
    <w:rsid w:val="00C01992"/>
    <w:rsid w:val="00C02BB5"/>
    <w:rsid w:val="00C05116"/>
    <w:rsid w:val="00C05626"/>
    <w:rsid w:val="00C05B6A"/>
    <w:rsid w:val="00C05C84"/>
    <w:rsid w:val="00C06C48"/>
    <w:rsid w:val="00C0703F"/>
    <w:rsid w:val="00C0732B"/>
    <w:rsid w:val="00C07904"/>
    <w:rsid w:val="00C10912"/>
    <w:rsid w:val="00C10A5A"/>
    <w:rsid w:val="00C11F9B"/>
    <w:rsid w:val="00C1402B"/>
    <w:rsid w:val="00C14A91"/>
    <w:rsid w:val="00C15AE8"/>
    <w:rsid w:val="00C2131D"/>
    <w:rsid w:val="00C21DE9"/>
    <w:rsid w:val="00C21F72"/>
    <w:rsid w:val="00C22449"/>
    <w:rsid w:val="00C239F2"/>
    <w:rsid w:val="00C23CDA"/>
    <w:rsid w:val="00C24D17"/>
    <w:rsid w:val="00C24E1D"/>
    <w:rsid w:val="00C24ED7"/>
    <w:rsid w:val="00C25BC2"/>
    <w:rsid w:val="00C264B6"/>
    <w:rsid w:val="00C26A49"/>
    <w:rsid w:val="00C2730A"/>
    <w:rsid w:val="00C3094B"/>
    <w:rsid w:val="00C31F6C"/>
    <w:rsid w:val="00C3262D"/>
    <w:rsid w:val="00C345AD"/>
    <w:rsid w:val="00C34893"/>
    <w:rsid w:val="00C34E83"/>
    <w:rsid w:val="00C35EEA"/>
    <w:rsid w:val="00C36121"/>
    <w:rsid w:val="00C36A3E"/>
    <w:rsid w:val="00C36C4A"/>
    <w:rsid w:val="00C37C1F"/>
    <w:rsid w:val="00C40774"/>
    <w:rsid w:val="00C41A77"/>
    <w:rsid w:val="00C4240E"/>
    <w:rsid w:val="00C42565"/>
    <w:rsid w:val="00C42777"/>
    <w:rsid w:val="00C42C5A"/>
    <w:rsid w:val="00C42EBA"/>
    <w:rsid w:val="00C43DF5"/>
    <w:rsid w:val="00C453AF"/>
    <w:rsid w:val="00C45AE3"/>
    <w:rsid w:val="00C45D1E"/>
    <w:rsid w:val="00C46992"/>
    <w:rsid w:val="00C46D53"/>
    <w:rsid w:val="00C505E5"/>
    <w:rsid w:val="00C50DF4"/>
    <w:rsid w:val="00C51189"/>
    <w:rsid w:val="00C51466"/>
    <w:rsid w:val="00C51BDF"/>
    <w:rsid w:val="00C52EAA"/>
    <w:rsid w:val="00C55182"/>
    <w:rsid w:val="00C55233"/>
    <w:rsid w:val="00C55CF9"/>
    <w:rsid w:val="00C56860"/>
    <w:rsid w:val="00C572C3"/>
    <w:rsid w:val="00C60246"/>
    <w:rsid w:val="00C6064E"/>
    <w:rsid w:val="00C60E17"/>
    <w:rsid w:val="00C61AF3"/>
    <w:rsid w:val="00C62C18"/>
    <w:rsid w:val="00C62D64"/>
    <w:rsid w:val="00C63125"/>
    <w:rsid w:val="00C64EDA"/>
    <w:rsid w:val="00C654C2"/>
    <w:rsid w:val="00C6696B"/>
    <w:rsid w:val="00C6714F"/>
    <w:rsid w:val="00C678A8"/>
    <w:rsid w:val="00C678AC"/>
    <w:rsid w:val="00C7019D"/>
    <w:rsid w:val="00C70728"/>
    <w:rsid w:val="00C70E77"/>
    <w:rsid w:val="00C71CD4"/>
    <w:rsid w:val="00C722B9"/>
    <w:rsid w:val="00C72315"/>
    <w:rsid w:val="00C72B1B"/>
    <w:rsid w:val="00C743C1"/>
    <w:rsid w:val="00C747BF"/>
    <w:rsid w:val="00C80026"/>
    <w:rsid w:val="00C8011F"/>
    <w:rsid w:val="00C8070C"/>
    <w:rsid w:val="00C80AC4"/>
    <w:rsid w:val="00C80C40"/>
    <w:rsid w:val="00C82362"/>
    <w:rsid w:val="00C83F43"/>
    <w:rsid w:val="00C8510F"/>
    <w:rsid w:val="00C867E5"/>
    <w:rsid w:val="00C8752B"/>
    <w:rsid w:val="00C87E25"/>
    <w:rsid w:val="00C9006F"/>
    <w:rsid w:val="00C9081A"/>
    <w:rsid w:val="00C91A10"/>
    <w:rsid w:val="00C91B44"/>
    <w:rsid w:val="00C92B2E"/>
    <w:rsid w:val="00C92BF5"/>
    <w:rsid w:val="00C92F23"/>
    <w:rsid w:val="00C934F7"/>
    <w:rsid w:val="00C936C4"/>
    <w:rsid w:val="00C93AC3"/>
    <w:rsid w:val="00C949B2"/>
    <w:rsid w:val="00C9554C"/>
    <w:rsid w:val="00CA07E3"/>
    <w:rsid w:val="00CA19A2"/>
    <w:rsid w:val="00CA1CE1"/>
    <w:rsid w:val="00CA206C"/>
    <w:rsid w:val="00CA213B"/>
    <w:rsid w:val="00CA287D"/>
    <w:rsid w:val="00CA351B"/>
    <w:rsid w:val="00CA386C"/>
    <w:rsid w:val="00CA4047"/>
    <w:rsid w:val="00CA4CAD"/>
    <w:rsid w:val="00CA5318"/>
    <w:rsid w:val="00CA5AD3"/>
    <w:rsid w:val="00CA64F1"/>
    <w:rsid w:val="00CB0C82"/>
    <w:rsid w:val="00CB138B"/>
    <w:rsid w:val="00CB13EF"/>
    <w:rsid w:val="00CB1A2F"/>
    <w:rsid w:val="00CB2AA4"/>
    <w:rsid w:val="00CB3037"/>
    <w:rsid w:val="00CB3BB7"/>
    <w:rsid w:val="00CB5EB4"/>
    <w:rsid w:val="00CB60FE"/>
    <w:rsid w:val="00CC1869"/>
    <w:rsid w:val="00CC1EC9"/>
    <w:rsid w:val="00CC22FE"/>
    <w:rsid w:val="00CC262C"/>
    <w:rsid w:val="00CC2E2E"/>
    <w:rsid w:val="00CC37E1"/>
    <w:rsid w:val="00CC6846"/>
    <w:rsid w:val="00CC6DA0"/>
    <w:rsid w:val="00CC74A0"/>
    <w:rsid w:val="00CC7526"/>
    <w:rsid w:val="00CC7598"/>
    <w:rsid w:val="00CC7CF0"/>
    <w:rsid w:val="00CC7FC8"/>
    <w:rsid w:val="00CD0810"/>
    <w:rsid w:val="00CD0C61"/>
    <w:rsid w:val="00CD0EFF"/>
    <w:rsid w:val="00CD24AF"/>
    <w:rsid w:val="00CD45E5"/>
    <w:rsid w:val="00CD4DCA"/>
    <w:rsid w:val="00CD4E66"/>
    <w:rsid w:val="00CD6C74"/>
    <w:rsid w:val="00CE01C6"/>
    <w:rsid w:val="00CE26FF"/>
    <w:rsid w:val="00CE2882"/>
    <w:rsid w:val="00CE3A3A"/>
    <w:rsid w:val="00CE43CA"/>
    <w:rsid w:val="00CE45F4"/>
    <w:rsid w:val="00CE6874"/>
    <w:rsid w:val="00CE7CED"/>
    <w:rsid w:val="00CF0F73"/>
    <w:rsid w:val="00CF2B85"/>
    <w:rsid w:val="00CF2D3B"/>
    <w:rsid w:val="00D01915"/>
    <w:rsid w:val="00D01B2B"/>
    <w:rsid w:val="00D01B7B"/>
    <w:rsid w:val="00D02FEA"/>
    <w:rsid w:val="00D03599"/>
    <w:rsid w:val="00D03712"/>
    <w:rsid w:val="00D03917"/>
    <w:rsid w:val="00D03A11"/>
    <w:rsid w:val="00D0565B"/>
    <w:rsid w:val="00D06957"/>
    <w:rsid w:val="00D06A4D"/>
    <w:rsid w:val="00D06AD6"/>
    <w:rsid w:val="00D07073"/>
    <w:rsid w:val="00D11567"/>
    <w:rsid w:val="00D12CBC"/>
    <w:rsid w:val="00D135E0"/>
    <w:rsid w:val="00D142C7"/>
    <w:rsid w:val="00D151B5"/>
    <w:rsid w:val="00D1522F"/>
    <w:rsid w:val="00D17392"/>
    <w:rsid w:val="00D201AA"/>
    <w:rsid w:val="00D205AA"/>
    <w:rsid w:val="00D215E3"/>
    <w:rsid w:val="00D2179F"/>
    <w:rsid w:val="00D223A3"/>
    <w:rsid w:val="00D225C7"/>
    <w:rsid w:val="00D2374B"/>
    <w:rsid w:val="00D23AA3"/>
    <w:rsid w:val="00D23B03"/>
    <w:rsid w:val="00D24F60"/>
    <w:rsid w:val="00D260FB"/>
    <w:rsid w:val="00D26300"/>
    <w:rsid w:val="00D276AD"/>
    <w:rsid w:val="00D2778A"/>
    <w:rsid w:val="00D3040B"/>
    <w:rsid w:val="00D30E42"/>
    <w:rsid w:val="00D3162B"/>
    <w:rsid w:val="00D344EA"/>
    <w:rsid w:val="00D344F8"/>
    <w:rsid w:val="00D3506A"/>
    <w:rsid w:val="00D3664A"/>
    <w:rsid w:val="00D40EF7"/>
    <w:rsid w:val="00D411E1"/>
    <w:rsid w:val="00D42CA8"/>
    <w:rsid w:val="00D434BB"/>
    <w:rsid w:val="00D43A91"/>
    <w:rsid w:val="00D43E2F"/>
    <w:rsid w:val="00D44A63"/>
    <w:rsid w:val="00D44EA6"/>
    <w:rsid w:val="00D46A19"/>
    <w:rsid w:val="00D47608"/>
    <w:rsid w:val="00D47AA9"/>
    <w:rsid w:val="00D504E3"/>
    <w:rsid w:val="00D50851"/>
    <w:rsid w:val="00D5088A"/>
    <w:rsid w:val="00D5103D"/>
    <w:rsid w:val="00D510C3"/>
    <w:rsid w:val="00D5159E"/>
    <w:rsid w:val="00D52B1E"/>
    <w:rsid w:val="00D54842"/>
    <w:rsid w:val="00D54A82"/>
    <w:rsid w:val="00D54B94"/>
    <w:rsid w:val="00D54C37"/>
    <w:rsid w:val="00D54F2D"/>
    <w:rsid w:val="00D55958"/>
    <w:rsid w:val="00D562EA"/>
    <w:rsid w:val="00D57486"/>
    <w:rsid w:val="00D61870"/>
    <w:rsid w:val="00D62BD0"/>
    <w:rsid w:val="00D62FF3"/>
    <w:rsid w:val="00D6334E"/>
    <w:rsid w:val="00D637E8"/>
    <w:rsid w:val="00D639CA"/>
    <w:rsid w:val="00D6443B"/>
    <w:rsid w:val="00D64557"/>
    <w:rsid w:val="00D64748"/>
    <w:rsid w:val="00D65FE2"/>
    <w:rsid w:val="00D707EC"/>
    <w:rsid w:val="00D72B74"/>
    <w:rsid w:val="00D72F32"/>
    <w:rsid w:val="00D73154"/>
    <w:rsid w:val="00D74766"/>
    <w:rsid w:val="00D77006"/>
    <w:rsid w:val="00D81167"/>
    <w:rsid w:val="00D81FEF"/>
    <w:rsid w:val="00D82466"/>
    <w:rsid w:val="00D82809"/>
    <w:rsid w:val="00D82D50"/>
    <w:rsid w:val="00D836F0"/>
    <w:rsid w:val="00D84105"/>
    <w:rsid w:val="00D850CA"/>
    <w:rsid w:val="00D850DB"/>
    <w:rsid w:val="00D8653C"/>
    <w:rsid w:val="00D86C52"/>
    <w:rsid w:val="00D91948"/>
    <w:rsid w:val="00D91F10"/>
    <w:rsid w:val="00D929EB"/>
    <w:rsid w:val="00D92EDD"/>
    <w:rsid w:val="00D93BA9"/>
    <w:rsid w:val="00D949AE"/>
    <w:rsid w:val="00D95684"/>
    <w:rsid w:val="00D961A7"/>
    <w:rsid w:val="00D969EB"/>
    <w:rsid w:val="00D97218"/>
    <w:rsid w:val="00DA1848"/>
    <w:rsid w:val="00DA1BEE"/>
    <w:rsid w:val="00DA1DDE"/>
    <w:rsid w:val="00DA29FE"/>
    <w:rsid w:val="00DA2DF7"/>
    <w:rsid w:val="00DA3343"/>
    <w:rsid w:val="00DA46FA"/>
    <w:rsid w:val="00DA51B1"/>
    <w:rsid w:val="00DA5BF1"/>
    <w:rsid w:val="00DA5D28"/>
    <w:rsid w:val="00DA615D"/>
    <w:rsid w:val="00DA6770"/>
    <w:rsid w:val="00DA712E"/>
    <w:rsid w:val="00DB1019"/>
    <w:rsid w:val="00DB2DA0"/>
    <w:rsid w:val="00DB3337"/>
    <w:rsid w:val="00DB3405"/>
    <w:rsid w:val="00DB3BB0"/>
    <w:rsid w:val="00DB51A8"/>
    <w:rsid w:val="00DB6E26"/>
    <w:rsid w:val="00DB722A"/>
    <w:rsid w:val="00DB7577"/>
    <w:rsid w:val="00DB7C3F"/>
    <w:rsid w:val="00DC0713"/>
    <w:rsid w:val="00DC1A9B"/>
    <w:rsid w:val="00DC4614"/>
    <w:rsid w:val="00DC46CE"/>
    <w:rsid w:val="00DC48DF"/>
    <w:rsid w:val="00DC5327"/>
    <w:rsid w:val="00DC6A3E"/>
    <w:rsid w:val="00DC6D33"/>
    <w:rsid w:val="00DC71CD"/>
    <w:rsid w:val="00DC7C96"/>
    <w:rsid w:val="00DD008A"/>
    <w:rsid w:val="00DD086C"/>
    <w:rsid w:val="00DD0A4D"/>
    <w:rsid w:val="00DD2106"/>
    <w:rsid w:val="00DD2972"/>
    <w:rsid w:val="00DD380D"/>
    <w:rsid w:val="00DD3B86"/>
    <w:rsid w:val="00DD52BA"/>
    <w:rsid w:val="00DD58EA"/>
    <w:rsid w:val="00DD59AE"/>
    <w:rsid w:val="00DD5BB3"/>
    <w:rsid w:val="00DD5E35"/>
    <w:rsid w:val="00DD6169"/>
    <w:rsid w:val="00DD6722"/>
    <w:rsid w:val="00DD6E87"/>
    <w:rsid w:val="00DE0033"/>
    <w:rsid w:val="00DE13F2"/>
    <w:rsid w:val="00DE2091"/>
    <w:rsid w:val="00DE2117"/>
    <w:rsid w:val="00DE2D68"/>
    <w:rsid w:val="00DE30F2"/>
    <w:rsid w:val="00DE5A91"/>
    <w:rsid w:val="00DE6117"/>
    <w:rsid w:val="00DE62C3"/>
    <w:rsid w:val="00DE699A"/>
    <w:rsid w:val="00DE6C69"/>
    <w:rsid w:val="00DE7B41"/>
    <w:rsid w:val="00DF0242"/>
    <w:rsid w:val="00DF07EB"/>
    <w:rsid w:val="00DF15F0"/>
    <w:rsid w:val="00DF2C29"/>
    <w:rsid w:val="00DF38A0"/>
    <w:rsid w:val="00DF4307"/>
    <w:rsid w:val="00DF49D7"/>
    <w:rsid w:val="00DF4C3E"/>
    <w:rsid w:val="00DF561E"/>
    <w:rsid w:val="00DF5AC5"/>
    <w:rsid w:val="00E0135A"/>
    <w:rsid w:val="00E031AD"/>
    <w:rsid w:val="00E03AAC"/>
    <w:rsid w:val="00E04DD5"/>
    <w:rsid w:val="00E06344"/>
    <w:rsid w:val="00E07055"/>
    <w:rsid w:val="00E07799"/>
    <w:rsid w:val="00E077C4"/>
    <w:rsid w:val="00E07D38"/>
    <w:rsid w:val="00E1060F"/>
    <w:rsid w:val="00E10DDC"/>
    <w:rsid w:val="00E11B0D"/>
    <w:rsid w:val="00E12F98"/>
    <w:rsid w:val="00E13883"/>
    <w:rsid w:val="00E13B13"/>
    <w:rsid w:val="00E14506"/>
    <w:rsid w:val="00E14E7D"/>
    <w:rsid w:val="00E160D8"/>
    <w:rsid w:val="00E17B91"/>
    <w:rsid w:val="00E21446"/>
    <w:rsid w:val="00E22FB9"/>
    <w:rsid w:val="00E23042"/>
    <w:rsid w:val="00E230A8"/>
    <w:rsid w:val="00E241A5"/>
    <w:rsid w:val="00E250A1"/>
    <w:rsid w:val="00E25844"/>
    <w:rsid w:val="00E25B00"/>
    <w:rsid w:val="00E25CB2"/>
    <w:rsid w:val="00E25E29"/>
    <w:rsid w:val="00E25F1F"/>
    <w:rsid w:val="00E26194"/>
    <w:rsid w:val="00E26531"/>
    <w:rsid w:val="00E26CC7"/>
    <w:rsid w:val="00E279A8"/>
    <w:rsid w:val="00E27A44"/>
    <w:rsid w:val="00E27AF5"/>
    <w:rsid w:val="00E27B6B"/>
    <w:rsid w:val="00E27CE1"/>
    <w:rsid w:val="00E30D09"/>
    <w:rsid w:val="00E31772"/>
    <w:rsid w:val="00E33B39"/>
    <w:rsid w:val="00E3483A"/>
    <w:rsid w:val="00E34E0F"/>
    <w:rsid w:val="00E353A7"/>
    <w:rsid w:val="00E35C2B"/>
    <w:rsid w:val="00E35CC4"/>
    <w:rsid w:val="00E35F04"/>
    <w:rsid w:val="00E36112"/>
    <w:rsid w:val="00E36275"/>
    <w:rsid w:val="00E366A9"/>
    <w:rsid w:val="00E376C6"/>
    <w:rsid w:val="00E40B83"/>
    <w:rsid w:val="00E40C27"/>
    <w:rsid w:val="00E41292"/>
    <w:rsid w:val="00E41902"/>
    <w:rsid w:val="00E42C48"/>
    <w:rsid w:val="00E442AB"/>
    <w:rsid w:val="00E44F08"/>
    <w:rsid w:val="00E453B9"/>
    <w:rsid w:val="00E45F33"/>
    <w:rsid w:val="00E4645A"/>
    <w:rsid w:val="00E47422"/>
    <w:rsid w:val="00E479BB"/>
    <w:rsid w:val="00E50371"/>
    <w:rsid w:val="00E50CBF"/>
    <w:rsid w:val="00E51045"/>
    <w:rsid w:val="00E511AA"/>
    <w:rsid w:val="00E523E1"/>
    <w:rsid w:val="00E527A6"/>
    <w:rsid w:val="00E52CB4"/>
    <w:rsid w:val="00E56F64"/>
    <w:rsid w:val="00E571AD"/>
    <w:rsid w:val="00E61B97"/>
    <w:rsid w:val="00E630B6"/>
    <w:rsid w:val="00E6344E"/>
    <w:rsid w:val="00E64E79"/>
    <w:rsid w:val="00E6693E"/>
    <w:rsid w:val="00E66DA0"/>
    <w:rsid w:val="00E6757D"/>
    <w:rsid w:val="00E67ECB"/>
    <w:rsid w:val="00E67F62"/>
    <w:rsid w:val="00E70929"/>
    <w:rsid w:val="00E7192D"/>
    <w:rsid w:val="00E73D0F"/>
    <w:rsid w:val="00E75D68"/>
    <w:rsid w:val="00E77957"/>
    <w:rsid w:val="00E77CAE"/>
    <w:rsid w:val="00E8028D"/>
    <w:rsid w:val="00E808F6"/>
    <w:rsid w:val="00E80914"/>
    <w:rsid w:val="00E814FE"/>
    <w:rsid w:val="00E81BC6"/>
    <w:rsid w:val="00E83465"/>
    <w:rsid w:val="00E83816"/>
    <w:rsid w:val="00E83DF6"/>
    <w:rsid w:val="00E843F0"/>
    <w:rsid w:val="00E857D5"/>
    <w:rsid w:val="00E85E19"/>
    <w:rsid w:val="00E8656A"/>
    <w:rsid w:val="00E86BDA"/>
    <w:rsid w:val="00E90BAA"/>
    <w:rsid w:val="00E90C22"/>
    <w:rsid w:val="00E90FE5"/>
    <w:rsid w:val="00E91F93"/>
    <w:rsid w:val="00E92053"/>
    <w:rsid w:val="00E92479"/>
    <w:rsid w:val="00E926B6"/>
    <w:rsid w:val="00E9296E"/>
    <w:rsid w:val="00E931F4"/>
    <w:rsid w:val="00E934CB"/>
    <w:rsid w:val="00E9425A"/>
    <w:rsid w:val="00E957B3"/>
    <w:rsid w:val="00EA04C3"/>
    <w:rsid w:val="00EA0734"/>
    <w:rsid w:val="00EA0EAD"/>
    <w:rsid w:val="00EA1FA8"/>
    <w:rsid w:val="00EA3879"/>
    <w:rsid w:val="00EA4E31"/>
    <w:rsid w:val="00EA5831"/>
    <w:rsid w:val="00EA6714"/>
    <w:rsid w:val="00EA76E7"/>
    <w:rsid w:val="00EB0E53"/>
    <w:rsid w:val="00EB21B6"/>
    <w:rsid w:val="00EB2519"/>
    <w:rsid w:val="00EB2AED"/>
    <w:rsid w:val="00EB36AB"/>
    <w:rsid w:val="00EB44C3"/>
    <w:rsid w:val="00EB455F"/>
    <w:rsid w:val="00EB479D"/>
    <w:rsid w:val="00EB4E69"/>
    <w:rsid w:val="00EB57B9"/>
    <w:rsid w:val="00EB7138"/>
    <w:rsid w:val="00EB71F3"/>
    <w:rsid w:val="00EB720B"/>
    <w:rsid w:val="00EB7240"/>
    <w:rsid w:val="00EB77F1"/>
    <w:rsid w:val="00EC0DC9"/>
    <w:rsid w:val="00EC1514"/>
    <w:rsid w:val="00EC1EAB"/>
    <w:rsid w:val="00EC1EBB"/>
    <w:rsid w:val="00EC29CB"/>
    <w:rsid w:val="00EC2A21"/>
    <w:rsid w:val="00EC2E60"/>
    <w:rsid w:val="00EC41E3"/>
    <w:rsid w:val="00EC42DA"/>
    <w:rsid w:val="00EC43F0"/>
    <w:rsid w:val="00EC4A5D"/>
    <w:rsid w:val="00EC524D"/>
    <w:rsid w:val="00EC6AB9"/>
    <w:rsid w:val="00EC772F"/>
    <w:rsid w:val="00EC7A0B"/>
    <w:rsid w:val="00EC7D8D"/>
    <w:rsid w:val="00ED0258"/>
    <w:rsid w:val="00ED15BD"/>
    <w:rsid w:val="00ED3EB3"/>
    <w:rsid w:val="00ED4256"/>
    <w:rsid w:val="00ED540F"/>
    <w:rsid w:val="00ED76CF"/>
    <w:rsid w:val="00ED7A2F"/>
    <w:rsid w:val="00EE0724"/>
    <w:rsid w:val="00EE0BD2"/>
    <w:rsid w:val="00EE2CCE"/>
    <w:rsid w:val="00EE2DF6"/>
    <w:rsid w:val="00EE4B63"/>
    <w:rsid w:val="00EE50F3"/>
    <w:rsid w:val="00EE55BA"/>
    <w:rsid w:val="00EE608D"/>
    <w:rsid w:val="00EE6312"/>
    <w:rsid w:val="00EE6A49"/>
    <w:rsid w:val="00EF299C"/>
    <w:rsid w:val="00EF2F9C"/>
    <w:rsid w:val="00EF3139"/>
    <w:rsid w:val="00EF3AAD"/>
    <w:rsid w:val="00EF3CD3"/>
    <w:rsid w:val="00EF4C2A"/>
    <w:rsid w:val="00EF4D00"/>
    <w:rsid w:val="00EF5092"/>
    <w:rsid w:val="00EF5709"/>
    <w:rsid w:val="00EF6422"/>
    <w:rsid w:val="00EF706E"/>
    <w:rsid w:val="00EF7F50"/>
    <w:rsid w:val="00F01E1A"/>
    <w:rsid w:val="00F0208F"/>
    <w:rsid w:val="00F0225D"/>
    <w:rsid w:val="00F02546"/>
    <w:rsid w:val="00F03B03"/>
    <w:rsid w:val="00F03B7B"/>
    <w:rsid w:val="00F054C4"/>
    <w:rsid w:val="00F05E75"/>
    <w:rsid w:val="00F06A1E"/>
    <w:rsid w:val="00F06DCA"/>
    <w:rsid w:val="00F1077F"/>
    <w:rsid w:val="00F10BB7"/>
    <w:rsid w:val="00F11178"/>
    <w:rsid w:val="00F1146C"/>
    <w:rsid w:val="00F11627"/>
    <w:rsid w:val="00F117E4"/>
    <w:rsid w:val="00F12B36"/>
    <w:rsid w:val="00F1354D"/>
    <w:rsid w:val="00F13691"/>
    <w:rsid w:val="00F14585"/>
    <w:rsid w:val="00F14CD5"/>
    <w:rsid w:val="00F14DDA"/>
    <w:rsid w:val="00F14F7C"/>
    <w:rsid w:val="00F15FA6"/>
    <w:rsid w:val="00F160B6"/>
    <w:rsid w:val="00F1642F"/>
    <w:rsid w:val="00F17613"/>
    <w:rsid w:val="00F21129"/>
    <w:rsid w:val="00F219A8"/>
    <w:rsid w:val="00F23504"/>
    <w:rsid w:val="00F26898"/>
    <w:rsid w:val="00F2732F"/>
    <w:rsid w:val="00F30368"/>
    <w:rsid w:val="00F31185"/>
    <w:rsid w:val="00F32DAC"/>
    <w:rsid w:val="00F3382F"/>
    <w:rsid w:val="00F35025"/>
    <w:rsid w:val="00F36A33"/>
    <w:rsid w:val="00F375E3"/>
    <w:rsid w:val="00F37E6D"/>
    <w:rsid w:val="00F40630"/>
    <w:rsid w:val="00F40B0D"/>
    <w:rsid w:val="00F41636"/>
    <w:rsid w:val="00F41DC4"/>
    <w:rsid w:val="00F4277E"/>
    <w:rsid w:val="00F4342E"/>
    <w:rsid w:val="00F4420D"/>
    <w:rsid w:val="00F4462A"/>
    <w:rsid w:val="00F45419"/>
    <w:rsid w:val="00F45D92"/>
    <w:rsid w:val="00F46295"/>
    <w:rsid w:val="00F47693"/>
    <w:rsid w:val="00F476AC"/>
    <w:rsid w:val="00F47953"/>
    <w:rsid w:val="00F47B22"/>
    <w:rsid w:val="00F525EB"/>
    <w:rsid w:val="00F5260D"/>
    <w:rsid w:val="00F532FE"/>
    <w:rsid w:val="00F54A50"/>
    <w:rsid w:val="00F54BB2"/>
    <w:rsid w:val="00F55970"/>
    <w:rsid w:val="00F55CC9"/>
    <w:rsid w:val="00F56D40"/>
    <w:rsid w:val="00F577A7"/>
    <w:rsid w:val="00F60508"/>
    <w:rsid w:val="00F62516"/>
    <w:rsid w:val="00F633E5"/>
    <w:rsid w:val="00F63AE0"/>
    <w:rsid w:val="00F64C46"/>
    <w:rsid w:val="00F66D4C"/>
    <w:rsid w:val="00F6705A"/>
    <w:rsid w:val="00F67DAC"/>
    <w:rsid w:val="00F7071E"/>
    <w:rsid w:val="00F709DF"/>
    <w:rsid w:val="00F715FC"/>
    <w:rsid w:val="00F72129"/>
    <w:rsid w:val="00F736DD"/>
    <w:rsid w:val="00F73A3F"/>
    <w:rsid w:val="00F74132"/>
    <w:rsid w:val="00F74225"/>
    <w:rsid w:val="00F74FE9"/>
    <w:rsid w:val="00F74FF4"/>
    <w:rsid w:val="00F750FE"/>
    <w:rsid w:val="00F7556E"/>
    <w:rsid w:val="00F77F08"/>
    <w:rsid w:val="00F80CE3"/>
    <w:rsid w:val="00F80E94"/>
    <w:rsid w:val="00F81D96"/>
    <w:rsid w:val="00F82744"/>
    <w:rsid w:val="00F835E5"/>
    <w:rsid w:val="00F84EDB"/>
    <w:rsid w:val="00F85125"/>
    <w:rsid w:val="00F8603D"/>
    <w:rsid w:val="00F8617D"/>
    <w:rsid w:val="00F872D5"/>
    <w:rsid w:val="00F90039"/>
    <w:rsid w:val="00F9025A"/>
    <w:rsid w:val="00F91BC8"/>
    <w:rsid w:val="00F92D2D"/>
    <w:rsid w:val="00F93198"/>
    <w:rsid w:val="00F93325"/>
    <w:rsid w:val="00F934CF"/>
    <w:rsid w:val="00F93547"/>
    <w:rsid w:val="00F936C6"/>
    <w:rsid w:val="00F953E5"/>
    <w:rsid w:val="00F95A09"/>
    <w:rsid w:val="00F96696"/>
    <w:rsid w:val="00F96B8C"/>
    <w:rsid w:val="00F96EEB"/>
    <w:rsid w:val="00F97033"/>
    <w:rsid w:val="00F974CB"/>
    <w:rsid w:val="00F9789D"/>
    <w:rsid w:val="00F97A32"/>
    <w:rsid w:val="00F97B05"/>
    <w:rsid w:val="00F97B84"/>
    <w:rsid w:val="00F97D6F"/>
    <w:rsid w:val="00FA0BC3"/>
    <w:rsid w:val="00FA0DDB"/>
    <w:rsid w:val="00FA0EF4"/>
    <w:rsid w:val="00FA1E59"/>
    <w:rsid w:val="00FA292F"/>
    <w:rsid w:val="00FA29C4"/>
    <w:rsid w:val="00FA38B9"/>
    <w:rsid w:val="00FA3C7C"/>
    <w:rsid w:val="00FA4EB3"/>
    <w:rsid w:val="00FA589E"/>
    <w:rsid w:val="00FA5AA4"/>
    <w:rsid w:val="00FA61A8"/>
    <w:rsid w:val="00FA668A"/>
    <w:rsid w:val="00FA6D1D"/>
    <w:rsid w:val="00FA6DF1"/>
    <w:rsid w:val="00FA7D64"/>
    <w:rsid w:val="00FB07B2"/>
    <w:rsid w:val="00FB1D04"/>
    <w:rsid w:val="00FB261A"/>
    <w:rsid w:val="00FB2F39"/>
    <w:rsid w:val="00FB3A0B"/>
    <w:rsid w:val="00FB5DA7"/>
    <w:rsid w:val="00FB687F"/>
    <w:rsid w:val="00FB7B6D"/>
    <w:rsid w:val="00FC0063"/>
    <w:rsid w:val="00FC0585"/>
    <w:rsid w:val="00FC3A70"/>
    <w:rsid w:val="00FC3DEC"/>
    <w:rsid w:val="00FC54EB"/>
    <w:rsid w:val="00FC56E5"/>
    <w:rsid w:val="00FC5A5D"/>
    <w:rsid w:val="00FC5CB5"/>
    <w:rsid w:val="00FC60FF"/>
    <w:rsid w:val="00FC6637"/>
    <w:rsid w:val="00FC7A41"/>
    <w:rsid w:val="00FD1ADA"/>
    <w:rsid w:val="00FD230D"/>
    <w:rsid w:val="00FD27E5"/>
    <w:rsid w:val="00FD2A06"/>
    <w:rsid w:val="00FD32EE"/>
    <w:rsid w:val="00FD5845"/>
    <w:rsid w:val="00FD6021"/>
    <w:rsid w:val="00FD6570"/>
    <w:rsid w:val="00FE13DA"/>
    <w:rsid w:val="00FE3279"/>
    <w:rsid w:val="00FE35A5"/>
    <w:rsid w:val="00FE3BEF"/>
    <w:rsid w:val="00FE46D6"/>
    <w:rsid w:val="00FE4766"/>
    <w:rsid w:val="00FE4AB9"/>
    <w:rsid w:val="00FE569F"/>
    <w:rsid w:val="00FE77FB"/>
    <w:rsid w:val="00FE7E5E"/>
    <w:rsid w:val="00FF0A6B"/>
    <w:rsid w:val="00FF1093"/>
    <w:rsid w:val="00FF1896"/>
    <w:rsid w:val="00FF1A33"/>
    <w:rsid w:val="00FF1DE8"/>
    <w:rsid w:val="00FF1E7F"/>
    <w:rsid w:val="00FF21CC"/>
    <w:rsid w:val="00FF2B14"/>
    <w:rsid w:val="00FF3930"/>
    <w:rsid w:val="00FF3FD7"/>
    <w:rsid w:val="00FF5566"/>
    <w:rsid w:val="00FF6D95"/>
    <w:rsid w:val="00FF6DA6"/>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1"/>
    <o:shapelayout v:ext="edit">
      <o:idmap v:ext="edit" data="1"/>
    </o:shapelayout>
  </w:shapeDefaults>
  <w:decimalSymbol w:val="."/>
  <w:listSeparator w:val=","/>
  <w14:docId w14:val="0E13AF85"/>
  <w15:chartTrackingRefBased/>
  <w15:docId w15:val="{6E1C5974-71D3-47D6-97F7-1CCC4A9B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90A"/>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390A"/>
    <w:rPr>
      <w:color w:val="0000FF"/>
      <w:u w:val="single"/>
    </w:rPr>
  </w:style>
  <w:style w:type="paragraph" w:styleId="Header">
    <w:name w:val="header"/>
    <w:basedOn w:val="Normal"/>
    <w:rsid w:val="006C390A"/>
    <w:pPr>
      <w:tabs>
        <w:tab w:val="center" w:pos="4320"/>
        <w:tab w:val="right" w:pos="8640"/>
      </w:tabs>
    </w:pPr>
  </w:style>
  <w:style w:type="character" w:styleId="PageNumber">
    <w:name w:val="page number"/>
    <w:basedOn w:val="DefaultParagraphFont"/>
    <w:rsid w:val="006C390A"/>
  </w:style>
  <w:style w:type="paragraph" w:styleId="Footer">
    <w:name w:val="footer"/>
    <w:basedOn w:val="Normal"/>
    <w:rsid w:val="006C390A"/>
    <w:pPr>
      <w:tabs>
        <w:tab w:val="center" w:pos="4320"/>
        <w:tab w:val="right" w:pos="8640"/>
      </w:tabs>
    </w:pPr>
  </w:style>
  <w:style w:type="character" w:styleId="FollowedHyperlink">
    <w:name w:val="FollowedHyperlink"/>
    <w:rsid w:val="00207002"/>
    <w:rPr>
      <w:color w:val="800080"/>
      <w:u w:val="single"/>
    </w:rPr>
  </w:style>
  <w:style w:type="paragraph" w:styleId="BalloonText">
    <w:name w:val="Balloon Text"/>
    <w:basedOn w:val="Normal"/>
    <w:semiHidden/>
    <w:rsid w:val="0011504B"/>
    <w:rPr>
      <w:rFonts w:ascii="Tahoma" w:hAnsi="Tahoma" w:cs="Tahoma"/>
      <w:sz w:val="16"/>
      <w:szCs w:val="16"/>
    </w:rPr>
  </w:style>
  <w:style w:type="paragraph" w:styleId="NormalWeb">
    <w:name w:val="Normal (Web)"/>
    <w:basedOn w:val="Normal"/>
    <w:uiPriority w:val="99"/>
    <w:unhideWhenUsed/>
    <w:rsid w:val="00B03678"/>
    <w:pPr>
      <w:widowControl/>
      <w:spacing w:before="100" w:beforeAutospacing="1" w:after="75"/>
      <w:ind w:left="150"/>
    </w:pPr>
    <w:rPr>
      <w:rFonts w:ascii="Times New Roman" w:hAnsi="Times New Roman"/>
      <w:sz w:val="19"/>
      <w:szCs w:val="19"/>
    </w:rPr>
  </w:style>
  <w:style w:type="character" w:styleId="CommentReference">
    <w:name w:val="annotation reference"/>
    <w:rsid w:val="00EC7D8D"/>
    <w:rPr>
      <w:sz w:val="16"/>
      <w:szCs w:val="16"/>
    </w:rPr>
  </w:style>
  <w:style w:type="paragraph" w:styleId="CommentText">
    <w:name w:val="annotation text"/>
    <w:basedOn w:val="Normal"/>
    <w:link w:val="CommentTextChar"/>
    <w:rsid w:val="00EC7D8D"/>
    <w:rPr>
      <w:sz w:val="20"/>
    </w:rPr>
  </w:style>
  <w:style w:type="character" w:customStyle="1" w:styleId="CommentTextChar">
    <w:name w:val="Comment Text Char"/>
    <w:link w:val="CommentText"/>
    <w:rsid w:val="00EC7D8D"/>
    <w:rPr>
      <w:rFonts w:ascii="Courier" w:hAnsi="Courier"/>
    </w:rPr>
  </w:style>
  <w:style w:type="paragraph" w:styleId="CommentSubject">
    <w:name w:val="annotation subject"/>
    <w:basedOn w:val="CommentText"/>
    <w:next w:val="CommentText"/>
    <w:link w:val="CommentSubjectChar"/>
    <w:rsid w:val="00EC7D8D"/>
    <w:rPr>
      <w:b/>
      <w:bCs/>
    </w:rPr>
  </w:style>
  <w:style w:type="character" w:customStyle="1" w:styleId="CommentSubjectChar">
    <w:name w:val="Comment Subject Char"/>
    <w:link w:val="CommentSubject"/>
    <w:rsid w:val="00EC7D8D"/>
    <w:rPr>
      <w:rFonts w:ascii="Courier" w:hAnsi="Courier"/>
      <w:b/>
      <w:bCs/>
    </w:rPr>
  </w:style>
  <w:style w:type="paragraph" w:styleId="Revision">
    <w:name w:val="Revision"/>
    <w:hidden/>
    <w:uiPriority w:val="99"/>
    <w:semiHidden/>
    <w:rsid w:val="00A965D0"/>
    <w:rPr>
      <w:rFonts w:ascii="Courier" w:hAnsi="Courier"/>
      <w:sz w:val="24"/>
    </w:rPr>
  </w:style>
  <w:style w:type="paragraph" w:styleId="PlainText">
    <w:name w:val="Plain Text"/>
    <w:basedOn w:val="Normal"/>
    <w:link w:val="PlainTextChar"/>
    <w:uiPriority w:val="99"/>
    <w:unhideWhenUsed/>
    <w:rsid w:val="009876CA"/>
    <w:pPr>
      <w:widowControl/>
    </w:pPr>
    <w:rPr>
      <w:rFonts w:ascii="Consolas" w:hAnsi="Consolas" w:cs="Consolas"/>
      <w:sz w:val="21"/>
      <w:szCs w:val="21"/>
    </w:rPr>
  </w:style>
  <w:style w:type="character" w:customStyle="1" w:styleId="PlainTextChar">
    <w:name w:val="Plain Text Char"/>
    <w:link w:val="PlainText"/>
    <w:uiPriority w:val="99"/>
    <w:rsid w:val="009876CA"/>
    <w:rPr>
      <w:rFonts w:ascii="Consolas" w:hAnsi="Consolas" w:cs="Consolas"/>
      <w:sz w:val="21"/>
      <w:szCs w:val="21"/>
    </w:rPr>
  </w:style>
  <w:style w:type="paragraph" w:customStyle="1" w:styleId="Default">
    <w:name w:val="Default"/>
    <w:rsid w:val="00BF54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4893">
      <w:bodyDiv w:val="1"/>
      <w:marLeft w:val="0"/>
      <w:marRight w:val="0"/>
      <w:marTop w:val="0"/>
      <w:marBottom w:val="0"/>
      <w:divBdr>
        <w:top w:val="none" w:sz="0" w:space="0" w:color="auto"/>
        <w:left w:val="none" w:sz="0" w:space="0" w:color="auto"/>
        <w:bottom w:val="none" w:sz="0" w:space="0" w:color="auto"/>
        <w:right w:val="none" w:sz="0" w:space="0" w:color="auto"/>
      </w:divBdr>
    </w:div>
    <w:div w:id="155844768">
      <w:bodyDiv w:val="1"/>
      <w:marLeft w:val="0"/>
      <w:marRight w:val="0"/>
      <w:marTop w:val="0"/>
      <w:marBottom w:val="0"/>
      <w:divBdr>
        <w:top w:val="none" w:sz="0" w:space="0" w:color="auto"/>
        <w:left w:val="none" w:sz="0" w:space="0" w:color="auto"/>
        <w:bottom w:val="none" w:sz="0" w:space="0" w:color="auto"/>
        <w:right w:val="none" w:sz="0" w:space="0" w:color="auto"/>
      </w:divBdr>
    </w:div>
    <w:div w:id="328101891">
      <w:bodyDiv w:val="1"/>
      <w:marLeft w:val="0"/>
      <w:marRight w:val="0"/>
      <w:marTop w:val="0"/>
      <w:marBottom w:val="0"/>
      <w:divBdr>
        <w:top w:val="none" w:sz="0" w:space="0" w:color="auto"/>
        <w:left w:val="none" w:sz="0" w:space="0" w:color="auto"/>
        <w:bottom w:val="none" w:sz="0" w:space="0" w:color="auto"/>
        <w:right w:val="none" w:sz="0" w:space="0" w:color="auto"/>
      </w:divBdr>
    </w:div>
    <w:div w:id="441806176">
      <w:bodyDiv w:val="1"/>
      <w:marLeft w:val="0"/>
      <w:marRight w:val="0"/>
      <w:marTop w:val="0"/>
      <w:marBottom w:val="0"/>
      <w:divBdr>
        <w:top w:val="none" w:sz="0" w:space="0" w:color="auto"/>
        <w:left w:val="none" w:sz="0" w:space="0" w:color="auto"/>
        <w:bottom w:val="none" w:sz="0" w:space="0" w:color="auto"/>
        <w:right w:val="none" w:sz="0" w:space="0" w:color="auto"/>
      </w:divBdr>
    </w:div>
    <w:div w:id="653266327">
      <w:bodyDiv w:val="1"/>
      <w:marLeft w:val="0"/>
      <w:marRight w:val="0"/>
      <w:marTop w:val="0"/>
      <w:marBottom w:val="0"/>
      <w:divBdr>
        <w:top w:val="none" w:sz="0" w:space="0" w:color="auto"/>
        <w:left w:val="none" w:sz="0" w:space="0" w:color="auto"/>
        <w:bottom w:val="none" w:sz="0" w:space="0" w:color="auto"/>
        <w:right w:val="none" w:sz="0" w:space="0" w:color="auto"/>
      </w:divBdr>
    </w:div>
    <w:div w:id="1325284670">
      <w:bodyDiv w:val="1"/>
      <w:marLeft w:val="0"/>
      <w:marRight w:val="0"/>
      <w:marTop w:val="0"/>
      <w:marBottom w:val="0"/>
      <w:divBdr>
        <w:top w:val="none" w:sz="0" w:space="0" w:color="auto"/>
        <w:left w:val="none" w:sz="0" w:space="0" w:color="auto"/>
        <w:bottom w:val="none" w:sz="0" w:space="0" w:color="auto"/>
        <w:right w:val="none" w:sz="0" w:space="0" w:color="auto"/>
      </w:divBdr>
      <w:divsChild>
        <w:div w:id="1300921551">
          <w:marLeft w:val="0"/>
          <w:marRight w:val="0"/>
          <w:marTop w:val="0"/>
          <w:marBottom w:val="0"/>
          <w:divBdr>
            <w:top w:val="none" w:sz="0" w:space="0" w:color="auto"/>
            <w:left w:val="none" w:sz="0" w:space="0" w:color="auto"/>
            <w:bottom w:val="none" w:sz="0" w:space="0" w:color="auto"/>
            <w:right w:val="none" w:sz="0" w:space="0" w:color="auto"/>
          </w:divBdr>
          <w:divsChild>
            <w:div w:id="622881284">
              <w:marLeft w:val="0"/>
              <w:marRight w:val="0"/>
              <w:marTop w:val="0"/>
              <w:marBottom w:val="0"/>
              <w:divBdr>
                <w:top w:val="none" w:sz="0" w:space="0" w:color="auto"/>
                <w:left w:val="none" w:sz="0" w:space="0" w:color="auto"/>
                <w:bottom w:val="none" w:sz="0" w:space="0" w:color="auto"/>
                <w:right w:val="none" w:sz="0" w:space="0" w:color="auto"/>
              </w:divBdr>
              <w:divsChild>
                <w:div w:id="1729109642">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631092289">
      <w:bodyDiv w:val="1"/>
      <w:marLeft w:val="0"/>
      <w:marRight w:val="0"/>
      <w:marTop w:val="0"/>
      <w:marBottom w:val="0"/>
      <w:divBdr>
        <w:top w:val="none" w:sz="0" w:space="0" w:color="auto"/>
        <w:left w:val="none" w:sz="0" w:space="0" w:color="auto"/>
        <w:bottom w:val="none" w:sz="0" w:space="0" w:color="auto"/>
        <w:right w:val="none" w:sz="0" w:space="0" w:color="auto"/>
      </w:divBdr>
    </w:div>
    <w:div w:id="1739089026">
      <w:bodyDiv w:val="1"/>
      <w:marLeft w:val="0"/>
      <w:marRight w:val="0"/>
      <w:marTop w:val="0"/>
      <w:marBottom w:val="0"/>
      <w:divBdr>
        <w:top w:val="none" w:sz="0" w:space="0" w:color="auto"/>
        <w:left w:val="none" w:sz="0" w:space="0" w:color="auto"/>
        <w:bottom w:val="none" w:sz="0" w:space="0" w:color="auto"/>
        <w:right w:val="none" w:sz="0" w:space="0" w:color="auto"/>
      </w:divBdr>
    </w:div>
    <w:div w:id="1748188682">
      <w:bodyDiv w:val="1"/>
      <w:marLeft w:val="0"/>
      <w:marRight w:val="0"/>
      <w:marTop w:val="0"/>
      <w:marBottom w:val="0"/>
      <w:divBdr>
        <w:top w:val="none" w:sz="0" w:space="0" w:color="auto"/>
        <w:left w:val="none" w:sz="0" w:space="0" w:color="auto"/>
        <w:bottom w:val="none" w:sz="0" w:space="0" w:color="auto"/>
        <w:right w:val="none" w:sz="0" w:space="0" w:color="auto"/>
      </w:divBdr>
    </w:div>
    <w:div w:id="1939869822">
      <w:bodyDiv w:val="1"/>
      <w:marLeft w:val="0"/>
      <w:marRight w:val="0"/>
      <w:marTop w:val="0"/>
      <w:marBottom w:val="0"/>
      <w:divBdr>
        <w:top w:val="none" w:sz="0" w:space="0" w:color="auto"/>
        <w:left w:val="none" w:sz="0" w:space="0" w:color="auto"/>
        <w:bottom w:val="none" w:sz="0" w:space="0" w:color="auto"/>
        <w:right w:val="none" w:sz="0" w:space="0" w:color="auto"/>
      </w:divBdr>
    </w:div>
    <w:div w:id="20024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po.gov/fdsys/pkg/PLAW-106publ113/html/PLAW-106publ113.htm" TargetMode="External"/><Relationship Id="rId18" Type="http://schemas.openxmlformats.org/officeDocument/2006/relationships/hyperlink" Target="http://www.bls.gov/oes/current/oes430000.ht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opm.gov/policy-data-oversight/pay-leave/salaries-wages/salary-tables/pdf/2014/RUS_h.pdf" TargetMode="External"/><Relationship Id="rId7" Type="http://schemas.openxmlformats.org/officeDocument/2006/relationships/settings" Target="settings.xml"/><Relationship Id="rId12" Type="http://schemas.openxmlformats.org/officeDocument/2006/relationships/hyperlink" Target="http://www.access.gpo.gov/nara/cfr/waisidx_10/20cfr10_10.html" TargetMode="External"/><Relationship Id="rId17" Type="http://schemas.openxmlformats.org/officeDocument/2006/relationships/hyperlink" Target="http://www.bls.gov/web/empsit/ceseeb8b.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po.gov/fdsys/pkg/PLAW-106publ113/html/PLAW-106publ113.htm" TargetMode="External"/><Relationship Id="rId20" Type="http://schemas.openxmlformats.org/officeDocument/2006/relationships/hyperlink" Target="http://www.bls.gov/oes/current/oes430000.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fr.gpoaccess.gov/cgi/t/text/text-idx?c=ecfr&amp;sid=e94b2dfd6265049fd654439f9f738212&amp;rgn=div5&amp;view=text&amp;node=20:1.0.1.2.2&amp;idno=2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dol.gov/owcp/dfec/regs/compliance/forms.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ls.gov/web/empsit/ceseeb8b.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omp.dol.gov/"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8D9B25DBEAA944805ABAB894A2C344" ma:contentTypeVersion="10" ma:contentTypeDescription="Create a new document." ma:contentTypeScope="" ma:versionID="2f413b56bd1b71bf025ffa5b88c9b37b">
  <xsd:schema xmlns:xsd="http://www.w3.org/2001/XMLSchema" xmlns:xs="http://www.w3.org/2001/XMLSchema" xmlns:p="http://schemas.microsoft.com/office/2006/metadata/properties" xmlns:ns3="58a36bff-b134-4946-a706-548c69b1d96a" xmlns:ns4="86c494a3-780d-4dd2-8113-3417c1878600" targetNamespace="http://schemas.microsoft.com/office/2006/metadata/properties" ma:root="true" ma:fieldsID="cf84681c90fe68374549ddfe2c9fd755" ns3:_="" ns4:_="">
    <xsd:import namespace="58a36bff-b134-4946-a706-548c69b1d96a"/>
    <xsd:import namespace="86c494a3-780d-4dd2-8113-3417c18786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36bff-b134-4946-a706-548c69b1d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494a3-780d-4dd2-8113-3417c18786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85147-102E-45FF-96AA-DBDBBAE3963C}">
  <ds:schemaRefs>
    <ds:schemaRef ds:uri="http://purl.org/dc/terms/"/>
    <ds:schemaRef ds:uri="http://schemas.openxmlformats.org/package/2006/metadata/core-properties"/>
    <ds:schemaRef ds:uri="86c494a3-780d-4dd2-8113-3417c1878600"/>
    <ds:schemaRef ds:uri="http://schemas.microsoft.com/office/2006/documentManagement/types"/>
    <ds:schemaRef ds:uri="http://schemas.microsoft.com/office/infopath/2007/PartnerControls"/>
    <ds:schemaRef ds:uri="http://purl.org/dc/elements/1.1/"/>
    <ds:schemaRef ds:uri="http://schemas.microsoft.com/office/2006/metadata/properties"/>
    <ds:schemaRef ds:uri="58a36bff-b134-4946-a706-548c69b1d96a"/>
    <ds:schemaRef ds:uri="http://www.w3.org/XML/1998/namespace"/>
    <ds:schemaRef ds:uri="http://purl.org/dc/dcmitype/"/>
  </ds:schemaRefs>
</ds:datastoreItem>
</file>

<file path=customXml/itemProps2.xml><?xml version="1.0" encoding="utf-8"?>
<ds:datastoreItem xmlns:ds="http://schemas.openxmlformats.org/officeDocument/2006/customXml" ds:itemID="{6AE26326-1BC2-4815-A65C-62EF3B3B033B}">
  <ds:schemaRefs>
    <ds:schemaRef ds:uri="http://schemas.microsoft.com/sharepoint/v3/contenttype/forms"/>
  </ds:schemaRefs>
</ds:datastoreItem>
</file>

<file path=customXml/itemProps3.xml><?xml version="1.0" encoding="utf-8"?>
<ds:datastoreItem xmlns:ds="http://schemas.openxmlformats.org/officeDocument/2006/customXml" ds:itemID="{5A8C558C-D90F-44D3-98E0-35973A81D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36bff-b134-4946-a706-548c69b1d96a"/>
    <ds:schemaRef ds:uri="86c494a3-780d-4dd2-8113-3417c1878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D7374-8629-4E71-A541-F313D365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3523</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ESA</Company>
  <LinksUpToDate>false</LinksUpToDate>
  <CharactersWithSpaces>24649</CharactersWithSpaces>
  <SharedDoc>false</SharedDoc>
  <HLinks>
    <vt:vector size="72" baseType="variant">
      <vt:variant>
        <vt:i4>7995467</vt:i4>
      </vt:variant>
      <vt:variant>
        <vt:i4>33</vt:i4>
      </vt:variant>
      <vt:variant>
        <vt:i4>0</vt:i4>
      </vt:variant>
      <vt:variant>
        <vt:i4>5</vt:i4>
      </vt:variant>
      <vt:variant>
        <vt:lpwstr>http://www.opm.gov/policy-data-oversight/pay-leave/salaries-wages/salary-tables/pdf/2014/RUS_h.pdf</vt:lpwstr>
      </vt:variant>
      <vt:variant>
        <vt:lpwstr/>
      </vt:variant>
      <vt:variant>
        <vt:i4>1900629</vt:i4>
      </vt:variant>
      <vt:variant>
        <vt:i4>30</vt:i4>
      </vt:variant>
      <vt:variant>
        <vt:i4>0</vt:i4>
      </vt:variant>
      <vt:variant>
        <vt:i4>5</vt:i4>
      </vt:variant>
      <vt:variant>
        <vt:lpwstr>http://www.bls.gov/oes/current/oes430000.htm</vt:lpwstr>
      </vt:variant>
      <vt:variant>
        <vt:lpwstr/>
      </vt:variant>
      <vt:variant>
        <vt:i4>6815845</vt:i4>
      </vt:variant>
      <vt:variant>
        <vt:i4>27</vt:i4>
      </vt:variant>
      <vt:variant>
        <vt:i4>0</vt:i4>
      </vt:variant>
      <vt:variant>
        <vt:i4>5</vt:i4>
      </vt:variant>
      <vt:variant>
        <vt:lpwstr>http://www.bls.gov/web/empsit/ceseeb8b.htm</vt:lpwstr>
      </vt:variant>
      <vt:variant>
        <vt:lpwstr/>
      </vt:variant>
      <vt:variant>
        <vt:i4>1900629</vt:i4>
      </vt:variant>
      <vt:variant>
        <vt:i4>24</vt:i4>
      </vt:variant>
      <vt:variant>
        <vt:i4>0</vt:i4>
      </vt:variant>
      <vt:variant>
        <vt:i4>5</vt:i4>
      </vt:variant>
      <vt:variant>
        <vt:lpwstr>http://www.bls.gov/oes/current/oes430000.htm</vt:lpwstr>
      </vt:variant>
      <vt:variant>
        <vt:lpwstr/>
      </vt:variant>
      <vt:variant>
        <vt:i4>6815845</vt:i4>
      </vt:variant>
      <vt:variant>
        <vt:i4>21</vt:i4>
      </vt:variant>
      <vt:variant>
        <vt:i4>0</vt:i4>
      </vt:variant>
      <vt:variant>
        <vt:i4>5</vt:i4>
      </vt:variant>
      <vt:variant>
        <vt:lpwstr>http://www.bls.gov/web/empsit/ceseeb8b.htm</vt:lpwstr>
      </vt:variant>
      <vt:variant>
        <vt:lpwstr/>
      </vt:variant>
      <vt:variant>
        <vt:i4>3801200</vt:i4>
      </vt:variant>
      <vt:variant>
        <vt:i4>18</vt:i4>
      </vt:variant>
      <vt:variant>
        <vt:i4>0</vt:i4>
      </vt:variant>
      <vt:variant>
        <vt:i4>5</vt:i4>
      </vt:variant>
      <vt:variant>
        <vt:lpwstr>https://www.gpo.gov/fdsys/pkg/PLAW-106publ113/html/PLAW-106publ113.htm</vt:lpwstr>
      </vt:variant>
      <vt:variant>
        <vt:lpwstr/>
      </vt:variant>
      <vt:variant>
        <vt:i4>4325465</vt:i4>
      </vt:variant>
      <vt:variant>
        <vt:i4>15</vt:i4>
      </vt:variant>
      <vt:variant>
        <vt:i4>0</vt:i4>
      </vt:variant>
      <vt:variant>
        <vt:i4>5</vt:i4>
      </vt:variant>
      <vt:variant>
        <vt:lpwstr>http://www.dol.gov/sol/privacy/dol-govt-1.htm</vt:lpwstr>
      </vt:variant>
      <vt:variant>
        <vt:lpwstr/>
      </vt:variant>
      <vt:variant>
        <vt:i4>3211385</vt:i4>
      </vt:variant>
      <vt:variant>
        <vt:i4>12</vt:i4>
      </vt:variant>
      <vt:variant>
        <vt:i4>0</vt:i4>
      </vt:variant>
      <vt:variant>
        <vt:i4>5</vt:i4>
      </vt:variant>
      <vt:variant>
        <vt:lpwstr>http://www.dol.gov/owcp/dfec/regs/compliance/forms.htm</vt:lpwstr>
      </vt:variant>
      <vt:variant>
        <vt:lpwstr/>
      </vt:variant>
      <vt:variant>
        <vt:i4>6881315</vt:i4>
      </vt:variant>
      <vt:variant>
        <vt:i4>9</vt:i4>
      </vt:variant>
      <vt:variant>
        <vt:i4>0</vt:i4>
      </vt:variant>
      <vt:variant>
        <vt:i4>5</vt:i4>
      </vt:variant>
      <vt:variant>
        <vt:lpwstr>https://www.ecomp.dol.gov/</vt:lpwstr>
      </vt:variant>
      <vt:variant>
        <vt:lpwstr/>
      </vt:variant>
      <vt:variant>
        <vt:i4>3801200</vt:i4>
      </vt:variant>
      <vt:variant>
        <vt:i4>6</vt:i4>
      </vt:variant>
      <vt:variant>
        <vt:i4>0</vt:i4>
      </vt:variant>
      <vt:variant>
        <vt:i4>5</vt:i4>
      </vt:variant>
      <vt:variant>
        <vt:lpwstr>https://www.gpo.gov/fdsys/pkg/PLAW-106publ113/html/PLAW-106publ113.htm</vt:lpwstr>
      </vt:variant>
      <vt:variant>
        <vt:lpwstr/>
      </vt:variant>
      <vt:variant>
        <vt:i4>6750247</vt:i4>
      </vt:variant>
      <vt:variant>
        <vt:i4>3</vt:i4>
      </vt:variant>
      <vt:variant>
        <vt:i4>0</vt:i4>
      </vt:variant>
      <vt:variant>
        <vt:i4>5</vt:i4>
      </vt:variant>
      <vt:variant>
        <vt:lpwstr>http://www.access.gpo.gov/nara/cfr/waisidx_10/20cfr10_10.html</vt:lpwstr>
      </vt:variant>
      <vt:variant>
        <vt:lpwstr/>
      </vt:variant>
      <vt:variant>
        <vt:i4>2818102</vt:i4>
      </vt:variant>
      <vt:variant>
        <vt:i4>0</vt:i4>
      </vt:variant>
      <vt:variant>
        <vt:i4>0</vt:i4>
      </vt:variant>
      <vt:variant>
        <vt:i4>5</vt:i4>
      </vt:variant>
      <vt:variant>
        <vt:lpwstr>http://ecfr.gpoaccess.gov/cgi/t/text/text-idx?c=ecfr&amp;sid=e94b2dfd6265049fd654439f9f738212&amp;rgn=div5&amp;view=text&amp;node=20:1.0.1.2.2&amp;idno=20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US Department of Labor</dc:creator>
  <cp:keywords/>
  <cp:lastModifiedBy>Sharpless, Marcus J - OWCP</cp:lastModifiedBy>
  <cp:revision>2</cp:revision>
  <cp:lastPrinted>2017-10-18T16:05:00Z</cp:lastPrinted>
  <dcterms:created xsi:type="dcterms:W3CDTF">2020-09-09T23:36:00Z</dcterms:created>
  <dcterms:modified xsi:type="dcterms:W3CDTF">2020-09-09T23:36:00Z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0x010100138D9B25DBEAA944805ABAB894A2C344</vt:lpwstr>
  </property>
</Properties>
</file>