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6862" w:rsidR="00655937" w:rsidP="00336862" w:rsidRDefault="00336862">
      <w:pPr>
        <w:jc w:val="center"/>
        <w:rPr>
          <w:b/>
          <w:sz w:val="28"/>
          <w:szCs w:val="28"/>
        </w:rPr>
      </w:pPr>
      <w:r w:rsidRPr="00336862">
        <w:rPr>
          <w:b/>
          <w:sz w:val="28"/>
          <w:szCs w:val="28"/>
        </w:rPr>
        <w:t>Permits Online (PONL) Signing Authority Section</w:t>
      </w:r>
      <w:r w:rsidR="00BD146A">
        <w:rPr>
          <w:b/>
          <w:sz w:val="28"/>
          <w:szCs w:val="28"/>
        </w:rPr>
        <w:t xml:space="preserve"> </w:t>
      </w:r>
    </w:p>
    <w:p w:rsidR="000F05F5" w:rsidRDefault="00336862">
      <w:r>
        <w:t xml:space="preserve">After logging on to PONL, users may </w:t>
      </w:r>
      <w:r w:rsidR="00A84014">
        <w:t>add, edit, or delate information in the Signing Authority Section of any new or amended permit function of PONL within Step 2:  Key personnel and trade names</w:t>
      </w:r>
      <w:r w:rsidR="003817BB">
        <w:t xml:space="preserve"> / Step 2a:</w:t>
      </w:r>
      <w:r w:rsidR="00A84014">
        <w:t xml:space="preserve"> </w:t>
      </w:r>
    </w:p>
    <w:p w:rsidR="000F05F5" w:rsidP="00336862" w:rsidRDefault="000F05F5">
      <w:pPr>
        <w:jc w:val="center"/>
      </w:pPr>
      <w:r>
        <w:rPr>
          <w:noProof/>
        </w:rPr>
        <w:drawing>
          <wp:inline distT="0" distB="0" distL="0" distR="0" wp14:anchorId="51A0DCB5" wp14:editId="738BB1E5">
            <wp:extent cx="5934075" cy="78361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748" cy="785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5F5" w:rsidRDefault="000F05F5"/>
    <w:p w:rsidR="000F05F5" w:rsidRDefault="00A84014">
      <w:r>
        <w:t xml:space="preserve">Within the Signing Authority Section, after clicking Add a Row, Edit Selected, or Delete Selected, </w:t>
      </w:r>
      <w:r w:rsidR="009A79C8">
        <w:t xml:space="preserve">the </w:t>
      </w:r>
      <w:r>
        <w:t xml:space="preserve">PONL </w:t>
      </w:r>
      <w:r w:rsidR="009A79C8">
        <w:t xml:space="preserve">system </w:t>
      </w:r>
      <w:r>
        <w:t xml:space="preserve">presents the user with the Signing Authority Section data entry screen: </w:t>
      </w:r>
    </w:p>
    <w:p w:rsidR="000F05F5" w:rsidP="00A84014" w:rsidRDefault="00336862">
      <w:pPr>
        <w:jc w:val="center"/>
      </w:pPr>
      <w:r>
        <w:rPr>
          <w:noProof/>
        </w:rPr>
        <w:drawing>
          <wp:inline distT="0" distB="0" distL="0" distR="0" wp14:anchorId="53C557EF" wp14:editId="4D0A1639">
            <wp:extent cx="5943600" cy="500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62" w:rsidP="00A84014" w:rsidRDefault="00336862">
      <w:pPr>
        <w:jc w:val="center"/>
      </w:pPr>
      <w:r>
        <w:rPr>
          <w:noProof/>
        </w:rPr>
        <w:drawing>
          <wp:inline distT="0" distB="0" distL="0" distR="0" wp14:anchorId="7914ED77" wp14:editId="7272B711">
            <wp:extent cx="5943600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6A" w:rsidP="00BD146A" w:rsidRDefault="00BD146A">
      <w:pPr>
        <w:spacing w:after="0" w:line="240" w:lineRule="auto"/>
      </w:pPr>
    </w:p>
    <w:p w:rsidR="000F05F5" w:rsidRDefault="00A84014">
      <w:r>
        <w:t>After entering, editing, or deleting data</w:t>
      </w:r>
      <w:r w:rsidR="009A79C8">
        <w:t xml:space="preserve"> and clicking the OK button</w:t>
      </w:r>
      <w:r>
        <w:t>, the user returns to the S</w:t>
      </w:r>
      <w:r w:rsidR="003817BB">
        <w:t>tep 2 / 2a</w:t>
      </w:r>
      <w:r>
        <w:t xml:space="preserve"> screen and is able to see </w:t>
      </w:r>
      <w:r w:rsidR="009A79C8">
        <w:t xml:space="preserve">a summary of </w:t>
      </w:r>
      <w:r>
        <w:t xml:space="preserve">the entered or revised data in the Signing Authority Section: </w:t>
      </w:r>
    </w:p>
    <w:p w:rsidR="00336862" w:rsidRDefault="00A84014">
      <w:r>
        <w:t>(Close up of the Signing Authority section of the Step 2a Screen shown below.)</w:t>
      </w:r>
    </w:p>
    <w:p w:rsidR="00336862" w:rsidRDefault="00336862">
      <w:r>
        <w:rPr>
          <w:noProof/>
        </w:rPr>
        <w:drawing>
          <wp:inline distT="0" distB="0" distL="0" distR="0" wp14:anchorId="01D90021" wp14:editId="247479E5">
            <wp:extent cx="6492240" cy="4053205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62" w:rsidRDefault="00A84014">
      <w:r>
        <w:t xml:space="preserve">The user then goes onto to complete the new or amended permit, </w:t>
      </w:r>
      <w:r w:rsidR="009A79C8">
        <w:t>and/</w:t>
      </w:r>
      <w:r>
        <w:t>or goes thru to the submission function</w:t>
      </w:r>
      <w:r w:rsidR="00A123E6">
        <w:t xml:space="preserve"> to submit the Signing Authority information to TTB</w:t>
      </w:r>
      <w:r>
        <w:t xml:space="preserve">. </w:t>
      </w:r>
    </w:p>
    <w:p w:rsidR="009A79C8" w:rsidRDefault="009A79C8">
      <w:bookmarkStart w:name="_GoBack" w:id="0"/>
      <w:bookmarkEnd w:id="0"/>
    </w:p>
    <w:p w:rsidR="00336862" w:rsidRDefault="009A79C8">
      <w:r>
        <w:t xml:space="preserve">[END] </w:t>
      </w:r>
    </w:p>
    <w:sectPr w:rsidR="00336862" w:rsidSect="00336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E6" w:rsidRDefault="00A123E6" w:rsidP="00A123E6">
      <w:pPr>
        <w:spacing w:after="0" w:line="240" w:lineRule="auto"/>
      </w:pPr>
      <w:r>
        <w:separator/>
      </w:r>
    </w:p>
  </w:endnote>
  <w:endnote w:type="continuationSeparator" w:id="0">
    <w:p w:rsidR="00A123E6" w:rsidRDefault="00A123E6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B7" w:rsidRDefault="00E61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E6" w:rsidRPr="00A123E6" w:rsidRDefault="00A123E6">
    <w:pPr>
      <w:pStyle w:val="Footer"/>
      <w:rPr>
        <w:sz w:val="18"/>
        <w:szCs w:val="18"/>
      </w:rPr>
    </w:pPr>
    <w:r w:rsidRPr="00A123E6">
      <w:rPr>
        <w:sz w:val="18"/>
        <w:szCs w:val="18"/>
      </w:rPr>
      <w:t xml:space="preserve">PONL 5.0 – Signing Authority Section (2020-10-09)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B7" w:rsidRDefault="00E6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E6" w:rsidRDefault="00A123E6" w:rsidP="00A123E6">
      <w:pPr>
        <w:spacing w:after="0" w:line="240" w:lineRule="auto"/>
      </w:pPr>
      <w:r>
        <w:separator/>
      </w:r>
    </w:p>
  </w:footnote>
  <w:footnote w:type="continuationSeparator" w:id="0">
    <w:p w:rsidR="00A123E6" w:rsidRDefault="00A123E6" w:rsidP="00A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B7" w:rsidRDefault="00E61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B7" w:rsidRDefault="00E61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B7" w:rsidRDefault="00E61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F5"/>
    <w:rsid w:val="000F05F5"/>
    <w:rsid w:val="00336862"/>
    <w:rsid w:val="003817BB"/>
    <w:rsid w:val="004D3B91"/>
    <w:rsid w:val="00655937"/>
    <w:rsid w:val="009A79C8"/>
    <w:rsid w:val="00A123E6"/>
    <w:rsid w:val="00A84014"/>
    <w:rsid w:val="00BA6542"/>
    <w:rsid w:val="00BD146A"/>
    <w:rsid w:val="00E61DB7"/>
    <w:rsid w:val="00F1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CA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E6"/>
  </w:style>
  <w:style w:type="paragraph" w:styleId="Footer">
    <w:name w:val="footer"/>
    <w:basedOn w:val="Normal"/>
    <w:link w:val="FooterChar"/>
    <w:uiPriority w:val="99"/>
    <w:unhideWhenUsed/>
    <w:rsid w:val="00A1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2020-10-09T16:22:00Z</dcterms:created>
  <dcterms:modified xsi:type="dcterms:W3CDTF">2020-10-09T16:22:00Z</dcterms:modified>
</cp:coreProperties>
</file>