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58D4BD0" w14:textId="77777777"/>
    <w:p w:rsidR="000B21AF" w:rsidP="00D71B67" w:rsidRDefault="0006270C" w14:paraId="38A2303F" w14:textId="77777777">
      <w:pPr>
        <w:jc w:val="center"/>
        <w:rPr>
          <w:b/>
          <w:sz w:val="28"/>
          <w:szCs w:val="28"/>
        </w:rPr>
      </w:pPr>
      <w:r w:rsidRPr="0006270C">
        <w:rPr>
          <w:b/>
          <w:sz w:val="28"/>
          <w:szCs w:val="28"/>
        </w:rPr>
        <w:t>TABLE OF CHANGE</w:t>
      </w:r>
      <w:r w:rsidR="009377EB">
        <w:rPr>
          <w:b/>
          <w:sz w:val="28"/>
          <w:szCs w:val="28"/>
        </w:rPr>
        <w:t>S</w:t>
      </w:r>
      <w:r w:rsidR="00F04FE8">
        <w:rPr>
          <w:b/>
          <w:sz w:val="28"/>
          <w:szCs w:val="28"/>
        </w:rPr>
        <w:t xml:space="preserve"> – INSTRUCTIONS</w:t>
      </w:r>
    </w:p>
    <w:p w:rsidR="00483DCD" w:rsidP="00D71B67" w:rsidRDefault="00F21233" w14:paraId="4121B7E1" w14:textId="77777777">
      <w:pPr>
        <w:jc w:val="center"/>
        <w:rPr>
          <w:b/>
          <w:sz w:val="28"/>
          <w:szCs w:val="28"/>
        </w:rPr>
      </w:pPr>
      <w:r>
        <w:rPr>
          <w:b/>
          <w:sz w:val="28"/>
          <w:szCs w:val="28"/>
        </w:rPr>
        <w:t>F</w:t>
      </w:r>
      <w:r w:rsidR="00AD273F">
        <w:rPr>
          <w:b/>
          <w:sz w:val="28"/>
          <w:szCs w:val="28"/>
        </w:rPr>
        <w:t>orm</w:t>
      </w:r>
      <w:r>
        <w:rPr>
          <w:b/>
          <w:sz w:val="28"/>
          <w:szCs w:val="28"/>
        </w:rPr>
        <w:t xml:space="preserve"> </w:t>
      </w:r>
      <w:r w:rsidR="00F04FE8">
        <w:rPr>
          <w:b/>
          <w:sz w:val="28"/>
          <w:szCs w:val="28"/>
        </w:rPr>
        <w:t>I-912, Request for Fee Waiver</w:t>
      </w:r>
      <w:r w:rsidR="00F04FE8">
        <w:rPr>
          <w:b/>
          <w:sz w:val="28"/>
          <w:szCs w:val="28"/>
        </w:rPr>
        <w:tab/>
      </w:r>
    </w:p>
    <w:p w:rsidR="00483DCD" w:rsidP="00D71B67" w:rsidRDefault="00483DCD" w14:paraId="45980828" w14:textId="77777777">
      <w:pPr>
        <w:jc w:val="center"/>
        <w:rPr>
          <w:b/>
          <w:sz w:val="28"/>
          <w:szCs w:val="28"/>
        </w:rPr>
      </w:pPr>
      <w:r>
        <w:rPr>
          <w:b/>
          <w:sz w:val="28"/>
          <w:szCs w:val="28"/>
        </w:rPr>
        <w:t>OMB Number: 1615-</w:t>
      </w:r>
      <w:r w:rsidR="00F04FE8">
        <w:rPr>
          <w:b/>
          <w:sz w:val="28"/>
          <w:szCs w:val="28"/>
        </w:rPr>
        <w:t>0116</w:t>
      </w:r>
      <w:r w:rsidR="00F04FE8">
        <w:rPr>
          <w:b/>
          <w:sz w:val="28"/>
          <w:szCs w:val="28"/>
        </w:rPr>
        <w:tab/>
      </w:r>
    </w:p>
    <w:p w:rsidR="009377EB" w:rsidP="00D71B67" w:rsidRDefault="00F21233" w14:paraId="747DC311" w14:textId="77777777">
      <w:pPr>
        <w:jc w:val="center"/>
        <w:rPr>
          <w:b/>
          <w:sz w:val="28"/>
          <w:szCs w:val="28"/>
        </w:rPr>
      </w:pPr>
      <w:r>
        <w:rPr>
          <w:b/>
          <w:sz w:val="28"/>
          <w:szCs w:val="28"/>
        </w:rPr>
        <w:t>Date</w:t>
      </w:r>
      <w:r w:rsidR="00D85F46">
        <w:rPr>
          <w:b/>
          <w:sz w:val="28"/>
          <w:szCs w:val="28"/>
        </w:rPr>
        <w:t xml:space="preserve"> </w:t>
      </w:r>
      <w:r w:rsidR="00F04FE8">
        <w:rPr>
          <w:b/>
          <w:sz w:val="28"/>
          <w:szCs w:val="28"/>
        </w:rPr>
        <w:t>02/18/2020</w:t>
      </w:r>
    </w:p>
    <w:p w:rsidR="00483DCD" w:rsidP="0006270C" w:rsidRDefault="00483DCD" w14:paraId="17B1498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72BAE9E" w14:textId="77777777">
        <w:tc>
          <w:tcPr>
            <w:tcW w:w="12348" w:type="dxa"/>
            <w:shd w:val="clear" w:color="auto" w:fill="auto"/>
          </w:tcPr>
          <w:p w:rsidRPr="00A6192C" w:rsidR="00637C0D" w:rsidP="00637C0D" w:rsidRDefault="00483DCD" w14:paraId="075E9EAE" w14:textId="77777777">
            <w:pPr>
              <w:rPr>
                <w:sz w:val="24"/>
                <w:szCs w:val="24"/>
              </w:rPr>
            </w:pPr>
            <w:r w:rsidRPr="00A6192C">
              <w:rPr>
                <w:b/>
                <w:sz w:val="24"/>
                <w:szCs w:val="24"/>
              </w:rPr>
              <w:t>Reason for Revision:</w:t>
            </w:r>
            <w:r w:rsidRPr="00A6192C" w:rsidR="00637C0D">
              <w:rPr>
                <w:b/>
                <w:sz w:val="24"/>
                <w:szCs w:val="24"/>
              </w:rPr>
              <w:t xml:space="preserve">  </w:t>
            </w:r>
          </w:p>
          <w:p w:rsidRPr="00A6192C" w:rsidR="00637C0D" w:rsidP="00637C0D" w:rsidRDefault="00637C0D" w14:paraId="53FA3C7F" w14:textId="77777777">
            <w:pPr>
              <w:rPr>
                <w:b/>
                <w:sz w:val="24"/>
                <w:szCs w:val="24"/>
              </w:rPr>
            </w:pPr>
          </w:p>
          <w:p w:rsidRPr="00A6192C" w:rsidR="00637C0D" w:rsidP="00637C0D" w:rsidRDefault="00637C0D" w14:paraId="41EFB252" w14:textId="77777777">
            <w:pPr>
              <w:rPr>
                <w:sz w:val="24"/>
                <w:szCs w:val="24"/>
              </w:rPr>
            </w:pPr>
            <w:r w:rsidRPr="00A6192C">
              <w:rPr>
                <w:sz w:val="24"/>
                <w:szCs w:val="24"/>
              </w:rPr>
              <w:t>Legend for Proposed Text:</w:t>
            </w:r>
          </w:p>
          <w:p w:rsidRPr="00A6192C" w:rsidR="00637C0D" w:rsidP="00637C0D" w:rsidRDefault="00637C0D" w14:paraId="2398D9F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39EFB5D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C1F1D3E" w14:textId="77777777">
            <w:pPr>
              <w:rPr>
                <w:b/>
                <w:sz w:val="24"/>
                <w:szCs w:val="24"/>
              </w:rPr>
            </w:pPr>
          </w:p>
          <w:p w:rsidR="006C475E" w:rsidP="006C475E" w:rsidRDefault="00F04FE8" w14:paraId="10B1B934" w14:textId="77777777">
            <w:pPr>
              <w:rPr>
                <w:sz w:val="24"/>
                <w:szCs w:val="24"/>
              </w:rPr>
            </w:pPr>
            <w:r>
              <w:rPr>
                <w:sz w:val="24"/>
                <w:szCs w:val="24"/>
              </w:rPr>
              <w:t>Expires 10/31/2021</w:t>
            </w:r>
          </w:p>
          <w:p w:rsidRPr="006C475E" w:rsidR="006C475E" w:rsidP="006C475E" w:rsidRDefault="00F04FE8" w14:paraId="0D1AC607" w14:textId="77777777">
            <w:pPr>
              <w:rPr>
                <w:sz w:val="24"/>
                <w:szCs w:val="24"/>
              </w:rPr>
            </w:pPr>
            <w:r>
              <w:rPr>
                <w:sz w:val="24"/>
                <w:szCs w:val="24"/>
              </w:rPr>
              <w:t>Edition Date 10/15/2019</w:t>
            </w:r>
          </w:p>
        </w:tc>
      </w:tr>
    </w:tbl>
    <w:p w:rsidR="0006270C" w:rsidRDefault="0006270C" w14:paraId="41D6C674" w14:textId="77777777"/>
    <w:p w:rsidR="0006270C" w:rsidRDefault="0006270C" w14:paraId="67882EE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9BCF7D7" w14:textId="77777777">
        <w:tc>
          <w:tcPr>
            <w:tcW w:w="2808" w:type="dxa"/>
            <w:shd w:val="clear" w:color="auto" w:fill="D9D9D9"/>
            <w:vAlign w:val="center"/>
          </w:tcPr>
          <w:p w:rsidRPr="00F736EE" w:rsidR="00016C07" w:rsidP="00041392" w:rsidRDefault="00016C07" w14:paraId="6E7D0B5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E281EBB"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42FD2F5" w14:textId="77777777">
            <w:pPr>
              <w:pStyle w:val="Default"/>
              <w:jc w:val="center"/>
              <w:rPr>
                <w:b/>
                <w:color w:val="auto"/>
              </w:rPr>
            </w:pPr>
            <w:r>
              <w:rPr>
                <w:b/>
                <w:color w:val="auto"/>
              </w:rPr>
              <w:t>Proposed Text</w:t>
            </w:r>
          </w:p>
        </w:tc>
      </w:tr>
      <w:tr w:rsidRPr="007228B5" w:rsidR="00016C07" w:rsidTr="002D6271" w14:paraId="6D0394FF" w14:textId="77777777">
        <w:tc>
          <w:tcPr>
            <w:tcW w:w="2808" w:type="dxa"/>
          </w:tcPr>
          <w:p w:rsidR="006C590E" w:rsidP="003463DC" w:rsidRDefault="00470480" w14:paraId="0D360D46" w14:textId="77777777">
            <w:pPr>
              <w:rPr>
                <w:b/>
                <w:sz w:val="24"/>
                <w:szCs w:val="24"/>
              </w:rPr>
            </w:pPr>
            <w:r>
              <w:rPr>
                <w:b/>
                <w:sz w:val="24"/>
                <w:szCs w:val="24"/>
              </w:rPr>
              <w:t xml:space="preserve">Page 1, </w:t>
            </w:r>
          </w:p>
          <w:p w:rsidRPr="004B3E2B" w:rsidR="00016C07" w:rsidP="003463DC" w:rsidRDefault="00470480" w14:paraId="117CD03F" w14:textId="56797979">
            <w:pPr>
              <w:rPr>
                <w:b/>
                <w:sz w:val="24"/>
                <w:szCs w:val="24"/>
              </w:rPr>
            </w:pPr>
            <w:r>
              <w:rPr>
                <w:b/>
                <w:sz w:val="24"/>
                <w:szCs w:val="24"/>
              </w:rPr>
              <w:t>What Is the Purpose of Form I-912?</w:t>
            </w:r>
          </w:p>
        </w:tc>
        <w:tc>
          <w:tcPr>
            <w:tcW w:w="4095" w:type="dxa"/>
          </w:tcPr>
          <w:p w:rsidRPr="006C590E" w:rsidR="00016C07" w:rsidP="006C590E" w:rsidRDefault="00470480" w14:paraId="7C4DABE4" w14:textId="77777777">
            <w:pPr>
              <w:rPr>
                <w:b/>
                <w:sz w:val="22"/>
                <w:szCs w:val="22"/>
              </w:rPr>
            </w:pPr>
            <w:r w:rsidRPr="006C590E">
              <w:rPr>
                <w:b/>
                <w:sz w:val="22"/>
                <w:szCs w:val="22"/>
              </w:rPr>
              <w:t>[Page 1]</w:t>
            </w:r>
          </w:p>
          <w:p w:rsidR="006C590E" w:rsidP="006C590E" w:rsidRDefault="006C590E" w14:paraId="6CED87B0" w14:textId="77777777">
            <w:pPr>
              <w:rPr>
                <w:rFonts w:eastAsiaTheme="minorHAnsi"/>
                <w:b/>
                <w:sz w:val="22"/>
                <w:szCs w:val="22"/>
              </w:rPr>
            </w:pPr>
          </w:p>
          <w:p w:rsidRPr="006C590E" w:rsidR="00470480" w:rsidP="006C590E" w:rsidRDefault="00AD468D" w14:paraId="78305786" w14:textId="4079A839">
            <w:pPr>
              <w:spacing w:after="200"/>
              <w:rPr>
                <w:rFonts w:eastAsiaTheme="minorHAnsi"/>
                <w:sz w:val="22"/>
                <w:szCs w:val="22"/>
              </w:rPr>
            </w:pPr>
            <w:r>
              <w:rPr>
                <w:rFonts w:eastAsiaTheme="minorHAnsi"/>
                <w:b/>
                <w:sz w:val="22"/>
                <w:szCs w:val="22"/>
              </w:rPr>
              <w:t>…</w:t>
            </w:r>
          </w:p>
          <w:p w:rsidRPr="006C590E" w:rsidR="00470480" w:rsidP="006C590E" w:rsidRDefault="00470480" w14:paraId="719AB5E0" w14:textId="77777777">
            <w:pPr>
              <w:rPr>
                <w:sz w:val="22"/>
                <w:szCs w:val="22"/>
              </w:rPr>
            </w:pPr>
            <w:r w:rsidRPr="006C590E">
              <w:rPr>
                <w:b/>
                <w:sz w:val="22"/>
                <w:szCs w:val="22"/>
              </w:rPr>
              <w:t>NOTE:</w:t>
            </w:r>
            <w:r w:rsidRPr="006C590E">
              <w:rPr>
                <w:sz w:val="22"/>
                <w:szCs w:val="22"/>
              </w:rPr>
              <w:t>  You may be ineligible for certain immigration benefits if you are found inadmissible as a public charge.  While adjudication of the fee waiver request does not consider the requestor’s inadmissibility, filing to request a fee waiver and receiving an approved fee waiver can negatively impact eligibility for any immigration benefit that is subject to the public charge determination.</w:t>
            </w:r>
          </w:p>
          <w:p w:rsidRPr="006C590E" w:rsidR="00470480" w:rsidP="006C590E" w:rsidRDefault="00470480" w14:paraId="57403880" w14:textId="77777777">
            <w:pPr>
              <w:rPr>
                <w:b/>
                <w:sz w:val="22"/>
                <w:szCs w:val="22"/>
              </w:rPr>
            </w:pPr>
          </w:p>
        </w:tc>
        <w:tc>
          <w:tcPr>
            <w:tcW w:w="4095" w:type="dxa"/>
          </w:tcPr>
          <w:p w:rsidRPr="006C590E" w:rsidR="006C590E" w:rsidP="006C590E" w:rsidRDefault="006C590E" w14:paraId="4CBDFEF3" w14:textId="77777777">
            <w:pPr>
              <w:rPr>
                <w:b/>
                <w:sz w:val="22"/>
                <w:szCs w:val="22"/>
              </w:rPr>
            </w:pPr>
            <w:r w:rsidRPr="006C590E">
              <w:rPr>
                <w:b/>
                <w:sz w:val="22"/>
                <w:szCs w:val="22"/>
              </w:rPr>
              <w:t>[Page 1]</w:t>
            </w:r>
          </w:p>
          <w:p w:rsidRPr="006C590E" w:rsidR="00016C07" w:rsidP="003463DC" w:rsidRDefault="00016C07" w14:paraId="520C863A" w14:textId="77777777">
            <w:pPr>
              <w:rPr>
                <w:sz w:val="22"/>
                <w:szCs w:val="22"/>
              </w:rPr>
            </w:pPr>
          </w:p>
          <w:p w:rsidRPr="006C590E" w:rsidR="00AD468D" w:rsidP="00AD468D" w:rsidRDefault="00AD468D" w14:paraId="2A3AEAFB" w14:textId="77777777">
            <w:pPr>
              <w:spacing w:after="200"/>
              <w:rPr>
                <w:rFonts w:eastAsiaTheme="minorHAnsi"/>
                <w:sz w:val="22"/>
                <w:szCs w:val="22"/>
              </w:rPr>
            </w:pPr>
            <w:r>
              <w:rPr>
                <w:rFonts w:eastAsiaTheme="minorHAnsi"/>
                <w:b/>
                <w:sz w:val="22"/>
                <w:szCs w:val="22"/>
              </w:rPr>
              <w:t>…</w:t>
            </w:r>
          </w:p>
          <w:p w:rsidRPr="006C590E" w:rsidR="006C590E" w:rsidP="003463DC" w:rsidRDefault="006C590E" w14:paraId="55C47684" w14:textId="79CEF5D5">
            <w:pPr>
              <w:rPr>
                <w:sz w:val="22"/>
                <w:szCs w:val="22"/>
              </w:rPr>
            </w:pPr>
            <w:r w:rsidRPr="006C590E">
              <w:rPr>
                <w:color w:val="FF0000"/>
                <w:sz w:val="22"/>
                <w:szCs w:val="22"/>
              </w:rPr>
              <w:t>[delete</w:t>
            </w:r>
            <w:r w:rsidR="005F6418">
              <w:rPr>
                <w:color w:val="FF0000"/>
                <w:sz w:val="22"/>
                <w:szCs w:val="22"/>
              </w:rPr>
              <w:t>d</w:t>
            </w:r>
            <w:bookmarkStart w:name="_GoBack" w:id="0"/>
            <w:bookmarkEnd w:id="0"/>
            <w:r w:rsidRPr="006C590E">
              <w:rPr>
                <w:color w:val="FF0000"/>
                <w:sz w:val="22"/>
                <w:szCs w:val="22"/>
              </w:rPr>
              <w:t>]</w:t>
            </w:r>
          </w:p>
        </w:tc>
      </w:tr>
    </w:tbl>
    <w:p w:rsidR="0006270C" w:rsidP="000C712C" w:rsidRDefault="0006270C" w14:paraId="1A9F139F" w14:textId="77777777"/>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5C3B1" w14:textId="77777777" w:rsidR="006C6BBA" w:rsidRDefault="006C6BBA">
      <w:r>
        <w:separator/>
      </w:r>
    </w:p>
  </w:endnote>
  <w:endnote w:type="continuationSeparator" w:id="0">
    <w:p w14:paraId="14614F1F" w14:textId="77777777" w:rsidR="006C6BBA" w:rsidRDefault="006C6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95EA" w14:textId="77777777" w:rsidR="00774119" w:rsidRDefault="0077411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C6BB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5F43F" w14:textId="77777777" w:rsidR="006C6BBA" w:rsidRDefault="006C6BBA">
      <w:r>
        <w:separator/>
      </w:r>
    </w:p>
  </w:footnote>
  <w:footnote w:type="continuationSeparator" w:id="0">
    <w:p w14:paraId="7457DE3D" w14:textId="77777777" w:rsidR="006C6BBA" w:rsidRDefault="006C6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1EBAB2"/>
    <w:multiLevelType w:val="hybridMultilevel"/>
    <w:tmpl w:val="152E087A"/>
    <w:lvl w:ilvl="0" w:tplc="B414FD0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12FFAF"/>
    <w:multiLevelType w:val="hybridMultilevel"/>
    <w:tmpl w:val="248EA390"/>
    <w:lvl w:ilvl="0" w:tplc="3FCCD21E">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E8233F"/>
    <w:multiLevelType w:val="hybridMultilevel"/>
    <w:tmpl w:val="E4820C96"/>
    <w:lvl w:ilvl="0" w:tplc="1E702288">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C5EC3"/>
    <w:multiLevelType w:val="hybridMultilevel"/>
    <w:tmpl w:val="0C3CB95A"/>
    <w:lvl w:ilvl="0" w:tplc="67A48982">
      <w:start w:val="1"/>
      <w:numFmt w:val="upperLetter"/>
      <w:lvlText w:val="%1."/>
      <w:lvlJc w:val="left"/>
      <w:pPr>
        <w:ind w:left="696" w:hanging="360"/>
      </w:pPr>
      <w:rPr>
        <w:rFonts w:hint="default"/>
        <w:b/>
        <w:color w:val="231F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6" w15:restartNumberingAfterBreak="0">
    <w:nsid w:val="5FD9B8E5"/>
    <w:multiLevelType w:val="hybridMultilevel"/>
    <w:tmpl w:val="F7DC4386"/>
    <w:lvl w:ilvl="0" w:tplc="FBD4961C">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95425A3"/>
    <w:multiLevelType w:val="hybridMultilevel"/>
    <w:tmpl w:val="3D9A9FAE"/>
    <w:lvl w:ilvl="0" w:tplc="013E2380">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1051C3C"/>
    <w:multiLevelType w:val="hybridMultilevel"/>
    <w:tmpl w:val="B942B8EE"/>
    <w:lvl w:ilvl="0" w:tplc="FC00454C">
      <w:start w:val="1"/>
      <w:numFmt w:val="upperLetter"/>
      <w:lvlText w:val="%1."/>
      <w:lvlJc w:val="left"/>
      <w:pPr>
        <w:ind w:left="528" w:hanging="360"/>
      </w:pPr>
      <w:rPr>
        <w:rFonts w:hint="default"/>
        <w:b/>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num w:numId="1">
    <w:abstractNumId w:val="5"/>
  </w:num>
  <w:num w:numId="2">
    <w:abstractNumId w:val="3"/>
  </w:num>
  <w:num w:numId="3">
    <w:abstractNumId w:val="4"/>
  </w:num>
  <w:num w:numId="4">
    <w:abstractNumId w:val="7"/>
  </w:num>
  <w:num w:numId="5">
    <w:abstractNumId w:val="6"/>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E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BBE"/>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679"/>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480"/>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418"/>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0E"/>
    <w:rsid w:val="006C59EF"/>
    <w:rsid w:val="006C6BBA"/>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119"/>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2D1"/>
    <w:rsid w:val="00826468"/>
    <w:rsid w:val="00826EE3"/>
    <w:rsid w:val="00826EFB"/>
    <w:rsid w:val="008277C0"/>
    <w:rsid w:val="00827F2A"/>
    <w:rsid w:val="00830653"/>
    <w:rsid w:val="008307C8"/>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68D"/>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FE8"/>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26CF3"/>
  <w15:docId w15:val="{59ADF1BD-B435-4C7F-A86A-CB6928CF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1073CD-91BD-48E7-BD30-8D3432F54CB6}">
  <ds:schemaRefs>
    <ds:schemaRef ds:uri="http://schemas.microsoft.com/sharepoint/v3/contenttype/forms"/>
  </ds:schemaRefs>
</ds:datastoreItem>
</file>

<file path=customXml/itemProps2.xml><?xml version="1.0" encoding="utf-8"?>
<ds:datastoreItem xmlns:ds="http://schemas.openxmlformats.org/officeDocument/2006/customXml" ds:itemID="{75D8BB69-799B-4AA2-AA96-04D6DB6448AF}">
  <ds:schemaRef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9211b48f-2e2b-4ae3-9ada-c9d283244e03"/>
    <ds:schemaRef ds:uri="c8d2ca9d-001e-4180-827d-6b537c74c1ad"/>
    <ds:schemaRef ds:uri="http://schemas.microsoft.com/office/2006/metadata/properties"/>
  </ds:schemaRefs>
</ds:datastoreItem>
</file>

<file path=customXml/itemProps3.xml><?xml version="1.0" encoding="utf-8"?>
<ds:datastoreItem xmlns:ds="http://schemas.openxmlformats.org/officeDocument/2006/customXml" ds:itemID="{0420E50D-7F0B-4357-AF33-D85A8923821F}"/>
</file>

<file path=customXml/itemProps4.xml><?xml version="1.0" encoding="utf-8"?>
<ds:datastoreItem xmlns:ds="http://schemas.openxmlformats.org/officeDocument/2006/customXml" ds:itemID="{748C9205-6400-4BC2-8AC4-F26DA748E40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8</TotalTime>
  <Pages>1</Pages>
  <Words>120</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I-912</dc:title>
  <dc:creator>Hallstrom, Samantha M</dc:creator>
  <cp:lastModifiedBy>Mulvihill, Timothy R</cp:lastModifiedBy>
  <cp:revision>5</cp:revision>
  <cp:lastPrinted>2008-09-11T16:49:00Z</cp:lastPrinted>
  <dcterms:created xsi:type="dcterms:W3CDTF">2020-08-04T14:56:00Z</dcterms:created>
  <dcterms:modified xsi:type="dcterms:W3CDTF">2020-08-04T17:42:00Z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8b91bced-1aaa-46c1-befe-24ce1c4cacd1</vt:lpwstr>
  </property>
</Properties>
</file>