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1A7A" w:rsidR="00202708" w:rsidRDefault="00B46BB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 xml:space="preserve">0535-0218 – Agricultural Resource Management </w:t>
      </w:r>
      <w:r w:rsidRPr="00871A7A" w:rsidR="00B46BB7">
        <w:rPr>
          <w:rFonts w:ascii="Arial" w:hAnsi="Arial" w:cs="Arial"/>
          <w:b/>
          <w:color w:val="auto"/>
        </w:rPr>
        <w:t>Survey</w:t>
      </w:r>
      <w:r w:rsidR="00CE3E57">
        <w:rPr>
          <w:rFonts w:ascii="Arial" w:hAnsi="Arial" w:cs="Arial"/>
          <w:b/>
          <w:color w:val="auto"/>
        </w:rPr>
        <w:t xml:space="preserve"> (ARMS) Phase II </w:t>
      </w:r>
    </w:p>
    <w:p w:rsidR="00B46BB7" w:rsidRDefault="00CE3E57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Rice</w:t>
      </w:r>
      <w:r w:rsidR="00034A83">
        <w:rPr>
          <w:rFonts w:ascii="Arial" w:hAnsi="Arial" w:cs="Arial"/>
          <w:b/>
          <w:color w:val="auto"/>
        </w:rPr>
        <w:t xml:space="preserve"> and Corn</w:t>
      </w:r>
    </w:p>
    <w:p w:rsidR="00034A83" w:rsidRDefault="00034A83">
      <w:pPr>
        <w:rPr>
          <w:rFonts w:ascii="Arial" w:hAnsi="Arial" w:cs="Arial"/>
          <w:color w:val="auto"/>
        </w:rPr>
      </w:pPr>
    </w:p>
    <w:p w:rsidR="00871A7A" w:rsidRDefault="00A805C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Followin</w:t>
      </w:r>
      <w:r w:rsidRPr="00CE3E57" w:rsidR="00CE3E57">
        <w:rPr>
          <w:rFonts w:ascii="Arial" w:hAnsi="Arial" w:cs="Arial"/>
          <w:color w:val="auto"/>
        </w:rPr>
        <w:t xml:space="preserve">g a review </w:t>
      </w:r>
      <w:r>
        <w:rPr>
          <w:rFonts w:ascii="Arial" w:hAnsi="Arial" w:cs="Arial"/>
          <w:color w:val="auto"/>
        </w:rPr>
        <w:t xml:space="preserve">of the </w:t>
      </w:r>
      <w:r w:rsidR="00156B8E">
        <w:rPr>
          <w:rFonts w:ascii="Arial" w:hAnsi="Arial" w:cs="Arial"/>
          <w:color w:val="auto"/>
        </w:rPr>
        <w:t xml:space="preserve">ARMS II </w:t>
      </w:r>
      <w:r>
        <w:rPr>
          <w:rFonts w:ascii="Arial" w:hAnsi="Arial" w:cs="Arial"/>
          <w:color w:val="auto"/>
        </w:rPr>
        <w:t xml:space="preserve">questionnaires that were recently approved by OMB through a substantive change on May 8, 2020, the USDA Risk Management Agency </w:t>
      </w:r>
      <w:r w:rsidR="00156B8E">
        <w:rPr>
          <w:rFonts w:ascii="Arial" w:hAnsi="Arial" w:cs="Arial"/>
          <w:color w:val="auto"/>
        </w:rPr>
        <w:t xml:space="preserve">noticed a question </w:t>
      </w:r>
      <w:r w:rsidR="00034A83">
        <w:rPr>
          <w:rFonts w:ascii="Arial" w:hAnsi="Arial" w:cs="Arial"/>
          <w:color w:val="auto"/>
        </w:rPr>
        <w:t xml:space="preserve">that </w:t>
      </w:r>
      <w:r w:rsidR="00156B8E">
        <w:rPr>
          <w:rFonts w:ascii="Arial" w:hAnsi="Arial" w:cs="Arial"/>
          <w:color w:val="auto"/>
        </w:rPr>
        <w:t>had accidentally been omitted from the rice and corn versions</w:t>
      </w:r>
      <w:r w:rsidR="00034A83">
        <w:rPr>
          <w:rFonts w:ascii="Arial" w:hAnsi="Arial" w:cs="Arial"/>
          <w:color w:val="auto"/>
        </w:rPr>
        <w:t>.  T</w:t>
      </w:r>
      <w:r w:rsidR="00156B8E">
        <w:rPr>
          <w:rFonts w:ascii="Arial" w:hAnsi="Arial" w:cs="Arial"/>
          <w:color w:val="auto"/>
        </w:rPr>
        <w:t>h</w:t>
      </w:r>
      <w:r w:rsidR="00034A83">
        <w:rPr>
          <w:rFonts w:ascii="Arial" w:hAnsi="Arial" w:cs="Arial"/>
          <w:color w:val="auto"/>
        </w:rPr>
        <w:t>e question</w:t>
      </w:r>
      <w:r w:rsidR="00156B8E">
        <w:rPr>
          <w:rFonts w:ascii="Arial" w:hAnsi="Arial" w:cs="Arial"/>
          <w:color w:val="auto"/>
        </w:rPr>
        <w:t xml:space="preserve"> relates to a new Federal Crop Insurance policy that was enacted in 2020 relating to hurricane damage</w:t>
      </w:r>
      <w:r w:rsidR="00E57BAD">
        <w:rPr>
          <w:rFonts w:ascii="Arial" w:hAnsi="Arial" w:cs="Arial"/>
          <w:color w:val="auto"/>
        </w:rPr>
        <w:t>s</w:t>
      </w:r>
      <w:bookmarkStart w:name="_GoBack" w:id="0"/>
      <w:bookmarkEnd w:id="0"/>
      <w:r w:rsidR="00156B8E">
        <w:rPr>
          <w:rFonts w:ascii="Arial" w:hAnsi="Arial" w:cs="Arial"/>
          <w:color w:val="auto"/>
        </w:rPr>
        <w:t xml:space="preserve"> to crops.</w:t>
      </w:r>
    </w:p>
    <w:p w:rsidR="00034A83" w:rsidRDefault="00034A8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question that was omitted is:</w:t>
      </w:r>
    </w:p>
    <w:tbl>
      <w:tblPr>
        <w:tblW w:w="11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  <w:gridCol w:w="1365"/>
      </w:tblGrid>
      <w:tr w:rsidRPr="00CE3E57" w:rsidR="00CE3E57" w:rsidTr="00034A83">
        <w:trPr>
          <w:cantSplit/>
          <w:trHeight w:val="440"/>
          <w:jc w:val="center"/>
        </w:trPr>
        <w:tc>
          <w:tcPr>
            <w:tcW w:w="9720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Pr="00CE3E57" w:rsidR="00CE3E57" w:rsidP="00034A83" w:rsidRDefault="00CE3E57">
            <w:pPr>
              <w:spacing w:after="0"/>
              <w:rPr>
                <w:rFonts w:ascii="Calibri" w:hAnsi="Calibri" w:eastAsia="Calibri" w:cs="Calibri"/>
                <w:color w:val="auto"/>
                <w:sz w:val="22"/>
                <w:szCs w:val="22"/>
                <w:highlight w:val="yellow"/>
              </w:rPr>
            </w:pPr>
            <w:r w:rsidRPr="00034A83">
              <w:rPr>
                <w:rFonts w:ascii="Calibri" w:hAnsi="Calibri" w:eastAsia="Calibri" w:cs="Calibri"/>
                <w:color w:val="auto"/>
                <w:sz w:val="22"/>
                <w:szCs w:val="22"/>
              </w:rPr>
              <w:t>b. Did you purchase a policy for Hurricane Insurance Pro</w:t>
            </w:r>
            <w:r w:rsidRPr="00034A83" w:rsidR="00034A83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tection - Wind Index in 2020?          </w:t>
            </w:r>
            <w:r w:rsidRPr="00034A83" w:rsidR="00034A83">
              <w:rPr>
                <w:rFonts w:ascii="Calibri" w:hAnsi="Calibri" w:eastAsia="Calibri" w:cs="Calibri"/>
                <w:color w:val="auto"/>
                <w:sz w:val="16"/>
                <w:szCs w:val="16"/>
              </w:rPr>
              <w:t xml:space="preserve"> </w:t>
            </w:r>
            <w:r w:rsidRPr="00034A83" w:rsidR="00034A83">
              <w:rPr>
                <w:rFonts w:ascii="Calibri" w:hAnsi="Calibri" w:eastAsia="Calibri" w:cs="Calibri"/>
                <w:color w:val="auto"/>
                <w:sz w:val="16"/>
                <w:szCs w:val="16"/>
              </w:rPr>
              <w:t>YES = 1 NO = 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Pr="00CE3E57" w:rsidR="00CE3E57" w:rsidP="00CE3E57" w:rsidRDefault="00CE3E57">
            <w:pPr>
              <w:spacing w:after="0"/>
              <w:rPr>
                <w:rFonts w:ascii="Calibri" w:hAnsi="Calibri" w:eastAsia="Calibri" w:cs="Calibri"/>
                <w:color w:val="auto"/>
                <w:sz w:val="16"/>
                <w:szCs w:val="16"/>
                <w:highlight w:val="yellow"/>
              </w:rPr>
            </w:pPr>
            <w:r w:rsidRPr="00CE3E57">
              <w:rPr>
                <w:rFonts w:ascii="Calibri" w:hAnsi="Calibri" w:eastAsia="Calibri" w:cs="Calibri"/>
                <w:color w:val="auto"/>
                <w:sz w:val="16"/>
                <w:szCs w:val="16"/>
                <w:highlight w:val="yellow"/>
              </w:rPr>
              <w:t xml:space="preserve"> </w:t>
            </w:r>
          </w:p>
        </w:tc>
      </w:tr>
    </w:tbl>
    <w:p w:rsidR="00F37773" w:rsidRDefault="00F37773">
      <w:pPr>
        <w:rPr>
          <w:rFonts w:ascii="Arial" w:hAnsi="Arial" w:cs="Arial"/>
          <w:color w:val="auto"/>
        </w:rPr>
      </w:pPr>
    </w:p>
    <w:p w:rsidR="00F73E9D" w:rsidRDefault="00F73E9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NASS would like to add this question to both the rice and corn versions of the ARMS II surveys.</w:t>
      </w:r>
    </w:p>
    <w:sectPr w:rsidR="00F73E9D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7"/>
    <w:rsid w:val="00025A89"/>
    <w:rsid w:val="00034A83"/>
    <w:rsid w:val="0004311C"/>
    <w:rsid w:val="001075AF"/>
    <w:rsid w:val="00156B8E"/>
    <w:rsid w:val="00200830"/>
    <w:rsid w:val="00202708"/>
    <w:rsid w:val="003667DA"/>
    <w:rsid w:val="0038208D"/>
    <w:rsid w:val="004633F5"/>
    <w:rsid w:val="005431FA"/>
    <w:rsid w:val="00584B02"/>
    <w:rsid w:val="00644CC0"/>
    <w:rsid w:val="00655228"/>
    <w:rsid w:val="00655E2F"/>
    <w:rsid w:val="006A40CF"/>
    <w:rsid w:val="00871A7A"/>
    <w:rsid w:val="00A805C0"/>
    <w:rsid w:val="00B46BB7"/>
    <w:rsid w:val="00B65B28"/>
    <w:rsid w:val="00C17159"/>
    <w:rsid w:val="00C860E0"/>
    <w:rsid w:val="00CC245B"/>
    <w:rsid w:val="00CE3E57"/>
    <w:rsid w:val="00D36E8E"/>
    <w:rsid w:val="00E52FE8"/>
    <w:rsid w:val="00E57BAD"/>
    <w:rsid w:val="00EE2F55"/>
    <w:rsid w:val="00F33A17"/>
    <w:rsid w:val="00F37773"/>
    <w:rsid w:val="00F51AC2"/>
    <w:rsid w:val="00F73E9D"/>
    <w:rsid w:val="00FC6874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1558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6E03C572</Template>
  <TotalTime>38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REE-NASS, Washington, DC</cp:lastModifiedBy>
  <cp:revision>8</cp:revision>
  <cp:lastPrinted>2014-06-12T20:54:00Z</cp:lastPrinted>
  <dcterms:created xsi:type="dcterms:W3CDTF">2020-05-28T13:43:00Z</dcterms:created>
  <dcterms:modified xsi:type="dcterms:W3CDTF">2020-05-28T14:30:00Z</dcterms:modified>
</cp:coreProperties>
</file>