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2C" w:rsidRDefault="00566659">
      <w:r w:rsidRPr="00566659">
        <w:drawing>
          <wp:inline distT="0" distB="0" distL="0" distR="0" wp14:anchorId="19DDD046" wp14:editId="7E654EC4">
            <wp:extent cx="6675120" cy="6164580"/>
            <wp:effectExtent l="19050" t="19050" r="11430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6164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27D2C" w:rsidSect="00A6581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1C"/>
    <w:rsid w:val="00227D2C"/>
    <w:rsid w:val="00566659"/>
    <w:rsid w:val="00A6581C"/>
    <w:rsid w:val="00A80195"/>
    <w:rsid w:val="00B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1CFF6-E527-455A-B500-B7D4B688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4F66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E4F6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66"/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Drazek, Janet - FAS, Washington, DC</dc:creator>
  <cp:keywords/>
  <dc:description/>
  <cp:lastModifiedBy>Drazek, Janet - FAS, Washington, DC</cp:lastModifiedBy>
  <cp:revision>2</cp:revision>
  <dcterms:created xsi:type="dcterms:W3CDTF">2020-09-21T20:29:00Z</dcterms:created>
  <dcterms:modified xsi:type="dcterms:W3CDTF">2020-09-21T21:23:00Z</dcterms:modified>
</cp:coreProperties>
</file>