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3508" w:rsidR="00A86116" w:rsidP="00A86116" w:rsidRDefault="00A86116" w14:paraId="33165D70" w14:textId="77777777">
      <w:pPr>
        <w:contextualSpacing/>
        <w:jc w:val="center"/>
        <w:rPr>
          <w:rFonts w:cstheme="minorHAnsi"/>
          <w:b/>
          <w:bCs/>
        </w:rPr>
      </w:pPr>
      <w:r w:rsidRPr="00BB3508">
        <w:rPr>
          <w:rFonts w:cstheme="minorHAnsi"/>
          <w:b/>
          <w:bCs/>
        </w:rPr>
        <w:t xml:space="preserve">National </w:t>
      </w:r>
      <w:r>
        <w:rPr>
          <w:rFonts w:cstheme="minorHAnsi"/>
          <w:b/>
          <w:bCs/>
        </w:rPr>
        <w:t>Hospital</w:t>
      </w:r>
      <w:r w:rsidRPr="00BB3508">
        <w:rPr>
          <w:rFonts w:cstheme="minorHAnsi"/>
          <w:b/>
          <w:bCs/>
        </w:rPr>
        <w:t xml:space="preserve"> Care Survey (OMB No</w:t>
      </w:r>
      <w:r w:rsidRPr="00335F09">
        <w:rPr>
          <w:rFonts w:cstheme="minorHAnsi"/>
          <w:b/>
          <w:bCs/>
        </w:rPr>
        <w:t xml:space="preserve">. </w:t>
      </w:r>
      <w:r w:rsidRPr="00335F09" w:rsidR="00335F09">
        <w:rPr>
          <w:b/>
          <w:bCs/>
        </w:rPr>
        <w:t>0920-0212</w:t>
      </w:r>
      <w:r w:rsidRPr="00BB3508">
        <w:rPr>
          <w:rFonts w:cstheme="minorHAnsi"/>
          <w:b/>
          <w:bCs/>
        </w:rPr>
        <w:t>):</w:t>
      </w:r>
    </w:p>
    <w:p w:rsidRPr="00BB3508" w:rsidR="00A86116" w:rsidP="00A86116" w:rsidRDefault="00A86116" w14:paraId="7C0B6741" w14:textId="77777777">
      <w:pPr>
        <w:contextualSpacing/>
        <w:jc w:val="center"/>
        <w:rPr>
          <w:rFonts w:cstheme="minorHAnsi"/>
          <w:b/>
          <w:bCs/>
        </w:rPr>
      </w:pPr>
      <w:r w:rsidRPr="00BB3508">
        <w:rPr>
          <w:rFonts w:cstheme="minorHAnsi"/>
          <w:b/>
          <w:bCs/>
        </w:rPr>
        <w:t>Proposal Summary for Adding COVID-19 Survey Questions</w:t>
      </w:r>
    </w:p>
    <w:p w:rsidRPr="00BB3508" w:rsidR="00A86116" w:rsidP="00A86116" w:rsidRDefault="00A86116" w14:paraId="5C851316" w14:textId="31EB19B3">
      <w:pPr>
        <w:contextualSpacing/>
        <w:jc w:val="center"/>
        <w:rPr>
          <w:rFonts w:cstheme="minorHAnsi"/>
        </w:rPr>
      </w:pPr>
      <w:r w:rsidRPr="00BB3508">
        <w:rPr>
          <w:rFonts w:cstheme="minorHAnsi"/>
        </w:rPr>
        <w:t xml:space="preserve">May </w:t>
      </w:r>
      <w:r w:rsidRPr="00BB3508" w:rsidR="00775841">
        <w:rPr>
          <w:rFonts w:cstheme="minorHAnsi"/>
        </w:rPr>
        <w:t>2</w:t>
      </w:r>
      <w:r w:rsidR="00775841">
        <w:rPr>
          <w:rFonts w:cstheme="minorHAnsi"/>
        </w:rPr>
        <w:t>8</w:t>
      </w:r>
      <w:r w:rsidRPr="00BB3508">
        <w:rPr>
          <w:rFonts w:cstheme="minorHAnsi"/>
        </w:rPr>
        <w:t>, 2020</w:t>
      </w:r>
    </w:p>
    <w:p w:rsidR="00FC70C6" w:rsidRDefault="00FC70C6" w14:paraId="783A112D" w14:textId="77777777"/>
    <w:p w:rsidR="00A86116" w:rsidRDefault="00A86116" w14:paraId="66B1D18C" w14:textId="77777777">
      <w:r w:rsidRPr="0090712C">
        <w:rPr>
          <w:u w:val="single"/>
        </w:rPr>
        <w:t>Proposed Plan</w:t>
      </w:r>
      <w:r>
        <w:t>:</w:t>
      </w:r>
    </w:p>
    <w:p w:rsidR="00A86116" w:rsidP="00A86116" w:rsidRDefault="00A86116" w14:paraId="4EC0DEC5" w14:textId="4840D40B">
      <w:pPr>
        <w:pStyle w:val="ListParagraph"/>
        <w:numPr>
          <w:ilvl w:val="0"/>
          <w:numId w:val="4"/>
        </w:numPr>
      </w:pPr>
      <w:r>
        <w:t xml:space="preserve">We plan to add six survey questions related to COVID-19 to the National Hospital Care Survey (NHCS) Annual Hospital Interview (AHI). These questions will be added as soon as possible to the </w:t>
      </w:r>
      <w:r w:rsidRPr="00BA0A1D">
        <w:rPr>
          <w:b/>
          <w:bCs/>
          <w:u w:val="single"/>
        </w:rPr>
        <w:t>2020 NHCS</w:t>
      </w:r>
      <w:r>
        <w:t xml:space="preserve"> </w:t>
      </w:r>
      <w:r w:rsidR="000C327C">
        <w:t>and</w:t>
      </w:r>
      <w:r>
        <w:t xml:space="preserve"> will continue to be included in future years of NHCS, if data collection on COVID-19 remains applicable. </w:t>
      </w:r>
    </w:p>
    <w:p w:rsidRPr="00A86116" w:rsidR="00A86116" w:rsidP="00A86116" w:rsidRDefault="00A86116" w14:paraId="582F0F85" w14:textId="3470D1FC">
      <w:pPr>
        <w:pStyle w:val="ListParagraph"/>
        <w:numPr>
          <w:ilvl w:val="0"/>
          <w:numId w:val="4"/>
        </w:numPr>
      </w:pPr>
      <w:r>
        <w:t>These questions</w:t>
      </w:r>
      <w:bookmarkStart w:name="_GoBack" w:id="0"/>
      <w:bookmarkEnd w:id="0"/>
      <w:r>
        <w:t xml:space="preserve"> will ask about: (1) </w:t>
      </w:r>
      <w:r w:rsidRPr="00A86116">
        <w:t>shortages of coronavirus disease (COVID-19) tests</w:t>
      </w:r>
      <w:r>
        <w:t xml:space="preserve">, (2) creation of </w:t>
      </w:r>
      <w:r>
        <w:rPr>
          <w:rFonts w:eastAsia="Times New Roman" w:cstheme="minorHAnsi"/>
        </w:rPr>
        <w:t>COVID-19 screening areas</w:t>
      </w:r>
      <w:r w:rsidR="003D03C0">
        <w:rPr>
          <w:rFonts w:eastAsia="Times New Roman" w:cstheme="minorHAnsi"/>
        </w:rPr>
        <w:t xml:space="preserve"> outside the hospital</w:t>
      </w:r>
      <w:r>
        <w:rPr>
          <w:rFonts w:eastAsia="Times New Roman" w:cstheme="minorHAnsi"/>
        </w:rPr>
        <w:t xml:space="preserve">, (3) </w:t>
      </w:r>
      <w:r w:rsidRPr="00A86116">
        <w:rPr>
          <w:rFonts w:eastAsia="Times New Roman" w:cstheme="minorHAnsi"/>
        </w:rPr>
        <w:t>refer</w:t>
      </w:r>
      <w:r>
        <w:rPr>
          <w:rFonts w:eastAsia="Times New Roman" w:cstheme="minorHAnsi"/>
        </w:rPr>
        <w:t>r</w:t>
      </w:r>
      <w:r w:rsidR="003E44E6">
        <w:rPr>
          <w:rFonts w:eastAsia="Times New Roman" w:cstheme="minorHAnsi"/>
        </w:rPr>
        <w:t>als for</w:t>
      </w:r>
      <w:r w:rsidRPr="00A86116">
        <w:rPr>
          <w:rFonts w:eastAsia="Times New Roman" w:cstheme="minorHAnsi"/>
        </w:rPr>
        <w:t xml:space="preserve"> patients with confirmed or presumptive positive COVID-19 infection</w:t>
      </w:r>
      <w:r>
        <w:rPr>
          <w:rFonts w:eastAsia="Times New Roman" w:cstheme="minorHAnsi"/>
        </w:rPr>
        <w:t xml:space="preserve">, (4) </w:t>
      </w:r>
      <w:r w:rsidRPr="00A86116">
        <w:rPr>
          <w:rFonts w:cstheme="minorHAnsi"/>
        </w:rPr>
        <w:t xml:space="preserve">clinical care providers </w:t>
      </w:r>
      <w:r>
        <w:rPr>
          <w:rFonts w:cstheme="minorHAnsi"/>
        </w:rPr>
        <w:t>at</w:t>
      </w:r>
      <w:r w:rsidRPr="00A86116">
        <w:rPr>
          <w:rFonts w:cstheme="minorHAnsi"/>
        </w:rPr>
        <w:t xml:space="preserve"> </w:t>
      </w:r>
      <w:r>
        <w:rPr>
          <w:rFonts w:cstheme="minorHAnsi"/>
        </w:rPr>
        <w:t>the responding</w:t>
      </w:r>
      <w:r w:rsidRPr="00A86116">
        <w:rPr>
          <w:rFonts w:cstheme="minorHAnsi"/>
        </w:rPr>
        <w:t xml:space="preserve"> hospital test</w:t>
      </w:r>
      <w:r>
        <w:rPr>
          <w:rFonts w:cstheme="minorHAnsi"/>
        </w:rPr>
        <w:t>ing</w:t>
      </w:r>
      <w:r w:rsidRPr="00A86116">
        <w:rPr>
          <w:rFonts w:cstheme="minorHAnsi"/>
        </w:rPr>
        <w:t xml:space="preserve"> positive</w:t>
      </w:r>
      <w:r>
        <w:rPr>
          <w:rFonts w:cstheme="minorHAnsi"/>
        </w:rPr>
        <w:t xml:space="preserve"> for COVID-19, (5) number of </w:t>
      </w:r>
      <w:r w:rsidRPr="00A86116">
        <w:rPr>
          <w:rFonts w:cstheme="minorHAnsi"/>
        </w:rPr>
        <w:t>inpatient/</w:t>
      </w:r>
      <w:r w:rsidR="003E44E6">
        <w:rPr>
          <w:rFonts w:cstheme="minorHAnsi"/>
        </w:rPr>
        <w:t>emergency department (</w:t>
      </w:r>
      <w:r w:rsidRPr="00A86116">
        <w:rPr>
          <w:rFonts w:cstheme="minorHAnsi"/>
        </w:rPr>
        <w:t>ED</w:t>
      </w:r>
      <w:r w:rsidR="003E44E6">
        <w:rPr>
          <w:rFonts w:cstheme="minorHAnsi"/>
        </w:rPr>
        <w:t>)</w:t>
      </w:r>
      <w:r w:rsidRPr="00A86116">
        <w:rPr>
          <w:rFonts w:cstheme="minorHAnsi"/>
        </w:rPr>
        <w:t xml:space="preserve"> visits</w:t>
      </w:r>
      <w:r>
        <w:rPr>
          <w:rFonts w:cstheme="minorHAnsi"/>
        </w:rPr>
        <w:t xml:space="preserve"> for the year</w:t>
      </w:r>
      <w:r w:rsidRPr="00A86116">
        <w:rPr>
          <w:rFonts w:cstheme="minorHAnsi"/>
        </w:rPr>
        <w:t xml:space="preserve"> </w:t>
      </w:r>
      <w:r>
        <w:rPr>
          <w:rFonts w:cstheme="minorHAnsi"/>
        </w:rPr>
        <w:t xml:space="preserve">that </w:t>
      </w:r>
      <w:r w:rsidRPr="00A86116">
        <w:rPr>
          <w:rFonts w:cstheme="minorHAnsi"/>
        </w:rPr>
        <w:t xml:space="preserve">were related to </w:t>
      </w:r>
      <w:r>
        <w:rPr>
          <w:rFonts w:cstheme="minorHAnsi"/>
        </w:rPr>
        <w:t>confirmed</w:t>
      </w:r>
      <w:r w:rsidRPr="00A86116">
        <w:rPr>
          <w:rFonts w:cstheme="minorHAnsi"/>
        </w:rPr>
        <w:t xml:space="preserve"> </w:t>
      </w:r>
      <w:r>
        <w:rPr>
          <w:rFonts w:cstheme="minorHAnsi"/>
        </w:rPr>
        <w:t>COVID-19, and (6)</w:t>
      </w:r>
      <w:r w:rsidRPr="00A86116">
        <w:rPr>
          <w:rFonts w:cstheme="minorHAnsi"/>
        </w:rPr>
        <w:t xml:space="preserve"> </w:t>
      </w:r>
      <w:r>
        <w:rPr>
          <w:rFonts w:cstheme="minorHAnsi"/>
        </w:rPr>
        <w:t xml:space="preserve">number of </w:t>
      </w:r>
      <w:r w:rsidRPr="00A86116">
        <w:rPr>
          <w:rFonts w:cstheme="minorHAnsi"/>
        </w:rPr>
        <w:t>inpatient/ED visits</w:t>
      </w:r>
      <w:r>
        <w:rPr>
          <w:rFonts w:cstheme="minorHAnsi"/>
        </w:rPr>
        <w:t xml:space="preserve"> for the year</w:t>
      </w:r>
      <w:r w:rsidRPr="00A86116">
        <w:rPr>
          <w:rFonts w:cstheme="minorHAnsi"/>
        </w:rPr>
        <w:t xml:space="preserve"> </w:t>
      </w:r>
      <w:r>
        <w:rPr>
          <w:rFonts w:cstheme="minorHAnsi"/>
        </w:rPr>
        <w:t xml:space="preserve">that </w:t>
      </w:r>
      <w:r w:rsidRPr="00A86116">
        <w:rPr>
          <w:rFonts w:cstheme="minorHAnsi"/>
        </w:rPr>
        <w:t>were related to</w:t>
      </w:r>
      <w:r>
        <w:rPr>
          <w:rFonts w:cstheme="minorHAnsi"/>
        </w:rPr>
        <w:t xml:space="preserve"> presumptive positive COVID-19.</w:t>
      </w:r>
    </w:p>
    <w:p w:rsidR="00A86116" w:rsidP="0090712C" w:rsidRDefault="0090712C" w14:paraId="207346FF" w14:textId="77777777">
      <w:r w:rsidRPr="0090712C">
        <w:rPr>
          <w:u w:val="single"/>
        </w:rPr>
        <w:t>Current OMB Approval Status</w:t>
      </w:r>
      <w:r>
        <w:t>:</w:t>
      </w:r>
    </w:p>
    <w:p w:rsidR="0090712C" w:rsidP="0090712C" w:rsidRDefault="003E44E6" w14:paraId="01776AC6" w14:textId="68FCF1BC">
      <w:pPr>
        <w:pStyle w:val="ListParagraph"/>
        <w:numPr>
          <w:ilvl w:val="0"/>
          <w:numId w:val="5"/>
        </w:numPr>
      </w:pPr>
      <w:bookmarkStart w:name="_Hlk42089455" w:id="1"/>
      <w:r>
        <w:t xml:space="preserve">Collection of </w:t>
      </w:r>
      <w:r w:rsidR="0090712C">
        <w:t xml:space="preserve">NHCS data is currently approved through </w:t>
      </w:r>
      <w:r>
        <w:t>03/31/2022</w:t>
      </w:r>
      <w:r w:rsidR="0090712C">
        <w:t xml:space="preserve"> (OMB No. </w:t>
      </w:r>
      <w:r w:rsidR="00335F09">
        <w:t>0920-0212</w:t>
      </w:r>
      <w:r w:rsidR="0090712C">
        <w:t>).</w:t>
      </w:r>
    </w:p>
    <w:p w:rsidR="0090712C" w:rsidP="0090712C" w:rsidRDefault="0090712C" w14:paraId="5D47E201" w14:textId="6F0AD05F">
      <w:pPr>
        <w:pStyle w:val="ListParagraph"/>
        <w:numPr>
          <w:ilvl w:val="0"/>
          <w:numId w:val="5"/>
        </w:numPr>
        <w:rPr>
          <w:rFonts w:cstheme="minorHAnsi"/>
        </w:rPr>
      </w:pPr>
      <w:r w:rsidRPr="00BB3508">
        <w:rPr>
          <w:rFonts w:cstheme="minorHAnsi"/>
        </w:rPr>
        <w:t xml:space="preserve">Approval for the inclusion of these questions will be submitted through a </w:t>
      </w:r>
      <w:r w:rsidRPr="00BB3508">
        <w:rPr>
          <w:rFonts w:cstheme="minorHAnsi"/>
          <w:b/>
          <w:bCs/>
          <w:u w:val="single"/>
        </w:rPr>
        <w:t>non</w:t>
      </w:r>
      <w:r w:rsidR="00341D58">
        <w:rPr>
          <w:rFonts w:cstheme="minorHAnsi"/>
          <w:b/>
          <w:bCs/>
          <w:u w:val="single"/>
        </w:rPr>
        <w:t>-</w:t>
      </w:r>
      <w:r w:rsidRPr="00BB3508">
        <w:rPr>
          <w:rFonts w:cstheme="minorHAnsi"/>
          <w:b/>
          <w:bCs/>
          <w:u w:val="single"/>
        </w:rPr>
        <w:t>substantive change</w:t>
      </w:r>
      <w:r w:rsidRPr="00BB3508">
        <w:rPr>
          <w:rFonts w:cstheme="minorHAnsi"/>
        </w:rPr>
        <w:t xml:space="preserve"> package. </w:t>
      </w:r>
    </w:p>
    <w:bookmarkEnd w:id="1"/>
    <w:p w:rsidR="000531D8" w:rsidP="0090712C" w:rsidRDefault="0090712C" w14:paraId="408DDA50" w14:textId="61CE1641">
      <w:pPr>
        <w:pStyle w:val="ListParagraph"/>
        <w:numPr>
          <w:ilvl w:val="0"/>
          <w:numId w:val="5"/>
        </w:numPr>
      </w:pPr>
      <w:r>
        <w:t xml:space="preserve">The 2020 NHCS data collection started in April 2020. NHCS </w:t>
      </w:r>
      <w:r w:rsidR="00045F92">
        <w:t>collects</w:t>
      </w:r>
      <w:r>
        <w:t xml:space="preserve"> </w:t>
      </w:r>
      <w:r w:rsidR="00045F92">
        <w:t xml:space="preserve">12 months of </w:t>
      </w:r>
      <w:r>
        <w:t xml:space="preserve">administrative data </w:t>
      </w:r>
      <w:r w:rsidR="00045F92">
        <w:t xml:space="preserve">from a sample of hospitals through three different data sources: </w:t>
      </w:r>
      <w:r>
        <w:t>UB-04 claims, Vizient, or Electronic Health Records</w:t>
      </w:r>
      <w:r w:rsidR="000C327C">
        <w:t xml:space="preserve"> (EHR)</w:t>
      </w:r>
      <w:r w:rsidR="003E44E6">
        <w:t xml:space="preserve"> data</w:t>
      </w:r>
      <w:r>
        <w:t>.</w:t>
      </w:r>
      <w:r w:rsidR="001B621D">
        <w:t xml:space="preserve"> </w:t>
      </w:r>
      <w:r w:rsidR="00045F92">
        <w:t>The survey collects all visits</w:t>
      </w:r>
      <w:r w:rsidR="003E44E6">
        <w:t>, which</w:t>
      </w:r>
      <w:r w:rsidR="001B621D">
        <w:t xml:space="preserve"> include information such as patient demographics, diagnoses, services, and discharge status.</w:t>
      </w:r>
      <w:r>
        <w:t xml:space="preserve"> </w:t>
      </w:r>
    </w:p>
    <w:p w:rsidR="0090712C" w:rsidP="0090712C" w:rsidRDefault="0090712C" w14:paraId="29B6236C" w14:textId="701DD908">
      <w:pPr>
        <w:pStyle w:val="ListParagraph"/>
        <w:numPr>
          <w:ilvl w:val="0"/>
          <w:numId w:val="5"/>
        </w:numPr>
      </w:pPr>
      <w:r>
        <w:t xml:space="preserve">The AHI is a supplemental component of the </w:t>
      </w:r>
      <w:r w:rsidR="00335F09">
        <w:t>NH</w:t>
      </w:r>
      <w:r w:rsidR="00DF2B39">
        <w:t>C</w:t>
      </w:r>
      <w:r w:rsidR="00335F09">
        <w:t xml:space="preserve">S and </w:t>
      </w:r>
      <w:r w:rsidR="001B621D">
        <w:t>asks</w:t>
      </w:r>
      <w:r w:rsidR="00335F09">
        <w:t xml:space="preserve"> hospitals to provide the number of estimated </w:t>
      </w:r>
      <w:r w:rsidR="003E44E6">
        <w:t>inpatient and ED</w:t>
      </w:r>
      <w:r w:rsidR="00335F09">
        <w:t xml:space="preserve"> visits for the calendar year</w:t>
      </w:r>
      <w:r w:rsidR="00DF2B39">
        <w:t>. The data collected from the AHI</w:t>
      </w:r>
      <w:r w:rsidR="00335F09">
        <w:t xml:space="preserve"> </w:t>
      </w:r>
      <w:r w:rsidR="00DF2B39">
        <w:t>are</w:t>
      </w:r>
      <w:r w:rsidR="00335F09">
        <w:t xml:space="preserve"> used </w:t>
      </w:r>
      <w:r w:rsidR="003E44E6">
        <w:t>to develop</w:t>
      </w:r>
      <w:r w:rsidR="00DF2B39">
        <w:t xml:space="preserve"> </w:t>
      </w:r>
      <w:r w:rsidR="00335F09">
        <w:t>weight</w:t>
      </w:r>
      <w:r w:rsidR="00DF2B39">
        <w:t>s for</w:t>
      </w:r>
      <w:r w:rsidR="00335F09">
        <w:t xml:space="preserve"> the hospital encounter</w:t>
      </w:r>
      <w:r w:rsidR="00DF2B39">
        <w:t>-level</w:t>
      </w:r>
      <w:r w:rsidR="00335F09">
        <w:t xml:space="preserve"> data. The 2020 AHI will be administered </w:t>
      </w:r>
      <w:r w:rsidR="003E44E6">
        <w:t xml:space="preserve">between </w:t>
      </w:r>
      <w:r w:rsidR="00335F09">
        <w:t xml:space="preserve">the end of </w:t>
      </w:r>
      <w:r w:rsidR="00BA0A1D">
        <w:t xml:space="preserve">calendar year </w:t>
      </w:r>
      <w:r w:rsidR="00335F09">
        <w:t xml:space="preserve">2020 and </w:t>
      </w:r>
      <w:r w:rsidR="00BA0A1D">
        <w:t xml:space="preserve">the </w:t>
      </w:r>
      <w:r w:rsidR="00335F09">
        <w:t>first quarter of 2021</w:t>
      </w:r>
      <w:r w:rsidR="003D03C0">
        <w:t>; therefore, all hospitals participating in the 2020 NHCS will receive these proposed questions</w:t>
      </w:r>
      <w:r w:rsidR="00BA0A1D">
        <w:t xml:space="preserve"> related to COVID-19</w:t>
      </w:r>
      <w:r>
        <w:t xml:space="preserve">. </w:t>
      </w:r>
      <w:r w:rsidR="00335F09">
        <w:t xml:space="preserve">All NHCS sampled hospitals </w:t>
      </w:r>
      <w:r w:rsidR="00246E8B">
        <w:t xml:space="preserve">(regardless of participation status) </w:t>
      </w:r>
      <w:r w:rsidR="00335F09">
        <w:t xml:space="preserve">are </w:t>
      </w:r>
      <w:r w:rsidR="00630935">
        <w:t xml:space="preserve">invited </w:t>
      </w:r>
      <w:r w:rsidR="00246E8B">
        <w:t xml:space="preserve">to complete </w:t>
      </w:r>
      <w:r w:rsidR="00335F09">
        <w:t>the AHI</w:t>
      </w:r>
      <w:r w:rsidR="00246E8B">
        <w:t xml:space="preserve"> through a secure online portal</w:t>
      </w:r>
      <w:r w:rsidR="00335F09">
        <w:t xml:space="preserve">. </w:t>
      </w:r>
      <w:r w:rsidRPr="00EE04BF" w:rsidR="00335F09">
        <w:rPr>
          <w:rFonts w:cstheme="minorHAnsi"/>
          <w:b/>
        </w:rPr>
        <w:t xml:space="preserve">Without this approval, the new items </w:t>
      </w:r>
      <w:r w:rsidRPr="00EE04BF" w:rsidR="000531D8">
        <w:rPr>
          <w:rFonts w:cstheme="minorHAnsi"/>
          <w:b/>
        </w:rPr>
        <w:t>cannot be added to the 2020 NHCS</w:t>
      </w:r>
      <w:r w:rsidRPr="00EE04BF" w:rsidR="00335F09">
        <w:rPr>
          <w:rFonts w:cstheme="minorHAnsi"/>
          <w:b/>
        </w:rPr>
        <w:t xml:space="preserve">, resulting in a missed opportunity to </w:t>
      </w:r>
      <w:r w:rsidRPr="00EE04BF" w:rsidR="000C327C">
        <w:rPr>
          <w:rFonts w:cstheme="minorHAnsi"/>
          <w:b/>
        </w:rPr>
        <w:t>supplement hospital</w:t>
      </w:r>
      <w:r w:rsidRPr="00EE04BF" w:rsidR="00246E8B">
        <w:rPr>
          <w:rFonts w:cstheme="minorHAnsi"/>
          <w:b/>
        </w:rPr>
        <w:t xml:space="preserve"> </w:t>
      </w:r>
      <w:r w:rsidRPr="00EE04BF" w:rsidR="000C327C">
        <w:rPr>
          <w:rFonts w:cstheme="minorHAnsi"/>
          <w:b/>
        </w:rPr>
        <w:t>visit</w:t>
      </w:r>
      <w:r w:rsidRPr="00EE04BF" w:rsidR="00246E8B">
        <w:rPr>
          <w:rFonts w:cstheme="minorHAnsi"/>
          <w:b/>
        </w:rPr>
        <w:t>-</w:t>
      </w:r>
      <w:r w:rsidRPr="00EE04BF" w:rsidR="000C327C">
        <w:rPr>
          <w:rFonts w:cstheme="minorHAnsi"/>
          <w:b/>
        </w:rPr>
        <w:t>level data with vital information on the impact of COVID-19 on hospitals</w:t>
      </w:r>
      <w:r w:rsidRPr="00EE04BF" w:rsidR="0032571D">
        <w:rPr>
          <w:rFonts w:cstheme="minorHAnsi"/>
          <w:b/>
        </w:rPr>
        <w:t xml:space="preserve"> </w:t>
      </w:r>
      <w:r w:rsidRPr="00EE04BF" w:rsidR="00045F92">
        <w:rPr>
          <w:rFonts w:cstheme="minorHAnsi"/>
          <w:b/>
        </w:rPr>
        <w:t>during the current data collection year.</w:t>
      </w:r>
      <w:r w:rsidR="00045F92">
        <w:rPr>
          <w:rFonts w:cstheme="minorHAnsi"/>
        </w:rPr>
        <w:t xml:space="preserve"> </w:t>
      </w:r>
    </w:p>
    <w:p w:rsidR="0090712C" w:rsidP="00A86116" w:rsidRDefault="0090712C" w14:paraId="4B79AA1E" w14:textId="77777777">
      <w:r w:rsidRPr="00335F09">
        <w:rPr>
          <w:u w:val="single"/>
        </w:rPr>
        <w:t>Purpose, Goal, and Added Value</w:t>
      </w:r>
      <w:r>
        <w:t>:</w:t>
      </w:r>
    </w:p>
    <w:p w:rsidRPr="000C327C" w:rsidR="00335F09" w:rsidP="000C327C" w:rsidRDefault="000C327C" w14:paraId="15803078" w14:textId="345313D1">
      <w:pPr>
        <w:pStyle w:val="ListParagraph"/>
        <w:numPr>
          <w:ilvl w:val="0"/>
          <w:numId w:val="7"/>
        </w:numPr>
        <w:rPr>
          <w:u w:val="single"/>
        </w:rPr>
      </w:pPr>
      <w:r>
        <w:t>The purpose of including these</w:t>
      </w:r>
      <w:r w:rsidR="00335F09">
        <w:t xml:space="preserve"> COVID-19 </w:t>
      </w:r>
      <w:r>
        <w:t>questions</w:t>
      </w:r>
      <w:r w:rsidR="00335F09">
        <w:t xml:space="preserve"> </w:t>
      </w:r>
      <w:r w:rsidR="00D405C6">
        <w:t xml:space="preserve">in </w:t>
      </w:r>
      <w:r>
        <w:t>the</w:t>
      </w:r>
      <w:r w:rsidR="00335F09">
        <w:t xml:space="preserve"> NHCS </w:t>
      </w:r>
      <w:r>
        <w:t xml:space="preserve">AHI </w:t>
      </w:r>
      <w:r w:rsidR="00D405C6">
        <w:t xml:space="preserve">is to </w:t>
      </w:r>
      <w:r w:rsidR="00335F09">
        <w:t xml:space="preserve">generate important national estimates on the impact of COVID-19 on </w:t>
      </w:r>
      <w:r>
        <w:t>hospital</w:t>
      </w:r>
      <w:r w:rsidR="00335F09">
        <w:t xml:space="preserve"> care </w:t>
      </w:r>
      <w:r>
        <w:t xml:space="preserve">in </w:t>
      </w:r>
      <w:r w:rsidR="009860CB">
        <w:t xml:space="preserve">the </w:t>
      </w:r>
      <w:r w:rsidR="00335F09">
        <w:t>inpatient</w:t>
      </w:r>
      <w:r w:rsidR="009860CB">
        <w:t xml:space="preserve"> department</w:t>
      </w:r>
      <w:r w:rsidR="00335F09">
        <w:t xml:space="preserve"> and </w:t>
      </w:r>
      <w:r w:rsidR="00347C34">
        <w:t>ED</w:t>
      </w:r>
      <w:r w:rsidR="00335F09">
        <w:t xml:space="preserve">. </w:t>
      </w:r>
    </w:p>
    <w:p w:rsidRPr="00BB3508" w:rsidR="00664E21" w:rsidP="00664E21" w:rsidRDefault="00664E21" w14:paraId="67E5A403" w14:textId="3904EEE6">
      <w:pPr>
        <w:pStyle w:val="ListParagraph"/>
        <w:numPr>
          <w:ilvl w:val="0"/>
          <w:numId w:val="7"/>
        </w:numPr>
        <w:rPr>
          <w:rFonts w:cstheme="minorHAnsi"/>
          <w:u w:val="single"/>
        </w:rPr>
      </w:pPr>
      <w:bookmarkStart w:name="_Hlk42089422" w:id="2"/>
      <w:r>
        <w:rPr>
          <w:rFonts w:cstheme="minorHAnsi"/>
        </w:rPr>
        <w:t>NHCS provides a unique opportunity to</w:t>
      </w:r>
      <w:r w:rsidRPr="00BB3508">
        <w:rPr>
          <w:rFonts w:cstheme="minorHAnsi"/>
        </w:rPr>
        <w:t xml:space="preserve"> collect COVID-19 data at the </w:t>
      </w:r>
      <w:r>
        <w:rPr>
          <w:rFonts w:cstheme="minorHAnsi"/>
        </w:rPr>
        <w:t>hospital level, and also collect hospital visit-level data</w:t>
      </w:r>
      <w:r w:rsidRPr="00BB3508">
        <w:rPr>
          <w:rFonts w:cstheme="minorHAnsi"/>
        </w:rPr>
        <w:t xml:space="preserve">. </w:t>
      </w:r>
      <w:r>
        <w:rPr>
          <w:rFonts w:cstheme="minorHAnsi"/>
        </w:rPr>
        <w:t>The inclusion of these questions will allow NHCS</w:t>
      </w:r>
      <w:r w:rsidRPr="00BB3508">
        <w:rPr>
          <w:rFonts w:cstheme="minorHAnsi"/>
        </w:rPr>
        <w:t xml:space="preserve"> </w:t>
      </w:r>
      <w:r>
        <w:rPr>
          <w:rFonts w:cstheme="minorHAnsi"/>
        </w:rPr>
        <w:t>to fill gaps in hospital research and offer unique, national-level estimates</w:t>
      </w:r>
      <w:r w:rsidRPr="00BB3508">
        <w:rPr>
          <w:rFonts w:cstheme="minorHAnsi"/>
        </w:rPr>
        <w:t xml:space="preserve">. </w:t>
      </w:r>
    </w:p>
    <w:p w:rsidRPr="00954C1B" w:rsidR="0090712C" w:rsidP="001B621D" w:rsidRDefault="00335F09" w14:paraId="5AEE088F" w14:textId="5DF9FC59">
      <w:pPr>
        <w:pStyle w:val="ListParagraph"/>
        <w:numPr>
          <w:ilvl w:val="0"/>
          <w:numId w:val="7"/>
        </w:numPr>
        <w:rPr>
          <w:u w:val="single"/>
        </w:rPr>
      </w:pPr>
      <w:r>
        <w:t xml:space="preserve">Combining the </w:t>
      </w:r>
      <w:r w:rsidR="009202E7">
        <w:t xml:space="preserve">hospital-level </w:t>
      </w:r>
      <w:r>
        <w:t xml:space="preserve">COVID-19 data with hospital visit-level data collected through </w:t>
      </w:r>
      <w:r w:rsidR="000C327C">
        <w:t xml:space="preserve">UB-04 </w:t>
      </w:r>
      <w:r>
        <w:t>claims and EHR data will</w:t>
      </w:r>
      <w:r w:rsidR="006D7C6E">
        <w:t xml:space="preserve"> expand </w:t>
      </w:r>
      <w:r>
        <w:t>NHCS research and reporting capability on the impact of health care and service utilization</w:t>
      </w:r>
      <w:r w:rsidR="006D7C6E">
        <w:t xml:space="preserve"> (e.g., understanding impact of COVID-19 by hospital urban/rural status</w:t>
      </w:r>
      <w:r w:rsidR="00421B11">
        <w:t xml:space="preserve"> or type of hospital</w:t>
      </w:r>
      <w:r w:rsidR="006D7C6E">
        <w:t>).</w:t>
      </w:r>
    </w:p>
    <w:bookmarkEnd w:id="2"/>
    <w:p w:rsidRPr="001B621D" w:rsidR="00454906" w:rsidP="001B621D" w:rsidRDefault="002D4587" w14:paraId="5A52D1F9" w14:textId="122DBD9A">
      <w:pPr>
        <w:pStyle w:val="ListParagraph"/>
        <w:numPr>
          <w:ilvl w:val="0"/>
          <w:numId w:val="7"/>
        </w:numPr>
        <w:rPr>
          <w:u w:val="single"/>
        </w:rPr>
      </w:pPr>
      <w:r>
        <w:t>Note that although</w:t>
      </w:r>
      <w:r w:rsidR="00454906">
        <w:t xml:space="preserve"> other data collection systems, such as the National Healthcare Safety Network (NHSN) collects data related to COVID-19, acquiring these data for the NHCS using data linkage was investigated and deemed not logistically possible</w:t>
      </w:r>
      <w:r w:rsidR="00D53A25">
        <w:t xml:space="preserve"> at this time</w:t>
      </w:r>
      <w:r w:rsidR="00454906">
        <w:t>.</w:t>
      </w:r>
    </w:p>
    <w:p w:rsidR="0090712C" w:rsidP="00A86116" w:rsidRDefault="00100F39" w14:paraId="78CB442A" w14:textId="26EE951E">
      <w:r w:rsidRPr="00100F39">
        <w:rPr>
          <w:u w:val="single"/>
        </w:rPr>
        <w:lastRenderedPageBreak/>
        <w:t>Individual Survey Questions and Use</w:t>
      </w:r>
      <w:r>
        <w:t>:</w:t>
      </w:r>
    </w:p>
    <w:p w:rsidRPr="00100F39" w:rsidR="00100F39" w:rsidP="00100F39" w:rsidRDefault="00100F39" w14:paraId="290306E1" w14:textId="0C0549F4">
      <w:pPr>
        <w:pStyle w:val="ListParagraph"/>
        <w:numPr>
          <w:ilvl w:val="0"/>
          <w:numId w:val="9"/>
        </w:numPr>
      </w:pPr>
      <w:r>
        <w:rPr>
          <w:rFonts w:cstheme="minorHAnsi"/>
        </w:rPr>
        <w:t xml:space="preserve">The </w:t>
      </w:r>
      <w:r w:rsidR="006D7C6E">
        <w:rPr>
          <w:rFonts w:cstheme="minorHAnsi"/>
        </w:rPr>
        <w:t xml:space="preserve">proposed COVID-19-related </w:t>
      </w:r>
      <w:r>
        <w:rPr>
          <w:rFonts w:cstheme="minorHAnsi"/>
        </w:rPr>
        <w:t>survey questions for NHCS AHI are listed below.</w:t>
      </w:r>
    </w:p>
    <w:p w:rsidRPr="00A86116" w:rsidR="00100F39" w:rsidP="00421B11" w:rsidRDefault="00100F39" w14:paraId="742BB6E2" w14:textId="43C9EE67">
      <w:pPr>
        <w:pStyle w:val="ListParagraph"/>
        <w:numPr>
          <w:ilvl w:val="0"/>
          <w:numId w:val="4"/>
        </w:numPr>
      </w:pPr>
      <w:r>
        <w:rPr>
          <w:rFonts w:cstheme="minorHAnsi"/>
        </w:rPr>
        <w:t xml:space="preserve">As noted above, these questions will ask about: </w:t>
      </w:r>
      <w:r w:rsidR="00421B11">
        <w:t xml:space="preserve">(1) shortages of coronavirus disease (COVID-19) tests, (2) creation of outside COVID-19 screening areas, (3) referrals for patients with confirmed or presumptive positive COVID-19 infection, (4) clinical care providers at the responding hospital testing positive for COVID-19, (5) number of inpatient/emergency department (ED) visits for the year that were related to confirmed COVID-19, and (6) number of inpatient/ED visits for the year that were related to presumptive positive COVID-19. </w:t>
      </w:r>
    </w:p>
    <w:p w:rsidR="00100F39" w:rsidP="00100F39" w:rsidRDefault="00380B25" w14:paraId="4C13F170" w14:textId="6F4C25B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D</w:t>
      </w:r>
      <w:r w:rsidR="00100F39">
        <w:rPr>
          <w:rFonts w:cstheme="minorHAnsi"/>
        </w:rPr>
        <w:t xml:space="preserve">ata </w:t>
      </w:r>
      <w:r>
        <w:rPr>
          <w:rFonts w:cstheme="minorHAnsi"/>
        </w:rPr>
        <w:t xml:space="preserve">collected </w:t>
      </w:r>
      <w:r w:rsidR="00100F39">
        <w:rPr>
          <w:rFonts w:cstheme="minorHAnsi"/>
        </w:rPr>
        <w:t xml:space="preserve">from each </w:t>
      </w:r>
      <w:r>
        <w:rPr>
          <w:rFonts w:cstheme="minorHAnsi"/>
        </w:rPr>
        <w:t xml:space="preserve">COVID-19 </w:t>
      </w:r>
      <w:r w:rsidR="00100F39">
        <w:rPr>
          <w:rFonts w:cstheme="minorHAnsi"/>
        </w:rPr>
        <w:t>survey question will be used in t</w:t>
      </w:r>
      <w:r w:rsidR="00941B1B">
        <w:rPr>
          <w:rFonts w:cstheme="minorHAnsi"/>
        </w:rPr>
        <w:t>hree</w:t>
      </w:r>
      <w:r w:rsidR="00100F39">
        <w:rPr>
          <w:rFonts w:cstheme="minorHAnsi"/>
        </w:rPr>
        <w:t xml:space="preserve"> specific manners:</w:t>
      </w:r>
    </w:p>
    <w:p w:rsidR="00100F39" w:rsidP="00100F39" w:rsidRDefault="00100F39" w14:paraId="342240E9" w14:textId="2E590BBB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 xml:space="preserve">The resulting data will be used to generate nationally representative estimates of the impact of COVID-19 on health care and service utilization among hospitals. Furthermore, differences in these estimates according to hospital characteristics (e.g., type of service, bed size, and urban/rural designation) will also be examined in order to identify significant patterns and differences in the effects of COVID-19. </w:t>
      </w:r>
      <w:r w:rsidR="003D03C0">
        <w:rPr>
          <w:rFonts w:cstheme="minorHAnsi"/>
        </w:rPr>
        <w:t xml:space="preserve">For example, these data could be used to answer research questions such as: did shortages of COVID-19 at hospitals vary by hospital service type and region? </w:t>
      </w:r>
      <w:r>
        <w:rPr>
          <w:rFonts w:cstheme="minorHAnsi"/>
        </w:rPr>
        <w:t xml:space="preserve">These results will be made available to the public through an NCHS published report and/or web tables. </w:t>
      </w:r>
    </w:p>
    <w:p w:rsidR="00100F39" w:rsidP="00100F39" w:rsidRDefault="00BA2A1D" w14:paraId="212101B7" w14:textId="57501A60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Data collected from COVID-19</w:t>
      </w:r>
      <w:r w:rsidR="00100F39">
        <w:rPr>
          <w:rFonts w:cstheme="minorHAnsi"/>
        </w:rPr>
        <w:t xml:space="preserve"> survey questions themselves will also be made available to the public through the </w:t>
      </w:r>
      <w:r w:rsidR="009860CB">
        <w:rPr>
          <w:rFonts w:cstheme="minorHAnsi"/>
        </w:rPr>
        <w:t xml:space="preserve">NCHS </w:t>
      </w:r>
      <w:r w:rsidR="00100F39">
        <w:rPr>
          <w:rFonts w:cstheme="minorHAnsi"/>
        </w:rPr>
        <w:t>Research Data Centers in the form of microdata files. These files can then be accessed and analyzed by external researchers who are interested, further</w:t>
      </w:r>
      <w:r w:rsidR="00380B25">
        <w:rPr>
          <w:rFonts w:cstheme="minorHAnsi"/>
        </w:rPr>
        <w:t xml:space="preserve"> expanding </w:t>
      </w:r>
      <w:r w:rsidR="00100F39">
        <w:rPr>
          <w:rFonts w:cstheme="minorHAnsi"/>
        </w:rPr>
        <w:t>the utility of these data.</w:t>
      </w:r>
    </w:p>
    <w:p w:rsidRPr="00100F39" w:rsidR="00941B1B" w:rsidP="00100F39" w:rsidRDefault="00941B1B" w14:paraId="3710AB91" w14:textId="5A081821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Finally, the data collected from these questions could also be used for methodological purposes, to compare the NHCS where possible and appropriate to national level estimates from other data sources.</w:t>
      </w:r>
    </w:p>
    <w:p w:rsidR="0090712C" w:rsidP="00A86116" w:rsidRDefault="0090712C" w14:paraId="0A4B7F82" w14:textId="77777777"/>
    <w:p w:rsidRPr="00A86116" w:rsidR="00A86116" w:rsidP="00A86116" w:rsidRDefault="00A86116" w14:paraId="0D675048" w14:textId="77777777">
      <w:pPr>
        <w:spacing w:after="0"/>
        <w:rPr>
          <w:rFonts w:cstheme="minorHAnsi"/>
          <w:b/>
          <w:bCs/>
        </w:rPr>
      </w:pPr>
      <w:r w:rsidRPr="00A86116">
        <w:rPr>
          <w:rFonts w:cstheme="minorHAnsi"/>
          <w:b/>
          <w:bCs/>
        </w:rPr>
        <w:t>NHCS: Annual Hospital Interview</w:t>
      </w:r>
    </w:p>
    <w:p w:rsidRPr="00A86116" w:rsidR="00A86116" w:rsidP="00A86116" w:rsidRDefault="00A86116" w14:paraId="4F7F9A85" w14:textId="77777777">
      <w:pPr>
        <w:spacing w:after="0"/>
        <w:rPr>
          <w:rFonts w:cstheme="minorHAnsi"/>
          <w:b/>
          <w:bCs/>
        </w:rPr>
      </w:pPr>
    </w:p>
    <w:p w:rsidRPr="00A86116" w:rsidR="00A86116" w:rsidP="00A86116" w:rsidRDefault="00A86116" w14:paraId="6D57BB47" w14:textId="77777777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</w:rPr>
      </w:pPr>
      <w:r w:rsidRPr="00A86116">
        <w:rPr>
          <w:rFonts w:cstheme="minorHAnsi"/>
        </w:rPr>
        <w:t xml:space="preserve">In the past year, did your hospital experience shortages of coronavirus disease (COVID-19) tests for any patients with presumptive positive COVID-19 infection? </w:t>
      </w:r>
    </w:p>
    <w:p w:rsidR="00C4443F" w:rsidP="00C4443F" w:rsidRDefault="00C4443F" w14:paraId="6B9F39E0" w14:textId="77777777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cstheme="minorHAnsi"/>
        </w:rPr>
      </w:pPr>
      <w:r>
        <w:rPr>
          <w:rFonts w:cstheme="minorHAnsi"/>
        </w:rPr>
        <w:t>Never</w:t>
      </w:r>
    </w:p>
    <w:p w:rsidR="00C4443F" w:rsidP="00C4443F" w:rsidRDefault="00C4443F" w14:paraId="567C368B" w14:textId="77777777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cstheme="minorHAnsi"/>
        </w:rPr>
      </w:pPr>
      <w:r>
        <w:rPr>
          <w:rFonts w:cstheme="minorHAnsi"/>
        </w:rPr>
        <w:t>Some of the time</w:t>
      </w:r>
    </w:p>
    <w:p w:rsidR="00C4443F" w:rsidP="00C4443F" w:rsidRDefault="00C4443F" w14:paraId="7645492F" w14:textId="77777777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cstheme="minorHAnsi"/>
        </w:rPr>
      </w:pPr>
      <w:r>
        <w:rPr>
          <w:rFonts w:cstheme="minorHAnsi"/>
        </w:rPr>
        <w:t>Most of the time</w:t>
      </w:r>
    </w:p>
    <w:p w:rsidR="00C4443F" w:rsidP="00C4443F" w:rsidRDefault="00C4443F" w14:paraId="5B159658" w14:textId="77777777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cstheme="minorHAnsi"/>
        </w:rPr>
      </w:pPr>
      <w:r>
        <w:rPr>
          <w:rFonts w:cstheme="minorHAnsi"/>
        </w:rPr>
        <w:t>All of the time</w:t>
      </w:r>
    </w:p>
    <w:p w:rsidR="00EE04BF" w:rsidP="00A86116" w:rsidRDefault="00A86116" w14:paraId="07D43692" w14:textId="118C73B9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cstheme="minorHAnsi"/>
        </w:rPr>
      </w:pPr>
      <w:r w:rsidRPr="00A86116">
        <w:rPr>
          <w:rFonts w:cstheme="minorHAnsi"/>
        </w:rPr>
        <w:t xml:space="preserve">Not applicable – did not need to do any COVID-19 testing </w:t>
      </w:r>
    </w:p>
    <w:p w:rsidRPr="00A86116" w:rsidR="00A86116" w:rsidP="00A86116" w:rsidRDefault="00A86116" w14:paraId="7444E6D6" w14:textId="3438F322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cstheme="minorHAnsi"/>
        </w:rPr>
      </w:pPr>
      <w:r w:rsidRPr="00A86116">
        <w:rPr>
          <w:rFonts w:cstheme="minorHAnsi"/>
        </w:rPr>
        <w:t>Don’t know</w:t>
      </w:r>
    </w:p>
    <w:p w:rsidRPr="00A86116" w:rsidR="00A86116" w:rsidP="00A86116" w:rsidRDefault="00A86116" w14:paraId="1258A7BD" w14:textId="77777777">
      <w:pPr>
        <w:pStyle w:val="ListParagraph"/>
        <w:spacing w:after="0"/>
        <w:ind w:left="360"/>
        <w:rPr>
          <w:rFonts w:cstheme="minorHAnsi"/>
        </w:rPr>
      </w:pPr>
    </w:p>
    <w:p w:rsidRPr="00A86116" w:rsidR="00A86116" w:rsidP="00A86116" w:rsidRDefault="00A86116" w14:paraId="6E27CB35" w14:textId="77777777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</w:rPr>
      </w:pPr>
      <w:r w:rsidRPr="00A86116">
        <w:rPr>
          <w:rFonts w:eastAsia="Times New Roman" w:cstheme="minorHAnsi"/>
        </w:rPr>
        <w:t xml:space="preserve">In the past year, did your hospital create areas outside the hospital entrance to screen patients for coronavirus disease (COVID-19) infection? </w:t>
      </w:r>
    </w:p>
    <w:p w:rsidRPr="00A86116" w:rsidR="00A86116" w:rsidP="00100F39" w:rsidRDefault="00A86116" w14:paraId="07ABB063" w14:textId="77777777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A86116">
        <w:rPr>
          <w:rFonts w:eastAsia="Times New Roman" w:cstheme="minorHAnsi"/>
        </w:rPr>
        <w:t>Yes</w:t>
      </w:r>
    </w:p>
    <w:p w:rsidRPr="00A86116" w:rsidR="00A86116" w:rsidP="00100F39" w:rsidRDefault="00A86116" w14:paraId="609A6A74" w14:textId="77777777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A86116">
        <w:rPr>
          <w:rFonts w:eastAsia="Times New Roman" w:cstheme="minorHAnsi"/>
        </w:rPr>
        <w:t>No</w:t>
      </w:r>
    </w:p>
    <w:p w:rsidRPr="00A86116" w:rsidR="00A86116" w:rsidP="00100F39" w:rsidRDefault="00A86116" w14:paraId="1EF2CF97" w14:textId="77777777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A86116">
        <w:rPr>
          <w:rFonts w:eastAsia="Times New Roman" w:cstheme="minorHAnsi"/>
        </w:rPr>
        <w:t>Don’t know</w:t>
      </w:r>
    </w:p>
    <w:p w:rsidRPr="00A86116" w:rsidR="00A86116" w:rsidP="00A86116" w:rsidRDefault="00A86116" w14:paraId="64129976" w14:textId="77777777">
      <w:pPr>
        <w:spacing w:after="0"/>
        <w:rPr>
          <w:rFonts w:cstheme="minorHAnsi"/>
        </w:rPr>
      </w:pPr>
    </w:p>
    <w:p w:rsidRPr="00A86116" w:rsidR="00A86116" w:rsidP="00A86116" w:rsidRDefault="00A86116" w14:paraId="38963A41" w14:textId="77777777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</w:rPr>
      </w:pPr>
      <w:r w:rsidRPr="00A86116">
        <w:rPr>
          <w:rFonts w:cstheme="minorHAnsi"/>
        </w:rPr>
        <w:t xml:space="preserve">In the past year, did your hospital need to turn away or refer elsewhere any patients with confirmed or presumptive positive coronavirus disease (COVID-19) infection? </w:t>
      </w:r>
    </w:p>
    <w:p w:rsidRPr="00A86116" w:rsidR="00A86116" w:rsidP="00A86116" w:rsidRDefault="00A86116" w14:paraId="7645A926" w14:textId="777777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86116">
        <w:rPr>
          <w:rFonts w:cstheme="minorHAnsi"/>
        </w:rPr>
        <w:t>No COVID-19 patients were turned away or referred elsewhere</w:t>
      </w:r>
    </w:p>
    <w:p w:rsidRPr="00A86116" w:rsidR="00A86116" w:rsidP="00A86116" w:rsidRDefault="00A86116" w14:paraId="69771954" w14:textId="5908CC1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86116">
        <w:rPr>
          <w:rFonts w:cstheme="minorHAnsi"/>
        </w:rPr>
        <w:t>Some COVID-19 patients were turned away or referred elsewhere</w:t>
      </w:r>
    </w:p>
    <w:p w:rsidRPr="00A86116" w:rsidR="00A86116" w:rsidP="00A86116" w:rsidRDefault="00A86116" w14:paraId="1913958B" w14:textId="777777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86116">
        <w:rPr>
          <w:rFonts w:cstheme="minorHAnsi"/>
        </w:rPr>
        <w:t>Most COVID-19 patients were turned away or referred elsewhere</w:t>
      </w:r>
    </w:p>
    <w:p w:rsidRPr="00A86116" w:rsidR="00A86116" w:rsidP="00A86116" w:rsidRDefault="00A86116" w14:paraId="1F5CA9CC" w14:textId="777777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86116">
        <w:rPr>
          <w:rFonts w:cstheme="minorHAnsi"/>
        </w:rPr>
        <w:t>All COVID-19 patients were turned away or referred elsewhere</w:t>
      </w:r>
    </w:p>
    <w:p w:rsidRPr="00A86116" w:rsidR="00A86116" w:rsidP="00A86116" w:rsidRDefault="00A86116" w14:paraId="40EAC8B5" w14:textId="777777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86116">
        <w:rPr>
          <w:rFonts w:cstheme="minorHAnsi"/>
        </w:rPr>
        <w:t>Not applicable – the emergency department did not have any COVID-19 patients</w:t>
      </w:r>
    </w:p>
    <w:p w:rsidRPr="00A86116" w:rsidR="00A86116" w:rsidP="00A86116" w:rsidRDefault="00A86116" w14:paraId="0A229A2E" w14:textId="777777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86116">
        <w:rPr>
          <w:rFonts w:cstheme="minorHAnsi"/>
        </w:rPr>
        <w:lastRenderedPageBreak/>
        <w:t>Don’t know</w:t>
      </w:r>
    </w:p>
    <w:p w:rsidRPr="00A86116" w:rsidR="00A86116" w:rsidP="00A86116" w:rsidRDefault="00A86116" w14:paraId="6C8182B1" w14:textId="77777777">
      <w:pPr>
        <w:pStyle w:val="ListParagraph"/>
        <w:spacing w:after="0"/>
        <w:ind w:left="360"/>
        <w:rPr>
          <w:rFonts w:cstheme="minorHAnsi"/>
        </w:rPr>
      </w:pPr>
    </w:p>
    <w:p w:rsidRPr="00A86116" w:rsidR="00A86116" w:rsidP="00A86116" w:rsidRDefault="00A86116" w14:paraId="3F7FB20B" w14:textId="77777777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</w:rPr>
      </w:pPr>
      <w:r w:rsidRPr="00A86116">
        <w:rPr>
          <w:rFonts w:cstheme="minorHAnsi"/>
        </w:rPr>
        <w:t>In the past year, did any of the following clinical care providers in your hospital test positive for coronavirus disease (COVID-19) infection?</w:t>
      </w:r>
    </w:p>
    <w:p w:rsidRPr="00A86116" w:rsidR="00A86116" w:rsidP="00A86116" w:rsidRDefault="00A86116" w14:paraId="20DE1FA6" w14:textId="77777777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A86116">
        <w:rPr>
          <w:rFonts w:cstheme="minorHAnsi"/>
        </w:rPr>
        <w:t>Physicians</w:t>
      </w:r>
    </w:p>
    <w:p w:rsidRPr="00A86116" w:rsidR="00A86116" w:rsidP="00100F39" w:rsidRDefault="00A86116" w14:paraId="0470DA02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Yes</w:t>
      </w:r>
    </w:p>
    <w:p w:rsidRPr="00A86116" w:rsidR="00A86116" w:rsidP="00100F39" w:rsidRDefault="00A86116" w14:paraId="786822C4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No</w:t>
      </w:r>
    </w:p>
    <w:p w:rsidRPr="00A86116" w:rsidR="00A86116" w:rsidP="00100F39" w:rsidRDefault="00A86116" w14:paraId="4E0AA134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Not applicable – did not have such provider type onsite</w:t>
      </w:r>
    </w:p>
    <w:p w:rsidRPr="00A86116" w:rsidR="00A86116" w:rsidP="00100F39" w:rsidRDefault="00A86116" w14:paraId="08D7263B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Don’t know</w:t>
      </w:r>
    </w:p>
    <w:p w:rsidRPr="00A86116" w:rsidR="00A86116" w:rsidP="00A86116" w:rsidRDefault="00A86116" w14:paraId="40E24CD9" w14:textId="4364A9C8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A86116">
        <w:rPr>
          <w:rFonts w:cstheme="minorHAnsi"/>
        </w:rPr>
        <w:t>Physician assistants</w:t>
      </w:r>
    </w:p>
    <w:p w:rsidRPr="00A86116" w:rsidR="00A86116" w:rsidP="00100F39" w:rsidRDefault="00A86116" w14:paraId="44AAE923" w14:textId="242111E9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Yes</w:t>
      </w:r>
    </w:p>
    <w:p w:rsidRPr="00A86116" w:rsidR="00A86116" w:rsidP="00100F39" w:rsidRDefault="00A86116" w14:paraId="6BBEC86B" w14:textId="043E0B76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No</w:t>
      </w:r>
    </w:p>
    <w:p w:rsidRPr="00A86116" w:rsidR="00A86116" w:rsidP="00100F39" w:rsidRDefault="00A86116" w14:paraId="111B8F82" w14:textId="182FC0E6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Not applicable – did not have such provider type onsite</w:t>
      </w:r>
    </w:p>
    <w:p w:rsidRPr="00A86116" w:rsidR="00A86116" w:rsidP="00100F39" w:rsidRDefault="00A86116" w14:paraId="695D3196" w14:textId="7A93DAC8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Don’t know</w:t>
      </w:r>
    </w:p>
    <w:p w:rsidRPr="00396929" w:rsidR="00C4443F" w:rsidP="00AB4186" w:rsidRDefault="00C4443F" w14:paraId="186AB313" w14:textId="77777777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396929">
        <w:rPr>
          <w:rFonts w:cstheme="minorHAnsi"/>
        </w:rPr>
        <w:t>Nurse practitioners</w:t>
      </w:r>
    </w:p>
    <w:p w:rsidRPr="00396929" w:rsidR="00C4443F" w:rsidP="00D452A3" w:rsidRDefault="00C4443F" w14:paraId="5064A2AA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Yes</w:t>
      </w:r>
    </w:p>
    <w:p w:rsidRPr="00396929" w:rsidR="00C4443F" w:rsidP="00D452A3" w:rsidRDefault="00C4443F" w14:paraId="3FC12787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No</w:t>
      </w:r>
    </w:p>
    <w:p w:rsidRPr="00396929" w:rsidR="00C4443F" w:rsidP="00D452A3" w:rsidRDefault="00C4443F" w14:paraId="701642BA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Not applicable – did not have such provider type onsite</w:t>
      </w:r>
    </w:p>
    <w:p w:rsidRPr="00396929" w:rsidR="00C4443F" w:rsidP="00D452A3" w:rsidRDefault="00C4443F" w14:paraId="210ACDDC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Don’t know</w:t>
      </w:r>
      <w:r w:rsidRPr="00396929" w:rsidDel="00792AD7">
        <w:rPr>
          <w:rFonts w:cstheme="minorHAnsi"/>
        </w:rPr>
        <w:t xml:space="preserve"> </w:t>
      </w:r>
    </w:p>
    <w:p w:rsidRPr="00396929" w:rsidR="00C4443F" w:rsidP="00AB4186" w:rsidRDefault="00C4443F" w14:paraId="3688472A" w14:textId="77777777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396929">
        <w:rPr>
          <w:rFonts w:cstheme="minorHAnsi"/>
        </w:rPr>
        <w:t>Certified nurse-midwives</w:t>
      </w:r>
    </w:p>
    <w:p w:rsidRPr="00396929" w:rsidR="00C4443F" w:rsidP="00D452A3" w:rsidRDefault="00C4443F" w14:paraId="251EF2B9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Yes</w:t>
      </w:r>
    </w:p>
    <w:p w:rsidRPr="00396929" w:rsidR="00C4443F" w:rsidP="00D452A3" w:rsidRDefault="00C4443F" w14:paraId="2F525C3B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No</w:t>
      </w:r>
    </w:p>
    <w:p w:rsidRPr="00396929" w:rsidR="00C4443F" w:rsidP="00D452A3" w:rsidRDefault="00C4443F" w14:paraId="05A8FFAE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Not applicable – did not have such provider type onsite</w:t>
      </w:r>
    </w:p>
    <w:p w:rsidRPr="00396929" w:rsidR="00C4443F" w:rsidP="00D452A3" w:rsidRDefault="00C4443F" w14:paraId="3F656B30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Don’t know</w:t>
      </w:r>
    </w:p>
    <w:p w:rsidRPr="00396929" w:rsidR="00C4443F" w:rsidP="00AB4186" w:rsidRDefault="00C4443F" w14:paraId="30CDD406" w14:textId="77777777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396929">
        <w:rPr>
          <w:rFonts w:cstheme="minorHAnsi"/>
        </w:rPr>
        <w:t>Registered nurses/licensed practical nurses</w:t>
      </w:r>
    </w:p>
    <w:p w:rsidRPr="00396929" w:rsidR="00C4443F" w:rsidP="00D452A3" w:rsidRDefault="00C4443F" w14:paraId="634BBDDF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Yes</w:t>
      </w:r>
    </w:p>
    <w:p w:rsidRPr="00396929" w:rsidR="00C4443F" w:rsidP="00D452A3" w:rsidRDefault="00C4443F" w14:paraId="6BC01017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No</w:t>
      </w:r>
    </w:p>
    <w:p w:rsidRPr="00396929" w:rsidR="00C4443F" w:rsidP="00D452A3" w:rsidRDefault="00C4443F" w14:paraId="42363AC4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Not applicable – did not have such provider type onsite</w:t>
      </w:r>
    </w:p>
    <w:p w:rsidRPr="00396929" w:rsidR="00C4443F" w:rsidP="00D452A3" w:rsidRDefault="00C4443F" w14:paraId="35794726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396929">
        <w:rPr>
          <w:rFonts w:cstheme="minorHAnsi"/>
        </w:rPr>
        <w:t>Don’t know</w:t>
      </w:r>
    </w:p>
    <w:p w:rsidRPr="00A86116" w:rsidR="00A86116" w:rsidP="00A86116" w:rsidRDefault="00A86116" w14:paraId="0100B393" w14:textId="77777777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A86116">
        <w:rPr>
          <w:rFonts w:cstheme="minorHAnsi"/>
        </w:rPr>
        <w:t>Other clinical care providers</w:t>
      </w:r>
    </w:p>
    <w:p w:rsidRPr="00A86116" w:rsidR="00A86116" w:rsidP="00100F39" w:rsidRDefault="00A86116" w14:paraId="12F5B0DF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Yes (please specify: ________________________________)</w:t>
      </w:r>
    </w:p>
    <w:p w:rsidRPr="00A86116" w:rsidR="00A86116" w:rsidP="00100F39" w:rsidRDefault="00A86116" w14:paraId="768F23C4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No</w:t>
      </w:r>
    </w:p>
    <w:p w:rsidRPr="00A86116" w:rsidR="00A86116" w:rsidP="00100F39" w:rsidRDefault="00A86116" w14:paraId="6C5C09DA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Not applicable – did not have such provider type onsite</w:t>
      </w:r>
    </w:p>
    <w:p w:rsidRPr="00A86116" w:rsidR="00A86116" w:rsidP="00100F39" w:rsidRDefault="00A86116" w14:paraId="21F2EB28" w14:textId="77777777">
      <w:pPr>
        <w:pStyle w:val="ListParagraph"/>
        <w:numPr>
          <w:ilvl w:val="2"/>
          <w:numId w:val="14"/>
        </w:numPr>
        <w:spacing w:after="0"/>
        <w:ind w:left="1800" w:hanging="360"/>
        <w:rPr>
          <w:rFonts w:cstheme="minorHAnsi"/>
        </w:rPr>
      </w:pPr>
      <w:r w:rsidRPr="00A86116">
        <w:rPr>
          <w:rFonts w:cstheme="minorHAnsi"/>
        </w:rPr>
        <w:t>Don’t know</w:t>
      </w:r>
    </w:p>
    <w:p w:rsidRPr="00A86116" w:rsidR="00A86116" w:rsidP="00A86116" w:rsidRDefault="00A86116" w14:paraId="7F3413DA" w14:textId="77777777">
      <w:pPr>
        <w:spacing w:after="0"/>
        <w:rPr>
          <w:rFonts w:cstheme="minorHAnsi"/>
        </w:rPr>
      </w:pPr>
    </w:p>
    <w:p w:rsidRPr="00A86116" w:rsidR="00A86116" w:rsidP="00A86116" w:rsidRDefault="00246E8B" w14:paraId="0BEA867D" w14:textId="1F1A9BF0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t>For calendar year 2020, h</w:t>
      </w:r>
      <w:r w:rsidRPr="00A86116" w:rsidR="00A86116">
        <w:rPr>
          <w:rFonts w:cstheme="minorHAnsi"/>
        </w:rPr>
        <w:t xml:space="preserve">ow many inpatient/ED visits </w:t>
      </w:r>
      <w:r>
        <w:rPr>
          <w:rFonts w:cstheme="minorHAnsi"/>
        </w:rPr>
        <w:t xml:space="preserve">at your hospital </w:t>
      </w:r>
      <w:r w:rsidRPr="00A86116" w:rsidR="00A86116">
        <w:rPr>
          <w:rFonts w:cstheme="minorHAnsi"/>
        </w:rPr>
        <w:t>were related to CONFIRMED coronavirus disease (COVID-19) infections</w:t>
      </w:r>
      <w:r>
        <w:rPr>
          <w:rFonts w:cstheme="minorHAnsi"/>
        </w:rPr>
        <w:t xml:space="preserve">, </w:t>
      </w:r>
      <w:r w:rsidRPr="00A86116" w:rsidR="00A86116">
        <w:rPr>
          <w:rFonts w:cstheme="minorHAnsi"/>
        </w:rPr>
        <w:t xml:space="preserve">by quarter or </w:t>
      </w:r>
      <w:r>
        <w:rPr>
          <w:rFonts w:cstheme="minorHAnsi"/>
        </w:rPr>
        <w:t xml:space="preserve">by </w:t>
      </w:r>
      <w:r w:rsidRPr="00A86116" w:rsidR="00A86116">
        <w:rPr>
          <w:rFonts w:cstheme="minorHAnsi"/>
        </w:rPr>
        <w:t>year</w:t>
      </w:r>
      <w:r>
        <w:rPr>
          <w:rFonts w:cstheme="minorHAnsi"/>
        </w:rPr>
        <w:t>?</w:t>
      </w:r>
      <w:r w:rsidRPr="00A86116" w:rsidR="00A86116">
        <w:rPr>
          <w:rFonts w:cstheme="minorHAnsi"/>
        </w:rPr>
        <w:t xml:space="preserve"> Fill in the grid below. </w:t>
      </w:r>
    </w:p>
    <w:p w:rsidRPr="00A86116" w:rsidR="00A86116" w:rsidP="00A86116" w:rsidRDefault="00A86116" w14:paraId="3F36194A" w14:textId="77777777">
      <w:pPr>
        <w:spacing w:after="0"/>
        <w:rPr>
          <w:rFonts w:cstheme="minorHAnsi"/>
        </w:rPr>
      </w:pPr>
    </w:p>
    <w:p w:rsidRPr="00A86116" w:rsidR="00A86116" w:rsidP="00A86116" w:rsidRDefault="009202E7" w14:paraId="19750859" w14:textId="6F12A46F">
      <w:pPr>
        <w:pStyle w:val="ListParagraph"/>
        <w:numPr>
          <w:ilvl w:val="0"/>
          <w:numId w:val="3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t>For calendar year 2020, h</w:t>
      </w:r>
      <w:r w:rsidRPr="00A86116" w:rsidR="00A86116">
        <w:rPr>
          <w:rFonts w:cstheme="minorHAnsi"/>
        </w:rPr>
        <w:t xml:space="preserve">ow many inpatient/ED visits </w:t>
      </w:r>
      <w:r>
        <w:rPr>
          <w:rFonts w:cstheme="minorHAnsi"/>
        </w:rPr>
        <w:t xml:space="preserve">at your hospital </w:t>
      </w:r>
      <w:r w:rsidRPr="00A86116" w:rsidR="00A86116">
        <w:rPr>
          <w:rFonts w:cstheme="minorHAnsi"/>
        </w:rPr>
        <w:t>were related to PRESUMPTIVE POSITIVE coronavirus disease (COVID-19) infections</w:t>
      </w:r>
      <w:r>
        <w:rPr>
          <w:rFonts w:cstheme="minorHAnsi"/>
        </w:rPr>
        <w:t>,</w:t>
      </w:r>
      <w:r w:rsidRPr="00A86116" w:rsidR="00A86116">
        <w:rPr>
          <w:rFonts w:cstheme="minorHAnsi"/>
        </w:rPr>
        <w:t xml:space="preserve"> by quarter or </w:t>
      </w:r>
      <w:r>
        <w:rPr>
          <w:rFonts w:cstheme="minorHAnsi"/>
        </w:rPr>
        <w:t xml:space="preserve">by </w:t>
      </w:r>
      <w:r w:rsidRPr="00A86116" w:rsidR="00A86116">
        <w:rPr>
          <w:rFonts w:cstheme="minorHAnsi"/>
        </w:rPr>
        <w:t>year? Fill in the grid below.</w:t>
      </w:r>
    </w:p>
    <w:p w:rsidRPr="00A86116" w:rsidR="00A86116" w:rsidP="00A86116" w:rsidRDefault="00A86116" w14:paraId="39CDF75A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Pr="00A86116" w:rsidR="00A86116" w:rsidTr="00344D3F" w14:paraId="667BE0C5" w14:textId="77777777">
        <w:tc>
          <w:tcPr>
            <w:tcW w:w="1678" w:type="dxa"/>
          </w:tcPr>
          <w:p w:rsidRPr="00A86116" w:rsidR="00A86116" w:rsidP="00344D3F" w:rsidRDefault="00A86116" w14:paraId="2D971A4D" w14:textId="77777777">
            <w:pPr>
              <w:rPr>
                <w:rFonts w:cstheme="minorHAnsi"/>
              </w:rPr>
            </w:pPr>
            <w:r w:rsidRPr="00A86116">
              <w:rPr>
                <w:rFonts w:cstheme="minorHAnsi"/>
              </w:rPr>
              <w:t xml:space="preserve">Number of inpatient/ED visits for: </w:t>
            </w:r>
          </w:p>
        </w:tc>
        <w:tc>
          <w:tcPr>
            <w:tcW w:w="1678" w:type="dxa"/>
          </w:tcPr>
          <w:p w:rsidRPr="00A86116" w:rsidR="00A86116" w:rsidP="00344D3F" w:rsidRDefault="00A86116" w14:paraId="18D8D750" w14:textId="77777777">
            <w:pPr>
              <w:jc w:val="center"/>
              <w:rPr>
                <w:rFonts w:cstheme="minorHAnsi"/>
              </w:rPr>
            </w:pPr>
            <w:r w:rsidRPr="00A86116">
              <w:rPr>
                <w:rFonts w:cstheme="minorHAnsi"/>
              </w:rPr>
              <w:t>Annual</w:t>
            </w:r>
          </w:p>
        </w:tc>
        <w:tc>
          <w:tcPr>
            <w:tcW w:w="1678" w:type="dxa"/>
          </w:tcPr>
          <w:p w:rsidRPr="00A86116" w:rsidR="00A86116" w:rsidP="00344D3F" w:rsidRDefault="00A86116" w14:paraId="51C8DBA6" w14:textId="77777777">
            <w:pPr>
              <w:jc w:val="center"/>
              <w:rPr>
                <w:rFonts w:cstheme="minorHAnsi"/>
              </w:rPr>
            </w:pPr>
            <w:r w:rsidRPr="00A86116">
              <w:rPr>
                <w:rFonts w:cstheme="minorHAnsi"/>
              </w:rPr>
              <w:t>Quarter 1</w:t>
            </w:r>
          </w:p>
        </w:tc>
        <w:tc>
          <w:tcPr>
            <w:tcW w:w="1678" w:type="dxa"/>
          </w:tcPr>
          <w:p w:rsidRPr="00A86116" w:rsidR="00A86116" w:rsidP="00344D3F" w:rsidRDefault="00A86116" w14:paraId="219F4300" w14:textId="77777777">
            <w:pPr>
              <w:jc w:val="center"/>
              <w:rPr>
                <w:rFonts w:cstheme="minorHAnsi"/>
              </w:rPr>
            </w:pPr>
            <w:r w:rsidRPr="00A86116">
              <w:rPr>
                <w:rFonts w:cstheme="minorHAnsi"/>
              </w:rPr>
              <w:t>Quarter 2</w:t>
            </w:r>
          </w:p>
        </w:tc>
        <w:tc>
          <w:tcPr>
            <w:tcW w:w="1679" w:type="dxa"/>
          </w:tcPr>
          <w:p w:rsidRPr="00A86116" w:rsidR="00A86116" w:rsidP="00344D3F" w:rsidRDefault="00A86116" w14:paraId="75DA2CB7" w14:textId="77777777">
            <w:pPr>
              <w:jc w:val="center"/>
              <w:rPr>
                <w:rFonts w:cstheme="minorHAnsi"/>
              </w:rPr>
            </w:pPr>
            <w:r w:rsidRPr="00A86116">
              <w:rPr>
                <w:rFonts w:cstheme="minorHAnsi"/>
              </w:rPr>
              <w:t>Quarter 3</w:t>
            </w:r>
          </w:p>
        </w:tc>
        <w:tc>
          <w:tcPr>
            <w:tcW w:w="1679" w:type="dxa"/>
          </w:tcPr>
          <w:p w:rsidRPr="00A86116" w:rsidR="00A86116" w:rsidP="00344D3F" w:rsidRDefault="00A86116" w14:paraId="4DF260E4" w14:textId="77777777">
            <w:pPr>
              <w:jc w:val="center"/>
              <w:rPr>
                <w:rFonts w:cstheme="minorHAnsi"/>
              </w:rPr>
            </w:pPr>
            <w:r w:rsidRPr="00A86116">
              <w:rPr>
                <w:rFonts w:cstheme="minorHAnsi"/>
              </w:rPr>
              <w:t>Quarter 4</w:t>
            </w:r>
          </w:p>
        </w:tc>
      </w:tr>
      <w:tr w:rsidRPr="00A86116" w:rsidR="00A86116" w:rsidTr="00344D3F" w14:paraId="6541FE52" w14:textId="77777777">
        <w:tc>
          <w:tcPr>
            <w:tcW w:w="1678" w:type="dxa"/>
          </w:tcPr>
          <w:p w:rsidRPr="00A86116" w:rsidR="00A86116" w:rsidP="00344D3F" w:rsidRDefault="00A86116" w14:paraId="396ACC85" w14:textId="77777777">
            <w:pPr>
              <w:rPr>
                <w:rFonts w:cstheme="minorHAnsi"/>
              </w:rPr>
            </w:pPr>
            <w:r w:rsidRPr="00A86116">
              <w:rPr>
                <w:rFonts w:cstheme="minorHAnsi"/>
              </w:rPr>
              <w:t>Confirmed COVID-19 visits</w:t>
            </w:r>
          </w:p>
        </w:tc>
        <w:tc>
          <w:tcPr>
            <w:tcW w:w="1678" w:type="dxa"/>
          </w:tcPr>
          <w:p w:rsidRPr="00A86116" w:rsidR="00A86116" w:rsidP="00344D3F" w:rsidRDefault="00A86116" w14:paraId="5134D3D2" w14:textId="77777777">
            <w:pPr>
              <w:rPr>
                <w:rFonts w:cstheme="minorHAnsi"/>
              </w:rPr>
            </w:pPr>
          </w:p>
        </w:tc>
        <w:tc>
          <w:tcPr>
            <w:tcW w:w="1678" w:type="dxa"/>
          </w:tcPr>
          <w:p w:rsidRPr="00A86116" w:rsidR="00A86116" w:rsidP="00344D3F" w:rsidRDefault="00A86116" w14:paraId="72AF0065" w14:textId="77777777">
            <w:pPr>
              <w:rPr>
                <w:rFonts w:cstheme="minorHAnsi"/>
              </w:rPr>
            </w:pPr>
          </w:p>
        </w:tc>
        <w:tc>
          <w:tcPr>
            <w:tcW w:w="1678" w:type="dxa"/>
          </w:tcPr>
          <w:p w:rsidRPr="00A86116" w:rsidR="00A86116" w:rsidP="00344D3F" w:rsidRDefault="00A86116" w14:paraId="3EAF0C1E" w14:textId="77777777">
            <w:pPr>
              <w:rPr>
                <w:rFonts w:cstheme="minorHAnsi"/>
              </w:rPr>
            </w:pPr>
          </w:p>
        </w:tc>
        <w:tc>
          <w:tcPr>
            <w:tcW w:w="1679" w:type="dxa"/>
          </w:tcPr>
          <w:p w:rsidRPr="00A86116" w:rsidR="00A86116" w:rsidP="00344D3F" w:rsidRDefault="00A86116" w14:paraId="5C70A440" w14:textId="77777777">
            <w:pPr>
              <w:rPr>
                <w:rFonts w:cstheme="minorHAnsi"/>
              </w:rPr>
            </w:pPr>
          </w:p>
        </w:tc>
        <w:tc>
          <w:tcPr>
            <w:tcW w:w="1679" w:type="dxa"/>
          </w:tcPr>
          <w:p w:rsidRPr="00A86116" w:rsidR="00A86116" w:rsidP="00344D3F" w:rsidRDefault="00A86116" w14:paraId="685A24C8" w14:textId="77777777">
            <w:pPr>
              <w:rPr>
                <w:rFonts w:cstheme="minorHAnsi"/>
              </w:rPr>
            </w:pPr>
          </w:p>
        </w:tc>
      </w:tr>
      <w:tr w:rsidRPr="00A86116" w:rsidR="00A86116" w:rsidTr="00344D3F" w14:paraId="590ACBC7" w14:textId="77777777">
        <w:tc>
          <w:tcPr>
            <w:tcW w:w="1678" w:type="dxa"/>
          </w:tcPr>
          <w:p w:rsidRPr="00A86116" w:rsidR="00A86116" w:rsidP="00344D3F" w:rsidRDefault="00A86116" w14:paraId="2FC67EAF" w14:textId="77777777">
            <w:pPr>
              <w:rPr>
                <w:rFonts w:cstheme="minorHAnsi"/>
              </w:rPr>
            </w:pPr>
            <w:r w:rsidRPr="00A86116">
              <w:rPr>
                <w:rFonts w:cstheme="minorHAnsi"/>
              </w:rPr>
              <w:lastRenderedPageBreak/>
              <w:t>Presumptive Positive COVID-19 visits</w:t>
            </w:r>
          </w:p>
        </w:tc>
        <w:tc>
          <w:tcPr>
            <w:tcW w:w="1678" w:type="dxa"/>
          </w:tcPr>
          <w:p w:rsidRPr="00A86116" w:rsidR="00A86116" w:rsidP="00344D3F" w:rsidRDefault="00A86116" w14:paraId="6CF6D2D1" w14:textId="77777777">
            <w:pPr>
              <w:rPr>
                <w:rFonts w:cstheme="minorHAnsi"/>
              </w:rPr>
            </w:pPr>
          </w:p>
        </w:tc>
        <w:tc>
          <w:tcPr>
            <w:tcW w:w="1678" w:type="dxa"/>
          </w:tcPr>
          <w:p w:rsidRPr="00A86116" w:rsidR="00A86116" w:rsidP="00344D3F" w:rsidRDefault="00A86116" w14:paraId="5402948F" w14:textId="77777777">
            <w:pPr>
              <w:rPr>
                <w:rFonts w:cstheme="minorHAnsi"/>
              </w:rPr>
            </w:pPr>
          </w:p>
        </w:tc>
        <w:tc>
          <w:tcPr>
            <w:tcW w:w="1678" w:type="dxa"/>
          </w:tcPr>
          <w:p w:rsidRPr="00A86116" w:rsidR="00A86116" w:rsidP="00344D3F" w:rsidRDefault="00A86116" w14:paraId="020A1CE0" w14:textId="77777777">
            <w:pPr>
              <w:rPr>
                <w:rFonts w:cstheme="minorHAnsi"/>
              </w:rPr>
            </w:pPr>
          </w:p>
        </w:tc>
        <w:tc>
          <w:tcPr>
            <w:tcW w:w="1679" w:type="dxa"/>
          </w:tcPr>
          <w:p w:rsidRPr="00A86116" w:rsidR="00A86116" w:rsidP="00344D3F" w:rsidRDefault="00A86116" w14:paraId="59027891" w14:textId="77777777">
            <w:pPr>
              <w:rPr>
                <w:rFonts w:cstheme="minorHAnsi"/>
              </w:rPr>
            </w:pPr>
          </w:p>
        </w:tc>
        <w:tc>
          <w:tcPr>
            <w:tcW w:w="1679" w:type="dxa"/>
          </w:tcPr>
          <w:p w:rsidRPr="00A86116" w:rsidR="00A86116" w:rsidP="00344D3F" w:rsidRDefault="00A86116" w14:paraId="4ED83F8C" w14:textId="77777777">
            <w:pPr>
              <w:rPr>
                <w:rFonts w:cstheme="minorHAnsi"/>
              </w:rPr>
            </w:pPr>
          </w:p>
        </w:tc>
      </w:tr>
    </w:tbl>
    <w:p w:rsidRPr="00A86116" w:rsidR="00A86116" w:rsidP="00A86116" w:rsidRDefault="00A86116" w14:paraId="0E387D0B" w14:textId="77777777">
      <w:pPr>
        <w:spacing w:after="0"/>
        <w:rPr>
          <w:rFonts w:cstheme="minorHAnsi"/>
          <w:b/>
          <w:bCs/>
          <w:u w:val="single"/>
        </w:rPr>
      </w:pPr>
    </w:p>
    <w:p w:rsidRPr="00A86116" w:rsidR="00A86116" w:rsidP="00A86116" w:rsidRDefault="00A86116" w14:paraId="2821CA1E" w14:textId="77777777">
      <w:pPr>
        <w:spacing w:after="0"/>
        <w:ind w:left="360" w:hanging="360"/>
        <w:rPr>
          <w:rFonts w:cstheme="minorHAnsi"/>
          <w:b/>
          <w:bCs/>
        </w:rPr>
      </w:pPr>
    </w:p>
    <w:p w:rsidRPr="00A86116" w:rsidR="00A86116" w:rsidP="00A86116" w:rsidRDefault="00A86116" w14:paraId="3353A070" w14:textId="77777777">
      <w:pPr>
        <w:rPr>
          <w:rFonts w:cstheme="minorHAnsi"/>
        </w:rPr>
      </w:pPr>
    </w:p>
    <w:sectPr w:rsidRPr="00A86116" w:rsidR="00A86116" w:rsidSect="00D26908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B7592" w14:textId="77777777" w:rsidR="00AB4186" w:rsidRDefault="00AB4186" w:rsidP="00AB4186">
      <w:pPr>
        <w:spacing w:after="0"/>
      </w:pPr>
      <w:r>
        <w:separator/>
      </w:r>
    </w:p>
  </w:endnote>
  <w:endnote w:type="continuationSeparator" w:id="0">
    <w:p w14:paraId="1C9A0CD2" w14:textId="77777777" w:rsidR="00AB4186" w:rsidRDefault="00AB4186" w:rsidP="00AB41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513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DB738" w14:textId="006C9DB4" w:rsidR="009C6AA0" w:rsidRDefault="009C6A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35A17" w14:textId="77777777" w:rsidR="009C6AA0" w:rsidRDefault="009C6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8C522" w14:textId="77777777" w:rsidR="00AB4186" w:rsidRDefault="00AB4186" w:rsidP="00AB4186">
      <w:pPr>
        <w:spacing w:after="0"/>
      </w:pPr>
      <w:r>
        <w:separator/>
      </w:r>
    </w:p>
  </w:footnote>
  <w:footnote w:type="continuationSeparator" w:id="0">
    <w:p w14:paraId="28D089B7" w14:textId="77777777" w:rsidR="00AB4186" w:rsidRDefault="00AB4186" w:rsidP="00AB41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4DF4"/>
    <w:multiLevelType w:val="hybridMultilevel"/>
    <w:tmpl w:val="8012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4B84"/>
    <w:multiLevelType w:val="hybridMultilevel"/>
    <w:tmpl w:val="0C56BF84"/>
    <w:lvl w:ilvl="0" w:tplc="3CE2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3768D"/>
    <w:multiLevelType w:val="hybridMultilevel"/>
    <w:tmpl w:val="EBCC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57E43"/>
    <w:multiLevelType w:val="hybridMultilevel"/>
    <w:tmpl w:val="66600B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1933CA0"/>
    <w:multiLevelType w:val="hybridMultilevel"/>
    <w:tmpl w:val="1FC0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7B44"/>
    <w:multiLevelType w:val="hybridMultilevel"/>
    <w:tmpl w:val="0D6C4DB8"/>
    <w:lvl w:ilvl="0" w:tplc="377C0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F76D45"/>
    <w:multiLevelType w:val="hybridMultilevel"/>
    <w:tmpl w:val="736A0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B1048"/>
    <w:multiLevelType w:val="hybridMultilevel"/>
    <w:tmpl w:val="86A6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E54B7"/>
    <w:multiLevelType w:val="hybridMultilevel"/>
    <w:tmpl w:val="50E4C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A105D"/>
    <w:multiLevelType w:val="hybridMultilevel"/>
    <w:tmpl w:val="A766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6614F"/>
    <w:multiLevelType w:val="hybridMultilevel"/>
    <w:tmpl w:val="11565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821FF"/>
    <w:multiLevelType w:val="hybridMultilevel"/>
    <w:tmpl w:val="C5B4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42928"/>
    <w:multiLevelType w:val="hybridMultilevel"/>
    <w:tmpl w:val="4396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B30E5"/>
    <w:multiLevelType w:val="hybridMultilevel"/>
    <w:tmpl w:val="21A0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94FCA"/>
    <w:multiLevelType w:val="hybridMultilevel"/>
    <w:tmpl w:val="7A7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14"/>
  </w:num>
  <w:num w:numId="8">
    <w:abstractNumId w:val="3"/>
  </w:num>
  <w:num w:numId="9">
    <w:abstractNumId w:val="7"/>
  </w:num>
  <w:num w:numId="10">
    <w:abstractNumId w:val="5"/>
  </w:num>
  <w:num w:numId="11">
    <w:abstractNumId w:val="13"/>
  </w:num>
  <w:num w:numId="12">
    <w:abstractNumId w:val="12"/>
  </w:num>
  <w:num w:numId="13">
    <w:abstractNumId w:val="8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16"/>
    <w:rsid w:val="00001DCB"/>
    <w:rsid w:val="00045F92"/>
    <w:rsid w:val="000531D8"/>
    <w:rsid w:val="000C327C"/>
    <w:rsid w:val="00100F39"/>
    <w:rsid w:val="00152666"/>
    <w:rsid w:val="001B621D"/>
    <w:rsid w:val="001F5F1A"/>
    <w:rsid w:val="00246E8B"/>
    <w:rsid w:val="002D4587"/>
    <w:rsid w:val="0032571D"/>
    <w:rsid w:val="00335F09"/>
    <w:rsid w:val="00341D58"/>
    <w:rsid w:val="00344D3F"/>
    <w:rsid w:val="00347C34"/>
    <w:rsid w:val="00353A2A"/>
    <w:rsid w:val="00374029"/>
    <w:rsid w:val="00380B25"/>
    <w:rsid w:val="003B379B"/>
    <w:rsid w:val="003D03C0"/>
    <w:rsid w:val="003E44E6"/>
    <w:rsid w:val="00414F9E"/>
    <w:rsid w:val="00421B11"/>
    <w:rsid w:val="00454906"/>
    <w:rsid w:val="00630935"/>
    <w:rsid w:val="0066464E"/>
    <w:rsid w:val="00664E21"/>
    <w:rsid w:val="006914F2"/>
    <w:rsid w:val="006D7C6E"/>
    <w:rsid w:val="00775841"/>
    <w:rsid w:val="008646BE"/>
    <w:rsid w:val="008D63B9"/>
    <w:rsid w:val="008F7C1B"/>
    <w:rsid w:val="0090712C"/>
    <w:rsid w:val="009202E7"/>
    <w:rsid w:val="00941B1B"/>
    <w:rsid w:val="00945D46"/>
    <w:rsid w:val="00954C1B"/>
    <w:rsid w:val="009860CB"/>
    <w:rsid w:val="009C6AA0"/>
    <w:rsid w:val="00A86116"/>
    <w:rsid w:val="00AB4186"/>
    <w:rsid w:val="00B403E9"/>
    <w:rsid w:val="00BA0A1D"/>
    <w:rsid w:val="00BA2A1D"/>
    <w:rsid w:val="00BF128B"/>
    <w:rsid w:val="00C1420D"/>
    <w:rsid w:val="00C4443F"/>
    <w:rsid w:val="00C55550"/>
    <w:rsid w:val="00CD5B72"/>
    <w:rsid w:val="00D250CA"/>
    <w:rsid w:val="00D26908"/>
    <w:rsid w:val="00D405C6"/>
    <w:rsid w:val="00D452A3"/>
    <w:rsid w:val="00D53A25"/>
    <w:rsid w:val="00DF2B39"/>
    <w:rsid w:val="00EE04BF"/>
    <w:rsid w:val="00F353F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385EA9"/>
  <w15:chartTrackingRefBased/>
  <w15:docId w15:val="{09E55A4B-E3C9-428E-9F77-37139233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1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1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4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4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1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186"/>
  </w:style>
  <w:style w:type="paragraph" w:styleId="Footer">
    <w:name w:val="footer"/>
    <w:basedOn w:val="Normal"/>
    <w:link w:val="FooterChar"/>
    <w:uiPriority w:val="99"/>
    <w:unhideWhenUsed/>
    <w:rsid w:val="00AB41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da294a-510d-4664-b6db-dc2f48b34181">6XCMYQNVJYMM-646267753-23</_dlc_DocId>
    <_dlc_DocIdUrl xmlns="89da294a-510d-4664-b6db-dc2f48b34181">
      <Url>https://esp.cdc.gov/sites/nchs/dhcs/HCT/_layouts/15/DocIdRedir.aspx?ID=6XCMYQNVJYMM-646267753-23</Url>
      <Description>6XCMYQNVJYMM-646267753-23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55600ABEDFA4C86DAD8323BD75038" ma:contentTypeVersion="0" ma:contentTypeDescription="Create a new document." ma:contentTypeScope="" ma:versionID="f12d663d539c5a6191677d262d21ade6">
  <xsd:schema xmlns:xsd="http://www.w3.org/2001/XMLSchema" xmlns:xs="http://www.w3.org/2001/XMLSchema" xmlns:p="http://schemas.microsoft.com/office/2006/metadata/properties" xmlns:ns2="89da294a-510d-4664-b6db-dc2f48b34181" targetNamespace="http://schemas.microsoft.com/office/2006/metadata/properties" ma:root="true" ma:fieldsID="b8972ede2e34cf22d8d180b297d2cf16" ns2:_="">
    <xsd:import namespace="89da294a-510d-4664-b6db-dc2f48b341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a294a-510d-4664-b6db-dc2f48b341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8DBB5-C488-42EB-8ED5-02F92F5237DF}">
  <ds:schemaRefs>
    <ds:schemaRef ds:uri="http://schemas.microsoft.com/office/2006/metadata/properties"/>
    <ds:schemaRef ds:uri="http://schemas.microsoft.com/office/infopath/2007/PartnerControls"/>
    <ds:schemaRef ds:uri="89da294a-510d-4664-b6db-dc2f48b34181"/>
  </ds:schemaRefs>
</ds:datastoreItem>
</file>

<file path=customXml/itemProps2.xml><?xml version="1.0" encoding="utf-8"?>
<ds:datastoreItem xmlns:ds="http://schemas.openxmlformats.org/officeDocument/2006/customXml" ds:itemID="{CCD7514C-5E30-49D0-B0C1-1E528A7A2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6D01E-BDE8-4686-9D4A-68AB86CFCD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4DDA90-A6FB-4779-81AE-47745F96A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a294a-510d-4664-b6db-dc2f48b34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Geoffrey (CDC/DDPHSS/NCHS/DHCS)</dc:creator>
  <cp:keywords/>
  <dc:description/>
  <cp:lastModifiedBy>Chari, Karishma (CDC/DDPHSS/NCHS/DHCS)</cp:lastModifiedBy>
  <cp:revision>19</cp:revision>
  <dcterms:created xsi:type="dcterms:W3CDTF">2020-05-27T19:14:00Z</dcterms:created>
  <dcterms:modified xsi:type="dcterms:W3CDTF">2020-08-25T21:00:00Z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0x010100E1355600ABEDFA4C86DAD8323BD75038</vt:lpwstr>
  </property>
  <property fmtid="{D5CDD505-2E9C-101B-9397-08002B2CF9AE}" pid="3" name="_dlc_DocIdItemGuid">
    <vt:lpwstr>e7a2058d-59da-4d2f-a2a8-eeb60a2d4ca2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iteId">
    <vt:lpwstr>9ce70869-60db-44fd-abe8-d2767077fc8f</vt:lpwstr>
  </property>
  <property fmtid="{D5CDD505-2E9C-101B-9397-08002B2CF9AE}" pid="6" name="MSIP_Label_7b94a7b8-f06c-4dfe-bdcc-9b548fd58c31_Owner">
    <vt:lpwstr>ioa7@cdc.gov</vt:lpwstr>
  </property>
  <property fmtid="{D5CDD505-2E9C-101B-9397-08002B2CF9AE}" pid="7" name="MSIP_Label_7b94a7b8-f06c-4dfe-bdcc-9b548fd58c31_SetDate">
    <vt:lpwstr>2020-08-17T18:58:54.6668360Z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Application">
    <vt:lpwstr>Microsoft Azure Information Protection</vt:lpwstr>
  </property>
  <property fmtid="{D5CDD505-2E9C-101B-9397-08002B2CF9AE}" pid="10" name="MSIP_Label_7b94a7b8-f06c-4dfe-bdcc-9b548fd58c31_ActionId">
    <vt:lpwstr>f9148b2f-e1c1-4393-b4d9-df8bbff1cba9</vt:lpwstr>
  </property>
  <property fmtid="{D5CDD505-2E9C-101B-9397-08002B2CF9AE}" pid="11" name="MSIP_Label_7b94a7b8-f06c-4dfe-bdcc-9b548fd58c31_Extended_MSFT_Method">
    <vt:lpwstr>Manual</vt:lpwstr>
  </property>
  <property fmtid="{D5CDD505-2E9C-101B-9397-08002B2CF9AE}" pid="12" name="Sensitivity">
    <vt:lpwstr>General</vt:lpwstr>
  </property>
</Properties>
</file>