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0EB1" w:rsidR="009717FC" w:rsidP="006864BA" w:rsidRDefault="00001F04" w14:paraId="6D828544" w14:textId="01D88424">
      <w:pPr>
        <w:tabs>
          <w:tab w:val="center" w:pos="4752"/>
        </w:tabs>
        <w:suppressAutoHyphens/>
        <w:jc w:val="center"/>
        <w:rPr>
          <w:rFonts w:ascii="Times New Roman" w:hAnsi="Times New Roman" w:cs="Times New Roman"/>
          <w:b/>
        </w:rPr>
      </w:pPr>
      <w:r>
        <w:rPr>
          <w:rFonts w:ascii="Times New Roman" w:hAnsi="Times New Roman" w:cs="Times New Roman"/>
          <w:b/>
        </w:rPr>
        <w:t xml:space="preserve">Justification for Non-Substantive Changes </w:t>
      </w:r>
      <w:r w:rsidRPr="00500EB1" w:rsidR="00CC031B">
        <w:rPr>
          <w:rFonts w:ascii="Times New Roman" w:hAnsi="Times New Roman" w:cs="Times New Roman"/>
          <w:b/>
        </w:rPr>
        <w:t xml:space="preserve">for Forms </w:t>
      </w:r>
      <w:r w:rsidRPr="00500EB1" w:rsidR="009717FC">
        <w:rPr>
          <w:rFonts w:ascii="Times New Roman" w:hAnsi="Times New Roman" w:cs="Times New Roman"/>
          <w:b/>
        </w:rPr>
        <w:t>SS-5, SS-5-FS</w:t>
      </w:r>
    </w:p>
    <w:p w:rsidRPr="00500EB1" w:rsidR="009717FC" w:rsidP="006864BA" w:rsidRDefault="009717FC"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w:t>
      </w:r>
      <w:proofErr w:type="spellStart"/>
      <w:r w:rsidRPr="00540C5D" w:rsidR="00540C5D">
        <w:rPr>
          <w:rFonts w:ascii="Times New Roman" w:hAnsi="Times New Roman" w:cs="Times New Roman"/>
          <w:b/>
        </w:rPr>
        <w:t>oSSNAP</w:t>
      </w:r>
      <w:proofErr w:type="spellEnd"/>
      <w:r w:rsidRPr="00540C5D" w:rsidR="00540C5D">
        <w:rPr>
          <w:rFonts w:ascii="Times New Roman" w:hAnsi="Times New Roman" w:cs="Times New Roman"/>
          <w:b/>
        </w:rPr>
        <w:t>)</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w:t>
      </w:r>
      <w:proofErr w:type="spellStart"/>
      <w:r w:rsidRPr="00500EB1" w:rsidR="0065356D">
        <w:rPr>
          <w:rFonts w:ascii="Times New Roman" w:hAnsi="Times New Roman" w:cs="Times New Roman"/>
          <w:b/>
        </w:rPr>
        <w:t>iSSNRC</w:t>
      </w:r>
      <w:proofErr w:type="spellEnd"/>
      <w:r w:rsidRPr="00500EB1" w:rsidR="0065356D">
        <w:rPr>
          <w:rFonts w:ascii="Times New Roman" w:hAnsi="Times New Roman" w:cs="Times New Roman"/>
          <w:b/>
        </w:rPr>
        <w:t>) A</w:t>
      </w:r>
      <w:r w:rsidRPr="00500EB1" w:rsidR="00E86C75">
        <w:rPr>
          <w:rFonts w:ascii="Times New Roman" w:hAnsi="Times New Roman" w:cs="Times New Roman"/>
          <w:b/>
        </w:rPr>
        <w:t>pplication</w:t>
      </w:r>
    </w:p>
    <w:p w:rsidRPr="00500EB1" w:rsidR="009717FC" w:rsidP="006864BA" w:rsidRDefault="009717FC"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Pr="00500EB1" w:rsidR="009717FC" w:rsidP="006864BA" w:rsidRDefault="009717FC"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006518D1" w:rsidP="006518D1" w:rsidRDefault="006518D1" w14:paraId="1E877201" w14:textId="77777777">
      <w:pPr>
        <w:tabs>
          <w:tab w:val="center" w:pos="-450"/>
          <w:tab w:val="left" w:pos="-90"/>
        </w:tabs>
        <w:suppressAutoHyphens/>
        <w:rPr>
          <w:rFonts w:ascii="Times New Roman" w:hAnsi="Times New Roman" w:cs="Times New Roman"/>
          <w:b/>
          <w:bCs/>
          <w:u w:val="single"/>
        </w:rPr>
      </w:pPr>
    </w:p>
    <w:p w:rsidRPr="006518D1" w:rsidR="006518D1" w:rsidP="006518D1" w:rsidRDefault="006518D1" w14:paraId="12ED46EA" w14:textId="77777777">
      <w:pPr>
        <w:tabs>
          <w:tab w:val="center" w:pos="-450"/>
          <w:tab w:val="left" w:pos="-90"/>
        </w:tabs>
        <w:suppressAutoHyphens/>
        <w:rPr>
          <w:rFonts w:ascii="Times New Roman" w:hAnsi="Times New Roman" w:cs="Times New Roman"/>
          <w:b/>
          <w:bCs/>
          <w:u w:val="single"/>
        </w:rPr>
      </w:pPr>
      <w:r w:rsidRPr="006518D1">
        <w:rPr>
          <w:rFonts w:ascii="Times New Roman" w:hAnsi="Times New Roman" w:cs="Times New Roman"/>
          <w:b/>
          <w:bCs/>
          <w:u w:val="single"/>
        </w:rPr>
        <w:t>Background</w:t>
      </w:r>
    </w:p>
    <w:p w:rsidRPr="006518D1" w:rsidR="006518D1" w:rsidP="006518D1" w:rsidRDefault="006518D1" w14:paraId="33C630D6" w14:textId="77777777">
      <w:pPr>
        <w:tabs>
          <w:tab w:val="center" w:pos="-450"/>
          <w:tab w:val="left" w:pos="-90"/>
        </w:tabs>
        <w:suppressAutoHyphens/>
        <w:rPr>
          <w:rFonts w:ascii="Times New Roman" w:hAnsi="Times New Roman" w:cs="Times New Roman"/>
          <w:b/>
          <w:bCs/>
          <w:u w:val="single"/>
        </w:rPr>
      </w:pPr>
    </w:p>
    <w:p w:rsidRPr="006518D1" w:rsidR="006518D1" w:rsidP="006518D1" w:rsidRDefault="006518D1" w14:paraId="554C5390" w14:textId="4F42AF54">
      <w:pPr>
        <w:tabs>
          <w:tab w:val="center" w:pos="-450"/>
          <w:tab w:val="left" w:pos="-90"/>
        </w:tabs>
        <w:suppressAutoHyphens/>
        <w:rPr>
          <w:rFonts w:ascii="Times New Roman" w:hAnsi="Times New Roman" w:cs="Times New Roman"/>
          <w:bCs/>
        </w:rPr>
      </w:pPr>
      <w:r w:rsidRPr="006518D1">
        <w:rPr>
          <w:rFonts w:ascii="Times New Roman" w:hAnsi="Times New Roman" w:cs="Times New Roman"/>
          <w:bCs/>
        </w:rPr>
        <w:t xml:space="preserve">The Social Security Administration allows a person to file an application for an original or replacement SSN card </w:t>
      </w:r>
      <w:r w:rsidR="006F5F67">
        <w:rPr>
          <w:rFonts w:ascii="Times New Roman" w:hAnsi="Times New Roman" w:cs="Times New Roman"/>
          <w:bCs/>
        </w:rPr>
        <w:t xml:space="preserve">through one of the following modalities: </w:t>
      </w:r>
      <w:r w:rsidRPr="006518D1">
        <w:rPr>
          <w:rFonts w:ascii="Times New Roman" w:hAnsi="Times New Roman" w:cs="Times New Roman"/>
          <w:bCs/>
        </w:rPr>
        <w:t xml:space="preserve"> mailing </w:t>
      </w:r>
      <w:r w:rsidR="006F5F67">
        <w:rPr>
          <w:rFonts w:ascii="Times New Roman" w:hAnsi="Times New Roman" w:cs="Times New Roman"/>
          <w:bCs/>
        </w:rPr>
        <w:t xml:space="preserve">a completed paper Form SS-5; </w:t>
      </w:r>
      <w:r w:rsidRPr="006518D1">
        <w:rPr>
          <w:rFonts w:ascii="Times New Roman" w:hAnsi="Times New Roman" w:cs="Times New Roman"/>
          <w:bCs/>
        </w:rPr>
        <w:t>using various electronic applications (e.g., Enumeration at Birth, the Internet Social Security Number</w:t>
      </w:r>
      <w:r w:rsidR="006F5F67">
        <w:rPr>
          <w:rFonts w:ascii="Times New Roman" w:hAnsi="Times New Roman" w:cs="Times New Roman"/>
          <w:bCs/>
        </w:rPr>
        <w:t xml:space="preserve"> Replacement Card), if eligible; or </w:t>
      </w:r>
      <w:r w:rsidRPr="006518D1">
        <w:rPr>
          <w:rFonts w:ascii="Times New Roman" w:hAnsi="Times New Roman" w:cs="Times New Roman"/>
          <w:bCs/>
        </w:rPr>
        <w:t xml:space="preserve">completing an in-office interview. </w:t>
      </w:r>
    </w:p>
    <w:p w:rsidRPr="006518D1" w:rsidR="006518D1" w:rsidP="006518D1" w:rsidRDefault="006518D1" w14:paraId="6C2EA2A3" w14:textId="77777777">
      <w:pPr>
        <w:tabs>
          <w:tab w:val="center" w:pos="-450"/>
          <w:tab w:val="left" w:pos="-90"/>
        </w:tabs>
        <w:suppressAutoHyphens/>
        <w:rPr>
          <w:rFonts w:ascii="Times New Roman" w:hAnsi="Times New Roman" w:cs="Times New Roman"/>
          <w:bCs/>
        </w:rPr>
      </w:pPr>
    </w:p>
    <w:p w:rsidRPr="006518D1" w:rsidR="006518D1" w:rsidP="006518D1" w:rsidRDefault="006518D1" w14:paraId="5422338F" w14:textId="4E75D7FE">
      <w:pPr>
        <w:tabs>
          <w:tab w:val="center" w:pos="-450"/>
          <w:tab w:val="left" w:pos="-90"/>
        </w:tabs>
        <w:suppressAutoHyphens/>
        <w:rPr>
          <w:rFonts w:ascii="Times New Roman" w:hAnsi="Times New Roman" w:cs="Times New Roman"/>
          <w:bCs/>
        </w:rPr>
      </w:pPr>
      <w:r w:rsidRPr="006518D1">
        <w:rPr>
          <w:rFonts w:ascii="Times New Roman" w:hAnsi="Times New Roman" w:cs="Times New Roman"/>
          <w:bCs/>
        </w:rPr>
        <w:t>Due to the current COVID-19 situation, SSA needed to close field offices to protect the public and</w:t>
      </w:r>
      <w:r w:rsidR="006E18D8">
        <w:rPr>
          <w:rFonts w:ascii="Times New Roman" w:hAnsi="Times New Roman" w:cs="Times New Roman"/>
          <w:bCs/>
        </w:rPr>
        <w:t xml:space="preserve"> our employees. </w:t>
      </w:r>
      <w:r w:rsidR="006F5F67">
        <w:rPr>
          <w:rFonts w:ascii="Times New Roman" w:hAnsi="Times New Roman" w:cs="Times New Roman"/>
          <w:bCs/>
        </w:rPr>
        <w:t xml:space="preserve"> While we are still conducting </w:t>
      </w:r>
      <w:r w:rsidR="00A94B53">
        <w:rPr>
          <w:rFonts w:ascii="Times New Roman" w:hAnsi="Times New Roman" w:cs="Times New Roman"/>
          <w:bCs/>
        </w:rPr>
        <w:t xml:space="preserve">limited </w:t>
      </w:r>
      <w:r w:rsidRPr="006518D1" w:rsidR="00A94B53">
        <w:rPr>
          <w:rFonts w:ascii="Times New Roman" w:hAnsi="Times New Roman" w:cs="Times New Roman"/>
          <w:bCs/>
        </w:rPr>
        <w:t>in-office interview</w:t>
      </w:r>
      <w:r w:rsidR="00A94B53">
        <w:rPr>
          <w:rFonts w:ascii="Times New Roman" w:hAnsi="Times New Roman" w:cs="Times New Roman"/>
          <w:bCs/>
        </w:rPr>
        <w:t>s by appointment only</w:t>
      </w:r>
      <w:r w:rsidR="006F5F67">
        <w:rPr>
          <w:rFonts w:ascii="Times New Roman" w:hAnsi="Times New Roman" w:cs="Times New Roman"/>
          <w:bCs/>
        </w:rPr>
        <w:t>, when available, for</w:t>
      </w:r>
      <w:r w:rsidR="00A94B53">
        <w:rPr>
          <w:rFonts w:ascii="Times New Roman" w:hAnsi="Times New Roman" w:cs="Times New Roman"/>
          <w:bCs/>
        </w:rPr>
        <w:t xml:space="preserve"> </w:t>
      </w:r>
      <w:r w:rsidRPr="006518D1" w:rsidR="00A94B53">
        <w:rPr>
          <w:rFonts w:ascii="Times New Roman" w:hAnsi="Times New Roman" w:cs="Times New Roman"/>
          <w:bCs/>
        </w:rPr>
        <w:t>individuals</w:t>
      </w:r>
      <w:r w:rsidR="00A94B53">
        <w:rPr>
          <w:rFonts w:ascii="Times New Roman" w:hAnsi="Times New Roman" w:cs="Times New Roman"/>
          <w:bCs/>
        </w:rPr>
        <w:t xml:space="preserve"> with a dire need to file </w:t>
      </w:r>
      <w:r w:rsidRPr="006518D1" w:rsidR="00A94B53">
        <w:rPr>
          <w:rFonts w:ascii="Times New Roman" w:hAnsi="Times New Roman" w:cs="Times New Roman"/>
          <w:bCs/>
        </w:rPr>
        <w:t>for an original SSN card</w:t>
      </w:r>
      <w:r w:rsidR="006F5F67">
        <w:rPr>
          <w:rFonts w:ascii="Times New Roman" w:hAnsi="Times New Roman" w:cs="Times New Roman"/>
          <w:bCs/>
        </w:rPr>
        <w:t>, in general, we are not able to conduct most of the in-office interviews at this time</w:t>
      </w:r>
      <w:r w:rsidRPr="006518D1" w:rsidR="00A94B53">
        <w:rPr>
          <w:rFonts w:ascii="Times New Roman" w:hAnsi="Times New Roman" w:cs="Times New Roman"/>
          <w:bCs/>
        </w:rPr>
        <w:t>.</w:t>
      </w:r>
      <w:r w:rsidR="00A94B53">
        <w:rPr>
          <w:rFonts w:ascii="Times New Roman" w:hAnsi="Times New Roman" w:cs="Times New Roman"/>
          <w:bCs/>
        </w:rPr>
        <w:t xml:space="preserve"> </w:t>
      </w:r>
      <w:r w:rsidR="006F5F67">
        <w:rPr>
          <w:rFonts w:ascii="Times New Roman" w:hAnsi="Times New Roman" w:cs="Times New Roman"/>
          <w:bCs/>
        </w:rPr>
        <w:t xml:space="preserve"> </w:t>
      </w:r>
      <w:r w:rsidR="00A94B53">
        <w:rPr>
          <w:rFonts w:ascii="Times New Roman" w:hAnsi="Times New Roman" w:cs="Times New Roman"/>
          <w:bCs/>
        </w:rPr>
        <w:t>I</w:t>
      </w:r>
      <w:r w:rsidRPr="006518D1">
        <w:rPr>
          <w:rFonts w:ascii="Times New Roman" w:hAnsi="Times New Roman" w:cs="Times New Roman"/>
          <w:bCs/>
        </w:rPr>
        <w:t xml:space="preserve">ndividuals </w:t>
      </w:r>
      <w:r w:rsidR="006F5F67">
        <w:rPr>
          <w:rFonts w:ascii="Times New Roman" w:hAnsi="Times New Roman" w:cs="Times New Roman"/>
          <w:bCs/>
        </w:rPr>
        <w:t>who need</w:t>
      </w:r>
      <w:r w:rsidR="00A94B53">
        <w:rPr>
          <w:rFonts w:ascii="Times New Roman" w:hAnsi="Times New Roman" w:cs="Times New Roman"/>
          <w:bCs/>
        </w:rPr>
        <w:t xml:space="preserve"> to apply for a</w:t>
      </w:r>
      <w:r w:rsidRPr="006518D1">
        <w:rPr>
          <w:rFonts w:ascii="Times New Roman" w:hAnsi="Times New Roman" w:cs="Times New Roman"/>
          <w:bCs/>
        </w:rPr>
        <w:t xml:space="preserve"> replacement SSN card </w:t>
      </w:r>
      <w:r w:rsidR="00A94B53">
        <w:rPr>
          <w:rFonts w:ascii="Times New Roman" w:hAnsi="Times New Roman" w:cs="Times New Roman"/>
          <w:bCs/>
        </w:rPr>
        <w:t xml:space="preserve">must </w:t>
      </w:r>
      <w:r w:rsidRPr="006518D1">
        <w:rPr>
          <w:rFonts w:ascii="Times New Roman" w:hAnsi="Times New Roman" w:cs="Times New Roman"/>
          <w:bCs/>
        </w:rPr>
        <w:t xml:space="preserve">either </w:t>
      </w:r>
      <w:r w:rsidR="00A94B53">
        <w:rPr>
          <w:rFonts w:ascii="Times New Roman" w:hAnsi="Times New Roman" w:cs="Times New Roman"/>
          <w:bCs/>
        </w:rPr>
        <w:t>use</w:t>
      </w:r>
      <w:r w:rsidRPr="006518D1">
        <w:rPr>
          <w:rFonts w:ascii="Times New Roman" w:hAnsi="Times New Roman" w:cs="Times New Roman"/>
          <w:bCs/>
        </w:rPr>
        <w:t xml:space="preserve"> </w:t>
      </w:r>
      <w:proofErr w:type="spellStart"/>
      <w:r w:rsidRPr="006518D1">
        <w:rPr>
          <w:rFonts w:ascii="Times New Roman" w:hAnsi="Times New Roman" w:cs="Times New Roman"/>
          <w:bCs/>
        </w:rPr>
        <w:t>iSSNRC</w:t>
      </w:r>
      <w:proofErr w:type="spellEnd"/>
      <w:r w:rsidR="006F5F67">
        <w:rPr>
          <w:rFonts w:ascii="Times New Roman" w:hAnsi="Times New Roman" w:cs="Times New Roman"/>
          <w:bCs/>
        </w:rPr>
        <w:t>,</w:t>
      </w:r>
      <w:r w:rsidRPr="006518D1">
        <w:rPr>
          <w:rFonts w:ascii="Times New Roman" w:hAnsi="Times New Roman" w:cs="Times New Roman"/>
          <w:bCs/>
        </w:rPr>
        <w:t xml:space="preserve"> or mail</w:t>
      </w:r>
      <w:r w:rsidR="00CC44DF">
        <w:rPr>
          <w:rFonts w:ascii="Times New Roman" w:hAnsi="Times New Roman" w:cs="Times New Roman"/>
          <w:bCs/>
        </w:rPr>
        <w:t xml:space="preserve"> the complet</w:t>
      </w:r>
      <w:bookmarkStart w:name="_GoBack" w:id="0"/>
      <w:bookmarkEnd w:id="0"/>
      <w:r w:rsidR="00CC44DF">
        <w:rPr>
          <w:rFonts w:ascii="Times New Roman" w:hAnsi="Times New Roman" w:cs="Times New Roman"/>
          <w:bCs/>
        </w:rPr>
        <w:t>ed</w:t>
      </w:r>
      <w:r w:rsidRPr="006518D1">
        <w:rPr>
          <w:rFonts w:ascii="Times New Roman" w:hAnsi="Times New Roman" w:cs="Times New Roman"/>
          <w:bCs/>
        </w:rPr>
        <w:t xml:space="preserve"> form SS-5 along with </w:t>
      </w:r>
      <w:r w:rsidR="006F5F67">
        <w:rPr>
          <w:rFonts w:ascii="Times New Roman" w:hAnsi="Times New Roman" w:cs="Times New Roman"/>
          <w:bCs/>
        </w:rPr>
        <w:t xml:space="preserve">their </w:t>
      </w:r>
      <w:r w:rsidRPr="006518D1">
        <w:rPr>
          <w:rFonts w:ascii="Times New Roman" w:hAnsi="Times New Roman" w:cs="Times New Roman"/>
          <w:bCs/>
        </w:rPr>
        <w:t xml:space="preserve">supporting documentary evidence. </w:t>
      </w:r>
    </w:p>
    <w:p w:rsidRPr="006518D1" w:rsidR="006518D1" w:rsidP="006518D1" w:rsidRDefault="006518D1" w14:paraId="3F20E7F7" w14:textId="77777777">
      <w:pPr>
        <w:tabs>
          <w:tab w:val="center" w:pos="-450"/>
          <w:tab w:val="left" w:pos="-90"/>
        </w:tabs>
        <w:suppressAutoHyphens/>
        <w:rPr>
          <w:rFonts w:ascii="Times New Roman" w:hAnsi="Times New Roman" w:cs="Times New Roman"/>
          <w:bCs/>
        </w:rPr>
      </w:pPr>
    </w:p>
    <w:p w:rsidR="006F5F67" w:rsidP="006518D1" w:rsidRDefault="006F5F67" w14:paraId="7ADC9E16" w14:textId="1A324E03">
      <w:pPr>
        <w:tabs>
          <w:tab w:val="center" w:pos="-450"/>
          <w:tab w:val="left" w:pos="-90"/>
        </w:tabs>
        <w:suppressAutoHyphens/>
        <w:rPr>
          <w:rFonts w:ascii="Times New Roman" w:hAnsi="Times New Roman" w:cs="Times New Roman"/>
          <w:bCs/>
        </w:rPr>
      </w:pPr>
      <w:r>
        <w:rPr>
          <w:rFonts w:ascii="Times New Roman" w:hAnsi="Times New Roman" w:cs="Times New Roman"/>
          <w:bCs/>
        </w:rPr>
        <w:t>To</w:t>
      </w:r>
      <w:r w:rsidRPr="006518D1" w:rsidR="006518D1">
        <w:rPr>
          <w:rFonts w:ascii="Times New Roman" w:hAnsi="Times New Roman" w:cs="Times New Roman"/>
          <w:bCs/>
        </w:rPr>
        <w:t xml:space="preserve"> accommoda</w:t>
      </w:r>
      <w:r w:rsidR="00880E85">
        <w:rPr>
          <w:rFonts w:ascii="Times New Roman" w:hAnsi="Times New Roman" w:cs="Times New Roman"/>
          <w:bCs/>
        </w:rPr>
        <w:t>te some applicants</w:t>
      </w:r>
      <w:r>
        <w:rPr>
          <w:rFonts w:ascii="Times New Roman" w:hAnsi="Times New Roman" w:cs="Times New Roman"/>
          <w:bCs/>
        </w:rPr>
        <w:t xml:space="preserve"> during the current COVID-19 situation</w:t>
      </w:r>
      <w:r w:rsidR="00880E85">
        <w:rPr>
          <w:rFonts w:ascii="Times New Roman" w:hAnsi="Times New Roman" w:cs="Times New Roman"/>
          <w:bCs/>
        </w:rPr>
        <w:t xml:space="preserve">, SSA plans to </w:t>
      </w:r>
      <w:r w:rsidR="00BC4F57">
        <w:rPr>
          <w:rFonts w:ascii="Times New Roman" w:hAnsi="Times New Roman" w:cs="Times New Roman"/>
          <w:bCs/>
        </w:rPr>
        <w:t>use</w:t>
      </w:r>
      <w:r w:rsidRPr="006518D1" w:rsidR="006518D1">
        <w:rPr>
          <w:rFonts w:ascii="Times New Roman" w:hAnsi="Times New Roman" w:cs="Times New Roman"/>
          <w:bCs/>
        </w:rPr>
        <w:t xml:space="preserve"> </w:t>
      </w:r>
      <w:r w:rsidR="002876F1">
        <w:rPr>
          <w:rFonts w:ascii="Times New Roman" w:hAnsi="Times New Roman" w:cs="Times New Roman"/>
          <w:bCs/>
        </w:rPr>
        <w:t>agency-approved</w:t>
      </w:r>
      <w:r w:rsidR="006E18D8">
        <w:rPr>
          <w:rFonts w:ascii="Times New Roman" w:hAnsi="Times New Roman" w:cs="Times New Roman"/>
          <w:bCs/>
        </w:rPr>
        <w:t xml:space="preserve"> commercial</w:t>
      </w:r>
      <w:r w:rsidR="00E2220E">
        <w:rPr>
          <w:rFonts w:ascii="Times New Roman" w:hAnsi="Times New Roman" w:cs="Times New Roman"/>
          <w:bCs/>
        </w:rPr>
        <w:t>, Internet-based</w:t>
      </w:r>
      <w:r w:rsidR="002876F1">
        <w:rPr>
          <w:rFonts w:ascii="Times New Roman" w:hAnsi="Times New Roman" w:cs="Times New Roman"/>
          <w:bCs/>
        </w:rPr>
        <w:t xml:space="preserve"> software</w:t>
      </w:r>
      <w:r>
        <w:rPr>
          <w:rFonts w:ascii="Times New Roman" w:hAnsi="Times New Roman" w:cs="Times New Roman"/>
          <w:bCs/>
        </w:rPr>
        <w:t xml:space="preserve"> (</w:t>
      </w:r>
      <w:proofErr w:type="spellStart"/>
      <w:r>
        <w:rPr>
          <w:rFonts w:ascii="Times New Roman" w:hAnsi="Times New Roman" w:cs="Times New Roman"/>
          <w:bCs/>
        </w:rPr>
        <w:t>e.g</w:t>
      </w:r>
      <w:proofErr w:type="spellEnd"/>
      <w:r>
        <w:rPr>
          <w:rFonts w:ascii="Times New Roman" w:hAnsi="Times New Roman" w:cs="Times New Roman"/>
          <w:bCs/>
        </w:rPr>
        <w:t>, Microsoft Teams Video Teleconferencing) for conducting video</w:t>
      </w:r>
      <w:r>
        <w:rPr>
          <w:rFonts w:ascii="Times New Roman" w:hAnsi="Times New Roman" w:cs="Times New Roman"/>
          <w:bCs/>
        </w:rPr>
        <w:noBreakHyphen/>
      </w:r>
      <w:r w:rsidRPr="006518D1" w:rsidR="006518D1">
        <w:rPr>
          <w:rFonts w:ascii="Times New Roman" w:hAnsi="Times New Roman" w:cs="Times New Roman"/>
          <w:bCs/>
        </w:rPr>
        <w:t>teleconference interviews for</w:t>
      </w:r>
      <w:r w:rsidR="002876F1">
        <w:rPr>
          <w:rFonts w:ascii="Times New Roman" w:hAnsi="Times New Roman" w:cs="Times New Roman"/>
          <w:bCs/>
        </w:rPr>
        <w:t xml:space="preserve"> </w:t>
      </w:r>
      <w:r w:rsidRPr="006518D1" w:rsidR="006518D1">
        <w:rPr>
          <w:rFonts w:ascii="Times New Roman" w:hAnsi="Times New Roman" w:cs="Times New Roman"/>
          <w:bCs/>
        </w:rPr>
        <w:t>U.S. Citizen Replacement SSN cards.</w:t>
      </w:r>
      <w:r>
        <w:rPr>
          <w:rFonts w:ascii="Times New Roman" w:hAnsi="Times New Roman" w:cs="Times New Roman"/>
          <w:bCs/>
        </w:rPr>
        <w:t xml:space="preserve">  Since these commercial video teleconferencing modalities are not secured, we will inform respondents verbally of this fact and ask them if they would like to continue the teleconference interview before we begin.  </w:t>
      </w:r>
    </w:p>
    <w:p w:rsidR="00E2220E" w:rsidP="006518D1" w:rsidRDefault="00E2220E" w14:paraId="34D1A703" w14:textId="019BC01E">
      <w:pPr>
        <w:tabs>
          <w:tab w:val="center" w:pos="-450"/>
          <w:tab w:val="left" w:pos="-90"/>
        </w:tabs>
        <w:suppressAutoHyphens/>
        <w:rPr>
          <w:rFonts w:ascii="Times New Roman" w:hAnsi="Times New Roman" w:cs="Times New Roman"/>
          <w:bCs/>
        </w:rPr>
      </w:pPr>
    </w:p>
    <w:p w:rsidR="00E2220E" w:rsidP="006518D1" w:rsidRDefault="00E2220E" w14:paraId="4F25FC30" w14:textId="7158D595">
      <w:pPr>
        <w:tabs>
          <w:tab w:val="center" w:pos="-450"/>
          <w:tab w:val="left" w:pos="-90"/>
        </w:tabs>
        <w:suppressAutoHyphens/>
        <w:rPr>
          <w:rFonts w:ascii="Times New Roman" w:hAnsi="Times New Roman" w:cs="Times New Roman"/>
          <w:bCs/>
        </w:rPr>
      </w:pPr>
      <w:r>
        <w:rPr>
          <w:rFonts w:ascii="Times New Roman" w:hAnsi="Times New Roman" w:cs="Times New Roman"/>
          <w:bCs/>
        </w:rPr>
        <w:t>Since we intend to use the video teleconferencing software to conduct our normal interview process, we will make no changes to the SSNAP screens to implement this change in modality.</w:t>
      </w:r>
      <w:r w:rsidR="006E7B04">
        <w:rPr>
          <w:rFonts w:ascii="Times New Roman" w:hAnsi="Times New Roman" w:cs="Times New Roman"/>
          <w:bCs/>
        </w:rPr>
        <w:t xml:space="preserve">  We do not expect this change will affect the burden for our personal interviews.</w:t>
      </w:r>
    </w:p>
    <w:p w:rsidR="006F5F67" w:rsidP="006518D1" w:rsidRDefault="006F5F67" w14:paraId="045A4833" w14:textId="77777777">
      <w:pPr>
        <w:tabs>
          <w:tab w:val="center" w:pos="-450"/>
          <w:tab w:val="left" w:pos="-90"/>
        </w:tabs>
        <w:suppressAutoHyphens/>
        <w:rPr>
          <w:rFonts w:ascii="Times New Roman" w:hAnsi="Times New Roman" w:cs="Times New Roman"/>
          <w:bCs/>
        </w:rPr>
      </w:pPr>
    </w:p>
    <w:p w:rsidRPr="006E7B04" w:rsidR="006518D1" w:rsidP="006518D1" w:rsidRDefault="006F5F67" w14:paraId="166306BE" w14:textId="58EEF8E4">
      <w:pPr>
        <w:tabs>
          <w:tab w:val="center" w:pos="-450"/>
          <w:tab w:val="left" w:pos="-90"/>
        </w:tabs>
        <w:suppressAutoHyphens/>
        <w:rPr>
          <w:rFonts w:ascii="Times New Roman" w:hAnsi="Times New Roman" w:cs="Times New Roman"/>
          <w:bCs/>
        </w:rPr>
      </w:pPr>
      <w:r>
        <w:rPr>
          <w:rFonts w:ascii="Times New Roman" w:hAnsi="Times New Roman" w:cs="Times New Roman"/>
          <w:bCs/>
        </w:rPr>
        <w:t xml:space="preserve">We will evaluate the usefulness of this commercial teleconferencing software once the current COVID-19 situation ends to determine if we will continue to offer this alternative once we can reopen our offices and conduct in-person interviews through our normal business process. </w:t>
      </w:r>
    </w:p>
    <w:p w:rsidRPr="006518D1" w:rsidR="006518D1" w:rsidP="006518D1" w:rsidRDefault="006518D1" w14:paraId="700659BF" w14:textId="77777777">
      <w:pPr>
        <w:tabs>
          <w:tab w:val="center" w:pos="-450"/>
          <w:tab w:val="left" w:pos="-90"/>
        </w:tabs>
        <w:suppressAutoHyphens/>
        <w:rPr>
          <w:rFonts w:ascii="Times New Roman" w:hAnsi="Times New Roman" w:cs="Times New Roman"/>
          <w:b/>
          <w:bCs/>
          <w:u w:val="single"/>
        </w:rPr>
      </w:pPr>
    </w:p>
    <w:p w:rsidRPr="0063272B" w:rsidR="0063272B" w:rsidP="0063272B" w:rsidRDefault="0063272B" w14:paraId="2601266C" w14:textId="77777777">
      <w:pPr>
        <w:widowControl/>
        <w:outlineLvl w:val="0"/>
        <w:rPr>
          <w:rFonts w:ascii="Times New Roman" w:hAnsi="Times New Roman" w:cs="Times New Roman"/>
          <w:b/>
          <w:snapToGrid/>
          <w:u w:val="single"/>
        </w:rPr>
      </w:pPr>
      <w:r w:rsidRPr="0063272B">
        <w:rPr>
          <w:rFonts w:ascii="Times New Roman" w:hAnsi="Times New Roman" w:cs="Times New Roman"/>
          <w:b/>
          <w:snapToGrid/>
          <w:u w:val="single"/>
        </w:rPr>
        <w:t>Revision to the Collection Instrument</w:t>
      </w:r>
    </w:p>
    <w:p w:rsidRPr="0063272B" w:rsidR="0063272B" w:rsidP="0063272B" w:rsidRDefault="0063272B" w14:paraId="152BC23F" w14:textId="77777777">
      <w:pPr>
        <w:widowControl/>
        <w:outlineLvl w:val="0"/>
        <w:rPr>
          <w:rFonts w:ascii="Times New Roman" w:hAnsi="Times New Roman" w:cs="Times New Roman"/>
          <w:b/>
          <w:snapToGrid/>
          <w:u w:val="single"/>
        </w:rPr>
      </w:pPr>
    </w:p>
    <w:p w:rsidRPr="0063272B" w:rsidR="0063272B" w:rsidP="0063272B" w:rsidRDefault="0063272B" w14:paraId="4AC7A987" w14:textId="1834D296">
      <w:pPr>
        <w:widowControl/>
        <w:numPr>
          <w:ilvl w:val="0"/>
          <w:numId w:val="5"/>
        </w:numPr>
        <w:contextualSpacing/>
        <w:rPr>
          <w:rFonts w:ascii="Times New Roman" w:hAnsi="Times New Roman" w:eastAsia="Calibri" w:cs="Times New Roman"/>
          <w:snapToGrid/>
        </w:rPr>
      </w:pPr>
      <w:r w:rsidRPr="0063272B">
        <w:rPr>
          <w:rFonts w:ascii="Times New Roman" w:hAnsi="Times New Roman" w:cs="Times New Roman"/>
          <w:b/>
          <w:snapToGrid/>
          <w:u w:val="single"/>
        </w:rPr>
        <w:t>Change #1</w:t>
      </w:r>
      <w:r w:rsidRPr="0063272B">
        <w:rPr>
          <w:rFonts w:ascii="Times New Roman" w:hAnsi="Times New Roman" w:cs="Times New Roman"/>
          <w:b/>
          <w:snapToGrid/>
        </w:rPr>
        <w:t>:</w:t>
      </w:r>
      <w:r w:rsidRPr="0063272B">
        <w:rPr>
          <w:rFonts w:ascii="Times New Roman" w:hAnsi="Times New Roman" w:cs="Times New Roman"/>
          <w:snapToGrid/>
        </w:rPr>
        <w:t xml:space="preserve">  </w:t>
      </w:r>
      <w:r>
        <w:rPr>
          <w:rFonts w:ascii="Times New Roman" w:hAnsi="Times New Roman" w:cs="Times New Roman"/>
          <w:snapToGrid/>
        </w:rPr>
        <w:t>SSA</w:t>
      </w:r>
      <w:r w:rsidRPr="0063272B">
        <w:rPr>
          <w:rFonts w:ascii="Times New Roman" w:hAnsi="Times New Roman" w:cs="Times New Roman"/>
          <w:snapToGrid/>
        </w:rPr>
        <w:t xml:space="preserve"> will allow certain members of the</w:t>
      </w:r>
      <w:r w:rsidRPr="0063272B">
        <w:rPr>
          <w:rFonts w:ascii="Times New Roman" w:hAnsi="Times New Roman" w:eastAsia="Calibri" w:cs="Times New Roman"/>
          <w:snapToGrid/>
        </w:rPr>
        <w:t xml:space="preserve"> public to file a replacement SSN card application via </w:t>
      </w:r>
      <w:r w:rsidR="00AF0C07">
        <w:rPr>
          <w:rFonts w:ascii="Times New Roman" w:hAnsi="Times New Roman" w:eastAsia="Calibri" w:cs="Times New Roman"/>
          <w:snapToGrid/>
        </w:rPr>
        <w:t xml:space="preserve">a </w:t>
      </w:r>
      <w:r w:rsidRPr="0063272B">
        <w:rPr>
          <w:rFonts w:ascii="Times New Roman" w:hAnsi="Times New Roman" w:eastAsia="Calibri" w:cs="Times New Roman"/>
          <w:snapToGrid/>
        </w:rPr>
        <w:t>video teleconference</w:t>
      </w:r>
      <w:r w:rsidR="00AF0C07">
        <w:rPr>
          <w:rFonts w:ascii="Times New Roman" w:hAnsi="Times New Roman" w:eastAsia="Calibri" w:cs="Times New Roman"/>
          <w:snapToGrid/>
        </w:rPr>
        <w:t xml:space="preserve"> interview</w:t>
      </w:r>
      <w:r w:rsidRPr="0063272B">
        <w:rPr>
          <w:rFonts w:ascii="Times New Roman" w:hAnsi="Times New Roman" w:eastAsia="Calibri" w:cs="Times New Roman"/>
          <w:snapToGrid/>
        </w:rPr>
        <w:t xml:space="preserve">.  </w:t>
      </w:r>
    </w:p>
    <w:p w:rsidRPr="0063272B" w:rsidR="0063272B" w:rsidP="006F5F67" w:rsidRDefault="0063272B" w14:paraId="629A94CA" w14:textId="4F33E9B2">
      <w:pPr>
        <w:widowControl/>
        <w:contextualSpacing/>
        <w:rPr>
          <w:rFonts w:ascii="Times New Roman" w:hAnsi="Times New Roman" w:eastAsia="Calibri" w:cs="Times New Roman"/>
          <w:snapToGrid/>
        </w:rPr>
      </w:pPr>
    </w:p>
    <w:p w:rsidRPr="006F5F67" w:rsidR="006518D1" w:rsidP="006F5F67" w:rsidRDefault="0063272B" w14:paraId="3EADF377" w14:textId="5B8641DE">
      <w:pPr>
        <w:widowControl/>
        <w:ind w:left="360"/>
        <w:contextualSpacing/>
        <w:rPr>
          <w:rFonts w:ascii="Times New Roman" w:hAnsi="Times New Roman" w:eastAsia="Calibri" w:cs="Times New Roman"/>
          <w:snapToGrid/>
        </w:rPr>
      </w:pPr>
      <w:r w:rsidRPr="0063272B">
        <w:rPr>
          <w:rFonts w:ascii="Times New Roman" w:hAnsi="Times New Roman" w:cs="Times New Roman"/>
          <w:b/>
          <w:snapToGrid/>
          <w:u w:val="single"/>
        </w:rPr>
        <w:lastRenderedPageBreak/>
        <w:t>Justification #1</w:t>
      </w:r>
      <w:r w:rsidRPr="006F5F67">
        <w:rPr>
          <w:rFonts w:ascii="Times New Roman" w:hAnsi="Times New Roman" w:cs="Times New Roman"/>
          <w:b/>
          <w:snapToGrid/>
        </w:rPr>
        <w:t>:</w:t>
      </w:r>
      <w:r w:rsidRPr="006F5F67">
        <w:rPr>
          <w:rFonts w:ascii="Times New Roman" w:hAnsi="Times New Roman" w:cs="Times New Roman"/>
          <w:snapToGrid/>
        </w:rPr>
        <w:t xml:space="preserve"> </w:t>
      </w:r>
      <w:r w:rsidRPr="0063272B">
        <w:rPr>
          <w:rFonts w:ascii="Times New Roman" w:hAnsi="Times New Roman" w:cs="Times New Roman"/>
          <w:snapToGrid/>
        </w:rPr>
        <w:t xml:space="preserve"> </w:t>
      </w:r>
      <w:r w:rsidRPr="004820E6" w:rsidR="004820E6">
        <w:rPr>
          <w:rFonts w:ascii="Times New Roman" w:hAnsi="Times New Roman" w:cs="Times New Roman"/>
          <w:snapToGrid/>
        </w:rPr>
        <w:t xml:space="preserve">SSA will </w:t>
      </w:r>
      <w:r w:rsidR="002876F1">
        <w:rPr>
          <w:rFonts w:ascii="Times New Roman" w:hAnsi="Times New Roman" w:cs="Times New Roman"/>
          <w:snapToGrid/>
        </w:rPr>
        <w:t>use agency-approved</w:t>
      </w:r>
      <w:r w:rsidR="006E18D8">
        <w:rPr>
          <w:rFonts w:ascii="Times New Roman" w:hAnsi="Times New Roman" w:cs="Times New Roman"/>
          <w:snapToGrid/>
        </w:rPr>
        <w:t xml:space="preserve"> commercial off-the-shelf</w:t>
      </w:r>
      <w:r w:rsidR="002876F1">
        <w:rPr>
          <w:rFonts w:ascii="Times New Roman" w:hAnsi="Times New Roman" w:cs="Times New Roman"/>
          <w:snapToGrid/>
        </w:rPr>
        <w:t xml:space="preserve"> software</w:t>
      </w:r>
      <w:r w:rsidRPr="004820E6" w:rsidR="004820E6">
        <w:rPr>
          <w:rFonts w:ascii="Times New Roman" w:hAnsi="Times New Roman" w:cs="Times New Roman"/>
          <w:snapToGrid/>
        </w:rPr>
        <w:t xml:space="preserve"> to conduct a video teleconference </w:t>
      </w:r>
      <w:r w:rsidR="004820E6">
        <w:rPr>
          <w:rFonts w:ascii="Times New Roman" w:hAnsi="Times New Roman" w:cs="Times New Roman"/>
          <w:snapToGrid/>
        </w:rPr>
        <w:t>for U.S. citizens age 1</w:t>
      </w:r>
      <w:r w:rsidR="00A94B53">
        <w:rPr>
          <w:rFonts w:ascii="Times New Roman" w:hAnsi="Times New Roman" w:cs="Times New Roman"/>
          <w:snapToGrid/>
        </w:rPr>
        <w:t>6</w:t>
      </w:r>
      <w:r w:rsidR="004820E6">
        <w:rPr>
          <w:rFonts w:ascii="Times New Roman" w:hAnsi="Times New Roman" w:cs="Times New Roman"/>
          <w:snapToGrid/>
        </w:rPr>
        <w:t xml:space="preserve"> and over</w:t>
      </w:r>
      <w:r w:rsidR="007C2C0E">
        <w:rPr>
          <w:rFonts w:ascii="Times New Roman" w:hAnsi="Times New Roman" w:cs="Times New Roman"/>
          <w:snapToGrid/>
        </w:rPr>
        <w:t>.</w:t>
      </w:r>
      <w:r w:rsidRPr="0063272B">
        <w:rPr>
          <w:rFonts w:ascii="Times New Roman" w:hAnsi="Times New Roman" w:cs="Times New Roman"/>
          <w:snapToGrid/>
        </w:rPr>
        <w:t xml:space="preserve"> </w:t>
      </w:r>
      <w:r w:rsidR="004820E6">
        <w:rPr>
          <w:rFonts w:ascii="Times New Roman" w:hAnsi="Times New Roman" w:cs="Times New Roman"/>
          <w:snapToGrid/>
        </w:rPr>
        <w:t>This will allow more applicants to apply for a replacement SSN car</w:t>
      </w:r>
      <w:r w:rsidR="00A94B53">
        <w:rPr>
          <w:rFonts w:ascii="Times New Roman" w:hAnsi="Times New Roman" w:cs="Times New Roman"/>
          <w:snapToGrid/>
        </w:rPr>
        <w:t>d while our offices are operating with limited availability.</w:t>
      </w:r>
    </w:p>
    <w:p w:rsidR="006518D1" w:rsidP="006518D1" w:rsidRDefault="006518D1" w14:paraId="1A12E5AC" w14:textId="77777777">
      <w:pPr>
        <w:tabs>
          <w:tab w:val="center" w:pos="-450"/>
          <w:tab w:val="left" w:pos="-90"/>
        </w:tabs>
        <w:suppressAutoHyphens/>
        <w:rPr>
          <w:rFonts w:ascii="Times New Roman" w:hAnsi="Times New Roman" w:cs="Times New Roman"/>
          <w:b/>
          <w:bCs/>
          <w:u w:val="single"/>
        </w:rPr>
      </w:pPr>
    </w:p>
    <w:p w:rsidR="00AF0C07" w:rsidP="0063272B" w:rsidRDefault="00AF0C07" w14:paraId="1E08B7E4" w14:textId="37663643">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u w:val="single"/>
        </w:rPr>
      </w:pPr>
    </w:p>
    <w:p w:rsidRPr="00BC4F57" w:rsidR="00BC4344" w:rsidP="0063272B" w:rsidRDefault="0063272B" w14:paraId="4027F2BF" w14:textId="00CB05D1">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u w:val="single"/>
        </w:rPr>
      </w:pPr>
      <w:r w:rsidRPr="00BC4F57">
        <w:rPr>
          <w:rFonts w:ascii="Times New Roman" w:hAnsi="Times New Roman"/>
          <w:b/>
          <w:u w:val="single"/>
        </w:rPr>
        <w:t>Revisions to the</w:t>
      </w:r>
      <w:r w:rsidRPr="00BC4F57" w:rsidR="00BC4344">
        <w:rPr>
          <w:rFonts w:ascii="Times New Roman" w:hAnsi="Times New Roman"/>
          <w:b/>
          <w:u w:val="single"/>
        </w:rPr>
        <w:t xml:space="preserve"> Burden</w:t>
      </w:r>
      <w:r w:rsidR="00BC4F57">
        <w:rPr>
          <w:rFonts w:ascii="Times New Roman" w:hAnsi="Times New Roman"/>
          <w:b/>
          <w:u w:val="single"/>
        </w:rPr>
        <w:t xml:space="preserve"> Estimate</w:t>
      </w:r>
      <w:r w:rsidRPr="00BC4F57" w:rsidR="00BC4344">
        <w:rPr>
          <w:rFonts w:ascii="Times New Roman" w:hAnsi="Times New Roman" w:cs="Times New Roman"/>
          <w:u w:val="single"/>
        </w:rPr>
        <w:t xml:space="preserve"> </w:t>
      </w:r>
    </w:p>
    <w:p w:rsidR="006E7B04" w:rsidP="0063272B" w:rsidRDefault="006E7B04" w14:paraId="0D661D89" w14:textId="37D31E1A">
      <w:pPr>
        <w:tabs>
          <w:tab w:val="left" w:pos="-1440"/>
        </w:tabs>
        <w:rPr>
          <w:rFonts w:ascii="Times New Roman" w:hAnsi="Times New Roman" w:cs="Times New Roman"/>
        </w:rPr>
      </w:pPr>
    </w:p>
    <w:p w:rsidR="006E7B04" w:rsidP="006E7B04" w:rsidRDefault="006E7B04" w14:paraId="1DA0D8BF" w14:textId="77777777">
      <w:pPr>
        <w:tabs>
          <w:tab w:val="center" w:pos="-450"/>
          <w:tab w:val="left" w:pos="-90"/>
        </w:tabs>
        <w:suppressAutoHyphens/>
        <w:rPr>
          <w:rFonts w:ascii="Times New Roman" w:hAnsi="Times New Roman" w:cs="Times New Roman"/>
          <w:bCs/>
        </w:rPr>
      </w:pPr>
      <w:r>
        <w:rPr>
          <w:rFonts w:ascii="Times New Roman" w:hAnsi="Times New Roman" w:cs="Times New Roman"/>
          <w:bCs/>
        </w:rPr>
        <w:t xml:space="preserve">In addition, to enable more respondents to use our </w:t>
      </w:r>
      <w:proofErr w:type="spellStart"/>
      <w:r>
        <w:rPr>
          <w:rFonts w:ascii="Times New Roman" w:hAnsi="Times New Roman" w:cs="Times New Roman"/>
          <w:bCs/>
        </w:rPr>
        <w:t>iSSNRC</w:t>
      </w:r>
      <w:proofErr w:type="spellEnd"/>
      <w:r>
        <w:rPr>
          <w:rFonts w:ascii="Times New Roman" w:hAnsi="Times New Roman" w:cs="Times New Roman"/>
          <w:bCs/>
        </w:rPr>
        <w:t xml:space="preserve"> Internet-based modality, we reevaluated our criteria to allow individuals who might previously have been denied access due to our old criteria to use the system.  For instance, at the inception of the Social Security program, we assigned Social Security Numbers and issued cards based solely on the applicant’s allegations and did not require them to furnish any proof or evidence.  However, in the 1970s we gradually implemented statutory changes to require applicants to provide evidence to document their allegations.  Since those cards issued prior to the implementation of these statutory requirements lack the proof of evidence, we programmed the </w:t>
      </w:r>
      <w:proofErr w:type="spellStart"/>
      <w:r>
        <w:rPr>
          <w:rFonts w:ascii="Times New Roman" w:hAnsi="Times New Roman" w:cs="Times New Roman"/>
          <w:bCs/>
        </w:rPr>
        <w:t>iSSNRC</w:t>
      </w:r>
      <w:proofErr w:type="spellEnd"/>
      <w:r>
        <w:rPr>
          <w:rFonts w:ascii="Times New Roman" w:hAnsi="Times New Roman" w:cs="Times New Roman"/>
          <w:bCs/>
        </w:rPr>
        <w:t xml:space="preserve"> system not to allow those number holders to use the Internet system as they posed a fraud risk.  Since then, we have reevaluated those number holders and determined that many of them pose little or no fraud risk.  Since the COVID-19 situation limits our ability to provide in-person help to those individuals to whom we issued cards prior to the statutory changes of the 1970s, we have updated the </w:t>
      </w:r>
      <w:proofErr w:type="spellStart"/>
      <w:r>
        <w:rPr>
          <w:rFonts w:ascii="Times New Roman" w:hAnsi="Times New Roman" w:cs="Times New Roman"/>
          <w:bCs/>
        </w:rPr>
        <w:t>iSSNRC</w:t>
      </w:r>
      <w:proofErr w:type="spellEnd"/>
      <w:r>
        <w:rPr>
          <w:rFonts w:ascii="Times New Roman" w:hAnsi="Times New Roman" w:cs="Times New Roman"/>
          <w:bCs/>
        </w:rPr>
        <w:t xml:space="preserve"> system to allow them to use the Internet for their requests.  </w:t>
      </w:r>
    </w:p>
    <w:p w:rsidR="006E7B04" w:rsidP="006E7B04" w:rsidRDefault="006E7B04" w14:paraId="3EA7CC36" w14:textId="77777777">
      <w:pPr>
        <w:tabs>
          <w:tab w:val="center" w:pos="-450"/>
          <w:tab w:val="left" w:pos="-90"/>
        </w:tabs>
        <w:suppressAutoHyphens/>
        <w:rPr>
          <w:rFonts w:ascii="Times New Roman" w:hAnsi="Times New Roman" w:cs="Times New Roman"/>
          <w:bCs/>
        </w:rPr>
      </w:pPr>
    </w:p>
    <w:p w:rsidR="006E7B04" w:rsidP="006E7B04" w:rsidRDefault="006E7B04" w14:paraId="1F6FEC1E" w14:textId="4DECE4B0">
      <w:pPr>
        <w:tabs>
          <w:tab w:val="center" w:pos="-450"/>
          <w:tab w:val="left" w:pos="-90"/>
        </w:tabs>
        <w:suppressAutoHyphens/>
        <w:rPr>
          <w:rFonts w:ascii="Times New Roman" w:hAnsi="Times New Roman" w:cs="Times New Roman"/>
          <w:bCs/>
        </w:rPr>
      </w:pPr>
      <w:r>
        <w:rPr>
          <w:rFonts w:ascii="Times New Roman" w:hAnsi="Times New Roman" w:cs="Times New Roman"/>
          <w:bCs/>
        </w:rPr>
        <w:t xml:space="preserve">To accommodate for the increase in burden for </w:t>
      </w:r>
      <w:proofErr w:type="spellStart"/>
      <w:r>
        <w:rPr>
          <w:rFonts w:ascii="Times New Roman" w:hAnsi="Times New Roman" w:cs="Times New Roman"/>
          <w:bCs/>
        </w:rPr>
        <w:t>iSSNRC</w:t>
      </w:r>
      <w:proofErr w:type="spellEnd"/>
      <w:r>
        <w:rPr>
          <w:rFonts w:ascii="Times New Roman" w:hAnsi="Times New Roman" w:cs="Times New Roman"/>
          <w:bCs/>
        </w:rPr>
        <w:t>, and subsequent decrease in burden for SSNAP and other modalities, we are also revising our burden chart for this information collection.  Please see our revised burden chart below:</w:t>
      </w:r>
    </w:p>
    <w:p w:rsidR="0047351A" w:rsidP="0047351A" w:rsidRDefault="0047351A" w14:paraId="5456CCDA" w14:textId="6CBCBAA0">
      <w:pPr>
        <w:tabs>
          <w:tab w:val="left" w:pos="-1440"/>
        </w:tabs>
        <w:rPr>
          <w:rFonts w:ascii="Times New Roman" w:hAnsi="Times New Roman" w:cs="Times New Roman"/>
        </w:rPr>
      </w:pPr>
    </w:p>
    <w:tbl>
      <w:tblPr>
        <w:tblW w:w="11250" w:type="dxa"/>
        <w:tblInd w:w="-1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170"/>
        <w:gridCol w:w="270"/>
        <w:gridCol w:w="1260"/>
        <w:gridCol w:w="1170"/>
        <w:gridCol w:w="1170"/>
        <w:gridCol w:w="1350"/>
        <w:gridCol w:w="1170"/>
        <w:gridCol w:w="1980"/>
      </w:tblGrid>
      <w:tr w:rsidRPr="00BE1ADB" w:rsidR="00200E7C" w:rsidTr="00BF50BB" w14:paraId="4847E4E7" w14:textId="77777777">
        <w:trPr>
          <w:trHeight w:val="1457"/>
        </w:trPr>
        <w:tc>
          <w:tcPr>
            <w:tcW w:w="1710" w:type="dxa"/>
            <w:shd w:val="clear" w:color="auto" w:fill="auto"/>
          </w:tcPr>
          <w:p w:rsidRPr="0047351A" w:rsidR="00200E7C" w:rsidP="00DE1289" w:rsidRDefault="00200E7C" w14:paraId="0E0EB051"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Application Scenario</w:t>
            </w:r>
          </w:p>
        </w:tc>
        <w:tc>
          <w:tcPr>
            <w:tcW w:w="1440" w:type="dxa"/>
            <w:gridSpan w:val="2"/>
            <w:shd w:val="clear" w:color="auto" w:fill="auto"/>
          </w:tcPr>
          <w:p w:rsidRPr="0047351A" w:rsidR="00200E7C" w:rsidP="00DE1289" w:rsidRDefault="00200E7C" w14:paraId="648ED702"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Number of Respondents</w:t>
            </w:r>
          </w:p>
        </w:tc>
        <w:tc>
          <w:tcPr>
            <w:tcW w:w="1260" w:type="dxa"/>
            <w:shd w:val="clear" w:color="auto" w:fill="auto"/>
          </w:tcPr>
          <w:p w:rsidRPr="0047351A" w:rsidR="00200E7C" w:rsidP="00DE1289" w:rsidRDefault="00200E7C" w14:paraId="56DB61C9"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Frequency of Response</w:t>
            </w:r>
          </w:p>
        </w:tc>
        <w:tc>
          <w:tcPr>
            <w:tcW w:w="1170" w:type="dxa"/>
            <w:shd w:val="clear" w:color="auto" w:fill="auto"/>
          </w:tcPr>
          <w:p w:rsidRPr="0047351A" w:rsidR="00200E7C" w:rsidP="00DE1289" w:rsidRDefault="00200E7C" w14:paraId="394331BD"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Average Burden per Response (minutes)</w:t>
            </w:r>
          </w:p>
        </w:tc>
        <w:tc>
          <w:tcPr>
            <w:tcW w:w="1170" w:type="dxa"/>
            <w:shd w:val="clear" w:color="auto" w:fill="auto"/>
          </w:tcPr>
          <w:p w:rsidRPr="0047351A" w:rsidR="00200E7C" w:rsidP="00DE1289" w:rsidRDefault="00200E7C" w14:paraId="61D7F1B4"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Estimated Total Annual Burden (hours)</w:t>
            </w:r>
          </w:p>
        </w:tc>
        <w:tc>
          <w:tcPr>
            <w:tcW w:w="1350" w:type="dxa"/>
            <w:shd w:val="clear" w:color="auto" w:fill="auto"/>
          </w:tcPr>
          <w:p w:rsidRPr="0047351A" w:rsidR="00200E7C" w:rsidP="00DE1289" w:rsidRDefault="00200E7C" w14:paraId="3460829F"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Average Theoretical Hourly Cost Amount (dollars)*</w:t>
            </w:r>
          </w:p>
        </w:tc>
        <w:tc>
          <w:tcPr>
            <w:tcW w:w="1170" w:type="dxa"/>
            <w:shd w:val="clear" w:color="auto" w:fill="auto"/>
          </w:tcPr>
          <w:p w:rsidRPr="0047351A" w:rsidR="00200E7C" w:rsidP="00DE1289" w:rsidRDefault="00200E7C" w14:paraId="47D08603" w14:textId="77777777">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 xml:space="preserve">Average Wait Time in Field Office </w:t>
            </w:r>
          </w:p>
          <w:p w:rsidR="00200E7C" w:rsidP="00DE1289" w:rsidRDefault="00200E7C" w14:paraId="35F39E52" w14:textId="77777777">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(minutes)</w:t>
            </w:r>
          </w:p>
          <w:p w:rsidRPr="0047351A" w:rsidR="00200E7C" w:rsidP="00DE1289" w:rsidRDefault="00200E7C" w14:paraId="25B201D3" w14:textId="0B332D48">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w:t>
            </w:r>
          </w:p>
        </w:tc>
        <w:tc>
          <w:tcPr>
            <w:tcW w:w="1980" w:type="dxa"/>
            <w:shd w:val="clear" w:color="auto" w:fill="auto"/>
          </w:tcPr>
          <w:p w:rsidRPr="0047351A" w:rsidR="00200E7C" w:rsidP="00DE1289" w:rsidRDefault="00200E7C" w14:paraId="38FCC23C" w14:textId="576F4599">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Total Annual Opportunity Cost</w:t>
            </w:r>
          </w:p>
          <w:p w:rsidRPr="0047351A" w:rsidR="00200E7C" w:rsidP="00DE1289" w:rsidRDefault="00200E7C" w14:paraId="53B455AE" w14:textId="0521E588">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(dollars) **</w:t>
            </w:r>
            <w:r>
              <w:rPr>
                <w:rFonts w:ascii="Times New Roman" w:hAnsi="Times New Roman" w:cs="Times New Roman"/>
                <w:b/>
                <w:sz w:val="22"/>
                <w:szCs w:val="22"/>
              </w:rPr>
              <w:t>*</w:t>
            </w:r>
          </w:p>
        </w:tc>
      </w:tr>
      <w:tr w:rsidRPr="00BE1ADB" w:rsidR="000A12DA" w:rsidTr="00BF50BB" w14:paraId="3E20DE0A" w14:textId="77777777">
        <w:trPr>
          <w:trHeight w:val="188"/>
        </w:trPr>
        <w:tc>
          <w:tcPr>
            <w:tcW w:w="11250" w:type="dxa"/>
            <w:gridSpan w:val="9"/>
            <w:shd w:val="clear" w:color="auto" w:fill="auto"/>
          </w:tcPr>
          <w:p w:rsidRPr="0047351A" w:rsidR="000A12DA" w:rsidP="00DE1289" w:rsidRDefault="002E65DA" w14:paraId="11F9FB0D" w14:textId="22911B28">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EAB Modality</w:t>
            </w:r>
          </w:p>
        </w:tc>
      </w:tr>
      <w:tr w:rsidRPr="00BE1ADB" w:rsidR="002E65DA" w:rsidTr="00BF50BB" w14:paraId="37F6C593" w14:textId="77777777">
        <w:trPr>
          <w:trHeight w:val="1457"/>
        </w:trPr>
        <w:tc>
          <w:tcPr>
            <w:tcW w:w="1710" w:type="dxa"/>
            <w:tcBorders>
              <w:bottom w:val="single" w:color="auto" w:sz="4" w:space="0"/>
            </w:tcBorders>
            <w:shd w:val="clear" w:color="auto" w:fill="auto"/>
          </w:tcPr>
          <w:p w:rsidRPr="0047351A" w:rsidR="002E65DA" w:rsidP="002E65DA" w:rsidRDefault="002E65DA" w14:paraId="5B342592" w14:textId="76C3DF5B">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Hospital staff who relay the State birth certificate information to the BVS and SSA through the EAB process</w:t>
            </w:r>
          </w:p>
        </w:tc>
        <w:tc>
          <w:tcPr>
            <w:tcW w:w="1440" w:type="dxa"/>
            <w:gridSpan w:val="2"/>
            <w:tcBorders>
              <w:bottom w:val="single" w:color="auto" w:sz="4" w:space="0"/>
            </w:tcBorders>
            <w:shd w:val="clear" w:color="auto" w:fill="auto"/>
          </w:tcPr>
          <w:p w:rsidR="002E65DA" w:rsidP="002E65DA" w:rsidRDefault="002E65DA" w14:paraId="7A923F5B" w14:textId="535C8DC2">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3,725,000</w:t>
            </w:r>
          </w:p>
        </w:tc>
        <w:tc>
          <w:tcPr>
            <w:tcW w:w="1260" w:type="dxa"/>
            <w:tcBorders>
              <w:bottom w:val="single" w:color="auto" w:sz="4" w:space="0"/>
            </w:tcBorders>
            <w:shd w:val="clear" w:color="auto" w:fill="auto"/>
          </w:tcPr>
          <w:p w:rsidRPr="0047351A" w:rsidR="002E65DA" w:rsidP="002E65DA" w:rsidRDefault="002E65DA" w14:paraId="579586C9" w14:textId="20B7344E">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70" w:type="dxa"/>
            <w:tcBorders>
              <w:bottom w:val="single" w:color="auto" w:sz="4" w:space="0"/>
            </w:tcBorders>
            <w:shd w:val="clear" w:color="auto" w:fill="auto"/>
          </w:tcPr>
          <w:p w:rsidRPr="0047351A" w:rsidR="002E65DA" w:rsidP="002E65DA" w:rsidRDefault="002E65DA" w14:paraId="1E60A942" w14:textId="2F5E4C3C">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002E65DA" w:rsidP="002E65DA" w:rsidRDefault="002E65DA" w14:paraId="7D4A1374" w14:textId="4F9F609A">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310,417</w:t>
            </w:r>
          </w:p>
        </w:tc>
        <w:tc>
          <w:tcPr>
            <w:tcW w:w="1350" w:type="dxa"/>
            <w:tcBorders>
              <w:bottom w:val="single" w:color="auto" w:sz="4" w:space="0"/>
            </w:tcBorders>
            <w:shd w:val="clear" w:color="auto" w:fill="auto"/>
          </w:tcPr>
          <w:p w:rsidRPr="0047351A" w:rsidR="002E65DA" w:rsidP="002E65DA" w:rsidRDefault="002E65DA" w14:paraId="1DD9381D" w14:textId="3049E6BD">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$23.74*</w:t>
            </w:r>
          </w:p>
        </w:tc>
        <w:tc>
          <w:tcPr>
            <w:tcW w:w="1170" w:type="dxa"/>
            <w:tcBorders>
              <w:bottom w:val="single" w:color="auto" w:sz="4" w:space="0"/>
            </w:tcBorders>
            <w:shd w:val="clear" w:color="auto" w:fill="auto"/>
          </w:tcPr>
          <w:p w:rsidR="002E65DA" w:rsidP="002E65DA" w:rsidRDefault="002E65DA" w14:paraId="314A6476" w14:textId="1E259EA1">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0**</w:t>
            </w:r>
          </w:p>
        </w:tc>
        <w:tc>
          <w:tcPr>
            <w:tcW w:w="1980" w:type="dxa"/>
            <w:tcBorders>
              <w:bottom w:val="single" w:color="auto" w:sz="4" w:space="0"/>
            </w:tcBorders>
            <w:shd w:val="clear" w:color="auto" w:fill="auto"/>
          </w:tcPr>
          <w:p w:rsidR="002E65DA" w:rsidP="002E65DA" w:rsidRDefault="002E65DA" w14:paraId="0DFCD7FD" w14:textId="24434248">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$7,369,300***</w:t>
            </w:r>
          </w:p>
        </w:tc>
      </w:tr>
      <w:tr w:rsidRPr="00BE1ADB" w:rsidR="002E65DA" w:rsidTr="00BF50BB" w14:paraId="5F48A83B" w14:textId="77777777">
        <w:trPr>
          <w:trHeight w:val="58"/>
        </w:trPr>
        <w:tc>
          <w:tcPr>
            <w:tcW w:w="2880" w:type="dxa"/>
            <w:gridSpan w:val="2"/>
            <w:tcBorders>
              <w:top w:val="single" w:color="auto" w:sz="4" w:space="0"/>
              <w:left w:val="single" w:color="auto" w:sz="4" w:space="0"/>
              <w:bottom w:val="single" w:color="auto" w:sz="4" w:space="0"/>
              <w:right w:val="nil"/>
            </w:tcBorders>
            <w:shd w:val="clear" w:color="auto" w:fill="auto"/>
          </w:tcPr>
          <w:p w:rsidRPr="0047351A" w:rsidR="002E65DA" w:rsidP="000A12DA" w:rsidRDefault="002E65DA" w14:paraId="36A0D095" w14:textId="385A385E">
            <w:pPr>
              <w:autoSpaceDE w:val="0"/>
              <w:autoSpaceDN w:val="0"/>
              <w:adjustRightInd w:val="0"/>
              <w:rPr>
                <w:rFonts w:ascii="Times New Roman" w:hAnsi="Times New Roman" w:cs="Times New Roman"/>
                <w:sz w:val="22"/>
                <w:szCs w:val="22"/>
              </w:rPr>
            </w:pPr>
            <w:proofErr w:type="spellStart"/>
            <w:r>
              <w:rPr>
                <w:rFonts w:ascii="Times New Roman" w:hAnsi="Times New Roman" w:cs="Times New Roman"/>
                <w:b/>
                <w:sz w:val="22"/>
                <w:szCs w:val="22"/>
              </w:rPr>
              <w:t>iSSNRC</w:t>
            </w:r>
            <w:proofErr w:type="spellEnd"/>
            <w:r>
              <w:rPr>
                <w:rFonts w:ascii="Times New Roman" w:hAnsi="Times New Roman" w:cs="Times New Roman"/>
                <w:b/>
                <w:sz w:val="22"/>
                <w:szCs w:val="22"/>
              </w:rPr>
              <w:t xml:space="preserve"> Modality</w:t>
            </w:r>
          </w:p>
        </w:tc>
        <w:tc>
          <w:tcPr>
            <w:tcW w:w="270" w:type="dxa"/>
            <w:tcBorders>
              <w:top w:val="single" w:color="auto" w:sz="4" w:space="0"/>
              <w:left w:val="nil"/>
              <w:bottom w:val="single" w:color="auto" w:sz="4" w:space="0"/>
              <w:right w:val="nil"/>
            </w:tcBorders>
            <w:shd w:val="clear" w:color="auto" w:fill="auto"/>
          </w:tcPr>
          <w:p w:rsidR="002E65DA" w:rsidP="00B273CD" w:rsidRDefault="002E65DA" w14:paraId="526EB99F" w14:textId="77777777">
            <w:pPr>
              <w:autoSpaceDE w:val="0"/>
              <w:autoSpaceDN w:val="0"/>
              <w:adjustRightInd w:val="0"/>
              <w:jc w:val="right"/>
              <w:rPr>
                <w:rFonts w:ascii="Times New Roman" w:hAnsi="Times New Roman" w:cs="Times New Roman"/>
                <w:color w:val="000000"/>
                <w:sz w:val="22"/>
                <w:szCs w:val="22"/>
              </w:rPr>
            </w:pPr>
          </w:p>
        </w:tc>
        <w:tc>
          <w:tcPr>
            <w:tcW w:w="1260" w:type="dxa"/>
            <w:tcBorders>
              <w:top w:val="single" w:color="auto" w:sz="4" w:space="0"/>
              <w:left w:val="nil"/>
              <w:bottom w:val="single" w:color="auto" w:sz="4" w:space="0"/>
              <w:right w:val="nil"/>
            </w:tcBorders>
            <w:shd w:val="clear" w:color="auto" w:fill="auto"/>
          </w:tcPr>
          <w:p w:rsidRPr="0047351A" w:rsidR="002E65DA" w:rsidP="000A12DA" w:rsidRDefault="002E65DA" w14:paraId="7CD3EC43" w14:textId="77777777">
            <w:pPr>
              <w:autoSpaceDE w:val="0"/>
              <w:autoSpaceDN w:val="0"/>
              <w:adjustRightInd w:val="0"/>
              <w:jc w:val="right"/>
              <w:rPr>
                <w:rFonts w:ascii="Times New Roman" w:hAnsi="Times New Roman" w:cs="Times New Roman"/>
                <w:color w:val="000000"/>
                <w:sz w:val="22"/>
                <w:szCs w:val="22"/>
              </w:rPr>
            </w:pPr>
          </w:p>
        </w:tc>
        <w:tc>
          <w:tcPr>
            <w:tcW w:w="1170" w:type="dxa"/>
            <w:tcBorders>
              <w:top w:val="single" w:color="auto" w:sz="4" w:space="0"/>
              <w:left w:val="nil"/>
              <w:bottom w:val="single" w:color="auto" w:sz="4" w:space="0"/>
              <w:right w:val="nil"/>
            </w:tcBorders>
            <w:shd w:val="clear" w:color="auto" w:fill="auto"/>
          </w:tcPr>
          <w:p w:rsidRPr="0047351A" w:rsidR="002E65DA" w:rsidP="000A12DA" w:rsidRDefault="002E65DA" w14:paraId="691BCEEF" w14:textId="77777777">
            <w:pPr>
              <w:autoSpaceDE w:val="0"/>
              <w:autoSpaceDN w:val="0"/>
              <w:adjustRightInd w:val="0"/>
              <w:jc w:val="right"/>
              <w:rPr>
                <w:rFonts w:ascii="Times New Roman" w:hAnsi="Times New Roman" w:cs="Times New Roman"/>
                <w:color w:val="000000"/>
                <w:sz w:val="22"/>
                <w:szCs w:val="22"/>
              </w:rPr>
            </w:pPr>
          </w:p>
        </w:tc>
        <w:tc>
          <w:tcPr>
            <w:tcW w:w="1170" w:type="dxa"/>
            <w:tcBorders>
              <w:top w:val="single" w:color="auto" w:sz="4" w:space="0"/>
              <w:left w:val="nil"/>
              <w:bottom w:val="single" w:color="auto" w:sz="4" w:space="0"/>
              <w:right w:val="nil"/>
            </w:tcBorders>
            <w:shd w:val="clear" w:color="auto" w:fill="auto"/>
          </w:tcPr>
          <w:p w:rsidR="002E65DA" w:rsidP="00B16285" w:rsidRDefault="002E65DA" w14:paraId="6ADE85C2" w14:textId="77777777">
            <w:pPr>
              <w:autoSpaceDE w:val="0"/>
              <w:autoSpaceDN w:val="0"/>
              <w:adjustRightInd w:val="0"/>
              <w:jc w:val="right"/>
              <w:rPr>
                <w:rFonts w:ascii="Times New Roman" w:hAnsi="Times New Roman" w:cs="Times New Roman"/>
                <w:color w:val="000000"/>
                <w:sz w:val="22"/>
                <w:szCs w:val="22"/>
              </w:rPr>
            </w:pPr>
          </w:p>
        </w:tc>
        <w:tc>
          <w:tcPr>
            <w:tcW w:w="1350" w:type="dxa"/>
            <w:tcBorders>
              <w:top w:val="single" w:color="auto" w:sz="4" w:space="0"/>
              <w:left w:val="nil"/>
              <w:bottom w:val="single" w:color="auto" w:sz="4" w:space="0"/>
              <w:right w:val="nil"/>
            </w:tcBorders>
            <w:shd w:val="clear" w:color="auto" w:fill="auto"/>
          </w:tcPr>
          <w:p w:rsidRPr="0047351A" w:rsidR="002E65DA" w:rsidP="000A12DA" w:rsidRDefault="002E65DA" w14:paraId="75BE42A2" w14:textId="77777777">
            <w:pPr>
              <w:autoSpaceDE w:val="0"/>
              <w:autoSpaceDN w:val="0"/>
              <w:adjustRightInd w:val="0"/>
              <w:jc w:val="right"/>
              <w:rPr>
                <w:rFonts w:ascii="Times New Roman" w:hAnsi="Times New Roman" w:cs="Times New Roman"/>
                <w:sz w:val="22"/>
                <w:szCs w:val="22"/>
              </w:rPr>
            </w:pPr>
          </w:p>
        </w:tc>
        <w:tc>
          <w:tcPr>
            <w:tcW w:w="1170" w:type="dxa"/>
            <w:tcBorders>
              <w:top w:val="single" w:color="auto" w:sz="4" w:space="0"/>
              <w:left w:val="nil"/>
              <w:bottom w:val="single" w:color="auto" w:sz="4" w:space="0"/>
              <w:right w:val="nil"/>
            </w:tcBorders>
            <w:shd w:val="clear" w:color="auto" w:fill="auto"/>
          </w:tcPr>
          <w:p w:rsidR="002E65DA" w:rsidP="000A12DA" w:rsidRDefault="002E65DA" w14:paraId="1F0F3511" w14:textId="77777777">
            <w:pPr>
              <w:autoSpaceDE w:val="0"/>
              <w:autoSpaceDN w:val="0"/>
              <w:adjustRightInd w:val="0"/>
              <w:jc w:val="right"/>
              <w:rPr>
                <w:rFonts w:ascii="Times New Roman" w:hAnsi="Times New Roman" w:cs="Times New Roman"/>
                <w:sz w:val="22"/>
                <w:szCs w:val="22"/>
              </w:rPr>
            </w:pPr>
          </w:p>
        </w:tc>
        <w:tc>
          <w:tcPr>
            <w:tcW w:w="1980" w:type="dxa"/>
            <w:tcBorders>
              <w:top w:val="single" w:color="auto" w:sz="4" w:space="0"/>
              <w:left w:val="nil"/>
              <w:bottom w:val="single" w:color="auto" w:sz="4" w:space="0"/>
              <w:right w:val="single" w:color="auto" w:sz="4" w:space="0"/>
            </w:tcBorders>
            <w:shd w:val="clear" w:color="auto" w:fill="auto"/>
          </w:tcPr>
          <w:p w:rsidR="002E65DA" w:rsidP="00B16285" w:rsidRDefault="002E65DA" w14:paraId="25739C87" w14:textId="77777777">
            <w:pPr>
              <w:autoSpaceDE w:val="0"/>
              <w:autoSpaceDN w:val="0"/>
              <w:adjustRightInd w:val="0"/>
              <w:jc w:val="right"/>
              <w:rPr>
                <w:rFonts w:ascii="Times New Roman" w:hAnsi="Times New Roman" w:cs="Times New Roman"/>
                <w:sz w:val="22"/>
                <w:szCs w:val="22"/>
              </w:rPr>
            </w:pPr>
          </w:p>
        </w:tc>
      </w:tr>
      <w:tr w:rsidRPr="00BE1ADB" w:rsidR="000A12DA" w:rsidTr="00BF50BB" w14:paraId="3609FD80" w14:textId="77777777">
        <w:trPr>
          <w:trHeight w:val="1457"/>
        </w:trPr>
        <w:tc>
          <w:tcPr>
            <w:tcW w:w="1710" w:type="dxa"/>
            <w:tcBorders>
              <w:top w:val="single" w:color="auto" w:sz="4" w:space="0"/>
            </w:tcBorders>
            <w:shd w:val="clear" w:color="auto" w:fill="auto"/>
          </w:tcPr>
          <w:p w:rsidRPr="0047351A" w:rsidR="000A12DA" w:rsidP="000A12DA" w:rsidRDefault="000A12DA" w14:paraId="30B1C73D" w14:textId="45AC815D">
            <w:pPr>
              <w:autoSpaceDE w:val="0"/>
              <w:autoSpaceDN w:val="0"/>
              <w:adjustRightInd w:val="0"/>
              <w:rPr>
                <w:rFonts w:ascii="Times New Roman" w:hAnsi="Times New Roman" w:cs="Times New Roman"/>
                <w:b/>
                <w:sz w:val="22"/>
                <w:szCs w:val="22"/>
              </w:rPr>
            </w:pPr>
            <w:r w:rsidRPr="0047351A">
              <w:rPr>
                <w:rFonts w:ascii="Times New Roman" w:hAnsi="Times New Roman" w:cs="Times New Roman"/>
                <w:sz w:val="22"/>
                <w:szCs w:val="22"/>
              </w:rPr>
              <w:t>Adult U.S. Citizens requesting a replacement card with no ch</w:t>
            </w:r>
            <w:r>
              <w:rPr>
                <w:rFonts w:ascii="Times New Roman" w:hAnsi="Times New Roman" w:cs="Times New Roman"/>
                <w:sz w:val="22"/>
                <w:szCs w:val="22"/>
              </w:rPr>
              <w:t xml:space="preserve">anges through the </w:t>
            </w:r>
            <w:proofErr w:type="spellStart"/>
            <w:r>
              <w:rPr>
                <w:rFonts w:ascii="Times New Roman" w:hAnsi="Times New Roman" w:cs="Times New Roman"/>
                <w:sz w:val="22"/>
                <w:szCs w:val="22"/>
              </w:rPr>
              <w:t>iSSNRC</w:t>
            </w:r>
            <w:proofErr w:type="spellEnd"/>
          </w:p>
        </w:tc>
        <w:tc>
          <w:tcPr>
            <w:tcW w:w="1440" w:type="dxa"/>
            <w:gridSpan w:val="2"/>
            <w:tcBorders>
              <w:top w:val="single" w:color="auto" w:sz="4" w:space="0"/>
            </w:tcBorders>
            <w:shd w:val="clear" w:color="auto" w:fill="auto"/>
          </w:tcPr>
          <w:p w:rsidRPr="0047351A" w:rsidR="000A12DA" w:rsidP="00B273CD" w:rsidRDefault="00B16285" w14:paraId="2F3538AB" w14:textId="3AE5ADB6">
            <w:pPr>
              <w:autoSpaceDE w:val="0"/>
              <w:autoSpaceDN w:val="0"/>
              <w:adjustRightInd w:val="0"/>
              <w:jc w:val="right"/>
              <w:rPr>
                <w:rFonts w:ascii="Times New Roman" w:hAnsi="Times New Roman" w:cs="Times New Roman"/>
                <w:b/>
                <w:sz w:val="22"/>
                <w:szCs w:val="22"/>
              </w:rPr>
            </w:pPr>
            <w:r>
              <w:rPr>
                <w:rFonts w:ascii="Times New Roman" w:hAnsi="Times New Roman" w:cs="Times New Roman"/>
                <w:color w:val="000000"/>
                <w:sz w:val="22"/>
                <w:szCs w:val="22"/>
              </w:rPr>
              <w:t xml:space="preserve"> 2,1</w:t>
            </w:r>
            <w:r w:rsidR="00B273CD">
              <w:rPr>
                <w:rFonts w:ascii="Times New Roman" w:hAnsi="Times New Roman" w:cs="Times New Roman"/>
                <w:color w:val="000000"/>
                <w:sz w:val="22"/>
                <w:szCs w:val="22"/>
              </w:rPr>
              <w:t>00,000</w:t>
            </w:r>
          </w:p>
        </w:tc>
        <w:tc>
          <w:tcPr>
            <w:tcW w:w="1260" w:type="dxa"/>
            <w:tcBorders>
              <w:top w:val="single" w:color="auto" w:sz="4" w:space="0"/>
            </w:tcBorders>
            <w:shd w:val="clear" w:color="auto" w:fill="auto"/>
          </w:tcPr>
          <w:p w:rsidRPr="0047351A" w:rsidR="000A12DA" w:rsidP="000A12DA" w:rsidRDefault="000A12DA" w14:paraId="27CBB2DE" w14:textId="3A812F86">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1</w:t>
            </w:r>
          </w:p>
        </w:tc>
        <w:tc>
          <w:tcPr>
            <w:tcW w:w="1170" w:type="dxa"/>
            <w:tcBorders>
              <w:top w:val="single" w:color="auto" w:sz="4" w:space="0"/>
            </w:tcBorders>
            <w:shd w:val="clear" w:color="auto" w:fill="auto"/>
          </w:tcPr>
          <w:p w:rsidRPr="0047351A" w:rsidR="000A12DA" w:rsidP="000A12DA" w:rsidRDefault="000A12DA" w14:paraId="4C99B1B5" w14:textId="090902DF">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5</w:t>
            </w:r>
          </w:p>
        </w:tc>
        <w:tc>
          <w:tcPr>
            <w:tcW w:w="1170" w:type="dxa"/>
            <w:tcBorders>
              <w:top w:val="single" w:color="auto" w:sz="4" w:space="0"/>
            </w:tcBorders>
            <w:shd w:val="clear" w:color="auto" w:fill="auto"/>
          </w:tcPr>
          <w:p w:rsidRPr="0047351A" w:rsidR="000A12DA" w:rsidP="00B16285" w:rsidRDefault="00B273CD" w14:paraId="3F435C66" w14:textId="64146CBC">
            <w:pPr>
              <w:autoSpaceDE w:val="0"/>
              <w:autoSpaceDN w:val="0"/>
              <w:adjustRightInd w:val="0"/>
              <w:jc w:val="right"/>
              <w:rPr>
                <w:rFonts w:ascii="Times New Roman" w:hAnsi="Times New Roman" w:cs="Times New Roman"/>
                <w:b/>
                <w:sz w:val="22"/>
                <w:szCs w:val="22"/>
              </w:rPr>
            </w:pPr>
            <w:r>
              <w:rPr>
                <w:rFonts w:ascii="Times New Roman" w:hAnsi="Times New Roman" w:cs="Times New Roman"/>
                <w:color w:val="000000"/>
                <w:sz w:val="22"/>
                <w:szCs w:val="22"/>
              </w:rPr>
              <w:t xml:space="preserve"> 1</w:t>
            </w:r>
            <w:r w:rsidR="00B16285">
              <w:rPr>
                <w:rFonts w:ascii="Times New Roman" w:hAnsi="Times New Roman" w:cs="Times New Roman"/>
                <w:color w:val="000000"/>
                <w:sz w:val="22"/>
                <w:szCs w:val="22"/>
              </w:rPr>
              <w:t>7</w:t>
            </w:r>
            <w:r>
              <w:rPr>
                <w:rFonts w:ascii="Times New Roman" w:hAnsi="Times New Roman" w:cs="Times New Roman"/>
                <w:color w:val="000000"/>
                <w:sz w:val="22"/>
                <w:szCs w:val="22"/>
              </w:rPr>
              <w:t>5,000</w:t>
            </w:r>
          </w:p>
        </w:tc>
        <w:tc>
          <w:tcPr>
            <w:tcW w:w="1350" w:type="dxa"/>
            <w:tcBorders>
              <w:top w:val="single" w:color="auto" w:sz="4" w:space="0"/>
            </w:tcBorders>
            <w:shd w:val="clear" w:color="auto" w:fill="auto"/>
          </w:tcPr>
          <w:p w:rsidRPr="0047351A" w:rsidR="000A12DA" w:rsidP="000A12DA" w:rsidRDefault="002E65DA" w14:paraId="163C8142" w14:textId="5B5D7EC9">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$25.72</w:t>
            </w:r>
            <w:r w:rsidRPr="0047351A" w:rsidR="000A12DA">
              <w:rPr>
                <w:rFonts w:ascii="Times New Roman" w:hAnsi="Times New Roman" w:cs="Times New Roman"/>
                <w:sz w:val="22"/>
                <w:szCs w:val="22"/>
              </w:rPr>
              <w:t>*</w:t>
            </w:r>
          </w:p>
        </w:tc>
        <w:tc>
          <w:tcPr>
            <w:tcW w:w="1170" w:type="dxa"/>
            <w:tcBorders>
              <w:top w:val="single" w:color="auto" w:sz="4" w:space="0"/>
            </w:tcBorders>
            <w:shd w:val="clear" w:color="auto" w:fill="auto"/>
          </w:tcPr>
          <w:p w:rsidRPr="0047351A" w:rsidR="000A12DA" w:rsidP="000A12DA" w:rsidRDefault="000A12DA" w14:paraId="30AB8793" w14:textId="4486CED9">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0</w:t>
            </w:r>
            <w:r w:rsidRPr="0047351A">
              <w:rPr>
                <w:rFonts w:ascii="Times New Roman" w:hAnsi="Times New Roman" w:cs="Times New Roman"/>
                <w:sz w:val="22"/>
                <w:szCs w:val="22"/>
              </w:rPr>
              <w:t>**</w:t>
            </w:r>
          </w:p>
        </w:tc>
        <w:tc>
          <w:tcPr>
            <w:tcW w:w="1980" w:type="dxa"/>
            <w:tcBorders>
              <w:top w:val="single" w:color="auto" w:sz="4" w:space="0"/>
            </w:tcBorders>
            <w:shd w:val="clear" w:color="auto" w:fill="auto"/>
          </w:tcPr>
          <w:p w:rsidRPr="0047351A" w:rsidR="000A12DA" w:rsidP="002E65DA" w:rsidRDefault="00B16285" w14:paraId="3F7CE92B" w14:textId="3CEA77B6">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 xml:space="preserve"> $</w:t>
            </w:r>
            <w:r w:rsidR="002E65DA">
              <w:rPr>
                <w:rFonts w:ascii="Times New Roman" w:hAnsi="Times New Roman" w:cs="Times New Roman"/>
                <w:sz w:val="22"/>
                <w:szCs w:val="22"/>
              </w:rPr>
              <w:t>4,501,000</w:t>
            </w:r>
            <w:r w:rsidRPr="0047351A" w:rsidR="000A12DA">
              <w:rPr>
                <w:rFonts w:ascii="Times New Roman" w:hAnsi="Times New Roman" w:cs="Times New Roman"/>
                <w:sz w:val="22"/>
                <w:szCs w:val="22"/>
              </w:rPr>
              <w:t>**</w:t>
            </w:r>
            <w:r w:rsidR="000A12DA">
              <w:rPr>
                <w:rFonts w:ascii="Times New Roman" w:hAnsi="Times New Roman" w:cs="Times New Roman"/>
                <w:sz w:val="22"/>
                <w:szCs w:val="22"/>
              </w:rPr>
              <w:t>*</w:t>
            </w:r>
          </w:p>
        </w:tc>
      </w:tr>
      <w:tr w:rsidRPr="00BE1ADB" w:rsidR="000A12DA" w:rsidTr="00BF50BB" w14:paraId="5E444FC5" w14:textId="77777777">
        <w:trPr>
          <w:trHeight w:val="260"/>
        </w:trPr>
        <w:tc>
          <w:tcPr>
            <w:tcW w:w="11250" w:type="dxa"/>
            <w:gridSpan w:val="9"/>
            <w:shd w:val="clear" w:color="auto" w:fill="auto"/>
          </w:tcPr>
          <w:p w:rsidRPr="000A12DA" w:rsidR="000A12DA" w:rsidP="000A12DA" w:rsidRDefault="000A12DA" w14:paraId="07518ABE" w14:textId="7756CD68">
            <w:pPr>
              <w:autoSpaceDE w:val="0"/>
              <w:autoSpaceDN w:val="0"/>
              <w:adjustRightInd w:val="0"/>
              <w:rPr>
                <w:rFonts w:ascii="Times New Roman" w:hAnsi="Times New Roman" w:cs="Times New Roman"/>
                <w:b/>
                <w:sz w:val="22"/>
                <w:szCs w:val="22"/>
              </w:rPr>
            </w:pPr>
            <w:proofErr w:type="spellStart"/>
            <w:r>
              <w:rPr>
                <w:rFonts w:ascii="Times New Roman" w:hAnsi="Times New Roman" w:cs="Times New Roman"/>
                <w:b/>
                <w:sz w:val="22"/>
                <w:szCs w:val="22"/>
              </w:rPr>
              <w:t>oSSNAP</w:t>
            </w:r>
            <w:proofErr w:type="spellEnd"/>
            <w:r>
              <w:rPr>
                <w:rFonts w:ascii="Times New Roman" w:hAnsi="Times New Roman" w:cs="Times New Roman"/>
                <w:b/>
                <w:sz w:val="22"/>
                <w:szCs w:val="22"/>
              </w:rPr>
              <w:t xml:space="preserve"> Modality</w:t>
            </w:r>
          </w:p>
        </w:tc>
      </w:tr>
      <w:tr w:rsidRPr="00BE1ADB" w:rsidR="000A12DA" w:rsidTr="00BF50BB" w14:paraId="68FDBD23" w14:textId="77777777">
        <w:trPr>
          <w:trHeight w:val="1457"/>
        </w:trPr>
        <w:tc>
          <w:tcPr>
            <w:tcW w:w="1710" w:type="dxa"/>
            <w:shd w:val="clear" w:color="auto" w:fill="auto"/>
          </w:tcPr>
          <w:p w:rsidRPr="0047351A" w:rsidR="000A12DA" w:rsidP="000A12DA" w:rsidRDefault="000A12DA" w14:paraId="1285C4A6" w14:textId="72805001">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Adult U.S. Citizens providing information to receive a replacement</w:t>
            </w:r>
            <w:r>
              <w:rPr>
                <w:rFonts w:ascii="Times New Roman" w:hAnsi="Times New Roman" w:cs="Times New Roman"/>
                <w:sz w:val="22"/>
                <w:szCs w:val="22"/>
              </w:rPr>
              <w:t xml:space="preserve"> card through the </w:t>
            </w:r>
            <w:proofErr w:type="spellStart"/>
            <w:r>
              <w:rPr>
                <w:rFonts w:ascii="Times New Roman" w:hAnsi="Times New Roman" w:cs="Times New Roman"/>
                <w:sz w:val="22"/>
                <w:szCs w:val="22"/>
              </w:rPr>
              <w:t>oSSNAP</w:t>
            </w:r>
            <w:proofErr w:type="spellEnd"/>
            <w:r w:rsidRPr="0047351A">
              <w:rPr>
                <w:rFonts w:ascii="Times New Roman" w:hAnsi="Times New Roman" w:cs="Times New Roman"/>
                <w:color w:val="000000"/>
                <w:sz w:val="22"/>
                <w:szCs w:val="22"/>
                <w:vertAlign w:val="superscript"/>
              </w:rPr>
              <w:sym w:font="Symbol" w:char="F02B"/>
            </w:r>
          </w:p>
        </w:tc>
        <w:tc>
          <w:tcPr>
            <w:tcW w:w="1440" w:type="dxa"/>
            <w:gridSpan w:val="2"/>
            <w:shd w:val="clear" w:color="auto" w:fill="auto"/>
          </w:tcPr>
          <w:p w:rsidRPr="0047351A" w:rsidR="000A12DA" w:rsidP="000A12DA" w:rsidRDefault="000A12DA" w14:paraId="30D5DEC9" w14:textId="69BB452B">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3,500,000</w:t>
            </w:r>
          </w:p>
        </w:tc>
        <w:tc>
          <w:tcPr>
            <w:tcW w:w="1260" w:type="dxa"/>
            <w:shd w:val="clear" w:color="auto" w:fill="auto"/>
          </w:tcPr>
          <w:p w:rsidRPr="0047351A" w:rsidR="000A12DA" w:rsidP="000A12DA" w:rsidRDefault="000A12DA" w14:paraId="17D08DA1" w14:textId="50596F57">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shd w:val="clear" w:color="auto" w:fill="auto"/>
          </w:tcPr>
          <w:p w:rsidRPr="0047351A" w:rsidR="000A12DA" w:rsidP="000A12DA" w:rsidRDefault="000A12DA" w14:paraId="36D60D57" w14:textId="12114BF4">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5</w:t>
            </w:r>
          </w:p>
        </w:tc>
        <w:tc>
          <w:tcPr>
            <w:tcW w:w="1170" w:type="dxa"/>
            <w:shd w:val="clear" w:color="auto" w:fill="auto"/>
          </w:tcPr>
          <w:p w:rsidRPr="0047351A" w:rsidR="000A12DA" w:rsidP="000A12DA" w:rsidRDefault="000A12DA" w14:paraId="4CCA90C1" w14:textId="3C9B7FF8">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291,667</w:t>
            </w:r>
          </w:p>
        </w:tc>
        <w:tc>
          <w:tcPr>
            <w:tcW w:w="1350" w:type="dxa"/>
            <w:shd w:val="clear" w:color="auto" w:fill="auto"/>
          </w:tcPr>
          <w:p w:rsidRPr="0047351A" w:rsidR="000A12DA" w:rsidP="000A12DA" w:rsidRDefault="002E65DA" w14:paraId="12202744" w14:textId="2375CD89">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$25.72</w:t>
            </w:r>
            <w:r w:rsidRPr="0047351A" w:rsidR="000A12DA">
              <w:rPr>
                <w:rFonts w:ascii="Times New Roman" w:hAnsi="Times New Roman" w:cs="Times New Roman"/>
                <w:sz w:val="22"/>
                <w:szCs w:val="22"/>
              </w:rPr>
              <w:t>*</w:t>
            </w:r>
          </w:p>
        </w:tc>
        <w:tc>
          <w:tcPr>
            <w:tcW w:w="1170" w:type="dxa"/>
            <w:shd w:val="clear" w:color="auto" w:fill="auto"/>
          </w:tcPr>
          <w:p w:rsidRPr="0047351A" w:rsidR="000A12DA" w:rsidP="000A12DA" w:rsidRDefault="000A12DA" w14:paraId="67D07A31" w14:textId="2A716B91">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980" w:type="dxa"/>
            <w:shd w:val="clear" w:color="auto" w:fill="auto"/>
          </w:tcPr>
          <w:p w:rsidRPr="0047351A" w:rsidR="000A12DA" w:rsidP="002E65DA" w:rsidRDefault="000A12DA" w14:paraId="43ECA834" w14:textId="4865DC7E">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2E65DA">
              <w:rPr>
                <w:rFonts w:ascii="Times New Roman" w:hAnsi="Times New Roman" w:cs="Times New Roman"/>
                <w:sz w:val="22"/>
                <w:szCs w:val="22"/>
              </w:rPr>
              <w:t>43,509,675</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0A12DA" w:rsidTr="00BF50BB" w14:paraId="4AE99787" w14:textId="77777777">
        <w:trPr>
          <w:trHeight w:val="314"/>
        </w:trPr>
        <w:tc>
          <w:tcPr>
            <w:tcW w:w="11250" w:type="dxa"/>
            <w:gridSpan w:val="9"/>
            <w:shd w:val="clear" w:color="auto" w:fill="auto"/>
          </w:tcPr>
          <w:p w:rsidRPr="000A12DA" w:rsidR="000A12DA" w:rsidP="000A12DA" w:rsidRDefault="000A12DA" w14:paraId="01162DD9" w14:textId="3BF97644">
            <w:pPr>
              <w:autoSpaceDE w:val="0"/>
              <w:autoSpaceDN w:val="0"/>
              <w:adjustRightInd w:val="0"/>
              <w:rPr>
                <w:rFonts w:ascii="Times New Roman" w:hAnsi="Times New Roman" w:cs="Times New Roman"/>
                <w:b/>
                <w:sz w:val="22"/>
                <w:szCs w:val="22"/>
              </w:rPr>
            </w:pPr>
            <w:r w:rsidRPr="000A12DA">
              <w:rPr>
                <w:rFonts w:ascii="Times New Roman" w:hAnsi="Times New Roman" w:cs="Times New Roman"/>
                <w:b/>
                <w:sz w:val="22"/>
                <w:szCs w:val="22"/>
              </w:rPr>
              <w:t>SSNAP/SS-5 Modality</w:t>
            </w:r>
          </w:p>
        </w:tc>
      </w:tr>
      <w:tr w:rsidRPr="00BE1ADB" w:rsidR="000A12DA" w:rsidTr="00BF50BB" w14:paraId="4F10CDBF" w14:textId="77777777">
        <w:trPr>
          <w:trHeight w:val="1457"/>
        </w:trPr>
        <w:tc>
          <w:tcPr>
            <w:tcW w:w="1710" w:type="dxa"/>
            <w:shd w:val="clear" w:color="auto" w:fill="auto"/>
          </w:tcPr>
          <w:p w:rsidRPr="0047351A" w:rsidR="000A12DA" w:rsidP="000A12DA" w:rsidRDefault="000A12DA" w14:paraId="11B8782F" w14:textId="26980146">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Respondents who do not have to provide parents’ SSNs</w:t>
            </w:r>
          </w:p>
        </w:tc>
        <w:tc>
          <w:tcPr>
            <w:tcW w:w="1440" w:type="dxa"/>
            <w:gridSpan w:val="2"/>
            <w:shd w:val="clear" w:color="auto" w:fill="auto"/>
          </w:tcPr>
          <w:p w:rsidRPr="0047351A" w:rsidR="000A12DA" w:rsidP="00A65553" w:rsidRDefault="000A12DA" w14:paraId="6CE7702C" w14:textId="27191DEC">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w:t>
            </w:r>
            <w:r w:rsidR="00A65553">
              <w:rPr>
                <w:rFonts w:ascii="Times New Roman" w:hAnsi="Times New Roman" w:cs="Times New Roman"/>
                <w:color w:val="000000"/>
                <w:sz w:val="22"/>
                <w:szCs w:val="22"/>
              </w:rPr>
              <w:t>6</w:t>
            </w:r>
            <w:r w:rsidRPr="0047351A">
              <w:rPr>
                <w:rFonts w:ascii="Times New Roman" w:hAnsi="Times New Roman" w:cs="Times New Roman"/>
                <w:color w:val="000000"/>
                <w:sz w:val="22"/>
                <w:szCs w:val="22"/>
              </w:rPr>
              <w:t>,</w:t>
            </w:r>
            <w:r w:rsidR="00A65553">
              <w:rPr>
                <w:rFonts w:ascii="Times New Roman" w:hAnsi="Times New Roman" w:cs="Times New Roman"/>
                <w:color w:val="000000"/>
                <w:sz w:val="22"/>
                <w:szCs w:val="22"/>
              </w:rPr>
              <w:t>63</w:t>
            </w:r>
            <w:r w:rsidRPr="0047351A">
              <w:rPr>
                <w:rFonts w:ascii="Times New Roman" w:hAnsi="Times New Roman" w:cs="Times New Roman"/>
                <w:color w:val="000000"/>
                <w:sz w:val="22"/>
                <w:szCs w:val="22"/>
              </w:rPr>
              <w:t>0,000</w:t>
            </w:r>
          </w:p>
        </w:tc>
        <w:tc>
          <w:tcPr>
            <w:tcW w:w="1260" w:type="dxa"/>
            <w:shd w:val="clear" w:color="auto" w:fill="auto"/>
          </w:tcPr>
          <w:p w:rsidRPr="0047351A" w:rsidR="000A12DA" w:rsidP="000A12DA" w:rsidRDefault="000A12DA" w14:paraId="05C744AB" w14:textId="2B6CB0F3">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shd w:val="clear" w:color="auto" w:fill="auto"/>
          </w:tcPr>
          <w:p w:rsidRPr="0047351A" w:rsidR="000A12DA" w:rsidP="000A12DA" w:rsidRDefault="000A12DA" w14:paraId="48A21130" w14:textId="03CD36AB">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w:t>
            </w:r>
            <w:r>
              <w:rPr>
                <w:rFonts w:ascii="Times New Roman" w:hAnsi="Times New Roman" w:cs="Times New Roman"/>
                <w:color w:val="000000"/>
                <w:sz w:val="22"/>
                <w:szCs w:val="22"/>
              </w:rPr>
              <w:t>9</w:t>
            </w:r>
          </w:p>
        </w:tc>
        <w:tc>
          <w:tcPr>
            <w:tcW w:w="1170" w:type="dxa"/>
            <w:shd w:val="clear" w:color="auto" w:fill="auto"/>
          </w:tcPr>
          <w:p w:rsidRPr="0047351A" w:rsidR="000A12DA" w:rsidP="000A12DA" w:rsidRDefault="00A65553" w14:paraId="0C7A39B4" w14:textId="1001B37E">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994,500</w:t>
            </w:r>
          </w:p>
        </w:tc>
        <w:tc>
          <w:tcPr>
            <w:tcW w:w="1350" w:type="dxa"/>
            <w:shd w:val="clear" w:color="auto" w:fill="auto"/>
          </w:tcPr>
          <w:p w:rsidRPr="0047351A" w:rsidR="000A12DA" w:rsidP="000A12DA" w:rsidRDefault="00BF50BB" w14:paraId="48046B02" w14:textId="12FBA7EF">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$25.72</w:t>
            </w:r>
            <w:r w:rsidRPr="0047351A" w:rsidR="000A12DA">
              <w:rPr>
                <w:rFonts w:ascii="Times New Roman" w:hAnsi="Times New Roman" w:cs="Times New Roman"/>
                <w:sz w:val="22"/>
                <w:szCs w:val="22"/>
              </w:rPr>
              <w:t>*</w:t>
            </w:r>
          </w:p>
        </w:tc>
        <w:tc>
          <w:tcPr>
            <w:tcW w:w="1170" w:type="dxa"/>
            <w:shd w:val="clear" w:color="auto" w:fill="auto"/>
          </w:tcPr>
          <w:p w:rsidRPr="0047351A" w:rsidR="000A12DA" w:rsidP="000A12DA" w:rsidRDefault="000A12DA" w14:paraId="6C8A038A" w14:textId="06C35729">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980" w:type="dxa"/>
            <w:shd w:val="clear" w:color="auto" w:fill="auto"/>
          </w:tcPr>
          <w:p w:rsidR="000A12DA" w:rsidP="00BF50BB" w:rsidRDefault="000A12DA" w14:paraId="05B6C0D8" w14:textId="16F24A69">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BF50BB">
              <w:rPr>
                <w:rFonts w:ascii="Times New Roman" w:hAnsi="Times New Roman" w:cs="Times New Roman"/>
                <w:sz w:val="22"/>
                <w:szCs w:val="22"/>
              </w:rPr>
              <w:t>93,787,980</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0A12DA" w:rsidTr="00BF50BB" w14:paraId="5C11D199" w14:textId="77777777">
        <w:trPr>
          <w:trHeight w:val="1457"/>
        </w:trPr>
        <w:tc>
          <w:tcPr>
            <w:tcW w:w="1710" w:type="dxa"/>
            <w:shd w:val="clear" w:color="auto" w:fill="auto"/>
          </w:tcPr>
          <w:p w:rsidRPr="0047351A" w:rsidR="000A12DA" w:rsidP="000A12DA" w:rsidRDefault="000A12DA" w14:paraId="4419787F" w14:textId="4F94918B">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Respondents whom we ask to provide parents’ SSNs (when applying for original SSN cards for children under age 12)</w:t>
            </w:r>
          </w:p>
        </w:tc>
        <w:tc>
          <w:tcPr>
            <w:tcW w:w="1440" w:type="dxa"/>
            <w:gridSpan w:val="2"/>
            <w:shd w:val="clear" w:color="auto" w:fill="auto"/>
          </w:tcPr>
          <w:p w:rsidRPr="0047351A" w:rsidR="000A12DA" w:rsidP="000A12DA" w:rsidRDefault="000A12DA" w14:paraId="20308451" w14:textId="11A06F58">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190,000</w:t>
            </w:r>
          </w:p>
        </w:tc>
        <w:tc>
          <w:tcPr>
            <w:tcW w:w="1260" w:type="dxa"/>
            <w:shd w:val="clear" w:color="auto" w:fill="auto"/>
          </w:tcPr>
          <w:p w:rsidRPr="0047351A" w:rsidR="000A12DA" w:rsidP="000A12DA" w:rsidRDefault="000A12DA" w14:paraId="0050EBA6" w14:textId="52DC4162">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shd w:val="clear" w:color="auto" w:fill="auto"/>
          </w:tcPr>
          <w:p w:rsidRPr="0047351A" w:rsidR="000A12DA" w:rsidP="000A12DA" w:rsidRDefault="000A12DA" w14:paraId="3B6CF913" w14:textId="66C53234">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9 </w:t>
            </w:r>
          </w:p>
        </w:tc>
        <w:tc>
          <w:tcPr>
            <w:tcW w:w="1170" w:type="dxa"/>
            <w:shd w:val="clear" w:color="auto" w:fill="auto"/>
          </w:tcPr>
          <w:p w:rsidRPr="0047351A" w:rsidR="000A12DA" w:rsidP="000A12DA" w:rsidRDefault="000A12DA" w14:paraId="5E9C2977" w14:textId="3623DA6B">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28,500</w:t>
            </w:r>
          </w:p>
        </w:tc>
        <w:tc>
          <w:tcPr>
            <w:tcW w:w="1350" w:type="dxa"/>
            <w:shd w:val="clear" w:color="auto" w:fill="auto"/>
          </w:tcPr>
          <w:p w:rsidRPr="0047351A" w:rsidR="000A12DA" w:rsidP="000A12DA" w:rsidRDefault="000A12DA" w14:paraId="27EFA11C" w14:textId="48BEC4B6">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BF50BB">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shd w:val="clear" w:color="auto" w:fill="auto"/>
          </w:tcPr>
          <w:p w:rsidRPr="0047351A" w:rsidR="000A12DA" w:rsidP="000A12DA" w:rsidRDefault="000A12DA" w14:paraId="588B11FB" w14:textId="1EAE0504">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980" w:type="dxa"/>
            <w:shd w:val="clear" w:color="auto" w:fill="auto"/>
          </w:tcPr>
          <w:p w:rsidRPr="0047351A" w:rsidR="000A12DA" w:rsidP="00BF50BB" w:rsidRDefault="000A12DA" w14:paraId="6A3DB33B" w14:textId="4E5A1FC7">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BF50BB">
              <w:rPr>
                <w:rFonts w:ascii="Times New Roman" w:hAnsi="Times New Roman" w:cs="Times New Roman"/>
                <w:sz w:val="22"/>
                <w:szCs w:val="22"/>
              </w:rPr>
              <w:t>2,687,740</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BF50BB" w:rsidTr="00BF50BB" w14:paraId="2ADDFCB0" w14:textId="77777777">
        <w:trPr>
          <w:trHeight w:val="1457"/>
        </w:trPr>
        <w:tc>
          <w:tcPr>
            <w:tcW w:w="1710" w:type="dxa"/>
            <w:shd w:val="clear" w:color="auto" w:fill="auto"/>
          </w:tcPr>
          <w:p w:rsidRPr="0047351A" w:rsidR="00BF50BB" w:rsidP="00BF50BB" w:rsidRDefault="00BF50BB" w14:paraId="14AB71E8" w14:textId="71124334">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 xml:space="preserve">Applicants age 12 or older who need to answer additional questions so SSA can determine whether we previously assigned an SSN </w:t>
            </w:r>
          </w:p>
        </w:tc>
        <w:tc>
          <w:tcPr>
            <w:tcW w:w="1440" w:type="dxa"/>
            <w:gridSpan w:val="2"/>
            <w:shd w:val="clear" w:color="auto" w:fill="auto"/>
          </w:tcPr>
          <w:p w:rsidRPr="0047351A" w:rsidR="00BF50BB" w:rsidP="00BF50BB" w:rsidRDefault="00BF50BB" w14:paraId="103D89DB" w14:textId="1B013644">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910,000</w:t>
            </w:r>
          </w:p>
        </w:tc>
        <w:tc>
          <w:tcPr>
            <w:tcW w:w="1260" w:type="dxa"/>
            <w:shd w:val="clear" w:color="auto" w:fill="auto"/>
          </w:tcPr>
          <w:p w:rsidRPr="0047351A" w:rsidR="00BF50BB" w:rsidP="00BF50BB" w:rsidRDefault="00BF50BB" w14:paraId="23DE4F5B" w14:textId="3C5B6162">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shd w:val="clear" w:color="auto" w:fill="auto"/>
          </w:tcPr>
          <w:p w:rsidRPr="0047351A" w:rsidR="00BF50BB" w:rsidP="00BF50BB" w:rsidRDefault="00BF50BB" w14:paraId="229723C3" w14:textId="41190E05">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10</w:t>
            </w:r>
          </w:p>
        </w:tc>
        <w:tc>
          <w:tcPr>
            <w:tcW w:w="1170" w:type="dxa"/>
            <w:shd w:val="clear" w:color="auto" w:fill="auto"/>
          </w:tcPr>
          <w:p w:rsidRPr="0047351A" w:rsidR="00BF50BB" w:rsidP="00BF50BB" w:rsidRDefault="00BF50BB" w14:paraId="793BAF0E" w14:textId="77777777">
            <w:pPr>
              <w:tabs>
                <w:tab w:val="left" w:pos="-1440"/>
              </w:tabs>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151,667</w:t>
            </w:r>
          </w:p>
          <w:p w:rsidRPr="0047351A" w:rsidR="00BF50BB" w:rsidP="00BF50BB" w:rsidRDefault="00BF50BB" w14:paraId="1B43B12E" w14:textId="77777777">
            <w:pPr>
              <w:autoSpaceDE w:val="0"/>
              <w:autoSpaceDN w:val="0"/>
              <w:adjustRightInd w:val="0"/>
              <w:jc w:val="right"/>
              <w:rPr>
                <w:rFonts w:ascii="Times New Roman" w:hAnsi="Times New Roman" w:cs="Times New Roman"/>
                <w:color w:val="000000"/>
                <w:sz w:val="22"/>
                <w:szCs w:val="22"/>
              </w:rPr>
            </w:pPr>
          </w:p>
        </w:tc>
        <w:tc>
          <w:tcPr>
            <w:tcW w:w="1350" w:type="dxa"/>
            <w:shd w:val="clear" w:color="auto" w:fill="auto"/>
          </w:tcPr>
          <w:p w:rsidRPr="0047351A" w:rsidR="00BF50BB" w:rsidP="00BF50BB" w:rsidRDefault="00BF50BB" w14:paraId="0EF0F42D" w14:textId="7A8530CD">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shd w:val="clear" w:color="auto" w:fill="auto"/>
          </w:tcPr>
          <w:p w:rsidRPr="0047351A" w:rsidR="00BF50BB" w:rsidP="00BF50BB" w:rsidRDefault="00BF50BB" w14:paraId="7FFFA9B1" w14:textId="4E417EC3">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980" w:type="dxa"/>
            <w:shd w:val="clear" w:color="auto" w:fill="auto"/>
          </w:tcPr>
          <w:p w:rsidRPr="0047351A" w:rsidR="00BF50BB" w:rsidP="00BF50BB" w:rsidRDefault="00BF50BB" w14:paraId="0E1DDE18" w14:textId="04FAC37B">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$13,262,955</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BF50BB" w:rsidTr="00BF50BB" w14:paraId="5A0F6FA3" w14:textId="77777777">
        <w:trPr>
          <w:trHeight w:val="1457"/>
        </w:trPr>
        <w:tc>
          <w:tcPr>
            <w:tcW w:w="1710" w:type="dxa"/>
            <w:shd w:val="clear" w:color="auto" w:fill="auto"/>
          </w:tcPr>
          <w:p w:rsidRPr="0047351A" w:rsidR="00BF50BB" w:rsidP="00BF50BB" w:rsidRDefault="00BF50BB" w14:paraId="184AF911" w14:textId="352CCE5B">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Applicants asking for a replacement SSN card beyond the allowable limits (i.e., who must provide additional documentation to accompany the application)</w:t>
            </w:r>
          </w:p>
        </w:tc>
        <w:tc>
          <w:tcPr>
            <w:tcW w:w="1440" w:type="dxa"/>
            <w:gridSpan w:val="2"/>
            <w:shd w:val="clear" w:color="auto" w:fill="auto"/>
          </w:tcPr>
          <w:p w:rsidRPr="0047351A" w:rsidR="00BF50BB" w:rsidP="00BF50BB" w:rsidRDefault="00BF50BB" w14:paraId="0F41CD02" w14:textId="164EE702">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7,250</w:t>
            </w:r>
          </w:p>
        </w:tc>
        <w:tc>
          <w:tcPr>
            <w:tcW w:w="1260" w:type="dxa"/>
            <w:shd w:val="clear" w:color="auto" w:fill="auto"/>
          </w:tcPr>
          <w:p w:rsidRPr="0047351A" w:rsidR="00BF50BB" w:rsidP="00BF50BB" w:rsidRDefault="00BF50BB" w14:paraId="6A62724E" w14:textId="7AC79600">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shd w:val="clear" w:color="auto" w:fill="auto"/>
          </w:tcPr>
          <w:p w:rsidRPr="0047351A" w:rsidR="00BF50BB" w:rsidP="00BF50BB" w:rsidRDefault="00BF50BB" w14:paraId="5DC81D75" w14:textId="03A2CC49">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60 </w:t>
            </w:r>
          </w:p>
        </w:tc>
        <w:tc>
          <w:tcPr>
            <w:tcW w:w="1170" w:type="dxa"/>
            <w:shd w:val="clear" w:color="auto" w:fill="auto"/>
          </w:tcPr>
          <w:p w:rsidRPr="0047351A" w:rsidR="00BF50BB" w:rsidP="00BF50BB" w:rsidRDefault="00BF50BB" w14:paraId="611F0CC2" w14:textId="3307DB37">
            <w:pPr>
              <w:tabs>
                <w:tab w:val="left" w:pos="-1440"/>
              </w:tabs>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7,250</w:t>
            </w:r>
          </w:p>
        </w:tc>
        <w:tc>
          <w:tcPr>
            <w:tcW w:w="1350" w:type="dxa"/>
            <w:shd w:val="clear" w:color="auto" w:fill="auto"/>
          </w:tcPr>
          <w:p w:rsidRPr="0047351A" w:rsidR="00BF50BB" w:rsidP="00BF50BB" w:rsidRDefault="00BF50BB" w14:paraId="7F3966F5" w14:textId="5741AAA4">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shd w:val="clear" w:color="auto" w:fill="auto"/>
          </w:tcPr>
          <w:p w:rsidRPr="0047351A" w:rsidR="00BF50BB" w:rsidP="00BF50BB" w:rsidRDefault="00BF50BB" w14:paraId="3C204ED4" w14:textId="5883D296">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980" w:type="dxa"/>
            <w:shd w:val="clear" w:color="auto" w:fill="auto"/>
          </w:tcPr>
          <w:p w:rsidRPr="0047351A" w:rsidR="00BF50BB" w:rsidP="00BF50BB" w:rsidRDefault="00BF50BB" w14:paraId="3E7CEFFC" w14:textId="35F688C8">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$261,058</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5C23E3" w:rsidTr="00BF50BB" w14:paraId="0332B6FB" w14:textId="77777777">
        <w:trPr>
          <w:trHeight w:val="341"/>
        </w:trPr>
        <w:tc>
          <w:tcPr>
            <w:tcW w:w="11250" w:type="dxa"/>
            <w:gridSpan w:val="9"/>
            <w:shd w:val="clear" w:color="auto" w:fill="auto"/>
          </w:tcPr>
          <w:p w:rsidRPr="005C23E3" w:rsidR="005C23E3" w:rsidP="005C23E3" w:rsidRDefault="005C23E3" w14:paraId="7FFF60D5" w14:textId="119118F1">
            <w:pPr>
              <w:autoSpaceDE w:val="0"/>
              <w:autoSpaceDN w:val="0"/>
              <w:adjustRightInd w:val="0"/>
              <w:rPr>
                <w:rFonts w:ascii="Times New Roman" w:hAnsi="Times New Roman" w:cs="Times New Roman"/>
                <w:b/>
                <w:sz w:val="22"/>
                <w:szCs w:val="22"/>
              </w:rPr>
            </w:pPr>
            <w:r w:rsidRPr="005C23E3">
              <w:rPr>
                <w:rFonts w:ascii="Times New Roman" w:hAnsi="Times New Roman" w:cs="Times New Roman"/>
                <w:b/>
                <w:sz w:val="22"/>
                <w:szCs w:val="22"/>
              </w:rPr>
              <w:t>Enumeration Quality Review</w:t>
            </w:r>
          </w:p>
        </w:tc>
      </w:tr>
      <w:tr w:rsidRPr="00BE1ADB" w:rsidR="00BF50BB" w:rsidTr="00BF50BB" w14:paraId="50BA1098" w14:textId="77777777">
        <w:trPr>
          <w:trHeight w:val="1457"/>
        </w:trPr>
        <w:tc>
          <w:tcPr>
            <w:tcW w:w="1710" w:type="dxa"/>
            <w:shd w:val="clear" w:color="auto" w:fill="auto"/>
          </w:tcPr>
          <w:p w:rsidRPr="00200E7C" w:rsidR="00BF50BB" w:rsidP="00BF50BB" w:rsidRDefault="00BF50BB" w14:paraId="75B6254A" w14:textId="69724022">
            <w:pPr>
              <w:autoSpaceDE w:val="0"/>
              <w:autoSpaceDN w:val="0"/>
              <w:adjustRightInd w:val="0"/>
              <w:rPr>
                <w:rFonts w:ascii="Times New Roman" w:hAnsi="Times New Roman" w:cs="Times New Roman"/>
                <w:sz w:val="22"/>
                <w:szCs w:val="22"/>
              </w:rPr>
            </w:pPr>
            <w:r w:rsidRPr="00200E7C">
              <w:rPr>
                <w:rFonts w:ascii="Times New Roman" w:hAnsi="Times New Roman" w:cs="Times New Roman"/>
                <w:sz w:val="22"/>
                <w:szCs w:val="22"/>
              </w:rPr>
              <w:t>Authorization to SSA to obtain personal information cover letter</w:t>
            </w:r>
          </w:p>
        </w:tc>
        <w:tc>
          <w:tcPr>
            <w:tcW w:w="1440" w:type="dxa"/>
            <w:gridSpan w:val="2"/>
            <w:shd w:val="clear" w:color="auto" w:fill="auto"/>
          </w:tcPr>
          <w:p w:rsidRPr="00200E7C" w:rsidR="00BF50BB" w:rsidP="00BF50BB" w:rsidRDefault="00BF50BB" w14:paraId="67C181DD" w14:textId="36E0C401">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500</w:t>
            </w:r>
          </w:p>
        </w:tc>
        <w:tc>
          <w:tcPr>
            <w:tcW w:w="1260" w:type="dxa"/>
            <w:shd w:val="clear" w:color="auto" w:fill="auto"/>
          </w:tcPr>
          <w:p w:rsidRPr="00200E7C" w:rsidR="00BF50BB" w:rsidP="00BF50BB" w:rsidRDefault="00BF50BB" w14:paraId="059FF067" w14:textId="1DD95923">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w:t>
            </w:r>
          </w:p>
        </w:tc>
        <w:tc>
          <w:tcPr>
            <w:tcW w:w="1170" w:type="dxa"/>
            <w:shd w:val="clear" w:color="auto" w:fill="auto"/>
          </w:tcPr>
          <w:p w:rsidRPr="00200E7C" w:rsidR="00BF50BB" w:rsidP="00BF50BB" w:rsidRDefault="00BF50BB" w14:paraId="63D64F38" w14:textId="6A2B5A17">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15</w:t>
            </w:r>
          </w:p>
        </w:tc>
        <w:tc>
          <w:tcPr>
            <w:tcW w:w="1170" w:type="dxa"/>
            <w:shd w:val="clear" w:color="auto" w:fill="auto"/>
          </w:tcPr>
          <w:p w:rsidRPr="00200E7C" w:rsidR="00BF50BB" w:rsidP="00BF50BB" w:rsidRDefault="00BF50BB" w14:paraId="2FAA1334" w14:textId="5F30D0EC">
            <w:pPr>
              <w:tabs>
                <w:tab w:val="left" w:pos="-1440"/>
              </w:tabs>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125</w:t>
            </w:r>
          </w:p>
        </w:tc>
        <w:tc>
          <w:tcPr>
            <w:tcW w:w="1350" w:type="dxa"/>
            <w:shd w:val="clear" w:color="auto" w:fill="auto"/>
          </w:tcPr>
          <w:p w:rsidRPr="00200E7C" w:rsidR="00BF50BB" w:rsidP="00BF50BB" w:rsidRDefault="00BF50BB" w14:paraId="2AAF6F09" w14:textId="1A2A2A49">
            <w:pPr>
              <w:autoSpaceDE w:val="0"/>
              <w:autoSpaceDN w:val="0"/>
              <w:adjustRightInd w:val="0"/>
              <w:jc w:val="right"/>
              <w:rPr>
                <w:rFonts w:ascii="Times New Roman" w:hAnsi="Times New Roman" w:cs="Times New Roman"/>
                <w:sz w:val="22"/>
                <w:szCs w:val="22"/>
              </w:rPr>
            </w:pPr>
            <w:r w:rsidRPr="00200E7C">
              <w:rPr>
                <w:rFonts w:ascii="Times New Roman" w:hAnsi="Times New Roman" w:cs="Times New Roman"/>
                <w:sz w:val="22"/>
                <w:szCs w:val="22"/>
              </w:rPr>
              <w:t>$</w:t>
            </w:r>
            <w:r>
              <w:rPr>
                <w:rFonts w:ascii="Times New Roman" w:hAnsi="Times New Roman" w:cs="Times New Roman"/>
                <w:sz w:val="22"/>
                <w:szCs w:val="22"/>
              </w:rPr>
              <w:t>25.72</w:t>
            </w:r>
            <w:r w:rsidRPr="00200E7C">
              <w:rPr>
                <w:rFonts w:ascii="Times New Roman" w:hAnsi="Times New Roman" w:cs="Times New Roman"/>
                <w:sz w:val="22"/>
                <w:szCs w:val="22"/>
              </w:rPr>
              <w:t>*</w:t>
            </w:r>
          </w:p>
        </w:tc>
        <w:tc>
          <w:tcPr>
            <w:tcW w:w="1170" w:type="dxa"/>
            <w:shd w:val="clear" w:color="auto" w:fill="auto"/>
          </w:tcPr>
          <w:p w:rsidRPr="00200E7C" w:rsidR="00BF50BB" w:rsidP="00BF50BB" w:rsidRDefault="00BF50BB" w14:paraId="27436824" w14:textId="77F2AF7A">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980" w:type="dxa"/>
            <w:shd w:val="clear" w:color="auto" w:fill="auto"/>
          </w:tcPr>
          <w:p w:rsidR="00BF50BB" w:rsidP="00BF50BB" w:rsidRDefault="00BF50BB" w14:paraId="5FFEE593" w14:textId="02E9C112">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$8,359***</w:t>
            </w:r>
          </w:p>
        </w:tc>
      </w:tr>
      <w:tr w:rsidRPr="00BE1ADB" w:rsidR="00BF50BB" w:rsidTr="00BF50BB" w14:paraId="24B8C9AF" w14:textId="77777777">
        <w:trPr>
          <w:trHeight w:val="1457"/>
        </w:trPr>
        <w:tc>
          <w:tcPr>
            <w:tcW w:w="1710" w:type="dxa"/>
            <w:shd w:val="clear" w:color="auto" w:fill="auto"/>
          </w:tcPr>
          <w:p w:rsidRPr="00200E7C" w:rsidR="00BF50BB" w:rsidP="00BF50BB" w:rsidRDefault="00BF50BB" w14:paraId="5F2A003B" w14:textId="71389A6B">
            <w:pPr>
              <w:autoSpaceDE w:val="0"/>
              <w:autoSpaceDN w:val="0"/>
              <w:adjustRightInd w:val="0"/>
              <w:rPr>
                <w:rFonts w:ascii="Times New Roman" w:hAnsi="Times New Roman" w:cs="Times New Roman"/>
                <w:sz w:val="22"/>
                <w:szCs w:val="22"/>
              </w:rPr>
            </w:pPr>
            <w:r w:rsidRPr="00200E7C">
              <w:rPr>
                <w:rFonts w:ascii="Times New Roman" w:hAnsi="Times New Roman" w:cs="Times New Roman"/>
                <w:sz w:val="22"/>
                <w:szCs w:val="22"/>
              </w:rPr>
              <w:t>Authorization to SSA to obtain personal information follow-up cover letter</w:t>
            </w:r>
          </w:p>
        </w:tc>
        <w:tc>
          <w:tcPr>
            <w:tcW w:w="1440" w:type="dxa"/>
            <w:gridSpan w:val="2"/>
            <w:shd w:val="clear" w:color="auto" w:fill="auto"/>
          </w:tcPr>
          <w:p w:rsidRPr="00200E7C" w:rsidR="00BF50BB" w:rsidP="00BF50BB" w:rsidRDefault="00BF50BB" w14:paraId="6957B7B7" w14:textId="18F61128">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500</w:t>
            </w:r>
          </w:p>
        </w:tc>
        <w:tc>
          <w:tcPr>
            <w:tcW w:w="1260" w:type="dxa"/>
            <w:shd w:val="clear" w:color="auto" w:fill="auto"/>
          </w:tcPr>
          <w:p w:rsidRPr="00200E7C" w:rsidR="00BF50BB" w:rsidP="00BF50BB" w:rsidRDefault="00BF50BB" w14:paraId="652FD0FA" w14:textId="2A715C7C">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w:t>
            </w:r>
          </w:p>
        </w:tc>
        <w:tc>
          <w:tcPr>
            <w:tcW w:w="1170" w:type="dxa"/>
            <w:shd w:val="clear" w:color="auto" w:fill="auto"/>
          </w:tcPr>
          <w:p w:rsidRPr="00200E7C" w:rsidR="00BF50BB" w:rsidP="00BF50BB" w:rsidRDefault="00BF50BB" w14:paraId="7670FD6E" w14:textId="47510E58">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15</w:t>
            </w:r>
          </w:p>
        </w:tc>
        <w:tc>
          <w:tcPr>
            <w:tcW w:w="1170" w:type="dxa"/>
            <w:shd w:val="clear" w:color="auto" w:fill="auto"/>
          </w:tcPr>
          <w:p w:rsidRPr="00200E7C" w:rsidR="00BF50BB" w:rsidP="00BF50BB" w:rsidRDefault="00BF50BB" w14:paraId="67B75367" w14:textId="19C5D04E">
            <w:pPr>
              <w:tabs>
                <w:tab w:val="left" w:pos="-1440"/>
              </w:tabs>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125</w:t>
            </w:r>
          </w:p>
        </w:tc>
        <w:tc>
          <w:tcPr>
            <w:tcW w:w="1350" w:type="dxa"/>
            <w:shd w:val="clear" w:color="auto" w:fill="auto"/>
          </w:tcPr>
          <w:p w:rsidRPr="00200E7C" w:rsidR="00BF50BB" w:rsidP="00BF50BB" w:rsidRDefault="00BF50BB" w14:paraId="7F078CBA" w14:textId="08D3C1A7">
            <w:pPr>
              <w:autoSpaceDE w:val="0"/>
              <w:autoSpaceDN w:val="0"/>
              <w:adjustRightInd w:val="0"/>
              <w:jc w:val="right"/>
              <w:rPr>
                <w:rFonts w:ascii="Times New Roman" w:hAnsi="Times New Roman" w:cs="Times New Roman"/>
                <w:sz w:val="22"/>
                <w:szCs w:val="22"/>
              </w:rPr>
            </w:pPr>
            <w:r w:rsidRPr="00200E7C">
              <w:rPr>
                <w:rFonts w:ascii="Times New Roman" w:hAnsi="Times New Roman" w:cs="Times New Roman"/>
                <w:sz w:val="22"/>
                <w:szCs w:val="22"/>
              </w:rPr>
              <w:t>$</w:t>
            </w:r>
            <w:r>
              <w:rPr>
                <w:rFonts w:ascii="Times New Roman" w:hAnsi="Times New Roman" w:cs="Times New Roman"/>
                <w:sz w:val="22"/>
                <w:szCs w:val="22"/>
              </w:rPr>
              <w:t>25.72</w:t>
            </w:r>
            <w:r w:rsidRPr="00200E7C">
              <w:rPr>
                <w:rFonts w:ascii="Times New Roman" w:hAnsi="Times New Roman" w:cs="Times New Roman"/>
                <w:sz w:val="22"/>
                <w:szCs w:val="22"/>
              </w:rPr>
              <w:t>*</w:t>
            </w:r>
          </w:p>
        </w:tc>
        <w:tc>
          <w:tcPr>
            <w:tcW w:w="1170" w:type="dxa"/>
            <w:shd w:val="clear" w:color="auto" w:fill="auto"/>
          </w:tcPr>
          <w:p w:rsidR="00BF50BB" w:rsidP="00BF50BB" w:rsidRDefault="00BF50BB" w14:paraId="5FAEB481" w14:textId="5336C2B8">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980" w:type="dxa"/>
            <w:shd w:val="clear" w:color="auto" w:fill="auto"/>
          </w:tcPr>
          <w:p w:rsidR="00BF50BB" w:rsidP="00BF50BB" w:rsidRDefault="00BF50BB" w14:paraId="4C4F994C" w14:textId="78EBA6B1">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$8,359***</w:t>
            </w:r>
          </w:p>
        </w:tc>
      </w:tr>
      <w:tr w:rsidRPr="00BE1ADB" w:rsidR="000A12DA" w:rsidTr="00BF50BB" w14:paraId="4054D99B" w14:textId="77777777">
        <w:trPr>
          <w:trHeight w:val="341"/>
        </w:trPr>
        <w:tc>
          <w:tcPr>
            <w:tcW w:w="1710" w:type="dxa"/>
            <w:shd w:val="clear" w:color="auto" w:fill="auto"/>
          </w:tcPr>
          <w:p w:rsidRPr="00200E7C" w:rsidR="000A12DA" w:rsidP="000A12DA" w:rsidRDefault="000A12DA" w14:paraId="72DD244B" w14:textId="331C4C70">
            <w:pPr>
              <w:autoSpaceDE w:val="0"/>
              <w:autoSpaceDN w:val="0"/>
              <w:adjustRightInd w:val="0"/>
              <w:rPr>
                <w:rFonts w:ascii="Times New Roman" w:hAnsi="Times New Roman" w:cs="Times New Roman"/>
                <w:sz w:val="22"/>
                <w:szCs w:val="22"/>
              </w:rPr>
            </w:pPr>
            <w:r w:rsidRPr="00200E7C">
              <w:rPr>
                <w:rFonts w:ascii="Times New Roman" w:hAnsi="Times New Roman" w:cs="Times New Roman"/>
                <w:b/>
                <w:sz w:val="22"/>
                <w:szCs w:val="22"/>
              </w:rPr>
              <w:t>Totals</w:t>
            </w:r>
          </w:p>
        </w:tc>
        <w:tc>
          <w:tcPr>
            <w:tcW w:w="1440" w:type="dxa"/>
            <w:gridSpan w:val="2"/>
            <w:shd w:val="clear" w:color="auto" w:fill="auto"/>
          </w:tcPr>
          <w:p w:rsidRPr="00200E7C" w:rsidR="000A12DA" w:rsidP="00A65553" w:rsidRDefault="00B16285" w14:paraId="28C655B9" w14:textId="46AADDE8">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sidR="002E65DA">
              <w:rPr>
                <w:rFonts w:ascii="Times New Roman" w:hAnsi="Times New Roman" w:cs="Times New Roman"/>
                <w:b/>
                <w:color w:val="000000"/>
                <w:sz w:val="22"/>
                <w:szCs w:val="22"/>
              </w:rPr>
              <w:t>17,063</w:t>
            </w:r>
            <w:r w:rsidRPr="00200E7C" w:rsidR="002E65DA">
              <w:rPr>
                <w:rFonts w:ascii="Times New Roman" w:hAnsi="Times New Roman" w:cs="Times New Roman"/>
                <w:b/>
                <w:color w:val="000000"/>
                <w:sz w:val="22"/>
                <w:szCs w:val="22"/>
              </w:rPr>
              <w:t>,250</w:t>
            </w:r>
          </w:p>
        </w:tc>
        <w:tc>
          <w:tcPr>
            <w:tcW w:w="1260" w:type="dxa"/>
            <w:shd w:val="clear" w:color="auto" w:fill="auto"/>
          </w:tcPr>
          <w:p w:rsidRPr="00200E7C" w:rsidR="000A12DA" w:rsidP="000A12DA" w:rsidRDefault="000A12DA" w14:paraId="5BD35314" w14:textId="77777777">
            <w:pPr>
              <w:autoSpaceDE w:val="0"/>
              <w:autoSpaceDN w:val="0"/>
              <w:adjustRightInd w:val="0"/>
              <w:jc w:val="right"/>
              <w:rPr>
                <w:rFonts w:ascii="Times New Roman" w:hAnsi="Times New Roman" w:cs="Times New Roman"/>
                <w:color w:val="000000"/>
                <w:sz w:val="22"/>
                <w:szCs w:val="22"/>
              </w:rPr>
            </w:pPr>
          </w:p>
        </w:tc>
        <w:tc>
          <w:tcPr>
            <w:tcW w:w="1170" w:type="dxa"/>
            <w:shd w:val="clear" w:color="auto" w:fill="auto"/>
          </w:tcPr>
          <w:p w:rsidRPr="00200E7C" w:rsidR="000A12DA" w:rsidP="000A12DA" w:rsidRDefault="000A12DA" w14:paraId="5526FAEF" w14:textId="77777777">
            <w:pPr>
              <w:autoSpaceDE w:val="0"/>
              <w:autoSpaceDN w:val="0"/>
              <w:adjustRightInd w:val="0"/>
              <w:jc w:val="right"/>
              <w:rPr>
                <w:rFonts w:ascii="Times New Roman" w:hAnsi="Times New Roman" w:cs="Times New Roman"/>
                <w:color w:val="000000"/>
                <w:sz w:val="22"/>
                <w:szCs w:val="22"/>
              </w:rPr>
            </w:pPr>
          </w:p>
        </w:tc>
        <w:tc>
          <w:tcPr>
            <w:tcW w:w="1170" w:type="dxa"/>
            <w:shd w:val="clear" w:color="auto" w:fill="auto"/>
          </w:tcPr>
          <w:p w:rsidRPr="00200E7C" w:rsidR="000A12DA" w:rsidP="00BF0D3A" w:rsidRDefault="002E65DA" w14:paraId="53758667" w14:textId="41FC892C">
            <w:pPr>
              <w:tabs>
                <w:tab w:val="left" w:pos="-1440"/>
              </w:tabs>
              <w:jc w:val="right"/>
              <w:rPr>
                <w:rFonts w:ascii="Times New Roman" w:hAnsi="Times New Roman" w:cs="Times New Roman"/>
                <w:color w:val="000000"/>
                <w:sz w:val="22"/>
                <w:szCs w:val="22"/>
              </w:rPr>
            </w:pPr>
            <w:r>
              <w:rPr>
                <w:rFonts w:ascii="Times New Roman" w:hAnsi="Times New Roman" w:cs="Times New Roman"/>
                <w:b/>
                <w:bCs/>
                <w:color w:val="000000"/>
                <w:sz w:val="22"/>
                <w:szCs w:val="22"/>
              </w:rPr>
              <w:t>1,959,251</w:t>
            </w:r>
          </w:p>
        </w:tc>
        <w:tc>
          <w:tcPr>
            <w:tcW w:w="1350" w:type="dxa"/>
            <w:shd w:val="clear" w:color="auto" w:fill="auto"/>
          </w:tcPr>
          <w:p w:rsidRPr="00200E7C" w:rsidR="000A12DA" w:rsidP="000A12DA" w:rsidRDefault="000A12DA" w14:paraId="5EB2069E" w14:textId="77777777">
            <w:pPr>
              <w:autoSpaceDE w:val="0"/>
              <w:autoSpaceDN w:val="0"/>
              <w:adjustRightInd w:val="0"/>
              <w:jc w:val="right"/>
              <w:rPr>
                <w:rFonts w:ascii="Times New Roman" w:hAnsi="Times New Roman" w:cs="Times New Roman"/>
                <w:sz w:val="22"/>
                <w:szCs w:val="22"/>
              </w:rPr>
            </w:pPr>
          </w:p>
        </w:tc>
        <w:tc>
          <w:tcPr>
            <w:tcW w:w="1170" w:type="dxa"/>
            <w:shd w:val="clear" w:color="auto" w:fill="auto"/>
          </w:tcPr>
          <w:p w:rsidR="000A12DA" w:rsidP="000A12DA" w:rsidRDefault="000A12DA" w14:paraId="6EB4B622" w14:textId="77777777">
            <w:pPr>
              <w:autoSpaceDE w:val="0"/>
              <w:autoSpaceDN w:val="0"/>
              <w:adjustRightInd w:val="0"/>
              <w:jc w:val="right"/>
              <w:rPr>
                <w:rFonts w:ascii="Times New Roman" w:hAnsi="Times New Roman" w:cs="Times New Roman"/>
                <w:sz w:val="22"/>
                <w:szCs w:val="22"/>
              </w:rPr>
            </w:pPr>
          </w:p>
        </w:tc>
        <w:tc>
          <w:tcPr>
            <w:tcW w:w="1980" w:type="dxa"/>
            <w:shd w:val="clear" w:color="auto" w:fill="auto"/>
          </w:tcPr>
          <w:p w:rsidRPr="00200E7C" w:rsidR="000A12DA" w:rsidP="00BF50BB" w:rsidRDefault="00B16285" w14:paraId="25BC3548" w14:textId="133FC534">
            <w:pPr>
              <w:autoSpaceDE w:val="0"/>
              <w:autoSpaceDN w:val="0"/>
              <w:adjustRightInd w:val="0"/>
              <w:jc w:val="right"/>
              <w:rPr>
                <w:rFonts w:ascii="Times New Roman" w:hAnsi="Times New Roman" w:cs="Times New Roman"/>
                <w:b/>
                <w:sz w:val="22"/>
                <w:szCs w:val="22"/>
              </w:rPr>
            </w:pPr>
            <w:r>
              <w:rPr>
                <w:rFonts w:ascii="Times New Roman" w:hAnsi="Times New Roman" w:cs="Times New Roman"/>
                <w:b/>
                <w:sz w:val="22"/>
                <w:szCs w:val="22"/>
              </w:rPr>
              <w:t xml:space="preserve"> $</w:t>
            </w:r>
            <w:r w:rsidR="00BF50BB">
              <w:rPr>
                <w:rFonts w:ascii="Times New Roman" w:hAnsi="Times New Roman" w:cs="Times New Roman"/>
                <w:b/>
                <w:sz w:val="22"/>
                <w:szCs w:val="22"/>
              </w:rPr>
              <w:t>165,396,426</w:t>
            </w:r>
            <w:r w:rsidR="000A12DA">
              <w:rPr>
                <w:rFonts w:ascii="Times New Roman" w:hAnsi="Times New Roman" w:cs="Times New Roman"/>
                <w:b/>
                <w:sz w:val="22"/>
                <w:szCs w:val="22"/>
              </w:rPr>
              <w:t>***</w:t>
            </w:r>
          </w:p>
        </w:tc>
      </w:tr>
    </w:tbl>
    <w:p w:rsidR="006646BF" w:rsidP="006646BF" w:rsidRDefault="006646BF" w14:paraId="3C7FB1E2" w14:textId="1CF4C735">
      <w:pPr>
        <w:ind w:left="720"/>
        <w:rPr>
          <w:rFonts w:ascii="Times New Roman" w:hAnsi="Times New Roman"/>
        </w:rPr>
      </w:pPr>
      <w:r>
        <w:rPr>
          <w:rFonts w:ascii="Times New Roman" w:hAnsi="Times New Roman"/>
        </w:rPr>
        <w:t xml:space="preserve">* </w:t>
      </w:r>
      <w:r w:rsidR="00BF50BB">
        <w:rPr>
          <w:rFonts w:ascii="Times New Roman" w:hAnsi="Times New Roman"/>
        </w:rPr>
        <w:t>* We based this figure on average Hospital Records Clerks (</w:t>
      </w:r>
      <w:hyperlink w:history="1" r:id="rId8">
        <w:r w:rsidRPr="0022174B" w:rsidR="00BF50BB">
          <w:rPr>
            <w:rStyle w:val="Hyperlink"/>
            <w:rFonts w:ascii="Times New Roman" w:hAnsi="Times New Roman"/>
          </w:rPr>
          <w:t>https://www.bls.gov/oes/current/oes292098.htm</w:t>
        </w:r>
      </w:hyperlink>
      <w:r w:rsidR="00BF50BB">
        <w:rPr>
          <w:rFonts w:ascii="Times New Roman" w:hAnsi="Times New Roman"/>
        </w:rPr>
        <w:t xml:space="preserve">), and average U.S. </w:t>
      </w:r>
      <w:r w:rsidRPr="007D05F1" w:rsidR="00BF50BB">
        <w:rPr>
          <w:rFonts w:ascii="Times New Roman" w:hAnsi="Times New Roman" w:cs="Times New Roman"/>
        </w:rPr>
        <w:t>worker’s hourly wages (</w:t>
      </w:r>
      <w:hyperlink w:history="1" w:anchor="00-0000" r:id="rId9">
        <w:r w:rsidRPr="007D05F1" w:rsidR="00BF50BB">
          <w:rPr>
            <w:rStyle w:val="Hyperlink"/>
            <w:rFonts w:ascii="Times New Roman" w:hAnsi="Times New Roman"/>
          </w:rPr>
          <w:t>https://www.bls.gov/oes/current/oes_nat.htm#00-0000</w:t>
        </w:r>
      </w:hyperlink>
      <w:r w:rsidRPr="007D05F1" w:rsidR="00BF50BB">
        <w:rPr>
          <w:rFonts w:ascii="Times New Roman" w:hAnsi="Times New Roman" w:cs="Times New Roman"/>
        </w:rPr>
        <w:t>) as reported by the U.S. Bureau of Labor Statistics</w:t>
      </w:r>
      <w:r w:rsidR="002B1806">
        <w:rPr>
          <w:rFonts w:ascii="Times New Roman" w:hAnsi="Times New Roman"/>
        </w:rPr>
        <w:t>.</w:t>
      </w:r>
    </w:p>
    <w:p w:rsidR="00200E7C" w:rsidP="006646BF" w:rsidRDefault="00200E7C" w14:paraId="6BCD81AE" w14:textId="77777777">
      <w:pPr>
        <w:ind w:left="720"/>
        <w:rPr>
          <w:rFonts w:ascii="Times New Roman" w:hAnsi="Times New Roman"/>
        </w:rPr>
      </w:pPr>
    </w:p>
    <w:p w:rsidRPr="003F2A0D" w:rsidR="00200E7C" w:rsidP="00200E7C" w:rsidRDefault="003F2A0D" w14:paraId="45BAE0F0" w14:textId="5A413F4D">
      <w:pPr>
        <w:tabs>
          <w:tab w:val="left" w:pos="-1440"/>
        </w:tabs>
        <w:ind w:left="720"/>
        <w:rPr>
          <w:rFonts w:ascii="Times New Roman" w:hAnsi="Times New Roman" w:cs="Times New Roman"/>
        </w:rPr>
      </w:pPr>
      <w:r>
        <w:rPr>
          <w:rFonts w:ascii="Times New Roman" w:hAnsi="Times New Roman" w:cs="Times New Roman"/>
        </w:rPr>
        <w:t>**</w:t>
      </w:r>
      <w:r w:rsidRPr="003F2A0D">
        <w:rPr>
          <w:rFonts w:ascii="Times New Roman" w:hAnsi="Times New Roman" w:cs="Times New Roman"/>
        </w:rPr>
        <w:t xml:space="preserve"> We based this figure on the average FY 2020 wait times for field offices, based on SSA’s current management information data</w:t>
      </w:r>
      <w:r w:rsidRPr="003F2A0D" w:rsidR="00200E7C">
        <w:rPr>
          <w:rFonts w:ascii="Times New Roman" w:hAnsi="Times New Roman" w:cs="Times New Roman"/>
          <w:color w:val="000000" w:themeColor="text1"/>
        </w:rPr>
        <w:t>.</w:t>
      </w:r>
    </w:p>
    <w:p w:rsidR="006646BF" w:rsidP="006646BF" w:rsidRDefault="006646BF" w14:paraId="7DD3B11A" w14:textId="77777777">
      <w:pPr>
        <w:tabs>
          <w:tab w:val="left" w:pos="-1440"/>
        </w:tabs>
        <w:ind w:left="720"/>
        <w:rPr>
          <w:rFonts w:ascii="Times New Roman" w:hAnsi="Times New Roman"/>
        </w:rPr>
      </w:pPr>
    </w:p>
    <w:p w:rsidR="006646BF" w:rsidP="006646BF" w:rsidRDefault="006646BF" w14:paraId="3B654328" w14:textId="402388A7">
      <w:pPr>
        <w:tabs>
          <w:tab w:val="left" w:pos="-1440"/>
        </w:tabs>
        <w:ind w:left="720"/>
        <w:rPr>
          <w:rFonts w:ascii="Times New Roman" w:hAnsi="Times New Roman"/>
        </w:rPr>
      </w:pPr>
      <w:r>
        <w:rPr>
          <w:rFonts w:ascii="Times New Roman" w:hAnsi="Times New Roman"/>
        </w:rPr>
        <w:t>**</w:t>
      </w:r>
      <w:r w:rsidR="003F2A0D">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3F2A0D" w:rsidP="003F2A0D" w:rsidRDefault="003F2A0D" w14:paraId="14C39F24" w14:textId="16E063AF">
      <w:pPr>
        <w:tabs>
          <w:tab w:val="left" w:pos="-1440"/>
        </w:tabs>
        <w:ind w:left="720"/>
        <w:rPr>
          <w:rFonts w:ascii="Times New Roman" w:hAnsi="Times New Roman"/>
        </w:rPr>
      </w:pPr>
    </w:p>
    <w:p w:rsidR="006133EA" w:rsidP="003F2A0D" w:rsidRDefault="003F2A0D" w14:paraId="03793061" w14:textId="30A3B980">
      <w:pPr>
        <w:tabs>
          <w:tab w:val="left" w:pos="-1440"/>
        </w:tabs>
        <w:ind w:left="720"/>
        <w:rPr>
          <w:rFonts w:ascii="Times New Roman" w:hAnsi="Times New Roman" w:cs="Times New Roman"/>
          <w:color w:val="000000"/>
        </w:rPr>
      </w:pPr>
      <w:r w:rsidRPr="003F2A0D">
        <w:rPr>
          <w:rFonts w:ascii="Times New Roman" w:hAnsi="Times New Roman" w:cs="Times New Roman"/>
          <w:b/>
          <w:vertAlign w:val="superscript"/>
        </w:rPr>
        <w:t>+</w:t>
      </w:r>
      <w:r w:rsidRPr="003F2A0D">
        <w:rPr>
          <w:rFonts w:ascii="Times New Roman" w:hAnsi="Times New Roman" w:cs="Times New Roman"/>
          <w:color w:val="000000"/>
        </w:rPr>
        <w:t>The number of respondents for this modality is an estimate based on google analytics data for the SS-5 form downloads from SSA.Gov.</w:t>
      </w:r>
    </w:p>
    <w:p w:rsidR="00BF50BB" w:rsidP="003F2A0D" w:rsidRDefault="00BF50BB" w14:paraId="14102C1C" w14:textId="2BEA7F5D">
      <w:pPr>
        <w:tabs>
          <w:tab w:val="left" w:pos="-1440"/>
        </w:tabs>
        <w:ind w:left="720"/>
        <w:rPr>
          <w:rFonts w:ascii="Times New Roman" w:hAnsi="Times New Roman" w:cs="Times New Roman"/>
          <w:color w:val="000000"/>
        </w:rPr>
      </w:pPr>
    </w:p>
    <w:p w:rsidR="00BF50BB" w:rsidP="00BF50BB" w:rsidRDefault="00BF50BB" w14:paraId="59B64000" w14:textId="77777777">
      <w:pPr>
        <w:tabs>
          <w:tab w:val="left" w:pos="-1440"/>
        </w:tabs>
        <w:ind w:left="720"/>
        <w:rPr>
          <w:rFonts w:ascii="Times New Roman" w:hAnsi="Times New Roman" w:cs="Times New Roman"/>
          <w:color w:val="000000"/>
        </w:rPr>
      </w:pPr>
      <w:r>
        <w:rPr>
          <w:rFonts w:ascii="Times New Roman" w:hAnsi="Times New Roman" w:cs="Times New Roman"/>
          <w:color w:val="000000"/>
        </w:rPr>
        <w:t>In addition, OMB’s Office of Information and Regulatory Affairs (OIRA) is requiring SSA to use a rough estimate of a 30-minute, one-way, drive time in our calculation of the time burden for this collection.  OIRA based their estimation on spatial analysis of SSA’s current field office locations and the location of the average population centers based on census tract information, which likely represents a 13.97 mile driving distance for one-way travel.  We depict this on the chart below:</w:t>
      </w:r>
    </w:p>
    <w:p w:rsidR="00BF50BB" w:rsidP="00BF50BB" w:rsidRDefault="00BF50BB" w14:paraId="3FC21F75" w14:textId="77777777">
      <w:pPr>
        <w:tabs>
          <w:tab w:val="left" w:pos="-1440"/>
        </w:tabs>
        <w:ind w:left="720"/>
        <w:rPr>
          <w:rFonts w:ascii="Times New Roman" w:hAnsi="Times New Roman" w:cs="Times New Roman"/>
          <w:color w:val="000000"/>
        </w:rPr>
      </w:pPr>
    </w:p>
    <w:tbl>
      <w:tblPr>
        <w:tblStyle w:val="TableGrid"/>
        <w:tblW w:w="8640" w:type="dxa"/>
        <w:tblInd w:w="715" w:type="dxa"/>
        <w:tblLook w:val="04A0" w:firstRow="1" w:lastRow="0" w:firstColumn="1" w:lastColumn="0" w:noHBand="0" w:noVBand="1"/>
      </w:tblPr>
      <w:tblGrid>
        <w:gridCol w:w="1523"/>
        <w:gridCol w:w="1530"/>
        <w:gridCol w:w="1736"/>
        <w:gridCol w:w="1749"/>
        <w:gridCol w:w="2102"/>
      </w:tblGrid>
      <w:tr w:rsidRPr="006C2A8B" w:rsidR="00BF50BB" w:rsidTr="00CC2F74" w14:paraId="58D3F3B7" w14:textId="77777777">
        <w:tc>
          <w:tcPr>
            <w:tcW w:w="1523" w:type="dxa"/>
          </w:tcPr>
          <w:p w:rsidRPr="006C2A8B" w:rsidR="00BF50BB" w:rsidP="00CC2F74" w:rsidRDefault="00BF50BB" w14:paraId="153DB515" w14:textId="77777777">
            <w:pPr>
              <w:rPr>
                <w:rFonts w:ascii="Times New Roman" w:hAnsi="Times New Roman" w:cs="Times New Roman"/>
                <w:b/>
              </w:rPr>
            </w:pPr>
            <w:r w:rsidRPr="006C2A8B">
              <w:rPr>
                <w:rFonts w:ascii="Times New Roman" w:hAnsi="Times New Roman" w:cs="Times New Roman"/>
                <w:b/>
              </w:rPr>
              <w:t>Total Number of Respondents Who Visit a Field Office</w:t>
            </w:r>
          </w:p>
        </w:tc>
        <w:tc>
          <w:tcPr>
            <w:tcW w:w="1530" w:type="dxa"/>
          </w:tcPr>
          <w:p w:rsidRPr="006C2A8B" w:rsidR="00BF50BB" w:rsidP="00CC2F74" w:rsidRDefault="00BF50BB" w14:paraId="7B58977B" w14:textId="77777777">
            <w:pPr>
              <w:rPr>
                <w:rFonts w:ascii="Times New Roman" w:hAnsi="Times New Roman" w:cs="Times New Roman"/>
                <w:b/>
              </w:rPr>
            </w:pPr>
            <w:r w:rsidRPr="006C2A8B">
              <w:rPr>
                <w:rFonts w:ascii="Times New Roman" w:hAnsi="Times New Roman" w:cs="Times New Roman"/>
                <w:b/>
              </w:rPr>
              <w:t>Frequency of Response</w:t>
            </w:r>
          </w:p>
        </w:tc>
        <w:tc>
          <w:tcPr>
            <w:tcW w:w="1736" w:type="dxa"/>
          </w:tcPr>
          <w:p w:rsidRPr="006C2A8B" w:rsidR="00BF50BB" w:rsidP="00CC2F74" w:rsidRDefault="00BF50BB" w14:paraId="10B83403" w14:textId="77777777">
            <w:pPr>
              <w:rPr>
                <w:rFonts w:ascii="Times New Roman" w:hAnsi="Times New Roman" w:cs="Times New Roman"/>
                <w:b/>
              </w:rPr>
            </w:pPr>
            <w:r w:rsidRPr="006C2A8B">
              <w:rPr>
                <w:rFonts w:ascii="Times New Roman" w:hAnsi="Times New Roman" w:cs="Times New Roman"/>
                <w:b/>
              </w:rPr>
              <w:t>Average One-Way Travel Time to a Field Office (minutes)</w:t>
            </w:r>
          </w:p>
        </w:tc>
        <w:tc>
          <w:tcPr>
            <w:tcW w:w="1749" w:type="dxa"/>
          </w:tcPr>
          <w:p w:rsidRPr="006C2A8B" w:rsidR="00BF50BB" w:rsidP="00CC2F74" w:rsidRDefault="00BF50BB" w14:paraId="05B000FB" w14:textId="77777777">
            <w:pPr>
              <w:rPr>
                <w:rFonts w:ascii="Times New Roman" w:hAnsi="Times New Roman" w:cs="Times New Roman"/>
                <w:b/>
              </w:rPr>
            </w:pPr>
            <w:r w:rsidRPr="006C2A8B">
              <w:rPr>
                <w:rFonts w:ascii="Times New Roman" w:hAnsi="Times New Roman" w:cs="Times New Roman"/>
                <w:b/>
              </w:rPr>
              <w:t>Estimated Total Travel Time to a Field Office (hours)</w:t>
            </w:r>
          </w:p>
        </w:tc>
        <w:tc>
          <w:tcPr>
            <w:tcW w:w="2102" w:type="dxa"/>
          </w:tcPr>
          <w:p w:rsidRPr="006C2A8B" w:rsidR="00BF50BB" w:rsidP="00CC2F74" w:rsidRDefault="00BF50BB" w14:paraId="4C223EE7" w14:textId="77777777">
            <w:pPr>
              <w:rPr>
                <w:rFonts w:ascii="Times New Roman" w:hAnsi="Times New Roman" w:cs="Times New Roman"/>
                <w:b/>
              </w:rPr>
            </w:pPr>
            <w:r w:rsidRPr="006C2A8B">
              <w:rPr>
                <w:rFonts w:ascii="Times New Roman" w:hAnsi="Times New Roman" w:cs="Times New Roman"/>
                <w:b/>
              </w:rPr>
              <w:t>Total Annual Opportunity Cost for Travel Time (dollars)****</w:t>
            </w:r>
          </w:p>
        </w:tc>
      </w:tr>
      <w:tr w:rsidR="00BF50BB" w:rsidTr="00CC2F74" w14:paraId="742EAF46" w14:textId="77777777">
        <w:tc>
          <w:tcPr>
            <w:tcW w:w="1523" w:type="dxa"/>
          </w:tcPr>
          <w:p w:rsidR="00BF50BB" w:rsidP="00CC2F74" w:rsidRDefault="00BF50BB" w14:paraId="56399E7A" w14:textId="77777777">
            <w:pPr>
              <w:jc w:val="right"/>
              <w:rPr>
                <w:rFonts w:ascii="Times New Roman" w:hAnsi="Times New Roman" w:cs="Times New Roman"/>
              </w:rPr>
            </w:pPr>
            <w:r>
              <w:rPr>
                <w:rFonts w:ascii="Times New Roman" w:hAnsi="Times New Roman" w:cs="Times New Roman"/>
              </w:rPr>
              <w:t>11,987,250</w:t>
            </w:r>
          </w:p>
        </w:tc>
        <w:tc>
          <w:tcPr>
            <w:tcW w:w="1530" w:type="dxa"/>
          </w:tcPr>
          <w:p w:rsidR="00BF50BB" w:rsidP="00CC2F74" w:rsidRDefault="00BF50BB" w14:paraId="7B8196D8" w14:textId="77777777">
            <w:pPr>
              <w:jc w:val="right"/>
              <w:rPr>
                <w:rFonts w:ascii="Times New Roman" w:hAnsi="Times New Roman" w:cs="Times New Roman"/>
              </w:rPr>
            </w:pPr>
            <w:r>
              <w:rPr>
                <w:rFonts w:ascii="Times New Roman" w:hAnsi="Times New Roman" w:cs="Times New Roman"/>
              </w:rPr>
              <w:t>1</w:t>
            </w:r>
          </w:p>
        </w:tc>
        <w:tc>
          <w:tcPr>
            <w:tcW w:w="1736" w:type="dxa"/>
          </w:tcPr>
          <w:p w:rsidR="00BF50BB" w:rsidP="00CC2F74" w:rsidRDefault="00BF50BB" w14:paraId="3584C538" w14:textId="77777777">
            <w:pPr>
              <w:jc w:val="right"/>
              <w:rPr>
                <w:rFonts w:ascii="Times New Roman" w:hAnsi="Times New Roman" w:cs="Times New Roman"/>
              </w:rPr>
            </w:pPr>
            <w:r>
              <w:rPr>
                <w:rFonts w:ascii="Times New Roman" w:hAnsi="Times New Roman" w:cs="Times New Roman"/>
              </w:rPr>
              <w:t>30</w:t>
            </w:r>
          </w:p>
        </w:tc>
        <w:tc>
          <w:tcPr>
            <w:tcW w:w="1749" w:type="dxa"/>
          </w:tcPr>
          <w:p w:rsidR="00BF50BB" w:rsidP="00CC2F74" w:rsidRDefault="00BF50BB" w14:paraId="418ECCC9" w14:textId="77777777">
            <w:pPr>
              <w:jc w:val="right"/>
              <w:rPr>
                <w:rFonts w:ascii="Times New Roman" w:hAnsi="Times New Roman" w:cs="Times New Roman"/>
              </w:rPr>
            </w:pPr>
            <w:r>
              <w:rPr>
                <w:rFonts w:ascii="Times New Roman" w:hAnsi="Times New Roman" w:cs="Times New Roman"/>
              </w:rPr>
              <w:t>5,993,625</w:t>
            </w:r>
          </w:p>
        </w:tc>
        <w:tc>
          <w:tcPr>
            <w:tcW w:w="2102" w:type="dxa"/>
          </w:tcPr>
          <w:p w:rsidR="00BF50BB" w:rsidP="00CC2F74" w:rsidRDefault="00BF50BB" w14:paraId="1E5313E3" w14:textId="77777777">
            <w:pPr>
              <w:jc w:val="right"/>
              <w:rPr>
                <w:rFonts w:ascii="Times New Roman" w:hAnsi="Times New Roman" w:cs="Times New Roman"/>
              </w:rPr>
            </w:pPr>
            <w:r>
              <w:rPr>
                <w:rFonts w:ascii="Times New Roman" w:hAnsi="Times New Roman" w:cs="Times New Roman"/>
              </w:rPr>
              <w:t>$154,156,035****</w:t>
            </w:r>
          </w:p>
        </w:tc>
      </w:tr>
    </w:tbl>
    <w:p w:rsidR="00BF50BB" w:rsidP="00BF50BB" w:rsidRDefault="00BF50BB" w14:paraId="3E06F908" w14:textId="77777777">
      <w:pPr>
        <w:tabs>
          <w:tab w:val="left" w:pos="-1440"/>
        </w:tabs>
        <w:ind w:left="720"/>
        <w:rPr>
          <w:rFonts w:ascii="Times New Roman" w:hAnsi="Times New Roman" w:cs="Times New Roman"/>
        </w:rPr>
      </w:pPr>
      <w:r>
        <w:rPr>
          <w:rFonts w:ascii="Times New Roman" w:hAnsi="Times New Roman" w:cs="Times New Roman"/>
        </w:rPr>
        <w:t>****We based this dollar amount on the Average Theoretical Hourly Cost Amount in dollars shown on the burden chart above.</w:t>
      </w:r>
    </w:p>
    <w:p w:rsidR="00BF50BB" w:rsidP="00BF50BB" w:rsidRDefault="00BF50BB" w14:paraId="2C8C7143" w14:textId="77777777">
      <w:pPr>
        <w:tabs>
          <w:tab w:val="left" w:pos="-1440"/>
        </w:tabs>
        <w:ind w:left="720"/>
        <w:rPr>
          <w:rFonts w:ascii="Times New Roman" w:hAnsi="Times New Roman" w:cs="Times New Roman"/>
        </w:rPr>
      </w:pPr>
    </w:p>
    <w:p w:rsidR="00BF50BB" w:rsidP="00BF50BB" w:rsidRDefault="00BF50BB" w14:paraId="22E1EA83" w14:textId="77777777">
      <w:pPr>
        <w:tabs>
          <w:tab w:val="left" w:pos="-1440"/>
        </w:tabs>
        <w:ind w:left="720"/>
        <w:rPr>
          <w:rFonts w:ascii="Times New Roman" w:hAnsi="Times New Roman" w:cs="Times New Roman"/>
          <w:color w:val="000000"/>
        </w:rPr>
      </w:pPr>
      <w:r>
        <w:rPr>
          <w:rFonts w:ascii="Times New Roman" w:hAnsi="Times New Roman" w:cs="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BF50BB" w:rsidP="00BF50BB" w:rsidRDefault="00BF50BB" w14:paraId="4FEE6EE4" w14:textId="77777777">
      <w:pPr>
        <w:tabs>
          <w:tab w:val="left" w:pos="-1440"/>
        </w:tabs>
        <w:ind w:left="720"/>
        <w:rPr>
          <w:rFonts w:ascii="Times New Roman" w:hAnsi="Times New Roman" w:cs="Times New Roman"/>
        </w:rPr>
      </w:pPr>
    </w:p>
    <w:p w:rsidRPr="00BF50BB" w:rsidR="00BF50BB" w:rsidP="00BF50BB" w:rsidRDefault="00BF50BB" w14:paraId="5E24EF8B" w14:textId="2B08B7D8">
      <w:pPr>
        <w:tabs>
          <w:tab w:val="left" w:pos="-1440"/>
        </w:tabs>
        <w:ind w:left="720"/>
        <w:rPr>
          <w:rFonts w:ascii="Times New Roman" w:hAnsi="Times New Roman" w:cs="Times New Roman"/>
        </w:rPr>
      </w:pPr>
      <w:r>
        <w:rPr>
          <w:rFonts w:ascii="Times New Roman" w:hAnsi="Times New Roman" w:cs="Times New Roman"/>
        </w:rPr>
        <w:t>NOTE:  We included the total opportunity cost estimate from this chart in our calculations when showing the total time and opportunity cost estimates in the paragraph below.</w:t>
      </w:r>
    </w:p>
    <w:p w:rsidRPr="003F2A0D" w:rsidR="003F2A0D" w:rsidP="003F2A0D" w:rsidRDefault="003F2A0D" w14:paraId="3F45D09F" w14:textId="77777777">
      <w:pPr>
        <w:tabs>
          <w:tab w:val="left" w:pos="-1440"/>
        </w:tabs>
        <w:ind w:left="720"/>
        <w:rPr>
          <w:rFonts w:ascii="Times New Roman" w:hAnsi="Times New Roman" w:cs="Times New Roman"/>
        </w:rPr>
      </w:pPr>
    </w:p>
    <w:p w:rsidRPr="006E7B04" w:rsidR="00B16285" w:rsidP="006E7B04" w:rsidRDefault="002B1806" w14:paraId="5923E5DE" w14:textId="04ED103D">
      <w:pPr>
        <w:ind w:left="720"/>
        <w:rPr>
          <w:rFonts w:ascii="Times New Roman" w:hAnsi="Times New Roman"/>
          <w:color w:val="000000" w:themeColor="text1"/>
        </w:rPr>
      </w:pPr>
      <w:r w:rsidRPr="002B1806">
        <w:rPr>
          <w:rFonts w:ascii="Times New Roman" w:hAnsi="Times New Roman"/>
        </w:rPr>
        <w:t xml:space="preserve">The total burden for this ICR </w:t>
      </w:r>
      <w:r w:rsidRPr="006E7B04">
        <w:rPr>
          <w:rFonts w:ascii="Times New Roman" w:hAnsi="Times New Roman"/>
        </w:rPr>
        <w:t xml:space="preserve">is </w:t>
      </w:r>
      <w:r w:rsidRPr="006E7B04" w:rsidR="006E7B04">
        <w:rPr>
          <w:rFonts w:ascii="Times New Roman" w:hAnsi="Times New Roman" w:cs="Times New Roman"/>
          <w:b/>
          <w:bCs/>
          <w:color w:val="000000"/>
        </w:rPr>
        <w:t>1,</w:t>
      </w:r>
      <w:r w:rsidR="00BF50BB">
        <w:rPr>
          <w:rFonts w:ascii="Times New Roman" w:hAnsi="Times New Roman" w:cs="Times New Roman"/>
          <w:b/>
          <w:bCs/>
          <w:color w:val="000000"/>
        </w:rPr>
        <w:t>959,251</w:t>
      </w:r>
      <w:r w:rsidR="006E7B04">
        <w:rPr>
          <w:rFonts w:ascii="Times New Roman" w:hAnsi="Times New Roman" w:cs="Times New Roman"/>
          <w:b/>
          <w:bCs/>
          <w:color w:val="000000"/>
        </w:rPr>
        <w:t xml:space="preserve"> </w:t>
      </w:r>
      <w:r w:rsidRPr="006E7B04">
        <w:rPr>
          <w:rFonts w:ascii="Times New Roman" w:hAnsi="Times New Roman"/>
        </w:rPr>
        <w:t>burden</w:t>
      </w:r>
      <w:r w:rsidRPr="002B1806">
        <w:rPr>
          <w:rFonts w:ascii="Times New Roman" w:hAnsi="Times New Roman"/>
        </w:rPr>
        <w:t xml:space="preserve"> hours (reflecting SSA management information data), which results in an associated theoretical (not actual) opportunity cost financial burden of</w:t>
      </w:r>
      <w:r w:rsidR="00B16285">
        <w:rPr>
          <w:rFonts w:ascii="Times New Roman" w:hAnsi="Times New Roman"/>
          <w:b/>
        </w:rPr>
        <w:t xml:space="preserve"> </w:t>
      </w:r>
      <w:r w:rsidRPr="006E7B04" w:rsidR="00B16285">
        <w:rPr>
          <w:rFonts w:ascii="Times New Roman" w:hAnsi="Times New Roman"/>
          <w:b/>
        </w:rPr>
        <w:t>$</w:t>
      </w:r>
      <w:r w:rsidR="00BF50BB">
        <w:rPr>
          <w:rFonts w:ascii="Times New Roman" w:hAnsi="Times New Roman" w:cs="Times New Roman"/>
          <w:b/>
        </w:rPr>
        <w:t>319,552,461</w:t>
      </w:r>
      <w:r w:rsidRPr="006E7B04">
        <w:rPr>
          <w:rFonts w:ascii="Times New Roman" w:hAnsi="Times New Roman"/>
        </w:rPr>
        <w:t>.  SSA</w:t>
      </w:r>
      <w:r w:rsidRPr="002B1806">
        <w:rPr>
          <w:rFonts w:ascii="Times New Roman" w:hAnsi="Times New Roman"/>
        </w:rPr>
        <w:t xml:space="preserve"> does not charge respondents to complete our applications</w:t>
      </w:r>
      <w:r w:rsidRPr="002B1806" w:rsidR="008715CA">
        <w:rPr>
          <w:rFonts w:ascii="Times New Roman" w:hAnsi="Times New Roman"/>
          <w:color w:val="000000" w:themeColor="text1"/>
        </w:rPr>
        <w:t>.</w:t>
      </w:r>
    </w:p>
    <w:sectPr w:rsidRPr="006E7B04" w:rsidR="00B16285" w:rsidSect="00BA0AA9">
      <w:footerReference w:type="even" r:id="rId10"/>
      <w:footerReference w:type="default" r:id="rId11"/>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A44C3" w14:textId="77777777" w:rsidR="00B939F1" w:rsidRDefault="00B939F1">
      <w:r>
        <w:separator/>
      </w:r>
    </w:p>
  </w:endnote>
  <w:endnote w:type="continuationSeparator" w:id="0">
    <w:p w14:paraId="7FD3BAF8" w14:textId="77777777" w:rsidR="00B939F1" w:rsidRDefault="00B9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6B79B" w14:textId="77777777"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E7C44" w14:textId="77777777" w:rsidR="00F71204" w:rsidRDefault="00F7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C343" w14:textId="77777777" w:rsidR="00F71204" w:rsidRDefault="00F71204" w:rsidP="009709A2">
    <w:pPr>
      <w:pStyle w:val="Footer"/>
      <w:jc w:val="right"/>
      <w:rPr>
        <w:rFonts w:ascii="Times New Roman" w:hAnsi="Times New Roman" w:cs="Times New Roman"/>
        <w:sz w:val="20"/>
        <w:szCs w:val="20"/>
      </w:rPr>
    </w:pPr>
  </w:p>
  <w:p w14:paraId="3FCEC43F" w14:textId="77777777" w:rsidR="00F71204" w:rsidRDefault="00F71204" w:rsidP="009709A2">
    <w:pPr>
      <w:pStyle w:val="Footer"/>
      <w:jc w:val="right"/>
      <w:rPr>
        <w:rFonts w:ascii="Times New Roman" w:hAnsi="Times New Roman" w:cs="Times New Roman"/>
        <w:sz w:val="20"/>
        <w:szCs w:val="20"/>
      </w:rPr>
    </w:pPr>
  </w:p>
  <w:p w14:paraId="7A4B75BB" w14:textId="7486356A"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BF50BB">
      <w:rPr>
        <w:rStyle w:val="PageNumber"/>
        <w:rFonts w:ascii="Times New Roman" w:hAnsi="Times New Roman" w:cs="Times New Roman"/>
        <w:noProof/>
        <w:sz w:val="20"/>
        <w:szCs w:val="20"/>
      </w:rPr>
      <w:t>5</w:t>
    </w:r>
    <w:r w:rsidRPr="00F743CC">
      <w:rPr>
        <w:rStyle w:val="PageNumber"/>
        <w:rFonts w:ascii="Times New Roman" w:hAnsi="Times New Roman" w:cs="Times New Roman"/>
        <w:sz w:val="20"/>
        <w:szCs w:val="20"/>
      </w:rPr>
      <w:fldChar w:fldCharType="end"/>
    </w:r>
  </w:p>
  <w:p w14:paraId="3BF086C3" w14:textId="77777777" w:rsidR="00F71204" w:rsidRDefault="00F71204" w:rsidP="009709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F5815" w14:textId="77777777" w:rsidR="00B939F1" w:rsidRDefault="00B939F1">
      <w:r>
        <w:separator/>
      </w:r>
    </w:p>
  </w:footnote>
  <w:footnote w:type="continuationSeparator" w:id="0">
    <w:p w14:paraId="2E3CFA3E" w14:textId="77777777" w:rsidR="00B939F1" w:rsidRDefault="00B93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79A5"/>
    <w:multiLevelType w:val="hybridMultilevel"/>
    <w:tmpl w:val="02389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9D4459"/>
    <w:multiLevelType w:val="hybridMultilevel"/>
    <w:tmpl w:val="7CD6A98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B34A21"/>
    <w:multiLevelType w:val="hybridMultilevel"/>
    <w:tmpl w:val="A8B48F5A"/>
    <w:lvl w:ilvl="0" w:tplc="FA38D5F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F71212"/>
    <w:multiLevelType w:val="hybridMultilevel"/>
    <w:tmpl w:val="BBE6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4508A"/>
    <w:multiLevelType w:val="hybridMultilevel"/>
    <w:tmpl w:val="291CA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FC"/>
    <w:rsid w:val="00001F04"/>
    <w:rsid w:val="00002318"/>
    <w:rsid w:val="00017C28"/>
    <w:rsid w:val="000264C4"/>
    <w:rsid w:val="00031222"/>
    <w:rsid w:val="00031CFF"/>
    <w:rsid w:val="000346B4"/>
    <w:rsid w:val="00035AF6"/>
    <w:rsid w:val="00040390"/>
    <w:rsid w:val="000630AF"/>
    <w:rsid w:val="00084AF7"/>
    <w:rsid w:val="000A12DA"/>
    <w:rsid w:val="000A7D52"/>
    <w:rsid w:val="000B172D"/>
    <w:rsid w:val="000B1D20"/>
    <w:rsid w:val="000C7A81"/>
    <w:rsid w:val="000D30BA"/>
    <w:rsid w:val="000D43E1"/>
    <w:rsid w:val="000E22C2"/>
    <w:rsid w:val="000E5C33"/>
    <w:rsid w:val="001030B7"/>
    <w:rsid w:val="00110545"/>
    <w:rsid w:val="00116D54"/>
    <w:rsid w:val="00130055"/>
    <w:rsid w:val="00132C55"/>
    <w:rsid w:val="001332C8"/>
    <w:rsid w:val="00151693"/>
    <w:rsid w:val="00163BDE"/>
    <w:rsid w:val="001715BC"/>
    <w:rsid w:val="00172BEF"/>
    <w:rsid w:val="001777AB"/>
    <w:rsid w:val="001872A9"/>
    <w:rsid w:val="00193A0F"/>
    <w:rsid w:val="001C19D9"/>
    <w:rsid w:val="001C3E93"/>
    <w:rsid w:val="001C7344"/>
    <w:rsid w:val="001D17B3"/>
    <w:rsid w:val="001E25E1"/>
    <w:rsid w:val="001E6169"/>
    <w:rsid w:val="001F4E73"/>
    <w:rsid w:val="001F746B"/>
    <w:rsid w:val="00200E7C"/>
    <w:rsid w:val="0020342D"/>
    <w:rsid w:val="00204ABA"/>
    <w:rsid w:val="00205CC9"/>
    <w:rsid w:val="00215E92"/>
    <w:rsid w:val="00217EC7"/>
    <w:rsid w:val="002403D6"/>
    <w:rsid w:val="00260160"/>
    <w:rsid w:val="00261E29"/>
    <w:rsid w:val="00270E66"/>
    <w:rsid w:val="00273BC6"/>
    <w:rsid w:val="00274F90"/>
    <w:rsid w:val="002876F1"/>
    <w:rsid w:val="00291B50"/>
    <w:rsid w:val="002A57B0"/>
    <w:rsid w:val="002B1806"/>
    <w:rsid w:val="002B5FC6"/>
    <w:rsid w:val="002B6524"/>
    <w:rsid w:val="002C5B3E"/>
    <w:rsid w:val="002D0D9C"/>
    <w:rsid w:val="002D322C"/>
    <w:rsid w:val="002D7989"/>
    <w:rsid w:val="002E4217"/>
    <w:rsid w:val="002E65DA"/>
    <w:rsid w:val="002E775F"/>
    <w:rsid w:val="00306BB5"/>
    <w:rsid w:val="00320C8D"/>
    <w:rsid w:val="003267D3"/>
    <w:rsid w:val="0033733E"/>
    <w:rsid w:val="00341C7F"/>
    <w:rsid w:val="00353763"/>
    <w:rsid w:val="00377559"/>
    <w:rsid w:val="00385611"/>
    <w:rsid w:val="00386960"/>
    <w:rsid w:val="00394F84"/>
    <w:rsid w:val="00396692"/>
    <w:rsid w:val="003A20B5"/>
    <w:rsid w:val="003A6D9C"/>
    <w:rsid w:val="003B2098"/>
    <w:rsid w:val="003B28C8"/>
    <w:rsid w:val="003B2F5A"/>
    <w:rsid w:val="003C4341"/>
    <w:rsid w:val="003C605C"/>
    <w:rsid w:val="003F0DCC"/>
    <w:rsid w:val="003F2A0D"/>
    <w:rsid w:val="0040132D"/>
    <w:rsid w:val="00403597"/>
    <w:rsid w:val="004074E7"/>
    <w:rsid w:val="004102CA"/>
    <w:rsid w:val="00411B07"/>
    <w:rsid w:val="00415394"/>
    <w:rsid w:val="00416642"/>
    <w:rsid w:val="0042381B"/>
    <w:rsid w:val="00425044"/>
    <w:rsid w:val="00431637"/>
    <w:rsid w:val="00432017"/>
    <w:rsid w:val="004376DD"/>
    <w:rsid w:val="004437A4"/>
    <w:rsid w:val="00444B60"/>
    <w:rsid w:val="0044559B"/>
    <w:rsid w:val="0044678B"/>
    <w:rsid w:val="00446D3C"/>
    <w:rsid w:val="0046043C"/>
    <w:rsid w:val="0047351A"/>
    <w:rsid w:val="0047488B"/>
    <w:rsid w:val="00477E10"/>
    <w:rsid w:val="004820E6"/>
    <w:rsid w:val="004A1C97"/>
    <w:rsid w:val="004B78CC"/>
    <w:rsid w:val="004D00C2"/>
    <w:rsid w:val="004E4970"/>
    <w:rsid w:val="004F127B"/>
    <w:rsid w:val="004F1F45"/>
    <w:rsid w:val="004F5F5D"/>
    <w:rsid w:val="00500EB1"/>
    <w:rsid w:val="005020A5"/>
    <w:rsid w:val="00504459"/>
    <w:rsid w:val="00521D86"/>
    <w:rsid w:val="00540C5D"/>
    <w:rsid w:val="005532BC"/>
    <w:rsid w:val="00561467"/>
    <w:rsid w:val="0056708E"/>
    <w:rsid w:val="00573C2C"/>
    <w:rsid w:val="0058310D"/>
    <w:rsid w:val="005936FF"/>
    <w:rsid w:val="00593B76"/>
    <w:rsid w:val="00596572"/>
    <w:rsid w:val="005A7557"/>
    <w:rsid w:val="005B1A95"/>
    <w:rsid w:val="005B4529"/>
    <w:rsid w:val="005C23E3"/>
    <w:rsid w:val="005F3566"/>
    <w:rsid w:val="005F5D09"/>
    <w:rsid w:val="006133EA"/>
    <w:rsid w:val="00614870"/>
    <w:rsid w:val="0063272B"/>
    <w:rsid w:val="00645CDE"/>
    <w:rsid w:val="006518D1"/>
    <w:rsid w:val="0065356D"/>
    <w:rsid w:val="006623DA"/>
    <w:rsid w:val="0066256F"/>
    <w:rsid w:val="006646BF"/>
    <w:rsid w:val="00673AA6"/>
    <w:rsid w:val="006864BA"/>
    <w:rsid w:val="006A463D"/>
    <w:rsid w:val="006A67C8"/>
    <w:rsid w:val="006B1A98"/>
    <w:rsid w:val="006B702B"/>
    <w:rsid w:val="006C5B21"/>
    <w:rsid w:val="006E0724"/>
    <w:rsid w:val="006E18D8"/>
    <w:rsid w:val="006E2143"/>
    <w:rsid w:val="006E4D72"/>
    <w:rsid w:val="006E4F91"/>
    <w:rsid w:val="006E7B04"/>
    <w:rsid w:val="006F373E"/>
    <w:rsid w:val="006F5F67"/>
    <w:rsid w:val="006F7EAA"/>
    <w:rsid w:val="00712539"/>
    <w:rsid w:val="007233BB"/>
    <w:rsid w:val="00723CF2"/>
    <w:rsid w:val="00725FAB"/>
    <w:rsid w:val="007331C4"/>
    <w:rsid w:val="0073736A"/>
    <w:rsid w:val="00741973"/>
    <w:rsid w:val="00757425"/>
    <w:rsid w:val="00761E97"/>
    <w:rsid w:val="0077080D"/>
    <w:rsid w:val="00781BCD"/>
    <w:rsid w:val="007A05F6"/>
    <w:rsid w:val="007A0E07"/>
    <w:rsid w:val="007A1A1A"/>
    <w:rsid w:val="007A3F60"/>
    <w:rsid w:val="007B37B6"/>
    <w:rsid w:val="007C2C0E"/>
    <w:rsid w:val="007C4029"/>
    <w:rsid w:val="007D48E2"/>
    <w:rsid w:val="007E1109"/>
    <w:rsid w:val="007E17F8"/>
    <w:rsid w:val="007E357D"/>
    <w:rsid w:val="007E4F5F"/>
    <w:rsid w:val="007E717E"/>
    <w:rsid w:val="007F2085"/>
    <w:rsid w:val="007F20BE"/>
    <w:rsid w:val="007F5FE4"/>
    <w:rsid w:val="008045AF"/>
    <w:rsid w:val="00814E7D"/>
    <w:rsid w:val="008166A8"/>
    <w:rsid w:val="00823FD0"/>
    <w:rsid w:val="00824B78"/>
    <w:rsid w:val="00841EB8"/>
    <w:rsid w:val="0085106C"/>
    <w:rsid w:val="00856815"/>
    <w:rsid w:val="00865AD7"/>
    <w:rsid w:val="008700BB"/>
    <w:rsid w:val="008715CA"/>
    <w:rsid w:val="00873778"/>
    <w:rsid w:val="00880E85"/>
    <w:rsid w:val="008834B7"/>
    <w:rsid w:val="008927EA"/>
    <w:rsid w:val="008A5AB9"/>
    <w:rsid w:val="008B1396"/>
    <w:rsid w:val="008B56A4"/>
    <w:rsid w:val="008B79FA"/>
    <w:rsid w:val="008C1479"/>
    <w:rsid w:val="008C385B"/>
    <w:rsid w:val="008C6328"/>
    <w:rsid w:val="008C70A7"/>
    <w:rsid w:val="008D6A7A"/>
    <w:rsid w:val="008D6C0B"/>
    <w:rsid w:val="008E3F27"/>
    <w:rsid w:val="008F0D5E"/>
    <w:rsid w:val="008F2592"/>
    <w:rsid w:val="0090316E"/>
    <w:rsid w:val="0090416D"/>
    <w:rsid w:val="009047C2"/>
    <w:rsid w:val="0091210F"/>
    <w:rsid w:val="00914939"/>
    <w:rsid w:val="00915DA5"/>
    <w:rsid w:val="00917C2D"/>
    <w:rsid w:val="00920F20"/>
    <w:rsid w:val="00922B10"/>
    <w:rsid w:val="0093140F"/>
    <w:rsid w:val="00943367"/>
    <w:rsid w:val="00946E83"/>
    <w:rsid w:val="00951305"/>
    <w:rsid w:val="009533BD"/>
    <w:rsid w:val="009709A2"/>
    <w:rsid w:val="009717FC"/>
    <w:rsid w:val="00974702"/>
    <w:rsid w:val="009839E6"/>
    <w:rsid w:val="009B0D3F"/>
    <w:rsid w:val="009C1348"/>
    <w:rsid w:val="009C17AC"/>
    <w:rsid w:val="009F10E8"/>
    <w:rsid w:val="009F19DF"/>
    <w:rsid w:val="009F1A1A"/>
    <w:rsid w:val="009F56E8"/>
    <w:rsid w:val="009F5898"/>
    <w:rsid w:val="00A105C7"/>
    <w:rsid w:val="00A25421"/>
    <w:rsid w:val="00A2739E"/>
    <w:rsid w:val="00A36CE1"/>
    <w:rsid w:val="00A41FD7"/>
    <w:rsid w:val="00A4458A"/>
    <w:rsid w:val="00A50130"/>
    <w:rsid w:val="00A6272C"/>
    <w:rsid w:val="00A65553"/>
    <w:rsid w:val="00A70978"/>
    <w:rsid w:val="00A74DC6"/>
    <w:rsid w:val="00A83FBA"/>
    <w:rsid w:val="00A92F97"/>
    <w:rsid w:val="00A9302D"/>
    <w:rsid w:val="00A94B53"/>
    <w:rsid w:val="00AA6E23"/>
    <w:rsid w:val="00AA761F"/>
    <w:rsid w:val="00AB5560"/>
    <w:rsid w:val="00AC1371"/>
    <w:rsid w:val="00AD2370"/>
    <w:rsid w:val="00AD5576"/>
    <w:rsid w:val="00AD6272"/>
    <w:rsid w:val="00AE288F"/>
    <w:rsid w:val="00AE2DEF"/>
    <w:rsid w:val="00AE4C43"/>
    <w:rsid w:val="00AF0C07"/>
    <w:rsid w:val="00B072DB"/>
    <w:rsid w:val="00B14885"/>
    <w:rsid w:val="00B16285"/>
    <w:rsid w:val="00B2405C"/>
    <w:rsid w:val="00B273CD"/>
    <w:rsid w:val="00B5291F"/>
    <w:rsid w:val="00B55A3E"/>
    <w:rsid w:val="00B73978"/>
    <w:rsid w:val="00B77F2A"/>
    <w:rsid w:val="00B83F26"/>
    <w:rsid w:val="00B86255"/>
    <w:rsid w:val="00B92104"/>
    <w:rsid w:val="00B939F1"/>
    <w:rsid w:val="00BA01F2"/>
    <w:rsid w:val="00BA0AA9"/>
    <w:rsid w:val="00BA294C"/>
    <w:rsid w:val="00BB0B16"/>
    <w:rsid w:val="00BB0D6D"/>
    <w:rsid w:val="00BB1832"/>
    <w:rsid w:val="00BB4DE8"/>
    <w:rsid w:val="00BC4344"/>
    <w:rsid w:val="00BC4367"/>
    <w:rsid w:val="00BC4F57"/>
    <w:rsid w:val="00BC5D9A"/>
    <w:rsid w:val="00BD559D"/>
    <w:rsid w:val="00BD7ACB"/>
    <w:rsid w:val="00BF0D3A"/>
    <w:rsid w:val="00BF50BB"/>
    <w:rsid w:val="00C00C1B"/>
    <w:rsid w:val="00C0167D"/>
    <w:rsid w:val="00C05E49"/>
    <w:rsid w:val="00C07D3F"/>
    <w:rsid w:val="00C12840"/>
    <w:rsid w:val="00C131C4"/>
    <w:rsid w:val="00C13E1A"/>
    <w:rsid w:val="00C15A72"/>
    <w:rsid w:val="00C17FB7"/>
    <w:rsid w:val="00C21FB8"/>
    <w:rsid w:val="00C24A80"/>
    <w:rsid w:val="00C31284"/>
    <w:rsid w:val="00C320AE"/>
    <w:rsid w:val="00C3591D"/>
    <w:rsid w:val="00C36922"/>
    <w:rsid w:val="00C4047D"/>
    <w:rsid w:val="00C41CD3"/>
    <w:rsid w:val="00C42EC2"/>
    <w:rsid w:val="00C44710"/>
    <w:rsid w:val="00C50830"/>
    <w:rsid w:val="00C64CF7"/>
    <w:rsid w:val="00C811D2"/>
    <w:rsid w:val="00C845B8"/>
    <w:rsid w:val="00C84EFD"/>
    <w:rsid w:val="00CA0815"/>
    <w:rsid w:val="00CA1166"/>
    <w:rsid w:val="00CA5F93"/>
    <w:rsid w:val="00CC031B"/>
    <w:rsid w:val="00CC2D35"/>
    <w:rsid w:val="00CC44DF"/>
    <w:rsid w:val="00CD4DD9"/>
    <w:rsid w:val="00CF1090"/>
    <w:rsid w:val="00CF33E1"/>
    <w:rsid w:val="00D16182"/>
    <w:rsid w:val="00D23C18"/>
    <w:rsid w:val="00D27464"/>
    <w:rsid w:val="00D279F4"/>
    <w:rsid w:val="00D3298A"/>
    <w:rsid w:val="00D340EE"/>
    <w:rsid w:val="00D41A39"/>
    <w:rsid w:val="00D42388"/>
    <w:rsid w:val="00D43E8B"/>
    <w:rsid w:val="00D57DAC"/>
    <w:rsid w:val="00D61B9C"/>
    <w:rsid w:val="00D87A47"/>
    <w:rsid w:val="00DA0953"/>
    <w:rsid w:val="00DB0643"/>
    <w:rsid w:val="00DB1481"/>
    <w:rsid w:val="00DB4EF9"/>
    <w:rsid w:val="00DB51D2"/>
    <w:rsid w:val="00DB58AD"/>
    <w:rsid w:val="00DE1022"/>
    <w:rsid w:val="00DF5C43"/>
    <w:rsid w:val="00DF5F19"/>
    <w:rsid w:val="00E208BC"/>
    <w:rsid w:val="00E2220E"/>
    <w:rsid w:val="00E224B5"/>
    <w:rsid w:val="00E22BFE"/>
    <w:rsid w:val="00E2331E"/>
    <w:rsid w:val="00E234B7"/>
    <w:rsid w:val="00E25081"/>
    <w:rsid w:val="00E27E21"/>
    <w:rsid w:val="00E3095F"/>
    <w:rsid w:val="00E31507"/>
    <w:rsid w:val="00E3275A"/>
    <w:rsid w:val="00E33997"/>
    <w:rsid w:val="00E37408"/>
    <w:rsid w:val="00E44110"/>
    <w:rsid w:val="00E47B3A"/>
    <w:rsid w:val="00E56C16"/>
    <w:rsid w:val="00E719B5"/>
    <w:rsid w:val="00E7384D"/>
    <w:rsid w:val="00E76B8C"/>
    <w:rsid w:val="00E810E9"/>
    <w:rsid w:val="00E826AD"/>
    <w:rsid w:val="00E86C75"/>
    <w:rsid w:val="00E940B5"/>
    <w:rsid w:val="00EA5998"/>
    <w:rsid w:val="00EA6005"/>
    <w:rsid w:val="00EC04CC"/>
    <w:rsid w:val="00EC7F15"/>
    <w:rsid w:val="00ED25D2"/>
    <w:rsid w:val="00ED5B15"/>
    <w:rsid w:val="00ED623D"/>
    <w:rsid w:val="00EE3CB5"/>
    <w:rsid w:val="00EF0045"/>
    <w:rsid w:val="00EF3BF3"/>
    <w:rsid w:val="00F016D9"/>
    <w:rsid w:val="00F17520"/>
    <w:rsid w:val="00F30BB3"/>
    <w:rsid w:val="00F37F74"/>
    <w:rsid w:val="00F45548"/>
    <w:rsid w:val="00F472AC"/>
    <w:rsid w:val="00F5219E"/>
    <w:rsid w:val="00F53EF8"/>
    <w:rsid w:val="00F71083"/>
    <w:rsid w:val="00F71204"/>
    <w:rsid w:val="00F72345"/>
    <w:rsid w:val="00F73596"/>
    <w:rsid w:val="00F743CC"/>
    <w:rsid w:val="00F74A54"/>
    <w:rsid w:val="00F845F7"/>
    <w:rsid w:val="00F95EF3"/>
    <w:rsid w:val="00FA569D"/>
    <w:rsid w:val="00FB2CD4"/>
    <w:rsid w:val="00FC2BBE"/>
    <w:rsid w:val="00FC2C7B"/>
    <w:rsid w:val="00FC4790"/>
    <w:rsid w:val="00FD3D33"/>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6E7B0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 w:id="19473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209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D4603-180F-43FE-BB42-59B91AD6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1335</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TSapia</dc:creator>
  <cp:lastModifiedBy>SSA Response</cp:lastModifiedBy>
  <cp:revision>4</cp:revision>
  <cp:lastPrinted>2018-06-26T17:47:00Z</cp:lastPrinted>
  <dcterms:created xsi:type="dcterms:W3CDTF">2020-08-14T19:48:00Z</dcterms:created>
  <dcterms:modified xsi:type="dcterms:W3CDTF">2020-09-10T17:52:00Z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145099387</vt:i4>
  </property>
  <property fmtid="{D5CDD505-2E9C-101B-9397-08002B2CF9AE}" pid="4" name="_EmailSubject">
    <vt:lpwstr>Update: OMB Justification for a Non-Substantive Change for MS Teams</vt:lpwstr>
  </property>
  <property fmtid="{D5CDD505-2E9C-101B-9397-08002B2CF9AE}" pid="5" name="_AuthorEmail">
    <vt:lpwstr>Kevin.M.Curry@ssa.gov</vt:lpwstr>
  </property>
  <property fmtid="{D5CDD505-2E9C-101B-9397-08002B2CF9AE}" pid="6" name="_AuthorEmailDisplayName">
    <vt:lpwstr>Curry, Kevin M.   HQ ORDP</vt:lpwstr>
  </property>
  <property fmtid="{D5CDD505-2E9C-101B-9397-08002B2CF9AE}" pid="7" name="_PreviousAdHocReviewCycleID">
    <vt:i4>1925190703</vt:i4>
  </property>
  <property fmtid="{D5CDD505-2E9C-101B-9397-08002B2CF9AE}" pid="8" name="_ReviewingToolsShownOnce">
    <vt:lpwstr/>
  </property>
</Properties>
</file>