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98C" w:rsidR="00DE730B" w:rsidP="0022198C" w:rsidRDefault="00DE730B" w14:paraId="5493211D" w14:textId="77777777">
      <w:pPr>
        <w:widowControl/>
        <w:tabs>
          <w:tab w:val="left" w:pos="720"/>
        </w:tabs>
        <w:jc w:val="center"/>
        <w:rPr>
          <w:rFonts w:ascii="Times New Roman" w:hAnsi="Times New Roman"/>
          <w:b/>
          <w:szCs w:val="24"/>
        </w:rPr>
      </w:pPr>
      <w:r w:rsidRPr="0022198C">
        <w:rPr>
          <w:rFonts w:ascii="Times New Roman" w:hAnsi="Times New Roman"/>
          <w:b/>
          <w:szCs w:val="24"/>
        </w:rPr>
        <w:t>SUPPORTING STATEMENT</w:t>
      </w:r>
    </w:p>
    <w:p w:rsidRPr="0022198C" w:rsidR="00DE730B" w:rsidP="0022198C" w:rsidRDefault="00DE730B" w14:paraId="2B6A3D50" w14:textId="77777777">
      <w:pPr>
        <w:widowControl/>
        <w:tabs>
          <w:tab w:val="left" w:pos="720"/>
        </w:tabs>
        <w:jc w:val="center"/>
        <w:rPr>
          <w:rFonts w:ascii="Times New Roman" w:hAnsi="Times New Roman"/>
          <w:b/>
          <w:szCs w:val="24"/>
        </w:rPr>
      </w:pPr>
      <w:r w:rsidRPr="0022198C">
        <w:rPr>
          <w:rFonts w:ascii="Times New Roman" w:hAnsi="Times New Roman"/>
          <w:b/>
          <w:szCs w:val="24"/>
        </w:rPr>
        <w:t>APPLICATION FOR A FARM LABOR CONTRACTOR OR FARM LABOR CONTRACTOR EMPLOYEE CERTIFICATE OF REGISTRATION</w:t>
      </w:r>
    </w:p>
    <w:p w:rsidRPr="0022198C" w:rsidR="00DE730B" w:rsidP="0022198C" w:rsidRDefault="00DE730B" w14:paraId="25BEEF7F" w14:textId="77777777">
      <w:pPr>
        <w:widowControl/>
        <w:tabs>
          <w:tab w:val="left" w:pos="720"/>
        </w:tabs>
        <w:jc w:val="center"/>
        <w:rPr>
          <w:rFonts w:ascii="Times New Roman" w:hAnsi="Times New Roman"/>
          <w:b/>
          <w:szCs w:val="24"/>
        </w:rPr>
      </w:pPr>
      <w:r w:rsidRPr="0022198C">
        <w:rPr>
          <w:rFonts w:ascii="Times New Roman" w:hAnsi="Times New Roman"/>
          <w:b/>
          <w:szCs w:val="24"/>
        </w:rPr>
        <w:t>FORM WH-530</w:t>
      </w:r>
    </w:p>
    <w:p w:rsidRPr="0022198C" w:rsidR="00DE730B" w:rsidP="0022198C" w:rsidRDefault="00DE730B" w14:paraId="28F68EEA" w14:textId="77777777">
      <w:pPr>
        <w:widowControl/>
        <w:tabs>
          <w:tab w:val="left" w:pos="720"/>
        </w:tabs>
        <w:jc w:val="center"/>
        <w:rPr>
          <w:rFonts w:ascii="Times New Roman" w:hAnsi="Times New Roman"/>
          <w:b/>
          <w:szCs w:val="24"/>
        </w:rPr>
      </w:pPr>
      <w:r w:rsidRPr="0022198C">
        <w:rPr>
          <w:rFonts w:ascii="Times New Roman" w:hAnsi="Times New Roman"/>
          <w:b/>
          <w:szCs w:val="24"/>
        </w:rPr>
        <w:t>29 C.F.R. PART 500, SUBPART B</w:t>
      </w:r>
    </w:p>
    <w:p w:rsidRPr="0022198C" w:rsidR="00E551B5" w:rsidP="0022198C" w:rsidRDefault="00E551B5" w14:paraId="15D56E31" w14:textId="77777777">
      <w:pPr>
        <w:widowControl/>
        <w:tabs>
          <w:tab w:val="left" w:pos="720"/>
        </w:tabs>
        <w:jc w:val="center"/>
        <w:rPr>
          <w:rFonts w:ascii="Times New Roman" w:hAnsi="Times New Roman"/>
          <w:b/>
          <w:szCs w:val="24"/>
        </w:rPr>
      </w:pPr>
      <w:r w:rsidRPr="0022198C">
        <w:rPr>
          <w:rFonts w:ascii="Times New Roman" w:hAnsi="Times New Roman"/>
          <w:b/>
          <w:szCs w:val="24"/>
        </w:rPr>
        <w:t>REGULATIONS 29 C.F.R. § 500.45(b), FORMS WH-514 AND WH-514a AND REGULATIONS 29 C.F.R. § 500.105(1)(H)-(I), FORM WH-515</w:t>
      </w:r>
    </w:p>
    <w:p w:rsidRPr="0022198C" w:rsidR="00F656E8" w:rsidP="0022198C" w:rsidRDefault="00587105" w14:paraId="37F116B5" w14:textId="77777777">
      <w:pPr>
        <w:widowControl/>
        <w:tabs>
          <w:tab w:val="left" w:pos="720"/>
        </w:tabs>
        <w:jc w:val="center"/>
        <w:rPr>
          <w:rFonts w:ascii="Times New Roman" w:hAnsi="Times New Roman"/>
          <w:b/>
          <w:szCs w:val="24"/>
        </w:rPr>
      </w:pPr>
      <w:r w:rsidRPr="0022198C">
        <w:rPr>
          <w:rFonts w:ascii="Times New Roman" w:hAnsi="Times New Roman"/>
          <w:b/>
          <w:szCs w:val="24"/>
        </w:rPr>
        <w:t>OMB CONTROL No. 123</w:t>
      </w:r>
      <w:r w:rsidRPr="0022198C" w:rsidR="00DE730B">
        <w:rPr>
          <w:rFonts w:ascii="Times New Roman" w:hAnsi="Times New Roman"/>
          <w:b/>
          <w:szCs w:val="24"/>
        </w:rPr>
        <w:t>5-00</w:t>
      </w:r>
      <w:r w:rsidRPr="0022198C" w:rsidR="00636E52">
        <w:rPr>
          <w:rFonts w:ascii="Times New Roman" w:hAnsi="Times New Roman"/>
          <w:b/>
          <w:szCs w:val="24"/>
        </w:rPr>
        <w:t>16</w:t>
      </w:r>
    </w:p>
    <w:p w:rsidRPr="0022198C" w:rsidR="005D3B83" w:rsidP="0022198C" w:rsidRDefault="005D3B83" w14:paraId="3700ED7A" w14:textId="77777777">
      <w:pPr>
        <w:widowControl/>
        <w:tabs>
          <w:tab w:val="left" w:pos="720"/>
        </w:tabs>
        <w:rPr>
          <w:rFonts w:ascii="Times New Roman" w:hAnsi="Times New Roman"/>
          <w:b/>
          <w:szCs w:val="24"/>
        </w:rPr>
      </w:pPr>
    </w:p>
    <w:p w:rsidRPr="0022198C" w:rsidR="00E83C51" w:rsidP="0022198C" w:rsidRDefault="00E83C51" w14:paraId="39A3455A" w14:textId="77777777">
      <w:pPr>
        <w:widowControl/>
        <w:tabs>
          <w:tab w:val="left" w:pos="720"/>
        </w:tabs>
        <w:rPr>
          <w:rFonts w:ascii="Times New Roman" w:hAnsi="Times New Roman"/>
          <w:b/>
          <w:szCs w:val="24"/>
        </w:rPr>
      </w:pPr>
      <w:r w:rsidRPr="0022198C">
        <w:rPr>
          <w:rFonts w:ascii="Times New Roman" w:hAnsi="Times New Roman"/>
          <w:b/>
          <w:szCs w:val="24"/>
        </w:rPr>
        <w:t>A.</w:t>
      </w:r>
      <w:r w:rsidRPr="0022198C">
        <w:rPr>
          <w:rFonts w:ascii="Times New Roman" w:hAnsi="Times New Roman"/>
          <w:b/>
          <w:szCs w:val="24"/>
        </w:rPr>
        <w:tab/>
        <w:t>Justification</w:t>
      </w:r>
    </w:p>
    <w:p w:rsidRPr="0022198C" w:rsidR="00E83C51" w:rsidP="0022198C" w:rsidRDefault="00E83C51" w14:paraId="47A853FA" w14:textId="77777777">
      <w:pPr>
        <w:widowControl/>
        <w:tabs>
          <w:tab w:val="left" w:pos="720"/>
        </w:tabs>
        <w:jc w:val="both"/>
        <w:rPr>
          <w:rFonts w:ascii="Times New Roman" w:hAnsi="Times New Roman"/>
          <w:b/>
          <w:szCs w:val="24"/>
        </w:rPr>
      </w:pPr>
    </w:p>
    <w:p w:rsidRPr="0022198C" w:rsidR="005847FE" w:rsidP="0022198C" w:rsidRDefault="00076FAC" w14:paraId="1FAA8633" w14:textId="77777777">
      <w:pPr>
        <w:widowControl/>
        <w:tabs>
          <w:tab w:val="right" w:pos="540"/>
          <w:tab w:val="left" w:pos="720"/>
        </w:tabs>
        <w:ind w:left="720" w:hanging="720"/>
        <w:rPr>
          <w:rFonts w:ascii="Times New Roman" w:hAnsi="Times New Roman"/>
          <w:b/>
          <w:szCs w:val="24"/>
        </w:rPr>
      </w:pPr>
      <w:r w:rsidRPr="0022198C">
        <w:rPr>
          <w:rFonts w:ascii="Times New Roman" w:hAnsi="Times New Roman"/>
          <w:b/>
          <w:szCs w:val="24"/>
        </w:rPr>
        <w:tab/>
      </w:r>
      <w:r w:rsidRPr="0022198C" w:rsidR="000670F2">
        <w:rPr>
          <w:rFonts w:ascii="Times New Roman" w:hAnsi="Times New Roman"/>
          <w:b/>
          <w:szCs w:val="24"/>
        </w:rPr>
        <w:t>1</w:t>
      </w:r>
      <w:r w:rsidRPr="0022198C" w:rsidR="00411475">
        <w:rPr>
          <w:rFonts w:ascii="Times New Roman" w:hAnsi="Times New Roman"/>
          <w:b/>
          <w:szCs w:val="24"/>
        </w:rPr>
        <w:t>.</w:t>
      </w:r>
      <w:r w:rsidRPr="0022198C" w:rsidR="000670F2">
        <w:rPr>
          <w:rStyle w:val="BodyTextIndent3Char"/>
          <w:rFonts w:ascii="Times New Roman" w:hAnsi="Times New Roman"/>
        </w:rPr>
        <w:tab/>
      </w:r>
      <w:r w:rsidRPr="0022198C" w:rsidR="001F079B">
        <w:rPr>
          <w:rFonts w:ascii="Times New Roman" w:hAnsi="Times New Roman"/>
          <w:b/>
          <w:szCs w:val="24"/>
        </w:rPr>
        <w:t>C</w:t>
      </w:r>
      <w:r w:rsidRPr="0022198C" w:rsidR="005847FE">
        <w:rPr>
          <w:rFonts w:ascii="Times New Roman" w:hAnsi="Times New Roman"/>
          <w:b/>
          <w:szCs w:val="24"/>
        </w:rPr>
        <w:t xml:space="preserve">ircumstances </w:t>
      </w:r>
      <w:r w:rsidRPr="0022198C" w:rsidR="001F079B">
        <w:rPr>
          <w:rFonts w:ascii="Times New Roman" w:hAnsi="Times New Roman"/>
          <w:b/>
          <w:szCs w:val="24"/>
        </w:rPr>
        <w:t>Necessitating Information C</w:t>
      </w:r>
      <w:r w:rsidRPr="0022198C" w:rsidR="005847FE">
        <w:rPr>
          <w:rFonts w:ascii="Times New Roman" w:hAnsi="Times New Roman"/>
          <w:b/>
          <w:szCs w:val="24"/>
        </w:rPr>
        <w:t>ollection</w:t>
      </w:r>
    </w:p>
    <w:p w:rsidRPr="0022198C" w:rsidR="003F05FE" w:rsidP="0022198C" w:rsidRDefault="001C6D90" w14:paraId="6BEB06FA" w14:textId="77777777">
      <w:pPr>
        <w:widowControl/>
        <w:tabs>
          <w:tab w:val="left" w:pos="720"/>
        </w:tabs>
        <w:ind w:left="720" w:hanging="720"/>
        <w:rPr>
          <w:rFonts w:ascii="Times New Roman" w:hAnsi="Times New Roman"/>
          <w:szCs w:val="24"/>
        </w:rPr>
      </w:pPr>
      <w:r w:rsidRPr="00542A05">
        <w:rPr>
          <w:rStyle w:val="BodyTextIndent3Char"/>
          <w:rFonts w:ascii="Times New Roman" w:hAnsi="Times New Roman"/>
          <w:color w:val="000000"/>
        </w:rPr>
        <w:tab/>
      </w:r>
      <w:r w:rsidRPr="00542A05" w:rsidR="003F05FE">
        <w:rPr>
          <w:rStyle w:val="BodyTextIndent3Char"/>
          <w:rFonts w:ascii="Times New Roman" w:hAnsi="Times New Roman"/>
          <w:color w:val="000000"/>
        </w:rPr>
        <w:t xml:space="preserve">The Migrant and Seasonal Agricultural Worker Protection Act (MSPA) provides that no person shall engage in any farm labor contracting activity for any money or valuable consideration paid or promised to be paid, unless such person has a certificate of registration from the Secretary of Labor specifying which farm labor contracting activities such person is authorized to perform.  </w:t>
      </w:r>
      <w:r w:rsidRPr="0022198C" w:rsidR="003F05FE">
        <w:rPr>
          <w:rFonts w:ascii="Times New Roman" w:hAnsi="Times New Roman"/>
          <w:i/>
          <w:szCs w:val="24"/>
        </w:rPr>
        <w:t>See</w:t>
      </w:r>
      <w:r w:rsidRPr="0022198C" w:rsidR="003F05FE">
        <w:rPr>
          <w:rFonts w:ascii="Times New Roman" w:hAnsi="Times New Roman"/>
          <w:szCs w:val="24"/>
        </w:rPr>
        <w:t xml:space="preserve"> 29 U.S.C. §§ 1802(7), 1811(a); 29 C.F.R. §§ 500.1(c), -.20(i), -.40.  The named MSPA contracting activities include recruiting, soliciting, hiring, employing, furnishing, or transporting any migrant or seasonal agricultural worker and, with respect to migrant agricultural workers, providing housing.  29 U.S.C. § 1802(6); 29 C.F.R. § 500.20(j)</w:t>
      </w:r>
      <w:r w:rsidRPr="0022198C" w:rsidR="003F05FE">
        <w:rPr>
          <w:rFonts w:ascii="Times New Roman" w:hAnsi="Times New Roman"/>
          <w:i/>
          <w:szCs w:val="24"/>
        </w:rPr>
        <w:t>.</w:t>
      </w:r>
      <w:r w:rsidRPr="0022198C" w:rsidR="003F05FE">
        <w:rPr>
          <w:rFonts w:ascii="Times New Roman" w:hAnsi="Times New Roman"/>
          <w:szCs w:val="24"/>
        </w:rPr>
        <w:t xml:space="preserve">  The MSPA also provides that a Farm Labor Contractor (FLC) shall not hire, employ, or use any individual to perform farm labor contracting activities unless such individual has a certificate of registration as a FLC or a certificate of registration as a Farm Labor Contractor Employee (FLCE) of the FLC that authorizes the activity for which such individual is hired, employed or used.  29 U.S.C. § 1811(b); 29 C.F.R. §§ 500.1(c).</w:t>
      </w:r>
    </w:p>
    <w:p w:rsidRPr="0022198C" w:rsidR="003F05FE" w:rsidP="0022198C" w:rsidRDefault="003F05FE" w14:paraId="3277845B" w14:textId="77777777">
      <w:pPr>
        <w:widowControl/>
        <w:tabs>
          <w:tab w:val="left" w:pos="720"/>
        </w:tabs>
        <w:ind w:left="900"/>
        <w:rPr>
          <w:rFonts w:ascii="Times New Roman" w:hAnsi="Times New Roman"/>
          <w:szCs w:val="24"/>
        </w:rPr>
      </w:pPr>
    </w:p>
    <w:p w:rsidRPr="0022198C" w:rsidR="003F05FE" w:rsidP="0022198C" w:rsidRDefault="003F05FE" w14:paraId="2E1D6150" w14:textId="77777777">
      <w:pPr>
        <w:widowControl/>
        <w:tabs>
          <w:tab w:val="left" w:pos="720"/>
        </w:tabs>
        <w:ind w:left="720"/>
        <w:rPr>
          <w:rFonts w:ascii="Times New Roman" w:hAnsi="Times New Roman"/>
          <w:szCs w:val="24"/>
        </w:rPr>
      </w:pPr>
      <w:r w:rsidRPr="0022198C">
        <w:rPr>
          <w:rFonts w:ascii="Times New Roman" w:hAnsi="Times New Roman"/>
          <w:szCs w:val="24"/>
        </w:rPr>
        <w:t>The MSPA provides that, after appropriate investigation and review, the Secretary shall issue a FLC certificate of registration (including a certificate of registration as a FLCE) to any person who has filed with the Secretary a written application containing the following:</w:t>
      </w:r>
    </w:p>
    <w:p w:rsidRPr="0022198C" w:rsidR="003F05FE" w:rsidP="0022198C" w:rsidRDefault="003F05FE" w14:paraId="382B1421" w14:textId="77777777">
      <w:pPr>
        <w:widowControl/>
        <w:tabs>
          <w:tab w:val="left" w:pos="720"/>
        </w:tabs>
        <w:rPr>
          <w:rFonts w:ascii="Times New Roman" w:hAnsi="Times New Roman"/>
          <w:szCs w:val="24"/>
        </w:rPr>
      </w:pPr>
    </w:p>
    <w:p w:rsidRPr="0022198C" w:rsidR="003F05FE" w:rsidP="0022198C" w:rsidRDefault="003F05FE" w14:paraId="67AFF633" w14:textId="77777777">
      <w:pPr>
        <w:widowControl/>
        <w:tabs>
          <w:tab w:val="left" w:pos="720"/>
        </w:tabs>
        <w:ind w:left="1080" w:hanging="360"/>
        <w:rPr>
          <w:rFonts w:ascii="Times New Roman" w:hAnsi="Times New Roman"/>
          <w:szCs w:val="24"/>
        </w:rPr>
      </w:pPr>
      <w:r w:rsidRPr="0022198C">
        <w:rPr>
          <w:rFonts w:ascii="Times New Roman" w:hAnsi="Times New Roman"/>
          <w:szCs w:val="24"/>
        </w:rPr>
        <w:t>A.</w:t>
      </w:r>
      <w:r w:rsidRPr="0022198C">
        <w:rPr>
          <w:rFonts w:ascii="Times New Roman" w:hAnsi="Times New Roman"/>
          <w:szCs w:val="24"/>
        </w:rPr>
        <w:tab/>
        <w:t xml:space="preserve">a declaration subscribed and sworn to by the applicant stating the applicant’s </w:t>
      </w:r>
      <w:r w:rsidRPr="0022198C" w:rsidR="004D46F6">
        <w:rPr>
          <w:rFonts w:ascii="Times New Roman" w:hAnsi="Times New Roman"/>
          <w:szCs w:val="24"/>
        </w:rPr>
        <w:tab/>
      </w:r>
      <w:r w:rsidRPr="0022198C">
        <w:rPr>
          <w:rFonts w:ascii="Times New Roman" w:hAnsi="Times New Roman"/>
          <w:szCs w:val="24"/>
        </w:rPr>
        <w:t xml:space="preserve">permanent place of residence, the farm labor contracting activities for which the </w:t>
      </w:r>
      <w:r w:rsidRPr="0022198C" w:rsidR="004D46F6">
        <w:rPr>
          <w:rFonts w:ascii="Times New Roman" w:hAnsi="Times New Roman"/>
          <w:szCs w:val="24"/>
        </w:rPr>
        <w:tab/>
      </w:r>
      <w:r w:rsidRPr="0022198C">
        <w:rPr>
          <w:rFonts w:ascii="Times New Roman" w:hAnsi="Times New Roman"/>
          <w:szCs w:val="24"/>
        </w:rPr>
        <w:t xml:space="preserve">certificate is requested, and such other relevant information as the Secretary may </w:t>
      </w:r>
      <w:r w:rsidRPr="0022198C" w:rsidR="004D46F6">
        <w:rPr>
          <w:rFonts w:ascii="Times New Roman" w:hAnsi="Times New Roman"/>
          <w:szCs w:val="24"/>
        </w:rPr>
        <w:tab/>
      </w:r>
      <w:r w:rsidRPr="0022198C">
        <w:rPr>
          <w:rFonts w:ascii="Times New Roman" w:hAnsi="Times New Roman"/>
          <w:szCs w:val="24"/>
        </w:rPr>
        <w:t>require;</w:t>
      </w:r>
    </w:p>
    <w:p w:rsidRPr="0022198C" w:rsidR="003F05FE" w:rsidP="0022198C" w:rsidRDefault="003F05FE" w14:paraId="6484F5EA" w14:textId="77777777">
      <w:pPr>
        <w:widowControl/>
        <w:tabs>
          <w:tab w:val="left" w:pos="720"/>
        </w:tabs>
        <w:ind w:left="1080" w:hanging="360"/>
        <w:rPr>
          <w:rFonts w:ascii="Times New Roman" w:hAnsi="Times New Roman"/>
          <w:szCs w:val="24"/>
        </w:rPr>
      </w:pPr>
    </w:p>
    <w:p w:rsidRPr="0022198C" w:rsidR="003F05FE" w:rsidP="0022198C" w:rsidRDefault="003F05FE" w14:paraId="5BDB07B8" w14:textId="77777777">
      <w:pPr>
        <w:widowControl/>
        <w:tabs>
          <w:tab w:val="left" w:pos="720"/>
        </w:tabs>
        <w:ind w:left="1440" w:hanging="720"/>
        <w:rPr>
          <w:rFonts w:ascii="Times New Roman" w:hAnsi="Times New Roman"/>
          <w:szCs w:val="24"/>
        </w:rPr>
      </w:pPr>
      <w:r w:rsidRPr="0022198C">
        <w:rPr>
          <w:rFonts w:ascii="Times New Roman" w:hAnsi="Times New Roman"/>
          <w:szCs w:val="24"/>
        </w:rPr>
        <w:t>B.</w:t>
      </w:r>
      <w:r w:rsidRPr="0022198C">
        <w:rPr>
          <w:rFonts w:ascii="Times New Roman" w:hAnsi="Times New Roman"/>
          <w:szCs w:val="24"/>
        </w:rPr>
        <w:tab/>
        <w:t>a statement identifying each vehicle to be used to transport any migrant or</w:t>
      </w:r>
      <w:r w:rsidRPr="0022198C" w:rsidR="004D46F6">
        <w:rPr>
          <w:rFonts w:ascii="Times New Roman" w:hAnsi="Times New Roman"/>
          <w:szCs w:val="24"/>
        </w:rPr>
        <w:tab/>
      </w:r>
      <w:r w:rsidRPr="0022198C">
        <w:rPr>
          <w:rFonts w:ascii="Times New Roman" w:hAnsi="Times New Roman"/>
          <w:szCs w:val="24"/>
        </w:rPr>
        <w:t>seasonal agricultural worker and, if the vehicle is or will be owned or controlled by the applicant, documentation showing that the applicant is in compliance with MSPA safety, insurance, and operator licensing requirements for each such vehicle;</w:t>
      </w:r>
    </w:p>
    <w:p w:rsidRPr="0022198C" w:rsidR="003F05FE" w:rsidP="0022198C" w:rsidRDefault="003F05FE" w14:paraId="7CC40564" w14:textId="77777777">
      <w:pPr>
        <w:widowControl/>
        <w:tabs>
          <w:tab w:val="left" w:pos="720"/>
        </w:tabs>
        <w:ind w:left="1080" w:hanging="360"/>
        <w:rPr>
          <w:rFonts w:ascii="Times New Roman" w:hAnsi="Times New Roman"/>
          <w:szCs w:val="24"/>
        </w:rPr>
      </w:pPr>
    </w:p>
    <w:p w:rsidRPr="0022198C" w:rsidR="003F05FE" w:rsidP="0022198C" w:rsidRDefault="003F05FE" w14:paraId="070FCE95" w14:textId="77777777">
      <w:pPr>
        <w:widowControl/>
        <w:tabs>
          <w:tab w:val="left" w:pos="720"/>
        </w:tabs>
        <w:ind w:left="1440" w:hanging="720"/>
        <w:rPr>
          <w:rFonts w:ascii="Times New Roman" w:hAnsi="Times New Roman"/>
          <w:szCs w:val="24"/>
        </w:rPr>
      </w:pPr>
      <w:r w:rsidRPr="0022198C">
        <w:rPr>
          <w:rFonts w:ascii="Times New Roman" w:hAnsi="Times New Roman"/>
          <w:szCs w:val="24"/>
        </w:rPr>
        <w:t>C.</w:t>
      </w:r>
      <w:r w:rsidRPr="0022198C">
        <w:rPr>
          <w:rFonts w:ascii="Times New Roman" w:hAnsi="Times New Roman"/>
          <w:szCs w:val="24"/>
        </w:rPr>
        <w:tab/>
        <w:t xml:space="preserve">a statement identifying each facility or real property to be used to house any migrant agricultural worker and, if the facility or real property is or will be controlled by the </w:t>
      </w:r>
      <w:r w:rsidRPr="0022198C">
        <w:rPr>
          <w:rFonts w:ascii="Times New Roman" w:hAnsi="Times New Roman"/>
          <w:szCs w:val="24"/>
        </w:rPr>
        <w:lastRenderedPageBreak/>
        <w:t>applicant, documentation showing that the applicant is in compliance with MSPA safety and health requirements for each such facility or real property;</w:t>
      </w:r>
    </w:p>
    <w:p w:rsidRPr="0022198C" w:rsidR="003F05FE" w:rsidP="0022198C" w:rsidRDefault="003F05FE" w14:paraId="0474EA59" w14:textId="77777777">
      <w:pPr>
        <w:widowControl/>
        <w:tabs>
          <w:tab w:val="left" w:pos="720"/>
        </w:tabs>
        <w:ind w:left="1080" w:hanging="360"/>
        <w:rPr>
          <w:rFonts w:ascii="Times New Roman" w:hAnsi="Times New Roman"/>
          <w:szCs w:val="24"/>
        </w:rPr>
      </w:pPr>
    </w:p>
    <w:p w:rsidRPr="0022198C" w:rsidR="003F05FE" w:rsidP="0022198C" w:rsidRDefault="003F05FE" w14:paraId="144EFEFF" w14:textId="77777777">
      <w:pPr>
        <w:widowControl/>
        <w:tabs>
          <w:tab w:val="left" w:pos="720"/>
        </w:tabs>
        <w:ind w:left="1080" w:hanging="360"/>
        <w:rPr>
          <w:rFonts w:ascii="Times New Roman" w:hAnsi="Times New Roman"/>
          <w:szCs w:val="24"/>
        </w:rPr>
      </w:pPr>
      <w:r w:rsidRPr="0022198C">
        <w:rPr>
          <w:rFonts w:ascii="Times New Roman" w:hAnsi="Times New Roman"/>
          <w:szCs w:val="24"/>
        </w:rPr>
        <w:t>D.</w:t>
      </w:r>
      <w:r w:rsidRPr="0022198C">
        <w:rPr>
          <w:rFonts w:ascii="Times New Roman" w:hAnsi="Times New Roman"/>
          <w:szCs w:val="24"/>
        </w:rPr>
        <w:tab/>
        <w:t>a set of the applicant’s fingerprints;</w:t>
      </w:r>
    </w:p>
    <w:p w:rsidRPr="0022198C" w:rsidR="003F05FE" w:rsidP="0022198C" w:rsidRDefault="004D46F6" w14:paraId="35994BFD" w14:textId="77777777">
      <w:pPr>
        <w:widowControl/>
        <w:tabs>
          <w:tab w:val="left" w:pos="720"/>
        </w:tabs>
        <w:rPr>
          <w:rFonts w:ascii="Times New Roman" w:hAnsi="Times New Roman"/>
          <w:szCs w:val="24"/>
        </w:rPr>
      </w:pPr>
      <w:r w:rsidRPr="0022198C">
        <w:rPr>
          <w:rFonts w:ascii="Times New Roman" w:hAnsi="Times New Roman"/>
          <w:szCs w:val="24"/>
        </w:rPr>
        <w:tab/>
      </w:r>
    </w:p>
    <w:p w:rsidRPr="0022198C" w:rsidR="003F05FE" w:rsidP="0022198C" w:rsidRDefault="003F05FE" w14:paraId="5504EA19" w14:textId="77777777">
      <w:pPr>
        <w:widowControl/>
        <w:tabs>
          <w:tab w:val="left" w:pos="720"/>
        </w:tabs>
        <w:ind w:left="1440" w:hanging="720"/>
        <w:rPr>
          <w:rFonts w:ascii="Times New Roman" w:hAnsi="Times New Roman"/>
          <w:szCs w:val="24"/>
        </w:rPr>
      </w:pPr>
      <w:r w:rsidRPr="0022198C">
        <w:rPr>
          <w:rFonts w:ascii="Times New Roman" w:hAnsi="Times New Roman"/>
          <w:szCs w:val="24"/>
        </w:rPr>
        <w:t>E.</w:t>
      </w:r>
      <w:r w:rsidRPr="0022198C">
        <w:rPr>
          <w:rFonts w:ascii="Times New Roman" w:hAnsi="Times New Roman"/>
          <w:szCs w:val="24"/>
        </w:rPr>
        <w:tab/>
        <w:t>a declaration, subscribed and sworn to by the applicant, consenting to the designation by a court of the Secretary as an agent available to accept service of summons in any action against the applicant if the applicant has left the jurisdiction in which the action is commenced or otherwise has become unavailable to accept service.</w:t>
      </w:r>
    </w:p>
    <w:p w:rsidRPr="0022198C" w:rsidR="003F05FE" w:rsidP="0022198C" w:rsidRDefault="003F05FE" w14:paraId="38959BF9" w14:textId="77777777">
      <w:pPr>
        <w:widowControl/>
        <w:tabs>
          <w:tab w:val="left" w:pos="720"/>
        </w:tabs>
        <w:ind w:left="1080" w:hanging="360"/>
        <w:rPr>
          <w:rFonts w:ascii="Times New Roman" w:hAnsi="Times New Roman"/>
          <w:szCs w:val="24"/>
        </w:rPr>
      </w:pPr>
    </w:p>
    <w:p w:rsidRPr="0022198C" w:rsidR="003F05FE" w:rsidP="0022198C" w:rsidRDefault="003F05FE" w14:paraId="5E8D5F98" w14:textId="77777777">
      <w:pPr>
        <w:widowControl/>
        <w:tabs>
          <w:tab w:val="left" w:pos="720"/>
        </w:tabs>
        <w:ind w:left="1080" w:hanging="360"/>
        <w:rPr>
          <w:rFonts w:ascii="Times New Roman" w:hAnsi="Times New Roman"/>
          <w:szCs w:val="24"/>
        </w:rPr>
      </w:pPr>
      <w:r w:rsidRPr="0022198C">
        <w:rPr>
          <w:rFonts w:ascii="Times New Roman" w:hAnsi="Times New Roman"/>
          <w:szCs w:val="24"/>
        </w:rPr>
        <w:t xml:space="preserve">29 U.S.C. § 1812; 29 C.F.R. § 500.45.  </w:t>
      </w:r>
    </w:p>
    <w:p w:rsidRPr="0022198C" w:rsidR="003F05FE" w:rsidP="0022198C" w:rsidRDefault="003F05FE" w14:paraId="709936A3" w14:textId="77777777">
      <w:pPr>
        <w:widowControl/>
        <w:tabs>
          <w:tab w:val="left" w:pos="720"/>
        </w:tabs>
        <w:rPr>
          <w:rFonts w:ascii="Times New Roman" w:hAnsi="Times New Roman"/>
          <w:szCs w:val="24"/>
          <w:highlight w:val="yellow"/>
        </w:rPr>
      </w:pPr>
    </w:p>
    <w:p w:rsidRPr="0022198C" w:rsidR="003F05FE" w:rsidP="0022198C" w:rsidRDefault="003F05FE" w14:paraId="40D2050C" w14:textId="77777777">
      <w:pPr>
        <w:widowControl/>
        <w:tabs>
          <w:tab w:val="left" w:pos="720"/>
        </w:tabs>
        <w:ind w:left="720"/>
        <w:rPr>
          <w:rFonts w:ascii="Times New Roman" w:hAnsi="Times New Roman"/>
          <w:szCs w:val="24"/>
        </w:rPr>
      </w:pPr>
      <w:r w:rsidRPr="0022198C">
        <w:rPr>
          <w:rFonts w:ascii="Times New Roman" w:hAnsi="Times New Roman"/>
          <w:szCs w:val="24"/>
        </w:rPr>
        <w:t>Regulations 29 C.F.R. §§ 500.40 and 500.44-.47 set forth the standards that must be met in the application process to obtain a certificate.  Regulations §§ 500.1(i)(1), -.44 provide for the information collection used to obtain a certificate of registration.  Use of Form WH-530 enables an applicant to provide all the information the Department of Labor (DOL) will need to determine whether to authorize the farm labor contracting activities an applicant is seeking authorization to perform under the MSPA.</w:t>
      </w:r>
    </w:p>
    <w:p w:rsidRPr="0022198C" w:rsidR="00283678" w:rsidP="0022198C" w:rsidRDefault="00283678" w14:paraId="541884AF" w14:textId="77777777">
      <w:pPr>
        <w:widowControl/>
        <w:tabs>
          <w:tab w:val="left" w:pos="720"/>
        </w:tabs>
        <w:ind w:left="720"/>
        <w:rPr>
          <w:rFonts w:ascii="Times New Roman" w:hAnsi="Times New Roman"/>
          <w:szCs w:val="24"/>
        </w:rPr>
      </w:pPr>
    </w:p>
    <w:p w:rsidRPr="0022198C" w:rsidR="005847FE" w:rsidP="0022198C" w:rsidRDefault="00512225" w14:paraId="4BA719EC" w14:textId="77777777">
      <w:pPr>
        <w:widowControl/>
        <w:tabs>
          <w:tab w:val="right" w:pos="540"/>
          <w:tab w:val="left" w:pos="720"/>
        </w:tabs>
        <w:ind w:left="720" w:hanging="720"/>
        <w:rPr>
          <w:rFonts w:ascii="Times New Roman" w:hAnsi="Times New Roman"/>
          <w:b/>
          <w:szCs w:val="24"/>
        </w:rPr>
      </w:pPr>
      <w:r w:rsidRPr="0022198C">
        <w:rPr>
          <w:rFonts w:ascii="Times New Roman" w:hAnsi="Times New Roman"/>
          <w:szCs w:val="24"/>
        </w:rPr>
        <w:tab/>
      </w:r>
      <w:r w:rsidRPr="0022198C" w:rsidR="00246C55">
        <w:rPr>
          <w:rFonts w:ascii="Times New Roman" w:hAnsi="Times New Roman"/>
          <w:b/>
          <w:szCs w:val="24"/>
        </w:rPr>
        <w:t>2.</w:t>
      </w:r>
      <w:r w:rsidRPr="0022198C" w:rsidR="00246C55">
        <w:rPr>
          <w:rFonts w:ascii="Times New Roman" w:hAnsi="Times New Roman"/>
          <w:szCs w:val="24"/>
        </w:rPr>
        <w:tab/>
      </w:r>
      <w:r w:rsidRPr="0022198C" w:rsidR="00085409">
        <w:rPr>
          <w:rFonts w:ascii="Times New Roman" w:hAnsi="Times New Roman"/>
          <w:b/>
          <w:szCs w:val="24"/>
        </w:rPr>
        <w:t>Use</w:t>
      </w:r>
    </w:p>
    <w:p w:rsidRPr="0022198C" w:rsidR="006C0152" w:rsidP="0022198C" w:rsidRDefault="003F05FE" w14:paraId="649A3F3C" w14:textId="77777777">
      <w:pPr>
        <w:widowControl/>
        <w:tabs>
          <w:tab w:val="left" w:pos="720"/>
        </w:tabs>
        <w:ind w:left="720"/>
        <w:rPr>
          <w:rFonts w:ascii="Times New Roman" w:hAnsi="Times New Roman"/>
          <w:szCs w:val="24"/>
        </w:rPr>
      </w:pPr>
      <w:r w:rsidRPr="0022198C">
        <w:rPr>
          <w:rFonts w:ascii="Times New Roman" w:hAnsi="Times New Roman"/>
          <w:szCs w:val="24"/>
        </w:rPr>
        <w:t xml:space="preserve">Form WH-530 provides the means for an applicant to meet the statutory MSPA requirement to file a written application with the Secretary containing certain specified information regarding prospective farm labor contracting activities.  Applicants use Form WH-530 to obtain authorization to engage in the named MSPA farm labor contracting activities or to obtain authorization to be hired, employed, or used by a currently registered FLC to perform these activities.  Applicants complete the form when seeking an initial, renewed, or amended certificate and submit it to either the Wage and Hour Division (WHD) of the DOL or a State Workforce </w:t>
      </w:r>
      <w:r w:rsidRPr="0022198C" w:rsidR="0070707B">
        <w:rPr>
          <w:rFonts w:ascii="Times New Roman" w:hAnsi="Times New Roman"/>
          <w:szCs w:val="24"/>
        </w:rPr>
        <w:t>Agency Office</w:t>
      </w:r>
      <w:r w:rsidRPr="0022198C">
        <w:rPr>
          <w:rFonts w:ascii="Times New Roman" w:hAnsi="Times New Roman"/>
          <w:szCs w:val="24"/>
        </w:rPr>
        <w:t xml:space="preserve">.  </w:t>
      </w:r>
      <w:r w:rsidRPr="0022198C">
        <w:rPr>
          <w:rFonts w:ascii="Times New Roman" w:hAnsi="Times New Roman"/>
          <w:i/>
          <w:szCs w:val="24"/>
        </w:rPr>
        <w:t>See</w:t>
      </w:r>
      <w:r w:rsidRPr="0022198C">
        <w:rPr>
          <w:rFonts w:ascii="Times New Roman" w:hAnsi="Times New Roman"/>
          <w:szCs w:val="24"/>
        </w:rPr>
        <w:t xml:space="preserve"> 29 C.F.R. §§ 500.44, -.47.  Local WHD and State Workforce </w:t>
      </w:r>
      <w:r w:rsidRPr="0022198C" w:rsidR="0070707B">
        <w:rPr>
          <w:rFonts w:ascii="Times New Roman" w:hAnsi="Times New Roman"/>
          <w:szCs w:val="24"/>
        </w:rPr>
        <w:t xml:space="preserve">Agency </w:t>
      </w:r>
      <w:r w:rsidRPr="0022198C">
        <w:rPr>
          <w:rFonts w:ascii="Times New Roman" w:hAnsi="Times New Roman"/>
          <w:szCs w:val="24"/>
        </w:rPr>
        <w:t>Offices forward completed applications forms to WHD</w:t>
      </w:r>
      <w:r w:rsidR="002819AF">
        <w:rPr>
          <w:rFonts w:ascii="Times New Roman" w:hAnsi="Times New Roman"/>
          <w:szCs w:val="24"/>
        </w:rPr>
        <w:t>’s certificate processing</w:t>
      </w:r>
      <w:r w:rsidRPr="0022198C">
        <w:rPr>
          <w:rFonts w:ascii="Times New Roman" w:hAnsi="Times New Roman"/>
          <w:szCs w:val="24"/>
        </w:rPr>
        <w:t xml:space="preserve"> office where they are reviewed and appropriate action (issuance or denial) is taken.  </w:t>
      </w:r>
      <w:r w:rsidRPr="0022198C">
        <w:rPr>
          <w:rFonts w:ascii="Times New Roman" w:hAnsi="Times New Roman"/>
          <w:i/>
          <w:szCs w:val="24"/>
        </w:rPr>
        <w:t>See Id</w:t>
      </w:r>
      <w:r w:rsidRPr="0022198C">
        <w:rPr>
          <w:rFonts w:ascii="Times New Roman" w:hAnsi="Times New Roman"/>
          <w:szCs w:val="24"/>
        </w:rPr>
        <w:t xml:space="preserve">. § 500.48.  All initial certificates are issued for a period of 12 months from the date of issuance unless earlier suspended or revoked.  </w:t>
      </w:r>
      <w:r w:rsidRPr="0022198C">
        <w:rPr>
          <w:rFonts w:ascii="Times New Roman" w:hAnsi="Times New Roman"/>
          <w:i/>
          <w:szCs w:val="24"/>
        </w:rPr>
        <w:t>Id</w:t>
      </w:r>
      <w:r w:rsidRPr="0022198C">
        <w:rPr>
          <w:rFonts w:ascii="Times New Roman" w:hAnsi="Times New Roman"/>
          <w:szCs w:val="24"/>
        </w:rPr>
        <w:t xml:space="preserve">. § 500.50(a)(1).  Renewal certificates may be issued for a period of up to 24 months, if the applicant has not been cited for a MSPA violation (or its attendant regulations) within the preceding five years from the expiration date shown on their current certificate.  </w:t>
      </w:r>
      <w:r w:rsidRPr="0022198C">
        <w:rPr>
          <w:rFonts w:ascii="Times New Roman" w:hAnsi="Times New Roman"/>
          <w:i/>
          <w:szCs w:val="24"/>
        </w:rPr>
        <w:t>Id</w:t>
      </w:r>
      <w:r w:rsidRPr="0022198C">
        <w:rPr>
          <w:rFonts w:ascii="Times New Roman" w:hAnsi="Times New Roman"/>
          <w:szCs w:val="24"/>
        </w:rPr>
        <w:t>. § 500.50(b)(2)-(3).</w:t>
      </w:r>
    </w:p>
    <w:p w:rsidRPr="0022198C" w:rsidR="00E551B5" w:rsidP="0022198C" w:rsidRDefault="00E551B5" w14:paraId="0C78CC19" w14:textId="77777777">
      <w:pPr>
        <w:widowControl/>
        <w:tabs>
          <w:tab w:val="left" w:pos="720"/>
        </w:tabs>
        <w:ind w:left="720"/>
        <w:rPr>
          <w:rFonts w:ascii="Times New Roman" w:hAnsi="Times New Roman"/>
          <w:szCs w:val="24"/>
        </w:rPr>
      </w:pPr>
    </w:p>
    <w:p w:rsidRPr="0022198C" w:rsidR="00C30FD5" w:rsidP="0022198C" w:rsidRDefault="00C30FD5" w14:paraId="113A92C2" w14:textId="77777777">
      <w:pPr>
        <w:pStyle w:val="Default"/>
        <w:tabs>
          <w:tab w:val="left" w:pos="720"/>
        </w:tabs>
        <w:ind w:left="720"/>
        <w:rPr>
          <w:rFonts w:ascii="Times New Roman" w:hAnsi="Times New Roman" w:cs="Times New Roman"/>
        </w:rPr>
      </w:pPr>
      <w:r w:rsidRPr="0022198C">
        <w:rPr>
          <w:rFonts w:ascii="Times New Roman" w:hAnsi="Times New Roman" w:cs="Times New Roman"/>
        </w:rPr>
        <w:t xml:space="preserve">The WHD has created Forms WH-514, WH-514a, and WH-515, which allow FLC applicants to verify to the WHD that the vehicles used to transport migrant/seasonal agricultural workers meet the MSPA vehicle safety standards and that anyone who drives such workers meets the Act’s minimum physical requirements.  The WHD uses the information in deciding whether to authorize the FLC/FLCE applicant to transport/drive any migrant/seasonal agricultural workers </w:t>
      </w:r>
      <w:r w:rsidRPr="0022198C">
        <w:rPr>
          <w:rFonts w:ascii="Times New Roman" w:hAnsi="Times New Roman" w:cs="Times New Roman"/>
        </w:rPr>
        <w:lastRenderedPageBreak/>
        <w:t>or to cause such transportation.  The WH-514</w:t>
      </w:r>
      <w:r w:rsidR="002819AF">
        <w:rPr>
          <w:rFonts w:ascii="Times New Roman" w:hAnsi="Times New Roman" w:cs="Times New Roman"/>
        </w:rPr>
        <w:t xml:space="preserve"> and</w:t>
      </w:r>
      <w:r w:rsidRPr="0022198C">
        <w:rPr>
          <w:rFonts w:ascii="Times New Roman" w:hAnsi="Times New Roman" w:cs="Times New Roman"/>
        </w:rPr>
        <w:t xml:space="preserve"> WH-514</w:t>
      </w:r>
      <w:r w:rsidR="002819AF">
        <w:rPr>
          <w:rFonts w:ascii="Times New Roman" w:hAnsi="Times New Roman" w:cs="Times New Roman"/>
        </w:rPr>
        <w:t>a</w:t>
      </w:r>
      <w:r w:rsidRPr="0022198C">
        <w:rPr>
          <w:rFonts w:ascii="Times New Roman" w:hAnsi="Times New Roman" w:cs="Times New Roman"/>
        </w:rPr>
        <w:t xml:space="preserve"> (vehicle inspection form</w:t>
      </w:r>
      <w:r w:rsidR="002819AF">
        <w:rPr>
          <w:rFonts w:ascii="Times New Roman" w:hAnsi="Times New Roman" w:cs="Times New Roman"/>
        </w:rPr>
        <w:t>s</w:t>
      </w:r>
      <w:r w:rsidRPr="0022198C">
        <w:rPr>
          <w:rFonts w:ascii="Times New Roman" w:hAnsi="Times New Roman" w:cs="Times New Roman"/>
        </w:rPr>
        <w:t xml:space="preserve">) </w:t>
      </w:r>
      <w:r w:rsidR="002819AF">
        <w:rPr>
          <w:rFonts w:ascii="Times New Roman" w:hAnsi="Times New Roman" w:cs="Times New Roman"/>
        </w:rPr>
        <w:t>are</w:t>
      </w:r>
      <w:r w:rsidRPr="0022198C">
        <w:rPr>
          <w:rFonts w:ascii="Times New Roman" w:hAnsi="Times New Roman" w:cs="Times New Roman"/>
        </w:rPr>
        <w:t xml:space="preserve"> valid for one year</w:t>
      </w:r>
      <w:r w:rsidR="002819AF">
        <w:rPr>
          <w:rFonts w:ascii="Times New Roman" w:hAnsi="Times New Roman" w:cs="Times New Roman"/>
        </w:rPr>
        <w:t>,</w:t>
      </w:r>
      <w:r w:rsidRPr="0022198C">
        <w:rPr>
          <w:rFonts w:ascii="Times New Roman" w:hAnsi="Times New Roman" w:cs="Times New Roman"/>
        </w:rPr>
        <w:t xml:space="preserve"> and the WH-515 (doctor’s certificate) is valid for three years.  </w:t>
      </w:r>
    </w:p>
    <w:p w:rsidR="0022198C" w:rsidP="0022198C" w:rsidRDefault="0022198C" w14:paraId="0F1CCE62" w14:textId="77777777">
      <w:pPr>
        <w:pStyle w:val="Default"/>
        <w:tabs>
          <w:tab w:val="left" w:pos="720"/>
        </w:tabs>
        <w:ind w:left="720"/>
        <w:rPr>
          <w:rFonts w:ascii="Times New Roman" w:hAnsi="Times New Roman" w:cs="Times New Roman"/>
          <w:b/>
        </w:rPr>
      </w:pPr>
    </w:p>
    <w:p w:rsidRPr="0022198C" w:rsidR="00C30FD5" w:rsidP="0022198C" w:rsidRDefault="00C30FD5" w14:paraId="5F263807" w14:textId="77777777">
      <w:pPr>
        <w:pStyle w:val="Default"/>
        <w:tabs>
          <w:tab w:val="left" w:pos="720"/>
        </w:tabs>
        <w:ind w:left="720"/>
        <w:rPr>
          <w:rFonts w:ascii="Times New Roman" w:hAnsi="Times New Roman" w:cs="Times New Roman"/>
        </w:rPr>
      </w:pPr>
      <w:r w:rsidRPr="0022198C">
        <w:rPr>
          <w:rFonts w:ascii="Times New Roman" w:hAnsi="Times New Roman" w:cs="Times New Roman"/>
          <w:b/>
        </w:rPr>
        <w:t>Vehicle Standards</w:t>
      </w:r>
    </w:p>
    <w:p w:rsidRPr="0022198C" w:rsidR="00C30FD5" w:rsidP="0022198C" w:rsidRDefault="00C30FD5" w14:paraId="584047BF" w14:textId="77777777">
      <w:pPr>
        <w:pStyle w:val="Default"/>
        <w:tabs>
          <w:tab w:val="left" w:pos="720"/>
        </w:tabs>
        <w:ind w:left="720"/>
        <w:rPr>
          <w:rFonts w:ascii="Times New Roman" w:hAnsi="Times New Roman" w:cs="Times New Roman"/>
        </w:rPr>
      </w:pPr>
      <w:r w:rsidRPr="0022198C">
        <w:rPr>
          <w:rFonts w:ascii="Times New Roman" w:hAnsi="Times New Roman" w:cs="Times New Roman"/>
        </w:rPr>
        <w:t xml:space="preserve">When the adopted DOT rules apply, FLC applicants use Form WH-514 to verify that any vehicle used or caused to be used to transport any migrant/seasonal agricultural worker(s) meets the DOT safety standards.  When the adopted DOT rules do not apply, FLC applicants seeking authorization to transport any migrant/seasonal agricultural workers use Form WH-514a to verify that that the vehicles meet DOL safety standards.  Upon the vehicle meeting the required safety standards, the form is completed.  The FLC applicant then submits the original form to </w:t>
      </w:r>
      <w:r w:rsidR="002819AF">
        <w:rPr>
          <w:rFonts w:ascii="Times New Roman" w:hAnsi="Times New Roman" w:cs="Times New Roman"/>
        </w:rPr>
        <w:t xml:space="preserve">the </w:t>
      </w:r>
      <w:r w:rsidRPr="0022198C">
        <w:rPr>
          <w:rFonts w:ascii="Times New Roman" w:hAnsi="Times New Roman" w:cs="Times New Roman"/>
        </w:rPr>
        <w:t xml:space="preserve">WHD </w:t>
      </w:r>
      <w:r w:rsidR="002819AF">
        <w:rPr>
          <w:rFonts w:ascii="Times New Roman" w:hAnsi="Times New Roman" w:cs="Times New Roman"/>
        </w:rPr>
        <w:t xml:space="preserve">certificate processing </w:t>
      </w:r>
      <w:r w:rsidRPr="0022198C">
        <w:rPr>
          <w:rFonts w:ascii="Times New Roman" w:hAnsi="Times New Roman" w:cs="Times New Roman"/>
        </w:rPr>
        <w:t>office.  The forms ask for information identifying the carrier, vehicle, inspection station, and inspector.  The forms allow for the use of check marks to identify the applicable safety standards met by each vehicle.  The FLC applicant need merely identify the State where the inspection was performed, list the appropriate State vehicle safety inspection number and license tag number, and then sign and date the form if (s)he possesses a valid current State vehicle safety inspection sticker from the jurisdiction in which the vehicle is registered.  In order to assist the WHD in better determining the adequacy of the vehicle insurance, Forms WH-514 and WH-514a request the “seating capacity” of the vehicles.</w:t>
      </w:r>
    </w:p>
    <w:p w:rsidRPr="0022198C" w:rsidR="003A3D47" w:rsidP="0022198C" w:rsidRDefault="003A3D47" w14:paraId="350D571C" w14:textId="77777777">
      <w:pPr>
        <w:pStyle w:val="Default"/>
        <w:tabs>
          <w:tab w:val="left" w:pos="720"/>
        </w:tabs>
        <w:ind w:left="720"/>
        <w:rPr>
          <w:rFonts w:ascii="Times New Roman" w:hAnsi="Times New Roman" w:cs="Times New Roman"/>
        </w:rPr>
      </w:pPr>
    </w:p>
    <w:p w:rsidRPr="0022198C" w:rsidR="003A3D47" w:rsidP="0022198C" w:rsidRDefault="003A3D47" w14:paraId="5BD39627" w14:textId="77777777">
      <w:pPr>
        <w:widowControl/>
        <w:tabs>
          <w:tab w:val="left" w:pos="720"/>
          <w:tab w:val="right" w:pos="1080"/>
        </w:tabs>
        <w:ind w:left="1080" w:hanging="360"/>
        <w:rPr>
          <w:rFonts w:ascii="Times New Roman" w:hAnsi="Times New Roman"/>
          <w:b/>
          <w:szCs w:val="24"/>
        </w:rPr>
      </w:pPr>
      <w:r w:rsidRPr="0022198C">
        <w:rPr>
          <w:rFonts w:ascii="Times New Roman" w:hAnsi="Times New Roman"/>
          <w:b/>
          <w:szCs w:val="24"/>
        </w:rPr>
        <w:t>Driver Standards</w:t>
      </w:r>
    </w:p>
    <w:p w:rsidRPr="0022198C" w:rsidR="003A3D47" w:rsidP="0022198C" w:rsidRDefault="003A3D47" w14:paraId="5F342CDC" w14:textId="77777777">
      <w:pPr>
        <w:widowControl/>
        <w:tabs>
          <w:tab w:val="left" w:pos="720"/>
        </w:tabs>
        <w:ind w:left="720"/>
        <w:rPr>
          <w:rFonts w:ascii="Times New Roman" w:hAnsi="Times New Roman"/>
          <w:szCs w:val="24"/>
        </w:rPr>
      </w:pPr>
      <w:r w:rsidRPr="0022198C">
        <w:rPr>
          <w:rFonts w:ascii="Times New Roman" w:hAnsi="Times New Roman"/>
          <w:szCs w:val="24"/>
        </w:rPr>
        <w:t xml:space="preserve">Form WH-515 is a doctor’s certificate used to document that a motor vehicle driver or operator meets the minimum DOT physical requirements that the DOL has adopted.  Regulations 29 C.F.R. § 500.105(b)(1)(I) specifies the wording of the certification.  In accordance with the regulatory provisions, Form WH-515 identifies the driver, whether the driver qualifies under the DOT regulations (with or without glasses), date and place of the examination, as well as the address and signature of both the physician and driver.  Drivers must have a copy available whenever they transport workers; and the driver’s employer must retain a copy of the form at their primary place of business.  A properly completed Form WH-515 remains valid for 36 months.  </w:t>
      </w:r>
      <w:r w:rsidRPr="0022198C">
        <w:rPr>
          <w:rFonts w:ascii="Times New Roman" w:hAnsi="Times New Roman"/>
          <w:i/>
          <w:szCs w:val="24"/>
        </w:rPr>
        <w:t>See</w:t>
      </w:r>
      <w:r w:rsidRPr="0022198C">
        <w:rPr>
          <w:rFonts w:ascii="Times New Roman" w:hAnsi="Times New Roman"/>
          <w:szCs w:val="24"/>
        </w:rPr>
        <w:t xml:space="preserve"> 29 C.F.R. 500.105(b)(1)(G).  Form WH-515 requires respondents merely to identify themselves and check a box as to whether the applicant meets the applicable standards; thus, the form, itself, creates no burden.  The regulations do create a recordkeeping burden, as the applicant must maintain it.</w:t>
      </w:r>
    </w:p>
    <w:p w:rsidRPr="0022198C" w:rsidR="00546ACE" w:rsidP="0022198C" w:rsidRDefault="00546ACE" w14:paraId="6FA9D3D4" w14:textId="77777777">
      <w:pPr>
        <w:widowControl/>
        <w:tabs>
          <w:tab w:val="left" w:pos="720"/>
        </w:tabs>
        <w:ind w:left="720"/>
        <w:rPr>
          <w:rFonts w:ascii="Times New Roman" w:hAnsi="Times New Roman"/>
          <w:szCs w:val="24"/>
        </w:rPr>
      </w:pPr>
    </w:p>
    <w:p w:rsidRPr="0022198C" w:rsidR="005847FE" w:rsidP="0022198C" w:rsidRDefault="00076FAC" w14:paraId="61305909" w14:textId="77777777">
      <w:pPr>
        <w:widowControl/>
        <w:tabs>
          <w:tab w:val="right" w:pos="540"/>
          <w:tab w:val="left" w:pos="720"/>
        </w:tabs>
        <w:ind w:left="720" w:hanging="720"/>
        <w:jc w:val="both"/>
        <w:rPr>
          <w:rFonts w:ascii="Times New Roman" w:hAnsi="Times New Roman"/>
          <w:b/>
          <w:szCs w:val="24"/>
        </w:rPr>
      </w:pPr>
      <w:r w:rsidRPr="0022198C">
        <w:rPr>
          <w:rFonts w:ascii="Times New Roman" w:hAnsi="Times New Roman"/>
          <w:b/>
          <w:szCs w:val="24"/>
        </w:rPr>
        <w:tab/>
        <w:t>3.</w:t>
      </w:r>
      <w:r w:rsidRPr="0022198C">
        <w:rPr>
          <w:rFonts w:ascii="Times New Roman" w:hAnsi="Times New Roman"/>
          <w:b/>
          <w:szCs w:val="24"/>
        </w:rPr>
        <w:tab/>
      </w:r>
      <w:r w:rsidRPr="0022198C" w:rsidR="005D71C3">
        <w:rPr>
          <w:rFonts w:ascii="Times New Roman" w:hAnsi="Times New Roman"/>
          <w:b/>
          <w:szCs w:val="24"/>
        </w:rPr>
        <w:t>Technology</w:t>
      </w:r>
    </w:p>
    <w:p w:rsidRPr="0022198C" w:rsidR="007D3112" w:rsidP="0022198C" w:rsidRDefault="007D3112" w14:paraId="16D49333" w14:textId="77777777">
      <w:pPr>
        <w:widowControl/>
        <w:tabs>
          <w:tab w:val="right" w:pos="540"/>
          <w:tab w:val="left" w:pos="720"/>
        </w:tabs>
        <w:ind w:left="720" w:hanging="720"/>
        <w:jc w:val="both"/>
        <w:rPr>
          <w:rFonts w:ascii="Times New Roman" w:hAnsi="Times New Roman"/>
          <w:b/>
          <w:szCs w:val="24"/>
        </w:rPr>
      </w:pPr>
    </w:p>
    <w:p w:rsidRPr="0022198C" w:rsidR="005847FE" w:rsidP="0022198C" w:rsidRDefault="007D3112" w14:paraId="741FD8B3" w14:textId="77777777">
      <w:pPr>
        <w:widowControl/>
        <w:tabs>
          <w:tab w:val="left" w:pos="720"/>
        </w:tabs>
        <w:ind w:left="720" w:hanging="720"/>
        <w:rPr>
          <w:rFonts w:ascii="Times New Roman" w:hAnsi="Times New Roman"/>
          <w:szCs w:val="24"/>
        </w:rPr>
      </w:pPr>
      <w:r w:rsidRPr="0022198C">
        <w:rPr>
          <w:rFonts w:ascii="Times New Roman" w:hAnsi="Times New Roman"/>
          <w:szCs w:val="24"/>
        </w:rPr>
        <w:tab/>
        <w:t>WH-530:</w:t>
      </w:r>
    </w:p>
    <w:p w:rsidRPr="0022198C" w:rsidR="003F05FE" w:rsidP="0022198C" w:rsidRDefault="00276083" w14:paraId="04C94EAE"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sidR="004D46F6">
        <w:rPr>
          <w:rFonts w:ascii="Times New Roman" w:hAnsi="Times New Roman"/>
          <w:szCs w:val="24"/>
        </w:rPr>
        <w:tab/>
      </w:r>
      <w:r w:rsidRPr="0022198C" w:rsidR="003F05FE">
        <w:rPr>
          <w:rFonts w:ascii="Times New Roman" w:hAnsi="Times New Roman"/>
          <w:szCs w:val="24"/>
        </w:rPr>
        <w:t xml:space="preserve">There is no improved technology available to provide the information required to obtain authorization to perform farm labor contracting activities; however, submission of a photocopy of the application form is sufficient to satisfy the regulatory requirements, so long as it contains an original signature in the appropriate places.  Pursuant to the Government Paperwork Elimination Act (GPEA), DOL has posted Form WH-530 in a fillable format on the WHD Web site for downloading and printing.  </w:t>
      </w:r>
      <w:hyperlink w:history="1" r:id="rId11">
        <w:r w:rsidRPr="0022198C" w:rsidR="00AB48B6">
          <w:rPr>
            <w:rStyle w:val="Hyperlink"/>
            <w:rFonts w:ascii="Times New Roman" w:hAnsi="Times New Roman"/>
            <w:szCs w:val="24"/>
          </w:rPr>
          <w:t>http://www.dol.gov/whd/forms/wh530.pdf</w:t>
        </w:r>
      </w:hyperlink>
      <w:r w:rsidRPr="0022198C" w:rsidR="00AB48B6">
        <w:rPr>
          <w:rFonts w:ascii="Times New Roman" w:hAnsi="Times New Roman"/>
          <w:szCs w:val="24"/>
        </w:rPr>
        <w:t xml:space="preserve">   </w:t>
      </w:r>
      <w:r w:rsidRPr="0022198C" w:rsidR="003F05FE">
        <w:rPr>
          <w:rFonts w:ascii="Times New Roman" w:hAnsi="Times New Roman"/>
          <w:szCs w:val="24"/>
        </w:rPr>
        <w:t xml:space="preserve">Electronic </w:t>
      </w:r>
      <w:r w:rsidRPr="0022198C" w:rsidR="003F05FE">
        <w:rPr>
          <w:rFonts w:ascii="Times New Roman" w:hAnsi="Times New Roman"/>
          <w:szCs w:val="24"/>
        </w:rPr>
        <w:lastRenderedPageBreak/>
        <w:t>submission is not practicable for this information collection</w:t>
      </w:r>
      <w:r w:rsidR="00CA22B8">
        <w:rPr>
          <w:rFonts w:ascii="Times New Roman" w:hAnsi="Times New Roman"/>
          <w:szCs w:val="24"/>
        </w:rPr>
        <w:t xml:space="preserve"> because </w:t>
      </w:r>
      <w:r w:rsidRPr="0022198C" w:rsidR="003F05FE">
        <w:rPr>
          <w:rFonts w:ascii="Times New Roman" w:hAnsi="Times New Roman"/>
          <w:szCs w:val="24"/>
        </w:rPr>
        <w:t>processing the forms cannot begin until the agency receives the required set of the applicant’s fingerprints, along with any additional required documentation regarding transporting, driving, or housing activities.</w:t>
      </w:r>
    </w:p>
    <w:p w:rsidRPr="0022198C" w:rsidR="007D3112" w:rsidP="0022198C" w:rsidRDefault="007D3112" w14:paraId="39DC223B" w14:textId="77777777">
      <w:pPr>
        <w:widowControl/>
        <w:tabs>
          <w:tab w:val="right" w:pos="360"/>
          <w:tab w:val="left" w:pos="720"/>
        </w:tabs>
        <w:ind w:left="720" w:hanging="720"/>
        <w:rPr>
          <w:rFonts w:ascii="Times New Roman" w:hAnsi="Times New Roman"/>
          <w:szCs w:val="24"/>
        </w:rPr>
      </w:pPr>
    </w:p>
    <w:p w:rsidRPr="0022198C" w:rsidR="007D3112" w:rsidP="0022198C" w:rsidRDefault="007D3112" w14:paraId="4D1A140A"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t>WH-514, WH-514A &amp; WH-515:</w:t>
      </w:r>
    </w:p>
    <w:p w:rsidRPr="0022198C" w:rsidR="007D3112" w:rsidP="0022198C" w:rsidRDefault="007D3112" w14:paraId="7C7F9EF8"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t>In accordance with the Government Paperwork Elimination Act (GPEA), the WHD has posted these forms on the Internet in a PDF, fillable format:</w:t>
      </w:r>
    </w:p>
    <w:p w:rsidRPr="0022198C" w:rsidR="007D3112" w:rsidP="0022198C" w:rsidRDefault="007D3112" w14:paraId="47027A0B" w14:textId="77777777">
      <w:pPr>
        <w:widowControl/>
        <w:tabs>
          <w:tab w:val="right" w:pos="360"/>
          <w:tab w:val="left" w:pos="720"/>
        </w:tabs>
        <w:ind w:left="720" w:hanging="720"/>
        <w:rPr>
          <w:rFonts w:ascii="Times New Roman" w:hAnsi="Times New Roman"/>
          <w:szCs w:val="24"/>
        </w:rPr>
      </w:pPr>
    </w:p>
    <w:p w:rsidRPr="0022198C" w:rsidR="007D3112" w:rsidP="0022198C" w:rsidRDefault="007D3112" w14:paraId="4510CBD7"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r>
      <w:r w:rsidRPr="0022198C">
        <w:rPr>
          <w:rFonts w:ascii="Times New Roman" w:hAnsi="Times New Roman"/>
          <w:szCs w:val="24"/>
        </w:rPr>
        <w:tab/>
        <w:t xml:space="preserve">Form WH-514 </w:t>
      </w:r>
      <w:hyperlink w:history="1" r:id="rId12">
        <w:r w:rsidRPr="0022198C">
          <w:rPr>
            <w:rStyle w:val="Hyperlink"/>
            <w:rFonts w:ascii="Times New Roman" w:hAnsi="Times New Roman"/>
            <w:szCs w:val="24"/>
          </w:rPr>
          <w:t>http://www.dol.gov/whd/forms/wh514.pdf</w:t>
        </w:r>
      </w:hyperlink>
    </w:p>
    <w:p w:rsidRPr="0022198C" w:rsidR="007D3112" w:rsidP="0022198C" w:rsidRDefault="007D3112" w14:paraId="3068DAC3"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r>
      <w:r w:rsidRPr="0022198C">
        <w:rPr>
          <w:rFonts w:ascii="Times New Roman" w:hAnsi="Times New Roman"/>
          <w:szCs w:val="24"/>
        </w:rPr>
        <w:tab/>
        <w:t xml:space="preserve">Form WH-514a, </w:t>
      </w:r>
      <w:hyperlink w:history="1" r:id="rId13">
        <w:r w:rsidRPr="0022198C">
          <w:rPr>
            <w:rStyle w:val="Hyperlink"/>
            <w:rFonts w:ascii="Times New Roman" w:hAnsi="Times New Roman"/>
            <w:szCs w:val="24"/>
          </w:rPr>
          <w:t>http://www.dol.gov/whd/forms/wh514a.pdf</w:t>
        </w:r>
      </w:hyperlink>
    </w:p>
    <w:p w:rsidRPr="0022198C" w:rsidR="007D3112" w:rsidP="0022198C" w:rsidRDefault="007D3112" w14:paraId="419D34A5"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 xml:space="preserve"> </w:t>
      </w:r>
      <w:r w:rsidRPr="0022198C">
        <w:rPr>
          <w:rFonts w:ascii="Times New Roman" w:hAnsi="Times New Roman"/>
          <w:szCs w:val="24"/>
        </w:rPr>
        <w:tab/>
      </w:r>
      <w:r w:rsidRPr="0022198C">
        <w:rPr>
          <w:rFonts w:ascii="Times New Roman" w:hAnsi="Times New Roman"/>
          <w:szCs w:val="24"/>
        </w:rPr>
        <w:tab/>
      </w:r>
      <w:r w:rsidRPr="0022198C">
        <w:rPr>
          <w:rFonts w:ascii="Times New Roman" w:hAnsi="Times New Roman"/>
          <w:szCs w:val="24"/>
        </w:rPr>
        <w:tab/>
        <w:t xml:space="preserve">Form WH-515, </w:t>
      </w:r>
      <w:hyperlink w:history="1" r:id="rId14">
        <w:r w:rsidRPr="0022198C">
          <w:rPr>
            <w:rStyle w:val="Hyperlink"/>
            <w:rFonts w:ascii="Times New Roman" w:hAnsi="Times New Roman"/>
            <w:szCs w:val="24"/>
          </w:rPr>
          <w:t>http://www.dol.gov/whd/forms/wh515.pdf</w:t>
        </w:r>
      </w:hyperlink>
    </w:p>
    <w:p w:rsidRPr="0022198C" w:rsidR="007D3112" w:rsidP="0022198C" w:rsidRDefault="007D3112" w14:paraId="46F9748F" w14:textId="77777777">
      <w:pPr>
        <w:widowControl/>
        <w:tabs>
          <w:tab w:val="right" w:pos="360"/>
          <w:tab w:val="left" w:pos="720"/>
        </w:tabs>
        <w:ind w:left="720" w:hanging="720"/>
        <w:rPr>
          <w:rFonts w:ascii="Times New Roman" w:hAnsi="Times New Roman"/>
          <w:szCs w:val="24"/>
        </w:rPr>
      </w:pPr>
    </w:p>
    <w:p w:rsidRPr="0022198C" w:rsidR="007D3112" w:rsidP="0022198C" w:rsidRDefault="007D3112" w14:paraId="6AF96AE3"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t xml:space="preserve">The agency has determined that it is not practical to provide an electronic submission option for this information collection.  </w:t>
      </w:r>
      <w:r w:rsidRPr="0022198C" w:rsidR="00ED48F7">
        <w:rPr>
          <w:rFonts w:ascii="Times New Roman" w:hAnsi="Times New Roman"/>
          <w:szCs w:val="24"/>
        </w:rPr>
        <w:t>U</w:t>
      </w:r>
      <w:r w:rsidRPr="0022198C">
        <w:rPr>
          <w:rFonts w:ascii="Times New Roman" w:hAnsi="Times New Roman"/>
          <w:szCs w:val="24"/>
        </w:rPr>
        <w:t xml:space="preserve">nique FLC/FLCE applicants respond to this information collection to support a request for transportation/driving authorization on their Application for Farm Labor Contractor and Farm Labor Contractor Employee Certificate of Registration, Form WH-530, an information collection cleared under OMB Control Number </w:t>
      </w:r>
      <w:r w:rsidRPr="0022198C" w:rsidR="005433E3">
        <w:rPr>
          <w:rFonts w:ascii="Times New Roman" w:hAnsi="Times New Roman"/>
          <w:szCs w:val="24"/>
        </w:rPr>
        <w:t>1235-0016</w:t>
      </w:r>
      <w:r w:rsidRPr="0022198C">
        <w:rPr>
          <w:rFonts w:ascii="Times New Roman" w:hAnsi="Times New Roman"/>
          <w:szCs w:val="24"/>
        </w:rPr>
        <w:t>.  An electronic submission option for Form WH-530 is not practicable</w:t>
      </w:r>
      <w:r w:rsidR="00CA22B8">
        <w:rPr>
          <w:rFonts w:ascii="Times New Roman" w:hAnsi="Times New Roman"/>
          <w:szCs w:val="24"/>
        </w:rPr>
        <w:t xml:space="preserve"> because the </w:t>
      </w:r>
      <w:r w:rsidRPr="0022198C">
        <w:rPr>
          <w:rFonts w:ascii="Times New Roman" w:hAnsi="Times New Roman"/>
          <w:szCs w:val="24"/>
        </w:rPr>
        <w:t>agency cannot begin processing the forms until it receives a set of the applicant’s fingerprints, when required.  Form WH-515 also requires signatures from both the doctor and driver.  The multiple signatures create an additional obstacle for an electronic submission option.</w:t>
      </w:r>
    </w:p>
    <w:p w:rsidRPr="0022198C" w:rsidR="00F656E8" w:rsidP="0022198C" w:rsidRDefault="00F656E8" w14:paraId="7D86779A" w14:textId="77777777">
      <w:pPr>
        <w:widowControl/>
        <w:tabs>
          <w:tab w:val="left" w:pos="720"/>
        </w:tabs>
        <w:ind w:left="720" w:hanging="720"/>
        <w:rPr>
          <w:rFonts w:ascii="Times New Roman" w:hAnsi="Times New Roman"/>
          <w:szCs w:val="24"/>
        </w:rPr>
      </w:pPr>
    </w:p>
    <w:p w:rsidRPr="0022198C" w:rsidR="005847FE" w:rsidP="0022198C" w:rsidRDefault="00E76E60" w14:paraId="2AA759F0" w14:textId="77777777">
      <w:pPr>
        <w:widowControl/>
        <w:tabs>
          <w:tab w:val="right" w:pos="540"/>
          <w:tab w:val="left" w:pos="720"/>
        </w:tabs>
        <w:ind w:left="720" w:hanging="720"/>
        <w:jc w:val="both"/>
        <w:rPr>
          <w:rFonts w:ascii="Times New Roman" w:hAnsi="Times New Roman"/>
          <w:b/>
          <w:szCs w:val="24"/>
        </w:rPr>
      </w:pPr>
      <w:r w:rsidRPr="0022198C">
        <w:rPr>
          <w:rFonts w:ascii="Times New Roman" w:hAnsi="Times New Roman"/>
          <w:b/>
          <w:szCs w:val="24"/>
        </w:rPr>
        <w:tab/>
        <w:t>4.</w:t>
      </w:r>
      <w:r w:rsidRPr="0022198C">
        <w:rPr>
          <w:rFonts w:ascii="Times New Roman" w:hAnsi="Times New Roman"/>
          <w:b/>
          <w:szCs w:val="24"/>
        </w:rPr>
        <w:tab/>
      </w:r>
      <w:r w:rsidRPr="0022198C" w:rsidR="005D71C3">
        <w:rPr>
          <w:rFonts w:ascii="Times New Roman" w:hAnsi="Times New Roman"/>
          <w:b/>
          <w:szCs w:val="24"/>
        </w:rPr>
        <w:t>Duplication</w:t>
      </w:r>
    </w:p>
    <w:p w:rsidRPr="00C57532" w:rsidR="0022198C" w:rsidP="00C57532" w:rsidRDefault="003F05FE" w14:paraId="713223ED"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t>This program is unique to the WHD and does not duplicate other information collection requirements.  Similar information is not available from any other source.</w:t>
      </w:r>
    </w:p>
    <w:p w:rsidRPr="0022198C" w:rsidR="0022198C" w:rsidP="0022198C" w:rsidRDefault="0022198C" w14:paraId="2B992FD6" w14:textId="77777777">
      <w:pPr>
        <w:widowControl/>
        <w:tabs>
          <w:tab w:val="left" w:pos="720"/>
        </w:tabs>
        <w:rPr>
          <w:rFonts w:ascii="Times New Roman" w:hAnsi="Times New Roman"/>
          <w:szCs w:val="24"/>
          <w:highlight w:val="yellow"/>
        </w:rPr>
      </w:pPr>
    </w:p>
    <w:p w:rsidRPr="0022198C" w:rsidR="005847FE" w:rsidP="0022198C" w:rsidRDefault="0061421A" w14:paraId="2ECCFE95" w14:textId="77777777">
      <w:pPr>
        <w:widowControl/>
        <w:tabs>
          <w:tab w:val="right" w:pos="54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b/>
          <w:szCs w:val="24"/>
        </w:rPr>
        <w:t>5.</w:t>
      </w:r>
      <w:r w:rsidRPr="0022198C">
        <w:rPr>
          <w:rFonts w:ascii="Times New Roman" w:hAnsi="Times New Roman"/>
          <w:szCs w:val="24"/>
        </w:rPr>
        <w:tab/>
      </w:r>
      <w:r w:rsidRPr="0022198C" w:rsidR="00F24FBF">
        <w:rPr>
          <w:rFonts w:ascii="Times New Roman" w:hAnsi="Times New Roman"/>
          <w:b/>
          <w:szCs w:val="24"/>
        </w:rPr>
        <w:t>Minimizing Small Entity Burden</w:t>
      </w:r>
    </w:p>
    <w:p w:rsidRPr="0022198C" w:rsidR="007D3112" w:rsidP="0022198C" w:rsidRDefault="007D3112" w14:paraId="094F6BCE"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t>WH-530:</w:t>
      </w:r>
    </w:p>
    <w:p w:rsidRPr="0022198C" w:rsidR="003F05FE" w:rsidP="0022198C" w:rsidRDefault="00276083" w14:paraId="46E770DD"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sidR="004D46F6">
        <w:rPr>
          <w:rFonts w:ascii="Times New Roman" w:hAnsi="Times New Roman"/>
          <w:szCs w:val="24"/>
        </w:rPr>
        <w:tab/>
      </w:r>
      <w:r w:rsidRPr="0022198C" w:rsidR="003F05FE">
        <w:rPr>
          <w:rFonts w:ascii="Times New Roman" w:hAnsi="Times New Roman"/>
          <w:szCs w:val="24"/>
        </w:rPr>
        <w:t>This information collection does not have a significant economic impact on a substantial number of small entities.  Although this information collection does involve small farm labor contracting businesses engaged in agriculture, Form WH-530 provides the means by which an applicant can provide the information to the WHD needed to obtain a certificate to perform farm labor contracting activities under the MSPA.</w:t>
      </w:r>
    </w:p>
    <w:p w:rsidRPr="0022198C" w:rsidR="007D3112" w:rsidP="0022198C" w:rsidRDefault="007D3112" w14:paraId="37E19C83" w14:textId="77777777">
      <w:pPr>
        <w:widowControl/>
        <w:tabs>
          <w:tab w:val="right" w:pos="360"/>
          <w:tab w:val="left" w:pos="720"/>
        </w:tabs>
        <w:ind w:left="720" w:hanging="720"/>
        <w:rPr>
          <w:rFonts w:ascii="Times New Roman" w:hAnsi="Times New Roman"/>
          <w:szCs w:val="24"/>
        </w:rPr>
      </w:pPr>
    </w:p>
    <w:p w:rsidRPr="0022198C" w:rsidR="007D3112" w:rsidP="0022198C" w:rsidRDefault="007D3112" w14:paraId="653E1957"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t>WH-514, WH-514A &amp; WH-515:</w:t>
      </w:r>
    </w:p>
    <w:p w:rsidRPr="0022198C" w:rsidR="007D3112" w:rsidP="0022198C" w:rsidRDefault="007D3112" w14:paraId="1A5F10F3"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t xml:space="preserve">This information collection does not have a significant economic impact on a substantial number of small entities.  Most of the estimated total respondents are small businesses engaged in agriculture.  The DOL has reduced respondent burden where possible.  For example, the DOL forms allow for the use of checking boxes to the maximum extent possible.  The WHD also accepts a FLC’s statement documenting that a vehicle has passed a State inspection to satisfy the MSPA regulatory requirements – as opposed to requiring individual notations of </w:t>
      </w:r>
      <w:r w:rsidRPr="0022198C">
        <w:rPr>
          <w:rFonts w:ascii="Times New Roman" w:hAnsi="Times New Roman"/>
          <w:szCs w:val="24"/>
        </w:rPr>
        <w:lastRenderedPageBreak/>
        <w:t>each vehicle part inspected – to minimize the amount of time needed to complete Forms WH-514 and WH-514a.  The FLC statement does provide enough information to allow the WHD to verify the claim, when that is warranted.</w:t>
      </w:r>
    </w:p>
    <w:p w:rsidRPr="0022198C" w:rsidR="00307668" w:rsidP="0022198C" w:rsidRDefault="00307668" w14:paraId="4C19F4CC" w14:textId="77777777">
      <w:pPr>
        <w:widowControl/>
        <w:tabs>
          <w:tab w:val="left" w:pos="720"/>
        </w:tabs>
        <w:ind w:left="720" w:hanging="720"/>
        <w:rPr>
          <w:rFonts w:ascii="Times New Roman" w:hAnsi="Times New Roman"/>
          <w:szCs w:val="24"/>
          <w:highlight w:val="yellow"/>
        </w:rPr>
      </w:pPr>
    </w:p>
    <w:p w:rsidRPr="0022198C" w:rsidR="005847FE" w:rsidP="0022198C" w:rsidRDefault="009F2F38" w14:paraId="1AD10AA2" w14:textId="77777777">
      <w:pPr>
        <w:widowControl/>
        <w:tabs>
          <w:tab w:val="right" w:pos="54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b/>
          <w:szCs w:val="24"/>
        </w:rPr>
        <w:t>6.</w:t>
      </w:r>
      <w:r w:rsidRPr="0022198C">
        <w:rPr>
          <w:rFonts w:ascii="Times New Roman" w:hAnsi="Times New Roman"/>
          <w:szCs w:val="24"/>
        </w:rPr>
        <w:tab/>
      </w:r>
      <w:r w:rsidRPr="0022198C" w:rsidR="00F24FBF">
        <w:rPr>
          <w:rFonts w:ascii="Times New Roman" w:hAnsi="Times New Roman"/>
          <w:b/>
          <w:szCs w:val="24"/>
        </w:rPr>
        <w:t>C</w:t>
      </w:r>
      <w:r w:rsidRPr="0022198C" w:rsidR="005847FE">
        <w:rPr>
          <w:rFonts w:ascii="Times New Roman" w:hAnsi="Times New Roman"/>
          <w:b/>
          <w:szCs w:val="24"/>
        </w:rPr>
        <w:t xml:space="preserve">onsequence of </w:t>
      </w:r>
      <w:r w:rsidRPr="0022198C" w:rsidR="00F24FBF">
        <w:rPr>
          <w:rFonts w:ascii="Times New Roman" w:hAnsi="Times New Roman"/>
          <w:b/>
          <w:szCs w:val="24"/>
        </w:rPr>
        <w:t>Failing to Collect</w:t>
      </w:r>
      <w:r w:rsidRPr="0022198C" w:rsidR="00764715">
        <w:rPr>
          <w:rFonts w:ascii="Times New Roman" w:hAnsi="Times New Roman"/>
          <w:b/>
          <w:szCs w:val="24"/>
        </w:rPr>
        <w:t xml:space="preserve"> and Obstacles to Reducing Burden</w:t>
      </w:r>
    </w:p>
    <w:p w:rsidRPr="0022198C" w:rsidR="00075816" w:rsidP="0022198C" w:rsidRDefault="00075816" w14:paraId="60919821" w14:textId="77777777">
      <w:pPr>
        <w:widowControl/>
        <w:tabs>
          <w:tab w:val="left" w:pos="720"/>
        </w:tabs>
        <w:ind w:left="720" w:hanging="720"/>
        <w:rPr>
          <w:rFonts w:ascii="Times New Roman" w:hAnsi="Times New Roman"/>
          <w:szCs w:val="24"/>
        </w:rPr>
      </w:pPr>
      <w:r w:rsidRPr="0022198C">
        <w:rPr>
          <w:rFonts w:ascii="Times New Roman" w:hAnsi="Times New Roman"/>
          <w:szCs w:val="24"/>
        </w:rPr>
        <w:tab/>
        <w:t>WH-530:</w:t>
      </w:r>
    </w:p>
    <w:p w:rsidRPr="0022198C" w:rsidR="003F05FE" w:rsidP="0022198C" w:rsidRDefault="00276083" w14:paraId="4C861B6E"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sidR="004D46F6">
        <w:rPr>
          <w:rFonts w:ascii="Times New Roman" w:hAnsi="Times New Roman"/>
          <w:szCs w:val="24"/>
        </w:rPr>
        <w:tab/>
      </w:r>
      <w:r w:rsidRPr="0022198C" w:rsidR="003F05FE">
        <w:rPr>
          <w:rFonts w:ascii="Times New Roman" w:hAnsi="Times New Roman"/>
          <w:szCs w:val="24"/>
        </w:rPr>
        <w:t xml:space="preserve">In order to engage in farm labor contracting activities, the MSPA requires that a FLC or FLCE be registered with the DOL and carry the certificate of registration.  An applicant files Form WH-530 with the WHD to obtain the certificate.  With the exception of collecting whether the FLC applicant </w:t>
      </w:r>
      <w:r w:rsidRPr="0022198C" w:rsidR="0070707B">
        <w:rPr>
          <w:rFonts w:ascii="Times New Roman" w:hAnsi="Times New Roman"/>
          <w:szCs w:val="24"/>
        </w:rPr>
        <w:t xml:space="preserve">employs or </w:t>
      </w:r>
      <w:r w:rsidRPr="0022198C" w:rsidR="003F05FE">
        <w:rPr>
          <w:rFonts w:ascii="Times New Roman" w:hAnsi="Times New Roman"/>
          <w:szCs w:val="24"/>
        </w:rPr>
        <w:t xml:space="preserve">intends to employ persons who have H-2A or H-2B visas, the WHD needs all information requested to determine whether an applicant meets MSPA requirements to obtain a FLC or FLCE registration.  Collecting information less frequently than at times of initial registration, renewal, or amendment of a certificate would also prevent the WHD from determining whether to issue or deny a certificate authorizing the applicant as a FLC or FLCE.  Collecting whether the FLC applicant </w:t>
      </w:r>
      <w:r w:rsidRPr="0022198C" w:rsidR="0070707B">
        <w:rPr>
          <w:rFonts w:ascii="Times New Roman" w:hAnsi="Times New Roman"/>
          <w:szCs w:val="24"/>
        </w:rPr>
        <w:t xml:space="preserve">employs or </w:t>
      </w:r>
      <w:r w:rsidRPr="0022198C" w:rsidR="003F05FE">
        <w:rPr>
          <w:rFonts w:ascii="Times New Roman" w:hAnsi="Times New Roman"/>
          <w:szCs w:val="24"/>
        </w:rPr>
        <w:t>intends to employ persons who have H-2A or H-2B visas will assist the DOL in carrying out its responsibilities under these guest worker programs.  Employers of H-2A and H-2B workers must meet enhanced compliance requirements as a condition of obtaining the workers.  The MSPA requires compliance with some of the enhanced requirements.</w:t>
      </w:r>
    </w:p>
    <w:p w:rsidRPr="0022198C" w:rsidR="00075816" w:rsidP="0022198C" w:rsidRDefault="00075816" w14:paraId="4FD724F3" w14:textId="77777777">
      <w:pPr>
        <w:widowControl/>
        <w:tabs>
          <w:tab w:val="right" w:pos="360"/>
          <w:tab w:val="left" w:pos="720"/>
        </w:tabs>
        <w:ind w:left="720" w:hanging="720"/>
        <w:rPr>
          <w:rFonts w:ascii="Times New Roman" w:hAnsi="Times New Roman"/>
          <w:szCs w:val="24"/>
        </w:rPr>
      </w:pPr>
    </w:p>
    <w:p w:rsidRPr="0022198C" w:rsidR="00075816" w:rsidP="0022198C" w:rsidRDefault="00075816" w14:paraId="0BB15DE4"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t>WH-514, WH-514A &amp; WH-530:</w:t>
      </w:r>
    </w:p>
    <w:p w:rsidRPr="0022198C" w:rsidR="00075816" w:rsidP="0022198C" w:rsidRDefault="00075816" w14:paraId="2E6B9E9D"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t>In order to transport migrant and seasonal agricultural workers, the MSPA requires that all vehicles used to transport migrant and seasonal workers conform to certain safety standards.  Moreover, the MSPA requires those who drive migrant/seasonal agricultural workers to verify that they are physically fit to do so.  The DOL requires this information only from FLC and FLCE applicants seeking authorization to transport/drive any migrant/seasonal agricultural worker(s) or cause such transportation; thus, they typically only need to provide the information with their WH-530 submission.  The WHD would have no way to determine if a vehicle or driver met the MSPA safety requirements, in order for the agency to authorize FLCs and FLCEs to drive migrant/seasonal agricultural workers or cause such transportation, were the agency not to collect this information or collect it less frequently.  In accordance with Regulations 29 C.F.R. § 500.7, DOL staff may also examine copies of these forms during MSPA investigations.</w:t>
      </w:r>
    </w:p>
    <w:p w:rsidRPr="0022198C" w:rsidR="00740474" w:rsidP="0022198C" w:rsidRDefault="00740474" w14:paraId="71B0BC02" w14:textId="77777777">
      <w:pPr>
        <w:widowControl/>
        <w:tabs>
          <w:tab w:val="left" w:pos="720"/>
        </w:tabs>
        <w:ind w:left="720" w:hanging="720"/>
        <w:rPr>
          <w:rFonts w:ascii="Times New Roman" w:hAnsi="Times New Roman"/>
          <w:szCs w:val="24"/>
          <w:highlight w:val="yellow"/>
        </w:rPr>
      </w:pPr>
    </w:p>
    <w:p w:rsidRPr="0022198C" w:rsidR="005847FE" w:rsidP="0022198C" w:rsidRDefault="00D56854" w14:paraId="242983CD" w14:textId="77777777">
      <w:pPr>
        <w:widowControl/>
        <w:tabs>
          <w:tab w:val="right" w:pos="540"/>
        </w:tabs>
        <w:ind w:left="720" w:hanging="720"/>
        <w:rPr>
          <w:rFonts w:ascii="Times New Roman" w:hAnsi="Times New Roman"/>
          <w:b/>
          <w:bCs/>
          <w:szCs w:val="24"/>
        </w:rPr>
      </w:pPr>
      <w:r w:rsidRPr="0022198C">
        <w:rPr>
          <w:rFonts w:ascii="Times New Roman" w:hAnsi="Times New Roman"/>
          <w:b/>
          <w:bCs/>
          <w:szCs w:val="24"/>
        </w:rPr>
        <w:tab/>
      </w:r>
      <w:r w:rsidRPr="0022198C" w:rsidR="00957361">
        <w:rPr>
          <w:rFonts w:ascii="Times New Roman" w:hAnsi="Times New Roman"/>
          <w:b/>
          <w:bCs/>
          <w:szCs w:val="24"/>
        </w:rPr>
        <w:t>7.</w:t>
      </w:r>
      <w:r w:rsidRPr="0022198C" w:rsidR="00957361">
        <w:rPr>
          <w:rFonts w:ascii="Times New Roman" w:hAnsi="Times New Roman"/>
          <w:b/>
          <w:bCs/>
          <w:szCs w:val="24"/>
        </w:rPr>
        <w:tab/>
      </w:r>
      <w:r w:rsidRPr="0022198C" w:rsidR="00764715">
        <w:rPr>
          <w:rFonts w:ascii="Times New Roman" w:hAnsi="Times New Roman"/>
          <w:b/>
          <w:bCs/>
          <w:szCs w:val="24"/>
        </w:rPr>
        <w:t>Special Circumstances</w:t>
      </w:r>
    </w:p>
    <w:p w:rsidR="00D71C49" w:rsidP="00D71C49" w:rsidRDefault="00F656E8" w14:paraId="6CF8C339"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sidR="004D46F6">
        <w:rPr>
          <w:rFonts w:ascii="Times New Roman" w:hAnsi="Times New Roman"/>
          <w:szCs w:val="24"/>
        </w:rPr>
        <w:tab/>
      </w:r>
      <w:r w:rsidRPr="0022198C" w:rsidR="003F05FE">
        <w:rPr>
          <w:rFonts w:ascii="Times New Roman" w:hAnsi="Times New Roman"/>
          <w:szCs w:val="24"/>
        </w:rPr>
        <w:t>There are no special circumstances required in the conduct of this information collection.</w:t>
      </w:r>
    </w:p>
    <w:p w:rsidR="00D71C49" w:rsidP="00D71C49" w:rsidRDefault="00D71C49" w14:paraId="677834E5" w14:textId="77777777">
      <w:pPr>
        <w:widowControl/>
        <w:tabs>
          <w:tab w:val="right" w:pos="360"/>
          <w:tab w:val="left" w:pos="720"/>
        </w:tabs>
        <w:ind w:left="720" w:hanging="720"/>
        <w:rPr>
          <w:rFonts w:ascii="Times New Roman" w:hAnsi="Times New Roman"/>
          <w:szCs w:val="24"/>
        </w:rPr>
      </w:pPr>
    </w:p>
    <w:p w:rsidRPr="00D71C49" w:rsidR="00614849" w:rsidP="00D71C49" w:rsidRDefault="00D71C49" w14:paraId="09EC7519" w14:textId="4238649C">
      <w:pPr>
        <w:widowControl/>
        <w:tabs>
          <w:tab w:val="right" w:pos="360"/>
          <w:tab w:val="left" w:pos="720"/>
        </w:tabs>
        <w:ind w:left="1080" w:hanging="720"/>
        <w:rPr>
          <w:rFonts w:ascii="Times New Roman" w:hAnsi="Times New Roman"/>
          <w:szCs w:val="24"/>
        </w:rPr>
      </w:pPr>
      <w:r>
        <w:rPr>
          <w:rFonts w:ascii="Times New Roman" w:hAnsi="Times New Roman"/>
          <w:szCs w:val="24"/>
        </w:rPr>
        <w:t>8.</w:t>
      </w:r>
      <w:r>
        <w:rPr>
          <w:rFonts w:ascii="Times New Roman" w:hAnsi="Times New Roman"/>
          <w:szCs w:val="24"/>
        </w:rPr>
        <w:tab/>
      </w:r>
      <w:r w:rsidRPr="00D71C49" w:rsidR="00614849">
        <w:rPr>
          <w:rFonts w:ascii="Times New Roman" w:hAnsi="Times New Roman"/>
          <w:b/>
          <w:szCs w:val="24"/>
        </w:rPr>
        <w:t>Public Comments</w:t>
      </w:r>
    </w:p>
    <w:p w:rsidR="00973780" w:rsidP="00973780" w:rsidRDefault="00973780" w14:paraId="4F54EEE9" w14:textId="77777777">
      <w:pPr>
        <w:ind w:left="720"/>
        <w:rPr>
          <w:rFonts w:ascii="Times New Roman" w:hAnsi="Times New Roman" w:eastAsia="Calibri"/>
          <w:szCs w:val="24"/>
        </w:rPr>
      </w:pPr>
      <w:r w:rsidRPr="006165A8">
        <w:rPr>
          <w:rFonts w:ascii="Times New Roman" w:hAnsi="Times New Roman" w:eastAsia="Calibri"/>
          <w:szCs w:val="24"/>
        </w:rPr>
        <w:t>The Department published a notice i</w:t>
      </w:r>
      <w:r>
        <w:rPr>
          <w:rFonts w:ascii="Times New Roman" w:hAnsi="Times New Roman" w:eastAsia="Calibri"/>
          <w:szCs w:val="24"/>
        </w:rPr>
        <w:t>n the Federal Register on October 31</w:t>
      </w:r>
      <w:r w:rsidRPr="006165A8">
        <w:rPr>
          <w:rFonts w:ascii="Times New Roman" w:hAnsi="Times New Roman" w:eastAsia="Calibri"/>
          <w:szCs w:val="24"/>
        </w:rPr>
        <w:t>, 2019 (84 FR 38061), inviting pub</w:t>
      </w:r>
      <w:r>
        <w:rPr>
          <w:rFonts w:ascii="Times New Roman" w:hAnsi="Times New Roman" w:eastAsia="Calibri"/>
          <w:szCs w:val="24"/>
        </w:rPr>
        <w:t>lic comments on the proposed revision</w:t>
      </w:r>
      <w:r w:rsidRPr="006165A8">
        <w:rPr>
          <w:rFonts w:ascii="Times New Roman" w:hAnsi="Times New Roman" w:eastAsia="Calibri"/>
          <w:szCs w:val="24"/>
        </w:rPr>
        <w:t xml:space="preserve"> of the information collection. </w:t>
      </w:r>
      <w:r>
        <w:rPr>
          <w:rFonts w:ascii="Times New Roman" w:hAnsi="Times New Roman" w:eastAsia="Calibri"/>
          <w:szCs w:val="24"/>
        </w:rPr>
        <w:t xml:space="preserve">The Department received three comments on the proposed revisions to the MSPA forms during the 60-day comment period that ended on December 30, 2019.  The Department had previously </w:t>
      </w:r>
      <w:r>
        <w:rPr>
          <w:rFonts w:ascii="Times New Roman" w:hAnsi="Times New Roman" w:eastAsia="Calibri"/>
          <w:szCs w:val="24"/>
        </w:rPr>
        <w:lastRenderedPageBreak/>
        <w:t xml:space="preserve">published a notice in the Federal Register on April 24, 2018 (83 FR 17855) inviting public comments on the proposed revision of the information collection.  In this previous period, the Department received two comments during the 60-day comment period that ended on June 25, 2018.  In these comment periods, the Department received comments from employer agents, a law firm, and an interested member of the public.  All timely received comments about the revisions to the forms are available for viewing at </w:t>
      </w:r>
      <w:hyperlink w:history="1" r:id="rId15">
        <w:r>
          <w:rPr>
            <w:rStyle w:val="Hyperlink"/>
            <w:rFonts w:ascii="Times New Roman" w:hAnsi="Times New Roman" w:eastAsia="Calibri"/>
            <w:szCs w:val="24"/>
          </w:rPr>
          <w:t>www.reginfo.gov</w:t>
        </w:r>
      </w:hyperlink>
      <w:r>
        <w:rPr>
          <w:rFonts w:ascii="Times New Roman" w:hAnsi="Times New Roman" w:eastAsia="Calibri"/>
          <w:szCs w:val="24"/>
        </w:rPr>
        <w:t xml:space="preserve">.  </w:t>
      </w:r>
    </w:p>
    <w:p w:rsidR="00973780" w:rsidP="00973780" w:rsidRDefault="00973780" w14:paraId="085E4EA5" w14:textId="77777777">
      <w:pPr>
        <w:ind w:left="720"/>
        <w:rPr>
          <w:rFonts w:ascii="Times New Roman" w:hAnsi="Times New Roman" w:eastAsia="Calibri"/>
          <w:szCs w:val="24"/>
        </w:rPr>
      </w:pPr>
    </w:p>
    <w:p w:rsidR="00973780" w:rsidP="00973780" w:rsidRDefault="00973780" w14:paraId="24FBB5EF" w14:textId="77777777">
      <w:pPr>
        <w:ind w:left="720"/>
        <w:rPr>
          <w:rFonts w:ascii="Times New Roman" w:hAnsi="Times New Roman" w:eastAsia="Calibri"/>
          <w:szCs w:val="24"/>
        </w:rPr>
      </w:pPr>
      <w:r>
        <w:rPr>
          <w:rFonts w:ascii="Times New Roman" w:hAnsi="Times New Roman" w:eastAsia="Calibri"/>
          <w:szCs w:val="24"/>
        </w:rPr>
        <w:t xml:space="preserve">One comment submitted to the Department was a general statement of opposition, but all other comments suggested specific, technical changes to the forms.  The Department has carefully considered the timely submitted comments addressing the proposed changes.  Significant issues raised in the comments are discussed below, along with the Department’s responses to those comments.  </w:t>
      </w:r>
    </w:p>
    <w:p w:rsidR="00973780" w:rsidP="00973780" w:rsidRDefault="00973780" w14:paraId="677F48D2" w14:textId="77777777">
      <w:pPr>
        <w:ind w:left="720"/>
        <w:rPr>
          <w:rFonts w:ascii="Times New Roman" w:hAnsi="Times New Roman" w:eastAsia="Calibri"/>
          <w:szCs w:val="24"/>
        </w:rPr>
      </w:pPr>
    </w:p>
    <w:p w:rsidR="00973780" w:rsidP="00973780" w:rsidRDefault="00973780" w14:paraId="19198692" w14:textId="77777777">
      <w:pPr>
        <w:ind w:left="720"/>
        <w:rPr>
          <w:rFonts w:ascii="Times New Roman" w:hAnsi="Times New Roman" w:eastAsia="Calibri"/>
          <w:szCs w:val="24"/>
        </w:rPr>
      </w:pPr>
      <w:r>
        <w:rPr>
          <w:rFonts w:ascii="Times New Roman" w:hAnsi="Times New Roman" w:eastAsia="Calibri"/>
          <w:szCs w:val="24"/>
        </w:rPr>
        <w:t xml:space="preserve">Some comments received were beyond the scope of this revision.  One comment expressed general opposition to any issuance of MSPA certificates.  Another comment stated that obtaining and maintaining authorization to transport, drive, and house MSPA-covered workers was overly burdensome.  The Department is required, both by statute and regulation, to issue certificates of registration to FLC and FLCE applicants meeting specific criteria. Additionally, the Department is obligated by both statute and regulation to collect information on housing and transportation prior to authorizing an applicant to engage in those activities. The underlying statute may only be altered by Congress and MSPA regulations can only be revised through notice and comment rulemaking. </w:t>
      </w:r>
    </w:p>
    <w:p w:rsidR="00973780" w:rsidP="00973780" w:rsidRDefault="00973780" w14:paraId="034C4032" w14:textId="77777777">
      <w:pPr>
        <w:ind w:left="720"/>
        <w:rPr>
          <w:rFonts w:ascii="Times New Roman" w:hAnsi="Times New Roman" w:eastAsia="Calibri"/>
          <w:szCs w:val="24"/>
        </w:rPr>
      </w:pPr>
    </w:p>
    <w:p w:rsidR="00973780" w:rsidP="00973780" w:rsidRDefault="00973780" w14:paraId="1F4777A3" w14:textId="77777777">
      <w:pPr>
        <w:ind w:left="720" w:firstLine="60"/>
        <w:rPr>
          <w:rFonts w:ascii="Times New Roman" w:hAnsi="Times New Roman" w:eastAsia="Calibri"/>
          <w:szCs w:val="24"/>
        </w:rPr>
      </w:pPr>
      <w:r>
        <w:rPr>
          <w:rFonts w:ascii="Times New Roman" w:hAnsi="Times New Roman" w:eastAsia="Calibri"/>
          <w:szCs w:val="24"/>
        </w:rPr>
        <w:t xml:space="preserve">Another commenter suggested that the Department’s website link directly to specific forms.  This comment is outside the scope of this revision; however, the Department notes that the MSPA forms that it publishes are found at </w:t>
      </w:r>
      <w:hyperlink w:history="1" r:id="rId16">
        <w:r w:rsidRPr="00121829">
          <w:rPr>
            <w:rStyle w:val="Hyperlink"/>
            <w:rFonts w:ascii="Times New Roman" w:hAnsi="Times New Roman"/>
          </w:rPr>
          <w:t>https://www.dol.gov/whd/mspa/index.htm</w:t>
        </w:r>
      </w:hyperlink>
      <w:r>
        <w:rPr>
          <w:rStyle w:val="Hyperlink"/>
          <w:rFonts w:ascii="Times New Roman" w:hAnsi="Times New Roman"/>
        </w:rPr>
        <w:t xml:space="preserve">. </w:t>
      </w:r>
      <w:r>
        <w:rPr>
          <w:rFonts w:ascii="Times New Roman" w:hAnsi="Times New Roman" w:eastAsia="Calibri"/>
          <w:szCs w:val="24"/>
        </w:rPr>
        <w:t xml:space="preserve"> </w:t>
      </w:r>
    </w:p>
    <w:p w:rsidR="00973780" w:rsidP="00973780" w:rsidRDefault="00973780" w14:paraId="13C567E9" w14:textId="77777777">
      <w:pPr>
        <w:ind w:left="720" w:firstLine="60"/>
        <w:rPr>
          <w:rFonts w:ascii="Times New Roman" w:hAnsi="Times New Roman" w:eastAsia="Calibri"/>
          <w:szCs w:val="24"/>
        </w:rPr>
      </w:pPr>
    </w:p>
    <w:p w:rsidR="00973780" w:rsidP="00973780" w:rsidRDefault="00973780" w14:paraId="173008E6" w14:textId="77777777">
      <w:pPr>
        <w:ind w:left="720"/>
        <w:rPr>
          <w:rFonts w:ascii="Times New Roman" w:hAnsi="Times New Roman" w:eastAsia="Calibri"/>
          <w:szCs w:val="24"/>
        </w:rPr>
      </w:pPr>
      <w:r>
        <w:rPr>
          <w:rFonts w:ascii="Times New Roman" w:hAnsi="Times New Roman" w:eastAsia="Calibri"/>
          <w:szCs w:val="24"/>
        </w:rPr>
        <w:t xml:space="preserve">A complete list of changes is uploaded into ROCIS and the substantive changes and comments are addressed below. </w:t>
      </w:r>
    </w:p>
    <w:p w:rsidR="00973780" w:rsidP="00973780" w:rsidRDefault="00973780" w14:paraId="28D21C53" w14:textId="77777777">
      <w:pPr>
        <w:ind w:left="720"/>
        <w:rPr>
          <w:rFonts w:ascii="Times New Roman" w:hAnsi="Times New Roman" w:eastAsia="Calibri"/>
          <w:szCs w:val="24"/>
        </w:rPr>
      </w:pPr>
    </w:p>
    <w:p w:rsidR="00973780" w:rsidP="00973780" w:rsidRDefault="00973780" w14:paraId="1F955B8B" w14:textId="77777777">
      <w:pPr>
        <w:numPr>
          <w:ilvl w:val="0"/>
          <w:numId w:val="43"/>
        </w:numPr>
        <w:rPr>
          <w:rFonts w:ascii="Times New Roman" w:hAnsi="Times New Roman" w:eastAsia="Calibri"/>
          <w:szCs w:val="24"/>
        </w:rPr>
      </w:pPr>
      <w:r>
        <w:rPr>
          <w:rFonts w:ascii="Times New Roman" w:hAnsi="Times New Roman" w:eastAsia="Calibri"/>
          <w:szCs w:val="24"/>
        </w:rPr>
        <w:t>Proposed Changes to Form WH-530, Application for a Farm Labor Contractor or Farm Labor Contractor Employee Certificate of Registration</w:t>
      </w:r>
    </w:p>
    <w:p w:rsidRPr="00973780" w:rsidR="00973780" w:rsidP="00973780" w:rsidRDefault="00973780" w14:paraId="3FE5B099" w14:textId="77777777">
      <w:pPr>
        <w:numPr>
          <w:ilvl w:val="1"/>
          <w:numId w:val="43"/>
        </w:numPr>
        <w:rPr>
          <w:rFonts w:ascii="Times New Roman" w:hAnsi="Times New Roman" w:eastAsia="Calibri"/>
          <w:szCs w:val="24"/>
        </w:rPr>
      </w:pPr>
      <w:r w:rsidRPr="00973780">
        <w:rPr>
          <w:rFonts w:ascii="Times New Roman" w:hAnsi="Times New Roman" w:eastAsia="Calibri"/>
          <w:szCs w:val="24"/>
        </w:rPr>
        <w:t xml:space="preserve">One commenter, who submitted identical comments in response to the October 31, 2019 and the April 24, 2018 notices, stated that certain data fields identifying the applicant’s name and address were confusing and incongruent with the form instructions. The commenter provided specific suggestions to clarify the form and instructions which are discussed below. </w:t>
      </w:r>
    </w:p>
    <w:p w:rsidR="00973780" w:rsidP="00A97501" w:rsidRDefault="00973780" w14:paraId="69B4B3E6" w14:textId="77777777">
      <w:pPr>
        <w:numPr>
          <w:ilvl w:val="2"/>
          <w:numId w:val="43"/>
        </w:numPr>
        <w:rPr>
          <w:rFonts w:ascii="Times New Roman" w:hAnsi="Times New Roman" w:eastAsia="Calibri"/>
          <w:szCs w:val="24"/>
        </w:rPr>
      </w:pPr>
      <w:r>
        <w:rPr>
          <w:rFonts w:ascii="Times New Roman" w:hAnsi="Times New Roman" w:eastAsia="Calibri"/>
          <w:b/>
          <w:szCs w:val="24"/>
        </w:rPr>
        <w:t xml:space="preserve">Part I, Item 2. </w:t>
      </w:r>
      <w:r>
        <w:rPr>
          <w:rFonts w:ascii="Times New Roman" w:hAnsi="Times New Roman" w:eastAsia="Calibri"/>
          <w:szCs w:val="24"/>
        </w:rPr>
        <w:t xml:space="preserve">The commenter suggested that the field “Name to appear on certificate” be revised to read “Applicant or applicant’s representative”, with corresponding edits to the instructions.  The Department agrees and has revised the form per the commenter’s suggestion. The Department has also revised the instructions to clarify </w:t>
      </w:r>
      <w:r>
        <w:rPr>
          <w:rFonts w:ascii="Times New Roman" w:hAnsi="Times New Roman" w:eastAsia="Calibri"/>
          <w:szCs w:val="24"/>
        </w:rPr>
        <w:lastRenderedPageBreak/>
        <w:t xml:space="preserve">who is an applicant and who is the applicant’s representative.  The commenter also suggested that a data field be added to request the applicant or applicant representative’s title, but the Department believes that this information is unnecessary for processing an application and declines to adopt this suggestion.        </w:t>
      </w:r>
    </w:p>
    <w:p w:rsidR="00973780" w:rsidP="00A97501" w:rsidRDefault="00973780" w14:paraId="546661FC" w14:textId="77777777">
      <w:pPr>
        <w:numPr>
          <w:ilvl w:val="2"/>
          <w:numId w:val="43"/>
        </w:numPr>
        <w:rPr>
          <w:rFonts w:ascii="Times New Roman" w:hAnsi="Times New Roman" w:eastAsia="Calibri"/>
          <w:szCs w:val="24"/>
        </w:rPr>
      </w:pPr>
      <w:r>
        <w:rPr>
          <w:rFonts w:ascii="Times New Roman" w:hAnsi="Times New Roman" w:eastAsia="Calibri"/>
          <w:b/>
          <w:szCs w:val="24"/>
        </w:rPr>
        <w:t xml:space="preserve">Part II, Item 7. </w:t>
      </w:r>
      <w:r>
        <w:rPr>
          <w:rFonts w:ascii="Times New Roman" w:hAnsi="Times New Roman" w:eastAsia="Calibri"/>
          <w:szCs w:val="24"/>
        </w:rPr>
        <w:t xml:space="preserve">The commenter suggested that the data field “Name of applicant” be revised to read “Applicant name to appear on certificate”, with corresponding edits to the instructions. The Department agrees and has revised the form and instructions per the commenter’s suggestion.  The commenter also suggested that the field “name of representative for the purposes of this application” be deleted as it is duplicative of the field in Part I, Item 2. The Department agrees and has deleted this field based on the commenter’s suggestion. Finally, the commenter stated that the address field is unclear as to what or whose address is being requested.  The Department agrees that the current format is unclear and has edited this field and corresponding instructions to allow applicants to provide a business address to be listed on the certificate (if different from the permanent place of residence address collected in Part I, Item 2).  The instructions clarify that, if this field is left blank, the certificate will list the applicant or applicant representative’s permanent place of residence.  </w:t>
      </w:r>
    </w:p>
    <w:p w:rsidR="00973780" w:rsidP="00973780" w:rsidRDefault="00973780" w14:paraId="76C9DBCE" w14:textId="77777777">
      <w:pPr>
        <w:numPr>
          <w:ilvl w:val="1"/>
          <w:numId w:val="43"/>
        </w:numPr>
        <w:rPr>
          <w:rFonts w:ascii="Times New Roman" w:hAnsi="Times New Roman" w:eastAsia="Calibri"/>
          <w:szCs w:val="24"/>
        </w:rPr>
      </w:pPr>
      <w:r>
        <w:rPr>
          <w:rFonts w:ascii="Times New Roman" w:hAnsi="Times New Roman" w:eastAsia="Calibri"/>
          <w:szCs w:val="24"/>
        </w:rPr>
        <w:t xml:space="preserve">One commenter suggested modifications to the physical certificates themselves.  The commenter suggested that the certificates be reduced to wallet-size and be printed on white paper instead of orange or blue paper. The Department declines to adopt these suggestions.  The certificates are larger in size to accommodate FLCs with numerous vehicles, all of which must be listed on the certificate. Some FLC certificates have multiple pages to accommodate all vehicles.  Additionally, the Department has historically issued FLC certificates on orange paper and FLCE certificates on blue paper. Many FLCs and FLCEs are accustomed to the correlation between the color and type of card, and refer to their certificates as “orange cards” or “blue cards.”  The Department believes that printing all cards on white paper will result in unnecessary confusion. </w:t>
      </w:r>
    </w:p>
    <w:p w:rsidR="00973780" w:rsidP="00973780" w:rsidRDefault="00973780" w14:paraId="3902772E" w14:textId="77777777">
      <w:pPr>
        <w:numPr>
          <w:ilvl w:val="1"/>
          <w:numId w:val="43"/>
        </w:numPr>
        <w:rPr>
          <w:rFonts w:ascii="Times New Roman" w:hAnsi="Times New Roman" w:eastAsia="Calibri"/>
          <w:szCs w:val="24"/>
        </w:rPr>
      </w:pPr>
      <w:r>
        <w:rPr>
          <w:rFonts w:ascii="Times New Roman" w:hAnsi="Times New Roman" w:eastAsia="Calibri"/>
          <w:szCs w:val="24"/>
        </w:rPr>
        <w:t xml:space="preserve">A commenter suggested that the data collection field in Part II, Item 9 requesting the approximate start date of the farm labor contracting activity was unnecessary.  The Department agrees with this suggestion and has deleted the field.  </w:t>
      </w:r>
    </w:p>
    <w:p w:rsidR="00973780" w:rsidP="00973780" w:rsidRDefault="00973780" w14:paraId="2EA2F79A" w14:textId="77777777">
      <w:pPr>
        <w:numPr>
          <w:ilvl w:val="1"/>
          <w:numId w:val="43"/>
        </w:numPr>
        <w:rPr>
          <w:rFonts w:ascii="Times New Roman" w:hAnsi="Times New Roman" w:eastAsia="Calibri"/>
          <w:szCs w:val="24"/>
        </w:rPr>
      </w:pPr>
      <w:r>
        <w:rPr>
          <w:rFonts w:ascii="Times New Roman" w:hAnsi="Times New Roman" w:eastAsia="Calibri"/>
          <w:szCs w:val="24"/>
        </w:rPr>
        <w:t>A commenter suggested that FLCs be permitted to choose an annual or bi</w:t>
      </w:r>
      <w:r w:rsidR="00CD6426">
        <w:rPr>
          <w:rFonts w:ascii="Times New Roman" w:hAnsi="Times New Roman" w:eastAsia="Calibri"/>
          <w:szCs w:val="24"/>
        </w:rPr>
        <w:t>-</w:t>
      </w:r>
      <w:r>
        <w:rPr>
          <w:rFonts w:ascii="Times New Roman" w:hAnsi="Times New Roman" w:eastAsia="Calibri"/>
          <w:szCs w:val="24"/>
        </w:rPr>
        <w:t xml:space="preserve">annual renewal date. </w:t>
      </w:r>
      <w:r w:rsidRPr="00710C38">
        <w:rPr>
          <w:rFonts w:ascii="Times New Roman" w:hAnsi="Times New Roman" w:eastAsia="Calibri"/>
          <w:szCs w:val="24"/>
        </w:rPr>
        <w:t xml:space="preserve"> </w:t>
      </w:r>
      <w:r>
        <w:rPr>
          <w:rFonts w:ascii="Times New Roman" w:hAnsi="Times New Roman"/>
          <w:szCs w:val="24"/>
        </w:rPr>
        <w:t>The Department</w:t>
      </w:r>
      <w:r w:rsidRPr="00710C38">
        <w:rPr>
          <w:rFonts w:ascii="Times New Roman" w:hAnsi="Times New Roman"/>
          <w:szCs w:val="24"/>
        </w:rPr>
        <w:t xml:space="preserve"> declines to adopt the commenter’s suggestion.  Not all applicants are eligible for bi-annual renewal.  Specifically, initial certifications are limited to a 12-month duration.  Additionally, eligibility for renewals for more than 12-months </w:t>
      </w:r>
      <w:r>
        <w:rPr>
          <w:rFonts w:ascii="Times New Roman" w:hAnsi="Times New Roman"/>
          <w:szCs w:val="24"/>
        </w:rPr>
        <w:t>is</w:t>
      </w:r>
      <w:r w:rsidRPr="00710C38">
        <w:rPr>
          <w:rFonts w:ascii="Times New Roman" w:hAnsi="Times New Roman"/>
          <w:szCs w:val="24"/>
        </w:rPr>
        <w:t xml:space="preserve"> limited to FLCs and FLCEs who have not been cited during the preceding five years for a </w:t>
      </w:r>
      <w:r>
        <w:rPr>
          <w:rFonts w:ascii="Times New Roman" w:hAnsi="Times New Roman"/>
          <w:szCs w:val="24"/>
        </w:rPr>
        <w:t xml:space="preserve">MSPA </w:t>
      </w:r>
      <w:r w:rsidRPr="00710C38">
        <w:rPr>
          <w:rFonts w:ascii="Times New Roman" w:hAnsi="Times New Roman"/>
          <w:szCs w:val="24"/>
        </w:rPr>
        <w:t xml:space="preserve">violation.  </w:t>
      </w:r>
      <w:r w:rsidRPr="00710C38">
        <w:rPr>
          <w:rFonts w:ascii="Times New Roman" w:hAnsi="Times New Roman"/>
          <w:i/>
          <w:szCs w:val="24"/>
        </w:rPr>
        <w:t xml:space="preserve">See </w:t>
      </w:r>
      <w:r w:rsidRPr="00710C38">
        <w:rPr>
          <w:rFonts w:ascii="Times New Roman" w:hAnsi="Times New Roman"/>
          <w:szCs w:val="24"/>
        </w:rPr>
        <w:t xml:space="preserve">MSPA </w:t>
      </w:r>
      <w:r w:rsidRPr="00710C38">
        <w:rPr>
          <w:rFonts w:ascii="Times New Roman" w:hAnsi="Times New Roman"/>
          <w:szCs w:val="24"/>
        </w:rPr>
        <w:lastRenderedPageBreak/>
        <w:t>Section 104(b) and 29 CFR 500.50</w:t>
      </w:r>
      <w:r>
        <w:rPr>
          <w:rFonts w:ascii="Times New Roman" w:hAnsi="Times New Roman"/>
          <w:szCs w:val="24"/>
        </w:rPr>
        <w:t>.</w:t>
      </w:r>
      <w:r w:rsidRPr="00710C38">
        <w:rPr>
          <w:rFonts w:ascii="Times New Roman" w:hAnsi="Times New Roman" w:eastAsia="Calibri"/>
          <w:szCs w:val="24"/>
        </w:rPr>
        <w:t xml:space="preserve">  </w:t>
      </w:r>
    </w:p>
    <w:p w:rsidR="00F1023F" w:rsidP="00973780" w:rsidRDefault="00973780" w14:paraId="3D01AB42" w14:textId="77777777">
      <w:pPr>
        <w:numPr>
          <w:ilvl w:val="1"/>
          <w:numId w:val="43"/>
        </w:numPr>
        <w:rPr>
          <w:rFonts w:ascii="Times New Roman" w:hAnsi="Times New Roman" w:eastAsia="Calibri"/>
          <w:szCs w:val="24"/>
        </w:rPr>
      </w:pPr>
      <w:r w:rsidRPr="00973780">
        <w:rPr>
          <w:rFonts w:ascii="Times New Roman" w:hAnsi="Times New Roman" w:eastAsia="Calibri"/>
          <w:szCs w:val="24"/>
        </w:rPr>
        <w:t xml:space="preserve">A commenter suggested adding timeframes for filing form WH-530.  </w:t>
      </w:r>
      <w:r w:rsidRPr="00973780">
        <w:rPr>
          <w:rFonts w:ascii="Times New Roman" w:hAnsi="Times New Roman"/>
          <w:szCs w:val="24"/>
        </w:rPr>
        <w:t xml:space="preserve">The Department agrees with the commenter’s suggested revision to amend the instructions to address the importance of timely filing an application.  The Department has clarified in the instructions that the filing of a timely renewal will temporarily extend the current certificate, and that a FLC must submit documentation regarding a new vehicle, housing facility, or real property that it will own, operate, or control within 10-days after obtaining or learning of its intended use.  However, DOL declines to adopt the commenter’s suggestion to include suggested timeframes for filing new applications.  Processing times are dependent on the volume of applications.   </w:t>
      </w:r>
    </w:p>
    <w:p w:rsidR="00F1023F" w:rsidP="00973780" w:rsidRDefault="00973780" w14:paraId="0413D46D" w14:textId="77777777">
      <w:pPr>
        <w:numPr>
          <w:ilvl w:val="1"/>
          <w:numId w:val="43"/>
        </w:numPr>
        <w:rPr>
          <w:rFonts w:ascii="Times New Roman" w:hAnsi="Times New Roman" w:eastAsia="Calibri"/>
          <w:szCs w:val="24"/>
        </w:rPr>
      </w:pPr>
      <w:r w:rsidRPr="00F1023F">
        <w:rPr>
          <w:rFonts w:ascii="Times New Roman" w:hAnsi="Times New Roman" w:eastAsia="Calibri"/>
          <w:szCs w:val="24"/>
        </w:rPr>
        <w:t>A commenter suggested that the form include instructions for finding information on the insurance/financial responsibility requirements for obtaining driving authorization.  The Department agrees with the suggestion and has edited Part II, Item 10 of the form and corresponding instructions to refer the applicant to applicable regulatory and sub</w:t>
      </w:r>
      <w:r w:rsidR="00CD6426">
        <w:rPr>
          <w:rFonts w:ascii="Times New Roman" w:hAnsi="Times New Roman" w:eastAsia="Calibri"/>
          <w:szCs w:val="24"/>
        </w:rPr>
        <w:t>-</w:t>
      </w:r>
      <w:r w:rsidRPr="00F1023F">
        <w:rPr>
          <w:rFonts w:ascii="Times New Roman" w:hAnsi="Times New Roman" w:eastAsia="Calibri"/>
          <w:szCs w:val="24"/>
        </w:rPr>
        <w:t xml:space="preserve">regulatory guidance. </w:t>
      </w:r>
    </w:p>
    <w:p w:rsidR="00F1023F" w:rsidP="00973780" w:rsidRDefault="00973780" w14:paraId="07C91E16" w14:textId="77777777">
      <w:pPr>
        <w:numPr>
          <w:ilvl w:val="1"/>
          <w:numId w:val="43"/>
        </w:numPr>
        <w:rPr>
          <w:rFonts w:ascii="Times New Roman" w:hAnsi="Times New Roman" w:eastAsia="Calibri"/>
          <w:szCs w:val="24"/>
        </w:rPr>
      </w:pPr>
      <w:r w:rsidRPr="00F1023F">
        <w:rPr>
          <w:rFonts w:ascii="Times New Roman" w:hAnsi="Times New Roman" w:eastAsia="Calibri"/>
          <w:szCs w:val="24"/>
        </w:rPr>
        <w:t xml:space="preserve">A commenter stated that the time burden estimate was inaccurate.  The Department disagrees with this assertion.  This time burden estimate is per form, not per year.  Each amendment to the certificate will require a new form. </w:t>
      </w:r>
    </w:p>
    <w:p w:rsidRPr="00F1023F" w:rsidR="00973780" w:rsidP="00973780" w:rsidRDefault="00973780" w14:paraId="4993E638" w14:textId="77777777">
      <w:pPr>
        <w:numPr>
          <w:ilvl w:val="1"/>
          <w:numId w:val="43"/>
        </w:numPr>
        <w:rPr>
          <w:rFonts w:ascii="Times New Roman" w:hAnsi="Times New Roman" w:eastAsia="Calibri"/>
          <w:szCs w:val="24"/>
        </w:rPr>
      </w:pPr>
      <w:r w:rsidRPr="00F1023F">
        <w:rPr>
          <w:rFonts w:ascii="Times New Roman" w:hAnsi="Times New Roman" w:eastAsia="Calibri"/>
          <w:szCs w:val="24"/>
        </w:rPr>
        <w:t xml:space="preserve">Finally, a commenter stated that workers’ compensation policies provided in lieu of vehicle insurance to obtain authorization to transport are frequently insufficient because such policies may not cover all circumstances of transportation.  For example, workers’ compensation policies frequently do not cover transportation to perform errands, transportation between jobsites in different states, or outbound transportation from the jobsite to the point of hire at the conclusion of a job.  Similarly, worker’s compensation policies may not cover a worker that does not appear on the policy-holder’s payroll (for any of a number of reasons, such as being paid in cash or not having work with the policy-holder that week), even though he/she continues to be transported by the FLC that used the workers’ compensation policy to obtain authorization to transport. The commenter suggested specific revisions to the form to require the applicant to identify the specific transportation circumstances and employer of the workers.  The Department </w:t>
      </w:r>
      <w:r w:rsidRPr="00F1023F">
        <w:rPr>
          <w:rFonts w:ascii="Times New Roman" w:hAnsi="Times New Roman"/>
          <w:szCs w:val="24"/>
        </w:rPr>
        <w:t xml:space="preserve">has clarified in Part II, Item 10 and its corresponding instructions that, if the applicant provides workers’ compensation coverage in lieu of vehicle insurance, it must identify all circumstances in which workers will be transported and attest that: (1) the workers’ compensation policy covers all such circumstances under applicable state law; and (2) that the applicant will not transport workers in circumstances other than those covered under applicable State law by the worker’s compensation policy.  The Department declines to adopt the specific format suggested by the commenter, but believes that the clarification in Part II, Item 10 and corresponding instructions achieves the commenter’s desired objective.  </w:t>
      </w:r>
    </w:p>
    <w:p w:rsidR="00973780" w:rsidP="00973780" w:rsidRDefault="00973780" w14:paraId="49F3BCF9" w14:textId="77777777">
      <w:pPr>
        <w:rPr>
          <w:rFonts w:ascii="Times New Roman" w:hAnsi="Times New Roman" w:eastAsia="Calibri"/>
          <w:szCs w:val="24"/>
        </w:rPr>
      </w:pPr>
      <w:r>
        <w:rPr>
          <w:rFonts w:ascii="Times New Roman" w:hAnsi="Times New Roman" w:eastAsia="Calibri"/>
          <w:szCs w:val="24"/>
        </w:rPr>
        <w:lastRenderedPageBreak/>
        <w:t xml:space="preserve">      </w:t>
      </w:r>
    </w:p>
    <w:p w:rsidR="00F1023F" w:rsidP="00F1023F" w:rsidRDefault="00973780" w14:paraId="26A57300" w14:textId="77777777">
      <w:pPr>
        <w:pStyle w:val="ListParagraph"/>
        <w:numPr>
          <w:ilvl w:val="0"/>
          <w:numId w:val="43"/>
        </w:numPr>
        <w:contextualSpacing/>
        <w:rPr>
          <w:rFonts w:ascii="Times New Roman" w:hAnsi="Times New Roman"/>
          <w:sz w:val="24"/>
          <w:szCs w:val="24"/>
        </w:rPr>
      </w:pPr>
      <w:r>
        <w:rPr>
          <w:rFonts w:ascii="Times New Roman" w:hAnsi="Times New Roman"/>
          <w:sz w:val="24"/>
          <w:szCs w:val="24"/>
        </w:rPr>
        <w:t xml:space="preserve">Proposed Changes to form WH-514, Vehicle Mechanical Inspection Report for Transportation Subject to the Department of Transportation Requirements. </w:t>
      </w:r>
    </w:p>
    <w:p w:rsidR="00F1023F" w:rsidP="00F1023F" w:rsidRDefault="00016A31" w14:paraId="20AE575C" w14:textId="70707630">
      <w:pPr>
        <w:pStyle w:val="ListParagraph"/>
        <w:ind w:left="2160"/>
        <w:contextualSpacing/>
        <w:rPr>
          <w:rFonts w:ascii="Times New Roman" w:hAnsi="Times New Roman"/>
          <w:sz w:val="24"/>
          <w:szCs w:val="24"/>
        </w:rPr>
      </w:pPr>
      <w:r w:rsidRPr="00F1023F">
        <w:rPr>
          <w:rFonts w:ascii="Times New Roman" w:hAnsi="Times New Roman"/>
          <w:sz w:val="24"/>
          <w:szCs w:val="24"/>
        </w:rPr>
        <w:t>One commenter stated that the data collection field labeled “number of seats” is misleading in vehicles with bench seats, and suggested that the field be revised</w:t>
      </w:r>
      <w:r>
        <w:rPr>
          <w:rFonts w:ascii="Times New Roman" w:hAnsi="Times New Roman"/>
          <w:sz w:val="24"/>
          <w:szCs w:val="24"/>
        </w:rPr>
        <w:t>.</w:t>
      </w:r>
      <w:r w:rsidRPr="00F1023F">
        <w:rPr>
          <w:rFonts w:ascii="Times New Roman" w:hAnsi="Times New Roman"/>
          <w:sz w:val="24"/>
          <w:szCs w:val="24"/>
        </w:rPr>
        <w:t xml:space="preserve"> The Department agrees with the comment and has revised the field </w:t>
      </w:r>
      <w:r>
        <w:rPr>
          <w:rFonts w:ascii="Times New Roman" w:hAnsi="Times New Roman"/>
          <w:sz w:val="24"/>
          <w:szCs w:val="24"/>
        </w:rPr>
        <w:t xml:space="preserve">to read “vehicle seating capacity” and has added a clarifying note. </w:t>
      </w:r>
    </w:p>
    <w:p w:rsidR="00016A31" w:rsidP="00F1023F" w:rsidRDefault="00016A31" w14:paraId="257311BD" w14:textId="77777777">
      <w:pPr>
        <w:pStyle w:val="ListParagraph"/>
        <w:ind w:left="2160"/>
        <w:contextualSpacing/>
        <w:rPr>
          <w:rFonts w:ascii="Times New Roman" w:hAnsi="Times New Roman"/>
          <w:sz w:val="24"/>
          <w:szCs w:val="24"/>
        </w:rPr>
      </w:pPr>
    </w:p>
    <w:p w:rsidR="00F1023F" w:rsidP="00F1023F" w:rsidRDefault="00973780" w14:paraId="5B5A2229" w14:textId="77777777">
      <w:pPr>
        <w:pStyle w:val="ListParagraph"/>
        <w:numPr>
          <w:ilvl w:val="0"/>
          <w:numId w:val="43"/>
        </w:numPr>
        <w:contextualSpacing/>
        <w:rPr>
          <w:rFonts w:ascii="Times New Roman" w:hAnsi="Times New Roman"/>
          <w:sz w:val="24"/>
          <w:szCs w:val="24"/>
        </w:rPr>
      </w:pPr>
      <w:r w:rsidRPr="00F1023F">
        <w:rPr>
          <w:rFonts w:ascii="Times New Roman" w:hAnsi="Times New Roman"/>
          <w:sz w:val="24"/>
          <w:szCs w:val="24"/>
        </w:rPr>
        <w:t xml:space="preserve">Proposed Changes to form WH-514a, Vehicle Mechanical Inspection Report for Transportation Subject to the Department of Labor Safety Standards. </w:t>
      </w:r>
    </w:p>
    <w:p w:rsidR="00016A31" w:rsidP="00016A31" w:rsidRDefault="00016A31" w14:paraId="53C7A38D" w14:textId="77777777">
      <w:pPr>
        <w:pStyle w:val="ListParagraph"/>
        <w:numPr>
          <w:ilvl w:val="1"/>
          <w:numId w:val="43"/>
        </w:numPr>
        <w:contextualSpacing/>
        <w:rPr>
          <w:rFonts w:ascii="Times New Roman" w:hAnsi="Times New Roman"/>
          <w:sz w:val="24"/>
          <w:szCs w:val="24"/>
        </w:rPr>
      </w:pPr>
      <w:r w:rsidRPr="00F1023F">
        <w:rPr>
          <w:rFonts w:ascii="Times New Roman" w:hAnsi="Times New Roman"/>
          <w:sz w:val="24"/>
          <w:szCs w:val="24"/>
        </w:rPr>
        <w:t>Consistent with the revision to form WH-514, the Department has revised the data collection field “number of seats” to read “</w:t>
      </w:r>
      <w:r>
        <w:rPr>
          <w:rFonts w:ascii="Times New Roman" w:hAnsi="Times New Roman"/>
          <w:sz w:val="24"/>
          <w:szCs w:val="24"/>
        </w:rPr>
        <w:t xml:space="preserve">vehicle seating </w:t>
      </w:r>
      <w:r w:rsidRPr="00F1023F">
        <w:rPr>
          <w:rFonts w:ascii="Times New Roman" w:hAnsi="Times New Roman"/>
          <w:sz w:val="24"/>
          <w:szCs w:val="24"/>
        </w:rPr>
        <w:t>capacity”</w:t>
      </w:r>
      <w:r>
        <w:rPr>
          <w:rFonts w:ascii="Times New Roman" w:hAnsi="Times New Roman"/>
          <w:sz w:val="24"/>
          <w:szCs w:val="24"/>
        </w:rPr>
        <w:t xml:space="preserve"> and has added a clarifying note</w:t>
      </w:r>
      <w:r w:rsidRPr="00F1023F">
        <w:rPr>
          <w:rFonts w:ascii="Times New Roman" w:hAnsi="Times New Roman"/>
          <w:sz w:val="24"/>
          <w:szCs w:val="24"/>
        </w:rPr>
        <w:t xml:space="preserve">.  </w:t>
      </w:r>
    </w:p>
    <w:p w:rsidR="00F1023F" w:rsidP="00F1023F" w:rsidRDefault="00F1023F" w14:paraId="697EC97A" w14:textId="77777777">
      <w:pPr>
        <w:pStyle w:val="ListParagraph"/>
        <w:ind w:left="2160"/>
        <w:contextualSpacing/>
        <w:rPr>
          <w:rFonts w:ascii="Times New Roman" w:hAnsi="Times New Roman"/>
          <w:sz w:val="24"/>
          <w:szCs w:val="24"/>
        </w:rPr>
      </w:pPr>
    </w:p>
    <w:p w:rsidR="00F1023F" w:rsidP="00F1023F" w:rsidRDefault="00973780" w14:paraId="40044EDF" w14:textId="77777777">
      <w:pPr>
        <w:pStyle w:val="ListParagraph"/>
        <w:numPr>
          <w:ilvl w:val="0"/>
          <w:numId w:val="47"/>
        </w:numPr>
        <w:contextualSpacing/>
        <w:rPr>
          <w:rFonts w:ascii="Times New Roman" w:hAnsi="Times New Roman"/>
          <w:sz w:val="24"/>
          <w:szCs w:val="24"/>
        </w:rPr>
      </w:pPr>
      <w:r w:rsidRPr="00F1023F">
        <w:rPr>
          <w:rFonts w:ascii="Times New Roman" w:hAnsi="Times New Roman"/>
          <w:sz w:val="24"/>
          <w:szCs w:val="24"/>
        </w:rPr>
        <w:t>Proposed Changes to fo</w:t>
      </w:r>
      <w:r w:rsidRPr="00F1023F" w:rsidR="00F1023F">
        <w:rPr>
          <w:rFonts w:ascii="Times New Roman" w:hAnsi="Times New Roman"/>
          <w:sz w:val="24"/>
          <w:szCs w:val="24"/>
        </w:rPr>
        <w:t>rm WH-515, Doctor’s Certificate</w:t>
      </w:r>
    </w:p>
    <w:p w:rsidRPr="00F1023F" w:rsidR="00973780" w:rsidP="00F1023F" w:rsidRDefault="00973780" w14:paraId="00529D07" w14:textId="77777777">
      <w:pPr>
        <w:pStyle w:val="ListParagraph"/>
        <w:numPr>
          <w:ilvl w:val="1"/>
          <w:numId w:val="47"/>
        </w:numPr>
        <w:contextualSpacing/>
        <w:rPr>
          <w:rFonts w:ascii="Times New Roman" w:hAnsi="Times New Roman"/>
          <w:sz w:val="24"/>
          <w:szCs w:val="24"/>
        </w:rPr>
      </w:pPr>
      <w:r w:rsidRPr="00F1023F">
        <w:rPr>
          <w:rFonts w:ascii="Times New Roman" w:hAnsi="Times New Roman"/>
          <w:sz w:val="24"/>
          <w:szCs w:val="24"/>
        </w:rPr>
        <w:t>A commenter identified an incorrect citation in the instructions to the Doctor. The Department has revised the incorrect citation (29 C.F.R. § 500.104(b)(1)(ii)(I)) to the correct citation (29 C.F.R. § 500.105(b)(1)(ii)).</w:t>
      </w:r>
    </w:p>
    <w:p w:rsidRPr="0022198C" w:rsidR="00B00D6F" w:rsidP="0022198C" w:rsidRDefault="00B00D6F" w14:paraId="7C5ECB1D" w14:textId="77777777">
      <w:pPr>
        <w:widowControl/>
        <w:tabs>
          <w:tab w:val="left" w:pos="720"/>
        </w:tabs>
        <w:ind w:left="720" w:hanging="720"/>
        <w:rPr>
          <w:rFonts w:ascii="Times New Roman" w:hAnsi="Times New Roman"/>
          <w:szCs w:val="24"/>
          <w:highlight w:val="yellow"/>
        </w:rPr>
      </w:pPr>
    </w:p>
    <w:p w:rsidRPr="0022198C" w:rsidR="005847FE" w:rsidP="0022198C" w:rsidRDefault="00CB6A1B" w14:paraId="5BA312DE" w14:textId="77777777">
      <w:pPr>
        <w:widowControl/>
        <w:tabs>
          <w:tab w:val="right" w:pos="54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b/>
          <w:szCs w:val="24"/>
        </w:rPr>
        <w:t>9</w:t>
      </w:r>
      <w:r w:rsidRPr="0022198C" w:rsidR="00357A24">
        <w:rPr>
          <w:rFonts w:ascii="Times New Roman" w:hAnsi="Times New Roman"/>
          <w:b/>
          <w:szCs w:val="24"/>
        </w:rPr>
        <w:t>.</w:t>
      </w:r>
      <w:r w:rsidRPr="0022198C">
        <w:rPr>
          <w:rFonts w:ascii="Times New Roman" w:hAnsi="Times New Roman"/>
          <w:szCs w:val="24"/>
        </w:rPr>
        <w:tab/>
      </w:r>
      <w:r w:rsidRPr="0022198C" w:rsidR="004E6E87">
        <w:rPr>
          <w:rFonts w:ascii="Times New Roman" w:hAnsi="Times New Roman"/>
          <w:b/>
          <w:szCs w:val="24"/>
        </w:rPr>
        <w:t>P</w:t>
      </w:r>
      <w:r w:rsidRPr="0022198C" w:rsidR="005847FE">
        <w:rPr>
          <w:rFonts w:ascii="Times New Roman" w:hAnsi="Times New Roman"/>
          <w:b/>
          <w:szCs w:val="24"/>
        </w:rPr>
        <w:t xml:space="preserve">ayment or </w:t>
      </w:r>
      <w:r w:rsidRPr="0022198C" w:rsidR="00FD23BE">
        <w:rPr>
          <w:rFonts w:ascii="Times New Roman" w:hAnsi="Times New Roman"/>
          <w:b/>
          <w:szCs w:val="24"/>
        </w:rPr>
        <w:t>G</w:t>
      </w:r>
      <w:r w:rsidRPr="0022198C" w:rsidR="005847FE">
        <w:rPr>
          <w:rFonts w:ascii="Times New Roman" w:hAnsi="Times New Roman"/>
          <w:b/>
          <w:szCs w:val="24"/>
        </w:rPr>
        <w:t>ift</w:t>
      </w:r>
      <w:r w:rsidRPr="0022198C" w:rsidR="004E6E87">
        <w:rPr>
          <w:rFonts w:ascii="Times New Roman" w:hAnsi="Times New Roman"/>
          <w:b/>
          <w:szCs w:val="24"/>
        </w:rPr>
        <w:t>s</w:t>
      </w:r>
      <w:r w:rsidRPr="0022198C" w:rsidR="005847FE">
        <w:rPr>
          <w:rFonts w:ascii="Times New Roman" w:hAnsi="Times New Roman"/>
          <w:b/>
          <w:szCs w:val="24"/>
        </w:rPr>
        <w:t xml:space="preserve"> to </w:t>
      </w:r>
      <w:r w:rsidRPr="0022198C" w:rsidR="00FD23BE">
        <w:rPr>
          <w:rFonts w:ascii="Times New Roman" w:hAnsi="Times New Roman"/>
          <w:b/>
          <w:szCs w:val="24"/>
        </w:rPr>
        <w:t>R</w:t>
      </w:r>
      <w:r w:rsidRPr="0022198C" w:rsidR="00122F4C">
        <w:rPr>
          <w:rFonts w:ascii="Times New Roman" w:hAnsi="Times New Roman"/>
          <w:b/>
          <w:szCs w:val="24"/>
        </w:rPr>
        <w:t>espondents</w:t>
      </w:r>
    </w:p>
    <w:p w:rsidRPr="0022198C" w:rsidR="003F05FE" w:rsidP="0022198C" w:rsidRDefault="00F656E8" w14:paraId="1A17B621"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sidR="004D46F6">
        <w:rPr>
          <w:rFonts w:ascii="Times New Roman" w:hAnsi="Times New Roman"/>
          <w:szCs w:val="24"/>
        </w:rPr>
        <w:tab/>
      </w:r>
      <w:r w:rsidRPr="0022198C" w:rsidR="003F05FE">
        <w:rPr>
          <w:rFonts w:ascii="Times New Roman" w:hAnsi="Times New Roman"/>
          <w:szCs w:val="24"/>
        </w:rPr>
        <w:t>The DOL offers no payments or gifts to respondents.</w:t>
      </w:r>
    </w:p>
    <w:p w:rsidRPr="0022198C" w:rsidR="00357A24" w:rsidP="0022198C" w:rsidRDefault="00357A24" w14:paraId="1AB2BD8C" w14:textId="77777777">
      <w:pPr>
        <w:widowControl/>
        <w:tabs>
          <w:tab w:val="left" w:pos="720"/>
        </w:tabs>
        <w:ind w:left="720" w:hanging="720"/>
        <w:rPr>
          <w:rFonts w:ascii="Times New Roman" w:hAnsi="Times New Roman"/>
          <w:szCs w:val="24"/>
        </w:rPr>
      </w:pPr>
    </w:p>
    <w:p w:rsidRPr="0022198C" w:rsidR="005847FE" w:rsidP="0022198C" w:rsidRDefault="00357A24" w14:paraId="561E681E" w14:textId="77777777">
      <w:pPr>
        <w:widowControl/>
        <w:tabs>
          <w:tab w:val="right" w:pos="540"/>
          <w:tab w:val="left" w:pos="720"/>
        </w:tabs>
        <w:ind w:left="720" w:hanging="720"/>
        <w:rPr>
          <w:rFonts w:ascii="Times New Roman" w:hAnsi="Times New Roman"/>
          <w:b/>
          <w:szCs w:val="24"/>
        </w:rPr>
      </w:pPr>
      <w:r w:rsidRPr="0022198C">
        <w:rPr>
          <w:rFonts w:ascii="Times New Roman" w:hAnsi="Times New Roman"/>
          <w:szCs w:val="24"/>
        </w:rPr>
        <w:tab/>
      </w:r>
      <w:r w:rsidRPr="0022198C">
        <w:rPr>
          <w:rFonts w:ascii="Times New Roman" w:hAnsi="Times New Roman"/>
          <w:b/>
          <w:szCs w:val="24"/>
        </w:rPr>
        <w:t>10.</w:t>
      </w:r>
      <w:r w:rsidRPr="0022198C">
        <w:rPr>
          <w:rFonts w:ascii="Times New Roman" w:hAnsi="Times New Roman"/>
          <w:szCs w:val="24"/>
        </w:rPr>
        <w:tab/>
      </w:r>
      <w:r w:rsidRPr="0022198C" w:rsidR="004E6E87">
        <w:rPr>
          <w:rFonts w:ascii="Times New Roman" w:hAnsi="Times New Roman"/>
          <w:b/>
          <w:szCs w:val="24"/>
        </w:rPr>
        <w:t>A</w:t>
      </w:r>
      <w:r w:rsidRPr="0022198C" w:rsidR="005847FE">
        <w:rPr>
          <w:rFonts w:ascii="Times New Roman" w:hAnsi="Times New Roman"/>
          <w:b/>
          <w:szCs w:val="24"/>
        </w:rPr>
        <w:t>ssurance</w:t>
      </w:r>
      <w:r w:rsidRPr="0022198C" w:rsidR="00FD23BE">
        <w:rPr>
          <w:rFonts w:ascii="Times New Roman" w:hAnsi="Times New Roman"/>
          <w:b/>
          <w:szCs w:val="24"/>
        </w:rPr>
        <w:t>s</w:t>
      </w:r>
      <w:r w:rsidRPr="0022198C" w:rsidR="005847FE">
        <w:rPr>
          <w:rFonts w:ascii="Times New Roman" w:hAnsi="Times New Roman"/>
          <w:b/>
          <w:szCs w:val="24"/>
        </w:rPr>
        <w:t xml:space="preserve"> of </w:t>
      </w:r>
      <w:r w:rsidRPr="0022198C" w:rsidR="00FD23BE">
        <w:rPr>
          <w:rFonts w:ascii="Times New Roman" w:hAnsi="Times New Roman"/>
          <w:b/>
          <w:szCs w:val="24"/>
        </w:rPr>
        <w:t>C</w:t>
      </w:r>
      <w:r w:rsidRPr="0022198C" w:rsidR="005847FE">
        <w:rPr>
          <w:rFonts w:ascii="Times New Roman" w:hAnsi="Times New Roman"/>
          <w:b/>
          <w:szCs w:val="24"/>
        </w:rPr>
        <w:t>on</w:t>
      </w:r>
      <w:r w:rsidRPr="0022198C" w:rsidR="00122F4C">
        <w:rPr>
          <w:rFonts w:ascii="Times New Roman" w:hAnsi="Times New Roman"/>
          <w:b/>
          <w:szCs w:val="24"/>
        </w:rPr>
        <w:t>fidentiality</w:t>
      </w:r>
    </w:p>
    <w:p w:rsidRPr="0022198C" w:rsidR="003F05FE" w:rsidP="0022198C" w:rsidRDefault="003F05FE" w14:paraId="678D32F1" w14:textId="77777777">
      <w:pPr>
        <w:widowControl/>
        <w:ind w:left="720"/>
        <w:rPr>
          <w:rFonts w:ascii="Times New Roman" w:hAnsi="Times New Roman"/>
          <w:szCs w:val="24"/>
        </w:rPr>
      </w:pPr>
      <w:r w:rsidRPr="0022198C">
        <w:rPr>
          <w:rFonts w:ascii="Times New Roman" w:hAnsi="Times New Roman"/>
          <w:szCs w:val="24"/>
        </w:rPr>
        <w:t>The DOL makes no assurances of confidentiality to respondents.  As a practical matter, the DOL would only disclose information collected in accordance with the provisions of the Freedom of Information Act, 5 U.S.C § 552; the Privacy Act, 5 U.S.C. § 552a; and related regulations, 29 C.F.R. Parts 70, 71.</w:t>
      </w:r>
      <w:r w:rsidRPr="0022198C" w:rsidR="00011A82">
        <w:rPr>
          <w:rFonts w:ascii="Times New Roman" w:hAnsi="Times New Roman"/>
          <w:szCs w:val="24"/>
        </w:rPr>
        <w:t xml:space="preserve">  </w:t>
      </w:r>
      <w:r w:rsidRPr="0022198C" w:rsidR="008B2102">
        <w:rPr>
          <w:rFonts w:ascii="Times New Roman" w:hAnsi="Times New Roman"/>
          <w:szCs w:val="24"/>
        </w:rPr>
        <w:t>While we do strive to maintain confidentiality whenever possible,</w:t>
      </w:r>
      <w:r w:rsidRPr="0022198C" w:rsidR="00011A82">
        <w:rPr>
          <w:rFonts w:ascii="Times New Roman" w:hAnsi="Times New Roman"/>
          <w:szCs w:val="24"/>
        </w:rPr>
        <w:t xml:space="preserve"> </w:t>
      </w:r>
      <w:r w:rsidRPr="0022198C" w:rsidR="008B2102">
        <w:rPr>
          <w:rFonts w:ascii="Times New Roman" w:hAnsi="Times New Roman"/>
          <w:szCs w:val="24"/>
        </w:rPr>
        <w:t xml:space="preserve">we do publish lists of eligible and ineligible farm labor contractors </w:t>
      </w:r>
      <w:r w:rsidRPr="0022198C" w:rsidR="00011A82">
        <w:rPr>
          <w:rFonts w:ascii="Times New Roman" w:hAnsi="Times New Roman"/>
          <w:szCs w:val="24"/>
        </w:rPr>
        <w:t>as part of our enforcement efforts</w:t>
      </w:r>
      <w:r w:rsidRPr="0022198C" w:rsidR="008B2102">
        <w:rPr>
          <w:rFonts w:ascii="Times New Roman" w:hAnsi="Times New Roman"/>
          <w:szCs w:val="24"/>
        </w:rPr>
        <w:t>.</w:t>
      </w:r>
    </w:p>
    <w:p w:rsidRPr="0022198C" w:rsidR="00A309B5" w:rsidP="0022198C" w:rsidRDefault="00A309B5" w14:paraId="2EE844E8" w14:textId="77777777">
      <w:pPr>
        <w:widowControl/>
        <w:tabs>
          <w:tab w:val="left" w:pos="720"/>
        </w:tabs>
        <w:ind w:left="720" w:hanging="720"/>
        <w:rPr>
          <w:rFonts w:ascii="Times New Roman" w:hAnsi="Times New Roman"/>
          <w:szCs w:val="24"/>
          <w:highlight w:val="yellow"/>
        </w:rPr>
      </w:pPr>
    </w:p>
    <w:p w:rsidRPr="0022198C" w:rsidR="005847FE" w:rsidP="0022198C" w:rsidRDefault="002C4C58" w14:paraId="1FA84DB4" w14:textId="77777777">
      <w:pPr>
        <w:widowControl/>
        <w:tabs>
          <w:tab w:val="right" w:pos="540"/>
          <w:tab w:val="left" w:pos="720"/>
        </w:tabs>
        <w:ind w:left="720" w:hanging="720"/>
        <w:rPr>
          <w:rFonts w:ascii="Times New Roman" w:hAnsi="Times New Roman"/>
          <w:szCs w:val="24"/>
        </w:rPr>
      </w:pPr>
      <w:r w:rsidRPr="0022198C">
        <w:rPr>
          <w:rFonts w:ascii="Times New Roman" w:hAnsi="Times New Roman"/>
          <w:b/>
          <w:szCs w:val="24"/>
        </w:rPr>
        <w:tab/>
      </w:r>
      <w:r w:rsidRPr="0022198C" w:rsidR="00357A24">
        <w:rPr>
          <w:rFonts w:ascii="Times New Roman" w:hAnsi="Times New Roman"/>
          <w:b/>
          <w:szCs w:val="24"/>
        </w:rPr>
        <w:t>11.</w:t>
      </w:r>
      <w:r w:rsidRPr="0022198C" w:rsidR="00357A24">
        <w:rPr>
          <w:rFonts w:ascii="Times New Roman" w:hAnsi="Times New Roman"/>
          <w:szCs w:val="24"/>
        </w:rPr>
        <w:tab/>
      </w:r>
      <w:r w:rsidRPr="0022198C" w:rsidR="008755AE">
        <w:rPr>
          <w:rFonts w:ascii="Times New Roman" w:hAnsi="Times New Roman"/>
          <w:b/>
          <w:szCs w:val="24"/>
        </w:rPr>
        <w:t>Sensitive Questions</w:t>
      </w:r>
    </w:p>
    <w:p w:rsidRPr="0022198C" w:rsidR="005847FE" w:rsidP="0022198C" w:rsidRDefault="005847FE" w14:paraId="16B9A891" w14:textId="77777777">
      <w:pPr>
        <w:widowControl/>
        <w:tabs>
          <w:tab w:val="right" w:pos="360"/>
          <w:tab w:val="left" w:pos="720"/>
        </w:tabs>
        <w:ind w:left="720" w:hanging="720"/>
        <w:rPr>
          <w:rFonts w:ascii="Times New Roman" w:hAnsi="Times New Roman"/>
          <w:szCs w:val="24"/>
        </w:rPr>
      </w:pPr>
    </w:p>
    <w:p w:rsidRPr="00D71C49" w:rsidR="00075816" w:rsidP="0022198C" w:rsidRDefault="00075816" w14:paraId="6B8482AA" w14:textId="77777777">
      <w:pPr>
        <w:widowControl/>
        <w:tabs>
          <w:tab w:val="right" w:pos="360"/>
          <w:tab w:val="left" w:pos="720"/>
        </w:tabs>
        <w:ind w:left="720" w:hanging="720"/>
        <w:rPr>
          <w:rFonts w:ascii="Times New Roman" w:hAnsi="Times New Roman"/>
          <w:szCs w:val="24"/>
        </w:rPr>
      </w:pPr>
      <w:r w:rsidRPr="00D71C49">
        <w:rPr>
          <w:rFonts w:ascii="Times New Roman" w:hAnsi="Times New Roman"/>
          <w:szCs w:val="24"/>
        </w:rPr>
        <w:tab/>
      </w:r>
      <w:r w:rsidRPr="00D71C49">
        <w:rPr>
          <w:rFonts w:ascii="Times New Roman" w:hAnsi="Times New Roman"/>
          <w:szCs w:val="24"/>
        </w:rPr>
        <w:tab/>
        <w:t>WH-530:</w:t>
      </w:r>
    </w:p>
    <w:p w:rsidR="00016A31" w:rsidP="00016A31" w:rsidRDefault="00122F4C" w14:paraId="5910F1DB" w14:textId="24DF10C1">
      <w:pPr>
        <w:widowControl/>
        <w:tabs>
          <w:tab w:val="right" w:pos="360"/>
          <w:tab w:val="left" w:pos="720"/>
        </w:tabs>
        <w:ind w:left="720" w:hanging="720"/>
        <w:rPr>
          <w:rFonts w:ascii="Times New Roman" w:hAnsi="Times New Roman"/>
          <w:szCs w:val="24"/>
        </w:rPr>
      </w:pPr>
      <w:r w:rsidRPr="00D71C49">
        <w:rPr>
          <w:rFonts w:ascii="Times New Roman" w:hAnsi="Times New Roman"/>
          <w:szCs w:val="24"/>
        </w:rPr>
        <w:tab/>
      </w:r>
      <w:r w:rsidR="0088314A">
        <w:rPr>
          <w:rFonts w:ascii="Times New Roman" w:hAnsi="Times New Roman"/>
          <w:szCs w:val="24"/>
        </w:rPr>
        <w:tab/>
      </w:r>
      <w:r w:rsidRPr="0022198C" w:rsidR="00016A31">
        <w:rPr>
          <w:rFonts w:ascii="Times New Roman" w:hAnsi="Times New Roman"/>
          <w:szCs w:val="24"/>
        </w:rPr>
        <w:t>The DOL collects the applicant’s Social Security Number (on Form WH-530) to allow the agency to identify applicants</w:t>
      </w:r>
      <w:r w:rsidR="00016A31">
        <w:rPr>
          <w:rFonts w:ascii="Times New Roman" w:hAnsi="Times New Roman"/>
          <w:szCs w:val="24"/>
        </w:rPr>
        <w:t xml:space="preserve"> and to run the required background check</w:t>
      </w:r>
      <w:r w:rsidRPr="0022198C" w:rsidR="00016A31">
        <w:rPr>
          <w:rFonts w:ascii="Times New Roman" w:hAnsi="Times New Roman"/>
          <w:szCs w:val="24"/>
        </w:rPr>
        <w:t>.  The DOL needs to be able to identify the applicant specifically and to assist application reviewers and investigators in ensuring the applicant and registration submitter or holder are the same person.</w:t>
      </w:r>
      <w:r w:rsidR="00016A31">
        <w:rPr>
          <w:rFonts w:ascii="Times New Roman" w:hAnsi="Times New Roman"/>
          <w:szCs w:val="24"/>
        </w:rPr>
        <w:t xml:space="preserve">  Additionally, WHD runs a background check on each applicant to ensure that he or she has not been convicted, within the preceding five years, of certain named crimes which would prevent an applicant from obtaining a certificate of registration. </w:t>
      </w:r>
      <w:r w:rsidR="00016A31">
        <w:rPr>
          <w:rFonts w:ascii="Times New Roman" w:hAnsi="Times New Roman"/>
          <w:i/>
          <w:szCs w:val="24"/>
        </w:rPr>
        <w:t xml:space="preserve">See </w:t>
      </w:r>
      <w:r w:rsidR="00016A31">
        <w:rPr>
          <w:rFonts w:ascii="Times New Roman" w:hAnsi="Times New Roman"/>
          <w:szCs w:val="24"/>
        </w:rPr>
        <w:t xml:space="preserve">MSPA §103 and 29 CFR §500.51. The Social Security Number is essential for running this background check. The applicant is required by statute to submit fingerprints with the application, and does so on form FD-258, </w:t>
      </w:r>
      <w:r w:rsidR="00016A31">
        <w:rPr>
          <w:rFonts w:ascii="Times New Roman" w:hAnsi="Times New Roman"/>
          <w:szCs w:val="24"/>
        </w:rPr>
        <w:lastRenderedPageBreak/>
        <w:t xml:space="preserve">which also collects the Social Security number. </w:t>
      </w:r>
      <w:r w:rsidR="00016A31">
        <w:rPr>
          <w:rFonts w:ascii="Times New Roman" w:hAnsi="Times New Roman"/>
          <w:i/>
          <w:szCs w:val="24"/>
        </w:rPr>
        <w:t xml:space="preserve">See </w:t>
      </w:r>
      <w:r w:rsidR="00016A31">
        <w:rPr>
          <w:rFonts w:ascii="Times New Roman" w:hAnsi="Times New Roman"/>
          <w:szCs w:val="24"/>
        </w:rPr>
        <w:t xml:space="preserve">MSPA §102 and 29 CFR §500.45(d). Form WH-530 contains a Privacy Act notice. </w:t>
      </w:r>
    </w:p>
    <w:p w:rsidRPr="0022198C" w:rsidR="00075816" w:rsidP="00016A31" w:rsidRDefault="00075816" w14:paraId="6618304F" w14:textId="12EE3FC4">
      <w:pPr>
        <w:ind w:left="720" w:hanging="720"/>
        <w:rPr>
          <w:rFonts w:ascii="Times New Roman" w:hAnsi="Times New Roman"/>
          <w:szCs w:val="24"/>
        </w:rPr>
      </w:pPr>
    </w:p>
    <w:p w:rsidRPr="0022198C" w:rsidR="00075816" w:rsidP="0022198C" w:rsidRDefault="00075816" w14:paraId="49023418"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t>WH-514, WH-514A &amp; WH-515:</w:t>
      </w:r>
    </w:p>
    <w:p w:rsidRPr="0022198C" w:rsidR="00075816" w:rsidP="0022198C" w:rsidRDefault="00075816" w14:paraId="74955E0C"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t>The DOL asks no sensitive questions in this information collection.  Form WH-515 requests only an affirmation that the driver meets the health standards (with an option that driver meets the standards only when wearing glasses).  When a FLC or FLCE applicant does not meet the qualifications, the information collection does not ask the physician to identify any reason(s) for the determination.  Form WH-515 informs respondents that the WHD needs this information to determine if a FLC/FLCE applicant seeking authorization to drive meets the DOT requirements that the DOL has adopted.</w:t>
      </w:r>
    </w:p>
    <w:p w:rsidRPr="0022198C" w:rsidR="00827EB1" w:rsidP="0022198C" w:rsidRDefault="00827EB1" w14:paraId="2145F0B1" w14:textId="77777777">
      <w:pPr>
        <w:widowControl/>
        <w:tabs>
          <w:tab w:val="right" w:pos="360"/>
          <w:tab w:val="left" w:pos="720"/>
        </w:tabs>
        <w:ind w:left="720" w:hanging="720"/>
        <w:rPr>
          <w:rFonts w:ascii="Times New Roman" w:hAnsi="Times New Roman"/>
          <w:szCs w:val="24"/>
        </w:rPr>
      </w:pPr>
    </w:p>
    <w:p w:rsidRPr="0022198C" w:rsidR="005847FE" w:rsidP="0022198C" w:rsidRDefault="00BB5740" w14:paraId="132F735F" w14:textId="77777777">
      <w:pPr>
        <w:widowControl/>
        <w:tabs>
          <w:tab w:val="right" w:pos="540"/>
          <w:tab w:val="left" w:pos="720"/>
        </w:tabs>
        <w:rPr>
          <w:rFonts w:ascii="Times New Roman" w:hAnsi="Times New Roman"/>
          <w:b/>
          <w:szCs w:val="24"/>
        </w:rPr>
      </w:pPr>
      <w:r w:rsidRPr="0022198C">
        <w:rPr>
          <w:rFonts w:ascii="Times New Roman" w:hAnsi="Times New Roman"/>
          <w:b/>
          <w:szCs w:val="24"/>
        </w:rPr>
        <w:t>12.</w:t>
      </w:r>
      <w:r w:rsidRPr="0022198C" w:rsidR="00DE538A">
        <w:rPr>
          <w:rFonts w:ascii="Times New Roman" w:hAnsi="Times New Roman"/>
          <w:b/>
          <w:szCs w:val="24"/>
        </w:rPr>
        <w:t xml:space="preserve">  </w:t>
      </w:r>
      <w:r w:rsidRPr="0022198C">
        <w:rPr>
          <w:rFonts w:ascii="Times New Roman" w:hAnsi="Times New Roman"/>
          <w:szCs w:val="24"/>
        </w:rPr>
        <w:tab/>
      </w:r>
      <w:r w:rsidRPr="0022198C" w:rsidR="00FD516E">
        <w:rPr>
          <w:rFonts w:ascii="Times New Roman" w:hAnsi="Times New Roman"/>
          <w:szCs w:val="24"/>
        </w:rPr>
        <w:tab/>
      </w:r>
      <w:r w:rsidRPr="0022198C" w:rsidR="00402DA3">
        <w:rPr>
          <w:rFonts w:ascii="Times New Roman" w:hAnsi="Times New Roman"/>
          <w:b/>
          <w:szCs w:val="24"/>
        </w:rPr>
        <w:t xml:space="preserve">Estimated </w:t>
      </w:r>
      <w:r w:rsidRPr="0022198C" w:rsidR="00A92E1B">
        <w:rPr>
          <w:rFonts w:ascii="Times New Roman" w:hAnsi="Times New Roman"/>
          <w:b/>
          <w:szCs w:val="24"/>
        </w:rPr>
        <w:t xml:space="preserve">Annual </w:t>
      </w:r>
      <w:r w:rsidRPr="0022198C" w:rsidR="00402DA3">
        <w:rPr>
          <w:rFonts w:ascii="Times New Roman" w:hAnsi="Times New Roman"/>
          <w:b/>
          <w:szCs w:val="24"/>
        </w:rPr>
        <w:t xml:space="preserve">Respondent </w:t>
      </w:r>
      <w:r w:rsidRPr="0022198C" w:rsidR="00824D33">
        <w:rPr>
          <w:rFonts w:ascii="Times New Roman" w:hAnsi="Times New Roman"/>
          <w:b/>
          <w:szCs w:val="24"/>
        </w:rPr>
        <w:t xml:space="preserve">Burden </w:t>
      </w:r>
      <w:r w:rsidRPr="0022198C" w:rsidR="00A92E1B">
        <w:rPr>
          <w:rFonts w:ascii="Times New Roman" w:hAnsi="Times New Roman"/>
          <w:b/>
          <w:szCs w:val="24"/>
        </w:rPr>
        <w:t>Hours</w:t>
      </w:r>
    </w:p>
    <w:p w:rsidRPr="0022198C" w:rsidR="006D3031" w:rsidP="0022198C" w:rsidRDefault="006D3031" w14:paraId="1E69B86A" w14:textId="77777777">
      <w:pPr>
        <w:widowControl/>
        <w:tabs>
          <w:tab w:val="right" w:pos="540"/>
          <w:tab w:val="left" w:pos="720"/>
        </w:tabs>
        <w:ind w:left="720" w:hanging="720"/>
        <w:rPr>
          <w:rFonts w:ascii="Times New Roman" w:hAnsi="Times New Roman"/>
          <w:b/>
          <w:szCs w:val="24"/>
        </w:rPr>
      </w:pPr>
      <w:r w:rsidRPr="0022198C">
        <w:rPr>
          <w:rFonts w:ascii="Times New Roman" w:hAnsi="Times New Roman"/>
          <w:b/>
          <w:szCs w:val="24"/>
        </w:rPr>
        <w:tab/>
      </w:r>
      <w:r w:rsidRPr="0022198C">
        <w:rPr>
          <w:rFonts w:ascii="Times New Roman" w:hAnsi="Times New Roman"/>
          <w:b/>
          <w:szCs w:val="24"/>
        </w:rPr>
        <w:tab/>
        <w:t>General</w:t>
      </w:r>
    </w:p>
    <w:p w:rsidRPr="0022198C" w:rsidR="00DF361B" w:rsidP="0022198C" w:rsidRDefault="00422939" w14:paraId="58D47720" w14:textId="77777777">
      <w:pPr>
        <w:widowControl/>
        <w:tabs>
          <w:tab w:val="right" w:pos="540"/>
          <w:tab w:val="left" w:pos="720"/>
        </w:tabs>
        <w:ind w:left="720" w:hanging="720"/>
        <w:rPr>
          <w:rFonts w:ascii="Times New Roman" w:hAnsi="Times New Roman"/>
          <w:b/>
          <w:szCs w:val="24"/>
        </w:rPr>
      </w:pPr>
      <w:r w:rsidRPr="0022198C">
        <w:rPr>
          <w:rFonts w:ascii="Times New Roman" w:hAnsi="Times New Roman"/>
          <w:szCs w:val="24"/>
        </w:rPr>
        <w:tab/>
      </w:r>
      <w:r w:rsidRPr="0022198C">
        <w:rPr>
          <w:rFonts w:ascii="Times New Roman" w:hAnsi="Times New Roman"/>
          <w:szCs w:val="24"/>
        </w:rPr>
        <w:tab/>
      </w:r>
      <w:r w:rsidRPr="00B9173B">
        <w:rPr>
          <w:rFonts w:ascii="Times New Roman" w:hAnsi="Times New Roman"/>
          <w:szCs w:val="24"/>
        </w:rPr>
        <w:t xml:space="preserve">The DOL has used the May </w:t>
      </w:r>
      <w:r w:rsidRPr="00B9173B" w:rsidR="004477CA">
        <w:rPr>
          <w:rFonts w:ascii="Times New Roman" w:hAnsi="Times New Roman"/>
          <w:szCs w:val="24"/>
        </w:rPr>
        <w:t>201</w:t>
      </w:r>
      <w:r w:rsidRPr="00B9173B" w:rsidR="004F28BE">
        <w:rPr>
          <w:rFonts w:ascii="Times New Roman" w:hAnsi="Times New Roman"/>
          <w:szCs w:val="24"/>
        </w:rPr>
        <w:t>8</w:t>
      </w:r>
      <w:r w:rsidRPr="00B9173B" w:rsidR="00CD67BC">
        <w:rPr>
          <w:rFonts w:ascii="Times New Roman" w:hAnsi="Times New Roman"/>
          <w:szCs w:val="24"/>
        </w:rPr>
        <w:t xml:space="preserve"> </w:t>
      </w:r>
      <w:r w:rsidRPr="00B9173B">
        <w:rPr>
          <w:rFonts w:ascii="Times New Roman" w:hAnsi="Times New Roman"/>
          <w:szCs w:val="24"/>
        </w:rPr>
        <w:t>national me</w:t>
      </w:r>
      <w:r w:rsidRPr="00B9173B" w:rsidR="00AF492C">
        <w:rPr>
          <w:rFonts w:ascii="Times New Roman" w:hAnsi="Times New Roman"/>
          <w:szCs w:val="24"/>
        </w:rPr>
        <w:t>di</w:t>
      </w:r>
      <w:r w:rsidRPr="00B9173B" w:rsidR="006D3031">
        <w:rPr>
          <w:rFonts w:ascii="Times New Roman" w:hAnsi="Times New Roman"/>
          <w:szCs w:val="24"/>
        </w:rPr>
        <w:t>an hourly wage rat</w:t>
      </w:r>
      <w:r w:rsidRPr="00B9173B">
        <w:rPr>
          <w:rFonts w:ascii="Times New Roman" w:hAnsi="Times New Roman"/>
          <w:szCs w:val="24"/>
        </w:rPr>
        <w:t xml:space="preserve">e </w:t>
      </w:r>
      <w:r w:rsidRPr="00B9173B" w:rsidR="00E635D7">
        <w:rPr>
          <w:rFonts w:ascii="Times New Roman" w:hAnsi="Times New Roman"/>
          <w:szCs w:val="24"/>
        </w:rPr>
        <w:t>for FLCs of $</w:t>
      </w:r>
      <w:r w:rsidRPr="00B9173B" w:rsidR="004F28BE">
        <w:rPr>
          <w:rFonts w:ascii="Times New Roman" w:hAnsi="Times New Roman"/>
          <w:szCs w:val="24"/>
        </w:rPr>
        <w:t>22.19</w:t>
      </w:r>
      <w:r w:rsidRPr="00B9173B" w:rsidR="006D3031">
        <w:rPr>
          <w:rFonts w:ascii="Times New Roman" w:hAnsi="Times New Roman"/>
          <w:szCs w:val="24"/>
        </w:rPr>
        <w:t xml:space="preserve"> to estimate the value of respondent’s time</w:t>
      </w:r>
      <w:r w:rsidRPr="00B9173B" w:rsidR="00827EB1">
        <w:rPr>
          <w:rFonts w:ascii="Times New Roman" w:hAnsi="Times New Roman"/>
          <w:szCs w:val="24"/>
        </w:rPr>
        <w:t>.</w:t>
      </w:r>
      <w:r w:rsidRPr="00B9173B" w:rsidR="001F6068">
        <w:rPr>
          <w:rFonts w:ascii="Times New Roman" w:hAnsi="Times New Roman"/>
          <w:szCs w:val="24"/>
        </w:rPr>
        <w:t xml:space="preserve">  </w:t>
      </w:r>
      <w:r w:rsidRPr="00B9173B" w:rsidR="006D3031">
        <w:rPr>
          <w:rFonts w:ascii="Times New Roman" w:hAnsi="Times New Roman"/>
          <w:i/>
          <w:szCs w:val="24"/>
        </w:rPr>
        <w:t>See</w:t>
      </w:r>
      <w:r w:rsidRPr="00B9173B" w:rsidR="006D3031">
        <w:rPr>
          <w:rFonts w:ascii="Times New Roman" w:hAnsi="Times New Roman"/>
          <w:szCs w:val="24"/>
        </w:rPr>
        <w:t xml:space="preserve"> DOL, Bureau of Labor Statistics (BLS),</w:t>
      </w:r>
      <w:r w:rsidRPr="0022198C" w:rsidR="006D3031">
        <w:rPr>
          <w:rFonts w:ascii="Times New Roman" w:hAnsi="Times New Roman"/>
          <w:szCs w:val="24"/>
        </w:rPr>
        <w:t xml:space="preserve"> Occupational Employment Statistics Survey,</w:t>
      </w:r>
      <w:r w:rsidRPr="0022198C" w:rsidR="00CB014C">
        <w:rPr>
          <w:rFonts w:ascii="Times New Roman" w:hAnsi="Times New Roman"/>
          <w:szCs w:val="24"/>
        </w:rPr>
        <w:t xml:space="preserve"> </w:t>
      </w:r>
      <w:r w:rsidR="004F28BE">
        <w:rPr>
          <w:rFonts w:ascii="Times New Roman" w:hAnsi="Times New Roman"/>
          <w:szCs w:val="24"/>
        </w:rPr>
        <w:t>(u</w:t>
      </w:r>
      <w:r w:rsidRPr="0022198C" w:rsidR="009A2C39">
        <w:rPr>
          <w:rFonts w:ascii="Times New Roman" w:hAnsi="Times New Roman"/>
          <w:szCs w:val="24"/>
        </w:rPr>
        <w:t>ploaded as supporting document in ROCIS).</w:t>
      </w:r>
    </w:p>
    <w:p w:rsidRPr="0022198C" w:rsidR="00DF361B" w:rsidP="0022198C" w:rsidRDefault="00DF361B" w14:paraId="69EADE70" w14:textId="77777777">
      <w:pPr>
        <w:widowControl/>
        <w:tabs>
          <w:tab w:val="right" w:pos="360"/>
          <w:tab w:val="left" w:pos="720"/>
        </w:tabs>
        <w:rPr>
          <w:rFonts w:ascii="Times New Roman" w:hAnsi="Times New Roman"/>
          <w:b/>
          <w:szCs w:val="24"/>
        </w:rPr>
      </w:pPr>
    </w:p>
    <w:p w:rsidRPr="0022198C" w:rsidR="002866D5" w:rsidP="0022198C" w:rsidRDefault="00DF361B" w14:paraId="72646A64" w14:textId="77777777">
      <w:pPr>
        <w:widowControl/>
        <w:tabs>
          <w:tab w:val="right" w:pos="360"/>
          <w:tab w:val="left" w:pos="720"/>
        </w:tabs>
        <w:rPr>
          <w:rFonts w:ascii="Times New Roman" w:hAnsi="Times New Roman"/>
          <w:b/>
          <w:szCs w:val="24"/>
        </w:rPr>
      </w:pPr>
      <w:r w:rsidRPr="0022198C">
        <w:rPr>
          <w:rFonts w:ascii="Times New Roman" w:hAnsi="Times New Roman"/>
          <w:b/>
          <w:szCs w:val="24"/>
        </w:rPr>
        <w:tab/>
      </w:r>
      <w:r w:rsidRPr="0022198C">
        <w:rPr>
          <w:rFonts w:ascii="Times New Roman" w:hAnsi="Times New Roman"/>
          <w:b/>
          <w:szCs w:val="24"/>
        </w:rPr>
        <w:tab/>
      </w:r>
      <w:r w:rsidRPr="0022198C" w:rsidR="002B1E96">
        <w:rPr>
          <w:rFonts w:ascii="Times New Roman" w:hAnsi="Times New Roman"/>
          <w:b/>
          <w:szCs w:val="24"/>
        </w:rPr>
        <w:t>A</w:t>
      </w:r>
      <w:r w:rsidRPr="0022198C" w:rsidR="002866D5">
        <w:rPr>
          <w:rFonts w:ascii="Times New Roman" w:hAnsi="Times New Roman"/>
          <w:b/>
          <w:szCs w:val="24"/>
        </w:rPr>
        <w:t xml:space="preserve"> </w:t>
      </w:r>
      <w:r w:rsidRPr="0022198C" w:rsidR="002866D5">
        <w:rPr>
          <w:rFonts w:ascii="Times New Roman" w:hAnsi="Times New Roman"/>
          <w:b/>
          <w:szCs w:val="24"/>
        </w:rPr>
        <w:tab/>
        <w:t>Forms WH-514 and WH-514a</w:t>
      </w:r>
    </w:p>
    <w:p w:rsidRPr="0022198C" w:rsidR="006310ED" w:rsidP="0022198C" w:rsidRDefault="006310ED" w14:paraId="11527A43" w14:textId="77777777">
      <w:pPr>
        <w:widowControl/>
        <w:tabs>
          <w:tab w:val="right" w:pos="360"/>
          <w:tab w:val="left" w:pos="720"/>
          <w:tab w:val="left" w:pos="1080"/>
        </w:tabs>
        <w:ind w:left="720"/>
        <w:rPr>
          <w:rFonts w:ascii="Times New Roman" w:hAnsi="Times New Roman"/>
          <w:szCs w:val="24"/>
        </w:rPr>
      </w:pPr>
      <w:r w:rsidRPr="0022198C">
        <w:rPr>
          <w:rFonts w:ascii="Times New Roman" w:hAnsi="Times New Roman"/>
          <w:szCs w:val="24"/>
        </w:rPr>
        <w:t>The DOL has used enforcement experience and the actual submissions of Forms WH-514, WH-514a, and WH-515 in developing the following estimates.</w:t>
      </w:r>
    </w:p>
    <w:p w:rsidRPr="0022198C" w:rsidR="006310ED" w:rsidP="0022198C" w:rsidRDefault="006310ED" w14:paraId="2429209A" w14:textId="77777777">
      <w:pPr>
        <w:widowControl/>
        <w:tabs>
          <w:tab w:val="left" w:pos="720"/>
        </w:tabs>
        <w:ind w:left="720"/>
        <w:rPr>
          <w:rFonts w:ascii="Times New Roman" w:hAnsi="Times New Roman"/>
          <w:szCs w:val="24"/>
        </w:rPr>
      </w:pPr>
    </w:p>
    <w:p w:rsidRPr="0022198C" w:rsidR="00AB3AEC" w:rsidP="0022198C" w:rsidRDefault="002866D5" w14:paraId="58D479A1" w14:textId="77777777">
      <w:pPr>
        <w:widowControl/>
        <w:tabs>
          <w:tab w:val="left" w:pos="720"/>
        </w:tabs>
        <w:ind w:left="720"/>
        <w:rPr>
          <w:rFonts w:ascii="Times New Roman" w:hAnsi="Times New Roman"/>
          <w:szCs w:val="24"/>
        </w:rPr>
      </w:pPr>
      <w:r w:rsidRPr="0022198C">
        <w:rPr>
          <w:rFonts w:ascii="Times New Roman" w:hAnsi="Times New Roman"/>
          <w:szCs w:val="24"/>
        </w:rPr>
        <w:t xml:space="preserve">The DOL estimates </w:t>
      </w:r>
      <w:r w:rsidRPr="0022198C" w:rsidR="00AB3AEC">
        <w:rPr>
          <w:rFonts w:ascii="Times New Roman" w:hAnsi="Times New Roman"/>
          <w:szCs w:val="24"/>
        </w:rPr>
        <w:t>1,</w:t>
      </w:r>
      <w:r w:rsidR="00B9173B">
        <w:rPr>
          <w:rFonts w:ascii="Times New Roman" w:hAnsi="Times New Roman"/>
          <w:szCs w:val="24"/>
        </w:rPr>
        <w:t>432</w:t>
      </w:r>
      <w:r w:rsidRPr="0022198C">
        <w:rPr>
          <w:rFonts w:ascii="Times New Roman" w:hAnsi="Times New Roman"/>
          <w:szCs w:val="24"/>
        </w:rPr>
        <w:t xml:space="preserve"> respondents annually complete approximately </w:t>
      </w:r>
      <w:r w:rsidR="00B9173B">
        <w:rPr>
          <w:rFonts w:ascii="Times New Roman" w:hAnsi="Times New Roman"/>
          <w:szCs w:val="24"/>
        </w:rPr>
        <w:t xml:space="preserve">8,472 Forms WH-514/WH-514a. </w:t>
      </w:r>
      <w:r w:rsidRPr="0022198C">
        <w:rPr>
          <w:rFonts w:ascii="Times New Roman" w:hAnsi="Times New Roman"/>
          <w:szCs w:val="24"/>
        </w:rPr>
        <w:t xml:space="preserve">The DOL further estimates that it takes approximately 5 minutes to complete and file each response, for an annual burden of </w:t>
      </w:r>
      <w:r w:rsidRPr="0022198C" w:rsidR="008F6B65">
        <w:rPr>
          <w:rFonts w:ascii="Times New Roman" w:hAnsi="Times New Roman"/>
          <w:szCs w:val="24"/>
        </w:rPr>
        <w:t xml:space="preserve">409 </w:t>
      </w:r>
      <w:r w:rsidR="004F28BE">
        <w:rPr>
          <w:rFonts w:ascii="Times New Roman" w:hAnsi="Times New Roman"/>
          <w:szCs w:val="24"/>
        </w:rPr>
        <w:t xml:space="preserve">hours. The </w:t>
      </w:r>
      <w:r w:rsidRPr="0022198C" w:rsidR="004F28BE">
        <w:rPr>
          <w:rFonts w:ascii="Times New Roman" w:hAnsi="Times New Roman"/>
          <w:szCs w:val="24"/>
        </w:rPr>
        <w:t>median hourly wage rate for FLCs of $</w:t>
      </w:r>
      <w:r w:rsidR="004F28BE">
        <w:rPr>
          <w:rFonts w:ascii="Times New Roman" w:hAnsi="Times New Roman"/>
          <w:szCs w:val="24"/>
        </w:rPr>
        <w:t xml:space="preserve">22.19, with an additional 46% benefits cost and 17% overhead cost. </w:t>
      </w:r>
    </w:p>
    <w:p w:rsidRPr="0022198C" w:rsidR="00AB3AEC" w:rsidP="0022198C" w:rsidRDefault="00AB3AEC" w14:paraId="6A4AEC7A" w14:textId="77777777">
      <w:pPr>
        <w:widowControl/>
        <w:tabs>
          <w:tab w:val="left" w:pos="720"/>
        </w:tabs>
        <w:ind w:left="720"/>
        <w:rPr>
          <w:rFonts w:ascii="Times New Roman" w:hAnsi="Times New Roman"/>
          <w:szCs w:val="24"/>
        </w:rPr>
      </w:pPr>
    </w:p>
    <w:p w:rsidRPr="0022198C" w:rsidR="00AB3AEC" w:rsidP="0022198C" w:rsidRDefault="00A75E65" w14:paraId="575F001A" w14:textId="77777777">
      <w:pPr>
        <w:widowControl/>
        <w:tabs>
          <w:tab w:val="left" w:pos="720"/>
        </w:tabs>
        <w:ind w:left="720"/>
        <w:rPr>
          <w:rFonts w:ascii="Times New Roman" w:hAnsi="Times New Roman"/>
          <w:szCs w:val="24"/>
        </w:rPr>
      </w:pPr>
      <w:r>
        <w:rPr>
          <w:rFonts w:ascii="Times New Roman" w:hAnsi="Times New Roman"/>
          <w:szCs w:val="24"/>
        </w:rPr>
        <w:t>8,472</w:t>
      </w:r>
      <w:r w:rsidRPr="0022198C" w:rsidR="00AB3AEC">
        <w:rPr>
          <w:rFonts w:ascii="Times New Roman" w:hAnsi="Times New Roman"/>
          <w:szCs w:val="24"/>
        </w:rPr>
        <w:t xml:space="preserve"> responses x 5 minutes per response</w:t>
      </w:r>
      <w:r>
        <w:rPr>
          <w:rFonts w:ascii="Times New Roman" w:hAnsi="Times New Roman"/>
          <w:szCs w:val="24"/>
        </w:rPr>
        <w:t>/60 minutes</w:t>
      </w:r>
      <w:r w:rsidRPr="0022198C" w:rsidR="00AB3AEC">
        <w:rPr>
          <w:rFonts w:ascii="Times New Roman" w:hAnsi="Times New Roman"/>
          <w:szCs w:val="24"/>
        </w:rPr>
        <w:t xml:space="preserve"> = </w:t>
      </w:r>
      <w:r>
        <w:rPr>
          <w:rFonts w:ascii="Times New Roman" w:hAnsi="Times New Roman"/>
          <w:szCs w:val="24"/>
        </w:rPr>
        <w:t>706</w:t>
      </w:r>
      <w:r w:rsidRPr="0022198C" w:rsidR="00AB3AEC">
        <w:rPr>
          <w:rFonts w:ascii="Times New Roman" w:hAnsi="Times New Roman"/>
          <w:szCs w:val="24"/>
        </w:rPr>
        <w:t xml:space="preserve"> burden hours</w:t>
      </w:r>
      <w:r w:rsidR="00546ACE">
        <w:rPr>
          <w:rFonts w:ascii="Times New Roman" w:hAnsi="Times New Roman"/>
          <w:szCs w:val="24"/>
        </w:rPr>
        <w:t>.</w:t>
      </w:r>
    </w:p>
    <w:p w:rsidRPr="0022198C" w:rsidR="00AB3AEC" w:rsidP="0022198C" w:rsidRDefault="00AB3AEC" w14:paraId="7293C1FB" w14:textId="77777777">
      <w:pPr>
        <w:widowControl/>
        <w:tabs>
          <w:tab w:val="left" w:pos="720"/>
        </w:tabs>
        <w:ind w:left="720"/>
        <w:rPr>
          <w:rFonts w:ascii="Times New Roman" w:hAnsi="Times New Roman"/>
          <w:szCs w:val="24"/>
        </w:rPr>
      </w:pPr>
    </w:p>
    <w:p w:rsidR="00AB3AEC" w:rsidP="004F28BE" w:rsidRDefault="00A75E65" w14:paraId="2985A08A" w14:textId="77777777">
      <w:pPr>
        <w:widowControl/>
        <w:tabs>
          <w:tab w:val="left" w:pos="720"/>
        </w:tabs>
        <w:ind w:left="720"/>
        <w:rPr>
          <w:rFonts w:ascii="Times New Roman" w:hAnsi="Times New Roman"/>
          <w:szCs w:val="24"/>
        </w:rPr>
      </w:pPr>
      <w:r>
        <w:rPr>
          <w:rFonts w:ascii="Times New Roman" w:hAnsi="Times New Roman"/>
          <w:szCs w:val="24"/>
        </w:rPr>
        <w:t>706</w:t>
      </w:r>
      <w:r w:rsidRPr="0022198C" w:rsidR="00AB3AEC">
        <w:rPr>
          <w:rFonts w:ascii="Times New Roman" w:hAnsi="Times New Roman"/>
          <w:szCs w:val="24"/>
        </w:rPr>
        <w:t xml:space="preserve"> burden hours x $</w:t>
      </w:r>
      <w:r w:rsidR="004F28BE">
        <w:rPr>
          <w:rFonts w:ascii="Times New Roman" w:hAnsi="Times New Roman"/>
          <w:szCs w:val="24"/>
        </w:rPr>
        <w:t>22.19 =</w:t>
      </w:r>
      <w:r w:rsidRPr="0022198C" w:rsidR="00AB3AEC">
        <w:rPr>
          <w:rFonts w:ascii="Times New Roman" w:hAnsi="Times New Roman"/>
          <w:szCs w:val="24"/>
        </w:rPr>
        <w:t xml:space="preserve"> $</w:t>
      </w:r>
      <w:r>
        <w:rPr>
          <w:rFonts w:ascii="Times New Roman" w:hAnsi="Times New Roman"/>
          <w:szCs w:val="24"/>
        </w:rPr>
        <w:t>15,666 (rounded)</w:t>
      </w:r>
      <w:r w:rsidR="00546ACE">
        <w:rPr>
          <w:rFonts w:ascii="Times New Roman" w:hAnsi="Times New Roman"/>
          <w:szCs w:val="24"/>
        </w:rPr>
        <w:t>.</w:t>
      </w:r>
    </w:p>
    <w:p w:rsidR="004F28BE" w:rsidP="004F28BE" w:rsidRDefault="00A75E65" w14:paraId="066C8668" w14:textId="77777777">
      <w:pPr>
        <w:widowControl/>
        <w:tabs>
          <w:tab w:val="left" w:pos="720"/>
        </w:tabs>
        <w:ind w:left="720"/>
        <w:rPr>
          <w:rFonts w:ascii="Times New Roman" w:hAnsi="Times New Roman"/>
          <w:szCs w:val="24"/>
        </w:rPr>
      </w:pPr>
      <w:r>
        <w:rPr>
          <w:rFonts w:ascii="Times New Roman" w:hAnsi="Times New Roman"/>
          <w:szCs w:val="24"/>
        </w:rPr>
        <w:t>706</w:t>
      </w:r>
      <w:r w:rsidR="004F28BE">
        <w:rPr>
          <w:rFonts w:ascii="Times New Roman" w:hAnsi="Times New Roman"/>
          <w:szCs w:val="24"/>
        </w:rPr>
        <w:t xml:space="preserve"> burden hours x ($22.19 x 46%) = $</w:t>
      </w:r>
      <w:r>
        <w:rPr>
          <w:rFonts w:ascii="Times New Roman" w:hAnsi="Times New Roman"/>
          <w:szCs w:val="24"/>
        </w:rPr>
        <w:t>7,206</w:t>
      </w:r>
      <w:r w:rsidR="004F28BE">
        <w:rPr>
          <w:rFonts w:ascii="Times New Roman" w:hAnsi="Times New Roman"/>
          <w:szCs w:val="24"/>
        </w:rPr>
        <w:t xml:space="preserve"> (rounded).</w:t>
      </w:r>
    </w:p>
    <w:p w:rsidR="004F28BE" w:rsidP="004F28BE" w:rsidRDefault="00A75E65" w14:paraId="0C6D0712" w14:textId="77777777">
      <w:pPr>
        <w:widowControl/>
        <w:tabs>
          <w:tab w:val="left" w:pos="720"/>
        </w:tabs>
        <w:ind w:left="720"/>
        <w:rPr>
          <w:rFonts w:ascii="Times New Roman" w:hAnsi="Times New Roman"/>
          <w:szCs w:val="24"/>
        </w:rPr>
      </w:pPr>
      <w:r>
        <w:rPr>
          <w:rFonts w:ascii="Times New Roman" w:hAnsi="Times New Roman"/>
          <w:szCs w:val="24"/>
        </w:rPr>
        <w:t>706</w:t>
      </w:r>
      <w:r w:rsidR="004F28BE">
        <w:rPr>
          <w:rFonts w:ascii="Times New Roman" w:hAnsi="Times New Roman"/>
          <w:szCs w:val="24"/>
        </w:rPr>
        <w:t xml:space="preserve"> burden hours x ($22.19 % 17%) = $</w:t>
      </w:r>
      <w:r>
        <w:rPr>
          <w:rFonts w:ascii="Times New Roman" w:hAnsi="Times New Roman"/>
          <w:szCs w:val="24"/>
        </w:rPr>
        <w:t>2,633</w:t>
      </w:r>
      <w:r w:rsidR="004F28BE">
        <w:rPr>
          <w:rFonts w:ascii="Times New Roman" w:hAnsi="Times New Roman"/>
          <w:szCs w:val="24"/>
        </w:rPr>
        <w:t xml:space="preserve"> (rounded).</w:t>
      </w:r>
    </w:p>
    <w:p w:rsidR="000C1B74" w:rsidP="004F28BE" w:rsidRDefault="000C1B74" w14:paraId="4DB4F55C" w14:textId="77777777">
      <w:pPr>
        <w:widowControl/>
        <w:tabs>
          <w:tab w:val="left" w:pos="720"/>
        </w:tabs>
        <w:ind w:left="720"/>
        <w:rPr>
          <w:rFonts w:ascii="Times New Roman" w:hAnsi="Times New Roman"/>
          <w:szCs w:val="24"/>
        </w:rPr>
      </w:pPr>
    </w:p>
    <w:p w:rsidRPr="0022198C" w:rsidR="000C1B74" w:rsidP="004F28BE" w:rsidRDefault="000C1B74" w14:paraId="3235B0A0" w14:textId="77777777">
      <w:pPr>
        <w:widowControl/>
        <w:tabs>
          <w:tab w:val="left" w:pos="720"/>
        </w:tabs>
        <w:ind w:left="720"/>
        <w:rPr>
          <w:rFonts w:ascii="Times New Roman" w:hAnsi="Times New Roman"/>
          <w:szCs w:val="24"/>
        </w:rPr>
      </w:pPr>
      <w:r>
        <w:rPr>
          <w:rFonts w:ascii="Times New Roman" w:hAnsi="Times New Roman"/>
          <w:szCs w:val="24"/>
        </w:rPr>
        <w:t>Total burden cost: $</w:t>
      </w:r>
      <w:r w:rsidR="00A75E65">
        <w:rPr>
          <w:rFonts w:ascii="Times New Roman" w:hAnsi="Times New Roman"/>
          <w:szCs w:val="24"/>
        </w:rPr>
        <w:t>25,505</w:t>
      </w:r>
    </w:p>
    <w:p w:rsidRPr="0022198C" w:rsidR="002866D5" w:rsidP="0022198C" w:rsidRDefault="002866D5" w14:paraId="50C5BAAC" w14:textId="77777777">
      <w:pPr>
        <w:widowControl/>
        <w:tabs>
          <w:tab w:val="left" w:pos="720"/>
        </w:tabs>
        <w:ind w:left="720"/>
        <w:rPr>
          <w:rFonts w:ascii="Times New Roman" w:hAnsi="Times New Roman"/>
          <w:szCs w:val="24"/>
        </w:rPr>
      </w:pPr>
    </w:p>
    <w:p w:rsidRPr="0022198C" w:rsidR="002866D5" w:rsidP="0022198C" w:rsidRDefault="002B1E96" w14:paraId="4C973C70" w14:textId="77777777">
      <w:pPr>
        <w:widowControl/>
        <w:tabs>
          <w:tab w:val="left" w:pos="720"/>
          <w:tab w:val="left" w:pos="1080"/>
        </w:tabs>
        <w:ind w:left="720"/>
        <w:rPr>
          <w:rFonts w:ascii="Times New Roman" w:hAnsi="Times New Roman"/>
          <w:b/>
          <w:szCs w:val="24"/>
        </w:rPr>
      </w:pPr>
      <w:r w:rsidRPr="0022198C">
        <w:rPr>
          <w:rFonts w:ascii="Times New Roman" w:hAnsi="Times New Roman"/>
          <w:b/>
          <w:szCs w:val="24"/>
        </w:rPr>
        <w:t>B</w:t>
      </w:r>
      <w:r w:rsidRPr="0022198C" w:rsidR="002866D5">
        <w:rPr>
          <w:rFonts w:ascii="Times New Roman" w:hAnsi="Times New Roman"/>
          <w:b/>
          <w:szCs w:val="24"/>
        </w:rPr>
        <w:t xml:space="preserve">  </w:t>
      </w:r>
      <w:r w:rsidRPr="0022198C" w:rsidR="002866D5">
        <w:rPr>
          <w:rFonts w:ascii="Times New Roman" w:hAnsi="Times New Roman"/>
          <w:b/>
          <w:szCs w:val="24"/>
        </w:rPr>
        <w:tab/>
      </w:r>
      <w:r w:rsidRPr="0022198C" w:rsidR="002866D5">
        <w:rPr>
          <w:rFonts w:ascii="Times New Roman" w:hAnsi="Times New Roman"/>
          <w:b/>
          <w:szCs w:val="24"/>
        </w:rPr>
        <w:tab/>
        <w:t xml:space="preserve"> Form WH-515</w:t>
      </w:r>
    </w:p>
    <w:p w:rsidRPr="004F28BE" w:rsidR="00D73BFC" w:rsidP="004F28BE" w:rsidRDefault="002866D5" w14:paraId="60F67A5D" w14:textId="77777777">
      <w:pPr>
        <w:widowControl/>
        <w:tabs>
          <w:tab w:val="left" w:pos="720"/>
        </w:tabs>
        <w:ind w:left="720"/>
        <w:rPr>
          <w:rFonts w:ascii="Times New Roman" w:hAnsi="Times New Roman"/>
          <w:szCs w:val="24"/>
        </w:rPr>
      </w:pPr>
      <w:r w:rsidRPr="004F28BE">
        <w:rPr>
          <w:rFonts w:ascii="Times New Roman" w:hAnsi="Times New Roman"/>
          <w:szCs w:val="24"/>
        </w:rPr>
        <w:t xml:space="preserve">The DOL estimates it receives </w:t>
      </w:r>
      <w:r w:rsidR="00B9173B">
        <w:rPr>
          <w:rFonts w:ascii="Times New Roman" w:hAnsi="Times New Roman"/>
          <w:szCs w:val="24"/>
        </w:rPr>
        <w:t>7,532</w:t>
      </w:r>
      <w:r w:rsidR="0052526B">
        <w:rPr>
          <w:rFonts w:ascii="Times New Roman" w:hAnsi="Times New Roman"/>
          <w:szCs w:val="24"/>
        </w:rPr>
        <w:t xml:space="preserve"> f</w:t>
      </w:r>
      <w:r w:rsidRPr="004F28BE">
        <w:rPr>
          <w:rFonts w:ascii="Times New Roman" w:hAnsi="Times New Roman"/>
          <w:szCs w:val="24"/>
        </w:rPr>
        <w:t xml:space="preserve">orms WH-515 from an equal number of respondents who would not otherwise get a doctor’s certificate under the DOT requirements.  The agency also estimates that it takes approximately 5 minutes to file each form, for an annual burden of </w:t>
      </w:r>
      <w:r w:rsidR="000C36E0">
        <w:rPr>
          <w:rFonts w:ascii="Times New Roman" w:hAnsi="Times New Roman"/>
          <w:szCs w:val="24"/>
        </w:rPr>
        <w:t xml:space="preserve">628 (rounded) </w:t>
      </w:r>
      <w:r w:rsidRPr="004F28BE">
        <w:rPr>
          <w:rFonts w:ascii="Times New Roman" w:hAnsi="Times New Roman"/>
          <w:szCs w:val="24"/>
        </w:rPr>
        <w:t>hours.</w:t>
      </w:r>
      <w:r w:rsidR="00B9173B">
        <w:rPr>
          <w:rFonts w:ascii="Times New Roman" w:hAnsi="Times New Roman"/>
          <w:szCs w:val="24"/>
        </w:rPr>
        <w:t xml:space="preserve"> </w:t>
      </w:r>
      <w:r w:rsidR="000C36E0">
        <w:rPr>
          <w:rFonts w:ascii="Times New Roman" w:hAnsi="Times New Roman"/>
          <w:szCs w:val="24"/>
        </w:rPr>
        <w:t>7,532</w:t>
      </w:r>
      <w:r w:rsidRPr="004F28BE" w:rsidR="00AB3AEC">
        <w:rPr>
          <w:rFonts w:ascii="Times New Roman" w:hAnsi="Times New Roman"/>
          <w:szCs w:val="24"/>
        </w:rPr>
        <w:t xml:space="preserve"> resp</w:t>
      </w:r>
      <w:r w:rsidRPr="004F28BE">
        <w:rPr>
          <w:rFonts w:ascii="Times New Roman" w:hAnsi="Times New Roman"/>
          <w:szCs w:val="24"/>
        </w:rPr>
        <w:t xml:space="preserve">onses x 20 minutes = </w:t>
      </w:r>
      <w:r w:rsidR="000C36E0">
        <w:rPr>
          <w:rFonts w:ascii="Times New Roman" w:hAnsi="Times New Roman"/>
          <w:szCs w:val="24"/>
        </w:rPr>
        <w:t>2,511 (rounded)</w:t>
      </w:r>
      <w:r w:rsidRPr="004F28BE">
        <w:rPr>
          <w:rFonts w:ascii="Times New Roman" w:hAnsi="Times New Roman"/>
          <w:szCs w:val="24"/>
        </w:rPr>
        <w:t xml:space="preserve"> hours (</w:t>
      </w:r>
      <w:r w:rsidRPr="004F28BE" w:rsidR="001C4644">
        <w:rPr>
          <w:rFonts w:ascii="Times New Roman" w:hAnsi="Times New Roman"/>
          <w:szCs w:val="24"/>
        </w:rPr>
        <w:t xml:space="preserve">time to obtain </w:t>
      </w:r>
      <w:r w:rsidRPr="004F28BE">
        <w:rPr>
          <w:rFonts w:ascii="Times New Roman" w:hAnsi="Times New Roman"/>
          <w:szCs w:val="24"/>
        </w:rPr>
        <w:t>physical examination by physician).</w:t>
      </w:r>
      <w:r w:rsidR="000C36E0">
        <w:rPr>
          <w:rFonts w:ascii="Times New Roman" w:hAnsi="Times New Roman"/>
          <w:szCs w:val="24"/>
        </w:rPr>
        <w:t xml:space="preserve"> </w:t>
      </w:r>
      <w:r w:rsidRPr="004F28BE">
        <w:rPr>
          <w:rFonts w:ascii="Times New Roman" w:hAnsi="Times New Roman"/>
          <w:szCs w:val="24"/>
        </w:rPr>
        <w:t>The DOL also estimates it takes one minute to place Form WH-515 in an accessible location.</w:t>
      </w:r>
      <w:r w:rsidRPr="004F28BE" w:rsidR="00D73BFC">
        <w:rPr>
          <w:rFonts w:ascii="Times New Roman" w:hAnsi="Times New Roman"/>
          <w:szCs w:val="24"/>
        </w:rPr>
        <w:t xml:space="preserve"> </w:t>
      </w:r>
      <w:r w:rsidR="000C36E0">
        <w:rPr>
          <w:rFonts w:ascii="Times New Roman" w:hAnsi="Times New Roman"/>
          <w:szCs w:val="24"/>
        </w:rPr>
        <w:t>7,532</w:t>
      </w:r>
      <w:r w:rsidRPr="004F28BE" w:rsidR="00D73BFC">
        <w:rPr>
          <w:rFonts w:ascii="Times New Roman" w:hAnsi="Times New Roman"/>
          <w:szCs w:val="24"/>
        </w:rPr>
        <w:t xml:space="preserve"> responses X</w:t>
      </w:r>
      <w:r w:rsidRPr="004F28BE">
        <w:rPr>
          <w:rFonts w:ascii="Times New Roman" w:hAnsi="Times New Roman"/>
          <w:szCs w:val="24"/>
        </w:rPr>
        <w:t xml:space="preserve"> 1 minute = </w:t>
      </w:r>
      <w:r w:rsidR="000C36E0">
        <w:rPr>
          <w:rFonts w:ascii="Times New Roman" w:hAnsi="Times New Roman"/>
          <w:szCs w:val="24"/>
        </w:rPr>
        <w:t>125 (rounded)</w:t>
      </w:r>
      <w:r w:rsidRPr="004F28BE">
        <w:rPr>
          <w:rFonts w:ascii="Times New Roman" w:hAnsi="Times New Roman"/>
          <w:szCs w:val="24"/>
        </w:rPr>
        <w:t xml:space="preserve"> hours for </w:t>
      </w:r>
      <w:r w:rsidRPr="004F28BE">
        <w:rPr>
          <w:rFonts w:ascii="Times New Roman" w:hAnsi="Times New Roman"/>
          <w:szCs w:val="24"/>
        </w:rPr>
        <w:lastRenderedPageBreak/>
        <w:t>recordkeeping.</w:t>
      </w:r>
      <w:r w:rsidR="006B0533">
        <w:rPr>
          <w:rFonts w:ascii="Times New Roman" w:hAnsi="Times New Roman"/>
          <w:szCs w:val="24"/>
        </w:rPr>
        <w:t xml:space="preserve"> </w:t>
      </w:r>
      <w:r w:rsidR="004F28BE">
        <w:rPr>
          <w:rFonts w:ascii="Times New Roman" w:hAnsi="Times New Roman"/>
          <w:szCs w:val="24"/>
        </w:rPr>
        <w:t xml:space="preserve">The </w:t>
      </w:r>
      <w:r w:rsidRPr="0022198C" w:rsidR="004F28BE">
        <w:rPr>
          <w:rFonts w:ascii="Times New Roman" w:hAnsi="Times New Roman"/>
          <w:szCs w:val="24"/>
        </w:rPr>
        <w:t>median hourly wage rate for FLCs of $</w:t>
      </w:r>
      <w:r w:rsidR="004F28BE">
        <w:rPr>
          <w:rFonts w:ascii="Times New Roman" w:hAnsi="Times New Roman"/>
          <w:szCs w:val="24"/>
        </w:rPr>
        <w:t xml:space="preserve">22.19, with an additional 46% benefits cost and 17% overhead cost. </w:t>
      </w:r>
    </w:p>
    <w:p w:rsidRPr="004F28BE" w:rsidR="004A77D9" w:rsidP="0022198C" w:rsidRDefault="004A77D9" w14:paraId="6AC12E47" w14:textId="77777777">
      <w:pPr>
        <w:widowControl/>
        <w:tabs>
          <w:tab w:val="left" w:pos="720"/>
        </w:tabs>
        <w:ind w:left="720"/>
        <w:rPr>
          <w:rFonts w:ascii="Times New Roman" w:hAnsi="Times New Roman"/>
          <w:szCs w:val="24"/>
        </w:rPr>
      </w:pPr>
    </w:p>
    <w:p w:rsidRPr="004F28BE" w:rsidR="006D3031" w:rsidP="0022198C" w:rsidRDefault="000C36E0" w14:paraId="10195A99" w14:textId="77777777">
      <w:pPr>
        <w:widowControl/>
        <w:tabs>
          <w:tab w:val="left" w:pos="720"/>
        </w:tabs>
        <w:ind w:left="720"/>
        <w:rPr>
          <w:rFonts w:ascii="Times New Roman" w:hAnsi="Times New Roman"/>
          <w:szCs w:val="24"/>
        </w:rPr>
      </w:pPr>
      <w:r>
        <w:rPr>
          <w:rFonts w:ascii="Times New Roman" w:hAnsi="Times New Roman"/>
          <w:szCs w:val="24"/>
        </w:rPr>
        <w:t>7,532</w:t>
      </w:r>
      <w:r w:rsidR="000C1B74">
        <w:rPr>
          <w:rFonts w:ascii="Times New Roman" w:hAnsi="Times New Roman"/>
          <w:szCs w:val="24"/>
        </w:rPr>
        <w:t xml:space="preserve"> </w:t>
      </w:r>
      <w:r w:rsidRPr="004F28BE" w:rsidR="006D3031">
        <w:rPr>
          <w:rFonts w:ascii="Times New Roman" w:hAnsi="Times New Roman"/>
          <w:szCs w:val="24"/>
        </w:rPr>
        <w:t xml:space="preserve">respondents </w:t>
      </w:r>
      <w:r w:rsidR="004F28BE">
        <w:rPr>
          <w:rFonts w:ascii="Times New Roman" w:hAnsi="Times New Roman"/>
          <w:szCs w:val="24"/>
        </w:rPr>
        <w:t>x</w:t>
      </w:r>
      <w:r w:rsidRPr="004F28BE" w:rsidR="006D3031">
        <w:rPr>
          <w:rFonts w:ascii="Times New Roman" w:hAnsi="Times New Roman"/>
          <w:szCs w:val="24"/>
        </w:rPr>
        <w:t xml:space="preserve"> 26 minutes = </w:t>
      </w:r>
      <w:r>
        <w:rPr>
          <w:rFonts w:ascii="Times New Roman" w:hAnsi="Times New Roman"/>
          <w:szCs w:val="24"/>
        </w:rPr>
        <w:t>3,264 (rounded)</w:t>
      </w:r>
      <w:r w:rsidRPr="004F28BE" w:rsidR="006D3031">
        <w:rPr>
          <w:rFonts w:ascii="Times New Roman" w:hAnsi="Times New Roman"/>
          <w:szCs w:val="24"/>
        </w:rPr>
        <w:t xml:space="preserve"> burden hours</w:t>
      </w:r>
      <w:r w:rsidRPr="004F28BE" w:rsidR="00546ACE">
        <w:rPr>
          <w:rFonts w:ascii="Times New Roman" w:hAnsi="Times New Roman"/>
          <w:szCs w:val="24"/>
        </w:rPr>
        <w:t>.</w:t>
      </w:r>
    </w:p>
    <w:p w:rsidR="004F28BE" w:rsidP="0022198C" w:rsidRDefault="004F28BE" w14:paraId="37B55C46" w14:textId="77777777">
      <w:pPr>
        <w:widowControl/>
        <w:tabs>
          <w:tab w:val="left" w:pos="720"/>
        </w:tabs>
        <w:ind w:left="720"/>
        <w:rPr>
          <w:rFonts w:ascii="Times New Roman" w:hAnsi="Times New Roman"/>
          <w:b/>
          <w:szCs w:val="24"/>
        </w:rPr>
      </w:pPr>
    </w:p>
    <w:p w:rsidR="006D3031" w:rsidP="0022198C" w:rsidRDefault="00675F58" w14:paraId="43A1C837" w14:textId="77777777">
      <w:pPr>
        <w:widowControl/>
        <w:tabs>
          <w:tab w:val="left" w:pos="720"/>
        </w:tabs>
        <w:ind w:left="720"/>
        <w:rPr>
          <w:rFonts w:ascii="Times New Roman" w:hAnsi="Times New Roman"/>
          <w:szCs w:val="24"/>
        </w:rPr>
      </w:pPr>
      <w:r>
        <w:rPr>
          <w:rFonts w:ascii="Times New Roman" w:hAnsi="Times New Roman"/>
          <w:szCs w:val="24"/>
        </w:rPr>
        <w:t>3,264</w:t>
      </w:r>
      <w:r w:rsidRPr="004F28BE" w:rsidR="006D3031">
        <w:rPr>
          <w:rFonts w:ascii="Times New Roman" w:hAnsi="Times New Roman"/>
          <w:szCs w:val="24"/>
        </w:rPr>
        <w:t xml:space="preserve"> burden hours</w:t>
      </w:r>
      <w:r w:rsidRPr="004F28BE" w:rsidR="00422939">
        <w:rPr>
          <w:rFonts w:ascii="Times New Roman" w:hAnsi="Times New Roman"/>
          <w:szCs w:val="24"/>
        </w:rPr>
        <w:t xml:space="preserve"> </w:t>
      </w:r>
      <w:r w:rsidRPr="004F28BE" w:rsidR="004F28BE">
        <w:rPr>
          <w:rFonts w:ascii="Times New Roman" w:hAnsi="Times New Roman"/>
          <w:szCs w:val="24"/>
        </w:rPr>
        <w:t>x</w:t>
      </w:r>
      <w:r w:rsidRPr="004F28BE" w:rsidR="00422939">
        <w:rPr>
          <w:rFonts w:ascii="Times New Roman" w:hAnsi="Times New Roman"/>
          <w:szCs w:val="24"/>
        </w:rPr>
        <w:t xml:space="preserve"> $</w:t>
      </w:r>
      <w:r w:rsidR="004F28BE">
        <w:rPr>
          <w:rFonts w:ascii="Times New Roman" w:hAnsi="Times New Roman"/>
          <w:szCs w:val="24"/>
        </w:rPr>
        <w:t>22.19</w:t>
      </w:r>
      <w:r w:rsidRPr="004F28BE" w:rsidR="00827EB1">
        <w:rPr>
          <w:rFonts w:ascii="Times New Roman" w:hAnsi="Times New Roman"/>
          <w:szCs w:val="24"/>
        </w:rPr>
        <w:t xml:space="preserve"> </w:t>
      </w:r>
      <w:r w:rsidRPr="004F28BE" w:rsidR="006D3031">
        <w:rPr>
          <w:rFonts w:ascii="Times New Roman" w:hAnsi="Times New Roman"/>
          <w:szCs w:val="24"/>
        </w:rPr>
        <w:t xml:space="preserve">= </w:t>
      </w:r>
      <w:r w:rsidR="000C1B74">
        <w:rPr>
          <w:rFonts w:ascii="Times New Roman" w:hAnsi="Times New Roman"/>
          <w:szCs w:val="24"/>
        </w:rPr>
        <w:t>$</w:t>
      </w:r>
      <w:r w:rsidR="001529C1">
        <w:rPr>
          <w:rFonts w:ascii="Times New Roman" w:hAnsi="Times New Roman"/>
          <w:szCs w:val="24"/>
        </w:rPr>
        <w:t>7</w:t>
      </w:r>
      <w:r w:rsidR="00ED2B33">
        <w:rPr>
          <w:rFonts w:ascii="Times New Roman" w:hAnsi="Times New Roman"/>
          <w:szCs w:val="24"/>
        </w:rPr>
        <w:t>2</w:t>
      </w:r>
      <w:r w:rsidR="001529C1">
        <w:rPr>
          <w:rFonts w:ascii="Times New Roman" w:hAnsi="Times New Roman"/>
          <w:szCs w:val="24"/>
        </w:rPr>
        <w:t>,428.16</w:t>
      </w:r>
    </w:p>
    <w:p w:rsidR="004F28BE" w:rsidP="0022198C" w:rsidRDefault="00675F58" w14:paraId="308AB734" w14:textId="77777777">
      <w:pPr>
        <w:widowControl/>
        <w:tabs>
          <w:tab w:val="left" w:pos="720"/>
        </w:tabs>
        <w:ind w:left="720"/>
        <w:rPr>
          <w:rFonts w:ascii="Times New Roman" w:hAnsi="Times New Roman"/>
          <w:szCs w:val="24"/>
        </w:rPr>
      </w:pPr>
      <w:r>
        <w:rPr>
          <w:rFonts w:ascii="Times New Roman" w:hAnsi="Times New Roman"/>
          <w:szCs w:val="24"/>
        </w:rPr>
        <w:t>3,264</w:t>
      </w:r>
      <w:r w:rsidR="004F28BE">
        <w:rPr>
          <w:rFonts w:ascii="Times New Roman" w:hAnsi="Times New Roman"/>
          <w:szCs w:val="24"/>
        </w:rPr>
        <w:t xml:space="preserve"> burden hours ($22.19 x 46%) =</w:t>
      </w:r>
      <w:r w:rsidR="000C1B74">
        <w:rPr>
          <w:rFonts w:ascii="Times New Roman" w:hAnsi="Times New Roman"/>
          <w:szCs w:val="24"/>
        </w:rPr>
        <w:t xml:space="preserve"> $</w:t>
      </w:r>
      <w:r w:rsidR="001529C1">
        <w:rPr>
          <w:rFonts w:ascii="Times New Roman" w:hAnsi="Times New Roman"/>
          <w:szCs w:val="24"/>
        </w:rPr>
        <w:t>33,317</w:t>
      </w:r>
      <w:r w:rsidR="000C1B74">
        <w:rPr>
          <w:rFonts w:ascii="Times New Roman" w:hAnsi="Times New Roman"/>
          <w:szCs w:val="24"/>
        </w:rPr>
        <w:t xml:space="preserve"> (rounded)</w:t>
      </w:r>
    </w:p>
    <w:p w:rsidR="004F28BE" w:rsidP="0022198C" w:rsidRDefault="00675F58" w14:paraId="54A31BD5" w14:textId="77777777">
      <w:pPr>
        <w:widowControl/>
        <w:tabs>
          <w:tab w:val="left" w:pos="720"/>
        </w:tabs>
        <w:ind w:left="720"/>
        <w:rPr>
          <w:rFonts w:ascii="Times New Roman" w:hAnsi="Times New Roman"/>
          <w:szCs w:val="24"/>
        </w:rPr>
      </w:pPr>
      <w:r>
        <w:rPr>
          <w:rFonts w:ascii="Times New Roman" w:hAnsi="Times New Roman"/>
          <w:szCs w:val="24"/>
        </w:rPr>
        <w:t>3,264</w:t>
      </w:r>
      <w:r w:rsidR="004F28BE">
        <w:rPr>
          <w:rFonts w:ascii="Times New Roman" w:hAnsi="Times New Roman"/>
          <w:szCs w:val="24"/>
        </w:rPr>
        <w:t xml:space="preserve"> burden hours ($22.19 x 17%) = </w:t>
      </w:r>
      <w:r w:rsidR="000C1B74">
        <w:rPr>
          <w:rFonts w:ascii="Times New Roman" w:hAnsi="Times New Roman"/>
          <w:szCs w:val="24"/>
        </w:rPr>
        <w:t>$</w:t>
      </w:r>
      <w:r w:rsidR="001529C1">
        <w:rPr>
          <w:rFonts w:ascii="Times New Roman" w:hAnsi="Times New Roman"/>
          <w:szCs w:val="24"/>
        </w:rPr>
        <w:t>12,313</w:t>
      </w:r>
      <w:r w:rsidR="000C1B74">
        <w:rPr>
          <w:rFonts w:ascii="Times New Roman" w:hAnsi="Times New Roman"/>
          <w:szCs w:val="24"/>
        </w:rPr>
        <w:t xml:space="preserve"> (rounded)</w:t>
      </w:r>
    </w:p>
    <w:p w:rsidR="000C1B74" w:rsidP="0022198C" w:rsidRDefault="000C1B74" w14:paraId="106FA155" w14:textId="77777777">
      <w:pPr>
        <w:widowControl/>
        <w:tabs>
          <w:tab w:val="left" w:pos="720"/>
        </w:tabs>
        <w:ind w:left="720"/>
        <w:rPr>
          <w:rFonts w:ascii="Times New Roman" w:hAnsi="Times New Roman"/>
          <w:szCs w:val="24"/>
        </w:rPr>
      </w:pPr>
    </w:p>
    <w:p w:rsidRPr="004F28BE" w:rsidR="000C1B74" w:rsidP="0022198C" w:rsidRDefault="000C1B74" w14:paraId="258D0363" w14:textId="77777777">
      <w:pPr>
        <w:widowControl/>
        <w:tabs>
          <w:tab w:val="left" w:pos="720"/>
        </w:tabs>
        <w:ind w:left="720"/>
        <w:rPr>
          <w:rFonts w:ascii="Times New Roman" w:hAnsi="Times New Roman"/>
          <w:szCs w:val="24"/>
        </w:rPr>
      </w:pPr>
      <w:r>
        <w:rPr>
          <w:rFonts w:ascii="Times New Roman" w:hAnsi="Times New Roman"/>
          <w:szCs w:val="24"/>
        </w:rPr>
        <w:t xml:space="preserve">Total burden costs: </w:t>
      </w:r>
      <w:r w:rsidR="006E27B8">
        <w:rPr>
          <w:rFonts w:ascii="Times New Roman" w:hAnsi="Times New Roman"/>
          <w:szCs w:val="24"/>
        </w:rPr>
        <w:t>$</w:t>
      </w:r>
      <w:r w:rsidR="001529C1">
        <w:rPr>
          <w:rFonts w:ascii="Times New Roman" w:hAnsi="Times New Roman"/>
          <w:szCs w:val="24"/>
        </w:rPr>
        <w:t>1</w:t>
      </w:r>
      <w:r w:rsidR="00ED2B33">
        <w:rPr>
          <w:rFonts w:ascii="Times New Roman" w:hAnsi="Times New Roman"/>
          <w:szCs w:val="24"/>
        </w:rPr>
        <w:t>18</w:t>
      </w:r>
      <w:r w:rsidR="001529C1">
        <w:rPr>
          <w:rFonts w:ascii="Times New Roman" w:hAnsi="Times New Roman"/>
          <w:szCs w:val="24"/>
        </w:rPr>
        <w:t>,058.16</w:t>
      </w:r>
    </w:p>
    <w:p w:rsidRPr="0022198C" w:rsidR="004A77D9" w:rsidP="0022198C" w:rsidRDefault="004A77D9" w14:paraId="2DC7A7B6" w14:textId="77777777">
      <w:pPr>
        <w:widowControl/>
        <w:tabs>
          <w:tab w:val="left" w:pos="720"/>
        </w:tabs>
        <w:ind w:left="720"/>
        <w:rPr>
          <w:rFonts w:ascii="Times New Roman" w:hAnsi="Times New Roman"/>
          <w:szCs w:val="24"/>
        </w:rPr>
      </w:pPr>
    </w:p>
    <w:p w:rsidRPr="0022198C" w:rsidR="002B1E96" w:rsidP="0022198C" w:rsidRDefault="002B1E96" w14:paraId="5F79B42D" w14:textId="77777777">
      <w:pPr>
        <w:widowControl/>
        <w:tabs>
          <w:tab w:val="right" w:pos="360"/>
          <w:tab w:val="left" w:pos="720"/>
        </w:tabs>
        <w:rPr>
          <w:rFonts w:ascii="Times New Roman" w:hAnsi="Times New Roman"/>
          <w:b/>
          <w:szCs w:val="24"/>
        </w:rPr>
      </w:pPr>
      <w:r w:rsidRPr="0022198C">
        <w:rPr>
          <w:rFonts w:ascii="Times New Roman" w:hAnsi="Times New Roman"/>
          <w:b/>
          <w:szCs w:val="24"/>
        </w:rPr>
        <w:tab/>
      </w:r>
      <w:r w:rsidRPr="0022198C">
        <w:rPr>
          <w:rFonts w:ascii="Times New Roman" w:hAnsi="Times New Roman"/>
          <w:b/>
          <w:szCs w:val="24"/>
        </w:rPr>
        <w:tab/>
        <w:t>C</w:t>
      </w:r>
      <w:r w:rsidRPr="0022198C">
        <w:rPr>
          <w:rFonts w:ascii="Times New Roman" w:hAnsi="Times New Roman"/>
          <w:b/>
          <w:szCs w:val="24"/>
        </w:rPr>
        <w:tab/>
        <w:t>Form WH-530</w:t>
      </w:r>
    </w:p>
    <w:p w:rsidRPr="0022198C" w:rsidR="006D3031" w:rsidP="006B0533" w:rsidRDefault="002B1E96" w14:paraId="5B0211FD" w14:textId="77777777">
      <w:pPr>
        <w:widowControl/>
        <w:tabs>
          <w:tab w:val="left" w:pos="720"/>
        </w:tabs>
        <w:ind w:left="720"/>
        <w:rPr>
          <w:rFonts w:ascii="Times New Roman" w:hAnsi="Times New Roman"/>
          <w:szCs w:val="24"/>
        </w:rPr>
      </w:pPr>
      <w:r w:rsidRPr="0022198C">
        <w:rPr>
          <w:rFonts w:ascii="Times New Roman" w:hAnsi="Times New Roman"/>
          <w:szCs w:val="24"/>
        </w:rPr>
        <w:t>The DOL bases the following estimates on agency experience with the program and a form completion</w:t>
      </w:r>
      <w:r w:rsidR="007F0D94">
        <w:rPr>
          <w:rFonts w:ascii="Times New Roman" w:hAnsi="Times New Roman"/>
          <w:szCs w:val="24"/>
        </w:rPr>
        <w:t xml:space="preserve"> trial conducted by WHD staff. </w:t>
      </w:r>
      <w:r w:rsidRPr="0022198C">
        <w:rPr>
          <w:rFonts w:ascii="Times New Roman" w:hAnsi="Times New Roman"/>
          <w:szCs w:val="24"/>
        </w:rPr>
        <w:t xml:space="preserve">The DOL estimates annually </w:t>
      </w:r>
      <w:r w:rsidR="00B9173B">
        <w:rPr>
          <w:rFonts w:ascii="Times New Roman" w:hAnsi="Times New Roman"/>
          <w:szCs w:val="24"/>
        </w:rPr>
        <w:t>18,668</w:t>
      </w:r>
      <w:r w:rsidRPr="0022198C">
        <w:rPr>
          <w:rFonts w:ascii="Times New Roman" w:hAnsi="Times New Roman"/>
          <w:szCs w:val="24"/>
        </w:rPr>
        <w:t xml:space="preserve"> respondents complete Form </w:t>
      </w:r>
      <w:r w:rsidR="00B9173B">
        <w:rPr>
          <w:rFonts w:ascii="Times New Roman" w:hAnsi="Times New Roman"/>
          <w:szCs w:val="24"/>
        </w:rPr>
        <w:t>WH-530</w:t>
      </w:r>
      <w:r w:rsidR="007F0D94">
        <w:rPr>
          <w:rFonts w:ascii="Times New Roman" w:hAnsi="Times New Roman"/>
          <w:szCs w:val="24"/>
        </w:rPr>
        <w:t xml:space="preserve">. </w:t>
      </w:r>
      <w:r w:rsidRPr="0022198C">
        <w:rPr>
          <w:rFonts w:ascii="Times New Roman" w:hAnsi="Times New Roman"/>
          <w:szCs w:val="24"/>
        </w:rPr>
        <w:t xml:space="preserve">The DOL also estimates it takes an average of </w:t>
      </w:r>
      <w:r w:rsidR="00A97501">
        <w:rPr>
          <w:rFonts w:ascii="Times New Roman" w:hAnsi="Times New Roman"/>
          <w:szCs w:val="24"/>
        </w:rPr>
        <w:t>30</w:t>
      </w:r>
      <w:r w:rsidRPr="0022198C" w:rsidR="00A97501">
        <w:rPr>
          <w:rFonts w:ascii="Times New Roman" w:hAnsi="Times New Roman"/>
          <w:szCs w:val="24"/>
        </w:rPr>
        <w:t xml:space="preserve"> </w:t>
      </w:r>
      <w:r w:rsidRPr="0022198C">
        <w:rPr>
          <w:rFonts w:ascii="Times New Roman" w:hAnsi="Times New Roman"/>
          <w:szCs w:val="24"/>
        </w:rPr>
        <w:t>mi</w:t>
      </w:r>
      <w:r w:rsidR="006B0533">
        <w:rPr>
          <w:rFonts w:ascii="Times New Roman" w:hAnsi="Times New Roman"/>
          <w:szCs w:val="24"/>
        </w:rPr>
        <w:t xml:space="preserve">nutes to complete each form. The </w:t>
      </w:r>
      <w:r w:rsidRPr="0022198C" w:rsidR="006B0533">
        <w:rPr>
          <w:rFonts w:ascii="Times New Roman" w:hAnsi="Times New Roman"/>
          <w:szCs w:val="24"/>
        </w:rPr>
        <w:t>median hourly wage rate for FLCs of $</w:t>
      </w:r>
      <w:r w:rsidR="006B0533">
        <w:rPr>
          <w:rFonts w:ascii="Times New Roman" w:hAnsi="Times New Roman"/>
          <w:szCs w:val="24"/>
        </w:rPr>
        <w:t xml:space="preserve">22.19, with an additional 46% benefits cost and 17% overhead cost. </w:t>
      </w:r>
    </w:p>
    <w:p w:rsidRPr="0022198C" w:rsidR="006D3031" w:rsidP="0022198C" w:rsidRDefault="006D3031" w14:paraId="79790979" w14:textId="77777777">
      <w:pPr>
        <w:widowControl/>
        <w:tabs>
          <w:tab w:val="right" w:pos="360"/>
          <w:tab w:val="left" w:pos="720"/>
        </w:tabs>
        <w:ind w:left="720"/>
        <w:rPr>
          <w:rFonts w:ascii="Times New Roman" w:hAnsi="Times New Roman"/>
          <w:szCs w:val="24"/>
        </w:rPr>
      </w:pPr>
    </w:p>
    <w:p w:rsidRPr="0022198C" w:rsidR="002B1E96" w:rsidP="0022198C" w:rsidRDefault="001529C1" w14:paraId="336D5CBF" w14:textId="1884E2E2">
      <w:pPr>
        <w:widowControl/>
        <w:tabs>
          <w:tab w:val="right" w:pos="360"/>
          <w:tab w:val="left" w:pos="720"/>
        </w:tabs>
        <w:ind w:left="720"/>
        <w:rPr>
          <w:rFonts w:ascii="Times New Roman" w:hAnsi="Times New Roman"/>
          <w:szCs w:val="24"/>
        </w:rPr>
      </w:pPr>
      <w:r>
        <w:rPr>
          <w:rFonts w:ascii="Times New Roman" w:hAnsi="Times New Roman"/>
          <w:szCs w:val="24"/>
        </w:rPr>
        <w:t>18,668</w:t>
      </w:r>
      <w:r w:rsidRPr="0022198C" w:rsidR="006D3031">
        <w:rPr>
          <w:rFonts w:ascii="Times New Roman" w:hAnsi="Times New Roman"/>
          <w:szCs w:val="24"/>
        </w:rPr>
        <w:t xml:space="preserve"> respondents </w:t>
      </w:r>
      <w:r w:rsidR="006B0533">
        <w:rPr>
          <w:rFonts w:ascii="Times New Roman" w:hAnsi="Times New Roman"/>
          <w:szCs w:val="24"/>
        </w:rPr>
        <w:t>x</w:t>
      </w:r>
      <w:r w:rsidRPr="0022198C" w:rsidR="006D3031">
        <w:rPr>
          <w:rFonts w:ascii="Times New Roman" w:hAnsi="Times New Roman"/>
          <w:szCs w:val="24"/>
        </w:rPr>
        <w:t xml:space="preserve"> </w:t>
      </w:r>
      <w:r w:rsidR="00A97501">
        <w:rPr>
          <w:rFonts w:ascii="Times New Roman" w:hAnsi="Times New Roman"/>
          <w:szCs w:val="24"/>
        </w:rPr>
        <w:t>30</w:t>
      </w:r>
      <w:r w:rsidRPr="0022198C" w:rsidR="00A97501">
        <w:rPr>
          <w:rFonts w:ascii="Times New Roman" w:hAnsi="Times New Roman"/>
          <w:szCs w:val="24"/>
        </w:rPr>
        <w:t xml:space="preserve"> </w:t>
      </w:r>
      <w:r w:rsidRPr="0022198C" w:rsidR="006D3031">
        <w:rPr>
          <w:rFonts w:ascii="Times New Roman" w:hAnsi="Times New Roman"/>
          <w:szCs w:val="24"/>
        </w:rPr>
        <w:t xml:space="preserve">minutes = </w:t>
      </w:r>
      <w:r w:rsidR="00A97501">
        <w:rPr>
          <w:rFonts w:ascii="Times New Roman" w:hAnsi="Times New Roman"/>
          <w:szCs w:val="24"/>
        </w:rPr>
        <w:t>9,334</w:t>
      </w:r>
      <w:r w:rsidR="00E3277C">
        <w:rPr>
          <w:rFonts w:ascii="Times New Roman" w:hAnsi="Times New Roman"/>
          <w:szCs w:val="24"/>
        </w:rPr>
        <w:t xml:space="preserve"> </w:t>
      </w:r>
      <w:r w:rsidRPr="0022198C" w:rsidR="006D3031">
        <w:rPr>
          <w:rFonts w:ascii="Times New Roman" w:hAnsi="Times New Roman"/>
          <w:szCs w:val="24"/>
        </w:rPr>
        <w:t>hours.</w:t>
      </w:r>
    </w:p>
    <w:p w:rsidR="006B0533" w:rsidP="0022198C" w:rsidRDefault="006B0533" w14:paraId="058BD38C" w14:textId="77777777">
      <w:pPr>
        <w:widowControl/>
        <w:tabs>
          <w:tab w:val="right" w:pos="360"/>
          <w:tab w:val="left" w:pos="720"/>
        </w:tabs>
        <w:ind w:left="720"/>
        <w:rPr>
          <w:rFonts w:ascii="Times New Roman" w:hAnsi="Times New Roman"/>
          <w:szCs w:val="24"/>
        </w:rPr>
      </w:pPr>
    </w:p>
    <w:p w:rsidR="006D3031" w:rsidP="0022198C" w:rsidRDefault="00A97501" w14:paraId="603F5243" w14:textId="77777777">
      <w:pPr>
        <w:widowControl/>
        <w:tabs>
          <w:tab w:val="right" w:pos="360"/>
          <w:tab w:val="left" w:pos="720"/>
        </w:tabs>
        <w:ind w:left="720"/>
        <w:rPr>
          <w:rFonts w:ascii="Times New Roman" w:hAnsi="Times New Roman"/>
          <w:szCs w:val="24"/>
        </w:rPr>
      </w:pPr>
      <w:r>
        <w:rPr>
          <w:rFonts w:ascii="Times New Roman" w:hAnsi="Times New Roman"/>
          <w:szCs w:val="24"/>
        </w:rPr>
        <w:t>9,334</w:t>
      </w:r>
      <w:r w:rsidRPr="006B0533" w:rsidR="006D3031">
        <w:rPr>
          <w:rFonts w:ascii="Times New Roman" w:hAnsi="Times New Roman"/>
          <w:szCs w:val="24"/>
        </w:rPr>
        <w:t xml:space="preserve"> burden hours</w:t>
      </w:r>
      <w:r w:rsidRPr="006B0533" w:rsidR="00E635D7">
        <w:rPr>
          <w:rFonts w:ascii="Times New Roman" w:hAnsi="Times New Roman"/>
          <w:szCs w:val="24"/>
        </w:rPr>
        <w:t xml:space="preserve"> </w:t>
      </w:r>
      <w:r w:rsidRPr="006B0533" w:rsidR="006B0533">
        <w:rPr>
          <w:rFonts w:ascii="Times New Roman" w:hAnsi="Times New Roman"/>
          <w:szCs w:val="24"/>
        </w:rPr>
        <w:t>x</w:t>
      </w:r>
      <w:r w:rsidRPr="006B0533" w:rsidR="00E635D7">
        <w:rPr>
          <w:rFonts w:ascii="Times New Roman" w:hAnsi="Times New Roman"/>
          <w:szCs w:val="24"/>
        </w:rPr>
        <w:t xml:space="preserve"> $</w:t>
      </w:r>
      <w:r w:rsidRPr="006B0533" w:rsidR="006B0533">
        <w:rPr>
          <w:rFonts w:ascii="Times New Roman" w:hAnsi="Times New Roman"/>
          <w:szCs w:val="24"/>
        </w:rPr>
        <w:t>22.19</w:t>
      </w:r>
      <w:r w:rsidRPr="006B0533" w:rsidR="006D3031">
        <w:rPr>
          <w:rFonts w:ascii="Times New Roman" w:hAnsi="Times New Roman"/>
          <w:szCs w:val="24"/>
        </w:rPr>
        <w:t xml:space="preserve"> = $</w:t>
      </w:r>
      <w:r>
        <w:rPr>
          <w:rFonts w:ascii="Times New Roman" w:hAnsi="Times New Roman"/>
          <w:bCs/>
          <w:szCs w:val="24"/>
        </w:rPr>
        <w:t>207,121</w:t>
      </w:r>
      <w:r w:rsidR="0099292C">
        <w:rPr>
          <w:rFonts w:ascii="Times New Roman" w:hAnsi="Times New Roman"/>
          <w:bCs/>
          <w:szCs w:val="24"/>
        </w:rPr>
        <w:t>.19</w:t>
      </w:r>
      <w:r w:rsidRPr="006B0533" w:rsidR="00546ACE">
        <w:rPr>
          <w:rFonts w:ascii="Times New Roman" w:hAnsi="Times New Roman"/>
          <w:szCs w:val="24"/>
        </w:rPr>
        <w:t>.</w:t>
      </w:r>
    </w:p>
    <w:p w:rsidR="006B0533" w:rsidP="0022198C" w:rsidRDefault="00A97501" w14:paraId="7843BB37" w14:textId="77777777">
      <w:pPr>
        <w:widowControl/>
        <w:tabs>
          <w:tab w:val="right" w:pos="360"/>
          <w:tab w:val="left" w:pos="720"/>
        </w:tabs>
        <w:ind w:left="720"/>
        <w:rPr>
          <w:rFonts w:ascii="Times New Roman" w:hAnsi="Times New Roman"/>
          <w:szCs w:val="24"/>
        </w:rPr>
      </w:pPr>
      <w:r>
        <w:rPr>
          <w:rFonts w:ascii="Times New Roman" w:hAnsi="Times New Roman"/>
          <w:szCs w:val="24"/>
        </w:rPr>
        <w:t>9,334</w:t>
      </w:r>
      <w:r w:rsidR="006B0533">
        <w:rPr>
          <w:rFonts w:ascii="Times New Roman" w:hAnsi="Times New Roman"/>
          <w:szCs w:val="24"/>
        </w:rPr>
        <w:t xml:space="preserve"> burden hours x ($22.19 x 46%) = $</w:t>
      </w:r>
      <w:r>
        <w:rPr>
          <w:rFonts w:ascii="Times New Roman" w:hAnsi="Times New Roman"/>
          <w:szCs w:val="24"/>
        </w:rPr>
        <w:t>95,275.87</w:t>
      </w:r>
      <w:r w:rsidR="006B0533">
        <w:rPr>
          <w:rFonts w:ascii="Times New Roman" w:hAnsi="Times New Roman"/>
          <w:szCs w:val="24"/>
        </w:rPr>
        <w:t xml:space="preserve"> (rounded).</w:t>
      </w:r>
    </w:p>
    <w:p w:rsidR="006B0533" w:rsidP="0022198C" w:rsidRDefault="00A97501" w14:paraId="597215E1" w14:textId="77777777">
      <w:pPr>
        <w:widowControl/>
        <w:tabs>
          <w:tab w:val="right" w:pos="360"/>
          <w:tab w:val="left" w:pos="720"/>
        </w:tabs>
        <w:ind w:left="720"/>
        <w:rPr>
          <w:rFonts w:ascii="Times New Roman" w:hAnsi="Times New Roman"/>
          <w:szCs w:val="24"/>
        </w:rPr>
      </w:pPr>
      <w:r>
        <w:rPr>
          <w:rFonts w:ascii="Times New Roman" w:hAnsi="Times New Roman"/>
          <w:szCs w:val="24"/>
        </w:rPr>
        <w:t>9,334</w:t>
      </w:r>
      <w:r w:rsidR="006B0533">
        <w:rPr>
          <w:rFonts w:ascii="Times New Roman" w:hAnsi="Times New Roman"/>
          <w:szCs w:val="24"/>
        </w:rPr>
        <w:t xml:space="preserve"> burden hours x ($22.19 x 17%) = $</w:t>
      </w:r>
      <w:r>
        <w:rPr>
          <w:rFonts w:ascii="Times New Roman" w:hAnsi="Times New Roman"/>
          <w:szCs w:val="24"/>
        </w:rPr>
        <w:t xml:space="preserve">35,210.65 </w:t>
      </w:r>
      <w:r w:rsidR="006B0533">
        <w:rPr>
          <w:rFonts w:ascii="Times New Roman" w:hAnsi="Times New Roman"/>
          <w:szCs w:val="24"/>
        </w:rPr>
        <w:t>(rounded).</w:t>
      </w:r>
    </w:p>
    <w:p w:rsidR="006B0533" w:rsidP="0022198C" w:rsidRDefault="006B0533" w14:paraId="08BE3DF8" w14:textId="77777777">
      <w:pPr>
        <w:widowControl/>
        <w:tabs>
          <w:tab w:val="right" w:pos="360"/>
          <w:tab w:val="left" w:pos="720"/>
        </w:tabs>
        <w:ind w:left="720"/>
        <w:rPr>
          <w:rFonts w:ascii="Times New Roman" w:hAnsi="Times New Roman"/>
          <w:szCs w:val="24"/>
        </w:rPr>
      </w:pPr>
    </w:p>
    <w:p w:rsidRPr="006B0533" w:rsidR="006B0533" w:rsidP="0022198C" w:rsidRDefault="006B0533" w14:paraId="055C15C9" w14:textId="77777777">
      <w:pPr>
        <w:widowControl/>
        <w:tabs>
          <w:tab w:val="right" w:pos="360"/>
          <w:tab w:val="left" w:pos="720"/>
        </w:tabs>
        <w:ind w:left="720"/>
        <w:rPr>
          <w:rFonts w:ascii="Times New Roman" w:hAnsi="Times New Roman"/>
          <w:szCs w:val="24"/>
        </w:rPr>
      </w:pPr>
      <w:r>
        <w:rPr>
          <w:rFonts w:ascii="Times New Roman" w:hAnsi="Times New Roman"/>
          <w:szCs w:val="24"/>
        </w:rPr>
        <w:t>Total burden cost: $</w:t>
      </w:r>
      <w:r w:rsidR="00A97501">
        <w:rPr>
          <w:rFonts w:ascii="Times New Roman" w:hAnsi="Times New Roman"/>
          <w:szCs w:val="24"/>
        </w:rPr>
        <w:t>337,607.71</w:t>
      </w:r>
    </w:p>
    <w:p w:rsidRPr="0022198C" w:rsidR="009D3C45" w:rsidP="0022198C" w:rsidRDefault="009D3C45" w14:paraId="38BC6675" w14:textId="77777777">
      <w:pPr>
        <w:widowControl/>
        <w:tabs>
          <w:tab w:val="right" w:pos="360"/>
          <w:tab w:val="left" w:pos="720"/>
        </w:tabs>
        <w:ind w:left="720"/>
        <w:rPr>
          <w:rFonts w:ascii="Times New Roman" w:hAnsi="Times New Roman"/>
          <w:szCs w:val="24"/>
        </w:rPr>
      </w:pPr>
    </w:p>
    <w:p w:rsidRPr="0022198C" w:rsidR="009D3C45" w:rsidP="0022198C" w:rsidRDefault="009D3C45" w14:paraId="2EB37750" w14:textId="77777777">
      <w:pPr>
        <w:widowControl/>
        <w:tabs>
          <w:tab w:val="right" w:pos="360"/>
          <w:tab w:val="left" w:pos="720"/>
        </w:tabs>
        <w:ind w:left="720"/>
        <w:rPr>
          <w:rFonts w:ascii="Times New Roman" w:hAnsi="Times New Roman"/>
          <w:b/>
          <w:szCs w:val="24"/>
        </w:rPr>
      </w:pPr>
      <w:r w:rsidRPr="0022198C">
        <w:rPr>
          <w:rFonts w:ascii="Times New Roman" w:hAnsi="Times New Roman"/>
          <w:b/>
          <w:szCs w:val="24"/>
        </w:rPr>
        <w:t>D</w:t>
      </w:r>
      <w:r w:rsidRPr="0022198C">
        <w:rPr>
          <w:rFonts w:ascii="Times New Roman" w:hAnsi="Times New Roman"/>
          <w:b/>
          <w:szCs w:val="24"/>
        </w:rPr>
        <w:tab/>
        <w:t xml:space="preserve">Total Hour Burden Costs </w:t>
      </w:r>
    </w:p>
    <w:p w:rsidR="006B0533" w:rsidP="006B0533" w:rsidRDefault="006B0533" w14:paraId="35F5059D" w14:textId="77777777">
      <w:pPr>
        <w:widowControl/>
        <w:tabs>
          <w:tab w:val="left" w:pos="720"/>
        </w:tabs>
        <w:ind w:left="720"/>
        <w:rPr>
          <w:rFonts w:ascii="Times New Roman" w:hAnsi="Times New Roman"/>
          <w:szCs w:val="24"/>
        </w:rPr>
      </w:pPr>
      <w:r>
        <w:rPr>
          <w:rFonts w:ascii="Times New Roman" w:hAnsi="Times New Roman"/>
          <w:szCs w:val="24"/>
        </w:rPr>
        <w:t>F</w:t>
      </w:r>
      <w:r w:rsidRPr="0022198C" w:rsidR="009D3C45">
        <w:rPr>
          <w:rFonts w:ascii="Times New Roman" w:hAnsi="Times New Roman"/>
          <w:szCs w:val="24"/>
        </w:rPr>
        <w:t xml:space="preserve">orm WH-514 </w:t>
      </w:r>
      <w:r>
        <w:rPr>
          <w:rFonts w:ascii="Times New Roman" w:hAnsi="Times New Roman"/>
          <w:szCs w:val="24"/>
        </w:rPr>
        <w:t xml:space="preserve">= </w:t>
      </w:r>
      <w:r w:rsidR="001529C1">
        <w:rPr>
          <w:rFonts w:ascii="Times New Roman" w:hAnsi="Times New Roman"/>
          <w:szCs w:val="24"/>
        </w:rPr>
        <w:t>$25,505</w:t>
      </w:r>
    </w:p>
    <w:p w:rsidR="006B0533" w:rsidP="0022198C" w:rsidRDefault="006B0533" w14:paraId="13E531CD" w14:textId="77777777">
      <w:pPr>
        <w:widowControl/>
        <w:tabs>
          <w:tab w:val="right" w:pos="360"/>
          <w:tab w:val="left" w:pos="720"/>
        </w:tabs>
        <w:ind w:left="720"/>
        <w:rPr>
          <w:rFonts w:ascii="Times New Roman" w:hAnsi="Times New Roman"/>
          <w:szCs w:val="24"/>
        </w:rPr>
      </w:pPr>
      <w:r>
        <w:rPr>
          <w:rFonts w:ascii="Times New Roman" w:hAnsi="Times New Roman"/>
          <w:szCs w:val="24"/>
        </w:rPr>
        <w:t xml:space="preserve">Form </w:t>
      </w:r>
      <w:r w:rsidRPr="0022198C" w:rsidR="009D3C45">
        <w:rPr>
          <w:rFonts w:ascii="Times New Roman" w:hAnsi="Times New Roman"/>
          <w:szCs w:val="24"/>
        </w:rPr>
        <w:t xml:space="preserve">WH-515 </w:t>
      </w:r>
      <w:r>
        <w:rPr>
          <w:rFonts w:ascii="Times New Roman" w:hAnsi="Times New Roman"/>
          <w:szCs w:val="24"/>
        </w:rPr>
        <w:t>= $</w:t>
      </w:r>
      <w:r w:rsidR="001529C1">
        <w:rPr>
          <w:rFonts w:ascii="Times New Roman" w:hAnsi="Times New Roman"/>
          <w:szCs w:val="24"/>
        </w:rPr>
        <w:t>1</w:t>
      </w:r>
      <w:r w:rsidR="00ED2B33">
        <w:rPr>
          <w:rFonts w:ascii="Times New Roman" w:hAnsi="Times New Roman"/>
          <w:szCs w:val="24"/>
        </w:rPr>
        <w:t>18</w:t>
      </w:r>
      <w:r w:rsidR="001529C1">
        <w:rPr>
          <w:rFonts w:ascii="Times New Roman" w:hAnsi="Times New Roman"/>
          <w:szCs w:val="24"/>
        </w:rPr>
        <w:t>,058.16</w:t>
      </w:r>
    </w:p>
    <w:p w:rsidR="001529C1" w:rsidP="001529C1" w:rsidRDefault="006B0533" w14:paraId="5AB4502D" w14:textId="77777777">
      <w:pPr>
        <w:widowControl/>
        <w:tabs>
          <w:tab w:val="right" w:pos="360"/>
          <w:tab w:val="left" w:pos="720"/>
        </w:tabs>
        <w:ind w:left="720"/>
        <w:rPr>
          <w:rFonts w:ascii="Times New Roman" w:hAnsi="Times New Roman"/>
          <w:szCs w:val="24"/>
        </w:rPr>
      </w:pPr>
      <w:r>
        <w:rPr>
          <w:rFonts w:ascii="Times New Roman" w:hAnsi="Times New Roman"/>
          <w:szCs w:val="24"/>
        </w:rPr>
        <w:t>F</w:t>
      </w:r>
      <w:r w:rsidRPr="0022198C" w:rsidR="009D3C45">
        <w:rPr>
          <w:rFonts w:ascii="Times New Roman" w:hAnsi="Times New Roman"/>
          <w:szCs w:val="24"/>
        </w:rPr>
        <w:t xml:space="preserve">orm WH-530 </w:t>
      </w:r>
      <w:r w:rsidRPr="0022198C" w:rsidR="009D3C45">
        <w:rPr>
          <w:rFonts w:ascii="Times New Roman" w:hAnsi="Times New Roman"/>
          <w:b/>
          <w:szCs w:val="24"/>
        </w:rPr>
        <w:t xml:space="preserve">= </w:t>
      </w:r>
      <w:r w:rsidR="001529C1">
        <w:rPr>
          <w:rFonts w:ascii="Times New Roman" w:hAnsi="Times New Roman"/>
          <w:szCs w:val="24"/>
        </w:rPr>
        <w:t>$</w:t>
      </w:r>
      <w:r w:rsidR="00A97501">
        <w:rPr>
          <w:rFonts w:ascii="Times New Roman" w:hAnsi="Times New Roman"/>
          <w:szCs w:val="24"/>
        </w:rPr>
        <w:t>337,607.71</w:t>
      </w:r>
    </w:p>
    <w:p w:rsidRPr="001529C1" w:rsidR="00FE08C5" w:rsidP="001529C1" w:rsidRDefault="00FE08C5" w14:paraId="5274ABDB" w14:textId="77777777">
      <w:pPr>
        <w:widowControl/>
        <w:tabs>
          <w:tab w:val="right" w:pos="360"/>
          <w:tab w:val="left" w:pos="720"/>
        </w:tabs>
        <w:ind w:left="720"/>
        <w:rPr>
          <w:rFonts w:ascii="Times New Roman" w:hAnsi="Times New Roman"/>
          <w:b/>
          <w:szCs w:val="24"/>
        </w:rPr>
      </w:pPr>
    </w:p>
    <w:p w:rsidRPr="00140C61" w:rsidR="006B0533" w:rsidP="0022198C" w:rsidRDefault="006B0533" w14:paraId="60F1E4C5" w14:textId="77777777">
      <w:pPr>
        <w:widowControl/>
        <w:tabs>
          <w:tab w:val="right" w:pos="360"/>
          <w:tab w:val="left" w:pos="720"/>
        </w:tabs>
        <w:ind w:left="720"/>
        <w:rPr>
          <w:rFonts w:ascii="Times New Roman" w:hAnsi="Times New Roman"/>
          <w:b/>
          <w:szCs w:val="24"/>
        </w:rPr>
      </w:pPr>
      <w:r w:rsidRPr="00140C61">
        <w:rPr>
          <w:rFonts w:ascii="Times New Roman" w:hAnsi="Times New Roman"/>
          <w:b/>
          <w:szCs w:val="24"/>
        </w:rPr>
        <w:t>Total: $</w:t>
      </w:r>
      <w:r w:rsidR="009E6BDF">
        <w:rPr>
          <w:rFonts w:ascii="Times New Roman" w:hAnsi="Times New Roman"/>
          <w:b/>
          <w:szCs w:val="24"/>
        </w:rPr>
        <w:t>481,170.87</w:t>
      </w:r>
    </w:p>
    <w:p w:rsidRPr="0022198C" w:rsidR="00B26C66" w:rsidP="0022198C" w:rsidRDefault="009D3C45" w14:paraId="3AE24F34" w14:textId="77777777">
      <w:pPr>
        <w:widowControl/>
        <w:tabs>
          <w:tab w:val="left" w:pos="720"/>
          <w:tab w:val="left" w:pos="3180"/>
        </w:tabs>
        <w:ind w:left="720" w:hanging="720"/>
        <w:rPr>
          <w:rFonts w:ascii="Times New Roman" w:hAnsi="Times New Roman"/>
          <w:b/>
          <w:szCs w:val="24"/>
        </w:rPr>
      </w:pPr>
      <w:r w:rsidRPr="0022198C">
        <w:rPr>
          <w:rFonts w:ascii="Times New Roman" w:hAnsi="Times New Roman"/>
          <w:b/>
          <w:szCs w:val="24"/>
        </w:rPr>
        <w:tab/>
      </w:r>
    </w:p>
    <w:p w:rsidRPr="0022198C" w:rsidR="005847FE" w:rsidP="0022198C" w:rsidRDefault="002C4C58" w14:paraId="17055E7A" w14:textId="77777777">
      <w:pPr>
        <w:widowControl/>
        <w:tabs>
          <w:tab w:val="right" w:pos="540"/>
          <w:tab w:val="left" w:pos="720"/>
        </w:tabs>
        <w:ind w:left="720" w:hanging="720"/>
        <w:rPr>
          <w:rFonts w:ascii="Times New Roman" w:hAnsi="Times New Roman"/>
          <w:b/>
          <w:szCs w:val="24"/>
        </w:rPr>
      </w:pPr>
      <w:r w:rsidRPr="0022198C">
        <w:rPr>
          <w:rFonts w:ascii="Times New Roman" w:hAnsi="Times New Roman"/>
          <w:b/>
          <w:szCs w:val="24"/>
        </w:rPr>
        <w:tab/>
      </w:r>
      <w:r w:rsidRPr="0022198C" w:rsidR="005847FE">
        <w:rPr>
          <w:rFonts w:ascii="Times New Roman" w:hAnsi="Times New Roman"/>
          <w:b/>
          <w:szCs w:val="24"/>
        </w:rPr>
        <w:t>13.</w:t>
      </w:r>
      <w:r w:rsidRPr="0022198C" w:rsidR="004B53DA">
        <w:rPr>
          <w:rFonts w:ascii="Times New Roman" w:hAnsi="Times New Roman"/>
          <w:b/>
          <w:szCs w:val="24"/>
        </w:rPr>
        <w:tab/>
      </w:r>
      <w:r w:rsidRPr="0022198C" w:rsidR="00402DA3">
        <w:rPr>
          <w:rFonts w:ascii="Times New Roman" w:hAnsi="Times New Roman"/>
          <w:b/>
          <w:szCs w:val="24"/>
        </w:rPr>
        <w:t xml:space="preserve">Estimated </w:t>
      </w:r>
      <w:r w:rsidRPr="0022198C" w:rsidR="005847FE">
        <w:rPr>
          <w:rFonts w:ascii="Times New Roman" w:hAnsi="Times New Roman"/>
          <w:b/>
          <w:szCs w:val="24"/>
        </w:rPr>
        <w:t xml:space="preserve">Annual Respondent </w:t>
      </w:r>
      <w:r w:rsidRPr="0022198C" w:rsidR="00402DA3">
        <w:rPr>
          <w:rFonts w:ascii="Times New Roman" w:hAnsi="Times New Roman"/>
          <w:b/>
          <w:szCs w:val="24"/>
        </w:rPr>
        <w:t>C</w:t>
      </w:r>
      <w:r w:rsidRPr="0022198C" w:rsidR="005847FE">
        <w:rPr>
          <w:rFonts w:ascii="Times New Roman" w:hAnsi="Times New Roman"/>
          <w:b/>
          <w:szCs w:val="24"/>
        </w:rPr>
        <w:t>apital/</w:t>
      </w:r>
      <w:r w:rsidRPr="0022198C" w:rsidR="00402DA3">
        <w:rPr>
          <w:rFonts w:ascii="Times New Roman" w:hAnsi="Times New Roman"/>
          <w:b/>
          <w:szCs w:val="24"/>
        </w:rPr>
        <w:t>S</w:t>
      </w:r>
      <w:r w:rsidRPr="0022198C" w:rsidR="005847FE">
        <w:rPr>
          <w:rFonts w:ascii="Times New Roman" w:hAnsi="Times New Roman"/>
          <w:b/>
          <w:szCs w:val="24"/>
        </w:rPr>
        <w:t>tart-</w:t>
      </w:r>
      <w:r w:rsidRPr="0022198C" w:rsidR="00402DA3">
        <w:rPr>
          <w:rFonts w:ascii="Times New Roman" w:hAnsi="Times New Roman"/>
          <w:b/>
          <w:szCs w:val="24"/>
        </w:rPr>
        <w:t>U</w:t>
      </w:r>
      <w:r w:rsidRPr="0022198C" w:rsidR="005847FE">
        <w:rPr>
          <w:rFonts w:ascii="Times New Roman" w:hAnsi="Times New Roman"/>
          <w:b/>
          <w:szCs w:val="24"/>
        </w:rPr>
        <w:t>p</w:t>
      </w:r>
      <w:r w:rsidRPr="0022198C" w:rsidR="00402DA3">
        <w:rPr>
          <w:rFonts w:ascii="Times New Roman" w:hAnsi="Times New Roman"/>
          <w:b/>
          <w:szCs w:val="24"/>
        </w:rPr>
        <w:t>/O</w:t>
      </w:r>
      <w:r w:rsidRPr="0022198C" w:rsidR="005847FE">
        <w:rPr>
          <w:rFonts w:ascii="Times New Roman" w:hAnsi="Times New Roman"/>
          <w:b/>
          <w:szCs w:val="24"/>
        </w:rPr>
        <w:t>peration</w:t>
      </w:r>
      <w:r w:rsidRPr="0022198C" w:rsidR="00402DA3">
        <w:rPr>
          <w:rFonts w:ascii="Times New Roman" w:hAnsi="Times New Roman"/>
          <w:b/>
          <w:szCs w:val="24"/>
        </w:rPr>
        <w:t>/M</w:t>
      </w:r>
      <w:r w:rsidRPr="0022198C" w:rsidR="005847FE">
        <w:rPr>
          <w:rFonts w:ascii="Times New Roman" w:hAnsi="Times New Roman"/>
          <w:b/>
          <w:szCs w:val="24"/>
        </w:rPr>
        <w:t>aintenance</w:t>
      </w:r>
      <w:r w:rsidRPr="0022198C" w:rsidR="00402DA3">
        <w:rPr>
          <w:rFonts w:ascii="Times New Roman" w:hAnsi="Times New Roman"/>
          <w:b/>
          <w:szCs w:val="24"/>
        </w:rPr>
        <w:t xml:space="preserve"> Costs</w:t>
      </w:r>
    </w:p>
    <w:p w:rsidRPr="0022198C" w:rsidR="005847FE" w:rsidP="0022198C" w:rsidRDefault="005847FE" w14:paraId="440626F7" w14:textId="77777777">
      <w:pPr>
        <w:widowControl/>
        <w:tabs>
          <w:tab w:val="right" w:pos="360"/>
          <w:tab w:val="left" w:pos="720"/>
          <w:tab w:val="left" w:pos="1080"/>
        </w:tabs>
        <w:ind w:left="720" w:hanging="720"/>
        <w:rPr>
          <w:rFonts w:ascii="Times New Roman" w:hAnsi="Times New Roman"/>
          <w:szCs w:val="24"/>
        </w:rPr>
      </w:pPr>
    </w:p>
    <w:p w:rsidRPr="0022198C" w:rsidR="005C479F" w:rsidP="0022198C" w:rsidRDefault="005C479F" w14:paraId="3B11B7DC" w14:textId="77777777">
      <w:pPr>
        <w:widowControl/>
        <w:tabs>
          <w:tab w:val="right" w:pos="360"/>
          <w:tab w:val="left" w:pos="720"/>
          <w:tab w:val="left" w:pos="1080"/>
        </w:tabs>
        <w:ind w:left="720" w:hanging="720"/>
        <w:rPr>
          <w:rFonts w:ascii="Times New Roman" w:hAnsi="Times New Roman"/>
          <w:b/>
          <w:szCs w:val="24"/>
        </w:rPr>
      </w:pPr>
      <w:r w:rsidRPr="0022198C">
        <w:rPr>
          <w:rFonts w:ascii="Times New Roman" w:hAnsi="Times New Roman"/>
          <w:szCs w:val="24"/>
        </w:rPr>
        <w:tab/>
      </w:r>
      <w:r w:rsidRPr="0022198C">
        <w:rPr>
          <w:rFonts w:ascii="Times New Roman" w:hAnsi="Times New Roman"/>
          <w:szCs w:val="24"/>
        </w:rPr>
        <w:tab/>
      </w:r>
      <w:r w:rsidRPr="0022198C">
        <w:rPr>
          <w:rFonts w:ascii="Times New Roman" w:hAnsi="Times New Roman"/>
          <w:b/>
          <w:szCs w:val="24"/>
        </w:rPr>
        <w:t>General</w:t>
      </w:r>
    </w:p>
    <w:p w:rsidR="005C479F" w:rsidP="0022198C" w:rsidRDefault="005C479F" w14:paraId="31C73C81" w14:textId="77777777">
      <w:pPr>
        <w:widowControl/>
        <w:tabs>
          <w:tab w:val="left" w:pos="720"/>
        </w:tabs>
        <w:ind w:left="720"/>
        <w:rPr>
          <w:rFonts w:ascii="Times New Roman" w:hAnsi="Times New Roman"/>
          <w:szCs w:val="24"/>
        </w:rPr>
      </w:pPr>
      <w:r w:rsidRPr="0022198C">
        <w:rPr>
          <w:rFonts w:ascii="Times New Roman" w:hAnsi="Times New Roman"/>
          <w:szCs w:val="24"/>
        </w:rPr>
        <w:t>Respondents submit Forms WH-514, WH-514a, and WH-515 to supplement their Form WH-530 (the FLC/FLCE registration application).  OMB Control Number 12</w:t>
      </w:r>
      <w:r w:rsidRPr="0022198C" w:rsidR="00442295">
        <w:rPr>
          <w:rFonts w:ascii="Times New Roman" w:hAnsi="Times New Roman"/>
          <w:szCs w:val="24"/>
        </w:rPr>
        <w:t>35</w:t>
      </w:r>
      <w:r w:rsidRPr="0022198C">
        <w:rPr>
          <w:rFonts w:ascii="Times New Roman" w:hAnsi="Times New Roman"/>
          <w:szCs w:val="24"/>
        </w:rPr>
        <w:t>-00</w:t>
      </w:r>
      <w:r w:rsidRPr="0022198C" w:rsidR="00442295">
        <w:rPr>
          <w:rFonts w:ascii="Times New Roman" w:hAnsi="Times New Roman"/>
          <w:szCs w:val="24"/>
        </w:rPr>
        <w:t>16</w:t>
      </w:r>
      <w:r w:rsidRPr="0022198C">
        <w:rPr>
          <w:rFonts w:ascii="Times New Roman" w:hAnsi="Times New Roman"/>
          <w:szCs w:val="24"/>
        </w:rPr>
        <w:t xml:space="preserve"> applies to Form WH-530, and this information collection does not duplicate costs associated with filing Form WH-530 (</w:t>
      </w:r>
      <w:r w:rsidRPr="0022198C">
        <w:rPr>
          <w:rFonts w:ascii="Times New Roman" w:hAnsi="Times New Roman"/>
          <w:i/>
          <w:szCs w:val="24"/>
        </w:rPr>
        <w:t>e</w:t>
      </w:r>
      <w:r w:rsidRPr="0022198C">
        <w:rPr>
          <w:rFonts w:ascii="Times New Roman" w:hAnsi="Times New Roman"/>
          <w:szCs w:val="24"/>
        </w:rPr>
        <w:t>.</w:t>
      </w:r>
      <w:r w:rsidRPr="0022198C">
        <w:rPr>
          <w:rFonts w:ascii="Times New Roman" w:hAnsi="Times New Roman"/>
          <w:i/>
          <w:szCs w:val="24"/>
        </w:rPr>
        <w:t>g</w:t>
      </w:r>
      <w:r w:rsidRPr="0022198C">
        <w:rPr>
          <w:rFonts w:ascii="Times New Roman" w:hAnsi="Times New Roman"/>
          <w:szCs w:val="24"/>
        </w:rPr>
        <w:t>.,</w:t>
      </w:r>
      <w:r w:rsidRPr="0022198C">
        <w:rPr>
          <w:rFonts w:ascii="Times New Roman" w:hAnsi="Times New Roman"/>
          <w:i/>
          <w:szCs w:val="24"/>
        </w:rPr>
        <w:t xml:space="preserve"> </w:t>
      </w:r>
      <w:r w:rsidRPr="0022198C">
        <w:rPr>
          <w:rFonts w:ascii="Times New Roman" w:hAnsi="Times New Roman"/>
          <w:szCs w:val="24"/>
        </w:rPr>
        <w:t>mailing).  The DOL associates no capitol or start-up costs with this information collection; however, the agency estimates the following respondent costs for maintenance and operation and the purchase of services related to this collection.</w:t>
      </w:r>
    </w:p>
    <w:p w:rsidRPr="0022198C" w:rsidR="005916D2" w:rsidP="0022198C" w:rsidRDefault="005916D2" w14:paraId="4368E293" w14:textId="77777777">
      <w:pPr>
        <w:widowControl/>
        <w:tabs>
          <w:tab w:val="left" w:pos="720"/>
        </w:tabs>
        <w:ind w:left="720"/>
        <w:rPr>
          <w:rFonts w:ascii="Times New Roman" w:hAnsi="Times New Roman"/>
          <w:szCs w:val="24"/>
        </w:rPr>
      </w:pPr>
    </w:p>
    <w:p w:rsidRPr="0022198C" w:rsidR="00D73BFC" w:rsidP="0022198C" w:rsidRDefault="005C479F" w14:paraId="29C906B5" w14:textId="77777777">
      <w:pPr>
        <w:widowControl/>
        <w:tabs>
          <w:tab w:val="right" w:pos="360"/>
          <w:tab w:val="left" w:pos="720"/>
        </w:tabs>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r>
      <w:r w:rsidRPr="0022198C">
        <w:rPr>
          <w:rFonts w:ascii="Times New Roman" w:hAnsi="Times New Roman"/>
          <w:b/>
          <w:szCs w:val="24"/>
        </w:rPr>
        <w:t xml:space="preserve">A </w:t>
      </w:r>
      <w:r w:rsidRPr="0022198C">
        <w:rPr>
          <w:rFonts w:ascii="Times New Roman" w:hAnsi="Times New Roman"/>
          <w:b/>
          <w:szCs w:val="24"/>
        </w:rPr>
        <w:tab/>
      </w:r>
      <w:r w:rsidRPr="0022198C" w:rsidR="00D73BFC">
        <w:rPr>
          <w:rFonts w:ascii="Times New Roman" w:hAnsi="Times New Roman"/>
          <w:b/>
          <w:szCs w:val="24"/>
        </w:rPr>
        <w:t>Forms WH-514 and WH-514a</w:t>
      </w:r>
      <w:r w:rsidRPr="0022198C" w:rsidR="00D73BFC">
        <w:rPr>
          <w:rFonts w:ascii="Times New Roman" w:hAnsi="Times New Roman"/>
          <w:szCs w:val="24"/>
        </w:rPr>
        <w:t xml:space="preserve"> </w:t>
      </w:r>
    </w:p>
    <w:p w:rsidRPr="0022198C" w:rsidR="00D73BFC" w:rsidP="0022198C" w:rsidRDefault="00D73BFC" w14:paraId="20131769" w14:textId="77777777">
      <w:pPr>
        <w:widowControl/>
        <w:tabs>
          <w:tab w:val="right" w:pos="360"/>
          <w:tab w:val="left" w:pos="720"/>
        </w:tabs>
        <w:ind w:left="720"/>
        <w:rPr>
          <w:rFonts w:ascii="Times New Roman" w:hAnsi="Times New Roman"/>
          <w:b/>
          <w:szCs w:val="24"/>
        </w:rPr>
      </w:pPr>
      <w:r w:rsidRPr="0022198C">
        <w:rPr>
          <w:rFonts w:ascii="Times New Roman" w:hAnsi="Times New Roman"/>
          <w:szCs w:val="24"/>
        </w:rPr>
        <w:t xml:space="preserve">This information collection supports an underlying substantive requirement that those who transport any migrant/seasonal agricultural worker(s) do so in vehicles that meet the applicable safety standards; consequently, FLCs have mechanics sign Forms WH-514 or WH-514a to verify the information.  The DOL estimates average mechanic costs associated with completion of each </w:t>
      </w:r>
      <w:r w:rsidRPr="0022198C" w:rsidR="00C24025">
        <w:rPr>
          <w:rFonts w:ascii="Times New Roman" w:hAnsi="Times New Roman"/>
          <w:szCs w:val="24"/>
        </w:rPr>
        <w:t>Form WH-514/WH-514a to be $39</w:t>
      </w:r>
      <w:r w:rsidRPr="0022198C">
        <w:rPr>
          <w:rFonts w:ascii="Times New Roman" w:hAnsi="Times New Roman"/>
          <w:szCs w:val="24"/>
        </w:rPr>
        <w:t>, for a total operation and</w:t>
      </w:r>
      <w:r w:rsidRPr="0022198C" w:rsidR="00C24025">
        <w:rPr>
          <w:rFonts w:ascii="Times New Roman" w:hAnsi="Times New Roman"/>
          <w:szCs w:val="24"/>
        </w:rPr>
        <w:t xml:space="preserve"> maintenance cost of $</w:t>
      </w:r>
      <w:r w:rsidR="00ED2B33">
        <w:rPr>
          <w:rFonts w:ascii="Times New Roman" w:hAnsi="Times New Roman"/>
          <w:szCs w:val="24"/>
        </w:rPr>
        <w:t>330,408</w:t>
      </w:r>
      <w:r w:rsidR="0011269A">
        <w:rPr>
          <w:rFonts w:ascii="Times New Roman" w:hAnsi="Times New Roman"/>
          <w:szCs w:val="24"/>
        </w:rPr>
        <w:t xml:space="preserve"> (rounded). </w:t>
      </w:r>
      <w:r w:rsidR="00ED2B33">
        <w:rPr>
          <w:rFonts w:ascii="Times New Roman" w:hAnsi="Times New Roman"/>
          <w:szCs w:val="24"/>
        </w:rPr>
        <w:t>8,472</w:t>
      </w:r>
      <w:r w:rsidRPr="0022198C">
        <w:rPr>
          <w:rFonts w:ascii="Times New Roman" w:hAnsi="Times New Roman"/>
          <w:szCs w:val="24"/>
        </w:rPr>
        <w:t xml:space="preserve"> annual responses x $39 = </w:t>
      </w:r>
      <w:r w:rsidRPr="0022198C" w:rsidR="00827EB1">
        <w:rPr>
          <w:rFonts w:ascii="Times New Roman" w:hAnsi="Times New Roman"/>
          <w:b/>
          <w:szCs w:val="24"/>
        </w:rPr>
        <w:t>$</w:t>
      </w:r>
      <w:r w:rsidR="00ED2B33">
        <w:rPr>
          <w:rFonts w:ascii="Times New Roman" w:hAnsi="Times New Roman"/>
          <w:b/>
          <w:szCs w:val="24"/>
        </w:rPr>
        <w:t>330,408</w:t>
      </w:r>
      <w:r w:rsidRPr="00546ACE" w:rsidR="00827EB1">
        <w:rPr>
          <w:rFonts w:ascii="Times New Roman" w:hAnsi="Times New Roman"/>
          <w:szCs w:val="24"/>
        </w:rPr>
        <w:t>.</w:t>
      </w:r>
    </w:p>
    <w:p w:rsidRPr="0022198C" w:rsidR="005C479F" w:rsidP="0022198C" w:rsidRDefault="005C479F" w14:paraId="1775DFD4" w14:textId="77777777">
      <w:pPr>
        <w:widowControl/>
        <w:tabs>
          <w:tab w:val="left" w:pos="720"/>
        </w:tabs>
        <w:ind w:left="720"/>
        <w:rPr>
          <w:rFonts w:ascii="Times New Roman" w:hAnsi="Times New Roman"/>
          <w:szCs w:val="24"/>
        </w:rPr>
      </w:pPr>
    </w:p>
    <w:p w:rsidRPr="0022198C" w:rsidR="005C479F" w:rsidP="0022198C" w:rsidRDefault="005C479F" w14:paraId="201882D6" w14:textId="77777777">
      <w:pPr>
        <w:widowControl/>
        <w:tabs>
          <w:tab w:val="left" w:pos="720"/>
          <w:tab w:val="left" w:pos="1080"/>
        </w:tabs>
        <w:ind w:left="720"/>
        <w:rPr>
          <w:rFonts w:ascii="Times New Roman" w:hAnsi="Times New Roman"/>
          <w:b/>
          <w:szCs w:val="24"/>
        </w:rPr>
      </w:pPr>
      <w:r w:rsidRPr="0022198C">
        <w:rPr>
          <w:rFonts w:ascii="Times New Roman" w:hAnsi="Times New Roman"/>
          <w:b/>
          <w:szCs w:val="24"/>
        </w:rPr>
        <w:t>B</w:t>
      </w:r>
      <w:r w:rsidRPr="0022198C">
        <w:rPr>
          <w:rFonts w:ascii="Times New Roman" w:hAnsi="Times New Roman"/>
          <w:b/>
          <w:szCs w:val="24"/>
        </w:rPr>
        <w:tab/>
      </w:r>
      <w:r w:rsidRPr="0022198C">
        <w:rPr>
          <w:rFonts w:ascii="Times New Roman" w:hAnsi="Times New Roman"/>
          <w:b/>
          <w:szCs w:val="24"/>
        </w:rPr>
        <w:tab/>
        <w:t>Forms WH-51</w:t>
      </w:r>
      <w:r w:rsidRPr="0022198C" w:rsidR="00D73BFC">
        <w:rPr>
          <w:rFonts w:ascii="Times New Roman" w:hAnsi="Times New Roman"/>
          <w:b/>
          <w:szCs w:val="24"/>
        </w:rPr>
        <w:t>5</w:t>
      </w:r>
    </w:p>
    <w:p w:rsidRPr="0022198C" w:rsidR="00D73BFC" w:rsidP="0022198C" w:rsidRDefault="00D73BFC" w14:paraId="676015C5" w14:textId="77777777">
      <w:pPr>
        <w:widowControl/>
        <w:tabs>
          <w:tab w:val="left" w:pos="720"/>
        </w:tabs>
        <w:ind w:left="720"/>
        <w:rPr>
          <w:rFonts w:ascii="Times New Roman" w:hAnsi="Times New Roman"/>
          <w:b/>
          <w:szCs w:val="24"/>
        </w:rPr>
      </w:pPr>
      <w:r w:rsidRPr="0022198C">
        <w:rPr>
          <w:rFonts w:ascii="Times New Roman" w:hAnsi="Times New Roman"/>
          <w:szCs w:val="24"/>
        </w:rPr>
        <w:t xml:space="preserve">This information collection supports an underlying substantive requirement that those who drive any migrant/seasonal agricultural worker(s) meet the applicable health standards; consequently, respondents take Form WH-515 to their physicians, who mark appropriate the box and sign Form WH-515 to verify the information.  The DOL estimates average physician costs associated with completion </w:t>
      </w:r>
      <w:r w:rsidRPr="0022198C" w:rsidR="00C24025">
        <w:rPr>
          <w:rFonts w:ascii="Times New Roman" w:hAnsi="Times New Roman"/>
          <w:szCs w:val="24"/>
        </w:rPr>
        <w:t xml:space="preserve">of each Form WH-515 to be $69.  </w:t>
      </w:r>
      <w:r w:rsidRPr="0022198C" w:rsidR="00594691">
        <w:rPr>
          <w:rFonts w:ascii="Times New Roman" w:hAnsi="Times New Roman"/>
          <w:szCs w:val="24"/>
        </w:rPr>
        <w:t>T</w:t>
      </w:r>
      <w:r w:rsidRPr="0022198C">
        <w:rPr>
          <w:rFonts w:ascii="Times New Roman" w:hAnsi="Times New Roman"/>
          <w:szCs w:val="24"/>
        </w:rPr>
        <w:t xml:space="preserve">otal operation and maintenance cost </w:t>
      </w:r>
      <w:r w:rsidRPr="0022198C" w:rsidR="00594691">
        <w:rPr>
          <w:rFonts w:ascii="Times New Roman" w:hAnsi="Times New Roman"/>
          <w:szCs w:val="24"/>
        </w:rPr>
        <w:t xml:space="preserve">is equal to </w:t>
      </w:r>
      <w:r w:rsidR="00660849">
        <w:rPr>
          <w:rFonts w:ascii="Times New Roman" w:hAnsi="Times New Roman"/>
          <w:szCs w:val="24"/>
        </w:rPr>
        <w:t>7,532</w:t>
      </w:r>
      <w:r w:rsidRPr="0022198C">
        <w:rPr>
          <w:rFonts w:ascii="Times New Roman" w:hAnsi="Times New Roman"/>
          <w:szCs w:val="24"/>
        </w:rPr>
        <w:t xml:space="preserve"> annual responses x $69 = </w:t>
      </w:r>
      <w:bookmarkStart w:name="OLE_LINK5" w:id="0"/>
      <w:bookmarkStart w:name="OLE_LINK6" w:id="1"/>
      <w:r w:rsidRPr="0022198C" w:rsidR="00827EB1">
        <w:rPr>
          <w:rFonts w:ascii="Times New Roman" w:hAnsi="Times New Roman"/>
          <w:b/>
          <w:szCs w:val="24"/>
        </w:rPr>
        <w:t>$</w:t>
      </w:r>
      <w:bookmarkEnd w:id="0"/>
      <w:bookmarkEnd w:id="1"/>
      <w:r w:rsidR="00660849">
        <w:rPr>
          <w:rFonts w:ascii="Times New Roman" w:hAnsi="Times New Roman"/>
          <w:b/>
          <w:szCs w:val="24"/>
        </w:rPr>
        <w:t>519,708</w:t>
      </w:r>
      <w:r w:rsidRPr="00546ACE">
        <w:rPr>
          <w:rFonts w:ascii="Times New Roman" w:hAnsi="Times New Roman"/>
          <w:szCs w:val="24"/>
        </w:rPr>
        <w:t>.</w:t>
      </w:r>
    </w:p>
    <w:p w:rsidRPr="0022198C" w:rsidR="005C479F" w:rsidP="0022198C" w:rsidRDefault="005C479F" w14:paraId="6C301216" w14:textId="77777777">
      <w:pPr>
        <w:widowControl/>
        <w:tabs>
          <w:tab w:val="left" w:pos="720"/>
        </w:tabs>
        <w:rPr>
          <w:rFonts w:ascii="Times New Roman" w:hAnsi="Times New Roman"/>
          <w:szCs w:val="24"/>
        </w:rPr>
      </w:pPr>
    </w:p>
    <w:p w:rsidRPr="0022198C" w:rsidR="005C479F" w:rsidP="0022198C" w:rsidRDefault="005C479F" w14:paraId="0B32C8F0" w14:textId="77777777">
      <w:pPr>
        <w:widowControl/>
        <w:tabs>
          <w:tab w:val="left" w:pos="720"/>
          <w:tab w:val="left" w:pos="1080"/>
        </w:tabs>
        <w:ind w:left="720"/>
        <w:rPr>
          <w:rFonts w:ascii="Times New Roman" w:hAnsi="Times New Roman"/>
          <w:b/>
          <w:szCs w:val="24"/>
        </w:rPr>
      </w:pPr>
      <w:r w:rsidRPr="0022198C">
        <w:rPr>
          <w:rFonts w:ascii="Times New Roman" w:hAnsi="Times New Roman"/>
          <w:b/>
          <w:szCs w:val="24"/>
        </w:rPr>
        <w:t>C</w:t>
      </w:r>
      <w:r w:rsidRPr="0022198C">
        <w:rPr>
          <w:rFonts w:ascii="Times New Roman" w:hAnsi="Times New Roman"/>
          <w:b/>
          <w:szCs w:val="24"/>
        </w:rPr>
        <w:tab/>
      </w:r>
      <w:r w:rsidRPr="0022198C">
        <w:rPr>
          <w:rFonts w:ascii="Times New Roman" w:hAnsi="Times New Roman"/>
          <w:b/>
          <w:szCs w:val="24"/>
        </w:rPr>
        <w:tab/>
      </w:r>
      <w:r w:rsidRPr="0022198C" w:rsidR="00D73BFC">
        <w:rPr>
          <w:rFonts w:ascii="Times New Roman" w:hAnsi="Times New Roman"/>
          <w:b/>
          <w:szCs w:val="24"/>
        </w:rPr>
        <w:t>Form WH-530</w:t>
      </w:r>
    </w:p>
    <w:p w:rsidRPr="00546ACE" w:rsidR="00D73BFC" w:rsidP="0022198C" w:rsidRDefault="00D73BFC" w14:paraId="365344E1" w14:textId="77777777">
      <w:pPr>
        <w:widowControl/>
        <w:tabs>
          <w:tab w:val="right" w:pos="360"/>
          <w:tab w:val="left" w:pos="720"/>
        </w:tabs>
        <w:ind w:left="720"/>
        <w:rPr>
          <w:rFonts w:ascii="Times New Roman" w:hAnsi="Times New Roman"/>
          <w:szCs w:val="24"/>
        </w:rPr>
      </w:pPr>
      <w:r w:rsidRPr="0022198C">
        <w:rPr>
          <w:rFonts w:ascii="Times New Roman" w:hAnsi="Times New Roman"/>
          <w:szCs w:val="24"/>
        </w:rPr>
        <w:t>The cost of sending a 9"X12" envelope with 10 pages is used for the approximate weight of an application packet.  The cost o</w:t>
      </w:r>
      <w:r w:rsidRPr="0022198C" w:rsidR="0020033C">
        <w:rPr>
          <w:rFonts w:ascii="Times New Roman" w:hAnsi="Times New Roman"/>
          <w:szCs w:val="24"/>
        </w:rPr>
        <w:t>f sending such a packet from DC</w:t>
      </w:r>
      <w:r w:rsidRPr="0022198C">
        <w:rPr>
          <w:rFonts w:ascii="Times New Roman" w:hAnsi="Times New Roman"/>
          <w:szCs w:val="24"/>
        </w:rPr>
        <w:t xml:space="preserve"> to Atlanta using 1st class mail is $</w:t>
      </w:r>
      <w:r w:rsidR="00F9327F">
        <w:rPr>
          <w:rFonts w:ascii="Times New Roman" w:hAnsi="Times New Roman"/>
          <w:szCs w:val="24"/>
        </w:rPr>
        <w:t>7.</w:t>
      </w:r>
      <w:r w:rsidR="00E73981">
        <w:rPr>
          <w:rFonts w:ascii="Times New Roman" w:hAnsi="Times New Roman"/>
          <w:szCs w:val="24"/>
        </w:rPr>
        <w:t>75</w:t>
      </w:r>
      <w:r w:rsidRPr="0022198C">
        <w:rPr>
          <w:rFonts w:ascii="Times New Roman" w:hAnsi="Times New Roman"/>
          <w:szCs w:val="24"/>
        </w:rPr>
        <w:t xml:space="preserve"> (in </w:t>
      </w:r>
      <w:r w:rsidR="00E73981">
        <w:rPr>
          <w:rFonts w:ascii="Times New Roman" w:hAnsi="Times New Roman"/>
          <w:szCs w:val="24"/>
        </w:rPr>
        <w:t>January 2020</w:t>
      </w:r>
      <w:r w:rsidR="0011269A">
        <w:rPr>
          <w:rFonts w:ascii="Times New Roman" w:hAnsi="Times New Roman"/>
          <w:szCs w:val="24"/>
        </w:rPr>
        <w:t xml:space="preserve">). </w:t>
      </w:r>
      <w:r w:rsidRPr="0022198C" w:rsidR="00CD1810">
        <w:rPr>
          <w:rFonts w:ascii="Times New Roman" w:hAnsi="Times New Roman"/>
          <w:szCs w:val="24"/>
        </w:rPr>
        <w:t>With rare exception,</w:t>
      </w:r>
      <w:r w:rsidRPr="0022198C">
        <w:rPr>
          <w:rFonts w:ascii="Times New Roman" w:hAnsi="Times New Roman"/>
          <w:szCs w:val="24"/>
        </w:rPr>
        <w:t xml:space="preserve"> completed app</w:t>
      </w:r>
      <w:r w:rsidR="00F9327F">
        <w:rPr>
          <w:rFonts w:ascii="Times New Roman" w:hAnsi="Times New Roman"/>
          <w:szCs w:val="24"/>
        </w:rPr>
        <w:t>lications are submitted by mail</w:t>
      </w:r>
      <w:r w:rsidR="0018650F">
        <w:rPr>
          <w:rFonts w:ascii="Times New Roman" w:hAnsi="Times New Roman"/>
          <w:szCs w:val="24"/>
        </w:rPr>
        <w:t xml:space="preserve">. </w:t>
      </w:r>
      <w:r w:rsidR="0099292C">
        <w:rPr>
          <w:rFonts w:ascii="Times New Roman" w:hAnsi="Times New Roman"/>
          <w:szCs w:val="24"/>
        </w:rPr>
        <w:t>18,668</w:t>
      </w:r>
      <w:r w:rsidRPr="0022198C">
        <w:rPr>
          <w:rFonts w:ascii="Times New Roman" w:hAnsi="Times New Roman"/>
          <w:szCs w:val="24"/>
        </w:rPr>
        <w:t xml:space="preserve"> applications x $</w:t>
      </w:r>
      <w:r w:rsidR="0099292C">
        <w:rPr>
          <w:rFonts w:ascii="Times New Roman" w:hAnsi="Times New Roman"/>
          <w:szCs w:val="24"/>
        </w:rPr>
        <w:t>7.7</w:t>
      </w:r>
      <w:r w:rsidR="0011269A">
        <w:rPr>
          <w:rFonts w:ascii="Times New Roman" w:hAnsi="Times New Roman"/>
          <w:szCs w:val="24"/>
        </w:rPr>
        <w:t>9</w:t>
      </w:r>
      <w:r w:rsidRPr="0022198C">
        <w:rPr>
          <w:rFonts w:ascii="Times New Roman" w:hAnsi="Times New Roman"/>
          <w:szCs w:val="24"/>
        </w:rPr>
        <w:t xml:space="preserve"> ($</w:t>
      </w:r>
      <w:r w:rsidR="0011269A">
        <w:rPr>
          <w:rFonts w:ascii="Times New Roman" w:hAnsi="Times New Roman"/>
          <w:szCs w:val="24"/>
        </w:rPr>
        <w:t>7.</w:t>
      </w:r>
      <w:r w:rsidR="0099292C">
        <w:rPr>
          <w:rFonts w:ascii="Times New Roman" w:hAnsi="Times New Roman"/>
          <w:szCs w:val="24"/>
        </w:rPr>
        <w:t>75</w:t>
      </w:r>
      <w:r w:rsidRPr="0022198C" w:rsidR="00964753">
        <w:rPr>
          <w:rFonts w:ascii="Times New Roman" w:hAnsi="Times New Roman"/>
          <w:szCs w:val="24"/>
        </w:rPr>
        <w:t xml:space="preserve"> </w:t>
      </w:r>
      <w:r w:rsidRPr="0022198C">
        <w:rPr>
          <w:rFonts w:ascii="Times New Roman" w:hAnsi="Times New Roman"/>
          <w:szCs w:val="24"/>
        </w:rPr>
        <w:t>postage + $0.0</w:t>
      </w:r>
      <w:r w:rsidR="0011269A">
        <w:rPr>
          <w:rFonts w:ascii="Times New Roman" w:hAnsi="Times New Roman"/>
          <w:szCs w:val="24"/>
        </w:rPr>
        <w:t>4</w:t>
      </w:r>
      <w:r w:rsidRPr="0022198C">
        <w:rPr>
          <w:rFonts w:ascii="Times New Roman" w:hAnsi="Times New Roman"/>
          <w:szCs w:val="24"/>
        </w:rPr>
        <w:t xml:space="preserve"> per envelope) = </w:t>
      </w:r>
      <w:r w:rsidRPr="0022198C">
        <w:rPr>
          <w:rFonts w:ascii="Times New Roman" w:hAnsi="Times New Roman"/>
          <w:b/>
          <w:szCs w:val="24"/>
        </w:rPr>
        <w:t>$</w:t>
      </w:r>
      <w:r w:rsidR="00F9327F">
        <w:rPr>
          <w:rFonts w:ascii="Times New Roman" w:hAnsi="Times New Roman"/>
          <w:b/>
          <w:szCs w:val="24"/>
        </w:rPr>
        <w:t>1</w:t>
      </w:r>
      <w:r w:rsidR="0099292C">
        <w:rPr>
          <w:rFonts w:ascii="Times New Roman" w:hAnsi="Times New Roman"/>
          <w:b/>
          <w:szCs w:val="24"/>
        </w:rPr>
        <w:t>45,424</w:t>
      </w:r>
      <w:r w:rsidRPr="0022198C">
        <w:rPr>
          <w:rFonts w:ascii="Times New Roman" w:hAnsi="Times New Roman"/>
          <w:b/>
          <w:szCs w:val="24"/>
        </w:rPr>
        <w:t>.</w:t>
      </w:r>
      <w:r w:rsidRPr="0022198C" w:rsidR="00A85D2B">
        <w:rPr>
          <w:rFonts w:ascii="Times New Roman" w:hAnsi="Times New Roman"/>
          <w:b/>
          <w:szCs w:val="24"/>
        </w:rPr>
        <w:t xml:space="preserve"> (rounded)</w:t>
      </w:r>
      <w:r w:rsidR="00546ACE">
        <w:rPr>
          <w:rFonts w:ascii="Times New Roman" w:hAnsi="Times New Roman"/>
          <w:szCs w:val="24"/>
        </w:rPr>
        <w:t>.</w:t>
      </w:r>
    </w:p>
    <w:p w:rsidRPr="0022198C" w:rsidR="00D73BFC" w:rsidP="0022198C" w:rsidRDefault="00D73BFC" w14:paraId="33862D3A" w14:textId="77777777">
      <w:pPr>
        <w:widowControl/>
        <w:tabs>
          <w:tab w:val="left" w:pos="720"/>
          <w:tab w:val="left" w:pos="1080"/>
        </w:tabs>
        <w:ind w:left="720"/>
        <w:rPr>
          <w:rFonts w:ascii="Times New Roman" w:hAnsi="Times New Roman"/>
          <w:b/>
          <w:szCs w:val="24"/>
        </w:rPr>
      </w:pPr>
    </w:p>
    <w:p w:rsidRPr="0022198C" w:rsidR="005C479F" w:rsidP="0022198C" w:rsidRDefault="005C479F" w14:paraId="3D81DA78" w14:textId="77777777">
      <w:pPr>
        <w:widowControl/>
        <w:tabs>
          <w:tab w:val="left" w:pos="720"/>
          <w:tab w:val="left" w:pos="1080"/>
        </w:tabs>
        <w:ind w:left="720"/>
        <w:rPr>
          <w:rFonts w:ascii="Times New Roman" w:hAnsi="Times New Roman"/>
          <w:b/>
          <w:szCs w:val="24"/>
        </w:rPr>
      </w:pPr>
      <w:r w:rsidRPr="0022198C">
        <w:rPr>
          <w:rFonts w:ascii="Times New Roman" w:hAnsi="Times New Roman"/>
          <w:b/>
          <w:szCs w:val="24"/>
        </w:rPr>
        <w:t>D.</w:t>
      </w:r>
      <w:r w:rsidRPr="0022198C">
        <w:rPr>
          <w:rFonts w:ascii="Times New Roman" w:hAnsi="Times New Roman"/>
          <w:b/>
          <w:szCs w:val="24"/>
        </w:rPr>
        <w:tab/>
        <w:t>Total Associated Costs</w:t>
      </w:r>
    </w:p>
    <w:p w:rsidRPr="0022198C" w:rsidR="005C479F" w:rsidP="0022198C" w:rsidRDefault="005C479F" w14:paraId="39A7039D" w14:textId="77777777">
      <w:pPr>
        <w:widowControl/>
        <w:tabs>
          <w:tab w:val="left" w:pos="720"/>
          <w:tab w:val="left" w:pos="1080"/>
        </w:tabs>
        <w:ind w:left="720"/>
        <w:rPr>
          <w:rFonts w:ascii="Times New Roman" w:hAnsi="Times New Roman"/>
          <w:szCs w:val="24"/>
        </w:rPr>
      </w:pPr>
    </w:p>
    <w:p w:rsidRPr="0022198C" w:rsidR="005C479F" w:rsidP="0022198C" w:rsidRDefault="0099292C" w14:paraId="57426597" w14:textId="77777777">
      <w:pPr>
        <w:widowControl/>
        <w:tabs>
          <w:tab w:val="left" w:pos="720"/>
          <w:tab w:val="left" w:pos="1080"/>
        </w:tabs>
        <w:ind w:left="720"/>
        <w:rPr>
          <w:rFonts w:ascii="Times New Roman" w:hAnsi="Times New Roman"/>
          <w:szCs w:val="24"/>
        </w:rPr>
      </w:pPr>
      <w:r w:rsidRPr="0099292C">
        <w:rPr>
          <w:rFonts w:ascii="Times New Roman" w:hAnsi="Times New Roman"/>
          <w:szCs w:val="24"/>
        </w:rPr>
        <w:t>$330,408</w:t>
      </w:r>
      <w:r w:rsidRPr="0022198C" w:rsidR="00D73BFC">
        <w:rPr>
          <w:rFonts w:ascii="Times New Roman" w:hAnsi="Times New Roman"/>
          <w:szCs w:val="24"/>
        </w:rPr>
        <w:t xml:space="preserve"> </w:t>
      </w:r>
      <w:r w:rsidRPr="0022198C" w:rsidR="005C479F">
        <w:rPr>
          <w:rFonts w:ascii="Times New Roman" w:hAnsi="Times New Roman"/>
          <w:szCs w:val="24"/>
        </w:rPr>
        <w:t xml:space="preserve">(Forms WH-514/514a) + </w:t>
      </w:r>
      <w:r w:rsidRPr="0099292C">
        <w:rPr>
          <w:rFonts w:ascii="Times New Roman" w:hAnsi="Times New Roman"/>
          <w:szCs w:val="24"/>
        </w:rPr>
        <w:t>$519,708</w:t>
      </w:r>
      <w:r w:rsidRPr="0022198C" w:rsidR="00D73BFC">
        <w:rPr>
          <w:rFonts w:ascii="Times New Roman" w:hAnsi="Times New Roman"/>
          <w:szCs w:val="24"/>
        </w:rPr>
        <w:t xml:space="preserve"> </w:t>
      </w:r>
      <w:r w:rsidRPr="0022198C" w:rsidR="005C479F">
        <w:rPr>
          <w:rFonts w:ascii="Times New Roman" w:hAnsi="Times New Roman"/>
          <w:szCs w:val="24"/>
        </w:rPr>
        <w:t xml:space="preserve">(Form WH-515) </w:t>
      </w:r>
      <w:r w:rsidRPr="0022198C" w:rsidR="00D73BFC">
        <w:rPr>
          <w:rFonts w:ascii="Times New Roman" w:hAnsi="Times New Roman"/>
          <w:szCs w:val="24"/>
        </w:rPr>
        <w:t>+</w:t>
      </w:r>
      <w:r w:rsidRPr="0022198C" w:rsidR="005C479F">
        <w:rPr>
          <w:rFonts w:ascii="Times New Roman" w:hAnsi="Times New Roman"/>
          <w:szCs w:val="24"/>
        </w:rPr>
        <w:t xml:space="preserve"> </w:t>
      </w:r>
      <w:r w:rsidRPr="0022198C" w:rsidR="00D73BFC">
        <w:rPr>
          <w:rFonts w:ascii="Times New Roman" w:hAnsi="Times New Roman"/>
          <w:szCs w:val="24"/>
        </w:rPr>
        <w:t>$</w:t>
      </w:r>
      <w:r w:rsidRPr="0099292C">
        <w:rPr>
          <w:rFonts w:ascii="Times New Roman" w:hAnsi="Times New Roman"/>
          <w:szCs w:val="24"/>
        </w:rPr>
        <w:t>145,424</w:t>
      </w:r>
      <w:r w:rsidRPr="0099292C" w:rsidR="00BE4C30">
        <w:rPr>
          <w:rFonts w:ascii="Times New Roman" w:hAnsi="Times New Roman"/>
          <w:szCs w:val="24"/>
        </w:rPr>
        <w:t xml:space="preserve"> </w:t>
      </w:r>
      <w:r w:rsidRPr="0022198C" w:rsidR="00BE4C30">
        <w:rPr>
          <w:rFonts w:ascii="Times New Roman" w:hAnsi="Times New Roman"/>
          <w:szCs w:val="24"/>
        </w:rPr>
        <w:t>(Form WH-530)</w:t>
      </w:r>
      <w:r w:rsidRPr="0022198C" w:rsidR="00D73BFC">
        <w:rPr>
          <w:rFonts w:ascii="Times New Roman" w:hAnsi="Times New Roman"/>
          <w:szCs w:val="24"/>
        </w:rPr>
        <w:t xml:space="preserve"> =</w:t>
      </w:r>
      <w:r w:rsidRPr="0022198C" w:rsidR="00D73BFC">
        <w:rPr>
          <w:rFonts w:ascii="Times New Roman" w:hAnsi="Times New Roman"/>
          <w:b/>
          <w:szCs w:val="24"/>
        </w:rPr>
        <w:t xml:space="preserve"> </w:t>
      </w:r>
      <w:r w:rsidRPr="0022198C" w:rsidR="00F1509C">
        <w:rPr>
          <w:rFonts w:ascii="Times New Roman" w:hAnsi="Times New Roman"/>
          <w:b/>
          <w:szCs w:val="24"/>
        </w:rPr>
        <w:t>$</w:t>
      </w:r>
      <w:r>
        <w:rPr>
          <w:rFonts w:ascii="Times New Roman" w:hAnsi="Times New Roman"/>
          <w:b/>
          <w:szCs w:val="24"/>
        </w:rPr>
        <w:t>995,540</w:t>
      </w:r>
      <w:r w:rsidRPr="00546ACE" w:rsidR="00546ACE">
        <w:rPr>
          <w:rFonts w:ascii="Times New Roman" w:hAnsi="Times New Roman"/>
          <w:szCs w:val="24"/>
        </w:rPr>
        <w:t>.</w:t>
      </w:r>
    </w:p>
    <w:p w:rsidRPr="0022198C" w:rsidR="00BD0584" w:rsidP="0022198C" w:rsidRDefault="00265444" w14:paraId="29403D9B" w14:textId="77777777">
      <w:pPr>
        <w:widowControl/>
        <w:tabs>
          <w:tab w:val="right" w:pos="540"/>
          <w:tab w:val="left" w:pos="720"/>
        </w:tabs>
        <w:ind w:left="720" w:hanging="720"/>
        <w:rPr>
          <w:rFonts w:ascii="Times New Roman" w:hAnsi="Times New Roman"/>
          <w:b/>
          <w:szCs w:val="24"/>
        </w:rPr>
      </w:pPr>
      <w:r w:rsidRPr="0022198C">
        <w:rPr>
          <w:rFonts w:ascii="Times New Roman" w:hAnsi="Times New Roman"/>
          <w:b/>
          <w:szCs w:val="24"/>
        </w:rPr>
        <w:tab/>
      </w:r>
    </w:p>
    <w:p w:rsidRPr="0022198C" w:rsidR="005847FE" w:rsidP="0022198C" w:rsidRDefault="005847FE" w14:paraId="20881E6E" w14:textId="77777777">
      <w:pPr>
        <w:widowControl/>
        <w:tabs>
          <w:tab w:val="right" w:pos="540"/>
          <w:tab w:val="left" w:pos="720"/>
        </w:tabs>
        <w:ind w:left="720" w:hanging="720"/>
        <w:rPr>
          <w:rFonts w:ascii="Times New Roman" w:hAnsi="Times New Roman"/>
          <w:b/>
          <w:szCs w:val="24"/>
        </w:rPr>
      </w:pPr>
      <w:r w:rsidRPr="0022198C">
        <w:rPr>
          <w:rFonts w:ascii="Times New Roman" w:hAnsi="Times New Roman"/>
          <w:b/>
          <w:szCs w:val="24"/>
        </w:rPr>
        <w:t>14.</w:t>
      </w:r>
      <w:r w:rsidRPr="0022198C">
        <w:rPr>
          <w:rFonts w:ascii="Times New Roman" w:hAnsi="Times New Roman"/>
          <w:b/>
          <w:szCs w:val="24"/>
        </w:rPr>
        <w:tab/>
      </w:r>
      <w:r w:rsidRPr="0022198C" w:rsidR="00BD0584">
        <w:rPr>
          <w:rFonts w:ascii="Times New Roman" w:hAnsi="Times New Roman"/>
          <w:b/>
          <w:szCs w:val="24"/>
        </w:rPr>
        <w:tab/>
      </w:r>
      <w:r w:rsidRPr="0022198C" w:rsidR="00265444">
        <w:rPr>
          <w:rFonts w:ascii="Times New Roman" w:hAnsi="Times New Roman"/>
          <w:b/>
          <w:szCs w:val="24"/>
        </w:rPr>
        <w:t xml:space="preserve">Estimated Annual </w:t>
      </w:r>
      <w:r w:rsidRPr="0022198C">
        <w:rPr>
          <w:rFonts w:ascii="Times New Roman" w:hAnsi="Times New Roman"/>
          <w:b/>
          <w:szCs w:val="24"/>
        </w:rPr>
        <w:t xml:space="preserve">Federal </w:t>
      </w:r>
      <w:r w:rsidRPr="0022198C" w:rsidR="00265444">
        <w:rPr>
          <w:rFonts w:ascii="Times New Roman" w:hAnsi="Times New Roman"/>
          <w:b/>
          <w:szCs w:val="24"/>
        </w:rPr>
        <w:t>Costs</w:t>
      </w:r>
    </w:p>
    <w:p w:rsidR="0081795C" w:rsidP="0022198C" w:rsidRDefault="00F656E8" w14:paraId="21042181"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sidR="004D46F6">
        <w:rPr>
          <w:rFonts w:ascii="Times New Roman" w:hAnsi="Times New Roman"/>
          <w:szCs w:val="24"/>
        </w:rPr>
        <w:tab/>
      </w:r>
      <w:r w:rsidRPr="0022198C" w:rsidR="003F05FE">
        <w:rPr>
          <w:rFonts w:ascii="Times New Roman" w:hAnsi="Times New Roman"/>
          <w:szCs w:val="24"/>
        </w:rPr>
        <w:t>The annualized federal cost involves printing, mail</w:t>
      </w:r>
      <w:r w:rsidR="0099292C">
        <w:rPr>
          <w:rFonts w:ascii="Times New Roman" w:hAnsi="Times New Roman"/>
          <w:szCs w:val="24"/>
        </w:rPr>
        <w:t xml:space="preserve">ing, and processing the forms. </w:t>
      </w:r>
      <w:r w:rsidRPr="0022198C" w:rsidR="003F05FE">
        <w:rPr>
          <w:rFonts w:ascii="Times New Roman" w:hAnsi="Times New Roman"/>
          <w:szCs w:val="24"/>
        </w:rPr>
        <w:t>WHD field offices and State Workforce Agency offices maintain the forms fo</w:t>
      </w:r>
      <w:r w:rsidR="0081795C">
        <w:rPr>
          <w:rFonts w:ascii="Times New Roman" w:hAnsi="Times New Roman"/>
          <w:szCs w:val="24"/>
        </w:rPr>
        <w:t xml:space="preserve">r distribution. </w:t>
      </w:r>
      <w:r w:rsidRPr="0022198C" w:rsidR="003F05FE">
        <w:rPr>
          <w:rFonts w:ascii="Times New Roman" w:hAnsi="Times New Roman"/>
          <w:szCs w:val="24"/>
        </w:rPr>
        <w:t xml:space="preserve">Approximately </w:t>
      </w:r>
      <w:r w:rsidR="0099292C">
        <w:rPr>
          <w:rFonts w:ascii="Times New Roman" w:hAnsi="Times New Roman"/>
          <w:szCs w:val="24"/>
        </w:rPr>
        <w:t>8,472</w:t>
      </w:r>
      <w:r w:rsidRPr="0022198C" w:rsidR="001C1CA4">
        <w:rPr>
          <w:rFonts w:ascii="Times New Roman" w:hAnsi="Times New Roman"/>
          <w:szCs w:val="24"/>
        </w:rPr>
        <w:t xml:space="preserve"> WH-514s, </w:t>
      </w:r>
      <w:r w:rsidR="0099292C">
        <w:rPr>
          <w:rFonts w:ascii="Times New Roman" w:hAnsi="Times New Roman"/>
          <w:szCs w:val="24"/>
        </w:rPr>
        <w:t>7,532</w:t>
      </w:r>
      <w:r w:rsidRPr="0022198C" w:rsidR="001C1CA4">
        <w:rPr>
          <w:rFonts w:ascii="Times New Roman" w:hAnsi="Times New Roman"/>
          <w:szCs w:val="24"/>
        </w:rPr>
        <w:t xml:space="preserve"> WH-515s and </w:t>
      </w:r>
      <w:r w:rsidRPr="0022198C" w:rsidR="004802A1">
        <w:rPr>
          <w:rFonts w:ascii="Times New Roman" w:hAnsi="Times New Roman"/>
          <w:szCs w:val="24"/>
        </w:rPr>
        <w:t>1</w:t>
      </w:r>
      <w:r w:rsidR="0099292C">
        <w:rPr>
          <w:rFonts w:ascii="Times New Roman" w:hAnsi="Times New Roman"/>
          <w:szCs w:val="24"/>
        </w:rPr>
        <w:t>8,668</w:t>
      </w:r>
      <w:r w:rsidRPr="0022198C" w:rsidR="004802A1">
        <w:rPr>
          <w:rFonts w:ascii="Times New Roman" w:hAnsi="Times New Roman"/>
          <w:szCs w:val="24"/>
        </w:rPr>
        <w:t xml:space="preserve"> </w:t>
      </w:r>
      <w:r w:rsidRPr="0022198C" w:rsidR="003F05FE">
        <w:rPr>
          <w:rFonts w:ascii="Times New Roman" w:hAnsi="Times New Roman"/>
          <w:szCs w:val="24"/>
        </w:rPr>
        <w:t>WH-530</w:t>
      </w:r>
      <w:r w:rsidRPr="0022198C" w:rsidR="001C1CA4">
        <w:rPr>
          <w:rFonts w:ascii="Times New Roman" w:hAnsi="Times New Roman"/>
          <w:szCs w:val="24"/>
        </w:rPr>
        <w:t>s are filed annually for a total of</w:t>
      </w:r>
      <w:r w:rsidR="00FE08C5">
        <w:rPr>
          <w:rFonts w:ascii="Times New Roman" w:hAnsi="Times New Roman"/>
          <w:szCs w:val="24"/>
        </w:rPr>
        <w:t xml:space="preserve"> 34,672 </w:t>
      </w:r>
      <w:r w:rsidRPr="0022198C" w:rsidR="001C1CA4">
        <w:rPr>
          <w:rFonts w:ascii="Times New Roman" w:hAnsi="Times New Roman"/>
          <w:szCs w:val="24"/>
        </w:rPr>
        <w:t>forms filed</w:t>
      </w:r>
      <w:r w:rsidRPr="0022198C" w:rsidR="003F05FE">
        <w:rPr>
          <w:rFonts w:ascii="Times New Roman" w:hAnsi="Times New Roman"/>
          <w:szCs w:val="24"/>
        </w:rPr>
        <w:t>.</w:t>
      </w:r>
      <w:r w:rsidR="0081795C">
        <w:rPr>
          <w:rFonts w:ascii="Times New Roman" w:hAnsi="Times New Roman"/>
          <w:szCs w:val="24"/>
        </w:rPr>
        <w:t xml:space="preserve"> </w:t>
      </w:r>
    </w:p>
    <w:p w:rsidR="0081795C" w:rsidP="0022198C" w:rsidRDefault="0081795C" w14:paraId="3686068A" w14:textId="77777777">
      <w:pPr>
        <w:widowControl/>
        <w:tabs>
          <w:tab w:val="right" w:pos="360"/>
          <w:tab w:val="left" w:pos="720"/>
        </w:tabs>
        <w:ind w:left="720" w:hanging="720"/>
        <w:rPr>
          <w:rFonts w:ascii="Times New Roman" w:hAnsi="Times New Roman"/>
          <w:szCs w:val="24"/>
        </w:rPr>
      </w:pPr>
    </w:p>
    <w:p w:rsidRPr="00DF0B50" w:rsidR="003F05FE" w:rsidP="0022198C" w:rsidRDefault="0081795C" w14:paraId="4EB5AA35" w14:textId="77777777">
      <w:pPr>
        <w:widowControl/>
        <w:tabs>
          <w:tab w:val="right" w:pos="360"/>
          <w:tab w:val="left" w:pos="720"/>
        </w:tabs>
        <w:ind w:left="720" w:hanging="720"/>
        <w:rPr>
          <w:rFonts w:ascii="Times New Roman" w:hAnsi="Times New Roman"/>
        </w:rPr>
      </w:pPr>
      <w:r>
        <w:rPr>
          <w:rFonts w:ascii="Times New Roman" w:hAnsi="Times New Roman"/>
          <w:szCs w:val="24"/>
        </w:rPr>
        <w:tab/>
      </w:r>
      <w:r>
        <w:rPr>
          <w:rFonts w:ascii="Times New Roman" w:hAnsi="Times New Roman"/>
          <w:szCs w:val="24"/>
        </w:rPr>
        <w:tab/>
      </w:r>
      <w:r w:rsidRPr="0022198C" w:rsidR="006845EA">
        <w:rPr>
          <w:rFonts w:ascii="Times New Roman" w:hAnsi="Times New Roman"/>
          <w:szCs w:val="24"/>
        </w:rPr>
        <w:t>DOL estimates that about 10 percent</w:t>
      </w:r>
      <w:r w:rsidRPr="0022198C" w:rsidR="001C1CA4">
        <w:rPr>
          <w:rFonts w:ascii="Times New Roman" w:hAnsi="Times New Roman"/>
          <w:szCs w:val="24"/>
        </w:rPr>
        <w:t xml:space="preserve"> of those forms are </w:t>
      </w:r>
      <w:r>
        <w:rPr>
          <w:rFonts w:ascii="Times New Roman" w:hAnsi="Times New Roman"/>
          <w:szCs w:val="24"/>
        </w:rPr>
        <w:t>produced and distributed by WHD, which equals =</w:t>
      </w:r>
      <w:r w:rsidR="00FE08C5">
        <w:rPr>
          <w:rFonts w:ascii="Times New Roman" w:hAnsi="Times New Roman"/>
          <w:szCs w:val="24"/>
        </w:rPr>
        <w:t xml:space="preserve"> 3,467. </w:t>
      </w:r>
      <w:r w:rsidRPr="0022198C" w:rsidR="003F05FE">
        <w:rPr>
          <w:rFonts w:ascii="Times New Roman" w:hAnsi="Times New Roman"/>
          <w:szCs w:val="24"/>
        </w:rPr>
        <w:t>The WHD processes applications in</w:t>
      </w:r>
      <w:r w:rsidR="00163F79">
        <w:rPr>
          <w:rFonts w:ascii="Times New Roman" w:hAnsi="Times New Roman"/>
          <w:szCs w:val="24"/>
        </w:rPr>
        <w:t xml:space="preserve"> in the </w:t>
      </w:r>
      <w:r w:rsidRPr="0022198C" w:rsidR="00897BBF">
        <w:rPr>
          <w:rFonts w:ascii="Times New Roman" w:hAnsi="Times New Roman"/>
          <w:szCs w:val="24"/>
        </w:rPr>
        <w:t xml:space="preserve">San Jose/San Francisco/Oakland </w:t>
      </w:r>
      <w:r w:rsidR="00163F79">
        <w:rPr>
          <w:rFonts w:ascii="Times New Roman" w:hAnsi="Times New Roman"/>
          <w:szCs w:val="24"/>
        </w:rPr>
        <w:t>office and used OPM wages for that region:</w:t>
      </w:r>
      <w:r w:rsidRPr="0022198C" w:rsidR="003F05FE">
        <w:rPr>
          <w:rFonts w:ascii="Times New Roman" w:hAnsi="Times New Roman"/>
          <w:szCs w:val="24"/>
        </w:rPr>
        <w:t xml:space="preserve"> </w:t>
      </w:r>
      <w:hyperlink w:history="1" r:id="rId17">
        <w:r w:rsidRPr="00A259F2" w:rsidR="00A259F2">
          <w:rPr>
            <w:rStyle w:val="Hyperlink"/>
            <w:rFonts w:ascii="Times New Roman" w:hAnsi="Times New Roman"/>
          </w:rPr>
          <w:t>https://www.opm.gov/policy-data-oversight/pay-leave/salaries-wages/salary-tables/pdf/2020/SF_h.pdf</w:t>
        </w:r>
      </w:hyperlink>
      <w:r w:rsidR="00DF0B50">
        <w:rPr>
          <w:rFonts w:ascii="Times New Roman" w:hAnsi="Times New Roman"/>
        </w:rPr>
        <w:t xml:space="preserve">. In addition, there is a 46% benefit cost and 17% overhead cost. </w:t>
      </w:r>
    </w:p>
    <w:p w:rsidRPr="00DF0B50" w:rsidR="00DF0B50" w:rsidP="0022198C" w:rsidRDefault="00DF0B50" w14:paraId="2A4F976F" w14:textId="77777777">
      <w:pPr>
        <w:widowControl/>
        <w:tabs>
          <w:tab w:val="right" w:pos="360"/>
          <w:tab w:val="left" w:pos="720"/>
        </w:tabs>
        <w:ind w:left="720" w:hanging="720"/>
        <w:rPr>
          <w:rFonts w:ascii="Times New Roman" w:hAnsi="Times New Roman"/>
          <w:szCs w:val="24"/>
          <w:highlight w:val="yellow"/>
        </w:rPr>
      </w:pPr>
    </w:p>
    <w:p w:rsidRPr="0022198C" w:rsidR="003F05FE" w:rsidP="0022198C" w:rsidRDefault="0024036C" w14:paraId="4A71518B"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Pr>
          <w:rFonts w:ascii="Times New Roman" w:hAnsi="Times New Roman"/>
          <w:szCs w:val="24"/>
        </w:rPr>
        <w:tab/>
      </w:r>
      <w:r w:rsidRPr="0022198C" w:rsidR="003F05FE">
        <w:rPr>
          <w:rFonts w:ascii="Times New Roman" w:hAnsi="Times New Roman"/>
          <w:szCs w:val="24"/>
        </w:rPr>
        <w:t xml:space="preserve">Printing:  </w:t>
      </w:r>
      <w:r w:rsidR="00FE08C5">
        <w:rPr>
          <w:rFonts w:ascii="Times New Roman" w:hAnsi="Times New Roman"/>
          <w:szCs w:val="24"/>
        </w:rPr>
        <w:t>3,467</w:t>
      </w:r>
      <w:r w:rsidRPr="0022198C" w:rsidR="004802A1">
        <w:rPr>
          <w:rFonts w:ascii="Times New Roman" w:hAnsi="Times New Roman"/>
          <w:szCs w:val="24"/>
        </w:rPr>
        <w:t xml:space="preserve"> </w:t>
      </w:r>
      <w:r w:rsidR="00C81327">
        <w:rPr>
          <w:rFonts w:ascii="Times New Roman" w:hAnsi="Times New Roman"/>
          <w:szCs w:val="24"/>
        </w:rPr>
        <w:t>for</w:t>
      </w:r>
      <w:r w:rsidR="00A259F2">
        <w:rPr>
          <w:rFonts w:ascii="Times New Roman" w:hAnsi="Times New Roman"/>
          <w:szCs w:val="24"/>
        </w:rPr>
        <w:t>ms x</w:t>
      </w:r>
      <w:r w:rsidRPr="0022198C" w:rsidR="0020033C">
        <w:rPr>
          <w:rFonts w:ascii="Times New Roman" w:hAnsi="Times New Roman"/>
          <w:szCs w:val="24"/>
        </w:rPr>
        <w:t xml:space="preserve"> $.0</w:t>
      </w:r>
      <w:r w:rsidR="0011269A">
        <w:rPr>
          <w:rFonts w:ascii="Times New Roman" w:hAnsi="Times New Roman"/>
          <w:szCs w:val="24"/>
        </w:rPr>
        <w:t>3</w:t>
      </w:r>
      <w:r w:rsidRPr="0022198C" w:rsidR="0020033C">
        <w:rPr>
          <w:rFonts w:ascii="Times New Roman" w:hAnsi="Times New Roman"/>
          <w:szCs w:val="24"/>
        </w:rPr>
        <w:t xml:space="preserve"> per form =</w:t>
      </w:r>
      <w:r w:rsidR="00A259F2">
        <w:rPr>
          <w:rFonts w:ascii="Times New Roman" w:hAnsi="Times New Roman"/>
          <w:szCs w:val="24"/>
        </w:rPr>
        <w:t xml:space="preserve"> </w:t>
      </w:r>
      <w:r w:rsidRPr="0022198C" w:rsidR="003F05FE">
        <w:rPr>
          <w:rFonts w:ascii="Times New Roman" w:hAnsi="Times New Roman"/>
          <w:szCs w:val="24"/>
        </w:rPr>
        <w:t>$</w:t>
      </w:r>
      <w:r w:rsidR="00A259F2">
        <w:rPr>
          <w:rFonts w:ascii="Times New Roman" w:hAnsi="Times New Roman"/>
          <w:szCs w:val="24"/>
        </w:rPr>
        <w:t>104</w:t>
      </w:r>
      <w:r w:rsidRPr="0022198C" w:rsidR="0019112B">
        <w:rPr>
          <w:rFonts w:ascii="Times New Roman" w:hAnsi="Times New Roman"/>
          <w:szCs w:val="24"/>
        </w:rPr>
        <w:t xml:space="preserve"> </w:t>
      </w:r>
      <w:r w:rsidRPr="0022198C" w:rsidR="003F05FE">
        <w:rPr>
          <w:rFonts w:ascii="Times New Roman" w:hAnsi="Times New Roman"/>
          <w:szCs w:val="24"/>
        </w:rPr>
        <w:t>(rounded)</w:t>
      </w:r>
      <w:r w:rsidR="00546ACE">
        <w:rPr>
          <w:rFonts w:ascii="Times New Roman" w:hAnsi="Times New Roman"/>
          <w:szCs w:val="24"/>
        </w:rPr>
        <w:t>.</w:t>
      </w:r>
    </w:p>
    <w:p w:rsidRPr="0022198C" w:rsidR="003F05FE" w:rsidP="0022198C" w:rsidRDefault="003F05FE" w14:paraId="785221A0" w14:textId="77777777">
      <w:pPr>
        <w:widowControl/>
        <w:tabs>
          <w:tab w:val="left" w:pos="720"/>
        </w:tabs>
        <w:ind w:left="720" w:right="2160"/>
        <w:rPr>
          <w:rFonts w:ascii="Times New Roman" w:hAnsi="Times New Roman"/>
          <w:szCs w:val="24"/>
        </w:rPr>
      </w:pPr>
    </w:p>
    <w:p w:rsidRPr="0022198C" w:rsidR="003F05FE" w:rsidP="0022198C" w:rsidRDefault="003F05FE" w14:paraId="01E0F90E" w14:textId="77777777">
      <w:pPr>
        <w:widowControl/>
        <w:tabs>
          <w:tab w:val="left" w:pos="720"/>
          <w:tab w:val="right" w:pos="9360"/>
        </w:tabs>
        <w:ind w:left="720"/>
        <w:rPr>
          <w:rFonts w:ascii="Times New Roman" w:hAnsi="Times New Roman"/>
          <w:szCs w:val="24"/>
        </w:rPr>
      </w:pPr>
      <w:r w:rsidRPr="0022198C">
        <w:rPr>
          <w:rFonts w:ascii="Times New Roman" w:hAnsi="Times New Roman"/>
          <w:szCs w:val="24"/>
        </w:rPr>
        <w:lastRenderedPageBreak/>
        <w:t xml:space="preserve">Postage:  </w:t>
      </w:r>
      <w:r w:rsidR="00FE08C5">
        <w:rPr>
          <w:rFonts w:ascii="Times New Roman" w:hAnsi="Times New Roman"/>
          <w:szCs w:val="24"/>
        </w:rPr>
        <w:t>3,467</w:t>
      </w:r>
      <w:r w:rsidRPr="0022198C" w:rsidR="0019112B">
        <w:rPr>
          <w:rFonts w:ascii="Times New Roman" w:hAnsi="Times New Roman"/>
          <w:szCs w:val="24"/>
        </w:rPr>
        <w:t xml:space="preserve"> </w:t>
      </w:r>
      <w:r w:rsidRPr="0022198C" w:rsidR="004802A1">
        <w:rPr>
          <w:rFonts w:ascii="Times New Roman" w:hAnsi="Times New Roman"/>
          <w:szCs w:val="24"/>
        </w:rPr>
        <w:t>f</w:t>
      </w:r>
      <w:r w:rsidR="00C81327">
        <w:rPr>
          <w:rFonts w:ascii="Times New Roman" w:hAnsi="Times New Roman"/>
          <w:szCs w:val="24"/>
        </w:rPr>
        <w:t>orms x</w:t>
      </w:r>
      <w:r w:rsidR="00A259F2">
        <w:rPr>
          <w:rFonts w:ascii="Times New Roman" w:hAnsi="Times New Roman"/>
          <w:szCs w:val="24"/>
        </w:rPr>
        <w:t xml:space="preserve"> </w:t>
      </w:r>
      <w:r w:rsidRPr="0022198C" w:rsidR="0020033C">
        <w:rPr>
          <w:rFonts w:ascii="Times New Roman" w:hAnsi="Times New Roman"/>
          <w:szCs w:val="24"/>
        </w:rPr>
        <w:t>($</w:t>
      </w:r>
      <w:r w:rsidRPr="0022198C" w:rsidR="001C1CA4">
        <w:rPr>
          <w:rFonts w:ascii="Times New Roman" w:hAnsi="Times New Roman"/>
          <w:szCs w:val="24"/>
        </w:rPr>
        <w:t>.</w:t>
      </w:r>
      <w:r w:rsidR="0011269A">
        <w:rPr>
          <w:rFonts w:ascii="Times New Roman" w:hAnsi="Times New Roman"/>
          <w:szCs w:val="24"/>
        </w:rPr>
        <w:t>55</w:t>
      </w:r>
      <w:r w:rsidRPr="0022198C" w:rsidR="00221491">
        <w:rPr>
          <w:rFonts w:ascii="Times New Roman" w:hAnsi="Times New Roman"/>
          <w:szCs w:val="24"/>
        </w:rPr>
        <w:t xml:space="preserve"> </w:t>
      </w:r>
      <w:r w:rsidRPr="0022198C">
        <w:rPr>
          <w:rFonts w:ascii="Times New Roman" w:hAnsi="Times New Roman"/>
          <w:szCs w:val="24"/>
        </w:rPr>
        <w:t>postage + $.0</w:t>
      </w:r>
      <w:r w:rsidR="0011269A">
        <w:rPr>
          <w:rFonts w:ascii="Times New Roman" w:hAnsi="Times New Roman"/>
          <w:szCs w:val="24"/>
        </w:rPr>
        <w:t>4</w:t>
      </w:r>
      <w:r w:rsidR="00A259F2">
        <w:rPr>
          <w:rFonts w:ascii="Times New Roman" w:hAnsi="Times New Roman"/>
          <w:szCs w:val="24"/>
        </w:rPr>
        <w:t xml:space="preserve"> per envelope) = $2,046</w:t>
      </w:r>
      <w:r w:rsidRPr="0022198C" w:rsidR="00221491">
        <w:rPr>
          <w:rFonts w:ascii="Times New Roman" w:hAnsi="Times New Roman"/>
          <w:szCs w:val="24"/>
        </w:rPr>
        <w:t xml:space="preserve"> </w:t>
      </w:r>
      <w:r w:rsidRPr="0022198C">
        <w:rPr>
          <w:rFonts w:ascii="Times New Roman" w:hAnsi="Times New Roman"/>
          <w:szCs w:val="24"/>
        </w:rPr>
        <w:t>(rounded)</w:t>
      </w:r>
      <w:r w:rsidR="00546ACE">
        <w:rPr>
          <w:rFonts w:ascii="Times New Roman" w:hAnsi="Times New Roman"/>
          <w:szCs w:val="24"/>
        </w:rPr>
        <w:t>.</w:t>
      </w:r>
    </w:p>
    <w:p w:rsidRPr="0022198C" w:rsidR="008E6B93" w:rsidP="0022198C" w:rsidRDefault="008E6B93" w14:paraId="2EBF405D" w14:textId="77777777">
      <w:pPr>
        <w:widowControl/>
        <w:tabs>
          <w:tab w:val="left" w:pos="720"/>
          <w:tab w:val="right" w:pos="9270"/>
        </w:tabs>
        <w:ind w:left="720"/>
        <w:rPr>
          <w:rFonts w:ascii="Times New Roman" w:hAnsi="Times New Roman"/>
          <w:szCs w:val="24"/>
        </w:rPr>
      </w:pPr>
    </w:p>
    <w:p w:rsidRPr="00A259F2" w:rsidR="003F05FE" w:rsidP="0022198C" w:rsidRDefault="003F05FE" w14:paraId="7A15050D" w14:textId="77777777">
      <w:pPr>
        <w:widowControl/>
        <w:tabs>
          <w:tab w:val="left" w:pos="720"/>
          <w:tab w:val="right" w:pos="9270"/>
        </w:tabs>
        <w:ind w:left="720"/>
        <w:rPr>
          <w:rFonts w:ascii="Times New Roman" w:hAnsi="Times New Roman"/>
          <w:szCs w:val="24"/>
        </w:rPr>
      </w:pPr>
      <w:r w:rsidRPr="00A259F2">
        <w:rPr>
          <w:rFonts w:ascii="Times New Roman" w:hAnsi="Times New Roman"/>
          <w:szCs w:val="24"/>
        </w:rPr>
        <w:t>GS-5, Step 4 mail clerk to mail forms:</w:t>
      </w:r>
    </w:p>
    <w:p w:rsidRPr="00A259F2" w:rsidR="003F05FE" w:rsidP="0022198C" w:rsidRDefault="00A259F2" w14:paraId="136FCFB1" w14:textId="77777777">
      <w:pPr>
        <w:widowControl/>
        <w:tabs>
          <w:tab w:val="left" w:pos="720"/>
          <w:tab w:val="right" w:pos="9270"/>
        </w:tabs>
        <w:ind w:left="720"/>
        <w:rPr>
          <w:rFonts w:ascii="Times New Roman" w:hAnsi="Times New Roman"/>
          <w:szCs w:val="24"/>
        </w:rPr>
      </w:pPr>
      <w:r w:rsidRPr="00A259F2">
        <w:rPr>
          <w:rFonts w:ascii="Times New Roman" w:hAnsi="Times New Roman"/>
          <w:szCs w:val="24"/>
        </w:rPr>
        <w:t>3,467</w:t>
      </w:r>
      <w:r w:rsidRPr="00A259F2" w:rsidR="0019112B">
        <w:rPr>
          <w:rFonts w:ascii="Times New Roman" w:hAnsi="Times New Roman"/>
          <w:szCs w:val="24"/>
        </w:rPr>
        <w:t xml:space="preserve"> </w:t>
      </w:r>
      <w:r w:rsidRPr="00A259F2" w:rsidR="003F05FE">
        <w:rPr>
          <w:rFonts w:ascii="Times New Roman" w:hAnsi="Times New Roman"/>
          <w:szCs w:val="24"/>
        </w:rPr>
        <w:t>f</w:t>
      </w:r>
      <w:r w:rsidRPr="00A259F2" w:rsidR="0081795C">
        <w:rPr>
          <w:rFonts w:ascii="Times New Roman" w:hAnsi="Times New Roman"/>
          <w:szCs w:val="24"/>
        </w:rPr>
        <w:t>orms x 5 minutes per form</w:t>
      </w:r>
      <w:r>
        <w:rPr>
          <w:rFonts w:ascii="Times New Roman" w:hAnsi="Times New Roman"/>
          <w:szCs w:val="24"/>
        </w:rPr>
        <w:t>/60 minutes</w:t>
      </w:r>
      <w:r w:rsidRPr="00A259F2" w:rsidR="0081795C">
        <w:rPr>
          <w:rFonts w:ascii="Times New Roman" w:hAnsi="Times New Roman"/>
          <w:szCs w:val="24"/>
        </w:rPr>
        <w:t xml:space="preserve"> x</w:t>
      </w:r>
      <w:r w:rsidRPr="00A259F2" w:rsidR="0019112B">
        <w:rPr>
          <w:rFonts w:ascii="Times New Roman" w:hAnsi="Times New Roman"/>
          <w:szCs w:val="24"/>
        </w:rPr>
        <w:t xml:space="preserve"> $</w:t>
      </w:r>
      <w:r w:rsidRPr="00A259F2" w:rsidR="0006164F">
        <w:rPr>
          <w:rFonts w:ascii="Times New Roman" w:hAnsi="Times New Roman"/>
          <w:szCs w:val="24"/>
        </w:rPr>
        <w:t>2</w:t>
      </w:r>
      <w:r>
        <w:rPr>
          <w:rFonts w:ascii="Times New Roman" w:hAnsi="Times New Roman"/>
          <w:szCs w:val="24"/>
        </w:rPr>
        <w:t>2.45</w:t>
      </w:r>
      <w:r w:rsidRPr="00A259F2" w:rsidR="003F05FE">
        <w:rPr>
          <w:rFonts w:ascii="Times New Roman" w:hAnsi="Times New Roman"/>
          <w:szCs w:val="24"/>
        </w:rPr>
        <w:t xml:space="preserve"> per hour =</w:t>
      </w:r>
      <w:r w:rsidRPr="00A259F2" w:rsidR="003F05FE">
        <w:rPr>
          <w:rFonts w:ascii="Times New Roman" w:hAnsi="Times New Roman"/>
          <w:szCs w:val="24"/>
        </w:rPr>
        <w:tab/>
        <w:t>$</w:t>
      </w:r>
      <w:r>
        <w:rPr>
          <w:rFonts w:ascii="Times New Roman" w:hAnsi="Times New Roman"/>
          <w:szCs w:val="24"/>
        </w:rPr>
        <w:t>6,486.18</w:t>
      </w:r>
      <w:r w:rsidRPr="00A259F2" w:rsidR="0006164F">
        <w:rPr>
          <w:rFonts w:ascii="Times New Roman" w:hAnsi="Times New Roman"/>
          <w:szCs w:val="24"/>
        </w:rPr>
        <w:t xml:space="preserve"> </w:t>
      </w:r>
      <w:r w:rsidRPr="00A259F2" w:rsidR="003F05FE">
        <w:rPr>
          <w:rFonts w:ascii="Times New Roman" w:hAnsi="Times New Roman"/>
          <w:szCs w:val="24"/>
        </w:rPr>
        <w:t>(rounded)</w:t>
      </w:r>
      <w:r w:rsidRPr="00A259F2" w:rsidR="00546ACE">
        <w:rPr>
          <w:rFonts w:ascii="Times New Roman" w:hAnsi="Times New Roman"/>
          <w:szCs w:val="24"/>
        </w:rPr>
        <w:t>.</w:t>
      </w:r>
    </w:p>
    <w:p w:rsidRPr="00A259F2" w:rsidR="00C57532" w:rsidP="0022198C" w:rsidRDefault="00A259F2" w14:paraId="437F7877" w14:textId="77777777">
      <w:pPr>
        <w:widowControl/>
        <w:tabs>
          <w:tab w:val="left" w:pos="720"/>
          <w:tab w:val="right" w:pos="9270"/>
        </w:tabs>
        <w:ind w:left="720"/>
        <w:rPr>
          <w:rFonts w:ascii="Times New Roman" w:hAnsi="Times New Roman"/>
          <w:szCs w:val="24"/>
        </w:rPr>
      </w:pPr>
      <w:r w:rsidRPr="00A259F2">
        <w:rPr>
          <w:rFonts w:ascii="Times New Roman" w:hAnsi="Times New Roman"/>
          <w:szCs w:val="24"/>
        </w:rPr>
        <w:t>3,467</w:t>
      </w:r>
      <w:r w:rsidRPr="00A259F2" w:rsidR="0081795C">
        <w:rPr>
          <w:rFonts w:ascii="Times New Roman" w:hAnsi="Times New Roman"/>
          <w:szCs w:val="24"/>
        </w:rPr>
        <w:t xml:space="preserve"> forms x 5 minutes per form</w:t>
      </w:r>
      <w:r w:rsidRPr="00A259F2">
        <w:rPr>
          <w:rFonts w:ascii="Times New Roman" w:hAnsi="Times New Roman"/>
          <w:szCs w:val="24"/>
        </w:rPr>
        <w:t>/60 minutes</w:t>
      </w:r>
      <w:r w:rsidRPr="00A259F2" w:rsidR="0081795C">
        <w:rPr>
          <w:rFonts w:ascii="Times New Roman" w:hAnsi="Times New Roman"/>
          <w:szCs w:val="24"/>
        </w:rPr>
        <w:t xml:space="preserve"> x ($</w:t>
      </w:r>
      <w:r w:rsidRPr="00A259F2">
        <w:rPr>
          <w:rFonts w:ascii="Times New Roman" w:hAnsi="Times New Roman"/>
          <w:szCs w:val="24"/>
        </w:rPr>
        <w:t>22.45</w:t>
      </w:r>
      <w:r w:rsidRPr="00A259F2" w:rsidR="0081795C">
        <w:rPr>
          <w:rFonts w:ascii="Times New Roman" w:hAnsi="Times New Roman"/>
          <w:szCs w:val="24"/>
        </w:rPr>
        <w:t xml:space="preserve"> x 46%) = </w:t>
      </w:r>
      <w:r w:rsidRPr="00A259F2">
        <w:rPr>
          <w:rFonts w:ascii="Times New Roman" w:hAnsi="Times New Roman"/>
          <w:szCs w:val="24"/>
        </w:rPr>
        <w:t>$2,983.64 (rounded)</w:t>
      </w:r>
    </w:p>
    <w:p w:rsidR="0081795C" w:rsidP="0081795C" w:rsidRDefault="00A259F2" w14:paraId="0C3D4BCB" w14:textId="77777777">
      <w:pPr>
        <w:widowControl/>
        <w:tabs>
          <w:tab w:val="left" w:pos="720"/>
          <w:tab w:val="right" w:pos="9270"/>
        </w:tabs>
        <w:ind w:left="720"/>
        <w:rPr>
          <w:rFonts w:ascii="Times New Roman" w:hAnsi="Times New Roman"/>
          <w:szCs w:val="24"/>
          <w:highlight w:val="yellow"/>
        </w:rPr>
      </w:pPr>
      <w:r w:rsidRPr="00A259F2">
        <w:rPr>
          <w:rFonts w:ascii="Times New Roman" w:hAnsi="Times New Roman"/>
          <w:szCs w:val="24"/>
        </w:rPr>
        <w:t>3</w:t>
      </w:r>
      <w:r>
        <w:rPr>
          <w:rFonts w:ascii="Times New Roman" w:hAnsi="Times New Roman"/>
          <w:szCs w:val="24"/>
        </w:rPr>
        <w:t>,</w:t>
      </w:r>
      <w:r w:rsidRPr="00A259F2">
        <w:rPr>
          <w:rFonts w:ascii="Times New Roman" w:hAnsi="Times New Roman"/>
          <w:szCs w:val="24"/>
        </w:rPr>
        <w:t>467</w:t>
      </w:r>
      <w:r w:rsidRPr="00A259F2" w:rsidR="0081795C">
        <w:rPr>
          <w:rFonts w:ascii="Times New Roman" w:hAnsi="Times New Roman"/>
          <w:szCs w:val="24"/>
        </w:rPr>
        <w:t xml:space="preserve"> forms x 5 minutes per form</w:t>
      </w:r>
      <w:r w:rsidRPr="00A259F2">
        <w:rPr>
          <w:rFonts w:ascii="Times New Roman" w:hAnsi="Times New Roman"/>
          <w:szCs w:val="24"/>
        </w:rPr>
        <w:t>/60 minutes</w:t>
      </w:r>
      <w:r w:rsidRPr="00A259F2" w:rsidR="0081795C">
        <w:rPr>
          <w:rFonts w:ascii="Times New Roman" w:hAnsi="Times New Roman"/>
          <w:szCs w:val="24"/>
        </w:rPr>
        <w:t xml:space="preserve"> x ($</w:t>
      </w:r>
      <w:r w:rsidRPr="00A259F2">
        <w:rPr>
          <w:rFonts w:ascii="Times New Roman" w:hAnsi="Times New Roman"/>
          <w:szCs w:val="24"/>
        </w:rPr>
        <w:t>22.45</w:t>
      </w:r>
      <w:r w:rsidRPr="00A259F2" w:rsidR="0081795C">
        <w:rPr>
          <w:rFonts w:ascii="Times New Roman" w:hAnsi="Times New Roman"/>
          <w:szCs w:val="24"/>
        </w:rPr>
        <w:t xml:space="preserve"> x 17%) =</w:t>
      </w:r>
      <w:r>
        <w:rPr>
          <w:rFonts w:ascii="Times New Roman" w:hAnsi="Times New Roman"/>
          <w:szCs w:val="24"/>
        </w:rPr>
        <w:t xml:space="preserve"> $1,</w:t>
      </w:r>
      <w:r w:rsidR="00CD6304">
        <w:rPr>
          <w:rFonts w:ascii="Times New Roman" w:hAnsi="Times New Roman"/>
          <w:szCs w:val="24"/>
        </w:rPr>
        <w:t>1</w:t>
      </w:r>
      <w:r>
        <w:rPr>
          <w:rFonts w:ascii="Times New Roman" w:hAnsi="Times New Roman"/>
          <w:szCs w:val="24"/>
        </w:rPr>
        <w:t>02.65 (rounded)</w:t>
      </w:r>
    </w:p>
    <w:p w:rsidRPr="00C81327" w:rsidR="0081795C" w:rsidP="0022198C" w:rsidRDefault="0081795C" w14:paraId="26916711" w14:textId="77777777">
      <w:pPr>
        <w:widowControl/>
        <w:tabs>
          <w:tab w:val="left" w:pos="720"/>
          <w:tab w:val="right" w:pos="9270"/>
        </w:tabs>
        <w:ind w:left="720"/>
        <w:rPr>
          <w:rFonts w:ascii="Times New Roman" w:hAnsi="Times New Roman"/>
          <w:szCs w:val="24"/>
          <w:highlight w:val="yellow"/>
        </w:rPr>
      </w:pPr>
    </w:p>
    <w:p w:rsidRPr="00CD6304" w:rsidR="003F05FE" w:rsidP="0022198C" w:rsidRDefault="003F05FE" w14:paraId="332BB31F" w14:textId="77777777">
      <w:pPr>
        <w:widowControl/>
        <w:tabs>
          <w:tab w:val="left" w:pos="720"/>
          <w:tab w:val="right" w:pos="9270"/>
        </w:tabs>
        <w:ind w:left="720"/>
        <w:rPr>
          <w:rFonts w:ascii="Times New Roman" w:hAnsi="Times New Roman"/>
          <w:szCs w:val="24"/>
        </w:rPr>
      </w:pPr>
      <w:r w:rsidRPr="00CD6304">
        <w:rPr>
          <w:rFonts w:ascii="Times New Roman" w:hAnsi="Times New Roman"/>
          <w:szCs w:val="24"/>
        </w:rPr>
        <w:t>GS-7, Step 4 clerk to review completed forms:</w:t>
      </w:r>
    </w:p>
    <w:p w:rsidRPr="00CD6304" w:rsidR="003F05FE" w:rsidP="0022198C" w:rsidRDefault="00C72A4B" w14:paraId="2E836BBA" w14:textId="2B2FE571">
      <w:pPr>
        <w:widowControl/>
        <w:tabs>
          <w:tab w:val="left" w:pos="720"/>
          <w:tab w:val="right" w:pos="9270"/>
        </w:tabs>
        <w:ind w:left="720"/>
        <w:rPr>
          <w:rFonts w:ascii="Times New Roman" w:hAnsi="Times New Roman"/>
          <w:szCs w:val="24"/>
        </w:rPr>
      </w:pPr>
      <w:r>
        <w:rPr>
          <w:rFonts w:ascii="Times New Roman" w:hAnsi="Times New Roman"/>
          <w:szCs w:val="24"/>
        </w:rPr>
        <w:t>34,672</w:t>
      </w:r>
      <w:r w:rsidRPr="00CD6304" w:rsidR="004802A1">
        <w:rPr>
          <w:rFonts w:ascii="Times New Roman" w:hAnsi="Times New Roman"/>
          <w:szCs w:val="24"/>
        </w:rPr>
        <w:t xml:space="preserve"> </w:t>
      </w:r>
      <w:r w:rsidRPr="00CD6304" w:rsidR="003F05FE">
        <w:rPr>
          <w:rFonts w:ascii="Times New Roman" w:hAnsi="Times New Roman"/>
          <w:szCs w:val="24"/>
        </w:rPr>
        <w:t>form</w:t>
      </w:r>
      <w:r w:rsidRPr="00CD6304" w:rsidR="004802A1">
        <w:rPr>
          <w:rFonts w:ascii="Times New Roman" w:hAnsi="Times New Roman"/>
          <w:szCs w:val="24"/>
        </w:rPr>
        <w:t>s x 15 minutes per form</w:t>
      </w:r>
      <w:r w:rsidR="00CD6304">
        <w:rPr>
          <w:rFonts w:ascii="Times New Roman" w:hAnsi="Times New Roman"/>
          <w:szCs w:val="24"/>
        </w:rPr>
        <w:t>/60 minutes</w:t>
      </w:r>
      <w:r w:rsidRPr="00CD6304" w:rsidR="004802A1">
        <w:rPr>
          <w:rFonts w:ascii="Times New Roman" w:hAnsi="Times New Roman"/>
          <w:szCs w:val="24"/>
        </w:rPr>
        <w:t xml:space="preserve"> x $</w:t>
      </w:r>
      <w:r w:rsidR="00CD6304">
        <w:rPr>
          <w:rFonts w:ascii="Times New Roman" w:hAnsi="Times New Roman"/>
          <w:szCs w:val="24"/>
        </w:rPr>
        <w:t>27.81</w:t>
      </w:r>
      <w:r w:rsidRPr="00CD6304" w:rsidR="00CD6304">
        <w:rPr>
          <w:rFonts w:ascii="Times New Roman" w:hAnsi="Times New Roman"/>
          <w:szCs w:val="24"/>
        </w:rPr>
        <w:t xml:space="preserve"> per hour = </w:t>
      </w:r>
      <w:r w:rsidRPr="00CD6304" w:rsidR="0006164F">
        <w:rPr>
          <w:rFonts w:ascii="Times New Roman" w:hAnsi="Times New Roman"/>
          <w:szCs w:val="24"/>
        </w:rPr>
        <w:t>$</w:t>
      </w:r>
      <w:r>
        <w:rPr>
          <w:rFonts w:ascii="Times New Roman" w:hAnsi="Times New Roman"/>
          <w:szCs w:val="24"/>
        </w:rPr>
        <w:t>241,</w:t>
      </w:r>
      <w:r w:rsidR="00140C61">
        <w:rPr>
          <w:rFonts w:ascii="Times New Roman" w:hAnsi="Times New Roman"/>
          <w:szCs w:val="24"/>
        </w:rPr>
        <w:t>0</w:t>
      </w:r>
      <w:r>
        <w:rPr>
          <w:rFonts w:ascii="Times New Roman" w:hAnsi="Times New Roman"/>
          <w:szCs w:val="24"/>
        </w:rPr>
        <w:t>57.08</w:t>
      </w:r>
      <w:r w:rsidRPr="00CD6304" w:rsidR="00546ACE">
        <w:rPr>
          <w:rFonts w:ascii="Times New Roman" w:hAnsi="Times New Roman"/>
          <w:szCs w:val="24"/>
        </w:rPr>
        <w:t>.</w:t>
      </w:r>
    </w:p>
    <w:p w:rsidRPr="00CD6304" w:rsidR="00C57532" w:rsidP="0022198C" w:rsidRDefault="00C72A4B" w14:paraId="02C892A5" w14:textId="0C87182E">
      <w:pPr>
        <w:widowControl/>
        <w:tabs>
          <w:tab w:val="left" w:pos="720"/>
          <w:tab w:val="right" w:pos="9270"/>
        </w:tabs>
        <w:ind w:left="720"/>
        <w:rPr>
          <w:rFonts w:ascii="Times New Roman" w:hAnsi="Times New Roman"/>
          <w:szCs w:val="24"/>
        </w:rPr>
      </w:pPr>
      <w:r>
        <w:rPr>
          <w:rFonts w:ascii="Times New Roman" w:hAnsi="Times New Roman"/>
          <w:szCs w:val="24"/>
        </w:rPr>
        <w:t xml:space="preserve">34,672 </w:t>
      </w:r>
      <w:r w:rsidR="00CD6304">
        <w:rPr>
          <w:rFonts w:ascii="Times New Roman" w:hAnsi="Times New Roman"/>
          <w:szCs w:val="24"/>
        </w:rPr>
        <w:t xml:space="preserve">forms x 15 minutes per form/60 minutes </w:t>
      </w:r>
      <w:r w:rsidRPr="00CD6304" w:rsidR="0081795C">
        <w:rPr>
          <w:rFonts w:ascii="Times New Roman" w:hAnsi="Times New Roman"/>
          <w:szCs w:val="24"/>
        </w:rPr>
        <w:t>x ($</w:t>
      </w:r>
      <w:r w:rsidR="00CD6304">
        <w:rPr>
          <w:rFonts w:ascii="Times New Roman" w:hAnsi="Times New Roman"/>
          <w:szCs w:val="24"/>
        </w:rPr>
        <w:t>27.81</w:t>
      </w:r>
      <w:r w:rsidRPr="00CD6304" w:rsidR="0081795C">
        <w:rPr>
          <w:rFonts w:ascii="Times New Roman" w:hAnsi="Times New Roman"/>
          <w:szCs w:val="24"/>
        </w:rPr>
        <w:t xml:space="preserve"> x 46%) =</w:t>
      </w:r>
      <w:r>
        <w:rPr>
          <w:rFonts w:ascii="Times New Roman" w:hAnsi="Times New Roman"/>
          <w:szCs w:val="24"/>
        </w:rPr>
        <w:t xml:space="preserve"> $110,886.26</w:t>
      </w:r>
      <w:r w:rsidR="00140C61">
        <w:rPr>
          <w:rFonts w:ascii="Times New Roman" w:hAnsi="Times New Roman"/>
          <w:szCs w:val="24"/>
        </w:rPr>
        <w:t xml:space="preserve"> (rounded).</w:t>
      </w:r>
    </w:p>
    <w:p w:rsidRPr="00CD6304" w:rsidR="0081795C" w:rsidP="0022198C" w:rsidRDefault="00C72A4B" w14:paraId="63AE6FC6" w14:textId="04F04C5B">
      <w:pPr>
        <w:widowControl/>
        <w:tabs>
          <w:tab w:val="left" w:pos="720"/>
          <w:tab w:val="right" w:pos="9270"/>
        </w:tabs>
        <w:ind w:left="720"/>
        <w:rPr>
          <w:rFonts w:ascii="Times New Roman" w:hAnsi="Times New Roman"/>
          <w:szCs w:val="24"/>
        </w:rPr>
      </w:pPr>
      <w:r>
        <w:rPr>
          <w:rFonts w:ascii="Times New Roman" w:hAnsi="Times New Roman"/>
          <w:szCs w:val="24"/>
        </w:rPr>
        <w:t>34,672</w:t>
      </w:r>
      <w:r w:rsidRPr="00CD6304" w:rsidR="0081795C">
        <w:rPr>
          <w:rFonts w:ascii="Times New Roman" w:hAnsi="Times New Roman"/>
          <w:szCs w:val="24"/>
        </w:rPr>
        <w:t xml:space="preserve"> fo</w:t>
      </w:r>
      <w:r w:rsidR="00CD6304">
        <w:rPr>
          <w:rFonts w:ascii="Times New Roman" w:hAnsi="Times New Roman"/>
          <w:szCs w:val="24"/>
        </w:rPr>
        <w:t xml:space="preserve">rms x 15 minutes per form/60 minutes x ($27.81 </w:t>
      </w:r>
      <w:r w:rsidRPr="00CD6304" w:rsidR="0081795C">
        <w:rPr>
          <w:rFonts w:ascii="Times New Roman" w:hAnsi="Times New Roman"/>
          <w:szCs w:val="24"/>
        </w:rPr>
        <w:t xml:space="preserve">x 17%) = </w:t>
      </w:r>
      <w:r w:rsidR="00140C61">
        <w:rPr>
          <w:rFonts w:ascii="Times New Roman" w:hAnsi="Times New Roman"/>
          <w:szCs w:val="24"/>
        </w:rPr>
        <w:t>$</w:t>
      </w:r>
      <w:r>
        <w:rPr>
          <w:rFonts w:ascii="Times New Roman" w:hAnsi="Times New Roman"/>
          <w:szCs w:val="24"/>
        </w:rPr>
        <w:t>40,979.70</w:t>
      </w:r>
      <w:r w:rsidR="00140C61">
        <w:rPr>
          <w:rFonts w:ascii="Times New Roman" w:hAnsi="Times New Roman"/>
          <w:szCs w:val="24"/>
        </w:rPr>
        <w:t xml:space="preserve"> (rounded).</w:t>
      </w:r>
    </w:p>
    <w:p w:rsidR="0081795C" w:rsidP="0022198C" w:rsidRDefault="0081795C" w14:paraId="3602E2BD" w14:textId="77777777">
      <w:pPr>
        <w:widowControl/>
        <w:tabs>
          <w:tab w:val="left" w:pos="720"/>
          <w:tab w:val="right" w:pos="9270"/>
        </w:tabs>
        <w:ind w:left="720"/>
        <w:rPr>
          <w:rFonts w:ascii="Times New Roman" w:hAnsi="Times New Roman"/>
          <w:b/>
          <w:szCs w:val="24"/>
        </w:rPr>
      </w:pPr>
    </w:p>
    <w:p w:rsidRPr="00546ACE" w:rsidR="003F05FE" w:rsidP="0022198C" w:rsidRDefault="003F05FE" w14:paraId="27C1350B" w14:textId="3A0D3F23">
      <w:pPr>
        <w:widowControl/>
        <w:tabs>
          <w:tab w:val="left" w:pos="720"/>
          <w:tab w:val="right" w:pos="9270"/>
        </w:tabs>
        <w:ind w:left="720"/>
        <w:rPr>
          <w:rFonts w:ascii="Times New Roman" w:hAnsi="Times New Roman"/>
          <w:szCs w:val="24"/>
        </w:rPr>
      </w:pPr>
      <w:r w:rsidRPr="0022198C">
        <w:rPr>
          <w:rFonts w:ascii="Times New Roman" w:hAnsi="Times New Roman"/>
          <w:b/>
          <w:szCs w:val="24"/>
        </w:rPr>
        <w:t>TOTAL ANNUAL FEDERAL COST =</w:t>
      </w:r>
      <w:r w:rsidRPr="0022198C">
        <w:rPr>
          <w:rFonts w:ascii="Times New Roman" w:hAnsi="Times New Roman"/>
          <w:b/>
          <w:szCs w:val="24"/>
        </w:rPr>
        <w:tab/>
        <w:t>$</w:t>
      </w:r>
      <w:r w:rsidR="00C72A4B">
        <w:rPr>
          <w:rFonts w:ascii="Times New Roman" w:hAnsi="Times New Roman"/>
          <w:b/>
          <w:szCs w:val="24"/>
        </w:rPr>
        <w:t>405,645</w:t>
      </w:r>
      <w:r w:rsidR="00140C61">
        <w:rPr>
          <w:rFonts w:ascii="Times New Roman" w:hAnsi="Times New Roman"/>
          <w:b/>
          <w:szCs w:val="24"/>
        </w:rPr>
        <w:t>.51</w:t>
      </w:r>
      <w:r w:rsidR="00546ACE">
        <w:rPr>
          <w:rFonts w:ascii="Times New Roman" w:hAnsi="Times New Roman"/>
          <w:szCs w:val="24"/>
        </w:rPr>
        <w:t>.</w:t>
      </w:r>
    </w:p>
    <w:p w:rsidRPr="0022198C" w:rsidR="00A5085A" w:rsidP="0022198C" w:rsidRDefault="00A5085A" w14:paraId="3A1CAC4E" w14:textId="77777777">
      <w:pPr>
        <w:widowControl/>
        <w:tabs>
          <w:tab w:val="left" w:pos="720"/>
        </w:tabs>
        <w:ind w:left="720"/>
        <w:rPr>
          <w:rFonts w:ascii="Times New Roman" w:hAnsi="Times New Roman"/>
          <w:b/>
          <w:szCs w:val="24"/>
        </w:rPr>
      </w:pPr>
    </w:p>
    <w:p w:rsidR="005847FE" w:rsidP="0022198C" w:rsidRDefault="005847FE" w14:paraId="790B06D9" w14:textId="77777777">
      <w:pPr>
        <w:widowControl/>
        <w:tabs>
          <w:tab w:val="left" w:pos="720"/>
        </w:tabs>
        <w:ind w:left="270"/>
        <w:rPr>
          <w:rFonts w:ascii="Times New Roman" w:hAnsi="Times New Roman"/>
          <w:b/>
          <w:bCs/>
          <w:szCs w:val="24"/>
        </w:rPr>
      </w:pPr>
      <w:r w:rsidRPr="0022198C">
        <w:rPr>
          <w:rFonts w:ascii="Times New Roman" w:hAnsi="Times New Roman"/>
          <w:b/>
          <w:bCs/>
          <w:szCs w:val="24"/>
        </w:rPr>
        <w:t>15</w:t>
      </w:r>
      <w:r w:rsidRPr="0022198C">
        <w:rPr>
          <w:rFonts w:ascii="Times New Roman" w:hAnsi="Times New Roman"/>
          <w:szCs w:val="24"/>
        </w:rPr>
        <w:t xml:space="preserve">. </w:t>
      </w:r>
      <w:r w:rsidRPr="0022198C" w:rsidR="00CA7E53">
        <w:rPr>
          <w:rFonts w:ascii="Times New Roman" w:hAnsi="Times New Roman"/>
          <w:szCs w:val="24"/>
        </w:rPr>
        <w:tab/>
      </w:r>
      <w:r w:rsidRPr="0022198C" w:rsidR="0077564B">
        <w:rPr>
          <w:rFonts w:ascii="Times New Roman" w:hAnsi="Times New Roman"/>
          <w:b/>
          <w:szCs w:val="24"/>
        </w:rPr>
        <w:t xml:space="preserve">Reasons for </w:t>
      </w:r>
      <w:r w:rsidRPr="0022198C" w:rsidR="00CC458E">
        <w:rPr>
          <w:rFonts w:ascii="Times New Roman" w:hAnsi="Times New Roman"/>
          <w:b/>
          <w:szCs w:val="24"/>
        </w:rPr>
        <w:t>P</w:t>
      </w:r>
      <w:r w:rsidRPr="0022198C">
        <w:rPr>
          <w:rFonts w:ascii="Times New Roman" w:hAnsi="Times New Roman"/>
          <w:b/>
          <w:bCs/>
          <w:szCs w:val="24"/>
        </w:rPr>
        <w:t xml:space="preserve">rogram </w:t>
      </w:r>
      <w:r w:rsidRPr="0022198C" w:rsidR="0077564B">
        <w:rPr>
          <w:rFonts w:ascii="Times New Roman" w:hAnsi="Times New Roman"/>
          <w:b/>
          <w:bCs/>
          <w:szCs w:val="24"/>
        </w:rPr>
        <w:t>C</w:t>
      </w:r>
      <w:r w:rsidRPr="0022198C">
        <w:rPr>
          <w:rFonts w:ascii="Times New Roman" w:hAnsi="Times New Roman"/>
          <w:b/>
          <w:bCs/>
          <w:szCs w:val="24"/>
        </w:rPr>
        <w:t xml:space="preserve">hanges or </w:t>
      </w:r>
      <w:r w:rsidRPr="0022198C" w:rsidR="0077564B">
        <w:rPr>
          <w:rFonts w:ascii="Times New Roman" w:hAnsi="Times New Roman"/>
          <w:b/>
          <w:bCs/>
          <w:szCs w:val="24"/>
        </w:rPr>
        <w:t>A</w:t>
      </w:r>
      <w:r w:rsidRPr="0022198C">
        <w:rPr>
          <w:rFonts w:ascii="Times New Roman" w:hAnsi="Times New Roman"/>
          <w:b/>
          <w:bCs/>
          <w:szCs w:val="24"/>
        </w:rPr>
        <w:t>djustments</w:t>
      </w:r>
      <w:r w:rsidRPr="0022198C" w:rsidR="00CA7E53">
        <w:rPr>
          <w:rFonts w:ascii="Times New Roman" w:hAnsi="Times New Roman"/>
          <w:b/>
          <w:bCs/>
          <w:szCs w:val="24"/>
        </w:rPr>
        <w:t xml:space="preserve"> </w:t>
      </w:r>
      <w:r w:rsidRPr="0022198C" w:rsidR="0077564B">
        <w:rPr>
          <w:rFonts w:ascii="Times New Roman" w:hAnsi="Times New Roman"/>
          <w:b/>
          <w:bCs/>
          <w:szCs w:val="24"/>
        </w:rPr>
        <w:t>Affecting Public Burdens</w:t>
      </w:r>
      <w:r w:rsidR="0006164F">
        <w:rPr>
          <w:rFonts w:ascii="Times New Roman" w:hAnsi="Times New Roman"/>
          <w:b/>
          <w:bCs/>
          <w:szCs w:val="24"/>
        </w:rPr>
        <w:t>.</w:t>
      </w:r>
    </w:p>
    <w:p w:rsidRPr="00140C61" w:rsidR="00140C61" w:rsidP="00140C61" w:rsidRDefault="00140C61" w14:paraId="37129CDB" w14:textId="58D837C5">
      <w:pPr>
        <w:widowControl/>
        <w:tabs>
          <w:tab w:val="left" w:pos="720"/>
        </w:tabs>
        <w:ind w:left="720"/>
        <w:rPr>
          <w:rFonts w:ascii="Times New Roman" w:hAnsi="Times New Roman"/>
          <w:bCs/>
          <w:szCs w:val="24"/>
        </w:rPr>
      </w:pPr>
      <w:r>
        <w:rPr>
          <w:rFonts w:ascii="Times New Roman" w:hAnsi="Times New Roman"/>
          <w:bCs/>
          <w:szCs w:val="24"/>
        </w:rPr>
        <w:t xml:space="preserve">There are multiple reasons for the change in costs. </w:t>
      </w:r>
      <w:r w:rsidR="009E6BDF">
        <w:rPr>
          <w:rFonts w:ascii="Times New Roman" w:hAnsi="Times New Roman"/>
          <w:bCs/>
          <w:szCs w:val="24"/>
        </w:rPr>
        <w:t xml:space="preserve">The data used in the previous packages has aged in light of updated numbers </w:t>
      </w:r>
      <w:r>
        <w:rPr>
          <w:rFonts w:ascii="Times New Roman" w:hAnsi="Times New Roman"/>
          <w:bCs/>
          <w:szCs w:val="24"/>
        </w:rPr>
        <w:t>or applicants and responses.</w:t>
      </w:r>
      <w:r w:rsidR="0088314A">
        <w:rPr>
          <w:rFonts w:ascii="Times New Roman" w:hAnsi="Times New Roman"/>
          <w:bCs/>
          <w:szCs w:val="24"/>
        </w:rPr>
        <w:t xml:space="preserve"> There has been an updated number of responses and applicants based on the most recent</w:t>
      </w:r>
      <w:bookmarkStart w:name="_GoBack" w:id="2"/>
      <w:bookmarkEnd w:id="2"/>
      <w:r w:rsidR="0088314A">
        <w:rPr>
          <w:rFonts w:ascii="Times New Roman" w:hAnsi="Times New Roman"/>
          <w:bCs/>
          <w:szCs w:val="24"/>
        </w:rPr>
        <w:t xml:space="preserve"> numbers provided.</w:t>
      </w:r>
      <w:r>
        <w:rPr>
          <w:rFonts w:ascii="Times New Roman" w:hAnsi="Times New Roman"/>
          <w:bCs/>
          <w:szCs w:val="24"/>
        </w:rPr>
        <w:t xml:space="preserve"> </w:t>
      </w:r>
      <w:r w:rsidR="009E6BDF">
        <w:rPr>
          <w:rFonts w:ascii="Times New Roman" w:hAnsi="Times New Roman"/>
          <w:bCs/>
          <w:szCs w:val="24"/>
        </w:rPr>
        <w:t>Additionally</w:t>
      </w:r>
      <w:r>
        <w:rPr>
          <w:rFonts w:ascii="Times New Roman" w:hAnsi="Times New Roman"/>
          <w:bCs/>
          <w:szCs w:val="24"/>
        </w:rPr>
        <w:t>, there was an increase in salaries for government workers,</w:t>
      </w:r>
      <w:r w:rsidR="009E6BDF">
        <w:rPr>
          <w:rFonts w:ascii="Times New Roman" w:hAnsi="Times New Roman"/>
          <w:bCs/>
          <w:szCs w:val="24"/>
        </w:rPr>
        <w:t xml:space="preserve"> and the added cost of benefits and overhead,</w:t>
      </w:r>
      <w:r>
        <w:rPr>
          <w:rFonts w:ascii="Times New Roman" w:hAnsi="Times New Roman"/>
          <w:bCs/>
          <w:szCs w:val="24"/>
        </w:rPr>
        <w:t xml:space="preserve"> as well as a slight increase in the cost of postage. </w:t>
      </w:r>
    </w:p>
    <w:p w:rsidRPr="0022198C" w:rsidR="00CC7E1C" w:rsidP="0006164F" w:rsidRDefault="00F656E8" w14:paraId="6018584C"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sidR="004D46F6">
        <w:rPr>
          <w:rFonts w:ascii="Times New Roman" w:hAnsi="Times New Roman"/>
          <w:szCs w:val="24"/>
        </w:rPr>
        <w:tab/>
      </w:r>
    </w:p>
    <w:p w:rsidRPr="0022198C" w:rsidR="005847FE" w:rsidP="0022198C" w:rsidRDefault="005F007A" w14:paraId="2100342D" w14:textId="77777777">
      <w:pPr>
        <w:widowControl/>
        <w:tabs>
          <w:tab w:val="right" w:pos="540"/>
          <w:tab w:val="left" w:pos="720"/>
        </w:tabs>
        <w:ind w:left="720" w:hanging="720"/>
        <w:rPr>
          <w:rFonts w:ascii="Times New Roman" w:hAnsi="Times New Roman"/>
          <w:b/>
          <w:szCs w:val="24"/>
        </w:rPr>
      </w:pPr>
      <w:r w:rsidRPr="0022198C">
        <w:rPr>
          <w:rFonts w:ascii="Times New Roman" w:hAnsi="Times New Roman"/>
          <w:b/>
          <w:bCs/>
          <w:szCs w:val="24"/>
        </w:rPr>
        <w:tab/>
      </w:r>
      <w:r w:rsidRPr="0022198C" w:rsidR="005847FE">
        <w:rPr>
          <w:rFonts w:ascii="Times New Roman" w:hAnsi="Times New Roman"/>
          <w:b/>
          <w:bCs/>
          <w:szCs w:val="24"/>
        </w:rPr>
        <w:t>16</w:t>
      </w:r>
      <w:r w:rsidRPr="0022198C" w:rsidR="005847FE">
        <w:rPr>
          <w:rFonts w:ascii="Times New Roman" w:hAnsi="Times New Roman"/>
          <w:szCs w:val="24"/>
        </w:rPr>
        <w:t>.</w:t>
      </w:r>
      <w:r w:rsidRPr="0022198C" w:rsidR="005847FE">
        <w:rPr>
          <w:rFonts w:ascii="Times New Roman" w:hAnsi="Times New Roman"/>
          <w:szCs w:val="24"/>
        </w:rPr>
        <w:tab/>
      </w:r>
      <w:r w:rsidRPr="0022198C">
        <w:rPr>
          <w:rFonts w:ascii="Times New Roman" w:hAnsi="Times New Roman"/>
          <w:b/>
          <w:szCs w:val="24"/>
        </w:rPr>
        <w:t>Publishing Data From Information Collection</w:t>
      </w:r>
    </w:p>
    <w:p w:rsidRPr="0022198C" w:rsidR="003F05FE" w:rsidP="0022198C" w:rsidRDefault="00F656E8" w14:paraId="1FDE70A6"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sidR="004D46F6">
        <w:rPr>
          <w:rFonts w:ascii="Times New Roman" w:hAnsi="Times New Roman"/>
          <w:szCs w:val="24"/>
        </w:rPr>
        <w:tab/>
      </w:r>
      <w:r w:rsidRPr="0022198C" w:rsidR="003F05FE">
        <w:rPr>
          <w:rFonts w:ascii="Times New Roman" w:hAnsi="Times New Roman"/>
          <w:szCs w:val="24"/>
        </w:rPr>
        <w:t>The DOL does not publish the results of this information collection.</w:t>
      </w:r>
    </w:p>
    <w:p w:rsidRPr="0022198C" w:rsidR="003C5042" w:rsidP="0022198C" w:rsidRDefault="00FC51A2" w14:paraId="33946307" w14:textId="77777777">
      <w:pPr>
        <w:widowControl/>
        <w:tabs>
          <w:tab w:val="left" w:pos="720"/>
        </w:tabs>
        <w:ind w:left="720" w:hanging="720"/>
        <w:rPr>
          <w:rFonts w:ascii="Times New Roman" w:hAnsi="Times New Roman"/>
          <w:szCs w:val="24"/>
        </w:rPr>
      </w:pPr>
      <w:r w:rsidRPr="0022198C">
        <w:rPr>
          <w:rFonts w:ascii="Times New Roman" w:hAnsi="Times New Roman"/>
          <w:szCs w:val="24"/>
        </w:rPr>
        <w:tab/>
      </w:r>
    </w:p>
    <w:p w:rsidRPr="0022198C" w:rsidR="005847FE" w:rsidP="0022198C" w:rsidRDefault="004A5020" w14:paraId="5EA7CB66" w14:textId="77777777">
      <w:pPr>
        <w:pStyle w:val="BodyTextIndent3"/>
        <w:tabs>
          <w:tab w:val="clear" w:pos="426"/>
          <w:tab w:val="right" w:pos="540"/>
          <w:tab w:val="left" w:pos="720"/>
        </w:tabs>
        <w:ind w:hanging="720"/>
        <w:jc w:val="left"/>
        <w:rPr>
          <w:b/>
          <w:bCs w:val="0"/>
          <w:szCs w:val="24"/>
        </w:rPr>
      </w:pPr>
      <w:r w:rsidRPr="0022198C">
        <w:rPr>
          <w:b/>
          <w:szCs w:val="24"/>
        </w:rPr>
        <w:tab/>
      </w:r>
      <w:r w:rsidRPr="0022198C" w:rsidR="005847FE">
        <w:rPr>
          <w:b/>
          <w:szCs w:val="24"/>
        </w:rPr>
        <w:t>17.</w:t>
      </w:r>
      <w:r w:rsidRPr="0022198C">
        <w:rPr>
          <w:b/>
          <w:szCs w:val="24"/>
        </w:rPr>
        <w:tab/>
      </w:r>
      <w:r w:rsidRPr="0022198C" w:rsidR="00CA3AD7">
        <w:rPr>
          <w:b/>
          <w:bCs w:val="0"/>
          <w:szCs w:val="24"/>
        </w:rPr>
        <w:t>Display of OMB Approval</w:t>
      </w:r>
      <w:r w:rsidRPr="0022198C" w:rsidR="00983FB1">
        <w:rPr>
          <w:b/>
          <w:bCs w:val="0"/>
          <w:szCs w:val="24"/>
        </w:rPr>
        <w:t xml:space="preserve"> Expiration</w:t>
      </w:r>
    </w:p>
    <w:p w:rsidRPr="0022198C" w:rsidR="003F05FE" w:rsidP="0022198C" w:rsidRDefault="005847FE" w14:paraId="6632E94F" w14:textId="77777777">
      <w:pPr>
        <w:widowControl/>
        <w:tabs>
          <w:tab w:val="right" w:pos="360"/>
          <w:tab w:val="left" w:pos="720"/>
        </w:tabs>
        <w:ind w:left="720" w:hanging="720"/>
        <w:rPr>
          <w:rFonts w:ascii="Times New Roman" w:hAnsi="Times New Roman"/>
          <w:szCs w:val="24"/>
        </w:rPr>
      </w:pPr>
      <w:r w:rsidRPr="0022198C">
        <w:rPr>
          <w:rFonts w:ascii="Times New Roman" w:hAnsi="Times New Roman"/>
          <w:szCs w:val="24"/>
        </w:rPr>
        <w:tab/>
      </w:r>
      <w:r w:rsidRPr="0022198C" w:rsidR="004D46F6">
        <w:rPr>
          <w:rFonts w:ascii="Times New Roman" w:hAnsi="Times New Roman"/>
          <w:szCs w:val="24"/>
        </w:rPr>
        <w:tab/>
      </w:r>
      <w:r w:rsidRPr="0022198C" w:rsidR="003F05FE">
        <w:rPr>
          <w:rFonts w:ascii="Times New Roman" w:hAnsi="Times New Roman"/>
          <w:szCs w:val="24"/>
        </w:rPr>
        <w:t>The DOL does not seek an exception to the requirement to display the expiration date on this information collection.</w:t>
      </w:r>
    </w:p>
    <w:p w:rsidRPr="0022198C" w:rsidR="00563922" w:rsidP="0022198C" w:rsidRDefault="00563922" w14:paraId="4A2D730F" w14:textId="77777777">
      <w:pPr>
        <w:widowControl/>
        <w:tabs>
          <w:tab w:val="left" w:pos="720"/>
        </w:tabs>
        <w:ind w:left="720" w:hanging="720"/>
        <w:rPr>
          <w:rFonts w:ascii="Times New Roman" w:hAnsi="Times New Roman"/>
          <w:b/>
          <w:szCs w:val="24"/>
          <w:highlight w:val="yellow"/>
        </w:rPr>
      </w:pPr>
    </w:p>
    <w:p w:rsidRPr="0022198C" w:rsidR="005847FE" w:rsidP="0022198C" w:rsidRDefault="00563922" w14:paraId="4CA3EDDA" w14:textId="77777777">
      <w:pPr>
        <w:widowControl/>
        <w:tabs>
          <w:tab w:val="right" w:pos="540"/>
          <w:tab w:val="left" w:pos="720"/>
        </w:tabs>
        <w:ind w:left="720" w:hanging="720"/>
        <w:rPr>
          <w:rFonts w:ascii="Times New Roman" w:hAnsi="Times New Roman"/>
          <w:b/>
          <w:szCs w:val="24"/>
        </w:rPr>
      </w:pPr>
      <w:r w:rsidRPr="0022198C">
        <w:rPr>
          <w:rFonts w:ascii="Times New Roman" w:hAnsi="Times New Roman"/>
          <w:b/>
          <w:szCs w:val="24"/>
        </w:rPr>
        <w:tab/>
      </w:r>
      <w:r w:rsidRPr="0022198C" w:rsidR="005847FE">
        <w:rPr>
          <w:rFonts w:ascii="Times New Roman" w:hAnsi="Times New Roman"/>
          <w:b/>
          <w:szCs w:val="24"/>
        </w:rPr>
        <w:t>18.</w:t>
      </w:r>
      <w:r w:rsidRPr="0022198C">
        <w:rPr>
          <w:rFonts w:ascii="Times New Roman" w:hAnsi="Times New Roman"/>
          <w:b/>
          <w:szCs w:val="24"/>
        </w:rPr>
        <w:tab/>
      </w:r>
      <w:r w:rsidRPr="0022198C" w:rsidR="000D1621">
        <w:rPr>
          <w:rFonts w:ascii="Times New Roman" w:hAnsi="Times New Roman"/>
          <w:b/>
          <w:szCs w:val="24"/>
        </w:rPr>
        <w:t>E</w:t>
      </w:r>
      <w:r w:rsidRPr="0022198C" w:rsidR="005847FE">
        <w:rPr>
          <w:rFonts w:ascii="Times New Roman" w:hAnsi="Times New Roman"/>
          <w:b/>
          <w:szCs w:val="24"/>
        </w:rPr>
        <w:t>xception</w:t>
      </w:r>
      <w:r w:rsidRPr="0022198C" w:rsidR="000D1621">
        <w:rPr>
          <w:rFonts w:ascii="Times New Roman" w:hAnsi="Times New Roman"/>
          <w:b/>
          <w:szCs w:val="24"/>
        </w:rPr>
        <w:t>s</w:t>
      </w:r>
      <w:r w:rsidRPr="0022198C" w:rsidR="005847FE">
        <w:rPr>
          <w:rFonts w:ascii="Times New Roman" w:hAnsi="Times New Roman"/>
          <w:b/>
          <w:szCs w:val="24"/>
        </w:rPr>
        <w:t xml:space="preserve"> to </w:t>
      </w:r>
      <w:r w:rsidRPr="0022198C" w:rsidR="000D1621">
        <w:rPr>
          <w:rFonts w:ascii="Times New Roman" w:hAnsi="Times New Roman"/>
          <w:b/>
          <w:szCs w:val="24"/>
        </w:rPr>
        <w:t>C</w:t>
      </w:r>
      <w:r w:rsidRPr="0022198C" w:rsidR="005847FE">
        <w:rPr>
          <w:rFonts w:ascii="Times New Roman" w:hAnsi="Times New Roman"/>
          <w:b/>
          <w:szCs w:val="24"/>
        </w:rPr>
        <w:t xml:space="preserve">ertification </w:t>
      </w:r>
      <w:r w:rsidRPr="0022198C" w:rsidR="000D1621">
        <w:rPr>
          <w:rFonts w:ascii="Times New Roman" w:hAnsi="Times New Roman"/>
          <w:b/>
          <w:szCs w:val="24"/>
        </w:rPr>
        <w:t>S</w:t>
      </w:r>
      <w:r w:rsidRPr="0022198C" w:rsidR="005847FE">
        <w:rPr>
          <w:rFonts w:ascii="Times New Roman" w:hAnsi="Times New Roman"/>
          <w:b/>
          <w:szCs w:val="24"/>
        </w:rPr>
        <w:t>tatement</w:t>
      </w:r>
    </w:p>
    <w:p w:rsidR="0088314A" w:rsidP="0088314A" w:rsidRDefault="005847FE" w14:paraId="3C61590C" w14:textId="77777777">
      <w:pPr>
        <w:widowControl/>
        <w:tabs>
          <w:tab w:val="left" w:pos="720"/>
        </w:tabs>
        <w:ind w:left="720" w:hanging="720"/>
        <w:rPr>
          <w:rFonts w:ascii="Times New Roman" w:hAnsi="Times New Roman"/>
          <w:szCs w:val="24"/>
        </w:rPr>
      </w:pPr>
      <w:r w:rsidRPr="0022198C">
        <w:rPr>
          <w:rFonts w:ascii="Times New Roman" w:hAnsi="Times New Roman"/>
          <w:szCs w:val="24"/>
        </w:rPr>
        <w:tab/>
      </w:r>
      <w:r w:rsidRPr="0022198C" w:rsidR="00F656E8">
        <w:rPr>
          <w:rFonts w:ascii="Times New Roman" w:hAnsi="Times New Roman"/>
          <w:szCs w:val="24"/>
        </w:rPr>
        <w:t>The DOL is not requesting an exception to any of the certification requirements for this information collection.</w:t>
      </w:r>
      <w:r w:rsidRPr="0022198C" w:rsidR="000B622C">
        <w:rPr>
          <w:rFonts w:ascii="Times New Roman" w:hAnsi="Times New Roman"/>
          <w:szCs w:val="24"/>
        </w:rPr>
        <w:t xml:space="preserve">  This request complies with 5 C</w:t>
      </w:r>
      <w:r w:rsidRPr="0022198C" w:rsidR="008A7CCB">
        <w:rPr>
          <w:rFonts w:ascii="Times New Roman" w:hAnsi="Times New Roman"/>
          <w:szCs w:val="24"/>
        </w:rPr>
        <w:t>.</w:t>
      </w:r>
      <w:r w:rsidRPr="0022198C" w:rsidR="000B622C">
        <w:rPr>
          <w:rFonts w:ascii="Times New Roman" w:hAnsi="Times New Roman"/>
          <w:szCs w:val="24"/>
        </w:rPr>
        <w:t>F</w:t>
      </w:r>
      <w:r w:rsidRPr="0022198C" w:rsidR="008A7CCB">
        <w:rPr>
          <w:rFonts w:ascii="Times New Roman" w:hAnsi="Times New Roman"/>
          <w:szCs w:val="24"/>
        </w:rPr>
        <w:t>.</w:t>
      </w:r>
      <w:r w:rsidRPr="0022198C" w:rsidR="000B622C">
        <w:rPr>
          <w:rFonts w:ascii="Times New Roman" w:hAnsi="Times New Roman"/>
          <w:szCs w:val="24"/>
        </w:rPr>
        <w:t>R</w:t>
      </w:r>
      <w:r w:rsidRPr="0022198C" w:rsidR="008A7CCB">
        <w:rPr>
          <w:rFonts w:ascii="Times New Roman" w:hAnsi="Times New Roman"/>
          <w:szCs w:val="24"/>
        </w:rPr>
        <w:t>.</w:t>
      </w:r>
      <w:r w:rsidRPr="0022198C" w:rsidR="000B622C">
        <w:rPr>
          <w:rFonts w:ascii="Times New Roman" w:hAnsi="Times New Roman"/>
          <w:szCs w:val="24"/>
        </w:rPr>
        <w:t xml:space="preserve"> </w:t>
      </w:r>
      <w:r w:rsidRPr="0022198C" w:rsidR="008A7CCB">
        <w:rPr>
          <w:rFonts w:ascii="Times New Roman" w:hAnsi="Times New Roman"/>
          <w:szCs w:val="24"/>
        </w:rPr>
        <w:t xml:space="preserve">§ </w:t>
      </w:r>
      <w:r w:rsidRPr="0022198C" w:rsidR="000B622C">
        <w:rPr>
          <w:rFonts w:ascii="Times New Roman" w:hAnsi="Times New Roman"/>
          <w:szCs w:val="24"/>
        </w:rPr>
        <w:t>1320.9.</w:t>
      </w:r>
    </w:p>
    <w:p w:rsidR="0088314A" w:rsidP="0088314A" w:rsidRDefault="0088314A" w14:paraId="4B8DE375" w14:textId="77777777">
      <w:pPr>
        <w:widowControl/>
        <w:tabs>
          <w:tab w:val="left" w:pos="720"/>
        </w:tabs>
        <w:ind w:left="720" w:hanging="720"/>
        <w:rPr>
          <w:rFonts w:ascii="Times New Roman" w:hAnsi="Times New Roman"/>
          <w:szCs w:val="24"/>
        </w:rPr>
      </w:pPr>
    </w:p>
    <w:p w:rsidRPr="0088314A" w:rsidR="005847FE" w:rsidP="0088314A" w:rsidRDefault="0088314A" w14:paraId="068D21C0" w14:textId="0C7104D3">
      <w:pPr>
        <w:widowControl/>
        <w:tabs>
          <w:tab w:val="left" w:pos="720"/>
        </w:tabs>
        <w:ind w:left="720" w:hanging="720"/>
        <w:rPr>
          <w:rFonts w:ascii="Times New Roman" w:hAnsi="Times New Roman"/>
          <w:b/>
          <w:szCs w:val="24"/>
        </w:rPr>
      </w:pPr>
      <w:r>
        <w:rPr>
          <w:rFonts w:ascii="Times New Roman" w:hAnsi="Times New Roman"/>
          <w:b/>
          <w:szCs w:val="24"/>
        </w:rPr>
        <w:t xml:space="preserve">    </w:t>
      </w:r>
      <w:r w:rsidRPr="0088314A">
        <w:rPr>
          <w:rFonts w:ascii="Times New Roman" w:hAnsi="Times New Roman"/>
          <w:b/>
          <w:szCs w:val="24"/>
        </w:rPr>
        <w:t>19.</w:t>
      </w:r>
      <w:r w:rsidRPr="0088314A">
        <w:rPr>
          <w:rFonts w:ascii="Times New Roman" w:hAnsi="Times New Roman"/>
          <w:b/>
          <w:szCs w:val="24"/>
        </w:rPr>
        <w:tab/>
      </w:r>
      <w:r w:rsidRPr="0088314A" w:rsidR="00122F4C">
        <w:rPr>
          <w:rFonts w:ascii="Times New Roman" w:hAnsi="Times New Roman"/>
          <w:b/>
          <w:szCs w:val="24"/>
        </w:rPr>
        <w:t>Employing Statistical Methods</w:t>
      </w:r>
    </w:p>
    <w:p w:rsidRPr="0022198C" w:rsidR="00283BCE" w:rsidP="0022198C" w:rsidRDefault="005847FE" w14:paraId="6F5476E6" w14:textId="77777777">
      <w:pPr>
        <w:widowControl/>
        <w:tabs>
          <w:tab w:val="left" w:pos="720"/>
        </w:tabs>
        <w:ind w:left="360" w:firstLine="360"/>
        <w:jc w:val="both"/>
        <w:rPr>
          <w:rFonts w:ascii="Times New Roman" w:hAnsi="Times New Roman"/>
          <w:szCs w:val="24"/>
        </w:rPr>
      </w:pPr>
      <w:r w:rsidRPr="0022198C">
        <w:rPr>
          <w:rFonts w:ascii="Times New Roman" w:hAnsi="Times New Roman"/>
          <w:szCs w:val="24"/>
        </w:rPr>
        <w:t xml:space="preserve">Not </w:t>
      </w:r>
      <w:r w:rsidRPr="0022198C" w:rsidR="006C51D6">
        <w:rPr>
          <w:rFonts w:ascii="Times New Roman" w:hAnsi="Times New Roman"/>
          <w:szCs w:val="24"/>
        </w:rPr>
        <w:t>a</w:t>
      </w:r>
      <w:r w:rsidRPr="0022198C">
        <w:rPr>
          <w:rFonts w:ascii="Times New Roman" w:hAnsi="Times New Roman"/>
          <w:szCs w:val="24"/>
        </w:rPr>
        <w:t>pplicable</w:t>
      </w:r>
      <w:r w:rsidRPr="0022198C" w:rsidR="00C16BAE">
        <w:rPr>
          <w:rFonts w:ascii="Times New Roman" w:hAnsi="Times New Roman"/>
          <w:szCs w:val="24"/>
        </w:rPr>
        <w:t>.</w:t>
      </w:r>
    </w:p>
    <w:sectPr w:rsidRPr="0022198C" w:rsidR="00283BCE" w:rsidSect="00D70D23">
      <w:headerReference w:type="default" r:id="rId18"/>
      <w:footerReference w:type="even" r:id="rId19"/>
      <w:footerReference w:type="default" r:id="rId20"/>
      <w:endnotePr>
        <w:numFmt w:val="decimal"/>
      </w:endnotePr>
      <w:pgSz w:w="12240" w:h="15840" w:code="1"/>
      <w:pgMar w:top="1440" w:right="1152" w:bottom="1440" w:left="1152"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0AB10" w14:textId="77777777" w:rsidR="004A5D86" w:rsidRDefault="004A5D86">
      <w:pPr>
        <w:spacing w:line="20" w:lineRule="exact"/>
      </w:pPr>
    </w:p>
  </w:endnote>
  <w:endnote w:type="continuationSeparator" w:id="0">
    <w:p w14:paraId="5F4D1D60" w14:textId="77777777" w:rsidR="004A5D86" w:rsidRDefault="004A5D86">
      <w:r>
        <w:t xml:space="preserve"> </w:t>
      </w:r>
    </w:p>
  </w:endnote>
  <w:endnote w:type="continuationNotice" w:id="1">
    <w:p w14:paraId="68565C32" w14:textId="77777777" w:rsidR="004A5D86" w:rsidRDefault="004A5D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E30DD" w14:textId="77777777" w:rsidR="00AF492C" w:rsidRDefault="00AF492C" w:rsidP="00F303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AC1">
      <w:rPr>
        <w:rStyle w:val="PageNumber"/>
        <w:noProof/>
      </w:rPr>
      <w:t>10</w:t>
    </w:r>
    <w:r>
      <w:rPr>
        <w:rStyle w:val="PageNumber"/>
      </w:rPr>
      <w:fldChar w:fldCharType="end"/>
    </w:r>
  </w:p>
  <w:p w14:paraId="2C053A58" w14:textId="77777777" w:rsidR="00AF492C" w:rsidRDefault="00AF4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32CF" w14:textId="5BEBFA9E" w:rsidR="00AF492C" w:rsidRPr="00140AE8" w:rsidRDefault="00AF492C" w:rsidP="00F3038C">
    <w:pPr>
      <w:pStyle w:val="Footer"/>
      <w:framePr w:wrap="around" w:vAnchor="text" w:hAnchor="margin" w:xAlign="center" w:y="1"/>
      <w:rPr>
        <w:rStyle w:val="PageNumber"/>
        <w:rFonts w:ascii="Times New Roman" w:hAnsi="Times New Roman"/>
        <w:szCs w:val="24"/>
      </w:rPr>
    </w:pPr>
    <w:r>
      <w:rPr>
        <w:rStyle w:val="PageNumber"/>
        <w:rFonts w:ascii="Times New Roman" w:hAnsi="Times New Roman"/>
        <w:szCs w:val="24"/>
      </w:rPr>
      <w:t xml:space="preserve">- </w:t>
    </w:r>
    <w:r w:rsidRPr="00140AE8">
      <w:rPr>
        <w:rStyle w:val="PageNumber"/>
        <w:rFonts w:ascii="Times New Roman" w:hAnsi="Times New Roman"/>
        <w:szCs w:val="24"/>
      </w:rPr>
      <w:fldChar w:fldCharType="begin"/>
    </w:r>
    <w:r w:rsidRPr="00140AE8">
      <w:rPr>
        <w:rStyle w:val="PageNumber"/>
        <w:rFonts w:ascii="Times New Roman" w:hAnsi="Times New Roman"/>
        <w:szCs w:val="24"/>
      </w:rPr>
      <w:instrText xml:space="preserve">PAGE  </w:instrText>
    </w:r>
    <w:r w:rsidRPr="00140AE8">
      <w:rPr>
        <w:rStyle w:val="PageNumber"/>
        <w:rFonts w:ascii="Times New Roman" w:hAnsi="Times New Roman"/>
        <w:szCs w:val="24"/>
      </w:rPr>
      <w:fldChar w:fldCharType="separate"/>
    </w:r>
    <w:r w:rsidR="0088314A">
      <w:rPr>
        <w:rStyle w:val="PageNumber"/>
        <w:rFonts w:ascii="Times New Roman" w:hAnsi="Times New Roman"/>
        <w:noProof/>
        <w:szCs w:val="24"/>
      </w:rPr>
      <w:t>13</w:t>
    </w:r>
    <w:r w:rsidRPr="00140AE8">
      <w:rPr>
        <w:rStyle w:val="PageNumber"/>
        <w:rFonts w:ascii="Times New Roman" w:hAnsi="Times New Roman"/>
        <w:szCs w:val="24"/>
      </w:rPr>
      <w:fldChar w:fldCharType="end"/>
    </w:r>
    <w:r>
      <w:rPr>
        <w:rStyle w:val="PageNumber"/>
        <w:rFonts w:ascii="Times New Roman" w:hAnsi="Times New Roman"/>
        <w:szCs w:val="24"/>
      </w:rPr>
      <w:t xml:space="preserve"> -</w:t>
    </w:r>
  </w:p>
  <w:p w14:paraId="5EDDD855" w14:textId="77777777" w:rsidR="00AF492C" w:rsidRDefault="00AF49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23F95" w14:textId="77777777" w:rsidR="004A5D86" w:rsidRDefault="004A5D86">
      <w:r>
        <w:separator/>
      </w:r>
    </w:p>
  </w:footnote>
  <w:footnote w:type="continuationSeparator" w:id="0">
    <w:p w14:paraId="46B08C6E" w14:textId="77777777" w:rsidR="004A5D86" w:rsidRDefault="004A5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C8010" w14:textId="77777777" w:rsidR="00AF492C" w:rsidRPr="00542A05" w:rsidRDefault="0022198C" w:rsidP="00C10351">
    <w:pPr>
      <w:pStyle w:val="Header"/>
      <w:tabs>
        <w:tab w:val="clear" w:pos="4320"/>
        <w:tab w:val="clear" w:pos="8640"/>
      </w:tabs>
      <w:rPr>
        <w:rFonts w:ascii="Times New Roman" w:hAnsi="Times New Roman"/>
        <w:b/>
        <w:color w:val="000000"/>
        <w:sz w:val="20"/>
      </w:rPr>
    </w:pPr>
    <w:r w:rsidRPr="00542A05">
      <w:rPr>
        <w:rFonts w:ascii="Times New Roman" w:hAnsi="Times New Roman"/>
        <w:b/>
        <w:color w:val="000000"/>
        <w:sz w:val="20"/>
      </w:rPr>
      <w:t>Application for a Farm Labor Contractor or Farm Labor Contractor Employee Certificate of Registration</w:t>
    </w:r>
  </w:p>
  <w:p w14:paraId="1699D17D" w14:textId="77777777" w:rsidR="0022198C" w:rsidRPr="00542A05" w:rsidRDefault="0022198C" w:rsidP="00C10351">
    <w:pPr>
      <w:pStyle w:val="Header"/>
      <w:tabs>
        <w:tab w:val="clear" w:pos="4320"/>
        <w:tab w:val="clear" w:pos="8640"/>
      </w:tabs>
      <w:rPr>
        <w:rFonts w:ascii="Times New Roman" w:hAnsi="Times New Roman"/>
        <w:b/>
        <w:color w:val="000000"/>
        <w:sz w:val="20"/>
      </w:rPr>
    </w:pPr>
    <w:r w:rsidRPr="00542A05">
      <w:rPr>
        <w:rFonts w:ascii="Times New Roman" w:hAnsi="Times New Roman"/>
        <w:b/>
        <w:color w:val="000000"/>
        <w:sz w:val="20"/>
      </w:rPr>
      <w:t>1235-0016</w:t>
    </w:r>
  </w:p>
  <w:p w14:paraId="26065C90" w14:textId="736B2C87" w:rsidR="0022198C" w:rsidRPr="00542A05" w:rsidRDefault="0088314A" w:rsidP="00C10351">
    <w:pPr>
      <w:pStyle w:val="Header"/>
      <w:tabs>
        <w:tab w:val="clear" w:pos="4320"/>
        <w:tab w:val="clear" w:pos="8640"/>
      </w:tabs>
      <w:rPr>
        <w:rFonts w:ascii="Times New Roman" w:hAnsi="Times New Roman"/>
        <w:b/>
        <w:color w:val="000000"/>
        <w:sz w:val="20"/>
      </w:rPr>
    </w:pPr>
    <w:r>
      <w:rPr>
        <w:rFonts w:ascii="Times New Roman" w:hAnsi="Times New Roman"/>
        <w:b/>
        <w:color w:val="000000"/>
        <w:sz w:val="20"/>
      </w:rPr>
      <w:t>February 2020</w:t>
    </w:r>
  </w:p>
  <w:p w14:paraId="5D19C3F9" w14:textId="77777777" w:rsidR="0022198C" w:rsidRPr="00542A05" w:rsidRDefault="0022198C" w:rsidP="00C10351">
    <w:pPr>
      <w:pStyle w:val="Header"/>
      <w:tabs>
        <w:tab w:val="clear" w:pos="4320"/>
        <w:tab w:val="clear" w:pos="8640"/>
      </w:tabs>
      <w:rPr>
        <w:rFonts w:ascii="Times New Roman" w:hAnsi="Times New Roman"/>
        <w:b/>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067"/>
    <w:multiLevelType w:val="hybridMultilevel"/>
    <w:tmpl w:val="EB0A9C72"/>
    <w:lvl w:ilvl="0" w:tplc="4922F3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D1E43"/>
    <w:multiLevelType w:val="hybridMultilevel"/>
    <w:tmpl w:val="D21648D0"/>
    <w:lvl w:ilvl="0" w:tplc="E41471F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6A11EA"/>
    <w:multiLevelType w:val="hybridMultilevel"/>
    <w:tmpl w:val="D68C3D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BC73F9"/>
    <w:multiLevelType w:val="hybridMultilevel"/>
    <w:tmpl w:val="631E043A"/>
    <w:lvl w:ilvl="0" w:tplc="108084C8">
      <w:start w:val="400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512531"/>
    <w:multiLevelType w:val="singleLevel"/>
    <w:tmpl w:val="163C6876"/>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5" w15:restartNumberingAfterBreak="0">
    <w:nsid w:val="18924C70"/>
    <w:multiLevelType w:val="hybridMultilevel"/>
    <w:tmpl w:val="9874FF90"/>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B8162C"/>
    <w:multiLevelType w:val="hybridMultilevel"/>
    <w:tmpl w:val="8034B4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9C44FB"/>
    <w:multiLevelType w:val="hybridMultilevel"/>
    <w:tmpl w:val="13421E8A"/>
    <w:lvl w:ilvl="0" w:tplc="1220955A">
      <w:start w:val="180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5B7C96"/>
    <w:multiLevelType w:val="hybridMultilevel"/>
    <w:tmpl w:val="3B4C47B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5F6D83"/>
    <w:multiLevelType w:val="hybridMultilevel"/>
    <w:tmpl w:val="CCCE9EB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9E2DB8"/>
    <w:multiLevelType w:val="hybridMultilevel"/>
    <w:tmpl w:val="FC1C4A2E"/>
    <w:lvl w:ilvl="0" w:tplc="778CB818">
      <w:start w:val="2"/>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C0284D"/>
    <w:multiLevelType w:val="hybridMultilevel"/>
    <w:tmpl w:val="89724DC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53055A"/>
    <w:multiLevelType w:val="hybridMultilevel"/>
    <w:tmpl w:val="3B02118C"/>
    <w:lvl w:ilvl="0" w:tplc="BBF2B9D8">
      <w:start w:val="4003"/>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337778"/>
    <w:multiLevelType w:val="hybridMultilevel"/>
    <w:tmpl w:val="DBDAB6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2B7509"/>
    <w:multiLevelType w:val="hybridMultilevel"/>
    <w:tmpl w:val="F90AB744"/>
    <w:lvl w:ilvl="0" w:tplc="02223B9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E0C22"/>
    <w:multiLevelType w:val="hybridMultilevel"/>
    <w:tmpl w:val="C1929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00674E"/>
    <w:multiLevelType w:val="singleLevel"/>
    <w:tmpl w:val="C81A2C18"/>
    <w:lvl w:ilvl="0">
      <w:start w:val="3"/>
      <w:numFmt w:val="decimal"/>
      <w:lvlText w:val="%1."/>
      <w:lvlJc w:val="left"/>
      <w:pPr>
        <w:tabs>
          <w:tab w:val="num" w:pos="720"/>
        </w:tabs>
        <w:ind w:left="720" w:hanging="720"/>
      </w:pPr>
      <w:rPr>
        <w:rFonts w:hint="default"/>
      </w:rPr>
    </w:lvl>
  </w:abstractNum>
  <w:abstractNum w:abstractNumId="17" w15:restartNumberingAfterBreak="0">
    <w:nsid w:val="42C2447F"/>
    <w:multiLevelType w:val="hybridMultilevel"/>
    <w:tmpl w:val="E9CCD0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5B62BA3"/>
    <w:multiLevelType w:val="hybridMultilevel"/>
    <w:tmpl w:val="CE588892"/>
    <w:lvl w:ilvl="0" w:tplc="A60231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FB393C"/>
    <w:multiLevelType w:val="hybridMultilevel"/>
    <w:tmpl w:val="0F0A7206"/>
    <w:lvl w:ilvl="0" w:tplc="3AFE77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16E357C"/>
    <w:multiLevelType w:val="hybridMultilevel"/>
    <w:tmpl w:val="0FDA8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4E2236D"/>
    <w:multiLevelType w:val="hybridMultilevel"/>
    <w:tmpl w:val="A184BB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6E73586"/>
    <w:multiLevelType w:val="hybridMultilevel"/>
    <w:tmpl w:val="A552CE44"/>
    <w:lvl w:ilvl="0" w:tplc="57F0E30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E5313C"/>
    <w:multiLevelType w:val="singleLevel"/>
    <w:tmpl w:val="04090015"/>
    <w:lvl w:ilvl="0">
      <w:start w:val="1"/>
      <w:numFmt w:val="upperLetter"/>
      <w:lvlText w:val="%1."/>
      <w:lvlJc w:val="left"/>
      <w:pPr>
        <w:tabs>
          <w:tab w:val="num" w:pos="360"/>
        </w:tabs>
        <w:ind w:left="360" w:hanging="360"/>
      </w:pPr>
    </w:lvl>
  </w:abstractNum>
  <w:abstractNum w:abstractNumId="24" w15:restartNumberingAfterBreak="0">
    <w:nsid w:val="59891FD6"/>
    <w:multiLevelType w:val="hybridMultilevel"/>
    <w:tmpl w:val="4782D1DE"/>
    <w:lvl w:ilvl="0" w:tplc="90860E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DE0445"/>
    <w:multiLevelType w:val="hybridMultilevel"/>
    <w:tmpl w:val="357C24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D154F6"/>
    <w:multiLevelType w:val="hybridMultilevel"/>
    <w:tmpl w:val="7102BE02"/>
    <w:lvl w:ilvl="0" w:tplc="619CF818">
      <w:start w:val="400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11271D"/>
    <w:multiLevelType w:val="hybridMultilevel"/>
    <w:tmpl w:val="86FAB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1B05B61"/>
    <w:multiLevelType w:val="hybridMultilevel"/>
    <w:tmpl w:val="F83A8FB8"/>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578078B"/>
    <w:multiLevelType w:val="singleLevel"/>
    <w:tmpl w:val="33BAC2D4"/>
    <w:lvl w:ilvl="0">
      <w:start w:val="6"/>
      <w:numFmt w:val="decimal"/>
      <w:lvlText w:val="%1."/>
      <w:lvlJc w:val="left"/>
      <w:pPr>
        <w:tabs>
          <w:tab w:val="num" w:pos="1440"/>
        </w:tabs>
        <w:ind w:left="1440" w:hanging="720"/>
      </w:pPr>
      <w:rPr>
        <w:rFonts w:hint="default"/>
      </w:rPr>
    </w:lvl>
  </w:abstractNum>
  <w:abstractNum w:abstractNumId="30" w15:restartNumberingAfterBreak="0">
    <w:nsid w:val="68986687"/>
    <w:multiLevelType w:val="hybridMultilevel"/>
    <w:tmpl w:val="11EE1554"/>
    <w:lvl w:ilvl="0" w:tplc="ADECD7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4D6D72"/>
    <w:multiLevelType w:val="hybridMultilevel"/>
    <w:tmpl w:val="50A67014"/>
    <w:lvl w:ilvl="0" w:tplc="A3F0A876">
      <w:start w:val="400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9B2EF0"/>
    <w:multiLevelType w:val="hybridMultilevel"/>
    <w:tmpl w:val="3D845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D57C99"/>
    <w:multiLevelType w:val="hybridMultilevel"/>
    <w:tmpl w:val="1534C23C"/>
    <w:lvl w:ilvl="0" w:tplc="69CE94E8">
      <w:start w:val="400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992CA4"/>
    <w:multiLevelType w:val="hybridMultilevel"/>
    <w:tmpl w:val="F002FC6E"/>
    <w:lvl w:ilvl="0" w:tplc="0409000F">
      <w:start w:val="3"/>
      <w:numFmt w:val="decimal"/>
      <w:lvlText w:val="%1."/>
      <w:lvlJc w:val="left"/>
      <w:pPr>
        <w:tabs>
          <w:tab w:val="num" w:pos="3702"/>
        </w:tabs>
        <w:ind w:left="3702"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abstractNum w:abstractNumId="35" w15:restartNumberingAfterBreak="0">
    <w:nsid w:val="7346125E"/>
    <w:multiLevelType w:val="hybridMultilevel"/>
    <w:tmpl w:val="848A1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3C11429"/>
    <w:multiLevelType w:val="hybridMultilevel"/>
    <w:tmpl w:val="212050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5FF0C3A"/>
    <w:multiLevelType w:val="hybridMultilevel"/>
    <w:tmpl w:val="4E1841FC"/>
    <w:lvl w:ilvl="0" w:tplc="CDD4CD66">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8CA3C50"/>
    <w:multiLevelType w:val="hybridMultilevel"/>
    <w:tmpl w:val="331033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91C75F4"/>
    <w:multiLevelType w:val="hybridMultilevel"/>
    <w:tmpl w:val="CE22A9A2"/>
    <w:lvl w:ilvl="0" w:tplc="0409000F">
      <w:start w:val="5"/>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DA613F"/>
    <w:multiLevelType w:val="hybridMultilevel"/>
    <w:tmpl w:val="4BCC46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5142F3"/>
    <w:multiLevelType w:val="hybridMultilevel"/>
    <w:tmpl w:val="30D6CC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B583620"/>
    <w:multiLevelType w:val="hybridMultilevel"/>
    <w:tmpl w:val="D3A01BE8"/>
    <w:lvl w:ilvl="0" w:tplc="D0E6A3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CAB06F4"/>
    <w:multiLevelType w:val="singleLevel"/>
    <w:tmpl w:val="EA543DEA"/>
    <w:lvl w:ilvl="0">
      <w:start w:val="3"/>
      <w:numFmt w:val="decimal"/>
      <w:lvlText w:val="%1."/>
      <w:lvlJc w:val="left"/>
      <w:pPr>
        <w:tabs>
          <w:tab w:val="num" w:pos="1440"/>
        </w:tabs>
        <w:ind w:left="1440" w:hanging="720"/>
      </w:pPr>
      <w:rPr>
        <w:rFonts w:hint="default"/>
      </w:rPr>
    </w:lvl>
  </w:abstractNum>
  <w:abstractNum w:abstractNumId="45" w15:restartNumberingAfterBreak="0">
    <w:nsid w:val="7CD12CF2"/>
    <w:multiLevelType w:val="hybridMultilevel"/>
    <w:tmpl w:val="7F3E0150"/>
    <w:lvl w:ilvl="0" w:tplc="393C2FF0">
      <w:start w:val="5"/>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44"/>
  </w:num>
  <w:num w:numId="3">
    <w:abstractNumId w:val="29"/>
  </w:num>
  <w:num w:numId="4">
    <w:abstractNumId w:val="32"/>
  </w:num>
  <w:num w:numId="5">
    <w:abstractNumId w:val="43"/>
  </w:num>
  <w:num w:numId="6">
    <w:abstractNumId w:val="34"/>
  </w:num>
  <w:num w:numId="7">
    <w:abstractNumId w:val="38"/>
  </w:num>
  <w:num w:numId="8">
    <w:abstractNumId w:val="23"/>
  </w:num>
  <w:num w:numId="9">
    <w:abstractNumId w:val="1"/>
  </w:num>
  <w:num w:numId="10">
    <w:abstractNumId w:val="5"/>
  </w:num>
  <w:num w:numId="11">
    <w:abstractNumId w:val="45"/>
  </w:num>
  <w:num w:numId="12">
    <w:abstractNumId w:val="8"/>
  </w:num>
  <w:num w:numId="13">
    <w:abstractNumId w:val="40"/>
  </w:num>
  <w:num w:numId="14">
    <w:abstractNumId w:val="9"/>
  </w:num>
  <w:num w:numId="15">
    <w:abstractNumId w:val="11"/>
  </w:num>
  <w:num w:numId="16">
    <w:abstractNumId w:val="13"/>
  </w:num>
  <w:num w:numId="17">
    <w:abstractNumId w:val="41"/>
  </w:num>
  <w:num w:numId="18">
    <w:abstractNumId w:val="10"/>
  </w:num>
  <w:num w:numId="19">
    <w:abstractNumId w:val="16"/>
  </w:num>
  <w:num w:numId="20">
    <w:abstractNumId w:val="22"/>
  </w:num>
  <w:num w:numId="21">
    <w:abstractNumId w:val="18"/>
  </w:num>
  <w:num w:numId="22">
    <w:abstractNumId w:val="30"/>
  </w:num>
  <w:num w:numId="23">
    <w:abstractNumId w:val="14"/>
  </w:num>
  <w:num w:numId="24">
    <w:abstractNumId w:val="7"/>
  </w:num>
  <w:num w:numId="25">
    <w:abstractNumId w:val="37"/>
  </w:num>
  <w:num w:numId="26">
    <w:abstractNumId w:val="26"/>
  </w:num>
  <w:num w:numId="27">
    <w:abstractNumId w:val="31"/>
  </w:num>
  <w:num w:numId="28">
    <w:abstractNumId w:val="3"/>
  </w:num>
  <w:num w:numId="29">
    <w:abstractNumId w:val="0"/>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33"/>
  </w:num>
  <w:num w:numId="38">
    <w:abstractNumId w:val="28"/>
  </w:num>
  <w:num w:numId="39">
    <w:abstractNumId w:val="6"/>
  </w:num>
  <w:num w:numId="40">
    <w:abstractNumId w:val="19"/>
  </w:num>
  <w:num w:numId="41">
    <w:abstractNumId w:val="24"/>
  </w:num>
  <w:num w:numId="42">
    <w:abstractNumId w:val="2"/>
  </w:num>
  <w:num w:numId="43">
    <w:abstractNumId w:val="25"/>
  </w:num>
  <w:num w:numId="44">
    <w:abstractNumId w:val="15"/>
  </w:num>
  <w:num w:numId="45">
    <w:abstractNumId w:val="17"/>
  </w:num>
  <w:num w:numId="46">
    <w:abstractNumId w:val="35"/>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en-US" w:vendorID="64" w:dllVersion="131078"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55"/>
    <w:rsid w:val="00004C34"/>
    <w:rsid w:val="00005AB7"/>
    <w:rsid w:val="00006B0F"/>
    <w:rsid w:val="000108D5"/>
    <w:rsid w:val="00011A82"/>
    <w:rsid w:val="00013692"/>
    <w:rsid w:val="00016A31"/>
    <w:rsid w:val="00021BF7"/>
    <w:rsid w:val="00025CE5"/>
    <w:rsid w:val="00026A91"/>
    <w:rsid w:val="000277C9"/>
    <w:rsid w:val="0003138A"/>
    <w:rsid w:val="00034815"/>
    <w:rsid w:val="00036616"/>
    <w:rsid w:val="00036A97"/>
    <w:rsid w:val="00037E9D"/>
    <w:rsid w:val="000425FD"/>
    <w:rsid w:val="000426F9"/>
    <w:rsid w:val="000435AC"/>
    <w:rsid w:val="00046C79"/>
    <w:rsid w:val="000504B7"/>
    <w:rsid w:val="00053AE6"/>
    <w:rsid w:val="00057421"/>
    <w:rsid w:val="00060A0A"/>
    <w:rsid w:val="0006164F"/>
    <w:rsid w:val="000625BE"/>
    <w:rsid w:val="00064879"/>
    <w:rsid w:val="00064AA9"/>
    <w:rsid w:val="000657C7"/>
    <w:rsid w:val="00066B44"/>
    <w:rsid w:val="000670F2"/>
    <w:rsid w:val="00073778"/>
    <w:rsid w:val="00075816"/>
    <w:rsid w:val="00076FAC"/>
    <w:rsid w:val="00080305"/>
    <w:rsid w:val="00080412"/>
    <w:rsid w:val="00082166"/>
    <w:rsid w:val="000826FA"/>
    <w:rsid w:val="00085409"/>
    <w:rsid w:val="00085E61"/>
    <w:rsid w:val="000907D5"/>
    <w:rsid w:val="00091345"/>
    <w:rsid w:val="00094ED8"/>
    <w:rsid w:val="00097CE0"/>
    <w:rsid w:val="000A06A1"/>
    <w:rsid w:val="000A1B98"/>
    <w:rsid w:val="000A2C9E"/>
    <w:rsid w:val="000A40A6"/>
    <w:rsid w:val="000A4334"/>
    <w:rsid w:val="000A7FD5"/>
    <w:rsid w:val="000B1475"/>
    <w:rsid w:val="000B1576"/>
    <w:rsid w:val="000B36B8"/>
    <w:rsid w:val="000B5337"/>
    <w:rsid w:val="000B622C"/>
    <w:rsid w:val="000B6752"/>
    <w:rsid w:val="000B733F"/>
    <w:rsid w:val="000B776B"/>
    <w:rsid w:val="000C0B1E"/>
    <w:rsid w:val="000C1109"/>
    <w:rsid w:val="000C1B74"/>
    <w:rsid w:val="000C36E0"/>
    <w:rsid w:val="000C3F90"/>
    <w:rsid w:val="000C3FB8"/>
    <w:rsid w:val="000C476C"/>
    <w:rsid w:val="000C737C"/>
    <w:rsid w:val="000D1621"/>
    <w:rsid w:val="000D49AF"/>
    <w:rsid w:val="000D51CA"/>
    <w:rsid w:val="000E06F9"/>
    <w:rsid w:val="000E37BA"/>
    <w:rsid w:val="000E5C5C"/>
    <w:rsid w:val="000E7C1C"/>
    <w:rsid w:val="000F4FA7"/>
    <w:rsid w:val="001026DF"/>
    <w:rsid w:val="0010419B"/>
    <w:rsid w:val="001068D0"/>
    <w:rsid w:val="00106B74"/>
    <w:rsid w:val="00107013"/>
    <w:rsid w:val="00107EB9"/>
    <w:rsid w:val="0011269A"/>
    <w:rsid w:val="00112C49"/>
    <w:rsid w:val="00115111"/>
    <w:rsid w:val="001203CD"/>
    <w:rsid w:val="001207B8"/>
    <w:rsid w:val="00121F46"/>
    <w:rsid w:val="00122F4C"/>
    <w:rsid w:val="001354F6"/>
    <w:rsid w:val="001372B1"/>
    <w:rsid w:val="00140AE8"/>
    <w:rsid w:val="00140C61"/>
    <w:rsid w:val="00143BD6"/>
    <w:rsid w:val="0014589C"/>
    <w:rsid w:val="001529C1"/>
    <w:rsid w:val="00152B76"/>
    <w:rsid w:val="001548D1"/>
    <w:rsid w:val="00155401"/>
    <w:rsid w:val="001611DF"/>
    <w:rsid w:val="001633B3"/>
    <w:rsid w:val="00163F79"/>
    <w:rsid w:val="00166247"/>
    <w:rsid w:val="00170E1F"/>
    <w:rsid w:val="00181EC6"/>
    <w:rsid w:val="00182CFF"/>
    <w:rsid w:val="00184068"/>
    <w:rsid w:val="001855D6"/>
    <w:rsid w:val="0018650F"/>
    <w:rsid w:val="00186E77"/>
    <w:rsid w:val="00187211"/>
    <w:rsid w:val="0019112B"/>
    <w:rsid w:val="00193406"/>
    <w:rsid w:val="001936DB"/>
    <w:rsid w:val="0019534A"/>
    <w:rsid w:val="001978D9"/>
    <w:rsid w:val="001A3411"/>
    <w:rsid w:val="001A796E"/>
    <w:rsid w:val="001B11CB"/>
    <w:rsid w:val="001B12CE"/>
    <w:rsid w:val="001B2AC7"/>
    <w:rsid w:val="001C1CA4"/>
    <w:rsid w:val="001C3355"/>
    <w:rsid w:val="001C4644"/>
    <w:rsid w:val="001C626C"/>
    <w:rsid w:val="001C6D90"/>
    <w:rsid w:val="001C7767"/>
    <w:rsid w:val="001D3833"/>
    <w:rsid w:val="001D5DAE"/>
    <w:rsid w:val="001D624E"/>
    <w:rsid w:val="001E0ED9"/>
    <w:rsid w:val="001E7111"/>
    <w:rsid w:val="001F079B"/>
    <w:rsid w:val="001F2001"/>
    <w:rsid w:val="001F6068"/>
    <w:rsid w:val="001F62CC"/>
    <w:rsid w:val="0020033C"/>
    <w:rsid w:val="00201EF8"/>
    <w:rsid w:val="00202BA5"/>
    <w:rsid w:val="00206B4A"/>
    <w:rsid w:val="00216473"/>
    <w:rsid w:val="0021791D"/>
    <w:rsid w:val="00221491"/>
    <w:rsid w:val="002218AF"/>
    <w:rsid w:val="0022198C"/>
    <w:rsid w:val="00225883"/>
    <w:rsid w:val="00226761"/>
    <w:rsid w:val="00227968"/>
    <w:rsid w:val="002306D2"/>
    <w:rsid w:val="00230947"/>
    <w:rsid w:val="002315E2"/>
    <w:rsid w:val="002315E6"/>
    <w:rsid w:val="00234379"/>
    <w:rsid w:val="00236E90"/>
    <w:rsid w:val="0024036C"/>
    <w:rsid w:val="002425E1"/>
    <w:rsid w:val="00245CFE"/>
    <w:rsid w:val="002462DF"/>
    <w:rsid w:val="00246C55"/>
    <w:rsid w:val="00253585"/>
    <w:rsid w:val="00254D9B"/>
    <w:rsid w:val="00260E38"/>
    <w:rsid w:val="002620BD"/>
    <w:rsid w:val="00263099"/>
    <w:rsid w:val="00264ACC"/>
    <w:rsid w:val="00265444"/>
    <w:rsid w:val="00276083"/>
    <w:rsid w:val="00276BE7"/>
    <w:rsid w:val="00277F9E"/>
    <w:rsid w:val="00280CA8"/>
    <w:rsid w:val="002812AC"/>
    <w:rsid w:val="002819AF"/>
    <w:rsid w:val="00283678"/>
    <w:rsid w:val="00283BCE"/>
    <w:rsid w:val="0028451D"/>
    <w:rsid w:val="002866D5"/>
    <w:rsid w:val="00287659"/>
    <w:rsid w:val="00292981"/>
    <w:rsid w:val="00294D18"/>
    <w:rsid w:val="002A2FA4"/>
    <w:rsid w:val="002A3A24"/>
    <w:rsid w:val="002A5BE9"/>
    <w:rsid w:val="002B15F7"/>
    <w:rsid w:val="002B1DC8"/>
    <w:rsid w:val="002B1E96"/>
    <w:rsid w:val="002B3917"/>
    <w:rsid w:val="002B43B7"/>
    <w:rsid w:val="002C1651"/>
    <w:rsid w:val="002C49B2"/>
    <w:rsid w:val="002C4C58"/>
    <w:rsid w:val="002C650E"/>
    <w:rsid w:val="002D4526"/>
    <w:rsid w:val="002D4A64"/>
    <w:rsid w:val="002E2B86"/>
    <w:rsid w:val="002E3666"/>
    <w:rsid w:val="002E3E79"/>
    <w:rsid w:val="002E4BB0"/>
    <w:rsid w:val="002E5E92"/>
    <w:rsid w:val="002E6645"/>
    <w:rsid w:val="002E714B"/>
    <w:rsid w:val="002F06E2"/>
    <w:rsid w:val="002F0B2A"/>
    <w:rsid w:val="002F383B"/>
    <w:rsid w:val="002F3D3A"/>
    <w:rsid w:val="002F50E9"/>
    <w:rsid w:val="002F5134"/>
    <w:rsid w:val="00306BE1"/>
    <w:rsid w:val="00307668"/>
    <w:rsid w:val="0031178A"/>
    <w:rsid w:val="0031508D"/>
    <w:rsid w:val="00315AB0"/>
    <w:rsid w:val="00323560"/>
    <w:rsid w:val="00326377"/>
    <w:rsid w:val="00326B20"/>
    <w:rsid w:val="00326D52"/>
    <w:rsid w:val="00331F11"/>
    <w:rsid w:val="00332349"/>
    <w:rsid w:val="0033270F"/>
    <w:rsid w:val="003409E7"/>
    <w:rsid w:val="0034324C"/>
    <w:rsid w:val="003453FB"/>
    <w:rsid w:val="00346D0C"/>
    <w:rsid w:val="00347535"/>
    <w:rsid w:val="0034793D"/>
    <w:rsid w:val="00354DE7"/>
    <w:rsid w:val="003550C4"/>
    <w:rsid w:val="00355BD6"/>
    <w:rsid w:val="00356D70"/>
    <w:rsid w:val="00357A24"/>
    <w:rsid w:val="00367794"/>
    <w:rsid w:val="00373445"/>
    <w:rsid w:val="00376EA4"/>
    <w:rsid w:val="00381A87"/>
    <w:rsid w:val="00385C08"/>
    <w:rsid w:val="00385EAB"/>
    <w:rsid w:val="003876AC"/>
    <w:rsid w:val="00394D83"/>
    <w:rsid w:val="003972A6"/>
    <w:rsid w:val="003A0455"/>
    <w:rsid w:val="003A1504"/>
    <w:rsid w:val="003A3D47"/>
    <w:rsid w:val="003A46B8"/>
    <w:rsid w:val="003A753C"/>
    <w:rsid w:val="003B01B3"/>
    <w:rsid w:val="003B48BE"/>
    <w:rsid w:val="003B6B4D"/>
    <w:rsid w:val="003C488C"/>
    <w:rsid w:val="003C4B1D"/>
    <w:rsid w:val="003C4FC4"/>
    <w:rsid w:val="003C5042"/>
    <w:rsid w:val="003C65C1"/>
    <w:rsid w:val="003C6630"/>
    <w:rsid w:val="003C6FFB"/>
    <w:rsid w:val="003D3F63"/>
    <w:rsid w:val="003D41F3"/>
    <w:rsid w:val="003F05FE"/>
    <w:rsid w:val="003F249C"/>
    <w:rsid w:val="003F5669"/>
    <w:rsid w:val="003F6941"/>
    <w:rsid w:val="003F6D40"/>
    <w:rsid w:val="0040031F"/>
    <w:rsid w:val="00402DA3"/>
    <w:rsid w:val="00403343"/>
    <w:rsid w:val="004047D8"/>
    <w:rsid w:val="00411105"/>
    <w:rsid w:val="00411475"/>
    <w:rsid w:val="00413BB0"/>
    <w:rsid w:val="00415662"/>
    <w:rsid w:val="004218A7"/>
    <w:rsid w:val="00422607"/>
    <w:rsid w:val="00422939"/>
    <w:rsid w:val="00426DAD"/>
    <w:rsid w:val="00431FBF"/>
    <w:rsid w:val="004347DD"/>
    <w:rsid w:val="0044164E"/>
    <w:rsid w:val="00442295"/>
    <w:rsid w:val="004477CA"/>
    <w:rsid w:val="004508DD"/>
    <w:rsid w:val="0045096F"/>
    <w:rsid w:val="00450D30"/>
    <w:rsid w:val="004530CA"/>
    <w:rsid w:val="004538CB"/>
    <w:rsid w:val="00457350"/>
    <w:rsid w:val="00457AC0"/>
    <w:rsid w:val="00462B86"/>
    <w:rsid w:val="00462E08"/>
    <w:rsid w:val="004657B5"/>
    <w:rsid w:val="004662BE"/>
    <w:rsid w:val="004663BB"/>
    <w:rsid w:val="00470D81"/>
    <w:rsid w:val="00470E3A"/>
    <w:rsid w:val="004802A1"/>
    <w:rsid w:val="00480FC5"/>
    <w:rsid w:val="00482B5D"/>
    <w:rsid w:val="00490A77"/>
    <w:rsid w:val="00492FF5"/>
    <w:rsid w:val="0049550D"/>
    <w:rsid w:val="00495E7F"/>
    <w:rsid w:val="004A190D"/>
    <w:rsid w:val="004A47CB"/>
    <w:rsid w:val="004A5020"/>
    <w:rsid w:val="004A58E4"/>
    <w:rsid w:val="004A5C9A"/>
    <w:rsid w:val="004A5D86"/>
    <w:rsid w:val="004A640A"/>
    <w:rsid w:val="004A6FD5"/>
    <w:rsid w:val="004A77D9"/>
    <w:rsid w:val="004B4A61"/>
    <w:rsid w:val="004B53DA"/>
    <w:rsid w:val="004B5DF4"/>
    <w:rsid w:val="004B61A1"/>
    <w:rsid w:val="004B7A0E"/>
    <w:rsid w:val="004C0CBB"/>
    <w:rsid w:val="004C1F94"/>
    <w:rsid w:val="004C5DFD"/>
    <w:rsid w:val="004D0E89"/>
    <w:rsid w:val="004D2AB5"/>
    <w:rsid w:val="004D46F6"/>
    <w:rsid w:val="004E00C3"/>
    <w:rsid w:val="004E34A0"/>
    <w:rsid w:val="004E40D4"/>
    <w:rsid w:val="004E5CD3"/>
    <w:rsid w:val="004E5FA5"/>
    <w:rsid w:val="004E6E87"/>
    <w:rsid w:val="004F1BE1"/>
    <w:rsid w:val="004F28BE"/>
    <w:rsid w:val="004F3FCA"/>
    <w:rsid w:val="004F5693"/>
    <w:rsid w:val="00505300"/>
    <w:rsid w:val="00511D0D"/>
    <w:rsid w:val="00512225"/>
    <w:rsid w:val="00512D9A"/>
    <w:rsid w:val="0051456D"/>
    <w:rsid w:val="00515DCF"/>
    <w:rsid w:val="00516FDC"/>
    <w:rsid w:val="00522B36"/>
    <w:rsid w:val="00524242"/>
    <w:rsid w:val="0052526B"/>
    <w:rsid w:val="00527251"/>
    <w:rsid w:val="005277A6"/>
    <w:rsid w:val="00530B32"/>
    <w:rsid w:val="0053106C"/>
    <w:rsid w:val="005328F4"/>
    <w:rsid w:val="00534DC6"/>
    <w:rsid w:val="005353E1"/>
    <w:rsid w:val="005359B1"/>
    <w:rsid w:val="0053742D"/>
    <w:rsid w:val="0053787F"/>
    <w:rsid w:val="00542A05"/>
    <w:rsid w:val="005433E3"/>
    <w:rsid w:val="00543C83"/>
    <w:rsid w:val="00546ACE"/>
    <w:rsid w:val="00550321"/>
    <w:rsid w:val="0055123F"/>
    <w:rsid w:val="00555DA0"/>
    <w:rsid w:val="00560416"/>
    <w:rsid w:val="00561368"/>
    <w:rsid w:val="00561435"/>
    <w:rsid w:val="00563922"/>
    <w:rsid w:val="005663CF"/>
    <w:rsid w:val="005674F9"/>
    <w:rsid w:val="00567CFA"/>
    <w:rsid w:val="0057744D"/>
    <w:rsid w:val="0058197D"/>
    <w:rsid w:val="00583850"/>
    <w:rsid w:val="005847FE"/>
    <w:rsid w:val="00585822"/>
    <w:rsid w:val="0058700C"/>
    <w:rsid w:val="00587105"/>
    <w:rsid w:val="0058729D"/>
    <w:rsid w:val="005916D2"/>
    <w:rsid w:val="00594691"/>
    <w:rsid w:val="005A6AB1"/>
    <w:rsid w:val="005B01AB"/>
    <w:rsid w:val="005C19E2"/>
    <w:rsid w:val="005C21E6"/>
    <w:rsid w:val="005C479F"/>
    <w:rsid w:val="005C5181"/>
    <w:rsid w:val="005C534B"/>
    <w:rsid w:val="005D3B83"/>
    <w:rsid w:val="005D71C3"/>
    <w:rsid w:val="005E0B8F"/>
    <w:rsid w:val="005E173E"/>
    <w:rsid w:val="005E21F5"/>
    <w:rsid w:val="005F007A"/>
    <w:rsid w:val="005F2A66"/>
    <w:rsid w:val="005F472D"/>
    <w:rsid w:val="005F60B7"/>
    <w:rsid w:val="00602855"/>
    <w:rsid w:val="00610316"/>
    <w:rsid w:val="0061269A"/>
    <w:rsid w:val="00613DE5"/>
    <w:rsid w:val="0061421A"/>
    <w:rsid w:val="00614849"/>
    <w:rsid w:val="00615BBA"/>
    <w:rsid w:val="006170BA"/>
    <w:rsid w:val="006175D8"/>
    <w:rsid w:val="00621142"/>
    <w:rsid w:val="0062167A"/>
    <w:rsid w:val="00623975"/>
    <w:rsid w:val="006310ED"/>
    <w:rsid w:val="00634EE8"/>
    <w:rsid w:val="00636E52"/>
    <w:rsid w:val="006412D4"/>
    <w:rsid w:val="006457CA"/>
    <w:rsid w:val="00645AC5"/>
    <w:rsid w:val="006470FF"/>
    <w:rsid w:val="0064778F"/>
    <w:rsid w:val="00651AE0"/>
    <w:rsid w:val="00657093"/>
    <w:rsid w:val="00660849"/>
    <w:rsid w:val="0066361F"/>
    <w:rsid w:val="00663979"/>
    <w:rsid w:val="00670CA6"/>
    <w:rsid w:val="00673521"/>
    <w:rsid w:val="006737D6"/>
    <w:rsid w:val="00675F58"/>
    <w:rsid w:val="006809DA"/>
    <w:rsid w:val="006810FF"/>
    <w:rsid w:val="006820D1"/>
    <w:rsid w:val="0068216B"/>
    <w:rsid w:val="00682A92"/>
    <w:rsid w:val="00682EC4"/>
    <w:rsid w:val="006830F0"/>
    <w:rsid w:val="006845EA"/>
    <w:rsid w:val="006848E5"/>
    <w:rsid w:val="00687102"/>
    <w:rsid w:val="0069296C"/>
    <w:rsid w:val="0069348B"/>
    <w:rsid w:val="006A37B5"/>
    <w:rsid w:val="006B0533"/>
    <w:rsid w:val="006B6B78"/>
    <w:rsid w:val="006C0152"/>
    <w:rsid w:val="006C0E71"/>
    <w:rsid w:val="006C11E1"/>
    <w:rsid w:val="006C3E6B"/>
    <w:rsid w:val="006C4AFA"/>
    <w:rsid w:val="006C4D51"/>
    <w:rsid w:val="006C51D6"/>
    <w:rsid w:val="006C59FD"/>
    <w:rsid w:val="006C6627"/>
    <w:rsid w:val="006C7B2A"/>
    <w:rsid w:val="006D057C"/>
    <w:rsid w:val="006D1E85"/>
    <w:rsid w:val="006D3031"/>
    <w:rsid w:val="006E27B8"/>
    <w:rsid w:val="006E485F"/>
    <w:rsid w:val="006E5F89"/>
    <w:rsid w:val="006F3578"/>
    <w:rsid w:val="006F4BAF"/>
    <w:rsid w:val="006F6ECE"/>
    <w:rsid w:val="00700F43"/>
    <w:rsid w:val="00704D66"/>
    <w:rsid w:val="00706955"/>
    <w:rsid w:val="00706B04"/>
    <w:rsid w:val="0070707B"/>
    <w:rsid w:val="00714164"/>
    <w:rsid w:val="00716930"/>
    <w:rsid w:val="00717492"/>
    <w:rsid w:val="007238DE"/>
    <w:rsid w:val="0072664E"/>
    <w:rsid w:val="00730B70"/>
    <w:rsid w:val="00733D7D"/>
    <w:rsid w:val="0074024D"/>
    <w:rsid w:val="00740474"/>
    <w:rsid w:val="007452A4"/>
    <w:rsid w:val="007538E5"/>
    <w:rsid w:val="00760ADC"/>
    <w:rsid w:val="007637A5"/>
    <w:rsid w:val="00764715"/>
    <w:rsid w:val="00767730"/>
    <w:rsid w:val="00772B6D"/>
    <w:rsid w:val="0077360E"/>
    <w:rsid w:val="00775472"/>
    <w:rsid w:val="0077564B"/>
    <w:rsid w:val="00780270"/>
    <w:rsid w:val="00780F7D"/>
    <w:rsid w:val="00783CB8"/>
    <w:rsid w:val="00785F06"/>
    <w:rsid w:val="00794432"/>
    <w:rsid w:val="007A06E3"/>
    <w:rsid w:val="007A399D"/>
    <w:rsid w:val="007A48F9"/>
    <w:rsid w:val="007B2AF7"/>
    <w:rsid w:val="007B56AC"/>
    <w:rsid w:val="007C62B3"/>
    <w:rsid w:val="007D0BB3"/>
    <w:rsid w:val="007D3112"/>
    <w:rsid w:val="007D43EE"/>
    <w:rsid w:val="007D491B"/>
    <w:rsid w:val="007D751C"/>
    <w:rsid w:val="007E0534"/>
    <w:rsid w:val="007E5228"/>
    <w:rsid w:val="007E5B95"/>
    <w:rsid w:val="007F0B2C"/>
    <w:rsid w:val="007F0D94"/>
    <w:rsid w:val="007F0F80"/>
    <w:rsid w:val="007F11B2"/>
    <w:rsid w:val="007F4887"/>
    <w:rsid w:val="007F6C3E"/>
    <w:rsid w:val="00804ABD"/>
    <w:rsid w:val="00805BF5"/>
    <w:rsid w:val="00806109"/>
    <w:rsid w:val="00807BF3"/>
    <w:rsid w:val="0081085C"/>
    <w:rsid w:val="00815DFB"/>
    <w:rsid w:val="0081795C"/>
    <w:rsid w:val="00820BEF"/>
    <w:rsid w:val="00820E3E"/>
    <w:rsid w:val="00824D33"/>
    <w:rsid w:val="00827EB1"/>
    <w:rsid w:val="008304FB"/>
    <w:rsid w:val="00830869"/>
    <w:rsid w:val="00831260"/>
    <w:rsid w:val="008322D8"/>
    <w:rsid w:val="0084030D"/>
    <w:rsid w:val="008407B6"/>
    <w:rsid w:val="008426CB"/>
    <w:rsid w:val="00843B7B"/>
    <w:rsid w:val="008506C4"/>
    <w:rsid w:val="00854714"/>
    <w:rsid w:val="00863D52"/>
    <w:rsid w:val="0086506F"/>
    <w:rsid w:val="008675CC"/>
    <w:rsid w:val="008755AE"/>
    <w:rsid w:val="00881297"/>
    <w:rsid w:val="008827AB"/>
    <w:rsid w:val="0088314A"/>
    <w:rsid w:val="00884B55"/>
    <w:rsid w:val="008850E5"/>
    <w:rsid w:val="0088641B"/>
    <w:rsid w:val="00891288"/>
    <w:rsid w:val="00893C2E"/>
    <w:rsid w:val="008971DE"/>
    <w:rsid w:val="00897BBF"/>
    <w:rsid w:val="00897E9D"/>
    <w:rsid w:val="008A0BB9"/>
    <w:rsid w:val="008A2E5D"/>
    <w:rsid w:val="008A405F"/>
    <w:rsid w:val="008A4A0A"/>
    <w:rsid w:val="008A7CCB"/>
    <w:rsid w:val="008B159B"/>
    <w:rsid w:val="008B2102"/>
    <w:rsid w:val="008B73FF"/>
    <w:rsid w:val="008B77A7"/>
    <w:rsid w:val="008C03AC"/>
    <w:rsid w:val="008C1F71"/>
    <w:rsid w:val="008C28A3"/>
    <w:rsid w:val="008C4BAC"/>
    <w:rsid w:val="008C5C2D"/>
    <w:rsid w:val="008D3DC6"/>
    <w:rsid w:val="008D51AF"/>
    <w:rsid w:val="008D6FBC"/>
    <w:rsid w:val="008D725F"/>
    <w:rsid w:val="008E24B3"/>
    <w:rsid w:val="008E4363"/>
    <w:rsid w:val="008E670B"/>
    <w:rsid w:val="008E6B93"/>
    <w:rsid w:val="008E7B43"/>
    <w:rsid w:val="008F0791"/>
    <w:rsid w:val="008F6B65"/>
    <w:rsid w:val="008F6EC6"/>
    <w:rsid w:val="00900D5E"/>
    <w:rsid w:val="00903A47"/>
    <w:rsid w:val="009059F1"/>
    <w:rsid w:val="00910FE6"/>
    <w:rsid w:val="00917FE0"/>
    <w:rsid w:val="00921027"/>
    <w:rsid w:val="009213C4"/>
    <w:rsid w:val="00927813"/>
    <w:rsid w:val="00930CB5"/>
    <w:rsid w:val="0093428D"/>
    <w:rsid w:val="00934A91"/>
    <w:rsid w:val="0093792D"/>
    <w:rsid w:val="00937F9B"/>
    <w:rsid w:val="00944952"/>
    <w:rsid w:val="00945C63"/>
    <w:rsid w:val="00950874"/>
    <w:rsid w:val="009533E2"/>
    <w:rsid w:val="009544C3"/>
    <w:rsid w:val="00955C43"/>
    <w:rsid w:val="0095665E"/>
    <w:rsid w:val="00957361"/>
    <w:rsid w:val="0096089E"/>
    <w:rsid w:val="00960F87"/>
    <w:rsid w:val="00961990"/>
    <w:rsid w:val="00964753"/>
    <w:rsid w:val="00965C5D"/>
    <w:rsid w:val="00973780"/>
    <w:rsid w:val="00973AEA"/>
    <w:rsid w:val="00974B47"/>
    <w:rsid w:val="0097516A"/>
    <w:rsid w:val="0097645A"/>
    <w:rsid w:val="00976D89"/>
    <w:rsid w:val="00981B4B"/>
    <w:rsid w:val="00983FB1"/>
    <w:rsid w:val="0098766C"/>
    <w:rsid w:val="0099169E"/>
    <w:rsid w:val="0099292C"/>
    <w:rsid w:val="00995015"/>
    <w:rsid w:val="009A0D40"/>
    <w:rsid w:val="009A13B1"/>
    <w:rsid w:val="009A149D"/>
    <w:rsid w:val="009A2C39"/>
    <w:rsid w:val="009A3D11"/>
    <w:rsid w:val="009A5555"/>
    <w:rsid w:val="009A6508"/>
    <w:rsid w:val="009A766E"/>
    <w:rsid w:val="009C4FAB"/>
    <w:rsid w:val="009C70BD"/>
    <w:rsid w:val="009D21DB"/>
    <w:rsid w:val="009D3C45"/>
    <w:rsid w:val="009E569E"/>
    <w:rsid w:val="009E5E7B"/>
    <w:rsid w:val="009E6BDF"/>
    <w:rsid w:val="009F2F38"/>
    <w:rsid w:val="009F46BD"/>
    <w:rsid w:val="009F57A2"/>
    <w:rsid w:val="009F75A0"/>
    <w:rsid w:val="009F7EB4"/>
    <w:rsid w:val="00A025B4"/>
    <w:rsid w:val="00A04004"/>
    <w:rsid w:val="00A06C81"/>
    <w:rsid w:val="00A07416"/>
    <w:rsid w:val="00A07BCB"/>
    <w:rsid w:val="00A16A79"/>
    <w:rsid w:val="00A259F2"/>
    <w:rsid w:val="00A30004"/>
    <w:rsid w:val="00A309B5"/>
    <w:rsid w:val="00A33941"/>
    <w:rsid w:val="00A34D09"/>
    <w:rsid w:val="00A35C49"/>
    <w:rsid w:val="00A471D5"/>
    <w:rsid w:val="00A472B4"/>
    <w:rsid w:val="00A5085A"/>
    <w:rsid w:val="00A527EA"/>
    <w:rsid w:val="00A530E8"/>
    <w:rsid w:val="00A616B6"/>
    <w:rsid w:val="00A66454"/>
    <w:rsid w:val="00A75E65"/>
    <w:rsid w:val="00A839C5"/>
    <w:rsid w:val="00A854A7"/>
    <w:rsid w:val="00A85D2B"/>
    <w:rsid w:val="00A91A1D"/>
    <w:rsid w:val="00A926B0"/>
    <w:rsid w:val="00A92E1B"/>
    <w:rsid w:val="00A95CD2"/>
    <w:rsid w:val="00A97501"/>
    <w:rsid w:val="00AA1CC6"/>
    <w:rsid w:val="00AA2C33"/>
    <w:rsid w:val="00AA2CB8"/>
    <w:rsid w:val="00AA377B"/>
    <w:rsid w:val="00AA6D30"/>
    <w:rsid w:val="00AB05D1"/>
    <w:rsid w:val="00AB072C"/>
    <w:rsid w:val="00AB32C5"/>
    <w:rsid w:val="00AB3AEC"/>
    <w:rsid w:val="00AB3CD0"/>
    <w:rsid w:val="00AB3D93"/>
    <w:rsid w:val="00AB48B6"/>
    <w:rsid w:val="00AC62DD"/>
    <w:rsid w:val="00AC66C5"/>
    <w:rsid w:val="00AD0B5D"/>
    <w:rsid w:val="00AD13C4"/>
    <w:rsid w:val="00AD1ECD"/>
    <w:rsid w:val="00AD217D"/>
    <w:rsid w:val="00AD38BD"/>
    <w:rsid w:val="00AD7961"/>
    <w:rsid w:val="00AE1D6E"/>
    <w:rsid w:val="00AE5A9B"/>
    <w:rsid w:val="00AF4716"/>
    <w:rsid w:val="00AF492C"/>
    <w:rsid w:val="00AF72E9"/>
    <w:rsid w:val="00AF7332"/>
    <w:rsid w:val="00AF7B2E"/>
    <w:rsid w:val="00B00D6F"/>
    <w:rsid w:val="00B01469"/>
    <w:rsid w:val="00B10E1E"/>
    <w:rsid w:val="00B10E72"/>
    <w:rsid w:val="00B11DEC"/>
    <w:rsid w:val="00B16BE6"/>
    <w:rsid w:val="00B20BA9"/>
    <w:rsid w:val="00B20EB7"/>
    <w:rsid w:val="00B22CE8"/>
    <w:rsid w:val="00B265F0"/>
    <w:rsid w:val="00B26C66"/>
    <w:rsid w:val="00B2792E"/>
    <w:rsid w:val="00B336DE"/>
    <w:rsid w:val="00B36C73"/>
    <w:rsid w:val="00B4055E"/>
    <w:rsid w:val="00B4125D"/>
    <w:rsid w:val="00B41E0F"/>
    <w:rsid w:val="00B42AB3"/>
    <w:rsid w:val="00B43999"/>
    <w:rsid w:val="00B504FE"/>
    <w:rsid w:val="00B51C2B"/>
    <w:rsid w:val="00B52751"/>
    <w:rsid w:val="00B55346"/>
    <w:rsid w:val="00B6084F"/>
    <w:rsid w:val="00B63FD2"/>
    <w:rsid w:val="00B65E61"/>
    <w:rsid w:val="00B72BCA"/>
    <w:rsid w:val="00B72E7D"/>
    <w:rsid w:val="00B83CF4"/>
    <w:rsid w:val="00B865C4"/>
    <w:rsid w:val="00B86D34"/>
    <w:rsid w:val="00B9173B"/>
    <w:rsid w:val="00B95214"/>
    <w:rsid w:val="00B96565"/>
    <w:rsid w:val="00B971EA"/>
    <w:rsid w:val="00BA030B"/>
    <w:rsid w:val="00BA0C1F"/>
    <w:rsid w:val="00BB274A"/>
    <w:rsid w:val="00BB359B"/>
    <w:rsid w:val="00BB5740"/>
    <w:rsid w:val="00BB6FD1"/>
    <w:rsid w:val="00BB75B8"/>
    <w:rsid w:val="00BD0584"/>
    <w:rsid w:val="00BD19AE"/>
    <w:rsid w:val="00BD1CED"/>
    <w:rsid w:val="00BD251B"/>
    <w:rsid w:val="00BE036E"/>
    <w:rsid w:val="00BE4C30"/>
    <w:rsid w:val="00BE6D60"/>
    <w:rsid w:val="00BE77C3"/>
    <w:rsid w:val="00BF1FA3"/>
    <w:rsid w:val="00BF22FF"/>
    <w:rsid w:val="00BF2A82"/>
    <w:rsid w:val="00BF49B3"/>
    <w:rsid w:val="00BF717A"/>
    <w:rsid w:val="00C05873"/>
    <w:rsid w:val="00C059D7"/>
    <w:rsid w:val="00C06597"/>
    <w:rsid w:val="00C10351"/>
    <w:rsid w:val="00C11F2C"/>
    <w:rsid w:val="00C1531D"/>
    <w:rsid w:val="00C15BB2"/>
    <w:rsid w:val="00C16BAE"/>
    <w:rsid w:val="00C16DB8"/>
    <w:rsid w:val="00C20FC4"/>
    <w:rsid w:val="00C2197A"/>
    <w:rsid w:val="00C21ED2"/>
    <w:rsid w:val="00C23C81"/>
    <w:rsid w:val="00C24025"/>
    <w:rsid w:val="00C24033"/>
    <w:rsid w:val="00C24661"/>
    <w:rsid w:val="00C30FD5"/>
    <w:rsid w:val="00C31236"/>
    <w:rsid w:val="00C31BB4"/>
    <w:rsid w:val="00C33961"/>
    <w:rsid w:val="00C367DE"/>
    <w:rsid w:val="00C37D2D"/>
    <w:rsid w:val="00C41D27"/>
    <w:rsid w:val="00C4205D"/>
    <w:rsid w:val="00C505F9"/>
    <w:rsid w:val="00C51988"/>
    <w:rsid w:val="00C53E61"/>
    <w:rsid w:val="00C57532"/>
    <w:rsid w:val="00C61EA7"/>
    <w:rsid w:val="00C634FF"/>
    <w:rsid w:val="00C64BB7"/>
    <w:rsid w:val="00C6510F"/>
    <w:rsid w:val="00C66AFB"/>
    <w:rsid w:val="00C70998"/>
    <w:rsid w:val="00C727C7"/>
    <w:rsid w:val="00C72A4B"/>
    <w:rsid w:val="00C73450"/>
    <w:rsid w:val="00C75FDF"/>
    <w:rsid w:val="00C77A4C"/>
    <w:rsid w:val="00C81327"/>
    <w:rsid w:val="00C81832"/>
    <w:rsid w:val="00C83281"/>
    <w:rsid w:val="00C83856"/>
    <w:rsid w:val="00C8392D"/>
    <w:rsid w:val="00C842D0"/>
    <w:rsid w:val="00C84585"/>
    <w:rsid w:val="00C84A1D"/>
    <w:rsid w:val="00C861EC"/>
    <w:rsid w:val="00C86C3E"/>
    <w:rsid w:val="00C9338D"/>
    <w:rsid w:val="00CA22B8"/>
    <w:rsid w:val="00CA3AD7"/>
    <w:rsid w:val="00CA4CA6"/>
    <w:rsid w:val="00CA7E53"/>
    <w:rsid w:val="00CB014C"/>
    <w:rsid w:val="00CB6A1B"/>
    <w:rsid w:val="00CC3DF8"/>
    <w:rsid w:val="00CC458E"/>
    <w:rsid w:val="00CC7E1C"/>
    <w:rsid w:val="00CD1810"/>
    <w:rsid w:val="00CD444A"/>
    <w:rsid w:val="00CD49AA"/>
    <w:rsid w:val="00CD6304"/>
    <w:rsid w:val="00CD640C"/>
    <w:rsid w:val="00CD6426"/>
    <w:rsid w:val="00CD67BC"/>
    <w:rsid w:val="00CD7805"/>
    <w:rsid w:val="00CE17E5"/>
    <w:rsid w:val="00CE1C32"/>
    <w:rsid w:val="00CE231B"/>
    <w:rsid w:val="00CF054E"/>
    <w:rsid w:val="00CF6E87"/>
    <w:rsid w:val="00D01092"/>
    <w:rsid w:val="00D0376F"/>
    <w:rsid w:val="00D055A2"/>
    <w:rsid w:val="00D05D41"/>
    <w:rsid w:val="00D06788"/>
    <w:rsid w:val="00D078EE"/>
    <w:rsid w:val="00D16033"/>
    <w:rsid w:val="00D176E5"/>
    <w:rsid w:val="00D2062A"/>
    <w:rsid w:val="00D212EE"/>
    <w:rsid w:val="00D223EA"/>
    <w:rsid w:val="00D25EC6"/>
    <w:rsid w:val="00D310F1"/>
    <w:rsid w:val="00D35731"/>
    <w:rsid w:val="00D51AC4"/>
    <w:rsid w:val="00D51B71"/>
    <w:rsid w:val="00D53244"/>
    <w:rsid w:val="00D56854"/>
    <w:rsid w:val="00D56B9A"/>
    <w:rsid w:val="00D56E15"/>
    <w:rsid w:val="00D604A8"/>
    <w:rsid w:val="00D616A5"/>
    <w:rsid w:val="00D64827"/>
    <w:rsid w:val="00D64C0E"/>
    <w:rsid w:val="00D657A8"/>
    <w:rsid w:val="00D707F1"/>
    <w:rsid w:val="00D70AC1"/>
    <w:rsid w:val="00D70D23"/>
    <w:rsid w:val="00D7101F"/>
    <w:rsid w:val="00D71C49"/>
    <w:rsid w:val="00D72367"/>
    <w:rsid w:val="00D73BFC"/>
    <w:rsid w:val="00D7689B"/>
    <w:rsid w:val="00D82212"/>
    <w:rsid w:val="00D82D77"/>
    <w:rsid w:val="00D83C34"/>
    <w:rsid w:val="00D86F6F"/>
    <w:rsid w:val="00D92830"/>
    <w:rsid w:val="00DA3BAA"/>
    <w:rsid w:val="00DB43C9"/>
    <w:rsid w:val="00DB4EA8"/>
    <w:rsid w:val="00DC0E4C"/>
    <w:rsid w:val="00DD554F"/>
    <w:rsid w:val="00DE001F"/>
    <w:rsid w:val="00DE4DE8"/>
    <w:rsid w:val="00DE538A"/>
    <w:rsid w:val="00DE5AD7"/>
    <w:rsid w:val="00DE730B"/>
    <w:rsid w:val="00DF0B50"/>
    <w:rsid w:val="00DF181B"/>
    <w:rsid w:val="00DF361B"/>
    <w:rsid w:val="00E0448C"/>
    <w:rsid w:val="00E06C80"/>
    <w:rsid w:val="00E07F14"/>
    <w:rsid w:val="00E10DBA"/>
    <w:rsid w:val="00E12174"/>
    <w:rsid w:val="00E1639D"/>
    <w:rsid w:val="00E245B7"/>
    <w:rsid w:val="00E270F4"/>
    <w:rsid w:val="00E3136B"/>
    <w:rsid w:val="00E3277C"/>
    <w:rsid w:val="00E34B4C"/>
    <w:rsid w:val="00E35C61"/>
    <w:rsid w:val="00E427A7"/>
    <w:rsid w:val="00E43452"/>
    <w:rsid w:val="00E50A71"/>
    <w:rsid w:val="00E51AD6"/>
    <w:rsid w:val="00E53EFD"/>
    <w:rsid w:val="00E5461E"/>
    <w:rsid w:val="00E54D0A"/>
    <w:rsid w:val="00E551B5"/>
    <w:rsid w:val="00E6225D"/>
    <w:rsid w:val="00E62923"/>
    <w:rsid w:val="00E635D7"/>
    <w:rsid w:val="00E6772A"/>
    <w:rsid w:val="00E67DD6"/>
    <w:rsid w:val="00E70F6E"/>
    <w:rsid w:val="00E73981"/>
    <w:rsid w:val="00E76E60"/>
    <w:rsid w:val="00E81A6D"/>
    <w:rsid w:val="00E83C51"/>
    <w:rsid w:val="00E86361"/>
    <w:rsid w:val="00EA3514"/>
    <w:rsid w:val="00EA4548"/>
    <w:rsid w:val="00EB5B5B"/>
    <w:rsid w:val="00EB7735"/>
    <w:rsid w:val="00EC02EC"/>
    <w:rsid w:val="00EC0BEB"/>
    <w:rsid w:val="00EC509A"/>
    <w:rsid w:val="00EC5E13"/>
    <w:rsid w:val="00ED094D"/>
    <w:rsid w:val="00ED2B33"/>
    <w:rsid w:val="00ED48F7"/>
    <w:rsid w:val="00ED6DE3"/>
    <w:rsid w:val="00EE3AD4"/>
    <w:rsid w:val="00EF0276"/>
    <w:rsid w:val="00EF3C79"/>
    <w:rsid w:val="00F027AE"/>
    <w:rsid w:val="00F04EC7"/>
    <w:rsid w:val="00F05DF1"/>
    <w:rsid w:val="00F1013B"/>
    <w:rsid w:val="00F1023F"/>
    <w:rsid w:val="00F106EE"/>
    <w:rsid w:val="00F10C4E"/>
    <w:rsid w:val="00F1509C"/>
    <w:rsid w:val="00F15420"/>
    <w:rsid w:val="00F16189"/>
    <w:rsid w:val="00F20391"/>
    <w:rsid w:val="00F24FBF"/>
    <w:rsid w:val="00F3038C"/>
    <w:rsid w:val="00F34A89"/>
    <w:rsid w:val="00F3500E"/>
    <w:rsid w:val="00F411B7"/>
    <w:rsid w:val="00F427C5"/>
    <w:rsid w:val="00F4501D"/>
    <w:rsid w:val="00F6274C"/>
    <w:rsid w:val="00F62938"/>
    <w:rsid w:val="00F656E8"/>
    <w:rsid w:val="00F7447F"/>
    <w:rsid w:val="00F81391"/>
    <w:rsid w:val="00F87AEC"/>
    <w:rsid w:val="00F9327F"/>
    <w:rsid w:val="00F95816"/>
    <w:rsid w:val="00F96602"/>
    <w:rsid w:val="00F9670D"/>
    <w:rsid w:val="00FB1AEF"/>
    <w:rsid w:val="00FB57F9"/>
    <w:rsid w:val="00FB63B6"/>
    <w:rsid w:val="00FB756C"/>
    <w:rsid w:val="00FC30B8"/>
    <w:rsid w:val="00FC4BC0"/>
    <w:rsid w:val="00FC51A2"/>
    <w:rsid w:val="00FC53CF"/>
    <w:rsid w:val="00FD0318"/>
    <w:rsid w:val="00FD23BE"/>
    <w:rsid w:val="00FD319E"/>
    <w:rsid w:val="00FD3AF0"/>
    <w:rsid w:val="00FD516E"/>
    <w:rsid w:val="00FD51F6"/>
    <w:rsid w:val="00FD5DF4"/>
    <w:rsid w:val="00FE054B"/>
    <w:rsid w:val="00FE08C5"/>
    <w:rsid w:val="00FE3BAB"/>
    <w:rsid w:val="00FE48C8"/>
    <w:rsid w:val="00FE5A38"/>
    <w:rsid w:val="00FF016B"/>
    <w:rsid w:val="00FF2D6D"/>
    <w:rsid w:val="00FF2EFA"/>
    <w:rsid w:val="00FF34A2"/>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9909C30"/>
  <w15:chartTrackingRefBased/>
  <w15:docId w15:val="{333ACD6A-CD10-4725-8AF4-4B273676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D4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rsid w:val="00772B6D"/>
    <w:rPr>
      <w:color w:val="0000FF"/>
      <w:u w:val="single"/>
    </w:rPr>
  </w:style>
  <w:style w:type="character" w:styleId="CommentReference">
    <w:name w:val="annotation reference"/>
    <w:uiPriority w:val="99"/>
    <w:semiHidden/>
    <w:rsid w:val="00E3136B"/>
    <w:rPr>
      <w:sz w:val="16"/>
      <w:szCs w:val="16"/>
    </w:rPr>
  </w:style>
  <w:style w:type="paragraph" w:styleId="CommentText">
    <w:name w:val="annotation text"/>
    <w:basedOn w:val="Normal"/>
    <w:link w:val="CommentTextChar"/>
    <w:uiPriority w:val="99"/>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link w:val="BodyTextIndent3Char"/>
    <w:rsid w:val="005847FE"/>
    <w:pPr>
      <w:widowControl/>
      <w:tabs>
        <w:tab w:val="left" w:pos="426"/>
      </w:tabs>
      <w:ind w:left="720"/>
      <w:jc w:val="both"/>
    </w:pPr>
    <w:rPr>
      <w:rFonts w:ascii="Times New Roman" w:hAnsi="Times New Roman"/>
      <w:bCs/>
    </w:rPr>
  </w:style>
  <w:style w:type="character" w:styleId="PageNumber">
    <w:name w:val="page number"/>
    <w:basedOn w:val="DefaultParagraphFont"/>
    <w:rsid w:val="00140AE8"/>
  </w:style>
  <w:style w:type="paragraph" w:styleId="PlainText">
    <w:name w:val="Plain Text"/>
    <w:basedOn w:val="Normal"/>
    <w:rsid w:val="00283BCE"/>
    <w:pPr>
      <w:widowControl/>
    </w:pPr>
    <w:rPr>
      <w:rFonts w:ascii="Times New Roman" w:hAnsi="Times New Roman"/>
      <w:color w:val="008000"/>
      <w:szCs w:val="24"/>
    </w:rPr>
  </w:style>
  <w:style w:type="paragraph" w:customStyle="1" w:styleId="Default">
    <w:name w:val="Default"/>
    <w:rsid w:val="00C30FD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83678"/>
    <w:pPr>
      <w:widowControl/>
      <w:ind w:left="720"/>
    </w:pPr>
    <w:rPr>
      <w:rFonts w:ascii="Calibri" w:eastAsia="Calibri" w:hAnsi="Calibri"/>
      <w:sz w:val="22"/>
      <w:szCs w:val="22"/>
    </w:rPr>
  </w:style>
  <w:style w:type="paragraph" w:styleId="BodyText">
    <w:name w:val="Body Text"/>
    <w:basedOn w:val="Normal"/>
    <w:link w:val="BodyTextChar"/>
    <w:rsid w:val="00A06C81"/>
    <w:pPr>
      <w:spacing w:after="120"/>
    </w:pPr>
  </w:style>
  <w:style w:type="character" w:customStyle="1" w:styleId="BodyTextChar">
    <w:name w:val="Body Text Char"/>
    <w:link w:val="BodyText"/>
    <w:rsid w:val="00A06C81"/>
    <w:rPr>
      <w:rFonts w:ascii="Courier New" w:hAnsi="Courier New"/>
      <w:sz w:val="24"/>
    </w:rPr>
  </w:style>
  <w:style w:type="paragraph" w:styleId="BodyTextFirstIndent">
    <w:name w:val="Body Text First Indent"/>
    <w:basedOn w:val="BodyText"/>
    <w:link w:val="BodyTextFirstIndentChar"/>
    <w:rsid w:val="00A06C81"/>
    <w:pPr>
      <w:ind w:firstLine="210"/>
    </w:pPr>
  </w:style>
  <w:style w:type="character" w:customStyle="1" w:styleId="BodyTextFirstIndentChar">
    <w:name w:val="Body Text First Indent Char"/>
    <w:basedOn w:val="BodyTextChar"/>
    <w:link w:val="BodyTextFirstIndent"/>
    <w:rsid w:val="00A06C81"/>
    <w:rPr>
      <w:rFonts w:ascii="Courier New" w:hAnsi="Courier New"/>
      <w:sz w:val="24"/>
    </w:rPr>
  </w:style>
  <w:style w:type="character" w:customStyle="1" w:styleId="BodyTextIndent3Char">
    <w:name w:val="Body Text Indent 3 Char"/>
    <w:link w:val="BodyTextIndent3"/>
    <w:rsid w:val="00D56854"/>
    <w:rPr>
      <w:bCs/>
      <w:sz w:val="24"/>
    </w:rPr>
  </w:style>
  <w:style w:type="character" w:customStyle="1" w:styleId="UnresolvedMention">
    <w:name w:val="Unresolved Mention"/>
    <w:uiPriority w:val="99"/>
    <w:semiHidden/>
    <w:unhideWhenUsed/>
    <w:rsid w:val="00C57532"/>
    <w:rPr>
      <w:color w:val="808080"/>
      <w:shd w:val="clear" w:color="auto" w:fill="E6E6E6"/>
    </w:rPr>
  </w:style>
  <w:style w:type="character" w:customStyle="1" w:styleId="CommentTextChar">
    <w:name w:val="Comment Text Char"/>
    <w:link w:val="CommentText"/>
    <w:uiPriority w:val="99"/>
    <w:locked/>
    <w:rsid w:val="0097378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65153">
      <w:bodyDiv w:val="1"/>
      <w:marLeft w:val="0"/>
      <w:marRight w:val="0"/>
      <w:marTop w:val="0"/>
      <w:marBottom w:val="0"/>
      <w:divBdr>
        <w:top w:val="none" w:sz="0" w:space="0" w:color="auto"/>
        <w:left w:val="none" w:sz="0" w:space="0" w:color="auto"/>
        <w:bottom w:val="none" w:sz="0" w:space="0" w:color="auto"/>
        <w:right w:val="none" w:sz="0" w:space="0" w:color="auto"/>
      </w:divBdr>
    </w:div>
    <w:div w:id="351958608">
      <w:bodyDiv w:val="1"/>
      <w:marLeft w:val="0"/>
      <w:marRight w:val="0"/>
      <w:marTop w:val="0"/>
      <w:marBottom w:val="0"/>
      <w:divBdr>
        <w:top w:val="none" w:sz="0" w:space="0" w:color="auto"/>
        <w:left w:val="none" w:sz="0" w:space="0" w:color="auto"/>
        <w:bottom w:val="none" w:sz="0" w:space="0" w:color="auto"/>
        <w:right w:val="none" w:sz="0" w:space="0" w:color="auto"/>
      </w:divBdr>
    </w:div>
    <w:div w:id="154987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whd/forms/wh514a.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ol.gov/whd/forms/wh514.pdf" TargetMode="External"/><Relationship Id="rId17" Type="http://schemas.openxmlformats.org/officeDocument/2006/relationships/hyperlink" Target="https://www.opm.gov/policy-data-oversight/pay-leave/salaries-wages/salary-tables/pdf/2020/SF_h.pdf" TargetMode="External"/><Relationship Id="rId2" Type="http://schemas.openxmlformats.org/officeDocument/2006/relationships/customXml" Target="../customXml/item2.xml"/><Relationship Id="rId16" Type="http://schemas.openxmlformats.org/officeDocument/2006/relationships/hyperlink" Target="https://www.dol.gov/whd/mspa/index.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whd/forms/wh530.pdf" TargetMode="External"/><Relationship Id="rId5" Type="http://schemas.openxmlformats.org/officeDocument/2006/relationships/numbering" Target="numbering.xml"/><Relationship Id="rId15" Type="http://schemas.openxmlformats.org/officeDocument/2006/relationships/hyperlink" Target="http://www.reginfo.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l.gov/whd/forms/wh51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8" ma:contentTypeDescription="Create a new document." ma:contentTypeScope="" ma:versionID="26b93c9557e444e33e54723c6271bd61">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923c77c4754e3d145ab7f375de9b6814"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17243-E831-4CFF-99E1-ED9F814994F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f75c5af-d26c-4511-82f9-262aceebea2e"/>
    <ds:schemaRef ds:uri="14ca70b7-b93c-4334-ab56-eeed2676982a"/>
    <ds:schemaRef ds:uri="http://www.w3.org/XML/1998/namespace"/>
  </ds:schemaRefs>
</ds:datastoreItem>
</file>

<file path=customXml/itemProps2.xml><?xml version="1.0" encoding="utf-8"?>
<ds:datastoreItem xmlns:ds="http://schemas.openxmlformats.org/officeDocument/2006/customXml" ds:itemID="{A34156F6-787D-41EB-B67A-798685B32CC7}">
  <ds:schemaRefs>
    <ds:schemaRef ds:uri="http://schemas.microsoft.com/sharepoint/v3/contenttype/forms"/>
  </ds:schemaRefs>
</ds:datastoreItem>
</file>

<file path=customXml/itemProps3.xml><?xml version="1.0" encoding="utf-8"?>
<ds:datastoreItem xmlns:ds="http://schemas.openxmlformats.org/officeDocument/2006/customXml" ds:itemID="{5A95A28D-8530-4019-8111-CAC6C2F1D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199BB-AB9E-4F70-AB69-EF9D77A1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5142</Words>
  <Characters>29310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NOTE TO REVIEWER</vt:lpstr>
    </vt:vector>
  </TitlesOfParts>
  <Company>US Department of Labor</Company>
  <LinksUpToDate>false</LinksUpToDate>
  <CharactersWithSpaces>34384</CharactersWithSpaces>
  <SharedDoc>false</SharedDoc>
  <HLinks>
    <vt:vector size="42" baseType="variant">
      <vt:variant>
        <vt:i4>2621452</vt:i4>
      </vt:variant>
      <vt:variant>
        <vt:i4>18</vt:i4>
      </vt:variant>
      <vt:variant>
        <vt:i4>0</vt:i4>
      </vt:variant>
      <vt:variant>
        <vt:i4>5</vt:i4>
      </vt:variant>
      <vt:variant>
        <vt:lpwstr>https://www.opm.gov/policy-data-oversight/pay-leave/salaries-wages/salary-tables/pdf/2020/SF_h.pdf</vt:lpwstr>
      </vt:variant>
      <vt:variant>
        <vt:lpwstr/>
      </vt:variant>
      <vt:variant>
        <vt:i4>7077929</vt:i4>
      </vt:variant>
      <vt:variant>
        <vt:i4>15</vt:i4>
      </vt:variant>
      <vt:variant>
        <vt:i4>0</vt:i4>
      </vt:variant>
      <vt:variant>
        <vt:i4>5</vt:i4>
      </vt:variant>
      <vt:variant>
        <vt:lpwstr>https://www.dol.gov/whd/mspa/index.htm</vt:lpwstr>
      </vt:variant>
      <vt:variant>
        <vt:lpwstr/>
      </vt:variant>
      <vt:variant>
        <vt:i4>3014779</vt:i4>
      </vt:variant>
      <vt:variant>
        <vt:i4>12</vt:i4>
      </vt:variant>
      <vt:variant>
        <vt:i4>0</vt:i4>
      </vt:variant>
      <vt:variant>
        <vt:i4>5</vt:i4>
      </vt:variant>
      <vt:variant>
        <vt:lpwstr>http://www.reginfo.gov/</vt:lpwstr>
      </vt:variant>
      <vt:variant>
        <vt:lpwstr/>
      </vt:variant>
      <vt:variant>
        <vt:i4>2555944</vt:i4>
      </vt:variant>
      <vt:variant>
        <vt:i4>9</vt:i4>
      </vt:variant>
      <vt:variant>
        <vt:i4>0</vt:i4>
      </vt:variant>
      <vt:variant>
        <vt:i4>5</vt:i4>
      </vt:variant>
      <vt:variant>
        <vt:lpwstr>http://www.dol.gov/whd/forms/wh515.pdf</vt:lpwstr>
      </vt:variant>
      <vt:variant>
        <vt:lpwstr/>
      </vt:variant>
      <vt:variant>
        <vt:i4>7995507</vt:i4>
      </vt:variant>
      <vt:variant>
        <vt:i4>6</vt:i4>
      </vt:variant>
      <vt:variant>
        <vt:i4>0</vt:i4>
      </vt:variant>
      <vt:variant>
        <vt:i4>5</vt:i4>
      </vt:variant>
      <vt:variant>
        <vt:lpwstr>http://www.dol.gov/whd/forms/wh514a.pdf</vt:lpwstr>
      </vt:variant>
      <vt:variant>
        <vt:lpwstr/>
      </vt:variant>
      <vt:variant>
        <vt:i4>2490408</vt:i4>
      </vt:variant>
      <vt:variant>
        <vt:i4>3</vt:i4>
      </vt:variant>
      <vt:variant>
        <vt:i4>0</vt:i4>
      </vt:variant>
      <vt:variant>
        <vt:i4>5</vt:i4>
      </vt:variant>
      <vt:variant>
        <vt:lpwstr>http://www.dol.gov/whd/forms/wh514.pdf</vt:lpwstr>
      </vt:variant>
      <vt:variant>
        <vt:lpwstr/>
      </vt:variant>
      <vt:variant>
        <vt:i4>2228266</vt:i4>
      </vt:variant>
      <vt:variant>
        <vt:i4>0</vt:i4>
      </vt:variant>
      <vt:variant>
        <vt:i4>0</vt:i4>
      </vt:variant>
      <vt:variant>
        <vt:i4>5</vt:i4>
      </vt:variant>
      <vt:variant>
        <vt:lpwstr>http://www.dol.gov/whd/forms/wh530.pdf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Unknown</dc:creator>
  <cp:keywords/>
  <dc:description/>
  <cp:lastModifiedBy>Majmudar, Rina - WHD</cp:lastModifiedBy>
  <cp:revision>3</cp:revision>
  <cp:lastPrinted>2015-07-30T16:17:00Z</cp:lastPrinted>
  <dcterms:created xsi:type="dcterms:W3CDTF">2020-02-05T16:41:00Z</dcterms:created>
  <dcterms:modified xsi:type="dcterms:W3CDTF">2020-02-05T17:24:00Z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0x010100DFC6BC4B1EFDC4409E1522139A1FFAD1</vt:lpwstr>
  </property>
</Properties>
</file>