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09B9E948" w14:textId="77777777"/>
    <w:p w:rsidR="000B21AF" w:rsidP="00D71B67" w:rsidRDefault="0006270C" w14:paraId="3C372C39" w14:textId="77777777">
      <w:pPr>
        <w:jc w:val="center"/>
        <w:rPr>
          <w:b/>
          <w:sz w:val="28"/>
          <w:szCs w:val="28"/>
        </w:rPr>
      </w:pPr>
      <w:r w:rsidRPr="0006270C">
        <w:rPr>
          <w:b/>
          <w:sz w:val="28"/>
          <w:szCs w:val="28"/>
        </w:rPr>
        <w:t>TABLE OF CHANGE</w:t>
      </w:r>
      <w:r w:rsidR="009377EB">
        <w:rPr>
          <w:b/>
          <w:sz w:val="28"/>
          <w:szCs w:val="28"/>
        </w:rPr>
        <w:t>S</w:t>
      </w:r>
      <w:r w:rsidR="00F4005C">
        <w:rPr>
          <w:b/>
          <w:sz w:val="28"/>
          <w:szCs w:val="28"/>
        </w:rPr>
        <w:t xml:space="preserve"> – INSTRUCTIONS</w:t>
      </w:r>
    </w:p>
    <w:p w:rsidR="00483DCD" w:rsidP="00D71B67" w:rsidRDefault="004B7C2A" w14:paraId="2BA861F9" w14:textId="2FC30FE3">
      <w:pPr>
        <w:jc w:val="center"/>
        <w:rPr>
          <w:b/>
          <w:sz w:val="28"/>
          <w:szCs w:val="28"/>
        </w:rPr>
      </w:pPr>
      <w:r>
        <w:rPr>
          <w:b/>
          <w:sz w:val="28"/>
          <w:szCs w:val="28"/>
        </w:rPr>
        <w:t xml:space="preserve">Instructions for Supplement A to </w:t>
      </w:r>
      <w:r w:rsidR="00F21233">
        <w:rPr>
          <w:b/>
          <w:sz w:val="28"/>
          <w:szCs w:val="28"/>
        </w:rPr>
        <w:t>F</w:t>
      </w:r>
      <w:r w:rsidR="00AD273F">
        <w:rPr>
          <w:b/>
          <w:sz w:val="28"/>
          <w:szCs w:val="28"/>
        </w:rPr>
        <w:t>orm</w:t>
      </w:r>
      <w:r w:rsidR="00F21233">
        <w:rPr>
          <w:b/>
          <w:sz w:val="28"/>
          <w:szCs w:val="28"/>
        </w:rPr>
        <w:t xml:space="preserve"> </w:t>
      </w:r>
      <w:r w:rsidR="00F4005C">
        <w:rPr>
          <w:b/>
          <w:sz w:val="28"/>
          <w:szCs w:val="28"/>
        </w:rPr>
        <w:t>I-485, Adjustment of Status Under Section 245(i)</w:t>
      </w:r>
    </w:p>
    <w:p w:rsidR="00483DCD" w:rsidP="00D71B67" w:rsidRDefault="00483DCD" w14:paraId="75C34A12" w14:textId="5BF40DC2">
      <w:pPr>
        <w:jc w:val="center"/>
        <w:rPr>
          <w:b/>
          <w:sz w:val="28"/>
          <w:szCs w:val="28"/>
        </w:rPr>
      </w:pPr>
      <w:r>
        <w:rPr>
          <w:b/>
          <w:sz w:val="28"/>
          <w:szCs w:val="28"/>
        </w:rPr>
        <w:t>OMB Number: 1615-</w:t>
      </w:r>
      <w:r w:rsidR="004C69BA">
        <w:rPr>
          <w:b/>
          <w:sz w:val="28"/>
          <w:szCs w:val="28"/>
        </w:rPr>
        <w:t>0023</w:t>
      </w:r>
    </w:p>
    <w:p w:rsidR="009377EB" w:rsidP="00D71B67" w:rsidRDefault="004138C6" w14:paraId="5FFD92B7" w14:textId="56C2C809">
      <w:pPr>
        <w:jc w:val="center"/>
        <w:rPr>
          <w:b/>
          <w:sz w:val="28"/>
          <w:szCs w:val="28"/>
        </w:rPr>
      </w:pPr>
      <w:r>
        <w:rPr>
          <w:b/>
          <w:sz w:val="28"/>
          <w:szCs w:val="28"/>
        </w:rPr>
        <w:t>08/1</w:t>
      </w:r>
      <w:r w:rsidR="00744005">
        <w:rPr>
          <w:b/>
          <w:sz w:val="28"/>
          <w:szCs w:val="28"/>
        </w:rPr>
        <w:t>1</w:t>
      </w:r>
      <w:r w:rsidR="004C69BA">
        <w:rPr>
          <w:b/>
          <w:sz w:val="28"/>
          <w:szCs w:val="28"/>
        </w:rPr>
        <w:t>/2020</w:t>
      </w:r>
    </w:p>
    <w:p w:rsidR="00483DCD" w:rsidP="0006270C" w:rsidRDefault="00483DCD" w14:paraId="1DF27231"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33B646BD" w14:textId="77777777">
        <w:tc>
          <w:tcPr>
            <w:tcW w:w="12348" w:type="dxa"/>
            <w:shd w:val="clear" w:color="auto" w:fill="auto"/>
          </w:tcPr>
          <w:p w:rsidR="004138C6" w:rsidP="004138C6" w:rsidRDefault="004138C6" w14:paraId="76C949D0" w14:textId="77777777">
            <w:pPr>
              <w:rPr>
                <w:b/>
                <w:bCs/>
                <w:sz w:val="24"/>
                <w:szCs w:val="24"/>
              </w:rPr>
            </w:pPr>
            <w:r>
              <w:rPr>
                <w:b/>
                <w:bCs/>
                <w:sz w:val="24"/>
                <w:szCs w:val="24"/>
              </w:rPr>
              <w:t>Reason for Revision:  Fee Rule, using approved edition before Public Charge version as the baseline for “Current Text” column.</w:t>
            </w:r>
          </w:p>
          <w:p w:rsidR="004138C6" w:rsidP="004138C6" w:rsidRDefault="004138C6" w14:paraId="2321B6D6" w14:textId="77777777">
            <w:pPr>
              <w:rPr>
                <w:b/>
                <w:bCs/>
                <w:sz w:val="24"/>
                <w:szCs w:val="24"/>
              </w:rPr>
            </w:pPr>
            <w:r>
              <w:rPr>
                <w:b/>
                <w:bCs/>
                <w:sz w:val="24"/>
                <w:szCs w:val="24"/>
              </w:rPr>
              <w:t>Project Phase: Final Rule.</w:t>
            </w:r>
          </w:p>
          <w:p w:rsidR="004138C6" w:rsidP="004138C6" w:rsidRDefault="004138C6" w14:paraId="5F6FF666" w14:textId="77777777">
            <w:pPr>
              <w:rPr>
                <w:b/>
                <w:bCs/>
                <w:sz w:val="24"/>
                <w:szCs w:val="24"/>
              </w:rPr>
            </w:pPr>
          </w:p>
          <w:p w:rsidR="004138C6" w:rsidP="004138C6" w:rsidRDefault="004138C6" w14:paraId="654C8BE8" w14:textId="77777777">
            <w:pPr>
              <w:rPr>
                <w:sz w:val="24"/>
                <w:szCs w:val="24"/>
              </w:rPr>
            </w:pPr>
            <w:r>
              <w:rPr>
                <w:sz w:val="24"/>
                <w:szCs w:val="24"/>
              </w:rPr>
              <w:t>Legend for Proposed Text:</w:t>
            </w:r>
          </w:p>
          <w:p w:rsidR="004138C6" w:rsidP="004138C6" w:rsidRDefault="004138C6" w14:paraId="44A02FDA" w14:textId="77777777">
            <w:pPr>
              <w:pStyle w:val="ListParagraph"/>
              <w:numPr>
                <w:ilvl w:val="0"/>
                <w:numId w:val="2"/>
              </w:numPr>
              <w:spacing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Black font = Current text</w:t>
            </w:r>
          </w:p>
          <w:p w:rsidR="004138C6" w:rsidP="004138C6" w:rsidRDefault="004138C6" w14:paraId="50589F9A" w14:textId="77777777">
            <w:pPr>
              <w:pStyle w:val="ListParagraph"/>
              <w:numPr>
                <w:ilvl w:val="0"/>
                <w:numId w:val="2"/>
              </w:numPr>
              <w:rPr>
                <w:rFonts w:ascii="Times New Roman" w:hAnsi="Times New Roman" w:eastAsia="Times New Roman" w:cs="Times New Roman"/>
                <w:b/>
                <w:bCs/>
                <w:sz w:val="24"/>
                <w:szCs w:val="24"/>
              </w:rPr>
            </w:pPr>
            <w:r>
              <w:rPr>
                <w:rFonts w:ascii="Times New Roman" w:hAnsi="Times New Roman" w:eastAsia="Times New Roman" w:cs="Times New Roman"/>
                <w:color w:val="FF0000"/>
                <w:sz w:val="24"/>
                <w:szCs w:val="24"/>
              </w:rPr>
              <w:t xml:space="preserve">Red font </w:t>
            </w:r>
            <w:r>
              <w:rPr>
                <w:rFonts w:ascii="Times New Roman" w:hAnsi="Times New Roman" w:eastAsia="Times New Roman" w:cs="Times New Roman"/>
                <w:sz w:val="24"/>
                <w:szCs w:val="24"/>
              </w:rPr>
              <w:t>= Changes</w:t>
            </w:r>
          </w:p>
          <w:p w:rsidR="004138C6" w:rsidP="004138C6" w:rsidRDefault="004138C6" w14:paraId="72EFB5E0" w14:textId="77777777">
            <w:pPr>
              <w:rPr>
                <w:rFonts w:eastAsiaTheme="minorHAnsi"/>
                <w:b/>
                <w:bCs/>
                <w:sz w:val="24"/>
                <w:szCs w:val="24"/>
              </w:rPr>
            </w:pPr>
          </w:p>
          <w:p w:rsidR="004138C6" w:rsidP="004138C6" w:rsidRDefault="004138C6" w14:paraId="712157E5" w14:textId="77777777">
            <w:pPr>
              <w:rPr>
                <w:sz w:val="24"/>
                <w:szCs w:val="24"/>
              </w:rPr>
            </w:pPr>
            <w:r>
              <w:rPr>
                <w:sz w:val="24"/>
                <w:szCs w:val="24"/>
              </w:rPr>
              <w:t>Expires 07/31/2021</w:t>
            </w:r>
          </w:p>
          <w:p w:rsidRPr="006C475E" w:rsidR="006C475E" w:rsidP="004138C6" w:rsidRDefault="004138C6" w14:paraId="64C34EE3" w14:textId="2735E068">
            <w:pPr>
              <w:rPr>
                <w:sz w:val="24"/>
                <w:szCs w:val="24"/>
              </w:rPr>
            </w:pPr>
            <w:r>
              <w:rPr>
                <w:sz w:val="24"/>
                <w:szCs w:val="24"/>
              </w:rPr>
              <w:t>Edition Date 07/15/2019</w:t>
            </w:r>
          </w:p>
        </w:tc>
      </w:tr>
    </w:tbl>
    <w:p w:rsidR="0006270C" w:rsidRDefault="0006270C" w14:paraId="72C48631" w14:textId="77777777"/>
    <w:p w:rsidR="0006270C" w:rsidRDefault="0006270C" w14:paraId="785CF537"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4F26E3F4" w14:textId="77777777">
        <w:tc>
          <w:tcPr>
            <w:tcW w:w="2808" w:type="dxa"/>
            <w:shd w:val="clear" w:color="auto" w:fill="D9D9D9"/>
            <w:vAlign w:val="center"/>
          </w:tcPr>
          <w:p w:rsidRPr="00F736EE" w:rsidR="00016C07" w:rsidP="00041392" w:rsidRDefault="00016C07" w14:paraId="21384315"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0672391A"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67053DF6" w14:textId="77777777">
            <w:pPr>
              <w:pStyle w:val="Default"/>
              <w:jc w:val="center"/>
              <w:rPr>
                <w:b/>
                <w:color w:val="auto"/>
              </w:rPr>
            </w:pPr>
            <w:r>
              <w:rPr>
                <w:b/>
                <w:color w:val="auto"/>
              </w:rPr>
              <w:t>Proposed Text</w:t>
            </w:r>
          </w:p>
        </w:tc>
      </w:tr>
      <w:tr w:rsidRPr="007228B5" w:rsidR="004138C6" w:rsidTr="002D6271" w14:paraId="1144F112" w14:textId="77777777">
        <w:tc>
          <w:tcPr>
            <w:tcW w:w="2808" w:type="dxa"/>
          </w:tcPr>
          <w:p w:rsidR="004138C6" w:rsidP="004138C6" w:rsidRDefault="004138C6" w14:paraId="3909CCDA" w14:textId="04A448C6">
            <w:pPr>
              <w:rPr>
                <w:b/>
                <w:sz w:val="24"/>
                <w:szCs w:val="24"/>
              </w:rPr>
            </w:pPr>
            <w:r>
              <w:rPr>
                <w:b/>
                <w:sz w:val="24"/>
                <w:szCs w:val="24"/>
              </w:rPr>
              <w:t>Page 1, Who May File to Adjust Status Under INA Section 245(i) Using Supplement A?</w:t>
            </w:r>
          </w:p>
        </w:tc>
        <w:tc>
          <w:tcPr>
            <w:tcW w:w="4095" w:type="dxa"/>
          </w:tcPr>
          <w:p w:rsidR="004138C6" w:rsidP="004138C6" w:rsidRDefault="004138C6" w14:paraId="2D887E44" w14:textId="77777777">
            <w:pPr>
              <w:rPr>
                <w:b/>
              </w:rPr>
            </w:pPr>
            <w:r>
              <w:rPr>
                <w:b/>
              </w:rPr>
              <w:t>[Page 1]</w:t>
            </w:r>
          </w:p>
          <w:p w:rsidR="004138C6" w:rsidP="004138C6" w:rsidRDefault="004138C6" w14:paraId="6860C23B" w14:textId="77777777">
            <w:pPr>
              <w:rPr>
                <w:b/>
              </w:rPr>
            </w:pPr>
          </w:p>
          <w:p w:rsidR="004138C6" w:rsidP="004138C6" w:rsidRDefault="004138C6" w14:paraId="63082EDE" w14:textId="77777777">
            <w:pPr>
              <w:rPr>
                <w:b/>
              </w:rPr>
            </w:pPr>
            <w:r w:rsidRPr="004138C6">
              <w:rPr>
                <w:b/>
              </w:rPr>
              <w:t>Who May File to Adjust Status Under INA Section 245(i) Using Supplement A?</w:t>
            </w:r>
          </w:p>
          <w:p w:rsidR="004138C6" w:rsidP="004138C6" w:rsidRDefault="004138C6" w14:paraId="4BFAE7E5" w14:textId="77777777">
            <w:pPr>
              <w:rPr>
                <w:b/>
              </w:rPr>
            </w:pPr>
          </w:p>
          <w:p w:rsidR="004138C6" w:rsidP="004138C6" w:rsidRDefault="004138C6" w14:paraId="739F0F95" w14:textId="77777777">
            <w:pPr>
              <w:rPr>
                <w:b/>
              </w:rPr>
            </w:pPr>
            <w:r>
              <w:rPr>
                <w:b/>
              </w:rPr>
              <w:t>…</w:t>
            </w:r>
          </w:p>
          <w:p w:rsidR="004138C6" w:rsidP="004138C6" w:rsidRDefault="004138C6" w14:paraId="3825CDB3" w14:textId="77777777">
            <w:pPr>
              <w:rPr>
                <w:b/>
              </w:rPr>
            </w:pPr>
          </w:p>
          <w:p w:rsidR="004138C6" w:rsidP="004138C6" w:rsidRDefault="004138C6" w14:paraId="1D512E8F" w14:textId="77777777">
            <w:pPr>
              <w:rPr>
                <w:bCs/>
              </w:rPr>
            </w:pPr>
            <w:r>
              <w:rPr>
                <w:b/>
              </w:rPr>
              <w:t xml:space="preserve">2. </w:t>
            </w:r>
            <w:r>
              <w:rPr>
                <w:bCs/>
              </w:rPr>
              <w:t>You previously filed your form I-485 and it remains pending.</w:t>
            </w:r>
          </w:p>
          <w:p w:rsidR="004138C6" w:rsidP="004138C6" w:rsidRDefault="004138C6" w14:paraId="4E73F851" w14:textId="77777777">
            <w:pPr>
              <w:rPr>
                <w:bCs/>
              </w:rPr>
            </w:pPr>
          </w:p>
          <w:p w:rsidRPr="00D35A5D" w:rsidR="004138C6" w:rsidP="004138C6" w:rsidRDefault="004138C6" w14:paraId="4804A1A2" w14:textId="77777777">
            <w:pPr>
              <w:rPr>
                <w:b/>
              </w:rPr>
            </w:pPr>
          </w:p>
        </w:tc>
        <w:tc>
          <w:tcPr>
            <w:tcW w:w="4095" w:type="dxa"/>
          </w:tcPr>
          <w:p w:rsidR="004138C6" w:rsidP="004138C6" w:rsidRDefault="004138C6" w14:paraId="520A297F" w14:textId="77777777">
            <w:pPr>
              <w:rPr>
                <w:b/>
              </w:rPr>
            </w:pPr>
            <w:r>
              <w:rPr>
                <w:b/>
              </w:rPr>
              <w:t>[Page 1]</w:t>
            </w:r>
          </w:p>
          <w:p w:rsidR="004138C6" w:rsidP="004138C6" w:rsidRDefault="004138C6" w14:paraId="6AE6C074" w14:textId="77777777">
            <w:pPr>
              <w:rPr>
                <w:b/>
              </w:rPr>
            </w:pPr>
          </w:p>
          <w:p w:rsidR="004138C6" w:rsidP="004138C6" w:rsidRDefault="004138C6" w14:paraId="317221BF" w14:textId="77777777">
            <w:pPr>
              <w:rPr>
                <w:b/>
              </w:rPr>
            </w:pPr>
            <w:r w:rsidRPr="004138C6">
              <w:rPr>
                <w:b/>
              </w:rPr>
              <w:t>Who May File to Adjust Status Under INA Section 245(i) Using Supplement A?</w:t>
            </w:r>
          </w:p>
          <w:p w:rsidR="004138C6" w:rsidP="004138C6" w:rsidRDefault="004138C6" w14:paraId="02855CC1" w14:textId="77777777">
            <w:pPr>
              <w:rPr>
                <w:b/>
              </w:rPr>
            </w:pPr>
          </w:p>
          <w:p w:rsidR="004138C6" w:rsidP="004138C6" w:rsidRDefault="004138C6" w14:paraId="51440CB6" w14:textId="77777777">
            <w:pPr>
              <w:rPr>
                <w:b/>
              </w:rPr>
            </w:pPr>
            <w:r>
              <w:rPr>
                <w:b/>
              </w:rPr>
              <w:t>…</w:t>
            </w:r>
          </w:p>
          <w:p w:rsidR="004138C6" w:rsidP="004138C6" w:rsidRDefault="004138C6" w14:paraId="3AA88F97" w14:textId="77777777">
            <w:pPr>
              <w:rPr>
                <w:b/>
              </w:rPr>
            </w:pPr>
          </w:p>
          <w:p w:rsidR="004138C6" w:rsidP="004138C6" w:rsidRDefault="004138C6" w14:paraId="6F996CCB" w14:textId="77777777">
            <w:pPr>
              <w:rPr>
                <w:bCs/>
              </w:rPr>
            </w:pPr>
            <w:r>
              <w:rPr>
                <w:b/>
              </w:rPr>
              <w:t xml:space="preserve">2. </w:t>
            </w:r>
            <w:r>
              <w:rPr>
                <w:bCs/>
              </w:rPr>
              <w:t>You previously filed your form I-485 and it remains pending.</w:t>
            </w:r>
          </w:p>
          <w:p w:rsidR="004138C6" w:rsidP="004138C6" w:rsidRDefault="004138C6" w14:paraId="6BEF98E3" w14:textId="77777777">
            <w:pPr>
              <w:rPr>
                <w:bCs/>
              </w:rPr>
            </w:pPr>
          </w:p>
          <w:p w:rsidRPr="004138C6" w:rsidR="004138C6" w:rsidP="004138C6" w:rsidRDefault="004138C6" w14:paraId="61C92118" w14:textId="77777777">
            <w:pPr>
              <w:rPr>
                <w:bCs/>
                <w:color w:val="FF0000"/>
              </w:rPr>
            </w:pPr>
            <w:r w:rsidRPr="004138C6">
              <w:rPr>
                <w:b/>
                <w:color w:val="FF0000"/>
              </w:rPr>
              <w:t>NOTE:</w:t>
            </w:r>
            <w:r w:rsidRPr="004138C6">
              <w:rPr>
                <w:bCs/>
                <w:color w:val="FF0000"/>
              </w:rPr>
              <w:t xml:space="preserve">  You may not file Supplement A after your Form I-485 has been adjudicated, including at the time of naturalization.</w:t>
            </w:r>
          </w:p>
          <w:p w:rsidR="004138C6" w:rsidP="004138C6" w:rsidRDefault="004138C6" w14:paraId="7C076D75" w14:textId="77777777">
            <w:pPr>
              <w:rPr>
                <w:bCs/>
              </w:rPr>
            </w:pPr>
          </w:p>
          <w:p w:rsidRPr="004138C6" w:rsidR="004138C6" w:rsidP="004138C6" w:rsidRDefault="004138C6" w14:paraId="43FF163E" w14:textId="77777777">
            <w:pPr>
              <w:rPr>
                <w:bCs/>
              </w:rPr>
            </w:pPr>
            <w:r>
              <w:rPr>
                <w:bCs/>
              </w:rPr>
              <w:t>…</w:t>
            </w:r>
          </w:p>
          <w:p w:rsidRPr="00D35A5D" w:rsidR="004138C6" w:rsidP="004138C6" w:rsidRDefault="004138C6" w14:paraId="74B9A6E7" w14:textId="77777777">
            <w:pPr>
              <w:rPr>
                <w:b/>
              </w:rPr>
            </w:pPr>
          </w:p>
        </w:tc>
      </w:tr>
      <w:tr w:rsidRPr="007228B5" w:rsidR="004138C6" w:rsidTr="002D6271" w14:paraId="14CF0BB5" w14:textId="77777777">
        <w:tc>
          <w:tcPr>
            <w:tcW w:w="2808" w:type="dxa"/>
          </w:tcPr>
          <w:p w:rsidR="004138C6" w:rsidP="004138C6" w:rsidRDefault="004138C6" w14:paraId="0B1678BE" w14:textId="77777777">
            <w:pPr>
              <w:rPr>
                <w:b/>
                <w:sz w:val="24"/>
                <w:szCs w:val="24"/>
              </w:rPr>
            </w:pPr>
            <w:r>
              <w:rPr>
                <w:b/>
                <w:sz w:val="24"/>
                <w:szCs w:val="24"/>
              </w:rPr>
              <w:t xml:space="preserve">Page 6-8, </w:t>
            </w:r>
          </w:p>
          <w:p w:rsidRPr="004B3E2B" w:rsidR="004138C6" w:rsidP="004138C6" w:rsidRDefault="004138C6" w14:paraId="3AD5B31D" w14:textId="539B6249">
            <w:pPr>
              <w:rPr>
                <w:b/>
                <w:sz w:val="24"/>
                <w:szCs w:val="24"/>
              </w:rPr>
            </w:pPr>
            <w:r>
              <w:rPr>
                <w:b/>
                <w:sz w:val="24"/>
                <w:szCs w:val="24"/>
              </w:rPr>
              <w:t xml:space="preserve">General Instructions </w:t>
            </w:r>
          </w:p>
        </w:tc>
        <w:tc>
          <w:tcPr>
            <w:tcW w:w="4095" w:type="dxa"/>
          </w:tcPr>
          <w:p w:rsidRPr="00BF5AA4" w:rsidR="004138C6" w:rsidP="004138C6" w:rsidRDefault="004138C6" w14:paraId="33452811" w14:textId="1B9E033A">
            <w:pPr>
              <w:rPr>
                <w:b/>
              </w:rPr>
            </w:pPr>
            <w:r w:rsidRPr="00BF5AA4">
              <w:rPr>
                <w:b/>
              </w:rPr>
              <w:t>[Page 7]</w:t>
            </w:r>
          </w:p>
          <w:p w:rsidRPr="00BF5AA4" w:rsidR="004138C6" w:rsidP="004138C6" w:rsidRDefault="004138C6" w14:paraId="7F1EE76B" w14:textId="77777777">
            <w:pPr>
              <w:jc w:val="center"/>
            </w:pPr>
          </w:p>
          <w:p w:rsidRPr="00BF5AA4" w:rsidR="004138C6" w:rsidP="004138C6" w:rsidRDefault="004138C6" w14:paraId="6CA23254" w14:textId="77777777">
            <w:pPr>
              <w:rPr>
                <w:rFonts w:eastAsiaTheme="minorHAnsi"/>
                <w:b/>
                <w:bCs/>
              </w:rPr>
            </w:pPr>
            <w:r w:rsidRPr="00BF5AA4">
              <w:rPr>
                <w:rFonts w:eastAsiaTheme="minorHAnsi"/>
                <w:b/>
                <w:bCs/>
              </w:rPr>
              <w:t>…</w:t>
            </w:r>
          </w:p>
          <w:p w:rsidRPr="00BF5AA4" w:rsidR="004138C6" w:rsidP="004138C6" w:rsidRDefault="004138C6" w14:paraId="5CD06C75" w14:textId="77777777">
            <w:pPr>
              <w:rPr>
                <w:rFonts w:eastAsiaTheme="minorHAnsi"/>
              </w:rPr>
            </w:pPr>
          </w:p>
          <w:p w:rsidRPr="00BF5AA4" w:rsidR="004138C6" w:rsidP="004138C6" w:rsidRDefault="004138C6" w14:paraId="59C522AA" w14:textId="77777777">
            <w:pPr>
              <w:rPr>
                <w:rFonts w:eastAsiaTheme="minorHAnsi"/>
              </w:rPr>
            </w:pPr>
            <w:r w:rsidRPr="00BF5AA4">
              <w:rPr>
                <w:rFonts w:eastAsiaTheme="minorHAnsi"/>
                <w:b/>
              </w:rPr>
              <w:t>Translations.</w:t>
            </w:r>
            <w:r w:rsidRPr="00BF5AA4">
              <w:rPr>
                <w:rFonts w:eastAsiaTheme="minorHAnsi"/>
              </w:rPr>
              <w:t xml:space="preserve">  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signature.  The Department of Homeland Security (DHS) recommends the certification contain the </w:t>
            </w:r>
            <w:r w:rsidRPr="00BF5AA4">
              <w:rPr>
                <w:rFonts w:eastAsiaTheme="minorHAnsi"/>
              </w:rPr>
              <w:lastRenderedPageBreak/>
              <w:t xml:space="preserve">translator’s printed name and the date and the translator’s contact information. </w:t>
            </w:r>
          </w:p>
          <w:p w:rsidR="004138C6" w:rsidP="004138C6" w:rsidRDefault="004138C6" w14:paraId="7A2D67A1" w14:textId="77777777">
            <w:pPr>
              <w:rPr>
                <w:rFonts w:eastAsiaTheme="minorHAnsi"/>
                <w:b/>
              </w:rPr>
            </w:pPr>
          </w:p>
          <w:p w:rsidRPr="00BF5AA4" w:rsidR="004138C6" w:rsidP="004138C6" w:rsidRDefault="004138C6" w14:paraId="572155BE" w14:textId="666CE22B">
            <w:pPr>
              <w:rPr>
                <w:rFonts w:eastAsiaTheme="minorHAnsi"/>
                <w:b/>
              </w:rPr>
            </w:pPr>
            <w:r w:rsidRPr="00BF5AA4">
              <w:rPr>
                <w:rFonts w:eastAsiaTheme="minorHAnsi"/>
                <w:b/>
              </w:rPr>
              <w:t>[New]</w:t>
            </w:r>
          </w:p>
          <w:p w:rsidRPr="00BF5AA4" w:rsidR="004138C6" w:rsidP="004138C6" w:rsidRDefault="004138C6" w14:paraId="0B2CB841" w14:textId="77777777">
            <w:pPr>
              <w:rPr>
                <w:rFonts w:eastAsiaTheme="minorHAnsi"/>
                <w:b/>
              </w:rPr>
            </w:pPr>
          </w:p>
          <w:p w:rsidRPr="00BF5AA4" w:rsidR="004138C6" w:rsidP="004138C6" w:rsidRDefault="004138C6" w14:paraId="594DC4E3" w14:textId="77777777">
            <w:pPr>
              <w:rPr>
                <w:rFonts w:eastAsiaTheme="minorHAnsi"/>
                <w:b/>
              </w:rPr>
            </w:pPr>
          </w:p>
          <w:p w:rsidRPr="00BF5AA4" w:rsidR="004138C6" w:rsidP="004138C6" w:rsidRDefault="004138C6" w14:paraId="3700A78A" w14:textId="77777777">
            <w:pPr>
              <w:rPr>
                <w:rFonts w:eastAsiaTheme="minorHAnsi"/>
                <w:b/>
              </w:rPr>
            </w:pPr>
          </w:p>
          <w:p w:rsidRPr="00BF5AA4" w:rsidR="004138C6" w:rsidP="004138C6" w:rsidRDefault="004138C6" w14:paraId="3277E04E" w14:textId="77777777">
            <w:pPr>
              <w:rPr>
                <w:rFonts w:eastAsiaTheme="minorHAnsi"/>
                <w:b/>
              </w:rPr>
            </w:pPr>
          </w:p>
          <w:p w:rsidRPr="00BF5AA4" w:rsidR="004138C6" w:rsidP="004138C6" w:rsidRDefault="004138C6" w14:paraId="5682E2D5" w14:textId="77777777">
            <w:pPr>
              <w:rPr>
                <w:rFonts w:eastAsiaTheme="minorHAnsi"/>
                <w:b/>
              </w:rPr>
            </w:pPr>
          </w:p>
          <w:p w:rsidRPr="00BF5AA4" w:rsidR="004138C6" w:rsidP="004138C6" w:rsidRDefault="004138C6" w14:paraId="4AEF3C1E" w14:textId="77777777">
            <w:pPr>
              <w:rPr>
                <w:rFonts w:eastAsiaTheme="minorHAnsi"/>
                <w:b/>
              </w:rPr>
            </w:pPr>
          </w:p>
          <w:p w:rsidRPr="00BF5AA4" w:rsidR="004138C6" w:rsidP="004138C6" w:rsidRDefault="004138C6" w14:paraId="3FEF9292" w14:textId="77777777">
            <w:pPr>
              <w:rPr>
                <w:rFonts w:eastAsiaTheme="minorHAnsi"/>
                <w:b/>
              </w:rPr>
            </w:pPr>
          </w:p>
          <w:p w:rsidRPr="00BF5AA4" w:rsidR="004138C6" w:rsidP="004138C6" w:rsidRDefault="004138C6" w14:paraId="1C1E1680" w14:textId="77777777">
            <w:pPr>
              <w:rPr>
                <w:rFonts w:eastAsiaTheme="minorHAnsi"/>
                <w:b/>
              </w:rPr>
            </w:pPr>
          </w:p>
          <w:p w:rsidRPr="00BF5AA4" w:rsidR="004138C6" w:rsidP="004138C6" w:rsidRDefault="004138C6" w14:paraId="69CD14A8" w14:textId="77777777">
            <w:pPr>
              <w:rPr>
                <w:rFonts w:eastAsiaTheme="minorHAnsi"/>
                <w:b/>
              </w:rPr>
            </w:pPr>
          </w:p>
          <w:p w:rsidRPr="00BF5AA4" w:rsidR="004138C6" w:rsidP="004138C6" w:rsidRDefault="004138C6" w14:paraId="0534C176" w14:textId="77777777">
            <w:pPr>
              <w:rPr>
                <w:rFonts w:eastAsiaTheme="minorHAnsi"/>
                <w:b/>
              </w:rPr>
            </w:pPr>
          </w:p>
          <w:p w:rsidRPr="00BF5AA4" w:rsidR="004138C6" w:rsidP="004138C6" w:rsidRDefault="004138C6" w14:paraId="7DEEB7C7" w14:textId="77777777">
            <w:pPr>
              <w:rPr>
                <w:rFonts w:eastAsiaTheme="minorHAnsi"/>
                <w:b/>
              </w:rPr>
            </w:pPr>
          </w:p>
          <w:p w:rsidRPr="00BF5AA4" w:rsidR="004138C6" w:rsidP="004138C6" w:rsidRDefault="004138C6" w14:paraId="7ABC1A62" w14:textId="77777777">
            <w:pPr>
              <w:rPr>
                <w:rFonts w:eastAsiaTheme="minorHAnsi"/>
                <w:b/>
              </w:rPr>
            </w:pPr>
          </w:p>
          <w:p w:rsidRPr="00BF5AA4" w:rsidR="004138C6" w:rsidP="004138C6" w:rsidRDefault="004138C6" w14:paraId="2FA43536" w14:textId="77777777">
            <w:pPr>
              <w:rPr>
                <w:rFonts w:eastAsiaTheme="minorHAnsi"/>
                <w:b/>
              </w:rPr>
            </w:pPr>
          </w:p>
          <w:p w:rsidRPr="00BF5AA4" w:rsidR="004138C6" w:rsidP="004138C6" w:rsidRDefault="004138C6" w14:paraId="3B5DA660" w14:textId="77777777">
            <w:pPr>
              <w:rPr>
                <w:rFonts w:eastAsiaTheme="minorHAnsi"/>
                <w:b/>
              </w:rPr>
            </w:pPr>
          </w:p>
          <w:p w:rsidRPr="00BF5AA4" w:rsidR="004138C6" w:rsidP="004138C6" w:rsidRDefault="004138C6" w14:paraId="17F94C71" w14:textId="77777777">
            <w:pPr>
              <w:rPr>
                <w:rFonts w:eastAsiaTheme="minorHAnsi"/>
                <w:b/>
              </w:rPr>
            </w:pPr>
          </w:p>
          <w:p w:rsidRPr="00BF5AA4" w:rsidR="004138C6" w:rsidP="004138C6" w:rsidRDefault="004138C6" w14:paraId="6FE625E9" w14:textId="77777777">
            <w:pPr>
              <w:rPr>
                <w:rFonts w:eastAsiaTheme="minorHAnsi"/>
                <w:b/>
              </w:rPr>
            </w:pPr>
          </w:p>
          <w:p w:rsidRPr="00BF5AA4" w:rsidR="004138C6" w:rsidP="004138C6" w:rsidRDefault="004138C6" w14:paraId="749DF04F" w14:textId="77777777">
            <w:pPr>
              <w:rPr>
                <w:rFonts w:eastAsiaTheme="minorHAnsi"/>
                <w:b/>
              </w:rPr>
            </w:pPr>
          </w:p>
          <w:p w:rsidRPr="00BF5AA4" w:rsidR="004138C6" w:rsidP="004138C6" w:rsidRDefault="004138C6" w14:paraId="5A8FBBAB" w14:textId="77777777">
            <w:pPr>
              <w:rPr>
                <w:rFonts w:eastAsiaTheme="minorHAnsi"/>
                <w:b/>
              </w:rPr>
            </w:pPr>
          </w:p>
          <w:p w:rsidR="004138C6" w:rsidP="004138C6" w:rsidRDefault="004138C6" w14:paraId="6B9190F5" w14:textId="3AED8DCA">
            <w:pPr>
              <w:rPr>
                <w:rFonts w:eastAsiaTheme="minorHAnsi"/>
                <w:b/>
              </w:rPr>
            </w:pPr>
          </w:p>
          <w:p w:rsidR="004138C6" w:rsidP="004138C6" w:rsidRDefault="004138C6" w14:paraId="4665536D" w14:textId="383E5CA8">
            <w:pPr>
              <w:rPr>
                <w:rFonts w:eastAsiaTheme="minorHAnsi"/>
                <w:b/>
              </w:rPr>
            </w:pPr>
          </w:p>
          <w:p w:rsidR="00E90069" w:rsidP="004138C6" w:rsidRDefault="00E90069" w14:paraId="6FC3FE25" w14:textId="77777777">
            <w:pPr>
              <w:rPr>
                <w:rFonts w:eastAsiaTheme="minorHAnsi"/>
                <w:b/>
              </w:rPr>
            </w:pPr>
          </w:p>
          <w:p w:rsidR="004138C6" w:rsidP="004138C6" w:rsidRDefault="004138C6" w14:paraId="351B356A" w14:textId="002A3F1D">
            <w:pPr>
              <w:rPr>
                <w:rFonts w:eastAsiaTheme="minorHAnsi"/>
                <w:b/>
                <w:bCs/>
              </w:rPr>
            </w:pPr>
            <w:r>
              <w:rPr>
                <w:rFonts w:eastAsiaTheme="minorHAnsi"/>
                <w:b/>
                <w:bCs/>
              </w:rPr>
              <w:t>…</w:t>
            </w:r>
          </w:p>
          <w:p w:rsidRPr="00BF5AA4" w:rsidR="004138C6" w:rsidP="00E90069" w:rsidRDefault="004138C6" w14:paraId="7ABBA057" w14:textId="57936EC9"/>
        </w:tc>
        <w:tc>
          <w:tcPr>
            <w:tcW w:w="4095" w:type="dxa"/>
          </w:tcPr>
          <w:p w:rsidRPr="00BF5AA4" w:rsidR="004138C6" w:rsidP="004138C6" w:rsidRDefault="004138C6" w14:paraId="11FFC888" w14:textId="32E3FD16">
            <w:pPr>
              <w:rPr>
                <w:b/>
              </w:rPr>
            </w:pPr>
            <w:r w:rsidRPr="00BF5AA4">
              <w:rPr>
                <w:b/>
              </w:rPr>
              <w:lastRenderedPageBreak/>
              <w:t>[Page 7]</w:t>
            </w:r>
          </w:p>
          <w:p w:rsidRPr="00BF5AA4" w:rsidR="004138C6" w:rsidP="004138C6" w:rsidRDefault="004138C6" w14:paraId="1CBCCD12" w14:textId="77777777">
            <w:pPr>
              <w:jc w:val="center"/>
            </w:pPr>
          </w:p>
          <w:p w:rsidRPr="00BF5AA4" w:rsidR="004138C6" w:rsidP="004138C6" w:rsidRDefault="004138C6" w14:paraId="4F9DCE7E" w14:textId="77777777">
            <w:pPr>
              <w:rPr>
                <w:rFonts w:eastAsiaTheme="minorHAnsi"/>
                <w:b/>
                <w:bCs/>
              </w:rPr>
            </w:pPr>
            <w:r w:rsidRPr="00BF5AA4">
              <w:rPr>
                <w:rFonts w:eastAsiaTheme="minorHAnsi"/>
                <w:b/>
                <w:bCs/>
              </w:rPr>
              <w:t>…</w:t>
            </w:r>
          </w:p>
          <w:p w:rsidRPr="00BF5AA4" w:rsidR="004138C6" w:rsidP="004138C6" w:rsidRDefault="004138C6" w14:paraId="1118757D" w14:textId="77777777">
            <w:pPr>
              <w:rPr>
                <w:b/>
              </w:rPr>
            </w:pPr>
          </w:p>
          <w:p w:rsidRPr="00BF5AA4" w:rsidR="004138C6" w:rsidP="004138C6" w:rsidRDefault="004138C6" w14:paraId="0B8E7F03" w14:textId="77777777">
            <w:r w:rsidRPr="00BF5AA4">
              <w:rPr>
                <w:b/>
              </w:rPr>
              <w:t>Translations.</w:t>
            </w:r>
            <w:r w:rsidRPr="00BF5AA4">
              <w:t xml:space="preserve">  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signature.  The Department of Homeland Security (DHS) recommends the certification contain the </w:t>
            </w:r>
            <w:r w:rsidRPr="00BF5AA4">
              <w:lastRenderedPageBreak/>
              <w:t xml:space="preserve">translator’s printed name and the date and the translator’s contact information. </w:t>
            </w:r>
          </w:p>
          <w:p w:rsidRPr="00BF5AA4" w:rsidR="004138C6" w:rsidP="004138C6" w:rsidRDefault="004138C6" w14:paraId="74AB5CE5" w14:textId="77777777"/>
          <w:p w:rsidRPr="00BF5AA4" w:rsidR="004138C6" w:rsidP="004138C6" w:rsidRDefault="004138C6" w14:paraId="6D17AFFB" w14:textId="77777777">
            <w:pPr>
              <w:pStyle w:val="NoSpacing"/>
              <w:rPr>
                <w:rFonts w:ascii="Times New Roman" w:hAnsi="Times New Roman"/>
                <w:color w:val="FF0000"/>
              </w:rPr>
            </w:pPr>
            <w:r w:rsidRPr="00BF5AA4">
              <w:rPr>
                <w:rFonts w:ascii="Times New Roman" w:hAnsi="Times New Roman"/>
                <w:b/>
                <w:color w:val="FF0000"/>
              </w:rPr>
              <w:t>Delivery Information.</w:t>
            </w:r>
            <w:r w:rsidRPr="00BF5AA4">
              <w:rPr>
                <w:rFonts w:ascii="Times New Roman" w:hAnsi="Times New Roman"/>
                <w:color w:val="FF0000"/>
              </w:rPr>
              <w:t xml:space="preserve">  If your application is approved, your ensuing document (Permanent Resident Card, Employment Authorization Document, or Travel Document) may be delivered using the United States Postal Service’s (USPS) Signature Confirmation Restricted Delivery (SCRD) service.  If SCRD is used for delivery, you will be required to sign for delivery of your document.  You must provide identification as requested by USPS.  If you are not able to sign for your document, you may designate an agent to sign on your behalf.  To do this you must complete either the US Postal Service Form 3801 and submit it to your local Post Office or Form G-28, Notice of Entry of Appearance as Attorney or Accredited Representative, if you would like your attorney or accredited representative to receive the document. </w:t>
            </w:r>
          </w:p>
          <w:p w:rsidR="00E90069" w:rsidP="004138C6" w:rsidRDefault="00E90069" w14:paraId="3E272E5B" w14:textId="77777777">
            <w:pPr>
              <w:rPr>
                <w:b/>
              </w:rPr>
            </w:pPr>
          </w:p>
          <w:p w:rsidR="004138C6" w:rsidP="004138C6" w:rsidRDefault="004138C6" w14:paraId="66A33C68" w14:textId="64482102">
            <w:pPr>
              <w:rPr>
                <w:rFonts w:eastAsiaTheme="minorHAnsi"/>
                <w:b/>
                <w:bCs/>
              </w:rPr>
            </w:pPr>
            <w:r>
              <w:rPr>
                <w:rFonts w:eastAsiaTheme="minorHAnsi"/>
                <w:b/>
                <w:bCs/>
              </w:rPr>
              <w:t>…</w:t>
            </w:r>
          </w:p>
          <w:p w:rsidRPr="00BF5AA4" w:rsidR="004138C6" w:rsidP="004138C6" w:rsidRDefault="004138C6" w14:paraId="0B03332D" w14:textId="4CF9BDA4">
            <w:pPr>
              <w:rPr>
                <w:b/>
              </w:rPr>
            </w:pPr>
          </w:p>
        </w:tc>
      </w:tr>
      <w:tr w:rsidRPr="007228B5" w:rsidR="004138C6" w:rsidTr="002D6271" w14:paraId="7FE49A26" w14:textId="77777777">
        <w:tc>
          <w:tcPr>
            <w:tcW w:w="2808" w:type="dxa"/>
          </w:tcPr>
          <w:p w:rsidR="004138C6" w:rsidP="004138C6" w:rsidRDefault="004138C6" w14:paraId="1464F60C" w14:textId="77777777">
            <w:pPr>
              <w:rPr>
                <w:b/>
                <w:sz w:val="24"/>
                <w:szCs w:val="24"/>
              </w:rPr>
            </w:pPr>
            <w:r>
              <w:rPr>
                <w:b/>
                <w:sz w:val="24"/>
                <w:szCs w:val="24"/>
              </w:rPr>
              <w:lastRenderedPageBreak/>
              <w:t xml:space="preserve">Page 8-9, </w:t>
            </w:r>
          </w:p>
          <w:p w:rsidRPr="004B3E2B" w:rsidR="004138C6" w:rsidP="004138C6" w:rsidRDefault="004138C6" w14:paraId="6600E7BB" w14:textId="14EE48A1">
            <w:pPr>
              <w:rPr>
                <w:b/>
                <w:sz w:val="24"/>
                <w:szCs w:val="24"/>
              </w:rPr>
            </w:pPr>
            <w:r>
              <w:rPr>
                <w:b/>
                <w:sz w:val="24"/>
                <w:szCs w:val="24"/>
              </w:rPr>
              <w:t>What Is the Filing Fee?</w:t>
            </w:r>
          </w:p>
        </w:tc>
        <w:tc>
          <w:tcPr>
            <w:tcW w:w="4095" w:type="dxa"/>
          </w:tcPr>
          <w:p w:rsidRPr="00C9491A" w:rsidR="004138C6" w:rsidP="004138C6" w:rsidRDefault="004138C6" w14:paraId="4BC6EDFD" w14:textId="77777777">
            <w:pPr>
              <w:rPr>
                <w:b/>
              </w:rPr>
            </w:pPr>
            <w:r w:rsidRPr="00C9491A">
              <w:rPr>
                <w:b/>
              </w:rPr>
              <w:t>[Page 8]</w:t>
            </w:r>
          </w:p>
          <w:p w:rsidRPr="00C9491A" w:rsidR="004138C6" w:rsidP="004138C6" w:rsidRDefault="004138C6" w14:paraId="29A4E2D2" w14:textId="236C4E98">
            <w:pPr>
              <w:rPr>
                <w:rFonts w:eastAsiaTheme="minorHAnsi"/>
              </w:rPr>
            </w:pPr>
          </w:p>
          <w:p w:rsidRPr="00C9491A" w:rsidR="004138C6" w:rsidP="004138C6" w:rsidRDefault="004138C6" w14:paraId="339230A8" w14:textId="77777777">
            <w:pPr>
              <w:rPr>
                <w:b/>
              </w:rPr>
            </w:pPr>
            <w:r w:rsidRPr="00C9491A">
              <w:rPr>
                <w:b/>
              </w:rPr>
              <w:t xml:space="preserve">What Is the Filing Fee? </w:t>
            </w:r>
          </w:p>
          <w:p w:rsidRPr="00C9491A" w:rsidR="004138C6" w:rsidP="004138C6" w:rsidRDefault="004138C6" w14:paraId="0A616D05" w14:textId="77777777"/>
          <w:p w:rsidRPr="00C9491A" w:rsidR="004138C6" w:rsidP="004138C6" w:rsidRDefault="004138C6" w14:paraId="56A01BB0" w14:textId="77777777">
            <w:r w:rsidRPr="00C9491A">
              <w:t xml:space="preserve">The filing fee for Supplement A is </w:t>
            </w:r>
            <w:r w:rsidRPr="00C9491A">
              <w:rPr>
                <w:b/>
              </w:rPr>
              <w:t>$1,000</w:t>
            </w:r>
            <w:r w:rsidRPr="00C9491A">
              <w:t xml:space="preserve">.  USCIS cannot waive the filing fee. </w:t>
            </w:r>
          </w:p>
          <w:p w:rsidRPr="00C9491A" w:rsidR="004138C6" w:rsidP="004138C6" w:rsidRDefault="004138C6" w14:paraId="57532057" w14:textId="77777777"/>
          <w:p w:rsidRPr="00C9491A" w:rsidR="004138C6" w:rsidP="004138C6" w:rsidRDefault="004138C6" w14:paraId="2B0C9342" w14:textId="77777777">
            <w:r w:rsidRPr="00C9491A">
              <w:t xml:space="preserve">You may file Supplement A and its </w:t>
            </w:r>
            <w:r w:rsidRPr="00C9491A">
              <w:rPr>
                <w:b/>
              </w:rPr>
              <w:t>$1,000</w:t>
            </w:r>
            <w:r w:rsidRPr="00C9491A">
              <w:t xml:space="preserve"> filing fee together with Form I-485 and its applicable fees.  If you </w:t>
            </w:r>
            <w:r w:rsidRPr="00C9491A">
              <w:rPr>
                <w:b/>
              </w:rPr>
              <w:t>previously</w:t>
            </w:r>
            <w:r w:rsidRPr="00C9491A">
              <w:t xml:space="preserve"> filed Form I-485 and it remains pending, attach </w:t>
            </w:r>
            <w:r w:rsidRPr="00C9491A">
              <w:rPr>
                <w:b/>
              </w:rPr>
              <w:t>a copy of your filing receipt</w:t>
            </w:r>
            <w:r w:rsidRPr="00C9491A">
              <w:t xml:space="preserve"> and pay only the </w:t>
            </w:r>
            <w:r w:rsidRPr="00C9491A">
              <w:rPr>
                <w:b/>
              </w:rPr>
              <w:t>$1,000</w:t>
            </w:r>
            <w:r w:rsidRPr="00C9491A">
              <w:t xml:space="preserve"> Supplement A filing fee. </w:t>
            </w:r>
          </w:p>
          <w:p w:rsidRPr="00C9491A" w:rsidR="004138C6" w:rsidP="004138C6" w:rsidRDefault="004138C6" w14:paraId="1C7A02CD" w14:textId="77777777"/>
          <w:p w:rsidRPr="00C9491A" w:rsidR="004138C6" w:rsidP="004138C6" w:rsidRDefault="004138C6" w14:paraId="0FCA3251" w14:textId="77777777">
            <w:r w:rsidRPr="00C9491A">
              <w:rPr>
                <w:b/>
              </w:rPr>
              <w:t>NOTE:</w:t>
            </w:r>
            <w:r w:rsidRPr="00C9491A">
              <w:t xml:space="preserve"> The filing fee is not refundable, regardless of any action USCIS takes on this supplement.  </w:t>
            </w:r>
            <w:r w:rsidRPr="00C9491A">
              <w:rPr>
                <w:b/>
              </w:rPr>
              <w:t>DO NOT MAIL CASH.</w:t>
            </w:r>
            <w:r w:rsidRPr="00C9491A">
              <w:t xml:space="preserve"> You must submit all fees in the exact amounts. </w:t>
            </w:r>
          </w:p>
          <w:p w:rsidRPr="00C9491A" w:rsidR="004138C6" w:rsidP="004138C6" w:rsidRDefault="004138C6" w14:paraId="5AF8F79C" w14:textId="77777777"/>
          <w:p w:rsidRPr="00C9491A" w:rsidR="004138C6" w:rsidP="004138C6" w:rsidRDefault="004138C6" w14:paraId="1C3FFFA1" w14:textId="77777777">
            <w:pPr>
              <w:rPr>
                <w:b/>
              </w:rPr>
            </w:pPr>
            <w:r w:rsidRPr="00C9491A">
              <w:rPr>
                <w:b/>
              </w:rPr>
              <w:t xml:space="preserve">You do NOT need to pay the Supplement A $1,000 filing fee if at the time of filing you are: </w:t>
            </w:r>
          </w:p>
          <w:p w:rsidRPr="00C9491A" w:rsidR="004138C6" w:rsidP="004138C6" w:rsidRDefault="004138C6" w14:paraId="5E3E82CD" w14:textId="77777777"/>
          <w:p w:rsidRPr="00C9491A" w:rsidR="004138C6" w:rsidP="004138C6" w:rsidRDefault="004138C6" w14:paraId="1F2CDEF9" w14:textId="77777777">
            <w:r w:rsidRPr="00C9491A">
              <w:rPr>
                <w:b/>
              </w:rPr>
              <w:t>1.</w:t>
            </w:r>
            <w:r w:rsidRPr="00C9491A">
              <w:t xml:space="preserve"> Under 17 years of age; or </w:t>
            </w:r>
          </w:p>
          <w:p w:rsidR="004138C6" w:rsidP="004138C6" w:rsidRDefault="004138C6" w14:paraId="1772AA89" w14:textId="314F0984"/>
          <w:p w:rsidRPr="00C9491A" w:rsidR="004138C6" w:rsidP="004138C6" w:rsidRDefault="004138C6" w14:paraId="402CE6F1" w14:textId="77777777"/>
          <w:p w:rsidRPr="00C9491A" w:rsidR="004138C6" w:rsidP="004138C6" w:rsidRDefault="004138C6" w14:paraId="25050677" w14:textId="77777777">
            <w:r w:rsidRPr="00C9491A">
              <w:rPr>
                <w:b/>
              </w:rPr>
              <w:lastRenderedPageBreak/>
              <w:t>2.</w:t>
            </w:r>
            <w:r w:rsidRPr="00C9491A">
              <w:t xml:space="preserve"> The spouse or child (unmarried and under 21 years of age) of a legalized alien, and have attached a copy of a USCIS receipt or approval notice for a properly filed Form I-817, Application for Family Unity Benefits. </w:t>
            </w:r>
          </w:p>
          <w:p w:rsidRPr="00C9491A" w:rsidR="004138C6" w:rsidP="004138C6" w:rsidRDefault="004138C6" w14:paraId="0D0FD605" w14:textId="77777777">
            <w:pPr>
              <w:rPr>
                <w:rFonts w:eastAsiaTheme="minorHAnsi"/>
              </w:rPr>
            </w:pPr>
          </w:p>
          <w:p w:rsidRPr="00C9491A" w:rsidR="004138C6" w:rsidP="004138C6" w:rsidRDefault="004138C6" w14:paraId="54872ECA" w14:textId="77777777">
            <w:pPr>
              <w:rPr>
                <w:rFonts w:eastAsiaTheme="minorHAnsi"/>
                <w:b/>
                <w:bCs/>
              </w:rPr>
            </w:pPr>
            <w:r w:rsidRPr="00C9491A">
              <w:rPr>
                <w:rFonts w:eastAsiaTheme="minorHAnsi"/>
                <w:b/>
                <w:bCs/>
              </w:rPr>
              <w:t>…</w:t>
            </w:r>
          </w:p>
          <w:p w:rsidRPr="00C9491A" w:rsidR="004138C6" w:rsidP="004138C6" w:rsidRDefault="004138C6" w14:paraId="53AC197F" w14:textId="77777777">
            <w:pPr>
              <w:rPr>
                <w:rFonts w:eastAsiaTheme="minorHAnsi"/>
              </w:rPr>
            </w:pPr>
          </w:p>
          <w:p w:rsidRPr="00C9491A" w:rsidR="004138C6" w:rsidP="004138C6" w:rsidRDefault="004138C6" w14:paraId="0C5B0165" w14:textId="77777777">
            <w:pPr>
              <w:rPr>
                <w:rFonts w:eastAsiaTheme="minorHAnsi"/>
              </w:rPr>
            </w:pPr>
            <w:r w:rsidRPr="00C9491A">
              <w:rPr>
                <w:rFonts w:eastAsiaTheme="minorHAnsi"/>
              </w:rPr>
              <w:t xml:space="preserve">You will not receive your original check back.  We will destroy your original check, but will keep a copy of it.  If USCIS cannot process the EFT for technical reasons, you authorize us to process the copy in place of your original check.  If USCIS cannot complete the EFT because of insufficient funds, we may try to make the transfer two additional times. </w:t>
            </w:r>
          </w:p>
          <w:p w:rsidRPr="00C9491A" w:rsidR="004138C6" w:rsidP="004138C6" w:rsidRDefault="004138C6" w14:paraId="1A513485" w14:textId="77777777">
            <w:pPr>
              <w:rPr>
                <w:rFonts w:eastAsiaTheme="minorHAnsi"/>
              </w:rPr>
            </w:pPr>
          </w:p>
          <w:p w:rsidRPr="00C9491A" w:rsidR="004138C6" w:rsidP="004138C6" w:rsidRDefault="004138C6" w14:paraId="385887F7" w14:textId="1806ECD5">
            <w:pPr>
              <w:rPr>
                <w:rFonts w:eastAsiaTheme="minorHAnsi"/>
              </w:rPr>
            </w:pPr>
            <w:r w:rsidRPr="00C9491A">
              <w:rPr>
                <w:rFonts w:eastAsiaTheme="minorHAnsi"/>
              </w:rPr>
              <w:t>[New]</w:t>
            </w:r>
          </w:p>
          <w:p w:rsidRPr="00C9491A" w:rsidR="004138C6" w:rsidP="004138C6" w:rsidRDefault="004138C6" w14:paraId="5CB86472" w14:textId="28F244AE">
            <w:pPr>
              <w:rPr>
                <w:rFonts w:eastAsiaTheme="minorHAnsi"/>
              </w:rPr>
            </w:pPr>
          </w:p>
          <w:p w:rsidRPr="00C9491A" w:rsidR="004138C6" w:rsidP="004138C6" w:rsidRDefault="004138C6" w14:paraId="714183D3" w14:textId="796B33D4">
            <w:pPr>
              <w:rPr>
                <w:rFonts w:eastAsiaTheme="minorHAnsi"/>
              </w:rPr>
            </w:pPr>
          </w:p>
          <w:p w:rsidRPr="00C9491A" w:rsidR="004138C6" w:rsidP="004138C6" w:rsidRDefault="004138C6" w14:paraId="20B047B9" w14:textId="25BC59DA">
            <w:pPr>
              <w:rPr>
                <w:rFonts w:eastAsiaTheme="minorHAnsi"/>
              </w:rPr>
            </w:pPr>
          </w:p>
          <w:p w:rsidRPr="00C9491A" w:rsidR="004138C6" w:rsidP="004138C6" w:rsidRDefault="004138C6" w14:paraId="45CFCB46" w14:textId="4FB6166B">
            <w:pPr>
              <w:rPr>
                <w:rFonts w:eastAsiaTheme="minorHAnsi"/>
              </w:rPr>
            </w:pPr>
          </w:p>
          <w:p w:rsidRPr="00C9491A" w:rsidR="004138C6" w:rsidP="004138C6" w:rsidRDefault="004138C6" w14:paraId="1786E67B" w14:textId="2D44CDD5">
            <w:pPr>
              <w:rPr>
                <w:rFonts w:eastAsiaTheme="minorHAnsi"/>
              </w:rPr>
            </w:pPr>
          </w:p>
          <w:p w:rsidRPr="00C9491A" w:rsidR="004138C6" w:rsidP="004138C6" w:rsidRDefault="004138C6" w14:paraId="4399335A" w14:textId="0B95DEBF">
            <w:pPr>
              <w:rPr>
                <w:rFonts w:eastAsiaTheme="minorHAnsi"/>
              </w:rPr>
            </w:pPr>
          </w:p>
          <w:p w:rsidRPr="00C9491A" w:rsidR="004138C6" w:rsidP="004138C6" w:rsidRDefault="004138C6" w14:paraId="0F8EE95B" w14:textId="77777777">
            <w:pPr>
              <w:rPr>
                <w:rFonts w:eastAsiaTheme="minorHAnsi"/>
              </w:rPr>
            </w:pPr>
          </w:p>
          <w:p w:rsidRPr="00C9491A" w:rsidR="004138C6" w:rsidP="004138C6" w:rsidRDefault="004138C6" w14:paraId="3764EAAB" w14:textId="77777777">
            <w:pPr>
              <w:rPr>
                <w:rFonts w:eastAsiaTheme="minorHAnsi"/>
              </w:rPr>
            </w:pPr>
          </w:p>
          <w:p w:rsidRPr="00C9491A" w:rsidR="004138C6" w:rsidP="004138C6" w:rsidRDefault="004138C6" w14:paraId="358B7717" w14:textId="77777777">
            <w:pPr>
              <w:rPr>
                <w:rFonts w:eastAsiaTheme="minorHAnsi"/>
                <w:b/>
              </w:rPr>
            </w:pPr>
            <w:r w:rsidRPr="00C9491A">
              <w:rPr>
                <w:rFonts w:eastAsiaTheme="minorHAnsi"/>
                <w:b/>
              </w:rPr>
              <w:t>[Page 9]</w:t>
            </w:r>
          </w:p>
          <w:p w:rsidRPr="00C9491A" w:rsidR="004138C6" w:rsidP="004138C6" w:rsidRDefault="004138C6" w14:paraId="42648672" w14:textId="77777777">
            <w:pPr>
              <w:rPr>
                <w:rFonts w:eastAsiaTheme="minorHAnsi"/>
              </w:rPr>
            </w:pPr>
          </w:p>
          <w:p w:rsidRPr="00C9491A" w:rsidR="004138C6" w:rsidP="004138C6" w:rsidRDefault="004138C6" w14:paraId="25869C22" w14:textId="77777777">
            <w:pPr>
              <w:rPr>
                <w:rFonts w:eastAsiaTheme="minorHAnsi"/>
                <w:b/>
              </w:rPr>
            </w:pPr>
            <w:r w:rsidRPr="00C9491A">
              <w:rPr>
                <w:rFonts w:eastAsiaTheme="minorHAnsi"/>
                <w:b/>
              </w:rPr>
              <w:t xml:space="preserve">How to Check If the Fees Are Correct </w:t>
            </w:r>
          </w:p>
          <w:p w:rsidRPr="00C9491A" w:rsidR="004138C6" w:rsidP="004138C6" w:rsidRDefault="004138C6" w14:paraId="38207A3A" w14:textId="2197EA8F">
            <w:pPr>
              <w:rPr>
                <w:rFonts w:eastAsiaTheme="minorHAnsi"/>
              </w:rPr>
            </w:pPr>
          </w:p>
          <w:p w:rsidRPr="00C9491A" w:rsidR="004138C6" w:rsidP="004138C6" w:rsidRDefault="004138C6" w14:paraId="5C0E363B" w14:textId="35D0666F">
            <w:pPr>
              <w:rPr>
                <w:rFonts w:eastAsiaTheme="minorHAnsi"/>
                <w:b/>
                <w:bCs/>
              </w:rPr>
            </w:pPr>
            <w:r w:rsidRPr="00C9491A">
              <w:rPr>
                <w:rFonts w:eastAsiaTheme="minorHAnsi"/>
                <w:b/>
                <w:bCs/>
              </w:rPr>
              <w:t>…</w:t>
            </w:r>
          </w:p>
          <w:p w:rsidRPr="00C9491A" w:rsidR="004138C6" w:rsidP="004138C6" w:rsidRDefault="004138C6" w14:paraId="1C1700E5" w14:textId="77777777"/>
        </w:tc>
        <w:tc>
          <w:tcPr>
            <w:tcW w:w="4095" w:type="dxa"/>
          </w:tcPr>
          <w:p w:rsidRPr="00C9491A" w:rsidR="004138C6" w:rsidP="004138C6" w:rsidRDefault="004138C6" w14:paraId="7EE3FC95" w14:textId="77777777">
            <w:pPr>
              <w:rPr>
                <w:b/>
              </w:rPr>
            </w:pPr>
            <w:r w:rsidRPr="00C9491A">
              <w:rPr>
                <w:b/>
              </w:rPr>
              <w:lastRenderedPageBreak/>
              <w:t>[Page 8]</w:t>
            </w:r>
          </w:p>
          <w:p w:rsidR="004138C6" w:rsidP="004138C6" w:rsidRDefault="004138C6" w14:paraId="0B5DDE3D" w14:textId="39B6EEC6">
            <w:pPr>
              <w:rPr>
                <w:rFonts w:eastAsiaTheme="minorHAnsi"/>
              </w:rPr>
            </w:pPr>
          </w:p>
          <w:p w:rsidRPr="00195A55" w:rsidR="004138C6" w:rsidP="004138C6" w:rsidRDefault="004138C6" w14:paraId="35E8D1D2" w14:textId="77777777">
            <w:pPr>
              <w:rPr>
                <w:b/>
              </w:rPr>
            </w:pPr>
            <w:r w:rsidRPr="00195A55">
              <w:rPr>
                <w:b/>
              </w:rPr>
              <w:t xml:space="preserve">What Is the Filing Fee? </w:t>
            </w:r>
          </w:p>
          <w:p w:rsidR="004138C6" w:rsidP="004138C6" w:rsidRDefault="004138C6" w14:paraId="3FC64665" w14:textId="77777777"/>
          <w:p w:rsidRPr="006F0A49" w:rsidR="004138C6" w:rsidP="004138C6" w:rsidRDefault="004138C6" w14:paraId="34877A1E" w14:textId="77777777">
            <w:r w:rsidRPr="006F0A49">
              <w:t xml:space="preserve">The filing fee for Supplement A is </w:t>
            </w:r>
            <w:r w:rsidRPr="00C24C32">
              <w:rPr>
                <w:b/>
              </w:rPr>
              <w:t>$1,000</w:t>
            </w:r>
            <w:r w:rsidRPr="006F0A49">
              <w:t xml:space="preserve">.  USCIS cannot waive the filing fee. </w:t>
            </w:r>
          </w:p>
          <w:p w:rsidR="004138C6" w:rsidP="004138C6" w:rsidRDefault="004138C6" w14:paraId="4C649A2E" w14:textId="77777777"/>
          <w:p w:rsidRPr="006F0A49" w:rsidR="004138C6" w:rsidP="004138C6" w:rsidRDefault="004138C6" w14:paraId="4A7BA2EA" w14:textId="77777777">
            <w:r w:rsidRPr="006F0A49">
              <w:t xml:space="preserve">You may file Supplement A and its </w:t>
            </w:r>
            <w:r w:rsidRPr="00C24C32">
              <w:rPr>
                <w:b/>
              </w:rPr>
              <w:t>$1,000</w:t>
            </w:r>
            <w:r w:rsidRPr="006F0A49">
              <w:t xml:space="preserve"> filing fee together with Form I-485 and its applicable fees.  If you </w:t>
            </w:r>
            <w:r w:rsidRPr="00157101">
              <w:rPr>
                <w:b/>
              </w:rPr>
              <w:t>previously</w:t>
            </w:r>
            <w:r w:rsidRPr="006F0A49">
              <w:t xml:space="preserve"> filed Form I-485 and it remains pending, attach </w:t>
            </w:r>
            <w:r w:rsidRPr="00C24C32">
              <w:rPr>
                <w:b/>
              </w:rPr>
              <w:t>a copy of your filing receipt</w:t>
            </w:r>
            <w:r w:rsidRPr="006F0A49">
              <w:t xml:space="preserve"> and pay only the </w:t>
            </w:r>
            <w:r w:rsidRPr="00C24C32">
              <w:rPr>
                <w:b/>
              </w:rPr>
              <w:t>$1,000</w:t>
            </w:r>
            <w:r w:rsidRPr="006F0A49">
              <w:t xml:space="preserve"> Supplement A filing fee. </w:t>
            </w:r>
          </w:p>
          <w:p w:rsidR="004138C6" w:rsidP="004138C6" w:rsidRDefault="004138C6" w14:paraId="0425BA70" w14:textId="77777777"/>
          <w:p w:rsidRPr="006F0A49" w:rsidR="004138C6" w:rsidP="004138C6" w:rsidRDefault="004138C6" w14:paraId="366DFC7B" w14:textId="77777777">
            <w:r w:rsidRPr="00C24C32">
              <w:rPr>
                <w:b/>
              </w:rPr>
              <w:t>NOTE:</w:t>
            </w:r>
            <w:r w:rsidRPr="006F0A49">
              <w:t xml:space="preserve"> The filing fee is not refundable, regardless of any action USCIS takes on this supplement.  </w:t>
            </w:r>
            <w:r w:rsidRPr="00C24C32">
              <w:rPr>
                <w:b/>
              </w:rPr>
              <w:t>DO NOT MAIL CASH.</w:t>
            </w:r>
            <w:r w:rsidRPr="006F0A49">
              <w:t xml:space="preserve"> You must submit all fees in the exact amounts. </w:t>
            </w:r>
          </w:p>
          <w:p w:rsidR="004138C6" w:rsidP="004138C6" w:rsidRDefault="004138C6" w14:paraId="347BD174" w14:textId="77777777"/>
          <w:p w:rsidRPr="00C24C32" w:rsidR="004138C6" w:rsidP="004138C6" w:rsidRDefault="004138C6" w14:paraId="0D1F0FA8" w14:textId="77777777">
            <w:pPr>
              <w:rPr>
                <w:b/>
              </w:rPr>
            </w:pPr>
            <w:r w:rsidRPr="00C24C32">
              <w:rPr>
                <w:b/>
              </w:rPr>
              <w:t xml:space="preserve">You do NOT need to pay the Supplement A $1,000 filing fee if at the time of filing you are: </w:t>
            </w:r>
          </w:p>
          <w:p w:rsidR="004138C6" w:rsidP="004138C6" w:rsidRDefault="004138C6" w14:paraId="7BA86290" w14:textId="77777777"/>
          <w:p w:rsidRPr="006F0A49" w:rsidR="004138C6" w:rsidP="004138C6" w:rsidRDefault="004138C6" w14:paraId="05DA39E8" w14:textId="2DBC7130">
            <w:r w:rsidRPr="00C24C32">
              <w:rPr>
                <w:b/>
              </w:rPr>
              <w:t>1.</w:t>
            </w:r>
            <w:r w:rsidRPr="006F0A49">
              <w:t xml:space="preserve"> </w:t>
            </w:r>
            <w:r w:rsidRPr="00C9491A">
              <w:rPr>
                <w:color w:val="FF0000"/>
              </w:rPr>
              <w:t>An unmarried child less than</w:t>
            </w:r>
            <w:r>
              <w:t xml:space="preserve"> </w:t>
            </w:r>
            <w:r w:rsidRPr="006F0A49">
              <w:t xml:space="preserve">17 years of age; or </w:t>
            </w:r>
          </w:p>
          <w:p w:rsidRPr="006F0A49" w:rsidR="004138C6" w:rsidP="004138C6" w:rsidRDefault="004138C6" w14:paraId="1FEC3C0B" w14:textId="77777777"/>
          <w:p w:rsidRPr="006F0A49" w:rsidR="004138C6" w:rsidP="004138C6" w:rsidRDefault="004138C6" w14:paraId="44C845C4" w14:textId="152A7312">
            <w:r w:rsidRPr="00C24C32">
              <w:rPr>
                <w:b/>
              </w:rPr>
              <w:lastRenderedPageBreak/>
              <w:t>2.</w:t>
            </w:r>
            <w:r w:rsidRPr="006F0A49">
              <w:t xml:space="preserve"> The spouse or </w:t>
            </w:r>
            <w:r w:rsidRPr="00C9491A">
              <w:rPr>
                <w:color w:val="FF0000"/>
              </w:rPr>
              <w:t xml:space="preserve">the unmarried child less than </w:t>
            </w:r>
            <w:r w:rsidRPr="006F0A49">
              <w:t xml:space="preserve">21 years of </w:t>
            </w:r>
            <w:r w:rsidRPr="00C9491A">
              <w:rPr>
                <w:color w:val="FF0000"/>
              </w:rPr>
              <w:t xml:space="preserve">age </w:t>
            </w:r>
            <w:r w:rsidRPr="006F0A49">
              <w:t xml:space="preserve">of a legalized alien, and have attached a copy of a USCIS receipt or approval notice for a properly filed Form I-817, Application for Family Unity Benefits. </w:t>
            </w:r>
          </w:p>
          <w:p w:rsidRPr="00C9491A" w:rsidR="004138C6" w:rsidP="004138C6" w:rsidRDefault="004138C6" w14:paraId="39F2E285" w14:textId="77777777">
            <w:pPr>
              <w:rPr>
                <w:rFonts w:eastAsiaTheme="minorHAnsi"/>
              </w:rPr>
            </w:pPr>
          </w:p>
          <w:p w:rsidRPr="00C9491A" w:rsidR="004138C6" w:rsidP="004138C6" w:rsidRDefault="004138C6" w14:paraId="1BFD3D29" w14:textId="77777777">
            <w:pPr>
              <w:rPr>
                <w:rFonts w:eastAsiaTheme="minorHAnsi"/>
                <w:b/>
                <w:bCs/>
              </w:rPr>
            </w:pPr>
            <w:r w:rsidRPr="00C9491A">
              <w:rPr>
                <w:rFonts w:eastAsiaTheme="minorHAnsi"/>
                <w:b/>
                <w:bCs/>
              </w:rPr>
              <w:t>…</w:t>
            </w:r>
          </w:p>
          <w:p w:rsidRPr="00C9491A" w:rsidR="004138C6" w:rsidP="004138C6" w:rsidRDefault="004138C6" w14:paraId="1D524EBF" w14:textId="77777777"/>
          <w:p w:rsidRPr="00C9491A" w:rsidR="004138C6" w:rsidP="004138C6" w:rsidRDefault="004138C6" w14:paraId="5CA15B53" w14:textId="6AC18683">
            <w:pPr>
              <w:rPr>
                <w:color w:val="FF0000"/>
              </w:rPr>
            </w:pPr>
            <w:r w:rsidRPr="00C9491A">
              <w:t xml:space="preserve">You will not receive your original check back.  We will destroy your original check, but will keep a copy of it.  If USCIS cannot process the EFT for technical reasons, you authorize us to process the copy in place of your original check.  If </w:t>
            </w:r>
            <w:r w:rsidRPr="00C9491A">
              <w:rPr>
                <w:color w:val="FF0000"/>
              </w:rPr>
              <w:t>your check is returned as unpayable, we may reject your form.</w:t>
            </w:r>
          </w:p>
          <w:p w:rsidRPr="00C9491A" w:rsidR="004138C6" w:rsidP="004138C6" w:rsidRDefault="004138C6" w14:paraId="5F1B1D0A" w14:textId="77777777">
            <w:pPr>
              <w:rPr>
                <w:color w:val="FF0000"/>
              </w:rPr>
            </w:pPr>
          </w:p>
          <w:p w:rsidRPr="00C9491A" w:rsidR="004138C6" w:rsidP="004138C6" w:rsidRDefault="004138C6" w14:paraId="17F947CB" w14:textId="77777777">
            <w:pPr>
              <w:rPr>
                <w:b/>
                <w:bCs/>
                <w:color w:val="FF0000"/>
              </w:rPr>
            </w:pPr>
          </w:p>
          <w:p w:rsidRPr="00C9491A" w:rsidR="004138C6" w:rsidP="004138C6" w:rsidRDefault="004138C6" w14:paraId="7414FA12" w14:textId="79A3B23A">
            <w:pPr>
              <w:rPr>
                <w:color w:val="FF0000"/>
              </w:rPr>
            </w:pPr>
            <w:r w:rsidRPr="00C9491A">
              <w:rPr>
                <w:b/>
                <w:bCs/>
                <w:color w:val="FF0000"/>
              </w:rPr>
              <w:t>Payments by Credit Card</w:t>
            </w:r>
          </w:p>
          <w:p w:rsidRPr="00C9491A" w:rsidR="004138C6" w:rsidP="004138C6" w:rsidRDefault="004138C6" w14:paraId="63CA8869" w14:textId="77777777">
            <w:pPr>
              <w:rPr>
                <w:color w:val="FF0000"/>
              </w:rPr>
            </w:pPr>
          </w:p>
          <w:p w:rsidRPr="00C9491A" w:rsidR="004138C6" w:rsidP="004138C6" w:rsidRDefault="004138C6" w14:paraId="6BE0185B" w14:textId="77777777">
            <w:r w:rsidRPr="00C9491A">
              <w:rPr>
                <w:color w:val="FF0000"/>
              </w:rPr>
              <w:t xml:space="preserve">If you are filing your application at a USCIS Lockbox facility, you can pay your filing fee using a credit card.  Please see G-1450, Authorization for Credit Card Transactions, at </w:t>
            </w:r>
            <w:hyperlink w:history="1" r:id="rId11">
              <w:r w:rsidRPr="00C9491A">
                <w:rPr>
                  <w:rStyle w:val="Hyperlink"/>
                  <w:b/>
                  <w:bCs/>
                </w:rPr>
                <w:t>www.uscis.gov/g-1450</w:t>
              </w:r>
            </w:hyperlink>
            <w:r w:rsidRPr="00C9491A">
              <w:rPr>
                <w:b/>
                <w:bCs/>
                <w:color w:val="FF0000"/>
              </w:rPr>
              <w:t xml:space="preserve"> </w:t>
            </w:r>
            <w:r w:rsidRPr="00C9491A">
              <w:rPr>
                <w:color w:val="FF0000"/>
              </w:rPr>
              <w:t>for more information.</w:t>
            </w:r>
            <w:r w:rsidRPr="00C9491A">
              <w:t xml:space="preserve"> </w:t>
            </w:r>
          </w:p>
          <w:p w:rsidRPr="00C9491A" w:rsidR="004138C6" w:rsidP="004138C6" w:rsidRDefault="004138C6" w14:paraId="7C0FC969" w14:textId="77777777">
            <w:pPr>
              <w:rPr>
                <w:b/>
              </w:rPr>
            </w:pPr>
          </w:p>
          <w:p w:rsidRPr="00C9491A" w:rsidR="004138C6" w:rsidP="004138C6" w:rsidRDefault="004138C6" w14:paraId="04AEC552" w14:textId="77777777">
            <w:pPr>
              <w:rPr>
                <w:rFonts w:eastAsiaTheme="minorHAnsi"/>
                <w:b/>
              </w:rPr>
            </w:pPr>
            <w:r w:rsidRPr="00C9491A">
              <w:rPr>
                <w:rFonts w:eastAsiaTheme="minorHAnsi"/>
                <w:b/>
              </w:rPr>
              <w:t>[Page 9]</w:t>
            </w:r>
          </w:p>
          <w:p w:rsidRPr="00C9491A" w:rsidR="004138C6" w:rsidP="004138C6" w:rsidRDefault="004138C6" w14:paraId="3FD49E26" w14:textId="77777777">
            <w:pPr>
              <w:rPr>
                <w:rFonts w:eastAsiaTheme="minorHAnsi"/>
              </w:rPr>
            </w:pPr>
          </w:p>
          <w:p w:rsidRPr="00C9491A" w:rsidR="004138C6" w:rsidP="004138C6" w:rsidRDefault="004138C6" w14:paraId="5AC3FCF5" w14:textId="77777777">
            <w:pPr>
              <w:rPr>
                <w:rFonts w:eastAsiaTheme="minorHAnsi"/>
                <w:b/>
              </w:rPr>
            </w:pPr>
            <w:r w:rsidRPr="00C9491A">
              <w:rPr>
                <w:rFonts w:eastAsiaTheme="minorHAnsi"/>
                <w:b/>
              </w:rPr>
              <w:t xml:space="preserve">How to Check If the Fees Are Correct </w:t>
            </w:r>
          </w:p>
          <w:p w:rsidRPr="00C9491A" w:rsidR="004138C6" w:rsidP="004138C6" w:rsidRDefault="004138C6" w14:paraId="51B78DEA" w14:textId="77777777">
            <w:pPr>
              <w:rPr>
                <w:b/>
              </w:rPr>
            </w:pPr>
          </w:p>
          <w:p w:rsidRPr="00C9491A" w:rsidR="004138C6" w:rsidP="004138C6" w:rsidRDefault="004138C6" w14:paraId="398A0B69" w14:textId="4956CA33">
            <w:pPr>
              <w:rPr>
                <w:b/>
              </w:rPr>
            </w:pPr>
            <w:r w:rsidRPr="00C9491A">
              <w:rPr>
                <w:b/>
              </w:rPr>
              <w:t>…</w:t>
            </w:r>
          </w:p>
        </w:tc>
      </w:tr>
      <w:tr w:rsidRPr="007228B5" w:rsidR="004138C6" w:rsidTr="002D6271" w14:paraId="2DC3EF61" w14:textId="77777777">
        <w:tc>
          <w:tcPr>
            <w:tcW w:w="2808" w:type="dxa"/>
          </w:tcPr>
          <w:p w:rsidRPr="004B3E2B" w:rsidR="004138C6" w:rsidP="004138C6" w:rsidRDefault="004138C6" w14:paraId="530DD5CE" w14:textId="77E12126">
            <w:pPr>
              <w:rPr>
                <w:b/>
                <w:sz w:val="24"/>
                <w:szCs w:val="24"/>
              </w:rPr>
            </w:pPr>
            <w:r>
              <w:rPr>
                <w:b/>
                <w:sz w:val="24"/>
                <w:szCs w:val="24"/>
              </w:rPr>
              <w:lastRenderedPageBreak/>
              <w:t>Page 1</w:t>
            </w:r>
            <w:r w:rsidR="00744005">
              <w:rPr>
                <w:b/>
                <w:sz w:val="24"/>
                <w:szCs w:val="24"/>
              </w:rPr>
              <w:t>1</w:t>
            </w:r>
            <w:r>
              <w:rPr>
                <w:b/>
                <w:sz w:val="24"/>
                <w:szCs w:val="24"/>
              </w:rPr>
              <w:t xml:space="preserve">, DHS Privacy Notice </w:t>
            </w:r>
          </w:p>
        </w:tc>
        <w:tc>
          <w:tcPr>
            <w:tcW w:w="4095" w:type="dxa"/>
          </w:tcPr>
          <w:p w:rsidRPr="003A5BAF" w:rsidR="004138C6" w:rsidP="004138C6" w:rsidRDefault="004138C6" w14:paraId="54D03014" w14:textId="2BE7F711">
            <w:pPr>
              <w:rPr>
                <w:b/>
              </w:rPr>
            </w:pPr>
            <w:r w:rsidRPr="003A5BAF">
              <w:rPr>
                <w:b/>
              </w:rPr>
              <w:t>[Page 1</w:t>
            </w:r>
            <w:r w:rsidR="00744005">
              <w:rPr>
                <w:b/>
              </w:rPr>
              <w:t>1</w:t>
            </w:r>
            <w:r w:rsidRPr="003A5BAF">
              <w:rPr>
                <w:b/>
              </w:rPr>
              <w:t>]</w:t>
            </w:r>
          </w:p>
          <w:p w:rsidRPr="003A5BAF" w:rsidR="004138C6" w:rsidP="004138C6" w:rsidRDefault="004138C6" w14:paraId="51D14CDA" w14:textId="77777777">
            <w:pPr>
              <w:rPr>
                <w:b/>
              </w:rPr>
            </w:pPr>
          </w:p>
          <w:p w:rsidRPr="003A5BAF" w:rsidR="004138C6" w:rsidP="004138C6" w:rsidRDefault="004138C6" w14:paraId="2E4E6EA3" w14:textId="77777777">
            <w:pPr>
              <w:rPr>
                <w:rFonts w:eastAsiaTheme="minorHAnsi"/>
                <w:b/>
                <w:bCs/>
              </w:rPr>
            </w:pPr>
            <w:r w:rsidRPr="003A5BAF">
              <w:rPr>
                <w:rFonts w:eastAsiaTheme="minorHAnsi"/>
                <w:b/>
                <w:bCs/>
              </w:rPr>
              <w:t>…</w:t>
            </w:r>
          </w:p>
          <w:p w:rsidRPr="003A5BAF" w:rsidR="004138C6" w:rsidP="004138C6" w:rsidRDefault="004138C6" w14:paraId="3DBDA39B" w14:textId="77777777"/>
          <w:p w:rsidRPr="003A5BAF" w:rsidR="004138C6" w:rsidP="004138C6" w:rsidRDefault="004138C6" w14:paraId="2F3A47DA" w14:textId="77777777">
            <w:r w:rsidRPr="003A5BAF">
              <w:rPr>
                <w:b/>
              </w:rPr>
              <w:t xml:space="preserve">DISCLOSURE:  </w:t>
            </w:r>
            <w:r w:rsidRPr="003A5BAF">
              <w:t xml:space="preserve">The information you provide is voluntary.  However, failure to provide the requested information, including your Social Security number (if applicable), and any requested evidence, may delay a final decision in your case or result in denial of your application. </w:t>
            </w:r>
          </w:p>
          <w:p w:rsidRPr="003A5BAF" w:rsidR="004138C6" w:rsidP="004138C6" w:rsidRDefault="004138C6" w14:paraId="69E3482A" w14:textId="77777777"/>
          <w:p w:rsidR="004138C6" w:rsidP="004138C6" w:rsidRDefault="004138C6" w14:paraId="4E14FB34" w14:textId="77777777">
            <w:pPr>
              <w:rPr>
                <w:rFonts w:eastAsiaTheme="minorHAnsi"/>
                <w:b/>
                <w:bCs/>
              </w:rPr>
            </w:pPr>
            <w:r>
              <w:rPr>
                <w:rFonts w:eastAsiaTheme="minorHAnsi"/>
                <w:b/>
                <w:bCs/>
              </w:rPr>
              <w:t>…</w:t>
            </w:r>
          </w:p>
          <w:p w:rsidRPr="003A5BAF" w:rsidR="004138C6" w:rsidP="004138C6" w:rsidRDefault="004138C6" w14:paraId="743A9A6B" w14:textId="77777777">
            <w:pPr>
              <w:rPr>
                <w:b/>
              </w:rPr>
            </w:pPr>
          </w:p>
        </w:tc>
        <w:tc>
          <w:tcPr>
            <w:tcW w:w="4095" w:type="dxa"/>
          </w:tcPr>
          <w:p w:rsidRPr="003A5BAF" w:rsidR="004138C6" w:rsidP="004138C6" w:rsidRDefault="004138C6" w14:paraId="14F7B3BE" w14:textId="37ADBD05">
            <w:pPr>
              <w:rPr>
                <w:b/>
              </w:rPr>
            </w:pPr>
            <w:r w:rsidRPr="003A5BAF">
              <w:rPr>
                <w:b/>
              </w:rPr>
              <w:t>[Page 1</w:t>
            </w:r>
            <w:r w:rsidR="00744005">
              <w:rPr>
                <w:b/>
              </w:rPr>
              <w:t>1</w:t>
            </w:r>
            <w:bookmarkStart w:name="_GoBack" w:id="0"/>
            <w:bookmarkEnd w:id="0"/>
            <w:r w:rsidRPr="003A5BAF">
              <w:rPr>
                <w:b/>
              </w:rPr>
              <w:t>]</w:t>
            </w:r>
          </w:p>
          <w:p w:rsidRPr="003A5BAF" w:rsidR="004138C6" w:rsidP="004138C6" w:rsidRDefault="004138C6" w14:paraId="7DB73A17" w14:textId="77777777">
            <w:pPr>
              <w:rPr>
                <w:b/>
              </w:rPr>
            </w:pPr>
          </w:p>
          <w:p w:rsidRPr="003A5BAF" w:rsidR="004138C6" w:rsidP="004138C6" w:rsidRDefault="004138C6" w14:paraId="21B17418" w14:textId="77777777">
            <w:pPr>
              <w:rPr>
                <w:rFonts w:eastAsiaTheme="minorHAnsi"/>
                <w:b/>
                <w:bCs/>
              </w:rPr>
            </w:pPr>
            <w:r w:rsidRPr="003A5BAF">
              <w:rPr>
                <w:rFonts w:eastAsiaTheme="minorHAnsi"/>
                <w:b/>
                <w:bCs/>
              </w:rPr>
              <w:t>…</w:t>
            </w:r>
          </w:p>
          <w:p w:rsidRPr="003A5BAF" w:rsidR="004138C6" w:rsidP="004138C6" w:rsidRDefault="004138C6" w14:paraId="7D096A49" w14:textId="77777777">
            <w:pPr>
              <w:rPr>
                <w:b/>
              </w:rPr>
            </w:pPr>
          </w:p>
          <w:p w:rsidRPr="003A5BAF" w:rsidR="004138C6" w:rsidP="004138C6" w:rsidRDefault="004138C6" w14:paraId="36185545" w14:textId="77777777">
            <w:r w:rsidRPr="003A5BAF">
              <w:rPr>
                <w:b/>
              </w:rPr>
              <w:t xml:space="preserve">DISCLOSURE:  </w:t>
            </w:r>
            <w:r w:rsidRPr="003A5BAF">
              <w:t xml:space="preserve">The information you provide is voluntary.  However, failure to provide the requested information, including your Social Security number (if applicable), and any requested evidence, may delay a final </w:t>
            </w:r>
            <w:r w:rsidRPr="003A5BAF">
              <w:rPr>
                <w:color w:val="FF0000"/>
              </w:rPr>
              <w:t xml:space="preserve">decision or </w:t>
            </w:r>
            <w:r w:rsidRPr="003A5BAF">
              <w:t xml:space="preserve">result in </w:t>
            </w:r>
            <w:r w:rsidRPr="003A5BAF">
              <w:rPr>
                <w:color w:val="FF0000"/>
              </w:rPr>
              <w:t xml:space="preserve">a rejection or </w:t>
            </w:r>
            <w:r w:rsidRPr="003A5BAF">
              <w:t xml:space="preserve">denial of your application. </w:t>
            </w:r>
          </w:p>
          <w:p w:rsidRPr="003A5BAF" w:rsidR="004138C6" w:rsidP="004138C6" w:rsidRDefault="004138C6" w14:paraId="7EC4DF32" w14:textId="77777777">
            <w:pPr>
              <w:rPr>
                <w:b/>
              </w:rPr>
            </w:pPr>
          </w:p>
          <w:p w:rsidR="004138C6" w:rsidP="004138C6" w:rsidRDefault="004138C6" w14:paraId="6565177E" w14:textId="77777777">
            <w:pPr>
              <w:rPr>
                <w:rFonts w:eastAsiaTheme="minorHAnsi"/>
                <w:b/>
                <w:bCs/>
              </w:rPr>
            </w:pPr>
            <w:r>
              <w:rPr>
                <w:rFonts w:eastAsiaTheme="minorHAnsi"/>
                <w:b/>
                <w:bCs/>
              </w:rPr>
              <w:t>…</w:t>
            </w:r>
          </w:p>
          <w:p w:rsidRPr="003A5BAF" w:rsidR="004138C6" w:rsidP="004138C6" w:rsidRDefault="004138C6" w14:paraId="0742EE7D" w14:textId="5988850D">
            <w:pPr>
              <w:rPr>
                <w:b/>
              </w:rPr>
            </w:pPr>
          </w:p>
        </w:tc>
      </w:tr>
    </w:tbl>
    <w:p w:rsidR="0006270C" w:rsidP="000C712C" w:rsidRDefault="0006270C" w14:paraId="3AE0EE30" w14:textId="77777777"/>
    <w:sectPr w:rsidR="0006270C" w:rsidSect="002D627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E7A391" w14:textId="77777777" w:rsidR="00103F72" w:rsidRDefault="00103F72">
      <w:r>
        <w:separator/>
      </w:r>
    </w:p>
  </w:endnote>
  <w:endnote w:type="continuationSeparator" w:id="0">
    <w:p w14:paraId="7F7AB183" w14:textId="77777777" w:rsidR="00103F72" w:rsidRDefault="00103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AEF02D"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103F72">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40CCFB" w14:textId="77777777" w:rsidR="00103F72" w:rsidRDefault="00103F72">
      <w:r>
        <w:separator/>
      </w:r>
    </w:p>
  </w:footnote>
  <w:footnote w:type="continuationSeparator" w:id="0">
    <w:p w14:paraId="0204A2D6" w14:textId="77777777" w:rsidR="00103F72" w:rsidRDefault="00103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C072813"/>
    <w:multiLevelType w:val="hybridMultilevel"/>
    <w:tmpl w:val="464C4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05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3BF4"/>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3F7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3D6"/>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BAF"/>
    <w:rsid w:val="003A5C16"/>
    <w:rsid w:val="003A6758"/>
    <w:rsid w:val="003A69C3"/>
    <w:rsid w:val="003A6A98"/>
    <w:rsid w:val="003A7093"/>
    <w:rsid w:val="003B0009"/>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8C6"/>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B7C2A"/>
    <w:rsid w:val="004C0D48"/>
    <w:rsid w:val="004C156C"/>
    <w:rsid w:val="004C15B7"/>
    <w:rsid w:val="004C386B"/>
    <w:rsid w:val="004C3C46"/>
    <w:rsid w:val="004C4883"/>
    <w:rsid w:val="004C4893"/>
    <w:rsid w:val="004C4B4C"/>
    <w:rsid w:val="004C6157"/>
    <w:rsid w:val="004C69BA"/>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00EC"/>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05"/>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1FE5"/>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08DF"/>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5AA4"/>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491A"/>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5A5D"/>
    <w:rsid w:val="00D37CB1"/>
    <w:rsid w:val="00D4010D"/>
    <w:rsid w:val="00D41730"/>
    <w:rsid w:val="00D45302"/>
    <w:rsid w:val="00D4586B"/>
    <w:rsid w:val="00D459FC"/>
    <w:rsid w:val="00D5236F"/>
    <w:rsid w:val="00D537FB"/>
    <w:rsid w:val="00D53D26"/>
    <w:rsid w:val="00D54660"/>
    <w:rsid w:val="00D55339"/>
    <w:rsid w:val="00D560C5"/>
    <w:rsid w:val="00D57045"/>
    <w:rsid w:val="00D60EC7"/>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4E9A"/>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0069"/>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05C"/>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0AFB"/>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F29C2"/>
  <w15:docId w15:val="{A0EF33A6-A04A-431B-BD28-F44E49930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rPr>
  </w:style>
  <w:style w:type="paragraph" w:styleId="NoSpacing">
    <w:name w:val="No Spacing"/>
    <w:uiPriority w:val="1"/>
    <w:qFormat/>
    <w:rsid w:val="003B0009"/>
    <w:rPr>
      <w:rFonts w:ascii="Calibri" w:eastAsia="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248913">
      <w:bodyDiv w:val="1"/>
      <w:marLeft w:val="0"/>
      <w:marRight w:val="0"/>
      <w:marTop w:val="0"/>
      <w:marBottom w:val="0"/>
      <w:divBdr>
        <w:top w:val="none" w:sz="0" w:space="0" w:color="auto"/>
        <w:left w:val="none" w:sz="0" w:space="0" w:color="auto"/>
        <w:bottom w:val="none" w:sz="0" w:space="0" w:color="auto"/>
        <w:right w:val="none" w:sz="0" w:space="0" w:color="auto"/>
      </w:divBdr>
    </w:div>
    <w:div w:id="364407604">
      <w:bodyDiv w:val="1"/>
      <w:marLeft w:val="0"/>
      <w:marRight w:val="0"/>
      <w:marTop w:val="0"/>
      <w:marBottom w:val="0"/>
      <w:divBdr>
        <w:top w:val="none" w:sz="0" w:space="0" w:color="auto"/>
        <w:left w:val="none" w:sz="0" w:space="0" w:color="auto"/>
        <w:bottom w:val="none" w:sz="0" w:space="0" w:color="auto"/>
        <w:right w:val="none" w:sz="0" w:space="0" w:color="auto"/>
      </w:divBdr>
    </w:div>
    <w:div w:id="502858916">
      <w:bodyDiv w:val="1"/>
      <w:marLeft w:val="0"/>
      <w:marRight w:val="0"/>
      <w:marTop w:val="0"/>
      <w:marBottom w:val="0"/>
      <w:divBdr>
        <w:top w:val="none" w:sz="0" w:space="0" w:color="auto"/>
        <w:left w:val="none" w:sz="0" w:space="0" w:color="auto"/>
        <w:bottom w:val="none" w:sz="0" w:space="0" w:color="auto"/>
        <w:right w:val="none" w:sz="0" w:space="0" w:color="auto"/>
      </w:divBdr>
    </w:div>
    <w:div w:id="725954615">
      <w:bodyDiv w:val="1"/>
      <w:marLeft w:val="0"/>
      <w:marRight w:val="0"/>
      <w:marTop w:val="0"/>
      <w:marBottom w:val="0"/>
      <w:divBdr>
        <w:top w:val="none" w:sz="0" w:space="0" w:color="auto"/>
        <w:left w:val="none" w:sz="0" w:space="0" w:color="auto"/>
        <w:bottom w:val="none" w:sz="0" w:space="0" w:color="auto"/>
        <w:right w:val="none" w:sz="0" w:space="0" w:color="auto"/>
      </w:divBdr>
    </w:div>
    <w:div w:id="768039983">
      <w:bodyDiv w:val="1"/>
      <w:marLeft w:val="0"/>
      <w:marRight w:val="0"/>
      <w:marTop w:val="0"/>
      <w:marBottom w:val="0"/>
      <w:divBdr>
        <w:top w:val="none" w:sz="0" w:space="0" w:color="auto"/>
        <w:left w:val="none" w:sz="0" w:space="0" w:color="auto"/>
        <w:bottom w:val="none" w:sz="0" w:space="0" w:color="auto"/>
        <w:right w:val="none" w:sz="0" w:space="0" w:color="auto"/>
      </w:divBdr>
    </w:div>
    <w:div w:id="823158066">
      <w:bodyDiv w:val="1"/>
      <w:marLeft w:val="0"/>
      <w:marRight w:val="0"/>
      <w:marTop w:val="0"/>
      <w:marBottom w:val="0"/>
      <w:divBdr>
        <w:top w:val="none" w:sz="0" w:space="0" w:color="auto"/>
        <w:left w:val="none" w:sz="0" w:space="0" w:color="auto"/>
        <w:bottom w:val="none" w:sz="0" w:space="0" w:color="auto"/>
        <w:right w:val="none" w:sz="0" w:space="0" w:color="auto"/>
      </w:divBdr>
    </w:div>
    <w:div w:id="1094784485">
      <w:bodyDiv w:val="1"/>
      <w:marLeft w:val="0"/>
      <w:marRight w:val="0"/>
      <w:marTop w:val="0"/>
      <w:marBottom w:val="0"/>
      <w:divBdr>
        <w:top w:val="none" w:sz="0" w:space="0" w:color="auto"/>
        <w:left w:val="none" w:sz="0" w:space="0" w:color="auto"/>
        <w:bottom w:val="none" w:sz="0" w:space="0" w:color="auto"/>
        <w:right w:val="none" w:sz="0" w:space="0" w:color="auto"/>
      </w:divBdr>
    </w:div>
    <w:div w:id="1166282125">
      <w:bodyDiv w:val="1"/>
      <w:marLeft w:val="0"/>
      <w:marRight w:val="0"/>
      <w:marTop w:val="0"/>
      <w:marBottom w:val="0"/>
      <w:divBdr>
        <w:top w:val="none" w:sz="0" w:space="0" w:color="auto"/>
        <w:left w:val="none" w:sz="0" w:space="0" w:color="auto"/>
        <w:bottom w:val="none" w:sz="0" w:space="0" w:color="auto"/>
        <w:right w:val="none" w:sz="0" w:space="0" w:color="auto"/>
      </w:divBdr>
    </w:div>
    <w:div w:id="1277517783">
      <w:bodyDiv w:val="1"/>
      <w:marLeft w:val="0"/>
      <w:marRight w:val="0"/>
      <w:marTop w:val="0"/>
      <w:marBottom w:val="0"/>
      <w:divBdr>
        <w:top w:val="none" w:sz="0" w:space="0" w:color="auto"/>
        <w:left w:val="none" w:sz="0" w:space="0" w:color="auto"/>
        <w:bottom w:val="none" w:sz="0" w:space="0" w:color="auto"/>
        <w:right w:val="none" w:sz="0" w:space="0" w:color="auto"/>
      </w:divBdr>
    </w:div>
    <w:div w:id="1698387548">
      <w:bodyDiv w:val="1"/>
      <w:marLeft w:val="0"/>
      <w:marRight w:val="0"/>
      <w:marTop w:val="0"/>
      <w:marBottom w:val="0"/>
      <w:divBdr>
        <w:top w:val="none" w:sz="0" w:space="0" w:color="auto"/>
        <w:left w:val="none" w:sz="0" w:space="0" w:color="auto"/>
        <w:bottom w:val="none" w:sz="0" w:space="0" w:color="auto"/>
        <w:right w:val="none" w:sz="0" w:space="0" w:color="auto"/>
      </w:divBdr>
    </w:div>
    <w:div w:id="1722972650">
      <w:bodyDiv w:val="1"/>
      <w:marLeft w:val="0"/>
      <w:marRight w:val="0"/>
      <w:marTop w:val="0"/>
      <w:marBottom w:val="0"/>
      <w:divBdr>
        <w:top w:val="none" w:sz="0" w:space="0" w:color="auto"/>
        <w:left w:val="none" w:sz="0" w:space="0" w:color="auto"/>
        <w:bottom w:val="none" w:sz="0" w:space="0" w:color="auto"/>
        <w:right w:val="none" w:sz="0" w:space="0" w:color="auto"/>
      </w:divBdr>
    </w:div>
    <w:div w:id="1877500539">
      <w:bodyDiv w:val="1"/>
      <w:marLeft w:val="0"/>
      <w:marRight w:val="0"/>
      <w:marTop w:val="0"/>
      <w:marBottom w:val="0"/>
      <w:divBdr>
        <w:top w:val="none" w:sz="0" w:space="0" w:color="auto"/>
        <w:left w:val="none" w:sz="0" w:space="0" w:color="auto"/>
        <w:bottom w:val="none" w:sz="0" w:space="0" w:color="auto"/>
        <w:right w:val="none" w:sz="0" w:space="0" w:color="auto"/>
      </w:divBdr>
    </w:div>
    <w:div w:id="198457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g-1450" TargetMode="External"/><Relationship Id="rId5" Type="http://schemas.openxmlformats.org/officeDocument/2006/relationships/numbering" Target="numbering.xml"/><Relationship Id="rId10" Type="http://schemas.openxmlformats.org/officeDocument/2006/relationships/endnotes" Target="endnotes.xml"/><Relationship Id="rId14" Type="http://schemas.openxmlformats.org/officeDocument/2006/relationships/theme" Target="theme/theme1.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allst\Work%20Folders\Desktop\I-485_A_J\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4C31FFA73160D469EC8FB3081DE5CAA" ma:contentTypeVersion="3" ma:contentTypeDescription="Create a new document." ma:contentTypeScope="" ma:versionID="0a2250e7da5f0645224128b57e5317b9">
  <xsd:schema xmlns:xsd="http://www.w3.org/2001/XMLSchema" xmlns:xs="http://www.w3.org/2001/XMLSchema" xmlns:p="http://schemas.microsoft.com/office/2006/metadata/properties" xmlns:ns2="c8d2ca9d-001e-4180-827d-6b537c74c1ad" xmlns:ns3="9211b48f-2e2b-4ae3-9ada-c9d283244e03" targetNamespace="http://schemas.microsoft.com/office/2006/metadata/properties" ma:root="true" ma:fieldsID="763f36d68593827c8e17cc63c961b454" ns2:_="" ns3:_="">
    <xsd:import namespace="c8d2ca9d-001e-4180-827d-6b537c74c1ad"/>
    <xsd:import namespace="9211b48f-2e2b-4ae3-9ada-c9d283244e03"/>
    <xsd:element name="properties">
      <xsd:complexType>
        <xsd:sequence>
          <xsd:element name="documentManagement">
            <xsd:complexType>
              <xsd:all>
                <xsd:element ref="ns2:_dlc_DocId" minOccurs="0"/>
                <xsd:element ref="ns2:_dlc_DocIdUrl" minOccurs="0"/>
                <xsd:element ref="ns2:_dlc_DocIdPersistId" minOccurs="0"/>
                <xsd:element ref="ns3:OMB_x0020_Approval_x0020_Date"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2ca9d-001e-4180-827d-6b537c74c1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211b48f-2e2b-4ae3-9ada-c9d283244e03" elementFormDefault="qualified">
    <xsd:import namespace="http://schemas.microsoft.com/office/2006/documentManagement/types"/>
    <xsd:import namespace="http://schemas.microsoft.com/office/infopath/2007/PartnerControls"/>
    <xsd:element name="OMB_x0020_Approval_x0020_Date" ma:index="11" nillable="true" ma:displayName="OMB Approval Date" ma:description="" ma:format="DateOnly" ma:internalName="OMB_x0020_Approval_x0020_Date">
      <xsd:simpleType>
        <xsd:restriction base="dms:DateTime"/>
      </xsd:simpleType>
    </xsd:element>
    <xsd:element name="Document_x0020_Type" ma:index="12" nillable="true" ma:displayName="Document Type" ma:description="" ma:format="Dropdown" ma:internalName="Document_x0020_Type">
      <xsd:simpleType>
        <xsd:restriction base="dms:Choice">
          <xsd:enumeration value="FRM"/>
          <xsd:enumeration value="I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orm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A62899-0D49-446E-A1CF-BECD29D2242A}"/>
</file>

<file path=customXml/itemProps2.xml><?xml version="1.0" encoding="utf-8"?>
<ds:datastoreItem xmlns:ds="http://schemas.openxmlformats.org/officeDocument/2006/customXml" ds:itemID="{731A010F-6998-4F6A-877A-45B11363F258}">
  <ds:schemaRefs>
    <ds:schemaRef ds:uri="http://schemas.microsoft.com/sharepoint/v3/contenttype/forms"/>
  </ds:schemaRefs>
</ds:datastoreItem>
</file>

<file path=customXml/itemProps3.xml><?xml version="1.0" encoding="utf-8"?>
<ds:datastoreItem xmlns:ds="http://schemas.openxmlformats.org/officeDocument/2006/customXml" ds:itemID="{F9B35312-A941-40FD-82C3-EE9120B93C5A}">
  <ds:schemaRefs>
    <ds:schemaRef ds:uri="http://purl.org/dc/elements/1.1/"/>
    <ds:schemaRef ds:uri="c8d2ca9d-001e-4180-827d-6b537c74c1ad"/>
    <ds:schemaRef ds:uri="http://purl.org/dc/terms/"/>
    <ds:schemaRef ds:uri="http://schemas.microsoft.com/office/2006/documentManagement/types"/>
    <ds:schemaRef ds:uri="http://schemas.microsoft.com/office/2006/metadata/properties"/>
    <ds:schemaRef ds:uri="http://purl.org/dc/dcmitype/"/>
    <ds:schemaRef ds:uri="http://schemas.microsoft.com/office/infopath/2007/PartnerControls"/>
    <ds:schemaRef ds:uri="http://schemas.openxmlformats.org/package/2006/metadata/core-properties"/>
    <ds:schemaRef ds:uri="9211b48f-2e2b-4ae3-9ada-c9d283244e03"/>
    <ds:schemaRef ds:uri="http://www.w3.org/XML/1998/namespace"/>
  </ds:schemaRefs>
</ds:datastoreItem>
</file>

<file path=customXml/itemProps4.xml><?xml version="1.0" encoding="utf-8"?>
<ds:datastoreItem xmlns:ds="http://schemas.openxmlformats.org/officeDocument/2006/customXml" ds:itemID="{1C721E88-FA5A-4A07-B233-3B83F6DE4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2ca9d-001e-4180-827d-6b537c74c1ad"/>
    <ds:schemaRef ds:uri="9211b48f-2e2b-4ae3-9ada-c9d283244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81</TotalTime>
  <Pages>3</Pages>
  <Words>1065</Words>
  <Characters>5460</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I-485 Supplement A</vt:lpstr>
    </vt:vector>
  </TitlesOfParts>
  <Company>USCIS</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I-485 Supplement A</dc:title>
  <dc:creator>Hallstrom, Samantha M</dc:creator>
  <cp:lastModifiedBy>OIDP/FQC, Andrew Kim</cp:lastModifiedBy>
  <cp:revision>7</cp:revision>
  <cp:lastPrinted>2008-09-11T16:49:00Z</cp:lastPrinted>
  <dcterms:created xsi:type="dcterms:W3CDTF">2020-06-03T17:35:00Z</dcterms:created>
  <dcterms:modified xsi:type="dcterms:W3CDTF">2020-08-11T15:45:00Z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0a41b3e4-24c6-4ed2-a434-51538e2615e5</vt:lpwstr>
  </property>
</Properties>
</file>