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5B27" w:rsidR="00B27061" w:rsidRDefault="00B27061" w14:paraId="2C5E5B20" w14:textId="77777777">
      <w:pPr>
        <w:jc w:val="center"/>
        <w:rPr>
          <w:rFonts w:ascii="Times New Roman" w:hAnsi="Times New Roman"/>
          <w:b/>
          <w:bCs/>
        </w:rPr>
      </w:pPr>
      <w:bookmarkStart w:name="_GoBack" w:id="0"/>
      <w:bookmarkEnd w:id="0"/>
      <w:r w:rsidRPr="00A05B27">
        <w:rPr>
          <w:rFonts w:ascii="Times New Roman" w:hAnsi="Times New Roman"/>
          <w:b/>
          <w:bCs/>
        </w:rPr>
        <w:t xml:space="preserve">SUPPORTING STATEMENT FOR </w:t>
      </w:r>
    </w:p>
    <w:p w:rsidRPr="00B8718A" w:rsidR="00B8718A" w:rsidRDefault="00B8718A" w14:paraId="3ADAA135" w14:textId="77777777">
      <w:pPr>
        <w:jc w:val="center"/>
        <w:rPr>
          <w:rFonts w:ascii="Times New Roman" w:hAnsi="Times New Roman"/>
          <w:b/>
        </w:rPr>
      </w:pPr>
      <w:r w:rsidRPr="00B8718A">
        <w:rPr>
          <w:rFonts w:ascii="Times New Roman" w:hAnsi="Times New Roman"/>
          <w:b/>
          <w:bCs/>
        </w:rPr>
        <w:t>APPLICATION FOR PROVISIONAL UNLAWFUL PRESENCE WAIVER OF INADMISSIBILITY</w:t>
      </w:r>
      <w:r w:rsidRPr="00B8718A" w:rsidDel="00B8718A">
        <w:rPr>
          <w:rFonts w:ascii="Times New Roman" w:hAnsi="Times New Roman"/>
          <w:b/>
        </w:rPr>
        <w:t xml:space="preserve"> </w:t>
      </w:r>
    </w:p>
    <w:p w:rsidRPr="00B8718A" w:rsidR="00DE08FF" w:rsidRDefault="00DE08FF" w14:paraId="70674C23" w14:textId="77777777">
      <w:pPr>
        <w:jc w:val="center"/>
        <w:rPr>
          <w:rFonts w:ascii="Times New Roman" w:hAnsi="Times New Roman"/>
          <w:b/>
          <w:bCs/>
        </w:rPr>
      </w:pPr>
      <w:r w:rsidRPr="00B8718A">
        <w:rPr>
          <w:rFonts w:ascii="Times New Roman" w:hAnsi="Times New Roman"/>
          <w:b/>
          <w:bCs/>
        </w:rPr>
        <w:t xml:space="preserve">OMB Control No.: </w:t>
      </w:r>
      <w:r w:rsidRPr="00B8718A" w:rsidR="00A05B27">
        <w:rPr>
          <w:rFonts w:ascii="Times New Roman" w:hAnsi="Times New Roman"/>
          <w:b/>
          <w:bCs/>
        </w:rPr>
        <w:t>1615-</w:t>
      </w:r>
      <w:r w:rsidRPr="00B8718A" w:rsidR="00B8718A">
        <w:rPr>
          <w:rFonts w:ascii="Times New Roman" w:hAnsi="Times New Roman"/>
          <w:b/>
          <w:bCs/>
        </w:rPr>
        <w:t>0123</w:t>
      </w:r>
    </w:p>
    <w:p w:rsidRPr="00B8718A" w:rsidR="00DE08FF" w:rsidRDefault="00DE08FF" w14:paraId="45E0CB68" w14:textId="77777777">
      <w:pPr>
        <w:jc w:val="center"/>
        <w:rPr>
          <w:rFonts w:ascii="Times New Roman" w:hAnsi="Times New Roman"/>
          <w:b/>
          <w:bCs/>
        </w:rPr>
      </w:pPr>
      <w:r w:rsidRPr="00B8718A">
        <w:rPr>
          <w:rFonts w:ascii="Times New Roman" w:hAnsi="Times New Roman"/>
          <w:b/>
          <w:bCs/>
        </w:rPr>
        <w:t xml:space="preserve">COLLECTION INSTRUMENT(S): </w:t>
      </w:r>
      <w:r w:rsidR="00AE6AE6">
        <w:rPr>
          <w:rFonts w:ascii="Times New Roman" w:hAnsi="Times New Roman"/>
          <w:b/>
          <w:bCs/>
        </w:rPr>
        <w:t xml:space="preserve"> </w:t>
      </w:r>
      <w:r w:rsidRPr="00B8718A" w:rsidR="00B8718A">
        <w:rPr>
          <w:rFonts w:ascii="Times New Roman" w:hAnsi="Times New Roman"/>
          <w:b/>
          <w:bCs/>
        </w:rPr>
        <w:t>FORM I-601A</w:t>
      </w:r>
    </w:p>
    <w:p w:rsidR="002A4A73" w:rsidRDefault="007312F9" w14:paraId="5BE835D0"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76654F04" w14:textId="77777777">
      <w:pPr>
        <w:jc w:val="both"/>
        <w:rPr>
          <w:rFonts w:ascii="Times New Roman" w:hAnsi="Times New Roman"/>
        </w:rPr>
      </w:pPr>
    </w:p>
    <w:p w:rsidRPr="00AE6AE6" w:rsidR="00B27061" w:rsidP="00AE6AE6" w:rsidRDefault="00B27061" w14:paraId="27954038" w14:textId="77777777">
      <w:pPr>
        <w:rPr>
          <w:rFonts w:ascii="Times New Roman" w:hAnsi="Times New Roman"/>
        </w:rPr>
      </w:pPr>
      <w:r w:rsidRPr="00B1471A">
        <w:rPr>
          <w:rFonts w:ascii="Times New Roman" w:hAnsi="Times New Roman"/>
          <w:b/>
          <w:bCs/>
        </w:rPr>
        <w:t xml:space="preserve">A.  </w:t>
      </w:r>
      <w:r w:rsidR="00AE6AE6">
        <w:rPr>
          <w:rFonts w:ascii="Times New Roman" w:hAnsi="Times New Roman"/>
          <w:b/>
          <w:bCs/>
        </w:rPr>
        <w:tab/>
      </w:r>
      <w:r w:rsidRPr="00AE6AE6">
        <w:rPr>
          <w:rFonts w:ascii="Times New Roman" w:hAnsi="Times New Roman"/>
          <w:b/>
          <w:bCs/>
        </w:rPr>
        <w:t>Justification</w:t>
      </w:r>
    </w:p>
    <w:p w:rsidRPr="00AE6AE6" w:rsidR="00B27061" w:rsidP="00AE6AE6" w:rsidRDefault="00B27061" w14:paraId="23CD7040" w14:textId="77777777">
      <w:pPr>
        <w:rPr>
          <w:rFonts w:ascii="Times New Roman" w:hAnsi="Times New Roman"/>
        </w:rPr>
      </w:pPr>
    </w:p>
    <w:p w:rsidRPr="00AE6AE6" w:rsidR="00807BA2" w:rsidP="00AE6AE6" w:rsidRDefault="00B27061" w14:paraId="1B57FACE" w14:textId="77777777">
      <w:pPr>
        <w:tabs>
          <w:tab w:val="left" w:pos="-1440"/>
        </w:tabs>
        <w:ind w:left="720" w:hanging="720"/>
        <w:rPr>
          <w:rFonts w:ascii="Times New Roman" w:hAnsi="Times New Roman"/>
          <w:b/>
        </w:rPr>
      </w:pPr>
      <w:r w:rsidRPr="00AE6AE6">
        <w:rPr>
          <w:rFonts w:ascii="Times New Roman" w:hAnsi="Times New Roman"/>
          <w:b/>
        </w:rPr>
        <w:t>1.</w:t>
      </w:r>
      <w:r w:rsidRPr="00AE6AE6">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AE6AE6" w:rsidR="007312F9" w:rsidP="00AE6AE6" w:rsidRDefault="007312F9" w14:paraId="193D631E" w14:textId="77777777">
      <w:pPr>
        <w:tabs>
          <w:tab w:val="left" w:pos="-1440"/>
        </w:tabs>
        <w:ind w:left="720"/>
        <w:rPr>
          <w:rFonts w:ascii="Times New Roman" w:hAnsi="Times New Roman"/>
        </w:rPr>
      </w:pPr>
    </w:p>
    <w:p w:rsidR="00C02068" w:rsidP="00C02068" w:rsidRDefault="00B8718A" w14:paraId="631024CD" w14:textId="77777777">
      <w:pPr>
        <w:tabs>
          <w:tab w:val="left" w:pos="-1440"/>
        </w:tabs>
        <w:ind w:left="720"/>
        <w:rPr>
          <w:rFonts w:ascii="Times New Roman" w:hAnsi="Times New Roman"/>
        </w:rPr>
      </w:pPr>
      <w:r w:rsidRPr="00AE6AE6">
        <w:rPr>
          <w:rFonts w:ascii="Times New Roman" w:hAnsi="Times New Roman"/>
        </w:rPr>
        <w:t>Section 212(a)(9)(B)(i)(I) and (II) of the Immigration and Nationality Act (</w:t>
      </w:r>
      <w:r w:rsidR="00D2150C">
        <w:rPr>
          <w:rFonts w:ascii="Times New Roman" w:hAnsi="Times New Roman"/>
        </w:rPr>
        <w:t xml:space="preserve">INA or </w:t>
      </w:r>
      <w:r w:rsidRPr="00AE6AE6">
        <w:rPr>
          <w:rFonts w:ascii="Times New Roman" w:hAnsi="Times New Roman"/>
        </w:rPr>
        <w:t xml:space="preserve">the Act) provides for the inadmissibility of certain </w:t>
      </w:r>
      <w:r w:rsidR="00B66D48">
        <w:rPr>
          <w:rFonts w:ascii="Times New Roman" w:hAnsi="Times New Roman"/>
        </w:rPr>
        <w:t>individuals</w:t>
      </w:r>
      <w:r w:rsidRPr="00AE6AE6" w:rsidR="00B66D48">
        <w:rPr>
          <w:rFonts w:ascii="Times New Roman" w:hAnsi="Times New Roman"/>
        </w:rPr>
        <w:t xml:space="preserve"> </w:t>
      </w:r>
      <w:r w:rsidRPr="00AE6AE6">
        <w:rPr>
          <w:rFonts w:ascii="Times New Roman" w:hAnsi="Times New Roman"/>
        </w:rPr>
        <w:t xml:space="preserve">who have accrued unlawful presence in the United States.  There is also a waiver provision incorporated into section 212(a)(9)(B)(v) of the Act, which allows the Secretary of Homeland Security to exercise discretion to waive the unlawful presence grounds of inadmissibility on a case by case basis. </w:t>
      </w:r>
    </w:p>
    <w:p w:rsidR="00C02068" w:rsidP="00C02068" w:rsidRDefault="00C02068" w14:paraId="7D60C16F" w14:textId="77777777">
      <w:pPr>
        <w:tabs>
          <w:tab w:val="left" w:pos="-1440"/>
        </w:tabs>
        <w:ind w:left="720"/>
        <w:rPr>
          <w:rFonts w:ascii="Times New Roman" w:hAnsi="Times New Roman"/>
        </w:rPr>
      </w:pPr>
    </w:p>
    <w:p w:rsidRPr="00AE6AE6" w:rsidR="00B8718A" w:rsidP="00C02068" w:rsidRDefault="00C02068" w14:paraId="03E9ADEC" w14:textId="77777777">
      <w:pPr>
        <w:tabs>
          <w:tab w:val="left" w:pos="-1440"/>
        </w:tabs>
        <w:ind w:left="720"/>
        <w:rPr>
          <w:rFonts w:ascii="Times New Roman" w:hAnsi="Times New Roman"/>
        </w:rPr>
      </w:pPr>
      <w:r>
        <w:rPr>
          <w:rFonts w:ascii="Times New Roman" w:hAnsi="Times New Roman"/>
        </w:rPr>
        <w:t>On March 3, 2013, USCIS implemented the provisional unlawful presence wa</w:t>
      </w:r>
      <w:r w:rsidR="00AC15CE">
        <w:rPr>
          <w:rFonts w:ascii="Times New Roman" w:hAnsi="Times New Roman"/>
        </w:rPr>
        <w:t>i</w:t>
      </w:r>
      <w:r>
        <w:rPr>
          <w:rFonts w:ascii="Times New Roman" w:hAnsi="Times New Roman"/>
        </w:rPr>
        <w:t>ver process codified at 8 CFR 212.7(e), which allows certain immediate relative</w:t>
      </w:r>
      <w:r w:rsidR="00AC15CE">
        <w:rPr>
          <w:rFonts w:ascii="Times New Roman" w:hAnsi="Times New Roman"/>
        </w:rPr>
        <w:t>s</w:t>
      </w:r>
      <w:r>
        <w:rPr>
          <w:rFonts w:ascii="Times New Roman" w:hAnsi="Times New Roman"/>
        </w:rPr>
        <w:t xml:space="preserve"> </w:t>
      </w:r>
      <w:r w:rsidR="0014251E">
        <w:rPr>
          <w:rFonts w:ascii="Times New Roman" w:hAnsi="Times New Roman"/>
        </w:rPr>
        <w:t xml:space="preserve">of U.S. citizens </w:t>
      </w:r>
      <w:r>
        <w:rPr>
          <w:rFonts w:ascii="Times New Roman" w:hAnsi="Times New Roman"/>
        </w:rPr>
        <w:t>to obtain a provisional waiver of the unlawful presence ground of inadmissibility prior to departing the United States to attend the immigrant visa interview</w:t>
      </w:r>
      <w:r w:rsidR="0014251E">
        <w:rPr>
          <w:rFonts w:ascii="Times New Roman" w:hAnsi="Times New Roman"/>
        </w:rPr>
        <w:t xml:space="preserve"> abroad</w:t>
      </w:r>
      <w:r>
        <w:rPr>
          <w:rFonts w:ascii="Times New Roman" w:hAnsi="Times New Roman"/>
        </w:rPr>
        <w:t xml:space="preserve">. </w:t>
      </w:r>
      <w:r w:rsidRPr="00AE6AE6" w:rsidR="00B8718A">
        <w:rPr>
          <w:rFonts w:ascii="Times New Roman" w:hAnsi="Times New Roman"/>
          <w:i/>
        </w:rPr>
        <w:t>See Provisional Unlawful Presence Waivers of Inadmissibility for Certain Immediate Relatives, Final Rule</w:t>
      </w:r>
      <w:r w:rsidRPr="00AE6AE6" w:rsidR="00B8718A">
        <w:rPr>
          <w:rFonts w:ascii="Times New Roman" w:hAnsi="Times New Roman"/>
        </w:rPr>
        <w:t xml:space="preserve">, January 3, 2013, 78 FR 536. </w:t>
      </w:r>
      <w:r>
        <w:rPr>
          <w:rFonts w:ascii="Times New Roman" w:hAnsi="Times New Roman"/>
        </w:rPr>
        <w:t xml:space="preserve"> </w:t>
      </w:r>
      <w:r w:rsidRPr="00AE6AE6" w:rsidR="00B8718A">
        <w:rPr>
          <w:rFonts w:ascii="Times New Roman" w:hAnsi="Times New Roman"/>
        </w:rPr>
        <w:t>The information collect</w:t>
      </w:r>
      <w:r>
        <w:rPr>
          <w:rFonts w:ascii="Times New Roman" w:hAnsi="Times New Roman"/>
        </w:rPr>
        <w:t>ed</w:t>
      </w:r>
      <w:r w:rsidRPr="00AE6AE6" w:rsidR="00B8718A">
        <w:rPr>
          <w:rFonts w:ascii="Times New Roman" w:hAnsi="Times New Roman"/>
        </w:rPr>
        <w:t xml:space="preserve"> </w:t>
      </w:r>
      <w:r>
        <w:rPr>
          <w:rFonts w:ascii="Times New Roman" w:hAnsi="Times New Roman"/>
        </w:rPr>
        <w:t>from an applicant</w:t>
      </w:r>
      <w:r w:rsidRPr="00AE6AE6" w:rsidR="00B8718A">
        <w:rPr>
          <w:rFonts w:ascii="Times New Roman" w:hAnsi="Times New Roman"/>
        </w:rPr>
        <w:t xml:space="preserve"> on an Application for Provisional Unlawful Presence Waiver of Inadmissibility, Form I-601A, is necessary for U.S. Citizenship and Immigration Services (USCIS) to determine </w:t>
      </w:r>
      <w:r>
        <w:rPr>
          <w:rFonts w:ascii="Times New Roman" w:hAnsi="Times New Roman"/>
        </w:rPr>
        <w:t xml:space="preserve">not only </w:t>
      </w:r>
      <w:r w:rsidRPr="00AE6AE6" w:rsidR="00B8718A">
        <w:rPr>
          <w:rFonts w:ascii="Times New Roman" w:hAnsi="Times New Roman"/>
        </w:rPr>
        <w:t xml:space="preserve">whether the applicant meets the requirements to participate in the streamlined waiver process provided by regulation, but also whether the applicant is eligible to receive the provisional unlawful presence waiver.  </w:t>
      </w:r>
    </w:p>
    <w:p w:rsidRPr="00AE6AE6" w:rsidR="00A3466A" w:rsidP="00AE6AE6" w:rsidRDefault="00A3466A" w14:paraId="36C1EE1B" w14:textId="77777777">
      <w:pPr>
        <w:tabs>
          <w:tab w:val="left" w:pos="-1440"/>
        </w:tabs>
        <w:ind w:left="720"/>
        <w:rPr>
          <w:rFonts w:ascii="Times New Roman" w:hAnsi="Times New Roman"/>
        </w:rPr>
      </w:pPr>
    </w:p>
    <w:p w:rsidRPr="00AE6AE6" w:rsidR="00B27061" w:rsidP="00AE6AE6" w:rsidRDefault="00B27061" w14:paraId="48D86490" w14:textId="77777777">
      <w:pPr>
        <w:tabs>
          <w:tab w:val="left" w:pos="-1440"/>
        </w:tabs>
        <w:ind w:left="720" w:hanging="720"/>
        <w:rPr>
          <w:rFonts w:ascii="Times New Roman" w:hAnsi="Times New Roman"/>
          <w:b/>
        </w:rPr>
      </w:pPr>
      <w:r w:rsidRPr="00AE6AE6">
        <w:rPr>
          <w:rFonts w:ascii="Times New Roman" w:hAnsi="Times New Roman"/>
          <w:b/>
        </w:rPr>
        <w:t>2.</w:t>
      </w:r>
      <w:r w:rsidRPr="00AE6AE6">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Pr="00AE6AE6" w:rsidR="00B27061" w:rsidP="00AE6AE6" w:rsidRDefault="00B27061" w14:paraId="3096D197" w14:textId="77777777">
      <w:pPr>
        <w:ind w:left="720"/>
        <w:rPr>
          <w:rFonts w:ascii="Times New Roman" w:hAnsi="Times New Roman"/>
        </w:rPr>
      </w:pPr>
    </w:p>
    <w:p w:rsidRPr="00AE6AE6" w:rsidR="00B8718A" w:rsidP="00AE6AE6" w:rsidRDefault="00B8718A" w14:paraId="24F34933" w14:textId="77777777">
      <w:pPr>
        <w:tabs>
          <w:tab w:val="left" w:pos="-1440"/>
        </w:tabs>
        <w:ind w:left="720" w:hanging="720"/>
        <w:rPr>
          <w:rFonts w:ascii="Times New Roman" w:hAnsi="Times New Roman"/>
        </w:rPr>
      </w:pPr>
      <w:r w:rsidRPr="00AE6AE6">
        <w:rPr>
          <w:rFonts w:ascii="Times New Roman" w:hAnsi="Times New Roman"/>
        </w:rPr>
        <w:tab/>
        <w:t xml:space="preserve">Form I-601A </w:t>
      </w:r>
      <w:r w:rsidR="00C91026">
        <w:rPr>
          <w:rFonts w:ascii="Times New Roman" w:hAnsi="Times New Roman"/>
        </w:rPr>
        <w:t>is</w:t>
      </w:r>
      <w:r w:rsidRPr="00AE6AE6">
        <w:rPr>
          <w:rFonts w:ascii="Times New Roman" w:hAnsi="Times New Roman"/>
        </w:rPr>
        <w:t xml:space="preserve"> used by certain immediate relatives of U.S. citizens to request a provisional waiver of the unlawful presence grounds of inadmissibility under section 212(a)(9)(B)(v) of the Act</w:t>
      </w:r>
      <w:r w:rsidR="00C02068">
        <w:rPr>
          <w:rFonts w:ascii="Times New Roman" w:hAnsi="Times New Roman"/>
        </w:rPr>
        <w:t xml:space="preserve"> and 8 CFR 212.7(e). </w:t>
      </w:r>
      <w:r w:rsidR="00737E57">
        <w:rPr>
          <w:rFonts w:ascii="Times New Roman" w:hAnsi="Times New Roman"/>
        </w:rPr>
        <w:t xml:space="preserve"> </w:t>
      </w:r>
      <w:r w:rsidR="00C02068">
        <w:rPr>
          <w:rFonts w:ascii="Times New Roman" w:hAnsi="Times New Roman"/>
        </w:rPr>
        <w:t>An applicant can request this waiver</w:t>
      </w:r>
      <w:r w:rsidRPr="00AE6AE6">
        <w:rPr>
          <w:rFonts w:ascii="Times New Roman" w:hAnsi="Times New Roman"/>
        </w:rPr>
        <w:t xml:space="preserve"> prior to departing the United States to appear at a U.S. Embassy or consulate for an immigrant visa interview.  USCIS will use the data collected on this form to determine whether the applicant is eligible for a provisional waiver of the unlawful presence grounds of inadmissibility</w:t>
      </w:r>
      <w:r w:rsidR="00022DC5">
        <w:rPr>
          <w:rFonts w:ascii="Times New Roman" w:hAnsi="Times New Roman"/>
        </w:rPr>
        <w:t xml:space="preserve"> </w:t>
      </w:r>
      <w:r w:rsidRPr="00AE6AE6">
        <w:rPr>
          <w:rFonts w:ascii="Times New Roman" w:hAnsi="Times New Roman"/>
        </w:rPr>
        <w:t xml:space="preserve">under section 212(a)(9)(B)(v) of the Act.  The form serves the </w:t>
      </w:r>
      <w:r w:rsidRPr="00AE6AE6">
        <w:rPr>
          <w:rFonts w:ascii="Times New Roman" w:hAnsi="Times New Roman"/>
        </w:rPr>
        <w:lastRenderedPageBreak/>
        <w:t>purpose of standardizing the application</w:t>
      </w:r>
      <w:r w:rsidR="00C02068">
        <w:rPr>
          <w:rFonts w:ascii="Times New Roman" w:hAnsi="Times New Roman"/>
        </w:rPr>
        <w:t>; having the form also</w:t>
      </w:r>
      <w:r w:rsidRPr="00AE6AE6">
        <w:rPr>
          <w:rFonts w:ascii="Times New Roman" w:hAnsi="Times New Roman"/>
        </w:rPr>
        <w:t xml:space="preserve"> ensure</w:t>
      </w:r>
      <w:r w:rsidR="00C91026">
        <w:rPr>
          <w:rFonts w:ascii="Times New Roman" w:hAnsi="Times New Roman"/>
        </w:rPr>
        <w:t>s</w:t>
      </w:r>
      <w:r w:rsidRPr="00AE6AE6">
        <w:rPr>
          <w:rFonts w:ascii="Times New Roman" w:hAnsi="Times New Roman"/>
        </w:rPr>
        <w:t xml:space="preserve"> that applicants provide the</w:t>
      </w:r>
      <w:r w:rsidR="00C02068">
        <w:rPr>
          <w:rFonts w:ascii="Times New Roman" w:hAnsi="Times New Roman"/>
        </w:rPr>
        <w:t xml:space="preserve"> necessary</w:t>
      </w:r>
      <w:r w:rsidRPr="00AE6AE6">
        <w:rPr>
          <w:rFonts w:ascii="Times New Roman" w:hAnsi="Times New Roman"/>
        </w:rPr>
        <w:t xml:space="preserve"> information required for USCIS to assess their eligibility to participate in the new</w:t>
      </w:r>
      <w:r w:rsidR="00C02068">
        <w:rPr>
          <w:rFonts w:ascii="Times New Roman" w:hAnsi="Times New Roman"/>
        </w:rPr>
        <w:t>,</w:t>
      </w:r>
      <w:r w:rsidRPr="00AE6AE6">
        <w:rPr>
          <w:rFonts w:ascii="Times New Roman" w:hAnsi="Times New Roman"/>
        </w:rPr>
        <w:t xml:space="preserve"> streamlined waiver process</w:t>
      </w:r>
      <w:r w:rsidR="00C02068">
        <w:rPr>
          <w:rFonts w:ascii="Times New Roman" w:hAnsi="Times New Roman"/>
        </w:rPr>
        <w:t xml:space="preserve"> and</w:t>
      </w:r>
      <w:r w:rsidRPr="00AE6AE6">
        <w:rPr>
          <w:rFonts w:ascii="Times New Roman" w:hAnsi="Times New Roman"/>
        </w:rPr>
        <w:t xml:space="preserve"> their eligibility for the waiver itself. </w:t>
      </w:r>
    </w:p>
    <w:p w:rsidR="00590B61" w:rsidP="00AE6AE6" w:rsidRDefault="00590B61" w14:paraId="244BFDF9" w14:textId="77777777">
      <w:pPr>
        <w:ind w:left="720"/>
        <w:rPr>
          <w:rFonts w:ascii="Times New Roman" w:hAnsi="Times New Roman"/>
        </w:rPr>
      </w:pPr>
    </w:p>
    <w:p w:rsidRPr="00C91026" w:rsidR="00C91026" w:rsidP="00C91026" w:rsidRDefault="00C91026" w14:paraId="125B0823" w14:textId="77777777">
      <w:pPr>
        <w:ind w:left="720"/>
        <w:rPr>
          <w:rFonts w:ascii="Times New Roman" w:hAnsi="Times New Roman"/>
        </w:rPr>
      </w:pPr>
      <w:r w:rsidRPr="00E2119E">
        <w:rPr>
          <w:rFonts w:ascii="Times New Roman" w:hAnsi="Times New Roman"/>
        </w:rPr>
        <w:t>USCIS is submitting this revision request because DHS is proposing to</w:t>
      </w:r>
      <w:r w:rsidRPr="00E2119E" w:rsidR="00F268A1">
        <w:rPr>
          <w:rFonts w:ascii="Times New Roman" w:hAnsi="Times New Roman"/>
        </w:rPr>
        <w:t xml:space="preserve"> expand the provisional unlawful presence waiver program to include all </w:t>
      </w:r>
      <w:r w:rsidR="00400A66">
        <w:rPr>
          <w:rFonts w:ascii="Times New Roman" w:hAnsi="Times New Roman"/>
        </w:rPr>
        <w:t xml:space="preserve">individuals who are </w:t>
      </w:r>
      <w:r w:rsidRPr="00E2119E" w:rsidR="00F268A1">
        <w:rPr>
          <w:rFonts w:ascii="Times New Roman" w:hAnsi="Times New Roman"/>
        </w:rPr>
        <w:t>statutorily eligible</w:t>
      </w:r>
      <w:r w:rsidR="00400A66">
        <w:rPr>
          <w:rFonts w:ascii="Times New Roman" w:hAnsi="Times New Roman"/>
        </w:rPr>
        <w:t xml:space="preserve"> for an immigrant visa and who are</w:t>
      </w:r>
      <w:r w:rsidRPr="00E2119E" w:rsidR="00F268A1">
        <w:rPr>
          <w:rFonts w:ascii="Times New Roman" w:hAnsi="Times New Roman"/>
        </w:rPr>
        <w:t xml:space="preserve"> relatives of U.S. citizens and LPRs regardless of the type of immigrant category upon which they seek to immigrate. </w:t>
      </w:r>
      <w:r w:rsidR="00E2119E">
        <w:rPr>
          <w:rFonts w:ascii="Times New Roman" w:hAnsi="Times New Roman"/>
        </w:rPr>
        <w:t xml:space="preserve"> </w:t>
      </w:r>
      <w:r w:rsidRPr="00E2119E" w:rsidR="00F268A1">
        <w:rPr>
          <w:rFonts w:ascii="Times New Roman" w:hAnsi="Times New Roman"/>
        </w:rPr>
        <w:t>DHS is also proposing to allow</w:t>
      </w:r>
      <w:r w:rsidRPr="00E2119E" w:rsidR="009B70BB">
        <w:rPr>
          <w:rFonts w:ascii="Times New Roman" w:hAnsi="Times New Roman"/>
        </w:rPr>
        <w:t xml:space="preserve"> an applicant to show that his or her </w:t>
      </w:r>
      <w:r w:rsidRPr="00E2119E" w:rsidR="00F268A1">
        <w:rPr>
          <w:rFonts w:ascii="Times New Roman" w:hAnsi="Times New Roman"/>
        </w:rPr>
        <w:t xml:space="preserve">LPR spouses or parents, in addition to U.S. citizen spouses or parents, may suffer extreme hardship if an applicant were denied admission to the United States. </w:t>
      </w:r>
      <w:r w:rsidRPr="00E2119E">
        <w:rPr>
          <w:rFonts w:ascii="Times New Roman" w:hAnsi="Times New Roman"/>
        </w:rPr>
        <w:t xml:space="preserve"> </w:t>
      </w:r>
      <w:r w:rsidRPr="00E2119E" w:rsidR="009B70BB">
        <w:rPr>
          <w:rFonts w:ascii="Times New Roman" w:hAnsi="Times New Roman"/>
        </w:rPr>
        <w:t xml:space="preserve">Currently, the INA allows a showing of extreme hardship </w:t>
      </w:r>
      <w:r w:rsidR="00155564">
        <w:rPr>
          <w:rFonts w:ascii="Times New Roman" w:hAnsi="Times New Roman"/>
        </w:rPr>
        <w:t xml:space="preserve">either </w:t>
      </w:r>
      <w:r w:rsidRPr="00E2119E" w:rsidR="009B70BB">
        <w:rPr>
          <w:rFonts w:ascii="Times New Roman" w:hAnsi="Times New Roman"/>
        </w:rPr>
        <w:t>to the applicant’s U</w:t>
      </w:r>
      <w:r w:rsidR="00F04ED4">
        <w:rPr>
          <w:rFonts w:ascii="Times New Roman" w:hAnsi="Times New Roman"/>
        </w:rPr>
        <w:t>.</w:t>
      </w:r>
      <w:r w:rsidRPr="00E2119E" w:rsidR="009B70BB">
        <w:rPr>
          <w:rFonts w:ascii="Times New Roman" w:hAnsi="Times New Roman"/>
        </w:rPr>
        <w:t>S</w:t>
      </w:r>
      <w:r w:rsidRPr="00E2119E" w:rsidR="00280070">
        <w:rPr>
          <w:rFonts w:ascii="Times New Roman" w:hAnsi="Times New Roman"/>
        </w:rPr>
        <w:t>.</w:t>
      </w:r>
      <w:r w:rsidRPr="00E2119E" w:rsidR="009B70BB">
        <w:rPr>
          <w:rFonts w:ascii="Times New Roman" w:hAnsi="Times New Roman"/>
        </w:rPr>
        <w:t xml:space="preserve"> citizen spouse or parent or</w:t>
      </w:r>
      <w:r w:rsidR="00155564">
        <w:rPr>
          <w:rFonts w:ascii="Times New Roman" w:hAnsi="Times New Roman"/>
        </w:rPr>
        <w:t xml:space="preserve"> to</w:t>
      </w:r>
      <w:r w:rsidRPr="00E2119E" w:rsidR="009B70BB">
        <w:rPr>
          <w:rFonts w:ascii="Times New Roman" w:hAnsi="Times New Roman"/>
        </w:rPr>
        <w:t xml:space="preserve"> the LPR spouse or parent.</w:t>
      </w:r>
      <w:r w:rsidRPr="00E2119E" w:rsidR="009F0686">
        <w:rPr>
          <w:rFonts w:ascii="Times New Roman" w:hAnsi="Times New Roman"/>
        </w:rPr>
        <w:t xml:space="preserve"> </w:t>
      </w:r>
      <w:r w:rsidR="00E2119E">
        <w:rPr>
          <w:rFonts w:ascii="Times New Roman" w:hAnsi="Times New Roman"/>
        </w:rPr>
        <w:t xml:space="preserve"> </w:t>
      </w:r>
      <w:r w:rsidRPr="00E2119E" w:rsidR="009F0686">
        <w:rPr>
          <w:rFonts w:ascii="Times New Roman" w:hAnsi="Times New Roman"/>
        </w:rPr>
        <w:t xml:space="preserve">See INA 212(a)(9)(B)(v). </w:t>
      </w:r>
    </w:p>
    <w:p w:rsidRPr="00AE6AE6" w:rsidR="00C91026" w:rsidP="00B731DF" w:rsidRDefault="00C91026" w14:paraId="4953CF8D" w14:textId="77777777">
      <w:pPr>
        <w:rPr>
          <w:rFonts w:ascii="Times New Roman" w:hAnsi="Times New Roman"/>
        </w:rPr>
      </w:pPr>
    </w:p>
    <w:p w:rsidRPr="00AE6AE6" w:rsidR="00B27061" w:rsidP="00AE6AE6" w:rsidRDefault="00B27061" w14:paraId="2F4E2DD7" w14:textId="77777777">
      <w:pPr>
        <w:tabs>
          <w:tab w:val="left" w:pos="-1440"/>
        </w:tabs>
        <w:ind w:left="720" w:hanging="720"/>
        <w:rPr>
          <w:rFonts w:ascii="Times New Roman" w:hAnsi="Times New Roman"/>
          <w:b/>
        </w:rPr>
      </w:pPr>
      <w:r w:rsidRPr="00AE6AE6">
        <w:rPr>
          <w:rFonts w:ascii="Times New Roman" w:hAnsi="Times New Roman"/>
          <w:b/>
        </w:rPr>
        <w:t>3.</w:t>
      </w:r>
      <w:r w:rsidRPr="00AE6AE6">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AE6AE6" w:rsidR="007312F9" w:rsidP="00AE6AE6" w:rsidRDefault="007312F9" w14:paraId="65414DDF" w14:textId="77777777">
      <w:pPr>
        <w:tabs>
          <w:tab w:val="left" w:pos="-1440"/>
        </w:tabs>
        <w:ind w:left="720"/>
        <w:rPr>
          <w:rFonts w:ascii="Times New Roman" w:hAnsi="Times New Roman"/>
        </w:rPr>
      </w:pPr>
    </w:p>
    <w:p w:rsidRPr="00AE6AE6" w:rsidR="00B8718A" w:rsidP="00AE6AE6" w:rsidRDefault="00B8718A" w14:paraId="155549C4" w14:textId="77777777">
      <w:pPr>
        <w:tabs>
          <w:tab w:val="left" w:pos="-1440"/>
        </w:tabs>
        <w:ind w:left="720"/>
        <w:rPr>
          <w:rFonts w:ascii="Times New Roman" w:hAnsi="Times New Roman"/>
        </w:rPr>
      </w:pPr>
      <w:r w:rsidRPr="00AE6AE6">
        <w:rPr>
          <w:rFonts w:ascii="Times New Roman" w:hAnsi="Times New Roman"/>
        </w:rPr>
        <w:t>The use of Form I-601A provides the most efficient means currently available for collecting and processing the data required to determine whether the applicant qualifies for a provisional waiver of the unlawful presence grounds of inadmissibility under section 212(a)(9)(B)(v) of the Act.  This form will reside on the USCIS Web site (</w:t>
      </w:r>
      <w:hyperlink w:history="1" r:id="rId12">
        <w:r w:rsidRPr="00AE6AE6">
          <w:rPr>
            <w:rStyle w:val="Hyperlink"/>
            <w:rFonts w:ascii="Times New Roman" w:hAnsi="Times New Roman"/>
          </w:rPr>
          <w:t>www.uscis.gov</w:t>
        </w:r>
      </w:hyperlink>
      <w:r w:rsidRPr="00AE6AE6">
        <w:rPr>
          <w:rFonts w:ascii="Times New Roman" w:hAnsi="Times New Roman"/>
        </w:rPr>
        <w:t>) but the public will not be able to immediately submit it electronically</w:t>
      </w:r>
      <w:r w:rsidR="00400A66">
        <w:rPr>
          <w:rFonts w:ascii="Times New Roman" w:hAnsi="Times New Roman"/>
        </w:rPr>
        <w:t xml:space="preserve"> at this time</w:t>
      </w:r>
      <w:r w:rsidRPr="00AE6AE6">
        <w:rPr>
          <w:rFonts w:ascii="Times New Roman" w:hAnsi="Times New Roman"/>
        </w:rPr>
        <w:t xml:space="preserve">.  The public, however, will be able to complete </w:t>
      </w:r>
      <w:r w:rsidR="00400A66">
        <w:rPr>
          <w:rFonts w:ascii="Times New Roman" w:hAnsi="Times New Roman"/>
        </w:rPr>
        <w:t xml:space="preserve">a fillable PDF version of the form </w:t>
      </w:r>
      <w:r w:rsidRPr="00AE6AE6">
        <w:rPr>
          <w:rFonts w:ascii="Times New Roman" w:hAnsi="Times New Roman"/>
        </w:rPr>
        <w:t xml:space="preserve">and save </w:t>
      </w:r>
      <w:r w:rsidR="00400A66">
        <w:rPr>
          <w:rFonts w:ascii="Times New Roman" w:hAnsi="Times New Roman"/>
        </w:rPr>
        <w:t>it</w:t>
      </w:r>
      <w:r w:rsidRPr="00AE6AE6">
        <w:rPr>
          <w:rFonts w:ascii="Times New Roman" w:hAnsi="Times New Roman"/>
        </w:rPr>
        <w:t xml:space="preserve">, but it </w:t>
      </w:r>
      <w:r w:rsidR="00400A66">
        <w:rPr>
          <w:rFonts w:ascii="Times New Roman" w:hAnsi="Times New Roman"/>
        </w:rPr>
        <w:t xml:space="preserve">still </w:t>
      </w:r>
      <w:r w:rsidR="00E2119E">
        <w:rPr>
          <w:rFonts w:ascii="Times New Roman" w:hAnsi="Times New Roman"/>
        </w:rPr>
        <w:t xml:space="preserve">must </w:t>
      </w:r>
      <w:r w:rsidRPr="00AE6AE6">
        <w:rPr>
          <w:rFonts w:ascii="Times New Roman" w:hAnsi="Times New Roman"/>
        </w:rPr>
        <w:t>be mailed to USCIS.</w:t>
      </w:r>
    </w:p>
    <w:p w:rsidRPr="00AE6AE6" w:rsidR="007312F9" w:rsidP="00AE6AE6" w:rsidRDefault="007312F9" w14:paraId="03FBB14F" w14:textId="77777777">
      <w:pPr>
        <w:tabs>
          <w:tab w:val="left" w:pos="-1440"/>
        </w:tabs>
        <w:ind w:left="720"/>
        <w:rPr>
          <w:rFonts w:ascii="Times New Roman" w:hAnsi="Times New Roman"/>
        </w:rPr>
      </w:pPr>
    </w:p>
    <w:p w:rsidRPr="00AE6AE6" w:rsidR="00B27061" w:rsidP="00AE6AE6" w:rsidRDefault="00B27061" w14:paraId="69CDD3A7" w14:textId="77777777">
      <w:pPr>
        <w:tabs>
          <w:tab w:val="left" w:pos="-1440"/>
        </w:tabs>
        <w:ind w:left="720" w:hanging="720"/>
        <w:rPr>
          <w:rFonts w:ascii="Times New Roman" w:hAnsi="Times New Roman"/>
          <w:b/>
        </w:rPr>
      </w:pPr>
      <w:r w:rsidRPr="00AE6AE6">
        <w:rPr>
          <w:rFonts w:ascii="Times New Roman" w:hAnsi="Times New Roman"/>
          <w:b/>
        </w:rPr>
        <w:t>4.</w:t>
      </w:r>
      <w:r w:rsidRPr="00AE6AE6">
        <w:rPr>
          <w:rFonts w:ascii="Times New Roman" w:hAnsi="Times New Roman"/>
          <w:b/>
        </w:rPr>
        <w:tab/>
        <w:t>Describe efforts to identify duplication.  Show specifically why any similar information already available cannot be used or modified for use for the purposes described in Item 2 above.</w:t>
      </w:r>
    </w:p>
    <w:p w:rsidRPr="00AE6AE6" w:rsidR="007312F9" w:rsidP="00AE6AE6" w:rsidRDefault="007312F9" w14:paraId="183D911A" w14:textId="77777777">
      <w:pPr>
        <w:tabs>
          <w:tab w:val="left" w:pos="-1440"/>
        </w:tabs>
        <w:ind w:left="720"/>
        <w:rPr>
          <w:rFonts w:ascii="Times New Roman" w:hAnsi="Times New Roman"/>
        </w:rPr>
      </w:pPr>
    </w:p>
    <w:p w:rsidRPr="00AE6AE6" w:rsidR="00B8718A" w:rsidP="00AE6AE6" w:rsidRDefault="00B8718A" w14:paraId="0CF44759" w14:textId="77777777">
      <w:pPr>
        <w:tabs>
          <w:tab w:val="left" w:pos="-1440"/>
        </w:tabs>
        <w:ind w:left="720"/>
        <w:rPr>
          <w:rFonts w:ascii="Times New Roman" w:hAnsi="Times New Roman"/>
        </w:rPr>
      </w:pPr>
      <w:r w:rsidRPr="00AE6AE6">
        <w:rPr>
          <w:rFonts w:ascii="Times New Roman" w:hAnsi="Times New Roman"/>
        </w:rPr>
        <w:t>A review of USCIS Forms Inventory revealed no duplication of effort, and there is no other similar information currently available</w:t>
      </w:r>
      <w:r w:rsidR="00E9027B">
        <w:rPr>
          <w:rFonts w:ascii="Times New Roman" w:hAnsi="Times New Roman"/>
        </w:rPr>
        <w:t xml:space="preserve"> </w:t>
      </w:r>
      <w:r w:rsidRPr="00AE6AE6">
        <w:rPr>
          <w:rFonts w:ascii="Times New Roman" w:hAnsi="Times New Roman"/>
        </w:rPr>
        <w:t xml:space="preserve">which can be used for this purpose.  </w:t>
      </w:r>
    </w:p>
    <w:p w:rsidRPr="00AE6AE6" w:rsidR="00B8718A" w:rsidP="00AE6AE6" w:rsidRDefault="00B8718A" w14:paraId="1261DDF4" w14:textId="77777777">
      <w:pPr>
        <w:ind w:left="720"/>
        <w:rPr>
          <w:rFonts w:ascii="Times New Roman" w:hAnsi="Times New Roman"/>
        </w:rPr>
      </w:pPr>
    </w:p>
    <w:p w:rsidRPr="00AE6AE6" w:rsidR="00B8718A" w:rsidP="00400A66" w:rsidRDefault="00B8718A" w14:paraId="4F8C8B18" w14:textId="77777777">
      <w:pPr>
        <w:numPr>
          <w:ilvl w:val="0"/>
          <w:numId w:val="13"/>
        </w:numPr>
        <w:tabs>
          <w:tab w:val="left" w:pos="1080"/>
        </w:tabs>
        <w:ind w:left="1080"/>
        <w:rPr>
          <w:rFonts w:ascii="Times New Roman" w:hAnsi="Times New Roman"/>
        </w:rPr>
      </w:pPr>
      <w:r w:rsidRPr="00AE6AE6">
        <w:rPr>
          <w:rFonts w:ascii="Times New Roman" w:hAnsi="Times New Roman"/>
          <w:u w:val="single"/>
        </w:rPr>
        <w:t>Filings</w:t>
      </w:r>
      <w:r w:rsidRPr="00AE6AE6">
        <w:rPr>
          <w:rFonts w:ascii="Times New Roman" w:hAnsi="Times New Roman"/>
        </w:rPr>
        <w:t xml:space="preserve">: </w:t>
      </w:r>
      <w:r w:rsidR="00D2150C">
        <w:rPr>
          <w:rFonts w:ascii="Times New Roman" w:hAnsi="Times New Roman"/>
        </w:rPr>
        <w:t xml:space="preserve"> </w:t>
      </w:r>
      <w:r w:rsidR="001E0798">
        <w:rPr>
          <w:rFonts w:ascii="Times New Roman" w:hAnsi="Times New Roman"/>
        </w:rPr>
        <w:t>According to DHS’ proposal, a</w:t>
      </w:r>
      <w:r w:rsidRPr="00AE6AE6">
        <w:rPr>
          <w:rFonts w:ascii="Times New Roman" w:hAnsi="Times New Roman"/>
        </w:rPr>
        <w:t xml:space="preserve">pplicants can apply for a provisional unlawful presence waiver based on </w:t>
      </w:r>
      <w:r w:rsidR="00994A5F">
        <w:rPr>
          <w:rFonts w:ascii="Times New Roman" w:hAnsi="Times New Roman"/>
        </w:rPr>
        <w:t xml:space="preserve">an </w:t>
      </w:r>
      <w:r w:rsidRPr="00AE6AE6">
        <w:rPr>
          <w:rFonts w:ascii="Times New Roman" w:hAnsi="Times New Roman"/>
        </w:rPr>
        <w:t xml:space="preserve">approved </w:t>
      </w:r>
      <w:r w:rsidR="001E0798">
        <w:rPr>
          <w:rFonts w:ascii="Times New Roman" w:hAnsi="Times New Roman"/>
        </w:rPr>
        <w:t>immigrant visa petition</w:t>
      </w:r>
      <w:r w:rsidR="00994A5F">
        <w:rPr>
          <w:rFonts w:ascii="Times New Roman" w:hAnsi="Times New Roman"/>
        </w:rPr>
        <w:t xml:space="preserve"> </w:t>
      </w:r>
      <w:r w:rsidRPr="00AE6AE6">
        <w:rPr>
          <w:rFonts w:ascii="Times New Roman" w:hAnsi="Times New Roman"/>
        </w:rPr>
        <w:t>(Form I-130</w:t>
      </w:r>
      <w:r w:rsidR="001E0798">
        <w:rPr>
          <w:rFonts w:ascii="Times New Roman" w:hAnsi="Times New Roman"/>
        </w:rPr>
        <w:t>, Form I-140,</w:t>
      </w:r>
      <w:r w:rsidRPr="00AE6AE6">
        <w:rPr>
          <w:rFonts w:ascii="Times New Roman" w:hAnsi="Times New Roman"/>
        </w:rPr>
        <w:t xml:space="preserve"> or I-360)</w:t>
      </w:r>
      <w:r w:rsidR="00994A5F">
        <w:rPr>
          <w:rFonts w:ascii="Times New Roman" w:hAnsi="Times New Roman"/>
        </w:rPr>
        <w:t xml:space="preserve"> or based on selection by the Department of State (DOS) to participate in the Diversity Visa (DV) Program</w:t>
      </w:r>
      <w:r w:rsidR="001E0798">
        <w:rPr>
          <w:rFonts w:ascii="Times New Roman" w:hAnsi="Times New Roman"/>
        </w:rPr>
        <w:t xml:space="preserve">. </w:t>
      </w:r>
      <w:r w:rsidR="007176E4">
        <w:rPr>
          <w:rFonts w:ascii="Times New Roman" w:hAnsi="Times New Roman"/>
        </w:rPr>
        <w:t xml:space="preserve"> </w:t>
      </w:r>
      <w:r w:rsidR="001E0798">
        <w:rPr>
          <w:rFonts w:ascii="Times New Roman" w:hAnsi="Times New Roman"/>
        </w:rPr>
        <w:t xml:space="preserve">The rule </w:t>
      </w:r>
      <w:r w:rsidR="00BF7162">
        <w:rPr>
          <w:rFonts w:ascii="Times New Roman" w:hAnsi="Times New Roman"/>
        </w:rPr>
        <w:t xml:space="preserve">would apply to </w:t>
      </w:r>
      <w:r w:rsidR="001E0798">
        <w:rPr>
          <w:rFonts w:ascii="Times New Roman" w:hAnsi="Times New Roman"/>
        </w:rPr>
        <w:t>the cate</w:t>
      </w:r>
      <w:r w:rsidR="004F3D57">
        <w:rPr>
          <w:rFonts w:ascii="Times New Roman" w:hAnsi="Times New Roman"/>
        </w:rPr>
        <w:t>g</w:t>
      </w:r>
      <w:r w:rsidR="001E0798">
        <w:rPr>
          <w:rFonts w:ascii="Times New Roman" w:hAnsi="Times New Roman"/>
        </w:rPr>
        <w:t xml:space="preserve">ories of aliens who may be eligible to obtain a provisional unlawful presence waiver. </w:t>
      </w:r>
      <w:r w:rsidR="007176E4">
        <w:rPr>
          <w:rFonts w:ascii="Times New Roman" w:hAnsi="Times New Roman"/>
        </w:rPr>
        <w:t xml:space="preserve"> </w:t>
      </w:r>
      <w:r w:rsidR="001564B2">
        <w:rPr>
          <w:rFonts w:ascii="Times New Roman" w:hAnsi="Times New Roman"/>
        </w:rPr>
        <w:t>A</w:t>
      </w:r>
      <w:r w:rsidRPr="00AE6AE6">
        <w:rPr>
          <w:rFonts w:ascii="Times New Roman" w:hAnsi="Times New Roman"/>
        </w:rPr>
        <w:t>pplicants in removal proceedings</w:t>
      </w:r>
      <w:r w:rsidR="001564B2">
        <w:rPr>
          <w:rFonts w:ascii="Times New Roman" w:hAnsi="Times New Roman"/>
        </w:rPr>
        <w:t xml:space="preserve"> continue to</w:t>
      </w:r>
      <w:r w:rsidRPr="00AE6AE6">
        <w:rPr>
          <w:rFonts w:ascii="Times New Roman" w:hAnsi="Times New Roman"/>
        </w:rPr>
        <w:t xml:space="preserve"> qualify if their cases have been administratively closed and not re</w:t>
      </w:r>
      <w:r w:rsidR="00D8369E">
        <w:rPr>
          <w:rFonts w:ascii="Times New Roman" w:hAnsi="Times New Roman"/>
        </w:rPr>
        <w:t>-</w:t>
      </w:r>
      <w:r w:rsidRPr="00AE6AE6">
        <w:rPr>
          <w:rFonts w:ascii="Times New Roman" w:hAnsi="Times New Roman"/>
        </w:rPr>
        <w:t>calendared before</w:t>
      </w:r>
      <w:r w:rsidR="004079EE">
        <w:rPr>
          <w:rFonts w:ascii="Times New Roman" w:hAnsi="Times New Roman"/>
        </w:rPr>
        <w:t xml:space="preserve"> the</w:t>
      </w:r>
      <w:r w:rsidRPr="00AE6AE6">
        <w:rPr>
          <w:rFonts w:ascii="Times New Roman" w:hAnsi="Times New Roman"/>
        </w:rPr>
        <w:t xml:space="preserve"> filing of the Form I-601A. </w:t>
      </w:r>
      <w:r w:rsidR="00D2150C">
        <w:rPr>
          <w:rFonts w:ascii="Times New Roman" w:hAnsi="Times New Roman"/>
        </w:rPr>
        <w:t xml:space="preserve"> </w:t>
      </w:r>
      <w:r w:rsidRPr="00AE6AE6">
        <w:rPr>
          <w:rFonts w:ascii="Times New Roman" w:hAnsi="Times New Roman"/>
        </w:rPr>
        <w:t xml:space="preserve">Applicants who withdraw a pending Form I-601A before final adjudication or for whom USCIS </w:t>
      </w:r>
      <w:r w:rsidRPr="00AE6AE6">
        <w:rPr>
          <w:rFonts w:ascii="Times New Roman" w:hAnsi="Times New Roman"/>
        </w:rPr>
        <w:lastRenderedPageBreak/>
        <w:t>denies the request for a provisional unlawful presence waiver can file a new Form I-601A based on the same immediate relative petition.  However, applicants can only file a new Form I-601A after withdrawal or denial</w:t>
      </w:r>
      <w:r w:rsidR="00400A66">
        <w:rPr>
          <w:rFonts w:ascii="Times New Roman" w:hAnsi="Times New Roman"/>
        </w:rPr>
        <w:t xml:space="preserve"> and only</w:t>
      </w:r>
      <w:r w:rsidRPr="00AE6AE6">
        <w:rPr>
          <w:rFonts w:ascii="Times New Roman" w:hAnsi="Times New Roman"/>
        </w:rPr>
        <w:t xml:space="preserve"> if their immigrant visa cases are still pending with DOS and they have notified DOS of their intent to file a new Form I-601A.    </w:t>
      </w:r>
    </w:p>
    <w:p w:rsidRPr="00AE6AE6" w:rsidR="007312F9" w:rsidP="00AE6AE6" w:rsidRDefault="007312F9" w14:paraId="5DC0ED10" w14:textId="77777777">
      <w:pPr>
        <w:tabs>
          <w:tab w:val="left" w:pos="-1440"/>
        </w:tabs>
        <w:ind w:left="720"/>
        <w:rPr>
          <w:rFonts w:ascii="Times New Roman" w:hAnsi="Times New Roman"/>
        </w:rPr>
      </w:pPr>
      <w:r w:rsidRPr="00AE6AE6">
        <w:rPr>
          <w:rFonts w:ascii="Times New Roman" w:hAnsi="Times New Roman"/>
        </w:rPr>
        <w:tab/>
      </w:r>
    </w:p>
    <w:p w:rsidRPr="00AE6AE6" w:rsidR="00B27061" w:rsidP="00AE6AE6" w:rsidRDefault="00B27061" w14:paraId="4D535461" w14:textId="77777777">
      <w:pPr>
        <w:tabs>
          <w:tab w:val="left" w:pos="-1440"/>
        </w:tabs>
        <w:ind w:left="720" w:hanging="720"/>
        <w:rPr>
          <w:rFonts w:ascii="Times New Roman" w:hAnsi="Times New Roman"/>
          <w:b/>
        </w:rPr>
      </w:pPr>
      <w:r w:rsidRPr="00AE6AE6">
        <w:rPr>
          <w:rFonts w:ascii="Times New Roman" w:hAnsi="Times New Roman"/>
          <w:b/>
        </w:rPr>
        <w:t>5.</w:t>
      </w:r>
      <w:r w:rsidRPr="00AE6AE6">
        <w:rPr>
          <w:rFonts w:ascii="Times New Roman" w:hAnsi="Times New Roman"/>
          <w:b/>
        </w:rPr>
        <w:tab/>
        <w:t>If the collection of information impacts small businesses or other small entities (Item 5 of OMB Form 83-I), describe any methods used to minimize burden.</w:t>
      </w:r>
    </w:p>
    <w:p w:rsidRPr="00AE6AE6" w:rsidR="007312F9" w:rsidP="00AE6AE6" w:rsidRDefault="007312F9" w14:paraId="10D8F7B7" w14:textId="77777777">
      <w:pPr>
        <w:tabs>
          <w:tab w:val="left" w:pos="-1440"/>
        </w:tabs>
        <w:ind w:left="720"/>
        <w:rPr>
          <w:rFonts w:ascii="Times New Roman" w:hAnsi="Times New Roman"/>
        </w:rPr>
      </w:pPr>
    </w:p>
    <w:p w:rsidRPr="00AE6AE6" w:rsidR="00B8718A" w:rsidP="00AE6AE6" w:rsidRDefault="00B8718A" w14:paraId="6EA3DF39" w14:textId="77777777">
      <w:pPr>
        <w:tabs>
          <w:tab w:val="left" w:pos="-1440"/>
        </w:tabs>
        <w:ind w:left="720"/>
        <w:rPr>
          <w:rFonts w:ascii="Times New Roman" w:hAnsi="Times New Roman"/>
        </w:rPr>
      </w:pPr>
      <w:r w:rsidRPr="00AE6AE6">
        <w:rPr>
          <w:rFonts w:ascii="Times New Roman" w:hAnsi="Times New Roman"/>
        </w:rPr>
        <w:t>This collection of information does not have an impact on small businesses or other small entities.</w:t>
      </w:r>
    </w:p>
    <w:p w:rsidRPr="00AE6AE6" w:rsidR="007312F9" w:rsidP="00AE6AE6" w:rsidRDefault="007312F9" w14:paraId="1FB7934E" w14:textId="77777777">
      <w:pPr>
        <w:tabs>
          <w:tab w:val="left" w:pos="-1440"/>
        </w:tabs>
        <w:ind w:left="720"/>
        <w:rPr>
          <w:rFonts w:ascii="Times New Roman" w:hAnsi="Times New Roman"/>
        </w:rPr>
      </w:pPr>
      <w:r w:rsidRPr="00AE6AE6">
        <w:rPr>
          <w:rFonts w:ascii="Times New Roman" w:hAnsi="Times New Roman"/>
        </w:rPr>
        <w:tab/>
      </w:r>
    </w:p>
    <w:p w:rsidRPr="00AE6AE6" w:rsidR="00B27061" w:rsidP="00AE6AE6" w:rsidRDefault="00B27061" w14:paraId="609AEC14" w14:textId="77777777">
      <w:pPr>
        <w:tabs>
          <w:tab w:val="left" w:pos="-1440"/>
        </w:tabs>
        <w:ind w:left="720" w:hanging="720"/>
        <w:rPr>
          <w:rFonts w:ascii="Times New Roman" w:hAnsi="Times New Roman"/>
          <w:b/>
        </w:rPr>
      </w:pPr>
      <w:r w:rsidRPr="00AE6AE6">
        <w:rPr>
          <w:rFonts w:ascii="Times New Roman" w:hAnsi="Times New Roman"/>
          <w:b/>
        </w:rPr>
        <w:t>6.</w:t>
      </w:r>
      <w:r w:rsidRPr="00AE6AE6">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AE6AE6" w:rsidR="007312F9" w:rsidP="00AE6AE6" w:rsidRDefault="007312F9" w14:paraId="325FA5D1" w14:textId="77777777">
      <w:pPr>
        <w:tabs>
          <w:tab w:val="left" w:pos="-1440"/>
        </w:tabs>
        <w:ind w:left="720"/>
        <w:rPr>
          <w:rFonts w:ascii="Times New Roman" w:hAnsi="Times New Roman"/>
        </w:rPr>
      </w:pPr>
    </w:p>
    <w:p w:rsidRPr="00AE6AE6" w:rsidR="00B8718A" w:rsidP="00AE6AE6" w:rsidRDefault="00B8718A" w14:paraId="1A6901A5" w14:textId="77777777">
      <w:pPr>
        <w:tabs>
          <w:tab w:val="left" w:pos="-1440"/>
        </w:tabs>
        <w:ind w:left="720"/>
        <w:rPr>
          <w:rFonts w:ascii="Times New Roman" w:hAnsi="Times New Roman"/>
        </w:rPr>
      </w:pPr>
      <w:r w:rsidRPr="00AE6AE6">
        <w:rPr>
          <w:rFonts w:ascii="Times New Roman" w:hAnsi="Times New Roman"/>
        </w:rPr>
        <w:t>The collection instrument submitted under this request is submitted on an “as needed” basis in connection with an immigration benefit request.  The information provided must be current, thus previously submitted data cannot be used.  If the information is not collected, USCIS will not be able to fulfill its core mission of providing immigration benefit and information services while ensuring the integrity of the immigration system.  USCIS would not be able to properly assess the alien's eligibility for the requested provisional waiver of the unlawful presence grounds of inadmissibility under section 212(a)(9)(B) of the Act and, as a result, the applicant’s request will not be accurately adjudicated.</w:t>
      </w:r>
    </w:p>
    <w:p w:rsidRPr="00AE6AE6" w:rsidR="00494557" w:rsidP="00AE6AE6" w:rsidRDefault="00494557" w14:paraId="4970CBB1" w14:textId="77777777">
      <w:pPr>
        <w:tabs>
          <w:tab w:val="left" w:pos="-1440"/>
        </w:tabs>
        <w:ind w:left="720"/>
        <w:rPr>
          <w:rFonts w:ascii="Times New Roman" w:hAnsi="Times New Roman"/>
        </w:rPr>
      </w:pPr>
    </w:p>
    <w:p w:rsidRPr="00AE6AE6" w:rsidR="00B27061" w:rsidP="00AE6AE6" w:rsidRDefault="00B27061" w14:paraId="07431A59" w14:textId="77777777">
      <w:pPr>
        <w:tabs>
          <w:tab w:val="left" w:pos="-1440"/>
        </w:tabs>
        <w:ind w:left="720" w:hanging="720"/>
        <w:rPr>
          <w:rFonts w:ascii="Times New Roman" w:hAnsi="Times New Roman"/>
          <w:b/>
        </w:rPr>
      </w:pPr>
      <w:r w:rsidRPr="00AE6AE6">
        <w:rPr>
          <w:rFonts w:ascii="Times New Roman" w:hAnsi="Times New Roman"/>
          <w:b/>
        </w:rPr>
        <w:t>7.</w:t>
      </w:r>
      <w:r w:rsidRPr="00AE6AE6">
        <w:rPr>
          <w:rFonts w:ascii="Times New Roman" w:hAnsi="Times New Roman"/>
          <w:b/>
        </w:rPr>
        <w:tab/>
        <w:t>Explain any special circumstances that would cause an information collection to be conducted in a manner</w:t>
      </w:r>
      <w:r w:rsidRPr="00AE6AE6" w:rsidR="00B1471A">
        <w:rPr>
          <w:rFonts w:ascii="Times New Roman" w:hAnsi="Times New Roman"/>
          <w:b/>
        </w:rPr>
        <w:t>:</w:t>
      </w:r>
    </w:p>
    <w:p w:rsidRPr="00AE6AE6" w:rsidR="006049A7" w:rsidP="00AE6AE6" w:rsidRDefault="006049A7" w14:paraId="34568207" w14:textId="77777777">
      <w:pPr>
        <w:tabs>
          <w:tab w:val="left" w:pos="-1440"/>
        </w:tabs>
        <w:ind w:left="720"/>
        <w:rPr>
          <w:rFonts w:ascii="Times New Roman" w:hAnsi="Times New Roman"/>
          <w:b/>
        </w:rPr>
      </w:pPr>
    </w:p>
    <w:p w:rsidRPr="00AE6AE6" w:rsidR="00B27061" w:rsidP="00AE6AE6" w:rsidRDefault="00B27061" w14:paraId="75C71B22" w14:textId="77777777">
      <w:pPr>
        <w:tabs>
          <w:tab w:val="left" w:pos="-1440"/>
          <w:tab w:val="left" w:pos="1080"/>
        </w:tabs>
        <w:ind w:left="1080" w:hanging="360"/>
        <w:rPr>
          <w:rFonts w:ascii="Times New Roman" w:hAnsi="Times New Roman"/>
          <w:b/>
        </w:rPr>
      </w:pPr>
      <w:r w:rsidRPr="00AE6AE6">
        <w:rPr>
          <w:rFonts w:ascii="Times New Roman" w:hAnsi="Times New Roman"/>
          <w:b/>
        </w:rPr>
        <w:t>•</w:t>
      </w:r>
      <w:r w:rsidRPr="00AE6AE6">
        <w:rPr>
          <w:rFonts w:ascii="Times New Roman" w:hAnsi="Times New Roman"/>
          <w:b/>
        </w:rPr>
        <w:tab/>
      </w:r>
      <w:r w:rsidRPr="00AE6AE6" w:rsidR="007F5988">
        <w:rPr>
          <w:rFonts w:ascii="Times New Roman" w:hAnsi="Times New Roman"/>
          <w:b/>
        </w:rPr>
        <w:t>Requiring</w:t>
      </w:r>
      <w:r w:rsidRPr="00AE6AE6">
        <w:rPr>
          <w:rFonts w:ascii="Times New Roman" w:hAnsi="Times New Roman"/>
          <w:b/>
        </w:rPr>
        <w:t xml:space="preserve"> respondents to report information to the agency more often than quarterly;</w:t>
      </w:r>
    </w:p>
    <w:p w:rsidRPr="00AE6AE6" w:rsidR="00494557" w:rsidP="00AE6AE6" w:rsidRDefault="00494557" w14:paraId="7268EA53" w14:textId="77777777">
      <w:pPr>
        <w:tabs>
          <w:tab w:val="left" w:pos="-1440"/>
          <w:tab w:val="left" w:pos="1080"/>
        </w:tabs>
        <w:ind w:left="1080" w:hanging="360"/>
        <w:rPr>
          <w:rFonts w:ascii="Times New Roman" w:hAnsi="Times New Roman"/>
          <w:b/>
        </w:rPr>
      </w:pPr>
    </w:p>
    <w:p w:rsidRPr="00AE6AE6" w:rsidR="00B27061" w:rsidP="00AE6AE6" w:rsidRDefault="00B27061" w14:paraId="3DF25F79" w14:textId="77777777">
      <w:pPr>
        <w:tabs>
          <w:tab w:val="left" w:pos="-1440"/>
          <w:tab w:val="left" w:pos="1080"/>
        </w:tabs>
        <w:ind w:left="1080" w:hanging="360"/>
        <w:rPr>
          <w:rFonts w:ascii="Times New Roman" w:hAnsi="Times New Roman"/>
          <w:b/>
        </w:rPr>
      </w:pPr>
      <w:r w:rsidRPr="00AE6AE6">
        <w:rPr>
          <w:rFonts w:ascii="Times New Roman" w:hAnsi="Times New Roman"/>
          <w:b/>
        </w:rPr>
        <w:t>•</w:t>
      </w:r>
      <w:r w:rsidRPr="00AE6AE6">
        <w:rPr>
          <w:rFonts w:ascii="Times New Roman" w:hAnsi="Times New Roman"/>
          <w:b/>
        </w:rPr>
        <w:tab/>
      </w:r>
      <w:r w:rsidRPr="00AE6AE6" w:rsidR="00B1471A">
        <w:rPr>
          <w:rFonts w:ascii="Times New Roman" w:hAnsi="Times New Roman"/>
          <w:b/>
        </w:rPr>
        <w:t>R</w:t>
      </w:r>
      <w:r w:rsidRPr="00AE6AE6">
        <w:rPr>
          <w:rFonts w:ascii="Times New Roman" w:hAnsi="Times New Roman"/>
          <w:b/>
        </w:rPr>
        <w:t>equiring respondents to prepare a written response to a collection of information in fewer than 30 days after receipt of it;</w:t>
      </w:r>
    </w:p>
    <w:p w:rsidRPr="00AE6AE6" w:rsidR="00494557" w:rsidP="00AE6AE6" w:rsidRDefault="00494557" w14:paraId="16457F66" w14:textId="77777777">
      <w:pPr>
        <w:tabs>
          <w:tab w:val="left" w:pos="-1440"/>
          <w:tab w:val="left" w:pos="1080"/>
        </w:tabs>
        <w:ind w:left="1080" w:hanging="360"/>
        <w:rPr>
          <w:rFonts w:ascii="Times New Roman" w:hAnsi="Times New Roman"/>
          <w:b/>
        </w:rPr>
      </w:pPr>
    </w:p>
    <w:p w:rsidRPr="00AE6AE6" w:rsidR="00B27061" w:rsidP="00AE6AE6" w:rsidRDefault="00B27061" w14:paraId="033528C0" w14:textId="77777777">
      <w:pPr>
        <w:tabs>
          <w:tab w:val="left" w:pos="-1440"/>
          <w:tab w:val="left" w:pos="1080"/>
        </w:tabs>
        <w:ind w:left="1080" w:hanging="360"/>
        <w:rPr>
          <w:rFonts w:ascii="Times New Roman" w:hAnsi="Times New Roman"/>
          <w:b/>
        </w:rPr>
      </w:pPr>
      <w:r w:rsidRPr="00AE6AE6">
        <w:rPr>
          <w:rFonts w:ascii="Times New Roman" w:hAnsi="Times New Roman"/>
          <w:b/>
        </w:rPr>
        <w:t>•</w:t>
      </w:r>
      <w:r w:rsidRPr="00AE6AE6">
        <w:rPr>
          <w:rFonts w:ascii="Times New Roman" w:hAnsi="Times New Roman"/>
          <w:b/>
        </w:rPr>
        <w:tab/>
      </w:r>
      <w:r w:rsidRPr="00AE6AE6" w:rsidR="00B1471A">
        <w:rPr>
          <w:rFonts w:ascii="Times New Roman" w:hAnsi="Times New Roman"/>
          <w:b/>
        </w:rPr>
        <w:t>R</w:t>
      </w:r>
      <w:r w:rsidRPr="00AE6AE6">
        <w:rPr>
          <w:rFonts w:ascii="Times New Roman" w:hAnsi="Times New Roman"/>
          <w:b/>
        </w:rPr>
        <w:t>equiring respondents to submit more than an original and two copies of any document;</w:t>
      </w:r>
    </w:p>
    <w:p w:rsidRPr="00AE6AE6" w:rsidR="007312F9" w:rsidP="00AE6AE6" w:rsidRDefault="007312F9" w14:paraId="2969062C" w14:textId="77777777">
      <w:pPr>
        <w:tabs>
          <w:tab w:val="left" w:pos="-1440"/>
          <w:tab w:val="left" w:pos="1080"/>
        </w:tabs>
        <w:ind w:left="1080" w:hanging="360"/>
        <w:rPr>
          <w:rFonts w:ascii="Times New Roman" w:hAnsi="Times New Roman"/>
          <w:b/>
        </w:rPr>
      </w:pPr>
    </w:p>
    <w:p w:rsidRPr="00AE6AE6" w:rsidR="00B27061" w:rsidP="00AE6AE6" w:rsidRDefault="00B27061" w14:paraId="3D1E9736" w14:textId="77777777">
      <w:pPr>
        <w:tabs>
          <w:tab w:val="left" w:pos="-1440"/>
          <w:tab w:val="left" w:pos="1080"/>
        </w:tabs>
        <w:ind w:left="1080" w:hanging="360"/>
        <w:rPr>
          <w:rFonts w:ascii="Times New Roman" w:hAnsi="Times New Roman"/>
          <w:b/>
        </w:rPr>
      </w:pPr>
      <w:r w:rsidRPr="00AE6AE6">
        <w:rPr>
          <w:rFonts w:ascii="Times New Roman" w:hAnsi="Times New Roman"/>
          <w:b/>
        </w:rPr>
        <w:t>•</w:t>
      </w:r>
      <w:r w:rsidRPr="00AE6AE6">
        <w:rPr>
          <w:rFonts w:ascii="Times New Roman" w:hAnsi="Times New Roman"/>
          <w:b/>
        </w:rPr>
        <w:tab/>
      </w:r>
      <w:r w:rsidRPr="00AE6AE6" w:rsidR="00B1471A">
        <w:rPr>
          <w:rFonts w:ascii="Times New Roman" w:hAnsi="Times New Roman"/>
          <w:b/>
        </w:rPr>
        <w:t>R</w:t>
      </w:r>
      <w:r w:rsidRPr="00AE6AE6">
        <w:rPr>
          <w:rFonts w:ascii="Times New Roman" w:hAnsi="Times New Roman"/>
          <w:b/>
        </w:rPr>
        <w:t>equiring respondents to retain records, other than health, medical, government contract, grant-in-aid, or tax records for more than three years;</w:t>
      </w:r>
    </w:p>
    <w:p w:rsidRPr="00AE6AE6" w:rsidR="00494557" w:rsidP="00AE6AE6" w:rsidRDefault="00494557" w14:paraId="599BB933" w14:textId="77777777">
      <w:pPr>
        <w:tabs>
          <w:tab w:val="left" w:pos="-1440"/>
          <w:tab w:val="left" w:pos="1080"/>
        </w:tabs>
        <w:ind w:left="1080" w:hanging="360"/>
        <w:rPr>
          <w:rFonts w:ascii="Times New Roman" w:hAnsi="Times New Roman"/>
          <w:b/>
        </w:rPr>
      </w:pPr>
    </w:p>
    <w:p w:rsidRPr="00AE6AE6" w:rsidR="00B27061" w:rsidP="00AE6AE6" w:rsidRDefault="00B27061" w14:paraId="461CB76A" w14:textId="77777777">
      <w:pPr>
        <w:tabs>
          <w:tab w:val="left" w:pos="-1440"/>
          <w:tab w:val="left" w:pos="1080"/>
        </w:tabs>
        <w:ind w:left="1080" w:hanging="360"/>
        <w:rPr>
          <w:rFonts w:ascii="Times New Roman" w:hAnsi="Times New Roman"/>
          <w:b/>
        </w:rPr>
      </w:pPr>
      <w:r w:rsidRPr="00AE6AE6">
        <w:rPr>
          <w:rFonts w:ascii="Times New Roman" w:hAnsi="Times New Roman"/>
          <w:b/>
        </w:rPr>
        <w:t>•</w:t>
      </w:r>
      <w:r w:rsidRPr="00AE6AE6">
        <w:rPr>
          <w:rFonts w:ascii="Times New Roman" w:hAnsi="Times New Roman"/>
          <w:b/>
        </w:rPr>
        <w:tab/>
      </w:r>
      <w:r w:rsidRPr="00AE6AE6" w:rsidR="007F5988">
        <w:rPr>
          <w:rFonts w:ascii="Times New Roman" w:hAnsi="Times New Roman"/>
          <w:b/>
        </w:rPr>
        <w:t>In</w:t>
      </w:r>
      <w:r w:rsidRPr="00AE6AE6">
        <w:rPr>
          <w:rFonts w:ascii="Times New Roman" w:hAnsi="Times New Roman"/>
          <w:b/>
        </w:rPr>
        <w:t xml:space="preserve"> connection with a statistical survey, that is not designed to produce valid and reliable results that can be generalized to the universe of study;</w:t>
      </w:r>
    </w:p>
    <w:p w:rsidRPr="00AE6AE6" w:rsidR="00494557" w:rsidP="00AE6AE6" w:rsidRDefault="00494557" w14:paraId="56B527D6" w14:textId="77777777">
      <w:pPr>
        <w:tabs>
          <w:tab w:val="left" w:pos="-1440"/>
          <w:tab w:val="left" w:pos="1080"/>
        </w:tabs>
        <w:ind w:left="1080" w:hanging="360"/>
        <w:rPr>
          <w:rFonts w:ascii="Times New Roman" w:hAnsi="Times New Roman"/>
          <w:b/>
        </w:rPr>
      </w:pPr>
    </w:p>
    <w:p w:rsidRPr="00AE6AE6" w:rsidR="00B27061" w:rsidP="00AE6AE6" w:rsidRDefault="00B27061" w14:paraId="7EC61DC5" w14:textId="77777777">
      <w:pPr>
        <w:tabs>
          <w:tab w:val="left" w:pos="-1440"/>
          <w:tab w:val="left" w:pos="1080"/>
        </w:tabs>
        <w:ind w:left="1080" w:hanging="360"/>
        <w:rPr>
          <w:rFonts w:ascii="Times New Roman" w:hAnsi="Times New Roman"/>
          <w:b/>
        </w:rPr>
      </w:pPr>
      <w:r w:rsidRPr="00AE6AE6">
        <w:rPr>
          <w:rFonts w:ascii="Times New Roman" w:hAnsi="Times New Roman"/>
          <w:b/>
        </w:rPr>
        <w:lastRenderedPageBreak/>
        <w:t>•</w:t>
      </w:r>
      <w:r w:rsidRPr="00AE6AE6">
        <w:rPr>
          <w:rFonts w:ascii="Times New Roman" w:hAnsi="Times New Roman"/>
          <w:b/>
        </w:rPr>
        <w:tab/>
      </w:r>
      <w:r w:rsidRPr="00AE6AE6" w:rsidR="00B1471A">
        <w:rPr>
          <w:rFonts w:ascii="Times New Roman" w:hAnsi="Times New Roman"/>
          <w:b/>
        </w:rPr>
        <w:t>R</w:t>
      </w:r>
      <w:r w:rsidRPr="00AE6AE6">
        <w:rPr>
          <w:rFonts w:ascii="Times New Roman" w:hAnsi="Times New Roman"/>
          <w:b/>
        </w:rPr>
        <w:t>equiring the use of a statistical data classification that has not been reviewed and approved by OMB;</w:t>
      </w:r>
    </w:p>
    <w:p w:rsidRPr="00AE6AE6" w:rsidR="00494557" w:rsidP="00AE6AE6" w:rsidRDefault="00494557" w14:paraId="11711763" w14:textId="77777777">
      <w:pPr>
        <w:tabs>
          <w:tab w:val="left" w:pos="-1440"/>
          <w:tab w:val="left" w:pos="1080"/>
        </w:tabs>
        <w:ind w:left="1080" w:hanging="360"/>
        <w:rPr>
          <w:rFonts w:ascii="Times New Roman" w:hAnsi="Times New Roman"/>
          <w:b/>
        </w:rPr>
      </w:pPr>
    </w:p>
    <w:p w:rsidRPr="00AE6AE6" w:rsidR="00B27061" w:rsidP="00AE6AE6" w:rsidRDefault="00B27061" w14:paraId="3A9AFE84" w14:textId="77777777">
      <w:pPr>
        <w:tabs>
          <w:tab w:val="left" w:pos="-1440"/>
          <w:tab w:val="left" w:pos="1080"/>
        </w:tabs>
        <w:ind w:left="1080" w:hanging="360"/>
        <w:rPr>
          <w:rFonts w:ascii="Times New Roman" w:hAnsi="Times New Roman"/>
          <w:b/>
        </w:rPr>
      </w:pPr>
      <w:r w:rsidRPr="00AE6AE6">
        <w:rPr>
          <w:rFonts w:ascii="Times New Roman" w:hAnsi="Times New Roman"/>
          <w:b/>
        </w:rPr>
        <w:t>•</w:t>
      </w:r>
      <w:r w:rsidRPr="00AE6AE6">
        <w:rPr>
          <w:rFonts w:ascii="Times New Roman" w:hAnsi="Times New Roman"/>
          <w:b/>
        </w:rPr>
        <w:tab/>
      </w:r>
      <w:r w:rsidRPr="00AE6AE6" w:rsidR="00B1471A">
        <w:rPr>
          <w:rFonts w:ascii="Times New Roman" w:hAnsi="Times New Roman"/>
          <w:b/>
        </w:rPr>
        <w:t>T</w:t>
      </w:r>
      <w:r w:rsidRPr="00AE6AE6">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AE6AE6" w:rsidR="00494557" w:rsidP="00AE6AE6" w:rsidRDefault="00494557" w14:paraId="6722E7B7" w14:textId="77777777">
      <w:pPr>
        <w:tabs>
          <w:tab w:val="left" w:pos="-1440"/>
          <w:tab w:val="left" w:pos="1080"/>
        </w:tabs>
        <w:ind w:left="1080" w:hanging="360"/>
        <w:rPr>
          <w:rFonts w:ascii="Times New Roman" w:hAnsi="Times New Roman"/>
          <w:b/>
        </w:rPr>
      </w:pPr>
    </w:p>
    <w:p w:rsidRPr="00AE6AE6" w:rsidR="00B27061" w:rsidP="00AE6AE6" w:rsidRDefault="00B27061" w14:paraId="4120488C" w14:textId="77777777">
      <w:pPr>
        <w:tabs>
          <w:tab w:val="left" w:pos="-1440"/>
          <w:tab w:val="left" w:pos="1080"/>
        </w:tabs>
        <w:ind w:left="1080" w:hanging="360"/>
        <w:rPr>
          <w:rFonts w:ascii="Times New Roman" w:hAnsi="Times New Roman"/>
          <w:b/>
        </w:rPr>
      </w:pPr>
      <w:r w:rsidRPr="00AE6AE6">
        <w:rPr>
          <w:rFonts w:ascii="Times New Roman" w:hAnsi="Times New Roman"/>
          <w:b/>
        </w:rPr>
        <w:t>•</w:t>
      </w:r>
      <w:r w:rsidRPr="00AE6AE6">
        <w:rPr>
          <w:rFonts w:ascii="Times New Roman" w:hAnsi="Times New Roman"/>
          <w:b/>
        </w:rPr>
        <w:tab/>
      </w:r>
      <w:r w:rsidRPr="00AE6AE6" w:rsidR="00B1471A">
        <w:rPr>
          <w:rFonts w:ascii="Times New Roman" w:hAnsi="Times New Roman"/>
          <w:b/>
        </w:rPr>
        <w:t>R</w:t>
      </w:r>
      <w:r w:rsidRPr="00AE6AE6">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AE6AE6" w:rsidR="007312F9" w:rsidP="00AE6AE6" w:rsidRDefault="007312F9" w14:paraId="0E8C0060" w14:textId="77777777">
      <w:pPr>
        <w:tabs>
          <w:tab w:val="left" w:pos="-1440"/>
        </w:tabs>
        <w:ind w:left="1440" w:hanging="720"/>
        <w:rPr>
          <w:rFonts w:ascii="Times New Roman" w:hAnsi="Times New Roman"/>
        </w:rPr>
      </w:pPr>
    </w:p>
    <w:p w:rsidRPr="00AE6AE6" w:rsidR="00921351" w:rsidP="00AE6AE6" w:rsidRDefault="00921351" w14:paraId="2BF70A5D" w14:textId="77777777">
      <w:pPr>
        <w:ind w:left="720"/>
        <w:rPr>
          <w:rFonts w:ascii="Times New Roman" w:hAnsi="Times New Roman"/>
          <w:bCs/>
        </w:rPr>
      </w:pPr>
      <w:r w:rsidRPr="00AE6AE6">
        <w:rPr>
          <w:rFonts w:ascii="Times New Roman" w:hAnsi="Times New Roman"/>
          <w:bCs/>
        </w:rPr>
        <w:t>This information collection is conducted in a manner consistent with the guidelines in 5 CFR 1320.5(d)(2).</w:t>
      </w:r>
    </w:p>
    <w:p w:rsidRPr="00AE6AE6" w:rsidR="00494557" w:rsidP="00AE6AE6" w:rsidRDefault="00494557" w14:paraId="3F55610F" w14:textId="77777777">
      <w:pPr>
        <w:ind w:left="720"/>
        <w:rPr>
          <w:rFonts w:ascii="Times New Roman" w:hAnsi="Times New Roman"/>
          <w:bCs/>
        </w:rPr>
      </w:pPr>
    </w:p>
    <w:p w:rsidRPr="00AE6AE6" w:rsidR="00494557" w:rsidP="00AE6AE6" w:rsidRDefault="00B27061" w14:paraId="49795D08" w14:textId="77777777">
      <w:pPr>
        <w:tabs>
          <w:tab w:val="left" w:pos="-1440"/>
        </w:tabs>
        <w:ind w:left="720" w:hanging="720"/>
        <w:rPr>
          <w:rFonts w:ascii="Times New Roman" w:hAnsi="Times New Roman"/>
          <w:b/>
        </w:rPr>
      </w:pPr>
      <w:r w:rsidRPr="00AE6AE6">
        <w:rPr>
          <w:rFonts w:ascii="Times New Roman" w:hAnsi="Times New Roman"/>
          <w:b/>
        </w:rPr>
        <w:t>8.</w:t>
      </w:r>
      <w:r w:rsidRPr="00AE6AE6">
        <w:rPr>
          <w:rFonts w:ascii="Times New Roman" w:hAnsi="Times New Roman"/>
          <w:b/>
        </w:rPr>
        <w:tab/>
        <w:t>If applicable, provide a copy and identify the data and page number of publication in the Federal Register of the agency</w:t>
      </w:r>
      <w:r w:rsidRPr="00AE6AE6" w:rsidR="00B1471A">
        <w:rPr>
          <w:rFonts w:ascii="Times New Roman" w:hAnsi="Times New Roman"/>
          <w:b/>
        </w:rPr>
        <w:t>’</w:t>
      </w:r>
      <w:r w:rsidRPr="00AE6AE6">
        <w:rPr>
          <w:rFonts w:ascii="Times New Roman" w:hAnsi="Times New Roman"/>
          <w:b/>
        </w:rPr>
        <w:t>s notice, required by</w:t>
      </w:r>
      <w:r w:rsidRPr="00AE6AE6" w:rsidR="00494557">
        <w:rPr>
          <w:rFonts w:ascii="Times New Roman" w:hAnsi="Times New Roman"/>
          <w:b/>
        </w:rPr>
        <w:t xml:space="preserve"> </w:t>
      </w:r>
      <w:r w:rsidRPr="00AE6AE6">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AE6AE6" w:rsidR="008F233F" w:rsidP="00AE6AE6" w:rsidRDefault="008F233F" w14:paraId="4FF2DAEA" w14:textId="77777777">
      <w:pPr>
        <w:tabs>
          <w:tab w:val="left" w:pos="-1440"/>
        </w:tabs>
        <w:ind w:left="720"/>
        <w:rPr>
          <w:rFonts w:ascii="Times New Roman" w:hAnsi="Times New Roman"/>
          <w:b/>
        </w:rPr>
      </w:pPr>
    </w:p>
    <w:p w:rsidRPr="00AE6AE6" w:rsidR="008F233F" w:rsidP="00AE6AE6" w:rsidRDefault="008F233F" w14:paraId="32C52923" w14:textId="77777777">
      <w:pPr>
        <w:widowControl/>
        <w:ind w:left="720"/>
        <w:rPr>
          <w:rFonts w:ascii="Times New Roman" w:hAnsi="Times New Roman" w:eastAsia="Calibri"/>
          <w:b/>
        </w:rPr>
      </w:pPr>
      <w:r w:rsidRPr="00AE6AE6">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AE6AE6" w:rsidR="008F233F" w:rsidP="00AE6AE6" w:rsidRDefault="008F233F" w14:paraId="50C7ED4B" w14:textId="77777777">
      <w:pPr>
        <w:widowControl/>
        <w:ind w:left="720"/>
        <w:rPr>
          <w:rFonts w:ascii="Times New Roman" w:hAnsi="Times New Roman" w:eastAsia="Calibri"/>
          <w:b/>
        </w:rPr>
      </w:pPr>
    </w:p>
    <w:p w:rsidR="008F233F" w:rsidP="00AE6AE6" w:rsidRDefault="008F233F" w14:paraId="20E73E53" w14:textId="77777777">
      <w:pPr>
        <w:widowControl/>
        <w:ind w:left="720"/>
        <w:rPr>
          <w:rFonts w:ascii="Times New Roman" w:hAnsi="Times New Roman" w:eastAsia="Calibri"/>
          <w:b/>
        </w:rPr>
      </w:pPr>
      <w:r w:rsidRPr="00AE6AE6">
        <w:rPr>
          <w:rFonts w:ascii="Times New Roman" w:hAnsi="Times New Roman" w:eastAsia="Calibri"/>
          <w:b/>
        </w:rPr>
        <w:t xml:space="preserve">Consultation with representatives of those from whom information is to be obtained or those who must compile records should occur at least once every 3 years - even if the collection of information activity is the same as in prior periods. There may be </w:t>
      </w:r>
      <w:r w:rsidRPr="00076950">
        <w:rPr>
          <w:rFonts w:ascii="Times New Roman" w:hAnsi="Times New Roman" w:eastAsia="Calibri"/>
          <w:b/>
        </w:rPr>
        <w:t>circumstances that may preclude consultation in a specific situation. These circumstances should be explained.</w:t>
      </w:r>
    </w:p>
    <w:p w:rsidR="00E73FA3" w:rsidP="00AE6AE6" w:rsidRDefault="00E73FA3" w14:paraId="624EB517" w14:textId="77777777">
      <w:pPr>
        <w:widowControl/>
        <w:ind w:left="720"/>
        <w:rPr>
          <w:rFonts w:ascii="Times New Roman" w:hAnsi="Times New Roman" w:eastAsia="Calibri"/>
          <w:b/>
        </w:rPr>
      </w:pPr>
    </w:p>
    <w:p w:rsidRPr="00914A5D" w:rsidR="00304E0C" w:rsidP="00304E0C" w:rsidRDefault="00304E0C" w14:paraId="00862361" w14:textId="77777777">
      <w:pPr>
        <w:tabs>
          <w:tab w:val="left" w:pos="-1440"/>
        </w:tabs>
        <w:ind w:left="720"/>
        <w:rPr>
          <w:rFonts w:ascii="Times New Roman" w:hAnsi="Times New Roman"/>
        </w:rPr>
      </w:pPr>
      <w:r w:rsidRPr="00161505">
        <w:rPr>
          <w:rFonts w:ascii="Times New Roman" w:hAnsi="Times New Roman"/>
        </w:rPr>
        <w:t xml:space="preserve">On September 11, 2020 USCIS published Collection and Use of Biometrics by U.S. Citizenship and Immigration Services (RIN 1615-AC14) Notice of Proposed Rulemaking in the Federal Register at 85 </w:t>
      </w:r>
      <w:r w:rsidRPr="00024F37">
        <w:rPr>
          <w:rFonts w:ascii="Times New Roman" w:hAnsi="Times New Roman"/>
        </w:rPr>
        <w:t>FR 56338.</w:t>
      </w:r>
    </w:p>
    <w:p w:rsidRPr="00076950" w:rsidR="006049A7" w:rsidP="00AE6AE6" w:rsidRDefault="006049A7" w14:paraId="3507E28E" w14:textId="77777777">
      <w:pPr>
        <w:tabs>
          <w:tab w:val="left" w:pos="-1440"/>
        </w:tabs>
        <w:ind w:left="720"/>
        <w:rPr>
          <w:rFonts w:ascii="Times New Roman" w:hAnsi="Times New Roman"/>
          <w:b/>
        </w:rPr>
      </w:pPr>
    </w:p>
    <w:p w:rsidRPr="00AE6AE6" w:rsidR="00B27061" w:rsidP="00E9027B" w:rsidRDefault="00B27061" w14:paraId="0A8B42C6" w14:textId="77777777">
      <w:pPr>
        <w:tabs>
          <w:tab w:val="left" w:pos="-1440"/>
          <w:tab w:val="left" w:pos="0"/>
        </w:tabs>
        <w:ind w:left="720" w:hanging="720"/>
        <w:rPr>
          <w:rFonts w:ascii="Times New Roman" w:hAnsi="Times New Roman"/>
          <w:b/>
        </w:rPr>
      </w:pPr>
      <w:r w:rsidRPr="00AE6AE6">
        <w:rPr>
          <w:rFonts w:ascii="Times New Roman" w:hAnsi="Times New Roman"/>
          <w:b/>
        </w:rPr>
        <w:t>9.</w:t>
      </w:r>
      <w:r w:rsidRPr="00AE6AE6">
        <w:rPr>
          <w:rFonts w:ascii="Times New Roman" w:hAnsi="Times New Roman"/>
          <w:b/>
        </w:rPr>
        <w:tab/>
        <w:t>Explain any decision to provide any payment or gift to respondents</w:t>
      </w:r>
      <w:r w:rsidRPr="00AE6AE6" w:rsidR="007F5988">
        <w:rPr>
          <w:rFonts w:ascii="Times New Roman" w:hAnsi="Times New Roman"/>
          <w:b/>
        </w:rPr>
        <w:t>, other</w:t>
      </w:r>
      <w:r w:rsidRPr="00AE6AE6">
        <w:rPr>
          <w:rFonts w:ascii="Times New Roman" w:hAnsi="Times New Roman"/>
          <w:b/>
        </w:rPr>
        <w:t xml:space="preserve"> than </w:t>
      </w:r>
      <w:r w:rsidRPr="00AE6AE6" w:rsidR="007F5988">
        <w:rPr>
          <w:rFonts w:ascii="Times New Roman" w:hAnsi="Times New Roman"/>
          <w:b/>
        </w:rPr>
        <w:t>remuneration</w:t>
      </w:r>
      <w:r w:rsidRPr="00AE6AE6">
        <w:rPr>
          <w:rFonts w:ascii="Times New Roman" w:hAnsi="Times New Roman"/>
          <w:b/>
        </w:rPr>
        <w:t xml:space="preserve"> of contractors or grantees.</w:t>
      </w:r>
    </w:p>
    <w:p w:rsidRPr="00AE6AE6" w:rsidR="00B27061" w:rsidP="00AE6AE6" w:rsidRDefault="00B27061" w14:paraId="1B8D5519" w14:textId="77777777">
      <w:pPr>
        <w:ind w:left="720"/>
        <w:rPr>
          <w:rFonts w:ascii="Times New Roman" w:hAnsi="Times New Roman"/>
        </w:rPr>
      </w:pPr>
    </w:p>
    <w:p w:rsidRPr="00AE6AE6" w:rsidR="00B8718A" w:rsidP="00AE6AE6" w:rsidRDefault="00B8718A" w14:paraId="180673E4" w14:textId="77777777">
      <w:pPr>
        <w:ind w:left="720"/>
        <w:rPr>
          <w:rFonts w:ascii="Times New Roman" w:hAnsi="Times New Roman"/>
        </w:rPr>
      </w:pPr>
      <w:r w:rsidRPr="00AE6AE6">
        <w:rPr>
          <w:rFonts w:ascii="Times New Roman" w:hAnsi="Times New Roman"/>
        </w:rPr>
        <w:t xml:space="preserve">USCIS does not provide payments or gifts to respondents in exchange for an immigration benefit sought by the respondent. </w:t>
      </w:r>
    </w:p>
    <w:p w:rsidRPr="00AE6AE6" w:rsidR="00921351" w:rsidP="00AE6AE6" w:rsidRDefault="00921351" w14:paraId="4A98BED1" w14:textId="77777777">
      <w:pPr>
        <w:ind w:left="720"/>
        <w:rPr>
          <w:rFonts w:ascii="Times New Roman" w:hAnsi="Times New Roman"/>
        </w:rPr>
      </w:pPr>
    </w:p>
    <w:p w:rsidRPr="00AE6AE6" w:rsidR="00792B9D" w:rsidP="00AE6AE6" w:rsidRDefault="00792B9D" w14:paraId="60DD36F8" w14:textId="77777777">
      <w:pPr>
        <w:tabs>
          <w:tab w:val="left" w:pos="-1440"/>
        </w:tabs>
        <w:ind w:left="720" w:hanging="720"/>
        <w:rPr>
          <w:rFonts w:ascii="Times New Roman" w:hAnsi="Times New Roman"/>
          <w:b/>
        </w:rPr>
      </w:pPr>
      <w:r w:rsidRPr="00AE6AE6">
        <w:rPr>
          <w:rFonts w:ascii="Times New Roman" w:hAnsi="Times New Roman"/>
          <w:b/>
        </w:rPr>
        <w:t>10.</w:t>
      </w:r>
      <w:r w:rsidRPr="00AE6AE6">
        <w:rPr>
          <w:rFonts w:ascii="Times New Roman" w:hAnsi="Times New Roman"/>
          <w:b/>
        </w:rPr>
        <w:tab/>
        <w:t xml:space="preserve">Describe any assurance of confidentiality provided to respondents and the basis for </w:t>
      </w:r>
      <w:r w:rsidRPr="00AE6AE6">
        <w:rPr>
          <w:rFonts w:ascii="Times New Roman" w:hAnsi="Times New Roman"/>
          <w:b/>
        </w:rPr>
        <w:lastRenderedPageBreak/>
        <w:t>the assurance in statute, regulation or agency policy.</w:t>
      </w:r>
    </w:p>
    <w:p w:rsidRPr="00AE6AE6" w:rsidR="001A595D" w:rsidP="00AE6AE6" w:rsidRDefault="001A595D" w14:paraId="2192C4ED" w14:textId="77777777">
      <w:pPr>
        <w:tabs>
          <w:tab w:val="left" w:pos="-1440"/>
        </w:tabs>
        <w:ind w:left="720"/>
        <w:rPr>
          <w:rFonts w:ascii="Times New Roman" w:hAnsi="Times New Roman"/>
        </w:rPr>
      </w:pPr>
    </w:p>
    <w:p w:rsidRPr="00671AD6" w:rsidR="00E75322" w:rsidP="00E75322" w:rsidRDefault="00E75322" w14:paraId="1699831B" w14:textId="77777777">
      <w:pPr>
        <w:tabs>
          <w:tab w:val="left" w:pos="-1440"/>
        </w:tabs>
        <w:ind w:left="720"/>
        <w:rPr>
          <w:rFonts w:ascii="Times New Roman" w:hAnsi="Times New Roman"/>
        </w:rPr>
      </w:pPr>
      <w:r w:rsidRPr="00671AD6">
        <w:rPr>
          <w:rFonts w:ascii="Times New Roman" w:hAnsi="Times New Roman"/>
        </w:rPr>
        <w:t>There is no assurance of confidentiality.  The system of record notice associated with this information collection are:  DHS/USCIS/ICE/CBP-001 Alien File, Index, and National File Tracking System of Records, September 18, 2017, 82 FR 43556 and DHS/USCIS-007 Benefits Information System, October 19, 2016 81 FR 72069</w:t>
      </w:r>
      <w:r>
        <w:rPr>
          <w:rFonts w:ascii="Times New Roman" w:hAnsi="Times New Roman"/>
        </w:rPr>
        <w:t>.</w:t>
      </w:r>
      <w:r w:rsidRPr="00671AD6">
        <w:rPr>
          <w:rFonts w:ascii="Times New Roman" w:hAnsi="Times New Roman"/>
        </w:rPr>
        <w:t xml:space="preserve"> </w:t>
      </w:r>
    </w:p>
    <w:p w:rsidRPr="00671AD6" w:rsidR="00E75322" w:rsidP="00E75322" w:rsidRDefault="00E75322" w14:paraId="1A474F78" w14:textId="77777777">
      <w:pPr>
        <w:pStyle w:val="BodyTextIndent2"/>
        <w:spacing w:line="240" w:lineRule="auto"/>
        <w:ind w:left="720"/>
        <w:rPr>
          <w:rFonts w:ascii="Times New Roman" w:hAnsi="Times New Roman"/>
        </w:rPr>
      </w:pPr>
      <w:r w:rsidRPr="00671AD6">
        <w:rPr>
          <w:rFonts w:ascii="Times New Roman" w:hAnsi="Times New Roman"/>
        </w:rPr>
        <w:t xml:space="preserve">The associated Privacy Impact Assessment is DHS/USCIS/PIA-016(a) Computer Linked Application Information Management System (CLAIMS 3) and Associated Systems. </w:t>
      </w:r>
    </w:p>
    <w:p w:rsidRPr="00AE6AE6" w:rsidR="001A595D" w:rsidP="00AE6AE6" w:rsidRDefault="001A595D" w14:paraId="3CC06BF6" w14:textId="77777777">
      <w:pPr>
        <w:tabs>
          <w:tab w:val="left" w:pos="-1440"/>
        </w:tabs>
        <w:ind w:left="720"/>
        <w:rPr>
          <w:rFonts w:ascii="Times New Roman" w:hAnsi="Times New Roman"/>
        </w:rPr>
      </w:pPr>
    </w:p>
    <w:p w:rsidRPr="00AE6AE6" w:rsidR="00B27061" w:rsidP="00AE6AE6" w:rsidRDefault="00B27061" w14:paraId="3CFA8D24" w14:textId="77777777">
      <w:pPr>
        <w:tabs>
          <w:tab w:val="left" w:pos="-1440"/>
        </w:tabs>
        <w:ind w:left="720" w:hanging="720"/>
        <w:rPr>
          <w:rFonts w:ascii="Times New Roman" w:hAnsi="Times New Roman"/>
          <w:b/>
        </w:rPr>
      </w:pPr>
      <w:r w:rsidRPr="00AE6AE6">
        <w:rPr>
          <w:rFonts w:ascii="Times New Roman" w:hAnsi="Times New Roman"/>
          <w:b/>
        </w:rPr>
        <w:t>11.</w:t>
      </w:r>
      <w:r w:rsidRPr="00AE6AE6" w:rsidR="007E6F17">
        <w:rPr>
          <w:rFonts w:ascii="Times New Roman" w:hAnsi="Times New Roman"/>
          <w:b/>
        </w:rPr>
        <w:tab/>
      </w:r>
      <w:r w:rsidRPr="00AE6AE6">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AE6AE6" w:rsidR="00B1471A">
        <w:rPr>
          <w:rFonts w:ascii="Times New Roman" w:hAnsi="Times New Roman"/>
          <w:b/>
        </w:rPr>
        <w:t>persons from</w:t>
      </w:r>
      <w:r w:rsidRPr="00AE6AE6">
        <w:rPr>
          <w:rFonts w:ascii="Times New Roman" w:hAnsi="Times New Roman"/>
          <w:b/>
        </w:rPr>
        <w:t xml:space="preserve"> whom the information is requested, and any steps to be taken to obtain their consent.</w:t>
      </w:r>
    </w:p>
    <w:p w:rsidRPr="00AE6AE6" w:rsidR="001A595D" w:rsidP="00AE6AE6" w:rsidRDefault="001A595D" w14:paraId="73057092" w14:textId="77777777">
      <w:pPr>
        <w:tabs>
          <w:tab w:val="left" w:pos="-1440"/>
        </w:tabs>
        <w:ind w:left="720"/>
        <w:rPr>
          <w:rFonts w:ascii="Times New Roman" w:hAnsi="Times New Roman"/>
        </w:rPr>
      </w:pPr>
      <w:r w:rsidRPr="00AE6AE6">
        <w:rPr>
          <w:rFonts w:ascii="Times New Roman" w:hAnsi="Times New Roman"/>
        </w:rPr>
        <w:tab/>
      </w:r>
    </w:p>
    <w:p w:rsidRPr="00AE6AE6" w:rsidR="00B8718A" w:rsidP="00AE6AE6" w:rsidRDefault="00B8718A" w14:paraId="32BC90B8" w14:textId="77777777">
      <w:pPr>
        <w:tabs>
          <w:tab w:val="left" w:pos="-1440"/>
        </w:tabs>
        <w:ind w:left="720"/>
        <w:rPr>
          <w:rFonts w:ascii="Times New Roman" w:hAnsi="Times New Roman"/>
        </w:rPr>
      </w:pPr>
      <w:r w:rsidRPr="00AE6AE6">
        <w:rPr>
          <w:rFonts w:ascii="Times New Roman" w:hAnsi="Times New Roman"/>
        </w:rPr>
        <w:t xml:space="preserve">This information collection contains questions that are of a sensitive nature.  Respondents must provide information regarding previous immigration and criminal history.  The sensitive questions are necessary </w:t>
      </w:r>
      <w:r w:rsidR="00CD31BB">
        <w:rPr>
          <w:rFonts w:ascii="Times New Roman" w:hAnsi="Times New Roman"/>
        </w:rPr>
        <w:t xml:space="preserve">for USCIS to determine whether </w:t>
      </w:r>
      <w:r w:rsidRPr="00AE6AE6">
        <w:rPr>
          <w:rFonts w:ascii="Times New Roman" w:hAnsi="Times New Roman"/>
        </w:rPr>
        <w:t xml:space="preserve">applicants are eligible for a provisional unlawful presence waiver </w:t>
      </w:r>
      <w:r w:rsidR="00CD31BB">
        <w:rPr>
          <w:rFonts w:ascii="Times New Roman" w:hAnsi="Times New Roman"/>
        </w:rPr>
        <w:t xml:space="preserve">as a matter of discretion. </w:t>
      </w:r>
      <w:r w:rsidR="00015049">
        <w:rPr>
          <w:rFonts w:ascii="Times New Roman" w:hAnsi="Times New Roman"/>
        </w:rPr>
        <w:t xml:space="preserve">In order to grant the waiver as a matter of discretion, USCIS must weigh both positive and negative factors.  </w:t>
      </w:r>
      <w:r w:rsidRPr="00AE6AE6">
        <w:rPr>
          <w:rFonts w:ascii="Times New Roman" w:hAnsi="Times New Roman"/>
        </w:rPr>
        <w:t>USCIS will review affirmative answers for these questions and the applicants’ description</w:t>
      </w:r>
      <w:r w:rsidR="002B53BA">
        <w:rPr>
          <w:rFonts w:ascii="Times New Roman" w:hAnsi="Times New Roman"/>
        </w:rPr>
        <w:t>s</w:t>
      </w:r>
      <w:r w:rsidRPr="00AE6AE6">
        <w:rPr>
          <w:rFonts w:ascii="Times New Roman" w:hAnsi="Times New Roman"/>
        </w:rPr>
        <w:t xml:space="preserve"> of the events that led to the creation of an immigration</w:t>
      </w:r>
      <w:r w:rsidR="002B53BA">
        <w:rPr>
          <w:rFonts w:ascii="Times New Roman" w:hAnsi="Times New Roman"/>
        </w:rPr>
        <w:t xml:space="preserve"> </w:t>
      </w:r>
      <w:r w:rsidRPr="00AE6AE6">
        <w:rPr>
          <w:rFonts w:ascii="Times New Roman" w:hAnsi="Times New Roman"/>
        </w:rPr>
        <w:t xml:space="preserve">or criminal history record to determine </w:t>
      </w:r>
      <w:r w:rsidR="00015049">
        <w:rPr>
          <w:rFonts w:ascii="Times New Roman" w:hAnsi="Times New Roman"/>
        </w:rPr>
        <w:t>whether those factors are significant enough to negatively affect the</w:t>
      </w:r>
      <w:r w:rsidR="00681449">
        <w:rPr>
          <w:rFonts w:ascii="Times New Roman" w:hAnsi="Times New Roman"/>
        </w:rPr>
        <w:t xml:space="preserve"> applicant’s</w:t>
      </w:r>
      <w:r w:rsidR="00CD31BB">
        <w:rPr>
          <w:rFonts w:ascii="Times New Roman" w:hAnsi="Times New Roman"/>
        </w:rPr>
        <w:t xml:space="preserve"> eligib</w:t>
      </w:r>
      <w:r w:rsidR="00015049">
        <w:rPr>
          <w:rFonts w:ascii="Times New Roman" w:hAnsi="Times New Roman"/>
        </w:rPr>
        <w:t>i</w:t>
      </w:r>
      <w:r w:rsidR="00CD31BB">
        <w:rPr>
          <w:rFonts w:ascii="Times New Roman" w:hAnsi="Times New Roman"/>
        </w:rPr>
        <w:t>l</w:t>
      </w:r>
      <w:r w:rsidR="00015049">
        <w:rPr>
          <w:rFonts w:ascii="Times New Roman" w:hAnsi="Times New Roman"/>
        </w:rPr>
        <w:t>ity</w:t>
      </w:r>
      <w:r w:rsidR="00CD31BB">
        <w:rPr>
          <w:rFonts w:ascii="Times New Roman" w:hAnsi="Times New Roman"/>
        </w:rPr>
        <w:t xml:space="preserve"> for the provisional waiver</w:t>
      </w:r>
      <w:r w:rsidR="00015049">
        <w:rPr>
          <w:rFonts w:ascii="Times New Roman" w:hAnsi="Times New Roman"/>
        </w:rPr>
        <w:t>.</w:t>
      </w:r>
      <w:r w:rsidRPr="00AE6AE6">
        <w:rPr>
          <w:rFonts w:ascii="Times New Roman" w:hAnsi="Times New Roman"/>
        </w:rPr>
        <w:t xml:space="preserve"> </w:t>
      </w:r>
      <w:r w:rsidR="008B4C9E">
        <w:rPr>
          <w:rFonts w:ascii="Times New Roman" w:hAnsi="Times New Roman"/>
        </w:rPr>
        <w:t xml:space="preserve"> </w:t>
      </w:r>
      <w:r w:rsidRPr="00AE6AE6">
        <w:rPr>
          <w:rFonts w:ascii="Times New Roman" w:hAnsi="Times New Roman"/>
        </w:rPr>
        <w:t>USCIS obtains the consent of applicant</w:t>
      </w:r>
      <w:r w:rsidR="002B53BA">
        <w:rPr>
          <w:rFonts w:ascii="Times New Roman" w:hAnsi="Times New Roman"/>
        </w:rPr>
        <w:t>s</w:t>
      </w:r>
      <w:r w:rsidRPr="00AE6AE6">
        <w:rPr>
          <w:rFonts w:ascii="Times New Roman" w:hAnsi="Times New Roman"/>
        </w:rPr>
        <w:t xml:space="preserve"> to this required information on page 5 of Form I-601A, which USCIS instructs applicant</w:t>
      </w:r>
      <w:r w:rsidR="002B53BA">
        <w:rPr>
          <w:rFonts w:ascii="Times New Roman" w:hAnsi="Times New Roman"/>
        </w:rPr>
        <w:t>s</w:t>
      </w:r>
      <w:r w:rsidRPr="00AE6AE6">
        <w:rPr>
          <w:rFonts w:ascii="Times New Roman" w:hAnsi="Times New Roman"/>
        </w:rPr>
        <w:t xml:space="preserve"> to read prior to signing the Form I-601A on the same page.</w:t>
      </w:r>
    </w:p>
    <w:p w:rsidRPr="00AE6AE6" w:rsidR="00B8718A" w:rsidP="00AE6AE6" w:rsidRDefault="00B8718A" w14:paraId="0708AA1B" w14:textId="77777777">
      <w:pPr>
        <w:tabs>
          <w:tab w:val="left" w:pos="-1440"/>
        </w:tabs>
        <w:ind w:left="720" w:hanging="720"/>
        <w:rPr>
          <w:rFonts w:ascii="Times New Roman" w:hAnsi="Times New Roman"/>
        </w:rPr>
      </w:pPr>
    </w:p>
    <w:p w:rsidRPr="00AE6AE6" w:rsidR="00B8718A" w:rsidP="00AE6AE6" w:rsidRDefault="00B8718A" w14:paraId="72727751" w14:textId="77777777">
      <w:pPr>
        <w:tabs>
          <w:tab w:val="left" w:pos="-1440"/>
        </w:tabs>
        <w:ind w:left="720" w:hanging="720"/>
        <w:rPr>
          <w:rFonts w:ascii="Times New Roman" w:hAnsi="Times New Roman"/>
        </w:rPr>
      </w:pPr>
      <w:r w:rsidRPr="00AE6AE6">
        <w:rPr>
          <w:rFonts w:ascii="Times New Roman" w:hAnsi="Times New Roman"/>
        </w:rPr>
        <w:tab/>
        <w:t>Below is a list of those specific sensitive questions and their needs:</w:t>
      </w:r>
    </w:p>
    <w:p w:rsidRPr="00AE6AE6" w:rsidR="00B8718A" w:rsidP="00AE6AE6" w:rsidRDefault="00B8718A" w14:paraId="2C585065" w14:textId="77777777">
      <w:pPr>
        <w:tabs>
          <w:tab w:val="left" w:pos="-1440"/>
        </w:tabs>
        <w:ind w:left="720" w:hanging="720"/>
        <w:rPr>
          <w:rFonts w:ascii="Times New Roman" w:hAnsi="Times New Roman"/>
        </w:rPr>
      </w:pPr>
    </w:p>
    <w:p w:rsidR="0003678B" w:rsidP="00AE6AE6" w:rsidRDefault="00B8718A" w14:paraId="5310F0CE" w14:textId="77777777">
      <w:pPr>
        <w:tabs>
          <w:tab w:val="left" w:pos="-1440"/>
        </w:tabs>
        <w:ind w:left="720" w:hanging="720"/>
        <w:rPr>
          <w:rFonts w:ascii="Times New Roman" w:hAnsi="Times New Roman"/>
          <w:i/>
        </w:rPr>
      </w:pPr>
      <w:r w:rsidRPr="00AE6AE6">
        <w:rPr>
          <w:rFonts w:ascii="Times New Roman" w:hAnsi="Times New Roman"/>
        </w:rPr>
        <w:tab/>
      </w:r>
      <w:r w:rsidRPr="00C85BDC" w:rsidR="008E526D">
        <w:rPr>
          <w:rFonts w:ascii="Times New Roman" w:hAnsi="Times New Roman"/>
          <w:b/>
          <w:i/>
        </w:rPr>
        <w:t>2</w:t>
      </w:r>
      <w:r w:rsidRPr="00C85BDC" w:rsidR="00BC7D0F">
        <w:rPr>
          <w:rFonts w:ascii="Times New Roman" w:hAnsi="Times New Roman"/>
          <w:b/>
          <w:i/>
        </w:rPr>
        <w:t>7</w:t>
      </w:r>
      <w:r w:rsidRPr="00C85BDC" w:rsidR="008E526D">
        <w:rPr>
          <w:rFonts w:ascii="Times New Roman" w:hAnsi="Times New Roman"/>
          <w:b/>
          <w:i/>
        </w:rPr>
        <w:t>.</w:t>
      </w:r>
      <w:r w:rsidRPr="00AE6AE6" w:rsidR="008E526D">
        <w:rPr>
          <w:rFonts w:ascii="Times New Roman" w:hAnsi="Times New Roman"/>
          <w:i/>
        </w:rPr>
        <w:t xml:space="preserve"> Are you currently in removal, exclusion, or deportation proceedings</w:t>
      </w:r>
      <w:r w:rsidR="008343E9">
        <w:rPr>
          <w:rFonts w:ascii="Times New Roman" w:hAnsi="Times New Roman"/>
          <w:i/>
        </w:rPr>
        <w:t xml:space="preserve"> </w:t>
      </w:r>
      <w:r w:rsidRPr="00BC7D0F" w:rsidR="00BC7D0F">
        <w:rPr>
          <w:rFonts w:ascii="Times New Roman" w:hAnsi="Times New Roman"/>
          <w:i/>
        </w:rPr>
        <w:t>in which there is no final order issued by the immigration judge, the Board of Immigration Appeals, a DHS officer, or a Federal court yet?  (This includes proceedings under INA section 239, an exclusion or deportation proceeding initiated before April 1,1997, a Visa Waiver Program removal proceeding under INA section 217, expedited removal under INA 235, and a request for a judicial removal order under INA section 238(c))</w:t>
      </w:r>
      <w:r w:rsidRPr="00AE6AE6" w:rsidR="008E526D">
        <w:rPr>
          <w:rFonts w:ascii="Times New Roman" w:hAnsi="Times New Roman"/>
          <w:i/>
        </w:rPr>
        <w:t xml:space="preserve">? </w:t>
      </w:r>
    </w:p>
    <w:p w:rsidRPr="00AE6AE6" w:rsidR="0003678B" w:rsidP="00AE6AE6" w:rsidRDefault="0003678B" w14:paraId="4BF2FEEE" w14:textId="77777777">
      <w:pPr>
        <w:tabs>
          <w:tab w:val="left" w:pos="-1440"/>
        </w:tabs>
        <w:ind w:left="720" w:hanging="720"/>
        <w:rPr>
          <w:rFonts w:ascii="Times New Roman" w:hAnsi="Times New Roman"/>
          <w:i/>
        </w:rPr>
      </w:pPr>
      <w:r>
        <w:rPr>
          <w:rFonts w:ascii="Times New Roman" w:hAnsi="Times New Roman"/>
          <w:i/>
        </w:rPr>
        <w:tab/>
      </w:r>
      <w:r w:rsidRPr="0003678B">
        <w:rPr>
          <w:rFonts w:ascii="Times New Roman" w:hAnsi="Times New Roman"/>
          <w:i/>
        </w:rPr>
        <w:t>[ ]</w:t>
      </w:r>
      <w:r w:rsidR="008B4C9E">
        <w:rPr>
          <w:rFonts w:ascii="Times New Roman" w:hAnsi="Times New Roman"/>
          <w:i/>
        </w:rPr>
        <w:t xml:space="preserve">  </w:t>
      </w:r>
      <w:r w:rsidRPr="0003678B">
        <w:rPr>
          <w:rFonts w:ascii="Times New Roman" w:hAnsi="Times New Roman"/>
          <w:i/>
        </w:rPr>
        <w:t>Yes / No</w:t>
      </w:r>
    </w:p>
    <w:p w:rsidRPr="00AE6AE6" w:rsidR="008E526D" w:rsidP="00AE6AE6" w:rsidRDefault="008E526D" w14:paraId="442AC01C" w14:textId="77777777">
      <w:pPr>
        <w:tabs>
          <w:tab w:val="left" w:pos="-1440"/>
        </w:tabs>
        <w:ind w:left="720" w:hanging="720"/>
        <w:rPr>
          <w:rFonts w:ascii="Times New Roman" w:hAnsi="Times New Roman"/>
          <w:i/>
        </w:rPr>
      </w:pPr>
    </w:p>
    <w:p w:rsidRPr="00AE6AE6" w:rsidR="008E526D" w:rsidP="00AE6AE6" w:rsidRDefault="008E526D" w14:paraId="3718CF3C" w14:textId="77777777">
      <w:pPr>
        <w:tabs>
          <w:tab w:val="left" w:pos="-1440"/>
        </w:tabs>
        <w:ind w:left="720" w:hanging="720"/>
        <w:rPr>
          <w:rFonts w:ascii="Times New Roman" w:hAnsi="Times New Roman"/>
        </w:rPr>
      </w:pPr>
      <w:r w:rsidRPr="00AE6AE6">
        <w:rPr>
          <w:rFonts w:ascii="Times New Roman" w:hAnsi="Times New Roman"/>
          <w:i/>
        </w:rPr>
        <w:tab/>
        <w:t xml:space="preserve">If you answered “Yes” to </w:t>
      </w:r>
      <w:r w:rsidRPr="00AE6AE6">
        <w:rPr>
          <w:rFonts w:ascii="Times New Roman" w:hAnsi="Times New Roman"/>
          <w:b/>
          <w:i/>
        </w:rPr>
        <w:t>Item Number 2</w:t>
      </w:r>
      <w:r w:rsidR="0003678B">
        <w:rPr>
          <w:rFonts w:ascii="Times New Roman" w:hAnsi="Times New Roman"/>
          <w:b/>
          <w:i/>
        </w:rPr>
        <w:t>7</w:t>
      </w:r>
      <w:r w:rsidRPr="00AE6AE6">
        <w:rPr>
          <w:rFonts w:ascii="Times New Roman" w:hAnsi="Times New Roman"/>
          <w:i/>
        </w:rPr>
        <w:t xml:space="preserve">., </w:t>
      </w:r>
      <w:r w:rsidR="0003678B">
        <w:rPr>
          <w:rFonts w:ascii="Times New Roman" w:hAnsi="Times New Roman"/>
          <w:i/>
        </w:rPr>
        <w:t xml:space="preserve">go </w:t>
      </w:r>
      <w:r w:rsidRPr="0003678B" w:rsidR="0003678B">
        <w:rPr>
          <w:rFonts w:ascii="Times New Roman" w:hAnsi="Times New Roman"/>
          <w:i/>
        </w:rPr>
        <w:t xml:space="preserve">to </w:t>
      </w:r>
      <w:r w:rsidRPr="00C85BDC" w:rsidR="0003678B">
        <w:rPr>
          <w:rFonts w:ascii="Times New Roman" w:hAnsi="Times New Roman"/>
          <w:b/>
          <w:i/>
        </w:rPr>
        <w:t>Item Number 29.a.</w:t>
      </w:r>
      <w:r w:rsidRPr="0003678B" w:rsidR="0003678B">
        <w:rPr>
          <w:rFonts w:ascii="Times New Roman" w:hAnsi="Times New Roman"/>
          <w:i/>
        </w:rPr>
        <w:t xml:space="preserve">  If you answered “Yes” to </w:t>
      </w:r>
      <w:r w:rsidRPr="00C85BDC" w:rsidR="0003678B">
        <w:rPr>
          <w:rFonts w:ascii="Times New Roman" w:hAnsi="Times New Roman"/>
          <w:b/>
          <w:i/>
        </w:rPr>
        <w:t>Item Number 27.</w:t>
      </w:r>
      <w:r w:rsidRPr="0003678B" w:rsidR="0003678B">
        <w:rPr>
          <w:rFonts w:ascii="Times New Roman" w:hAnsi="Times New Roman"/>
          <w:i/>
        </w:rPr>
        <w:t xml:space="preserve">, select the statement below (either </w:t>
      </w:r>
      <w:r w:rsidRPr="00C85BDC" w:rsidR="0003678B">
        <w:rPr>
          <w:rFonts w:ascii="Times New Roman" w:hAnsi="Times New Roman"/>
          <w:b/>
          <w:i/>
        </w:rPr>
        <w:t>Item Number 28.a.</w:t>
      </w:r>
      <w:r w:rsidRPr="0003678B" w:rsidR="0003678B">
        <w:rPr>
          <w:rFonts w:ascii="Times New Roman" w:hAnsi="Times New Roman"/>
          <w:i/>
        </w:rPr>
        <w:t xml:space="preserve"> or </w:t>
      </w:r>
      <w:r w:rsidRPr="00C85BDC" w:rsidR="0003678B">
        <w:rPr>
          <w:rFonts w:ascii="Times New Roman" w:hAnsi="Times New Roman"/>
          <w:b/>
          <w:i/>
        </w:rPr>
        <w:t>28.b.</w:t>
      </w:r>
      <w:r w:rsidRPr="0003678B" w:rsidR="0003678B">
        <w:rPr>
          <w:rFonts w:ascii="Times New Roman" w:hAnsi="Times New Roman"/>
          <w:i/>
        </w:rPr>
        <w:t xml:space="preserve">) that most accurately describes your current situation.  </w:t>
      </w:r>
    </w:p>
    <w:p w:rsidR="00681449" w:rsidP="00AE6AE6" w:rsidRDefault="00865888" w14:paraId="4DD2FB33" w14:textId="77777777">
      <w:pPr>
        <w:tabs>
          <w:tab w:val="left" w:pos="-1440"/>
        </w:tabs>
        <w:ind w:left="720" w:hanging="720"/>
        <w:rPr>
          <w:rFonts w:ascii="Times New Roman" w:hAnsi="Times New Roman"/>
        </w:rPr>
      </w:pPr>
      <w:r w:rsidRPr="00AE6AE6">
        <w:rPr>
          <w:rFonts w:ascii="Times New Roman" w:hAnsi="Times New Roman"/>
        </w:rPr>
        <w:tab/>
      </w:r>
    </w:p>
    <w:p w:rsidRPr="00AE6AE6" w:rsidR="00865888" w:rsidP="00AE6AE6" w:rsidRDefault="00681449" w14:paraId="31FBBB87" w14:textId="77777777">
      <w:pPr>
        <w:tabs>
          <w:tab w:val="left" w:pos="-1440"/>
        </w:tabs>
        <w:ind w:left="720" w:hanging="720"/>
        <w:rPr>
          <w:rFonts w:ascii="Times New Roman" w:hAnsi="Times New Roman"/>
        </w:rPr>
      </w:pPr>
      <w:r>
        <w:rPr>
          <w:rFonts w:ascii="Times New Roman" w:hAnsi="Times New Roman"/>
        </w:rPr>
        <w:tab/>
      </w:r>
      <w:r w:rsidRPr="00C85BDC" w:rsidR="00865888">
        <w:rPr>
          <w:rFonts w:ascii="Times New Roman" w:hAnsi="Times New Roman"/>
          <w:b/>
        </w:rPr>
        <w:t>JUSTIFICATION:</w:t>
      </w:r>
      <w:r w:rsidRPr="00AE6AE6" w:rsidR="00865888">
        <w:rPr>
          <w:rFonts w:ascii="Times New Roman" w:hAnsi="Times New Roman"/>
          <w:b/>
        </w:rPr>
        <w:t xml:space="preserve"> </w:t>
      </w:r>
      <w:r w:rsidR="008431FA">
        <w:rPr>
          <w:rFonts w:ascii="Times New Roman" w:hAnsi="Times New Roman"/>
          <w:b/>
        </w:rPr>
        <w:t xml:space="preserve"> </w:t>
      </w:r>
      <w:r w:rsidRPr="00AE6AE6" w:rsidR="00865888">
        <w:rPr>
          <w:rFonts w:ascii="Times New Roman" w:hAnsi="Times New Roman"/>
        </w:rPr>
        <w:t xml:space="preserve">This question is needed to determine whether the individual </w:t>
      </w:r>
      <w:r w:rsidRPr="00AE6AE6" w:rsidR="00865888">
        <w:rPr>
          <w:rFonts w:ascii="Times New Roman" w:hAnsi="Times New Roman"/>
        </w:rPr>
        <w:lastRenderedPageBreak/>
        <w:t xml:space="preserve">qualifies for the provisional unlawful presence waiver.  </w:t>
      </w:r>
      <w:r w:rsidRPr="00AE6AE6" w:rsidR="00737E57">
        <w:rPr>
          <w:rFonts w:ascii="Times New Roman" w:hAnsi="Times New Roman"/>
        </w:rPr>
        <w:t>An individual who is in removal proceeding is generally not eligible to seek a provisional unlawful presence waiver unless he or she can demonstrate that his or her removal proceedings have been administratively closed and not re</w:t>
      </w:r>
      <w:r w:rsidR="00737E57">
        <w:rPr>
          <w:rFonts w:ascii="Times New Roman" w:hAnsi="Times New Roman"/>
        </w:rPr>
        <w:t>-</w:t>
      </w:r>
      <w:r w:rsidRPr="00AE6AE6" w:rsidR="00737E57">
        <w:rPr>
          <w:rFonts w:ascii="Times New Roman" w:hAnsi="Times New Roman"/>
        </w:rPr>
        <w:t>calend</w:t>
      </w:r>
      <w:r w:rsidR="00E7112B">
        <w:rPr>
          <w:rFonts w:ascii="Times New Roman" w:hAnsi="Times New Roman"/>
        </w:rPr>
        <w:t>a</w:t>
      </w:r>
      <w:r w:rsidRPr="00AE6AE6" w:rsidR="00737E57">
        <w:rPr>
          <w:rFonts w:ascii="Times New Roman" w:hAnsi="Times New Roman"/>
        </w:rPr>
        <w:t xml:space="preserve">red by </w:t>
      </w:r>
      <w:r>
        <w:rPr>
          <w:rFonts w:ascii="Times New Roman" w:hAnsi="Times New Roman"/>
        </w:rPr>
        <w:t xml:space="preserve">the </w:t>
      </w:r>
      <w:r w:rsidRPr="00AE6AE6" w:rsidR="00737E57">
        <w:rPr>
          <w:rFonts w:ascii="Times New Roman" w:hAnsi="Times New Roman"/>
        </w:rPr>
        <w:t>E</w:t>
      </w:r>
      <w:r>
        <w:rPr>
          <w:rFonts w:ascii="Times New Roman" w:hAnsi="Times New Roman"/>
        </w:rPr>
        <w:t xml:space="preserve">xecutive </w:t>
      </w:r>
      <w:r w:rsidRPr="00AE6AE6" w:rsidR="00737E57">
        <w:rPr>
          <w:rFonts w:ascii="Times New Roman" w:hAnsi="Times New Roman"/>
        </w:rPr>
        <w:t>O</w:t>
      </w:r>
      <w:r>
        <w:rPr>
          <w:rFonts w:ascii="Times New Roman" w:hAnsi="Times New Roman"/>
        </w:rPr>
        <w:t xml:space="preserve">ffice for </w:t>
      </w:r>
      <w:r w:rsidRPr="00AE6AE6" w:rsidR="00737E57">
        <w:rPr>
          <w:rFonts w:ascii="Times New Roman" w:hAnsi="Times New Roman"/>
        </w:rPr>
        <w:t>I</w:t>
      </w:r>
      <w:r>
        <w:rPr>
          <w:rFonts w:ascii="Times New Roman" w:hAnsi="Times New Roman"/>
        </w:rPr>
        <w:t xml:space="preserve">mmigration </w:t>
      </w:r>
      <w:r w:rsidRPr="00AE6AE6" w:rsidR="00737E57">
        <w:rPr>
          <w:rFonts w:ascii="Times New Roman" w:hAnsi="Times New Roman"/>
        </w:rPr>
        <w:t>R</w:t>
      </w:r>
      <w:r>
        <w:rPr>
          <w:rFonts w:ascii="Times New Roman" w:hAnsi="Times New Roman"/>
        </w:rPr>
        <w:t>eview (EOIR)</w:t>
      </w:r>
      <w:r w:rsidRPr="00AE6AE6" w:rsidR="00737E57">
        <w:rPr>
          <w:rFonts w:ascii="Times New Roman" w:hAnsi="Times New Roman"/>
        </w:rPr>
        <w:t xml:space="preserve"> prior to filing of the Form I-601A. </w:t>
      </w:r>
    </w:p>
    <w:p w:rsidRPr="00AE6AE6" w:rsidR="00865888" w:rsidP="00AE6AE6" w:rsidRDefault="00865888" w14:paraId="21560861" w14:textId="77777777">
      <w:pPr>
        <w:tabs>
          <w:tab w:val="left" w:pos="-1440"/>
        </w:tabs>
        <w:ind w:left="720" w:hanging="720"/>
        <w:rPr>
          <w:rFonts w:ascii="Times New Roman" w:hAnsi="Times New Roman"/>
        </w:rPr>
      </w:pPr>
    </w:p>
    <w:p w:rsidRPr="00AE6AE6" w:rsidR="008E526D" w:rsidP="00AE6AE6" w:rsidRDefault="00865888" w14:paraId="7C8C3F03" w14:textId="77777777">
      <w:pPr>
        <w:tabs>
          <w:tab w:val="left" w:pos="-1440"/>
        </w:tabs>
        <w:ind w:left="720" w:hanging="720"/>
        <w:rPr>
          <w:rFonts w:ascii="Times New Roman" w:hAnsi="Times New Roman"/>
          <w:i/>
        </w:rPr>
      </w:pPr>
      <w:r w:rsidRPr="00AE6AE6">
        <w:rPr>
          <w:rFonts w:ascii="Times New Roman" w:hAnsi="Times New Roman"/>
        </w:rPr>
        <w:tab/>
      </w:r>
      <w:r w:rsidRPr="00C85BDC" w:rsidR="008E526D">
        <w:rPr>
          <w:rFonts w:ascii="Times New Roman" w:hAnsi="Times New Roman"/>
          <w:b/>
          <w:i/>
        </w:rPr>
        <w:t>2</w:t>
      </w:r>
      <w:r w:rsidRPr="00C85BDC" w:rsidR="0003678B">
        <w:rPr>
          <w:rFonts w:ascii="Times New Roman" w:hAnsi="Times New Roman"/>
          <w:b/>
          <w:i/>
        </w:rPr>
        <w:t>8</w:t>
      </w:r>
      <w:r w:rsidRPr="00C85BDC" w:rsidR="008E526D">
        <w:rPr>
          <w:rFonts w:ascii="Times New Roman" w:hAnsi="Times New Roman"/>
          <w:b/>
          <w:i/>
        </w:rPr>
        <w:t>.a.</w:t>
      </w:r>
      <w:r w:rsidRPr="00AE6AE6" w:rsidR="008E526D">
        <w:rPr>
          <w:rFonts w:ascii="Times New Roman" w:hAnsi="Times New Roman"/>
          <w:i/>
        </w:rPr>
        <w:t xml:space="preserve"> I am in removal, exclusion, or deportation proceedings that are administratively closed and, at the time of filing my Form I-601A, have not been placed back on EOIR’s calendar to continue my removal, exclusion, or deportation proceedings. </w:t>
      </w:r>
    </w:p>
    <w:p w:rsidRPr="00AE6AE6" w:rsidR="008E526D" w:rsidP="00AE6AE6" w:rsidRDefault="008E526D" w14:paraId="2B5A44C3" w14:textId="77777777">
      <w:pPr>
        <w:tabs>
          <w:tab w:val="left" w:pos="-1440"/>
        </w:tabs>
        <w:ind w:left="720" w:hanging="720"/>
        <w:rPr>
          <w:rFonts w:ascii="Times New Roman" w:hAnsi="Times New Roman"/>
          <w:i/>
        </w:rPr>
      </w:pPr>
    </w:p>
    <w:p w:rsidRPr="00AE6AE6" w:rsidR="008E526D" w:rsidP="00C85BDC" w:rsidRDefault="008E526D" w14:paraId="410CAB41" w14:textId="77777777">
      <w:pPr>
        <w:tabs>
          <w:tab w:val="left" w:pos="-1440"/>
        </w:tabs>
        <w:ind w:left="1440" w:hanging="720"/>
        <w:rPr>
          <w:rFonts w:ascii="Times New Roman" w:hAnsi="Times New Roman"/>
          <w:i/>
        </w:rPr>
      </w:pPr>
      <w:r w:rsidRPr="00AE6AE6">
        <w:rPr>
          <w:rFonts w:ascii="Times New Roman" w:hAnsi="Times New Roman"/>
          <w:i/>
        </w:rPr>
        <w:tab/>
      </w:r>
      <w:r w:rsidRPr="00AE6AE6">
        <w:rPr>
          <w:rFonts w:ascii="Times New Roman" w:hAnsi="Times New Roman"/>
          <w:b/>
          <w:i/>
        </w:rPr>
        <w:t>Note:</w:t>
      </w:r>
      <w:r w:rsidRPr="00AE6AE6">
        <w:rPr>
          <w:rFonts w:ascii="Times New Roman" w:hAnsi="Times New Roman"/>
          <w:i/>
        </w:rPr>
        <w:t xml:space="preserve">  </w:t>
      </w:r>
      <w:r w:rsidRPr="0003678B" w:rsidR="0003678B">
        <w:rPr>
          <w:rFonts w:ascii="Times New Roman" w:hAnsi="Times New Roman"/>
          <w:i/>
        </w:rPr>
        <w:t>You may be eligible for a provisional unlawful presence waiver</w:t>
      </w:r>
      <w:r w:rsidR="00686463">
        <w:rPr>
          <w:rFonts w:ascii="Times New Roman" w:hAnsi="Times New Roman"/>
          <w:i/>
        </w:rPr>
        <w:t>.</w:t>
      </w:r>
      <w:r w:rsidRPr="0003678B" w:rsidR="0003678B">
        <w:rPr>
          <w:rFonts w:ascii="Times New Roman" w:hAnsi="Times New Roman"/>
          <w:i/>
        </w:rPr>
        <w:t xml:space="preserve"> </w:t>
      </w:r>
      <w:r w:rsidRPr="00AE6AE6">
        <w:rPr>
          <w:rFonts w:ascii="Times New Roman" w:hAnsi="Times New Roman"/>
          <w:i/>
        </w:rPr>
        <w:t xml:space="preserve">Provide a copy of the administrative closure order. Also, if U.S. Citizenship and Immigration Services (USCIS) approves your provisional unlawful presence waiver, you should seek termination or dismissal of your removal, exclusion, or deportation proceedings </w:t>
      </w:r>
      <w:r w:rsidRPr="00AE6AE6">
        <w:rPr>
          <w:rFonts w:ascii="Times New Roman" w:hAnsi="Times New Roman"/>
          <w:b/>
          <w:i/>
        </w:rPr>
        <w:t>before</w:t>
      </w:r>
      <w:r w:rsidRPr="00AE6AE6">
        <w:rPr>
          <w:rFonts w:ascii="Times New Roman" w:hAnsi="Times New Roman"/>
          <w:i/>
        </w:rPr>
        <w:t xml:space="preserve"> you depart the United States for your immigrant visa interview. </w:t>
      </w:r>
    </w:p>
    <w:p w:rsidRPr="00AE6AE6" w:rsidR="008E526D" w:rsidP="00AE6AE6" w:rsidRDefault="008E526D" w14:paraId="1E12C238" w14:textId="77777777">
      <w:pPr>
        <w:tabs>
          <w:tab w:val="left" w:pos="-1440"/>
        </w:tabs>
        <w:ind w:left="720" w:hanging="720"/>
        <w:rPr>
          <w:rFonts w:ascii="Times New Roman" w:hAnsi="Times New Roman"/>
          <w:i/>
        </w:rPr>
      </w:pPr>
    </w:p>
    <w:p w:rsidRPr="00DB71B1" w:rsidR="00DB71B1" w:rsidP="00DB71B1" w:rsidRDefault="00865888" w14:paraId="50B19D82" w14:textId="77777777">
      <w:pPr>
        <w:tabs>
          <w:tab w:val="left" w:pos="-1440"/>
        </w:tabs>
        <w:ind w:left="720" w:hanging="720"/>
        <w:rPr>
          <w:rFonts w:ascii="Times New Roman" w:hAnsi="Times New Roman"/>
          <w:i/>
        </w:rPr>
      </w:pPr>
      <w:r w:rsidRPr="00AE6AE6">
        <w:rPr>
          <w:rFonts w:ascii="Times New Roman" w:hAnsi="Times New Roman"/>
          <w:i/>
        </w:rPr>
        <w:tab/>
      </w:r>
      <w:r w:rsidRPr="00C85BDC" w:rsidR="00DB71B1">
        <w:rPr>
          <w:rFonts w:ascii="Times New Roman" w:hAnsi="Times New Roman"/>
          <w:b/>
          <w:i/>
        </w:rPr>
        <w:t>28.b.</w:t>
      </w:r>
      <w:r w:rsidRPr="00DB71B1" w:rsidR="00DB71B1">
        <w:rPr>
          <w:rFonts w:ascii="Times New Roman" w:hAnsi="Times New Roman"/>
          <w:i/>
        </w:rPr>
        <w:t xml:space="preserve">  I am currently in removal, exclusion, or deportation proceedings that are not administratively closed, or in removal, exclusion, or deportation proceedings that were administratively closed, but EOIR has placed my proceedings back on its calendar in order to continue them.</w:t>
      </w:r>
    </w:p>
    <w:p w:rsidRPr="00DB71B1" w:rsidR="00DB71B1" w:rsidP="00DB71B1" w:rsidRDefault="00DB71B1" w14:paraId="48F462C9" w14:textId="77777777">
      <w:pPr>
        <w:tabs>
          <w:tab w:val="left" w:pos="-1440"/>
        </w:tabs>
        <w:ind w:left="720" w:hanging="720"/>
        <w:rPr>
          <w:rFonts w:ascii="Times New Roman" w:hAnsi="Times New Roman"/>
          <w:i/>
        </w:rPr>
      </w:pPr>
    </w:p>
    <w:p w:rsidRPr="00DB71B1" w:rsidR="00DB71B1" w:rsidP="00C85BDC" w:rsidRDefault="00DB71B1" w14:paraId="627E9BB3" w14:textId="77777777">
      <w:pPr>
        <w:tabs>
          <w:tab w:val="left" w:pos="-1440"/>
        </w:tabs>
        <w:ind w:left="1440" w:hanging="720"/>
        <w:rPr>
          <w:rFonts w:ascii="Times New Roman" w:hAnsi="Times New Roman"/>
          <w:i/>
        </w:rPr>
      </w:pPr>
      <w:r>
        <w:rPr>
          <w:rFonts w:ascii="Times New Roman" w:hAnsi="Times New Roman"/>
          <w:i/>
        </w:rPr>
        <w:tab/>
      </w:r>
      <w:r w:rsidRPr="00C85BDC">
        <w:rPr>
          <w:rFonts w:ascii="Times New Roman" w:hAnsi="Times New Roman"/>
          <w:b/>
          <w:i/>
        </w:rPr>
        <w:t>N</w:t>
      </w:r>
      <w:r w:rsidR="00681449">
        <w:rPr>
          <w:rFonts w:ascii="Times New Roman" w:hAnsi="Times New Roman"/>
          <w:b/>
          <w:i/>
        </w:rPr>
        <w:t>ote</w:t>
      </w:r>
      <w:r w:rsidRPr="00C85BDC">
        <w:rPr>
          <w:rFonts w:ascii="Times New Roman" w:hAnsi="Times New Roman"/>
          <w:b/>
          <w:i/>
        </w:rPr>
        <w:t>:</w:t>
      </w:r>
      <w:r w:rsidRPr="00DB71B1">
        <w:rPr>
          <w:rFonts w:ascii="Times New Roman" w:hAnsi="Times New Roman"/>
          <w:i/>
        </w:rPr>
        <w:t xml:space="preserve"> You are ineligible for a provisional unlawful presence waiver unless your proceedings are administratively closed at the time you file your Form I-601A, and the proceedings have not been put back on EOIR’s calendar to continue your removal, exclusion, or deportation after having been previously administratively closed. </w:t>
      </w:r>
    </w:p>
    <w:p w:rsidRPr="00AE6AE6" w:rsidR="00865888" w:rsidP="00AE6AE6" w:rsidRDefault="00865888" w14:paraId="2E280456" w14:textId="77777777">
      <w:pPr>
        <w:tabs>
          <w:tab w:val="left" w:pos="-1440"/>
        </w:tabs>
        <w:ind w:left="720" w:hanging="720"/>
        <w:rPr>
          <w:rFonts w:ascii="Times New Roman" w:hAnsi="Times New Roman"/>
          <w:i/>
        </w:rPr>
      </w:pPr>
    </w:p>
    <w:p w:rsidR="00865888" w:rsidP="00AE6AE6" w:rsidRDefault="00865888" w14:paraId="503B16B5" w14:textId="77777777">
      <w:pPr>
        <w:tabs>
          <w:tab w:val="left" w:pos="-1440"/>
        </w:tabs>
        <w:ind w:left="720" w:hanging="720"/>
        <w:rPr>
          <w:rFonts w:ascii="Times New Roman" w:hAnsi="Times New Roman"/>
        </w:rPr>
      </w:pPr>
      <w:r w:rsidRPr="00AE6AE6">
        <w:rPr>
          <w:rFonts w:ascii="Times New Roman" w:hAnsi="Times New Roman"/>
        </w:rPr>
        <w:tab/>
      </w:r>
      <w:bookmarkStart w:name="OLE_LINK17" w:id="1"/>
      <w:bookmarkStart w:name="OLE_LINK18" w:id="2"/>
      <w:r w:rsidRPr="00C85BDC">
        <w:rPr>
          <w:rFonts w:ascii="Times New Roman" w:hAnsi="Times New Roman"/>
          <w:b/>
        </w:rPr>
        <w:t xml:space="preserve">JUSTIFICATION </w:t>
      </w:r>
      <w:r w:rsidRPr="00AE6AE6">
        <w:rPr>
          <w:rFonts w:ascii="Times New Roman" w:hAnsi="Times New Roman"/>
        </w:rPr>
        <w:t xml:space="preserve">for </w:t>
      </w:r>
      <w:r w:rsidRPr="00C85BDC" w:rsidR="00681449">
        <w:rPr>
          <w:rFonts w:ascii="Times New Roman" w:hAnsi="Times New Roman"/>
          <w:b/>
        </w:rPr>
        <w:t xml:space="preserve">Item Numbers </w:t>
      </w:r>
      <w:r w:rsidRPr="00C85BDC">
        <w:rPr>
          <w:rFonts w:ascii="Times New Roman" w:hAnsi="Times New Roman"/>
          <w:b/>
        </w:rPr>
        <w:t>2</w:t>
      </w:r>
      <w:r w:rsidRPr="00C85BDC" w:rsidR="008343E9">
        <w:rPr>
          <w:rFonts w:ascii="Times New Roman" w:hAnsi="Times New Roman"/>
          <w:b/>
        </w:rPr>
        <w:t>8</w:t>
      </w:r>
      <w:r w:rsidRPr="00C85BDC">
        <w:rPr>
          <w:rFonts w:ascii="Times New Roman" w:hAnsi="Times New Roman"/>
          <w:b/>
        </w:rPr>
        <w:t>.a.</w:t>
      </w:r>
      <w:r w:rsidRPr="00AE6AE6">
        <w:rPr>
          <w:rFonts w:ascii="Times New Roman" w:hAnsi="Times New Roman"/>
        </w:rPr>
        <w:t xml:space="preserve"> – </w:t>
      </w:r>
      <w:r w:rsidRPr="00C85BDC">
        <w:rPr>
          <w:rFonts w:ascii="Times New Roman" w:hAnsi="Times New Roman"/>
          <w:b/>
        </w:rPr>
        <w:t>2</w:t>
      </w:r>
      <w:r w:rsidRPr="00C85BDC" w:rsidR="008343E9">
        <w:rPr>
          <w:rFonts w:ascii="Times New Roman" w:hAnsi="Times New Roman"/>
          <w:b/>
        </w:rPr>
        <w:t>8</w:t>
      </w:r>
      <w:r w:rsidRPr="00C85BDC">
        <w:rPr>
          <w:rFonts w:ascii="Times New Roman" w:hAnsi="Times New Roman"/>
          <w:b/>
        </w:rPr>
        <w:t>.e</w:t>
      </w:r>
      <w:r w:rsidR="00681449">
        <w:rPr>
          <w:rFonts w:ascii="Times New Roman" w:hAnsi="Times New Roman"/>
        </w:rPr>
        <w:t>.</w:t>
      </w:r>
      <w:r w:rsidRPr="008A2F06">
        <w:rPr>
          <w:rFonts w:ascii="Times New Roman" w:hAnsi="Times New Roman"/>
        </w:rPr>
        <w:t>:</w:t>
      </w:r>
      <w:r w:rsidRPr="00AE6AE6">
        <w:rPr>
          <w:rFonts w:ascii="Times New Roman" w:hAnsi="Times New Roman"/>
          <w:b/>
        </w:rPr>
        <w:t xml:space="preserve"> </w:t>
      </w:r>
      <w:r w:rsidR="008431FA">
        <w:rPr>
          <w:rFonts w:ascii="Times New Roman" w:hAnsi="Times New Roman"/>
          <w:b/>
        </w:rPr>
        <w:t xml:space="preserve"> </w:t>
      </w:r>
      <w:r w:rsidRPr="00AE6AE6">
        <w:rPr>
          <w:rFonts w:ascii="Times New Roman" w:hAnsi="Times New Roman"/>
        </w:rPr>
        <w:t>These</w:t>
      </w:r>
      <w:r w:rsidRPr="00AE6AE6" w:rsidR="00977E78">
        <w:rPr>
          <w:rFonts w:ascii="Times New Roman" w:hAnsi="Times New Roman"/>
        </w:rPr>
        <w:t xml:space="preserve"> related questions are</w:t>
      </w:r>
      <w:r w:rsidRPr="00AE6AE6">
        <w:rPr>
          <w:rFonts w:ascii="Times New Roman" w:hAnsi="Times New Roman"/>
        </w:rPr>
        <w:t xml:space="preserve"> needed to determine whether the individual qualifies for the provisional unlawful presence waiver.  An individual who is in removal proceeding is generally not eligible to seek a provisional unlawful presence waiver unless he or she can demonstrate that his or her removal proceedings have been administratively closed and not </w:t>
      </w:r>
      <w:r w:rsidRPr="00AE6AE6" w:rsidR="00737E57">
        <w:rPr>
          <w:rFonts w:ascii="Times New Roman" w:hAnsi="Times New Roman"/>
        </w:rPr>
        <w:t>recalendared</w:t>
      </w:r>
      <w:r w:rsidRPr="00AE6AE6">
        <w:rPr>
          <w:rFonts w:ascii="Times New Roman" w:hAnsi="Times New Roman"/>
        </w:rPr>
        <w:t xml:space="preserve"> by EOIR prior to filing of the Form I-601A. </w:t>
      </w:r>
      <w:bookmarkEnd w:id="1"/>
      <w:bookmarkEnd w:id="2"/>
    </w:p>
    <w:p w:rsidRPr="00AE6AE6" w:rsidR="00DB71B1" w:rsidP="00AE6AE6" w:rsidRDefault="00DB71B1" w14:paraId="05E2F1D4" w14:textId="77777777">
      <w:pPr>
        <w:tabs>
          <w:tab w:val="left" w:pos="-1440"/>
        </w:tabs>
        <w:ind w:left="720" w:hanging="720"/>
        <w:rPr>
          <w:rFonts w:ascii="Times New Roman" w:hAnsi="Times New Roman"/>
        </w:rPr>
      </w:pPr>
    </w:p>
    <w:p w:rsidRPr="00DB71B1" w:rsidR="00DB71B1" w:rsidP="00DB71B1" w:rsidRDefault="00DB71B1" w14:paraId="6E63FDD9" w14:textId="77777777">
      <w:pPr>
        <w:tabs>
          <w:tab w:val="left" w:pos="-1440"/>
        </w:tabs>
        <w:ind w:left="720" w:hanging="720"/>
        <w:rPr>
          <w:rFonts w:ascii="Times New Roman" w:hAnsi="Times New Roman"/>
          <w:i/>
        </w:rPr>
      </w:pPr>
      <w:r>
        <w:rPr>
          <w:rFonts w:ascii="Times New Roman" w:hAnsi="Times New Roman"/>
          <w:i/>
        </w:rPr>
        <w:tab/>
      </w:r>
      <w:r w:rsidRPr="00C85BDC">
        <w:rPr>
          <w:rFonts w:ascii="Times New Roman" w:hAnsi="Times New Roman"/>
          <w:b/>
          <w:i/>
        </w:rPr>
        <w:t>29.a.</w:t>
      </w:r>
      <w:r w:rsidRPr="00DB71B1">
        <w:rPr>
          <w:rFonts w:ascii="Times New Roman" w:hAnsi="Times New Roman"/>
          <w:i/>
        </w:rPr>
        <w:t xml:space="preserve">  Are you currently subject to a final order of removal, exclusion or deportation?   (This includes an order entered in proceedings under INA section 239, an exclusion or deportation order entered in proceedings initiated before April 1, 1997, a Visa Waiver Program removal order under INA section 217, an expedited removal order under INA section 235, and a judicial order under INA section 238(c))?</w:t>
      </w:r>
    </w:p>
    <w:p w:rsidRPr="00DB71B1" w:rsidR="00DB71B1" w:rsidP="00DB71B1" w:rsidRDefault="00DB71B1" w14:paraId="0D0E51A4" w14:textId="77777777">
      <w:pPr>
        <w:tabs>
          <w:tab w:val="left" w:pos="-1440"/>
        </w:tabs>
        <w:ind w:left="720" w:hanging="720"/>
        <w:rPr>
          <w:rFonts w:ascii="Times New Roman" w:hAnsi="Times New Roman"/>
          <w:i/>
        </w:rPr>
      </w:pPr>
      <w:r>
        <w:rPr>
          <w:rFonts w:ascii="Times New Roman" w:hAnsi="Times New Roman"/>
          <w:i/>
        </w:rPr>
        <w:tab/>
      </w:r>
      <w:r w:rsidRPr="00DB71B1">
        <w:rPr>
          <w:rFonts w:ascii="Times New Roman" w:hAnsi="Times New Roman"/>
          <w:i/>
        </w:rPr>
        <w:t>[ ]</w:t>
      </w:r>
      <w:r w:rsidR="008B4C9E">
        <w:rPr>
          <w:rFonts w:ascii="Times New Roman" w:hAnsi="Times New Roman"/>
          <w:i/>
        </w:rPr>
        <w:t xml:space="preserve">  </w:t>
      </w:r>
      <w:r w:rsidRPr="00DB71B1">
        <w:rPr>
          <w:rFonts w:ascii="Times New Roman" w:hAnsi="Times New Roman"/>
          <w:i/>
        </w:rPr>
        <w:t>Yes / No</w:t>
      </w:r>
    </w:p>
    <w:p w:rsidRPr="00DB71B1" w:rsidR="00DB71B1" w:rsidP="00DB71B1" w:rsidRDefault="00DB71B1" w14:paraId="795EB1F4" w14:textId="77777777">
      <w:pPr>
        <w:tabs>
          <w:tab w:val="left" w:pos="-1440"/>
        </w:tabs>
        <w:ind w:left="720" w:hanging="720"/>
        <w:rPr>
          <w:rFonts w:ascii="Times New Roman" w:hAnsi="Times New Roman"/>
          <w:i/>
        </w:rPr>
      </w:pPr>
    </w:p>
    <w:p w:rsidR="002B6797" w:rsidP="00C85BDC" w:rsidRDefault="00DB71B1" w14:paraId="40DDD261" w14:textId="77777777">
      <w:pPr>
        <w:tabs>
          <w:tab w:val="left" w:pos="-1440"/>
        </w:tabs>
        <w:ind w:left="1440" w:hanging="720"/>
        <w:rPr>
          <w:rFonts w:ascii="Times New Roman" w:hAnsi="Times New Roman"/>
          <w:i/>
        </w:rPr>
      </w:pPr>
      <w:r>
        <w:rPr>
          <w:rFonts w:ascii="Times New Roman" w:hAnsi="Times New Roman"/>
          <w:i/>
        </w:rPr>
        <w:tab/>
      </w:r>
      <w:r w:rsidRPr="00C85BDC">
        <w:rPr>
          <w:rFonts w:ascii="Times New Roman" w:hAnsi="Times New Roman"/>
          <w:b/>
          <w:i/>
        </w:rPr>
        <w:t>N</w:t>
      </w:r>
      <w:r w:rsidR="007C67BF">
        <w:rPr>
          <w:rFonts w:ascii="Times New Roman" w:hAnsi="Times New Roman"/>
          <w:b/>
          <w:i/>
        </w:rPr>
        <w:t>ote</w:t>
      </w:r>
      <w:r w:rsidRPr="00C85BDC">
        <w:rPr>
          <w:rFonts w:ascii="Times New Roman" w:hAnsi="Times New Roman"/>
          <w:b/>
          <w:i/>
        </w:rPr>
        <w:t>:</w:t>
      </w:r>
      <w:r w:rsidRPr="00DB71B1">
        <w:rPr>
          <w:rFonts w:ascii="Times New Roman" w:hAnsi="Times New Roman"/>
          <w:i/>
        </w:rPr>
        <w:t xml:space="preserve">  If you answered “Yes” to </w:t>
      </w:r>
      <w:r w:rsidRPr="00C85BDC">
        <w:rPr>
          <w:rFonts w:ascii="Times New Roman" w:hAnsi="Times New Roman"/>
          <w:b/>
          <w:i/>
        </w:rPr>
        <w:t>Item Number 29.a.</w:t>
      </w:r>
      <w:r w:rsidRPr="00DB71B1">
        <w:rPr>
          <w:rFonts w:ascii="Times New Roman" w:hAnsi="Times New Roman"/>
          <w:i/>
        </w:rPr>
        <w:t xml:space="preserve">, you are ineligible for a provisional unlawful presence waiver unless you applied for, and USCIS has </w:t>
      </w:r>
      <w:r w:rsidRPr="00DB71B1">
        <w:rPr>
          <w:rFonts w:ascii="Times New Roman" w:hAnsi="Times New Roman"/>
          <w:i/>
        </w:rPr>
        <w:lastRenderedPageBreak/>
        <w:t xml:space="preserve">already approved, an application for permission to reapply for admission under INA section 212(a)(9)(A)(iii) and 8 CFR 212.2 on Form I-212, Application for Permission to Reapply for Admission into the United States after Deportation or Removal.  If you have already applied for and if USCIS has already granted you permission to reapply for admission, provide the relevant information in </w:t>
      </w:r>
      <w:r w:rsidRPr="00C85BDC">
        <w:rPr>
          <w:rFonts w:ascii="Times New Roman" w:hAnsi="Times New Roman"/>
          <w:b/>
          <w:i/>
        </w:rPr>
        <w:t>Item Number 29.b.</w:t>
      </w:r>
      <w:r w:rsidRPr="00DB71B1">
        <w:rPr>
          <w:rFonts w:ascii="Times New Roman" w:hAnsi="Times New Roman"/>
          <w:i/>
        </w:rPr>
        <w:t xml:space="preserve"> If you answered “No” to </w:t>
      </w:r>
      <w:r w:rsidRPr="00C85BDC">
        <w:rPr>
          <w:rFonts w:ascii="Times New Roman" w:hAnsi="Times New Roman"/>
          <w:b/>
          <w:i/>
        </w:rPr>
        <w:t>Item Number 29.a.</w:t>
      </w:r>
      <w:r w:rsidRPr="00DB71B1">
        <w:rPr>
          <w:rFonts w:ascii="Times New Roman" w:hAnsi="Times New Roman"/>
          <w:i/>
        </w:rPr>
        <w:t xml:space="preserve">, go to </w:t>
      </w:r>
      <w:r w:rsidRPr="00C85BDC">
        <w:rPr>
          <w:rFonts w:ascii="Times New Roman" w:hAnsi="Times New Roman"/>
          <w:b/>
          <w:i/>
        </w:rPr>
        <w:t>Item Number 31.</w:t>
      </w:r>
    </w:p>
    <w:p w:rsidR="00DB71B1" w:rsidP="00DB71B1" w:rsidRDefault="00DB71B1" w14:paraId="18DCAD14" w14:textId="77777777">
      <w:pPr>
        <w:tabs>
          <w:tab w:val="left" w:pos="-1440"/>
        </w:tabs>
        <w:ind w:left="720" w:hanging="720"/>
        <w:rPr>
          <w:rFonts w:ascii="Times New Roman" w:hAnsi="Times New Roman"/>
          <w:i/>
        </w:rPr>
      </w:pPr>
    </w:p>
    <w:p w:rsidRPr="00DB71B1" w:rsidR="00DB71B1" w:rsidP="00DB71B1" w:rsidRDefault="00DB71B1" w14:paraId="64E8A9EF" w14:textId="77777777">
      <w:pPr>
        <w:tabs>
          <w:tab w:val="left" w:pos="-1440"/>
        </w:tabs>
        <w:ind w:left="720" w:hanging="720"/>
        <w:rPr>
          <w:rFonts w:ascii="Times New Roman" w:hAnsi="Times New Roman"/>
          <w:i/>
        </w:rPr>
      </w:pPr>
      <w:r>
        <w:rPr>
          <w:rFonts w:ascii="Times New Roman" w:hAnsi="Times New Roman"/>
          <w:i/>
        </w:rPr>
        <w:tab/>
      </w:r>
      <w:r w:rsidRPr="00C85BDC">
        <w:rPr>
          <w:rFonts w:ascii="Times New Roman" w:hAnsi="Times New Roman"/>
          <w:b/>
          <w:i/>
        </w:rPr>
        <w:t>29.b.</w:t>
      </w:r>
      <w:r w:rsidRPr="00DB71B1">
        <w:rPr>
          <w:rFonts w:ascii="Times New Roman" w:hAnsi="Times New Roman"/>
          <w:i/>
        </w:rPr>
        <w:t xml:space="preserve"> [ ]   USCIS Receipt Number for Your Approved Form I-212: _________________</w:t>
      </w:r>
    </w:p>
    <w:p w:rsidRPr="00DB71B1" w:rsidR="00DB71B1" w:rsidP="00DB71B1" w:rsidRDefault="00DB71B1" w14:paraId="4CCC3594" w14:textId="77777777">
      <w:pPr>
        <w:tabs>
          <w:tab w:val="left" w:pos="-1440"/>
        </w:tabs>
        <w:ind w:left="720" w:hanging="720"/>
        <w:rPr>
          <w:rFonts w:ascii="Times New Roman" w:hAnsi="Times New Roman"/>
          <w:i/>
        </w:rPr>
      </w:pPr>
    </w:p>
    <w:p w:rsidR="00DB71B1" w:rsidP="00C85BDC" w:rsidRDefault="00DB71B1" w14:paraId="51303CFD" w14:textId="77777777">
      <w:pPr>
        <w:tabs>
          <w:tab w:val="left" w:pos="-1440"/>
        </w:tabs>
        <w:ind w:left="1440" w:hanging="720"/>
        <w:rPr>
          <w:rFonts w:ascii="Times New Roman" w:hAnsi="Times New Roman"/>
          <w:i/>
        </w:rPr>
      </w:pPr>
      <w:r>
        <w:rPr>
          <w:rFonts w:ascii="Times New Roman" w:hAnsi="Times New Roman"/>
          <w:i/>
        </w:rPr>
        <w:tab/>
      </w:r>
      <w:r w:rsidRPr="00C85BDC">
        <w:rPr>
          <w:rFonts w:ascii="Times New Roman" w:hAnsi="Times New Roman"/>
          <w:b/>
          <w:i/>
        </w:rPr>
        <w:t>N</w:t>
      </w:r>
      <w:r w:rsidRPr="00C85BDC" w:rsidR="007C67BF">
        <w:rPr>
          <w:rFonts w:ascii="Times New Roman" w:hAnsi="Times New Roman"/>
          <w:b/>
          <w:i/>
        </w:rPr>
        <w:t>ote</w:t>
      </w:r>
      <w:r w:rsidRPr="00C85BDC">
        <w:rPr>
          <w:rFonts w:ascii="Times New Roman" w:hAnsi="Times New Roman"/>
          <w:b/>
          <w:i/>
        </w:rPr>
        <w:t>:</w:t>
      </w:r>
      <w:r w:rsidRPr="00DB71B1">
        <w:rPr>
          <w:rFonts w:ascii="Times New Roman" w:hAnsi="Times New Roman"/>
          <w:i/>
        </w:rPr>
        <w:t xml:space="preserve"> You may also provide a copy of the approval notice that USCIS sent to you when it approved your Form I-212.</w:t>
      </w:r>
    </w:p>
    <w:p w:rsidR="00DB71B1" w:rsidP="00DB71B1" w:rsidRDefault="00DB71B1" w14:paraId="42A0A807" w14:textId="77777777">
      <w:pPr>
        <w:tabs>
          <w:tab w:val="left" w:pos="-1440"/>
        </w:tabs>
        <w:ind w:left="720" w:hanging="720"/>
        <w:rPr>
          <w:rFonts w:ascii="Times New Roman" w:hAnsi="Times New Roman"/>
          <w:i/>
        </w:rPr>
      </w:pPr>
    </w:p>
    <w:p w:rsidR="00DB71B1" w:rsidP="00DB71B1" w:rsidRDefault="00DB71B1" w14:paraId="285AE086" w14:textId="77777777">
      <w:pPr>
        <w:tabs>
          <w:tab w:val="left" w:pos="-1440"/>
        </w:tabs>
        <w:ind w:left="720" w:hanging="720"/>
        <w:rPr>
          <w:rFonts w:ascii="Times New Roman" w:hAnsi="Times New Roman"/>
        </w:rPr>
      </w:pPr>
      <w:r>
        <w:rPr>
          <w:rFonts w:ascii="Times New Roman" w:hAnsi="Times New Roman"/>
        </w:rPr>
        <w:tab/>
      </w:r>
      <w:bookmarkStart w:name="OLE_LINK21" w:id="3"/>
      <w:bookmarkStart w:name="OLE_LINK22" w:id="4"/>
      <w:r w:rsidRPr="00C85BDC">
        <w:rPr>
          <w:rFonts w:ascii="Times New Roman" w:hAnsi="Times New Roman"/>
          <w:b/>
        </w:rPr>
        <w:t>JUSTIFICATION</w:t>
      </w:r>
      <w:r>
        <w:rPr>
          <w:rFonts w:ascii="Times New Roman" w:hAnsi="Times New Roman"/>
        </w:rPr>
        <w:t xml:space="preserve"> for </w:t>
      </w:r>
      <w:r w:rsidRPr="00C85BDC" w:rsidR="007C67BF">
        <w:rPr>
          <w:rFonts w:ascii="Times New Roman" w:hAnsi="Times New Roman"/>
          <w:b/>
        </w:rPr>
        <w:t xml:space="preserve">Item Numbers </w:t>
      </w:r>
      <w:r w:rsidRPr="00C85BDC">
        <w:rPr>
          <w:rFonts w:ascii="Times New Roman" w:hAnsi="Times New Roman"/>
          <w:b/>
        </w:rPr>
        <w:t>29.a. – 2</w:t>
      </w:r>
      <w:r w:rsidRPr="00C85BDC" w:rsidR="008343E9">
        <w:rPr>
          <w:rFonts w:ascii="Times New Roman" w:hAnsi="Times New Roman"/>
          <w:b/>
        </w:rPr>
        <w:t>9</w:t>
      </w:r>
      <w:r w:rsidRPr="00C85BDC">
        <w:rPr>
          <w:rFonts w:ascii="Times New Roman" w:hAnsi="Times New Roman"/>
          <w:b/>
        </w:rPr>
        <w:t>.b.</w:t>
      </w:r>
      <w:r w:rsidRPr="008A2F06">
        <w:rPr>
          <w:rFonts w:ascii="Times New Roman" w:hAnsi="Times New Roman"/>
        </w:rPr>
        <w:t>:</w:t>
      </w:r>
      <w:r w:rsidRPr="00AE6AE6">
        <w:rPr>
          <w:rFonts w:ascii="Times New Roman" w:hAnsi="Times New Roman"/>
          <w:b/>
        </w:rPr>
        <w:t xml:space="preserve"> </w:t>
      </w:r>
      <w:r>
        <w:rPr>
          <w:rFonts w:ascii="Times New Roman" w:hAnsi="Times New Roman"/>
          <w:b/>
        </w:rPr>
        <w:t xml:space="preserve"> </w:t>
      </w:r>
      <w:r w:rsidRPr="00AE6AE6">
        <w:rPr>
          <w:rFonts w:ascii="Times New Roman" w:hAnsi="Times New Roman"/>
        </w:rPr>
        <w:t xml:space="preserve">These related questions are needed to determine whether the individual </w:t>
      </w:r>
      <w:r>
        <w:rPr>
          <w:rFonts w:ascii="Times New Roman" w:hAnsi="Times New Roman"/>
        </w:rPr>
        <w:t xml:space="preserve">who is subject to a final order of removal, exclusion or deportation is </w:t>
      </w:r>
      <w:r w:rsidR="00B778AA">
        <w:rPr>
          <w:rFonts w:ascii="Times New Roman" w:hAnsi="Times New Roman"/>
        </w:rPr>
        <w:t>eligible for the provisional unlawful presence waiver</w:t>
      </w:r>
      <w:r w:rsidR="008B4C9E">
        <w:rPr>
          <w:rFonts w:ascii="Times New Roman" w:hAnsi="Times New Roman"/>
        </w:rPr>
        <w:t xml:space="preserve">.  </w:t>
      </w:r>
      <w:r w:rsidR="00B778AA">
        <w:rPr>
          <w:rFonts w:ascii="Times New Roman" w:hAnsi="Times New Roman"/>
        </w:rPr>
        <w:t>An individual subject to a final order of removal, exclusion, or deportation is</w:t>
      </w:r>
      <w:r>
        <w:rPr>
          <w:rFonts w:ascii="Times New Roman" w:hAnsi="Times New Roman"/>
        </w:rPr>
        <w:t xml:space="preserve"> ineligible for a provisional</w:t>
      </w:r>
      <w:r w:rsidR="007622E9">
        <w:rPr>
          <w:rFonts w:ascii="Times New Roman" w:hAnsi="Times New Roman"/>
        </w:rPr>
        <w:t xml:space="preserve"> unlawful presence</w:t>
      </w:r>
      <w:r>
        <w:rPr>
          <w:rFonts w:ascii="Times New Roman" w:hAnsi="Times New Roman"/>
        </w:rPr>
        <w:t xml:space="preserve"> waiver unless the individual applies for, and USCIS has already granted an application for permission to reply for admission under INA 212(a)(9)(A)</w:t>
      </w:r>
      <w:r w:rsidR="007C67BF">
        <w:rPr>
          <w:rFonts w:ascii="Times New Roman" w:hAnsi="Times New Roman"/>
        </w:rPr>
        <w:t>(iii)</w:t>
      </w:r>
      <w:r>
        <w:rPr>
          <w:rFonts w:ascii="Times New Roman" w:hAnsi="Times New Roman"/>
        </w:rPr>
        <w:t xml:space="preserve">. </w:t>
      </w:r>
      <w:bookmarkEnd w:id="3"/>
      <w:bookmarkEnd w:id="4"/>
    </w:p>
    <w:p w:rsidRPr="002E5E32" w:rsidR="00543102" w:rsidP="00DB71B1" w:rsidRDefault="00543102" w14:paraId="41642F33" w14:textId="77777777">
      <w:pPr>
        <w:tabs>
          <w:tab w:val="left" w:pos="-1440"/>
        </w:tabs>
        <w:ind w:left="720" w:hanging="720"/>
        <w:rPr>
          <w:rFonts w:ascii="Times New Roman" w:hAnsi="Times New Roman"/>
        </w:rPr>
      </w:pPr>
    </w:p>
    <w:p w:rsidRPr="00C85BDC" w:rsidR="00543102" w:rsidP="00543102" w:rsidRDefault="00543102" w14:paraId="3B738C0C" w14:textId="77777777">
      <w:pPr>
        <w:tabs>
          <w:tab w:val="left" w:pos="-1440"/>
        </w:tabs>
        <w:ind w:left="720" w:hanging="720"/>
        <w:rPr>
          <w:rFonts w:ascii="Times New Roman" w:hAnsi="Times New Roman"/>
          <w:i/>
        </w:rPr>
      </w:pPr>
      <w:r w:rsidRPr="002E5E32">
        <w:rPr>
          <w:rFonts w:ascii="Times New Roman" w:hAnsi="Times New Roman"/>
        </w:rPr>
        <w:tab/>
      </w:r>
      <w:r w:rsidRPr="00C85BDC">
        <w:rPr>
          <w:rFonts w:ascii="Times New Roman" w:hAnsi="Times New Roman"/>
          <w:b/>
          <w:i/>
        </w:rPr>
        <w:t xml:space="preserve">30.a.  </w:t>
      </w:r>
      <w:r w:rsidRPr="00C85BDC">
        <w:rPr>
          <w:rFonts w:ascii="Times New Roman" w:hAnsi="Times New Roman"/>
          <w:i/>
        </w:rPr>
        <w:t>Has DHS served you with a DHS Form I-871, giving you notice that DHS intends to reinstate a prior deportation, exclusion, or removal order against you as permitted under INA section 241(a)(5)?</w:t>
      </w:r>
    </w:p>
    <w:p w:rsidRPr="00C85BDC" w:rsidR="00543102" w:rsidP="00543102" w:rsidRDefault="00543102" w14:paraId="5AD07E00" w14:textId="77777777">
      <w:pPr>
        <w:tabs>
          <w:tab w:val="left" w:pos="-1440"/>
        </w:tabs>
        <w:ind w:left="720" w:hanging="720"/>
        <w:rPr>
          <w:rFonts w:ascii="Times New Roman" w:hAnsi="Times New Roman"/>
          <w:i/>
        </w:rPr>
      </w:pPr>
      <w:r w:rsidRPr="00C85BDC">
        <w:rPr>
          <w:rFonts w:ascii="Times New Roman" w:hAnsi="Times New Roman"/>
          <w:i/>
        </w:rPr>
        <w:tab/>
        <w:t>[ ]</w:t>
      </w:r>
      <w:r w:rsidRPr="00C85BDC" w:rsidR="008B4C9E">
        <w:rPr>
          <w:rFonts w:ascii="Times New Roman" w:hAnsi="Times New Roman"/>
          <w:i/>
        </w:rPr>
        <w:t xml:space="preserve">  </w:t>
      </w:r>
      <w:r w:rsidRPr="00C85BDC">
        <w:rPr>
          <w:rFonts w:ascii="Times New Roman" w:hAnsi="Times New Roman"/>
          <w:i/>
        </w:rPr>
        <w:t>Yes / No</w:t>
      </w:r>
    </w:p>
    <w:p w:rsidRPr="00C85BDC" w:rsidR="00543102" w:rsidP="00543102" w:rsidRDefault="00543102" w14:paraId="0B7EB772" w14:textId="77777777">
      <w:pPr>
        <w:tabs>
          <w:tab w:val="left" w:pos="-1440"/>
        </w:tabs>
        <w:ind w:left="720" w:hanging="720"/>
        <w:rPr>
          <w:rFonts w:ascii="Times New Roman" w:hAnsi="Times New Roman"/>
          <w:i/>
        </w:rPr>
      </w:pPr>
    </w:p>
    <w:p w:rsidRPr="00C85BDC" w:rsidR="00543102" w:rsidP="00543102" w:rsidRDefault="00543102" w14:paraId="1750440B" w14:textId="77777777">
      <w:pPr>
        <w:tabs>
          <w:tab w:val="left" w:pos="-1440"/>
        </w:tabs>
        <w:ind w:left="720" w:hanging="720"/>
        <w:rPr>
          <w:rFonts w:ascii="Times New Roman" w:hAnsi="Times New Roman"/>
          <w:i/>
        </w:rPr>
      </w:pPr>
      <w:r w:rsidRPr="00C85BDC">
        <w:rPr>
          <w:rFonts w:ascii="Times New Roman" w:hAnsi="Times New Roman"/>
          <w:i/>
        </w:rPr>
        <w:tab/>
      </w:r>
      <w:r w:rsidRPr="00C85BDC">
        <w:rPr>
          <w:rFonts w:ascii="Times New Roman" w:hAnsi="Times New Roman"/>
          <w:b/>
          <w:i/>
        </w:rPr>
        <w:t>30.b.</w:t>
      </w:r>
      <w:r w:rsidRPr="00C85BDC">
        <w:rPr>
          <w:rFonts w:ascii="Times New Roman" w:hAnsi="Times New Roman"/>
          <w:i/>
        </w:rPr>
        <w:t xml:space="preserve">  If you answered “Yes” to </w:t>
      </w:r>
      <w:r w:rsidRPr="00C85BDC">
        <w:rPr>
          <w:rFonts w:ascii="Times New Roman" w:hAnsi="Times New Roman"/>
          <w:b/>
          <w:i/>
        </w:rPr>
        <w:t>Item Number 30.a.</w:t>
      </w:r>
      <w:r w:rsidRPr="00C85BDC">
        <w:rPr>
          <w:rFonts w:ascii="Times New Roman" w:hAnsi="Times New Roman"/>
          <w:i/>
        </w:rPr>
        <w:t>, has DHS served you with a final decision reinstating a prior deportation, exclusion, or removal order under INA section 241(a)(5)?</w:t>
      </w:r>
    </w:p>
    <w:p w:rsidRPr="00C85BDC" w:rsidR="00543102" w:rsidP="00543102" w:rsidRDefault="00543102" w14:paraId="7D4F133D" w14:textId="77777777">
      <w:pPr>
        <w:tabs>
          <w:tab w:val="left" w:pos="-1440"/>
        </w:tabs>
        <w:ind w:left="720" w:hanging="720"/>
        <w:rPr>
          <w:rFonts w:ascii="Times New Roman" w:hAnsi="Times New Roman"/>
          <w:i/>
        </w:rPr>
      </w:pPr>
      <w:r w:rsidRPr="00C85BDC">
        <w:rPr>
          <w:rFonts w:ascii="Times New Roman" w:hAnsi="Times New Roman"/>
          <w:i/>
        </w:rPr>
        <w:tab/>
        <w:t>[ ]</w:t>
      </w:r>
      <w:r w:rsidRPr="00C85BDC" w:rsidR="008B4C9E">
        <w:rPr>
          <w:rFonts w:ascii="Times New Roman" w:hAnsi="Times New Roman"/>
          <w:i/>
        </w:rPr>
        <w:t xml:space="preserve">  </w:t>
      </w:r>
      <w:r w:rsidRPr="00C85BDC">
        <w:rPr>
          <w:rFonts w:ascii="Times New Roman" w:hAnsi="Times New Roman"/>
          <w:i/>
        </w:rPr>
        <w:t>Yes / No</w:t>
      </w:r>
    </w:p>
    <w:p w:rsidRPr="00C85BDC" w:rsidR="00543102" w:rsidP="00543102" w:rsidRDefault="00543102" w14:paraId="5DA202AB" w14:textId="77777777">
      <w:pPr>
        <w:tabs>
          <w:tab w:val="left" w:pos="-1440"/>
        </w:tabs>
        <w:ind w:left="720" w:hanging="720"/>
        <w:rPr>
          <w:rFonts w:ascii="Times New Roman" w:hAnsi="Times New Roman"/>
          <w:i/>
        </w:rPr>
      </w:pPr>
    </w:p>
    <w:p w:rsidR="00543102" w:rsidP="00543102" w:rsidRDefault="00543102" w14:paraId="2B4D4F89" w14:textId="77777777">
      <w:pPr>
        <w:tabs>
          <w:tab w:val="left" w:pos="-1440"/>
        </w:tabs>
        <w:ind w:left="720" w:hanging="720"/>
        <w:rPr>
          <w:rFonts w:ascii="Times New Roman" w:hAnsi="Times New Roman"/>
        </w:rPr>
      </w:pPr>
    </w:p>
    <w:p w:rsidR="00543102" w:rsidP="00543102" w:rsidRDefault="00543102" w14:paraId="4FF10672" w14:textId="77777777">
      <w:pPr>
        <w:tabs>
          <w:tab w:val="left" w:pos="-1440"/>
        </w:tabs>
        <w:ind w:left="720" w:hanging="720"/>
        <w:rPr>
          <w:rFonts w:ascii="Times New Roman" w:hAnsi="Times New Roman"/>
        </w:rPr>
      </w:pPr>
      <w:r>
        <w:rPr>
          <w:rFonts w:ascii="Times New Roman" w:hAnsi="Times New Roman"/>
        </w:rPr>
        <w:tab/>
      </w:r>
      <w:bookmarkStart w:name="OLE_LINK25" w:id="5"/>
      <w:bookmarkStart w:name="OLE_LINK26" w:id="6"/>
      <w:r w:rsidRPr="00C85BDC">
        <w:rPr>
          <w:rFonts w:ascii="Times New Roman" w:hAnsi="Times New Roman"/>
          <w:b/>
        </w:rPr>
        <w:t>JUSTIFICATION</w:t>
      </w:r>
      <w:r>
        <w:rPr>
          <w:rFonts w:ascii="Times New Roman" w:hAnsi="Times New Roman"/>
        </w:rPr>
        <w:t xml:space="preserve"> for </w:t>
      </w:r>
      <w:r w:rsidRPr="00C85BDC" w:rsidR="00CD78CF">
        <w:rPr>
          <w:rFonts w:ascii="Times New Roman" w:hAnsi="Times New Roman"/>
          <w:b/>
        </w:rPr>
        <w:t xml:space="preserve">Item Numbers </w:t>
      </w:r>
      <w:r w:rsidRPr="00C85BDC">
        <w:rPr>
          <w:rFonts w:ascii="Times New Roman" w:hAnsi="Times New Roman"/>
          <w:b/>
        </w:rPr>
        <w:t>30.a. – 30.b.</w:t>
      </w:r>
      <w:r w:rsidRPr="008A2F06">
        <w:rPr>
          <w:rFonts w:ascii="Times New Roman" w:hAnsi="Times New Roman"/>
        </w:rPr>
        <w:t>:</w:t>
      </w:r>
      <w:r w:rsidRPr="00AE6AE6">
        <w:rPr>
          <w:rFonts w:ascii="Times New Roman" w:hAnsi="Times New Roman"/>
          <w:b/>
        </w:rPr>
        <w:t xml:space="preserve"> </w:t>
      </w:r>
      <w:r>
        <w:rPr>
          <w:rFonts w:ascii="Times New Roman" w:hAnsi="Times New Roman"/>
          <w:b/>
        </w:rPr>
        <w:t xml:space="preserve"> </w:t>
      </w:r>
      <w:r w:rsidRPr="00AE6AE6">
        <w:rPr>
          <w:rFonts w:ascii="Times New Roman" w:hAnsi="Times New Roman"/>
        </w:rPr>
        <w:t xml:space="preserve">These related questions are needed to determine whether the individual </w:t>
      </w:r>
      <w:r>
        <w:rPr>
          <w:rFonts w:ascii="Times New Roman" w:hAnsi="Times New Roman"/>
        </w:rPr>
        <w:t>who may be subject to reinstatement proceedings</w:t>
      </w:r>
      <w:r w:rsidR="007622E9">
        <w:rPr>
          <w:rFonts w:ascii="Times New Roman" w:hAnsi="Times New Roman"/>
        </w:rPr>
        <w:t xml:space="preserve"> is eligible for a provisional waiver. </w:t>
      </w:r>
      <w:r w:rsidR="008B4C9E">
        <w:rPr>
          <w:rFonts w:ascii="Times New Roman" w:hAnsi="Times New Roman"/>
        </w:rPr>
        <w:t xml:space="preserve"> </w:t>
      </w:r>
      <w:r w:rsidR="007622E9">
        <w:rPr>
          <w:rFonts w:ascii="Times New Roman" w:hAnsi="Times New Roman"/>
        </w:rPr>
        <w:t xml:space="preserve">An individual is ineligible for a provisional waiver if the prior order of deportation, exclusion, or removal is reinstated. </w:t>
      </w:r>
      <w:bookmarkEnd w:id="5"/>
      <w:bookmarkEnd w:id="6"/>
    </w:p>
    <w:p w:rsidRPr="00AC4267" w:rsidR="00AC4267" w:rsidP="00AC4267" w:rsidRDefault="00AC4267" w14:paraId="6C912EC9" w14:textId="77777777">
      <w:pPr>
        <w:widowControl/>
        <w:autoSpaceDE/>
        <w:autoSpaceDN/>
        <w:adjustRightInd/>
        <w:rPr>
          <w:rFonts w:ascii="Times New Roman" w:hAnsi="Times New Roman" w:eastAsia="Calibri"/>
          <w:b/>
          <w:color w:val="FF0000"/>
          <w:sz w:val="20"/>
          <w:szCs w:val="20"/>
        </w:rPr>
      </w:pPr>
    </w:p>
    <w:p w:rsidRPr="00C85BDC" w:rsidR="00AC4267" w:rsidP="00C85BDC" w:rsidRDefault="00AC4267" w14:paraId="18BCBA07" w14:textId="77777777">
      <w:pPr>
        <w:widowControl/>
        <w:autoSpaceDE/>
        <w:autoSpaceDN/>
        <w:adjustRightInd/>
        <w:ind w:left="720"/>
        <w:rPr>
          <w:rFonts w:ascii="Times New Roman" w:hAnsi="Times New Roman" w:eastAsia="Calibri"/>
          <w:i/>
        </w:rPr>
      </w:pPr>
      <w:r w:rsidRPr="00C85BDC">
        <w:rPr>
          <w:rFonts w:ascii="Times New Roman" w:hAnsi="Times New Roman" w:eastAsia="Calibri"/>
          <w:b/>
          <w:i/>
        </w:rPr>
        <w:t xml:space="preserve">31. </w:t>
      </w:r>
      <w:r w:rsidRPr="00C85BDC">
        <w:rPr>
          <w:rFonts w:ascii="Times New Roman" w:hAnsi="Times New Roman" w:eastAsia="Calibri"/>
          <w:i/>
        </w:rPr>
        <w:t xml:space="preserve"> Are you currently subject to a grant of voluntary departure that has not expired and that was granted to you by the immigration judge or the Board of Immigration Appeals during removal, exclusion, or deportation proceedings?</w:t>
      </w:r>
    </w:p>
    <w:p w:rsidRPr="00C85BDC" w:rsidR="00AC4267" w:rsidP="00C85BDC" w:rsidRDefault="00AC4267" w14:paraId="1B394C54" w14:textId="77777777">
      <w:pPr>
        <w:widowControl/>
        <w:autoSpaceDE/>
        <w:autoSpaceDN/>
        <w:adjustRightInd/>
        <w:ind w:firstLine="720"/>
        <w:rPr>
          <w:rFonts w:ascii="Times New Roman" w:hAnsi="Times New Roman" w:eastAsia="Calibri"/>
          <w:i/>
        </w:rPr>
      </w:pPr>
      <w:r w:rsidRPr="00C85BDC">
        <w:rPr>
          <w:rFonts w:ascii="Times New Roman" w:hAnsi="Times New Roman" w:eastAsia="Calibri"/>
          <w:i/>
        </w:rPr>
        <w:t>[ ]</w:t>
      </w:r>
      <w:r w:rsidRPr="00C85BDC" w:rsidR="008B4C9E">
        <w:rPr>
          <w:rFonts w:ascii="Times New Roman" w:hAnsi="Times New Roman" w:eastAsia="Calibri"/>
          <w:i/>
        </w:rPr>
        <w:t xml:space="preserve">  </w:t>
      </w:r>
      <w:r w:rsidRPr="00C85BDC">
        <w:rPr>
          <w:rFonts w:ascii="Times New Roman" w:hAnsi="Times New Roman" w:eastAsia="Calibri"/>
          <w:i/>
        </w:rPr>
        <w:t>Yes / No</w:t>
      </w:r>
    </w:p>
    <w:p w:rsidRPr="00C85BDC" w:rsidR="00AC4267" w:rsidP="00AC4267" w:rsidRDefault="00AC4267" w14:paraId="0031E552" w14:textId="77777777">
      <w:pPr>
        <w:widowControl/>
        <w:autoSpaceDE/>
        <w:autoSpaceDN/>
        <w:adjustRightInd/>
        <w:rPr>
          <w:rFonts w:ascii="Times New Roman" w:hAnsi="Times New Roman" w:eastAsia="Calibri"/>
        </w:rPr>
      </w:pPr>
    </w:p>
    <w:p w:rsidRPr="00C85BDC" w:rsidR="00AC4267" w:rsidP="00C85BDC" w:rsidRDefault="00AC4267" w14:paraId="1537341D" w14:textId="77777777">
      <w:pPr>
        <w:widowControl/>
        <w:autoSpaceDE/>
        <w:autoSpaceDN/>
        <w:adjustRightInd/>
        <w:ind w:left="1440"/>
        <w:rPr>
          <w:rFonts w:ascii="Times New Roman" w:hAnsi="Times New Roman" w:eastAsia="Calibri"/>
          <w:i/>
        </w:rPr>
      </w:pPr>
      <w:r w:rsidRPr="00C85BDC">
        <w:rPr>
          <w:rFonts w:ascii="Times New Roman" w:hAnsi="Times New Roman" w:eastAsia="Calibri"/>
          <w:b/>
          <w:i/>
        </w:rPr>
        <w:t>N</w:t>
      </w:r>
      <w:r w:rsidRPr="00C85BDC" w:rsidR="00CD78CF">
        <w:rPr>
          <w:rFonts w:ascii="Times New Roman" w:hAnsi="Times New Roman" w:eastAsia="Calibri"/>
          <w:b/>
          <w:i/>
        </w:rPr>
        <w:t>ote</w:t>
      </w:r>
      <w:r w:rsidRPr="00C85BDC">
        <w:rPr>
          <w:rFonts w:ascii="Times New Roman" w:hAnsi="Times New Roman" w:eastAsia="Calibri"/>
          <w:b/>
          <w:i/>
        </w:rPr>
        <w:t>:</w:t>
      </w:r>
      <w:r w:rsidRPr="00C85BDC">
        <w:rPr>
          <w:rFonts w:ascii="Times New Roman" w:hAnsi="Times New Roman" w:eastAsia="Calibri"/>
          <w:i/>
        </w:rPr>
        <w:t xml:space="preserve">  If you answered “Yes” to </w:t>
      </w:r>
      <w:r w:rsidRPr="00C85BDC">
        <w:rPr>
          <w:rFonts w:ascii="Times New Roman" w:hAnsi="Times New Roman" w:eastAsia="Calibri"/>
          <w:b/>
          <w:i/>
        </w:rPr>
        <w:t>Item Number 31.</w:t>
      </w:r>
      <w:r w:rsidRPr="00C85BDC">
        <w:rPr>
          <w:rFonts w:ascii="Times New Roman" w:hAnsi="Times New Roman" w:eastAsia="Calibri"/>
          <w:i/>
        </w:rPr>
        <w:t xml:space="preserve">, you are ineligible for a provisional unlawful presence waiver.  </w:t>
      </w:r>
    </w:p>
    <w:p w:rsidRPr="00C85BDC" w:rsidR="00AC4267" w:rsidP="00AC4267" w:rsidRDefault="00AC4267" w14:paraId="01D6EE4B" w14:textId="77777777">
      <w:pPr>
        <w:widowControl/>
        <w:autoSpaceDE/>
        <w:autoSpaceDN/>
        <w:adjustRightInd/>
        <w:rPr>
          <w:rFonts w:ascii="Times New Roman" w:hAnsi="Times New Roman" w:eastAsia="Calibri"/>
          <w:i/>
        </w:rPr>
      </w:pPr>
    </w:p>
    <w:p w:rsidRPr="00C85BDC" w:rsidR="00AC4267" w:rsidP="00C85BDC" w:rsidRDefault="00AC4267" w14:paraId="2D80661B" w14:textId="77777777">
      <w:pPr>
        <w:tabs>
          <w:tab w:val="left" w:pos="-1440"/>
        </w:tabs>
        <w:ind w:left="1440" w:hanging="720"/>
        <w:rPr>
          <w:rFonts w:ascii="Times New Roman" w:hAnsi="Times New Roman" w:eastAsia="Calibri"/>
        </w:rPr>
      </w:pPr>
      <w:r w:rsidRPr="00C85BDC">
        <w:rPr>
          <w:rFonts w:ascii="Times New Roman" w:hAnsi="Times New Roman" w:eastAsia="Calibri"/>
          <w:i/>
        </w:rPr>
        <w:lastRenderedPageBreak/>
        <w:tab/>
        <w:t>If you were granted voluntary departure in the past, but then you withdrew your voluntary departure request or otherwise terminated voluntary departure</w:t>
      </w:r>
      <w:r w:rsidRPr="00C85BDC" w:rsidR="00CD78CF">
        <w:rPr>
          <w:rFonts w:ascii="Times New Roman" w:hAnsi="Times New Roman" w:eastAsia="Calibri"/>
          <w:i/>
        </w:rPr>
        <w:t>,</w:t>
      </w:r>
      <w:r w:rsidRPr="00C85BDC">
        <w:rPr>
          <w:rFonts w:ascii="Times New Roman" w:hAnsi="Times New Roman" w:eastAsia="Calibri"/>
          <w:i/>
        </w:rPr>
        <w:t xml:space="preserve"> you should not select “Yes” to </w:t>
      </w:r>
      <w:r w:rsidRPr="00C85BDC">
        <w:rPr>
          <w:rFonts w:ascii="Times New Roman" w:hAnsi="Times New Roman" w:eastAsia="Calibri"/>
          <w:b/>
          <w:i/>
        </w:rPr>
        <w:t>Item Number 31.</w:t>
      </w:r>
      <w:r w:rsidRPr="00C85BDC">
        <w:rPr>
          <w:rFonts w:ascii="Times New Roman" w:hAnsi="Times New Roman" w:eastAsia="Calibri"/>
          <w:i/>
        </w:rPr>
        <w:t xml:space="preserve">  In this case you may be in removal proceedings or you may be the subject of a final order of removal, deportation, or exclusion.  You should select the statements that apply to you in </w:t>
      </w:r>
      <w:r w:rsidRPr="00C85BDC">
        <w:rPr>
          <w:rFonts w:ascii="Times New Roman" w:hAnsi="Times New Roman" w:eastAsia="Calibri"/>
          <w:b/>
          <w:i/>
        </w:rPr>
        <w:t xml:space="preserve">Item Numbers 27. – 28.b. </w:t>
      </w:r>
      <w:r w:rsidRPr="00C85BDC">
        <w:rPr>
          <w:rFonts w:ascii="Times New Roman" w:hAnsi="Times New Roman" w:eastAsia="Calibri"/>
          <w:i/>
        </w:rPr>
        <w:t>or</w:t>
      </w:r>
      <w:r w:rsidRPr="00C85BDC">
        <w:rPr>
          <w:rFonts w:ascii="Times New Roman" w:hAnsi="Times New Roman" w:eastAsia="Calibri"/>
          <w:b/>
          <w:i/>
        </w:rPr>
        <w:t xml:space="preserve"> Item Numbers 29.a.</w:t>
      </w:r>
      <w:r w:rsidRPr="00C85BDC">
        <w:rPr>
          <w:rFonts w:ascii="Times New Roman" w:hAnsi="Times New Roman" w:eastAsia="Calibri"/>
          <w:i/>
        </w:rPr>
        <w:t xml:space="preserve">  If you filed a motion to withdraw your voluntary departure request, please submit a copy with your Form I-601A</w:t>
      </w:r>
      <w:r w:rsidRPr="00C85BDC" w:rsidR="008343E9">
        <w:rPr>
          <w:rFonts w:ascii="Times New Roman" w:hAnsi="Times New Roman" w:eastAsia="Calibri"/>
          <w:i/>
        </w:rPr>
        <w:t>.</w:t>
      </w:r>
      <w:r w:rsidRPr="00C85BDC" w:rsidR="008343E9">
        <w:rPr>
          <w:rFonts w:ascii="Times New Roman" w:hAnsi="Times New Roman" w:eastAsia="Calibri"/>
        </w:rPr>
        <w:t xml:space="preserve"> </w:t>
      </w:r>
    </w:p>
    <w:p w:rsidR="008343E9" w:rsidP="00AC4267" w:rsidRDefault="008343E9" w14:paraId="31D9E1F3" w14:textId="77777777">
      <w:pPr>
        <w:tabs>
          <w:tab w:val="left" w:pos="-1440"/>
        </w:tabs>
        <w:ind w:left="720" w:hanging="720"/>
        <w:rPr>
          <w:rFonts w:ascii="Times New Roman" w:hAnsi="Times New Roman"/>
        </w:rPr>
      </w:pPr>
    </w:p>
    <w:p w:rsidRPr="00543102" w:rsidR="00AC4267" w:rsidP="00543102" w:rsidRDefault="00AC4267" w14:paraId="0EBDF684" w14:textId="77777777">
      <w:pPr>
        <w:tabs>
          <w:tab w:val="left" w:pos="-1440"/>
        </w:tabs>
        <w:ind w:left="720" w:hanging="720"/>
        <w:rPr>
          <w:rFonts w:ascii="Times New Roman" w:hAnsi="Times New Roman"/>
        </w:rPr>
      </w:pPr>
      <w:r>
        <w:rPr>
          <w:rFonts w:ascii="Times New Roman" w:hAnsi="Times New Roman"/>
        </w:rPr>
        <w:tab/>
      </w:r>
      <w:r w:rsidRPr="00C85BDC">
        <w:rPr>
          <w:rFonts w:ascii="Times New Roman" w:hAnsi="Times New Roman"/>
          <w:b/>
        </w:rPr>
        <w:t>JUSTIFICATION</w:t>
      </w:r>
      <w:r>
        <w:rPr>
          <w:rFonts w:ascii="Times New Roman" w:hAnsi="Times New Roman"/>
        </w:rPr>
        <w:t xml:space="preserve"> for </w:t>
      </w:r>
      <w:r w:rsidRPr="00C85BDC" w:rsidR="00CD78CF">
        <w:rPr>
          <w:rFonts w:ascii="Times New Roman" w:hAnsi="Times New Roman"/>
          <w:b/>
        </w:rPr>
        <w:t xml:space="preserve">Item Number </w:t>
      </w:r>
      <w:r w:rsidRPr="00C85BDC">
        <w:rPr>
          <w:rFonts w:ascii="Times New Roman" w:hAnsi="Times New Roman"/>
          <w:b/>
        </w:rPr>
        <w:t>31</w:t>
      </w:r>
      <w:r w:rsidRPr="008A2F06">
        <w:rPr>
          <w:rFonts w:ascii="Times New Roman" w:hAnsi="Times New Roman"/>
        </w:rPr>
        <w:t>:</w:t>
      </w:r>
      <w:r w:rsidRPr="00AE6AE6">
        <w:rPr>
          <w:rFonts w:ascii="Times New Roman" w:hAnsi="Times New Roman"/>
          <w:b/>
        </w:rPr>
        <w:t xml:space="preserve"> </w:t>
      </w:r>
      <w:r>
        <w:rPr>
          <w:rFonts w:ascii="Times New Roman" w:hAnsi="Times New Roman"/>
          <w:b/>
        </w:rPr>
        <w:t xml:space="preserve"> </w:t>
      </w:r>
      <w:r>
        <w:rPr>
          <w:rFonts w:ascii="Times New Roman" w:hAnsi="Times New Roman"/>
        </w:rPr>
        <w:t>This related question is</w:t>
      </w:r>
      <w:r w:rsidRPr="00AE6AE6">
        <w:rPr>
          <w:rFonts w:ascii="Times New Roman" w:hAnsi="Times New Roman"/>
        </w:rPr>
        <w:t xml:space="preserve"> needed to determine whether the individual </w:t>
      </w:r>
      <w:r>
        <w:rPr>
          <w:rFonts w:ascii="Times New Roman" w:hAnsi="Times New Roman"/>
        </w:rPr>
        <w:t xml:space="preserve">is eligible for a provisional unlawful presence waiver because the individual is not currently the subject of an unexpired grant of voluntary departure from the immigration judge or the BIA. </w:t>
      </w:r>
      <w:r w:rsidR="008B4C9E">
        <w:rPr>
          <w:rFonts w:ascii="Times New Roman" w:hAnsi="Times New Roman"/>
        </w:rPr>
        <w:t xml:space="preserve"> </w:t>
      </w:r>
      <w:r>
        <w:rPr>
          <w:rFonts w:ascii="Times New Roman" w:hAnsi="Times New Roman"/>
        </w:rPr>
        <w:t xml:space="preserve">If an individual is subject to an unexpired grant of voluntary departure, the individual is not eligible for a provisional unlawful presence waiver. </w:t>
      </w:r>
      <w:r w:rsidR="008B4C9E">
        <w:rPr>
          <w:rFonts w:ascii="Times New Roman" w:hAnsi="Times New Roman"/>
        </w:rPr>
        <w:t xml:space="preserve"> </w:t>
      </w:r>
      <w:r>
        <w:rPr>
          <w:rFonts w:ascii="Times New Roman" w:hAnsi="Times New Roman"/>
        </w:rPr>
        <w:t xml:space="preserve">If the individual was granted voluntary departure but the departure period expired or the individual filed a motion, the individual may be subject to a final order of removal or in active removal proceedings. </w:t>
      </w:r>
      <w:r w:rsidR="008B4C9E">
        <w:rPr>
          <w:rFonts w:ascii="Times New Roman" w:hAnsi="Times New Roman"/>
        </w:rPr>
        <w:t xml:space="preserve"> </w:t>
      </w:r>
      <w:r>
        <w:rPr>
          <w:rFonts w:ascii="Times New Roman" w:hAnsi="Times New Roman"/>
        </w:rPr>
        <w:t xml:space="preserve">Depending </w:t>
      </w:r>
      <w:r w:rsidR="008343E9">
        <w:rPr>
          <w:rFonts w:ascii="Times New Roman" w:hAnsi="Times New Roman"/>
        </w:rPr>
        <w:t xml:space="preserve">on </w:t>
      </w:r>
      <w:r>
        <w:rPr>
          <w:rFonts w:ascii="Times New Roman" w:hAnsi="Times New Roman"/>
        </w:rPr>
        <w:t>the scenario, the individual may be eligible for a provisional unlawful presence waiver</w:t>
      </w:r>
      <w:r w:rsidR="008343E9">
        <w:rPr>
          <w:rFonts w:ascii="Times New Roman" w:hAnsi="Times New Roman"/>
        </w:rPr>
        <w:t>.</w:t>
      </w:r>
    </w:p>
    <w:p w:rsidRPr="00AE6AE6" w:rsidR="00DB71B1" w:rsidP="00DB71B1" w:rsidRDefault="00DB71B1" w14:paraId="28A6EFDF" w14:textId="77777777">
      <w:pPr>
        <w:tabs>
          <w:tab w:val="left" w:pos="-1440"/>
        </w:tabs>
        <w:ind w:left="720" w:hanging="720"/>
        <w:rPr>
          <w:rFonts w:ascii="Times New Roman" w:hAnsi="Times New Roman"/>
        </w:rPr>
      </w:pPr>
    </w:p>
    <w:p w:rsidRPr="00AE6AE6" w:rsidR="002B6797" w:rsidP="003D17D6" w:rsidRDefault="002B6797" w14:paraId="274D0BE7" w14:textId="77777777">
      <w:pPr>
        <w:tabs>
          <w:tab w:val="left" w:pos="-1440"/>
        </w:tabs>
        <w:ind w:left="720" w:hanging="720"/>
        <w:rPr>
          <w:rFonts w:ascii="Times New Roman" w:hAnsi="Times New Roman"/>
          <w:i/>
        </w:rPr>
      </w:pPr>
      <w:r w:rsidRPr="00AE6AE6">
        <w:rPr>
          <w:rFonts w:ascii="Times New Roman" w:hAnsi="Times New Roman"/>
        </w:rPr>
        <w:tab/>
      </w:r>
      <w:r w:rsidRPr="00AE6AE6">
        <w:rPr>
          <w:rFonts w:ascii="Times New Roman" w:hAnsi="Times New Roman"/>
          <w:i/>
        </w:rPr>
        <w:t xml:space="preserve">Answer </w:t>
      </w:r>
      <w:r w:rsidRPr="00AE6AE6">
        <w:rPr>
          <w:rFonts w:ascii="Times New Roman" w:hAnsi="Times New Roman"/>
          <w:b/>
          <w:i/>
        </w:rPr>
        <w:t>Item Number</w:t>
      </w:r>
      <w:r w:rsidR="00032E16">
        <w:rPr>
          <w:rFonts w:ascii="Times New Roman" w:hAnsi="Times New Roman"/>
          <w:b/>
          <w:i/>
        </w:rPr>
        <w:t>s</w:t>
      </w:r>
      <w:r w:rsidRPr="00AE6AE6">
        <w:rPr>
          <w:rFonts w:ascii="Times New Roman" w:hAnsi="Times New Roman"/>
          <w:b/>
          <w:i/>
        </w:rPr>
        <w:t xml:space="preserve"> </w:t>
      </w:r>
      <w:r w:rsidR="006522B6">
        <w:rPr>
          <w:rFonts w:ascii="Times New Roman" w:hAnsi="Times New Roman"/>
          <w:b/>
          <w:i/>
        </w:rPr>
        <w:t>3</w:t>
      </w:r>
      <w:r w:rsidRPr="00AE6AE6">
        <w:rPr>
          <w:rFonts w:ascii="Times New Roman" w:hAnsi="Times New Roman"/>
          <w:b/>
          <w:i/>
        </w:rPr>
        <w:t>2. – 3</w:t>
      </w:r>
      <w:r w:rsidR="00AC4267">
        <w:rPr>
          <w:rFonts w:ascii="Times New Roman" w:hAnsi="Times New Roman"/>
          <w:b/>
          <w:i/>
        </w:rPr>
        <w:t>8</w:t>
      </w:r>
      <w:r w:rsidRPr="00AE6AE6">
        <w:rPr>
          <w:rFonts w:ascii="Times New Roman" w:hAnsi="Times New Roman"/>
          <w:i/>
        </w:rPr>
        <w:t xml:space="preserve">. If you answer </w:t>
      </w:r>
      <w:r w:rsidRPr="00AE6AE6" w:rsidR="002E69CC">
        <w:rPr>
          <w:rFonts w:ascii="Times New Roman" w:hAnsi="Times New Roman"/>
          <w:i/>
        </w:rPr>
        <w:t>“Yes” to any question in I</w:t>
      </w:r>
      <w:r w:rsidRPr="00AE6AE6" w:rsidR="002E69CC">
        <w:rPr>
          <w:rFonts w:ascii="Times New Roman" w:hAnsi="Times New Roman"/>
          <w:b/>
          <w:i/>
        </w:rPr>
        <w:t xml:space="preserve">tem Numbers </w:t>
      </w:r>
      <w:r w:rsidR="008343E9">
        <w:rPr>
          <w:rFonts w:ascii="Times New Roman" w:hAnsi="Times New Roman"/>
          <w:b/>
          <w:i/>
        </w:rPr>
        <w:t>32</w:t>
      </w:r>
      <w:r w:rsidRPr="00AE6AE6" w:rsidR="002E69CC">
        <w:rPr>
          <w:rFonts w:ascii="Times New Roman" w:hAnsi="Times New Roman"/>
          <w:b/>
          <w:i/>
        </w:rPr>
        <w:t>. – 3</w:t>
      </w:r>
      <w:r w:rsidR="008343E9">
        <w:rPr>
          <w:rFonts w:ascii="Times New Roman" w:hAnsi="Times New Roman"/>
          <w:b/>
          <w:i/>
        </w:rPr>
        <w:t>8</w:t>
      </w:r>
      <w:r w:rsidRPr="00AE6AE6" w:rsidR="002E69CC">
        <w:rPr>
          <w:rFonts w:ascii="Times New Roman" w:hAnsi="Times New Roman"/>
          <w:b/>
          <w:i/>
        </w:rPr>
        <w:t>.</w:t>
      </w:r>
      <w:r w:rsidRPr="00AE6AE6" w:rsidR="002E69CC">
        <w:rPr>
          <w:rFonts w:ascii="Times New Roman" w:hAnsi="Times New Roman"/>
          <w:i/>
        </w:rPr>
        <w:t>, you may be</w:t>
      </w:r>
      <w:r w:rsidRPr="00F634C3" w:rsidR="00F634C3">
        <w:rPr>
          <w:rFonts w:ascii="Times New Roman" w:hAnsi="Times New Roman"/>
          <w:i/>
        </w:rPr>
        <w:t xml:space="preserve"> denied as a matter of discretion.</w:t>
      </w:r>
      <w:r w:rsidRPr="00AE6AE6" w:rsidR="002E69CC">
        <w:rPr>
          <w:rFonts w:ascii="Times New Roman" w:hAnsi="Times New Roman"/>
          <w:i/>
        </w:rPr>
        <w:t xml:space="preserve"> </w:t>
      </w:r>
      <w:r w:rsidR="003D17D6">
        <w:rPr>
          <w:rFonts w:ascii="Times New Roman" w:hAnsi="Times New Roman"/>
          <w:i/>
        </w:rPr>
        <w:t xml:space="preserve"> </w:t>
      </w:r>
      <w:r w:rsidRPr="00AE6AE6" w:rsidR="002E69CC">
        <w:rPr>
          <w:rFonts w:ascii="Times New Roman" w:hAnsi="Times New Roman"/>
          <w:i/>
        </w:rPr>
        <w:t xml:space="preserve">For each “Yes” response for </w:t>
      </w:r>
      <w:r w:rsidRPr="00AE6AE6" w:rsidR="002E69CC">
        <w:rPr>
          <w:rFonts w:ascii="Times New Roman" w:hAnsi="Times New Roman"/>
          <w:b/>
          <w:i/>
        </w:rPr>
        <w:t xml:space="preserve">Item Number </w:t>
      </w:r>
      <w:r w:rsidR="008343E9">
        <w:rPr>
          <w:rFonts w:ascii="Times New Roman" w:hAnsi="Times New Roman"/>
          <w:b/>
          <w:i/>
        </w:rPr>
        <w:t>32</w:t>
      </w:r>
      <w:r w:rsidRPr="00AE6AE6" w:rsidR="002E69CC">
        <w:rPr>
          <w:rFonts w:ascii="Times New Roman" w:hAnsi="Times New Roman"/>
          <w:b/>
          <w:i/>
        </w:rPr>
        <w:t>. – 3</w:t>
      </w:r>
      <w:r w:rsidR="008343E9">
        <w:rPr>
          <w:rFonts w:ascii="Times New Roman" w:hAnsi="Times New Roman"/>
          <w:b/>
          <w:i/>
        </w:rPr>
        <w:t>8</w:t>
      </w:r>
      <w:r w:rsidRPr="00AE6AE6" w:rsidR="002E69CC">
        <w:rPr>
          <w:rFonts w:ascii="Times New Roman" w:hAnsi="Times New Roman"/>
          <w:b/>
          <w:i/>
        </w:rPr>
        <w:t>.</w:t>
      </w:r>
      <w:r w:rsidRPr="00AE6AE6" w:rsidR="002E69CC">
        <w:rPr>
          <w:rFonts w:ascii="Times New Roman" w:hAnsi="Times New Roman"/>
          <w:i/>
        </w:rPr>
        <w:t xml:space="preserve">, provide the location and date of the event and a brief description in </w:t>
      </w:r>
      <w:r w:rsidRPr="00AE6AE6" w:rsidR="002E69CC">
        <w:rPr>
          <w:rFonts w:ascii="Times New Roman" w:hAnsi="Times New Roman"/>
          <w:b/>
          <w:i/>
        </w:rPr>
        <w:t>Part 9. Additional Information</w:t>
      </w:r>
      <w:r w:rsidRPr="00AE6AE6" w:rsidR="002E69CC">
        <w:rPr>
          <w:rFonts w:ascii="Times New Roman" w:hAnsi="Times New Roman"/>
          <w:i/>
        </w:rPr>
        <w:t xml:space="preserve">. </w:t>
      </w:r>
      <w:r w:rsidR="003D17D6">
        <w:rPr>
          <w:rFonts w:ascii="Times New Roman" w:hAnsi="Times New Roman"/>
          <w:i/>
        </w:rPr>
        <w:t xml:space="preserve"> </w:t>
      </w:r>
      <w:r w:rsidRPr="00AE6AE6" w:rsidR="002E69CC">
        <w:rPr>
          <w:rFonts w:ascii="Times New Roman" w:hAnsi="Times New Roman"/>
          <w:i/>
        </w:rPr>
        <w:t xml:space="preserve">For </w:t>
      </w:r>
      <w:r w:rsidRPr="00AE6AE6" w:rsidR="002E69CC">
        <w:rPr>
          <w:rFonts w:ascii="Times New Roman" w:hAnsi="Times New Roman"/>
          <w:b/>
          <w:i/>
        </w:rPr>
        <w:t>Item Number 3</w:t>
      </w:r>
      <w:r w:rsidR="008343E9">
        <w:rPr>
          <w:rFonts w:ascii="Times New Roman" w:hAnsi="Times New Roman"/>
          <w:b/>
          <w:i/>
        </w:rPr>
        <w:t>4</w:t>
      </w:r>
      <w:r w:rsidRPr="00AE6AE6" w:rsidR="002E69CC">
        <w:rPr>
          <w:rFonts w:ascii="Times New Roman" w:hAnsi="Times New Roman"/>
          <w:i/>
        </w:rPr>
        <w:t>. if you were not charged with any crime or offense, provide a statement or other documentation from the arresting authority or prosecutor’s office to show that you were not charged with any crime or offense.</w:t>
      </w:r>
      <w:r w:rsidR="003D17D6">
        <w:rPr>
          <w:rFonts w:ascii="Times New Roman" w:hAnsi="Times New Roman"/>
          <w:i/>
        </w:rPr>
        <w:t xml:space="preserve"> </w:t>
      </w:r>
      <w:r w:rsidRPr="00AE6AE6" w:rsidR="002E69CC">
        <w:rPr>
          <w:rFonts w:ascii="Times New Roman" w:hAnsi="Times New Roman"/>
          <w:i/>
        </w:rPr>
        <w:t xml:space="preserve"> If you answer “Yes” to </w:t>
      </w:r>
      <w:r w:rsidRPr="00AE6AE6" w:rsidR="002E69CC">
        <w:rPr>
          <w:rFonts w:ascii="Times New Roman" w:hAnsi="Times New Roman"/>
          <w:b/>
          <w:i/>
        </w:rPr>
        <w:t>Item Number 3</w:t>
      </w:r>
      <w:r w:rsidR="008343E9">
        <w:rPr>
          <w:rFonts w:ascii="Times New Roman" w:hAnsi="Times New Roman"/>
          <w:b/>
          <w:i/>
        </w:rPr>
        <w:t>5</w:t>
      </w:r>
      <w:r w:rsidRPr="00AE6AE6" w:rsidR="002E69CC">
        <w:rPr>
          <w:rFonts w:ascii="Times New Roman" w:hAnsi="Times New Roman"/>
          <w:i/>
        </w:rPr>
        <w:t xml:space="preserve">., you must provide all related court dispositions. </w:t>
      </w:r>
    </w:p>
    <w:p w:rsidRPr="00AE6AE6" w:rsidR="002E69CC" w:rsidP="00AE6AE6" w:rsidRDefault="002E69CC" w14:paraId="51CE5C7E" w14:textId="77777777">
      <w:pPr>
        <w:tabs>
          <w:tab w:val="left" w:pos="-1440"/>
        </w:tabs>
        <w:ind w:left="720" w:hanging="720"/>
        <w:rPr>
          <w:rFonts w:ascii="Times New Roman" w:hAnsi="Times New Roman"/>
          <w:i/>
        </w:rPr>
      </w:pPr>
    </w:p>
    <w:p w:rsidRPr="00AE6AE6" w:rsidR="002E69CC" w:rsidP="00AE6AE6" w:rsidRDefault="002E69CC" w14:paraId="74BF3F79" w14:textId="77777777">
      <w:pPr>
        <w:tabs>
          <w:tab w:val="left" w:pos="-1440"/>
        </w:tabs>
        <w:ind w:left="720" w:hanging="720"/>
        <w:rPr>
          <w:rFonts w:ascii="Times New Roman" w:hAnsi="Times New Roman"/>
          <w:i/>
        </w:rPr>
      </w:pPr>
      <w:r w:rsidRPr="00AE6AE6">
        <w:rPr>
          <w:rFonts w:ascii="Times New Roman" w:hAnsi="Times New Roman"/>
          <w:i/>
        </w:rPr>
        <w:tab/>
      </w:r>
      <w:r w:rsidRPr="00C85BDC" w:rsidR="006522B6">
        <w:rPr>
          <w:rFonts w:ascii="Times New Roman" w:hAnsi="Times New Roman"/>
          <w:b/>
          <w:i/>
        </w:rPr>
        <w:t>3</w:t>
      </w:r>
      <w:r w:rsidRPr="00C85BDC">
        <w:rPr>
          <w:rFonts w:ascii="Times New Roman" w:hAnsi="Times New Roman"/>
          <w:b/>
          <w:i/>
        </w:rPr>
        <w:t xml:space="preserve">2 </w:t>
      </w:r>
      <w:r w:rsidR="003D17D6">
        <w:rPr>
          <w:rFonts w:ascii="Times New Roman" w:hAnsi="Times New Roman"/>
          <w:i/>
        </w:rPr>
        <w:t xml:space="preserve"> </w:t>
      </w:r>
      <w:r w:rsidRPr="00AE6AE6">
        <w:rPr>
          <w:rFonts w:ascii="Times New Roman" w:hAnsi="Times New Roman"/>
          <w:i/>
        </w:rPr>
        <w:t xml:space="preserve">Have you </w:t>
      </w:r>
      <w:r w:rsidRPr="00AE6AE6">
        <w:rPr>
          <w:rFonts w:ascii="Times New Roman" w:hAnsi="Times New Roman"/>
          <w:b/>
          <w:i/>
        </w:rPr>
        <w:t>EVER</w:t>
      </w:r>
      <w:r w:rsidRPr="00AE6AE6">
        <w:rPr>
          <w:rFonts w:ascii="Times New Roman" w:hAnsi="Times New Roman"/>
          <w:i/>
        </w:rPr>
        <w:t xml:space="preserve"> knowingly and willfully given false or misleading information to a U.S. Government official while applying for an immigration benefit or to gain entry or admission into the United States? </w:t>
      </w:r>
    </w:p>
    <w:p w:rsidRPr="00AE6AE6" w:rsidR="002E69CC" w:rsidP="00AE6AE6" w:rsidRDefault="002E69CC" w14:paraId="67F30A7A" w14:textId="77777777">
      <w:pPr>
        <w:tabs>
          <w:tab w:val="left" w:pos="-1440"/>
        </w:tabs>
        <w:ind w:left="720" w:hanging="720"/>
        <w:rPr>
          <w:rFonts w:ascii="Times New Roman" w:hAnsi="Times New Roman"/>
          <w:i/>
        </w:rPr>
      </w:pPr>
    </w:p>
    <w:p w:rsidRPr="00AE6AE6" w:rsidR="003B108A" w:rsidP="00AE6AE6" w:rsidRDefault="003B108A" w14:paraId="71E5DE88" w14:textId="77777777">
      <w:pPr>
        <w:tabs>
          <w:tab w:val="left" w:pos="-1440"/>
        </w:tabs>
        <w:ind w:left="720" w:hanging="720"/>
        <w:rPr>
          <w:rFonts w:ascii="Times New Roman" w:hAnsi="Times New Roman"/>
        </w:rPr>
      </w:pPr>
      <w:r w:rsidRPr="00AE6AE6">
        <w:rPr>
          <w:rFonts w:ascii="Times New Roman" w:hAnsi="Times New Roman"/>
        </w:rPr>
        <w:tab/>
      </w:r>
      <w:r w:rsidRPr="00C85BDC">
        <w:rPr>
          <w:rFonts w:ascii="Times New Roman" w:hAnsi="Times New Roman"/>
          <w:b/>
        </w:rPr>
        <w:t>JUSTIFICATION:</w:t>
      </w:r>
      <w:r w:rsidRPr="00AE6AE6">
        <w:rPr>
          <w:rFonts w:ascii="Times New Roman" w:hAnsi="Times New Roman"/>
        </w:rPr>
        <w:t xml:space="preserve"> </w:t>
      </w:r>
      <w:r w:rsidR="003D17D6">
        <w:rPr>
          <w:rFonts w:ascii="Times New Roman" w:hAnsi="Times New Roman"/>
        </w:rPr>
        <w:t xml:space="preserve"> </w:t>
      </w:r>
      <w:r w:rsidRPr="00AE6AE6">
        <w:rPr>
          <w:rFonts w:ascii="Times New Roman" w:hAnsi="Times New Roman"/>
        </w:rPr>
        <w:t xml:space="preserve">This question is required because an affirmative answer may render </w:t>
      </w:r>
      <w:r w:rsidR="002E6255">
        <w:rPr>
          <w:rFonts w:ascii="Times New Roman" w:hAnsi="Times New Roman"/>
        </w:rPr>
        <w:t xml:space="preserve">an </w:t>
      </w:r>
      <w:r w:rsidRPr="00AE6AE6">
        <w:rPr>
          <w:rFonts w:ascii="Times New Roman" w:hAnsi="Times New Roman"/>
        </w:rPr>
        <w:t xml:space="preserve">applicant ineligible for a provisional unlawful presence waiver and result in denial of the Form I-601A </w:t>
      </w:r>
      <w:r w:rsidR="00324BF5">
        <w:rPr>
          <w:rFonts w:ascii="Times New Roman" w:hAnsi="Times New Roman"/>
        </w:rPr>
        <w:t>as a matter of discretion</w:t>
      </w:r>
      <w:r w:rsidRPr="00AE6AE6">
        <w:rPr>
          <w:rFonts w:ascii="Times New Roman" w:hAnsi="Times New Roman"/>
        </w:rPr>
        <w:t xml:space="preserve">.  Without this question, we would not be able to properly identify all applicants who fall into this category of aliens who </w:t>
      </w:r>
      <w:r w:rsidR="00324BF5">
        <w:rPr>
          <w:rFonts w:ascii="Times New Roman" w:hAnsi="Times New Roman"/>
        </w:rPr>
        <w:t>may be</w:t>
      </w:r>
      <w:r w:rsidRPr="00AE6AE6">
        <w:rPr>
          <w:rFonts w:ascii="Times New Roman" w:hAnsi="Times New Roman"/>
        </w:rPr>
        <w:t xml:space="preserve"> ineligible for a provisional unlawful presence waiver. </w:t>
      </w:r>
    </w:p>
    <w:p w:rsidRPr="00AE6AE6" w:rsidR="003B108A" w:rsidP="00AE6AE6" w:rsidRDefault="003B108A" w14:paraId="1A96FD0C" w14:textId="77777777">
      <w:pPr>
        <w:tabs>
          <w:tab w:val="left" w:pos="-1440"/>
        </w:tabs>
        <w:ind w:left="720" w:hanging="720"/>
        <w:rPr>
          <w:rFonts w:ascii="Times New Roman" w:hAnsi="Times New Roman"/>
        </w:rPr>
      </w:pPr>
    </w:p>
    <w:p w:rsidRPr="00AE6AE6" w:rsidR="008E526D" w:rsidP="00A61B92" w:rsidRDefault="00CF2353" w14:paraId="2D766FBB" w14:textId="77777777">
      <w:pPr>
        <w:tabs>
          <w:tab w:val="left" w:pos="-1440"/>
        </w:tabs>
        <w:ind w:left="720"/>
        <w:rPr>
          <w:rFonts w:ascii="Times New Roman" w:hAnsi="Times New Roman"/>
        </w:rPr>
      </w:pPr>
      <w:r w:rsidRPr="00C85BDC">
        <w:rPr>
          <w:rFonts w:ascii="Times New Roman" w:hAnsi="Times New Roman"/>
          <w:b/>
          <w:i/>
        </w:rPr>
        <w:t>33</w:t>
      </w:r>
      <w:r w:rsidRPr="00C85BDC" w:rsidR="002E69CC">
        <w:rPr>
          <w:rFonts w:ascii="Times New Roman" w:hAnsi="Times New Roman"/>
          <w:b/>
          <w:i/>
        </w:rPr>
        <w:t>.</w:t>
      </w:r>
      <w:r w:rsidRPr="00AE6AE6" w:rsidR="002E69CC">
        <w:rPr>
          <w:rFonts w:ascii="Times New Roman" w:hAnsi="Times New Roman"/>
          <w:i/>
        </w:rPr>
        <w:t xml:space="preserve"> </w:t>
      </w:r>
      <w:r w:rsidRPr="00A61B92" w:rsidR="00A61B92">
        <w:rPr>
          <w:rFonts w:ascii="Times New Roman" w:hAnsi="Times New Roman"/>
          <w:i/>
        </w:rPr>
        <w:t>Have you ever been engaged in alien smuggling?</w:t>
      </w:r>
    </w:p>
    <w:p w:rsidRPr="00AE6AE6" w:rsidR="003B108A" w:rsidP="00AE6AE6" w:rsidRDefault="003B108A" w14:paraId="33A91F84" w14:textId="77777777">
      <w:pPr>
        <w:ind w:left="720"/>
        <w:rPr>
          <w:rFonts w:ascii="Times New Roman" w:hAnsi="Times New Roman"/>
        </w:rPr>
      </w:pPr>
      <w:r w:rsidRPr="00C85BDC">
        <w:rPr>
          <w:rFonts w:ascii="Times New Roman" w:hAnsi="Times New Roman"/>
          <w:b/>
        </w:rPr>
        <w:t>JUSTIFICATION:</w:t>
      </w:r>
      <w:r w:rsidRPr="00AE6AE6">
        <w:rPr>
          <w:rFonts w:ascii="Times New Roman" w:hAnsi="Times New Roman"/>
        </w:rPr>
        <w:t xml:space="preserve">  This question is required because an affirmative answer may render an applicant ineligible for a provisional unlawful presence waiver and result in denial of the Form I-601A</w:t>
      </w:r>
      <w:r w:rsidR="00205E79">
        <w:rPr>
          <w:rFonts w:ascii="Times New Roman" w:hAnsi="Times New Roman"/>
        </w:rPr>
        <w:t xml:space="preserve"> </w:t>
      </w:r>
      <w:bookmarkStart w:name="OLE_LINK29" w:id="7"/>
      <w:bookmarkStart w:name="OLE_LINK30" w:id="8"/>
      <w:r w:rsidR="00324BF5">
        <w:rPr>
          <w:rFonts w:ascii="Times New Roman" w:hAnsi="Times New Roman"/>
        </w:rPr>
        <w:t>as a matter of discretion</w:t>
      </w:r>
      <w:bookmarkEnd w:id="7"/>
      <w:bookmarkEnd w:id="8"/>
      <w:r w:rsidRPr="00AE6AE6">
        <w:rPr>
          <w:rFonts w:ascii="Times New Roman" w:hAnsi="Times New Roman"/>
        </w:rPr>
        <w:t xml:space="preserve">.  Without this question, we would not be able to properly identify all applicants who fall into this category of aliens who </w:t>
      </w:r>
      <w:r w:rsidR="00324BF5">
        <w:rPr>
          <w:rFonts w:ascii="Times New Roman" w:hAnsi="Times New Roman"/>
        </w:rPr>
        <w:t>may be</w:t>
      </w:r>
      <w:r w:rsidRPr="00AE6AE6">
        <w:rPr>
          <w:rFonts w:ascii="Times New Roman" w:hAnsi="Times New Roman"/>
        </w:rPr>
        <w:t xml:space="preserve"> ineligible for a provisional unlawful presence waiver.</w:t>
      </w:r>
    </w:p>
    <w:p w:rsidRPr="00AE6AE6" w:rsidR="003B108A" w:rsidP="00AE6AE6" w:rsidRDefault="003B108A" w14:paraId="7A2AE8D6" w14:textId="77777777">
      <w:pPr>
        <w:tabs>
          <w:tab w:val="left" w:pos="-1440"/>
        </w:tabs>
        <w:ind w:left="720" w:hanging="720"/>
        <w:rPr>
          <w:rFonts w:ascii="Times New Roman" w:hAnsi="Times New Roman"/>
        </w:rPr>
      </w:pPr>
    </w:p>
    <w:p w:rsidRPr="00AE6AE6" w:rsidR="008E526D" w:rsidP="00AE6AE6" w:rsidRDefault="002E69CC" w14:paraId="5B334A6F" w14:textId="77777777">
      <w:pPr>
        <w:tabs>
          <w:tab w:val="left" w:pos="-1440"/>
        </w:tabs>
        <w:ind w:left="720" w:hanging="720"/>
        <w:rPr>
          <w:rFonts w:ascii="Times New Roman" w:hAnsi="Times New Roman"/>
          <w:i/>
        </w:rPr>
      </w:pPr>
      <w:r w:rsidRPr="00AE6AE6">
        <w:rPr>
          <w:rFonts w:ascii="Times New Roman" w:hAnsi="Times New Roman"/>
        </w:rPr>
        <w:lastRenderedPageBreak/>
        <w:tab/>
      </w:r>
      <w:r w:rsidRPr="00C85BDC">
        <w:rPr>
          <w:rFonts w:ascii="Times New Roman" w:hAnsi="Times New Roman"/>
          <w:b/>
          <w:i/>
        </w:rPr>
        <w:t>3</w:t>
      </w:r>
      <w:r w:rsidRPr="00C85BDC" w:rsidR="00CF2353">
        <w:rPr>
          <w:rFonts w:ascii="Times New Roman" w:hAnsi="Times New Roman"/>
          <w:b/>
          <w:i/>
        </w:rPr>
        <w:t>4</w:t>
      </w:r>
      <w:r w:rsidRPr="00C85BDC">
        <w:rPr>
          <w:rFonts w:ascii="Times New Roman" w:hAnsi="Times New Roman"/>
          <w:b/>
          <w:i/>
        </w:rPr>
        <w:t>.</w:t>
      </w:r>
      <w:r w:rsidRPr="00AE6AE6">
        <w:rPr>
          <w:rFonts w:ascii="Times New Roman" w:hAnsi="Times New Roman"/>
          <w:i/>
        </w:rPr>
        <w:t xml:space="preserve"> Have you </w:t>
      </w:r>
      <w:r w:rsidRPr="00AE6AE6">
        <w:rPr>
          <w:rFonts w:ascii="Times New Roman" w:hAnsi="Times New Roman"/>
          <w:b/>
          <w:i/>
        </w:rPr>
        <w:t>EVER</w:t>
      </w:r>
      <w:r w:rsidRPr="00AE6AE6">
        <w:rPr>
          <w:rFonts w:ascii="Times New Roman" w:hAnsi="Times New Roman"/>
          <w:i/>
        </w:rPr>
        <w:t xml:space="preserve"> been arrested, cited, or detained by a law enforcement officer (including immigration and military officers) in the United States, your home country, and/or any other country for any reason other than traffic violation?</w:t>
      </w:r>
    </w:p>
    <w:p w:rsidRPr="00AE6AE6" w:rsidR="002E69CC" w:rsidP="00AE6AE6" w:rsidRDefault="002E69CC" w14:paraId="59BB655B" w14:textId="77777777">
      <w:pPr>
        <w:tabs>
          <w:tab w:val="left" w:pos="-1440"/>
        </w:tabs>
        <w:ind w:left="720" w:hanging="720"/>
        <w:rPr>
          <w:rFonts w:ascii="Times New Roman" w:hAnsi="Times New Roman"/>
        </w:rPr>
      </w:pPr>
    </w:p>
    <w:p w:rsidRPr="00AE6AE6" w:rsidR="003B108A" w:rsidP="00AE6AE6" w:rsidRDefault="003B108A" w14:paraId="052C3685" w14:textId="77777777">
      <w:pPr>
        <w:ind w:left="720"/>
        <w:rPr>
          <w:rFonts w:ascii="Times New Roman" w:hAnsi="Times New Roman"/>
        </w:rPr>
      </w:pPr>
      <w:r w:rsidRPr="00C85BDC">
        <w:rPr>
          <w:rFonts w:ascii="Times New Roman" w:hAnsi="Times New Roman"/>
          <w:b/>
        </w:rPr>
        <w:t>JUSTIFICATION:</w:t>
      </w:r>
      <w:r w:rsidRPr="00AE6AE6">
        <w:rPr>
          <w:rFonts w:ascii="Times New Roman" w:hAnsi="Times New Roman"/>
        </w:rPr>
        <w:t xml:space="preserve">  This question is required because an affirmative answer may render an applicant ineligible for a provisional unlawful presence waiver and result in denial of the Form I-601A</w:t>
      </w:r>
      <w:r w:rsidR="00F34EEB">
        <w:rPr>
          <w:rFonts w:ascii="Times New Roman" w:hAnsi="Times New Roman"/>
        </w:rPr>
        <w:t xml:space="preserve"> </w:t>
      </w:r>
      <w:r w:rsidRPr="00CF2353" w:rsidR="00CF2353">
        <w:rPr>
          <w:rFonts w:ascii="Times New Roman" w:hAnsi="Times New Roman"/>
        </w:rPr>
        <w:t>as a matter of discretion</w:t>
      </w:r>
      <w:r w:rsidRPr="00AE6AE6">
        <w:rPr>
          <w:rFonts w:ascii="Times New Roman" w:hAnsi="Times New Roman"/>
        </w:rPr>
        <w:t xml:space="preserve">. </w:t>
      </w:r>
      <w:r w:rsidR="008431FA">
        <w:rPr>
          <w:rFonts w:ascii="Times New Roman" w:hAnsi="Times New Roman"/>
        </w:rPr>
        <w:t xml:space="preserve"> </w:t>
      </w:r>
      <w:r w:rsidRPr="00AE6AE6">
        <w:rPr>
          <w:rFonts w:ascii="Times New Roman" w:hAnsi="Times New Roman"/>
        </w:rPr>
        <w:t xml:space="preserve">Without this question, we would not be able to properly identify all applicants who fall into this category of aliens who </w:t>
      </w:r>
      <w:r w:rsidR="00CF2353">
        <w:rPr>
          <w:rFonts w:ascii="Times New Roman" w:hAnsi="Times New Roman"/>
        </w:rPr>
        <w:t>may be</w:t>
      </w:r>
      <w:r w:rsidRPr="00AE6AE6">
        <w:rPr>
          <w:rFonts w:ascii="Times New Roman" w:hAnsi="Times New Roman"/>
        </w:rPr>
        <w:t xml:space="preserve"> ineligible for a provisional unlawful presence waiver.</w:t>
      </w:r>
    </w:p>
    <w:p w:rsidRPr="00AE6AE6" w:rsidR="003B108A" w:rsidP="00AE6AE6" w:rsidRDefault="003B108A" w14:paraId="0C34335C" w14:textId="77777777">
      <w:pPr>
        <w:tabs>
          <w:tab w:val="left" w:pos="-1440"/>
        </w:tabs>
        <w:ind w:left="720" w:hanging="720"/>
        <w:rPr>
          <w:rFonts w:ascii="Times New Roman" w:hAnsi="Times New Roman"/>
        </w:rPr>
      </w:pPr>
    </w:p>
    <w:p w:rsidRPr="00AE6AE6" w:rsidR="002E69CC" w:rsidP="00AE6AE6" w:rsidRDefault="002E69CC" w14:paraId="49A2F5E3" w14:textId="77777777">
      <w:pPr>
        <w:tabs>
          <w:tab w:val="left" w:pos="-1440"/>
        </w:tabs>
        <w:ind w:left="720" w:hanging="720"/>
        <w:rPr>
          <w:rFonts w:ascii="Times New Roman" w:hAnsi="Times New Roman"/>
          <w:i/>
        </w:rPr>
      </w:pPr>
      <w:r w:rsidRPr="00AE6AE6">
        <w:rPr>
          <w:rFonts w:ascii="Times New Roman" w:hAnsi="Times New Roman"/>
        </w:rPr>
        <w:tab/>
      </w:r>
      <w:r w:rsidRPr="00C85BDC">
        <w:rPr>
          <w:rFonts w:ascii="Times New Roman" w:hAnsi="Times New Roman"/>
          <w:b/>
          <w:i/>
        </w:rPr>
        <w:t>3</w:t>
      </w:r>
      <w:r w:rsidRPr="00C85BDC" w:rsidR="00CF2353">
        <w:rPr>
          <w:rFonts w:ascii="Times New Roman" w:hAnsi="Times New Roman"/>
          <w:b/>
          <w:i/>
        </w:rPr>
        <w:t>5</w:t>
      </w:r>
      <w:r w:rsidRPr="00C85BDC">
        <w:rPr>
          <w:rFonts w:ascii="Times New Roman" w:hAnsi="Times New Roman"/>
          <w:b/>
          <w:i/>
        </w:rPr>
        <w:t>.</w:t>
      </w:r>
      <w:r w:rsidRPr="00AE6AE6">
        <w:rPr>
          <w:rFonts w:ascii="Times New Roman" w:hAnsi="Times New Roman"/>
          <w:i/>
        </w:rPr>
        <w:t xml:space="preserve"> Have you </w:t>
      </w:r>
      <w:r w:rsidRPr="00AE6AE6">
        <w:rPr>
          <w:rFonts w:ascii="Times New Roman" w:hAnsi="Times New Roman"/>
          <w:b/>
          <w:i/>
        </w:rPr>
        <w:t>EVER</w:t>
      </w:r>
      <w:r w:rsidRPr="00AE6AE6">
        <w:rPr>
          <w:rFonts w:ascii="Times New Roman" w:hAnsi="Times New Roman"/>
          <w:i/>
        </w:rPr>
        <w:t xml:space="preserve"> been charged, indicted, convicted, imprisoned or jailed in the United States, your home country, and/or any other country for any crime or offense?</w:t>
      </w:r>
    </w:p>
    <w:p w:rsidRPr="00AE6AE6" w:rsidR="002E69CC" w:rsidP="00AE6AE6" w:rsidRDefault="002E69CC" w14:paraId="0BBFD86A" w14:textId="77777777">
      <w:pPr>
        <w:tabs>
          <w:tab w:val="left" w:pos="-1440"/>
        </w:tabs>
        <w:ind w:left="720" w:hanging="720"/>
        <w:rPr>
          <w:rFonts w:ascii="Times New Roman" w:hAnsi="Times New Roman"/>
        </w:rPr>
      </w:pPr>
    </w:p>
    <w:p w:rsidR="003B108A" w:rsidP="00AE6AE6" w:rsidRDefault="003B108A" w14:paraId="59DE10E8" w14:textId="77777777">
      <w:pPr>
        <w:ind w:left="720"/>
        <w:rPr>
          <w:rFonts w:ascii="Times New Roman" w:hAnsi="Times New Roman"/>
        </w:rPr>
      </w:pPr>
      <w:r w:rsidRPr="00C85BDC">
        <w:rPr>
          <w:rFonts w:ascii="Times New Roman" w:hAnsi="Times New Roman"/>
          <w:b/>
        </w:rPr>
        <w:t>JUSTIFICATION:</w:t>
      </w:r>
      <w:r w:rsidRPr="00AE6AE6">
        <w:rPr>
          <w:rFonts w:ascii="Times New Roman" w:hAnsi="Times New Roman"/>
        </w:rPr>
        <w:t xml:space="preserve">  This question is required because an affirmative answer may render an applicant ineligible for a provisional unlawful presence waiver and result in denial of the Form I-601A</w:t>
      </w:r>
      <w:r w:rsidR="00EC07EC">
        <w:rPr>
          <w:rFonts w:ascii="Times New Roman" w:hAnsi="Times New Roman"/>
        </w:rPr>
        <w:t xml:space="preserve"> as a matter of discretion</w:t>
      </w:r>
      <w:r w:rsidRPr="00AE6AE6">
        <w:rPr>
          <w:rFonts w:ascii="Times New Roman" w:hAnsi="Times New Roman"/>
        </w:rPr>
        <w:t xml:space="preserve">. </w:t>
      </w:r>
      <w:r w:rsidR="008431FA">
        <w:rPr>
          <w:rFonts w:ascii="Times New Roman" w:hAnsi="Times New Roman"/>
        </w:rPr>
        <w:t xml:space="preserve"> </w:t>
      </w:r>
      <w:r w:rsidRPr="00AE6AE6">
        <w:rPr>
          <w:rFonts w:ascii="Times New Roman" w:hAnsi="Times New Roman"/>
        </w:rPr>
        <w:t xml:space="preserve">Without this question, we would not be able to properly identify all applicants who fall into this category of aliens who </w:t>
      </w:r>
      <w:r w:rsidR="00EC07EC">
        <w:rPr>
          <w:rFonts w:ascii="Times New Roman" w:hAnsi="Times New Roman"/>
        </w:rPr>
        <w:t>may be</w:t>
      </w:r>
      <w:r w:rsidRPr="00AE6AE6">
        <w:rPr>
          <w:rFonts w:ascii="Times New Roman" w:hAnsi="Times New Roman"/>
        </w:rPr>
        <w:t xml:space="preserve"> ineligible for a provisional unlawful presence waiver.</w:t>
      </w:r>
    </w:p>
    <w:p w:rsidRPr="00AE6AE6" w:rsidR="00F04ED4" w:rsidP="00AE6AE6" w:rsidRDefault="00F04ED4" w14:paraId="373B692D" w14:textId="77777777">
      <w:pPr>
        <w:ind w:left="720"/>
        <w:rPr>
          <w:rFonts w:ascii="Times New Roman" w:hAnsi="Times New Roman"/>
        </w:rPr>
      </w:pPr>
    </w:p>
    <w:p w:rsidRPr="00AE6AE6" w:rsidR="002E69CC" w:rsidP="00AE6AE6" w:rsidRDefault="002E69CC" w14:paraId="7D3EB577" w14:textId="77777777">
      <w:pPr>
        <w:tabs>
          <w:tab w:val="left" w:pos="-1440"/>
        </w:tabs>
        <w:ind w:left="720" w:hanging="720"/>
        <w:rPr>
          <w:rFonts w:ascii="Times New Roman" w:hAnsi="Times New Roman"/>
          <w:i/>
        </w:rPr>
      </w:pPr>
      <w:r w:rsidRPr="00AE6AE6">
        <w:rPr>
          <w:rFonts w:ascii="Times New Roman" w:hAnsi="Times New Roman"/>
        </w:rPr>
        <w:tab/>
      </w:r>
      <w:r w:rsidRPr="00C85BDC">
        <w:rPr>
          <w:rFonts w:ascii="Times New Roman" w:hAnsi="Times New Roman"/>
          <w:b/>
          <w:i/>
        </w:rPr>
        <w:t>3</w:t>
      </w:r>
      <w:r w:rsidRPr="00C85BDC" w:rsidR="00CF2353">
        <w:rPr>
          <w:rFonts w:ascii="Times New Roman" w:hAnsi="Times New Roman"/>
          <w:b/>
          <w:i/>
        </w:rPr>
        <w:t>6</w:t>
      </w:r>
      <w:r w:rsidRPr="00C85BDC">
        <w:rPr>
          <w:rFonts w:ascii="Times New Roman" w:hAnsi="Times New Roman"/>
          <w:b/>
          <w:i/>
        </w:rPr>
        <w:t>.</w:t>
      </w:r>
      <w:r w:rsidR="003D17D6">
        <w:rPr>
          <w:rFonts w:ascii="Times New Roman" w:hAnsi="Times New Roman"/>
          <w:i/>
        </w:rPr>
        <w:t xml:space="preserve"> </w:t>
      </w:r>
      <w:r w:rsidRPr="00AE6AE6">
        <w:rPr>
          <w:rFonts w:ascii="Times New Roman" w:hAnsi="Times New Roman"/>
          <w:i/>
        </w:rPr>
        <w:t xml:space="preserve"> Have you </w:t>
      </w:r>
      <w:r w:rsidRPr="00AE6AE6">
        <w:rPr>
          <w:rFonts w:ascii="Times New Roman" w:hAnsi="Times New Roman"/>
          <w:b/>
          <w:i/>
        </w:rPr>
        <w:t>EVER</w:t>
      </w:r>
      <w:r w:rsidRPr="00AE6AE6">
        <w:rPr>
          <w:rFonts w:ascii="Times New Roman" w:hAnsi="Times New Roman"/>
          <w:i/>
        </w:rPr>
        <w:t xml:space="preserve"> trafficked in or are you </w:t>
      </w:r>
      <w:r w:rsidRPr="00AE6AE6">
        <w:rPr>
          <w:rFonts w:ascii="Times New Roman" w:hAnsi="Times New Roman"/>
          <w:b/>
          <w:i/>
        </w:rPr>
        <w:t>NOW</w:t>
      </w:r>
      <w:r w:rsidRPr="00AE6AE6">
        <w:rPr>
          <w:rFonts w:ascii="Times New Roman" w:hAnsi="Times New Roman"/>
          <w:i/>
        </w:rPr>
        <w:t xml:space="preserve"> trafficking in any controlled substance?</w:t>
      </w:r>
    </w:p>
    <w:p w:rsidRPr="00AE6AE6" w:rsidR="002E69CC" w:rsidP="00AE6AE6" w:rsidRDefault="002E69CC" w14:paraId="69C4996D" w14:textId="77777777">
      <w:pPr>
        <w:tabs>
          <w:tab w:val="left" w:pos="-1440"/>
        </w:tabs>
        <w:ind w:left="720" w:hanging="720"/>
        <w:rPr>
          <w:rFonts w:ascii="Times New Roman" w:hAnsi="Times New Roman"/>
        </w:rPr>
      </w:pPr>
    </w:p>
    <w:p w:rsidRPr="00AE6AE6" w:rsidR="003B108A" w:rsidP="00AE6AE6" w:rsidRDefault="003B108A" w14:paraId="363EECE6" w14:textId="77777777">
      <w:pPr>
        <w:ind w:left="720"/>
        <w:rPr>
          <w:rFonts w:ascii="Times New Roman" w:hAnsi="Times New Roman"/>
        </w:rPr>
      </w:pPr>
      <w:r w:rsidRPr="00C85BDC">
        <w:rPr>
          <w:rFonts w:ascii="Times New Roman" w:hAnsi="Times New Roman"/>
          <w:b/>
        </w:rPr>
        <w:t>JUSTIFICATION:</w:t>
      </w:r>
      <w:r w:rsidR="008343E9">
        <w:rPr>
          <w:rFonts w:ascii="Times New Roman" w:hAnsi="Times New Roman"/>
        </w:rPr>
        <w:t xml:space="preserve"> </w:t>
      </w:r>
      <w:r w:rsidRPr="00AE6AE6">
        <w:rPr>
          <w:rFonts w:ascii="Times New Roman" w:hAnsi="Times New Roman"/>
        </w:rPr>
        <w:t>This question is required because an affirmative answer may render an applicant ineligible for a provisional unlawful presence waiver and result in denial of the Form I-601A</w:t>
      </w:r>
      <w:r w:rsidR="00205E79">
        <w:rPr>
          <w:rFonts w:ascii="Times New Roman" w:hAnsi="Times New Roman"/>
        </w:rPr>
        <w:t xml:space="preserve"> </w:t>
      </w:r>
      <w:r w:rsidRPr="00EC07EC" w:rsidR="00EC07EC">
        <w:rPr>
          <w:rFonts w:ascii="Times New Roman" w:hAnsi="Times New Roman"/>
        </w:rPr>
        <w:t>as a matter of discretion</w:t>
      </w:r>
      <w:r w:rsidRPr="00AE6AE6">
        <w:rPr>
          <w:rFonts w:ascii="Times New Roman" w:hAnsi="Times New Roman"/>
        </w:rPr>
        <w:t xml:space="preserve">. </w:t>
      </w:r>
      <w:r w:rsidR="002F2320">
        <w:rPr>
          <w:rFonts w:ascii="Times New Roman" w:hAnsi="Times New Roman"/>
        </w:rPr>
        <w:t xml:space="preserve"> </w:t>
      </w:r>
      <w:r w:rsidRPr="00AE6AE6">
        <w:rPr>
          <w:rFonts w:ascii="Times New Roman" w:hAnsi="Times New Roman"/>
        </w:rPr>
        <w:t xml:space="preserve">Without this question, we would not be able to properly identify all applicants who fall into this category of aliens who </w:t>
      </w:r>
      <w:r w:rsidR="00EC07EC">
        <w:rPr>
          <w:rFonts w:ascii="Times New Roman" w:hAnsi="Times New Roman"/>
        </w:rPr>
        <w:t>may be</w:t>
      </w:r>
      <w:r w:rsidRPr="00AE6AE6">
        <w:rPr>
          <w:rFonts w:ascii="Times New Roman" w:hAnsi="Times New Roman"/>
        </w:rPr>
        <w:t xml:space="preserve"> ineligible for a provisional unlawful presence waiver.</w:t>
      </w:r>
    </w:p>
    <w:p w:rsidRPr="00AE6AE6" w:rsidR="003B108A" w:rsidP="00AE6AE6" w:rsidRDefault="003B108A" w14:paraId="27130886" w14:textId="77777777">
      <w:pPr>
        <w:tabs>
          <w:tab w:val="left" w:pos="-1440"/>
        </w:tabs>
        <w:ind w:left="720" w:hanging="720"/>
        <w:rPr>
          <w:rFonts w:ascii="Times New Roman" w:hAnsi="Times New Roman"/>
        </w:rPr>
      </w:pPr>
    </w:p>
    <w:p w:rsidRPr="00AE6AE6" w:rsidR="002E69CC" w:rsidP="00AE6AE6" w:rsidRDefault="002E69CC" w14:paraId="203AD5C6" w14:textId="77777777">
      <w:pPr>
        <w:tabs>
          <w:tab w:val="left" w:pos="-1440"/>
        </w:tabs>
        <w:ind w:left="720" w:hanging="720"/>
        <w:rPr>
          <w:rFonts w:ascii="Times New Roman" w:hAnsi="Times New Roman"/>
          <w:i/>
        </w:rPr>
      </w:pPr>
      <w:r w:rsidRPr="00AE6AE6">
        <w:rPr>
          <w:rFonts w:ascii="Times New Roman" w:hAnsi="Times New Roman"/>
        </w:rPr>
        <w:tab/>
      </w:r>
      <w:r w:rsidRPr="00C85BDC">
        <w:rPr>
          <w:rFonts w:ascii="Times New Roman" w:hAnsi="Times New Roman"/>
          <w:b/>
          <w:i/>
        </w:rPr>
        <w:t>3</w:t>
      </w:r>
      <w:r w:rsidRPr="00C85BDC" w:rsidR="00CF2353">
        <w:rPr>
          <w:rFonts w:ascii="Times New Roman" w:hAnsi="Times New Roman"/>
          <w:b/>
          <w:i/>
        </w:rPr>
        <w:t>7</w:t>
      </w:r>
      <w:r w:rsidRPr="00C85BDC">
        <w:rPr>
          <w:rFonts w:ascii="Times New Roman" w:hAnsi="Times New Roman"/>
          <w:b/>
          <w:i/>
        </w:rPr>
        <w:t>.</w:t>
      </w:r>
      <w:r w:rsidRPr="00AE6AE6">
        <w:rPr>
          <w:rFonts w:ascii="Times New Roman" w:hAnsi="Times New Roman"/>
          <w:i/>
        </w:rPr>
        <w:t xml:space="preserve"> </w:t>
      </w:r>
      <w:r w:rsidR="003D17D6">
        <w:rPr>
          <w:rFonts w:ascii="Times New Roman" w:hAnsi="Times New Roman"/>
          <w:i/>
        </w:rPr>
        <w:t xml:space="preserve"> </w:t>
      </w:r>
      <w:r w:rsidRPr="00AE6AE6">
        <w:rPr>
          <w:rFonts w:ascii="Times New Roman" w:hAnsi="Times New Roman"/>
          <w:i/>
        </w:rPr>
        <w:t xml:space="preserve">Are you </w:t>
      </w:r>
      <w:r w:rsidRPr="00AE6AE6">
        <w:rPr>
          <w:rFonts w:ascii="Times New Roman" w:hAnsi="Times New Roman"/>
          <w:b/>
          <w:i/>
        </w:rPr>
        <w:t>NOW</w:t>
      </w:r>
      <w:r w:rsidRPr="00AE6AE6">
        <w:rPr>
          <w:rFonts w:ascii="Times New Roman" w:hAnsi="Times New Roman"/>
          <w:i/>
        </w:rPr>
        <w:t xml:space="preserve"> or have you </w:t>
      </w:r>
      <w:r w:rsidRPr="00AE6AE6">
        <w:rPr>
          <w:rFonts w:ascii="Times New Roman" w:hAnsi="Times New Roman"/>
          <w:b/>
          <w:i/>
        </w:rPr>
        <w:t>EVER</w:t>
      </w:r>
      <w:r w:rsidRPr="00AE6AE6">
        <w:rPr>
          <w:rFonts w:ascii="Times New Roman" w:hAnsi="Times New Roman"/>
          <w:i/>
        </w:rPr>
        <w:t xml:space="preserve"> knowingly assisted, abetted, co</w:t>
      </w:r>
      <w:r w:rsidRPr="00AE6AE6" w:rsidR="002F4D3D">
        <w:rPr>
          <w:rFonts w:ascii="Times New Roman" w:hAnsi="Times New Roman"/>
          <w:i/>
        </w:rPr>
        <w:t>nspired, or colluded with others in the unlawful trafficking of any controlled substance?</w:t>
      </w:r>
    </w:p>
    <w:p w:rsidRPr="00AE6AE6" w:rsidR="002F4D3D" w:rsidP="00AE6AE6" w:rsidRDefault="002F4D3D" w14:paraId="0C27BF49" w14:textId="77777777">
      <w:pPr>
        <w:tabs>
          <w:tab w:val="left" w:pos="-1440"/>
        </w:tabs>
        <w:ind w:left="720" w:hanging="720"/>
        <w:rPr>
          <w:rFonts w:ascii="Times New Roman" w:hAnsi="Times New Roman"/>
          <w:i/>
        </w:rPr>
      </w:pPr>
    </w:p>
    <w:p w:rsidRPr="00AE6AE6" w:rsidR="003B108A" w:rsidP="00AE6AE6" w:rsidRDefault="003B108A" w14:paraId="6BE20964" w14:textId="77777777">
      <w:pPr>
        <w:ind w:left="720"/>
        <w:rPr>
          <w:rFonts w:ascii="Times New Roman" w:hAnsi="Times New Roman"/>
        </w:rPr>
      </w:pPr>
      <w:r w:rsidRPr="00C85BDC">
        <w:rPr>
          <w:rFonts w:ascii="Times New Roman" w:hAnsi="Times New Roman"/>
          <w:b/>
        </w:rPr>
        <w:t>JUSTIFICATION:</w:t>
      </w:r>
      <w:r w:rsidRPr="00AE6AE6">
        <w:rPr>
          <w:rFonts w:ascii="Times New Roman" w:hAnsi="Times New Roman"/>
        </w:rPr>
        <w:t xml:space="preserve">  This question is required because an affirmative answer may render an applicant ineligible for a provisional unlawful presence waiver and result in denial of the Form I-601A</w:t>
      </w:r>
      <w:r w:rsidR="00852ECB">
        <w:rPr>
          <w:rFonts w:ascii="Times New Roman" w:hAnsi="Times New Roman"/>
        </w:rPr>
        <w:t xml:space="preserve"> </w:t>
      </w:r>
      <w:r w:rsidR="00473170">
        <w:rPr>
          <w:rFonts w:ascii="Times New Roman" w:hAnsi="Times New Roman"/>
        </w:rPr>
        <w:t>as a matter of discretion</w:t>
      </w:r>
      <w:r w:rsidRPr="00AE6AE6">
        <w:rPr>
          <w:rFonts w:ascii="Times New Roman" w:hAnsi="Times New Roman"/>
        </w:rPr>
        <w:t xml:space="preserve">. </w:t>
      </w:r>
      <w:r w:rsidR="002F2320">
        <w:rPr>
          <w:rFonts w:ascii="Times New Roman" w:hAnsi="Times New Roman"/>
        </w:rPr>
        <w:t xml:space="preserve"> </w:t>
      </w:r>
      <w:r w:rsidRPr="00AE6AE6">
        <w:rPr>
          <w:rFonts w:ascii="Times New Roman" w:hAnsi="Times New Roman"/>
        </w:rPr>
        <w:t xml:space="preserve">Without this question, we would not be able to properly identify all applicants who fall into this category of aliens who </w:t>
      </w:r>
      <w:r w:rsidR="00885685">
        <w:rPr>
          <w:rFonts w:ascii="Times New Roman" w:hAnsi="Times New Roman"/>
        </w:rPr>
        <w:t>may be</w:t>
      </w:r>
      <w:r w:rsidRPr="00AE6AE6">
        <w:rPr>
          <w:rFonts w:ascii="Times New Roman" w:hAnsi="Times New Roman"/>
        </w:rPr>
        <w:t xml:space="preserve"> ineligible for a provisional unlawful presence waiver.</w:t>
      </w:r>
    </w:p>
    <w:p w:rsidRPr="00AE6AE6" w:rsidR="003B108A" w:rsidP="00AE6AE6" w:rsidRDefault="003B108A" w14:paraId="598F322B" w14:textId="77777777">
      <w:pPr>
        <w:tabs>
          <w:tab w:val="left" w:pos="-1440"/>
        </w:tabs>
        <w:ind w:left="720" w:hanging="720"/>
        <w:rPr>
          <w:rFonts w:ascii="Times New Roman" w:hAnsi="Times New Roman"/>
        </w:rPr>
      </w:pPr>
    </w:p>
    <w:p w:rsidRPr="00AE6AE6" w:rsidR="002F4D3D" w:rsidP="00AE6AE6" w:rsidRDefault="002F4D3D" w14:paraId="65848ABD" w14:textId="77777777">
      <w:pPr>
        <w:tabs>
          <w:tab w:val="left" w:pos="-1440"/>
        </w:tabs>
        <w:ind w:left="720" w:hanging="720"/>
        <w:rPr>
          <w:rFonts w:ascii="Times New Roman" w:hAnsi="Times New Roman"/>
          <w:i/>
        </w:rPr>
      </w:pPr>
      <w:r w:rsidRPr="00AE6AE6">
        <w:rPr>
          <w:rFonts w:ascii="Times New Roman" w:hAnsi="Times New Roman"/>
        </w:rPr>
        <w:tab/>
      </w:r>
      <w:r w:rsidRPr="00C85BDC">
        <w:rPr>
          <w:rFonts w:ascii="Times New Roman" w:hAnsi="Times New Roman"/>
          <w:b/>
          <w:i/>
        </w:rPr>
        <w:t>3</w:t>
      </w:r>
      <w:r w:rsidRPr="00C85BDC" w:rsidR="00CF2353">
        <w:rPr>
          <w:rFonts w:ascii="Times New Roman" w:hAnsi="Times New Roman"/>
          <w:b/>
          <w:i/>
        </w:rPr>
        <w:t>8</w:t>
      </w:r>
      <w:r w:rsidRPr="00C85BDC">
        <w:rPr>
          <w:rFonts w:ascii="Times New Roman" w:hAnsi="Times New Roman"/>
          <w:b/>
          <w:i/>
        </w:rPr>
        <w:t>.</w:t>
      </w:r>
      <w:r w:rsidR="003D17D6">
        <w:rPr>
          <w:rFonts w:ascii="Times New Roman" w:hAnsi="Times New Roman"/>
          <w:i/>
        </w:rPr>
        <w:t xml:space="preserve"> </w:t>
      </w:r>
      <w:r w:rsidRPr="00AE6AE6">
        <w:rPr>
          <w:rFonts w:ascii="Times New Roman" w:hAnsi="Times New Roman"/>
          <w:i/>
        </w:rPr>
        <w:t xml:space="preserve"> Are you </w:t>
      </w:r>
      <w:r w:rsidRPr="00AE6AE6">
        <w:rPr>
          <w:rFonts w:ascii="Times New Roman" w:hAnsi="Times New Roman"/>
          <w:b/>
          <w:i/>
        </w:rPr>
        <w:t>NOW</w:t>
      </w:r>
      <w:r w:rsidRPr="00AE6AE6">
        <w:rPr>
          <w:rFonts w:ascii="Times New Roman" w:hAnsi="Times New Roman"/>
          <w:i/>
        </w:rPr>
        <w:t xml:space="preserve"> or have you </w:t>
      </w:r>
      <w:r w:rsidRPr="00AE6AE6">
        <w:rPr>
          <w:rFonts w:ascii="Times New Roman" w:hAnsi="Times New Roman"/>
          <w:b/>
          <w:i/>
        </w:rPr>
        <w:t>EVER</w:t>
      </w:r>
      <w:r w:rsidRPr="00AE6AE6">
        <w:rPr>
          <w:rFonts w:ascii="Times New Roman" w:hAnsi="Times New Roman"/>
          <w:i/>
        </w:rPr>
        <w:t xml:space="preserve"> been engaged in prostitution?</w:t>
      </w:r>
    </w:p>
    <w:p w:rsidRPr="00AE6AE6" w:rsidR="002F4D3D" w:rsidP="00AE6AE6" w:rsidRDefault="002F4D3D" w14:paraId="28CB5CD0" w14:textId="77777777">
      <w:pPr>
        <w:tabs>
          <w:tab w:val="left" w:pos="-1440"/>
        </w:tabs>
        <w:ind w:left="720" w:hanging="720"/>
        <w:rPr>
          <w:rFonts w:ascii="Times New Roman" w:hAnsi="Times New Roman"/>
        </w:rPr>
      </w:pPr>
    </w:p>
    <w:p w:rsidRPr="00AE6AE6" w:rsidR="003B108A" w:rsidP="00AE6AE6" w:rsidRDefault="003B108A" w14:paraId="1CB45D79" w14:textId="77777777">
      <w:pPr>
        <w:ind w:left="720"/>
        <w:rPr>
          <w:rFonts w:ascii="Times New Roman" w:hAnsi="Times New Roman"/>
        </w:rPr>
      </w:pPr>
      <w:r w:rsidRPr="00C85BDC">
        <w:rPr>
          <w:rFonts w:ascii="Times New Roman" w:hAnsi="Times New Roman"/>
          <w:b/>
        </w:rPr>
        <w:t>JUSTIFICATION:</w:t>
      </w:r>
      <w:r w:rsidRPr="00AE6AE6">
        <w:rPr>
          <w:rFonts w:ascii="Times New Roman" w:hAnsi="Times New Roman"/>
        </w:rPr>
        <w:t xml:space="preserve">  This question is required because an affirmative answer may render an applicant ineligible for a provisional unlawful presence waiver and result in denial of the Form I-601A</w:t>
      </w:r>
      <w:r w:rsidR="008E0557">
        <w:rPr>
          <w:rFonts w:ascii="Times New Roman" w:hAnsi="Times New Roman"/>
        </w:rPr>
        <w:t xml:space="preserve"> as a matter of discretion</w:t>
      </w:r>
      <w:r w:rsidRPr="00AE6AE6">
        <w:rPr>
          <w:rFonts w:ascii="Times New Roman" w:hAnsi="Times New Roman"/>
        </w:rPr>
        <w:t xml:space="preserve">. </w:t>
      </w:r>
      <w:r w:rsidR="002F2320">
        <w:rPr>
          <w:rFonts w:ascii="Times New Roman" w:hAnsi="Times New Roman"/>
        </w:rPr>
        <w:t xml:space="preserve"> </w:t>
      </w:r>
      <w:r w:rsidRPr="00AE6AE6">
        <w:rPr>
          <w:rFonts w:ascii="Times New Roman" w:hAnsi="Times New Roman"/>
        </w:rPr>
        <w:t>Without this question, we would not be able to properly identify all applicants who fall into this category of aliens who</w:t>
      </w:r>
      <w:r w:rsidR="008E0557">
        <w:rPr>
          <w:rFonts w:ascii="Times New Roman" w:hAnsi="Times New Roman"/>
        </w:rPr>
        <w:t xml:space="preserve"> may be</w:t>
      </w:r>
      <w:r w:rsidRPr="00AE6AE6">
        <w:rPr>
          <w:rFonts w:ascii="Times New Roman" w:hAnsi="Times New Roman"/>
        </w:rPr>
        <w:t xml:space="preserve"> ineligible for a provisional unlawful presence waiver.</w:t>
      </w:r>
    </w:p>
    <w:p w:rsidRPr="00AE6AE6" w:rsidR="003B108A" w:rsidP="00AE6AE6" w:rsidRDefault="003B108A" w14:paraId="4E72B07D" w14:textId="77777777">
      <w:pPr>
        <w:tabs>
          <w:tab w:val="left" w:pos="-1440"/>
        </w:tabs>
        <w:ind w:left="720" w:hanging="720"/>
        <w:rPr>
          <w:rFonts w:ascii="Times New Roman" w:hAnsi="Times New Roman"/>
        </w:rPr>
      </w:pPr>
    </w:p>
    <w:p w:rsidRPr="00AE6AE6" w:rsidR="002F4D3D" w:rsidP="00AE6AE6" w:rsidRDefault="002F4D3D" w14:paraId="20E99AD5" w14:textId="77777777">
      <w:pPr>
        <w:tabs>
          <w:tab w:val="left" w:pos="-1440"/>
        </w:tabs>
        <w:ind w:left="720" w:hanging="720"/>
        <w:rPr>
          <w:rFonts w:ascii="Times New Roman" w:hAnsi="Times New Roman"/>
          <w:i/>
        </w:rPr>
      </w:pPr>
      <w:r w:rsidRPr="00AE6AE6">
        <w:rPr>
          <w:rFonts w:ascii="Times New Roman" w:hAnsi="Times New Roman"/>
        </w:rPr>
        <w:tab/>
      </w:r>
      <w:r w:rsidRPr="00AE6AE6" w:rsidR="004222A2">
        <w:rPr>
          <w:rFonts w:ascii="Times New Roman" w:hAnsi="Times New Roman"/>
          <w:i/>
        </w:rPr>
        <w:t xml:space="preserve">Answer </w:t>
      </w:r>
      <w:r w:rsidRPr="00AE6AE6" w:rsidR="004222A2">
        <w:rPr>
          <w:rFonts w:ascii="Times New Roman" w:hAnsi="Times New Roman"/>
          <w:b/>
          <w:i/>
        </w:rPr>
        <w:t>Item Number</w:t>
      </w:r>
      <w:r w:rsidR="00852ECB">
        <w:rPr>
          <w:rFonts w:ascii="Times New Roman" w:hAnsi="Times New Roman"/>
          <w:b/>
          <w:i/>
        </w:rPr>
        <w:t>s</w:t>
      </w:r>
      <w:r w:rsidRPr="00AE6AE6" w:rsidR="004222A2">
        <w:rPr>
          <w:rFonts w:ascii="Times New Roman" w:hAnsi="Times New Roman"/>
          <w:b/>
          <w:i/>
        </w:rPr>
        <w:t xml:space="preserve"> 3</w:t>
      </w:r>
      <w:r w:rsidR="008E0557">
        <w:rPr>
          <w:rFonts w:ascii="Times New Roman" w:hAnsi="Times New Roman"/>
          <w:b/>
          <w:i/>
        </w:rPr>
        <w:t>9</w:t>
      </w:r>
      <w:r w:rsidRPr="00AE6AE6">
        <w:rPr>
          <w:rFonts w:ascii="Times New Roman" w:hAnsi="Times New Roman"/>
          <w:b/>
          <w:i/>
        </w:rPr>
        <w:t>.a. – 4</w:t>
      </w:r>
      <w:r w:rsidR="008E0557">
        <w:rPr>
          <w:rFonts w:ascii="Times New Roman" w:hAnsi="Times New Roman"/>
          <w:b/>
          <w:i/>
        </w:rPr>
        <w:t>5</w:t>
      </w:r>
      <w:r w:rsidRPr="00AE6AE6">
        <w:rPr>
          <w:rFonts w:ascii="Times New Roman" w:hAnsi="Times New Roman"/>
          <w:i/>
        </w:rPr>
        <w:t xml:space="preserve">. </w:t>
      </w:r>
      <w:r w:rsidR="003D17D6">
        <w:rPr>
          <w:rFonts w:ascii="Times New Roman" w:hAnsi="Times New Roman"/>
          <w:i/>
        </w:rPr>
        <w:t xml:space="preserve"> </w:t>
      </w:r>
      <w:r w:rsidRPr="00AE6AE6">
        <w:rPr>
          <w:rFonts w:ascii="Times New Roman" w:hAnsi="Times New Roman"/>
          <w:i/>
        </w:rPr>
        <w:t xml:space="preserve">If you answer “Yes” to any question in </w:t>
      </w:r>
      <w:r w:rsidRPr="00AE6AE6">
        <w:rPr>
          <w:rFonts w:ascii="Times New Roman" w:hAnsi="Times New Roman"/>
          <w:b/>
          <w:i/>
        </w:rPr>
        <w:t>Item Numbers 3</w:t>
      </w:r>
      <w:r w:rsidR="00375D77">
        <w:rPr>
          <w:rFonts w:ascii="Times New Roman" w:hAnsi="Times New Roman"/>
          <w:b/>
          <w:i/>
        </w:rPr>
        <w:t>9</w:t>
      </w:r>
      <w:r w:rsidRPr="00AE6AE6">
        <w:rPr>
          <w:rFonts w:ascii="Times New Roman" w:hAnsi="Times New Roman"/>
          <w:b/>
          <w:i/>
        </w:rPr>
        <w:t>.a. – 4</w:t>
      </w:r>
      <w:r w:rsidR="00375D77">
        <w:rPr>
          <w:rFonts w:ascii="Times New Roman" w:hAnsi="Times New Roman"/>
          <w:b/>
          <w:i/>
        </w:rPr>
        <w:t>5</w:t>
      </w:r>
      <w:r w:rsidRPr="00AE6AE6">
        <w:rPr>
          <w:rFonts w:ascii="Times New Roman" w:hAnsi="Times New Roman"/>
          <w:b/>
          <w:i/>
        </w:rPr>
        <w:t>.</w:t>
      </w:r>
      <w:r w:rsidRPr="00AE6AE6">
        <w:rPr>
          <w:rFonts w:ascii="Times New Roman" w:hAnsi="Times New Roman"/>
          <w:i/>
        </w:rPr>
        <w:t>, you may be ineligible for a provisional unlawful presence waiver</w:t>
      </w:r>
      <w:r w:rsidR="00A61B92">
        <w:rPr>
          <w:rFonts w:ascii="Times New Roman" w:hAnsi="Times New Roman"/>
          <w:i/>
        </w:rPr>
        <w:t xml:space="preserve"> as a matter of discretion. </w:t>
      </w:r>
      <w:r w:rsidRPr="00AE6AE6">
        <w:rPr>
          <w:rFonts w:ascii="Times New Roman" w:hAnsi="Times New Roman"/>
          <w:i/>
        </w:rPr>
        <w:t xml:space="preserve"> </w:t>
      </w:r>
      <w:r w:rsidR="002F2320">
        <w:rPr>
          <w:rFonts w:ascii="Times New Roman" w:hAnsi="Times New Roman"/>
          <w:i/>
        </w:rPr>
        <w:t xml:space="preserve"> </w:t>
      </w:r>
      <w:r w:rsidRPr="00AE6AE6">
        <w:rPr>
          <w:rFonts w:ascii="Times New Roman" w:hAnsi="Times New Roman"/>
          <w:i/>
        </w:rPr>
        <w:t xml:space="preserve">For each “Yes” response for </w:t>
      </w:r>
      <w:r w:rsidRPr="00AE6AE6">
        <w:rPr>
          <w:rFonts w:ascii="Times New Roman" w:hAnsi="Times New Roman"/>
          <w:b/>
          <w:i/>
        </w:rPr>
        <w:t>Item Numbers 3</w:t>
      </w:r>
      <w:r w:rsidR="00375D77">
        <w:rPr>
          <w:rFonts w:ascii="Times New Roman" w:hAnsi="Times New Roman"/>
          <w:b/>
          <w:i/>
        </w:rPr>
        <w:t>9</w:t>
      </w:r>
      <w:r w:rsidRPr="00AE6AE6">
        <w:rPr>
          <w:rFonts w:ascii="Times New Roman" w:hAnsi="Times New Roman"/>
          <w:b/>
          <w:i/>
        </w:rPr>
        <w:t>.a. – 4</w:t>
      </w:r>
      <w:r w:rsidR="00375D77">
        <w:rPr>
          <w:rFonts w:ascii="Times New Roman" w:hAnsi="Times New Roman"/>
          <w:b/>
          <w:i/>
        </w:rPr>
        <w:t>5</w:t>
      </w:r>
      <w:r w:rsidRPr="00AE6AE6">
        <w:rPr>
          <w:rFonts w:ascii="Times New Roman" w:hAnsi="Times New Roman"/>
          <w:b/>
          <w:i/>
        </w:rPr>
        <w:t>.</w:t>
      </w:r>
      <w:r w:rsidRPr="00AE6AE6">
        <w:rPr>
          <w:rFonts w:ascii="Times New Roman" w:hAnsi="Times New Roman"/>
          <w:i/>
        </w:rPr>
        <w:t xml:space="preserve">, provide a complete explanation in </w:t>
      </w:r>
      <w:r w:rsidRPr="00AE6AE6">
        <w:rPr>
          <w:rFonts w:ascii="Times New Roman" w:hAnsi="Times New Roman"/>
          <w:b/>
          <w:i/>
        </w:rPr>
        <w:t>Part 9. Additional Information</w:t>
      </w:r>
      <w:r w:rsidRPr="00AE6AE6">
        <w:rPr>
          <w:rFonts w:ascii="Times New Roman" w:hAnsi="Times New Roman"/>
          <w:i/>
        </w:rPr>
        <w:t xml:space="preserve">. </w:t>
      </w:r>
    </w:p>
    <w:p w:rsidRPr="00AE6AE6" w:rsidR="002F4D3D" w:rsidP="00AE6AE6" w:rsidRDefault="002F4D3D" w14:paraId="3CE594AD" w14:textId="77777777">
      <w:pPr>
        <w:tabs>
          <w:tab w:val="left" w:pos="-1440"/>
        </w:tabs>
        <w:ind w:left="720" w:hanging="720"/>
        <w:rPr>
          <w:rFonts w:ascii="Times New Roman" w:hAnsi="Times New Roman"/>
          <w:i/>
        </w:rPr>
      </w:pPr>
    </w:p>
    <w:p w:rsidRPr="00AE6AE6" w:rsidR="002F4D3D" w:rsidP="00AE6AE6" w:rsidRDefault="002F4D3D" w14:paraId="4E858CA2" w14:textId="77777777">
      <w:pPr>
        <w:tabs>
          <w:tab w:val="left" w:pos="-1440"/>
        </w:tabs>
        <w:ind w:left="720" w:hanging="720"/>
        <w:rPr>
          <w:rFonts w:ascii="Times New Roman" w:hAnsi="Times New Roman"/>
          <w:i/>
        </w:rPr>
      </w:pPr>
      <w:r w:rsidRPr="00AE6AE6">
        <w:rPr>
          <w:rFonts w:ascii="Times New Roman" w:hAnsi="Times New Roman"/>
          <w:i/>
        </w:rPr>
        <w:tab/>
        <w:t xml:space="preserve">Have you </w:t>
      </w:r>
      <w:r w:rsidRPr="00AE6AE6">
        <w:rPr>
          <w:rFonts w:ascii="Times New Roman" w:hAnsi="Times New Roman"/>
          <w:b/>
          <w:i/>
        </w:rPr>
        <w:t>EVER</w:t>
      </w:r>
      <w:r w:rsidRPr="00AE6AE6">
        <w:rPr>
          <w:rFonts w:ascii="Times New Roman" w:hAnsi="Times New Roman"/>
          <w:i/>
        </w:rPr>
        <w:t xml:space="preserve"> ordered, incited, called for, committed, assisted, helped with, or otherwise participated in any of the following:</w:t>
      </w:r>
    </w:p>
    <w:p w:rsidRPr="00AE6AE6" w:rsidR="002F4D3D" w:rsidP="00AE6AE6" w:rsidRDefault="002F4D3D" w14:paraId="7471103E" w14:textId="77777777">
      <w:pPr>
        <w:tabs>
          <w:tab w:val="left" w:pos="-1440"/>
        </w:tabs>
        <w:ind w:left="720" w:hanging="720"/>
        <w:rPr>
          <w:rFonts w:ascii="Times New Roman" w:hAnsi="Times New Roman"/>
          <w:i/>
        </w:rPr>
      </w:pPr>
    </w:p>
    <w:p w:rsidRPr="00AE6AE6" w:rsidR="002F4D3D" w:rsidP="00AE6AE6" w:rsidRDefault="002F4D3D" w14:paraId="30892238" w14:textId="77777777">
      <w:pPr>
        <w:tabs>
          <w:tab w:val="left" w:pos="-1440"/>
        </w:tabs>
        <w:ind w:left="720" w:hanging="720"/>
        <w:rPr>
          <w:rFonts w:ascii="Times New Roman" w:hAnsi="Times New Roman"/>
          <w:i/>
        </w:rPr>
      </w:pPr>
      <w:r w:rsidRPr="00AE6AE6">
        <w:rPr>
          <w:rFonts w:ascii="Times New Roman" w:hAnsi="Times New Roman"/>
          <w:i/>
        </w:rPr>
        <w:tab/>
      </w:r>
      <w:r w:rsidRPr="00C85BDC">
        <w:rPr>
          <w:rFonts w:ascii="Times New Roman" w:hAnsi="Times New Roman"/>
          <w:b/>
          <w:i/>
        </w:rPr>
        <w:t>3</w:t>
      </w:r>
      <w:r w:rsidRPr="00C85BDC" w:rsidR="00375D77">
        <w:rPr>
          <w:rFonts w:ascii="Times New Roman" w:hAnsi="Times New Roman"/>
          <w:b/>
          <w:i/>
        </w:rPr>
        <w:t>9</w:t>
      </w:r>
      <w:r w:rsidRPr="00C85BDC">
        <w:rPr>
          <w:rFonts w:ascii="Times New Roman" w:hAnsi="Times New Roman"/>
          <w:b/>
          <w:i/>
        </w:rPr>
        <w:t>.a.</w:t>
      </w:r>
      <w:r w:rsidRPr="00AE6AE6">
        <w:rPr>
          <w:rFonts w:ascii="Times New Roman" w:hAnsi="Times New Roman"/>
          <w:i/>
        </w:rPr>
        <w:t xml:space="preserve"> </w:t>
      </w:r>
      <w:r w:rsidR="003D17D6">
        <w:rPr>
          <w:rFonts w:ascii="Times New Roman" w:hAnsi="Times New Roman"/>
          <w:i/>
        </w:rPr>
        <w:t xml:space="preserve"> </w:t>
      </w:r>
      <w:r w:rsidRPr="00AE6AE6">
        <w:rPr>
          <w:rFonts w:ascii="Times New Roman" w:hAnsi="Times New Roman"/>
          <w:i/>
        </w:rPr>
        <w:t>Acts involving torture, genocide, or human trafficking?</w:t>
      </w:r>
    </w:p>
    <w:p w:rsidRPr="00AE6AE6" w:rsidR="002F4D3D" w:rsidP="00AE6AE6" w:rsidRDefault="002F4D3D" w14:paraId="17F29663" w14:textId="77777777">
      <w:pPr>
        <w:tabs>
          <w:tab w:val="left" w:pos="-1440"/>
        </w:tabs>
        <w:ind w:left="720" w:hanging="720"/>
        <w:rPr>
          <w:rFonts w:ascii="Times New Roman" w:hAnsi="Times New Roman"/>
          <w:i/>
        </w:rPr>
      </w:pPr>
    </w:p>
    <w:p w:rsidRPr="00AE6AE6" w:rsidR="008E526D" w:rsidP="00AE6AE6" w:rsidRDefault="002F4D3D" w14:paraId="508017D9" w14:textId="77777777">
      <w:pPr>
        <w:tabs>
          <w:tab w:val="left" w:pos="-1440"/>
        </w:tabs>
        <w:ind w:left="720" w:hanging="720"/>
        <w:rPr>
          <w:rFonts w:ascii="Times New Roman" w:hAnsi="Times New Roman"/>
          <w:i/>
        </w:rPr>
      </w:pPr>
      <w:r w:rsidRPr="00AE6AE6">
        <w:rPr>
          <w:rFonts w:ascii="Times New Roman" w:hAnsi="Times New Roman"/>
          <w:i/>
        </w:rPr>
        <w:tab/>
      </w:r>
      <w:r w:rsidRPr="00C85BDC">
        <w:rPr>
          <w:rFonts w:ascii="Times New Roman" w:hAnsi="Times New Roman"/>
          <w:b/>
          <w:i/>
        </w:rPr>
        <w:t>3</w:t>
      </w:r>
      <w:r w:rsidRPr="00C85BDC" w:rsidR="00375D77">
        <w:rPr>
          <w:rFonts w:ascii="Times New Roman" w:hAnsi="Times New Roman"/>
          <w:b/>
          <w:i/>
        </w:rPr>
        <w:t>9</w:t>
      </w:r>
      <w:r w:rsidRPr="00C85BDC">
        <w:rPr>
          <w:rFonts w:ascii="Times New Roman" w:hAnsi="Times New Roman"/>
          <w:b/>
          <w:i/>
        </w:rPr>
        <w:t>.b.</w:t>
      </w:r>
      <w:r w:rsidRPr="00AE6AE6">
        <w:rPr>
          <w:rFonts w:ascii="Times New Roman" w:hAnsi="Times New Roman"/>
          <w:i/>
        </w:rPr>
        <w:t xml:space="preserve"> </w:t>
      </w:r>
      <w:r w:rsidR="003D17D6">
        <w:rPr>
          <w:rFonts w:ascii="Times New Roman" w:hAnsi="Times New Roman"/>
          <w:i/>
        </w:rPr>
        <w:t xml:space="preserve"> </w:t>
      </w:r>
      <w:r w:rsidRPr="00AE6AE6" w:rsidR="00655FE8">
        <w:rPr>
          <w:rFonts w:ascii="Times New Roman" w:hAnsi="Times New Roman"/>
          <w:i/>
        </w:rPr>
        <w:t>Killing any person?</w:t>
      </w:r>
    </w:p>
    <w:p w:rsidRPr="00AE6AE6" w:rsidR="00655FE8" w:rsidP="00AE6AE6" w:rsidRDefault="00655FE8" w14:paraId="5D1FCF66" w14:textId="77777777">
      <w:pPr>
        <w:tabs>
          <w:tab w:val="left" w:pos="-1440"/>
        </w:tabs>
        <w:ind w:left="720" w:hanging="720"/>
        <w:rPr>
          <w:rFonts w:ascii="Times New Roman" w:hAnsi="Times New Roman"/>
          <w:i/>
        </w:rPr>
      </w:pPr>
    </w:p>
    <w:p w:rsidRPr="00AE6AE6" w:rsidR="00655FE8" w:rsidP="00AE6AE6" w:rsidRDefault="00655FE8" w14:paraId="286467A7" w14:textId="77777777">
      <w:pPr>
        <w:tabs>
          <w:tab w:val="left" w:pos="-1440"/>
        </w:tabs>
        <w:ind w:left="720" w:hanging="720"/>
        <w:rPr>
          <w:rFonts w:ascii="Times New Roman" w:hAnsi="Times New Roman"/>
          <w:i/>
        </w:rPr>
      </w:pPr>
      <w:r w:rsidRPr="00AE6AE6">
        <w:rPr>
          <w:rFonts w:ascii="Times New Roman" w:hAnsi="Times New Roman"/>
          <w:i/>
        </w:rPr>
        <w:tab/>
      </w:r>
      <w:r w:rsidRPr="00C85BDC">
        <w:rPr>
          <w:rFonts w:ascii="Times New Roman" w:hAnsi="Times New Roman"/>
          <w:b/>
          <w:i/>
        </w:rPr>
        <w:t>3</w:t>
      </w:r>
      <w:r w:rsidRPr="00C85BDC" w:rsidR="00375D77">
        <w:rPr>
          <w:rFonts w:ascii="Times New Roman" w:hAnsi="Times New Roman"/>
          <w:b/>
          <w:i/>
        </w:rPr>
        <w:t>9</w:t>
      </w:r>
      <w:r w:rsidRPr="00C85BDC">
        <w:rPr>
          <w:rFonts w:ascii="Times New Roman" w:hAnsi="Times New Roman"/>
          <w:b/>
          <w:i/>
        </w:rPr>
        <w:t>.c.</w:t>
      </w:r>
      <w:r w:rsidRPr="00AE6AE6">
        <w:rPr>
          <w:rFonts w:ascii="Times New Roman" w:hAnsi="Times New Roman"/>
          <w:i/>
        </w:rPr>
        <w:t xml:space="preserve"> </w:t>
      </w:r>
      <w:r w:rsidR="003D17D6">
        <w:rPr>
          <w:rFonts w:ascii="Times New Roman" w:hAnsi="Times New Roman"/>
          <w:i/>
        </w:rPr>
        <w:t xml:space="preserve"> </w:t>
      </w:r>
      <w:r w:rsidRPr="00AE6AE6">
        <w:rPr>
          <w:rFonts w:ascii="Times New Roman" w:hAnsi="Times New Roman"/>
          <w:i/>
        </w:rPr>
        <w:t>Intentionally and severely injuring any person?</w:t>
      </w:r>
    </w:p>
    <w:p w:rsidRPr="00AE6AE6" w:rsidR="00655FE8" w:rsidP="00AE6AE6" w:rsidRDefault="00655FE8" w14:paraId="2EE94537" w14:textId="77777777">
      <w:pPr>
        <w:tabs>
          <w:tab w:val="left" w:pos="-1440"/>
        </w:tabs>
        <w:ind w:left="720" w:hanging="720"/>
        <w:rPr>
          <w:rFonts w:ascii="Times New Roman" w:hAnsi="Times New Roman"/>
          <w:i/>
        </w:rPr>
      </w:pPr>
    </w:p>
    <w:p w:rsidRPr="00AE6AE6" w:rsidR="00655FE8" w:rsidP="00AE6AE6" w:rsidRDefault="00655FE8" w14:paraId="461116C3" w14:textId="77777777">
      <w:pPr>
        <w:tabs>
          <w:tab w:val="left" w:pos="-1440"/>
        </w:tabs>
        <w:ind w:left="720" w:hanging="720"/>
        <w:rPr>
          <w:rFonts w:ascii="Times New Roman" w:hAnsi="Times New Roman"/>
          <w:i/>
        </w:rPr>
      </w:pPr>
      <w:r w:rsidRPr="00AE6AE6">
        <w:rPr>
          <w:rFonts w:ascii="Times New Roman" w:hAnsi="Times New Roman"/>
          <w:i/>
        </w:rPr>
        <w:tab/>
      </w:r>
      <w:r w:rsidRPr="00C85BDC">
        <w:rPr>
          <w:rFonts w:ascii="Times New Roman" w:hAnsi="Times New Roman"/>
          <w:b/>
          <w:i/>
        </w:rPr>
        <w:t>3</w:t>
      </w:r>
      <w:r w:rsidRPr="00C85BDC" w:rsidR="00375D77">
        <w:rPr>
          <w:rFonts w:ascii="Times New Roman" w:hAnsi="Times New Roman"/>
          <w:b/>
          <w:i/>
        </w:rPr>
        <w:t>9</w:t>
      </w:r>
      <w:r w:rsidRPr="00C85BDC">
        <w:rPr>
          <w:rFonts w:ascii="Times New Roman" w:hAnsi="Times New Roman"/>
          <w:b/>
          <w:i/>
        </w:rPr>
        <w:t>.d.</w:t>
      </w:r>
      <w:r w:rsidRPr="00AE6AE6">
        <w:rPr>
          <w:rFonts w:ascii="Times New Roman" w:hAnsi="Times New Roman"/>
          <w:i/>
        </w:rPr>
        <w:t xml:space="preserve"> </w:t>
      </w:r>
      <w:r w:rsidR="003D17D6">
        <w:rPr>
          <w:rFonts w:ascii="Times New Roman" w:hAnsi="Times New Roman"/>
          <w:i/>
        </w:rPr>
        <w:t xml:space="preserve"> </w:t>
      </w:r>
      <w:r w:rsidRPr="00AE6AE6">
        <w:rPr>
          <w:rFonts w:ascii="Times New Roman" w:hAnsi="Times New Roman"/>
          <w:i/>
        </w:rPr>
        <w:t>Engaging in any kind of sexual contact or relations with any person who was being forced to participate or through use of threat?</w:t>
      </w:r>
    </w:p>
    <w:p w:rsidRPr="00AE6AE6" w:rsidR="00655FE8" w:rsidP="00AE6AE6" w:rsidRDefault="00655FE8" w14:paraId="18A31122" w14:textId="77777777">
      <w:pPr>
        <w:tabs>
          <w:tab w:val="left" w:pos="-1440"/>
        </w:tabs>
        <w:ind w:left="720" w:hanging="720"/>
        <w:rPr>
          <w:rFonts w:ascii="Times New Roman" w:hAnsi="Times New Roman"/>
          <w:i/>
        </w:rPr>
      </w:pPr>
    </w:p>
    <w:p w:rsidRPr="00AE6AE6" w:rsidR="00655FE8" w:rsidP="00AE6AE6" w:rsidRDefault="00655FE8" w14:paraId="42D4F41B" w14:textId="77777777">
      <w:pPr>
        <w:tabs>
          <w:tab w:val="left" w:pos="-1440"/>
        </w:tabs>
        <w:ind w:left="720" w:hanging="720"/>
        <w:rPr>
          <w:rFonts w:ascii="Times New Roman" w:hAnsi="Times New Roman"/>
          <w:i/>
        </w:rPr>
      </w:pPr>
      <w:r w:rsidRPr="00AE6AE6">
        <w:rPr>
          <w:rFonts w:ascii="Times New Roman" w:hAnsi="Times New Roman"/>
          <w:i/>
        </w:rPr>
        <w:tab/>
      </w:r>
      <w:r w:rsidRPr="00C85BDC">
        <w:rPr>
          <w:rFonts w:ascii="Times New Roman" w:hAnsi="Times New Roman"/>
          <w:b/>
          <w:i/>
        </w:rPr>
        <w:t>3</w:t>
      </w:r>
      <w:r w:rsidRPr="00C85BDC" w:rsidR="00375D77">
        <w:rPr>
          <w:rFonts w:ascii="Times New Roman" w:hAnsi="Times New Roman"/>
          <w:b/>
          <w:i/>
        </w:rPr>
        <w:t>9</w:t>
      </w:r>
      <w:r w:rsidRPr="00C85BDC">
        <w:rPr>
          <w:rFonts w:ascii="Times New Roman" w:hAnsi="Times New Roman"/>
          <w:b/>
          <w:i/>
        </w:rPr>
        <w:t>.e.</w:t>
      </w:r>
      <w:r w:rsidRPr="00AE6AE6">
        <w:rPr>
          <w:rFonts w:ascii="Times New Roman" w:hAnsi="Times New Roman"/>
          <w:i/>
        </w:rPr>
        <w:t xml:space="preserve"> </w:t>
      </w:r>
      <w:r w:rsidR="003D17D6">
        <w:rPr>
          <w:rFonts w:ascii="Times New Roman" w:hAnsi="Times New Roman"/>
          <w:i/>
        </w:rPr>
        <w:t xml:space="preserve"> </w:t>
      </w:r>
      <w:r w:rsidRPr="00AE6AE6">
        <w:rPr>
          <w:rFonts w:ascii="Times New Roman" w:hAnsi="Times New Roman"/>
          <w:i/>
        </w:rPr>
        <w:t>Limiting or denying any person’s ability to exercise religious beliefs?</w:t>
      </w:r>
    </w:p>
    <w:p w:rsidRPr="00AE6AE6" w:rsidR="00655FE8" w:rsidP="00AE6AE6" w:rsidRDefault="00655FE8" w14:paraId="7EA596D5" w14:textId="77777777">
      <w:pPr>
        <w:tabs>
          <w:tab w:val="left" w:pos="-1440"/>
        </w:tabs>
        <w:ind w:left="720" w:hanging="720"/>
        <w:rPr>
          <w:rFonts w:ascii="Times New Roman" w:hAnsi="Times New Roman"/>
          <w:i/>
        </w:rPr>
      </w:pPr>
    </w:p>
    <w:p w:rsidRPr="00AE6AE6" w:rsidR="00E93CBE" w:rsidP="00AE6AE6" w:rsidRDefault="00E93CBE" w14:paraId="31986037" w14:textId="77777777">
      <w:pPr>
        <w:ind w:left="720"/>
        <w:rPr>
          <w:rFonts w:ascii="Times New Roman" w:hAnsi="Times New Roman"/>
        </w:rPr>
      </w:pPr>
      <w:r w:rsidRPr="00C85BDC">
        <w:rPr>
          <w:rFonts w:ascii="Times New Roman" w:hAnsi="Times New Roman"/>
          <w:b/>
        </w:rPr>
        <w:t>JUSTIFICATION</w:t>
      </w:r>
      <w:r w:rsidRPr="00AE6AE6">
        <w:rPr>
          <w:rFonts w:ascii="Times New Roman" w:hAnsi="Times New Roman"/>
        </w:rPr>
        <w:t xml:space="preserve">: </w:t>
      </w:r>
      <w:r w:rsidR="002F2320">
        <w:rPr>
          <w:rFonts w:ascii="Times New Roman" w:hAnsi="Times New Roman"/>
        </w:rPr>
        <w:t xml:space="preserve"> </w:t>
      </w:r>
      <w:r w:rsidRPr="00AE6AE6">
        <w:rPr>
          <w:rFonts w:ascii="Times New Roman" w:hAnsi="Times New Roman"/>
        </w:rPr>
        <w:t>Th</w:t>
      </w:r>
      <w:r w:rsidRPr="00AE6AE6" w:rsidR="00B85DB9">
        <w:rPr>
          <w:rFonts w:ascii="Times New Roman" w:hAnsi="Times New Roman"/>
        </w:rPr>
        <w:t>e</w:t>
      </w:r>
      <w:r w:rsidRPr="00AE6AE6">
        <w:rPr>
          <w:rFonts w:ascii="Times New Roman" w:hAnsi="Times New Roman"/>
        </w:rPr>
        <w:t>s</w:t>
      </w:r>
      <w:r w:rsidRPr="00AE6AE6" w:rsidR="00B85DB9">
        <w:rPr>
          <w:rFonts w:ascii="Times New Roman" w:hAnsi="Times New Roman"/>
        </w:rPr>
        <w:t>e</w:t>
      </w:r>
      <w:r w:rsidRPr="00AE6AE6">
        <w:rPr>
          <w:rFonts w:ascii="Times New Roman" w:hAnsi="Times New Roman"/>
        </w:rPr>
        <w:t xml:space="preserve"> question</w:t>
      </w:r>
      <w:r w:rsidRPr="00AE6AE6" w:rsidR="00B85DB9">
        <w:rPr>
          <w:rFonts w:ascii="Times New Roman" w:hAnsi="Times New Roman"/>
        </w:rPr>
        <w:t>s</w:t>
      </w:r>
      <w:r w:rsidRPr="00AE6AE6">
        <w:rPr>
          <w:rFonts w:ascii="Times New Roman" w:hAnsi="Times New Roman"/>
        </w:rPr>
        <w:t xml:space="preserve"> </w:t>
      </w:r>
      <w:r w:rsidRPr="00AE6AE6" w:rsidR="00B85DB9">
        <w:rPr>
          <w:rFonts w:ascii="Times New Roman" w:hAnsi="Times New Roman"/>
        </w:rPr>
        <w:t>are</w:t>
      </w:r>
      <w:r w:rsidRPr="00AE6AE6">
        <w:rPr>
          <w:rFonts w:ascii="Times New Roman" w:hAnsi="Times New Roman"/>
        </w:rPr>
        <w:t xml:space="preserve"> required because an affirmative answer may render applicant ineligible for a provisional unlawful presence waiver and result in denial of the Form I-601A</w:t>
      </w:r>
      <w:r w:rsidR="00852ECB">
        <w:t xml:space="preserve"> </w:t>
      </w:r>
      <w:r w:rsidRPr="00375D77" w:rsidR="00375D77">
        <w:rPr>
          <w:rFonts w:ascii="Times New Roman" w:hAnsi="Times New Roman"/>
        </w:rPr>
        <w:t>as a matter of discretion</w:t>
      </w:r>
      <w:r w:rsidRPr="00AE6AE6">
        <w:rPr>
          <w:rFonts w:ascii="Times New Roman" w:hAnsi="Times New Roman"/>
        </w:rPr>
        <w:t xml:space="preserve">.  Without this question, we would not be able to properly identify all applicants who fall into this category of aliens who </w:t>
      </w:r>
      <w:r w:rsidR="00375D77">
        <w:rPr>
          <w:rFonts w:ascii="Times New Roman" w:hAnsi="Times New Roman"/>
        </w:rPr>
        <w:t>may be</w:t>
      </w:r>
      <w:r w:rsidRPr="00AE6AE6">
        <w:rPr>
          <w:rFonts w:ascii="Times New Roman" w:hAnsi="Times New Roman"/>
        </w:rPr>
        <w:t xml:space="preserve"> ineligible for a provisional unlawful presence waiver.</w:t>
      </w:r>
    </w:p>
    <w:p w:rsidRPr="00AE6AE6" w:rsidR="00E93CBE" w:rsidP="00AE6AE6" w:rsidRDefault="00E93CBE" w14:paraId="3DAFFB1E" w14:textId="77777777">
      <w:pPr>
        <w:tabs>
          <w:tab w:val="left" w:pos="-1440"/>
        </w:tabs>
        <w:ind w:left="720" w:hanging="720"/>
        <w:rPr>
          <w:rFonts w:ascii="Times New Roman" w:hAnsi="Times New Roman"/>
        </w:rPr>
      </w:pPr>
    </w:p>
    <w:p w:rsidRPr="00AE6AE6" w:rsidR="00655FE8" w:rsidP="00AE6AE6" w:rsidRDefault="00655FE8" w14:paraId="23417F46" w14:textId="77777777">
      <w:pPr>
        <w:tabs>
          <w:tab w:val="left" w:pos="-1440"/>
        </w:tabs>
        <w:ind w:left="720" w:hanging="720"/>
        <w:rPr>
          <w:rFonts w:ascii="Times New Roman" w:hAnsi="Times New Roman"/>
          <w:i/>
        </w:rPr>
      </w:pPr>
      <w:r w:rsidRPr="00AE6AE6">
        <w:rPr>
          <w:rFonts w:ascii="Times New Roman" w:hAnsi="Times New Roman"/>
        </w:rPr>
        <w:tab/>
      </w:r>
      <w:r w:rsidRPr="00AE6AE6" w:rsidR="004222A2">
        <w:rPr>
          <w:rFonts w:ascii="Times New Roman" w:hAnsi="Times New Roman"/>
          <w:i/>
        </w:rPr>
        <w:t xml:space="preserve">Have you </w:t>
      </w:r>
      <w:r w:rsidRPr="00AE6AE6" w:rsidR="004222A2">
        <w:rPr>
          <w:rFonts w:ascii="Times New Roman" w:hAnsi="Times New Roman"/>
          <w:b/>
          <w:i/>
        </w:rPr>
        <w:t>EVER</w:t>
      </w:r>
      <w:r w:rsidRPr="00AE6AE6">
        <w:rPr>
          <w:rFonts w:ascii="Times New Roman" w:hAnsi="Times New Roman"/>
          <w:i/>
        </w:rPr>
        <w:t>:</w:t>
      </w:r>
    </w:p>
    <w:p w:rsidRPr="00AE6AE6" w:rsidR="00655FE8" w:rsidP="00AE6AE6" w:rsidRDefault="00655FE8" w14:paraId="22BC5DF3" w14:textId="77777777">
      <w:pPr>
        <w:tabs>
          <w:tab w:val="left" w:pos="-1440"/>
        </w:tabs>
        <w:ind w:left="720" w:hanging="720"/>
        <w:rPr>
          <w:rFonts w:ascii="Times New Roman" w:hAnsi="Times New Roman"/>
          <w:i/>
        </w:rPr>
      </w:pPr>
    </w:p>
    <w:p w:rsidRPr="00AE6AE6" w:rsidR="00655FE8" w:rsidP="00AE6AE6" w:rsidRDefault="00655FE8" w14:paraId="2F6CEBA0" w14:textId="77777777">
      <w:pPr>
        <w:tabs>
          <w:tab w:val="left" w:pos="-1440"/>
        </w:tabs>
        <w:ind w:left="720" w:hanging="720"/>
        <w:rPr>
          <w:rFonts w:ascii="Times New Roman" w:hAnsi="Times New Roman"/>
          <w:i/>
        </w:rPr>
      </w:pPr>
      <w:r w:rsidRPr="00AE6AE6">
        <w:rPr>
          <w:rFonts w:ascii="Times New Roman" w:hAnsi="Times New Roman"/>
          <w:i/>
        </w:rPr>
        <w:tab/>
      </w:r>
      <w:r w:rsidRPr="00C85BDC" w:rsidR="00375D77">
        <w:rPr>
          <w:rFonts w:ascii="Times New Roman" w:hAnsi="Times New Roman"/>
          <w:b/>
          <w:i/>
        </w:rPr>
        <w:t>40</w:t>
      </w:r>
      <w:r w:rsidRPr="00C85BDC">
        <w:rPr>
          <w:rFonts w:ascii="Times New Roman" w:hAnsi="Times New Roman"/>
          <w:b/>
          <w:i/>
        </w:rPr>
        <w:t>.a.</w:t>
      </w:r>
      <w:r w:rsidRPr="00AE6AE6">
        <w:rPr>
          <w:rFonts w:ascii="Times New Roman" w:hAnsi="Times New Roman"/>
          <w:i/>
        </w:rPr>
        <w:t xml:space="preserve"> Served in, been a member of, assisted in, or participated in any military unit, paramilitary unit, police unit, self-defense unit, vigilante unit, rebel group, guerilla group, militia, or insurgent organization?</w:t>
      </w:r>
    </w:p>
    <w:p w:rsidRPr="00AE6AE6" w:rsidR="00655FE8" w:rsidP="00AE6AE6" w:rsidRDefault="00655FE8" w14:paraId="00982362" w14:textId="77777777">
      <w:pPr>
        <w:tabs>
          <w:tab w:val="left" w:pos="-1440"/>
        </w:tabs>
        <w:ind w:left="720" w:hanging="720"/>
        <w:rPr>
          <w:rFonts w:ascii="Times New Roman" w:hAnsi="Times New Roman"/>
          <w:i/>
        </w:rPr>
      </w:pPr>
    </w:p>
    <w:p w:rsidRPr="00AE6AE6" w:rsidR="00655FE8" w:rsidP="00AE6AE6" w:rsidRDefault="00655FE8" w14:paraId="67921A4D" w14:textId="77777777">
      <w:pPr>
        <w:tabs>
          <w:tab w:val="left" w:pos="-1440"/>
        </w:tabs>
        <w:ind w:left="720" w:hanging="720"/>
        <w:rPr>
          <w:rFonts w:ascii="Times New Roman" w:hAnsi="Times New Roman"/>
          <w:i/>
        </w:rPr>
      </w:pPr>
      <w:r w:rsidRPr="00AE6AE6">
        <w:rPr>
          <w:rFonts w:ascii="Times New Roman" w:hAnsi="Times New Roman"/>
          <w:i/>
        </w:rPr>
        <w:tab/>
      </w:r>
      <w:r w:rsidRPr="00C85BDC" w:rsidR="00375D77">
        <w:rPr>
          <w:rFonts w:ascii="Times New Roman" w:hAnsi="Times New Roman"/>
          <w:b/>
          <w:i/>
        </w:rPr>
        <w:t>40</w:t>
      </w:r>
      <w:r w:rsidRPr="00C85BDC">
        <w:rPr>
          <w:rFonts w:ascii="Times New Roman" w:hAnsi="Times New Roman"/>
          <w:b/>
          <w:i/>
        </w:rPr>
        <w:t>.b.</w:t>
      </w:r>
      <w:r w:rsidRPr="00AE6AE6">
        <w:rPr>
          <w:rFonts w:ascii="Times New Roman" w:hAnsi="Times New Roman"/>
          <w:i/>
        </w:rPr>
        <w:t xml:space="preserve"> </w:t>
      </w:r>
      <w:r w:rsidR="003D17D6">
        <w:rPr>
          <w:rFonts w:ascii="Times New Roman" w:hAnsi="Times New Roman"/>
          <w:i/>
        </w:rPr>
        <w:t xml:space="preserve"> </w:t>
      </w:r>
      <w:r w:rsidRPr="00AE6AE6">
        <w:rPr>
          <w:rFonts w:ascii="Times New Roman" w:hAnsi="Times New Roman"/>
          <w:i/>
        </w:rPr>
        <w:t>Served in any prison, jail, prison camp, detention facility, labor camp, or any other situation that involves detaining persons?</w:t>
      </w:r>
    </w:p>
    <w:p w:rsidRPr="00AE6AE6" w:rsidR="00222E5B" w:rsidP="00AE6AE6" w:rsidRDefault="00222E5B" w14:paraId="6B07E28C" w14:textId="77777777">
      <w:pPr>
        <w:tabs>
          <w:tab w:val="left" w:pos="-1440"/>
        </w:tabs>
        <w:ind w:left="720" w:hanging="720"/>
        <w:rPr>
          <w:rFonts w:ascii="Times New Roman" w:hAnsi="Times New Roman"/>
        </w:rPr>
      </w:pPr>
    </w:p>
    <w:p w:rsidRPr="00AE6AE6" w:rsidR="00222E5B" w:rsidP="00AE6AE6" w:rsidRDefault="00222E5B" w14:paraId="288B13B7" w14:textId="77777777">
      <w:pPr>
        <w:ind w:left="720"/>
        <w:rPr>
          <w:rFonts w:ascii="Times New Roman" w:hAnsi="Times New Roman"/>
        </w:rPr>
      </w:pPr>
      <w:r w:rsidRPr="00C85BDC">
        <w:rPr>
          <w:rFonts w:ascii="Times New Roman" w:hAnsi="Times New Roman"/>
          <w:b/>
        </w:rPr>
        <w:t>JUSTIFICATION</w:t>
      </w:r>
      <w:r w:rsidRPr="00AE6AE6">
        <w:rPr>
          <w:rFonts w:ascii="Times New Roman" w:hAnsi="Times New Roman"/>
        </w:rPr>
        <w:t xml:space="preserve">: </w:t>
      </w:r>
      <w:r w:rsidR="002F2320">
        <w:rPr>
          <w:rFonts w:ascii="Times New Roman" w:hAnsi="Times New Roman"/>
        </w:rPr>
        <w:t xml:space="preserve"> </w:t>
      </w:r>
      <w:r w:rsidRPr="00AE6AE6">
        <w:rPr>
          <w:rFonts w:ascii="Times New Roman" w:hAnsi="Times New Roman"/>
        </w:rPr>
        <w:t>These questions are required because an affirmative answer may render applicant ineligible for a provisional unlawful presence waiver and result in denial of the Form I-601A</w:t>
      </w:r>
      <w:r w:rsidR="008343E9">
        <w:rPr>
          <w:rFonts w:ascii="Times New Roman" w:hAnsi="Times New Roman"/>
        </w:rPr>
        <w:t xml:space="preserve"> as a matter of discretion</w:t>
      </w:r>
      <w:r w:rsidRPr="00AE6AE6">
        <w:rPr>
          <w:rFonts w:ascii="Times New Roman" w:hAnsi="Times New Roman"/>
        </w:rPr>
        <w:t xml:space="preserve">.  Without this question, we would not be able to properly identify all applicants who fall into this category of aliens who </w:t>
      </w:r>
      <w:r w:rsidR="008343E9">
        <w:rPr>
          <w:rFonts w:ascii="Times New Roman" w:hAnsi="Times New Roman"/>
        </w:rPr>
        <w:t>may be</w:t>
      </w:r>
      <w:r w:rsidRPr="00AE6AE6">
        <w:rPr>
          <w:rFonts w:ascii="Times New Roman" w:hAnsi="Times New Roman"/>
        </w:rPr>
        <w:t xml:space="preserve"> ineligible for a provisional unlawful presence waiver.</w:t>
      </w:r>
    </w:p>
    <w:p w:rsidRPr="00AE6AE6" w:rsidR="00655FE8" w:rsidP="00AE6AE6" w:rsidRDefault="00655FE8" w14:paraId="7A801AE2" w14:textId="77777777">
      <w:pPr>
        <w:tabs>
          <w:tab w:val="left" w:pos="-1440"/>
        </w:tabs>
        <w:ind w:left="720" w:hanging="720"/>
        <w:rPr>
          <w:rFonts w:ascii="Times New Roman" w:hAnsi="Times New Roman"/>
        </w:rPr>
      </w:pPr>
    </w:p>
    <w:p w:rsidRPr="00AE6AE6" w:rsidR="00655FE8" w:rsidP="00AE6AE6" w:rsidRDefault="00655FE8" w14:paraId="1F945447" w14:textId="77777777">
      <w:pPr>
        <w:tabs>
          <w:tab w:val="left" w:pos="-1440"/>
        </w:tabs>
        <w:ind w:left="720" w:hanging="720"/>
        <w:rPr>
          <w:rFonts w:ascii="Times New Roman" w:hAnsi="Times New Roman"/>
          <w:i/>
        </w:rPr>
      </w:pPr>
      <w:r w:rsidRPr="00AE6AE6">
        <w:rPr>
          <w:rFonts w:ascii="Times New Roman" w:hAnsi="Times New Roman"/>
        </w:rPr>
        <w:tab/>
      </w:r>
      <w:r w:rsidRPr="00C85BDC" w:rsidR="00375D77">
        <w:rPr>
          <w:rFonts w:ascii="Times New Roman" w:hAnsi="Times New Roman"/>
          <w:b/>
          <w:i/>
        </w:rPr>
        <w:t>41</w:t>
      </w:r>
      <w:r w:rsidRPr="00C85BDC">
        <w:rPr>
          <w:rFonts w:ascii="Times New Roman" w:hAnsi="Times New Roman"/>
          <w:b/>
          <w:i/>
        </w:rPr>
        <w:t>.</w:t>
      </w:r>
      <w:r w:rsidR="003D17D6">
        <w:rPr>
          <w:rFonts w:ascii="Times New Roman" w:hAnsi="Times New Roman"/>
          <w:i/>
        </w:rPr>
        <w:t xml:space="preserve"> </w:t>
      </w:r>
      <w:r w:rsidRPr="00AE6AE6">
        <w:rPr>
          <w:rFonts w:ascii="Times New Roman" w:hAnsi="Times New Roman"/>
          <w:i/>
        </w:rPr>
        <w:t xml:space="preserve"> Have you </w:t>
      </w:r>
      <w:r w:rsidRPr="00AE6AE6">
        <w:rPr>
          <w:rFonts w:ascii="Times New Roman" w:hAnsi="Times New Roman"/>
          <w:b/>
          <w:i/>
        </w:rPr>
        <w:t>EVER</w:t>
      </w:r>
      <w:r w:rsidRPr="00AE6AE6">
        <w:rPr>
          <w:rFonts w:ascii="Times New Roman" w:hAnsi="Times New Roman"/>
          <w:i/>
        </w:rPr>
        <w:t xml:space="preserve"> </w:t>
      </w:r>
      <w:r w:rsidRPr="00AE6AE6" w:rsidR="0063067E">
        <w:rPr>
          <w:rFonts w:ascii="Times New Roman" w:hAnsi="Times New Roman"/>
          <w:i/>
        </w:rPr>
        <w:t>been a member of, assisted in, or participated in any group, unit, or organization of any kind that used or threatened to use any type of weapon against any person?</w:t>
      </w:r>
    </w:p>
    <w:p w:rsidRPr="00AE6AE6" w:rsidR="0063067E" w:rsidP="00AE6AE6" w:rsidRDefault="0063067E" w14:paraId="1871EB28" w14:textId="77777777">
      <w:pPr>
        <w:tabs>
          <w:tab w:val="left" w:pos="-1440"/>
        </w:tabs>
        <w:ind w:left="720" w:hanging="720"/>
        <w:rPr>
          <w:rFonts w:ascii="Times New Roman" w:hAnsi="Times New Roman"/>
        </w:rPr>
      </w:pPr>
    </w:p>
    <w:p w:rsidR="00222E5B" w:rsidP="00AE6AE6" w:rsidRDefault="00222E5B" w14:paraId="65571C52" w14:textId="77777777">
      <w:pPr>
        <w:ind w:left="720"/>
        <w:rPr>
          <w:rFonts w:ascii="Times New Roman" w:hAnsi="Times New Roman"/>
        </w:rPr>
      </w:pPr>
      <w:r w:rsidRPr="00C85BDC">
        <w:rPr>
          <w:rFonts w:ascii="Times New Roman" w:hAnsi="Times New Roman"/>
          <w:b/>
        </w:rPr>
        <w:t>JUSTIFICATION</w:t>
      </w:r>
      <w:r w:rsidRPr="00AE6AE6">
        <w:rPr>
          <w:rFonts w:ascii="Times New Roman" w:hAnsi="Times New Roman"/>
        </w:rPr>
        <w:t xml:space="preserve">: </w:t>
      </w:r>
      <w:r w:rsidR="002F2320">
        <w:rPr>
          <w:rFonts w:ascii="Times New Roman" w:hAnsi="Times New Roman"/>
        </w:rPr>
        <w:t xml:space="preserve"> </w:t>
      </w:r>
      <w:r w:rsidRPr="00AE6AE6">
        <w:rPr>
          <w:rFonts w:ascii="Times New Roman" w:hAnsi="Times New Roman"/>
        </w:rPr>
        <w:t>This question is required because an affirmative answer may render applicant ineligible for a provisional unlawful presence waiver and result in denial of the Form I-601A</w:t>
      </w:r>
      <w:r w:rsidR="008B5A53">
        <w:rPr>
          <w:rFonts w:ascii="Times New Roman" w:hAnsi="Times New Roman"/>
        </w:rPr>
        <w:t xml:space="preserve"> </w:t>
      </w:r>
      <w:r w:rsidRPr="00375D77" w:rsidR="00375D77">
        <w:rPr>
          <w:rFonts w:ascii="Times New Roman" w:hAnsi="Times New Roman"/>
        </w:rPr>
        <w:t>as a matter of discretion</w:t>
      </w:r>
      <w:r w:rsidRPr="00AE6AE6">
        <w:rPr>
          <w:rFonts w:ascii="Times New Roman" w:hAnsi="Times New Roman"/>
        </w:rPr>
        <w:t xml:space="preserve">.  Without this question, we would not be able to properly identify all applicants who fall into this category of aliens who </w:t>
      </w:r>
      <w:r w:rsidR="00375D77">
        <w:rPr>
          <w:rFonts w:ascii="Times New Roman" w:hAnsi="Times New Roman"/>
        </w:rPr>
        <w:t>may be</w:t>
      </w:r>
      <w:r w:rsidR="003D17D6">
        <w:rPr>
          <w:rFonts w:ascii="Times New Roman" w:hAnsi="Times New Roman"/>
        </w:rPr>
        <w:t xml:space="preserve"> </w:t>
      </w:r>
      <w:r w:rsidRPr="00AE6AE6">
        <w:rPr>
          <w:rFonts w:ascii="Times New Roman" w:hAnsi="Times New Roman"/>
        </w:rPr>
        <w:t>ineligible for a provisional unlawful presence waiver.</w:t>
      </w:r>
    </w:p>
    <w:p w:rsidRPr="00AE6AE6" w:rsidR="00F04ED4" w:rsidP="00AE6AE6" w:rsidRDefault="00F04ED4" w14:paraId="59E657DE" w14:textId="77777777">
      <w:pPr>
        <w:ind w:left="720"/>
        <w:rPr>
          <w:rFonts w:ascii="Times New Roman" w:hAnsi="Times New Roman"/>
        </w:rPr>
      </w:pPr>
    </w:p>
    <w:p w:rsidRPr="00AE6AE6" w:rsidR="0063067E" w:rsidP="00AE6AE6" w:rsidRDefault="0063067E" w14:paraId="74C5D6EE" w14:textId="77777777">
      <w:pPr>
        <w:tabs>
          <w:tab w:val="left" w:pos="-1440"/>
        </w:tabs>
        <w:ind w:left="720" w:hanging="720"/>
        <w:rPr>
          <w:rFonts w:ascii="Times New Roman" w:hAnsi="Times New Roman"/>
          <w:i/>
        </w:rPr>
      </w:pPr>
      <w:r w:rsidRPr="00AE6AE6">
        <w:rPr>
          <w:rFonts w:ascii="Times New Roman" w:hAnsi="Times New Roman"/>
        </w:rPr>
        <w:tab/>
      </w:r>
      <w:r w:rsidRPr="00C85BDC" w:rsidR="00375D77">
        <w:rPr>
          <w:rFonts w:ascii="Times New Roman" w:hAnsi="Times New Roman"/>
          <w:b/>
          <w:i/>
        </w:rPr>
        <w:t>42</w:t>
      </w:r>
      <w:r w:rsidRPr="00C85BDC">
        <w:rPr>
          <w:rFonts w:ascii="Times New Roman" w:hAnsi="Times New Roman"/>
          <w:b/>
          <w:i/>
        </w:rPr>
        <w:t>.</w:t>
      </w:r>
      <w:r w:rsidRPr="00AE6AE6">
        <w:rPr>
          <w:rFonts w:ascii="Times New Roman" w:hAnsi="Times New Roman"/>
          <w:i/>
        </w:rPr>
        <w:t xml:space="preserve"> </w:t>
      </w:r>
      <w:r w:rsidR="003D17D6">
        <w:rPr>
          <w:rFonts w:ascii="Times New Roman" w:hAnsi="Times New Roman"/>
          <w:i/>
        </w:rPr>
        <w:t xml:space="preserve"> </w:t>
      </w:r>
      <w:r w:rsidRPr="00AE6AE6">
        <w:rPr>
          <w:rFonts w:ascii="Times New Roman" w:hAnsi="Times New Roman"/>
          <w:i/>
        </w:rPr>
        <w:t xml:space="preserve">Have you </w:t>
      </w:r>
      <w:r w:rsidRPr="00AE6AE6">
        <w:rPr>
          <w:rFonts w:ascii="Times New Roman" w:hAnsi="Times New Roman"/>
          <w:b/>
          <w:i/>
        </w:rPr>
        <w:t>EVER</w:t>
      </w:r>
      <w:r w:rsidRPr="00AE6AE6">
        <w:rPr>
          <w:rFonts w:ascii="Times New Roman" w:hAnsi="Times New Roman"/>
          <w:i/>
        </w:rPr>
        <w:t xml:space="preserve"> assisted or participated in selling, providing, or transporting weapons to any person who to your knowledge, used them against another person?</w:t>
      </w:r>
    </w:p>
    <w:p w:rsidRPr="00AE6AE6" w:rsidR="0063067E" w:rsidP="00AE6AE6" w:rsidRDefault="0063067E" w14:paraId="64D36F41" w14:textId="77777777">
      <w:pPr>
        <w:tabs>
          <w:tab w:val="left" w:pos="-1440"/>
        </w:tabs>
        <w:ind w:left="720" w:hanging="720"/>
        <w:rPr>
          <w:rFonts w:ascii="Times New Roman" w:hAnsi="Times New Roman"/>
          <w:i/>
        </w:rPr>
      </w:pPr>
    </w:p>
    <w:p w:rsidRPr="00AE6AE6" w:rsidR="00222E5B" w:rsidP="00AE6AE6" w:rsidRDefault="00222E5B" w14:paraId="1E600820" w14:textId="77777777">
      <w:pPr>
        <w:tabs>
          <w:tab w:val="left" w:pos="-1440"/>
        </w:tabs>
        <w:ind w:left="720" w:hanging="720"/>
        <w:rPr>
          <w:rFonts w:ascii="Times New Roman" w:hAnsi="Times New Roman"/>
        </w:rPr>
      </w:pPr>
      <w:r w:rsidRPr="00AE6AE6">
        <w:rPr>
          <w:rFonts w:ascii="Times New Roman" w:hAnsi="Times New Roman"/>
        </w:rPr>
        <w:tab/>
      </w:r>
      <w:r w:rsidRPr="00C85BDC">
        <w:rPr>
          <w:rFonts w:ascii="Times New Roman" w:hAnsi="Times New Roman"/>
          <w:b/>
        </w:rPr>
        <w:t>JUSTIFICATION</w:t>
      </w:r>
      <w:r w:rsidRPr="00205E79">
        <w:rPr>
          <w:rFonts w:ascii="Times New Roman" w:hAnsi="Times New Roman"/>
        </w:rPr>
        <w:t>:</w:t>
      </w:r>
      <w:r w:rsidRPr="00AE6AE6">
        <w:rPr>
          <w:rFonts w:ascii="Times New Roman" w:hAnsi="Times New Roman"/>
        </w:rPr>
        <w:t xml:space="preserve"> </w:t>
      </w:r>
      <w:r w:rsidR="002F2320">
        <w:rPr>
          <w:rFonts w:ascii="Times New Roman" w:hAnsi="Times New Roman"/>
        </w:rPr>
        <w:t xml:space="preserve"> </w:t>
      </w:r>
      <w:r w:rsidRPr="00AE6AE6">
        <w:rPr>
          <w:rFonts w:ascii="Times New Roman" w:hAnsi="Times New Roman"/>
        </w:rPr>
        <w:t>This question is required because an affirmative answer may render applicant ineligible for a provisional unlawful presence waiver and result in denial of the Form I-601A</w:t>
      </w:r>
      <w:r w:rsidR="00205E79">
        <w:rPr>
          <w:rFonts w:ascii="Times New Roman" w:hAnsi="Times New Roman"/>
        </w:rPr>
        <w:t xml:space="preserve"> </w:t>
      </w:r>
      <w:r w:rsidRPr="00375D77" w:rsidR="00375D77">
        <w:rPr>
          <w:rFonts w:ascii="Times New Roman" w:hAnsi="Times New Roman"/>
        </w:rPr>
        <w:t>as a matter of discretion</w:t>
      </w:r>
      <w:r w:rsidRPr="00AE6AE6">
        <w:rPr>
          <w:rFonts w:ascii="Times New Roman" w:hAnsi="Times New Roman"/>
        </w:rPr>
        <w:t xml:space="preserve">.  Without this question, we would not be able to properly identify all applicants who fall into this category of aliens who </w:t>
      </w:r>
      <w:r w:rsidR="00375D77">
        <w:rPr>
          <w:rFonts w:ascii="Times New Roman" w:hAnsi="Times New Roman"/>
        </w:rPr>
        <w:t>may be</w:t>
      </w:r>
      <w:r w:rsidRPr="00AE6AE6">
        <w:rPr>
          <w:rFonts w:ascii="Times New Roman" w:hAnsi="Times New Roman"/>
        </w:rPr>
        <w:t xml:space="preserve"> ineligible for a provisional unlawful presence waiver.</w:t>
      </w:r>
    </w:p>
    <w:p w:rsidRPr="00AE6AE6" w:rsidR="00222E5B" w:rsidP="00AE6AE6" w:rsidRDefault="00222E5B" w14:paraId="65248299" w14:textId="77777777">
      <w:pPr>
        <w:tabs>
          <w:tab w:val="left" w:pos="-1440"/>
        </w:tabs>
        <w:ind w:left="720" w:hanging="720"/>
        <w:rPr>
          <w:rFonts w:ascii="Times New Roman" w:hAnsi="Times New Roman"/>
        </w:rPr>
      </w:pPr>
    </w:p>
    <w:p w:rsidRPr="00AE6AE6" w:rsidR="0063067E" w:rsidP="00AE6AE6" w:rsidRDefault="0063067E" w14:paraId="44B312A8" w14:textId="77777777">
      <w:pPr>
        <w:tabs>
          <w:tab w:val="left" w:pos="-1440"/>
        </w:tabs>
        <w:ind w:left="720" w:hanging="720"/>
        <w:rPr>
          <w:rFonts w:ascii="Times New Roman" w:hAnsi="Times New Roman"/>
          <w:i/>
        </w:rPr>
      </w:pPr>
      <w:r w:rsidRPr="00AE6AE6">
        <w:rPr>
          <w:rFonts w:ascii="Times New Roman" w:hAnsi="Times New Roman"/>
        </w:rPr>
        <w:tab/>
      </w:r>
      <w:r w:rsidRPr="00C85BDC" w:rsidR="00375D77">
        <w:rPr>
          <w:rFonts w:ascii="Times New Roman" w:hAnsi="Times New Roman"/>
          <w:b/>
          <w:i/>
        </w:rPr>
        <w:t>4</w:t>
      </w:r>
      <w:r w:rsidRPr="00C85BDC">
        <w:rPr>
          <w:rFonts w:ascii="Times New Roman" w:hAnsi="Times New Roman"/>
          <w:b/>
          <w:i/>
        </w:rPr>
        <w:t>3.</w:t>
      </w:r>
      <w:r w:rsidR="003D17D6">
        <w:rPr>
          <w:rFonts w:ascii="Times New Roman" w:hAnsi="Times New Roman"/>
          <w:i/>
        </w:rPr>
        <w:t xml:space="preserve"> </w:t>
      </w:r>
      <w:r w:rsidRPr="00AE6AE6">
        <w:rPr>
          <w:rFonts w:ascii="Times New Roman" w:hAnsi="Times New Roman"/>
          <w:i/>
        </w:rPr>
        <w:t xml:space="preserve"> Have you </w:t>
      </w:r>
      <w:r w:rsidRPr="00AE6AE6">
        <w:rPr>
          <w:rFonts w:ascii="Times New Roman" w:hAnsi="Times New Roman"/>
          <w:b/>
          <w:i/>
        </w:rPr>
        <w:t>EVER</w:t>
      </w:r>
      <w:r w:rsidRPr="00AE6AE6">
        <w:rPr>
          <w:rFonts w:ascii="Times New Roman" w:hAnsi="Times New Roman"/>
          <w:i/>
        </w:rPr>
        <w:t xml:space="preserve"> received any type of military, paramilitary, or weapons training?</w:t>
      </w:r>
    </w:p>
    <w:p w:rsidRPr="00AE6AE6" w:rsidR="0063067E" w:rsidP="00AE6AE6" w:rsidRDefault="0063067E" w14:paraId="24DF802A" w14:textId="77777777">
      <w:pPr>
        <w:tabs>
          <w:tab w:val="left" w:pos="-1440"/>
        </w:tabs>
        <w:ind w:left="720" w:hanging="720"/>
        <w:rPr>
          <w:rFonts w:ascii="Times New Roman" w:hAnsi="Times New Roman"/>
        </w:rPr>
      </w:pPr>
    </w:p>
    <w:p w:rsidRPr="00AE6AE6" w:rsidR="00222E5B" w:rsidP="00AE6AE6" w:rsidRDefault="00222E5B" w14:paraId="2D448986" w14:textId="77777777">
      <w:pPr>
        <w:tabs>
          <w:tab w:val="left" w:pos="-1440"/>
        </w:tabs>
        <w:ind w:left="720" w:hanging="720"/>
        <w:rPr>
          <w:rFonts w:ascii="Times New Roman" w:hAnsi="Times New Roman"/>
        </w:rPr>
      </w:pPr>
      <w:r w:rsidRPr="00AE6AE6">
        <w:rPr>
          <w:rFonts w:ascii="Times New Roman" w:hAnsi="Times New Roman"/>
        </w:rPr>
        <w:tab/>
      </w:r>
      <w:r w:rsidRPr="00C85BDC">
        <w:rPr>
          <w:rFonts w:ascii="Times New Roman" w:hAnsi="Times New Roman"/>
          <w:b/>
        </w:rPr>
        <w:t>JUSTIFICATION</w:t>
      </w:r>
      <w:r w:rsidRPr="00AE6AE6">
        <w:rPr>
          <w:rFonts w:ascii="Times New Roman" w:hAnsi="Times New Roman"/>
        </w:rPr>
        <w:t xml:space="preserve">: </w:t>
      </w:r>
      <w:r w:rsidR="003D17D6">
        <w:rPr>
          <w:rFonts w:ascii="Times New Roman" w:hAnsi="Times New Roman"/>
        </w:rPr>
        <w:t xml:space="preserve"> </w:t>
      </w:r>
      <w:r w:rsidRPr="00AE6AE6">
        <w:rPr>
          <w:rFonts w:ascii="Times New Roman" w:hAnsi="Times New Roman"/>
        </w:rPr>
        <w:t>This question is required because an affirmative answer may render applicant ineligible for a provisional unlawful presence waiver and result in denial of the Form I-601A</w:t>
      </w:r>
      <w:r w:rsidR="00375D77">
        <w:rPr>
          <w:rFonts w:ascii="Times New Roman" w:hAnsi="Times New Roman"/>
        </w:rPr>
        <w:t xml:space="preserve"> as a matter of discretion</w:t>
      </w:r>
      <w:r w:rsidRPr="00AE6AE6">
        <w:rPr>
          <w:rFonts w:ascii="Times New Roman" w:hAnsi="Times New Roman"/>
        </w:rPr>
        <w:t xml:space="preserve">.  Without this question, we would not be able to properly identify all applicants who fall into this category of aliens who </w:t>
      </w:r>
      <w:r w:rsidR="00375D77">
        <w:rPr>
          <w:rFonts w:ascii="Times New Roman" w:hAnsi="Times New Roman"/>
        </w:rPr>
        <w:t>may be</w:t>
      </w:r>
      <w:r w:rsidRPr="00AE6AE6">
        <w:rPr>
          <w:rFonts w:ascii="Times New Roman" w:hAnsi="Times New Roman"/>
        </w:rPr>
        <w:t xml:space="preserve"> ineligible for a provisional unlawful presence waiver.</w:t>
      </w:r>
    </w:p>
    <w:p w:rsidRPr="00AE6AE6" w:rsidR="00222E5B" w:rsidP="00AE6AE6" w:rsidRDefault="00222E5B" w14:paraId="395CB159" w14:textId="77777777">
      <w:pPr>
        <w:tabs>
          <w:tab w:val="left" w:pos="-1440"/>
        </w:tabs>
        <w:ind w:left="720" w:hanging="720"/>
        <w:rPr>
          <w:rFonts w:ascii="Times New Roman" w:hAnsi="Times New Roman"/>
        </w:rPr>
      </w:pPr>
    </w:p>
    <w:p w:rsidRPr="00AE6AE6" w:rsidR="0063067E" w:rsidP="00AE6AE6" w:rsidRDefault="0063067E" w14:paraId="340C6ABD" w14:textId="77777777">
      <w:pPr>
        <w:tabs>
          <w:tab w:val="left" w:pos="-1440"/>
        </w:tabs>
        <w:ind w:left="720" w:hanging="720"/>
        <w:rPr>
          <w:rFonts w:ascii="Times New Roman" w:hAnsi="Times New Roman"/>
          <w:i/>
        </w:rPr>
      </w:pPr>
      <w:r w:rsidRPr="00AE6AE6">
        <w:rPr>
          <w:rFonts w:ascii="Times New Roman" w:hAnsi="Times New Roman"/>
        </w:rPr>
        <w:tab/>
      </w:r>
      <w:r w:rsidRPr="00C85BDC">
        <w:rPr>
          <w:rFonts w:ascii="Times New Roman" w:hAnsi="Times New Roman"/>
          <w:b/>
          <w:i/>
        </w:rPr>
        <w:t>4</w:t>
      </w:r>
      <w:r w:rsidRPr="00C85BDC" w:rsidR="00375D77">
        <w:rPr>
          <w:rFonts w:ascii="Times New Roman" w:hAnsi="Times New Roman"/>
          <w:b/>
          <w:i/>
        </w:rPr>
        <w:t>4</w:t>
      </w:r>
      <w:r w:rsidRPr="00C85BDC">
        <w:rPr>
          <w:rFonts w:ascii="Times New Roman" w:hAnsi="Times New Roman"/>
          <w:b/>
          <w:i/>
        </w:rPr>
        <w:t>.</w:t>
      </w:r>
      <w:r w:rsidRPr="00AE6AE6">
        <w:rPr>
          <w:rFonts w:ascii="Times New Roman" w:hAnsi="Times New Roman"/>
          <w:i/>
        </w:rPr>
        <w:t xml:space="preserve"> </w:t>
      </w:r>
      <w:r w:rsidR="007E267E">
        <w:rPr>
          <w:rFonts w:ascii="Times New Roman" w:hAnsi="Times New Roman"/>
          <w:i/>
        </w:rPr>
        <w:t xml:space="preserve"> </w:t>
      </w:r>
      <w:r w:rsidRPr="00AE6AE6">
        <w:rPr>
          <w:rFonts w:ascii="Times New Roman" w:hAnsi="Times New Roman"/>
          <w:i/>
        </w:rPr>
        <w:t xml:space="preserve">Have you </w:t>
      </w:r>
      <w:r w:rsidRPr="00AE6AE6">
        <w:rPr>
          <w:rFonts w:ascii="Times New Roman" w:hAnsi="Times New Roman"/>
          <w:b/>
          <w:i/>
        </w:rPr>
        <w:t>EVER</w:t>
      </w:r>
      <w:r w:rsidRPr="00AE6AE6">
        <w:rPr>
          <w:rFonts w:ascii="Times New Roman" w:hAnsi="Times New Roman"/>
          <w:i/>
        </w:rPr>
        <w:t xml:space="preserve"> recruited, enlisted, conscripted, or used any person under 15 years of age to serve in or help an armed force or group?</w:t>
      </w:r>
    </w:p>
    <w:p w:rsidRPr="00AE6AE6" w:rsidR="0063067E" w:rsidP="00AE6AE6" w:rsidRDefault="0063067E" w14:paraId="5B67B278" w14:textId="77777777">
      <w:pPr>
        <w:tabs>
          <w:tab w:val="left" w:pos="-1440"/>
        </w:tabs>
        <w:ind w:left="720" w:hanging="720"/>
        <w:rPr>
          <w:rFonts w:ascii="Times New Roman" w:hAnsi="Times New Roman"/>
        </w:rPr>
      </w:pPr>
    </w:p>
    <w:p w:rsidRPr="00AE6AE6" w:rsidR="00222E5B" w:rsidP="00AE6AE6" w:rsidRDefault="00222E5B" w14:paraId="34368F52" w14:textId="77777777">
      <w:pPr>
        <w:tabs>
          <w:tab w:val="left" w:pos="-1440"/>
        </w:tabs>
        <w:ind w:left="720" w:hanging="720"/>
        <w:rPr>
          <w:rFonts w:ascii="Times New Roman" w:hAnsi="Times New Roman"/>
        </w:rPr>
      </w:pPr>
      <w:r w:rsidRPr="00AE6AE6">
        <w:rPr>
          <w:rFonts w:ascii="Times New Roman" w:hAnsi="Times New Roman"/>
        </w:rPr>
        <w:tab/>
      </w:r>
      <w:r w:rsidRPr="00C85BDC">
        <w:rPr>
          <w:rFonts w:ascii="Times New Roman" w:hAnsi="Times New Roman"/>
          <w:b/>
        </w:rPr>
        <w:t>JUSTIFICATION</w:t>
      </w:r>
      <w:r w:rsidRPr="00AE6AE6">
        <w:rPr>
          <w:rFonts w:ascii="Times New Roman" w:hAnsi="Times New Roman"/>
        </w:rPr>
        <w:t xml:space="preserve">: </w:t>
      </w:r>
      <w:r w:rsidR="002F2320">
        <w:rPr>
          <w:rFonts w:ascii="Times New Roman" w:hAnsi="Times New Roman"/>
        </w:rPr>
        <w:t xml:space="preserve"> </w:t>
      </w:r>
      <w:r w:rsidRPr="00AE6AE6">
        <w:rPr>
          <w:rFonts w:ascii="Times New Roman" w:hAnsi="Times New Roman"/>
        </w:rPr>
        <w:t>This question is required because an affirmative answer may render applicant ineligible for a provisional unlawful presence waiver and result in denial of the Form I-601A</w:t>
      </w:r>
      <w:r w:rsidR="00A00E25">
        <w:rPr>
          <w:rFonts w:ascii="Times New Roman" w:hAnsi="Times New Roman"/>
        </w:rPr>
        <w:t xml:space="preserve"> </w:t>
      </w:r>
      <w:r w:rsidRPr="00B42EF4" w:rsidR="00B42EF4">
        <w:rPr>
          <w:rFonts w:ascii="Times New Roman" w:hAnsi="Times New Roman"/>
        </w:rPr>
        <w:t>as a matter of discretion</w:t>
      </w:r>
      <w:r w:rsidRPr="00AE6AE6">
        <w:rPr>
          <w:rFonts w:ascii="Times New Roman" w:hAnsi="Times New Roman"/>
        </w:rPr>
        <w:t xml:space="preserve">.  Without this question, we would not be able to properly identify all applicants who fall into this category of aliens who </w:t>
      </w:r>
      <w:r w:rsidR="00B42EF4">
        <w:rPr>
          <w:rFonts w:ascii="Times New Roman" w:hAnsi="Times New Roman"/>
        </w:rPr>
        <w:t>may be</w:t>
      </w:r>
      <w:r w:rsidRPr="00AE6AE6">
        <w:rPr>
          <w:rFonts w:ascii="Times New Roman" w:hAnsi="Times New Roman"/>
        </w:rPr>
        <w:t xml:space="preserve"> ineligible for a provisional unlawful presence waiver.</w:t>
      </w:r>
    </w:p>
    <w:p w:rsidRPr="00AE6AE6" w:rsidR="00222E5B" w:rsidP="00AE6AE6" w:rsidRDefault="00222E5B" w14:paraId="2C24FB95" w14:textId="77777777">
      <w:pPr>
        <w:tabs>
          <w:tab w:val="left" w:pos="-1440"/>
        </w:tabs>
        <w:ind w:left="720" w:hanging="720"/>
        <w:rPr>
          <w:rFonts w:ascii="Times New Roman" w:hAnsi="Times New Roman"/>
        </w:rPr>
      </w:pPr>
    </w:p>
    <w:p w:rsidRPr="00AE6AE6" w:rsidR="0063067E" w:rsidP="00AE6AE6" w:rsidRDefault="0063067E" w14:paraId="21D43ED9" w14:textId="77777777">
      <w:pPr>
        <w:tabs>
          <w:tab w:val="left" w:pos="-1440"/>
        </w:tabs>
        <w:ind w:left="720" w:hanging="720"/>
        <w:rPr>
          <w:rFonts w:ascii="Times New Roman" w:hAnsi="Times New Roman"/>
          <w:i/>
        </w:rPr>
      </w:pPr>
      <w:r w:rsidRPr="00AE6AE6">
        <w:rPr>
          <w:rFonts w:ascii="Times New Roman" w:hAnsi="Times New Roman"/>
        </w:rPr>
        <w:tab/>
      </w:r>
      <w:r w:rsidRPr="00C85BDC">
        <w:rPr>
          <w:rFonts w:ascii="Times New Roman" w:hAnsi="Times New Roman"/>
          <w:b/>
          <w:i/>
        </w:rPr>
        <w:t>4</w:t>
      </w:r>
      <w:r w:rsidRPr="00C85BDC" w:rsidR="00B42EF4">
        <w:rPr>
          <w:rFonts w:ascii="Times New Roman" w:hAnsi="Times New Roman"/>
          <w:b/>
          <w:i/>
        </w:rPr>
        <w:t>5</w:t>
      </w:r>
      <w:r w:rsidRPr="00C85BDC">
        <w:rPr>
          <w:rFonts w:ascii="Times New Roman" w:hAnsi="Times New Roman"/>
          <w:b/>
          <w:i/>
        </w:rPr>
        <w:t>.</w:t>
      </w:r>
      <w:r w:rsidRPr="00AE6AE6">
        <w:rPr>
          <w:rFonts w:ascii="Times New Roman" w:hAnsi="Times New Roman"/>
          <w:i/>
        </w:rPr>
        <w:t xml:space="preserve"> </w:t>
      </w:r>
      <w:r w:rsidR="007E267E">
        <w:rPr>
          <w:rFonts w:ascii="Times New Roman" w:hAnsi="Times New Roman"/>
          <w:i/>
        </w:rPr>
        <w:t xml:space="preserve"> </w:t>
      </w:r>
      <w:r w:rsidRPr="00AE6AE6">
        <w:rPr>
          <w:rFonts w:ascii="Times New Roman" w:hAnsi="Times New Roman"/>
          <w:i/>
        </w:rPr>
        <w:t xml:space="preserve">Have you </w:t>
      </w:r>
      <w:r w:rsidRPr="00AE6AE6">
        <w:rPr>
          <w:rFonts w:ascii="Times New Roman" w:hAnsi="Times New Roman"/>
          <w:b/>
          <w:i/>
        </w:rPr>
        <w:t>EVER</w:t>
      </w:r>
      <w:r w:rsidRPr="00AE6AE6">
        <w:rPr>
          <w:rFonts w:ascii="Times New Roman" w:hAnsi="Times New Roman"/>
          <w:i/>
        </w:rPr>
        <w:t xml:space="preserve"> used any person under 15 years of age to take part in hostilities or to help or provide services to people in combat?</w:t>
      </w:r>
    </w:p>
    <w:p w:rsidRPr="00AE6AE6" w:rsidR="008E526D" w:rsidP="00AE6AE6" w:rsidRDefault="008E526D" w14:paraId="667BDBC1" w14:textId="77777777">
      <w:pPr>
        <w:tabs>
          <w:tab w:val="left" w:pos="-1440"/>
        </w:tabs>
        <w:ind w:left="720" w:hanging="720"/>
        <w:rPr>
          <w:rFonts w:ascii="Times New Roman" w:hAnsi="Times New Roman"/>
        </w:rPr>
      </w:pPr>
    </w:p>
    <w:p w:rsidRPr="00AE6AE6" w:rsidR="006D040C" w:rsidP="00AE6AE6" w:rsidRDefault="00222E5B" w14:paraId="38AA5B8C" w14:textId="77777777">
      <w:pPr>
        <w:tabs>
          <w:tab w:val="left" w:pos="-1440"/>
        </w:tabs>
        <w:ind w:left="720" w:hanging="720"/>
        <w:rPr>
          <w:rFonts w:ascii="Times New Roman" w:hAnsi="Times New Roman"/>
        </w:rPr>
      </w:pPr>
      <w:r w:rsidRPr="00AE6AE6">
        <w:rPr>
          <w:rFonts w:ascii="Times New Roman" w:hAnsi="Times New Roman"/>
        </w:rPr>
        <w:tab/>
      </w:r>
      <w:r w:rsidRPr="00C85BDC">
        <w:rPr>
          <w:rFonts w:ascii="Times New Roman" w:hAnsi="Times New Roman"/>
          <w:b/>
        </w:rPr>
        <w:t>JUSTIFICATION</w:t>
      </w:r>
      <w:r w:rsidRPr="00AE6AE6">
        <w:rPr>
          <w:rFonts w:ascii="Times New Roman" w:hAnsi="Times New Roman"/>
        </w:rPr>
        <w:t xml:space="preserve">: </w:t>
      </w:r>
      <w:r w:rsidR="002F2320">
        <w:rPr>
          <w:rFonts w:ascii="Times New Roman" w:hAnsi="Times New Roman"/>
        </w:rPr>
        <w:t xml:space="preserve"> </w:t>
      </w:r>
      <w:r w:rsidRPr="00AE6AE6">
        <w:rPr>
          <w:rFonts w:ascii="Times New Roman" w:hAnsi="Times New Roman"/>
        </w:rPr>
        <w:t>This question is required because an affirmative answer may render applicant ineligible for a provisional unlawful presence waiver and result in denial of the Form I-601A</w:t>
      </w:r>
      <w:r w:rsidR="00B42EF4">
        <w:rPr>
          <w:rFonts w:ascii="Times New Roman" w:hAnsi="Times New Roman"/>
        </w:rPr>
        <w:t xml:space="preserve"> </w:t>
      </w:r>
      <w:r w:rsidRPr="00B42EF4" w:rsidR="00B42EF4">
        <w:rPr>
          <w:rFonts w:ascii="Times New Roman" w:hAnsi="Times New Roman"/>
        </w:rPr>
        <w:t>as a matter of discretion</w:t>
      </w:r>
      <w:r w:rsidRPr="00AE6AE6">
        <w:rPr>
          <w:rFonts w:ascii="Times New Roman" w:hAnsi="Times New Roman"/>
        </w:rPr>
        <w:t>.  Without this question, we would not be able to properly identify all applicants who fall into this category of aliens who</w:t>
      </w:r>
      <w:r w:rsidR="00B42EF4">
        <w:rPr>
          <w:rFonts w:ascii="Times New Roman" w:hAnsi="Times New Roman"/>
        </w:rPr>
        <w:t xml:space="preserve"> may be</w:t>
      </w:r>
      <w:r w:rsidRPr="00AE6AE6">
        <w:rPr>
          <w:rFonts w:ascii="Times New Roman" w:hAnsi="Times New Roman"/>
        </w:rPr>
        <w:t xml:space="preserve"> ineligible for a provisional unlawful presence waiver.</w:t>
      </w:r>
    </w:p>
    <w:p w:rsidRPr="00AE6AE6" w:rsidR="00494557" w:rsidP="00AE6AE6" w:rsidRDefault="00494557" w14:paraId="7A86DAEE" w14:textId="77777777">
      <w:pPr>
        <w:tabs>
          <w:tab w:val="left" w:pos="-1440"/>
        </w:tabs>
        <w:ind w:left="720"/>
        <w:rPr>
          <w:rFonts w:ascii="Times New Roman" w:hAnsi="Times New Roman"/>
        </w:rPr>
      </w:pPr>
    </w:p>
    <w:p w:rsidRPr="00AE6AE6" w:rsidR="00B27061" w:rsidP="00AE6AE6" w:rsidRDefault="00B27061" w14:paraId="2289CAD5" w14:textId="77777777">
      <w:pPr>
        <w:tabs>
          <w:tab w:val="left" w:pos="-1440"/>
        </w:tabs>
        <w:ind w:left="720" w:hanging="720"/>
        <w:rPr>
          <w:rFonts w:ascii="Times New Roman" w:hAnsi="Times New Roman"/>
          <w:b/>
        </w:rPr>
      </w:pPr>
      <w:r w:rsidRPr="00AE6AE6">
        <w:rPr>
          <w:rFonts w:ascii="Times New Roman" w:hAnsi="Times New Roman"/>
          <w:b/>
        </w:rPr>
        <w:t>12.</w:t>
      </w:r>
      <w:r w:rsidRPr="00AE6AE6">
        <w:rPr>
          <w:rFonts w:ascii="Times New Roman" w:hAnsi="Times New Roman"/>
          <w:b/>
        </w:rPr>
        <w:tab/>
        <w:t>Provide estimates of the hour burden of the collection of information.  The statement should:</w:t>
      </w:r>
    </w:p>
    <w:p w:rsidRPr="00AE6AE6" w:rsidR="006C79B6" w:rsidP="00AE6AE6" w:rsidRDefault="006C79B6" w14:paraId="1B371649" w14:textId="77777777">
      <w:pPr>
        <w:tabs>
          <w:tab w:val="left" w:pos="-1440"/>
        </w:tabs>
        <w:ind w:left="1440" w:hanging="720"/>
        <w:rPr>
          <w:rFonts w:ascii="Times New Roman" w:hAnsi="Times New Roman"/>
          <w:b/>
        </w:rPr>
      </w:pPr>
    </w:p>
    <w:p w:rsidRPr="00AE6AE6" w:rsidR="00B27061" w:rsidP="00AE6AE6" w:rsidRDefault="00B27061" w14:paraId="2B5EBE3F" w14:textId="77777777">
      <w:pPr>
        <w:tabs>
          <w:tab w:val="left" w:pos="-1440"/>
          <w:tab w:val="left" w:pos="1080"/>
        </w:tabs>
        <w:ind w:left="1080" w:hanging="360"/>
        <w:rPr>
          <w:rFonts w:ascii="Times New Roman" w:hAnsi="Times New Roman"/>
          <w:b/>
        </w:rPr>
      </w:pPr>
      <w:r w:rsidRPr="00AE6AE6">
        <w:rPr>
          <w:rFonts w:ascii="Times New Roman" w:hAnsi="Times New Roman"/>
          <w:b/>
        </w:rPr>
        <w:t>•</w:t>
      </w:r>
      <w:r w:rsidRPr="00AE6AE6">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AE6AE6" w:rsidR="00B27061" w:rsidP="00AE6AE6" w:rsidRDefault="00B27061" w14:paraId="6CB5348D" w14:textId="77777777">
      <w:pPr>
        <w:tabs>
          <w:tab w:val="left" w:pos="1080"/>
        </w:tabs>
        <w:ind w:left="1080" w:hanging="360"/>
        <w:rPr>
          <w:rFonts w:ascii="Times New Roman" w:hAnsi="Times New Roman"/>
          <w:b/>
        </w:rPr>
      </w:pPr>
    </w:p>
    <w:p w:rsidRPr="00AE6AE6" w:rsidR="00B27061" w:rsidP="00AE6AE6" w:rsidRDefault="00B27061" w14:paraId="7EADF1DD" w14:textId="77777777">
      <w:pPr>
        <w:tabs>
          <w:tab w:val="left" w:pos="-1440"/>
          <w:tab w:val="left" w:pos="1080"/>
        </w:tabs>
        <w:ind w:left="1080" w:hanging="360"/>
        <w:rPr>
          <w:rFonts w:ascii="Times New Roman" w:hAnsi="Times New Roman"/>
          <w:b/>
        </w:rPr>
      </w:pPr>
      <w:r w:rsidRPr="00AE6AE6">
        <w:rPr>
          <w:rFonts w:ascii="Times New Roman" w:hAnsi="Times New Roman"/>
          <w:b/>
        </w:rPr>
        <w:t>•</w:t>
      </w:r>
      <w:r w:rsidRPr="00AE6AE6">
        <w:rPr>
          <w:rFonts w:ascii="Times New Roman" w:hAnsi="Times New Roman"/>
          <w:b/>
        </w:rPr>
        <w:tab/>
        <w:t>If this request for approval covers more than one form, provide separate hour burden estimates for each form and aggregate the hour burdens in Item 13 of OMB Form 83-I.</w:t>
      </w:r>
    </w:p>
    <w:p w:rsidRPr="00AE6AE6" w:rsidR="00B27061" w:rsidP="00AE6AE6" w:rsidRDefault="00B27061" w14:paraId="7224BA2C" w14:textId="77777777">
      <w:pPr>
        <w:tabs>
          <w:tab w:val="left" w:pos="1080"/>
        </w:tabs>
        <w:ind w:left="1080" w:hanging="360"/>
        <w:rPr>
          <w:rFonts w:ascii="Times New Roman" w:hAnsi="Times New Roman"/>
          <w:b/>
        </w:rPr>
      </w:pPr>
    </w:p>
    <w:p w:rsidR="00E33049" w:rsidP="00C85BDC" w:rsidRDefault="00B27061" w14:paraId="060712D0" w14:textId="77777777">
      <w:pPr>
        <w:tabs>
          <w:tab w:val="left" w:pos="-1440"/>
          <w:tab w:val="left" w:pos="1080"/>
        </w:tabs>
        <w:ind w:left="1080" w:hanging="360"/>
        <w:rPr>
          <w:rFonts w:ascii="Times New Roman" w:hAnsi="Times New Roman"/>
          <w:b/>
        </w:rPr>
      </w:pPr>
      <w:r w:rsidRPr="00AE6AE6">
        <w:rPr>
          <w:rFonts w:ascii="Times New Roman" w:hAnsi="Times New Roman"/>
          <w:b/>
        </w:rPr>
        <w:t>•</w:t>
      </w:r>
      <w:r w:rsidRPr="00AE6AE6">
        <w:rPr>
          <w:rFonts w:ascii="Times New Roman" w:hAnsi="Times New Roman"/>
          <w:b/>
        </w:rPr>
        <w:tab/>
        <w:t xml:space="preserve">Provide estimates of annualized cost to respondents for the hour burdens for collections of information, identifying and using appropriate wage rate categories. </w:t>
      </w:r>
      <w:r w:rsidR="007E267E">
        <w:rPr>
          <w:rFonts w:ascii="Times New Roman" w:hAnsi="Times New Roman"/>
          <w:b/>
        </w:rPr>
        <w:t xml:space="preserve"> </w:t>
      </w:r>
      <w:r w:rsidRPr="00AE6AE6">
        <w:rPr>
          <w:rFonts w:ascii="Times New Roman" w:hAnsi="Times New Roman"/>
          <w:b/>
        </w:rPr>
        <w:t>The cost of contracting out or paying outside parties for information collection activities should not be included here.  Instead, this cost should be included</w:t>
      </w:r>
      <w:r w:rsidRPr="00AE6AE6" w:rsidR="006049A7">
        <w:rPr>
          <w:rFonts w:ascii="Times New Roman" w:hAnsi="Times New Roman"/>
          <w:b/>
        </w:rPr>
        <w:t xml:space="preserve"> in Item 14.</w:t>
      </w:r>
      <w:r w:rsidR="008343E9">
        <w:rPr>
          <w:rFonts w:ascii="Times New Roman" w:hAnsi="Times New Roman"/>
          <w:b/>
        </w:rPr>
        <w:t xml:space="preserve"> </w:t>
      </w:r>
    </w:p>
    <w:p w:rsidR="008902FA" w:rsidP="00323967" w:rsidRDefault="008902FA" w14:paraId="58696D88" w14:textId="77777777">
      <w:pPr>
        <w:rPr>
          <w:rFonts w:ascii="Times New Roman" w:hAnsi="Times New Roman"/>
          <w:i/>
          <w:iCs/>
          <w:sz w:val="20"/>
          <w:szCs w:val="20"/>
        </w:rPr>
      </w:pPr>
    </w:p>
    <w:p w:rsidR="008902FA" w:rsidP="00D15779" w:rsidRDefault="008902FA" w14:paraId="5F9BEE8B" w14:textId="77777777">
      <w:pPr>
        <w:ind w:left="720"/>
        <w:rPr>
          <w:rFonts w:ascii="Times New Roman" w:hAnsi="Times New Roman"/>
          <w:i/>
          <w:iCs/>
          <w:sz w:val="20"/>
          <w:szCs w:val="20"/>
        </w:rPr>
      </w:pPr>
    </w:p>
    <w:p w:rsidR="00D7315B" w:rsidP="00D7315B" w:rsidRDefault="00D7315B" w14:paraId="7C1B3929" w14:textId="77777777">
      <w:pPr>
        <w:ind w:left="720"/>
        <w:jc w:val="both"/>
        <w:rPr>
          <w:rFonts w:eastAsia="Courier" w:cs="Courier"/>
          <w:i/>
          <w:sz w:val="20"/>
        </w:rPr>
      </w:pPr>
    </w:p>
    <w:tbl>
      <w:tblPr>
        <w:tblW w:w="9540" w:type="dxa"/>
        <w:tblInd w:w="108" w:type="dxa"/>
        <w:tblLayout w:type="fixed"/>
        <w:tblCellMar>
          <w:left w:w="10" w:type="dxa"/>
          <w:right w:w="10" w:type="dxa"/>
        </w:tblCellMar>
        <w:tblLook w:val="0000" w:firstRow="0" w:lastRow="0" w:firstColumn="0" w:lastColumn="0" w:noHBand="0" w:noVBand="0"/>
      </w:tblPr>
      <w:tblGrid>
        <w:gridCol w:w="1170"/>
        <w:gridCol w:w="1170"/>
        <w:gridCol w:w="1127"/>
        <w:gridCol w:w="1131"/>
        <w:gridCol w:w="892"/>
        <w:gridCol w:w="1101"/>
        <w:gridCol w:w="969"/>
        <w:gridCol w:w="810"/>
        <w:gridCol w:w="1170"/>
      </w:tblGrid>
      <w:tr w:rsidRPr="000D5719" w:rsidR="00D7315B" w:rsidTr="00A15590" w14:paraId="11A5F2F9" w14:textId="77777777">
        <w:tc>
          <w:tcPr>
            <w:tcW w:w="1170" w:type="dxa"/>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rsidRPr="000D5719" w:rsidR="00D7315B" w:rsidP="00953DDA" w:rsidRDefault="00D7315B" w14:paraId="3B6CE4F6" w14:textId="77777777">
            <w:pPr>
              <w:jc w:val="center"/>
            </w:pPr>
            <w:r w:rsidRPr="000D5719">
              <w:rPr>
                <w:rFonts w:ascii="Times New Roman" w:hAnsi="Times New Roman"/>
                <w:sz w:val="20"/>
              </w:rPr>
              <w:t>Type of Respondent</w:t>
            </w:r>
          </w:p>
        </w:tc>
        <w:tc>
          <w:tcPr>
            <w:tcW w:w="1170" w:type="dxa"/>
            <w:tcBorders>
              <w:top w:val="single" w:color="000000" w:sz="0" w:space="0"/>
              <w:left w:val="single" w:color="000000" w:sz="0" w:space="0"/>
              <w:bottom w:val="single" w:color="000000" w:sz="8" w:space="0"/>
              <w:right w:val="single" w:color="000000" w:sz="8" w:space="0"/>
            </w:tcBorders>
            <w:shd w:val="clear" w:color="auto" w:fill="auto"/>
            <w:tcMar>
              <w:left w:w="108" w:type="dxa"/>
              <w:right w:w="108" w:type="dxa"/>
            </w:tcMar>
            <w:vAlign w:val="center"/>
          </w:tcPr>
          <w:p w:rsidRPr="000D5719" w:rsidR="00D7315B" w:rsidP="00953DDA" w:rsidRDefault="00D7315B" w14:paraId="5B989000" w14:textId="77777777">
            <w:pPr>
              <w:jc w:val="center"/>
            </w:pPr>
            <w:r w:rsidRPr="000D5719">
              <w:rPr>
                <w:rFonts w:ascii="Times New Roman" w:hAnsi="Times New Roman"/>
                <w:sz w:val="20"/>
              </w:rPr>
              <w:t>Form Name / Form Number</w:t>
            </w:r>
          </w:p>
        </w:tc>
        <w:tc>
          <w:tcPr>
            <w:tcW w:w="1127" w:type="dxa"/>
            <w:tcBorders>
              <w:top w:val="single" w:color="000000" w:sz="0" w:space="0"/>
              <w:left w:val="single" w:color="000000" w:sz="0" w:space="0"/>
              <w:bottom w:val="single" w:color="000000" w:sz="8" w:space="0"/>
              <w:right w:val="single" w:color="000000" w:sz="8" w:space="0"/>
            </w:tcBorders>
            <w:shd w:val="clear" w:color="auto" w:fill="auto"/>
            <w:tcMar>
              <w:left w:w="108" w:type="dxa"/>
              <w:right w:w="108" w:type="dxa"/>
            </w:tcMar>
            <w:vAlign w:val="center"/>
          </w:tcPr>
          <w:p w:rsidR="00A15590" w:rsidP="00953DDA" w:rsidRDefault="00D7315B" w14:paraId="06D939A7" w14:textId="77777777">
            <w:pPr>
              <w:jc w:val="center"/>
              <w:rPr>
                <w:rFonts w:ascii="Times New Roman" w:hAnsi="Times New Roman"/>
                <w:sz w:val="20"/>
              </w:rPr>
            </w:pPr>
            <w:r w:rsidRPr="000D5719">
              <w:rPr>
                <w:rFonts w:ascii="Times New Roman" w:hAnsi="Times New Roman"/>
                <w:sz w:val="20"/>
              </w:rPr>
              <w:t>#. of Respon</w:t>
            </w:r>
            <w:r w:rsidR="00A15590">
              <w:rPr>
                <w:rFonts w:ascii="Times New Roman" w:hAnsi="Times New Roman"/>
                <w:sz w:val="20"/>
              </w:rPr>
              <w:t>-</w:t>
            </w:r>
          </w:p>
          <w:p w:rsidRPr="000D5719" w:rsidR="00D7315B" w:rsidP="00953DDA" w:rsidRDefault="00D7315B" w14:paraId="5685737D" w14:textId="77777777">
            <w:pPr>
              <w:jc w:val="center"/>
            </w:pPr>
            <w:r w:rsidRPr="000D5719">
              <w:rPr>
                <w:rFonts w:ascii="Times New Roman" w:hAnsi="Times New Roman"/>
                <w:sz w:val="20"/>
              </w:rPr>
              <w:t>dents</w:t>
            </w:r>
          </w:p>
        </w:tc>
        <w:tc>
          <w:tcPr>
            <w:tcW w:w="1131" w:type="dxa"/>
            <w:tcBorders>
              <w:top w:val="single" w:color="000000" w:sz="0" w:space="0"/>
              <w:left w:val="single" w:color="000000" w:sz="0" w:space="0"/>
              <w:bottom w:val="single" w:color="000000" w:sz="8" w:space="0"/>
              <w:right w:val="single" w:color="000000" w:sz="8" w:space="0"/>
            </w:tcBorders>
            <w:shd w:val="clear" w:color="auto" w:fill="auto"/>
            <w:tcMar>
              <w:left w:w="108" w:type="dxa"/>
              <w:right w:w="108" w:type="dxa"/>
            </w:tcMar>
            <w:vAlign w:val="center"/>
          </w:tcPr>
          <w:p w:rsidRPr="000D5719" w:rsidR="00D7315B" w:rsidP="00953DDA" w:rsidRDefault="00D7315B" w14:paraId="58AC689C" w14:textId="77777777">
            <w:pPr>
              <w:jc w:val="center"/>
            </w:pPr>
            <w:r w:rsidRPr="000D5719">
              <w:rPr>
                <w:rFonts w:ascii="Times New Roman" w:hAnsi="Times New Roman"/>
                <w:sz w:val="20"/>
              </w:rPr>
              <w:t>#. of Responses per Respon</w:t>
            </w:r>
            <w:r w:rsidR="00A15590">
              <w:rPr>
                <w:rFonts w:ascii="Times New Roman" w:hAnsi="Times New Roman"/>
                <w:sz w:val="20"/>
              </w:rPr>
              <w:t>-</w:t>
            </w:r>
            <w:r w:rsidRPr="000D5719">
              <w:rPr>
                <w:rFonts w:ascii="Times New Roman" w:hAnsi="Times New Roman"/>
                <w:sz w:val="20"/>
              </w:rPr>
              <w:t>dent</w:t>
            </w:r>
          </w:p>
        </w:tc>
        <w:tc>
          <w:tcPr>
            <w:tcW w:w="892" w:type="dxa"/>
            <w:tcBorders>
              <w:top w:val="single" w:color="000000" w:sz="0" w:space="0"/>
              <w:left w:val="single" w:color="000000" w:sz="0" w:space="0"/>
              <w:bottom w:val="single" w:color="000000" w:sz="8" w:space="0"/>
              <w:right w:val="single" w:color="000000" w:sz="8" w:space="0"/>
            </w:tcBorders>
            <w:shd w:val="clear" w:color="auto" w:fill="auto"/>
            <w:tcMar>
              <w:left w:w="108" w:type="dxa"/>
              <w:right w:w="108" w:type="dxa"/>
            </w:tcMar>
            <w:vAlign w:val="center"/>
          </w:tcPr>
          <w:p w:rsidRPr="000D5719" w:rsidR="00D7315B" w:rsidP="00953DDA" w:rsidRDefault="00D7315B" w14:paraId="69361F95" w14:textId="77777777">
            <w:pPr>
              <w:jc w:val="center"/>
            </w:pPr>
            <w:r w:rsidRPr="000D5719">
              <w:rPr>
                <w:rFonts w:ascii="Times New Roman" w:hAnsi="Times New Roman"/>
                <w:sz w:val="20"/>
              </w:rPr>
              <w:t># of Respon</w:t>
            </w:r>
            <w:r w:rsidR="00A15590">
              <w:rPr>
                <w:rFonts w:ascii="Times New Roman" w:hAnsi="Times New Roman"/>
                <w:sz w:val="20"/>
              </w:rPr>
              <w:t>-</w:t>
            </w:r>
            <w:r w:rsidRPr="000D5719">
              <w:rPr>
                <w:rFonts w:ascii="Times New Roman" w:hAnsi="Times New Roman"/>
                <w:sz w:val="20"/>
              </w:rPr>
              <w:t>ses</w:t>
            </w:r>
          </w:p>
        </w:tc>
        <w:tc>
          <w:tcPr>
            <w:tcW w:w="1101" w:type="dxa"/>
            <w:tcBorders>
              <w:top w:val="single" w:color="000000" w:sz="0" w:space="0"/>
              <w:left w:val="single" w:color="000000" w:sz="0" w:space="0"/>
              <w:bottom w:val="single" w:color="000000" w:sz="8" w:space="0"/>
              <w:right w:val="single" w:color="000000" w:sz="8" w:space="0"/>
            </w:tcBorders>
            <w:shd w:val="clear" w:color="auto" w:fill="auto"/>
            <w:tcMar>
              <w:left w:w="108" w:type="dxa"/>
              <w:right w:w="108" w:type="dxa"/>
            </w:tcMar>
            <w:vAlign w:val="center"/>
          </w:tcPr>
          <w:p w:rsidR="00A15590" w:rsidP="00953DDA" w:rsidRDefault="00D7315B" w14:paraId="5C667B15" w14:textId="77777777">
            <w:pPr>
              <w:jc w:val="center"/>
              <w:rPr>
                <w:rFonts w:ascii="Times New Roman" w:hAnsi="Times New Roman"/>
                <w:sz w:val="20"/>
              </w:rPr>
            </w:pPr>
            <w:r w:rsidRPr="000D5719">
              <w:rPr>
                <w:rFonts w:ascii="Times New Roman" w:hAnsi="Times New Roman"/>
                <w:sz w:val="20"/>
              </w:rPr>
              <w:t>Avg. Burden per Respon</w:t>
            </w:r>
            <w:r w:rsidR="00A15590">
              <w:rPr>
                <w:rFonts w:ascii="Times New Roman" w:hAnsi="Times New Roman"/>
                <w:sz w:val="20"/>
              </w:rPr>
              <w:t>s</w:t>
            </w:r>
            <w:r w:rsidRPr="000D5719">
              <w:rPr>
                <w:rFonts w:ascii="Times New Roman" w:hAnsi="Times New Roman"/>
                <w:sz w:val="20"/>
              </w:rPr>
              <w:t>e</w:t>
            </w:r>
          </w:p>
          <w:p w:rsidRPr="000D5719" w:rsidR="00D7315B" w:rsidP="00953DDA" w:rsidRDefault="00D7315B" w14:paraId="628CBA4E" w14:textId="77777777">
            <w:pPr>
              <w:jc w:val="center"/>
            </w:pPr>
            <w:r w:rsidRPr="000D5719">
              <w:rPr>
                <w:rFonts w:ascii="Times New Roman" w:hAnsi="Times New Roman"/>
                <w:sz w:val="20"/>
              </w:rPr>
              <w:t xml:space="preserve"> (in hours)</w:t>
            </w:r>
          </w:p>
        </w:tc>
        <w:tc>
          <w:tcPr>
            <w:tcW w:w="969" w:type="dxa"/>
            <w:tcBorders>
              <w:top w:val="single" w:color="000000" w:sz="0" w:space="0"/>
              <w:left w:val="single" w:color="000000" w:sz="0" w:space="0"/>
              <w:bottom w:val="single" w:color="000000" w:sz="8" w:space="0"/>
              <w:right w:val="single" w:color="000000" w:sz="8" w:space="0"/>
            </w:tcBorders>
            <w:shd w:val="clear" w:color="auto" w:fill="auto"/>
            <w:tcMar>
              <w:left w:w="108" w:type="dxa"/>
              <w:right w:w="108" w:type="dxa"/>
            </w:tcMar>
            <w:vAlign w:val="center"/>
          </w:tcPr>
          <w:p w:rsidRPr="000D5719" w:rsidR="00D7315B" w:rsidP="00953DDA" w:rsidRDefault="00D7315B" w14:paraId="4BD42ED5" w14:textId="77777777">
            <w:pPr>
              <w:jc w:val="center"/>
            </w:pPr>
            <w:r w:rsidRPr="000D5719">
              <w:rPr>
                <w:rFonts w:ascii="Times New Roman" w:hAnsi="Times New Roman"/>
                <w:sz w:val="20"/>
              </w:rPr>
              <w:t>Total Annual Burden (in hours)</w:t>
            </w:r>
          </w:p>
        </w:tc>
        <w:tc>
          <w:tcPr>
            <w:tcW w:w="810" w:type="dxa"/>
            <w:tcBorders>
              <w:top w:val="single" w:color="000000" w:sz="0" w:space="0"/>
              <w:left w:val="single" w:color="000000" w:sz="0" w:space="0"/>
              <w:bottom w:val="single" w:color="000000" w:sz="8" w:space="0"/>
              <w:right w:val="single" w:color="000000" w:sz="8" w:space="0"/>
            </w:tcBorders>
            <w:shd w:val="clear" w:color="auto" w:fill="auto"/>
            <w:tcMar>
              <w:left w:w="108" w:type="dxa"/>
              <w:right w:w="108" w:type="dxa"/>
            </w:tcMar>
            <w:vAlign w:val="center"/>
          </w:tcPr>
          <w:p w:rsidRPr="000D5719" w:rsidR="00D7315B" w:rsidP="00953DDA" w:rsidRDefault="00D7315B" w14:paraId="26157BD2" w14:textId="77777777">
            <w:pPr>
              <w:jc w:val="center"/>
            </w:pPr>
            <w:r w:rsidRPr="000D5719">
              <w:rPr>
                <w:rFonts w:ascii="Times New Roman" w:hAnsi="Times New Roman"/>
                <w:sz w:val="20"/>
              </w:rPr>
              <w:t>Avg. Hourly Wage Rate*</w:t>
            </w:r>
          </w:p>
        </w:tc>
        <w:tc>
          <w:tcPr>
            <w:tcW w:w="1170" w:type="dxa"/>
            <w:tcBorders>
              <w:top w:val="single" w:color="000000" w:sz="0" w:space="0"/>
              <w:left w:val="single" w:color="000000" w:sz="0" w:space="0"/>
              <w:bottom w:val="single" w:color="000000" w:sz="8" w:space="0"/>
              <w:right w:val="single" w:color="000000" w:sz="8" w:space="0"/>
            </w:tcBorders>
            <w:shd w:val="clear" w:color="auto" w:fill="auto"/>
            <w:tcMar>
              <w:left w:w="108" w:type="dxa"/>
              <w:right w:w="108" w:type="dxa"/>
            </w:tcMar>
            <w:vAlign w:val="center"/>
          </w:tcPr>
          <w:p w:rsidRPr="000D5719" w:rsidR="00D7315B" w:rsidP="00953DDA" w:rsidRDefault="00D7315B" w14:paraId="213BE3FC" w14:textId="77777777">
            <w:pPr>
              <w:jc w:val="center"/>
            </w:pPr>
            <w:r w:rsidRPr="000D5719">
              <w:rPr>
                <w:rFonts w:ascii="Times New Roman" w:hAnsi="Times New Roman"/>
                <w:sz w:val="20"/>
              </w:rPr>
              <w:t>Total Annual Respondent Cost</w:t>
            </w:r>
          </w:p>
        </w:tc>
      </w:tr>
      <w:tr w:rsidRPr="000D5719" w:rsidR="00D7315B" w:rsidTr="00A15590" w14:paraId="536E8FB4" w14:textId="77777777">
        <w:tc>
          <w:tcPr>
            <w:tcW w:w="1170" w:type="dxa"/>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rsidRPr="000D5719" w:rsidR="00D7315B" w:rsidP="00953DDA" w:rsidRDefault="00D94389" w14:paraId="2666E551" w14:textId="77777777">
            <w:pPr>
              <w:jc w:val="center"/>
            </w:pPr>
            <w:r w:rsidRPr="000D5719">
              <w:rPr>
                <w:rFonts w:ascii="Times New Roman" w:hAnsi="Times New Roman"/>
                <w:sz w:val="20"/>
              </w:rPr>
              <w:t>Individuals or</w:t>
            </w:r>
            <w:r w:rsidRPr="000D5719" w:rsidR="00D7315B">
              <w:rPr>
                <w:rFonts w:ascii="Times New Roman" w:hAnsi="Times New Roman"/>
                <w:sz w:val="20"/>
              </w:rPr>
              <w:t xml:space="preserve"> Households </w:t>
            </w:r>
          </w:p>
        </w:tc>
        <w:tc>
          <w:tcPr>
            <w:tcW w:w="1170" w:type="dxa"/>
            <w:tcBorders>
              <w:top w:val="single" w:color="000000" w:sz="0" w:space="0"/>
              <w:left w:val="single" w:color="000000" w:sz="0" w:space="0"/>
              <w:bottom w:val="single" w:color="000000" w:sz="8" w:space="0"/>
              <w:right w:val="single" w:color="000000" w:sz="8" w:space="0"/>
            </w:tcBorders>
            <w:shd w:val="clear" w:color="auto" w:fill="auto"/>
            <w:tcMar>
              <w:left w:w="108" w:type="dxa"/>
              <w:right w:w="108" w:type="dxa"/>
            </w:tcMar>
            <w:vAlign w:val="center"/>
          </w:tcPr>
          <w:p w:rsidRPr="00E9027B" w:rsidR="00D7315B" w:rsidP="00953DDA" w:rsidRDefault="00D94389" w14:paraId="54782A5E" w14:textId="77777777">
            <w:pPr>
              <w:jc w:val="center"/>
            </w:pPr>
            <w:r w:rsidRPr="00E4644C">
              <w:rPr>
                <w:rFonts w:ascii="Times New Roman" w:hAnsi="Times New Roman"/>
                <w:bCs/>
                <w:sz w:val="20"/>
                <w:szCs w:val="20"/>
              </w:rPr>
              <w:t>Application for Provisional Waiver of Inadmissibility, Form I-601A</w:t>
            </w:r>
          </w:p>
        </w:tc>
        <w:tc>
          <w:tcPr>
            <w:tcW w:w="1127" w:type="dxa"/>
            <w:tcBorders>
              <w:top w:val="single" w:color="000000" w:sz="0" w:space="0"/>
              <w:left w:val="single" w:color="000000" w:sz="0" w:space="0"/>
              <w:bottom w:val="single" w:color="000000" w:sz="8" w:space="0"/>
              <w:right w:val="single" w:color="000000" w:sz="8" w:space="0"/>
            </w:tcBorders>
            <w:shd w:val="clear" w:color="auto" w:fill="auto"/>
            <w:tcMar>
              <w:left w:w="108" w:type="dxa"/>
              <w:right w:w="108" w:type="dxa"/>
            </w:tcMar>
            <w:vAlign w:val="center"/>
          </w:tcPr>
          <w:p w:rsidRPr="00E9027B" w:rsidR="00D7315B" w:rsidP="00953DDA" w:rsidRDefault="00D94389" w14:paraId="20FE3F1A" w14:textId="77777777">
            <w:pPr>
              <w:jc w:val="center"/>
            </w:pPr>
            <w:r w:rsidRPr="00E9027B">
              <w:rPr>
                <w:rFonts w:ascii="Times New Roman" w:hAnsi="Times New Roman"/>
                <w:bCs/>
                <w:sz w:val="20"/>
                <w:szCs w:val="20"/>
              </w:rPr>
              <w:t>63,000</w:t>
            </w:r>
          </w:p>
        </w:tc>
        <w:tc>
          <w:tcPr>
            <w:tcW w:w="1131" w:type="dxa"/>
            <w:tcBorders>
              <w:top w:val="single" w:color="000000" w:sz="0" w:space="0"/>
              <w:left w:val="single" w:color="000000" w:sz="0" w:space="0"/>
              <w:bottom w:val="single" w:color="000000" w:sz="8" w:space="0"/>
              <w:right w:val="single" w:color="000000" w:sz="8" w:space="0"/>
            </w:tcBorders>
            <w:shd w:val="clear" w:color="auto" w:fill="auto"/>
            <w:tcMar>
              <w:left w:w="108" w:type="dxa"/>
              <w:right w:w="108" w:type="dxa"/>
            </w:tcMar>
            <w:vAlign w:val="center"/>
          </w:tcPr>
          <w:p w:rsidRPr="00E9027B" w:rsidR="00D7315B" w:rsidP="00953DDA" w:rsidRDefault="00D7315B" w14:paraId="54C791F3" w14:textId="77777777">
            <w:pPr>
              <w:jc w:val="center"/>
            </w:pPr>
            <w:r w:rsidRPr="00E9027B">
              <w:rPr>
                <w:rFonts w:ascii="Times New Roman" w:hAnsi="Times New Roman"/>
                <w:sz w:val="20"/>
              </w:rPr>
              <w:t>1 </w:t>
            </w:r>
          </w:p>
        </w:tc>
        <w:tc>
          <w:tcPr>
            <w:tcW w:w="892" w:type="dxa"/>
            <w:tcBorders>
              <w:top w:val="single" w:color="000000" w:sz="0" w:space="0"/>
              <w:left w:val="single" w:color="000000" w:sz="0" w:space="0"/>
              <w:bottom w:val="single" w:color="000000" w:sz="8" w:space="0"/>
              <w:right w:val="single" w:color="000000" w:sz="8" w:space="0"/>
            </w:tcBorders>
            <w:shd w:val="clear" w:color="auto" w:fill="auto"/>
            <w:tcMar>
              <w:left w:w="108" w:type="dxa"/>
              <w:right w:w="108" w:type="dxa"/>
            </w:tcMar>
            <w:vAlign w:val="center"/>
          </w:tcPr>
          <w:p w:rsidRPr="00E4644C" w:rsidR="00D7315B" w:rsidP="00953DDA" w:rsidRDefault="00D94389" w14:paraId="0736F863" w14:textId="77777777">
            <w:pPr>
              <w:jc w:val="center"/>
            </w:pPr>
            <w:r w:rsidRPr="00E9027B">
              <w:rPr>
                <w:rFonts w:ascii="Times New Roman" w:hAnsi="Times New Roman"/>
                <w:sz w:val="20"/>
                <w:szCs w:val="20"/>
              </w:rPr>
              <w:t> </w:t>
            </w:r>
            <w:r w:rsidRPr="00E4644C">
              <w:rPr>
                <w:rFonts w:ascii="Times New Roman" w:hAnsi="Times New Roman"/>
                <w:sz w:val="20"/>
                <w:szCs w:val="20"/>
              </w:rPr>
              <w:t>63,000</w:t>
            </w:r>
          </w:p>
        </w:tc>
        <w:tc>
          <w:tcPr>
            <w:tcW w:w="1101" w:type="dxa"/>
            <w:tcBorders>
              <w:top w:val="single" w:color="000000" w:sz="0" w:space="0"/>
              <w:left w:val="single" w:color="000000" w:sz="0" w:space="0"/>
              <w:bottom w:val="single" w:color="000000" w:sz="8" w:space="0"/>
              <w:right w:val="single" w:color="000000" w:sz="8" w:space="0"/>
            </w:tcBorders>
            <w:shd w:val="clear" w:color="auto" w:fill="auto"/>
            <w:tcMar>
              <w:left w:w="108" w:type="dxa"/>
              <w:right w:w="108" w:type="dxa"/>
            </w:tcMar>
            <w:vAlign w:val="center"/>
          </w:tcPr>
          <w:p w:rsidRPr="00E4644C" w:rsidR="00D7315B" w:rsidP="00953DDA" w:rsidRDefault="00D94389" w14:paraId="62E3B106" w14:textId="77777777">
            <w:pPr>
              <w:jc w:val="center"/>
            </w:pPr>
            <w:r w:rsidRPr="00E4644C">
              <w:rPr>
                <w:rFonts w:ascii="Times New Roman" w:hAnsi="Times New Roman"/>
                <w:bCs/>
                <w:sz w:val="20"/>
                <w:szCs w:val="20"/>
              </w:rPr>
              <w:t>1.5 hours</w:t>
            </w:r>
            <w:r w:rsidRPr="00E9027B">
              <w:rPr>
                <w:rFonts w:ascii="Times New Roman" w:hAnsi="Times New Roman"/>
                <w:bCs/>
                <w:sz w:val="20"/>
                <w:szCs w:val="20"/>
              </w:rPr>
              <w:t> </w:t>
            </w:r>
            <w:r w:rsidRPr="00E4644C" w:rsidDel="00D94389">
              <w:rPr>
                <w:rFonts w:ascii="Times New Roman" w:hAnsi="Times New Roman"/>
                <w:sz w:val="20"/>
              </w:rPr>
              <w:t xml:space="preserve"> </w:t>
            </w:r>
          </w:p>
        </w:tc>
        <w:tc>
          <w:tcPr>
            <w:tcW w:w="969" w:type="dxa"/>
            <w:tcBorders>
              <w:top w:val="single" w:color="000000" w:sz="0" w:space="0"/>
              <w:left w:val="single" w:color="000000" w:sz="0" w:space="0"/>
              <w:bottom w:val="single" w:color="000000" w:sz="8" w:space="0"/>
              <w:right w:val="single" w:color="000000" w:sz="8" w:space="0"/>
            </w:tcBorders>
            <w:shd w:val="clear" w:color="auto" w:fill="auto"/>
            <w:tcMar>
              <w:left w:w="108" w:type="dxa"/>
              <w:right w:w="108" w:type="dxa"/>
            </w:tcMar>
            <w:vAlign w:val="center"/>
          </w:tcPr>
          <w:p w:rsidRPr="00E4644C" w:rsidR="00D7315B" w:rsidP="00953DDA" w:rsidRDefault="00FA4C9E" w14:paraId="540B22D2" w14:textId="77777777">
            <w:pPr>
              <w:jc w:val="center"/>
            </w:pPr>
            <w:r>
              <w:rPr>
                <w:rFonts w:ascii="Times New Roman" w:hAnsi="Times New Roman"/>
                <w:bCs/>
                <w:sz w:val="20"/>
                <w:szCs w:val="20"/>
              </w:rPr>
              <w:t>94,500</w:t>
            </w:r>
            <w:r w:rsidRPr="00E9027B" w:rsidR="00D94389">
              <w:rPr>
                <w:rFonts w:ascii="Times New Roman" w:hAnsi="Times New Roman"/>
                <w:bCs/>
                <w:sz w:val="20"/>
                <w:szCs w:val="20"/>
              </w:rPr>
              <w:t> </w:t>
            </w:r>
          </w:p>
        </w:tc>
        <w:tc>
          <w:tcPr>
            <w:tcW w:w="810" w:type="dxa"/>
            <w:tcBorders>
              <w:top w:val="single" w:color="000000" w:sz="0" w:space="0"/>
              <w:left w:val="single" w:color="000000" w:sz="0" w:space="0"/>
              <w:bottom w:val="single" w:color="000000" w:sz="8" w:space="0"/>
              <w:right w:val="single" w:color="000000" w:sz="8" w:space="0"/>
            </w:tcBorders>
            <w:shd w:val="clear" w:color="auto" w:fill="auto"/>
            <w:tcMar>
              <w:left w:w="108" w:type="dxa"/>
              <w:right w:w="108" w:type="dxa"/>
            </w:tcMar>
            <w:vAlign w:val="center"/>
          </w:tcPr>
          <w:p w:rsidRPr="00E9027B" w:rsidR="00D7315B" w:rsidP="00D94389" w:rsidRDefault="00D94389" w14:paraId="4A43C4DB" w14:textId="77777777">
            <w:pPr>
              <w:jc w:val="center"/>
            </w:pPr>
            <w:r w:rsidRPr="00E9027B">
              <w:rPr>
                <w:rFonts w:ascii="Times New Roman" w:hAnsi="Times New Roman"/>
                <w:bCs/>
                <w:sz w:val="20"/>
                <w:szCs w:val="20"/>
              </w:rPr>
              <w:t>$10.59</w:t>
            </w:r>
          </w:p>
        </w:tc>
        <w:tc>
          <w:tcPr>
            <w:tcW w:w="1170" w:type="dxa"/>
            <w:tcBorders>
              <w:top w:val="single" w:color="000000" w:sz="0" w:space="0"/>
              <w:left w:val="single" w:color="000000" w:sz="0" w:space="0"/>
              <w:bottom w:val="single" w:color="000000" w:sz="8" w:space="0"/>
              <w:right w:val="single" w:color="000000" w:sz="8" w:space="0"/>
            </w:tcBorders>
            <w:shd w:val="clear" w:color="auto" w:fill="auto"/>
            <w:tcMar>
              <w:left w:w="108" w:type="dxa"/>
              <w:right w:w="108" w:type="dxa"/>
            </w:tcMar>
            <w:vAlign w:val="center"/>
          </w:tcPr>
          <w:p w:rsidRPr="00E4644C" w:rsidR="00D7315B" w:rsidP="00D94389" w:rsidRDefault="00D7315B" w14:paraId="24E3D4FC" w14:textId="77777777">
            <w:pPr>
              <w:jc w:val="center"/>
              <w:rPr>
                <w:rFonts w:ascii="Times New Roman" w:hAnsi="Times New Roman"/>
                <w:sz w:val="20"/>
                <w:szCs w:val="20"/>
              </w:rPr>
            </w:pPr>
            <w:r w:rsidRPr="00E9027B">
              <w:rPr>
                <w:rFonts w:ascii="Times New Roman" w:hAnsi="Times New Roman"/>
                <w:sz w:val="20"/>
                <w:szCs w:val="20"/>
              </w:rPr>
              <w:t>$</w:t>
            </w:r>
            <w:r w:rsidR="00FA4C9E">
              <w:rPr>
                <w:rFonts w:ascii="Times New Roman" w:hAnsi="Times New Roman"/>
                <w:bCs/>
                <w:sz w:val="20"/>
                <w:szCs w:val="20"/>
              </w:rPr>
              <w:t>1,000,755</w:t>
            </w:r>
          </w:p>
        </w:tc>
      </w:tr>
      <w:tr w:rsidRPr="000D5719" w:rsidR="00D94389" w:rsidTr="00A15590" w14:paraId="7C94DF16" w14:textId="77777777">
        <w:tc>
          <w:tcPr>
            <w:tcW w:w="1170" w:type="dxa"/>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rsidRPr="000D5719" w:rsidR="00D94389" w:rsidP="00953DDA" w:rsidRDefault="00D94389" w14:paraId="538BC328" w14:textId="77777777">
            <w:pPr>
              <w:jc w:val="center"/>
              <w:rPr>
                <w:rFonts w:ascii="Times New Roman" w:hAnsi="Times New Roman"/>
                <w:sz w:val="20"/>
              </w:rPr>
            </w:pPr>
          </w:p>
        </w:tc>
        <w:tc>
          <w:tcPr>
            <w:tcW w:w="1170" w:type="dxa"/>
            <w:tcBorders>
              <w:top w:val="single" w:color="000000" w:sz="0" w:space="0"/>
              <w:left w:val="single" w:color="000000" w:sz="0" w:space="0"/>
              <w:bottom w:val="single" w:color="000000" w:sz="8" w:space="0"/>
              <w:right w:val="single" w:color="000000" w:sz="8" w:space="0"/>
            </w:tcBorders>
            <w:shd w:val="clear" w:color="auto" w:fill="auto"/>
            <w:tcMar>
              <w:left w:w="108" w:type="dxa"/>
              <w:right w:w="108" w:type="dxa"/>
            </w:tcMar>
            <w:vAlign w:val="center"/>
          </w:tcPr>
          <w:p w:rsidRPr="00E9027B" w:rsidR="00D94389" w:rsidP="00953DDA" w:rsidRDefault="00D94389" w14:paraId="33CABC69" w14:textId="77777777">
            <w:pPr>
              <w:jc w:val="center"/>
            </w:pPr>
            <w:r w:rsidRPr="00E4644C">
              <w:rPr>
                <w:rFonts w:ascii="Times New Roman" w:hAnsi="Times New Roman"/>
                <w:bCs/>
                <w:sz w:val="20"/>
                <w:szCs w:val="20"/>
              </w:rPr>
              <w:t xml:space="preserve">Biometrics </w:t>
            </w:r>
            <w:r w:rsidRPr="00E9027B">
              <w:rPr>
                <w:rFonts w:ascii="Times New Roman" w:hAnsi="Times New Roman"/>
                <w:bCs/>
                <w:sz w:val="20"/>
                <w:szCs w:val="20"/>
              </w:rPr>
              <w:t>Processing</w:t>
            </w:r>
          </w:p>
        </w:tc>
        <w:tc>
          <w:tcPr>
            <w:tcW w:w="1127" w:type="dxa"/>
            <w:tcBorders>
              <w:top w:val="single" w:color="000000" w:sz="0" w:space="0"/>
              <w:left w:val="single" w:color="000000" w:sz="0" w:space="0"/>
              <w:bottom w:val="single" w:color="000000" w:sz="8" w:space="0"/>
              <w:right w:val="single" w:color="000000" w:sz="8" w:space="0"/>
            </w:tcBorders>
            <w:shd w:val="clear" w:color="auto" w:fill="auto"/>
            <w:tcMar>
              <w:left w:w="108" w:type="dxa"/>
              <w:right w:w="108" w:type="dxa"/>
            </w:tcMar>
            <w:vAlign w:val="center"/>
          </w:tcPr>
          <w:p w:rsidRPr="00E9027B" w:rsidR="00D94389" w:rsidP="00953DDA" w:rsidRDefault="00D94389" w14:paraId="03AACAAF" w14:textId="77777777">
            <w:pPr>
              <w:jc w:val="center"/>
              <w:rPr>
                <w:rFonts w:ascii="Times New Roman" w:hAnsi="Times New Roman"/>
                <w:sz w:val="20"/>
              </w:rPr>
            </w:pPr>
            <w:r w:rsidRPr="00E9027B">
              <w:rPr>
                <w:rFonts w:ascii="Times New Roman" w:hAnsi="Times New Roman"/>
                <w:bCs/>
                <w:sz w:val="20"/>
                <w:szCs w:val="20"/>
              </w:rPr>
              <w:t>63,000</w:t>
            </w:r>
          </w:p>
        </w:tc>
        <w:tc>
          <w:tcPr>
            <w:tcW w:w="1131" w:type="dxa"/>
            <w:tcBorders>
              <w:top w:val="single" w:color="000000" w:sz="0" w:space="0"/>
              <w:left w:val="single" w:color="000000" w:sz="0" w:space="0"/>
              <w:bottom w:val="single" w:color="000000" w:sz="8" w:space="0"/>
              <w:right w:val="single" w:color="000000" w:sz="8" w:space="0"/>
            </w:tcBorders>
            <w:shd w:val="clear" w:color="auto" w:fill="auto"/>
            <w:tcMar>
              <w:left w:w="108" w:type="dxa"/>
              <w:right w:w="108" w:type="dxa"/>
            </w:tcMar>
            <w:vAlign w:val="center"/>
          </w:tcPr>
          <w:p w:rsidRPr="00E9027B" w:rsidR="00D94389" w:rsidP="00953DDA" w:rsidRDefault="001428B4" w14:paraId="4A2E5A70" w14:textId="77777777">
            <w:pPr>
              <w:jc w:val="center"/>
              <w:rPr>
                <w:rFonts w:ascii="Times New Roman" w:hAnsi="Times New Roman"/>
                <w:sz w:val="20"/>
              </w:rPr>
            </w:pPr>
            <w:r>
              <w:rPr>
                <w:rFonts w:ascii="Times New Roman" w:hAnsi="Times New Roman"/>
                <w:sz w:val="20"/>
              </w:rPr>
              <w:t>1</w:t>
            </w:r>
          </w:p>
        </w:tc>
        <w:tc>
          <w:tcPr>
            <w:tcW w:w="892" w:type="dxa"/>
            <w:tcBorders>
              <w:top w:val="single" w:color="000000" w:sz="0" w:space="0"/>
              <w:left w:val="single" w:color="000000" w:sz="0" w:space="0"/>
              <w:bottom w:val="single" w:color="000000" w:sz="8" w:space="0"/>
              <w:right w:val="single" w:color="000000" w:sz="8" w:space="0"/>
            </w:tcBorders>
            <w:shd w:val="clear" w:color="auto" w:fill="auto"/>
            <w:tcMar>
              <w:left w:w="108" w:type="dxa"/>
              <w:right w:w="108" w:type="dxa"/>
            </w:tcMar>
            <w:vAlign w:val="center"/>
          </w:tcPr>
          <w:p w:rsidRPr="00E4644C" w:rsidR="00D94389" w:rsidP="00953DDA" w:rsidRDefault="00D94389" w14:paraId="6F5063BC" w14:textId="77777777">
            <w:pPr>
              <w:jc w:val="center"/>
              <w:rPr>
                <w:rFonts w:ascii="Times New Roman" w:hAnsi="Times New Roman"/>
                <w:sz w:val="20"/>
              </w:rPr>
            </w:pPr>
            <w:r w:rsidRPr="00E9027B">
              <w:rPr>
                <w:rFonts w:ascii="Times New Roman" w:hAnsi="Times New Roman"/>
                <w:sz w:val="20"/>
                <w:szCs w:val="20"/>
              </w:rPr>
              <w:t> </w:t>
            </w:r>
            <w:r w:rsidRPr="00E4644C">
              <w:rPr>
                <w:rFonts w:ascii="Times New Roman" w:hAnsi="Times New Roman"/>
                <w:sz w:val="20"/>
                <w:szCs w:val="20"/>
              </w:rPr>
              <w:t>63,000</w:t>
            </w:r>
          </w:p>
        </w:tc>
        <w:tc>
          <w:tcPr>
            <w:tcW w:w="1101" w:type="dxa"/>
            <w:tcBorders>
              <w:top w:val="single" w:color="000000" w:sz="0" w:space="0"/>
              <w:left w:val="single" w:color="000000" w:sz="0" w:space="0"/>
              <w:bottom w:val="single" w:color="000000" w:sz="8" w:space="0"/>
              <w:right w:val="single" w:color="000000" w:sz="8" w:space="0"/>
            </w:tcBorders>
            <w:shd w:val="clear" w:color="auto" w:fill="auto"/>
            <w:tcMar>
              <w:left w:w="108" w:type="dxa"/>
              <w:right w:w="108" w:type="dxa"/>
            </w:tcMar>
            <w:vAlign w:val="center"/>
          </w:tcPr>
          <w:p w:rsidRPr="00E9027B" w:rsidR="00D94389" w:rsidP="00953DDA" w:rsidRDefault="002D0679" w14:paraId="7A0F1675" w14:textId="77777777">
            <w:pPr>
              <w:jc w:val="center"/>
              <w:rPr>
                <w:rFonts w:ascii="Times New Roman" w:hAnsi="Times New Roman"/>
                <w:sz w:val="20"/>
              </w:rPr>
            </w:pPr>
            <w:r>
              <w:rPr>
                <w:rFonts w:ascii="Times New Roman" w:hAnsi="Times New Roman"/>
                <w:bCs/>
                <w:sz w:val="20"/>
                <w:szCs w:val="20"/>
              </w:rPr>
              <w:t>3.67</w:t>
            </w:r>
            <w:r w:rsidRPr="00E9027B" w:rsidR="00D94389">
              <w:rPr>
                <w:rFonts w:ascii="Times New Roman" w:hAnsi="Times New Roman"/>
                <w:bCs/>
                <w:sz w:val="20"/>
                <w:szCs w:val="20"/>
              </w:rPr>
              <w:t xml:space="preserve"> hours</w:t>
            </w:r>
          </w:p>
        </w:tc>
        <w:tc>
          <w:tcPr>
            <w:tcW w:w="969" w:type="dxa"/>
            <w:tcBorders>
              <w:top w:val="single" w:color="000000" w:sz="0" w:space="0"/>
              <w:left w:val="single" w:color="000000" w:sz="0" w:space="0"/>
              <w:bottom w:val="single" w:color="000000" w:sz="8" w:space="0"/>
              <w:right w:val="single" w:color="000000" w:sz="8" w:space="0"/>
            </w:tcBorders>
            <w:shd w:val="clear" w:color="auto" w:fill="auto"/>
            <w:tcMar>
              <w:left w:w="108" w:type="dxa"/>
              <w:right w:w="108" w:type="dxa"/>
            </w:tcMar>
            <w:vAlign w:val="center"/>
          </w:tcPr>
          <w:p w:rsidR="00FA4C9E" w:rsidP="00D94389" w:rsidRDefault="00FA4C9E" w14:paraId="2FDD8D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p>
          <w:p w:rsidRPr="00E9027B" w:rsidR="00D94389" w:rsidP="00D94389" w:rsidRDefault="002D0679" w14:paraId="6193D3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Pr>
                <w:rFonts w:ascii="Times New Roman" w:hAnsi="Times New Roman"/>
                <w:bCs/>
                <w:sz w:val="20"/>
                <w:szCs w:val="20"/>
              </w:rPr>
              <w:t>231,210</w:t>
            </w:r>
          </w:p>
          <w:p w:rsidRPr="00E9027B" w:rsidR="00D94389" w:rsidP="00953DDA" w:rsidRDefault="00D94389" w14:paraId="7F1FB394" w14:textId="77777777">
            <w:pPr>
              <w:jc w:val="center"/>
              <w:rPr>
                <w:rFonts w:ascii="Times New Roman" w:hAnsi="Times New Roman"/>
                <w:sz w:val="20"/>
              </w:rPr>
            </w:pPr>
          </w:p>
        </w:tc>
        <w:tc>
          <w:tcPr>
            <w:tcW w:w="810" w:type="dxa"/>
            <w:tcBorders>
              <w:top w:val="single" w:color="000000" w:sz="0" w:space="0"/>
              <w:left w:val="single" w:color="000000" w:sz="0" w:space="0"/>
              <w:bottom w:val="single" w:color="000000" w:sz="8" w:space="0"/>
              <w:right w:val="single" w:color="000000" w:sz="8" w:space="0"/>
            </w:tcBorders>
            <w:shd w:val="clear" w:color="auto" w:fill="auto"/>
            <w:tcMar>
              <w:left w:w="108" w:type="dxa"/>
              <w:right w:w="108" w:type="dxa"/>
            </w:tcMar>
            <w:vAlign w:val="center"/>
          </w:tcPr>
          <w:p w:rsidRPr="00E9027B" w:rsidR="00D94389" w:rsidP="00953DDA" w:rsidRDefault="00D94389" w14:paraId="7E392215" w14:textId="77777777">
            <w:pPr>
              <w:jc w:val="center"/>
              <w:rPr>
                <w:rFonts w:ascii="Times New Roman" w:hAnsi="Times New Roman"/>
                <w:sz w:val="20"/>
              </w:rPr>
            </w:pPr>
            <w:r w:rsidRPr="00E9027B">
              <w:rPr>
                <w:rFonts w:ascii="Times New Roman" w:hAnsi="Times New Roman"/>
                <w:bCs/>
                <w:sz w:val="20"/>
                <w:szCs w:val="20"/>
              </w:rPr>
              <w:t>$10.59</w:t>
            </w:r>
          </w:p>
        </w:tc>
        <w:tc>
          <w:tcPr>
            <w:tcW w:w="1170" w:type="dxa"/>
            <w:tcBorders>
              <w:top w:val="single" w:color="000000" w:sz="0" w:space="0"/>
              <w:left w:val="single" w:color="000000" w:sz="0" w:space="0"/>
              <w:bottom w:val="single" w:color="000000" w:sz="8" w:space="0"/>
              <w:right w:val="single" w:color="000000" w:sz="8" w:space="0"/>
            </w:tcBorders>
            <w:shd w:val="clear" w:color="auto" w:fill="auto"/>
            <w:tcMar>
              <w:left w:w="108" w:type="dxa"/>
              <w:right w:w="108" w:type="dxa"/>
            </w:tcMar>
            <w:vAlign w:val="center"/>
          </w:tcPr>
          <w:p w:rsidRPr="00E9027B" w:rsidR="00D94389" w:rsidP="00953DDA" w:rsidRDefault="00D94389" w14:paraId="70DD806E" w14:textId="77777777">
            <w:pPr>
              <w:jc w:val="center"/>
              <w:rPr>
                <w:rFonts w:ascii="Times New Roman" w:hAnsi="Times New Roman"/>
                <w:sz w:val="20"/>
                <w:szCs w:val="20"/>
              </w:rPr>
            </w:pPr>
            <w:r w:rsidRPr="00E9027B">
              <w:rPr>
                <w:rFonts w:ascii="Times New Roman" w:hAnsi="Times New Roman"/>
                <w:sz w:val="20"/>
                <w:szCs w:val="20"/>
              </w:rPr>
              <w:t>$</w:t>
            </w:r>
          </w:p>
        </w:tc>
      </w:tr>
      <w:tr w:rsidRPr="000D5719" w:rsidR="00D7315B" w:rsidTr="005346BC" w14:paraId="3FD73C86" w14:textId="77777777">
        <w:trPr>
          <w:trHeight w:val="565"/>
        </w:trPr>
        <w:tc>
          <w:tcPr>
            <w:tcW w:w="1170" w:type="dxa"/>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rsidRPr="000D5719" w:rsidR="00D7315B" w:rsidP="00953DDA" w:rsidRDefault="00D7315B" w14:paraId="763F5B2E" w14:textId="77777777">
            <w:pPr>
              <w:jc w:val="center"/>
            </w:pPr>
            <w:r w:rsidRPr="000D5719">
              <w:rPr>
                <w:rFonts w:ascii="Times New Roman" w:hAnsi="Times New Roman"/>
                <w:sz w:val="20"/>
              </w:rPr>
              <w:t>Total</w:t>
            </w:r>
          </w:p>
        </w:tc>
        <w:tc>
          <w:tcPr>
            <w:tcW w:w="1170" w:type="dxa"/>
            <w:tcBorders>
              <w:top w:val="single" w:color="000000" w:sz="0" w:space="0"/>
              <w:left w:val="single" w:color="000000" w:sz="0" w:space="0"/>
              <w:bottom w:val="single" w:color="000000" w:sz="8" w:space="0"/>
              <w:right w:val="single" w:color="000000" w:sz="8" w:space="0"/>
            </w:tcBorders>
            <w:shd w:val="clear" w:color="auto" w:fill="000000"/>
            <w:tcMar>
              <w:left w:w="108" w:type="dxa"/>
              <w:right w:w="108" w:type="dxa"/>
            </w:tcMar>
            <w:vAlign w:val="center"/>
          </w:tcPr>
          <w:p w:rsidRPr="00E4644C" w:rsidR="00D7315B" w:rsidP="00953DDA" w:rsidRDefault="00D7315B" w14:paraId="7799EE37" w14:textId="77777777">
            <w:pPr>
              <w:jc w:val="center"/>
            </w:pPr>
            <w:r w:rsidRPr="00E4644C">
              <w:rPr>
                <w:rFonts w:ascii="Times New Roman" w:hAnsi="Times New Roman"/>
                <w:sz w:val="20"/>
              </w:rPr>
              <w:t> </w:t>
            </w:r>
          </w:p>
        </w:tc>
        <w:tc>
          <w:tcPr>
            <w:tcW w:w="1127" w:type="dxa"/>
            <w:tcBorders>
              <w:top w:val="single" w:color="000000" w:sz="0" w:space="0"/>
              <w:left w:val="single" w:color="000000" w:sz="0" w:space="0"/>
              <w:bottom w:val="single" w:color="000000" w:sz="8" w:space="0"/>
              <w:right w:val="single" w:color="000000" w:sz="8" w:space="0"/>
            </w:tcBorders>
            <w:shd w:val="clear" w:color="auto" w:fill="000000"/>
            <w:tcMar>
              <w:left w:w="108" w:type="dxa"/>
              <w:right w:w="108" w:type="dxa"/>
            </w:tcMar>
            <w:vAlign w:val="center"/>
          </w:tcPr>
          <w:p w:rsidRPr="00E4644C" w:rsidR="00D7315B" w:rsidP="00953DDA" w:rsidRDefault="00D7315B" w14:paraId="6754B395" w14:textId="77777777">
            <w:pPr>
              <w:jc w:val="center"/>
            </w:pPr>
          </w:p>
        </w:tc>
        <w:tc>
          <w:tcPr>
            <w:tcW w:w="1131" w:type="dxa"/>
            <w:tcBorders>
              <w:top w:val="single" w:color="000000" w:sz="0" w:space="0"/>
              <w:left w:val="single" w:color="000000" w:sz="0" w:space="0"/>
              <w:bottom w:val="single" w:color="000000" w:sz="8" w:space="0"/>
              <w:right w:val="single" w:color="000000" w:sz="8" w:space="0"/>
            </w:tcBorders>
            <w:shd w:val="clear" w:color="auto" w:fill="000000"/>
            <w:tcMar>
              <w:left w:w="108" w:type="dxa"/>
              <w:right w:w="108" w:type="dxa"/>
            </w:tcMar>
            <w:vAlign w:val="center"/>
          </w:tcPr>
          <w:p w:rsidRPr="001428B4" w:rsidR="00D7315B" w:rsidP="00953DDA" w:rsidRDefault="00D7315B" w14:paraId="377A41DB" w14:textId="77777777">
            <w:pPr>
              <w:jc w:val="center"/>
              <w:rPr>
                <w:rFonts w:ascii="Times New Roman" w:hAnsi="Times New Roman"/>
                <w:sz w:val="20"/>
                <w:szCs w:val="20"/>
              </w:rPr>
            </w:pPr>
            <w:r w:rsidRPr="001428B4">
              <w:rPr>
                <w:rFonts w:ascii="Times New Roman" w:hAnsi="Times New Roman"/>
                <w:sz w:val="20"/>
                <w:szCs w:val="20"/>
              </w:rPr>
              <w:t> </w:t>
            </w:r>
          </w:p>
        </w:tc>
        <w:tc>
          <w:tcPr>
            <w:tcW w:w="892" w:type="dxa"/>
            <w:tcBorders>
              <w:top w:val="single" w:color="000000" w:sz="0" w:space="0"/>
              <w:left w:val="single" w:color="000000" w:sz="0" w:space="0"/>
              <w:bottom w:val="single" w:color="000000" w:sz="8" w:space="0"/>
              <w:right w:val="single" w:color="000000" w:sz="8" w:space="0"/>
            </w:tcBorders>
            <w:shd w:val="clear" w:color="auto" w:fill="FFFFFF"/>
            <w:tcMar>
              <w:left w:w="108" w:type="dxa"/>
              <w:right w:w="108" w:type="dxa"/>
            </w:tcMar>
            <w:vAlign w:val="center"/>
          </w:tcPr>
          <w:p w:rsidRPr="001428B4" w:rsidR="00D7315B" w:rsidP="00953DDA" w:rsidRDefault="001428B4" w14:paraId="683D4985" w14:textId="77777777">
            <w:pPr>
              <w:jc w:val="center"/>
              <w:rPr>
                <w:rFonts w:ascii="Times New Roman" w:hAnsi="Times New Roman"/>
                <w:sz w:val="20"/>
                <w:szCs w:val="20"/>
              </w:rPr>
            </w:pPr>
            <w:r w:rsidRPr="001428B4">
              <w:rPr>
                <w:rFonts w:ascii="Times New Roman" w:hAnsi="Times New Roman"/>
                <w:sz w:val="20"/>
                <w:szCs w:val="20"/>
              </w:rPr>
              <w:t>126,000</w:t>
            </w:r>
          </w:p>
        </w:tc>
        <w:tc>
          <w:tcPr>
            <w:tcW w:w="1101" w:type="dxa"/>
            <w:tcBorders>
              <w:top w:val="single" w:color="000000" w:sz="0" w:space="0"/>
              <w:left w:val="single" w:color="000000" w:sz="0" w:space="0"/>
              <w:bottom w:val="single" w:color="000000" w:sz="8" w:space="0"/>
              <w:right w:val="single" w:color="000000" w:sz="8" w:space="0"/>
            </w:tcBorders>
            <w:shd w:val="clear" w:color="auto" w:fill="000000"/>
            <w:tcMar>
              <w:left w:w="108" w:type="dxa"/>
              <w:right w:w="108" w:type="dxa"/>
            </w:tcMar>
            <w:vAlign w:val="center"/>
          </w:tcPr>
          <w:p w:rsidRPr="001428B4" w:rsidR="00D7315B" w:rsidP="00953DDA" w:rsidRDefault="00D7315B" w14:paraId="123A60CA" w14:textId="77777777">
            <w:pPr>
              <w:jc w:val="center"/>
              <w:rPr>
                <w:rFonts w:ascii="Times New Roman" w:hAnsi="Times New Roman"/>
                <w:sz w:val="20"/>
                <w:szCs w:val="20"/>
              </w:rPr>
            </w:pPr>
            <w:r w:rsidRPr="001428B4">
              <w:rPr>
                <w:rFonts w:ascii="Times New Roman" w:hAnsi="Times New Roman"/>
                <w:sz w:val="20"/>
                <w:szCs w:val="20"/>
              </w:rPr>
              <w:t> </w:t>
            </w:r>
          </w:p>
        </w:tc>
        <w:tc>
          <w:tcPr>
            <w:tcW w:w="969" w:type="dxa"/>
            <w:tcBorders>
              <w:top w:val="single" w:color="000000" w:sz="0" w:space="0"/>
              <w:left w:val="single" w:color="000000" w:sz="0" w:space="0"/>
              <w:bottom w:val="single" w:color="000000" w:sz="8" w:space="0"/>
              <w:right w:val="single" w:color="000000" w:sz="8" w:space="0"/>
            </w:tcBorders>
            <w:shd w:val="clear" w:color="auto" w:fill="auto"/>
            <w:tcMar>
              <w:left w:w="108" w:type="dxa"/>
              <w:right w:w="108" w:type="dxa"/>
            </w:tcMar>
            <w:vAlign w:val="center"/>
          </w:tcPr>
          <w:p w:rsidRPr="001428B4" w:rsidR="00D7315B" w:rsidP="00953DDA" w:rsidRDefault="00996043" w14:paraId="649FE751" w14:textId="77777777">
            <w:pPr>
              <w:jc w:val="center"/>
              <w:rPr>
                <w:rFonts w:ascii="Times New Roman" w:hAnsi="Times New Roman"/>
                <w:sz w:val="20"/>
                <w:szCs w:val="20"/>
              </w:rPr>
            </w:pPr>
            <w:r w:rsidRPr="001428B4">
              <w:rPr>
                <w:rFonts w:ascii="Times New Roman" w:hAnsi="Times New Roman"/>
                <w:b/>
                <w:bCs/>
                <w:sz w:val="20"/>
                <w:szCs w:val="20"/>
              </w:rPr>
              <w:t>325,710</w:t>
            </w:r>
          </w:p>
        </w:tc>
        <w:tc>
          <w:tcPr>
            <w:tcW w:w="810" w:type="dxa"/>
            <w:tcBorders>
              <w:top w:val="single" w:color="000000" w:sz="0" w:space="0"/>
              <w:left w:val="single" w:color="000000" w:sz="0" w:space="0"/>
              <w:bottom w:val="single" w:color="000000" w:sz="8" w:space="0"/>
              <w:right w:val="single" w:color="000000" w:sz="8" w:space="0"/>
            </w:tcBorders>
            <w:shd w:val="clear" w:color="auto" w:fill="000000"/>
            <w:tcMar>
              <w:left w:w="108" w:type="dxa"/>
              <w:right w:w="108" w:type="dxa"/>
            </w:tcMar>
            <w:vAlign w:val="center"/>
          </w:tcPr>
          <w:p w:rsidRPr="001428B4" w:rsidR="00D7315B" w:rsidP="00953DDA" w:rsidRDefault="00D7315B" w14:paraId="657A08A2" w14:textId="77777777">
            <w:pPr>
              <w:jc w:val="center"/>
              <w:rPr>
                <w:rFonts w:ascii="Times New Roman" w:hAnsi="Times New Roman"/>
                <w:sz w:val="20"/>
                <w:szCs w:val="20"/>
              </w:rPr>
            </w:pPr>
            <w:r w:rsidRPr="001428B4">
              <w:rPr>
                <w:rFonts w:ascii="Times New Roman" w:hAnsi="Times New Roman"/>
                <w:sz w:val="20"/>
                <w:szCs w:val="20"/>
              </w:rPr>
              <w:t> </w:t>
            </w:r>
          </w:p>
        </w:tc>
        <w:tc>
          <w:tcPr>
            <w:tcW w:w="1170" w:type="dxa"/>
            <w:tcBorders>
              <w:top w:val="single" w:color="000000" w:sz="0" w:space="0"/>
              <w:left w:val="single" w:color="000000" w:sz="0" w:space="0"/>
              <w:bottom w:val="single" w:color="000000" w:sz="8" w:space="0"/>
              <w:right w:val="single" w:color="000000" w:sz="8" w:space="0"/>
            </w:tcBorders>
            <w:shd w:val="clear" w:color="auto" w:fill="auto"/>
            <w:tcMar>
              <w:left w:w="108" w:type="dxa"/>
              <w:right w:w="108" w:type="dxa"/>
            </w:tcMar>
            <w:vAlign w:val="center"/>
          </w:tcPr>
          <w:p w:rsidRPr="001428B4" w:rsidR="00D94389" w:rsidP="00D94389" w:rsidRDefault="00D94389" w14:paraId="15AA1282" w14:textId="77777777">
            <w:pPr>
              <w:jc w:val="center"/>
              <w:rPr>
                <w:rFonts w:ascii="Times New Roman" w:hAnsi="Times New Roman"/>
                <w:sz w:val="20"/>
                <w:szCs w:val="20"/>
              </w:rPr>
            </w:pPr>
          </w:p>
          <w:p w:rsidRPr="001428B4" w:rsidR="00D7315B" w:rsidP="00FA4C9E" w:rsidRDefault="00D7315B" w14:paraId="3894CF08" w14:textId="77777777">
            <w:pPr>
              <w:jc w:val="center"/>
              <w:rPr>
                <w:rFonts w:ascii="Times New Roman" w:hAnsi="Times New Roman"/>
                <w:sz w:val="20"/>
                <w:szCs w:val="20"/>
              </w:rPr>
            </w:pPr>
            <w:r w:rsidRPr="001428B4">
              <w:rPr>
                <w:rFonts w:ascii="Times New Roman" w:hAnsi="Times New Roman"/>
                <w:sz w:val="20"/>
                <w:szCs w:val="20"/>
              </w:rPr>
              <w:t>$</w:t>
            </w:r>
            <w:r w:rsidRPr="001428B4" w:rsidR="00D94389">
              <w:rPr>
                <w:rFonts w:ascii="Times New Roman" w:hAnsi="Times New Roman"/>
                <w:b/>
                <w:bCs/>
                <w:sz w:val="20"/>
                <w:szCs w:val="20"/>
              </w:rPr>
              <w:t> </w:t>
            </w:r>
          </w:p>
        </w:tc>
      </w:tr>
    </w:tbl>
    <w:p w:rsidR="00D94389" w:rsidP="00D94389" w:rsidRDefault="00D94389" w14:paraId="3F39B99F" w14:textId="77777777">
      <w:pPr>
        <w:ind w:left="720"/>
        <w:rPr>
          <w:rFonts w:ascii="Times New Roman" w:hAnsi="Times New Roman"/>
          <w:i/>
          <w:iCs/>
        </w:rPr>
      </w:pPr>
    </w:p>
    <w:p w:rsidRPr="009626ED" w:rsidR="00D94389" w:rsidP="00D94389" w:rsidRDefault="00D94389" w14:paraId="2492D38B" w14:textId="77777777">
      <w:pPr>
        <w:ind w:left="720"/>
        <w:rPr>
          <w:rFonts w:ascii="Times New Roman" w:hAnsi="Times New Roman" w:eastAsia="Arial Unicode MS"/>
          <w:i/>
          <w:color w:val="000000"/>
          <w:sz w:val="20"/>
          <w:szCs w:val="20"/>
        </w:rPr>
      </w:pPr>
      <w:r w:rsidRPr="009626ED">
        <w:rPr>
          <w:rFonts w:ascii="Times New Roman" w:hAnsi="Times New Roman"/>
          <w:i/>
          <w:iCs/>
          <w:sz w:val="20"/>
          <w:szCs w:val="20"/>
        </w:rPr>
        <w:t xml:space="preserve">* The above Average Hourly Wage Rate is derived from the current Federal minimum wage rate of </w:t>
      </w:r>
      <w:r w:rsidRPr="009626ED">
        <w:rPr>
          <w:rFonts w:ascii="Times New Roman" w:hAnsi="Times New Roman" w:eastAsia="Arial Unicode MS"/>
          <w:i/>
          <w:color w:val="000000"/>
          <w:sz w:val="20"/>
          <w:szCs w:val="20"/>
        </w:rPr>
        <w:t xml:space="preserve">$7.25 per hour inflated by 1.46 to account for the full cost of employee benefits (such as paid leave, insurance, and retirement), which results in a time value of $10.59 per hour.  Sources: </w:t>
      </w:r>
      <w:r w:rsidRPr="009626ED">
        <w:rPr>
          <w:rFonts w:ascii="Times New Roman" w:hAnsi="Times New Roman"/>
          <w:i/>
          <w:sz w:val="20"/>
          <w:szCs w:val="20"/>
        </w:rPr>
        <w:t xml:space="preserve">Federal minimum wage information gathered from the </w:t>
      </w:r>
      <w:r w:rsidRPr="009626ED">
        <w:rPr>
          <w:rFonts w:ascii="Times New Roman" w:hAnsi="Times New Roman" w:eastAsia="Arial Unicode MS"/>
          <w:i/>
          <w:color w:val="000000"/>
          <w:sz w:val="20"/>
          <w:szCs w:val="20"/>
        </w:rPr>
        <w:t xml:space="preserve">U.S. Department of Labor, Wage and Hour Division, available at </w:t>
      </w:r>
      <w:r w:rsidRPr="009626ED">
        <w:rPr>
          <w:rFonts w:ascii="Times New Roman" w:hAnsi="Times New Roman" w:eastAsia="Arial Unicode MS"/>
          <w:i/>
          <w:sz w:val="20"/>
          <w:szCs w:val="20"/>
        </w:rPr>
        <w:t>http://www.dol.gov/dol/topic/wages/minimumwage.htm</w:t>
      </w:r>
      <w:r w:rsidRPr="009626ED">
        <w:rPr>
          <w:rFonts w:ascii="Times New Roman" w:hAnsi="Times New Roman" w:eastAsia="Arial Unicode MS"/>
          <w:i/>
          <w:color w:val="000000"/>
          <w:sz w:val="20"/>
          <w:szCs w:val="20"/>
        </w:rPr>
        <w:t xml:space="preserve"> (last accessed December 18. 2017).  </w:t>
      </w:r>
    </w:p>
    <w:p w:rsidRPr="0081565C" w:rsidR="00D7315B" w:rsidP="00C05593" w:rsidRDefault="00D7315B" w14:paraId="2FCA399D" w14:textId="77777777">
      <w:pPr>
        <w:ind w:left="720"/>
        <w:rPr>
          <w:rFonts w:ascii="Times New Roman" w:hAnsi="Times New Roman"/>
          <w:i/>
          <w:iCs/>
        </w:rPr>
      </w:pPr>
    </w:p>
    <w:p w:rsidRPr="000B00D2" w:rsidR="00B27061" w:rsidP="00AE6AE6" w:rsidRDefault="00B27061" w14:paraId="7C1105C3" w14:textId="77777777">
      <w:pPr>
        <w:tabs>
          <w:tab w:val="left" w:pos="-1440"/>
        </w:tabs>
        <w:ind w:left="720" w:hanging="720"/>
        <w:rPr>
          <w:rFonts w:ascii="Times New Roman" w:hAnsi="Times New Roman"/>
          <w:b/>
        </w:rPr>
      </w:pPr>
      <w:r w:rsidRPr="00B1471A">
        <w:rPr>
          <w:rFonts w:ascii="Times New Roman" w:hAnsi="Times New Roman"/>
          <w:b/>
        </w:rPr>
        <w:lastRenderedPageBreak/>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rsidRPr="00AF45F2" w:rsidR="00B27061" w:rsidP="00AE6AE6" w:rsidRDefault="00B27061" w14:paraId="3416FFDA" w14:textId="77777777">
      <w:pPr>
        <w:ind w:left="720"/>
        <w:rPr>
          <w:rFonts w:ascii="Times New Roman" w:hAnsi="Times New Roman"/>
          <w:b/>
        </w:rPr>
      </w:pPr>
    </w:p>
    <w:p w:rsidRPr="00D80E94" w:rsidR="00B27061" w:rsidP="00AE6AE6" w:rsidRDefault="00B27061" w14:paraId="71622B54"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AE6AE6" w:rsidRDefault="00B27061" w14:paraId="5E252D40" w14:textId="77777777">
      <w:pPr>
        <w:tabs>
          <w:tab w:val="left" w:pos="1080"/>
        </w:tabs>
        <w:ind w:left="1080" w:hanging="360"/>
        <w:rPr>
          <w:rFonts w:ascii="Times New Roman" w:hAnsi="Times New Roman"/>
          <w:b/>
        </w:rPr>
      </w:pPr>
    </w:p>
    <w:p w:rsidRPr="00914A5D" w:rsidR="00B27061" w:rsidP="00AE6AE6" w:rsidRDefault="00B27061" w14:paraId="5345D447"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AE6AE6" w:rsidRDefault="00B27061" w14:paraId="38ED9471" w14:textId="77777777">
      <w:pPr>
        <w:tabs>
          <w:tab w:val="left" w:pos="1080"/>
        </w:tabs>
        <w:ind w:left="1080" w:hanging="360"/>
        <w:rPr>
          <w:rFonts w:ascii="Times New Roman" w:hAnsi="Times New Roman"/>
          <w:b/>
        </w:rPr>
      </w:pPr>
    </w:p>
    <w:p w:rsidR="003567DE" w:rsidP="00AE6AE6" w:rsidRDefault="00B27061" w14:paraId="0D647511"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3567DE" w:rsidP="00AE6AE6" w:rsidRDefault="003567DE" w14:paraId="61EBC1A0" w14:textId="77777777">
      <w:pPr>
        <w:tabs>
          <w:tab w:val="left" w:pos="-1440"/>
          <w:tab w:val="left" w:pos="1080"/>
        </w:tabs>
        <w:ind w:left="1080" w:hanging="360"/>
        <w:rPr>
          <w:rFonts w:ascii="Times New Roman" w:hAnsi="Times New Roman"/>
          <w:b/>
        </w:rPr>
      </w:pPr>
    </w:p>
    <w:p w:rsidR="003567DE" w:rsidP="00AE6AE6" w:rsidRDefault="003567DE" w14:paraId="2C6FF6A9" w14:textId="77777777">
      <w:pPr>
        <w:tabs>
          <w:tab w:val="left" w:pos="-1440"/>
          <w:tab w:val="left" w:pos="1080"/>
        </w:tabs>
        <w:ind w:left="1080" w:hanging="360"/>
        <w:rPr>
          <w:rFonts w:ascii="Times New Roman" w:hAnsi="Times New Roman"/>
          <w:b/>
        </w:rPr>
      </w:pPr>
      <w:r>
        <w:rPr>
          <w:rFonts w:ascii="Times New Roman" w:hAnsi="Times New Roman"/>
          <w:b/>
        </w:rPr>
        <w:tab/>
      </w:r>
      <w:r w:rsidRPr="00F75586">
        <w:rPr>
          <w:rFonts w:ascii="Times New Roman" w:hAnsi="Times New Roman"/>
        </w:rPr>
        <w:t>There is no cost burden to respondents for responding to this information collection</w:t>
      </w:r>
      <w:r w:rsidR="00E7112B">
        <w:rPr>
          <w:rFonts w:ascii="Times New Roman" w:hAnsi="Times New Roman"/>
        </w:rPr>
        <w:t xml:space="preserve"> or for </w:t>
      </w:r>
      <w:r w:rsidRPr="00F75586">
        <w:rPr>
          <w:rFonts w:ascii="Times New Roman" w:hAnsi="Times New Roman"/>
        </w:rPr>
        <w:t xml:space="preserve">start-up, maintenance, and operating costs associated with completing the paperwork. </w:t>
      </w:r>
      <w:r w:rsidRPr="00F75586">
        <w:rPr>
          <w:rFonts w:ascii="Times New Roman" w:hAnsi="Times New Roman"/>
          <w:iCs/>
        </w:rPr>
        <w:t xml:space="preserve"> </w:t>
      </w:r>
      <w:r w:rsidRPr="00BE5CE8">
        <w:rPr>
          <w:rFonts w:ascii="Times New Roman" w:hAnsi="Times New Roman"/>
        </w:rPr>
        <w:t>For</w:t>
      </w:r>
      <w:r w:rsidRPr="008043E7">
        <w:rPr>
          <w:rFonts w:ascii="Times New Roman" w:hAnsi="Times New Roman"/>
        </w:rPr>
        <w:t xml:space="preserve"> informational purposes, there is a </w:t>
      </w:r>
      <w:r w:rsidRPr="00323967">
        <w:rPr>
          <w:rFonts w:ascii="Times New Roman" w:hAnsi="Times New Roman"/>
        </w:rPr>
        <w:t>$</w:t>
      </w:r>
      <w:r w:rsidRPr="00323967" w:rsidR="009145EF">
        <w:rPr>
          <w:rFonts w:ascii="Times New Roman" w:hAnsi="Times New Roman"/>
        </w:rPr>
        <w:t>630</w:t>
      </w:r>
      <w:r w:rsidRPr="00323967">
        <w:rPr>
          <w:rFonts w:ascii="Times New Roman" w:hAnsi="Times New Roman"/>
        </w:rPr>
        <w:t xml:space="preserve"> application</w:t>
      </w:r>
      <w:r w:rsidRPr="008043E7">
        <w:rPr>
          <w:rFonts w:ascii="Times New Roman" w:hAnsi="Times New Roman"/>
        </w:rPr>
        <w:t xml:space="preserve"> fee and </w:t>
      </w:r>
      <w:r>
        <w:rPr>
          <w:rFonts w:ascii="Times New Roman" w:hAnsi="Times New Roman"/>
        </w:rPr>
        <w:t>an</w:t>
      </w:r>
      <w:r w:rsidRPr="008043E7">
        <w:rPr>
          <w:rFonts w:ascii="Times New Roman" w:hAnsi="Times New Roman"/>
        </w:rPr>
        <w:t xml:space="preserve"> $85 biometric</w:t>
      </w:r>
      <w:r>
        <w:rPr>
          <w:rFonts w:ascii="Times New Roman" w:hAnsi="Times New Roman"/>
        </w:rPr>
        <w:t xml:space="preserve"> services</w:t>
      </w:r>
      <w:r w:rsidRPr="008043E7">
        <w:rPr>
          <w:rFonts w:ascii="Times New Roman" w:hAnsi="Times New Roman"/>
        </w:rPr>
        <w:t xml:space="preserve"> fee associated with this information collection.</w:t>
      </w:r>
    </w:p>
    <w:p w:rsidR="003567DE" w:rsidP="00AE6AE6" w:rsidRDefault="003567DE" w14:paraId="5E567B92" w14:textId="77777777">
      <w:pPr>
        <w:tabs>
          <w:tab w:val="left" w:pos="-1440"/>
          <w:tab w:val="left" w:pos="1080"/>
        </w:tabs>
        <w:ind w:left="1080" w:hanging="360"/>
        <w:rPr>
          <w:rFonts w:ascii="Times New Roman" w:hAnsi="Times New Roman"/>
          <w:b/>
        </w:rPr>
      </w:pPr>
    </w:p>
    <w:p w:rsidRPr="003567DE" w:rsidR="003567DE" w:rsidP="00AE6AE6" w:rsidRDefault="003567DE" w14:paraId="36CF8980" w14:textId="77777777">
      <w:pPr>
        <w:tabs>
          <w:tab w:val="left" w:pos="-1440"/>
          <w:tab w:val="left" w:pos="720"/>
          <w:tab w:val="left" w:pos="1080"/>
          <w:tab w:val="left" w:pos="1350"/>
          <w:tab w:val="left" w:pos="1440"/>
        </w:tabs>
        <w:ind w:left="1080" w:hanging="360"/>
        <w:rPr>
          <w:rFonts w:ascii="Times New Roman" w:hAnsi="Times New Roman"/>
          <w:b/>
        </w:rPr>
      </w:pPr>
      <w:r>
        <w:rPr>
          <w:rFonts w:ascii="Times New Roman" w:hAnsi="Times New Roman"/>
          <w:b/>
        </w:rPr>
        <w:tab/>
      </w:r>
      <w:r w:rsidRPr="00F75586">
        <w:rPr>
          <w:rFonts w:ascii="Times New Roman" w:hAnsi="Times New Roman"/>
          <w:iCs/>
        </w:rPr>
        <w:t xml:space="preserve">This information collection may impose some out-of-pocket costs on respondents in addition to the time burden for the form’s preparation </w:t>
      </w:r>
    </w:p>
    <w:p w:rsidRPr="000D0A63" w:rsidR="003567DE" w:rsidP="00AE6AE6" w:rsidRDefault="003567DE" w14:paraId="52DAB7D5" w14:textId="77777777">
      <w:pPr>
        <w:tabs>
          <w:tab w:val="left" w:pos="-1440"/>
          <w:tab w:val="left" w:pos="1080"/>
        </w:tabs>
        <w:ind w:left="1080" w:hanging="360"/>
        <w:rPr>
          <w:rFonts w:ascii="Times New Roman" w:hAnsi="Times New Roman"/>
          <w:iCs/>
        </w:rPr>
      </w:pPr>
    </w:p>
    <w:p w:rsidRPr="000D0A63" w:rsidR="003567DE" w:rsidP="00C85BDC" w:rsidRDefault="003567DE" w14:paraId="2BCB5965" w14:textId="77777777">
      <w:pPr>
        <w:tabs>
          <w:tab w:val="left" w:pos="-1440"/>
          <w:tab w:val="left" w:pos="1080"/>
        </w:tabs>
        <w:ind w:left="1440" w:hanging="360"/>
        <w:rPr>
          <w:rFonts w:ascii="Times New Roman" w:hAnsi="Times New Roman"/>
          <w:iCs/>
        </w:rPr>
      </w:pPr>
      <w:r>
        <w:rPr>
          <w:rFonts w:ascii="Times New Roman" w:hAnsi="Times New Roman"/>
          <w:iCs/>
        </w:rPr>
        <w:t>1</w:t>
      </w:r>
      <w:r w:rsidRPr="000D0A63">
        <w:rPr>
          <w:rFonts w:ascii="Times New Roman" w:hAnsi="Times New Roman"/>
          <w:iCs/>
        </w:rPr>
        <w:t xml:space="preserve">.  </w:t>
      </w:r>
      <w:r w:rsidRPr="000D0A63">
        <w:rPr>
          <w:rFonts w:ascii="Times New Roman" w:hAnsi="Times New Roman"/>
          <w:iCs/>
          <w:u w:val="single"/>
        </w:rPr>
        <w:t>Translations</w:t>
      </w:r>
      <w:r w:rsidRPr="000D0A63">
        <w:rPr>
          <w:rFonts w:ascii="Times New Roman" w:hAnsi="Times New Roman"/>
          <w:iCs/>
        </w:rPr>
        <w:t xml:space="preserve">.  Respondents might incur burden for translations of documents </w:t>
      </w:r>
      <w:r w:rsidR="00B8419E">
        <w:rPr>
          <w:rFonts w:ascii="Times New Roman" w:hAnsi="Times New Roman"/>
          <w:iCs/>
        </w:rPr>
        <w:t xml:space="preserve">that are </w:t>
      </w:r>
      <w:r w:rsidRPr="000D0A63">
        <w:rPr>
          <w:rFonts w:ascii="Times New Roman" w:hAnsi="Times New Roman"/>
          <w:iCs/>
        </w:rPr>
        <w:t xml:space="preserve">in foreign languages.  USCIS </w:t>
      </w:r>
      <w:r w:rsidR="008863EC">
        <w:rPr>
          <w:rFonts w:ascii="Times New Roman" w:hAnsi="Times New Roman"/>
          <w:iCs/>
        </w:rPr>
        <w:t>continues to evaluate the estimated costs associated with these</w:t>
      </w:r>
      <w:r w:rsidRPr="000D0A63">
        <w:rPr>
          <w:rFonts w:ascii="Times New Roman" w:hAnsi="Times New Roman"/>
          <w:iCs/>
        </w:rPr>
        <w:t xml:space="preserve"> </w:t>
      </w:r>
      <w:r w:rsidR="008863EC">
        <w:rPr>
          <w:rFonts w:ascii="Times New Roman" w:hAnsi="Times New Roman"/>
          <w:iCs/>
        </w:rPr>
        <w:t xml:space="preserve">services. </w:t>
      </w:r>
      <w:r w:rsidR="00E77AC3">
        <w:rPr>
          <w:rFonts w:ascii="Times New Roman" w:hAnsi="Times New Roman"/>
          <w:iCs/>
        </w:rPr>
        <w:t xml:space="preserve"> </w:t>
      </w:r>
      <w:r w:rsidRPr="000D0A63">
        <w:rPr>
          <w:rFonts w:ascii="Times New Roman" w:hAnsi="Times New Roman"/>
          <w:iCs/>
        </w:rPr>
        <w:t xml:space="preserve">USCIS </w:t>
      </w:r>
      <w:r w:rsidR="000F1A25">
        <w:rPr>
          <w:rFonts w:ascii="Times New Roman" w:hAnsi="Times New Roman"/>
          <w:iCs/>
        </w:rPr>
        <w:t>continues to seek</w:t>
      </w:r>
      <w:r w:rsidRPr="000D0A63">
        <w:rPr>
          <w:rFonts w:ascii="Times New Roman" w:hAnsi="Times New Roman"/>
          <w:iCs/>
        </w:rPr>
        <w:t xml:space="preserve"> comments on </w:t>
      </w:r>
      <w:r>
        <w:rPr>
          <w:rFonts w:ascii="Times New Roman" w:hAnsi="Times New Roman"/>
          <w:iCs/>
        </w:rPr>
        <w:t>the possible cost associated with this step of the process</w:t>
      </w:r>
      <w:r w:rsidRPr="000D0A63">
        <w:rPr>
          <w:rFonts w:ascii="Times New Roman" w:hAnsi="Times New Roman"/>
          <w:iCs/>
        </w:rPr>
        <w:t xml:space="preserve">.  </w:t>
      </w:r>
    </w:p>
    <w:p w:rsidRPr="000D0A63" w:rsidR="003567DE" w:rsidP="00C85BDC" w:rsidRDefault="003567DE" w14:paraId="33314A90" w14:textId="77777777">
      <w:pPr>
        <w:tabs>
          <w:tab w:val="left" w:pos="-1440"/>
          <w:tab w:val="left" w:pos="1080"/>
        </w:tabs>
        <w:ind w:left="1440" w:hanging="360"/>
        <w:rPr>
          <w:rFonts w:ascii="Times New Roman" w:hAnsi="Times New Roman"/>
          <w:iCs/>
        </w:rPr>
      </w:pPr>
    </w:p>
    <w:p w:rsidR="00C05593" w:rsidP="00E9027B" w:rsidRDefault="008863EC" w14:paraId="05064C1C" w14:textId="77777777">
      <w:pPr>
        <w:tabs>
          <w:tab w:val="left" w:pos="-1440"/>
          <w:tab w:val="left" w:pos="1080"/>
        </w:tabs>
        <w:ind w:left="1440" w:hanging="360"/>
        <w:rPr>
          <w:rFonts w:ascii="Times New Roman" w:hAnsi="Times New Roman"/>
          <w:iCs/>
        </w:rPr>
      </w:pPr>
      <w:r>
        <w:rPr>
          <w:rFonts w:ascii="Times New Roman" w:hAnsi="Times New Roman"/>
          <w:iCs/>
        </w:rPr>
        <w:lastRenderedPageBreak/>
        <w:t>2</w:t>
      </w:r>
      <w:r w:rsidRPr="000D0A63" w:rsidR="003567DE">
        <w:rPr>
          <w:rFonts w:ascii="Times New Roman" w:hAnsi="Times New Roman"/>
          <w:iCs/>
        </w:rPr>
        <w:t xml:space="preserve">.  </w:t>
      </w:r>
      <w:r w:rsidR="003567DE">
        <w:rPr>
          <w:rFonts w:ascii="Times New Roman" w:hAnsi="Times New Roman"/>
          <w:iCs/>
        </w:rPr>
        <w:tab/>
      </w:r>
      <w:r w:rsidRPr="000D0A63" w:rsidR="003567DE">
        <w:rPr>
          <w:rFonts w:ascii="Times New Roman" w:hAnsi="Times New Roman"/>
          <w:iCs/>
          <w:u w:val="single"/>
        </w:rPr>
        <w:t>Preparers</w:t>
      </w:r>
      <w:r w:rsidRPr="000D0A63" w:rsidR="003567DE">
        <w:rPr>
          <w:rFonts w:ascii="Times New Roman" w:hAnsi="Times New Roman"/>
          <w:iCs/>
        </w:rPr>
        <w:t xml:space="preserve">.  Many respondents may hire third parties </w:t>
      </w:r>
      <w:r w:rsidR="00727DDA">
        <w:rPr>
          <w:rFonts w:ascii="Times New Roman" w:hAnsi="Times New Roman"/>
          <w:iCs/>
        </w:rPr>
        <w:t>to complete this type of request</w:t>
      </w:r>
      <w:r w:rsidRPr="000D0A63" w:rsidR="003567DE">
        <w:rPr>
          <w:rFonts w:ascii="Times New Roman" w:hAnsi="Times New Roman"/>
          <w:iCs/>
        </w:rPr>
        <w:t xml:space="preserve"> so there may be a </w:t>
      </w:r>
      <w:r w:rsidR="00727DDA">
        <w:rPr>
          <w:rFonts w:ascii="Times New Roman" w:hAnsi="Times New Roman"/>
          <w:iCs/>
        </w:rPr>
        <w:t>cost</w:t>
      </w:r>
      <w:r w:rsidRPr="000D0A63" w:rsidR="003567DE">
        <w:rPr>
          <w:rFonts w:ascii="Times New Roman" w:hAnsi="Times New Roman"/>
          <w:iCs/>
        </w:rPr>
        <w:t xml:space="preserve"> for a preparer to assist in the form completion process</w:t>
      </w:r>
      <w:r w:rsidR="00FC6E4C">
        <w:rPr>
          <w:rFonts w:ascii="Times New Roman" w:hAnsi="Times New Roman"/>
          <w:iCs/>
        </w:rPr>
        <w:t>.</w:t>
      </w:r>
      <w:r w:rsidR="00727DDA">
        <w:rPr>
          <w:rFonts w:ascii="Times New Roman" w:hAnsi="Times New Roman"/>
          <w:iCs/>
        </w:rPr>
        <w:t xml:space="preserve">  USCIS estimates that approximately </w:t>
      </w:r>
      <w:r w:rsidR="00120D0C">
        <w:rPr>
          <w:rFonts w:ascii="Times New Roman" w:hAnsi="Times New Roman"/>
          <w:iCs/>
        </w:rPr>
        <w:t>31</w:t>
      </w:r>
      <w:r w:rsidR="007C4D89">
        <w:rPr>
          <w:rFonts w:ascii="Times New Roman" w:hAnsi="Times New Roman"/>
          <w:iCs/>
        </w:rPr>
        <w:t>,</w:t>
      </w:r>
      <w:r w:rsidR="00120D0C">
        <w:rPr>
          <w:rFonts w:ascii="Times New Roman" w:hAnsi="Times New Roman"/>
          <w:iCs/>
        </w:rPr>
        <w:t>500</w:t>
      </w:r>
      <w:r w:rsidR="00FA4C9E">
        <w:rPr>
          <w:rFonts w:ascii="Times New Roman" w:hAnsi="Times New Roman"/>
          <w:iCs/>
        </w:rPr>
        <w:t xml:space="preserve"> </w:t>
      </w:r>
      <w:r w:rsidR="001426BC">
        <w:rPr>
          <w:rFonts w:ascii="Times New Roman" w:hAnsi="Times New Roman"/>
          <w:iCs/>
        </w:rPr>
        <w:t xml:space="preserve">Form </w:t>
      </w:r>
      <w:r w:rsidR="00727DDA">
        <w:rPr>
          <w:rFonts w:ascii="Times New Roman" w:hAnsi="Times New Roman"/>
          <w:iCs/>
        </w:rPr>
        <w:t xml:space="preserve">I-601A respondents </w:t>
      </w:r>
      <w:r w:rsidRPr="00120D0C" w:rsidR="00727DDA">
        <w:rPr>
          <w:rFonts w:ascii="Times New Roman" w:hAnsi="Times New Roman"/>
          <w:iCs/>
        </w:rPr>
        <w:t>hire attorneys who assist with these requests.  The cost associated with these services is estimated at $</w:t>
      </w:r>
      <w:r w:rsidR="00120D0C">
        <w:rPr>
          <w:rFonts w:ascii="Times New Roman" w:hAnsi="Times New Roman"/>
          <w:iCs/>
        </w:rPr>
        <w:t>3</w:t>
      </w:r>
      <w:r w:rsidRPr="00120D0C" w:rsidR="007C4D89">
        <w:rPr>
          <w:rFonts w:ascii="Times New Roman" w:hAnsi="Times New Roman"/>
          <w:iCs/>
        </w:rPr>
        <w:t>,</w:t>
      </w:r>
      <w:r w:rsidR="00120D0C">
        <w:rPr>
          <w:rFonts w:ascii="Times New Roman" w:hAnsi="Times New Roman"/>
          <w:iCs/>
        </w:rPr>
        <w:t>177</w:t>
      </w:r>
      <w:r w:rsidRPr="00120D0C" w:rsidR="007C4D89">
        <w:rPr>
          <w:rFonts w:ascii="Times New Roman" w:hAnsi="Times New Roman"/>
          <w:iCs/>
        </w:rPr>
        <w:t>,</w:t>
      </w:r>
      <w:r w:rsidR="00120D0C">
        <w:rPr>
          <w:rFonts w:ascii="Times New Roman" w:hAnsi="Times New Roman"/>
          <w:iCs/>
        </w:rPr>
        <w:t>562</w:t>
      </w:r>
      <w:r w:rsidR="00D94389">
        <w:rPr>
          <w:rFonts w:ascii="Times New Roman" w:hAnsi="Times New Roman"/>
          <w:iCs/>
        </w:rPr>
        <w:t xml:space="preserve">.  This is derived from number of </w:t>
      </w:r>
      <w:r w:rsidRPr="00120D0C" w:rsidR="00727DDA">
        <w:rPr>
          <w:rFonts w:ascii="Times New Roman" w:hAnsi="Times New Roman"/>
          <w:iCs/>
        </w:rPr>
        <w:t xml:space="preserve">respondents </w:t>
      </w:r>
      <w:r w:rsidR="00D94389">
        <w:rPr>
          <w:rFonts w:ascii="Times New Roman" w:hAnsi="Times New Roman"/>
          <w:iCs/>
        </w:rPr>
        <w:t xml:space="preserve">(31,500) </w:t>
      </w:r>
      <w:r w:rsidRPr="00120D0C" w:rsidR="00727DDA">
        <w:rPr>
          <w:rFonts w:ascii="Times New Roman" w:hAnsi="Times New Roman"/>
          <w:iCs/>
        </w:rPr>
        <w:t>x 1.5 hours per response x $6</w:t>
      </w:r>
      <w:r w:rsidRPr="00120D0C" w:rsidR="00C05593">
        <w:rPr>
          <w:rFonts w:ascii="Times New Roman" w:hAnsi="Times New Roman"/>
          <w:iCs/>
        </w:rPr>
        <w:t>7</w:t>
      </w:r>
      <w:r w:rsidRPr="00120D0C" w:rsidR="00727DDA">
        <w:rPr>
          <w:rFonts w:ascii="Times New Roman" w:hAnsi="Times New Roman"/>
          <w:iCs/>
        </w:rPr>
        <w:t>.</w:t>
      </w:r>
      <w:r w:rsidRPr="00323967" w:rsidR="00C05593">
        <w:rPr>
          <w:rFonts w:ascii="Times New Roman" w:hAnsi="Times New Roman"/>
          <w:iCs/>
        </w:rPr>
        <w:t>25</w:t>
      </w:r>
      <w:r w:rsidRPr="00120D0C" w:rsidR="00120D0C">
        <w:rPr>
          <w:rFonts w:ascii="Times New Roman" w:hAnsi="Times New Roman"/>
          <w:iCs/>
        </w:rPr>
        <w:t xml:space="preserve"> (BLS National Mean Hourly Wage rate-</w:t>
      </w:r>
      <w:r w:rsidR="00120D0C">
        <w:rPr>
          <w:rFonts w:ascii="Times New Roman" w:hAnsi="Times New Roman"/>
          <w:iCs/>
        </w:rPr>
        <w:t xml:space="preserve"> </w:t>
      </w:r>
      <w:hyperlink w:history="1" r:id="rId13">
        <w:r w:rsidRPr="006A0D26" w:rsidR="00D94389">
          <w:rPr>
            <w:rStyle w:val="Hyperlink"/>
            <w:rFonts w:ascii="Times New Roman" w:hAnsi="Times New Roman"/>
            <w:iCs/>
          </w:rPr>
          <w:t>https://www.bls.gov/oes/current/oes231011.htm</w:t>
        </w:r>
      </w:hyperlink>
      <w:r w:rsidR="00D94389">
        <w:rPr>
          <w:rFonts w:ascii="Times New Roman" w:hAnsi="Times New Roman"/>
          <w:iCs/>
        </w:rPr>
        <w:t>.</w:t>
      </w:r>
    </w:p>
    <w:p w:rsidR="00C05593" w:rsidP="00C85BDC" w:rsidRDefault="00C05593" w14:paraId="5DA280D2" w14:textId="77777777">
      <w:pPr>
        <w:tabs>
          <w:tab w:val="left" w:pos="-1440"/>
          <w:tab w:val="left" w:pos="1080"/>
        </w:tabs>
        <w:ind w:left="1440" w:hanging="360"/>
        <w:rPr>
          <w:rFonts w:ascii="Times New Roman" w:hAnsi="Times New Roman"/>
          <w:iCs/>
          <w:highlight w:val="cyan"/>
        </w:rPr>
      </w:pPr>
    </w:p>
    <w:p w:rsidRPr="000D0A63" w:rsidR="003567DE" w:rsidP="00C85BDC" w:rsidRDefault="00BC2A6B" w14:paraId="3E34F066" w14:textId="77777777">
      <w:pPr>
        <w:tabs>
          <w:tab w:val="left" w:pos="-1440"/>
          <w:tab w:val="left" w:pos="1080"/>
        </w:tabs>
        <w:ind w:left="1440" w:hanging="360"/>
        <w:rPr>
          <w:rFonts w:ascii="Times New Roman" w:hAnsi="Times New Roman"/>
          <w:iCs/>
        </w:rPr>
      </w:pPr>
      <w:r>
        <w:rPr>
          <w:rFonts w:ascii="Times New Roman" w:hAnsi="Times New Roman"/>
          <w:iCs/>
        </w:rPr>
        <w:t>3</w:t>
      </w:r>
      <w:r w:rsidRPr="000D0A63" w:rsidR="003567DE">
        <w:rPr>
          <w:rFonts w:ascii="Times New Roman" w:hAnsi="Times New Roman"/>
          <w:iCs/>
        </w:rPr>
        <w:t xml:space="preserve">.  </w:t>
      </w:r>
      <w:r w:rsidRPr="00D92241" w:rsidR="00D92241">
        <w:rPr>
          <w:rFonts w:ascii="Times New Roman" w:hAnsi="Times New Roman"/>
          <w:iCs/>
        </w:rPr>
        <w:t xml:space="preserve"> </w:t>
      </w:r>
      <w:r w:rsidRPr="000D0A63" w:rsidR="003567DE">
        <w:rPr>
          <w:rFonts w:ascii="Times New Roman" w:hAnsi="Times New Roman"/>
          <w:iCs/>
          <w:u w:val="single"/>
        </w:rPr>
        <w:t>Records</w:t>
      </w:r>
      <w:r w:rsidRPr="000D0A63" w:rsidR="003567DE">
        <w:rPr>
          <w:rFonts w:ascii="Times New Roman" w:hAnsi="Times New Roman"/>
          <w:iCs/>
        </w:rPr>
        <w:t xml:space="preserve">.  Many respondents may </w:t>
      </w:r>
      <w:r w:rsidR="003567DE">
        <w:rPr>
          <w:rFonts w:ascii="Times New Roman" w:hAnsi="Times New Roman"/>
          <w:iCs/>
        </w:rPr>
        <w:t xml:space="preserve">be required to </w:t>
      </w:r>
      <w:r w:rsidRPr="000D0A63" w:rsidR="003567DE">
        <w:rPr>
          <w:rFonts w:ascii="Times New Roman" w:hAnsi="Times New Roman"/>
          <w:iCs/>
        </w:rPr>
        <w:t>provide, among other</w:t>
      </w:r>
      <w:r w:rsidR="003567DE">
        <w:rPr>
          <w:rFonts w:ascii="Times New Roman" w:hAnsi="Times New Roman"/>
          <w:iCs/>
        </w:rPr>
        <w:t xml:space="preserve"> things</w:t>
      </w:r>
      <w:r w:rsidRPr="000D0A63" w:rsidR="003567DE">
        <w:rPr>
          <w:rFonts w:ascii="Times New Roman" w:hAnsi="Times New Roman"/>
          <w:iCs/>
        </w:rPr>
        <w:t>, expert opinions, records attesting to employment or business ties, such as payroll records or tax statements; evidence of monthly expenditures such as mortgages, rental agreements, bills and invoices; financial and medical records; membership records; volunteering confirmations; evidence of cultural affiliations; birth, marriage, adoption certificates, etc., to establish extreme hardship.</w:t>
      </w:r>
    </w:p>
    <w:p w:rsidR="00B27061" w:rsidP="00AE6AE6" w:rsidRDefault="00B27061" w14:paraId="0FF7596A" w14:textId="77777777">
      <w:pPr>
        <w:ind w:left="1440" w:hanging="720"/>
        <w:rPr>
          <w:rFonts w:ascii="Times New Roman" w:hAnsi="Times New Roman"/>
        </w:rPr>
      </w:pPr>
    </w:p>
    <w:p w:rsidR="00C15427" w:rsidP="00C85BDC" w:rsidRDefault="00C15427" w14:paraId="1F2E019D" w14:textId="77777777">
      <w:pPr>
        <w:tabs>
          <w:tab w:val="left" w:pos="-1440"/>
          <w:tab w:val="left" w:pos="720"/>
        </w:tabs>
        <w:ind w:left="1440"/>
        <w:rPr>
          <w:rFonts w:ascii="Times New Roman" w:hAnsi="Times New Roman"/>
        </w:rPr>
      </w:pPr>
      <w:r>
        <w:rPr>
          <w:rFonts w:ascii="Times New Roman" w:hAnsi="Times New Roman"/>
        </w:rPr>
        <w:t>U</w:t>
      </w:r>
      <w:r w:rsidRPr="000B53D7">
        <w:rPr>
          <w:rFonts w:ascii="Times New Roman" w:hAnsi="Times New Roman"/>
        </w:rPr>
        <w:t>SCIS estimates that respondents will incur an estimated cost of $3.75 average postage cost for each respondent to submit the completed package to USCIS.</w:t>
      </w:r>
      <w:r>
        <w:rPr>
          <w:rFonts w:ascii="Times New Roman" w:hAnsi="Times New Roman"/>
        </w:rPr>
        <w:t xml:space="preserve"> </w:t>
      </w:r>
      <w:r w:rsidR="00D92241">
        <w:rPr>
          <w:rFonts w:ascii="Times New Roman" w:hAnsi="Times New Roman"/>
        </w:rPr>
        <w:t xml:space="preserve"> </w:t>
      </w:r>
      <w:r>
        <w:rPr>
          <w:rFonts w:ascii="Times New Roman" w:hAnsi="Times New Roman"/>
        </w:rPr>
        <w:t>The total estimated postage cost associated with this collection is $</w:t>
      </w:r>
      <w:r w:rsidR="00E84BA3">
        <w:rPr>
          <w:rFonts w:ascii="Times New Roman" w:hAnsi="Times New Roman"/>
        </w:rPr>
        <w:t>236,250.</w:t>
      </w:r>
    </w:p>
    <w:p w:rsidR="00C15427" w:rsidP="00C85BDC" w:rsidRDefault="00C15427" w14:paraId="4300B02A" w14:textId="77777777">
      <w:pPr>
        <w:tabs>
          <w:tab w:val="left" w:pos="-1440"/>
          <w:tab w:val="left" w:pos="720"/>
        </w:tabs>
        <w:ind w:left="1080"/>
        <w:rPr>
          <w:rFonts w:ascii="Times New Roman" w:hAnsi="Times New Roman"/>
        </w:rPr>
      </w:pPr>
    </w:p>
    <w:p w:rsidR="00C15427" w:rsidP="00C85BDC" w:rsidRDefault="00C15427" w14:paraId="0C7303B8" w14:textId="77777777">
      <w:pPr>
        <w:tabs>
          <w:tab w:val="left" w:pos="-1440"/>
        </w:tabs>
        <w:ind w:left="1440"/>
        <w:rPr>
          <w:rFonts w:ascii="Times New Roman" w:hAnsi="Times New Roman"/>
        </w:rPr>
      </w:pPr>
      <w:r>
        <w:rPr>
          <w:rFonts w:ascii="Times New Roman" w:hAnsi="Times New Roman"/>
        </w:rPr>
        <w:t>The total estimated public cost associated with this type of request is $</w:t>
      </w:r>
      <w:r w:rsidR="00E84BA3">
        <w:rPr>
          <w:rFonts w:ascii="Times New Roman" w:hAnsi="Times New Roman"/>
        </w:rPr>
        <w:t>3,413,812.</w:t>
      </w:r>
    </w:p>
    <w:p w:rsidRPr="00AF45F2" w:rsidR="00C15427" w:rsidP="0081565C" w:rsidRDefault="00C15427" w14:paraId="33624FC2" w14:textId="77777777">
      <w:pPr>
        <w:tabs>
          <w:tab w:val="left" w:pos="-1440"/>
          <w:tab w:val="left" w:pos="720"/>
        </w:tabs>
        <w:ind w:left="720"/>
        <w:rPr>
          <w:rFonts w:ascii="Times New Roman" w:hAnsi="Times New Roman"/>
        </w:rPr>
      </w:pPr>
    </w:p>
    <w:p w:rsidRPr="0029577A" w:rsidR="006049A7" w:rsidP="00AE6AE6" w:rsidRDefault="00B27061" w14:paraId="5D9A9BDE"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5B6129" w:rsidR="001A595D" w:rsidP="00AE6AE6" w:rsidRDefault="001A595D" w14:paraId="0F5A7E0D" w14:textId="77777777">
      <w:pPr>
        <w:tabs>
          <w:tab w:val="left" w:pos="-1440"/>
        </w:tabs>
        <w:ind w:left="720"/>
        <w:rPr>
          <w:rFonts w:ascii="Times New Roman" w:hAnsi="Times New Roman"/>
        </w:rPr>
      </w:pPr>
    </w:p>
    <w:p w:rsidRPr="008043E7" w:rsidR="00BC2A6B" w:rsidP="00EB6B18" w:rsidRDefault="00BC2A6B" w14:paraId="1DA26981" w14:textId="77777777">
      <w:pPr>
        <w:tabs>
          <w:tab w:val="left" w:pos="-1440"/>
        </w:tabs>
        <w:ind w:left="720" w:hanging="720"/>
        <w:rPr>
          <w:rFonts w:ascii="Times New Roman" w:hAnsi="Times New Roman"/>
        </w:rPr>
      </w:pPr>
      <w:r>
        <w:rPr>
          <w:rFonts w:ascii="Times New Roman" w:hAnsi="Times New Roman"/>
          <w:b/>
        </w:rPr>
        <w:tab/>
      </w:r>
      <w:r w:rsidRPr="008043E7">
        <w:rPr>
          <w:rFonts w:ascii="Times New Roman" w:hAnsi="Times New Roman"/>
          <w:b/>
        </w:rPr>
        <w:t xml:space="preserve">Annualized Cost Analysis: </w:t>
      </w:r>
      <w:r w:rsidRPr="008043E7">
        <w:rPr>
          <w:rFonts w:ascii="Times New Roman" w:hAnsi="Times New Roman"/>
        </w:rPr>
        <w:t xml:space="preserve">   </w:t>
      </w:r>
    </w:p>
    <w:p w:rsidR="00BC2A6B" w:rsidP="00AE6AE6" w:rsidRDefault="00BC2A6B" w14:paraId="7AB636DA" w14:textId="77777777">
      <w:pPr>
        <w:tabs>
          <w:tab w:val="left" w:pos="-1440"/>
        </w:tabs>
        <w:ind w:left="720" w:hanging="720"/>
        <w:rPr>
          <w:rFonts w:ascii="Times New Roman" w:hAnsi="Times New Roman"/>
          <w:b/>
        </w:rPr>
      </w:pPr>
      <w:r>
        <w:rPr>
          <w:rFonts w:ascii="Times New Roman" w:hAnsi="Times New Roman"/>
        </w:rPr>
        <w:tab/>
      </w:r>
      <w:r w:rsidR="00EB6B18">
        <w:rPr>
          <w:rFonts w:ascii="Times New Roman" w:hAnsi="Times New Roman"/>
        </w:rPr>
        <w:t>a</w:t>
      </w:r>
      <w:r w:rsidRPr="008043E7">
        <w:rPr>
          <w:rFonts w:ascii="Times New Roman" w:hAnsi="Times New Roman"/>
        </w:rPr>
        <w:t>.</w:t>
      </w:r>
      <w:r w:rsidRPr="008043E7">
        <w:rPr>
          <w:rFonts w:ascii="Times New Roman" w:hAnsi="Times New Roman"/>
        </w:rPr>
        <w:tab/>
        <w:t xml:space="preserve">Collecting and Processing </w:t>
      </w:r>
      <w:r w:rsidRPr="008043E7">
        <w:rPr>
          <w:rFonts w:ascii="Times New Roman" w:hAnsi="Times New Roman"/>
        </w:rPr>
        <w:tab/>
      </w:r>
      <w:r w:rsidRPr="008043E7">
        <w:rPr>
          <w:rFonts w:ascii="Times New Roman" w:hAnsi="Times New Roman"/>
        </w:rPr>
        <w:tab/>
      </w:r>
      <w:r w:rsidRPr="008043E7">
        <w:rPr>
          <w:rFonts w:ascii="Times New Roman" w:hAnsi="Times New Roman"/>
        </w:rPr>
        <w:tab/>
      </w:r>
      <w:r w:rsidRPr="008043E7">
        <w:rPr>
          <w:rFonts w:ascii="Times New Roman" w:hAnsi="Times New Roman"/>
        </w:rPr>
        <w:tab/>
        <w:t xml:space="preserve">$   </w:t>
      </w:r>
      <w:r w:rsidR="00EC0A76">
        <w:rPr>
          <w:rFonts w:ascii="Times New Roman" w:hAnsi="Times New Roman"/>
          <w:b/>
        </w:rPr>
        <w:t xml:space="preserve"> </w:t>
      </w:r>
      <w:r w:rsidR="00510C8C">
        <w:rPr>
          <w:rFonts w:ascii="Times New Roman" w:hAnsi="Times New Roman"/>
        </w:rPr>
        <w:t>45</w:t>
      </w:r>
      <w:r w:rsidR="004D4E7C">
        <w:rPr>
          <w:rFonts w:ascii="Times New Roman" w:hAnsi="Times New Roman"/>
        </w:rPr>
        <w:t>,</w:t>
      </w:r>
      <w:r w:rsidR="00510C8C">
        <w:rPr>
          <w:rFonts w:ascii="Times New Roman" w:hAnsi="Times New Roman"/>
        </w:rPr>
        <w:t>045</w:t>
      </w:r>
      <w:r w:rsidR="00866228">
        <w:rPr>
          <w:rFonts w:ascii="Times New Roman" w:hAnsi="Times New Roman"/>
        </w:rPr>
        <w:t>,</w:t>
      </w:r>
      <w:r w:rsidR="00510C8C">
        <w:rPr>
          <w:rFonts w:ascii="Times New Roman" w:hAnsi="Times New Roman"/>
        </w:rPr>
        <w:t>000</w:t>
      </w:r>
    </w:p>
    <w:p w:rsidRPr="008043E7" w:rsidR="00BC2A6B" w:rsidP="00AE6AE6" w:rsidRDefault="00BC2A6B" w14:paraId="3B6343DB" w14:textId="77777777">
      <w:pPr>
        <w:tabs>
          <w:tab w:val="left" w:pos="-1440"/>
        </w:tabs>
        <w:ind w:left="720" w:hanging="720"/>
        <w:rPr>
          <w:rFonts w:ascii="Times New Roman" w:hAnsi="Times New Roman"/>
          <w:b/>
        </w:rPr>
      </w:pPr>
      <w:r>
        <w:rPr>
          <w:rFonts w:ascii="Times New Roman" w:hAnsi="Times New Roman"/>
          <w:b/>
        </w:rPr>
        <w:tab/>
      </w:r>
      <w:r w:rsidR="00EB6B18">
        <w:rPr>
          <w:rFonts w:ascii="Times New Roman" w:hAnsi="Times New Roman"/>
          <w:b/>
        </w:rPr>
        <w:t>b</w:t>
      </w:r>
      <w:r w:rsidRPr="008043E7">
        <w:rPr>
          <w:rFonts w:ascii="Times New Roman" w:hAnsi="Times New Roman"/>
          <w:b/>
        </w:rPr>
        <w:t>.</w:t>
      </w:r>
      <w:r w:rsidRPr="008043E7">
        <w:rPr>
          <w:rFonts w:ascii="Times New Roman" w:hAnsi="Times New Roman"/>
          <w:b/>
        </w:rPr>
        <w:tab/>
        <w:t>Total Cost to the Government</w:t>
      </w:r>
      <w:r w:rsidRPr="008043E7">
        <w:rPr>
          <w:rFonts w:ascii="Times New Roman" w:hAnsi="Times New Roman"/>
          <w:b/>
        </w:rPr>
        <w:tab/>
      </w:r>
      <w:r w:rsidRPr="008043E7">
        <w:rPr>
          <w:rFonts w:ascii="Times New Roman" w:hAnsi="Times New Roman"/>
          <w:b/>
        </w:rPr>
        <w:tab/>
      </w:r>
      <w:r w:rsidRPr="008043E7">
        <w:rPr>
          <w:rFonts w:ascii="Times New Roman" w:hAnsi="Times New Roman"/>
          <w:b/>
        </w:rPr>
        <w:tab/>
        <w:t xml:space="preserve">$  </w:t>
      </w:r>
      <w:r>
        <w:rPr>
          <w:rFonts w:ascii="Times New Roman" w:hAnsi="Times New Roman"/>
          <w:b/>
        </w:rPr>
        <w:t xml:space="preserve"> </w:t>
      </w:r>
      <w:r w:rsidRPr="008043E7">
        <w:rPr>
          <w:rFonts w:ascii="Times New Roman" w:hAnsi="Times New Roman"/>
          <w:b/>
        </w:rPr>
        <w:t xml:space="preserve"> </w:t>
      </w:r>
      <w:r w:rsidR="00510C8C">
        <w:rPr>
          <w:rFonts w:ascii="Times New Roman" w:hAnsi="Times New Roman"/>
          <w:b/>
        </w:rPr>
        <w:t>4</w:t>
      </w:r>
      <w:r w:rsidRPr="004D4E7C" w:rsidR="004D4E7C">
        <w:rPr>
          <w:rFonts w:ascii="Times New Roman" w:hAnsi="Times New Roman"/>
          <w:b/>
        </w:rPr>
        <w:t>5</w:t>
      </w:r>
      <w:r w:rsidR="004D4E7C">
        <w:rPr>
          <w:rFonts w:ascii="Times New Roman" w:hAnsi="Times New Roman"/>
          <w:b/>
        </w:rPr>
        <w:t>,</w:t>
      </w:r>
      <w:r w:rsidR="00510C8C">
        <w:rPr>
          <w:rFonts w:ascii="Times New Roman" w:hAnsi="Times New Roman"/>
          <w:b/>
        </w:rPr>
        <w:t>045,000</w:t>
      </w:r>
    </w:p>
    <w:p w:rsidRPr="008043E7" w:rsidR="00BC2A6B" w:rsidP="00AE6AE6" w:rsidRDefault="00BC2A6B" w14:paraId="6A2EE95F" w14:textId="77777777">
      <w:pPr>
        <w:tabs>
          <w:tab w:val="left" w:pos="-1440"/>
        </w:tabs>
        <w:ind w:left="720" w:hanging="720"/>
        <w:rPr>
          <w:rFonts w:ascii="Times New Roman" w:hAnsi="Times New Roman"/>
        </w:rPr>
      </w:pPr>
    </w:p>
    <w:p w:rsidR="00BC2A6B" w:rsidP="00AE6AE6" w:rsidRDefault="00BC2A6B" w14:paraId="24BBBFEC" w14:textId="77777777">
      <w:pPr>
        <w:tabs>
          <w:tab w:val="left" w:pos="-1440"/>
        </w:tabs>
        <w:ind w:left="720" w:hanging="720"/>
        <w:rPr>
          <w:rFonts w:ascii="Times New Roman" w:hAnsi="Times New Roman"/>
          <w:b/>
          <w:bCs/>
        </w:rPr>
      </w:pPr>
      <w:r w:rsidRPr="008043E7">
        <w:rPr>
          <w:rFonts w:ascii="Times New Roman" w:hAnsi="Times New Roman"/>
        </w:rPr>
        <w:t xml:space="preserve">   </w:t>
      </w:r>
      <w:r w:rsidRPr="008043E7">
        <w:rPr>
          <w:rFonts w:ascii="Times New Roman" w:hAnsi="Times New Roman"/>
        </w:rPr>
        <w:tab/>
      </w:r>
      <w:r w:rsidRPr="008043E7">
        <w:rPr>
          <w:rFonts w:ascii="Times New Roman" w:hAnsi="Times New Roman"/>
          <w:b/>
          <w:bCs/>
        </w:rPr>
        <w:t xml:space="preserve">Government Cost </w:t>
      </w:r>
    </w:p>
    <w:p w:rsidRPr="008043E7" w:rsidR="00E77AC3" w:rsidP="00AE6AE6" w:rsidRDefault="00E77AC3" w14:paraId="51BE957A" w14:textId="77777777">
      <w:pPr>
        <w:tabs>
          <w:tab w:val="left" w:pos="-1440"/>
        </w:tabs>
        <w:ind w:left="720" w:hanging="720"/>
        <w:rPr>
          <w:rFonts w:ascii="Times New Roman" w:hAnsi="Times New Roman"/>
          <w:b/>
          <w:bCs/>
        </w:rPr>
      </w:pPr>
    </w:p>
    <w:p w:rsidR="00BC2A6B" w:rsidP="00AE6AE6" w:rsidRDefault="00BC2A6B" w14:paraId="177953DF" w14:textId="77777777">
      <w:pPr>
        <w:tabs>
          <w:tab w:val="left" w:pos="-1440"/>
        </w:tabs>
        <w:ind w:left="720" w:hanging="720"/>
        <w:rPr>
          <w:rFonts w:ascii="Times New Roman" w:hAnsi="Times New Roman"/>
        </w:rPr>
      </w:pPr>
      <w:r>
        <w:rPr>
          <w:rFonts w:ascii="Times New Roman" w:hAnsi="Times New Roman"/>
        </w:rPr>
        <w:tab/>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t>
      </w:r>
      <w:r w:rsidRPr="008043E7">
        <w:rPr>
          <w:rFonts w:ascii="Times New Roman" w:hAnsi="Times New Roman"/>
        </w:rPr>
        <w:t>which includes the clerical, officer, and managerial time with benefits</w:t>
      </w:r>
      <w:r>
        <w:rPr>
          <w:rFonts w:ascii="Times New Roman" w:hAnsi="Times New Roman"/>
        </w:rPr>
        <w:t xml:space="preserve">) and immigration benefits provided for free. </w:t>
      </w:r>
      <w:r w:rsidR="00E77AC3">
        <w:rPr>
          <w:rFonts w:ascii="Times New Roman" w:hAnsi="Times New Roman"/>
        </w:rPr>
        <w:t xml:space="preserve"> </w:t>
      </w:r>
      <w:r>
        <w:rPr>
          <w:rFonts w:ascii="Times New Roman" w:hAnsi="Times New Roman"/>
        </w:rPr>
        <w:t>As a consequence of USCIS immigration fees being based on resource expenditures related to the benefit in question, USCIS uses the fee associated with an information collection as a reasonable measure of the collection’s costs to USCIS.  USCIS has established the fee for Form I-601A at $</w:t>
      </w:r>
      <w:r w:rsidR="00EB6B18">
        <w:rPr>
          <w:rFonts w:ascii="Times New Roman" w:hAnsi="Times New Roman"/>
        </w:rPr>
        <w:t>630</w:t>
      </w:r>
      <w:r>
        <w:rPr>
          <w:rFonts w:ascii="Times New Roman" w:hAnsi="Times New Roman"/>
        </w:rPr>
        <w:t xml:space="preserve">.  </w:t>
      </w:r>
      <w:r w:rsidRPr="008043E7">
        <w:rPr>
          <w:rFonts w:ascii="Times New Roman" w:hAnsi="Times New Roman"/>
        </w:rPr>
        <w:t xml:space="preserve">The estimated cost of the program to </w:t>
      </w:r>
      <w:r>
        <w:rPr>
          <w:rFonts w:ascii="Times New Roman" w:hAnsi="Times New Roman"/>
        </w:rPr>
        <w:t xml:space="preserve">USCIS is then </w:t>
      </w:r>
      <w:r w:rsidRPr="008043E7">
        <w:rPr>
          <w:rFonts w:ascii="Times New Roman" w:hAnsi="Times New Roman"/>
        </w:rPr>
        <w:t xml:space="preserve">calculated by multiplying the estimated number of respondents </w:t>
      </w:r>
      <w:r>
        <w:rPr>
          <w:rFonts w:ascii="Times New Roman" w:hAnsi="Times New Roman"/>
        </w:rPr>
        <w:t xml:space="preserve">by the </w:t>
      </w:r>
      <w:r w:rsidRPr="008043E7">
        <w:rPr>
          <w:rFonts w:ascii="Times New Roman" w:hAnsi="Times New Roman"/>
        </w:rPr>
        <w:t xml:space="preserve">fee and </w:t>
      </w:r>
      <w:r>
        <w:rPr>
          <w:rFonts w:ascii="Times New Roman" w:hAnsi="Times New Roman"/>
        </w:rPr>
        <w:t xml:space="preserve">adding direct overhead </w:t>
      </w:r>
      <w:r>
        <w:rPr>
          <w:rFonts w:ascii="Times New Roman" w:hAnsi="Times New Roman"/>
        </w:rPr>
        <w:lastRenderedPageBreak/>
        <w:t>costs for forms management.  T</w:t>
      </w:r>
      <w:r w:rsidR="004051D5">
        <w:rPr>
          <w:rFonts w:ascii="Times New Roman" w:hAnsi="Times New Roman"/>
        </w:rPr>
        <w:t xml:space="preserve">he number of respondents, </w:t>
      </w:r>
      <w:r w:rsidR="00510C8C">
        <w:rPr>
          <w:rFonts w:ascii="Times New Roman" w:hAnsi="Times New Roman"/>
        </w:rPr>
        <w:t>63,000</w:t>
      </w:r>
      <w:r w:rsidR="004051D5">
        <w:rPr>
          <w:rFonts w:ascii="Times New Roman" w:hAnsi="Times New Roman"/>
        </w:rPr>
        <w:t>,</w:t>
      </w:r>
      <w:r w:rsidRPr="008043E7">
        <w:rPr>
          <w:rFonts w:ascii="Times New Roman" w:hAnsi="Times New Roman"/>
        </w:rPr>
        <w:t xml:space="preserve"> x </w:t>
      </w:r>
      <w:r>
        <w:rPr>
          <w:rFonts w:ascii="Times New Roman" w:hAnsi="Times New Roman"/>
        </w:rPr>
        <w:t>$</w:t>
      </w:r>
      <w:r w:rsidR="00EB6B18">
        <w:rPr>
          <w:rFonts w:ascii="Times New Roman" w:hAnsi="Times New Roman"/>
        </w:rPr>
        <w:t>630</w:t>
      </w:r>
      <w:r>
        <w:rPr>
          <w:rFonts w:ascii="Times New Roman" w:hAnsi="Times New Roman"/>
        </w:rPr>
        <w:t xml:space="preserve"> fee and the </w:t>
      </w:r>
      <w:r w:rsidRPr="008043E7">
        <w:rPr>
          <w:rFonts w:ascii="Times New Roman" w:hAnsi="Times New Roman"/>
        </w:rPr>
        <w:t xml:space="preserve">$85 </w:t>
      </w:r>
      <w:r>
        <w:rPr>
          <w:rFonts w:ascii="Times New Roman" w:hAnsi="Times New Roman"/>
        </w:rPr>
        <w:t xml:space="preserve">biometric services </w:t>
      </w:r>
      <w:r w:rsidRPr="008043E7">
        <w:rPr>
          <w:rFonts w:ascii="Times New Roman" w:hAnsi="Times New Roman"/>
        </w:rPr>
        <w:t>fee charge</w:t>
      </w:r>
      <w:r>
        <w:rPr>
          <w:rFonts w:ascii="Times New Roman" w:hAnsi="Times New Roman"/>
        </w:rPr>
        <w:t xml:space="preserve"> is $</w:t>
      </w:r>
      <w:r w:rsidR="00510C8C">
        <w:rPr>
          <w:rFonts w:ascii="Times New Roman" w:hAnsi="Times New Roman"/>
        </w:rPr>
        <w:t>4</w:t>
      </w:r>
      <w:r w:rsidRPr="004D4E7C" w:rsidR="004D4E7C">
        <w:rPr>
          <w:rFonts w:ascii="Times New Roman" w:hAnsi="Times New Roman"/>
        </w:rPr>
        <w:t>5</w:t>
      </w:r>
      <w:r w:rsidR="004D4E7C">
        <w:rPr>
          <w:rFonts w:ascii="Times New Roman" w:hAnsi="Times New Roman"/>
        </w:rPr>
        <w:t>,</w:t>
      </w:r>
      <w:r w:rsidR="00510C8C">
        <w:rPr>
          <w:rFonts w:ascii="Times New Roman" w:hAnsi="Times New Roman"/>
        </w:rPr>
        <w:t>04</w:t>
      </w:r>
      <w:r w:rsidR="00866228">
        <w:rPr>
          <w:rFonts w:ascii="Times New Roman" w:hAnsi="Times New Roman"/>
        </w:rPr>
        <w:t>5,</w:t>
      </w:r>
      <w:r w:rsidR="00510C8C">
        <w:rPr>
          <w:rFonts w:ascii="Times New Roman" w:hAnsi="Times New Roman"/>
        </w:rPr>
        <w:t>000</w:t>
      </w:r>
      <w:r w:rsidR="00A65142">
        <w:rPr>
          <w:rFonts w:ascii="Times New Roman" w:hAnsi="Times New Roman"/>
        </w:rPr>
        <w:t xml:space="preserve"> </w:t>
      </w:r>
      <w:r w:rsidR="000F1A25">
        <w:rPr>
          <w:rFonts w:ascii="Times New Roman" w:hAnsi="Times New Roman"/>
        </w:rPr>
        <w:t>(total cost to the government)</w:t>
      </w:r>
      <w:r>
        <w:rPr>
          <w:rFonts w:ascii="Times New Roman" w:hAnsi="Times New Roman"/>
        </w:rPr>
        <w:t xml:space="preserve">.   </w:t>
      </w:r>
    </w:p>
    <w:p w:rsidR="00F11BAE" w:rsidP="00AE6AE6" w:rsidRDefault="00F11BAE" w14:paraId="249350BB" w14:textId="77777777">
      <w:pPr>
        <w:tabs>
          <w:tab w:val="left" w:pos="-1440"/>
        </w:tabs>
        <w:ind w:left="720" w:hanging="720"/>
        <w:rPr>
          <w:rFonts w:ascii="Times New Roman" w:hAnsi="Times New Roman"/>
        </w:rPr>
      </w:pPr>
    </w:p>
    <w:p w:rsidR="00B27061" w:rsidP="00AE6AE6" w:rsidRDefault="00B27061" w14:paraId="428CCAAF"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Pr="00914A5D" w:rsidR="001A595D" w:rsidP="00AE6AE6" w:rsidRDefault="001A595D" w14:paraId="2E48709F" w14:textId="77777777">
      <w:pPr>
        <w:tabs>
          <w:tab w:val="left" w:pos="-1440"/>
        </w:tabs>
        <w:ind w:left="720"/>
        <w:rPr>
          <w:rFonts w:ascii="Times New Roman" w:hAnsi="Times New Roman"/>
        </w:rPr>
      </w:pPr>
    </w:p>
    <w:tbl>
      <w:tblPr>
        <w:tblW w:w="10046" w:type="dxa"/>
        <w:tblInd w:w="93" w:type="dxa"/>
        <w:tblLook w:val="04A0" w:firstRow="1" w:lastRow="0" w:firstColumn="1" w:lastColumn="0" w:noHBand="0" w:noVBand="1"/>
      </w:tblPr>
      <w:tblGrid>
        <w:gridCol w:w="1816"/>
        <w:gridCol w:w="1310"/>
        <w:gridCol w:w="1136"/>
        <w:gridCol w:w="1282"/>
        <w:gridCol w:w="1430"/>
        <w:gridCol w:w="1790"/>
        <w:gridCol w:w="1282"/>
      </w:tblGrid>
      <w:tr w:rsidRPr="00920D27" w:rsidR="008A4764" w:rsidTr="004D4E7C" w14:paraId="0B517B16"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00876648" w:rsidP="00FD21A4" w:rsidRDefault="008A4764" w14:paraId="2C153D7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p>
          <w:p w:rsidRPr="00920D27" w:rsidR="008A4764" w:rsidP="00876648" w:rsidRDefault="008A4764" w14:paraId="45E38619"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Instrument</w:t>
            </w:r>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449C49B2"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3AC3F89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0B25C62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432E95B6"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790"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6D324A0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3D4E9907"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4D4E7C" w:rsidTr="004D4E7C" w14:paraId="314EC612"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4D4E7C" w:rsidP="008A4764" w:rsidRDefault="004D4E7C" w14:paraId="4FEBB0CA"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I-</w:t>
            </w:r>
            <w:r>
              <w:rPr>
                <w:rFonts w:ascii="Times New Roman" w:hAnsi="Times New Roman"/>
                <w:color w:val="000000"/>
              </w:rPr>
              <w:t>601A</w:t>
            </w:r>
          </w:p>
        </w:tc>
        <w:tc>
          <w:tcPr>
            <w:tcW w:w="1310" w:type="dxa"/>
            <w:tcBorders>
              <w:top w:val="nil"/>
              <w:left w:val="nil"/>
              <w:bottom w:val="single" w:color="auto" w:sz="8" w:space="0"/>
              <w:right w:val="single" w:color="auto" w:sz="8" w:space="0"/>
            </w:tcBorders>
            <w:shd w:val="clear" w:color="auto" w:fill="auto"/>
            <w:vAlign w:val="center"/>
            <w:hideMark/>
          </w:tcPr>
          <w:p w:rsidRPr="001428B4" w:rsidR="004D4E7C" w:rsidP="00FD21A4" w:rsidRDefault="001428B4" w14:paraId="1FEA1F42" w14:textId="77777777">
            <w:pPr>
              <w:widowControl/>
              <w:autoSpaceDE/>
              <w:autoSpaceDN/>
              <w:adjustRightInd/>
              <w:jc w:val="center"/>
              <w:rPr>
                <w:rFonts w:ascii="Times New Roman" w:hAnsi="Times New Roman"/>
                <w:color w:val="000000"/>
              </w:rPr>
            </w:pPr>
            <w:r w:rsidRPr="001428B4">
              <w:rPr>
                <w:rFonts w:ascii="Times New Roman" w:hAnsi="Times New Roman"/>
                <w:bCs/>
              </w:rPr>
              <w:t>94,500 </w:t>
            </w:r>
            <w:r w:rsidRPr="001428B4" w:rsidR="004D4E7C">
              <w:rPr>
                <w:rFonts w:ascii="Times New Roman" w:hAnsi="Times New Roman"/>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1428B4" w:rsidR="004D4E7C" w:rsidP="00FD21A4" w:rsidRDefault="004D4E7C" w14:paraId="73BDF3B3" w14:textId="77777777">
            <w:pPr>
              <w:widowControl/>
              <w:autoSpaceDE/>
              <w:autoSpaceDN/>
              <w:adjustRightInd/>
              <w:jc w:val="center"/>
              <w:rPr>
                <w:rFonts w:ascii="Times New Roman" w:hAnsi="Times New Roman"/>
                <w:color w:val="000000"/>
              </w:rPr>
            </w:pPr>
            <w:r w:rsidRPr="001428B4">
              <w:rPr>
                <w:rFonts w:ascii="Times New Roman" w:hAnsi="Times New Roman"/>
                <w:color w:val="000000"/>
              </w:rPr>
              <w:t> </w:t>
            </w:r>
            <w:r w:rsidRPr="001428B4" w:rsidR="001428B4">
              <w:rPr>
                <w:rFonts w:ascii="Times New Roman" w:hAnsi="Times New Roman"/>
                <w:bCs/>
              </w:rPr>
              <w:t>94,500 </w:t>
            </w:r>
          </w:p>
        </w:tc>
        <w:tc>
          <w:tcPr>
            <w:tcW w:w="1282" w:type="dxa"/>
            <w:tcBorders>
              <w:top w:val="nil"/>
              <w:left w:val="nil"/>
              <w:bottom w:val="single" w:color="auto" w:sz="8" w:space="0"/>
              <w:right w:val="single" w:color="auto" w:sz="8" w:space="0"/>
            </w:tcBorders>
            <w:shd w:val="clear" w:color="auto" w:fill="auto"/>
            <w:vAlign w:val="center"/>
            <w:hideMark/>
          </w:tcPr>
          <w:p w:rsidRPr="001428B4" w:rsidR="004D4E7C" w:rsidP="00FD21A4" w:rsidRDefault="004D4E7C" w14:paraId="593B1A3A" w14:textId="77777777">
            <w:pPr>
              <w:widowControl/>
              <w:autoSpaceDE/>
              <w:autoSpaceDN/>
              <w:adjustRightInd/>
              <w:jc w:val="center"/>
              <w:rPr>
                <w:rFonts w:ascii="Times New Roman" w:hAnsi="Times New Roman"/>
                <w:color w:val="000000"/>
              </w:rPr>
            </w:pPr>
            <w:r w:rsidRPr="001428B4">
              <w:rPr>
                <w:rFonts w:ascii="Times New Roman" w:hAnsi="Times New Roman"/>
                <w:color w:val="000000"/>
              </w:rPr>
              <w:t> </w:t>
            </w:r>
            <w:r w:rsidR="001428B4">
              <w:rPr>
                <w:rFonts w:ascii="Times New Roman" w:hAnsi="Times New Roman"/>
                <w:color w:val="000000"/>
              </w:rPr>
              <w:t>0</w:t>
            </w:r>
          </w:p>
        </w:tc>
        <w:tc>
          <w:tcPr>
            <w:tcW w:w="1430" w:type="dxa"/>
            <w:tcBorders>
              <w:top w:val="nil"/>
              <w:left w:val="nil"/>
              <w:bottom w:val="single" w:color="auto" w:sz="8" w:space="0"/>
              <w:right w:val="single" w:color="auto" w:sz="8" w:space="0"/>
            </w:tcBorders>
            <w:shd w:val="clear" w:color="auto" w:fill="auto"/>
            <w:vAlign w:val="center"/>
            <w:hideMark/>
          </w:tcPr>
          <w:p w:rsidRPr="001428B4" w:rsidR="004D4E7C" w:rsidP="00FD21A4" w:rsidRDefault="004D4E7C" w14:paraId="4B6A1B2E" w14:textId="77777777">
            <w:pPr>
              <w:widowControl/>
              <w:autoSpaceDE/>
              <w:autoSpaceDN/>
              <w:adjustRightInd/>
              <w:jc w:val="center"/>
              <w:rPr>
                <w:rFonts w:ascii="Times New Roman" w:hAnsi="Times New Roman"/>
                <w:color w:val="000000"/>
              </w:rPr>
            </w:pPr>
          </w:p>
        </w:tc>
        <w:tc>
          <w:tcPr>
            <w:tcW w:w="1790" w:type="dxa"/>
            <w:tcBorders>
              <w:top w:val="nil"/>
              <w:left w:val="nil"/>
              <w:bottom w:val="single" w:color="auto" w:sz="8" w:space="0"/>
              <w:right w:val="single" w:color="auto" w:sz="8" w:space="0"/>
            </w:tcBorders>
            <w:shd w:val="clear" w:color="auto" w:fill="auto"/>
            <w:vAlign w:val="center"/>
            <w:hideMark/>
          </w:tcPr>
          <w:p w:rsidRPr="001428B4" w:rsidR="004D4E7C" w:rsidP="0044135B" w:rsidRDefault="00F0519F" w14:paraId="40A194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1428B4">
              <w:rPr>
                <w:rFonts w:ascii="Times New Roman" w:hAnsi="Times New Roman"/>
                <w:bCs/>
              </w:rPr>
              <w:t> </w:t>
            </w:r>
          </w:p>
        </w:tc>
        <w:tc>
          <w:tcPr>
            <w:tcW w:w="1282" w:type="dxa"/>
            <w:tcBorders>
              <w:top w:val="nil"/>
              <w:left w:val="nil"/>
              <w:bottom w:val="single" w:color="auto" w:sz="8" w:space="0"/>
              <w:right w:val="single" w:color="auto" w:sz="8" w:space="0"/>
            </w:tcBorders>
            <w:shd w:val="clear" w:color="auto" w:fill="auto"/>
            <w:vAlign w:val="center"/>
            <w:hideMark/>
          </w:tcPr>
          <w:p w:rsidRPr="001428B4" w:rsidR="004D4E7C" w:rsidP="007176E4" w:rsidRDefault="004D4E7C" w14:paraId="11BA40A5" w14:textId="77777777">
            <w:pPr>
              <w:widowControl/>
              <w:autoSpaceDE/>
              <w:autoSpaceDN/>
              <w:adjustRightInd/>
              <w:jc w:val="center"/>
              <w:rPr>
                <w:rFonts w:ascii="Times New Roman" w:hAnsi="Times New Roman"/>
                <w:color w:val="000000"/>
              </w:rPr>
            </w:pPr>
          </w:p>
        </w:tc>
      </w:tr>
      <w:tr w:rsidRPr="00BE4823" w:rsidR="004D4E7C" w:rsidTr="004D4E7C" w14:paraId="7D3AEAC3"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BE4823" w:rsidR="004D4E7C" w:rsidP="00FD21A4" w:rsidRDefault="004D4E7C" w14:paraId="361168FF" w14:textId="77777777">
            <w:pPr>
              <w:widowControl/>
              <w:autoSpaceDE/>
              <w:autoSpaceDN/>
              <w:adjustRightInd/>
              <w:jc w:val="center"/>
              <w:rPr>
                <w:rFonts w:ascii="Times New Roman" w:hAnsi="Times New Roman"/>
                <w:bCs/>
                <w:color w:val="000000"/>
              </w:rPr>
            </w:pPr>
            <w:r>
              <w:rPr>
                <w:rFonts w:ascii="Times New Roman" w:hAnsi="Times New Roman"/>
                <w:bCs/>
                <w:color w:val="000000"/>
              </w:rPr>
              <w:t>Biometrics</w:t>
            </w:r>
          </w:p>
        </w:tc>
        <w:tc>
          <w:tcPr>
            <w:tcW w:w="1310" w:type="dxa"/>
            <w:tcBorders>
              <w:top w:val="nil"/>
              <w:left w:val="nil"/>
              <w:bottom w:val="single" w:color="auto" w:sz="8" w:space="0"/>
              <w:right w:val="single" w:color="auto" w:sz="8" w:space="0"/>
            </w:tcBorders>
            <w:shd w:val="clear" w:color="auto" w:fill="auto"/>
            <w:vAlign w:val="center"/>
          </w:tcPr>
          <w:p w:rsidRPr="001428B4" w:rsidR="004D4E7C" w:rsidP="001428B4" w:rsidRDefault="001428B4" w14:paraId="54F5CAEA" w14:textId="77777777">
            <w:pPr>
              <w:widowControl/>
              <w:autoSpaceDE/>
              <w:autoSpaceDN/>
              <w:adjustRightInd/>
              <w:jc w:val="center"/>
              <w:rPr>
                <w:rFonts w:ascii="Times New Roman" w:hAnsi="Times New Roman"/>
                <w:bCs/>
                <w:color w:val="000000"/>
              </w:rPr>
            </w:pPr>
            <w:r>
              <w:rPr>
                <w:rFonts w:ascii="Times New Roman" w:hAnsi="Times New Roman"/>
                <w:bCs/>
                <w:color w:val="000000"/>
              </w:rPr>
              <w:t>157,500</w:t>
            </w:r>
          </w:p>
        </w:tc>
        <w:tc>
          <w:tcPr>
            <w:tcW w:w="1136" w:type="dxa"/>
            <w:tcBorders>
              <w:top w:val="nil"/>
              <w:left w:val="nil"/>
              <w:bottom w:val="single" w:color="auto" w:sz="8" w:space="0"/>
              <w:right w:val="single" w:color="auto" w:sz="8" w:space="0"/>
            </w:tcBorders>
            <w:shd w:val="clear" w:color="auto" w:fill="auto"/>
            <w:vAlign w:val="center"/>
          </w:tcPr>
          <w:p w:rsidRPr="001428B4" w:rsidR="001428B4" w:rsidP="001428B4" w:rsidRDefault="001428B4" w14:paraId="747649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1428B4">
              <w:rPr>
                <w:rFonts w:ascii="Times New Roman" w:hAnsi="Times New Roman"/>
                <w:bCs/>
              </w:rPr>
              <w:t>231,210</w:t>
            </w:r>
          </w:p>
          <w:p w:rsidRPr="001428B4" w:rsidR="004D4E7C" w:rsidP="001428B4" w:rsidRDefault="004D4E7C" w14:paraId="78EAB873" w14:textId="77777777">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1428B4" w:rsidR="004D4E7C" w:rsidP="001428B4" w:rsidRDefault="001428B4" w14:paraId="5FB31148" w14:textId="77777777">
            <w:pPr>
              <w:widowControl/>
              <w:autoSpaceDE/>
              <w:autoSpaceDN/>
              <w:adjustRightInd/>
              <w:jc w:val="center"/>
              <w:rPr>
                <w:rFonts w:ascii="Times New Roman" w:hAnsi="Times New Roman"/>
                <w:bCs/>
                <w:color w:val="000000"/>
              </w:rPr>
            </w:pPr>
            <w:r>
              <w:rPr>
                <w:rFonts w:ascii="Times New Roman" w:hAnsi="Times New Roman"/>
                <w:bCs/>
                <w:color w:val="000000"/>
              </w:rPr>
              <w:t>73,710</w:t>
            </w:r>
          </w:p>
        </w:tc>
        <w:tc>
          <w:tcPr>
            <w:tcW w:w="1430" w:type="dxa"/>
            <w:tcBorders>
              <w:top w:val="nil"/>
              <w:left w:val="nil"/>
              <w:bottom w:val="single" w:color="auto" w:sz="8" w:space="0"/>
              <w:right w:val="single" w:color="auto" w:sz="8" w:space="0"/>
            </w:tcBorders>
            <w:shd w:val="clear" w:color="auto" w:fill="auto"/>
            <w:vAlign w:val="center"/>
          </w:tcPr>
          <w:p w:rsidRPr="001428B4" w:rsidR="004D4E7C" w:rsidP="001428B4" w:rsidRDefault="004D4E7C" w14:paraId="73AADA95" w14:textId="77777777">
            <w:pPr>
              <w:widowControl/>
              <w:autoSpaceDE/>
              <w:autoSpaceDN/>
              <w:adjustRightInd/>
              <w:jc w:val="center"/>
              <w:rPr>
                <w:rFonts w:ascii="Times New Roman" w:hAnsi="Times New Roman"/>
                <w:bCs/>
                <w:color w:val="000000"/>
              </w:rPr>
            </w:pPr>
          </w:p>
        </w:tc>
        <w:tc>
          <w:tcPr>
            <w:tcW w:w="1790" w:type="dxa"/>
            <w:tcBorders>
              <w:top w:val="nil"/>
              <w:left w:val="nil"/>
              <w:bottom w:val="single" w:color="auto" w:sz="8" w:space="0"/>
              <w:right w:val="single" w:color="auto" w:sz="8" w:space="0"/>
            </w:tcBorders>
            <w:shd w:val="clear" w:color="auto" w:fill="auto"/>
            <w:vAlign w:val="center"/>
          </w:tcPr>
          <w:p w:rsidRPr="001428B4" w:rsidR="00F0519F" w:rsidP="001428B4" w:rsidRDefault="00F0519F" w14:paraId="7C9087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p>
          <w:p w:rsidRPr="001428B4" w:rsidR="004D4E7C" w:rsidP="001428B4" w:rsidRDefault="004D4E7C" w14:paraId="4FB4DA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p>
        </w:tc>
        <w:tc>
          <w:tcPr>
            <w:tcW w:w="1282" w:type="dxa"/>
            <w:tcBorders>
              <w:top w:val="nil"/>
              <w:left w:val="nil"/>
              <w:bottom w:val="single" w:color="auto" w:sz="8" w:space="0"/>
              <w:right w:val="single" w:color="auto" w:sz="8" w:space="0"/>
            </w:tcBorders>
            <w:shd w:val="clear" w:color="auto" w:fill="auto"/>
            <w:vAlign w:val="center"/>
          </w:tcPr>
          <w:p w:rsidRPr="001428B4" w:rsidR="004D4E7C" w:rsidP="009626ED" w:rsidRDefault="009D19A9" w14:paraId="68256259" w14:textId="77777777">
            <w:pPr>
              <w:widowControl/>
              <w:autoSpaceDE/>
              <w:autoSpaceDN/>
              <w:adjustRightInd/>
              <w:rPr>
                <w:rFonts w:ascii="Times New Roman" w:hAnsi="Times New Roman"/>
                <w:bCs/>
                <w:color w:val="000000"/>
              </w:rPr>
            </w:pPr>
            <w:r w:rsidRPr="001428B4">
              <w:rPr>
                <w:rFonts w:ascii="Times New Roman" w:hAnsi="Times New Roman"/>
                <w:bCs/>
                <w:color w:val="000000"/>
              </w:rPr>
              <w:t xml:space="preserve">      </w:t>
            </w:r>
          </w:p>
        </w:tc>
      </w:tr>
      <w:tr w:rsidRPr="00920D27" w:rsidR="000103AF" w:rsidTr="006A67B8" w14:paraId="074540D2"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0103AF" w:rsidP="00FD21A4" w:rsidRDefault="000103AF" w14:paraId="584D3366"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color="auto" w:sz="8" w:space="0"/>
              <w:right w:val="single" w:color="auto" w:sz="8" w:space="0"/>
            </w:tcBorders>
            <w:shd w:val="clear" w:color="auto" w:fill="auto"/>
            <w:vAlign w:val="center"/>
            <w:hideMark/>
          </w:tcPr>
          <w:p w:rsidRPr="001428B4" w:rsidR="000103AF" w:rsidP="00FD21A4" w:rsidRDefault="000103AF" w14:paraId="24B9B3F0" w14:textId="77777777">
            <w:pPr>
              <w:widowControl/>
              <w:autoSpaceDE/>
              <w:autoSpaceDN/>
              <w:adjustRightInd/>
              <w:jc w:val="center"/>
              <w:rPr>
                <w:rFonts w:ascii="Times New Roman" w:hAnsi="Times New Roman"/>
                <w:b/>
                <w:bCs/>
                <w:color w:val="000000"/>
              </w:rPr>
            </w:pPr>
            <w:r w:rsidRPr="001428B4">
              <w:rPr>
                <w:rFonts w:ascii="Times New Roman" w:hAnsi="Times New Roman"/>
                <w:b/>
                <w:bCs/>
                <w:color w:val="000000"/>
              </w:rPr>
              <w:t> </w:t>
            </w:r>
            <w:r w:rsidR="001428B4">
              <w:rPr>
                <w:rFonts w:ascii="Times New Roman" w:hAnsi="Times New Roman"/>
                <w:b/>
                <w:bCs/>
                <w:color w:val="000000"/>
              </w:rPr>
              <w:t>252,000</w:t>
            </w:r>
          </w:p>
        </w:tc>
        <w:tc>
          <w:tcPr>
            <w:tcW w:w="1136" w:type="dxa"/>
            <w:tcBorders>
              <w:top w:val="nil"/>
              <w:left w:val="nil"/>
              <w:bottom w:val="single" w:color="auto" w:sz="8" w:space="0"/>
              <w:right w:val="single" w:color="auto" w:sz="8" w:space="0"/>
            </w:tcBorders>
            <w:shd w:val="clear" w:color="auto" w:fill="auto"/>
            <w:vAlign w:val="center"/>
            <w:hideMark/>
          </w:tcPr>
          <w:p w:rsidRPr="001428B4" w:rsidR="000103AF" w:rsidP="00FD21A4" w:rsidRDefault="000103AF" w14:paraId="0338B68A" w14:textId="77777777">
            <w:pPr>
              <w:widowControl/>
              <w:autoSpaceDE/>
              <w:autoSpaceDN/>
              <w:adjustRightInd/>
              <w:jc w:val="center"/>
              <w:rPr>
                <w:rFonts w:ascii="Times New Roman" w:hAnsi="Times New Roman"/>
                <w:b/>
                <w:bCs/>
                <w:color w:val="000000"/>
              </w:rPr>
            </w:pPr>
            <w:r w:rsidRPr="001428B4">
              <w:rPr>
                <w:rFonts w:ascii="Times New Roman" w:hAnsi="Times New Roman"/>
                <w:b/>
                <w:bCs/>
                <w:color w:val="000000"/>
              </w:rPr>
              <w:t> </w:t>
            </w:r>
            <w:r w:rsidRPr="001428B4" w:rsidR="001428B4">
              <w:rPr>
                <w:rFonts w:ascii="Times New Roman" w:hAnsi="Times New Roman"/>
                <w:b/>
                <w:bCs/>
              </w:rPr>
              <w:t>325,710</w:t>
            </w:r>
          </w:p>
        </w:tc>
        <w:tc>
          <w:tcPr>
            <w:tcW w:w="1282" w:type="dxa"/>
            <w:tcBorders>
              <w:top w:val="nil"/>
              <w:left w:val="nil"/>
              <w:bottom w:val="single" w:color="auto" w:sz="8" w:space="0"/>
              <w:right w:val="single" w:color="auto" w:sz="8" w:space="0"/>
            </w:tcBorders>
            <w:shd w:val="clear" w:color="auto" w:fill="auto"/>
            <w:vAlign w:val="center"/>
            <w:hideMark/>
          </w:tcPr>
          <w:p w:rsidRPr="001428B4" w:rsidR="000103AF" w:rsidP="00FD21A4" w:rsidRDefault="001428B4" w14:paraId="31BF7006"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73,710</w:t>
            </w:r>
            <w:r w:rsidRPr="001428B4" w:rsidR="000103AF">
              <w:rPr>
                <w:rFonts w:ascii="Times New Roman" w:hAnsi="Times New Roman"/>
                <w:b/>
                <w:bCs/>
                <w:color w:val="000000"/>
              </w:rPr>
              <w:t> </w:t>
            </w:r>
          </w:p>
        </w:tc>
        <w:tc>
          <w:tcPr>
            <w:tcW w:w="1430" w:type="dxa"/>
            <w:tcBorders>
              <w:top w:val="nil"/>
              <w:left w:val="nil"/>
              <w:bottom w:val="single" w:color="auto" w:sz="8" w:space="0"/>
              <w:right w:val="single" w:color="auto" w:sz="8" w:space="0"/>
            </w:tcBorders>
            <w:shd w:val="clear" w:color="auto" w:fill="auto"/>
            <w:vAlign w:val="center"/>
            <w:hideMark/>
          </w:tcPr>
          <w:p w:rsidRPr="001428B4" w:rsidR="000103AF" w:rsidP="00FD21A4" w:rsidRDefault="000103AF" w14:paraId="18397040" w14:textId="77777777">
            <w:pPr>
              <w:widowControl/>
              <w:autoSpaceDE/>
              <w:autoSpaceDN/>
              <w:adjustRightInd/>
              <w:jc w:val="center"/>
              <w:rPr>
                <w:rFonts w:ascii="Times New Roman" w:hAnsi="Times New Roman"/>
                <w:b/>
                <w:bCs/>
                <w:color w:val="000000"/>
              </w:rPr>
            </w:pPr>
          </w:p>
        </w:tc>
        <w:tc>
          <w:tcPr>
            <w:tcW w:w="1790" w:type="dxa"/>
            <w:tcBorders>
              <w:top w:val="nil"/>
              <w:left w:val="nil"/>
              <w:bottom w:val="single" w:color="auto" w:sz="8" w:space="0"/>
              <w:right w:val="single" w:color="auto" w:sz="8" w:space="0"/>
            </w:tcBorders>
            <w:shd w:val="clear" w:color="auto" w:fill="auto"/>
            <w:vAlign w:val="center"/>
            <w:hideMark/>
          </w:tcPr>
          <w:p w:rsidRPr="001428B4" w:rsidR="000103AF" w:rsidP="007176E4" w:rsidRDefault="000103AF" w14:paraId="6E93F8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p>
        </w:tc>
        <w:tc>
          <w:tcPr>
            <w:tcW w:w="1282" w:type="dxa"/>
            <w:tcBorders>
              <w:top w:val="nil"/>
              <w:left w:val="nil"/>
              <w:bottom w:val="single" w:color="auto" w:sz="8" w:space="0"/>
              <w:right w:val="single" w:color="auto" w:sz="8" w:space="0"/>
            </w:tcBorders>
            <w:shd w:val="clear" w:color="auto" w:fill="auto"/>
            <w:vAlign w:val="center"/>
          </w:tcPr>
          <w:p w:rsidRPr="001428B4" w:rsidR="000103AF" w:rsidP="006E35E0" w:rsidRDefault="000103AF" w14:paraId="3DA1E7C5" w14:textId="77777777">
            <w:pPr>
              <w:widowControl/>
              <w:autoSpaceDE/>
              <w:autoSpaceDN/>
              <w:adjustRightInd/>
              <w:jc w:val="center"/>
              <w:rPr>
                <w:rFonts w:ascii="Times New Roman" w:hAnsi="Times New Roman"/>
                <w:b/>
                <w:bCs/>
                <w:color w:val="000000"/>
              </w:rPr>
            </w:pPr>
          </w:p>
        </w:tc>
      </w:tr>
    </w:tbl>
    <w:p w:rsidR="008A4764" w:rsidP="00914A5D" w:rsidRDefault="008A4764" w14:paraId="06D45A03" w14:textId="77777777">
      <w:pPr>
        <w:tabs>
          <w:tab w:val="left" w:pos="-1440"/>
        </w:tabs>
        <w:ind w:left="720"/>
        <w:rPr>
          <w:rFonts w:ascii="Times New Roman" w:hAnsi="Times New Roman"/>
          <w:color w:val="FF0000"/>
        </w:rPr>
      </w:pPr>
    </w:p>
    <w:p w:rsidRPr="008A4764" w:rsidR="001428B4" w:rsidP="001428B4" w:rsidRDefault="001428B4" w14:paraId="1B8DCE87" w14:textId="77777777">
      <w:pPr>
        <w:tabs>
          <w:tab w:val="left" w:pos="-1440"/>
        </w:tabs>
        <w:ind w:left="720"/>
        <w:rPr>
          <w:rFonts w:ascii="Times New Roman" w:hAnsi="Times New Roman"/>
        </w:rPr>
      </w:pPr>
      <w:r>
        <w:rPr>
          <w:rFonts w:ascii="Times New Roman" w:hAnsi="Times New Roman"/>
        </w:rPr>
        <w:t>There is an increase in the estimated annual hour burden to respondents for this collection of information as a result of the increase in the estimated hour burden per response for biometrics collection from 1.17 hours to 3.67 hours.</w:t>
      </w:r>
    </w:p>
    <w:p w:rsidR="001428B4" w:rsidP="001428B4" w:rsidRDefault="001428B4" w14:paraId="2A38D5AE" w14:textId="77777777">
      <w:pPr>
        <w:ind w:left="720"/>
        <w:rPr>
          <w:rFonts w:ascii="Times New Roman" w:hAnsi="Times New Roman"/>
        </w:rPr>
      </w:pPr>
    </w:p>
    <w:p w:rsidR="001428B4" w:rsidP="001428B4" w:rsidRDefault="001428B4" w14:paraId="616A365F" w14:textId="77777777">
      <w:pPr>
        <w:ind w:left="720"/>
        <w:rPr>
          <w:rFonts w:ascii="Times New Roman" w:hAnsi="Times New Roman"/>
        </w:rPr>
      </w:pPr>
      <w:r>
        <w:rPr>
          <w:rFonts w:ascii="Times New Roman" w:hAnsi="Times New Roman"/>
        </w:rPr>
        <w:t>There is no change in the estimated annual cost burden to respondents for this collection of information.</w:t>
      </w:r>
    </w:p>
    <w:p w:rsidR="00510C8C" w:rsidP="001536CF" w:rsidRDefault="00510C8C" w14:paraId="42B4C343" w14:textId="77777777">
      <w:pPr>
        <w:tabs>
          <w:tab w:val="left" w:pos="8040"/>
        </w:tabs>
        <w:ind w:left="720"/>
        <w:rPr>
          <w:rFonts w:ascii="Times New Roman" w:hAnsi="Times New Roman"/>
        </w:rPr>
      </w:pPr>
    </w:p>
    <w:p w:rsidR="00FE799E" w:rsidP="001536CF" w:rsidRDefault="00FE799E" w14:paraId="2BB3B8A2" w14:textId="77777777">
      <w:pPr>
        <w:tabs>
          <w:tab w:val="left" w:pos="8040"/>
        </w:tabs>
        <w:ind w:left="720"/>
        <w:rPr>
          <w:rFonts w:ascii="Times New Roman" w:hAnsi="Times New Roman"/>
        </w:rPr>
      </w:pPr>
    </w:p>
    <w:p w:rsidRPr="00D80E94" w:rsidR="00B27061" w:rsidP="00AE6AE6" w:rsidRDefault="00B27061" w14:paraId="28BEE9C8"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rsidRPr="00914A5D" w:rsidR="001A595D" w:rsidP="00AE6AE6" w:rsidRDefault="001A595D" w14:paraId="3F1B69B5" w14:textId="77777777">
      <w:pPr>
        <w:tabs>
          <w:tab w:val="left" w:pos="-1440"/>
        </w:tabs>
        <w:ind w:left="720"/>
        <w:rPr>
          <w:rFonts w:ascii="Times New Roman" w:hAnsi="Times New Roman"/>
        </w:rPr>
      </w:pPr>
    </w:p>
    <w:p w:rsidRPr="00B1471A" w:rsidR="006C79B6" w:rsidP="00AE6AE6" w:rsidRDefault="00A3466A" w14:paraId="19B32C9B"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AE6AE6" w:rsidRDefault="00B27061" w14:paraId="09C306B6" w14:textId="77777777">
      <w:pPr>
        <w:ind w:left="720"/>
        <w:rPr>
          <w:rFonts w:ascii="Times New Roman" w:hAnsi="Times New Roman"/>
        </w:rPr>
      </w:pPr>
    </w:p>
    <w:p w:rsidRPr="008A4764" w:rsidR="00B27061" w:rsidP="00AE6AE6" w:rsidRDefault="00B27061" w14:paraId="19E523C6"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AE6AE6" w:rsidRDefault="006C79B6" w14:paraId="069A2A7D" w14:textId="77777777">
      <w:pPr>
        <w:tabs>
          <w:tab w:val="left" w:pos="-1440"/>
        </w:tabs>
        <w:ind w:left="720"/>
        <w:rPr>
          <w:rFonts w:ascii="Times New Roman" w:hAnsi="Times New Roman"/>
        </w:rPr>
      </w:pPr>
    </w:p>
    <w:p w:rsidRPr="00B1471A" w:rsidR="001A595D" w:rsidP="00AE6AE6" w:rsidRDefault="00A3466A" w14:paraId="635CC2CB"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AE6AE6" w:rsidRDefault="00B27061" w14:paraId="78A9C73A" w14:textId="77777777">
      <w:pPr>
        <w:ind w:left="720"/>
        <w:rPr>
          <w:rFonts w:ascii="Times New Roman" w:hAnsi="Times New Roman"/>
        </w:rPr>
      </w:pPr>
    </w:p>
    <w:p w:rsidRPr="00B1471A" w:rsidR="00B27061" w:rsidP="00AE6AE6" w:rsidRDefault="006C79B6" w14:paraId="244CE1FA"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AE6AE6" w:rsidRDefault="006C79B6" w14:paraId="3485E87F" w14:textId="77777777">
      <w:pPr>
        <w:tabs>
          <w:tab w:val="left" w:pos="-1440"/>
        </w:tabs>
        <w:ind w:left="720"/>
        <w:rPr>
          <w:rFonts w:ascii="Times New Roman" w:hAnsi="Times New Roman"/>
        </w:rPr>
      </w:pPr>
    </w:p>
    <w:p w:rsidRPr="00B1471A" w:rsidR="00B27061" w:rsidP="00AE6AE6" w:rsidRDefault="00A3466A" w14:paraId="10351E37"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AE6AE6" w:rsidRDefault="006C79B6" w14:paraId="60D4E1CB" w14:textId="77777777">
      <w:pPr>
        <w:ind w:left="720"/>
        <w:rPr>
          <w:rFonts w:ascii="Times New Roman" w:hAnsi="Times New Roman"/>
        </w:rPr>
      </w:pPr>
    </w:p>
    <w:p w:rsidRPr="00914A5D" w:rsidR="00792B9D" w:rsidP="00AE6AE6" w:rsidRDefault="00792B9D" w14:paraId="61E72354"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 xml:space="preserve">B.  </w:t>
      </w:r>
      <w:r w:rsidR="00AE6AE6">
        <w:rPr>
          <w:rFonts w:ascii="Times New Roman" w:hAnsi="Times New Roman"/>
          <w:b/>
        </w:rPr>
        <w:tab/>
      </w:r>
      <w:r w:rsidRPr="00914A5D">
        <w:rPr>
          <w:rFonts w:ascii="Times New Roman" w:hAnsi="Times New Roman"/>
          <w:b/>
        </w:rPr>
        <w:t>Collections of Information Employing Statistical Methods.</w:t>
      </w:r>
    </w:p>
    <w:p w:rsidRPr="00914A5D" w:rsidR="00792B9D" w:rsidP="00AE6AE6" w:rsidRDefault="00792B9D" w14:paraId="7B432DA5" w14:textId="77777777">
      <w:pPr>
        <w:widowControl/>
        <w:tabs>
          <w:tab w:val="left" w:pos="-720"/>
        </w:tabs>
        <w:suppressAutoHyphens/>
        <w:autoSpaceDE/>
        <w:autoSpaceDN/>
        <w:adjustRightInd/>
        <w:ind w:left="720"/>
        <w:rPr>
          <w:rFonts w:ascii="Arial" w:hAnsi="Arial" w:cs="Arial"/>
        </w:rPr>
      </w:pPr>
    </w:p>
    <w:p w:rsidR="00E91139" w:rsidP="0081565C" w:rsidRDefault="00792B9D" w14:paraId="5B3B14DE" w14:textId="77777777">
      <w:pPr>
        <w:widowControl/>
        <w:tabs>
          <w:tab w:val="left" w:pos="-720"/>
        </w:tabs>
        <w:suppressAutoHyphens/>
        <w:autoSpaceDE/>
        <w:autoSpaceDN/>
        <w:adjustRightInd/>
        <w:ind w:left="720"/>
      </w:pPr>
      <w:r w:rsidRPr="00914A5D">
        <w:rPr>
          <w:rFonts w:ascii="Times New Roman" w:hAnsi="Times New Roman"/>
        </w:rPr>
        <w:t>There is no statistical methodology involved with this collection.</w:t>
      </w:r>
    </w:p>
    <w:sectPr w:rsidR="00E91139" w:rsidSect="006049A7">
      <w:headerReference w:type="default" r:id="rId14"/>
      <w:footerReference w:type="even" r:id="rId15"/>
      <w:footerReference w:type="default" r:id="rId16"/>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20A10" w14:textId="77777777" w:rsidR="00AD17C9" w:rsidRDefault="00AD17C9">
      <w:r>
        <w:separator/>
      </w:r>
    </w:p>
  </w:endnote>
  <w:endnote w:type="continuationSeparator" w:id="0">
    <w:p w14:paraId="07E1975B" w14:textId="77777777" w:rsidR="00AD17C9" w:rsidRDefault="00AD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1A416" w14:textId="77777777" w:rsidR="00F04ED4" w:rsidRDefault="00F04ED4"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90C2D2" w14:textId="77777777" w:rsidR="00F04ED4" w:rsidRDefault="00F04ED4"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55924" w14:textId="77777777" w:rsidR="00F04ED4" w:rsidRDefault="00F04ED4">
    <w:pPr>
      <w:spacing w:line="240" w:lineRule="exact"/>
    </w:pPr>
  </w:p>
  <w:p w14:paraId="0D899CD6" w14:textId="77777777" w:rsidR="00F04ED4" w:rsidRPr="000712DA" w:rsidRDefault="00F04ED4"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996043">
      <w:rPr>
        <w:rFonts w:ascii="Times New Roman" w:hAnsi="Times New Roman"/>
        <w:noProof/>
      </w:rPr>
      <w:t>16</w:t>
    </w:r>
    <w:r w:rsidRPr="000712DA">
      <w:rPr>
        <w:rFonts w:ascii="Times New Roman" w:hAnsi="Times New Roman"/>
      </w:rPr>
      <w:fldChar w:fldCharType="end"/>
    </w:r>
  </w:p>
  <w:p w14:paraId="735280A6" w14:textId="77777777" w:rsidR="00F04ED4" w:rsidRDefault="00F04ED4" w:rsidP="00AE6AE6">
    <w:pP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D2926" w14:textId="77777777" w:rsidR="00AD17C9" w:rsidRDefault="00AD17C9">
      <w:r>
        <w:separator/>
      </w:r>
    </w:p>
  </w:footnote>
  <w:footnote w:type="continuationSeparator" w:id="0">
    <w:p w14:paraId="6E6ECCDF" w14:textId="77777777" w:rsidR="00AD17C9" w:rsidRDefault="00AD1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2B689" w14:textId="77777777" w:rsidR="00F04ED4" w:rsidRDefault="00F04ED4" w:rsidP="00AE6AE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B3DD2"/>
    <w:multiLevelType w:val="hybridMultilevel"/>
    <w:tmpl w:val="DC12263A"/>
    <w:lvl w:ilvl="0" w:tplc="4128F2BE">
      <w:start w:val="1"/>
      <w:numFmt w:val="lowerLetter"/>
      <w:lvlText w:val="%1."/>
      <w:lvlJc w:val="left"/>
      <w:pPr>
        <w:ind w:left="720" w:hanging="360"/>
      </w:pPr>
      <w:rPr>
        <w:rFonts w:ascii="Cambria" w:eastAsia="Times New Roman" w:hAnsi="Cambr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2"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FE13702"/>
    <w:multiLevelType w:val="hybridMultilevel"/>
    <w:tmpl w:val="FC920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95E295C"/>
    <w:multiLevelType w:val="hybridMultilevel"/>
    <w:tmpl w:val="E4D09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2815BF"/>
    <w:multiLevelType w:val="hybridMultilevel"/>
    <w:tmpl w:val="DB2E04CA"/>
    <w:lvl w:ilvl="0" w:tplc="BBF4FF4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91F7087"/>
    <w:multiLevelType w:val="hybridMultilevel"/>
    <w:tmpl w:val="6944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10"/>
  </w:num>
  <w:num w:numId="5">
    <w:abstractNumId w:val="2"/>
  </w:num>
  <w:num w:numId="6">
    <w:abstractNumId w:val="5"/>
  </w:num>
  <w:num w:numId="7">
    <w:abstractNumId w:val="4"/>
  </w:num>
  <w:num w:numId="8">
    <w:abstractNumId w:val="3"/>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 w:numId="10">
    <w:abstractNumId w:val="11"/>
  </w:num>
  <w:num w:numId="11">
    <w:abstractNumId w:val="6"/>
    <w:lvlOverride w:ilvl="0"/>
    <w:lvlOverride w:ilvl="1"/>
    <w:lvlOverride w:ilvl="2"/>
    <w:lvlOverride w:ilvl="3"/>
    <w:lvlOverride w:ilvl="4"/>
    <w:lvlOverride w:ilvl="5"/>
    <w:lvlOverride w:ilvl="6"/>
    <w:lvlOverride w:ilvl="7"/>
    <w:lvlOverride w:ilvl="8"/>
  </w:num>
  <w:num w:numId="12">
    <w:abstractNumId w:val="6"/>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61"/>
    <w:rsid w:val="0000315F"/>
    <w:rsid w:val="000103AF"/>
    <w:rsid w:val="00015049"/>
    <w:rsid w:val="0002248B"/>
    <w:rsid w:val="00022DC5"/>
    <w:rsid w:val="000302C9"/>
    <w:rsid w:val="00032E16"/>
    <w:rsid w:val="0003678B"/>
    <w:rsid w:val="000712DA"/>
    <w:rsid w:val="00076950"/>
    <w:rsid w:val="00080CE0"/>
    <w:rsid w:val="000A16F5"/>
    <w:rsid w:val="000A42FA"/>
    <w:rsid w:val="000A638D"/>
    <w:rsid w:val="000B00D2"/>
    <w:rsid w:val="000C1E8E"/>
    <w:rsid w:val="000F1A25"/>
    <w:rsid w:val="000F1A9A"/>
    <w:rsid w:val="000F3294"/>
    <w:rsid w:val="000F76E5"/>
    <w:rsid w:val="0010769F"/>
    <w:rsid w:val="00120D0C"/>
    <w:rsid w:val="0014251E"/>
    <w:rsid w:val="001426BC"/>
    <w:rsid w:val="001428B4"/>
    <w:rsid w:val="001536CF"/>
    <w:rsid w:val="00155564"/>
    <w:rsid w:val="001564B2"/>
    <w:rsid w:val="00160885"/>
    <w:rsid w:val="00170FD5"/>
    <w:rsid w:val="00174E35"/>
    <w:rsid w:val="00180D23"/>
    <w:rsid w:val="0019320E"/>
    <w:rsid w:val="001A4079"/>
    <w:rsid w:val="001A595D"/>
    <w:rsid w:val="001C75D1"/>
    <w:rsid w:val="001D5F71"/>
    <w:rsid w:val="001D6463"/>
    <w:rsid w:val="001E0798"/>
    <w:rsid w:val="001E5569"/>
    <w:rsid w:val="002046DF"/>
    <w:rsid w:val="00204E3C"/>
    <w:rsid w:val="00205E79"/>
    <w:rsid w:val="002128A0"/>
    <w:rsid w:val="00221FBC"/>
    <w:rsid w:val="00222E5B"/>
    <w:rsid w:val="00250EE1"/>
    <w:rsid w:val="00274F55"/>
    <w:rsid w:val="00280070"/>
    <w:rsid w:val="00287B3E"/>
    <w:rsid w:val="0029577A"/>
    <w:rsid w:val="002A2638"/>
    <w:rsid w:val="002A4A73"/>
    <w:rsid w:val="002A7013"/>
    <w:rsid w:val="002B0A9F"/>
    <w:rsid w:val="002B53BA"/>
    <w:rsid w:val="002B6797"/>
    <w:rsid w:val="002D0679"/>
    <w:rsid w:val="002D5D83"/>
    <w:rsid w:val="002E199D"/>
    <w:rsid w:val="002E5E32"/>
    <w:rsid w:val="002E6255"/>
    <w:rsid w:val="002E69CC"/>
    <w:rsid w:val="002F2320"/>
    <w:rsid w:val="002F4D3D"/>
    <w:rsid w:val="00304E0C"/>
    <w:rsid w:val="0030741D"/>
    <w:rsid w:val="00310B09"/>
    <w:rsid w:val="00323967"/>
    <w:rsid w:val="00324BF5"/>
    <w:rsid w:val="003276D5"/>
    <w:rsid w:val="0035357E"/>
    <w:rsid w:val="003567DE"/>
    <w:rsid w:val="00375D77"/>
    <w:rsid w:val="00377574"/>
    <w:rsid w:val="00380A42"/>
    <w:rsid w:val="003A0F52"/>
    <w:rsid w:val="003B108A"/>
    <w:rsid w:val="003B76A0"/>
    <w:rsid w:val="003D17D6"/>
    <w:rsid w:val="003E3A48"/>
    <w:rsid w:val="00400A66"/>
    <w:rsid w:val="004051D5"/>
    <w:rsid w:val="004079EE"/>
    <w:rsid w:val="004222A2"/>
    <w:rsid w:val="0044135B"/>
    <w:rsid w:val="00455489"/>
    <w:rsid w:val="00473170"/>
    <w:rsid w:val="00473D47"/>
    <w:rsid w:val="004763E4"/>
    <w:rsid w:val="00480514"/>
    <w:rsid w:val="00490D85"/>
    <w:rsid w:val="00494557"/>
    <w:rsid w:val="004D4E7C"/>
    <w:rsid w:val="004D4F21"/>
    <w:rsid w:val="004D6AE6"/>
    <w:rsid w:val="004F2D90"/>
    <w:rsid w:val="004F3779"/>
    <w:rsid w:val="004F3D57"/>
    <w:rsid w:val="00510C8C"/>
    <w:rsid w:val="00522D5F"/>
    <w:rsid w:val="00525E40"/>
    <w:rsid w:val="0053217A"/>
    <w:rsid w:val="005346BC"/>
    <w:rsid w:val="00543102"/>
    <w:rsid w:val="00544645"/>
    <w:rsid w:val="0054585A"/>
    <w:rsid w:val="005543AD"/>
    <w:rsid w:val="00556043"/>
    <w:rsid w:val="005607AF"/>
    <w:rsid w:val="00574E82"/>
    <w:rsid w:val="00577562"/>
    <w:rsid w:val="00590B61"/>
    <w:rsid w:val="005A160B"/>
    <w:rsid w:val="005B6129"/>
    <w:rsid w:val="005C3DD7"/>
    <w:rsid w:val="00603702"/>
    <w:rsid w:val="006047B2"/>
    <w:rsid w:val="006049A7"/>
    <w:rsid w:val="0063067E"/>
    <w:rsid w:val="0063484D"/>
    <w:rsid w:val="00642359"/>
    <w:rsid w:val="00644715"/>
    <w:rsid w:val="006522B6"/>
    <w:rsid w:val="00654047"/>
    <w:rsid w:val="0065575A"/>
    <w:rsid w:val="00655E2F"/>
    <w:rsid w:val="00655FE8"/>
    <w:rsid w:val="00665AA5"/>
    <w:rsid w:val="00681449"/>
    <w:rsid w:val="00686463"/>
    <w:rsid w:val="006A0CC6"/>
    <w:rsid w:val="006A5306"/>
    <w:rsid w:val="006A5D8C"/>
    <w:rsid w:val="006A67B8"/>
    <w:rsid w:val="006B0B31"/>
    <w:rsid w:val="006B38F6"/>
    <w:rsid w:val="006C3C15"/>
    <w:rsid w:val="006C79B6"/>
    <w:rsid w:val="006D040C"/>
    <w:rsid w:val="006D24AB"/>
    <w:rsid w:val="006D67D0"/>
    <w:rsid w:val="006E35E0"/>
    <w:rsid w:val="006E606E"/>
    <w:rsid w:val="006F083F"/>
    <w:rsid w:val="006F0A2F"/>
    <w:rsid w:val="006F4827"/>
    <w:rsid w:val="00703B09"/>
    <w:rsid w:val="007078F4"/>
    <w:rsid w:val="007176E4"/>
    <w:rsid w:val="00723C81"/>
    <w:rsid w:val="00727DDA"/>
    <w:rsid w:val="007312F9"/>
    <w:rsid w:val="00737E57"/>
    <w:rsid w:val="007622E9"/>
    <w:rsid w:val="0076446F"/>
    <w:rsid w:val="00765E88"/>
    <w:rsid w:val="00792B9D"/>
    <w:rsid w:val="00795331"/>
    <w:rsid w:val="007A7FD4"/>
    <w:rsid w:val="007B227B"/>
    <w:rsid w:val="007B32A5"/>
    <w:rsid w:val="007C03A1"/>
    <w:rsid w:val="007C2267"/>
    <w:rsid w:val="007C39D8"/>
    <w:rsid w:val="007C4D89"/>
    <w:rsid w:val="007C5054"/>
    <w:rsid w:val="007C67BF"/>
    <w:rsid w:val="007E267E"/>
    <w:rsid w:val="007E6F17"/>
    <w:rsid w:val="007F5988"/>
    <w:rsid w:val="00807BA2"/>
    <w:rsid w:val="0081565C"/>
    <w:rsid w:val="008255EE"/>
    <w:rsid w:val="00833B6C"/>
    <w:rsid w:val="008343E9"/>
    <w:rsid w:val="008370CE"/>
    <w:rsid w:val="008431FA"/>
    <w:rsid w:val="0084664F"/>
    <w:rsid w:val="0084794D"/>
    <w:rsid w:val="00852ECB"/>
    <w:rsid w:val="00853593"/>
    <w:rsid w:val="00856921"/>
    <w:rsid w:val="0086037E"/>
    <w:rsid w:val="00860C99"/>
    <w:rsid w:val="00865888"/>
    <w:rsid w:val="00866228"/>
    <w:rsid w:val="00876648"/>
    <w:rsid w:val="00885685"/>
    <w:rsid w:val="008863EC"/>
    <w:rsid w:val="008902FA"/>
    <w:rsid w:val="00897803"/>
    <w:rsid w:val="008A2F06"/>
    <w:rsid w:val="008A4764"/>
    <w:rsid w:val="008B4C9E"/>
    <w:rsid w:val="008B5A53"/>
    <w:rsid w:val="008C4FCB"/>
    <w:rsid w:val="008D0191"/>
    <w:rsid w:val="008D7291"/>
    <w:rsid w:val="008E0557"/>
    <w:rsid w:val="008E526D"/>
    <w:rsid w:val="008F233F"/>
    <w:rsid w:val="008F74F4"/>
    <w:rsid w:val="00903326"/>
    <w:rsid w:val="0090486C"/>
    <w:rsid w:val="009055C2"/>
    <w:rsid w:val="00910DFD"/>
    <w:rsid w:val="009145EF"/>
    <w:rsid w:val="009147A2"/>
    <w:rsid w:val="00914A5D"/>
    <w:rsid w:val="009212AC"/>
    <w:rsid w:val="00921351"/>
    <w:rsid w:val="0092681D"/>
    <w:rsid w:val="00934C8F"/>
    <w:rsid w:val="009469E3"/>
    <w:rsid w:val="00953DDA"/>
    <w:rsid w:val="009626ED"/>
    <w:rsid w:val="00974223"/>
    <w:rsid w:val="00976F3E"/>
    <w:rsid w:val="00977E78"/>
    <w:rsid w:val="009804B4"/>
    <w:rsid w:val="009808A8"/>
    <w:rsid w:val="00982257"/>
    <w:rsid w:val="009856D3"/>
    <w:rsid w:val="00991D20"/>
    <w:rsid w:val="0099475B"/>
    <w:rsid w:val="00994A5F"/>
    <w:rsid w:val="00996043"/>
    <w:rsid w:val="009A752E"/>
    <w:rsid w:val="009B1506"/>
    <w:rsid w:val="009B70BB"/>
    <w:rsid w:val="009B7E61"/>
    <w:rsid w:val="009D19A9"/>
    <w:rsid w:val="009D1DF6"/>
    <w:rsid w:val="009D1F8A"/>
    <w:rsid w:val="009D5D2B"/>
    <w:rsid w:val="009F0686"/>
    <w:rsid w:val="009F15D0"/>
    <w:rsid w:val="009F4E2E"/>
    <w:rsid w:val="00A00E25"/>
    <w:rsid w:val="00A04A14"/>
    <w:rsid w:val="00A05B27"/>
    <w:rsid w:val="00A15590"/>
    <w:rsid w:val="00A3466A"/>
    <w:rsid w:val="00A34E30"/>
    <w:rsid w:val="00A51FDA"/>
    <w:rsid w:val="00A5237F"/>
    <w:rsid w:val="00A56B2D"/>
    <w:rsid w:val="00A61B92"/>
    <w:rsid w:val="00A65142"/>
    <w:rsid w:val="00A70B90"/>
    <w:rsid w:val="00A73120"/>
    <w:rsid w:val="00A9775B"/>
    <w:rsid w:val="00AC15CE"/>
    <w:rsid w:val="00AC281B"/>
    <w:rsid w:val="00AC4267"/>
    <w:rsid w:val="00AD17C9"/>
    <w:rsid w:val="00AD70D0"/>
    <w:rsid w:val="00AE6AE6"/>
    <w:rsid w:val="00AF45F2"/>
    <w:rsid w:val="00B0571D"/>
    <w:rsid w:val="00B11861"/>
    <w:rsid w:val="00B1471A"/>
    <w:rsid w:val="00B27061"/>
    <w:rsid w:val="00B33194"/>
    <w:rsid w:val="00B42ECA"/>
    <w:rsid w:val="00B42EF4"/>
    <w:rsid w:val="00B66D48"/>
    <w:rsid w:val="00B731DF"/>
    <w:rsid w:val="00B7349D"/>
    <w:rsid w:val="00B778AA"/>
    <w:rsid w:val="00B810CC"/>
    <w:rsid w:val="00B8419E"/>
    <w:rsid w:val="00B85414"/>
    <w:rsid w:val="00B85DB9"/>
    <w:rsid w:val="00B8718A"/>
    <w:rsid w:val="00B94E08"/>
    <w:rsid w:val="00BB66DF"/>
    <w:rsid w:val="00BB6F78"/>
    <w:rsid w:val="00BC2A6B"/>
    <w:rsid w:val="00BC7D0F"/>
    <w:rsid w:val="00BD1184"/>
    <w:rsid w:val="00BD3260"/>
    <w:rsid w:val="00BE3C63"/>
    <w:rsid w:val="00BF3376"/>
    <w:rsid w:val="00BF4E17"/>
    <w:rsid w:val="00BF7162"/>
    <w:rsid w:val="00C02068"/>
    <w:rsid w:val="00C05593"/>
    <w:rsid w:val="00C064AB"/>
    <w:rsid w:val="00C15427"/>
    <w:rsid w:val="00C15E76"/>
    <w:rsid w:val="00C23A44"/>
    <w:rsid w:val="00C30D37"/>
    <w:rsid w:val="00C37AD8"/>
    <w:rsid w:val="00C52980"/>
    <w:rsid w:val="00C569FC"/>
    <w:rsid w:val="00C62A1F"/>
    <w:rsid w:val="00C73EF3"/>
    <w:rsid w:val="00C800C5"/>
    <w:rsid w:val="00C85BDC"/>
    <w:rsid w:val="00C90803"/>
    <w:rsid w:val="00C91026"/>
    <w:rsid w:val="00C9224C"/>
    <w:rsid w:val="00C932A4"/>
    <w:rsid w:val="00C97BB0"/>
    <w:rsid w:val="00CA1870"/>
    <w:rsid w:val="00CC049E"/>
    <w:rsid w:val="00CD31BB"/>
    <w:rsid w:val="00CD6D53"/>
    <w:rsid w:val="00CD78CF"/>
    <w:rsid w:val="00CF2353"/>
    <w:rsid w:val="00CF6BA9"/>
    <w:rsid w:val="00D15779"/>
    <w:rsid w:val="00D2150C"/>
    <w:rsid w:val="00D21E14"/>
    <w:rsid w:val="00D22B13"/>
    <w:rsid w:val="00D2356E"/>
    <w:rsid w:val="00D261A6"/>
    <w:rsid w:val="00D26D8A"/>
    <w:rsid w:val="00D34B40"/>
    <w:rsid w:val="00D35B0F"/>
    <w:rsid w:val="00D7315B"/>
    <w:rsid w:val="00D7335F"/>
    <w:rsid w:val="00D80E94"/>
    <w:rsid w:val="00D8369E"/>
    <w:rsid w:val="00D92241"/>
    <w:rsid w:val="00D94389"/>
    <w:rsid w:val="00D9444E"/>
    <w:rsid w:val="00D95F8C"/>
    <w:rsid w:val="00DA2D6B"/>
    <w:rsid w:val="00DB2226"/>
    <w:rsid w:val="00DB6CCA"/>
    <w:rsid w:val="00DB71B1"/>
    <w:rsid w:val="00DD7B11"/>
    <w:rsid w:val="00DE08FF"/>
    <w:rsid w:val="00DE5FEA"/>
    <w:rsid w:val="00E048BF"/>
    <w:rsid w:val="00E04F70"/>
    <w:rsid w:val="00E2119E"/>
    <w:rsid w:val="00E26269"/>
    <w:rsid w:val="00E314F9"/>
    <w:rsid w:val="00E33049"/>
    <w:rsid w:val="00E437C8"/>
    <w:rsid w:val="00E4644C"/>
    <w:rsid w:val="00E57DAD"/>
    <w:rsid w:val="00E607B4"/>
    <w:rsid w:val="00E611D2"/>
    <w:rsid w:val="00E61E1B"/>
    <w:rsid w:val="00E7112B"/>
    <w:rsid w:val="00E73FA3"/>
    <w:rsid w:val="00E746C5"/>
    <w:rsid w:val="00E75322"/>
    <w:rsid w:val="00E77AC3"/>
    <w:rsid w:val="00E84BA3"/>
    <w:rsid w:val="00E85D6D"/>
    <w:rsid w:val="00E9027B"/>
    <w:rsid w:val="00E91139"/>
    <w:rsid w:val="00E93CBE"/>
    <w:rsid w:val="00EA1FB2"/>
    <w:rsid w:val="00EB6B18"/>
    <w:rsid w:val="00EC07EC"/>
    <w:rsid w:val="00EC0A76"/>
    <w:rsid w:val="00EC3504"/>
    <w:rsid w:val="00EC40C4"/>
    <w:rsid w:val="00EC7346"/>
    <w:rsid w:val="00EE4D2A"/>
    <w:rsid w:val="00F04ED4"/>
    <w:rsid w:val="00F0519F"/>
    <w:rsid w:val="00F1111A"/>
    <w:rsid w:val="00F11BAE"/>
    <w:rsid w:val="00F268A1"/>
    <w:rsid w:val="00F34EEB"/>
    <w:rsid w:val="00F35845"/>
    <w:rsid w:val="00F41014"/>
    <w:rsid w:val="00F50DB9"/>
    <w:rsid w:val="00F634C3"/>
    <w:rsid w:val="00F6621C"/>
    <w:rsid w:val="00F664C4"/>
    <w:rsid w:val="00F733FA"/>
    <w:rsid w:val="00FA4C9E"/>
    <w:rsid w:val="00FA6DCE"/>
    <w:rsid w:val="00FC6E4C"/>
    <w:rsid w:val="00FD21A4"/>
    <w:rsid w:val="00FD5B0C"/>
    <w:rsid w:val="00FE607E"/>
    <w:rsid w:val="00FE799E"/>
    <w:rsid w:val="00FF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4A9D93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665AA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paragraph" w:styleId="ListParagraph">
    <w:name w:val="List Paragraph"/>
    <w:basedOn w:val="Normal"/>
    <w:uiPriority w:val="34"/>
    <w:qFormat/>
    <w:rsid w:val="00B8718A"/>
    <w:pPr>
      <w:ind w:left="720"/>
    </w:pPr>
  </w:style>
  <w:style w:type="character" w:styleId="CommentReference">
    <w:name w:val="annotation reference"/>
    <w:rsid w:val="00B8718A"/>
    <w:rPr>
      <w:sz w:val="16"/>
      <w:szCs w:val="16"/>
    </w:rPr>
  </w:style>
  <w:style w:type="paragraph" w:styleId="CommentText">
    <w:name w:val="annotation text"/>
    <w:basedOn w:val="Normal"/>
    <w:link w:val="CommentTextChar"/>
    <w:rsid w:val="00B8718A"/>
    <w:rPr>
      <w:sz w:val="20"/>
      <w:szCs w:val="20"/>
    </w:rPr>
  </w:style>
  <w:style w:type="character" w:customStyle="1" w:styleId="CommentTextChar">
    <w:name w:val="Comment Text Char"/>
    <w:link w:val="CommentText"/>
    <w:rsid w:val="00B8718A"/>
    <w:rPr>
      <w:rFonts w:ascii="Courier" w:hAnsi="Courier"/>
    </w:rPr>
  </w:style>
  <w:style w:type="paragraph" w:styleId="CommentSubject">
    <w:name w:val="annotation subject"/>
    <w:basedOn w:val="CommentText"/>
    <w:next w:val="CommentText"/>
    <w:link w:val="CommentSubjectChar"/>
    <w:rsid w:val="00B8718A"/>
    <w:rPr>
      <w:b/>
      <w:bCs/>
    </w:rPr>
  </w:style>
  <w:style w:type="character" w:customStyle="1" w:styleId="CommentSubjectChar">
    <w:name w:val="Comment Subject Char"/>
    <w:link w:val="CommentSubject"/>
    <w:rsid w:val="00B8718A"/>
    <w:rPr>
      <w:rFonts w:ascii="Courier" w:hAnsi="Courier"/>
      <w:b/>
      <w:bCs/>
    </w:rPr>
  </w:style>
  <w:style w:type="character" w:styleId="FollowedHyperlink">
    <w:name w:val="FollowedHyperlink"/>
    <w:rsid w:val="00BC2A6B"/>
    <w:rPr>
      <w:color w:val="800080"/>
      <w:u w:val="single"/>
    </w:rPr>
  </w:style>
  <w:style w:type="character" w:customStyle="1" w:styleId="Heading1Char">
    <w:name w:val="Heading 1 Char"/>
    <w:link w:val="Heading1"/>
    <w:rsid w:val="00665AA5"/>
    <w:rPr>
      <w:rFonts w:ascii="Cambria" w:eastAsia="Times New Roman" w:hAnsi="Cambria" w:cs="Times New Roman"/>
      <w:b/>
      <w:bCs/>
      <w:kern w:val="32"/>
      <w:sz w:val="32"/>
      <w:szCs w:val="32"/>
    </w:rPr>
  </w:style>
  <w:style w:type="paragraph" w:styleId="BodyTextIndent2">
    <w:name w:val="Body Text Indent 2"/>
    <w:basedOn w:val="Normal"/>
    <w:link w:val="BodyTextIndent2Char"/>
    <w:rsid w:val="00E75322"/>
    <w:pPr>
      <w:spacing w:after="120" w:line="480" w:lineRule="auto"/>
      <w:ind w:left="360"/>
    </w:pPr>
  </w:style>
  <w:style w:type="character" w:customStyle="1" w:styleId="BodyTextIndent2Char">
    <w:name w:val="Body Text Indent 2 Char"/>
    <w:link w:val="BodyTextIndent2"/>
    <w:rsid w:val="00E75322"/>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01870">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8306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ls.gov/oes/current/oes231011.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sci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16125a79218e80119c7571d09296e44b">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0d8bdf18b4cad7edb89ed69a53aa8e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Priority xmlns="2589310c-5316-40b3-b68d-4735ac72f265">false</Priority>
    <Rulemaking xmlns="2589310c-5316-40b3-b68d-4735ac72f265">N/A</Rulemaking>
    <Submission_x0020_to_x0020_DHS xmlns="2589310c-5316-40b3-b68d-4735ac72f26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9D5AB-A82F-4B73-B38B-18F981B1C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BFF9B3-0D1D-4368-AAB3-CF4E87B6AA85}">
  <ds:schemaRefs>
    <ds:schemaRef ds:uri="http://schemas.microsoft.com/sharepoint/v3/contenttype/forms"/>
  </ds:schemaRefs>
</ds:datastoreItem>
</file>

<file path=customXml/itemProps3.xml><?xml version="1.0" encoding="utf-8"?>
<ds:datastoreItem xmlns:ds="http://schemas.openxmlformats.org/officeDocument/2006/customXml" ds:itemID="{FF0D08FB-3633-44F4-85AB-ABAC1AFFFA2C}">
  <ds:schemaRefs>
    <ds:schemaRef ds:uri="http://schemas.microsoft.com/office/2006/metadata/longProperties"/>
  </ds:schemaRefs>
</ds:datastoreItem>
</file>

<file path=customXml/itemProps4.xml><?xml version="1.0" encoding="utf-8"?>
<ds:datastoreItem xmlns:ds="http://schemas.openxmlformats.org/officeDocument/2006/customXml" ds:itemID="{415E9E56-FDC4-4E4E-91E8-5D836AAEF020}">
  <ds:schemaRefs>
    <ds:schemaRef ds:uri="http://schemas.openxmlformats.org/package/2006/metadata/core-properties"/>
    <ds:schemaRef ds:uri="bf094c2b-8036-49e0-a2b2-a973ea273ca5"/>
    <ds:schemaRef ds:uri="http://www.w3.org/XML/1998/namespace"/>
    <ds:schemaRef ds:uri="http://schemas.microsoft.com/office/2006/documentManagement/types"/>
    <ds:schemaRef ds:uri="http://purl.org/dc/elements/1.1/"/>
    <ds:schemaRef ds:uri="http://schemas.microsoft.com/office/2006/metadata/properties"/>
    <ds:schemaRef ds:uri="2589310c-5316-40b3-b68d-4735ac72f265"/>
    <ds:schemaRef ds:uri="http://purl.org/dc/term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6939AA43-716E-4215-B747-5C8B7ACC2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5744</Words>
  <Characters>32743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38411</CharactersWithSpaces>
  <SharedDoc>false</SharedDoc>
  <HLinks>
    <vt:vector size="12" baseType="variant">
      <vt:variant>
        <vt:i4>4915226</vt:i4>
      </vt:variant>
      <vt:variant>
        <vt:i4>3</vt:i4>
      </vt:variant>
      <vt:variant>
        <vt:i4>0</vt:i4>
      </vt:variant>
      <vt:variant>
        <vt:i4>5</vt:i4>
      </vt:variant>
      <vt:variant>
        <vt:lpwstr>https://www.bls.gov/oes/current/oes231011.htm</vt:lpwstr>
      </vt:variant>
      <vt:variant>
        <vt:lpwstr/>
      </vt:variant>
      <vt:variant>
        <vt:i4>6225931</vt:i4>
      </vt:variant>
      <vt:variant>
        <vt:i4>0</vt:i4>
      </vt:variant>
      <vt:variant>
        <vt:i4>0</vt:i4>
      </vt:variant>
      <vt:variant>
        <vt:i4>5</vt:i4>
      </vt:variant>
      <vt:variant>
        <vt:lpwstr>http://www.uscis.gov/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2020-09-11T14:55:00Z</dcterms:created>
  <dcterms:modified xsi:type="dcterms:W3CDTF">2020-09-11T14:55:00Z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utingRuleDescription">
    <vt:lpwstr>SS</vt:lpwstr>
  </property>
  <property fmtid="{D5CDD505-2E9C-101B-9397-08002B2CF9AE}" pid="3" name="30 Day FRA - Comment End Date">
    <vt:lpwstr/>
  </property>
</Properties>
</file>