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000B21AF" w:rsidP="00D71B67" w:rsidRDefault="0006270C">
      <w:pPr>
        <w:jc w:val="center"/>
        <w:rPr>
          <w:b/>
          <w:sz w:val="28"/>
          <w:szCs w:val="28"/>
        </w:rPr>
      </w:pPr>
      <w:r w:rsidRPr="0006270C">
        <w:rPr>
          <w:b/>
          <w:sz w:val="28"/>
          <w:szCs w:val="28"/>
        </w:rPr>
        <w:t>TABLE OF CHANGE</w:t>
      </w:r>
      <w:r w:rsidR="009377EB">
        <w:rPr>
          <w:b/>
          <w:sz w:val="28"/>
          <w:szCs w:val="28"/>
        </w:rPr>
        <w:t>S</w:t>
      </w:r>
      <w:r w:rsidR="00C21523">
        <w:rPr>
          <w:b/>
          <w:sz w:val="28"/>
          <w:szCs w:val="28"/>
        </w:rPr>
        <w:t xml:space="preserve"> – </w:t>
      </w:r>
      <w:r w:rsidR="000B21AF">
        <w:rPr>
          <w:b/>
          <w:sz w:val="28"/>
          <w:szCs w:val="28"/>
        </w:rPr>
        <w:t>INSTRUCTIONS</w:t>
      </w:r>
      <w:r w:rsidR="00C21523">
        <w:rPr>
          <w:b/>
          <w:sz w:val="28"/>
          <w:szCs w:val="28"/>
        </w:rPr>
        <w:t xml:space="preserve"> </w:t>
      </w:r>
    </w:p>
    <w:p w:rsidR="00C21523" w:rsidP="00D71B67" w:rsidRDefault="00C21523">
      <w:pPr>
        <w:jc w:val="center"/>
        <w:rPr>
          <w:b/>
          <w:sz w:val="28"/>
          <w:szCs w:val="28"/>
        </w:rPr>
      </w:pPr>
      <w:r w:rsidRPr="00C21523">
        <w:rPr>
          <w:b/>
          <w:sz w:val="28"/>
          <w:szCs w:val="28"/>
        </w:rPr>
        <w:t>Instructions for Form I-130, Petition for Alien Relative, and Form I-130A, Supplemental Information for Spouse Beneficiary</w:t>
      </w:r>
    </w:p>
    <w:p w:rsidR="00C21523" w:rsidP="00C21523" w:rsidRDefault="00C21523">
      <w:pPr>
        <w:jc w:val="center"/>
        <w:rPr>
          <w:b/>
          <w:sz w:val="28"/>
          <w:szCs w:val="28"/>
        </w:rPr>
      </w:pPr>
      <w:r>
        <w:rPr>
          <w:b/>
          <w:sz w:val="28"/>
          <w:szCs w:val="28"/>
        </w:rPr>
        <w:t>OMB Number: 1615-0012</w:t>
      </w:r>
    </w:p>
    <w:p w:rsidR="00C21523" w:rsidP="00C21523" w:rsidRDefault="00D94C0F">
      <w:pPr>
        <w:jc w:val="center"/>
        <w:rPr>
          <w:b/>
          <w:sz w:val="28"/>
          <w:szCs w:val="28"/>
        </w:rPr>
      </w:pPr>
      <w:r>
        <w:rPr>
          <w:b/>
          <w:sz w:val="28"/>
          <w:szCs w:val="28"/>
        </w:rPr>
        <w:t>05/1</w:t>
      </w:r>
      <w:r w:rsidR="004D7CEC">
        <w:rPr>
          <w:b/>
          <w:sz w:val="28"/>
          <w:szCs w:val="28"/>
        </w:rPr>
        <w:t>3</w:t>
      </w:r>
      <w:bookmarkStart w:name="_GoBack" w:id="0"/>
      <w:bookmarkEnd w:id="0"/>
      <w:r w:rsidR="00C307FD">
        <w:rPr>
          <w:b/>
          <w:sz w:val="28"/>
          <w:szCs w:val="28"/>
        </w:rPr>
        <w:t>/2020</w:t>
      </w:r>
    </w:p>
    <w:p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tc>
          <w:tcPr>
            <w:tcW w:w="12348" w:type="dxa"/>
            <w:shd w:val="clear" w:color="auto" w:fill="auto"/>
          </w:tcPr>
          <w:p w:rsidR="00637C0D" w:rsidP="00637C0D" w:rsidRDefault="00483DCD">
            <w:pPr>
              <w:rPr>
                <w:bCs/>
                <w:sz w:val="24"/>
                <w:szCs w:val="24"/>
              </w:rPr>
            </w:pPr>
            <w:r w:rsidRPr="00A6192C">
              <w:rPr>
                <w:b/>
                <w:sz w:val="24"/>
                <w:szCs w:val="24"/>
              </w:rPr>
              <w:t>Reason for Revision:</w:t>
            </w:r>
            <w:r w:rsidRPr="00A6192C" w:rsidR="00637C0D">
              <w:rPr>
                <w:b/>
                <w:sz w:val="24"/>
                <w:szCs w:val="24"/>
              </w:rPr>
              <w:t xml:space="preserve">  </w:t>
            </w:r>
            <w:r w:rsidR="00EB67E2">
              <w:rPr>
                <w:bCs/>
                <w:sz w:val="24"/>
                <w:szCs w:val="24"/>
              </w:rPr>
              <w:t>Biometrics Rule</w:t>
            </w:r>
          </w:p>
          <w:p w:rsidRPr="00EB67E2" w:rsidR="00EB67E2" w:rsidP="00637C0D" w:rsidRDefault="00EB67E2">
            <w:pPr>
              <w:rPr>
                <w:bCs/>
                <w:sz w:val="24"/>
                <w:szCs w:val="24"/>
              </w:rPr>
            </w:pPr>
            <w:r>
              <w:rPr>
                <w:b/>
                <w:sz w:val="24"/>
                <w:szCs w:val="24"/>
              </w:rPr>
              <w:t>Project Phase:</w:t>
            </w:r>
            <w:r>
              <w:rPr>
                <w:bCs/>
                <w:sz w:val="24"/>
                <w:szCs w:val="24"/>
              </w:rPr>
              <w:t xml:space="preserve"> NPRM</w:t>
            </w:r>
          </w:p>
          <w:p w:rsidRPr="00A6192C" w:rsidR="00637C0D" w:rsidP="00637C0D" w:rsidRDefault="00637C0D">
            <w:pPr>
              <w:rPr>
                <w:b/>
                <w:sz w:val="24"/>
                <w:szCs w:val="24"/>
              </w:rPr>
            </w:pPr>
          </w:p>
          <w:p w:rsidRPr="00A6192C" w:rsidR="00637C0D" w:rsidP="00637C0D" w:rsidRDefault="00637C0D">
            <w:pPr>
              <w:rPr>
                <w:sz w:val="24"/>
                <w:szCs w:val="24"/>
              </w:rPr>
            </w:pPr>
            <w:r w:rsidRPr="00A6192C">
              <w:rPr>
                <w:sz w:val="24"/>
                <w:szCs w:val="24"/>
              </w:rPr>
              <w:t>Legend for Proposed Text:</w:t>
            </w:r>
          </w:p>
          <w:p w:rsidRPr="00A6192C" w:rsidR="00637C0D" w:rsidP="00637C0D" w:rsidRDefault="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C21523" w:rsidR="00A277E7" w:rsidP="00637C0D" w:rsidRDefault="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4742CC" w:rsidR="00C21523" w:rsidP="00C21523" w:rsidRDefault="00C21523">
            <w:pPr>
              <w:pStyle w:val="NoSpacing"/>
              <w:rPr>
                <w:rFonts w:ascii="Times New Roman" w:hAnsi="Times New Roman" w:cs="Times New Roman"/>
                <w:sz w:val="24"/>
                <w:szCs w:val="24"/>
              </w:rPr>
            </w:pPr>
            <w:r w:rsidRPr="004742CC">
              <w:rPr>
                <w:rFonts w:ascii="Times New Roman" w:hAnsi="Times New Roman" w:cs="Times New Roman"/>
                <w:sz w:val="24"/>
                <w:szCs w:val="24"/>
              </w:rPr>
              <w:t xml:space="preserve">Expires </w:t>
            </w:r>
            <w:r w:rsidR="00ED0958">
              <w:rPr>
                <w:rFonts w:ascii="Times New Roman" w:hAnsi="Times New Roman" w:cs="Times New Roman"/>
                <w:sz w:val="24"/>
                <w:szCs w:val="24"/>
              </w:rPr>
              <w:t>02/28/2021</w:t>
            </w:r>
          </w:p>
          <w:p w:rsidRPr="00C21523" w:rsidR="00C21523" w:rsidP="005E6473" w:rsidRDefault="00C21523">
            <w:pPr>
              <w:rPr>
                <w:b/>
                <w:sz w:val="24"/>
                <w:szCs w:val="24"/>
              </w:rPr>
            </w:pPr>
            <w:r w:rsidRPr="004742CC">
              <w:rPr>
                <w:sz w:val="24"/>
                <w:szCs w:val="24"/>
              </w:rPr>
              <w:t>Edition Date 2/</w:t>
            </w:r>
            <w:r w:rsidR="005E6473">
              <w:rPr>
                <w:sz w:val="24"/>
                <w:szCs w:val="24"/>
              </w:rPr>
              <w:t>13</w:t>
            </w:r>
            <w:r w:rsidRPr="004742CC">
              <w:rPr>
                <w:sz w:val="24"/>
                <w:szCs w:val="24"/>
              </w:rPr>
              <w:t>/201</w:t>
            </w:r>
            <w:r w:rsidR="00357A24">
              <w:rPr>
                <w:sz w:val="24"/>
                <w:szCs w:val="24"/>
              </w:rPr>
              <w:t>9</w:t>
            </w:r>
          </w:p>
        </w:tc>
      </w:tr>
    </w:tbl>
    <w:p w:rsidR="0006270C" w:rsidRDefault="0006270C"/>
    <w:p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tc>
          <w:tcPr>
            <w:tcW w:w="2808" w:type="dxa"/>
            <w:shd w:val="clear" w:color="auto" w:fill="D9D9D9"/>
            <w:vAlign w:val="center"/>
          </w:tcPr>
          <w:p w:rsidRPr="00F736EE" w:rsidR="00016C07" w:rsidP="00041392" w:rsidRDefault="00016C0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pPr>
              <w:pStyle w:val="Default"/>
              <w:jc w:val="center"/>
              <w:rPr>
                <w:b/>
                <w:color w:val="auto"/>
              </w:rPr>
            </w:pPr>
            <w:r>
              <w:rPr>
                <w:b/>
                <w:color w:val="auto"/>
              </w:rPr>
              <w:t>Proposed Text</w:t>
            </w:r>
          </w:p>
        </w:tc>
      </w:tr>
      <w:tr w:rsidRPr="007228B5" w:rsidR="00016C07" w:rsidTr="002D6271">
        <w:tc>
          <w:tcPr>
            <w:tcW w:w="2808" w:type="dxa"/>
          </w:tcPr>
          <w:p w:rsidR="00016C07" w:rsidP="003463DC" w:rsidRDefault="00C21523">
            <w:pPr>
              <w:rPr>
                <w:b/>
                <w:sz w:val="24"/>
                <w:szCs w:val="24"/>
              </w:rPr>
            </w:pPr>
            <w:r>
              <w:rPr>
                <w:b/>
                <w:sz w:val="24"/>
                <w:szCs w:val="24"/>
              </w:rPr>
              <w:t>Pages 3-5,</w:t>
            </w:r>
          </w:p>
          <w:p w:rsidRPr="004B3E2B" w:rsidR="00C21523" w:rsidP="003463DC" w:rsidRDefault="00C21523">
            <w:pPr>
              <w:rPr>
                <w:b/>
                <w:sz w:val="24"/>
                <w:szCs w:val="24"/>
              </w:rPr>
            </w:pPr>
            <w:r w:rsidRPr="00C21523">
              <w:rPr>
                <w:b/>
                <w:sz w:val="24"/>
                <w:szCs w:val="24"/>
              </w:rPr>
              <w:t>General Instructions</w:t>
            </w:r>
          </w:p>
        </w:tc>
        <w:tc>
          <w:tcPr>
            <w:tcW w:w="4095" w:type="dxa"/>
          </w:tcPr>
          <w:p w:rsidRPr="00C21523" w:rsidR="00C21523" w:rsidP="00C21523" w:rsidRDefault="00C21523">
            <w:pPr>
              <w:pStyle w:val="NoSpacing"/>
              <w:rPr>
                <w:rFonts w:ascii="Times New Roman" w:hAnsi="Times New Roman" w:cs="Times New Roman"/>
                <w:b/>
                <w:bCs/>
              </w:rPr>
            </w:pPr>
            <w:r w:rsidRPr="00C21523">
              <w:rPr>
                <w:rFonts w:ascii="Times New Roman" w:hAnsi="Times New Roman" w:cs="Times New Roman"/>
                <w:b/>
                <w:bCs/>
              </w:rPr>
              <w:t>[page 3]</w:t>
            </w:r>
          </w:p>
          <w:p w:rsidRPr="00C21523" w:rsidR="00C21523" w:rsidP="00C21523" w:rsidRDefault="00C21523">
            <w:pPr>
              <w:pStyle w:val="NoSpacing"/>
              <w:rPr>
                <w:rFonts w:ascii="Times New Roman" w:hAnsi="Times New Roman" w:cs="Times New Roman"/>
                <w:b/>
                <w:bCs/>
              </w:rPr>
            </w:pPr>
          </w:p>
          <w:p w:rsidRPr="00C21523" w:rsidR="00C21523" w:rsidP="00C21523" w:rsidRDefault="00C21523">
            <w:pPr>
              <w:pStyle w:val="NoSpacing"/>
              <w:rPr>
                <w:rFonts w:ascii="Times New Roman" w:hAnsi="Times New Roman" w:cs="Times New Roman"/>
                <w:b/>
                <w:bCs/>
              </w:rPr>
            </w:pPr>
            <w:r w:rsidRPr="00C21523">
              <w:rPr>
                <w:rFonts w:ascii="Times New Roman" w:hAnsi="Times New Roman" w:cs="Times New Roman"/>
                <w:b/>
                <w:bCs/>
              </w:rPr>
              <w:t>…</w:t>
            </w:r>
          </w:p>
          <w:p w:rsidRPr="00C21523" w:rsidR="00C21523" w:rsidP="00C21523" w:rsidRDefault="00C21523">
            <w:pPr>
              <w:pStyle w:val="NoSpacing"/>
              <w:rPr>
                <w:rFonts w:ascii="Times New Roman" w:hAnsi="Times New Roman" w:cs="Times New Roman"/>
                <w:b/>
                <w:bCs/>
              </w:rPr>
            </w:pPr>
          </w:p>
          <w:p w:rsidRPr="00C21523" w:rsidR="00C21523" w:rsidP="00C21523" w:rsidRDefault="00C21523">
            <w:pPr>
              <w:pStyle w:val="NoSpacing"/>
              <w:rPr>
                <w:rFonts w:ascii="Times New Roman" w:hAnsi="Times New Roman" w:cs="Times New Roman"/>
                <w:b/>
              </w:rPr>
            </w:pPr>
            <w:r w:rsidRPr="00C21523">
              <w:rPr>
                <w:rFonts w:ascii="Times New Roman" w:hAnsi="Times New Roman" w:cs="Times New Roman"/>
                <w:b/>
                <w:bCs/>
              </w:rPr>
              <w:t>Filing Fee.</w:t>
            </w:r>
            <w:r w:rsidRPr="00C21523">
              <w:rPr>
                <w:rFonts w:ascii="Times New Roman" w:hAnsi="Times New Roman" w:cs="Times New Roman"/>
                <w:bCs/>
              </w:rPr>
              <w:t xml:space="preserve">  </w:t>
            </w:r>
            <w:r w:rsidRPr="00C21523">
              <w:rPr>
                <w:rFonts w:ascii="Times New Roman" w:hAnsi="Times New Roman" w:cs="Times New Roman"/>
              </w:rPr>
              <w:t xml:space="preserve">Each petition must be accompanied by the appropriate filing fee.  (See the </w:t>
            </w:r>
            <w:r w:rsidRPr="00C21523">
              <w:rPr>
                <w:rFonts w:ascii="Times New Roman" w:hAnsi="Times New Roman" w:cs="Times New Roman"/>
                <w:b/>
                <w:bCs/>
              </w:rPr>
              <w:t xml:space="preserve">What Is the Filing Fee </w:t>
            </w:r>
            <w:r w:rsidRPr="00C21523">
              <w:rPr>
                <w:rFonts w:ascii="Times New Roman" w:hAnsi="Times New Roman" w:cs="Times New Roman"/>
              </w:rPr>
              <w:t>section of these Instructions.</w:t>
            </w:r>
            <w:r w:rsidRPr="00C21523">
              <w:rPr>
                <w:rFonts w:ascii="Times New Roman" w:hAnsi="Times New Roman" w:cs="Times New Roman"/>
                <w:b/>
              </w:rPr>
              <w:t>)</w:t>
            </w:r>
          </w:p>
          <w:p w:rsidRPr="00C21523" w:rsidR="00C21523" w:rsidP="00C21523" w:rsidRDefault="00C21523">
            <w:pPr>
              <w:pStyle w:val="NoSpacing"/>
              <w:rPr>
                <w:rFonts w:ascii="Times New Roman" w:hAnsi="Times New Roman" w:cs="Times New Roman"/>
                <w:b/>
                <w:bCs/>
              </w:rPr>
            </w:pPr>
          </w:p>
          <w:p w:rsidRPr="00C21523" w:rsidR="00C21523" w:rsidP="00C21523" w:rsidRDefault="00C21523">
            <w:pPr>
              <w:pStyle w:val="NoSpacing"/>
              <w:rPr>
                <w:rFonts w:ascii="Times New Roman" w:hAnsi="Times New Roman" w:cs="Times New Roman"/>
              </w:rPr>
            </w:pPr>
            <w:r w:rsidRPr="00C21523">
              <w:rPr>
                <w:rFonts w:ascii="Times New Roman" w:hAnsi="Times New Roman" w:cs="Times New Roman"/>
                <w:b/>
                <w:bCs/>
              </w:rPr>
              <w:t>Biometric Services Fee.</w:t>
            </w:r>
            <w:r w:rsidRPr="00C21523">
              <w:rPr>
                <w:rFonts w:ascii="Times New Roman" w:hAnsi="Times New Roman" w:cs="Times New Roman"/>
              </w:rPr>
              <w:t xml:space="preserve">  If you file this petition with USCIS, you do not need to include a biometric services fee at the time you submit your petition.  If you are later notified that you must submit biometrics, you will receive a biometric services appointment notice with instructions on how to submit the additional biometric services fee.  If you file this petition with an agency other than USCIS, please check with that agency to determine </w:t>
            </w:r>
            <w:proofErr w:type="gramStart"/>
            <w:r w:rsidRPr="00C21523">
              <w:rPr>
                <w:rFonts w:ascii="Times New Roman" w:hAnsi="Times New Roman" w:cs="Times New Roman"/>
              </w:rPr>
              <w:t>if and when</w:t>
            </w:r>
            <w:proofErr w:type="gramEnd"/>
            <w:r w:rsidRPr="00C21523">
              <w:rPr>
                <w:rFonts w:ascii="Times New Roman" w:hAnsi="Times New Roman" w:cs="Times New Roman"/>
              </w:rPr>
              <w:t xml:space="preserve"> you must submit a biometric services fee.</w:t>
            </w:r>
          </w:p>
          <w:p w:rsidRPr="00C21523" w:rsidR="00C21523" w:rsidP="00C21523" w:rsidRDefault="00C21523">
            <w:pPr>
              <w:pStyle w:val="NoSpacing"/>
              <w:rPr>
                <w:rFonts w:ascii="Times New Roman" w:hAnsi="Times New Roman" w:cs="Times New Roman"/>
              </w:rPr>
            </w:pPr>
          </w:p>
          <w:p w:rsidRPr="00C21523" w:rsidR="00C21523" w:rsidP="00C21523" w:rsidRDefault="00C21523">
            <w:pPr>
              <w:pStyle w:val="NoSpacing"/>
              <w:rPr>
                <w:rFonts w:ascii="Times New Roman" w:hAnsi="Times New Roman" w:cs="Times New Roman"/>
              </w:rPr>
            </w:pPr>
            <w:r w:rsidRPr="00C21523">
              <w:rPr>
                <w:rFonts w:ascii="Times New Roman" w:hAnsi="Times New Roman" w:cs="Times New Roman"/>
                <w:b/>
              </w:rPr>
              <w:t>Evidence.</w:t>
            </w:r>
            <w:r w:rsidRPr="00C21523">
              <w:rPr>
                <w:rFonts w:ascii="Times New Roman" w:hAnsi="Times New Roman" w:cs="Times New Roman"/>
              </w:rPr>
              <w:t xml:space="preserve">  At the time of filing, you must submit all evidence and supporting documentation listed in the </w:t>
            </w:r>
            <w:r w:rsidRPr="00C21523">
              <w:rPr>
                <w:rFonts w:ascii="Times New Roman" w:hAnsi="Times New Roman" w:cs="Times New Roman"/>
                <w:b/>
                <w:bCs/>
              </w:rPr>
              <w:t>General Requirements</w:t>
            </w:r>
            <w:r w:rsidRPr="00C21523">
              <w:rPr>
                <w:rFonts w:ascii="Times New Roman" w:hAnsi="Times New Roman" w:cs="Times New Roman"/>
              </w:rPr>
              <w:t xml:space="preserve"> section of these Instructions.  USCIS may issue a Notice of Intent to Deny (NOID) or a Denial Notice for petitions filed without the required supporting evidence.  </w:t>
            </w:r>
          </w:p>
          <w:p w:rsidRPr="00C21523" w:rsidR="00C21523" w:rsidP="00C21523" w:rsidRDefault="00C21523">
            <w:pPr>
              <w:pStyle w:val="NoSpacing"/>
              <w:rPr>
                <w:rFonts w:ascii="Times New Roman" w:hAnsi="Times New Roman" w:cs="Times New Roman"/>
                <w:bCs/>
                <w:color w:val="7030A0"/>
              </w:rPr>
            </w:pPr>
          </w:p>
          <w:p w:rsidRPr="00C21523" w:rsidR="00C21523" w:rsidP="00C21523" w:rsidRDefault="00C21523">
            <w:pPr>
              <w:pStyle w:val="NoSpacing"/>
              <w:rPr>
                <w:rFonts w:ascii="Times New Roman" w:hAnsi="Times New Roman" w:cs="Times New Roman"/>
              </w:rPr>
            </w:pPr>
            <w:r w:rsidRPr="00C21523">
              <w:rPr>
                <w:rFonts w:ascii="Times New Roman" w:hAnsi="Times New Roman" w:cs="Times New Roman"/>
                <w:b/>
                <w:bCs/>
              </w:rPr>
              <w:t>Biometric Services Appointment.</w:t>
            </w:r>
            <w:r w:rsidRPr="00C21523">
              <w:rPr>
                <w:rFonts w:ascii="Times New Roman" w:hAnsi="Times New Roman" w:cs="Times New Roman"/>
                <w:bCs/>
              </w:rPr>
              <w:t xml:space="preserve"> </w:t>
            </w:r>
            <w:r w:rsidRPr="00C21523">
              <w:rPr>
                <w:rFonts w:ascii="Times New Roman" w:hAnsi="Times New Roman" w:cs="Times New Roman"/>
              </w:rPr>
              <w:t xml:space="preserve">  </w:t>
            </w:r>
          </w:p>
          <w:p w:rsidRPr="00C21523" w:rsidR="00C21523" w:rsidP="00C21523" w:rsidRDefault="00C21523">
            <w:pPr>
              <w:pStyle w:val="NoSpacing"/>
              <w:rPr>
                <w:rFonts w:ascii="Times New Roman" w:hAnsi="Times New Roman" w:cs="Times New Roman"/>
              </w:rPr>
            </w:pPr>
          </w:p>
          <w:p w:rsidRPr="00C21523" w:rsidR="00C21523" w:rsidP="00C21523" w:rsidRDefault="00C21523">
            <w:pPr>
              <w:pStyle w:val="NoSpacing"/>
              <w:rPr>
                <w:rFonts w:ascii="Times New Roman" w:hAnsi="Times New Roman" w:cs="Times New Roman"/>
              </w:rPr>
            </w:pPr>
            <w:r w:rsidRPr="00C21523">
              <w:rPr>
                <w:rFonts w:ascii="Times New Roman" w:hAnsi="Times New Roman" w:cs="Times New Roman"/>
              </w:rPr>
              <w:lastRenderedPageBreak/>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petition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Pr="00C21523" w:rsidR="00C21523" w:rsidP="00C21523" w:rsidRDefault="00C21523">
            <w:pPr>
              <w:pStyle w:val="NoSpacing"/>
              <w:rPr>
                <w:rFonts w:ascii="Times New Roman" w:hAnsi="Times New Roman" w:cs="Times New Roman"/>
              </w:rPr>
            </w:pPr>
          </w:p>
          <w:p w:rsidRPr="00C21523" w:rsidR="00C21523" w:rsidP="00C21523" w:rsidRDefault="00C21523">
            <w:pPr>
              <w:pStyle w:val="NoSpacing"/>
              <w:rPr>
                <w:rFonts w:ascii="Times New Roman" w:hAnsi="Times New Roman" w:cs="Times New Roman"/>
              </w:rPr>
            </w:pPr>
          </w:p>
          <w:p w:rsidR="00C21523" w:rsidP="00C21523" w:rsidRDefault="00C21523">
            <w:pPr>
              <w:pStyle w:val="NoSpacing"/>
              <w:rPr>
                <w:rFonts w:ascii="Times New Roman" w:hAnsi="Times New Roman" w:cs="Times New Roman"/>
                <w:color w:val="7030A0"/>
              </w:rPr>
            </w:pPr>
          </w:p>
          <w:p w:rsidR="003D1302" w:rsidP="00C21523" w:rsidRDefault="003D1302">
            <w:pPr>
              <w:pStyle w:val="NoSpacing"/>
              <w:rPr>
                <w:rFonts w:ascii="Times New Roman" w:hAnsi="Times New Roman" w:cs="Times New Roman"/>
                <w:color w:val="7030A0"/>
              </w:rPr>
            </w:pPr>
          </w:p>
          <w:p w:rsidR="003D1302" w:rsidP="00C21523" w:rsidRDefault="003D1302">
            <w:pPr>
              <w:pStyle w:val="NoSpacing"/>
              <w:rPr>
                <w:rFonts w:ascii="Times New Roman" w:hAnsi="Times New Roman" w:cs="Times New Roman"/>
                <w:color w:val="7030A0"/>
              </w:rPr>
            </w:pPr>
          </w:p>
          <w:p w:rsidRPr="00C21523" w:rsidR="00C21523" w:rsidDel="00753D8D" w:rsidP="00C21523" w:rsidRDefault="00C21523">
            <w:pPr>
              <w:pStyle w:val="NoSpacing"/>
              <w:rPr>
                <w:rFonts w:ascii="Times New Roman" w:hAnsi="Times New Roman" w:cs="Times New Roman"/>
                <w:b/>
              </w:rPr>
            </w:pPr>
            <w:r w:rsidRPr="00C21523">
              <w:rPr>
                <w:rFonts w:ascii="Times New Roman" w:hAnsi="Times New Roman" w:cs="Times New Roman"/>
                <w:b/>
              </w:rPr>
              <w:t>…</w:t>
            </w:r>
          </w:p>
          <w:p w:rsidRPr="00C21523" w:rsidR="00C21523" w:rsidDel="00753D8D" w:rsidP="00C21523" w:rsidRDefault="00C21523">
            <w:pPr>
              <w:pStyle w:val="NoSpacing"/>
              <w:rPr>
                <w:rFonts w:ascii="Times New Roman" w:hAnsi="Times New Roman" w:cs="Times New Roman"/>
              </w:rPr>
            </w:pPr>
          </w:p>
          <w:p w:rsidRPr="00C21523" w:rsidR="00C21523" w:rsidDel="00753D8D" w:rsidP="00C21523" w:rsidRDefault="00C21523">
            <w:pPr>
              <w:pStyle w:val="NoSpacing"/>
              <w:rPr>
                <w:rFonts w:ascii="Times New Roman" w:hAnsi="Times New Roman" w:cs="Times New Roman"/>
              </w:rPr>
            </w:pPr>
            <w:r w:rsidRPr="00C21523" w:rsidDel="00753D8D">
              <w:rPr>
                <w:rFonts w:ascii="Times New Roman" w:hAnsi="Times New Roman" w:cs="Times New Roman"/>
                <w:b/>
              </w:rPr>
              <w:t>3.</w:t>
            </w:r>
            <w:r w:rsidRPr="00C21523" w:rsidDel="00753D8D">
              <w:rPr>
                <w:rFonts w:ascii="Times New Roman" w:hAnsi="Times New Roman" w:cs="Times New Roman"/>
              </w:rPr>
              <w:t xml:space="preserve">  All of this information was complete, true, and correct at the time of filing.</w:t>
            </w:r>
          </w:p>
          <w:p w:rsidRPr="00C21523" w:rsidR="00C21523" w:rsidP="00C21523" w:rsidRDefault="00C21523">
            <w:pPr>
              <w:pStyle w:val="NoSpacing"/>
              <w:rPr>
                <w:rFonts w:ascii="Times New Roman" w:hAnsi="Times New Roman" w:cs="Times New Roman"/>
              </w:rPr>
            </w:pPr>
          </w:p>
          <w:p w:rsidRPr="00C21523" w:rsidR="00C21523" w:rsidP="00C21523" w:rsidRDefault="00C21523">
            <w:pPr>
              <w:pStyle w:val="NoSpacing"/>
              <w:rPr>
                <w:rFonts w:ascii="Times New Roman" w:hAnsi="Times New Roman" w:cs="Times New Roman"/>
              </w:rPr>
            </w:pPr>
            <w:r w:rsidRPr="00C21523">
              <w:rPr>
                <w:rFonts w:ascii="Times New Roman" w:hAnsi="Times New Roman" w:cs="Times New Roman"/>
              </w:rPr>
              <w:t>If you fail to attend your biometric services appointment, USCIS may deny your petition.</w:t>
            </w:r>
          </w:p>
          <w:p w:rsidRPr="00C21523" w:rsidR="00C21523" w:rsidP="00C21523" w:rsidRDefault="00C21523">
            <w:pPr>
              <w:pStyle w:val="NoSpacing"/>
              <w:rPr>
                <w:rFonts w:ascii="Times New Roman" w:hAnsi="Times New Roman" w:cs="Times New Roman"/>
                <w:bCs/>
              </w:rPr>
            </w:pPr>
          </w:p>
          <w:p w:rsidRPr="00C21523" w:rsidR="00C21523" w:rsidP="00C21523" w:rsidRDefault="00C21523">
            <w:pPr>
              <w:pStyle w:val="NoSpacing"/>
              <w:rPr>
                <w:rFonts w:ascii="Times New Roman" w:hAnsi="Times New Roman" w:cs="Times New Roman"/>
              </w:rPr>
            </w:pPr>
            <w:r w:rsidRPr="00C21523">
              <w:rPr>
                <w:rFonts w:ascii="Times New Roman" w:hAnsi="Times New Roman" w:cs="Times New Roman"/>
                <w:b/>
                <w:bCs/>
              </w:rPr>
              <w:t>Copies.</w:t>
            </w:r>
            <w:r w:rsidRPr="00C21523">
              <w:rPr>
                <w:rFonts w:ascii="Times New Roman" w:hAnsi="Times New Roman" w:cs="Times New Roman"/>
                <w:bCs/>
              </w:rPr>
              <w:t xml:space="preserve"> </w:t>
            </w:r>
            <w:r w:rsidRPr="00C21523">
              <w:rPr>
                <w:rFonts w:ascii="Times New Roman" w:hAnsi="Times New Roman" w:cs="Times New Roman"/>
              </w:rPr>
              <w:t xml:space="preserve"> 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rsidRPr="00C21523" w:rsidR="00C21523" w:rsidP="00C21523" w:rsidRDefault="00C21523">
            <w:pPr>
              <w:pStyle w:val="NoSpacing"/>
              <w:rPr>
                <w:rFonts w:ascii="Times New Roman" w:hAnsi="Times New Roman" w:cs="Times New Roman"/>
              </w:rPr>
            </w:pPr>
          </w:p>
          <w:p w:rsidRPr="00C21523" w:rsidR="00C21523" w:rsidP="00C21523" w:rsidRDefault="00C21523">
            <w:pPr>
              <w:pStyle w:val="NoSpacing"/>
              <w:rPr>
                <w:rFonts w:ascii="Times New Roman" w:hAnsi="Times New Roman" w:cs="Times New Roman"/>
                <w:b/>
              </w:rPr>
            </w:pPr>
            <w:r w:rsidRPr="00C21523">
              <w:rPr>
                <w:rFonts w:ascii="Times New Roman" w:hAnsi="Times New Roman" w:cs="Times New Roman"/>
                <w:b/>
              </w:rPr>
              <w:t>…</w:t>
            </w:r>
          </w:p>
          <w:p w:rsidRPr="00C21523" w:rsidR="00016C07" w:rsidP="003463DC" w:rsidRDefault="00016C07">
            <w:pPr>
              <w:rPr>
                <w:sz w:val="22"/>
                <w:szCs w:val="22"/>
              </w:rPr>
            </w:pPr>
          </w:p>
        </w:tc>
        <w:tc>
          <w:tcPr>
            <w:tcW w:w="4095" w:type="dxa"/>
          </w:tcPr>
          <w:p w:rsidRPr="00C21523" w:rsidR="00C21523" w:rsidP="00C21523" w:rsidRDefault="00C21523">
            <w:pPr>
              <w:pStyle w:val="NoSpacing"/>
              <w:rPr>
                <w:rFonts w:ascii="Times New Roman" w:hAnsi="Times New Roman" w:cs="Times New Roman"/>
                <w:b/>
                <w:bCs/>
              </w:rPr>
            </w:pPr>
            <w:r w:rsidRPr="00C21523">
              <w:rPr>
                <w:rFonts w:ascii="Times New Roman" w:hAnsi="Times New Roman" w:cs="Times New Roman"/>
                <w:b/>
                <w:bCs/>
              </w:rPr>
              <w:lastRenderedPageBreak/>
              <w:t>[page 3]</w:t>
            </w:r>
          </w:p>
          <w:p w:rsidRPr="00C21523" w:rsidR="00C21523" w:rsidP="00C21523" w:rsidRDefault="00C21523">
            <w:pPr>
              <w:pStyle w:val="NoSpacing"/>
              <w:rPr>
                <w:rFonts w:ascii="Times New Roman" w:hAnsi="Times New Roman" w:cs="Times New Roman"/>
                <w:b/>
                <w:bCs/>
              </w:rPr>
            </w:pPr>
          </w:p>
          <w:p w:rsidRPr="00C21523" w:rsidR="00C21523" w:rsidP="00C21523" w:rsidRDefault="00C21523">
            <w:pPr>
              <w:pStyle w:val="NoSpacing"/>
              <w:rPr>
                <w:rFonts w:ascii="Times New Roman" w:hAnsi="Times New Roman" w:cs="Times New Roman"/>
                <w:b/>
                <w:bCs/>
              </w:rPr>
            </w:pPr>
            <w:r w:rsidRPr="00C21523">
              <w:rPr>
                <w:rFonts w:ascii="Times New Roman" w:hAnsi="Times New Roman" w:cs="Times New Roman"/>
                <w:b/>
                <w:bCs/>
              </w:rPr>
              <w:t>…</w:t>
            </w:r>
          </w:p>
          <w:p w:rsidRPr="00C21523" w:rsidR="00C21523" w:rsidP="00C21523" w:rsidRDefault="00C21523">
            <w:pPr>
              <w:pStyle w:val="NoSpacing"/>
              <w:rPr>
                <w:rFonts w:ascii="Times New Roman" w:hAnsi="Times New Roman" w:cs="Times New Roman"/>
                <w:b/>
                <w:bCs/>
              </w:rPr>
            </w:pPr>
          </w:p>
          <w:p w:rsidRPr="00C21523" w:rsidR="00C21523" w:rsidP="00C21523" w:rsidRDefault="00C21523">
            <w:pPr>
              <w:pStyle w:val="NoSpacing"/>
              <w:rPr>
                <w:rFonts w:ascii="Times New Roman" w:hAnsi="Times New Roman" w:cs="Times New Roman"/>
                <w:b/>
                <w:color w:val="FF0000"/>
              </w:rPr>
            </w:pPr>
            <w:r w:rsidRPr="00C21523">
              <w:rPr>
                <w:rFonts w:ascii="Times New Roman" w:hAnsi="Times New Roman" w:cs="Times New Roman"/>
                <w:b/>
                <w:bCs/>
              </w:rPr>
              <w:t>Filing Fee.</w:t>
            </w:r>
            <w:r w:rsidRPr="00C21523">
              <w:rPr>
                <w:rFonts w:ascii="Times New Roman" w:hAnsi="Times New Roman" w:cs="Times New Roman"/>
                <w:bCs/>
              </w:rPr>
              <w:t xml:space="preserve">  </w:t>
            </w:r>
            <w:r w:rsidRPr="00C21523">
              <w:rPr>
                <w:rFonts w:ascii="Times New Roman" w:hAnsi="Times New Roman" w:cs="Times New Roman"/>
              </w:rPr>
              <w:t xml:space="preserve">Each petition must be accompanied by the appropriate filing fee.  (See the </w:t>
            </w:r>
            <w:r w:rsidRPr="00C21523">
              <w:rPr>
                <w:rFonts w:ascii="Times New Roman" w:hAnsi="Times New Roman" w:cs="Times New Roman"/>
                <w:b/>
                <w:bCs/>
              </w:rPr>
              <w:t xml:space="preserve">What Is the Filing Fee </w:t>
            </w:r>
            <w:r w:rsidRPr="00C21523">
              <w:rPr>
                <w:rFonts w:ascii="Times New Roman" w:hAnsi="Times New Roman" w:cs="Times New Roman"/>
              </w:rPr>
              <w:t xml:space="preserve">section of these </w:t>
            </w:r>
            <w:r w:rsidRPr="00C21523">
              <w:rPr>
                <w:rFonts w:ascii="Times New Roman" w:hAnsi="Times New Roman" w:cs="Times New Roman"/>
                <w:color w:val="FF0000"/>
              </w:rPr>
              <w:t>Instructions.</w:t>
            </w:r>
            <w:r w:rsidRPr="00C21523">
              <w:rPr>
                <w:rFonts w:ascii="Times New Roman" w:hAnsi="Times New Roman" w:cs="Times New Roman"/>
                <w:b/>
                <w:color w:val="FF0000"/>
              </w:rPr>
              <w:t>)</w:t>
            </w:r>
          </w:p>
          <w:p w:rsidRPr="00C21523" w:rsidR="00C21523" w:rsidP="00C21523" w:rsidRDefault="00C21523">
            <w:pPr>
              <w:pStyle w:val="NoSpacing"/>
              <w:rPr>
                <w:rFonts w:ascii="Times New Roman" w:hAnsi="Times New Roman" w:cs="Times New Roman"/>
                <w:b/>
                <w:bCs/>
                <w:color w:val="FF0000"/>
              </w:rPr>
            </w:pPr>
          </w:p>
          <w:p w:rsidRPr="00C21523" w:rsidR="00C21523" w:rsidP="00C21523" w:rsidRDefault="00C21523">
            <w:pPr>
              <w:pStyle w:val="NoSpacing"/>
              <w:rPr>
                <w:rFonts w:ascii="Times New Roman" w:hAnsi="Times New Roman" w:cs="Times New Roman"/>
                <w:bCs/>
                <w:color w:val="FF0000"/>
              </w:rPr>
            </w:pPr>
            <w:r w:rsidRPr="00C21523">
              <w:rPr>
                <w:rFonts w:ascii="Times New Roman" w:hAnsi="Times New Roman" w:cs="Times New Roman"/>
                <w:bCs/>
                <w:color w:val="FF0000"/>
              </w:rPr>
              <w:t>[deleted]</w:t>
            </w:r>
          </w:p>
          <w:p w:rsidRPr="00C21523" w:rsidR="00C21523" w:rsidP="00C21523" w:rsidRDefault="00C21523">
            <w:pPr>
              <w:pStyle w:val="NoSpacing"/>
              <w:rPr>
                <w:rFonts w:ascii="Times New Roman" w:hAnsi="Times New Roman" w:cs="Times New Roman"/>
                <w:b/>
                <w:bCs/>
                <w:color w:val="FF0000"/>
              </w:rPr>
            </w:pPr>
          </w:p>
          <w:p w:rsidRPr="00C21523" w:rsidR="00C21523" w:rsidP="00C21523" w:rsidRDefault="00C21523">
            <w:pPr>
              <w:pStyle w:val="NoSpacing"/>
              <w:rPr>
                <w:rFonts w:ascii="Times New Roman" w:hAnsi="Times New Roman" w:cs="Times New Roman"/>
                <w:b/>
                <w:bCs/>
                <w:color w:val="FF0000"/>
              </w:rPr>
            </w:pPr>
          </w:p>
          <w:p w:rsidRPr="00C21523" w:rsidR="00C21523" w:rsidP="00C21523" w:rsidRDefault="00C21523">
            <w:pPr>
              <w:pStyle w:val="NoSpacing"/>
              <w:rPr>
                <w:rFonts w:ascii="Times New Roman" w:hAnsi="Times New Roman" w:cs="Times New Roman"/>
                <w:b/>
                <w:bCs/>
                <w:color w:val="FF0000"/>
              </w:rPr>
            </w:pPr>
          </w:p>
          <w:p w:rsidRPr="00C21523" w:rsidR="00C21523" w:rsidP="00C21523" w:rsidRDefault="00C21523">
            <w:pPr>
              <w:pStyle w:val="NoSpacing"/>
              <w:rPr>
                <w:rFonts w:ascii="Times New Roman" w:hAnsi="Times New Roman" w:cs="Times New Roman"/>
                <w:b/>
                <w:bCs/>
                <w:color w:val="FF0000"/>
              </w:rPr>
            </w:pPr>
          </w:p>
          <w:p w:rsidRPr="00C21523" w:rsidR="00C21523" w:rsidP="00C21523" w:rsidRDefault="00C21523">
            <w:pPr>
              <w:pStyle w:val="NoSpacing"/>
              <w:rPr>
                <w:rFonts w:ascii="Times New Roman" w:hAnsi="Times New Roman" w:cs="Times New Roman"/>
                <w:b/>
                <w:bCs/>
                <w:color w:val="FF0000"/>
              </w:rPr>
            </w:pPr>
          </w:p>
          <w:p w:rsidRPr="00C21523" w:rsidR="00C21523" w:rsidP="00C21523" w:rsidRDefault="00C21523">
            <w:pPr>
              <w:pStyle w:val="NoSpacing"/>
              <w:rPr>
                <w:rFonts w:ascii="Times New Roman" w:hAnsi="Times New Roman" w:cs="Times New Roman"/>
                <w:b/>
                <w:bCs/>
                <w:color w:val="FF0000"/>
              </w:rPr>
            </w:pPr>
          </w:p>
          <w:p w:rsidRPr="00C21523" w:rsidR="00C21523" w:rsidP="00C21523" w:rsidRDefault="00C21523">
            <w:pPr>
              <w:pStyle w:val="NoSpacing"/>
              <w:rPr>
                <w:rFonts w:ascii="Times New Roman" w:hAnsi="Times New Roman" w:cs="Times New Roman"/>
                <w:b/>
                <w:bCs/>
                <w:color w:val="FF0000"/>
              </w:rPr>
            </w:pPr>
          </w:p>
          <w:p w:rsidRPr="00C21523" w:rsidR="00C21523" w:rsidP="00C21523" w:rsidRDefault="00C21523">
            <w:pPr>
              <w:pStyle w:val="NoSpacing"/>
              <w:rPr>
                <w:rFonts w:ascii="Times New Roman" w:hAnsi="Times New Roman" w:cs="Times New Roman"/>
                <w:b/>
                <w:bCs/>
                <w:color w:val="FF0000"/>
              </w:rPr>
            </w:pPr>
          </w:p>
          <w:p w:rsidRPr="00C21523" w:rsidR="00C21523" w:rsidP="00C21523" w:rsidRDefault="00C21523">
            <w:pPr>
              <w:pStyle w:val="NoSpacing"/>
              <w:rPr>
                <w:rFonts w:ascii="Times New Roman" w:hAnsi="Times New Roman" w:cs="Times New Roman"/>
                <w:b/>
                <w:bCs/>
                <w:color w:val="FF0000"/>
              </w:rPr>
            </w:pPr>
          </w:p>
          <w:p w:rsidRPr="00C21523" w:rsidR="00C21523" w:rsidP="00C21523" w:rsidRDefault="00C21523">
            <w:pPr>
              <w:pStyle w:val="NoSpacing"/>
              <w:rPr>
                <w:rFonts w:ascii="Times New Roman" w:hAnsi="Times New Roman" w:cs="Times New Roman"/>
                <w:b/>
                <w:bCs/>
                <w:color w:val="FF0000"/>
              </w:rPr>
            </w:pPr>
          </w:p>
          <w:p w:rsidRPr="00C21523" w:rsidR="00C21523" w:rsidP="00C21523" w:rsidRDefault="00C21523">
            <w:pPr>
              <w:pStyle w:val="NoSpacing"/>
              <w:rPr>
                <w:rFonts w:ascii="Times New Roman" w:hAnsi="Times New Roman" w:cs="Times New Roman"/>
                <w:color w:val="FF0000"/>
              </w:rPr>
            </w:pPr>
          </w:p>
          <w:p w:rsidRPr="00C21523" w:rsidR="00C21523" w:rsidP="00C21523" w:rsidRDefault="00C21523">
            <w:pPr>
              <w:pStyle w:val="NoSpacing"/>
              <w:rPr>
                <w:rFonts w:ascii="Times New Roman" w:hAnsi="Times New Roman" w:cs="Times New Roman"/>
                <w:color w:val="FF0000"/>
              </w:rPr>
            </w:pPr>
          </w:p>
          <w:p w:rsidRPr="00C21523" w:rsidR="00C21523" w:rsidP="00C21523" w:rsidRDefault="00C21523">
            <w:pPr>
              <w:pStyle w:val="NoSpacing"/>
              <w:rPr>
                <w:rFonts w:ascii="Times New Roman" w:hAnsi="Times New Roman" w:cs="Times New Roman"/>
              </w:rPr>
            </w:pPr>
            <w:r w:rsidRPr="00C21523">
              <w:rPr>
                <w:rFonts w:ascii="Times New Roman" w:hAnsi="Times New Roman" w:cs="Times New Roman"/>
                <w:b/>
                <w:color w:val="FF0000"/>
              </w:rPr>
              <w:t>Evidence.</w:t>
            </w:r>
            <w:r w:rsidRPr="00C21523">
              <w:rPr>
                <w:rFonts w:ascii="Times New Roman" w:hAnsi="Times New Roman" w:cs="Times New Roman"/>
                <w:color w:val="FF0000"/>
              </w:rPr>
              <w:t xml:space="preserve">  </w:t>
            </w:r>
            <w:r w:rsidRPr="00C21523">
              <w:rPr>
                <w:rFonts w:ascii="Times New Roman" w:hAnsi="Times New Roman" w:cs="Times New Roman"/>
              </w:rPr>
              <w:t xml:space="preserve">At the time of filing, you must submit all evidence and supporting documentation listed in the </w:t>
            </w:r>
            <w:r w:rsidRPr="00C21523">
              <w:rPr>
                <w:rFonts w:ascii="Times New Roman" w:hAnsi="Times New Roman" w:cs="Times New Roman"/>
                <w:b/>
                <w:bCs/>
              </w:rPr>
              <w:t>General Requirements</w:t>
            </w:r>
            <w:r w:rsidRPr="00C21523">
              <w:rPr>
                <w:rFonts w:ascii="Times New Roman" w:hAnsi="Times New Roman" w:cs="Times New Roman"/>
              </w:rPr>
              <w:t xml:space="preserve"> section of these Instructions.  USCIS may issue a Notice of Intent to Deny (NOID) or a Denial Notice for petitions filed without the required supporting evidence.  </w:t>
            </w:r>
          </w:p>
          <w:p w:rsidRPr="00C21523" w:rsidR="00C21523" w:rsidP="00C21523" w:rsidRDefault="00C21523">
            <w:pPr>
              <w:pStyle w:val="NoSpacing"/>
              <w:rPr>
                <w:rFonts w:ascii="Times New Roman" w:hAnsi="Times New Roman" w:cs="Times New Roman"/>
                <w:bCs/>
                <w:color w:val="7030A0"/>
              </w:rPr>
            </w:pPr>
          </w:p>
          <w:p w:rsidRPr="00831724" w:rsidR="00ED0958" w:rsidP="00ED0958" w:rsidRDefault="00C21523">
            <w:pPr>
              <w:pStyle w:val="NoSpacing"/>
              <w:rPr>
                <w:rFonts w:ascii="Times New Roman" w:hAnsi="Times New Roman" w:cs="Times New Roman"/>
                <w:color w:val="FF0000"/>
              </w:rPr>
            </w:pPr>
            <w:r w:rsidRPr="00C21523">
              <w:rPr>
                <w:rFonts w:ascii="Times New Roman" w:hAnsi="Times New Roman" w:cs="Times New Roman"/>
                <w:b/>
                <w:bCs/>
              </w:rPr>
              <w:t>Biometric Services Appointment.</w:t>
            </w:r>
            <w:r w:rsidRPr="00C21523">
              <w:rPr>
                <w:rFonts w:ascii="Times New Roman" w:hAnsi="Times New Roman" w:cs="Times New Roman"/>
                <w:bCs/>
              </w:rPr>
              <w:t xml:space="preserve"> </w:t>
            </w:r>
            <w:r w:rsidRPr="00C21523">
              <w:rPr>
                <w:rFonts w:ascii="Times New Roman" w:hAnsi="Times New Roman" w:cs="Times New Roman"/>
              </w:rPr>
              <w:t xml:space="preserve"> </w:t>
            </w:r>
            <w:r w:rsidRPr="00831724" w:rsidR="00ED0958">
              <w:rPr>
                <w:rFonts w:ascii="Times New Roman" w:hAnsi="Times New Roman" w:cs="Times New Roman"/>
                <w:color w:val="FF0000"/>
              </w:rPr>
              <w:t xml:space="preserve">Every individual who is an applicant, petitioner, derivative, beneficiary, or sponsor of an </w:t>
            </w:r>
            <w:r w:rsidRPr="00831724" w:rsidR="00ED0958">
              <w:rPr>
                <w:rFonts w:ascii="Times New Roman" w:hAnsi="Times New Roman" w:cs="Times New Roman"/>
                <w:color w:val="FF0000"/>
              </w:rPr>
              <w:lastRenderedPageBreak/>
              <w:t xml:space="preserve">immigration benefit request or other request submitted to USCIS is required to submit biometrics unless USCIS waives or exempts the requirement.  You </w:t>
            </w:r>
            <w:r w:rsidR="00ED0958">
              <w:rPr>
                <w:rFonts w:ascii="Times New Roman" w:hAnsi="Times New Roman" w:cs="Times New Roman"/>
                <w:color w:val="FF0000"/>
              </w:rPr>
              <w:t xml:space="preserve">and your beneficiaries </w:t>
            </w:r>
            <w:r w:rsidRPr="00831724" w:rsidR="00ED0958">
              <w:rPr>
                <w:rFonts w:ascii="Times New Roman" w:hAnsi="Times New Roman" w:cs="Times New Roman"/>
                <w:color w:val="FF0000"/>
              </w:rPr>
              <w:t xml:space="preserve">will be notified of the time and place of your appointment if you </w:t>
            </w:r>
            <w:r w:rsidR="00ED0958">
              <w:rPr>
                <w:rFonts w:ascii="Times New Roman" w:hAnsi="Times New Roman" w:cs="Times New Roman"/>
                <w:color w:val="FF0000"/>
              </w:rPr>
              <w:t xml:space="preserve">or they </w:t>
            </w:r>
            <w:r w:rsidRPr="00831724" w:rsidR="00ED0958">
              <w:rPr>
                <w:rFonts w:ascii="Times New Roman" w:hAnsi="Times New Roman" w:cs="Times New Roman"/>
                <w:color w:val="FF0000"/>
              </w:rPr>
              <w:t xml:space="preserve">must </w:t>
            </w:r>
            <w:proofErr w:type="gramStart"/>
            <w:r w:rsidRPr="00831724" w:rsidR="00ED0958">
              <w:rPr>
                <w:rFonts w:ascii="Times New Roman" w:hAnsi="Times New Roman" w:cs="Times New Roman"/>
                <w:color w:val="FF0000"/>
              </w:rPr>
              <w:t>appear</w:t>
            </w:r>
            <w:proofErr w:type="gramEnd"/>
            <w:r w:rsidRPr="00831724" w:rsidR="00ED0958">
              <w:rPr>
                <w:rFonts w:ascii="Times New Roman" w:hAnsi="Times New Roman" w:cs="Times New Roman"/>
                <w:color w:val="FF0000"/>
              </w:rPr>
              <w:t xml:space="preserve"> and you will </w:t>
            </w:r>
            <w:r w:rsidR="00ED0958">
              <w:rPr>
                <w:rFonts w:ascii="Times New Roman" w:hAnsi="Times New Roman" w:cs="Times New Roman"/>
                <w:color w:val="FF0000"/>
              </w:rPr>
              <w:t xml:space="preserve">each </w:t>
            </w:r>
            <w:r w:rsidRPr="00831724" w:rsidR="00ED0958">
              <w:rPr>
                <w:rFonts w:ascii="Times New Roman" w:hAnsi="Times New Roman" w:cs="Times New Roman"/>
                <w:color w:val="FF0000"/>
              </w:rPr>
              <w:t xml:space="preserve">be provided requirements for rescheduling if necessary. If you </w:t>
            </w:r>
            <w:r w:rsidR="00ED0958">
              <w:rPr>
                <w:rFonts w:ascii="Times New Roman" w:hAnsi="Times New Roman" w:cs="Times New Roman"/>
                <w:color w:val="FF0000"/>
              </w:rPr>
              <w:t xml:space="preserve">or your beneficiaries </w:t>
            </w:r>
            <w:r w:rsidRPr="00831724" w:rsidR="00ED0958">
              <w:rPr>
                <w:rFonts w:ascii="Times New Roman" w:hAnsi="Times New Roman" w:cs="Times New Roman"/>
                <w:color w:val="FF0000"/>
              </w:rPr>
              <w:t>fail to submit any biometrics as required, USCIS may deny your application, petition, or request.</w:t>
            </w:r>
          </w:p>
          <w:p w:rsidRPr="00410290" w:rsidR="00ED0958" w:rsidP="00ED0958" w:rsidRDefault="00ED0958">
            <w:pPr>
              <w:pStyle w:val="NoSpacing"/>
              <w:rPr>
                <w:rFonts w:ascii="Times New Roman" w:hAnsi="Times New Roman" w:cs="Times New Roman"/>
                <w:color w:val="FF0000"/>
              </w:rPr>
            </w:pPr>
          </w:p>
          <w:p w:rsidR="00ED0958" w:rsidP="00ED0958" w:rsidRDefault="00ED0958">
            <w:pPr>
              <w:pStyle w:val="NoSpacing"/>
              <w:rPr>
                <w:rFonts w:ascii="Times New Roman" w:hAnsi="Times New Roman" w:cs="Times New Roman"/>
              </w:rPr>
            </w:pPr>
            <w:r w:rsidRPr="00410290">
              <w:rPr>
                <w:rFonts w:ascii="Times New Roman" w:hAnsi="Times New Roman" w:cs="Times New Roman"/>
                <w:color w:val="FF0000"/>
              </w:rPr>
              <w:t>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w:t>
            </w:r>
            <w:r>
              <w:rPr>
                <w:rFonts w:ascii="Times New Roman" w:hAnsi="Times New Roman" w:cs="Times New Roman"/>
                <w:color w:val="FF0000"/>
              </w:rPr>
              <w:t>her law within DHS authority.</w:t>
            </w:r>
            <w:r w:rsidRPr="004C066E">
              <w:rPr>
                <w:rFonts w:ascii="Times New Roman" w:hAnsi="Times New Roman" w:cs="Times New Roman"/>
              </w:rPr>
              <w:t xml:space="preserve"> </w:t>
            </w:r>
          </w:p>
          <w:p w:rsidRPr="00C21523" w:rsidR="00C21523" w:rsidP="00C21523" w:rsidRDefault="00C21523">
            <w:pPr>
              <w:pStyle w:val="NoSpacing"/>
              <w:rPr>
                <w:rFonts w:ascii="Times New Roman" w:hAnsi="Times New Roman" w:cs="Times New Roman"/>
              </w:rPr>
            </w:pPr>
          </w:p>
          <w:p w:rsidRPr="00C21523" w:rsidR="00C21523" w:rsidP="00C21523" w:rsidRDefault="00C21523">
            <w:pPr>
              <w:pStyle w:val="NoSpacing"/>
              <w:rPr>
                <w:rFonts w:ascii="Times New Roman" w:hAnsi="Times New Roman" w:cs="Times New Roman"/>
                <w:b/>
                <w:color w:val="FF0000"/>
              </w:rPr>
            </w:pPr>
            <w:r w:rsidRPr="00C21523">
              <w:rPr>
                <w:rFonts w:ascii="Times New Roman" w:hAnsi="Times New Roman" w:cs="Times New Roman"/>
                <w:b/>
              </w:rPr>
              <w:t>…</w:t>
            </w:r>
          </w:p>
          <w:p w:rsidRPr="00C21523" w:rsidR="00C21523" w:rsidP="00C21523" w:rsidRDefault="00C21523">
            <w:pPr>
              <w:pStyle w:val="NoSpacing"/>
              <w:rPr>
                <w:rFonts w:ascii="Times New Roman" w:hAnsi="Times New Roman" w:cs="Times New Roman"/>
              </w:rPr>
            </w:pPr>
          </w:p>
          <w:p w:rsidRPr="00C21523" w:rsidR="00C21523" w:rsidP="00C21523" w:rsidRDefault="00C21523">
            <w:pPr>
              <w:pStyle w:val="NoSpacing"/>
              <w:rPr>
                <w:rFonts w:ascii="Times New Roman" w:hAnsi="Times New Roman" w:cs="Times New Roman"/>
                <w:color w:val="FF0000"/>
              </w:rPr>
            </w:pPr>
            <w:r w:rsidRPr="00C21523">
              <w:rPr>
                <w:rFonts w:ascii="Times New Roman" w:hAnsi="Times New Roman" w:cs="Times New Roman"/>
                <w:b/>
              </w:rPr>
              <w:t>3.</w:t>
            </w:r>
            <w:r w:rsidRPr="00C21523">
              <w:rPr>
                <w:rFonts w:ascii="Times New Roman" w:hAnsi="Times New Roman" w:cs="Times New Roman"/>
              </w:rPr>
              <w:t xml:space="preserve">  All of this information was complete, true, and correct at the time of </w:t>
            </w:r>
            <w:r w:rsidRPr="00C21523">
              <w:rPr>
                <w:rFonts w:ascii="Times New Roman" w:hAnsi="Times New Roman" w:cs="Times New Roman"/>
                <w:color w:val="FF0000"/>
              </w:rPr>
              <w:t>filing.</w:t>
            </w:r>
          </w:p>
          <w:p w:rsidRPr="00C21523" w:rsidR="00C21523" w:rsidP="00C21523" w:rsidRDefault="00C21523">
            <w:pPr>
              <w:pStyle w:val="NoSpacing"/>
              <w:rPr>
                <w:rFonts w:ascii="Times New Roman" w:hAnsi="Times New Roman" w:cs="Times New Roman"/>
                <w:color w:val="FF0000"/>
              </w:rPr>
            </w:pPr>
          </w:p>
          <w:p w:rsidRPr="00C21523" w:rsidR="00C21523" w:rsidP="00C21523" w:rsidRDefault="00C21523">
            <w:pPr>
              <w:pStyle w:val="NoSpacing"/>
              <w:rPr>
                <w:rFonts w:ascii="Times New Roman" w:hAnsi="Times New Roman" w:cs="Times New Roman"/>
                <w:color w:val="FF0000"/>
              </w:rPr>
            </w:pPr>
            <w:r w:rsidRPr="00C21523">
              <w:rPr>
                <w:rFonts w:ascii="Times New Roman" w:hAnsi="Times New Roman" w:cs="Times New Roman"/>
                <w:color w:val="FF0000"/>
              </w:rPr>
              <w:t>[deleted]</w:t>
            </w:r>
          </w:p>
          <w:p w:rsidRPr="00C21523" w:rsidR="00C21523" w:rsidP="00C21523" w:rsidRDefault="00C21523">
            <w:pPr>
              <w:pStyle w:val="NoSpacing"/>
              <w:rPr>
                <w:rFonts w:ascii="Times New Roman" w:hAnsi="Times New Roman" w:cs="Times New Roman"/>
                <w:color w:val="FF0000"/>
              </w:rPr>
            </w:pPr>
          </w:p>
          <w:p w:rsidRPr="00C21523" w:rsidR="00C21523" w:rsidP="00C21523" w:rsidRDefault="00C21523">
            <w:pPr>
              <w:pStyle w:val="NoSpacing"/>
              <w:rPr>
                <w:rFonts w:ascii="Times New Roman" w:hAnsi="Times New Roman" w:cs="Times New Roman"/>
                <w:color w:val="FF0000"/>
              </w:rPr>
            </w:pPr>
          </w:p>
          <w:p w:rsidRPr="00C21523" w:rsidR="00C21523" w:rsidP="00C21523" w:rsidRDefault="00C21523">
            <w:pPr>
              <w:pStyle w:val="NoSpacing"/>
              <w:rPr>
                <w:rFonts w:ascii="Times New Roman" w:hAnsi="Times New Roman" w:cs="Times New Roman"/>
                <w:bCs/>
                <w:color w:val="FF0000"/>
              </w:rPr>
            </w:pPr>
          </w:p>
          <w:p w:rsidRPr="00C21523" w:rsidR="00C21523" w:rsidP="00C21523" w:rsidRDefault="00C21523">
            <w:pPr>
              <w:pStyle w:val="NoSpacing"/>
              <w:rPr>
                <w:rFonts w:ascii="Times New Roman" w:hAnsi="Times New Roman" w:cs="Times New Roman"/>
              </w:rPr>
            </w:pPr>
            <w:r w:rsidRPr="00C21523">
              <w:rPr>
                <w:rFonts w:ascii="Times New Roman" w:hAnsi="Times New Roman" w:cs="Times New Roman"/>
                <w:b/>
                <w:bCs/>
                <w:color w:val="FF0000"/>
              </w:rPr>
              <w:t>Copies.</w:t>
            </w:r>
            <w:r w:rsidRPr="00C21523">
              <w:rPr>
                <w:rFonts w:ascii="Times New Roman" w:hAnsi="Times New Roman" w:cs="Times New Roman"/>
                <w:bCs/>
                <w:color w:val="FF0000"/>
              </w:rPr>
              <w:t xml:space="preserve"> </w:t>
            </w:r>
            <w:r w:rsidRPr="00C21523">
              <w:rPr>
                <w:rFonts w:ascii="Times New Roman" w:hAnsi="Times New Roman" w:cs="Times New Roman"/>
                <w:color w:val="FF0000"/>
              </w:rPr>
              <w:t xml:space="preserve"> </w:t>
            </w:r>
            <w:r w:rsidRPr="00C21523">
              <w:rPr>
                <w:rFonts w:ascii="Times New Roman" w:hAnsi="Times New Roman" w:cs="Times New Roman"/>
              </w:rPr>
              <w:t>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rsidRPr="00C21523" w:rsidR="00016C07" w:rsidP="003463DC" w:rsidRDefault="00016C07">
            <w:pPr>
              <w:rPr>
                <w:sz w:val="22"/>
                <w:szCs w:val="22"/>
              </w:rPr>
            </w:pPr>
          </w:p>
          <w:p w:rsidRPr="00C21523" w:rsidR="00C21523" w:rsidP="00C21523" w:rsidRDefault="00C21523">
            <w:pPr>
              <w:pStyle w:val="NoSpacing"/>
              <w:rPr>
                <w:rFonts w:ascii="Times New Roman" w:hAnsi="Times New Roman" w:cs="Times New Roman"/>
                <w:b/>
              </w:rPr>
            </w:pPr>
            <w:r w:rsidRPr="00C21523">
              <w:rPr>
                <w:rFonts w:ascii="Times New Roman" w:hAnsi="Times New Roman" w:cs="Times New Roman"/>
                <w:b/>
              </w:rPr>
              <w:t>…</w:t>
            </w:r>
          </w:p>
        </w:tc>
      </w:tr>
      <w:tr w:rsidRPr="007228B5" w:rsidR="00070B8E" w:rsidTr="002D6271">
        <w:tc>
          <w:tcPr>
            <w:tcW w:w="2808" w:type="dxa"/>
          </w:tcPr>
          <w:p w:rsidR="00070B8E" w:rsidP="00070B8E" w:rsidRDefault="00070B8E">
            <w:pPr>
              <w:rPr>
                <w:b/>
                <w:sz w:val="24"/>
                <w:szCs w:val="24"/>
              </w:rPr>
            </w:pPr>
            <w:r>
              <w:rPr>
                <w:b/>
                <w:sz w:val="24"/>
                <w:szCs w:val="24"/>
              </w:rPr>
              <w:lastRenderedPageBreak/>
              <w:t>Pages 6-9,</w:t>
            </w:r>
          </w:p>
          <w:p w:rsidRPr="004B3E2B" w:rsidR="00070B8E" w:rsidP="00070B8E" w:rsidRDefault="00070B8E">
            <w:pPr>
              <w:rPr>
                <w:b/>
                <w:sz w:val="24"/>
                <w:szCs w:val="24"/>
              </w:rPr>
            </w:pPr>
            <w:r w:rsidRPr="00070B8E">
              <w:rPr>
                <w:b/>
                <w:sz w:val="24"/>
                <w:szCs w:val="24"/>
              </w:rPr>
              <w:t>General Requirements</w:t>
            </w:r>
          </w:p>
        </w:tc>
        <w:tc>
          <w:tcPr>
            <w:tcW w:w="4095" w:type="dxa"/>
          </w:tcPr>
          <w:p w:rsidRPr="00070B8E" w:rsidR="00070B8E" w:rsidP="00070B8E" w:rsidRDefault="00070B8E">
            <w:pPr>
              <w:rPr>
                <w:b/>
                <w:sz w:val="22"/>
                <w:szCs w:val="22"/>
              </w:rPr>
            </w:pPr>
            <w:r w:rsidRPr="00070B8E">
              <w:rPr>
                <w:b/>
                <w:sz w:val="22"/>
                <w:szCs w:val="22"/>
              </w:rPr>
              <w:t>[page 6]</w:t>
            </w:r>
          </w:p>
          <w:p w:rsidRPr="00070B8E" w:rsidR="00070B8E" w:rsidP="00070B8E" w:rsidRDefault="00070B8E">
            <w:pPr>
              <w:rPr>
                <w:b/>
                <w:sz w:val="22"/>
                <w:szCs w:val="22"/>
              </w:rPr>
            </w:pPr>
          </w:p>
          <w:p w:rsidRPr="00070B8E" w:rsidR="00070B8E" w:rsidP="00070B8E" w:rsidRDefault="00070B8E">
            <w:pPr>
              <w:rPr>
                <w:b/>
                <w:sz w:val="22"/>
                <w:szCs w:val="22"/>
              </w:rPr>
            </w:pPr>
            <w:r w:rsidRPr="00070B8E">
              <w:rPr>
                <w:b/>
                <w:sz w:val="22"/>
                <w:szCs w:val="22"/>
              </w:rPr>
              <w:t>…</w:t>
            </w:r>
          </w:p>
          <w:p w:rsidRPr="00070B8E" w:rsidR="00070B8E" w:rsidP="00070B8E" w:rsidRDefault="00070B8E">
            <w:pPr>
              <w:rPr>
                <w:sz w:val="22"/>
                <w:szCs w:val="22"/>
              </w:rPr>
            </w:pPr>
          </w:p>
          <w:p w:rsidRPr="00070B8E" w:rsidR="00070B8E" w:rsidP="00070B8E" w:rsidRDefault="00070B8E">
            <w:pPr>
              <w:pStyle w:val="NoSpacing"/>
              <w:rPr>
                <w:rFonts w:ascii="Times New Roman" w:hAnsi="Times New Roman" w:cs="Times New Roman"/>
              </w:rPr>
            </w:pPr>
            <w:r w:rsidRPr="00070B8E">
              <w:rPr>
                <w:rStyle w:val="Red"/>
                <w:rFonts w:ascii="Times New Roman" w:hAnsi="Times New Roman" w:cs="Times New Roman"/>
                <w:b/>
                <w:color w:val="auto"/>
              </w:rPr>
              <w:lastRenderedPageBreak/>
              <w:t>(3)</w:t>
            </w:r>
            <w:r w:rsidRPr="00070B8E">
              <w:rPr>
                <w:rStyle w:val="Red"/>
                <w:rFonts w:ascii="Times New Roman" w:hAnsi="Times New Roman" w:cs="Times New Roman"/>
                <w:color w:val="auto"/>
              </w:rPr>
              <w:t xml:space="preserve">  You </w:t>
            </w:r>
            <w:r w:rsidRPr="00070B8E">
              <w:rPr>
                <w:rStyle w:val="Red"/>
                <w:rFonts w:ascii="Times New Roman" w:hAnsi="Times New Roman" w:cs="Times New Roman"/>
                <w:b/>
                <w:bCs/>
                <w:color w:val="auto"/>
              </w:rPr>
              <w:t>must</w:t>
            </w:r>
            <w:r w:rsidRPr="00070B8E">
              <w:rPr>
                <w:rStyle w:val="Red"/>
                <w:rFonts w:ascii="Times New Roman" w:hAnsi="Times New Roman" w:cs="Times New Roman"/>
                <w:color w:val="auto"/>
              </w:rPr>
              <w:t xml:space="preserve"> submit two identical color passport-style photographs of yourself and your spouse (if he or she is in the United States) taken within 30 days of filing this petition.  The photos must have a white to off-white background, be printed on thin paper with a glossy finish, and be unmounted and unretouched.</w:t>
            </w:r>
          </w:p>
          <w:p w:rsidR="00070B8E" w:rsidP="00070B8E" w:rsidRDefault="00070B8E">
            <w:pPr>
              <w:rPr>
                <w:sz w:val="22"/>
                <w:szCs w:val="22"/>
              </w:rPr>
            </w:pPr>
          </w:p>
          <w:p w:rsidR="00070B8E" w:rsidP="00070B8E" w:rsidRDefault="00070B8E">
            <w:pPr>
              <w:rPr>
                <w:sz w:val="22"/>
                <w:szCs w:val="22"/>
              </w:rPr>
            </w:pPr>
          </w:p>
          <w:p w:rsidR="00070B8E" w:rsidP="00070B8E" w:rsidRDefault="00070B8E">
            <w:pPr>
              <w:rPr>
                <w:sz w:val="22"/>
                <w:szCs w:val="22"/>
              </w:rPr>
            </w:pPr>
          </w:p>
          <w:p w:rsidR="00070B8E" w:rsidP="00070B8E" w:rsidRDefault="00070B8E">
            <w:pPr>
              <w:rPr>
                <w:sz w:val="22"/>
                <w:szCs w:val="22"/>
              </w:rPr>
            </w:pPr>
          </w:p>
          <w:p w:rsidRPr="00695F0E" w:rsidR="00695F0E" w:rsidP="00695F0E" w:rsidRDefault="00695F0E">
            <w:pPr>
              <w:pStyle w:val="NoSpacing"/>
              <w:rPr>
                <w:rStyle w:val="Red"/>
                <w:rFonts w:ascii="Times New Roman" w:hAnsi="Times New Roman" w:cs="Times New Roman"/>
                <w:b/>
                <w:color w:val="auto"/>
              </w:rPr>
            </w:pPr>
            <w:r w:rsidRPr="00695F0E">
              <w:rPr>
                <w:rStyle w:val="Red"/>
                <w:rFonts w:ascii="Times New Roman" w:hAnsi="Times New Roman" w:cs="Times New Roman"/>
                <w:b/>
                <w:color w:val="auto"/>
              </w:rPr>
              <w:t>[Page 7]</w:t>
            </w:r>
          </w:p>
          <w:p w:rsidRPr="00695F0E" w:rsidR="00695F0E" w:rsidP="00695F0E" w:rsidRDefault="00695F0E">
            <w:pPr>
              <w:pStyle w:val="NoSpacing"/>
              <w:rPr>
                <w:rStyle w:val="Red"/>
                <w:rFonts w:ascii="Times New Roman" w:hAnsi="Times New Roman" w:cs="Times New Roman"/>
                <w:color w:val="auto"/>
              </w:rPr>
            </w:pPr>
          </w:p>
          <w:p w:rsidRPr="00695F0E" w:rsidR="00695F0E" w:rsidP="00695F0E" w:rsidRDefault="00695F0E">
            <w:pPr>
              <w:pStyle w:val="NoSpacing"/>
              <w:rPr>
                <w:rFonts w:ascii="Times New Roman" w:hAnsi="Times New Roman" w:cs="Times New Roman"/>
              </w:rPr>
            </w:pPr>
            <w:r w:rsidRPr="00695F0E">
              <w:rPr>
                <w:rStyle w:val="Red"/>
                <w:rFonts w:ascii="Times New Roman" w:hAnsi="Times New Roman" w:cs="Times New Roman"/>
                <w:color w:val="auto"/>
              </w:rPr>
              <w:t>The two identical color 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felt pen, lightly print your name and A-Number (if any) on the back of the photo.</w:t>
            </w:r>
          </w:p>
          <w:p w:rsidR="00695F0E" w:rsidP="00070B8E" w:rsidRDefault="00695F0E">
            <w:pPr>
              <w:rPr>
                <w:sz w:val="22"/>
                <w:szCs w:val="22"/>
              </w:rPr>
            </w:pPr>
          </w:p>
          <w:p w:rsidR="00695F0E" w:rsidP="00070B8E" w:rsidRDefault="00695F0E">
            <w:pPr>
              <w:rPr>
                <w:sz w:val="22"/>
                <w:szCs w:val="22"/>
              </w:rPr>
            </w:pPr>
          </w:p>
          <w:p w:rsidRPr="00070B8E" w:rsidR="00695F0E" w:rsidP="00070B8E" w:rsidRDefault="00695F0E">
            <w:pPr>
              <w:rPr>
                <w:sz w:val="22"/>
                <w:szCs w:val="22"/>
              </w:rPr>
            </w:pPr>
          </w:p>
          <w:p w:rsidRPr="00070B8E" w:rsidR="00070B8E" w:rsidP="00070B8E" w:rsidRDefault="00070B8E">
            <w:pPr>
              <w:rPr>
                <w:b/>
                <w:sz w:val="22"/>
                <w:szCs w:val="22"/>
              </w:rPr>
            </w:pPr>
            <w:r w:rsidRPr="00070B8E">
              <w:rPr>
                <w:b/>
                <w:sz w:val="22"/>
                <w:szCs w:val="22"/>
              </w:rPr>
              <w:t>…</w:t>
            </w:r>
          </w:p>
          <w:p w:rsidR="00070B8E" w:rsidP="00070B8E" w:rsidRDefault="00070B8E">
            <w:pPr>
              <w:rPr>
                <w:sz w:val="22"/>
                <w:szCs w:val="22"/>
              </w:rPr>
            </w:pPr>
          </w:p>
          <w:p w:rsidR="008503EE" w:rsidP="008503EE" w:rsidRDefault="008503EE">
            <w:pPr>
              <w:rPr>
                <w:b/>
                <w:sz w:val="22"/>
                <w:szCs w:val="22"/>
              </w:rPr>
            </w:pPr>
            <w:r>
              <w:rPr>
                <w:b/>
                <w:sz w:val="22"/>
                <w:szCs w:val="22"/>
              </w:rPr>
              <w:t>[page 9]</w:t>
            </w:r>
          </w:p>
          <w:p w:rsidR="008503EE" w:rsidP="008503EE" w:rsidRDefault="008503EE">
            <w:pPr>
              <w:rPr>
                <w:b/>
                <w:sz w:val="22"/>
                <w:szCs w:val="22"/>
              </w:rPr>
            </w:pPr>
          </w:p>
          <w:p w:rsidR="008503EE" w:rsidP="008503EE" w:rsidRDefault="008503EE">
            <w:pPr>
              <w:rPr>
                <w:b/>
                <w:sz w:val="22"/>
                <w:szCs w:val="22"/>
              </w:rPr>
            </w:pPr>
            <w:r>
              <w:rPr>
                <w:b/>
                <w:sz w:val="22"/>
                <w:szCs w:val="22"/>
              </w:rPr>
              <w:t>…</w:t>
            </w:r>
          </w:p>
          <w:p w:rsidR="008503EE" w:rsidP="00070B8E" w:rsidRDefault="008503EE">
            <w:pPr>
              <w:rPr>
                <w:sz w:val="22"/>
                <w:szCs w:val="22"/>
              </w:rPr>
            </w:pPr>
          </w:p>
          <w:p w:rsidRPr="00840975" w:rsidR="008503EE" w:rsidP="008503EE" w:rsidRDefault="00ED0958">
            <w:pPr>
              <w:pStyle w:val="NoSpacing"/>
              <w:rPr>
                <w:rFonts w:ascii="Times New Roman" w:hAnsi="Times New Roman" w:cs="Times New Roman"/>
                <w:color w:val="D80000"/>
              </w:rPr>
            </w:pPr>
            <w:r>
              <w:rPr>
                <w:rStyle w:val="Bold"/>
                <w:rFonts w:ascii="Times New Roman" w:hAnsi="Times New Roman" w:cs="Times New Roman"/>
              </w:rPr>
              <w:t>E</w:t>
            </w:r>
            <w:r w:rsidR="008503EE">
              <w:rPr>
                <w:rStyle w:val="Bold"/>
                <w:rFonts w:ascii="Times New Roman" w:hAnsi="Times New Roman" w:cs="Times New Roman"/>
              </w:rPr>
              <w:t xml:space="preserve">.  </w:t>
            </w:r>
            <w:r w:rsidRPr="00840975" w:rsidR="008503EE">
              <w:rPr>
                <w:rStyle w:val="Bold"/>
                <w:rFonts w:ascii="Times New Roman" w:hAnsi="Times New Roman" w:cs="Times New Roman"/>
              </w:rPr>
              <w:t>For parent-child relationships only:</w:t>
            </w:r>
            <w:r w:rsidRPr="00840975" w:rsidR="008503EE">
              <w:rPr>
                <w:rFonts w:ascii="Times New Roman" w:hAnsi="Times New Roman" w:cs="Times New Roman"/>
              </w:rPr>
              <w:t xml:space="preserve">  If other forms of evidence have proven inconclusive, the petitioner may submit on a voluntary basis other evidence of a birth parent and birth child relationship to include deoxyribonucleic acid (DNA) testing.  DNA test results will only be accepted by USCIS from parentage-testing laboratories accredited by the American Association of Blood Banks (AABB).  A list of laboratories can be viewed at</w:t>
            </w:r>
            <w:r w:rsidRPr="00840975" w:rsidR="008503EE">
              <w:rPr>
                <w:rFonts w:ascii="Times New Roman" w:hAnsi="Times New Roman" w:cs="Times New Roman"/>
                <w:color w:val="D80000"/>
              </w:rPr>
              <w:t xml:space="preserve"> </w:t>
            </w:r>
            <w:r w:rsidRPr="00840975" w:rsidR="008503EE">
              <w:rPr>
                <w:rStyle w:val="Hyperlink"/>
                <w:rFonts w:ascii="Times New Roman" w:hAnsi="Times New Roman" w:cs="Times New Roman"/>
              </w:rPr>
              <w:t>www.aabb.org/sa/facilities/Pages/RTestAccrFac.aspx</w:t>
            </w:r>
            <w:r w:rsidRPr="008503EE" w:rsidR="008503EE">
              <w:rPr>
                <w:rFonts w:ascii="Times New Roman" w:hAnsi="Times New Roman" w:cs="Times New Roman"/>
              </w:rPr>
              <w:t>.</w:t>
            </w:r>
          </w:p>
          <w:p w:rsidRPr="00070B8E" w:rsidR="008503EE" w:rsidP="00070B8E" w:rsidRDefault="008503EE">
            <w:pPr>
              <w:rPr>
                <w:sz w:val="22"/>
                <w:szCs w:val="22"/>
              </w:rPr>
            </w:pPr>
          </w:p>
        </w:tc>
        <w:tc>
          <w:tcPr>
            <w:tcW w:w="4095" w:type="dxa"/>
          </w:tcPr>
          <w:p w:rsidRPr="00070B8E" w:rsidR="00070B8E" w:rsidP="00070B8E" w:rsidRDefault="00070B8E">
            <w:pPr>
              <w:rPr>
                <w:b/>
                <w:sz w:val="22"/>
                <w:szCs w:val="22"/>
              </w:rPr>
            </w:pPr>
            <w:r w:rsidRPr="00070B8E">
              <w:rPr>
                <w:b/>
                <w:sz w:val="22"/>
                <w:szCs w:val="22"/>
              </w:rPr>
              <w:lastRenderedPageBreak/>
              <w:t>[page 6]</w:t>
            </w:r>
          </w:p>
          <w:p w:rsidRPr="00070B8E" w:rsidR="00070B8E" w:rsidP="00070B8E" w:rsidRDefault="00070B8E">
            <w:pPr>
              <w:rPr>
                <w:b/>
                <w:sz w:val="22"/>
                <w:szCs w:val="22"/>
              </w:rPr>
            </w:pPr>
          </w:p>
          <w:p w:rsidRPr="00070B8E" w:rsidR="00070B8E" w:rsidP="00070B8E" w:rsidRDefault="00070B8E">
            <w:pPr>
              <w:rPr>
                <w:b/>
                <w:sz w:val="22"/>
                <w:szCs w:val="22"/>
              </w:rPr>
            </w:pPr>
            <w:r w:rsidRPr="00070B8E">
              <w:rPr>
                <w:b/>
                <w:sz w:val="22"/>
                <w:szCs w:val="22"/>
              </w:rPr>
              <w:t>…</w:t>
            </w:r>
          </w:p>
          <w:p w:rsidRPr="00070B8E" w:rsidR="00070B8E" w:rsidP="00070B8E" w:rsidRDefault="00070B8E">
            <w:pPr>
              <w:rPr>
                <w:sz w:val="22"/>
                <w:szCs w:val="22"/>
              </w:rPr>
            </w:pPr>
          </w:p>
          <w:p w:rsidR="00070B8E" w:rsidP="00070B8E" w:rsidRDefault="00070B8E">
            <w:pPr>
              <w:pStyle w:val="NoSpacing"/>
              <w:rPr>
                <w:rStyle w:val="Red"/>
                <w:rFonts w:ascii="Times New Roman" w:hAnsi="Times New Roman" w:cs="Times New Roman"/>
                <w:color w:val="auto"/>
              </w:rPr>
            </w:pPr>
            <w:r w:rsidRPr="00070B8E">
              <w:rPr>
                <w:rStyle w:val="Red"/>
                <w:rFonts w:ascii="Times New Roman" w:hAnsi="Times New Roman" w:cs="Times New Roman"/>
                <w:b/>
                <w:color w:val="auto"/>
              </w:rPr>
              <w:lastRenderedPageBreak/>
              <w:t>(3)</w:t>
            </w:r>
            <w:r w:rsidRPr="00070B8E">
              <w:rPr>
                <w:rStyle w:val="Red"/>
                <w:rFonts w:ascii="Times New Roman" w:hAnsi="Times New Roman" w:cs="Times New Roman"/>
                <w:color w:val="auto"/>
              </w:rPr>
              <w:t xml:space="preserve">  </w:t>
            </w:r>
            <w:r w:rsidRPr="00070B8E">
              <w:rPr>
                <w:rStyle w:val="Red"/>
                <w:rFonts w:ascii="Times New Roman" w:hAnsi="Times New Roman" w:cs="Times New Roman"/>
                <w:b/>
              </w:rPr>
              <w:t>If you reside outside the United States,</w:t>
            </w:r>
            <w:r w:rsidRPr="00070B8E">
              <w:rPr>
                <w:rStyle w:val="Red"/>
                <w:rFonts w:ascii="Times New Roman" w:hAnsi="Times New Roman" w:cs="Times New Roman"/>
              </w:rPr>
              <w:t xml:space="preserve"> you </w:t>
            </w:r>
            <w:r w:rsidRPr="00070B8E">
              <w:rPr>
                <w:rStyle w:val="Red"/>
                <w:rFonts w:ascii="Times New Roman" w:hAnsi="Times New Roman" w:cs="Times New Roman"/>
                <w:b/>
                <w:bCs/>
                <w:color w:val="auto"/>
              </w:rPr>
              <w:t>must</w:t>
            </w:r>
            <w:r w:rsidRPr="00070B8E">
              <w:rPr>
                <w:rStyle w:val="Red"/>
                <w:rFonts w:ascii="Times New Roman" w:hAnsi="Times New Roman" w:cs="Times New Roman"/>
                <w:color w:val="auto"/>
              </w:rPr>
              <w:t xml:space="preserve"> submit two identical color passport-style photographs of yourself and your </w:t>
            </w:r>
            <w:r w:rsidRPr="00070B8E">
              <w:rPr>
                <w:rStyle w:val="Red"/>
                <w:rFonts w:ascii="Times New Roman" w:hAnsi="Times New Roman" w:cs="Times New Roman"/>
              </w:rPr>
              <w:t xml:space="preserve">spouse taken recently.  </w:t>
            </w:r>
            <w:r w:rsidRPr="00070B8E">
              <w:rPr>
                <w:rStyle w:val="Red"/>
                <w:rFonts w:ascii="Times New Roman" w:hAnsi="Times New Roman" w:cs="Times New Roman"/>
                <w:b/>
              </w:rPr>
              <w:t>If you reside inside the United States,</w:t>
            </w:r>
            <w:r w:rsidRPr="00070B8E">
              <w:rPr>
                <w:rStyle w:val="Red"/>
                <w:rFonts w:ascii="Times New Roman" w:hAnsi="Times New Roman" w:cs="Times New Roman"/>
              </w:rPr>
              <w:t xml:space="preserve"> you </w:t>
            </w:r>
            <w:r w:rsidRPr="00070B8E">
              <w:rPr>
                <w:rStyle w:val="Red"/>
                <w:rFonts w:ascii="Times New Roman" w:hAnsi="Times New Roman" w:cs="Times New Roman"/>
                <w:b/>
              </w:rPr>
              <w:t>must</w:t>
            </w:r>
            <w:r w:rsidRPr="00070B8E">
              <w:rPr>
                <w:rStyle w:val="Red"/>
                <w:rFonts w:ascii="Times New Roman" w:hAnsi="Times New Roman" w:cs="Times New Roman"/>
              </w:rPr>
              <w:t xml:space="preserve"> submit two identical color passport photographs of your spouse only.</w:t>
            </w:r>
            <w:r>
              <w:rPr>
                <w:rStyle w:val="Red"/>
                <w:rFonts w:ascii="Times New Roman" w:hAnsi="Times New Roman" w:cs="Times New Roman"/>
              </w:rPr>
              <w:t xml:space="preserve"> </w:t>
            </w:r>
            <w:r w:rsidRPr="00070B8E">
              <w:rPr>
                <w:rStyle w:val="Red"/>
                <w:rFonts w:ascii="Times New Roman" w:hAnsi="Times New Roman" w:cs="Times New Roman"/>
              </w:rPr>
              <w:t xml:space="preserve"> </w:t>
            </w:r>
            <w:r w:rsidRPr="00070B8E">
              <w:rPr>
                <w:rStyle w:val="Red"/>
                <w:rFonts w:ascii="Times New Roman" w:hAnsi="Times New Roman" w:cs="Times New Roman"/>
                <w:color w:val="auto"/>
              </w:rPr>
              <w:t>The photos must have a white to off-white background, be printed on thin paper with a glossy finish, and be unmounted and unretouched.</w:t>
            </w:r>
          </w:p>
          <w:p w:rsidR="00695F0E" w:rsidP="00070B8E" w:rsidRDefault="00695F0E">
            <w:pPr>
              <w:pStyle w:val="NoSpacing"/>
              <w:rPr>
                <w:rStyle w:val="Red"/>
                <w:rFonts w:ascii="Times New Roman" w:hAnsi="Times New Roman" w:cs="Times New Roman"/>
                <w:color w:val="auto"/>
              </w:rPr>
            </w:pPr>
          </w:p>
          <w:p w:rsidRPr="00695F0E" w:rsidR="00695F0E" w:rsidP="00695F0E" w:rsidRDefault="00695F0E">
            <w:pPr>
              <w:pStyle w:val="NoSpacing"/>
              <w:rPr>
                <w:rStyle w:val="Red"/>
                <w:rFonts w:ascii="Times New Roman" w:hAnsi="Times New Roman" w:cs="Times New Roman"/>
                <w:b/>
                <w:color w:val="auto"/>
              </w:rPr>
            </w:pPr>
            <w:r w:rsidRPr="00695F0E">
              <w:rPr>
                <w:rStyle w:val="Red"/>
                <w:rFonts w:ascii="Times New Roman" w:hAnsi="Times New Roman" w:cs="Times New Roman"/>
                <w:b/>
                <w:color w:val="auto"/>
              </w:rPr>
              <w:t>[Page 7]</w:t>
            </w:r>
          </w:p>
          <w:p w:rsidRPr="00695F0E" w:rsidR="00695F0E" w:rsidP="00695F0E" w:rsidRDefault="00695F0E">
            <w:pPr>
              <w:pStyle w:val="NoSpacing"/>
              <w:rPr>
                <w:rStyle w:val="Red"/>
                <w:rFonts w:ascii="Times New Roman" w:hAnsi="Times New Roman" w:cs="Times New Roman"/>
                <w:color w:val="auto"/>
              </w:rPr>
            </w:pPr>
          </w:p>
          <w:p w:rsidRPr="00695F0E" w:rsidR="00695F0E" w:rsidP="00695F0E" w:rsidRDefault="00695F0E">
            <w:pPr>
              <w:pStyle w:val="NoSpacing"/>
              <w:rPr>
                <w:rFonts w:ascii="Times New Roman" w:hAnsi="Times New Roman" w:cs="Times New Roman"/>
                <w:color w:val="FF0000"/>
              </w:rPr>
            </w:pPr>
            <w:r w:rsidRPr="00695F0E">
              <w:rPr>
                <w:rStyle w:val="Red"/>
                <w:rFonts w:ascii="Times New Roman" w:hAnsi="Times New Roman" w:cs="Times New Roman"/>
                <w:color w:val="auto"/>
              </w:rPr>
              <w:t xml:space="preserve">The two identical color passport-style photos must be 2 by 2 inches.  The photos must be in color with full face, frontal view on a white to off-white background.  Head height should measure 1 to 1 3/8 inches from top of hair to bottom of chin, and eye height is between 1 1/8 to 1 3/8 inches from bottom of photo.  Your </w:t>
            </w:r>
            <w:r w:rsidRPr="004A2E51">
              <w:rPr>
                <w:rStyle w:val="Red"/>
                <w:rFonts w:ascii="Times New Roman" w:hAnsi="Times New Roman" w:cs="Times New Roman"/>
                <w:color w:val="auto"/>
              </w:rPr>
              <w:t xml:space="preserve">head </w:t>
            </w:r>
            <w:r w:rsidRPr="00695F0E">
              <w:rPr>
                <w:rStyle w:val="Red"/>
                <w:rFonts w:ascii="Times New Roman" w:hAnsi="Times New Roman" w:cs="Times New Roman"/>
                <w:color w:val="auto"/>
              </w:rPr>
              <w:t xml:space="preserve">must be bare unless you are wearing headwear as required by a religious denomination of which you are a member.  Using a pencil or felt pen, lightly print your name and A-Number (if any) on the back of </w:t>
            </w:r>
            <w:r w:rsidRPr="00695F0E">
              <w:rPr>
                <w:rStyle w:val="Red"/>
                <w:rFonts w:ascii="Times New Roman" w:hAnsi="Times New Roman" w:cs="Times New Roman"/>
                <w:color w:val="FF0000"/>
              </w:rPr>
              <w:t xml:space="preserve">your </w:t>
            </w:r>
            <w:r w:rsidRPr="004A2E51">
              <w:rPr>
                <w:rStyle w:val="Red"/>
                <w:rFonts w:ascii="Times New Roman" w:hAnsi="Times New Roman" w:cs="Times New Roman"/>
                <w:color w:val="FF0000"/>
              </w:rPr>
              <w:t>photo</w:t>
            </w:r>
            <w:r w:rsidRPr="00695F0E">
              <w:rPr>
                <w:rStyle w:val="Red"/>
                <w:rFonts w:ascii="Times New Roman" w:hAnsi="Times New Roman" w:cs="Times New Roman"/>
                <w:color w:val="FF0000"/>
              </w:rPr>
              <w:t>, and the beneficiary’s name and A-Number (if any) on the back of their photo.</w:t>
            </w:r>
          </w:p>
          <w:p w:rsidRPr="00070B8E" w:rsidR="00070B8E" w:rsidP="00070B8E" w:rsidRDefault="00070B8E">
            <w:pPr>
              <w:rPr>
                <w:sz w:val="22"/>
                <w:szCs w:val="22"/>
              </w:rPr>
            </w:pPr>
          </w:p>
          <w:p w:rsidR="00070B8E" w:rsidP="00070B8E" w:rsidRDefault="00070B8E">
            <w:pPr>
              <w:rPr>
                <w:b/>
                <w:sz w:val="22"/>
                <w:szCs w:val="22"/>
              </w:rPr>
            </w:pPr>
            <w:r w:rsidRPr="00070B8E">
              <w:rPr>
                <w:b/>
                <w:sz w:val="22"/>
                <w:szCs w:val="22"/>
              </w:rPr>
              <w:t>…</w:t>
            </w:r>
          </w:p>
          <w:p w:rsidR="008503EE" w:rsidP="00070B8E" w:rsidRDefault="008503EE">
            <w:pPr>
              <w:rPr>
                <w:b/>
                <w:sz w:val="22"/>
                <w:szCs w:val="22"/>
              </w:rPr>
            </w:pPr>
          </w:p>
          <w:p w:rsidR="008503EE" w:rsidP="00070B8E" w:rsidRDefault="008503EE">
            <w:pPr>
              <w:rPr>
                <w:b/>
                <w:sz w:val="22"/>
                <w:szCs w:val="22"/>
              </w:rPr>
            </w:pPr>
            <w:r>
              <w:rPr>
                <w:b/>
                <w:sz w:val="22"/>
                <w:szCs w:val="22"/>
              </w:rPr>
              <w:t>[page 9]</w:t>
            </w:r>
          </w:p>
          <w:p w:rsidR="008503EE" w:rsidP="00070B8E" w:rsidRDefault="008503EE">
            <w:pPr>
              <w:rPr>
                <w:b/>
                <w:sz w:val="22"/>
                <w:szCs w:val="22"/>
              </w:rPr>
            </w:pPr>
          </w:p>
          <w:p w:rsidR="008503EE" w:rsidP="00070B8E" w:rsidRDefault="008503EE">
            <w:pPr>
              <w:rPr>
                <w:b/>
                <w:sz w:val="22"/>
                <w:szCs w:val="22"/>
              </w:rPr>
            </w:pPr>
            <w:r>
              <w:rPr>
                <w:b/>
                <w:sz w:val="22"/>
                <w:szCs w:val="22"/>
              </w:rPr>
              <w:t>…</w:t>
            </w:r>
          </w:p>
          <w:p w:rsidR="008503EE" w:rsidP="00070B8E" w:rsidRDefault="008503EE">
            <w:pPr>
              <w:rPr>
                <w:b/>
                <w:sz w:val="22"/>
                <w:szCs w:val="22"/>
              </w:rPr>
            </w:pPr>
          </w:p>
          <w:p w:rsidRPr="00ED0958" w:rsidR="008503EE" w:rsidP="00070B8E" w:rsidRDefault="008503EE">
            <w:pPr>
              <w:rPr>
                <w:b/>
                <w:sz w:val="24"/>
                <w:szCs w:val="22"/>
              </w:rPr>
            </w:pPr>
            <w:r w:rsidRPr="00ED0958">
              <w:rPr>
                <w:rStyle w:val="Bold"/>
                <w:sz w:val="22"/>
              </w:rPr>
              <w:t xml:space="preserve">E.  For parent-child </w:t>
            </w:r>
            <w:r w:rsidRPr="00ED0958" w:rsidR="00ED0958">
              <w:rPr>
                <w:rStyle w:val="Bold"/>
                <w:color w:val="FF0000"/>
                <w:sz w:val="22"/>
              </w:rPr>
              <w:t>and sibling relationships:</w:t>
            </w:r>
            <w:r w:rsidRPr="00ED0958" w:rsidR="00ED0958">
              <w:rPr>
                <w:color w:val="FF0000"/>
                <w:sz w:val="22"/>
              </w:rPr>
              <w:t xml:space="preserve">  USCIS may require that the petitioner submit other evidence of the claimed biological relationship such as </w:t>
            </w:r>
            <w:r w:rsidRPr="00ED0958" w:rsidR="00ED0958">
              <w:rPr>
                <w:sz w:val="22"/>
              </w:rPr>
              <w:t xml:space="preserve">deoxyribonucleic acid (DNA) testing.  </w:t>
            </w:r>
            <w:r w:rsidRPr="00ED0958" w:rsidR="00ED0958">
              <w:rPr>
                <w:color w:val="FF0000"/>
                <w:sz w:val="22"/>
              </w:rPr>
              <w:t xml:space="preserve">USCIS will only accept DNA test results from laboratories accredited by the AABB (formerly the American Association of Blood Banks). </w:t>
            </w:r>
            <w:r w:rsidRPr="00ED0958" w:rsidR="00ED0958">
              <w:rPr>
                <w:sz w:val="22"/>
              </w:rPr>
              <w:t xml:space="preserve"> A list of laboratories can be viewed at</w:t>
            </w:r>
            <w:r w:rsidRPr="00ED0958" w:rsidR="00ED0958">
              <w:rPr>
                <w:color w:val="D80000"/>
                <w:sz w:val="22"/>
              </w:rPr>
              <w:t xml:space="preserve"> </w:t>
            </w:r>
            <w:r w:rsidRPr="00ED0958" w:rsidR="00ED0958">
              <w:rPr>
                <w:rStyle w:val="Hyperlink"/>
                <w:sz w:val="22"/>
              </w:rPr>
              <w:t>www.aabb.org/sa/facilities/Pages/RTestAccrFac.aspx</w:t>
            </w:r>
            <w:r w:rsidRPr="00ED0958" w:rsidR="00ED0958">
              <w:rPr>
                <w:sz w:val="22"/>
              </w:rPr>
              <w:t>.</w:t>
            </w:r>
          </w:p>
          <w:p w:rsidRPr="00070B8E" w:rsidR="00070B8E" w:rsidP="00070B8E" w:rsidRDefault="00070B8E">
            <w:pPr>
              <w:rPr>
                <w:sz w:val="22"/>
                <w:szCs w:val="22"/>
              </w:rPr>
            </w:pPr>
          </w:p>
        </w:tc>
      </w:tr>
      <w:tr w:rsidRPr="007228B5" w:rsidR="008503EE" w:rsidTr="002D6271">
        <w:tc>
          <w:tcPr>
            <w:tcW w:w="2808" w:type="dxa"/>
          </w:tcPr>
          <w:p w:rsidR="008503EE" w:rsidP="008503EE" w:rsidRDefault="008503EE">
            <w:pPr>
              <w:rPr>
                <w:b/>
                <w:sz w:val="24"/>
                <w:szCs w:val="24"/>
              </w:rPr>
            </w:pPr>
            <w:r>
              <w:rPr>
                <w:b/>
                <w:sz w:val="24"/>
                <w:szCs w:val="24"/>
              </w:rPr>
              <w:lastRenderedPageBreak/>
              <w:t>Page 9,</w:t>
            </w:r>
          </w:p>
          <w:p w:rsidRPr="004B3E2B" w:rsidR="008503EE" w:rsidP="008503EE" w:rsidRDefault="008503EE">
            <w:pPr>
              <w:rPr>
                <w:b/>
                <w:sz w:val="24"/>
                <w:szCs w:val="24"/>
              </w:rPr>
            </w:pPr>
            <w:r w:rsidRPr="008503EE">
              <w:rPr>
                <w:b/>
                <w:sz w:val="24"/>
                <w:szCs w:val="24"/>
              </w:rPr>
              <w:t>What Is the Filing Fee?</w:t>
            </w:r>
          </w:p>
        </w:tc>
        <w:tc>
          <w:tcPr>
            <w:tcW w:w="4095" w:type="dxa"/>
          </w:tcPr>
          <w:p w:rsidRPr="002D2EA0" w:rsidR="008503EE" w:rsidP="008503EE" w:rsidRDefault="008503EE">
            <w:pPr>
              <w:pStyle w:val="NoSpacing"/>
              <w:rPr>
                <w:rFonts w:ascii="Times New Roman" w:hAnsi="Times New Roman" w:cs="Times New Roman"/>
                <w:b/>
              </w:rPr>
            </w:pPr>
            <w:r w:rsidRPr="002D2EA0">
              <w:rPr>
                <w:rFonts w:ascii="Times New Roman" w:hAnsi="Times New Roman" w:cs="Times New Roman"/>
                <w:b/>
              </w:rPr>
              <w:t>[page 9]</w:t>
            </w:r>
          </w:p>
          <w:p w:rsidRPr="002D2EA0" w:rsidR="008503EE" w:rsidP="008503EE" w:rsidRDefault="008503EE">
            <w:pPr>
              <w:pStyle w:val="NoSpacing"/>
              <w:rPr>
                <w:rFonts w:ascii="Times New Roman" w:hAnsi="Times New Roman" w:cs="Times New Roman"/>
                <w:b/>
              </w:rPr>
            </w:pPr>
          </w:p>
          <w:p w:rsidRPr="002D2EA0" w:rsidR="008503EE" w:rsidP="008503EE" w:rsidRDefault="008503EE">
            <w:pPr>
              <w:pStyle w:val="NoSpacing"/>
              <w:rPr>
                <w:rFonts w:ascii="Times New Roman" w:hAnsi="Times New Roman" w:cs="Times New Roman"/>
                <w:b/>
              </w:rPr>
            </w:pPr>
            <w:r w:rsidRPr="002D2EA0">
              <w:rPr>
                <w:rFonts w:ascii="Times New Roman" w:hAnsi="Times New Roman" w:cs="Times New Roman"/>
                <w:b/>
              </w:rPr>
              <w:t>What Is the Filing Fee?</w:t>
            </w:r>
          </w:p>
          <w:p w:rsidRPr="002D2EA0" w:rsidR="008503EE" w:rsidP="008503EE" w:rsidRDefault="008503EE">
            <w:pPr>
              <w:pStyle w:val="NoSpacing"/>
              <w:rPr>
                <w:rFonts w:ascii="Times New Roman" w:hAnsi="Times New Roman" w:cs="Times New Roman"/>
              </w:rPr>
            </w:pPr>
          </w:p>
          <w:p w:rsidRPr="002D2EA0" w:rsidR="008503EE" w:rsidP="008503EE" w:rsidRDefault="008503EE">
            <w:pPr>
              <w:rPr>
                <w:sz w:val="22"/>
                <w:szCs w:val="22"/>
              </w:rPr>
            </w:pPr>
            <w:r w:rsidRPr="002D2EA0">
              <w:rPr>
                <w:sz w:val="22"/>
                <w:szCs w:val="22"/>
              </w:rPr>
              <w:lastRenderedPageBreak/>
              <w:t xml:space="preserve">The filing fee for Form I-130 is </w:t>
            </w:r>
            <w:r w:rsidRPr="002D2EA0">
              <w:rPr>
                <w:b/>
                <w:bCs/>
                <w:sz w:val="22"/>
                <w:szCs w:val="22"/>
              </w:rPr>
              <w:t>$535</w:t>
            </w:r>
            <w:r w:rsidRPr="002D2EA0">
              <w:rPr>
                <w:sz w:val="22"/>
                <w:szCs w:val="22"/>
              </w:rPr>
              <w:t>.  The filing fee for this petition cannot be waived.</w:t>
            </w:r>
          </w:p>
          <w:p w:rsidRPr="002D2EA0" w:rsidR="008503EE" w:rsidP="008503EE" w:rsidRDefault="008503EE">
            <w:pPr>
              <w:rPr>
                <w:sz w:val="22"/>
                <w:szCs w:val="22"/>
              </w:rPr>
            </w:pPr>
          </w:p>
          <w:p w:rsidRPr="002D2EA0" w:rsidR="008503EE" w:rsidP="008503EE" w:rsidRDefault="008503EE">
            <w:pPr>
              <w:rPr>
                <w:sz w:val="22"/>
                <w:szCs w:val="22"/>
              </w:rPr>
            </w:pPr>
          </w:p>
          <w:p w:rsidRPr="002D2EA0" w:rsidR="008503EE" w:rsidP="008503EE" w:rsidRDefault="008503EE">
            <w:pPr>
              <w:rPr>
                <w:sz w:val="22"/>
                <w:szCs w:val="22"/>
              </w:rPr>
            </w:pPr>
          </w:p>
          <w:p w:rsidRPr="002D2EA0" w:rsidR="008503EE" w:rsidP="008503EE" w:rsidRDefault="008503EE">
            <w:pPr>
              <w:rPr>
                <w:sz w:val="22"/>
                <w:szCs w:val="22"/>
              </w:rPr>
            </w:pPr>
          </w:p>
          <w:p w:rsidRPr="002D2EA0" w:rsidR="008503EE" w:rsidP="008503EE" w:rsidRDefault="008503EE">
            <w:pPr>
              <w:rPr>
                <w:b/>
                <w:sz w:val="22"/>
                <w:szCs w:val="22"/>
              </w:rPr>
            </w:pPr>
            <w:r w:rsidRPr="002D2EA0">
              <w:rPr>
                <w:b/>
                <w:sz w:val="22"/>
                <w:szCs w:val="22"/>
              </w:rPr>
              <w:t>…</w:t>
            </w:r>
          </w:p>
          <w:p w:rsidRPr="002D2EA0" w:rsidR="008503EE" w:rsidP="008503EE" w:rsidRDefault="008503EE">
            <w:pPr>
              <w:rPr>
                <w:sz w:val="22"/>
                <w:szCs w:val="22"/>
              </w:rPr>
            </w:pPr>
          </w:p>
        </w:tc>
        <w:tc>
          <w:tcPr>
            <w:tcW w:w="4095" w:type="dxa"/>
          </w:tcPr>
          <w:p w:rsidRPr="002D2EA0" w:rsidR="008503EE" w:rsidP="008503EE" w:rsidRDefault="008503EE">
            <w:pPr>
              <w:pStyle w:val="NoSpacing"/>
              <w:rPr>
                <w:rFonts w:ascii="Times New Roman" w:hAnsi="Times New Roman" w:cs="Times New Roman"/>
                <w:b/>
              </w:rPr>
            </w:pPr>
            <w:r w:rsidRPr="002D2EA0">
              <w:rPr>
                <w:rFonts w:ascii="Times New Roman" w:hAnsi="Times New Roman" w:cs="Times New Roman"/>
                <w:b/>
              </w:rPr>
              <w:lastRenderedPageBreak/>
              <w:t>[page 9]</w:t>
            </w:r>
          </w:p>
          <w:p w:rsidRPr="002D2EA0" w:rsidR="008503EE" w:rsidP="008503EE" w:rsidRDefault="008503EE">
            <w:pPr>
              <w:pStyle w:val="NoSpacing"/>
              <w:rPr>
                <w:rFonts w:ascii="Times New Roman" w:hAnsi="Times New Roman" w:cs="Times New Roman"/>
                <w:b/>
              </w:rPr>
            </w:pPr>
          </w:p>
          <w:p w:rsidRPr="002D2EA0" w:rsidR="008503EE" w:rsidP="008503EE" w:rsidRDefault="008503EE">
            <w:pPr>
              <w:pStyle w:val="NoSpacing"/>
              <w:rPr>
                <w:rFonts w:ascii="Times New Roman" w:hAnsi="Times New Roman" w:cs="Times New Roman"/>
                <w:b/>
              </w:rPr>
            </w:pPr>
            <w:r w:rsidRPr="002D2EA0">
              <w:rPr>
                <w:rFonts w:ascii="Times New Roman" w:hAnsi="Times New Roman" w:cs="Times New Roman"/>
                <w:b/>
              </w:rPr>
              <w:t>What Is the Filing Fee?</w:t>
            </w:r>
          </w:p>
          <w:p w:rsidRPr="002D2EA0" w:rsidR="008503EE" w:rsidP="008503EE" w:rsidRDefault="008503EE">
            <w:pPr>
              <w:pStyle w:val="NoSpacing"/>
              <w:rPr>
                <w:rFonts w:ascii="Times New Roman" w:hAnsi="Times New Roman" w:cs="Times New Roman"/>
              </w:rPr>
            </w:pPr>
          </w:p>
          <w:p w:rsidRPr="002D2EA0" w:rsidR="008503EE" w:rsidP="008503EE" w:rsidRDefault="008503EE">
            <w:pPr>
              <w:rPr>
                <w:sz w:val="22"/>
                <w:szCs w:val="22"/>
              </w:rPr>
            </w:pPr>
            <w:r w:rsidRPr="002D2EA0">
              <w:rPr>
                <w:sz w:val="22"/>
                <w:szCs w:val="22"/>
              </w:rPr>
              <w:lastRenderedPageBreak/>
              <w:t xml:space="preserve">The filing fee for Form I-130 is </w:t>
            </w:r>
            <w:r w:rsidRPr="002D2EA0">
              <w:rPr>
                <w:b/>
                <w:bCs/>
                <w:sz w:val="22"/>
                <w:szCs w:val="22"/>
              </w:rPr>
              <w:t>$535</w:t>
            </w:r>
            <w:r w:rsidRPr="002D2EA0">
              <w:rPr>
                <w:sz w:val="22"/>
                <w:szCs w:val="22"/>
              </w:rPr>
              <w:t xml:space="preserve">.  </w:t>
            </w:r>
            <w:r w:rsidRPr="002D2EA0">
              <w:rPr>
                <w:color w:val="FF0000"/>
                <w:sz w:val="22"/>
                <w:szCs w:val="22"/>
              </w:rPr>
              <w:t xml:space="preserve">A biometric services fee of </w:t>
            </w:r>
            <w:r w:rsidRPr="002D2EA0">
              <w:rPr>
                <w:b/>
                <w:bCs/>
                <w:color w:val="FF0000"/>
                <w:sz w:val="22"/>
                <w:szCs w:val="22"/>
              </w:rPr>
              <w:t xml:space="preserve">$85 </w:t>
            </w:r>
            <w:r w:rsidRPr="002D2EA0">
              <w:rPr>
                <w:color w:val="FF0000"/>
                <w:sz w:val="22"/>
                <w:szCs w:val="22"/>
              </w:rPr>
              <w:t xml:space="preserve">is also required for the petitioner. </w:t>
            </w:r>
            <w:r w:rsidRPr="002D2EA0">
              <w:rPr>
                <w:sz w:val="22"/>
                <w:szCs w:val="22"/>
              </w:rPr>
              <w:t xml:space="preserve"> The filing fee for this petition </w:t>
            </w:r>
            <w:r w:rsidRPr="002D2EA0">
              <w:rPr>
                <w:color w:val="FF0000"/>
                <w:sz w:val="22"/>
                <w:szCs w:val="22"/>
              </w:rPr>
              <w:t xml:space="preserve">and the biometrics services fee </w:t>
            </w:r>
            <w:r w:rsidRPr="002D2EA0">
              <w:rPr>
                <w:sz w:val="22"/>
                <w:szCs w:val="22"/>
              </w:rPr>
              <w:t>cannot be waived.</w:t>
            </w:r>
          </w:p>
          <w:p w:rsidRPr="002D2EA0" w:rsidR="008503EE" w:rsidP="008503EE" w:rsidRDefault="008503EE">
            <w:pPr>
              <w:rPr>
                <w:sz w:val="22"/>
                <w:szCs w:val="22"/>
              </w:rPr>
            </w:pPr>
          </w:p>
          <w:p w:rsidRPr="002D2EA0" w:rsidR="008503EE" w:rsidP="008503EE" w:rsidRDefault="008503EE">
            <w:pPr>
              <w:rPr>
                <w:b/>
                <w:sz w:val="22"/>
                <w:szCs w:val="22"/>
              </w:rPr>
            </w:pPr>
            <w:r w:rsidRPr="002D2EA0">
              <w:rPr>
                <w:b/>
                <w:sz w:val="22"/>
                <w:szCs w:val="22"/>
              </w:rPr>
              <w:t>…</w:t>
            </w:r>
          </w:p>
          <w:p w:rsidRPr="002D2EA0" w:rsidR="008503EE" w:rsidP="008503EE" w:rsidRDefault="008503EE">
            <w:pPr>
              <w:rPr>
                <w:sz w:val="22"/>
                <w:szCs w:val="22"/>
              </w:rPr>
            </w:pPr>
          </w:p>
        </w:tc>
      </w:tr>
      <w:tr w:rsidRPr="007228B5" w:rsidR="00016C07" w:rsidTr="002D6271">
        <w:tc>
          <w:tcPr>
            <w:tcW w:w="2808" w:type="dxa"/>
          </w:tcPr>
          <w:p w:rsidR="00016C07" w:rsidP="00DB62FF" w:rsidRDefault="00DB62FF">
            <w:pPr>
              <w:rPr>
                <w:b/>
                <w:sz w:val="24"/>
                <w:szCs w:val="24"/>
              </w:rPr>
            </w:pPr>
            <w:r>
              <w:rPr>
                <w:b/>
                <w:sz w:val="24"/>
                <w:szCs w:val="24"/>
              </w:rPr>
              <w:lastRenderedPageBreak/>
              <w:t>Page 10,</w:t>
            </w:r>
          </w:p>
          <w:p w:rsidRPr="004B3E2B" w:rsidR="00DB62FF" w:rsidP="00DB62FF" w:rsidRDefault="00DB62FF">
            <w:pPr>
              <w:rPr>
                <w:b/>
                <w:sz w:val="24"/>
                <w:szCs w:val="24"/>
              </w:rPr>
            </w:pPr>
            <w:r w:rsidRPr="00DB62FF">
              <w:rPr>
                <w:b/>
                <w:sz w:val="24"/>
                <w:szCs w:val="24"/>
              </w:rPr>
              <w:t>Processing Information</w:t>
            </w:r>
          </w:p>
        </w:tc>
        <w:tc>
          <w:tcPr>
            <w:tcW w:w="4095" w:type="dxa"/>
          </w:tcPr>
          <w:p w:rsidRPr="00DB62FF" w:rsidR="00DB62FF" w:rsidP="00DB62FF" w:rsidRDefault="00DB62FF">
            <w:pPr>
              <w:rPr>
                <w:b/>
                <w:sz w:val="22"/>
                <w:szCs w:val="22"/>
              </w:rPr>
            </w:pPr>
            <w:r w:rsidRPr="00DB62FF">
              <w:rPr>
                <w:b/>
                <w:sz w:val="22"/>
                <w:szCs w:val="22"/>
              </w:rPr>
              <w:t>[page 10]</w:t>
            </w:r>
          </w:p>
          <w:p w:rsidRPr="00DB62FF" w:rsidR="00DB62FF" w:rsidP="00DB62FF" w:rsidRDefault="00DB62FF">
            <w:pPr>
              <w:rPr>
                <w:b/>
                <w:sz w:val="22"/>
                <w:szCs w:val="22"/>
              </w:rPr>
            </w:pPr>
          </w:p>
          <w:p w:rsidRPr="00DB62FF" w:rsidR="00DB62FF" w:rsidP="00DB62FF" w:rsidRDefault="00DB62FF">
            <w:pPr>
              <w:rPr>
                <w:b/>
                <w:sz w:val="22"/>
                <w:szCs w:val="22"/>
              </w:rPr>
            </w:pPr>
            <w:r w:rsidRPr="00DB62FF">
              <w:rPr>
                <w:b/>
                <w:sz w:val="22"/>
                <w:szCs w:val="22"/>
              </w:rPr>
              <w:t>…</w:t>
            </w:r>
          </w:p>
          <w:p w:rsidRPr="00DB62FF" w:rsidR="00016C07" w:rsidP="003463DC" w:rsidRDefault="00016C07">
            <w:pPr>
              <w:rPr>
                <w:sz w:val="22"/>
                <w:szCs w:val="22"/>
              </w:rPr>
            </w:pPr>
          </w:p>
          <w:p w:rsidRPr="00DB62FF" w:rsidR="00DB62FF" w:rsidP="00DB62FF" w:rsidRDefault="00DB62FF">
            <w:pPr>
              <w:pStyle w:val="NoSpacing"/>
              <w:rPr>
                <w:rStyle w:val="Red"/>
                <w:rFonts w:ascii="Times New Roman" w:hAnsi="Times New Roman" w:cs="Times New Roman"/>
                <w:color w:val="auto"/>
              </w:rPr>
            </w:pPr>
            <w:r w:rsidRPr="00DB62FF">
              <w:rPr>
                <w:rStyle w:val="Red"/>
                <w:rFonts w:ascii="Times New Roman" w:hAnsi="Times New Roman" w:cs="Times New Roman"/>
                <w:b/>
                <w:color w:val="auto"/>
              </w:rPr>
              <w:t>Requests for Interview.</w:t>
            </w:r>
            <w:r w:rsidRPr="00DB62FF">
              <w:rPr>
                <w:rStyle w:val="Red"/>
                <w:rFonts w:ascii="Times New Roman" w:hAnsi="Times New Roman" w:cs="Times New Roman"/>
                <w:color w:val="auto"/>
              </w:rPr>
              <w:t xml:space="preserve">  We may request that you appear at a USCIS office for an interview based on your petition.  At the time of any interview or other appearance at a USCIS office, we may require that you provide your fingerprints, photograph, and/or signature to verify your identity and/or update background and security checks.</w:t>
            </w:r>
          </w:p>
          <w:p w:rsidRPr="00DB62FF" w:rsidR="00DB62FF" w:rsidP="003463DC" w:rsidRDefault="00DB62FF">
            <w:pPr>
              <w:rPr>
                <w:sz w:val="22"/>
                <w:szCs w:val="22"/>
              </w:rPr>
            </w:pPr>
          </w:p>
          <w:p w:rsidRPr="00DB62FF" w:rsidR="00DB62FF" w:rsidP="003463DC" w:rsidRDefault="00DB62FF">
            <w:pPr>
              <w:rPr>
                <w:b/>
                <w:sz w:val="22"/>
                <w:szCs w:val="22"/>
              </w:rPr>
            </w:pPr>
            <w:r w:rsidRPr="00DB62FF">
              <w:rPr>
                <w:b/>
                <w:sz w:val="22"/>
                <w:szCs w:val="22"/>
              </w:rPr>
              <w:t>…</w:t>
            </w:r>
          </w:p>
          <w:p w:rsidRPr="00DB62FF" w:rsidR="00DB62FF" w:rsidP="003463DC" w:rsidRDefault="00DB62FF">
            <w:pPr>
              <w:rPr>
                <w:sz w:val="22"/>
                <w:szCs w:val="22"/>
              </w:rPr>
            </w:pPr>
          </w:p>
        </w:tc>
        <w:tc>
          <w:tcPr>
            <w:tcW w:w="4095" w:type="dxa"/>
          </w:tcPr>
          <w:p w:rsidRPr="00DB62FF" w:rsidR="00016C07" w:rsidP="003463DC" w:rsidRDefault="00DB62FF">
            <w:pPr>
              <w:rPr>
                <w:b/>
                <w:sz w:val="22"/>
                <w:szCs w:val="22"/>
              </w:rPr>
            </w:pPr>
            <w:r w:rsidRPr="00DB62FF">
              <w:rPr>
                <w:b/>
                <w:sz w:val="22"/>
                <w:szCs w:val="22"/>
              </w:rPr>
              <w:t>[page 10]</w:t>
            </w:r>
          </w:p>
          <w:p w:rsidRPr="00DB62FF" w:rsidR="00DB62FF" w:rsidP="003463DC" w:rsidRDefault="00DB62FF">
            <w:pPr>
              <w:rPr>
                <w:b/>
                <w:sz w:val="22"/>
                <w:szCs w:val="22"/>
              </w:rPr>
            </w:pPr>
          </w:p>
          <w:p w:rsidRPr="00DB62FF" w:rsidR="00DB62FF" w:rsidP="003463DC" w:rsidRDefault="00DB62FF">
            <w:pPr>
              <w:rPr>
                <w:b/>
                <w:sz w:val="22"/>
                <w:szCs w:val="22"/>
              </w:rPr>
            </w:pPr>
            <w:r w:rsidRPr="00DB62FF">
              <w:rPr>
                <w:b/>
                <w:sz w:val="22"/>
                <w:szCs w:val="22"/>
              </w:rPr>
              <w:t>…</w:t>
            </w:r>
          </w:p>
          <w:p w:rsidRPr="00DB62FF" w:rsidR="00DB62FF" w:rsidP="003463DC" w:rsidRDefault="00DB62FF">
            <w:pPr>
              <w:rPr>
                <w:b/>
                <w:sz w:val="22"/>
                <w:szCs w:val="22"/>
              </w:rPr>
            </w:pPr>
          </w:p>
          <w:p w:rsidRPr="00DB62FF" w:rsidR="00DB62FF" w:rsidP="00DB62FF" w:rsidRDefault="00DB62FF">
            <w:pPr>
              <w:pStyle w:val="NoSpacing"/>
              <w:rPr>
                <w:rStyle w:val="Red"/>
                <w:rFonts w:ascii="Times New Roman" w:hAnsi="Times New Roman" w:cs="Times New Roman"/>
                <w:color w:val="auto"/>
              </w:rPr>
            </w:pPr>
            <w:r w:rsidRPr="00DB62FF">
              <w:rPr>
                <w:rStyle w:val="Red"/>
                <w:rFonts w:ascii="Times New Roman" w:hAnsi="Times New Roman" w:cs="Times New Roman"/>
                <w:b/>
                <w:color w:val="auto"/>
              </w:rPr>
              <w:t>Requests for Interview.</w:t>
            </w:r>
            <w:r w:rsidRPr="00DB62FF">
              <w:rPr>
                <w:rStyle w:val="Red"/>
                <w:rFonts w:ascii="Times New Roman" w:hAnsi="Times New Roman" w:cs="Times New Roman"/>
                <w:color w:val="auto"/>
              </w:rPr>
              <w:t xml:space="preserve">  We may request that you appear at a USCIS office for an interview based on your petition.  At the time of any interview or other appearance at a USCIS office, we may require that you provide your </w:t>
            </w:r>
            <w:r w:rsidRPr="00DB62FF">
              <w:rPr>
                <w:rStyle w:val="Red"/>
                <w:rFonts w:ascii="Times New Roman" w:hAnsi="Times New Roman" w:cs="Times New Roman"/>
                <w:color w:val="FF0000"/>
              </w:rPr>
              <w:t xml:space="preserve">biometrics </w:t>
            </w:r>
            <w:r w:rsidRPr="00DB62FF">
              <w:rPr>
                <w:rStyle w:val="Red"/>
                <w:rFonts w:ascii="Times New Roman" w:hAnsi="Times New Roman" w:cs="Times New Roman"/>
                <w:color w:val="auto"/>
              </w:rPr>
              <w:t>to verify your identity and/or update background and security checks.</w:t>
            </w:r>
          </w:p>
          <w:p w:rsidRPr="00DB62FF" w:rsidR="00DB62FF" w:rsidP="003463DC" w:rsidRDefault="00DB62FF">
            <w:pPr>
              <w:rPr>
                <w:b/>
                <w:sz w:val="22"/>
                <w:szCs w:val="22"/>
              </w:rPr>
            </w:pPr>
          </w:p>
          <w:p w:rsidRPr="00DB62FF" w:rsidR="00DB62FF" w:rsidP="003463DC" w:rsidRDefault="00DB62FF">
            <w:pPr>
              <w:rPr>
                <w:b/>
                <w:sz w:val="22"/>
                <w:szCs w:val="22"/>
              </w:rPr>
            </w:pPr>
          </w:p>
          <w:p w:rsidRPr="00DB62FF" w:rsidR="00DB62FF" w:rsidP="003463DC" w:rsidRDefault="00DB62FF">
            <w:pPr>
              <w:rPr>
                <w:b/>
                <w:sz w:val="22"/>
                <w:szCs w:val="22"/>
              </w:rPr>
            </w:pPr>
            <w:r w:rsidRPr="00DB62FF">
              <w:rPr>
                <w:b/>
                <w:sz w:val="22"/>
                <w:szCs w:val="22"/>
              </w:rPr>
              <w:t>…</w:t>
            </w:r>
          </w:p>
          <w:p w:rsidRPr="00DB62FF" w:rsidR="00DB62FF" w:rsidP="003463DC" w:rsidRDefault="00DB62FF">
            <w:pPr>
              <w:rPr>
                <w:b/>
                <w:sz w:val="22"/>
                <w:szCs w:val="22"/>
              </w:rPr>
            </w:pPr>
          </w:p>
        </w:tc>
      </w:tr>
      <w:tr w:rsidRPr="007228B5" w:rsidR="009C4409" w:rsidTr="002D6271">
        <w:tc>
          <w:tcPr>
            <w:tcW w:w="2808" w:type="dxa"/>
          </w:tcPr>
          <w:p w:rsidR="009C4409" w:rsidP="00DB62FF" w:rsidRDefault="009C4409">
            <w:pPr>
              <w:rPr>
                <w:b/>
                <w:sz w:val="24"/>
                <w:szCs w:val="24"/>
              </w:rPr>
            </w:pPr>
            <w:r>
              <w:rPr>
                <w:b/>
                <w:sz w:val="24"/>
                <w:szCs w:val="24"/>
              </w:rPr>
              <w:t>Page 11,</w:t>
            </w:r>
          </w:p>
          <w:p w:rsidR="009C4409" w:rsidP="00DB62FF" w:rsidRDefault="009C4409">
            <w:pPr>
              <w:rPr>
                <w:b/>
                <w:sz w:val="24"/>
                <w:szCs w:val="24"/>
              </w:rPr>
            </w:pPr>
            <w:r>
              <w:rPr>
                <w:b/>
                <w:sz w:val="24"/>
                <w:szCs w:val="24"/>
              </w:rPr>
              <w:t>DHS Privacy Notice</w:t>
            </w:r>
          </w:p>
        </w:tc>
        <w:tc>
          <w:tcPr>
            <w:tcW w:w="4095" w:type="dxa"/>
          </w:tcPr>
          <w:p w:rsidR="009C4409" w:rsidP="009C4409" w:rsidRDefault="009C4409">
            <w:pPr>
              <w:pStyle w:val="NoSpacing"/>
              <w:rPr>
                <w:rFonts w:ascii="Times New Roman" w:hAnsi="Times New Roman" w:cs="Times New Roman"/>
                <w:b/>
                <w:bCs/>
              </w:rPr>
            </w:pPr>
            <w:r>
              <w:rPr>
                <w:rFonts w:ascii="Times New Roman" w:hAnsi="Times New Roman" w:cs="Times New Roman"/>
                <w:b/>
                <w:bCs/>
              </w:rPr>
              <w:t>[Page 11]</w:t>
            </w:r>
          </w:p>
          <w:p w:rsidR="009C4409" w:rsidP="009C4409" w:rsidRDefault="009C4409">
            <w:pPr>
              <w:pStyle w:val="NoSpacing"/>
              <w:rPr>
                <w:rFonts w:ascii="Times New Roman" w:hAnsi="Times New Roman" w:cs="Times New Roman"/>
                <w:b/>
                <w:bCs/>
              </w:rPr>
            </w:pPr>
          </w:p>
          <w:p w:rsidR="009C4409" w:rsidP="009C4409" w:rsidRDefault="009C4409">
            <w:pPr>
              <w:pStyle w:val="NoSpacing"/>
              <w:rPr>
                <w:rFonts w:ascii="Times New Roman" w:hAnsi="Times New Roman" w:cs="Times New Roman"/>
                <w:b/>
                <w:bCs/>
              </w:rPr>
            </w:pPr>
            <w:r>
              <w:rPr>
                <w:rFonts w:ascii="Times New Roman" w:hAnsi="Times New Roman" w:cs="Times New Roman"/>
                <w:b/>
                <w:bCs/>
              </w:rPr>
              <w:t>DHS Privacy Notice</w:t>
            </w:r>
          </w:p>
          <w:p w:rsidR="009C4409" w:rsidP="009C4409" w:rsidRDefault="009C4409">
            <w:pPr>
              <w:pStyle w:val="NoSpacing"/>
              <w:rPr>
                <w:rFonts w:ascii="Times New Roman" w:hAnsi="Times New Roman" w:cs="Times New Roman"/>
                <w:b/>
                <w:bCs/>
              </w:rPr>
            </w:pPr>
          </w:p>
          <w:p w:rsidR="009C4409" w:rsidP="009C4409" w:rsidRDefault="009C4409">
            <w:pPr>
              <w:pStyle w:val="NoSpacing"/>
              <w:rPr>
                <w:rFonts w:ascii="Times New Roman" w:hAnsi="Times New Roman" w:cs="Times New Roman"/>
              </w:rPr>
            </w:pPr>
            <w:r w:rsidRPr="009C4409">
              <w:rPr>
                <w:rFonts w:ascii="Times New Roman" w:hAnsi="Times New Roman" w:cs="Times New Roman"/>
                <w:b/>
                <w:bCs/>
              </w:rPr>
              <w:t>AUTHORITIES:</w:t>
            </w:r>
            <w:r>
              <w:rPr>
                <w:rFonts w:ascii="Times New Roman" w:hAnsi="Times New Roman" w:cs="Times New Roman"/>
                <w:b/>
                <w:bCs/>
              </w:rPr>
              <w:t xml:space="preserve"> </w:t>
            </w:r>
            <w:r w:rsidRPr="009C4409">
              <w:rPr>
                <w:rFonts w:ascii="Times New Roman" w:hAnsi="Times New Roman" w:cs="Times New Roman"/>
                <w:b/>
                <w:bCs/>
              </w:rPr>
              <w:t xml:space="preserve"> </w:t>
            </w:r>
            <w:r w:rsidRPr="009C4409">
              <w:rPr>
                <w:rFonts w:ascii="Times New Roman" w:hAnsi="Times New Roman" w:cs="Times New Roman"/>
              </w:rPr>
              <w:t xml:space="preserve">The information requested on this petition, and the associated evidence, is collected under the Immigration and Nationality Act (INA) section 204. </w:t>
            </w:r>
          </w:p>
          <w:p w:rsidRPr="009C4409" w:rsidR="009C4409" w:rsidP="009C4409" w:rsidRDefault="009C4409">
            <w:pPr>
              <w:pStyle w:val="NoSpacing"/>
              <w:rPr>
                <w:rFonts w:ascii="Times New Roman" w:hAnsi="Times New Roman" w:cs="Times New Roman"/>
              </w:rPr>
            </w:pPr>
          </w:p>
          <w:p w:rsidR="009C4409" w:rsidP="009C4409" w:rsidRDefault="009C4409">
            <w:pPr>
              <w:pStyle w:val="NoSpacing"/>
              <w:rPr>
                <w:rFonts w:ascii="Times New Roman" w:hAnsi="Times New Roman" w:cs="Times New Roman"/>
              </w:rPr>
            </w:pPr>
            <w:r w:rsidRPr="009C4409">
              <w:rPr>
                <w:rFonts w:ascii="Times New Roman" w:hAnsi="Times New Roman" w:cs="Times New Roman"/>
                <w:b/>
                <w:bCs/>
              </w:rPr>
              <w:t xml:space="preserve">PURPOSE: </w:t>
            </w:r>
            <w:r>
              <w:rPr>
                <w:rFonts w:ascii="Times New Roman" w:hAnsi="Times New Roman" w:cs="Times New Roman"/>
                <w:b/>
                <w:bCs/>
              </w:rPr>
              <w:t xml:space="preserve"> </w:t>
            </w:r>
            <w:r w:rsidRPr="009C4409">
              <w:rPr>
                <w:rFonts w:ascii="Times New Roman" w:hAnsi="Times New Roman" w:cs="Times New Roman"/>
              </w:rPr>
              <w:t xml:space="preserve">The primary purpose for providing the requested information on this petition is to determine if you have established eligibility for the immigration benefit for which you are filing. </w:t>
            </w:r>
            <w:r>
              <w:rPr>
                <w:rFonts w:ascii="Times New Roman" w:hAnsi="Times New Roman" w:cs="Times New Roman"/>
              </w:rPr>
              <w:t xml:space="preserve"> </w:t>
            </w:r>
            <w:r w:rsidRPr="009C4409">
              <w:rPr>
                <w:rFonts w:ascii="Times New Roman" w:hAnsi="Times New Roman" w:cs="Times New Roman"/>
              </w:rPr>
              <w:t xml:space="preserve">DHS will use the information you provide to grant or deny the immigration benefit you are seeking. </w:t>
            </w:r>
          </w:p>
          <w:p w:rsidRPr="009C4409" w:rsidR="009C4409" w:rsidP="009C4409" w:rsidRDefault="009C4409">
            <w:pPr>
              <w:pStyle w:val="NoSpacing"/>
              <w:rPr>
                <w:rFonts w:ascii="Times New Roman" w:hAnsi="Times New Roman" w:cs="Times New Roman"/>
              </w:rPr>
            </w:pPr>
          </w:p>
          <w:p w:rsidR="009C4409" w:rsidP="009C4409" w:rsidRDefault="009C4409">
            <w:pPr>
              <w:pStyle w:val="NoSpacing"/>
              <w:rPr>
                <w:rFonts w:ascii="Times New Roman" w:hAnsi="Times New Roman" w:cs="Times New Roman"/>
              </w:rPr>
            </w:pPr>
            <w:r w:rsidRPr="009C4409">
              <w:rPr>
                <w:rFonts w:ascii="Times New Roman" w:hAnsi="Times New Roman" w:cs="Times New Roman"/>
                <w:b/>
                <w:bCs/>
              </w:rPr>
              <w:t xml:space="preserve">DISCLOSURE: </w:t>
            </w:r>
            <w:r>
              <w:rPr>
                <w:rFonts w:ascii="Times New Roman" w:hAnsi="Times New Roman" w:cs="Times New Roman"/>
                <w:b/>
                <w:bCs/>
              </w:rPr>
              <w:t xml:space="preserve"> </w:t>
            </w:r>
            <w:r w:rsidRPr="009C4409">
              <w:rPr>
                <w:rFonts w:ascii="Times New Roman" w:hAnsi="Times New Roman" w:cs="Times New Roman"/>
              </w:rPr>
              <w:t xml:space="preserve">The information you provide is voluntary. </w:t>
            </w:r>
            <w:r>
              <w:rPr>
                <w:rFonts w:ascii="Times New Roman" w:hAnsi="Times New Roman" w:cs="Times New Roman"/>
              </w:rPr>
              <w:t xml:space="preserve"> </w:t>
            </w:r>
            <w:proofErr w:type="gramStart"/>
            <w:r w:rsidRPr="009C4409">
              <w:rPr>
                <w:rFonts w:ascii="Times New Roman" w:hAnsi="Times New Roman" w:cs="Times New Roman"/>
              </w:rPr>
              <w:t>However</w:t>
            </w:r>
            <w:proofErr w:type="gramEnd"/>
            <w:r w:rsidRPr="009C4409">
              <w:rPr>
                <w:rFonts w:ascii="Times New Roman" w:hAnsi="Times New Roman" w:cs="Times New Roman"/>
              </w:rPr>
              <w:t xml:space="preserve"> failure to provide the requested information, including your Social Security number, and the requested evidence, may delay a final decision in your case or result in denial of your petition. </w:t>
            </w:r>
          </w:p>
          <w:p w:rsidRPr="009C4409" w:rsidR="009C4409" w:rsidP="009C4409" w:rsidRDefault="009C4409">
            <w:pPr>
              <w:pStyle w:val="NoSpacing"/>
              <w:rPr>
                <w:rFonts w:ascii="Times New Roman" w:hAnsi="Times New Roman" w:cs="Times New Roman"/>
              </w:rPr>
            </w:pPr>
          </w:p>
          <w:p w:rsidR="009C4409" w:rsidP="009C4409" w:rsidRDefault="009C4409">
            <w:pPr>
              <w:pStyle w:val="NoSpacing"/>
              <w:rPr>
                <w:rFonts w:ascii="Times New Roman" w:hAnsi="Times New Roman" w:cs="Times New Roman"/>
              </w:rPr>
            </w:pPr>
            <w:r w:rsidRPr="009C4409">
              <w:rPr>
                <w:rFonts w:ascii="Times New Roman" w:hAnsi="Times New Roman" w:cs="Times New Roman"/>
                <w:b/>
                <w:bCs/>
              </w:rPr>
              <w:t xml:space="preserve">ROUTINE USES: </w:t>
            </w:r>
            <w:r>
              <w:rPr>
                <w:rFonts w:ascii="Times New Roman" w:hAnsi="Times New Roman" w:cs="Times New Roman"/>
                <w:b/>
                <w:bCs/>
              </w:rPr>
              <w:t xml:space="preserve"> </w:t>
            </w:r>
            <w:r w:rsidRPr="009C4409">
              <w:rPr>
                <w:rFonts w:ascii="Times New Roman" w:hAnsi="Times New Roman" w:cs="Times New Roman"/>
              </w:rPr>
              <w:t xml:space="preserve">DHS may share the information you provide on this form with other Federal, state, local, and foreign government agencies and authorized </w:t>
            </w:r>
            <w:r w:rsidRPr="009C4409">
              <w:rPr>
                <w:rFonts w:ascii="Times New Roman" w:hAnsi="Times New Roman" w:cs="Times New Roman"/>
              </w:rPr>
              <w:lastRenderedPageBreak/>
              <w:t xml:space="preserve">organizations. </w:t>
            </w:r>
            <w:r>
              <w:rPr>
                <w:rFonts w:ascii="Times New Roman" w:hAnsi="Times New Roman" w:cs="Times New Roman"/>
              </w:rPr>
              <w:t xml:space="preserve"> </w:t>
            </w:r>
            <w:r w:rsidRPr="009C4409">
              <w:rPr>
                <w:rFonts w:ascii="Times New Roman" w:hAnsi="Times New Roman" w:cs="Times New Roman"/>
              </w:rPr>
              <w:t xml:space="preserve">DHS follows approved routine uses described in the associated published system of records forms [DHS/USCIS–001 – Alien File, Index, and National File Tracking System and DHS/USCIS–007 – Benefits Information System] and the published privacy impact assessments [DHS/USCIS/PIA- 003 Integrated Digitization Document Management Program (IDDMP), DHS/USCIS/PIA-016(a) Computer Linked Application Information Management System and Associated Systems, and DHS/USCIS/PIA-051 Case and Activity Management for International Operations], which you can find at </w:t>
            </w:r>
            <w:r w:rsidRPr="009C4409">
              <w:rPr>
                <w:rStyle w:val="A3"/>
                <w:rFonts w:ascii="Times New Roman" w:hAnsi="Times New Roman" w:cs="Times New Roman"/>
              </w:rPr>
              <w:t>www.dhs.gov/privacy</w:t>
            </w:r>
            <w:r w:rsidRPr="009C4409">
              <w:rPr>
                <w:rFonts w:ascii="Times New Roman" w:hAnsi="Times New Roman" w:cs="Times New Roman"/>
              </w:rPr>
              <w:t xml:space="preserve">. </w:t>
            </w:r>
            <w:r>
              <w:rPr>
                <w:rFonts w:ascii="Times New Roman" w:hAnsi="Times New Roman" w:cs="Times New Roman"/>
              </w:rPr>
              <w:t xml:space="preserve"> </w:t>
            </w:r>
            <w:r w:rsidRPr="009C4409">
              <w:rPr>
                <w:rFonts w:ascii="Times New Roman" w:hAnsi="Times New Roman" w:cs="Times New Roman"/>
              </w:rPr>
              <w:t>DHS may also share the information, as appropriate, for law enforcement purposes or in the interest of national security.</w:t>
            </w:r>
          </w:p>
          <w:p w:rsidRPr="009C4409" w:rsidR="009C4409" w:rsidP="009C4409" w:rsidRDefault="009C4409">
            <w:pPr>
              <w:pStyle w:val="NoSpacing"/>
              <w:rPr>
                <w:rFonts w:ascii="Times New Roman" w:hAnsi="Times New Roman" w:cs="Times New Roman"/>
                <w:b/>
              </w:rPr>
            </w:pPr>
          </w:p>
        </w:tc>
        <w:tc>
          <w:tcPr>
            <w:tcW w:w="4095" w:type="dxa"/>
          </w:tcPr>
          <w:p w:rsidR="009C4409" w:rsidP="009C4409" w:rsidRDefault="009C4409">
            <w:pPr>
              <w:pStyle w:val="NoSpacing"/>
              <w:rPr>
                <w:rFonts w:ascii="Times New Roman" w:hAnsi="Times New Roman" w:cs="Times New Roman"/>
                <w:b/>
                <w:bCs/>
              </w:rPr>
            </w:pPr>
            <w:r>
              <w:rPr>
                <w:rFonts w:ascii="Times New Roman" w:hAnsi="Times New Roman" w:cs="Times New Roman"/>
                <w:b/>
                <w:bCs/>
              </w:rPr>
              <w:lastRenderedPageBreak/>
              <w:t>[Page 11]</w:t>
            </w:r>
          </w:p>
          <w:p w:rsidR="009C4409" w:rsidP="009C4409" w:rsidRDefault="009C4409">
            <w:pPr>
              <w:pStyle w:val="NoSpacing"/>
              <w:rPr>
                <w:rFonts w:ascii="Times New Roman" w:hAnsi="Times New Roman" w:cs="Times New Roman"/>
                <w:b/>
                <w:bCs/>
              </w:rPr>
            </w:pPr>
          </w:p>
          <w:p w:rsidR="009C4409" w:rsidP="009C4409" w:rsidRDefault="009C4409">
            <w:pPr>
              <w:pStyle w:val="NoSpacing"/>
              <w:rPr>
                <w:rFonts w:ascii="Times New Roman" w:hAnsi="Times New Roman" w:cs="Times New Roman"/>
                <w:b/>
                <w:bCs/>
              </w:rPr>
            </w:pPr>
            <w:r>
              <w:rPr>
                <w:rFonts w:ascii="Times New Roman" w:hAnsi="Times New Roman" w:cs="Times New Roman"/>
                <w:b/>
                <w:bCs/>
              </w:rPr>
              <w:t>DHS Privacy Notice</w:t>
            </w:r>
          </w:p>
          <w:p w:rsidR="009C4409" w:rsidP="009C4409" w:rsidRDefault="009C4409">
            <w:pPr>
              <w:pStyle w:val="NoSpacing"/>
              <w:rPr>
                <w:rFonts w:ascii="Times New Roman" w:hAnsi="Times New Roman" w:cs="Times New Roman"/>
              </w:rPr>
            </w:pPr>
          </w:p>
          <w:p w:rsidR="009C4409" w:rsidP="009C4409" w:rsidRDefault="009C4409">
            <w:pPr>
              <w:pStyle w:val="NoSpacing"/>
              <w:rPr>
                <w:rFonts w:ascii="Times New Roman" w:hAnsi="Times New Roman" w:cs="Times New Roman"/>
              </w:rPr>
            </w:pPr>
            <w:r w:rsidRPr="009C4409">
              <w:rPr>
                <w:rFonts w:ascii="Times New Roman" w:hAnsi="Times New Roman" w:cs="Times New Roman"/>
                <w:b/>
                <w:bCs/>
              </w:rPr>
              <w:t>AUTHORITIES:</w:t>
            </w:r>
            <w:r w:rsidRPr="009C4409">
              <w:rPr>
                <w:rFonts w:ascii="Times New Roman" w:hAnsi="Times New Roman" w:cs="Times New Roman"/>
              </w:rPr>
              <w:t xml:space="preserve"> </w:t>
            </w:r>
            <w:r>
              <w:rPr>
                <w:rFonts w:ascii="Times New Roman" w:hAnsi="Times New Roman" w:cs="Times New Roman"/>
              </w:rPr>
              <w:t xml:space="preserve"> </w:t>
            </w:r>
            <w:r w:rsidRPr="009C4409">
              <w:rPr>
                <w:rFonts w:ascii="Times New Roman" w:hAnsi="Times New Roman" w:cs="Times New Roman"/>
              </w:rPr>
              <w:t xml:space="preserve">The information requested on this petition, and the associated evidence, is collected under the Immigration and Nationality Act (INA) section 204. </w:t>
            </w:r>
          </w:p>
          <w:p w:rsidR="009C4409" w:rsidP="009C4409" w:rsidRDefault="009C4409">
            <w:pPr>
              <w:pStyle w:val="NoSpacing"/>
              <w:rPr>
                <w:rFonts w:ascii="Times New Roman" w:hAnsi="Times New Roman" w:cs="Times New Roman"/>
              </w:rPr>
            </w:pPr>
          </w:p>
          <w:p w:rsidR="009C4409" w:rsidP="009C4409" w:rsidRDefault="009C4409">
            <w:pPr>
              <w:pStyle w:val="NoSpacing"/>
              <w:rPr>
                <w:rFonts w:ascii="Times New Roman" w:hAnsi="Times New Roman" w:cs="Times New Roman"/>
              </w:rPr>
            </w:pPr>
            <w:r w:rsidRPr="009C4409">
              <w:rPr>
                <w:rFonts w:ascii="Times New Roman" w:hAnsi="Times New Roman" w:cs="Times New Roman"/>
                <w:b/>
                <w:bCs/>
              </w:rPr>
              <w:t>PURPOSE:</w:t>
            </w:r>
            <w:r>
              <w:rPr>
                <w:rFonts w:ascii="Times New Roman" w:hAnsi="Times New Roman" w:cs="Times New Roman"/>
                <w:b/>
                <w:bCs/>
              </w:rPr>
              <w:t xml:space="preserve"> </w:t>
            </w:r>
            <w:r w:rsidRPr="009C4409">
              <w:rPr>
                <w:rFonts w:ascii="Times New Roman" w:hAnsi="Times New Roman" w:cs="Times New Roman"/>
              </w:rPr>
              <w:t xml:space="preserve"> The primary purpose for providing the requested information on this petition is to determine if you have established eligibility for the immigration benefit for which you are filing. </w:t>
            </w:r>
            <w:r>
              <w:rPr>
                <w:rFonts w:ascii="Times New Roman" w:hAnsi="Times New Roman" w:cs="Times New Roman"/>
              </w:rPr>
              <w:t xml:space="preserve"> </w:t>
            </w:r>
            <w:r w:rsidRPr="009C4409">
              <w:rPr>
                <w:rFonts w:ascii="Times New Roman" w:hAnsi="Times New Roman" w:cs="Times New Roman"/>
              </w:rPr>
              <w:t xml:space="preserve">DHS will use the information you provide to grant or deny the immigration benefit you are seeking. </w:t>
            </w:r>
          </w:p>
          <w:p w:rsidR="009C4409" w:rsidP="009C4409" w:rsidRDefault="009C4409">
            <w:pPr>
              <w:pStyle w:val="NoSpacing"/>
              <w:rPr>
                <w:rFonts w:ascii="Times New Roman" w:hAnsi="Times New Roman" w:cs="Times New Roman"/>
              </w:rPr>
            </w:pPr>
          </w:p>
          <w:p w:rsidR="009C4409" w:rsidP="009C4409" w:rsidRDefault="009C4409">
            <w:pPr>
              <w:pStyle w:val="NoSpacing"/>
              <w:rPr>
                <w:rFonts w:ascii="Times New Roman" w:hAnsi="Times New Roman" w:cs="Times New Roman"/>
              </w:rPr>
            </w:pPr>
            <w:r w:rsidRPr="009C4409">
              <w:rPr>
                <w:rFonts w:ascii="Times New Roman" w:hAnsi="Times New Roman" w:cs="Times New Roman"/>
                <w:b/>
                <w:bCs/>
              </w:rPr>
              <w:t>DISCLOSURE:</w:t>
            </w:r>
            <w:r w:rsidRPr="009C4409">
              <w:rPr>
                <w:rFonts w:ascii="Times New Roman" w:hAnsi="Times New Roman" w:cs="Times New Roman"/>
              </w:rPr>
              <w:t xml:space="preserve"> </w:t>
            </w:r>
            <w:r>
              <w:rPr>
                <w:rFonts w:ascii="Times New Roman" w:hAnsi="Times New Roman" w:cs="Times New Roman"/>
              </w:rPr>
              <w:t xml:space="preserve"> </w:t>
            </w:r>
            <w:r w:rsidRPr="009C4409">
              <w:rPr>
                <w:rFonts w:ascii="Times New Roman" w:hAnsi="Times New Roman" w:cs="Times New Roman"/>
              </w:rPr>
              <w:t>The information you provide is voluntary.</w:t>
            </w:r>
            <w:r>
              <w:rPr>
                <w:rFonts w:ascii="Times New Roman" w:hAnsi="Times New Roman" w:cs="Times New Roman"/>
              </w:rPr>
              <w:t xml:space="preserve"> </w:t>
            </w:r>
            <w:r w:rsidRPr="009C4409">
              <w:rPr>
                <w:rFonts w:ascii="Times New Roman" w:hAnsi="Times New Roman" w:cs="Times New Roman"/>
              </w:rPr>
              <w:t xml:space="preserve"> </w:t>
            </w:r>
            <w:proofErr w:type="gramStart"/>
            <w:r w:rsidRPr="009C4409">
              <w:rPr>
                <w:rFonts w:ascii="Times New Roman" w:hAnsi="Times New Roman" w:cs="Times New Roman"/>
              </w:rPr>
              <w:t>However</w:t>
            </w:r>
            <w:proofErr w:type="gramEnd"/>
            <w:r w:rsidRPr="009C4409">
              <w:rPr>
                <w:rFonts w:ascii="Times New Roman" w:hAnsi="Times New Roman" w:cs="Times New Roman"/>
              </w:rPr>
              <w:t xml:space="preserve"> failure to provide the requested information, including your Social Security number, and the requested evidence, may delay a final decision in your case or result in denial of your petition. </w:t>
            </w:r>
          </w:p>
          <w:p w:rsidR="009C4409" w:rsidP="009C4409" w:rsidRDefault="009C4409">
            <w:pPr>
              <w:pStyle w:val="NoSpacing"/>
              <w:rPr>
                <w:rFonts w:ascii="Times New Roman" w:hAnsi="Times New Roman" w:cs="Times New Roman"/>
              </w:rPr>
            </w:pPr>
          </w:p>
          <w:p w:rsidRPr="009C4409" w:rsidR="009C4409" w:rsidP="009C4409" w:rsidRDefault="009C4409">
            <w:pPr>
              <w:pStyle w:val="NoSpacing"/>
              <w:rPr>
                <w:rFonts w:ascii="Times New Roman" w:hAnsi="Times New Roman" w:cs="Times New Roman"/>
                <w:b/>
              </w:rPr>
            </w:pPr>
            <w:r w:rsidRPr="009C4409">
              <w:rPr>
                <w:rFonts w:ascii="Times New Roman" w:hAnsi="Times New Roman" w:cs="Times New Roman"/>
                <w:b/>
                <w:bCs/>
              </w:rPr>
              <w:t>ROUTINE USES:</w:t>
            </w:r>
            <w:r>
              <w:rPr>
                <w:rFonts w:ascii="Times New Roman" w:hAnsi="Times New Roman" w:cs="Times New Roman"/>
              </w:rPr>
              <w:t xml:space="preserve"> </w:t>
            </w:r>
            <w:r w:rsidRPr="009C4409">
              <w:rPr>
                <w:rFonts w:ascii="Times New Roman" w:hAnsi="Times New Roman" w:cs="Times New Roman"/>
              </w:rPr>
              <w:t xml:space="preserve"> DHS may share the information you provide on this form with other Federal, state, local, and foreign government agencies and authorized </w:t>
            </w:r>
            <w:r w:rsidRPr="009C4409">
              <w:rPr>
                <w:rFonts w:ascii="Times New Roman" w:hAnsi="Times New Roman" w:cs="Times New Roman"/>
              </w:rPr>
              <w:lastRenderedPageBreak/>
              <w:t xml:space="preserve">organizations. </w:t>
            </w:r>
            <w:r>
              <w:rPr>
                <w:rFonts w:ascii="Times New Roman" w:hAnsi="Times New Roman" w:cs="Times New Roman"/>
              </w:rPr>
              <w:t xml:space="preserve"> </w:t>
            </w:r>
            <w:r w:rsidRPr="009C4409">
              <w:rPr>
                <w:rFonts w:ascii="Times New Roman" w:hAnsi="Times New Roman" w:cs="Times New Roman"/>
              </w:rPr>
              <w:t xml:space="preserve">DHS follows approved routine uses </w:t>
            </w:r>
            <w:r w:rsidRPr="004D7CEC">
              <w:rPr>
                <w:rFonts w:ascii="Times New Roman" w:hAnsi="Times New Roman" w:cs="Times New Roman"/>
              </w:rPr>
              <w:t>described in the associated published system of records forms [</w:t>
            </w:r>
            <w:r w:rsidRPr="004D7CEC">
              <w:rPr>
                <w:rFonts w:ascii="Times New Roman" w:hAnsi="Times New Roman" w:cs="Times New Roman"/>
                <w:color w:val="FF0000"/>
              </w:rPr>
              <w:t>DHS/USCIS/ICE/CBP-001</w:t>
            </w:r>
            <w:r w:rsidRPr="004D7CEC" w:rsidR="00283654">
              <w:rPr>
                <w:rFonts w:ascii="Times New Roman" w:hAnsi="Times New Roman" w:cs="Times New Roman"/>
                <w:color w:val="FF0000"/>
              </w:rPr>
              <w:t xml:space="preserve"> </w:t>
            </w:r>
            <w:r w:rsidRPr="004D7CEC">
              <w:rPr>
                <w:rFonts w:ascii="Times New Roman" w:hAnsi="Times New Roman" w:cs="Times New Roman"/>
                <w:color w:val="FF0000"/>
              </w:rPr>
              <w:t xml:space="preserve">Alien File, Index, and National File Tracking System, </w:t>
            </w:r>
            <w:r w:rsidRPr="004D7CEC">
              <w:rPr>
                <w:rFonts w:ascii="Times New Roman" w:hAnsi="Times New Roman" w:cs="Times New Roman"/>
              </w:rPr>
              <w:t>DHS/USCIS</w:t>
            </w:r>
            <w:r w:rsidRPr="004D7CEC" w:rsidR="00323D1C">
              <w:rPr>
                <w:rFonts w:ascii="Times New Roman" w:hAnsi="Times New Roman" w:cs="Times New Roman"/>
              </w:rPr>
              <w:t>-</w:t>
            </w:r>
            <w:r w:rsidRPr="004D7CEC">
              <w:rPr>
                <w:rFonts w:ascii="Times New Roman" w:hAnsi="Times New Roman" w:cs="Times New Roman"/>
              </w:rPr>
              <w:t>007 Benefits Information System</w:t>
            </w:r>
            <w:r w:rsidRPr="004D7CEC">
              <w:rPr>
                <w:rFonts w:ascii="Times New Roman" w:hAnsi="Times New Roman" w:cs="Times New Roman"/>
                <w:color w:val="FF0000"/>
              </w:rPr>
              <w:t>, and DHS/USCIS</w:t>
            </w:r>
            <w:r w:rsidRPr="004D7CEC" w:rsidR="00283654">
              <w:rPr>
                <w:rFonts w:ascii="Times New Roman" w:hAnsi="Times New Roman" w:cs="Times New Roman"/>
                <w:color w:val="FF0000"/>
              </w:rPr>
              <w:t>-</w:t>
            </w:r>
            <w:r w:rsidRPr="004D7CEC">
              <w:rPr>
                <w:rFonts w:ascii="Times New Roman" w:hAnsi="Times New Roman" w:cs="Times New Roman"/>
                <w:color w:val="FF0000"/>
              </w:rPr>
              <w:t>018 Immigration Biometric and Background Check</w:t>
            </w:r>
            <w:r w:rsidRPr="004D7CEC">
              <w:rPr>
                <w:rFonts w:ascii="Times New Roman" w:hAnsi="Times New Roman" w:cs="Times New Roman"/>
              </w:rPr>
              <w:t>] and the published privacy impact assessments [</w:t>
            </w:r>
            <w:r w:rsidRPr="004D7CEC">
              <w:rPr>
                <w:rFonts w:ascii="Times New Roman" w:hAnsi="Times New Roman" w:cs="Times New Roman"/>
                <w:color w:val="FF0000"/>
              </w:rPr>
              <w:t xml:space="preserve">DHS/USCIS/PIA-016(a) </w:t>
            </w:r>
            <w:r w:rsidRPr="004D7CEC">
              <w:rPr>
                <w:rFonts w:ascii="Times New Roman" w:hAnsi="Times New Roman" w:cs="Times New Roman"/>
              </w:rPr>
              <w:t xml:space="preserve">Computer Linked Application Information Management System and Associated </w:t>
            </w:r>
            <w:r w:rsidRPr="004D7CEC">
              <w:rPr>
                <w:rFonts w:ascii="Times New Roman" w:hAnsi="Times New Roman" w:cs="Times New Roman"/>
                <w:color w:val="FF0000"/>
              </w:rPr>
              <w:t xml:space="preserve">Systems and </w:t>
            </w:r>
            <w:r w:rsidRPr="004D7CEC">
              <w:rPr>
                <w:rFonts w:ascii="Times New Roman" w:hAnsi="Times New Roman" w:cs="Times New Roman"/>
              </w:rPr>
              <w:t>DHS/USCIS/PIA-051 Case and Activity Management for International Operations</w:t>
            </w:r>
            <w:r w:rsidRPr="004D7CEC">
              <w:rPr>
                <w:rFonts w:ascii="Times New Roman" w:hAnsi="Times New Roman" w:cs="Times New Roman"/>
                <w:color w:val="FF0000"/>
              </w:rPr>
              <w:t xml:space="preserve">] which can be found </w:t>
            </w:r>
            <w:r w:rsidRPr="004D7CEC">
              <w:rPr>
                <w:rFonts w:ascii="Times New Roman" w:hAnsi="Times New Roman" w:cs="Times New Roman"/>
              </w:rPr>
              <w:t xml:space="preserve">at </w:t>
            </w:r>
            <w:r w:rsidRPr="004D7CEC">
              <w:rPr>
                <w:rStyle w:val="A3"/>
                <w:rFonts w:ascii="Times New Roman" w:hAnsi="Times New Roman" w:cs="Times New Roman"/>
              </w:rPr>
              <w:t>www.dhs.gov/privacy</w:t>
            </w:r>
            <w:r w:rsidRPr="004D7CEC">
              <w:rPr>
                <w:rFonts w:ascii="Times New Roman" w:hAnsi="Times New Roman" w:cs="Times New Roman"/>
              </w:rPr>
              <w:t>.  DHS may also share the information, as appropriate, for law enforcement purposes or</w:t>
            </w:r>
            <w:r w:rsidRPr="009C4409">
              <w:rPr>
                <w:rFonts w:ascii="Times New Roman" w:hAnsi="Times New Roman" w:cs="Times New Roman"/>
              </w:rPr>
              <w:t xml:space="preserve"> in the interest of national security.</w:t>
            </w:r>
          </w:p>
        </w:tc>
      </w:tr>
      <w:tr w:rsidRPr="007228B5" w:rsidR="00357A24" w:rsidTr="002D6271">
        <w:tc>
          <w:tcPr>
            <w:tcW w:w="2808" w:type="dxa"/>
          </w:tcPr>
          <w:p w:rsidR="00357A24" w:rsidP="00DB62FF" w:rsidRDefault="00357A24">
            <w:pPr>
              <w:rPr>
                <w:b/>
                <w:sz w:val="24"/>
                <w:szCs w:val="24"/>
              </w:rPr>
            </w:pPr>
            <w:r>
              <w:rPr>
                <w:b/>
                <w:sz w:val="24"/>
                <w:szCs w:val="24"/>
              </w:rPr>
              <w:lastRenderedPageBreak/>
              <w:t>Page 12,</w:t>
            </w:r>
          </w:p>
          <w:p w:rsidR="00357A24" w:rsidP="00DB62FF" w:rsidRDefault="00357A24">
            <w:pPr>
              <w:rPr>
                <w:b/>
                <w:sz w:val="24"/>
                <w:szCs w:val="24"/>
              </w:rPr>
            </w:pPr>
            <w:r>
              <w:rPr>
                <w:b/>
                <w:sz w:val="24"/>
                <w:szCs w:val="24"/>
              </w:rPr>
              <w:t>Paperwork Reduction Act</w:t>
            </w:r>
          </w:p>
        </w:tc>
        <w:tc>
          <w:tcPr>
            <w:tcW w:w="4095" w:type="dxa"/>
          </w:tcPr>
          <w:p w:rsidRPr="00183FBC" w:rsidR="00357A24" w:rsidP="00357A24" w:rsidRDefault="00357A24">
            <w:pPr>
              <w:pStyle w:val="NoSpacing"/>
              <w:rPr>
                <w:rFonts w:ascii="Times New Roman" w:hAnsi="Times New Roman" w:cs="Times New Roman"/>
                <w:b/>
              </w:rPr>
            </w:pPr>
            <w:r w:rsidRPr="00183FBC">
              <w:rPr>
                <w:rFonts w:ascii="Times New Roman" w:hAnsi="Times New Roman" w:cs="Times New Roman"/>
                <w:b/>
              </w:rPr>
              <w:t>[Page 12]</w:t>
            </w:r>
          </w:p>
          <w:p w:rsidR="00357A24" w:rsidP="00357A24" w:rsidRDefault="00357A24">
            <w:pPr>
              <w:pStyle w:val="NoSpacing"/>
              <w:rPr>
                <w:rFonts w:ascii="Times New Roman" w:hAnsi="Times New Roman" w:cs="Times New Roman"/>
                <w:b/>
              </w:rPr>
            </w:pPr>
          </w:p>
          <w:p w:rsidRPr="00B64820" w:rsidR="00357A24" w:rsidP="00357A24" w:rsidRDefault="00357A24">
            <w:pPr>
              <w:pStyle w:val="NoSpacing"/>
              <w:rPr>
                <w:rFonts w:ascii="Times New Roman" w:hAnsi="Times New Roman" w:cs="Times New Roman"/>
                <w:b/>
              </w:rPr>
            </w:pPr>
            <w:r w:rsidRPr="00B64820">
              <w:rPr>
                <w:rFonts w:ascii="Times New Roman" w:hAnsi="Times New Roman" w:cs="Times New Roman"/>
                <w:b/>
              </w:rPr>
              <w:t>Paperwork Reduction Act</w:t>
            </w:r>
          </w:p>
          <w:p w:rsidRPr="00B64820" w:rsidR="00357A24" w:rsidP="00357A24" w:rsidRDefault="00357A24">
            <w:pPr>
              <w:pStyle w:val="NoSpacing"/>
              <w:rPr>
                <w:rFonts w:ascii="Times New Roman" w:hAnsi="Times New Roman" w:cs="Times New Roman"/>
                <w:b/>
              </w:rPr>
            </w:pPr>
          </w:p>
          <w:p w:rsidRPr="00B64820" w:rsidR="00357A24" w:rsidP="00357A24" w:rsidRDefault="00357A24">
            <w:pPr>
              <w:pStyle w:val="NoSpacing"/>
              <w:rPr>
                <w:rFonts w:ascii="Times New Roman" w:hAnsi="Times New Roman" w:cs="Times New Roman"/>
              </w:rPr>
            </w:pPr>
            <w:r w:rsidRPr="00B64820">
              <w:rPr>
                <w:rFonts w:ascii="Times New Roman" w:hAnsi="Times New Roman" w:cs="Times New Roman"/>
              </w:rPr>
              <w:t xml:space="preserve">An agency may not conduct or sponsor an information collection, and a person is not required to respond to a collection of information unless it displays a currently valid Office of Management and Budget (OMB) control number.  The public reporting burden for Form I-130 is estimated at 2 hours per response and Form I-130A is estimated at 50 minutes per response, including the time for reviewing instructions, gathering the required documentation and information, completing the forms, preparing statements, attaching necessary documentation, and submitting the forms.  The collection of biometrics is estimated to require 1 hour and 10 minutes.  Send comments regarding this burden estimate or any other aspect of this collection of information, including suggestions for reducing this burden </w:t>
            </w:r>
            <w:proofErr w:type="gramStart"/>
            <w:r w:rsidRPr="00B64820">
              <w:rPr>
                <w:rFonts w:ascii="Times New Roman" w:hAnsi="Times New Roman" w:cs="Times New Roman"/>
              </w:rPr>
              <w:t>to:</w:t>
            </w:r>
            <w:proofErr w:type="gramEnd"/>
            <w:r w:rsidRPr="00B64820">
              <w:rPr>
                <w:rFonts w:ascii="Times New Roman" w:hAnsi="Times New Roman" w:cs="Times New Roman"/>
              </w:rPr>
              <w:t xml:space="preserve">  U.S. Citizenship and Immigration Services, Regulatory Coordination Division, Office of Policy and Strategy, 20 Massachusetts Ave NW, Washington, DC 20529-2140; OMB No. 1615-0012.  </w:t>
            </w:r>
            <w:r w:rsidRPr="00B64820">
              <w:rPr>
                <w:rStyle w:val="Bold"/>
                <w:rFonts w:ascii="Times New Roman" w:hAnsi="Times New Roman" w:cs="Times New Roman"/>
              </w:rPr>
              <w:t>Do not mail your completed Form I-130 or Form I-130A to this address.</w:t>
            </w:r>
          </w:p>
          <w:p w:rsidRPr="00DB62FF" w:rsidR="00357A24" w:rsidP="00DB62FF" w:rsidRDefault="00357A24">
            <w:pPr>
              <w:rPr>
                <w:b/>
                <w:sz w:val="22"/>
                <w:szCs w:val="22"/>
              </w:rPr>
            </w:pPr>
          </w:p>
        </w:tc>
        <w:tc>
          <w:tcPr>
            <w:tcW w:w="4095" w:type="dxa"/>
          </w:tcPr>
          <w:p w:rsidRPr="00183FBC" w:rsidR="00357A24" w:rsidP="00357A24" w:rsidRDefault="00357A24">
            <w:pPr>
              <w:pStyle w:val="NoSpacing"/>
              <w:rPr>
                <w:rFonts w:ascii="Times New Roman" w:hAnsi="Times New Roman" w:cs="Times New Roman"/>
                <w:b/>
              </w:rPr>
            </w:pPr>
            <w:r w:rsidRPr="00183FBC">
              <w:rPr>
                <w:rFonts w:ascii="Times New Roman" w:hAnsi="Times New Roman" w:cs="Times New Roman"/>
                <w:b/>
              </w:rPr>
              <w:t>[Page 12]</w:t>
            </w:r>
          </w:p>
          <w:p w:rsidR="00357A24" w:rsidP="00357A24" w:rsidRDefault="00357A24">
            <w:pPr>
              <w:pStyle w:val="NoSpacing"/>
              <w:rPr>
                <w:rFonts w:ascii="Times New Roman" w:hAnsi="Times New Roman" w:cs="Times New Roman"/>
                <w:b/>
              </w:rPr>
            </w:pPr>
          </w:p>
          <w:p w:rsidRPr="00B64820" w:rsidR="00357A24" w:rsidP="00357A24" w:rsidRDefault="00357A24">
            <w:pPr>
              <w:pStyle w:val="NoSpacing"/>
              <w:rPr>
                <w:rFonts w:ascii="Times New Roman" w:hAnsi="Times New Roman" w:cs="Times New Roman"/>
                <w:b/>
              </w:rPr>
            </w:pPr>
            <w:r w:rsidRPr="00B64820">
              <w:rPr>
                <w:rFonts w:ascii="Times New Roman" w:hAnsi="Times New Roman" w:cs="Times New Roman"/>
                <w:b/>
              </w:rPr>
              <w:t>Paperwork Reduction Act</w:t>
            </w:r>
          </w:p>
          <w:p w:rsidRPr="00B64820" w:rsidR="00357A24" w:rsidP="00357A24" w:rsidRDefault="00357A24">
            <w:pPr>
              <w:pStyle w:val="NoSpacing"/>
              <w:rPr>
                <w:rFonts w:ascii="Times New Roman" w:hAnsi="Times New Roman" w:cs="Times New Roman"/>
                <w:b/>
              </w:rPr>
            </w:pPr>
          </w:p>
          <w:p w:rsidRPr="00B64820" w:rsidR="00357A24" w:rsidP="00357A24" w:rsidRDefault="00357A24">
            <w:pPr>
              <w:pStyle w:val="NoSpacing"/>
              <w:rPr>
                <w:rFonts w:ascii="Times New Roman" w:hAnsi="Times New Roman" w:cs="Times New Roman"/>
              </w:rPr>
            </w:pPr>
            <w:r w:rsidRPr="00B64820">
              <w:rPr>
                <w:rFonts w:ascii="Times New Roman" w:hAnsi="Times New Roman" w:cs="Times New Roman"/>
              </w:rPr>
              <w:t xml:space="preserve">An agency may not conduct or sponsor an information collection, and a person is not required to respond to a collection of information unless it displays a currently valid Office of Management and Budget (OMB) control number.  The public reporting burden for Form I-130 is estimated at 2 hours per response and Form I-130A is estimated at 50 minutes per response, including the time for reviewing instructions, gathering the required documentation and information, completing the forms, preparing statements, attaching necessary documentation, and submitting the forms.  The collection of biometrics is estimated to require </w:t>
            </w:r>
            <w:r>
              <w:rPr>
                <w:rFonts w:ascii="Times New Roman" w:hAnsi="Times New Roman" w:cs="Times New Roman"/>
                <w:color w:val="FF0000"/>
              </w:rPr>
              <w:t>3 hours</w:t>
            </w:r>
            <w:r w:rsidRPr="00357A24">
              <w:rPr>
                <w:rFonts w:ascii="Times New Roman" w:hAnsi="Times New Roman" w:cs="Times New Roman"/>
                <w:color w:val="FF0000"/>
              </w:rPr>
              <w:t xml:space="preserve"> </w:t>
            </w:r>
            <w:r w:rsidRPr="00B64820">
              <w:rPr>
                <w:rFonts w:ascii="Times New Roman" w:hAnsi="Times New Roman" w:cs="Times New Roman"/>
              </w:rPr>
              <w:t xml:space="preserve">and </w:t>
            </w:r>
            <w:r>
              <w:rPr>
                <w:rFonts w:ascii="Times New Roman" w:hAnsi="Times New Roman" w:cs="Times New Roman"/>
                <w:color w:val="FF0000"/>
              </w:rPr>
              <w:t>40</w:t>
            </w:r>
            <w:r w:rsidRPr="00B64820">
              <w:rPr>
                <w:rFonts w:ascii="Times New Roman" w:hAnsi="Times New Roman" w:cs="Times New Roman"/>
              </w:rPr>
              <w:t xml:space="preserve"> minutes.  Send comments regarding this burden estimate or any other aspect of this collection of information, including suggestions for reducing this burden </w:t>
            </w:r>
            <w:proofErr w:type="gramStart"/>
            <w:r w:rsidRPr="00B64820">
              <w:rPr>
                <w:rFonts w:ascii="Times New Roman" w:hAnsi="Times New Roman" w:cs="Times New Roman"/>
              </w:rPr>
              <w:t>to:</w:t>
            </w:r>
            <w:proofErr w:type="gramEnd"/>
            <w:r w:rsidRPr="00B64820">
              <w:rPr>
                <w:rFonts w:ascii="Times New Roman" w:hAnsi="Times New Roman" w:cs="Times New Roman"/>
              </w:rPr>
              <w:t xml:space="preserve">  U.S. Citizenship and Immigration Services, Regulatory Coordination Division, Office of Policy and Strategy, 20 Massachusetts Ave NW, Washington, DC 20529-2140; OMB No. 1615-0012.  </w:t>
            </w:r>
            <w:r w:rsidRPr="00B64820">
              <w:rPr>
                <w:rStyle w:val="Bold"/>
                <w:rFonts w:ascii="Times New Roman" w:hAnsi="Times New Roman" w:cs="Times New Roman"/>
              </w:rPr>
              <w:t>Do not mail your completed Form I-130 or Form I-130A to this address.</w:t>
            </w:r>
          </w:p>
          <w:p w:rsidRPr="00DB62FF" w:rsidR="00357A24" w:rsidP="003463DC" w:rsidRDefault="00357A24">
            <w:pPr>
              <w:rPr>
                <w:b/>
                <w:sz w:val="22"/>
                <w:szCs w:val="22"/>
              </w:rPr>
            </w:pPr>
          </w:p>
        </w:tc>
      </w:tr>
    </w:tbl>
    <w:p w:rsidR="0006270C" w:rsidP="000C712C" w:rsidRDefault="0006270C"/>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6F7" w:rsidRDefault="003E26F7">
      <w:r>
        <w:separator/>
      </w:r>
    </w:p>
  </w:endnote>
  <w:endnote w:type="continuationSeparator" w:id="0">
    <w:p w:rsidR="003E26F7" w:rsidRDefault="003E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020A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6F7" w:rsidRDefault="003E26F7">
      <w:r>
        <w:separator/>
      </w:r>
    </w:p>
  </w:footnote>
  <w:footnote w:type="continuationSeparator" w:id="0">
    <w:p w:rsidR="003E26F7" w:rsidRDefault="003E2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2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0B8E"/>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3654"/>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25B"/>
    <w:rsid w:val="002C2B1C"/>
    <w:rsid w:val="002C2B8D"/>
    <w:rsid w:val="002C601B"/>
    <w:rsid w:val="002D0C8E"/>
    <w:rsid w:val="002D2EA0"/>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D1C"/>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7A24"/>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1302"/>
    <w:rsid w:val="003D264C"/>
    <w:rsid w:val="003D26AA"/>
    <w:rsid w:val="003D336E"/>
    <w:rsid w:val="003D3784"/>
    <w:rsid w:val="003D5B0C"/>
    <w:rsid w:val="003D6046"/>
    <w:rsid w:val="003D622D"/>
    <w:rsid w:val="003D7B22"/>
    <w:rsid w:val="003D7E7A"/>
    <w:rsid w:val="003E1AB6"/>
    <w:rsid w:val="003E26F7"/>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2E51"/>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CEC"/>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73"/>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5F0E"/>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0A3"/>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3EE"/>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409"/>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4303"/>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523"/>
    <w:rsid w:val="00C21AB3"/>
    <w:rsid w:val="00C225A5"/>
    <w:rsid w:val="00C228DC"/>
    <w:rsid w:val="00C24788"/>
    <w:rsid w:val="00C25648"/>
    <w:rsid w:val="00C25B49"/>
    <w:rsid w:val="00C26957"/>
    <w:rsid w:val="00C27A6D"/>
    <w:rsid w:val="00C307F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4C0F"/>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62FF"/>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7E2"/>
    <w:rsid w:val="00EB6F43"/>
    <w:rsid w:val="00EB71D1"/>
    <w:rsid w:val="00EC022F"/>
    <w:rsid w:val="00EC080D"/>
    <w:rsid w:val="00EC27BF"/>
    <w:rsid w:val="00EC32A9"/>
    <w:rsid w:val="00EC3C4E"/>
    <w:rsid w:val="00EC7A24"/>
    <w:rsid w:val="00ED0058"/>
    <w:rsid w:val="00ED09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BEE56"/>
  <w15:docId w15:val="{AECB5EF9-C3D0-41E3-A4B6-2A880CC4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21523"/>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C21523"/>
    <w:rPr>
      <w:sz w:val="16"/>
      <w:szCs w:val="16"/>
    </w:rPr>
  </w:style>
  <w:style w:type="paragraph" w:styleId="CommentText">
    <w:name w:val="annotation text"/>
    <w:basedOn w:val="Normal"/>
    <w:link w:val="CommentTextChar"/>
    <w:uiPriority w:val="99"/>
    <w:unhideWhenUsed/>
    <w:rsid w:val="00C21523"/>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21523"/>
    <w:rPr>
      <w:rFonts w:asciiTheme="minorHAnsi" w:eastAsiaTheme="minorHAnsi" w:hAnsiTheme="minorHAnsi" w:cstheme="minorBidi"/>
    </w:rPr>
  </w:style>
  <w:style w:type="character" w:customStyle="1" w:styleId="Red">
    <w:name w:val="Red"/>
    <w:uiPriority w:val="99"/>
    <w:rsid w:val="00070B8E"/>
    <w:rPr>
      <w:color w:val="D80000"/>
    </w:rPr>
  </w:style>
  <w:style w:type="character" w:customStyle="1" w:styleId="Bold">
    <w:name w:val="Bold"/>
    <w:uiPriority w:val="99"/>
    <w:rsid w:val="008503EE"/>
    <w:rPr>
      <w:b/>
      <w:bCs/>
    </w:rPr>
  </w:style>
  <w:style w:type="paragraph" w:customStyle="1" w:styleId="Pa1">
    <w:name w:val="Pa1"/>
    <w:basedOn w:val="Default"/>
    <w:next w:val="Default"/>
    <w:uiPriority w:val="99"/>
    <w:rsid w:val="009C4409"/>
    <w:pPr>
      <w:spacing w:line="221" w:lineRule="atLeast"/>
    </w:pPr>
    <w:rPr>
      <w:color w:val="auto"/>
    </w:rPr>
  </w:style>
  <w:style w:type="paragraph" w:customStyle="1" w:styleId="Pa5">
    <w:name w:val="Pa5"/>
    <w:basedOn w:val="Default"/>
    <w:next w:val="Default"/>
    <w:uiPriority w:val="99"/>
    <w:rsid w:val="009C4409"/>
    <w:pPr>
      <w:spacing w:line="221" w:lineRule="atLeast"/>
    </w:pPr>
    <w:rPr>
      <w:color w:val="auto"/>
    </w:rPr>
  </w:style>
  <w:style w:type="character" w:customStyle="1" w:styleId="A3">
    <w:name w:val="A3"/>
    <w:uiPriority w:val="99"/>
    <w:rsid w:val="009C4409"/>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B0DAACA5-73B6-4EAD-90AD-C6DABC51ADFA}"/>
</file>

<file path=customXml/itemProps2.xml><?xml version="1.0" encoding="utf-8"?>
<ds:datastoreItem xmlns:ds="http://schemas.openxmlformats.org/officeDocument/2006/customXml" ds:itemID="{36207726-40E9-4F1D-96F9-48C3BCE9208D}"/>
</file>

<file path=customXml/itemProps3.xml><?xml version="1.0" encoding="utf-8"?>
<ds:datastoreItem xmlns:ds="http://schemas.openxmlformats.org/officeDocument/2006/customXml" ds:itemID="{3E722AAC-61E9-4FA7-AD1D-910E725DCE0A}"/>
</file>

<file path=docProps/app.xml><?xml version="1.0" encoding="utf-8"?>
<Properties xmlns="http://schemas.openxmlformats.org/officeDocument/2006/extended-properties" xmlns:vt="http://schemas.openxmlformats.org/officeDocument/2006/docPropsVTypes">
  <Template>TOC Template 08082018</Template>
  <TotalTime>0</TotalTime>
  <Pages>5</Pages>
  <Words>2225</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2</cp:revision>
  <cp:lastPrinted>2008-09-11T16:49:00Z</cp:lastPrinted>
  <dcterms:created xsi:type="dcterms:W3CDTF">2020-05-13T18:50:00Z</dcterms:created>
  <dcterms:modified xsi:type="dcterms:W3CDTF">2020-05-13T18:50:00Z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