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402E" w:rsidR="00B27061" w:rsidP="0023402E" w:rsidRDefault="00B27061" w14:paraId="6E293576" w14:textId="77777777">
      <w:pPr>
        <w:jc w:val="center"/>
        <w:rPr>
          <w:rFonts w:ascii="Times New Roman" w:hAnsi="Times New Roman"/>
          <w:b/>
          <w:bCs/>
        </w:rPr>
      </w:pPr>
      <w:bookmarkStart w:name="_GoBack" w:id="0"/>
      <w:bookmarkEnd w:id="0"/>
      <w:r w:rsidRPr="0023402E">
        <w:rPr>
          <w:rFonts w:ascii="Times New Roman" w:hAnsi="Times New Roman"/>
          <w:b/>
          <w:bCs/>
        </w:rPr>
        <w:t>SUPPORTING STATEMENT FOR</w:t>
      </w:r>
    </w:p>
    <w:p w:rsidRPr="0023402E" w:rsidR="007312F9" w:rsidP="0023402E" w:rsidRDefault="00CA619A" w14:paraId="3DF4D326" w14:textId="77777777">
      <w:pPr>
        <w:jc w:val="center"/>
        <w:rPr>
          <w:rFonts w:ascii="Times New Roman" w:hAnsi="Times New Roman"/>
          <w:b/>
          <w:bCs/>
        </w:rPr>
      </w:pPr>
      <w:r w:rsidRPr="0023402E">
        <w:rPr>
          <w:rFonts w:ascii="Times New Roman" w:hAnsi="Times New Roman"/>
          <w:b/>
        </w:rPr>
        <w:t>Petition by Entrepreneur to Remove Conditions</w:t>
      </w:r>
      <w:r w:rsidR="009C5C2E">
        <w:rPr>
          <w:rFonts w:ascii="Times New Roman" w:hAnsi="Times New Roman"/>
          <w:b/>
        </w:rPr>
        <w:t xml:space="preserve"> </w:t>
      </w:r>
      <w:r w:rsidR="00917C4F">
        <w:rPr>
          <w:rFonts w:ascii="Times New Roman" w:hAnsi="Times New Roman"/>
          <w:b/>
        </w:rPr>
        <w:t>o</w:t>
      </w:r>
      <w:r w:rsidR="009C5C2E">
        <w:rPr>
          <w:rFonts w:ascii="Times New Roman" w:hAnsi="Times New Roman"/>
          <w:b/>
        </w:rPr>
        <w:t>n Permanent Resident Status</w:t>
      </w:r>
    </w:p>
    <w:p w:rsidRPr="0023402E" w:rsidR="00DE08FF" w:rsidP="0023402E" w:rsidRDefault="00DE08FF" w14:paraId="74552634" w14:textId="77777777">
      <w:pPr>
        <w:jc w:val="center"/>
        <w:rPr>
          <w:rFonts w:ascii="Times New Roman" w:hAnsi="Times New Roman"/>
          <w:b/>
          <w:bCs/>
        </w:rPr>
      </w:pPr>
      <w:r w:rsidRPr="0023402E">
        <w:rPr>
          <w:rFonts w:ascii="Times New Roman" w:hAnsi="Times New Roman"/>
          <w:b/>
          <w:bCs/>
        </w:rPr>
        <w:t xml:space="preserve">OMB Control No.: </w:t>
      </w:r>
      <w:r w:rsidRPr="0023402E" w:rsidR="00A05B27">
        <w:rPr>
          <w:rFonts w:ascii="Times New Roman" w:hAnsi="Times New Roman"/>
          <w:b/>
          <w:bCs/>
        </w:rPr>
        <w:t>1615-</w:t>
      </w:r>
      <w:r w:rsidRPr="0023402E" w:rsidR="00CA619A">
        <w:rPr>
          <w:rFonts w:ascii="Times New Roman" w:hAnsi="Times New Roman"/>
          <w:b/>
          <w:bCs/>
        </w:rPr>
        <w:t>0045</w:t>
      </w:r>
    </w:p>
    <w:p w:rsidRPr="0023402E" w:rsidR="00DE08FF" w:rsidP="0023402E" w:rsidRDefault="00DE08FF" w14:paraId="01A78B16" w14:textId="77777777">
      <w:pPr>
        <w:jc w:val="center"/>
        <w:rPr>
          <w:rFonts w:ascii="Times New Roman" w:hAnsi="Times New Roman"/>
          <w:b/>
          <w:bCs/>
        </w:rPr>
      </w:pPr>
      <w:r w:rsidRPr="0023402E">
        <w:rPr>
          <w:rFonts w:ascii="Times New Roman" w:hAnsi="Times New Roman"/>
          <w:b/>
          <w:bCs/>
        </w:rPr>
        <w:t xml:space="preserve">COLLECTION INSTRUMENT(S): </w:t>
      </w:r>
      <w:r w:rsidRPr="0023402E" w:rsidR="00CA619A">
        <w:rPr>
          <w:rFonts w:ascii="Times New Roman" w:hAnsi="Times New Roman"/>
          <w:b/>
          <w:bCs/>
        </w:rPr>
        <w:t>Form I-829</w:t>
      </w:r>
    </w:p>
    <w:p w:rsidRPr="00BE4127" w:rsidR="002A4A73" w:rsidP="00595621" w:rsidRDefault="007312F9" w14:paraId="138F7794" w14:textId="77777777">
      <w:pPr>
        <w:rPr>
          <w:rFonts w:ascii="Times New Roman" w:hAnsi="Times New Roman"/>
          <w:b/>
          <w:bCs/>
        </w:rPr>
      </w:pPr>
      <w:r w:rsidRPr="00BE4127">
        <w:rPr>
          <w:rFonts w:ascii="Times New Roman" w:hAnsi="Times New Roman"/>
          <w:b/>
          <w:bCs/>
        </w:rPr>
        <w:t xml:space="preserve"> </w:t>
      </w:r>
    </w:p>
    <w:p w:rsidRPr="00BE4127" w:rsidR="00B27061" w:rsidP="00595621" w:rsidRDefault="00B27061" w14:paraId="01EB1F2B" w14:textId="77777777">
      <w:pPr>
        <w:rPr>
          <w:rFonts w:ascii="Times New Roman" w:hAnsi="Times New Roman"/>
        </w:rPr>
      </w:pPr>
    </w:p>
    <w:p w:rsidRPr="00BE4127" w:rsidR="00B27061" w:rsidP="00595621" w:rsidRDefault="00B27061" w14:paraId="34176EA7" w14:textId="77777777">
      <w:pPr>
        <w:rPr>
          <w:rFonts w:ascii="Times New Roman" w:hAnsi="Times New Roman"/>
        </w:rPr>
      </w:pPr>
      <w:r w:rsidRPr="00BE4127">
        <w:rPr>
          <w:rFonts w:ascii="Times New Roman" w:hAnsi="Times New Roman"/>
          <w:b/>
          <w:bCs/>
        </w:rPr>
        <w:t>A.  Justification</w:t>
      </w:r>
    </w:p>
    <w:p w:rsidRPr="00BE4127" w:rsidR="00B27061" w:rsidP="00595621" w:rsidRDefault="00B27061" w14:paraId="01FCDD72" w14:textId="77777777">
      <w:pPr>
        <w:rPr>
          <w:rFonts w:ascii="Times New Roman" w:hAnsi="Times New Roman"/>
        </w:rPr>
      </w:pPr>
    </w:p>
    <w:p w:rsidRPr="00BE4127" w:rsidR="00807BA2" w:rsidP="00595621" w:rsidRDefault="00B27061" w14:paraId="5CC805F0" w14:textId="77777777">
      <w:pPr>
        <w:tabs>
          <w:tab w:val="left" w:pos="-1440"/>
        </w:tabs>
        <w:ind w:left="720" w:hanging="720"/>
        <w:rPr>
          <w:rFonts w:ascii="Times New Roman" w:hAnsi="Times New Roman"/>
          <w:b/>
        </w:rPr>
      </w:pPr>
      <w:r w:rsidRPr="00BE4127">
        <w:rPr>
          <w:rFonts w:ascii="Times New Roman" w:hAnsi="Times New Roman"/>
          <w:b/>
        </w:rPr>
        <w:t>1.</w:t>
      </w:r>
      <w:r w:rsidRPr="00BE412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E4127" w:rsidR="007312F9" w:rsidP="00595621" w:rsidRDefault="007312F9" w14:paraId="0098AE22" w14:textId="77777777">
      <w:pPr>
        <w:tabs>
          <w:tab w:val="left" w:pos="-1440"/>
        </w:tabs>
        <w:ind w:left="720"/>
        <w:rPr>
          <w:rFonts w:ascii="Times New Roman" w:hAnsi="Times New Roman"/>
        </w:rPr>
      </w:pPr>
    </w:p>
    <w:p w:rsidR="00CA619A" w:rsidP="00595621" w:rsidRDefault="00CA619A" w14:paraId="7C5D0A4A"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E4127">
        <w:rPr>
          <w:rFonts w:ascii="Times New Roman" w:hAnsi="Times New Roman"/>
        </w:rPr>
        <w:t>Alien entrepreneurs admitted to the United States under section 203(b)(5) of the Immigration and Nationality Act (</w:t>
      </w:r>
      <w:r w:rsidR="0010087B">
        <w:rPr>
          <w:rFonts w:ascii="Times New Roman" w:hAnsi="Times New Roman"/>
        </w:rPr>
        <w:t>INA</w:t>
      </w:r>
      <w:r w:rsidRPr="00BE4127">
        <w:rPr>
          <w:rFonts w:ascii="Times New Roman" w:hAnsi="Times New Roman"/>
        </w:rPr>
        <w:t xml:space="preserve">) are required to petition for removal of the conditional residence status imposed on them and their accompanying spouse and children, within a 90-day period before the second anniversary of their conditional residence </w:t>
      </w:r>
      <w:r w:rsidR="0010087B">
        <w:rPr>
          <w:rFonts w:ascii="Times New Roman" w:hAnsi="Times New Roman"/>
        </w:rPr>
        <w:t xml:space="preserve">under </w:t>
      </w:r>
      <w:r w:rsidRPr="00BE4127">
        <w:rPr>
          <w:rFonts w:ascii="Times New Roman" w:hAnsi="Times New Roman"/>
        </w:rPr>
        <w:t xml:space="preserve">section 216A of the </w:t>
      </w:r>
      <w:r w:rsidR="00917C4F">
        <w:rPr>
          <w:rFonts w:ascii="Times New Roman" w:hAnsi="Times New Roman"/>
        </w:rPr>
        <w:t>INA</w:t>
      </w:r>
      <w:r w:rsidRPr="00BE4127">
        <w:rPr>
          <w:rFonts w:ascii="Times New Roman" w:hAnsi="Times New Roman"/>
        </w:rPr>
        <w:t>.  The Petition by Entrepreneur to Remove Conditions</w:t>
      </w:r>
      <w:r w:rsidR="009C5C2E">
        <w:rPr>
          <w:rFonts w:ascii="Times New Roman" w:hAnsi="Times New Roman"/>
        </w:rPr>
        <w:t xml:space="preserve"> </w:t>
      </w:r>
      <w:r w:rsidR="00917C4F">
        <w:rPr>
          <w:rFonts w:ascii="Times New Roman" w:hAnsi="Times New Roman"/>
        </w:rPr>
        <w:t>o</w:t>
      </w:r>
      <w:r w:rsidR="009C5C2E">
        <w:rPr>
          <w:rFonts w:ascii="Times New Roman" w:hAnsi="Times New Roman"/>
        </w:rPr>
        <w:t>n Permanent Resident Status</w:t>
      </w:r>
      <w:r w:rsidRPr="00BE4127">
        <w:rPr>
          <w:rFonts w:ascii="Times New Roman" w:hAnsi="Times New Roman"/>
        </w:rPr>
        <w:t>, Form I-829, provides a uniform petition that enables alien entrepreneurs to request the removal of the conditional basis of their lawful permanent resident status.</w:t>
      </w:r>
    </w:p>
    <w:p w:rsidR="0010087B" w:rsidP="00595621" w:rsidRDefault="0010087B" w14:paraId="1860C514"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10087B" w:rsidP="00985510" w:rsidRDefault="002516D4" w14:paraId="53754996"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BE4127">
        <w:rPr>
          <w:rFonts w:ascii="Times New Roman" w:hAnsi="Times New Roman"/>
        </w:rPr>
        <w:t>The Petition by Entrepreneur to Remove Conditions</w:t>
      </w:r>
      <w:r>
        <w:rPr>
          <w:rFonts w:ascii="Times New Roman" w:hAnsi="Times New Roman"/>
        </w:rPr>
        <w:t xml:space="preserve"> on Permanent Resident Status</w:t>
      </w:r>
      <w:r w:rsidRPr="00BE4127">
        <w:rPr>
          <w:rFonts w:ascii="Times New Roman" w:hAnsi="Times New Roman"/>
        </w:rPr>
        <w:t>, Form I-829</w:t>
      </w:r>
      <w:r>
        <w:rPr>
          <w:rFonts w:ascii="Times New Roman" w:hAnsi="Times New Roman"/>
        </w:rPr>
        <w:t xml:space="preserve"> collects </w:t>
      </w:r>
      <w:r>
        <w:rPr>
          <w:rFonts w:ascii="Times New Roman" w:hAnsi="Times New Roman"/>
          <w:color w:val="000000"/>
        </w:rPr>
        <w:t>the entrepreneur’s</w:t>
      </w:r>
      <w:r w:rsidRPr="0010087B" w:rsidR="0010087B">
        <w:rPr>
          <w:rFonts w:ascii="Times New Roman" w:hAnsi="Times New Roman"/>
          <w:color w:val="000000"/>
        </w:rPr>
        <w:t xml:space="preserve"> social security number</w:t>
      </w:r>
      <w:r w:rsidR="00917C4F">
        <w:rPr>
          <w:rFonts w:ascii="Times New Roman" w:hAnsi="Times New Roman"/>
          <w:color w:val="000000"/>
        </w:rPr>
        <w:t xml:space="preserve"> (SSN)</w:t>
      </w:r>
      <w:r w:rsidRPr="0010087B" w:rsidR="0010087B">
        <w:rPr>
          <w:rFonts w:ascii="Times New Roman" w:hAnsi="Times New Roman"/>
          <w:color w:val="000000"/>
        </w:rPr>
        <w:t xml:space="preserve"> </w:t>
      </w:r>
      <w:r w:rsidR="00985510">
        <w:rPr>
          <w:rFonts w:ascii="Times New Roman" w:hAnsi="Times New Roman"/>
          <w:color w:val="000000"/>
        </w:rPr>
        <w:t>will</w:t>
      </w:r>
      <w:r>
        <w:rPr>
          <w:rFonts w:ascii="Times New Roman" w:hAnsi="Times New Roman"/>
          <w:color w:val="000000"/>
        </w:rPr>
        <w:t xml:space="preserve"> is us</w:t>
      </w:r>
      <w:r w:rsidRPr="0010087B" w:rsidR="0010087B">
        <w:rPr>
          <w:rFonts w:ascii="Times New Roman" w:hAnsi="Times New Roman"/>
          <w:color w:val="000000"/>
        </w:rPr>
        <w:t>ed to</w:t>
      </w:r>
      <w:r w:rsidR="00985510">
        <w:rPr>
          <w:rFonts w:ascii="Times New Roman" w:hAnsi="Times New Roman"/>
          <w:color w:val="000000"/>
        </w:rPr>
        <w:t xml:space="preserve"> establish the entrepreneur’s eligibility in the context of compliance with the statutory requirement of job creation for qualifying employees and to address program concerns regarding the lawful source of </w:t>
      </w:r>
      <w:r w:rsidR="00D63242">
        <w:rPr>
          <w:rFonts w:ascii="Times New Roman" w:hAnsi="Times New Roman"/>
          <w:color w:val="000000"/>
        </w:rPr>
        <w:t>investment funds and the sustainment of lawful business activities</w:t>
      </w:r>
      <w:r w:rsidR="00985510">
        <w:rPr>
          <w:rFonts w:ascii="Times New Roman" w:hAnsi="Times New Roman"/>
          <w:color w:val="000000"/>
        </w:rPr>
        <w:t>.  The SSN may also be used for fraud detection and national security concerns.</w:t>
      </w:r>
      <w:r w:rsidRPr="0010087B" w:rsidR="0010087B">
        <w:rPr>
          <w:rFonts w:ascii="Times New Roman" w:hAnsi="Times New Roman"/>
          <w:color w:val="000000"/>
        </w:rPr>
        <w:t xml:space="preserve"> </w:t>
      </w:r>
    </w:p>
    <w:p w:rsidR="00F20BA6" w:rsidP="00595621" w:rsidRDefault="00F20BA6" w14:paraId="5594D79B"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10087B" w:rsidR="0010087B" w:rsidP="00595621" w:rsidRDefault="00F20BA6" w14:paraId="4A204686"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G</w:t>
      </w:r>
      <w:r w:rsidRPr="0010087B" w:rsidR="0010087B">
        <w:rPr>
          <w:rFonts w:ascii="Times New Roman" w:hAnsi="Times New Roman"/>
        </w:rPr>
        <w:t xml:space="preserve">eneral legal authority </w:t>
      </w:r>
      <w:r>
        <w:rPr>
          <w:rFonts w:ascii="Times New Roman" w:hAnsi="Times New Roman"/>
        </w:rPr>
        <w:t xml:space="preserve">of </w:t>
      </w:r>
      <w:r w:rsidRPr="00BE4127">
        <w:rPr>
          <w:rFonts w:ascii="Times New Roman" w:hAnsi="Times New Roman"/>
        </w:rPr>
        <w:t xml:space="preserve">U.S. Citizenship and Immigration Services </w:t>
      </w:r>
      <w:r>
        <w:rPr>
          <w:rFonts w:ascii="Times New Roman" w:hAnsi="Times New Roman"/>
        </w:rPr>
        <w:t>(</w:t>
      </w:r>
      <w:r w:rsidRPr="0010087B">
        <w:rPr>
          <w:rFonts w:ascii="Times New Roman" w:hAnsi="Times New Roman"/>
        </w:rPr>
        <w:t>USCIS</w:t>
      </w:r>
      <w:r>
        <w:rPr>
          <w:rFonts w:ascii="Times New Roman" w:hAnsi="Times New Roman"/>
        </w:rPr>
        <w:t>)</w:t>
      </w:r>
      <w:r w:rsidRPr="0010087B">
        <w:rPr>
          <w:rFonts w:ascii="Times New Roman" w:hAnsi="Times New Roman"/>
        </w:rPr>
        <w:t xml:space="preserve"> </w:t>
      </w:r>
      <w:r w:rsidRPr="0010087B" w:rsidR="0010087B">
        <w:rPr>
          <w:rFonts w:ascii="Times New Roman" w:hAnsi="Times New Roman"/>
        </w:rPr>
        <w:t xml:space="preserve">to collect the </w:t>
      </w:r>
      <w:r w:rsidR="003B5B32">
        <w:rPr>
          <w:rFonts w:ascii="Times New Roman" w:hAnsi="Times New Roman"/>
        </w:rPr>
        <w:t>SSN</w:t>
      </w:r>
      <w:r w:rsidRPr="0010087B" w:rsidR="0010087B">
        <w:rPr>
          <w:rFonts w:ascii="Times New Roman" w:hAnsi="Times New Roman"/>
        </w:rPr>
        <w:t xml:space="preserve"> </w:t>
      </w:r>
      <w:r w:rsidR="0010087B">
        <w:rPr>
          <w:rFonts w:ascii="Times New Roman" w:hAnsi="Times New Roman"/>
        </w:rPr>
        <w:t xml:space="preserve">is </w:t>
      </w:r>
      <w:r w:rsidRPr="0010087B" w:rsidR="0010087B">
        <w:rPr>
          <w:rFonts w:ascii="Times New Roman" w:hAnsi="Times New Roman"/>
        </w:rPr>
        <w:t xml:space="preserve">under </w:t>
      </w:r>
      <w:r w:rsidR="0010087B">
        <w:rPr>
          <w:rFonts w:ascii="Times New Roman" w:hAnsi="Times New Roman"/>
        </w:rPr>
        <w:t xml:space="preserve">INA </w:t>
      </w:r>
      <w:r w:rsidRPr="0010087B" w:rsidR="0010087B">
        <w:rPr>
          <w:rFonts w:ascii="Times New Roman" w:hAnsi="Times New Roman"/>
        </w:rPr>
        <w:t>sections 101 et. seq. (requires background checks be conducted for immigration benefits), 103(a)(1) and (3) (generally charges the Secretary of Homeland Security [</w:t>
      </w:r>
      <w:r w:rsidR="0072313B">
        <w:rPr>
          <w:rFonts w:ascii="Times New Roman" w:hAnsi="Times New Roman"/>
        </w:rPr>
        <w:t xml:space="preserve">the </w:t>
      </w:r>
      <w:r w:rsidRPr="0010087B" w:rsidR="0010087B">
        <w:rPr>
          <w:rFonts w:ascii="Times New Roman" w:hAnsi="Times New Roman"/>
        </w:rPr>
        <w:t>Secretary] with the administration and enforcement of all laws relating to the immigration and naturalization of aliens and authorizes the Secretary to issue regulations, forms, and instructions and to perform such other acts as the Secretary deems necessary to exercise h</w:t>
      </w:r>
      <w:r w:rsidR="0072313B">
        <w:rPr>
          <w:rFonts w:ascii="Times New Roman" w:hAnsi="Times New Roman"/>
        </w:rPr>
        <w:t>is</w:t>
      </w:r>
      <w:r w:rsidRPr="0010087B" w:rsidR="0010087B">
        <w:rPr>
          <w:rFonts w:ascii="Times New Roman" w:hAnsi="Times New Roman"/>
        </w:rPr>
        <w:t xml:space="preserve"> authorities</w:t>
      </w:r>
      <w:r w:rsidR="0010087B">
        <w:rPr>
          <w:rFonts w:ascii="Times New Roman" w:hAnsi="Times New Roman"/>
        </w:rPr>
        <w:t xml:space="preserve"> under the </w:t>
      </w:r>
      <w:r w:rsidR="00D76950">
        <w:rPr>
          <w:rFonts w:ascii="Times New Roman" w:hAnsi="Times New Roman"/>
        </w:rPr>
        <w:t>INA</w:t>
      </w:r>
      <w:r w:rsidRPr="0010087B" w:rsidR="0010087B">
        <w:rPr>
          <w:rFonts w:ascii="Times New Roman" w:hAnsi="Times New Roman"/>
        </w:rPr>
        <w:t xml:space="preserve">) and 264(f) (authorization to require any alien to provide the alien's </w:t>
      </w:r>
      <w:r w:rsidR="0072313B">
        <w:rPr>
          <w:rFonts w:ascii="Times New Roman" w:hAnsi="Times New Roman"/>
        </w:rPr>
        <w:t>SSN</w:t>
      </w:r>
      <w:r w:rsidRPr="0010087B" w:rsidR="0010087B">
        <w:rPr>
          <w:rFonts w:ascii="Times New Roman" w:hAnsi="Times New Roman"/>
        </w:rPr>
        <w:t>)</w:t>
      </w:r>
      <w:r w:rsidR="0010087B">
        <w:rPr>
          <w:rFonts w:ascii="Times New Roman" w:hAnsi="Times New Roman"/>
        </w:rPr>
        <w:t xml:space="preserve"> </w:t>
      </w:r>
      <w:r w:rsidRPr="0010087B" w:rsidR="0010087B">
        <w:rPr>
          <w:rFonts w:ascii="Times New Roman" w:hAnsi="Times New Roman"/>
        </w:rPr>
        <w:t xml:space="preserve">.  </w:t>
      </w:r>
    </w:p>
    <w:p w:rsidRPr="00BE4127" w:rsidR="00A3466A" w:rsidP="00595621" w:rsidRDefault="00A3466A" w14:paraId="533E6E20" w14:textId="77777777">
      <w:pPr>
        <w:tabs>
          <w:tab w:val="left" w:pos="-1440"/>
        </w:tabs>
        <w:ind w:left="720"/>
        <w:rPr>
          <w:rFonts w:ascii="Times New Roman" w:hAnsi="Times New Roman"/>
        </w:rPr>
      </w:pPr>
    </w:p>
    <w:p w:rsidRPr="00BE4127" w:rsidR="00B27061" w:rsidP="007638BF" w:rsidRDefault="00B27061" w14:paraId="1D13AD99" w14:textId="77777777">
      <w:pPr>
        <w:keepNext/>
        <w:tabs>
          <w:tab w:val="left" w:pos="-1440"/>
        </w:tabs>
        <w:ind w:left="720" w:hanging="720"/>
        <w:rPr>
          <w:rFonts w:ascii="Times New Roman" w:hAnsi="Times New Roman"/>
          <w:b/>
        </w:rPr>
      </w:pPr>
      <w:r w:rsidRPr="00BE4127">
        <w:rPr>
          <w:rFonts w:ascii="Times New Roman" w:hAnsi="Times New Roman"/>
          <w:b/>
        </w:rPr>
        <w:t>2.</w:t>
      </w:r>
      <w:r w:rsidRPr="00BE4127">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BE4127" w:rsidR="00B27061" w:rsidP="007638BF" w:rsidRDefault="00B27061" w14:paraId="16F7969C" w14:textId="77777777">
      <w:pPr>
        <w:keepNext/>
        <w:ind w:left="720"/>
        <w:rPr>
          <w:rFonts w:ascii="Times New Roman" w:hAnsi="Times New Roman"/>
        </w:rPr>
      </w:pPr>
    </w:p>
    <w:p w:rsidRPr="00BE4127" w:rsidR="00CA619A" w:rsidP="007638BF" w:rsidRDefault="00CA619A" w14:paraId="335991D9" w14:textId="77777777">
      <w:pPr>
        <w:keepN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E4127">
        <w:rPr>
          <w:rFonts w:ascii="Times New Roman" w:hAnsi="Times New Roman"/>
        </w:rPr>
        <w:t xml:space="preserve">USCIS will use the data </w:t>
      </w:r>
      <w:r w:rsidRPr="00BE4127">
        <w:rPr>
          <w:rFonts w:ascii="Times New Roman" w:hAnsi="Times New Roman"/>
          <w:bCs/>
        </w:rPr>
        <w:t xml:space="preserve">collected on the </w:t>
      </w:r>
      <w:r w:rsidRPr="00BE4127">
        <w:rPr>
          <w:rFonts w:ascii="Times New Roman" w:hAnsi="Times New Roman"/>
        </w:rPr>
        <w:t>Petition by Entrepreneur to Remove Conditions</w:t>
      </w:r>
      <w:r w:rsidR="00985510">
        <w:rPr>
          <w:rFonts w:ascii="Times New Roman" w:hAnsi="Times New Roman"/>
        </w:rPr>
        <w:t xml:space="preserve"> </w:t>
      </w:r>
      <w:r w:rsidR="0072313B">
        <w:rPr>
          <w:rFonts w:ascii="Times New Roman" w:hAnsi="Times New Roman"/>
        </w:rPr>
        <w:t>o</w:t>
      </w:r>
      <w:r w:rsidR="00985510">
        <w:rPr>
          <w:rFonts w:ascii="Times New Roman" w:hAnsi="Times New Roman"/>
        </w:rPr>
        <w:t>n Permanent Resident Status</w:t>
      </w:r>
      <w:r w:rsidRPr="00BE4127">
        <w:rPr>
          <w:rFonts w:ascii="Times New Roman" w:hAnsi="Times New Roman"/>
        </w:rPr>
        <w:t>,</w:t>
      </w:r>
      <w:r w:rsidRPr="00BE4127">
        <w:rPr>
          <w:rFonts w:ascii="Times New Roman" w:hAnsi="Times New Roman"/>
          <w:bCs/>
        </w:rPr>
        <w:t xml:space="preserve"> Form I-829, to determine eligibility for the requested </w:t>
      </w:r>
      <w:r w:rsidRPr="00BE4127">
        <w:rPr>
          <w:rFonts w:ascii="Times New Roman" w:hAnsi="Times New Roman"/>
          <w:bCs/>
        </w:rPr>
        <w:lastRenderedPageBreak/>
        <w:t xml:space="preserve">immigration benefit.  The form standardizes requests for removal of conditions and ensures that </w:t>
      </w:r>
      <w:r w:rsidR="00985510">
        <w:rPr>
          <w:rFonts w:ascii="Times New Roman" w:hAnsi="Times New Roman"/>
          <w:bCs/>
        </w:rPr>
        <w:t>petitioners</w:t>
      </w:r>
      <w:r w:rsidRPr="00BE4127">
        <w:rPr>
          <w:rFonts w:ascii="Times New Roman" w:hAnsi="Times New Roman"/>
          <w:bCs/>
        </w:rPr>
        <w:t xml:space="preserve"> provide the basic information required to assess eligibility</w:t>
      </w:r>
      <w:r w:rsidRPr="00BE4127">
        <w:rPr>
          <w:rFonts w:ascii="Times New Roman" w:hAnsi="Times New Roman"/>
        </w:rPr>
        <w:t xml:space="preserve">.  </w:t>
      </w:r>
    </w:p>
    <w:p w:rsidRPr="00BE4127" w:rsidR="00590B61" w:rsidP="00595621" w:rsidRDefault="00590B61" w14:paraId="0E3D0DFF" w14:textId="77777777">
      <w:pPr>
        <w:ind w:left="720"/>
        <w:rPr>
          <w:rFonts w:ascii="Times New Roman" w:hAnsi="Times New Roman"/>
        </w:rPr>
      </w:pPr>
    </w:p>
    <w:p w:rsidRPr="00BE4127" w:rsidR="00B27061" w:rsidP="00595621" w:rsidRDefault="00B27061" w14:paraId="574EB325" w14:textId="77777777">
      <w:pPr>
        <w:tabs>
          <w:tab w:val="left" w:pos="-1440"/>
        </w:tabs>
        <w:ind w:left="720" w:hanging="720"/>
        <w:rPr>
          <w:rFonts w:ascii="Times New Roman" w:hAnsi="Times New Roman"/>
          <w:b/>
        </w:rPr>
      </w:pPr>
      <w:r w:rsidRPr="00BE4127">
        <w:rPr>
          <w:rFonts w:ascii="Times New Roman" w:hAnsi="Times New Roman"/>
          <w:b/>
        </w:rPr>
        <w:t>3.</w:t>
      </w:r>
      <w:r w:rsidRPr="00BE412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E4127" w:rsidR="007312F9" w:rsidP="00595621" w:rsidRDefault="007312F9" w14:paraId="013B8589" w14:textId="77777777">
      <w:pPr>
        <w:tabs>
          <w:tab w:val="left" w:pos="-1440"/>
        </w:tabs>
        <w:ind w:left="720"/>
        <w:rPr>
          <w:rFonts w:ascii="Times New Roman" w:hAnsi="Times New Roman"/>
        </w:rPr>
      </w:pPr>
    </w:p>
    <w:p w:rsidRPr="00BE4127" w:rsidR="00CA619A" w:rsidP="00595621" w:rsidRDefault="00CA619A" w14:paraId="637E8C3E"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E4127">
        <w:rPr>
          <w:rFonts w:ascii="Times New Roman" w:hAnsi="Times New Roman"/>
        </w:rPr>
        <w:t xml:space="preserve">The use of this form currently provides the most efficient means for collecting and processing the required data.  USCIS provides this </w:t>
      </w:r>
      <w:r w:rsidR="007E5D52">
        <w:rPr>
          <w:rFonts w:ascii="Times New Roman" w:hAnsi="Times New Roman"/>
        </w:rPr>
        <w:t>petition</w:t>
      </w:r>
      <w:r w:rsidRPr="00BE4127">
        <w:rPr>
          <w:rFonts w:ascii="Times New Roman" w:hAnsi="Times New Roman"/>
        </w:rPr>
        <w:t xml:space="preserve"> to the public via the USCIS Internet Web site</w:t>
      </w:r>
      <w:r w:rsidR="00595621">
        <w:rPr>
          <w:rFonts w:ascii="Times New Roman" w:hAnsi="Times New Roman"/>
        </w:rPr>
        <w:t xml:space="preserve"> at </w:t>
      </w:r>
      <w:r w:rsidRPr="008E1E77" w:rsidR="008E1E77">
        <w:rPr>
          <w:rFonts w:ascii="Times New Roman" w:hAnsi="Times New Roman"/>
        </w:rPr>
        <w:t>www.us</w:t>
      </w:r>
      <w:r w:rsidRPr="008E1E77" w:rsidR="008E1E77">
        <w:rPr>
          <w:rFonts w:ascii="Times New Roman" w:hAnsi="Times New Roman"/>
        </w:rPr>
        <w:t>c</w:t>
      </w:r>
      <w:r w:rsidRPr="008E1E77" w:rsidR="008E1E77">
        <w:rPr>
          <w:rFonts w:ascii="Times New Roman" w:hAnsi="Times New Roman"/>
        </w:rPr>
        <w:t>is.gov/</w:t>
      </w:r>
      <w:r w:rsidR="008E1E77">
        <w:rPr>
          <w:rFonts w:ascii="Times New Roman" w:hAnsi="Times New Roman"/>
        </w:rPr>
        <w:t>, keyword search “Form I-829</w:t>
      </w:r>
      <w:r w:rsidRPr="00BE4127">
        <w:rPr>
          <w:rFonts w:ascii="Times New Roman" w:hAnsi="Times New Roman"/>
        </w:rPr>
        <w:t>.</w:t>
      </w:r>
      <w:r w:rsidR="008E1E77">
        <w:rPr>
          <w:rFonts w:ascii="Times New Roman" w:hAnsi="Times New Roman"/>
        </w:rPr>
        <w:t>”</w:t>
      </w:r>
      <w:r w:rsidRPr="00BE4127">
        <w:rPr>
          <w:rFonts w:ascii="Times New Roman" w:hAnsi="Times New Roman"/>
        </w:rPr>
        <w:t xml:space="preserve">  This form can be downloaded, completed and saved electronically but cannot be e-filed at this time</w:t>
      </w:r>
      <w:r w:rsidR="00595621">
        <w:rPr>
          <w:rFonts w:ascii="Times New Roman" w:hAnsi="Times New Roman"/>
        </w:rPr>
        <w:t>, rendering this form partially compliant with the Government Paperwork Elimination Act.</w:t>
      </w:r>
      <w:r w:rsidRPr="00BE4127">
        <w:rPr>
          <w:rFonts w:ascii="Times New Roman" w:hAnsi="Times New Roman"/>
        </w:rPr>
        <w:t xml:space="preserve">  USCIS is currently working to </w:t>
      </w:r>
      <w:r w:rsidR="00595621">
        <w:rPr>
          <w:rFonts w:ascii="Times New Roman" w:hAnsi="Times New Roman"/>
        </w:rPr>
        <w:t>develop</w:t>
      </w:r>
      <w:r w:rsidRPr="00BE4127">
        <w:rPr>
          <w:rFonts w:ascii="Times New Roman" w:hAnsi="Times New Roman"/>
        </w:rPr>
        <w:t xml:space="preserve"> full electronic submission capabilities</w:t>
      </w:r>
      <w:r w:rsidR="00595621">
        <w:rPr>
          <w:rFonts w:ascii="Times New Roman" w:hAnsi="Times New Roman"/>
        </w:rPr>
        <w:t xml:space="preserve">.  </w:t>
      </w:r>
    </w:p>
    <w:p w:rsidRPr="00BE4127" w:rsidR="007312F9" w:rsidP="00595621" w:rsidRDefault="007312F9" w14:paraId="08D71E90" w14:textId="77777777">
      <w:pPr>
        <w:tabs>
          <w:tab w:val="left" w:pos="-1440"/>
        </w:tabs>
        <w:ind w:left="720"/>
        <w:rPr>
          <w:rFonts w:ascii="Times New Roman" w:hAnsi="Times New Roman"/>
        </w:rPr>
      </w:pPr>
    </w:p>
    <w:p w:rsidRPr="00BE4127" w:rsidR="00B27061" w:rsidP="00595621" w:rsidRDefault="00B27061" w14:paraId="3FBC38CE" w14:textId="77777777">
      <w:pPr>
        <w:tabs>
          <w:tab w:val="left" w:pos="-1440"/>
        </w:tabs>
        <w:ind w:left="720" w:hanging="720"/>
        <w:rPr>
          <w:rFonts w:ascii="Times New Roman" w:hAnsi="Times New Roman"/>
          <w:b/>
        </w:rPr>
      </w:pPr>
      <w:r w:rsidRPr="00BE4127">
        <w:rPr>
          <w:rFonts w:ascii="Times New Roman" w:hAnsi="Times New Roman"/>
          <w:b/>
        </w:rPr>
        <w:t>4.</w:t>
      </w:r>
      <w:r w:rsidRPr="00BE4127">
        <w:rPr>
          <w:rFonts w:ascii="Times New Roman" w:hAnsi="Times New Roman"/>
          <w:b/>
        </w:rPr>
        <w:tab/>
        <w:t>Describe efforts to identify duplication.  Show specifically why any similar information already available cannot be used or modified for use for the purposes described in Item 2 above.</w:t>
      </w:r>
    </w:p>
    <w:p w:rsidRPr="00BE4127" w:rsidR="007312F9" w:rsidP="00595621" w:rsidRDefault="007312F9" w14:paraId="32DBFD0B" w14:textId="77777777">
      <w:pPr>
        <w:tabs>
          <w:tab w:val="left" w:pos="-1440"/>
        </w:tabs>
        <w:ind w:left="720"/>
        <w:rPr>
          <w:rFonts w:ascii="Times New Roman" w:hAnsi="Times New Roman"/>
        </w:rPr>
      </w:pPr>
    </w:p>
    <w:p w:rsidRPr="00BE4127" w:rsidR="00CA619A" w:rsidP="00595621" w:rsidRDefault="00CA619A" w14:paraId="3C877067" w14:textId="77777777">
      <w:pPr>
        <w:tabs>
          <w:tab w:val="left" w:pos="-1440"/>
        </w:tabs>
        <w:ind w:left="720"/>
        <w:rPr>
          <w:rFonts w:ascii="Times New Roman" w:hAnsi="Times New Roman"/>
        </w:rPr>
      </w:pPr>
      <w:r w:rsidRPr="00BE4127">
        <w:rPr>
          <w:rFonts w:ascii="Times New Roman" w:hAnsi="Times New Roman"/>
        </w:rPr>
        <w:t>A review of the USCIS Forms Inventory Report revealed no duplication of effort, and there is no other similar information currently available that can be used for this purpose.</w:t>
      </w:r>
    </w:p>
    <w:p w:rsidRPr="00BE4127" w:rsidR="007312F9" w:rsidP="00595621" w:rsidRDefault="007312F9" w14:paraId="32EFFE5A" w14:textId="77777777">
      <w:pPr>
        <w:tabs>
          <w:tab w:val="left" w:pos="-1440"/>
        </w:tabs>
        <w:ind w:left="720"/>
        <w:rPr>
          <w:rFonts w:ascii="Times New Roman" w:hAnsi="Times New Roman"/>
        </w:rPr>
      </w:pPr>
      <w:r w:rsidRPr="00BE4127">
        <w:rPr>
          <w:rFonts w:ascii="Times New Roman" w:hAnsi="Times New Roman"/>
        </w:rPr>
        <w:tab/>
      </w:r>
    </w:p>
    <w:p w:rsidRPr="00BE4127" w:rsidR="00B27061" w:rsidP="00595621" w:rsidRDefault="00B27061" w14:paraId="3BFDA1DB" w14:textId="77777777">
      <w:pPr>
        <w:tabs>
          <w:tab w:val="left" w:pos="-1440"/>
        </w:tabs>
        <w:ind w:left="720" w:hanging="720"/>
        <w:rPr>
          <w:rFonts w:ascii="Times New Roman" w:hAnsi="Times New Roman"/>
          <w:b/>
        </w:rPr>
      </w:pPr>
      <w:r w:rsidRPr="00BE4127">
        <w:rPr>
          <w:rFonts w:ascii="Times New Roman" w:hAnsi="Times New Roman"/>
          <w:b/>
        </w:rPr>
        <w:t>5.</w:t>
      </w:r>
      <w:r w:rsidRPr="00BE4127">
        <w:rPr>
          <w:rFonts w:ascii="Times New Roman" w:hAnsi="Times New Roman"/>
          <w:b/>
        </w:rPr>
        <w:tab/>
        <w:t>If the collection of information impacts small businesses or other small entities (Item 5 of OMB Form 83-I), describe any methods used to minimize burden.</w:t>
      </w:r>
    </w:p>
    <w:p w:rsidRPr="00BE4127" w:rsidR="007312F9" w:rsidP="00595621" w:rsidRDefault="007312F9" w14:paraId="0C371C43" w14:textId="77777777">
      <w:pPr>
        <w:tabs>
          <w:tab w:val="left" w:pos="-1440"/>
        </w:tabs>
        <w:ind w:left="720"/>
        <w:rPr>
          <w:rFonts w:ascii="Times New Roman" w:hAnsi="Times New Roman"/>
        </w:rPr>
      </w:pPr>
    </w:p>
    <w:p w:rsidRPr="00BE4127" w:rsidR="00CA619A" w:rsidP="00595621" w:rsidRDefault="00CA619A" w14:paraId="3943F7A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BE4127">
        <w:rPr>
          <w:rFonts w:ascii="Times New Roman" w:hAnsi="Times New Roman"/>
        </w:rPr>
        <w:tab/>
        <w:t>This collection of information does not have an impact on small businesses or other small entities.</w:t>
      </w:r>
    </w:p>
    <w:p w:rsidRPr="00BE4127" w:rsidR="007312F9" w:rsidP="00595621" w:rsidRDefault="007312F9" w14:paraId="7F8190AB" w14:textId="77777777">
      <w:pPr>
        <w:tabs>
          <w:tab w:val="left" w:pos="-1440"/>
        </w:tabs>
        <w:ind w:left="720"/>
        <w:rPr>
          <w:rFonts w:ascii="Times New Roman" w:hAnsi="Times New Roman"/>
        </w:rPr>
      </w:pPr>
      <w:r w:rsidRPr="00BE4127">
        <w:rPr>
          <w:rFonts w:ascii="Times New Roman" w:hAnsi="Times New Roman"/>
        </w:rPr>
        <w:tab/>
      </w:r>
    </w:p>
    <w:p w:rsidRPr="00BE4127" w:rsidR="00B27061" w:rsidP="00595621" w:rsidRDefault="00B27061" w14:paraId="2897F4BF" w14:textId="77777777">
      <w:pPr>
        <w:tabs>
          <w:tab w:val="left" w:pos="-1440"/>
        </w:tabs>
        <w:ind w:left="720" w:hanging="720"/>
        <w:rPr>
          <w:rFonts w:ascii="Times New Roman" w:hAnsi="Times New Roman"/>
          <w:b/>
        </w:rPr>
      </w:pPr>
      <w:r w:rsidRPr="00BE4127">
        <w:rPr>
          <w:rFonts w:ascii="Times New Roman" w:hAnsi="Times New Roman"/>
          <w:b/>
        </w:rPr>
        <w:t>6.</w:t>
      </w:r>
      <w:r w:rsidRPr="00BE412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BE4127" w:rsidR="007312F9" w:rsidP="00595621" w:rsidRDefault="007312F9" w14:paraId="68950A57" w14:textId="77777777">
      <w:pPr>
        <w:tabs>
          <w:tab w:val="left" w:pos="-1440"/>
        </w:tabs>
        <w:ind w:left="720"/>
        <w:rPr>
          <w:rFonts w:ascii="Times New Roman" w:hAnsi="Times New Roman"/>
        </w:rPr>
      </w:pPr>
    </w:p>
    <w:p w:rsidRPr="00BE4127" w:rsidR="00CA619A" w:rsidP="00595621" w:rsidRDefault="00CA619A" w14:paraId="38BAAC55"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E4127">
        <w:rPr>
          <w:rFonts w:ascii="Times New Roman" w:hAnsi="Times New Roman"/>
        </w:rPr>
        <w:t xml:space="preserve">If the collection of information is not conducted, USCIS would not be able to determine if eligibility requirements </w:t>
      </w:r>
      <w:r w:rsidR="003B5B32">
        <w:rPr>
          <w:rFonts w:ascii="Times New Roman" w:hAnsi="Times New Roman"/>
        </w:rPr>
        <w:t>to</w:t>
      </w:r>
      <w:r w:rsidRPr="00BE4127">
        <w:rPr>
          <w:rFonts w:ascii="Times New Roman" w:hAnsi="Times New Roman"/>
        </w:rPr>
        <w:t xml:space="preserve"> remov</w:t>
      </w:r>
      <w:r w:rsidR="003B5B32">
        <w:rPr>
          <w:rFonts w:ascii="Times New Roman" w:hAnsi="Times New Roman"/>
        </w:rPr>
        <w:t>e</w:t>
      </w:r>
      <w:r w:rsidRPr="00BE4127">
        <w:rPr>
          <w:rFonts w:ascii="Times New Roman" w:hAnsi="Times New Roman"/>
        </w:rPr>
        <w:t xml:space="preserve"> condition</w:t>
      </w:r>
      <w:r w:rsidR="003B5B32">
        <w:rPr>
          <w:rFonts w:ascii="Times New Roman" w:hAnsi="Times New Roman"/>
        </w:rPr>
        <w:t>s on permanent r</w:t>
      </w:r>
      <w:r w:rsidRPr="00BE4127">
        <w:rPr>
          <w:rFonts w:ascii="Times New Roman" w:hAnsi="Times New Roman"/>
        </w:rPr>
        <w:t>esiden</w:t>
      </w:r>
      <w:r w:rsidR="003B5B32">
        <w:rPr>
          <w:rFonts w:ascii="Times New Roman" w:hAnsi="Times New Roman"/>
        </w:rPr>
        <w:t>t</w:t>
      </w:r>
      <w:r w:rsidRPr="00BE4127">
        <w:rPr>
          <w:rFonts w:ascii="Times New Roman" w:hAnsi="Times New Roman"/>
        </w:rPr>
        <w:t xml:space="preserve"> status have been met.</w:t>
      </w:r>
    </w:p>
    <w:p w:rsidRPr="00BE4127" w:rsidR="00494557" w:rsidP="00595621" w:rsidRDefault="00494557" w14:paraId="6C7214F7" w14:textId="77777777">
      <w:pPr>
        <w:tabs>
          <w:tab w:val="left" w:pos="-1440"/>
        </w:tabs>
        <w:ind w:left="720"/>
        <w:rPr>
          <w:rFonts w:ascii="Times New Roman" w:hAnsi="Times New Roman"/>
        </w:rPr>
      </w:pPr>
    </w:p>
    <w:p w:rsidRPr="00BE4127" w:rsidR="00B27061" w:rsidP="00595621" w:rsidRDefault="00B27061" w14:paraId="6F9B2AA2" w14:textId="77777777">
      <w:pPr>
        <w:tabs>
          <w:tab w:val="left" w:pos="-1440"/>
        </w:tabs>
        <w:ind w:left="720" w:hanging="720"/>
        <w:rPr>
          <w:rFonts w:ascii="Times New Roman" w:hAnsi="Times New Roman"/>
          <w:b/>
        </w:rPr>
      </w:pPr>
      <w:r w:rsidRPr="00BE4127">
        <w:rPr>
          <w:rFonts w:ascii="Times New Roman" w:hAnsi="Times New Roman"/>
          <w:b/>
        </w:rPr>
        <w:t>7.</w:t>
      </w:r>
      <w:r w:rsidRPr="00BE4127">
        <w:rPr>
          <w:rFonts w:ascii="Times New Roman" w:hAnsi="Times New Roman"/>
          <w:b/>
        </w:rPr>
        <w:tab/>
        <w:t>Explain any special circumstances that would cause an information collection to be conducted in a manner</w:t>
      </w:r>
      <w:r w:rsidRPr="00BE4127" w:rsidR="00B1471A">
        <w:rPr>
          <w:rFonts w:ascii="Times New Roman" w:hAnsi="Times New Roman"/>
          <w:b/>
        </w:rPr>
        <w:t>:</w:t>
      </w:r>
    </w:p>
    <w:p w:rsidRPr="00BE4127" w:rsidR="006049A7" w:rsidP="00595621" w:rsidRDefault="006049A7" w14:paraId="2EBF8010" w14:textId="77777777">
      <w:pPr>
        <w:tabs>
          <w:tab w:val="left" w:pos="-1440"/>
        </w:tabs>
        <w:ind w:left="720"/>
        <w:rPr>
          <w:rFonts w:ascii="Times New Roman" w:hAnsi="Times New Roman"/>
          <w:b/>
        </w:rPr>
      </w:pPr>
    </w:p>
    <w:p w:rsidRPr="00BE4127" w:rsidR="00B27061" w:rsidP="00595621" w:rsidRDefault="00B27061" w14:paraId="03A0BF5B"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7F5988">
        <w:rPr>
          <w:rFonts w:ascii="Times New Roman" w:hAnsi="Times New Roman"/>
          <w:b/>
        </w:rPr>
        <w:t>Requiring</w:t>
      </w:r>
      <w:r w:rsidRPr="00BE4127">
        <w:rPr>
          <w:rFonts w:ascii="Times New Roman" w:hAnsi="Times New Roman"/>
          <w:b/>
        </w:rPr>
        <w:t xml:space="preserve"> respondents to report information to the agency more often than quarterly;</w:t>
      </w:r>
    </w:p>
    <w:p w:rsidRPr="00BE4127" w:rsidR="00494557" w:rsidP="00595621" w:rsidRDefault="00494557" w14:paraId="48D9BBDB" w14:textId="77777777">
      <w:pPr>
        <w:tabs>
          <w:tab w:val="left" w:pos="-1440"/>
          <w:tab w:val="left" w:pos="1080"/>
        </w:tabs>
        <w:ind w:left="1080" w:hanging="360"/>
        <w:rPr>
          <w:rFonts w:ascii="Times New Roman" w:hAnsi="Times New Roman"/>
          <w:b/>
        </w:rPr>
      </w:pPr>
    </w:p>
    <w:p w:rsidRPr="00BE4127" w:rsidR="00B27061" w:rsidP="00595621" w:rsidRDefault="00B27061" w14:paraId="6408AA6E"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B1471A">
        <w:rPr>
          <w:rFonts w:ascii="Times New Roman" w:hAnsi="Times New Roman"/>
          <w:b/>
        </w:rPr>
        <w:t>R</w:t>
      </w:r>
      <w:r w:rsidRPr="00BE4127">
        <w:rPr>
          <w:rFonts w:ascii="Times New Roman" w:hAnsi="Times New Roman"/>
          <w:b/>
        </w:rPr>
        <w:t>equiring respondents to prepare a written response to a collection of information in fewer than 30 days after receipt of it;</w:t>
      </w:r>
    </w:p>
    <w:p w:rsidRPr="00BE4127" w:rsidR="00494557" w:rsidP="00595621" w:rsidRDefault="00494557" w14:paraId="3B7F310D" w14:textId="77777777">
      <w:pPr>
        <w:tabs>
          <w:tab w:val="left" w:pos="-1440"/>
          <w:tab w:val="left" w:pos="1080"/>
        </w:tabs>
        <w:ind w:left="1080" w:hanging="360"/>
        <w:rPr>
          <w:rFonts w:ascii="Times New Roman" w:hAnsi="Times New Roman"/>
          <w:b/>
        </w:rPr>
      </w:pPr>
    </w:p>
    <w:p w:rsidRPr="00BE4127" w:rsidR="00B27061" w:rsidP="00595621" w:rsidRDefault="00B27061" w14:paraId="19899990" w14:textId="77777777">
      <w:pPr>
        <w:tabs>
          <w:tab w:val="left" w:pos="-1440"/>
          <w:tab w:val="left" w:pos="1080"/>
        </w:tabs>
        <w:ind w:left="1080" w:hanging="360"/>
        <w:rPr>
          <w:rFonts w:ascii="Times New Roman" w:hAnsi="Times New Roman"/>
          <w:b/>
        </w:rPr>
      </w:pPr>
      <w:r w:rsidRPr="00BE4127">
        <w:rPr>
          <w:rFonts w:ascii="Times New Roman" w:hAnsi="Times New Roman"/>
          <w:b/>
        </w:rPr>
        <w:lastRenderedPageBreak/>
        <w:t>•</w:t>
      </w:r>
      <w:r w:rsidRPr="00BE4127">
        <w:rPr>
          <w:rFonts w:ascii="Times New Roman" w:hAnsi="Times New Roman"/>
          <w:b/>
        </w:rPr>
        <w:tab/>
      </w:r>
      <w:r w:rsidRPr="00BE4127" w:rsidR="00B1471A">
        <w:rPr>
          <w:rFonts w:ascii="Times New Roman" w:hAnsi="Times New Roman"/>
          <w:b/>
        </w:rPr>
        <w:t>R</w:t>
      </w:r>
      <w:r w:rsidRPr="00BE4127">
        <w:rPr>
          <w:rFonts w:ascii="Times New Roman" w:hAnsi="Times New Roman"/>
          <w:b/>
        </w:rPr>
        <w:t>equiring respondents to submit more than an original and two copies of any document;</w:t>
      </w:r>
    </w:p>
    <w:p w:rsidRPr="00BE4127" w:rsidR="007312F9" w:rsidP="00595621" w:rsidRDefault="007312F9" w14:paraId="4ED4FAFC" w14:textId="77777777">
      <w:pPr>
        <w:tabs>
          <w:tab w:val="left" w:pos="-1440"/>
          <w:tab w:val="left" w:pos="1080"/>
        </w:tabs>
        <w:ind w:left="1080" w:hanging="360"/>
        <w:rPr>
          <w:rFonts w:ascii="Times New Roman" w:hAnsi="Times New Roman"/>
          <w:b/>
        </w:rPr>
      </w:pPr>
    </w:p>
    <w:p w:rsidRPr="00BE4127" w:rsidR="00B27061" w:rsidP="00595621" w:rsidRDefault="00B27061" w14:paraId="5BAD6EEF"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B1471A">
        <w:rPr>
          <w:rFonts w:ascii="Times New Roman" w:hAnsi="Times New Roman"/>
          <w:b/>
        </w:rPr>
        <w:t>R</w:t>
      </w:r>
      <w:r w:rsidRPr="00BE4127">
        <w:rPr>
          <w:rFonts w:ascii="Times New Roman" w:hAnsi="Times New Roman"/>
          <w:b/>
        </w:rPr>
        <w:t>equiring respondents to retain records, other than health, medical, government contract, grant-in-aid, or tax records for more than three years;</w:t>
      </w:r>
    </w:p>
    <w:p w:rsidRPr="00BE4127" w:rsidR="00494557" w:rsidP="00595621" w:rsidRDefault="00494557" w14:paraId="2785BB6A" w14:textId="77777777">
      <w:pPr>
        <w:tabs>
          <w:tab w:val="left" w:pos="-1440"/>
          <w:tab w:val="left" w:pos="1080"/>
        </w:tabs>
        <w:ind w:left="1080" w:hanging="360"/>
        <w:rPr>
          <w:rFonts w:ascii="Times New Roman" w:hAnsi="Times New Roman"/>
          <w:b/>
        </w:rPr>
      </w:pPr>
    </w:p>
    <w:p w:rsidRPr="00BE4127" w:rsidR="00B27061" w:rsidP="00595621" w:rsidRDefault="00B27061" w14:paraId="50739D42"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7F5988">
        <w:rPr>
          <w:rFonts w:ascii="Times New Roman" w:hAnsi="Times New Roman"/>
          <w:b/>
        </w:rPr>
        <w:t>In</w:t>
      </w:r>
      <w:r w:rsidRPr="00BE4127">
        <w:rPr>
          <w:rFonts w:ascii="Times New Roman" w:hAnsi="Times New Roman"/>
          <w:b/>
        </w:rPr>
        <w:t xml:space="preserve"> connection with a statistical survey, that is not designed to produce valid and reliable results that can be generalized to the universe of study;</w:t>
      </w:r>
    </w:p>
    <w:p w:rsidRPr="00BE4127" w:rsidR="00494557" w:rsidP="00595621" w:rsidRDefault="00494557" w14:paraId="7E64DF50" w14:textId="77777777">
      <w:pPr>
        <w:tabs>
          <w:tab w:val="left" w:pos="-1440"/>
          <w:tab w:val="left" w:pos="1080"/>
        </w:tabs>
        <w:ind w:left="1080" w:hanging="360"/>
        <w:rPr>
          <w:rFonts w:ascii="Times New Roman" w:hAnsi="Times New Roman"/>
          <w:b/>
        </w:rPr>
      </w:pPr>
    </w:p>
    <w:p w:rsidRPr="00BE4127" w:rsidR="00B27061" w:rsidP="00595621" w:rsidRDefault="00B27061" w14:paraId="7ED8074E"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B1471A">
        <w:rPr>
          <w:rFonts w:ascii="Times New Roman" w:hAnsi="Times New Roman"/>
          <w:b/>
        </w:rPr>
        <w:t>R</w:t>
      </w:r>
      <w:r w:rsidRPr="00BE4127">
        <w:rPr>
          <w:rFonts w:ascii="Times New Roman" w:hAnsi="Times New Roman"/>
          <w:b/>
        </w:rPr>
        <w:t>equiring the use of a statistical data classification that has not been reviewed and approved by OMB;</w:t>
      </w:r>
    </w:p>
    <w:p w:rsidRPr="00BE4127" w:rsidR="00494557" w:rsidP="00595621" w:rsidRDefault="00494557" w14:paraId="409D364B" w14:textId="77777777">
      <w:pPr>
        <w:tabs>
          <w:tab w:val="left" w:pos="-1440"/>
          <w:tab w:val="left" w:pos="1080"/>
        </w:tabs>
        <w:ind w:left="1080" w:hanging="360"/>
        <w:rPr>
          <w:rFonts w:ascii="Times New Roman" w:hAnsi="Times New Roman"/>
          <w:b/>
        </w:rPr>
      </w:pPr>
    </w:p>
    <w:p w:rsidRPr="00BE4127" w:rsidR="00B27061" w:rsidP="00595621" w:rsidRDefault="00B27061" w14:paraId="6A38B7EE"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B1471A">
        <w:rPr>
          <w:rFonts w:ascii="Times New Roman" w:hAnsi="Times New Roman"/>
          <w:b/>
        </w:rPr>
        <w:t>T</w:t>
      </w:r>
      <w:r w:rsidRPr="00BE4127">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E4127" w:rsidR="00494557" w:rsidP="00595621" w:rsidRDefault="00494557" w14:paraId="1CF519C1" w14:textId="77777777">
      <w:pPr>
        <w:tabs>
          <w:tab w:val="left" w:pos="-1440"/>
          <w:tab w:val="left" w:pos="1080"/>
        </w:tabs>
        <w:ind w:left="1080" w:hanging="360"/>
        <w:rPr>
          <w:rFonts w:ascii="Times New Roman" w:hAnsi="Times New Roman"/>
          <w:b/>
        </w:rPr>
      </w:pPr>
    </w:p>
    <w:p w:rsidRPr="00BE4127" w:rsidR="00B27061" w:rsidP="00595621" w:rsidRDefault="00B27061" w14:paraId="01E9B0FF"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r>
      <w:r w:rsidRPr="00BE4127" w:rsidR="00B1471A">
        <w:rPr>
          <w:rFonts w:ascii="Times New Roman" w:hAnsi="Times New Roman"/>
          <w:b/>
        </w:rPr>
        <w:t>R</w:t>
      </w:r>
      <w:r w:rsidRPr="00BE4127">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E4127" w:rsidR="007312F9" w:rsidP="00595621" w:rsidRDefault="007312F9" w14:paraId="7D37DCBB" w14:textId="77777777">
      <w:pPr>
        <w:tabs>
          <w:tab w:val="left" w:pos="-1440"/>
        </w:tabs>
        <w:ind w:left="1440" w:hanging="720"/>
        <w:rPr>
          <w:rFonts w:ascii="Times New Roman" w:hAnsi="Times New Roman"/>
        </w:rPr>
      </w:pPr>
    </w:p>
    <w:p w:rsidRPr="00BE4127" w:rsidR="00921351" w:rsidP="00595621" w:rsidRDefault="00921351" w14:paraId="631BF7AE" w14:textId="77777777">
      <w:pPr>
        <w:ind w:left="720"/>
        <w:rPr>
          <w:rFonts w:ascii="Times New Roman" w:hAnsi="Times New Roman"/>
          <w:bCs/>
        </w:rPr>
      </w:pPr>
      <w:r w:rsidRPr="00BE4127">
        <w:rPr>
          <w:rFonts w:ascii="Times New Roman" w:hAnsi="Times New Roman"/>
          <w:bCs/>
        </w:rPr>
        <w:t>This information collection is conducted in a manner consistent with the guidelines in 5 CFR 1320.5(d)(2).</w:t>
      </w:r>
    </w:p>
    <w:p w:rsidRPr="00BE4127" w:rsidR="00494557" w:rsidP="00595621" w:rsidRDefault="00494557" w14:paraId="42F9C7D2" w14:textId="77777777">
      <w:pPr>
        <w:ind w:left="720"/>
        <w:rPr>
          <w:rFonts w:ascii="Times New Roman" w:hAnsi="Times New Roman"/>
          <w:bCs/>
        </w:rPr>
      </w:pPr>
    </w:p>
    <w:p w:rsidRPr="00BE4127" w:rsidR="00494557" w:rsidP="00595621" w:rsidRDefault="00B27061" w14:paraId="03739590" w14:textId="77777777">
      <w:pPr>
        <w:tabs>
          <w:tab w:val="left" w:pos="-1440"/>
        </w:tabs>
        <w:ind w:left="720" w:hanging="720"/>
        <w:rPr>
          <w:rFonts w:ascii="Times New Roman" w:hAnsi="Times New Roman"/>
          <w:b/>
        </w:rPr>
      </w:pPr>
      <w:r w:rsidRPr="00BE4127">
        <w:rPr>
          <w:rFonts w:ascii="Times New Roman" w:hAnsi="Times New Roman"/>
          <w:b/>
        </w:rPr>
        <w:t>8.</w:t>
      </w:r>
      <w:r w:rsidRPr="00BE4127">
        <w:rPr>
          <w:rFonts w:ascii="Times New Roman" w:hAnsi="Times New Roman"/>
          <w:b/>
        </w:rPr>
        <w:tab/>
        <w:t xml:space="preserve">If applicable, provide a copy and identify the data and page number of </w:t>
      </w:r>
      <w:proofErr w:type="gramStart"/>
      <w:r w:rsidRPr="00BE4127">
        <w:rPr>
          <w:rFonts w:ascii="Times New Roman" w:hAnsi="Times New Roman"/>
          <w:b/>
        </w:rPr>
        <w:t>publication</w:t>
      </w:r>
      <w:proofErr w:type="gramEnd"/>
      <w:r w:rsidRPr="00BE4127">
        <w:rPr>
          <w:rFonts w:ascii="Times New Roman" w:hAnsi="Times New Roman"/>
          <w:b/>
        </w:rPr>
        <w:t xml:space="preserve"> in the Federal Register of the agency</w:t>
      </w:r>
      <w:r w:rsidRPr="00BE4127" w:rsidR="00B1471A">
        <w:rPr>
          <w:rFonts w:ascii="Times New Roman" w:hAnsi="Times New Roman"/>
          <w:b/>
        </w:rPr>
        <w:t>’</w:t>
      </w:r>
      <w:r w:rsidRPr="00BE4127">
        <w:rPr>
          <w:rFonts w:ascii="Times New Roman" w:hAnsi="Times New Roman"/>
          <w:b/>
        </w:rPr>
        <w:t>s notice, required by</w:t>
      </w:r>
      <w:r w:rsidRPr="00BE4127" w:rsidR="00494557">
        <w:rPr>
          <w:rFonts w:ascii="Times New Roman" w:hAnsi="Times New Roman"/>
          <w:b/>
        </w:rPr>
        <w:t xml:space="preserve"> </w:t>
      </w:r>
      <w:r w:rsidRPr="00BE4127">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E4127" w:rsidR="008F233F" w:rsidP="00595621" w:rsidRDefault="008F233F" w14:paraId="043D79BA" w14:textId="77777777">
      <w:pPr>
        <w:tabs>
          <w:tab w:val="left" w:pos="-1440"/>
        </w:tabs>
        <w:ind w:left="720"/>
        <w:rPr>
          <w:rFonts w:ascii="Times New Roman" w:hAnsi="Times New Roman"/>
          <w:b/>
        </w:rPr>
      </w:pPr>
    </w:p>
    <w:p w:rsidRPr="00BE4127" w:rsidR="008F233F" w:rsidP="00595621" w:rsidRDefault="008F233F" w14:paraId="457381D4" w14:textId="77777777">
      <w:pPr>
        <w:widowControl/>
        <w:ind w:left="720"/>
        <w:rPr>
          <w:rFonts w:ascii="Times New Roman" w:hAnsi="Times New Roman" w:eastAsia="Calibri"/>
          <w:b/>
        </w:rPr>
      </w:pPr>
      <w:r w:rsidRPr="00BE4127">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E4127" w:rsidR="008F233F" w:rsidP="00595621" w:rsidRDefault="008F233F" w14:paraId="7B4870C3" w14:textId="77777777">
      <w:pPr>
        <w:widowControl/>
        <w:ind w:left="720"/>
        <w:rPr>
          <w:rFonts w:ascii="Times New Roman" w:hAnsi="Times New Roman" w:eastAsia="Calibri"/>
          <w:b/>
        </w:rPr>
      </w:pPr>
    </w:p>
    <w:p w:rsidRPr="00BE4127" w:rsidR="008F233F" w:rsidP="00595621" w:rsidRDefault="008F233F" w14:paraId="251AE55F" w14:textId="77777777">
      <w:pPr>
        <w:widowControl/>
        <w:ind w:left="720"/>
        <w:rPr>
          <w:rFonts w:ascii="Times New Roman" w:hAnsi="Times New Roman" w:eastAsia="Calibri"/>
          <w:b/>
        </w:rPr>
      </w:pPr>
      <w:r w:rsidRPr="00BE4127">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E4127" w:rsidR="006049A7" w:rsidP="00595621" w:rsidRDefault="006049A7" w14:paraId="13DE4328" w14:textId="77777777">
      <w:pPr>
        <w:tabs>
          <w:tab w:val="left" w:pos="-1440"/>
        </w:tabs>
        <w:ind w:left="720"/>
        <w:rPr>
          <w:rFonts w:ascii="Times New Roman" w:hAnsi="Times New Roman"/>
          <w:b/>
        </w:rPr>
      </w:pPr>
    </w:p>
    <w:p w:rsidRPr="00914A5D" w:rsidR="008378E4" w:rsidP="008378E4" w:rsidRDefault="00F97BD3" w14:paraId="50C3209C"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D446ED" w:rsidR="002D6639" w:rsidP="00595621" w:rsidRDefault="002D6639" w14:paraId="68C6DAA9" w14:textId="77777777">
      <w:pPr>
        <w:tabs>
          <w:tab w:val="left" w:pos="-1440"/>
        </w:tabs>
        <w:ind w:left="720" w:hanging="720"/>
        <w:rPr>
          <w:rFonts w:ascii="Times New Roman" w:hAnsi="Times New Roman"/>
          <w:b/>
        </w:rPr>
      </w:pPr>
    </w:p>
    <w:p w:rsidRPr="00BE4127" w:rsidR="00B27061" w:rsidP="00595621" w:rsidRDefault="00B27061" w14:paraId="2FBF6501" w14:textId="77777777">
      <w:pPr>
        <w:tabs>
          <w:tab w:val="left" w:pos="-1440"/>
        </w:tabs>
        <w:ind w:left="720" w:hanging="720"/>
        <w:rPr>
          <w:rFonts w:ascii="Times New Roman" w:hAnsi="Times New Roman"/>
          <w:b/>
        </w:rPr>
      </w:pPr>
      <w:r w:rsidRPr="00BE4127">
        <w:rPr>
          <w:rFonts w:ascii="Times New Roman" w:hAnsi="Times New Roman"/>
          <w:b/>
        </w:rPr>
        <w:t>9.</w:t>
      </w:r>
      <w:r w:rsidRPr="00BE4127">
        <w:rPr>
          <w:rFonts w:ascii="Times New Roman" w:hAnsi="Times New Roman"/>
          <w:b/>
        </w:rPr>
        <w:tab/>
        <w:t>Explain any decision to provide any payment or gift to respondents</w:t>
      </w:r>
      <w:r w:rsidRPr="00BE4127" w:rsidR="007F5988">
        <w:rPr>
          <w:rFonts w:ascii="Times New Roman" w:hAnsi="Times New Roman"/>
          <w:b/>
        </w:rPr>
        <w:t>, other</w:t>
      </w:r>
      <w:r w:rsidRPr="00BE4127">
        <w:rPr>
          <w:rFonts w:ascii="Times New Roman" w:hAnsi="Times New Roman"/>
          <w:b/>
        </w:rPr>
        <w:t xml:space="preserve"> than </w:t>
      </w:r>
      <w:r w:rsidRPr="00BE4127" w:rsidR="007F5988">
        <w:rPr>
          <w:rFonts w:ascii="Times New Roman" w:hAnsi="Times New Roman"/>
          <w:b/>
        </w:rPr>
        <w:t>remuneration</w:t>
      </w:r>
      <w:r w:rsidRPr="00BE4127">
        <w:rPr>
          <w:rFonts w:ascii="Times New Roman" w:hAnsi="Times New Roman"/>
          <w:b/>
        </w:rPr>
        <w:t xml:space="preserve"> of contractors or grantees.</w:t>
      </w:r>
    </w:p>
    <w:p w:rsidRPr="00BE4127" w:rsidR="00B27061" w:rsidP="00595621" w:rsidRDefault="00B27061" w14:paraId="5C92A882" w14:textId="77777777">
      <w:pPr>
        <w:ind w:left="720"/>
        <w:rPr>
          <w:rFonts w:ascii="Times New Roman" w:hAnsi="Times New Roman"/>
        </w:rPr>
      </w:pPr>
    </w:p>
    <w:p w:rsidRPr="00BE4127" w:rsidR="009F15D0" w:rsidP="00595621" w:rsidRDefault="00921351" w14:paraId="01577892" w14:textId="77777777">
      <w:pPr>
        <w:ind w:left="720"/>
        <w:rPr>
          <w:rFonts w:ascii="Times New Roman" w:hAnsi="Times New Roman"/>
        </w:rPr>
      </w:pPr>
      <w:r w:rsidRPr="00BE4127">
        <w:rPr>
          <w:rFonts w:ascii="Times New Roman" w:hAnsi="Times New Roman"/>
        </w:rPr>
        <w:t xml:space="preserve">USCIS does not provide any payment </w:t>
      </w:r>
      <w:r w:rsidRPr="00BE4127" w:rsidR="00CA619A">
        <w:rPr>
          <w:rFonts w:ascii="Times New Roman" w:hAnsi="Times New Roman"/>
        </w:rPr>
        <w:t xml:space="preserve">or gift to the respondent </w:t>
      </w:r>
      <w:r w:rsidRPr="00BE4127">
        <w:rPr>
          <w:rFonts w:ascii="Times New Roman" w:hAnsi="Times New Roman"/>
        </w:rPr>
        <w:t>for benefit sought.</w:t>
      </w:r>
    </w:p>
    <w:p w:rsidRPr="00BE4127" w:rsidR="00921351" w:rsidP="00595621" w:rsidRDefault="00921351" w14:paraId="13B91763" w14:textId="77777777">
      <w:pPr>
        <w:ind w:left="720"/>
        <w:rPr>
          <w:rFonts w:ascii="Times New Roman" w:hAnsi="Times New Roman"/>
        </w:rPr>
      </w:pPr>
    </w:p>
    <w:p w:rsidRPr="00BE4127" w:rsidR="00792B9D" w:rsidP="00595621" w:rsidRDefault="00792B9D" w14:paraId="3EC2FA19" w14:textId="77777777">
      <w:pPr>
        <w:tabs>
          <w:tab w:val="left" w:pos="-1440"/>
        </w:tabs>
        <w:ind w:left="720" w:hanging="720"/>
        <w:rPr>
          <w:rFonts w:ascii="Times New Roman" w:hAnsi="Times New Roman"/>
          <w:b/>
        </w:rPr>
      </w:pPr>
      <w:r w:rsidRPr="00BE4127">
        <w:rPr>
          <w:rFonts w:ascii="Times New Roman" w:hAnsi="Times New Roman"/>
          <w:b/>
        </w:rPr>
        <w:t>10.</w:t>
      </w:r>
      <w:r w:rsidRPr="00BE4127">
        <w:rPr>
          <w:rFonts w:ascii="Times New Roman" w:hAnsi="Times New Roman"/>
          <w:b/>
        </w:rPr>
        <w:tab/>
        <w:t>Describe any assurance of confidentiality provided to respondents and the basis for the assurance in statute, regulation or agency policy.</w:t>
      </w:r>
    </w:p>
    <w:p w:rsidRPr="00BE4127" w:rsidR="001A595D" w:rsidP="00595621" w:rsidRDefault="001A595D" w14:paraId="59015AD9" w14:textId="77777777">
      <w:pPr>
        <w:tabs>
          <w:tab w:val="left" w:pos="-1440"/>
        </w:tabs>
        <w:ind w:left="720"/>
        <w:rPr>
          <w:rFonts w:ascii="Times New Roman" w:hAnsi="Times New Roman"/>
        </w:rPr>
      </w:pPr>
    </w:p>
    <w:p w:rsidR="008E1E77" w:rsidP="008E1E77" w:rsidRDefault="008E1E77" w14:paraId="24071D30" w14:textId="77777777">
      <w:pPr>
        <w:tabs>
          <w:tab w:val="left" w:pos="-1440"/>
        </w:tabs>
        <w:ind w:left="720"/>
        <w:rPr>
          <w:rFonts w:ascii="Times New Roman" w:hAnsi="Times New Roman"/>
        </w:rPr>
      </w:pPr>
      <w:r>
        <w:rPr>
          <w:rFonts w:ascii="Times New Roman" w:hAnsi="Times New Roman"/>
        </w:rPr>
        <w:t>There is no assurance of confidentiality.</w:t>
      </w:r>
    </w:p>
    <w:p w:rsidRPr="00914A5D" w:rsidR="008E1E77" w:rsidP="008E1E77" w:rsidRDefault="008E1E77" w14:paraId="3FF7728F" w14:textId="77777777">
      <w:pPr>
        <w:tabs>
          <w:tab w:val="left" w:pos="-1440"/>
        </w:tabs>
        <w:ind w:left="720"/>
        <w:rPr>
          <w:rFonts w:ascii="Times New Roman" w:hAnsi="Times New Roman"/>
        </w:rPr>
      </w:pPr>
    </w:p>
    <w:p w:rsidRPr="002C399A" w:rsidR="008E1E77" w:rsidP="008E1E77" w:rsidRDefault="008E1E77" w14:paraId="12F2B3AA" w14:textId="77777777">
      <w:pPr>
        <w:tabs>
          <w:tab w:val="left" w:pos="-1440"/>
        </w:tabs>
        <w:ind w:left="720"/>
        <w:rPr>
          <w:rFonts w:ascii="Times New Roman" w:hAnsi="Times New Roman"/>
        </w:rPr>
      </w:pPr>
      <w:r w:rsidRPr="002C399A">
        <w:rPr>
          <w:rFonts w:ascii="Times New Roman" w:hAnsi="Times New Roman"/>
        </w:rPr>
        <w:t>PIA:</w:t>
      </w:r>
    </w:p>
    <w:p w:rsidRPr="002C399A" w:rsidR="008E1E77" w:rsidP="008E1E77" w:rsidRDefault="008E1E77" w14:paraId="03E340D3" w14:textId="77777777">
      <w:pPr>
        <w:pStyle w:val="Default"/>
        <w:numPr>
          <w:ilvl w:val="0"/>
          <w:numId w:val="13"/>
        </w:numPr>
        <w:ind w:left="1080"/>
        <w:rPr>
          <w:color w:val="auto"/>
          <w:sz w:val="23"/>
          <w:szCs w:val="23"/>
        </w:rPr>
      </w:pPr>
      <w:r w:rsidRPr="002C399A">
        <w:rPr>
          <w:color w:val="auto"/>
          <w:sz w:val="23"/>
          <w:szCs w:val="23"/>
        </w:rPr>
        <w:t xml:space="preserve">DHS/USCIS/PIA-016 Computer Linked Application Information Management System (CLAIMS 3) and Associated Systems </w:t>
      </w:r>
    </w:p>
    <w:p w:rsidRPr="002C399A" w:rsidR="008E1E77" w:rsidP="008E1E77" w:rsidRDefault="008E1E77" w14:paraId="403A9DBE" w14:textId="77777777">
      <w:pPr>
        <w:tabs>
          <w:tab w:val="left" w:pos="-1440"/>
        </w:tabs>
        <w:ind w:left="720"/>
        <w:rPr>
          <w:rFonts w:ascii="Times New Roman" w:hAnsi="Times New Roman"/>
        </w:rPr>
      </w:pPr>
    </w:p>
    <w:p w:rsidRPr="002C399A" w:rsidR="008E1E77" w:rsidP="008E1E77" w:rsidRDefault="008E1E77" w14:paraId="23C2599E" w14:textId="77777777">
      <w:pPr>
        <w:tabs>
          <w:tab w:val="left" w:pos="-1440"/>
        </w:tabs>
        <w:ind w:left="720"/>
        <w:rPr>
          <w:rFonts w:ascii="Times New Roman" w:hAnsi="Times New Roman"/>
        </w:rPr>
      </w:pPr>
      <w:r w:rsidRPr="002C399A">
        <w:rPr>
          <w:rFonts w:ascii="Times New Roman" w:hAnsi="Times New Roman"/>
        </w:rPr>
        <w:t>SORN:</w:t>
      </w:r>
    </w:p>
    <w:p w:rsidRPr="002C399A" w:rsidR="008E1E77" w:rsidP="008E1E77" w:rsidRDefault="008E1E77" w14:paraId="71F4C2D6" w14:textId="77777777">
      <w:pPr>
        <w:pStyle w:val="Default"/>
        <w:numPr>
          <w:ilvl w:val="0"/>
          <w:numId w:val="13"/>
        </w:numPr>
        <w:ind w:left="1080"/>
        <w:rPr>
          <w:color w:val="auto"/>
          <w:sz w:val="23"/>
          <w:szCs w:val="23"/>
        </w:rPr>
      </w:pPr>
      <w:r w:rsidRPr="002C399A">
        <w:rPr>
          <w:color w:val="auto"/>
          <w:sz w:val="23"/>
          <w:szCs w:val="23"/>
        </w:rPr>
        <w:t xml:space="preserve">DHS/USCIS/ICE/CBP-001 – Alien File, Index, and National File Tracking System of Records </w:t>
      </w:r>
    </w:p>
    <w:p w:rsidRPr="002C399A" w:rsidR="008E1E77" w:rsidP="008E1E77" w:rsidRDefault="008E1E77" w14:paraId="55E36DAC" w14:textId="77777777">
      <w:pPr>
        <w:pStyle w:val="Default"/>
        <w:numPr>
          <w:ilvl w:val="0"/>
          <w:numId w:val="13"/>
        </w:numPr>
        <w:ind w:left="1080"/>
        <w:rPr>
          <w:color w:val="auto"/>
          <w:sz w:val="23"/>
          <w:szCs w:val="23"/>
        </w:rPr>
      </w:pPr>
      <w:r w:rsidRPr="002C399A">
        <w:rPr>
          <w:color w:val="auto"/>
          <w:sz w:val="23"/>
          <w:szCs w:val="23"/>
        </w:rPr>
        <w:t xml:space="preserve">DHS/USCIS-007 - Benefits Information System </w:t>
      </w:r>
    </w:p>
    <w:p w:rsidR="008E1E77" w:rsidP="008E1E77" w:rsidRDefault="008E1E77" w14:paraId="10F348E9" w14:textId="77777777">
      <w:pPr>
        <w:pStyle w:val="Default"/>
        <w:numPr>
          <w:ilvl w:val="0"/>
          <w:numId w:val="13"/>
        </w:numPr>
        <w:ind w:left="1080"/>
        <w:rPr>
          <w:sz w:val="23"/>
          <w:szCs w:val="23"/>
        </w:rPr>
      </w:pPr>
      <w:r w:rsidRPr="002C399A">
        <w:rPr>
          <w:color w:val="auto"/>
          <w:sz w:val="23"/>
          <w:szCs w:val="23"/>
        </w:rPr>
        <w:t xml:space="preserve">DHS/USCIS-018 </w:t>
      </w:r>
      <w:r>
        <w:rPr>
          <w:sz w:val="23"/>
          <w:szCs w:val="23"/>
        </w:rPr>
        <w:t xml:space="preserve">Immigration Biometric and Background Check (IBBC) </w:t>
      </w:r>
    </w:p>
    <w:p w:rsidRPr="00933121" w:rsidR="00933121" w:rsidP="00595621" w:rsidRDefault="00933121" w14:paraId="6040DBEC" w14:textId="77777777">
      <w:pPr>
        <w:tabs>
          <w:tab w:val="left" w:pos="-1440"/>
        </w:tabs>
        <w:ind w:left="720"/>
        <w:rPr>
          <w:rFonts w:ascii="Times New Roman" w:hAnsi="Times New Roman"/>
        </w:rPr>
      </w:pPr>
    </w:p>
    <w:p w:rsidRPr="00BE4127" w:rsidR="00B27061" w:rsidP="00381D17" w:rsidRDefault="00B27061" w14:paraId="3341DF4D" w14:textId="77777777">
      <w:pPr>
        <w:keepNext/>
        <w:tabs>
          <w:tab w:val="left" w:pos="-1440"/>
        </w:tabs>
        <w:ind w:left="720" w:hanging="720"/>
        <w:rPr>
          <w:rFonts w:ascii="Times New Roman" w:hAnsi="Times New Roman"/>
          <w:b/>
        </w:rPr>
      </w:pPr>
      <w:r w:rsidRPr="00BE4127">
        <w:rPr>
          <w:rFonts w:ascii="Times New Roman" w:hAnsi="Times New Roman"/>
          <w:b/>
        </w:rPr>
        <w:t>11.</w:t>
      </w:r>
      <w:r w:rsidRPr="00BE4127" w:rsidR="007E6F17">
        <w:rPr>
          <w:rFonts w:ascii="Times New Roman" w:hAnsi="Times New Roman"/>
          <w:b/>
        </w:rPr>
        <w:tab/>
      </w:r>
      <w:r w:rsidRPr="00BE4127">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E4127" w:rsidR="00B1471A">
        <w:rPr>
          <w:rFonts w:ascii="Times New Roman" w:hAnsi="Times New Roman"/>
          <w:b/>
        </w:rPr>
        <w:t>persons from</w:t>
      </w:r>
      <w:r w:rsidRPr="00BE4127">
        <w:rPr>
          <w:rFonts w:ascii="Times New Roman" w:hAnsi="Times New Roman"/>
          <w:b/>
        </w:rPr>
        <w:t xml:space="preserve"> whom the information is requested, and any steps to be taken to obtain their consent.</w:t>
      </w:r>
    </w:p>
    <w:p w:rsidRPr="00BE4127" w:rsidR="001A595D" w:rsidP="00381D17" w:rsidRDefault="001A595D" w14:paraId="01205C67" w14:textId="77777777">
      <w:pPr>
        <w:keepNext/>
        <w:tabs>
          <w:tab w:val="left" w:pos="-1440"/>
        </w:tabs>
        <w:ind w:left="720"/>
        <w:rPr>
          <w:rFonts w:ascii="Times New Roman" w:hAnsi="Times New Roman"/>
        </w:rPr>
      </w:pPr>
      <w:r w:rsidRPr="00BE4127">
        <w:rPr>
          <w:rFonts w:ascii="Times New Roman" w:hAnsi="Times New Roman"/>
        </w:rPr>
        <w:tab/>
      </w:r>
    </w:p>
    <w:p w:rsidR="00494557" w:rsidP="00381D17" w:rsidRDefault="00CA619A" w14:paraId="51857D36" w14:textId="77777777">
      <w:pPr>
        <w:keepNext/>
        <w:tabs>
          <w:tab w:val="left" w:pos="-1440"/>
        </w:tabs>
        <w:ind w:left="720"/>
        <w:rPr>
          <w:rFonts w:ascii="Times New Roman" w:hAnsi="Times New Roman"/>
        </w:rPr>
      </w:pPr>
      <w:r w:rsidRPr="00BE4127">
        <w:rPr>
          <w:rFonts w:ascii="Times New Roman" w:hAnsi="Times New Roman"/>
        </w:rPr>
        <w:t>There are questions of a sensitive nature regarding past behavior and activity.</w:t>
      </w:r>
      <w:r w:rsidR="005D3D72">
        <w:rPr>
          <w:rFonts w:ascii="Times New Roman" w:hAnsi="Times New Roman"/>
        </w:rPr>
        <w:t xml:space="preserve">  For example, the form requests information regarding whether there have been civil or criminal proceedings involving fraud or unlawful activity against the new commercial enterprise, job creating entity, or those in outlined positions of authority.</w:t>
      </w:r>
      <w:r w:rsidRPr="00BE4127">
        <w:rPr>
          <w:rFonts w:ascii="Times New Roman" w:hAnsi="Times New Roman"/>
        </w:rPr>
        <w:t xml:space="preserve">  However, without this information,</w:t>
      </w:r>
      <w:r w:rsidR="005D3D72">
        <w:rPr>
          <w:rFonts w:ascii="Times New Roman" w:hAnsi="Times New Roman"/>
        </w:rPr>
        <w:t xml:space="preserve"> provided for in 8 CFR 216.6(a)(4),</w:t>
      </w:r>
      <w:r w:rsidRPr="00BE4127">
        <w:rPr>
          <w:rFonts w:ascii="Times New Roman" w:hAnsi="Times New Roman"/>
        </w:rPr>
        <w:t xml:space="preserve"> USCIS cannot make a determination on a petitioner’s request to remove conditional residence status.</w:t>
      </w:r>
    </w:p>
    <w:p w:rsidR="001E6D57" w:rsidP="00595621" w:rsidRDefault="001E6D57" w14:paraId="09215764" w14:textId="77777777">
      <w:pPr>
        <w:tabs>
          <w:tab w:val="left" w:pos="-1440"/>
        </w:tabs>
        <w:ind w:left="720"/>
        <w:rPr>
          <w:rFonts w:ascii="Times New Roman" w:hAnsi="Times New Roman"/>
        </w:rPr>
      </w:pPr>
    </w:p>
    <w:p w:rsidR="00D63242" w:rsidP="00D63242" w:rsidRDefault="00D63242" w14:paraId="5F223CF1"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 xml:space="preserve">Petitioners must also provide </w:t>
      </w:r>
      <w:r w:rsidR="003B5B32">
        <w:rPr>
          <w:rFonts w:ascii="Times New Roman" w:hAnsi="Times New Roman"/>
          <w:color w:val="000000"/>
        </w:rPr>
        <w:t>his/her</w:t>
      </w:r>
      <w:r>
        <w:rPr>
          <w:rFonts w:ascii="Times New Roman" w:hAnsi="Times New Roman"/>
          <w:color w:val="000000"/>
        </w:rPr>
        <w:t xml:space="preserve"> </w:t>
      </w:r>
      <w:r w:rsidR="0055054F">
        <w:rPr>
          <w:rFonts w:ascii="Times New Roman" w:hAnsi="Times New Roman"/>
          <w:color w:val="000000"/>
        </w:rPr>
        <w:t>SSN</w:t>
      </w:r>
      <w:r>
        <w:rPr>
          <w:rFonts w:ascii="Times New Roman" w:hAnsi="Times New Roman"/>
          <w:color w:val="000000"/>
        </w:rPr>
        <w:t>.  T</w:t>
      </w:r>
      <w:r w:rsidRPr="00985510">
        <w:rPr>
          <w:rFonts w:ascii="Times New Roman" w:hAnsi="Times New Roman"/>
          <w:color w:val="000000"/>
        </w:rPr>
        <w:t>he SSN is essential to process and</w:t>
      </w:r>
      <w:r>
        <w:rPr>
          <w:rFonts w:ascii="Times New Roman" w:hAnsi="Times New Roman"/>
          <w:color w:val="000000"/>
        </w:rPr>
        <w:t xml:space="preserve"> adjudicate the </w:t>
      </w:r>
      <w:r w:rsidRPr="00BE4127" w:rsidR="003B5B32">
        <w:rPr>
          <w:rFonts w:ascii="Times New Roman" w:hAnsi="Times New Roman"/>
        </w:rPr>
        <w:t>Petition by Entrepreneur to Remove Conditions</w:t>
      </w:r>
      <w:r w:rsidR="003B5B32">
        <w:rPr>
          <w:rFonts w:ascii="Times New Roman" w:hAnsi="Times New Roman"/>
        </w:rPr>
        <w:t xml:space="preserve"> on Permanent Resident Status</w:t>
      </w:r>
      <w:r w:rsidRPr="00BE4127" w:rsidR="003B5B32">
        <w:rPr>
          <w:rFonts w:ascii="Times New Roman" w:hAnsi="Times New Roman"/>
        </w:rPr>
        <w:t>, Form I-829</w:t>
      </w:r>
      <w:r w:rsidRPr="00985510">
        <w:rPr>
          <w:rFonts w:ascii="Times New Roman" w:hAnsi="Times New Roman"/>
          <w:color w:val="000000"/>
        </w:rPr>
        <w:t xml:space="preserve">. </w:t>
      </w:r>
      <w:r w:rsidR="003B5B32">
        <w:rPr>
          <w:rFonts w:ascii="Times New Roman" w:hAnsi="Times New Roman"/>
          <w:color w:val="000000"/>
        </w:rPr>
        <w:t xml:space="preserve"> </w:t>
      </w:r>
      <w:r w:rsidRPr="00985510">
        <w:rPr>
          <w:rFonts w:ascii="Times New Roman" w:hAnsi="Times New Roman"/>
          <w:color w:val="000000"/>
        </w:rPr>
        <w:t>The SSN is used to determine whether or not the alien entrepreneur has maintained his or her status in the U</w:t>
      </w:r>
      <w:r w:rsidR="0055054F">
        <w:rPr>
          <w:rFonts w:ascii="Times New Roman" w:hAnsi="Times New Roman"/>
          <w:color w:val="000000"/>
        </w:rPr>
        <w:t>nited States</w:t>
      </w:r>
      <w:r w:rsidRPr="00985510">
        <w:rPr>
          <w:rFonts w:ascii="Times New Roman" w:hAnsi="Times New Roman"/>
          <w:color w:val="000000"/>
        </w:rPr>
        <w:t xml:space="preserve">. </w:t>
      </w:r>
      <w:r w:rsidR="009E4A1B">
        <w:rPr>
          <w:rFonts w:ascii="Times New Roman" w:hAnsi="Times New Roman"/>
          <w:color w:val="000000"/>
        </w:rPr>
        <w:t xml:space="preserve"> </w:t>
      </w:r>
      <w:r w:rsidRPr="00985510">
        <w:rPr>
          <w:rFonts w:ascii="Times New Roman" w:hAnsi="Times New Roman"/>
          <w:color w:val="000000"/>
        </w:rPr>
        <w:t>While removing the conditions on the status of an alien entrepreneur, financial issues are at the forefront of the adjudication and most of the evidence USCIS relies on to make a determination contain the SSN and it is used to verify the information provided.</w:t>
      </w:r>
    </w:p>
    <w:p w:rsidRPr="00985510" w:rsidR="00D63242" w:rsidP="00D63242" w:rsidRDefault="00D63242" w14:paraId="3F88CA6F"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D63242" w:rsidP="00D63242" w:rsidRDefault="00D63242" w14:paraId="7DCAD8D7"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985510">
        <w:rPr>
          <w:rFonts w:ascii="Times New Roman" w:hAnsi="Times New Roman"/>
          <w:color w:val="000000"/>
        </w:rPr>
        <w:t xml:space="preserve">USCIS officers must determine whether at least ten jobs have been created through the alien entrepreneur's capital investment for qualifying employees. </w:t>
      </w:r>
      <w:r w:rsidR="00F307EE">
        <w:rPr>
          <w:rFonts w:ascii="Times New Roman" w:hAnsi="Times New Roman"/>
          <w:color w:val="000000"/>
        </w:rPr>
        <w:t xml:space="preserve"> </w:t>
      </w:r>
      <w:r w:rsidRPr="00985510">
        <w:rPr>
          <w:rFonts w:ascii="Times New Roman" w:hAnsi="Times New Roman"/>
          <w:color w:val="000000"/>
        </w:rPr>
        <w:t xml:space="preserve">INA </w:t>
      </w:r>
      <w:r w:rsidR="00F307EE">
        <w:rPr>
          <w:rFonts w:ascii="Times New Roman" w:hAnsi="Times New Roman"/>
          <w:color w:val="000000"/>
        </w:rPr>
        <w:t xml:space="preserve">section </w:t>
      </w:r>
      <w:r w:rsidRPr="00985510">
        <w:rPr>
          <w:rFonts w:ascii="Times New Roman" w:hAnsi="Times New Roman"/>
          <w:color w:val="000000"/>
        </w:rPr>
        <w:lastRenderedPageBreak/>
        <w:t>203(b)(5)(A)(ii) states that the jobs cannot be created for the alien entrepreneur, and/or members of his or her family and 8 CFR 204.6(e) defines the term “qualifying employee,” and excludes the alien entrepreneur, the alien entrepreneur's spouse, sons, or daughters, or any nonimmigrant alien.</w:t>
      </w:r>
    </w:p>
    <w:p w:rsidRPr="00985510" w:rsidR="00D63242" w:rsidP="00D63242" w:rsidRDefault="00D63242" w14:paraId="69EDAC1C"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Pr="00BE4127" w:rsidR="001E6D57" w:rsidP="00595621" w:rsidRDefault="00D63242" w14:paraId="5DF09FB0" w14:textId="77777777">
      <w:pPr>
        <w:tabs>
          <w:tab w:val="left" w:pos="-1440"/>
        </w:tabs>
        <w:ind w:left="720"/>
        <w:rPr>
          <w:rFonts w:ascii="Times New Roman" w:hAnsi="Times New Roman"/>
        </w:rPr>
      </w:pPr>
      <w:r w:rsidRPr="00985510">
        <w:rPr>
          <w:rFonts w:ascii="Times New Roman" w:hAnsi="Times New Roman"/>
          <w:color w:val="000000"/>
        </w:rPr>
        <w:t xml:space="preserve">Based on the statutory and regulatory requirements, USCIS officers must disallow jobs created for the alien entrepreneur and his family; therefore, collecting </w:t>
      </w:r>
      <w:r w:rsidR="003B5B32">
        <w:rPr>
          <w:rFonts w:ascii="Times New Roman" w:hAnsi="Times New Roman"/>
          <w:color w:val="000000"/>
        </w:rPr>
        <w:t xml:space="preserve">the </w:t>
      </w:r>
      <w:r w:rsidRPr="00985510">
        <w:rPr>
          <w:rFonts w:ascii="Times New Roman" w:hAnsi="Times New Roman"/>
          <w:color w:val="000000"/>
        </w:rPr>
        <w:t>SSN</w:t>
      </w:r>
      <w:r w:rsidR="003B5B32">
        <w:rPr>
          <w:rFonts w:ascii="Times New Roman" w:hAnsi="Times New Roman"/>
          <w:color w:val="000000"/>
        </w:rPr>
        <w:t>s</w:t>
      </w:r>
      <w:r w:rsidRPr="00985510">
        <w:rPr>
          <w:rFonts w:ascii="Times New Roman" w:hAnsi="Times New Roman"/>
          <w:color w:val="000000"/>
        </w:rPr>
        <w:t xml:space="preserve"> of alien entrepreneurs is critical to identify such individual</w:t>
      </w:r>
      <w:r w:rsidR="00F307EE">
        <w:rPr>
          <w:rFonts w:ascii="Times New Roman" w:hAnsi="Times New Roman"/>
          <w:color w:val="000000"/>
        </w:rPr>
        <w:t xml:space="preserve">s on payroll documentation and the Internal </w:t>
      </w:r>
      <w:r w:rsidRPr="00985510">
        <w:rPr>
          <w:rFonts w:ascii="Times New Roman" w:hAnsi="Times New Roman"/>
          <w:color w:val="000000"/>
        </w:rPr>
        <w:t>R</w:t>
      </w:r>
      <w:r w:rsidR="00F307EE">
        <w:rPr>
          <w:rFonts w:ascii="Times New Roman" w:hAnsi="Times New Roman"/>
          <w:color w:val="000000"/>
        </w:rPr>
        <w:t xml:space="preserve">evenue </w:t>
      </w:r>
      <w:r w:rsidRPr="00985510">
        <w:rPr>
          <w:rFonts w:ascii="Times New Roman" w:hAnsi="Times New Roman"/>
          <w:color w:val="000000"/>
        </w:rPr>
        <w:t>S</w:t>
      </w:r>
      <w:r w:rsidR="00F307EE">
        <w:rPr>
          <w:rFonts w:ascii="Times New Roman" w:hAnsi="Times New Roman"/>
          <w:color w:val="000000"/>
        </w:rPr>
        <w:t>ervice</w:t>
      </w:r>
      <w:r w:rsidRPr="00985510">
        <w:rPr>
          <w:rFonts w:ascii="Times New Roman" w:hAnsi="Times New Roman"/>
          <w:color w:val="000000"/>
        </w:rPr>
        <w:t xml:space="preserve"> Form W-2 to make sure that the alien entrepreneur is not being credited with creating jobs for persons that do not meet the statutory and regulatory requirements.</w:t>
      </w:r>
    </w:p>
    <w:p w:rsidRPr="00BE4127" w:rsidR="00CA619A" w:rsidP="00595621" w:rsidRDefault="00CA619A" w14:paraId="732B03E4" w14:textId="77777777">
      <w:pPr>
        <w:tabs>
          <w:tab w:val="left" w:pos="-1440"/>
        </w:tabs>
        <w:ind w:left="720"/>
        <w:rPr>
          <w:rFonts w:ascii="Times New Roman" w:hAnsi="Times New Roman"/>
        </w:rPr>
      </w:pPr>
    </w:p>
    <w:p w:rsidRPr="00BE4127" w:rsidR="00B27061" w:rsidP="00595621" w:rsidRDefault="00B27061" w14:paraId="544143AE" w14:textId="77777777">
      <w:pPr>
        <w:tabs>
          <w:tab w:val="left" w:pos="-1440"/>
        </w:tabs>
        <w:ind w:left="720" w:hanging="720"/>
        <w:rPr>
          <w:rFonts w:ascii="Times New Roman" w:hAnsi="Times New Roman"/>
          <w:b/>
        </w:rPr>
      </w:pPr>
      <w:r w:rsidRPr="00BE4127">
        <w:rPr>
          <w:rFonts w:ascii="Times New Roman" w:hAnsi="Times New Roman"/>
          <w:b/>
        </w:rPr>
        <w:t>12.</w:t>
      </w:r>
      <w:r w:rsidRPr="00BE4127">
        <w:rPr>
          <w:rFonts w:ascii="Times New Roman" w:hAnsi="Times New Roman"/>
          <w:b/>
        </w:rPr>
        <w:tab/>
        <w:t>Provide estimates of the hour burden of the collection of information.  The statement should:</w:t>
      </w:r>
    </w:p>
    <w:p w:rsidRPr="00BE4127" w:rsidR="006C79B6" w:rsidP="00595621" w:rsidRDefault="006C79B6" w14:paraId="66CE3BCE" w14:textId="77777777">
      <w:pPr>
        <w:tabs>
          <w:tab w:val="left" w:pos="-1440"/>
        </w:tabs>
        <w:ind w:left="1440" w:hanging="720"/>
        <w:rPr>
          <w:rFonts w:ascii="Times New Roman" w:hAnsi="Times New Roman"/>
          <w:b/>
        </w:rPr>
      </w:pPr>
    </w:p>
    <w:p w:rsidRPr="00BE4127" w:rsidR="00B27061" w:rsidP="00595621" w:rsidRDefault="00B27061" w14:paraId="10D946A0"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E4127" w:rsidR="00B27061" w:rsidP="00595621" w:rsidRDefault="00B27061" w14:paraId="7A77141B" w14:textId="77777777">
      <w:pPr>
        <w:tabs>
          <w:tab w:val="left" w:pos="1080"/>
        </w:tabs>
        <w:ind w:left="1080" w:hanging="360"/>
        <w:rPr>
          <w:rFonts w:ascii="Times New Roman" w:hAnsi="Times New Roman"/>
          <w:b/>
        </w:rPr>
      </w:pPr>
    </w:p>
    <w:p w:rsidRPr="00BE4127" w:rsidR="00B27061" w:rsidP="00595621" w:rsidRDefault="00B27061" w14:paraId="454B418D"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If this request for approval covers more than one form, provide separate hour burden estimates for each form and aggregate the hour burdens in Item 13 of OMB Form 83-I.</w:t>
      </w:r>
    </w:p>
    <w:p w:rsidRPr="00BE4127" w:rsidR="00B27061" w:rsidP="00595621" w:rsidRDefault="00B27061" w14:paraId="731E8DDE" w14:textId="77777777">
      <w:pPr>
        <w:tabs>
          <w:tab w:val="left" w:pos="1080"/>
        </w:tabs>
        <w:ind w:left="1080" w:hanging="360"/>
        <w:rPr>
          <w:rFonts w:ascii="Times New Roman" w:hAnsi="Times New Roman"/>
          <w:b/>
        </w:rPr>
      </w:pPr>
    </w:p>
    <w:p w:rsidR="00B27061" w:rsidP="00595621" w:rsidRDefault="00B27061" w14:paraId="76358112"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BE4127" w:rsidR="006049A7">
        <w:rPr>
          <w:rFonts w:ascii="Times New Roman" w:hAnsi="Times New Roman"/>
          <w:b/>
        </w:rPr>
        <w:t xml:space="preserve"> in Item 14.</w:t>
      </w:r>
    </w:p>
    <w:p w:rsidRPr="00BE4127" w:rsidR="00207680" w:rsidP="00595621" w:rsidRDefault="00207680" w14:paraId="7DA58074" w14:textId="77777777">
      <w:pPr>
        <w:tabs>
          <w:tab w:val="left" w:pos="-1440"/>
          <w:tab w:val="left" w:pos="1080"/>
        </w:tabs>
        <w:ind w:left="1080" w:hanging="360"/>
        <w:rPr>
          <w:rFonts w:ascii="Times New Roman" w:hAnsi="Times New Roman"/>
          <w:b/>
        </w:rPr>
      </w:pPr>
    </w:p>
    <w:tbl>
      <w:tblPr>
        <w:tblW w:w="10360" w:type="dxa"/>
        <w:tblInd w:w="108" w:type="dxa"/>
        <w:tblLook w:val="04A0" w:firstRow="1" w:lastRow="0" w:firstColumn="1" w:lastColumn="0" w:noHBand="0" w:noVBand="1"/>
      </w:tblPr>
      <w:tblGrid>
        <w:gridCol w:w="1460"/>
        <w:gridCol w:w="1480"/>
        <w:gridCol w:w="1340"/>
        <w:gridCol w:w="1340"/>
        <w:gridCol w:w="1060"/>
        <w:gridCol w:w="1180"/>
        <w:gridCol w:w="1100"/>
        <w:gridCol w:w="1400"/>
      </w:tblGrid>
      <w:tr w:rsidRPr="00207680" w:rsidR="00207680" w:rsidTr="00207680" w14:paraId="6F3DF642" w14:textId="77777777">
        <w:trPr>
          <w:trHeight w:val="1572"/>
        </w:trPr>
        <w:tc>
          <w:tcPr>
            <w:tcW w:w="1460" w:type="dxa"/>
            <w:tcBorders>
              <w:top w:val="single" w:color="auto" w:sz="8" w:space="0"/>
              <w:left w:val="nil"/>
              <w:bottom w:val="single" w:color="auto" w:sz="8" w:space="0"/>
              <w:right w:val="single" w:color="auto" w:sz="8" w:space="0"/>
            </w:tcBorders>
            <w:shd w:val="clear" w:color="auto" w:fill="auto"/>
            <w:vAlign w:val="center"/>
            <w:hideMark/>
          </w:tcPr>
          <w:p w:rsidRPr="00207680" w:rsidR="00207680" w:rsidP="00207680" w:rsidRDefault="00207680" w14:paraId="513DD827"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Form Name / Form Number</w:t>
            </w:r>
          </w:p>
        </w:tc>
        <w:tc>
          <w:tcPr>
            <w:tcW w:w="1480" w:type="dxa"/>
            <w:tcBorders>
              <w:top w:val="single" w:color="auto" w:sz="8" w:space="0"/>
              <w:left w:val="nil"/>
              <w:bottom w:val="single" w:color="auto" w:sz="8" w:space="0"/>
              <w:right w:val="single" w:color="auto" w:sz="8" w:space="0"/>
            </w:tcBorders>
            <w:shd w:val="clear" w:color="auto" w:fill="auto"/>
            <w:vAlign w:val="center"/>
            <w:hideMark/>
          </w:tcPr>
          <w:p w:rsidRPr="00207680" w:rsidR="00207680" w:rsidP="00207680" w:rsidRDefault="00207680" w14:paraId="4C9A2D4E"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No. of Respondents</w:t>
            </w:r>
          </w:p>
        </w:tc>
        <w:tc>
          <w:tcPr>
            <w:tcW w:w="1340" w:type="dxa"/>
            <w:tcBorders>
              <w:top w:val="single" w:color="auto" w:sz="8" w:space="0"/>
              <w:left w:val="nil"/>
              <w:bottom w:val="single" w:color="auto" w:sz="8" w:space="0"/>
              <w:right w:val="single" w:color="auto" w:sz="8" w:space="0"/>
            </w:tcBorders>
            <w:shd w:val="clear" w:color="auto" w:fill="auto"/>
            <w:vAlign w:val="center"/>
            <w:hideMark/>
          </w:tcPr>
          <w:p w:rsidRPr="00207680" w:rsidR="00207680" w:rsidP="00207680" w:rsidRDefault="00207680" w14:paraId="51C8DAB5"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No. of Responses per Respondent</w:t>
            </w:r>
          </w:p>
        </w:tc>
        <w:tc>
          <w:tcPr>
            <w:tcW w:w="1340" w:type="dxa"/>
            <w:tcBorders>
              <w:top w:val="single" w:color="auto" w:sz="8" w:space="0"/>
              <w:left w:val="nil"/>
              <w:bottom w:val="single" w:color="auto" w:sz="8" w:space="0"/>
              <w:right w:val="single" w:color="auto" w:sz="8" w:space="0"/>
            </w:tcBorders>
            <w:shd w:val="clear" w:color="auto" w:fill="auto"/>
            <w:vAlign w:val="center"/>
            <w:hideMark/>
          </w:tcPr>
          <w:p w:rsidRPr="00207680" w:rsidR="00207680" w:rsidP="00207680" w:rsidRDefault="00207680" w14:paraId="217B35A3"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Total Number of Responses</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207680" w:rsidR="00207680" w:rsidP="00207680" w:rsidRDefault="00207680" w14:paraId="0EC56690"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Avg. Burden per Response (in hours)</w:t>
            </w:r>
          </w:p>
        </w:tc>
        <w:tc>
          <w:tcPr>
            <w:tcW w:w="1180" w:type="dxa"/>
            <w:tcBorders>
              <w:top w:val="single" w:color="auto" w:sz="8" w:space="0"/>
              <w:left w:val="nil"/>
              <w:bottom w:val="single" w:color="auto" w:sz="8" w:space="0"/>
              <w:right w:val="single" w:color="auto" w:sz="8" w:space="0"/>
            </w:tcBorders>
            <w:shd w:val="clear" w:color="auto" w:fill="auto"/>
            <w:vAlign w:val="center"/>
            <w:hideMark/>
          </w:tcPr>
          <w:p w:rsidRPr="00207680" w:rsidR="00207680" w:rsidP="00207680" w:rsidRDefault="00207680" w14:paraId="45FC6C91"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Total Annual Burden (in hours)</w:t>
            </w:r>
          </w:p>
        </w:tc>
        <w:tc>
          <w:tcPr>
            <w:tcW w:w="1100" w:type="dxa"/>
            <w:tcBorders>
              <w:top w:val="single" w:color="auto" w:sz="8" w:space="0"/>
              <w:left w:val="nil"/>
              <w:bottom w:val="single" w:color="auto" w:sz="8" w:space="0"/>
              <w:right w:val="single" w:color="auto" w:sz="8" w:space="0"/>
            </w:tcBorders>
            <w:shd w:val="clear" w:color="auto" w:fill="auto"/>
            <w:vAlign w:val="center"/>
            <w:hideMark/>
          </w:tcPr>
          <w:p w:rsidRPr="00207680" w:rsidR="00207680" w:rsidP="00207680" w:rsidRDefault="00207680" w14:paraId="7FDDD0BC"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Avg. Hourly Wage Rate</w:t>
            </w:r>
          </w:p>
        </w:tc>
        <w:tc>
          <w:tcPr>
            <w:tcW w:w="1400" w:type="dxa"/>
            <w:tcBorders>
              <w:top w:val="single" w:color="auto" w:sz="8" w:space="0"/>
              <w:left w:val="nil"/>
              <w:bottom w:val="single" w:color="auto" w:sz="8" w:space="0"/>
              <w:right w:val="single" w:color="auto" w:sz="8" w:space="0"/>
            </w:tcBorders>
            <w:shd w:val="clear" w:color="auto" w:fill="auto"/>
            <w:vAlign w:val="center"/>
            <w:hideMark/>
          </w:tcPr>
          <w:p w:rsidRPr="00207680" w:rsidR="00207680" w:rsidP="00207680" w:rsidRDefault="00207680" w14:paraId="7B9DC93C"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Total Annual Respondent Cost</w:t>
            </w:r>
          </w:p>
        </w:tc>
      </w:tr>
      <w:tr w:rsidRPr="00207680" w:rsidR="00207680" w:rsidTr="00207680" w14:paraId="45A49594" w14:textId="77777777">
        <w:trPr>
          <w:trHeight w:val="53"/>
        </w:trPr>
        <w:tc>
          <w:tcPr>
            <w:tcW w:w="146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371D3EBC" w14:textId="77777777">
            <w:pPr>
              <w:widowControl/>
              <w:autoSpaceDE/>
              <w:autoSpaceDN/>
              <w:adjustRightInd/>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 xml:space="preserve">Petition by Entrepreneur to Remove Conditions on Permanent </w:t>
            </w:r>
            <w:r w:rsidRPr="00207680">
              <w:rPr>
                <w:rFonts w:ascii="Times New Roman" w:hAnsi="Times New Roman" w:eastAsia="Times New Roman"/>
                <w:color w:val="000000"/>
                <w:sz w:val="20"/>
                <w:szCs w:val="20"/>
              </w:rPr>
              <w:lastRenderedPageBreak/>
              <w:t xml:space="preserve">Resident Status </w:t>
            </w:r>
          </w:p>
        </w:tc>
        <w:tc>
          <w:tcPr>
            <w:tcW w:w="148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77FC7667"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lastRenderedPageBreak/>
              <w:t>3,500</w:t>
            </w:r>
          </w:p>
        </w:tc>
        <w:tc>
          <w:tcPr>
            <w:tcW w:w="134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2B5751E5"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1</w:t>
            </w:r>
          </w:p>
        </w:tc>
        <w:tc>
          <w:tcPr>
            <w:tcW w:w="134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4FED7710"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3500</w:t>
            </w:r>
          </w:p>
        </w:tc>
        <w:tc>
          <w:tcPr>
            <w:tcW w:w="106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63FD757B"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4</w:t>
            </w:r>
          </w:p>
        </w:tc>
        <w:tc>
          <w:tcPr>
            <w:tcW w:w="118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0D90D344"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14,000</w:t>
            </w:r>
          </w:p>
        </w:tc>
        <w:tc>
          <w:tcPr>
            <w:tcW w:w="110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08059A8B"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$35.54</w:t>
            </w:r>
          </w:p>
        </w:tc>
        <w:tc>
          <w:tcPr>
            <w:tcW w:w="140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5A067ADF"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$497,560</w:t>
            </w:r>
          </w:p>
        </w:tc>
      </w:tr>
      <w:tr w:rsidRPr="00207680" w:rsidR="00207680" w:rsidTr="00207680" w14:paraId="339F293E" w14:textId="77777777">
        <w:trPr>
          <w:trHeight w:val="53"/>
        </w:trPr>
        <w:tc>
          <w:tcPr>
            <w:tcW w:w="146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560B1D11" w14:textId="77777777">
            <w:pPr>
              <w:widowControl/>
              <w:autoSpaceDE/>
              <w:autoSpaceDN/>
              <w:adjustRightInd/>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Biometrics Collection</w:t>
            </w:r>
          </w:p>
        </w:tc>
        <w:tc>
          <w:tcPr>
            <w:tcW w:w="148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0366E7E7"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3,500</w:t>
            </w:r>
          </w:p>
        </w:tc>
        <w:tc>
          <w:tcPr>
            <w:tcW w:w="134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1DDB2A6A"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1</w:t>
            </w:r>
          </w:p>
        </w:tc>
        <w:tc>
          <w:tcPr>
            <w:tcW w:w="134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7BF6DF66"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3500</w:t>
            </w:r>
          </w:p>
        </w:tc>
        <w:tc>
          <w:tcPr>
            <w:tcW w:w="106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48E5436A"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3.67</w:t>
            </w:r>
          </w:p>
        </w:tc>
        <w:tc>
          <w:tcPr>
            <w:tcW w:w="118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1E5820FC"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12,845</w:t>
            </w:r>
          </w:p>
        </w:tc>
        <w:tc>
          <w:tcPr>
            <w:tcW w:w="110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35F63778"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$35.54</w:t>
            </w:r>
          </w:p>
        </w:tc>
        <w:tc>
          <w:tcPr>
            <w:tcW w:w="140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41BABADB"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$456,511</w:t>
            </w:r>
          </w:p>
        </w:tc>
      </w:tr>
      <w:tr w:rsidRPr="00207680" w:rsidR="00207680" w:rsidTr="00207680" w14:paraId="2742E378" w14:textId="77777777">
        <w:trPr>
          <w:trHeight w:val="324"/>
        </w:trPr>
        <w:tc>
          <w:tcPr>
            <w:tcW w:w="1460" w:type="dxa"/>
            <w:tcBorders>
              <w:top w:val="nil"/>
              <w:left w:val="nil"/>
              <w:bottom w:val="single" w:color="auto" w:sz="8" w:space="0"/>
              <w:right w:val="single" w:color="auto" w:sz="8" w:space="0"/>
            </w:tcBorders>
            <w:shd w:val="clear" w:color="000000" w:fill="000000"/>
            <w:vAlign w:val="center"/>
            <w:hideMark/>
          </w:tcPr>
          <w:p w:rsidRPr="00207680" w:rsidR="00207680" w:rsidP="00207680" w:rsidRDefault="00207680" w14:paraId="7BFE0683"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 </w:t>
            </w:r>
          </w:p>
        </w:tc>
        <w:tc>
          <w:tcPr>
            <w:tcW w:w="1480" w:type="dxa"/>
            <w:tcBorders>
              <w:top w:val="nil"/>
              <w:left w:val="nil"/>
              <w:bottom w:val="single" w:color="auto" w:sz="8" w:space="0"/>
              <w:right w:val="single" w:color="auto" w:sz="8" w:space="0"/>
            </w:tcBorders>
            <w:shd w:val="clear" w:color="000000" w:fill="000000"/>
            <w:vAlign w:val="center"/>
            <w:hideMark/>
          </w:tcPr>
          <w:p w:rsidRPr="00207680" w:rsidR="00207680" w:rsidP="00207680" w:rsidRDefault="00207680" w14:paraId="5B4CCB5F"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 </w:t>
            </w:r>
          </w:p>
        </w:tc>
        <w:tc>
          <w:tcPr>
            <w:tcW w:w="1340" w:type="dxa"/>
            <w:tcBorders>
              <w:top w:val="nil"/>
              <w:left w:val="nil"/>
              <w:bottom w:val="single" w:color="auto" w:sz="8" w:space="0"/>
              <w:right w:val="single" w:color="auto" w:sz="8" w:space="0"/>
            </w:tcBorders>
            <w:shd w:val="clear" w:color="000000" w:fill="000000"/>
            <w:vAlign w:val="center"/>
            <w:hideMark/>
          </w:tcPr>
          <w:p w:rsidRPr="00207680" w:rsidR="00207680" w:rsidP="00207680" w:rsidRDefault="00207680" w14:paraId="2C22D80D"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 </w:t>
            </w:r>
          </w:p>
        </w:tc>
        <w:tc>
          <w:tcPr>
            <w:tcW w:w="134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4FC72AB6"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7000</w:t>
            </w:r>
          </w:p>
        </w:tc>
        <w:tc>
          <w:tcPr>
            <w:tcW w:w="1060" w:type="dxa"/>
            <w:tcBorders>
              <w:top w:val="nil"/>
              <w:left w:val="nil"/>
              <w:bottom w:val="single" w:color="auto" w:sz="8" w:space="0"/>
              <w:right w:val="single" w:color="auto" w:sz="8" w:space="0"/>
            </w:tcBorders>
            <w:shd w:val="clear" w:color="000000" w:fill="000000"/>
            <w:vAlign w:val="center"/>
            <w:hideMark/>
          </w:tcPr>
          <w:p w:rsidRPr="00207680" w:rsidR="00207680" w:rsidP="00207680" w:rsidRDefault="00207680" w14:paraId="26BE669B"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 </w:t>
            </w:r>
          </w:p>
        </w:tc>
        <w:tc>
          <w:tcPr>
            <w:tcW w:w="118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7172FDA8"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26,845</w:t>
            </w:r>
          </w:p>
        </w:tc>
        <w:tc>
          <w:tcPr>
            <w:tcW w:w="1100" w:type="dxa"/>
            <w:tcBorders>
              <w:top w:val="nil"/>
              <w:left w:val="nil"/>
              <w:bottom w:val="single" w:color="auto" w:sz="8" w:space="0"/>
              <w:right w:val="single" w:color="auto" w:sz="8" w:space="0"/>
            </w:tcBorders>
            <w:shd w:val="clear" w:color="000000" w:fill="000000"/>
            <w:vAlign w:val="center"/>
            <w:hideMark/>
          </w:tcPr>
          <w:p w:rsidRPr="00207680" w:rsidR="00207680" w:rsidP="00207680" w:rsidRDefault="00207680" w14:paraId="6379FC75"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 </w:t>
            </w:r>
          </w:p>
        </w:tc>
        <w:tc>
          <w:tcPr>
            <w:tcW w:w="1400"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59D6FA08" w14:textId="77777777">
            <w:pPr>
              <w:widowControl/>
              <w:autoSpaceDE/>
              <w:autoSpaceDN/>
              <w:adjustRightInd/>
              <w:jc w:val="center"/>
              <w:rPr>
                <w:rFonts w:ascii="Times New Roman" w:hAnsi="Times New Roman" w:eastAsia="Times New Roman"/>
                <w:color w:val="000000"/>
                <w:sz w:val="20"/>
                <w:szCs w:val="20"/>
              </w:rPr>
            </w:pPr>
            <w:r w:rsidRPr="00207680">
              <w:rPr>
                <w:rFonts w:ascii="Times New Roman" w:hAnsi="Times New Roman" w:eastAsia="Times New Roman"/>
                <w:color w:val="000000"/>
                <w:sz w:val="20"/>
                <w:szCs w:val="20"/>
              </w:rPr>
              <w:t>$954,071</w:t>
            </w:r>
          </w:p>
        </w:tc>
      </w:tr>
    </w:tbl>
    <w:p w:rsidRPr="00914A5D" w:rsidR="008E1E77" w:rsidP="008E1E77" w:rsidRDefault="008E1E77" w14:paraId="4C1D2EE9" w14:textId="77777777">
      <w:pPr>
        <w:tabs>
          <w:tab w:val="left" w:pos="-1440"/>
          <w:tab w:val="left" w:pos="1080"/>
        </w:tabs>
        <w:ind w:left="1080" w:hanging="360"/>
        <w:rPr>
          <w:rFonts w:ascii="Times New Roman" w:hAnsi="Times New Roman"/>
          <w:b/>
        </w:rPr>
      </w:pPr>
    </w:p>
    <w:p w:rsidR="008E1E77" w:rsidP="008E1E77" w:rsidRDefault="008E1E77" w14:paraId="169D82F4" w14:textId="77777777">
      <w:pPr>
        <w:ind w:left="720"/>
        <w:jc w:val="both"/>
        <w:rPr>
          <w:i/>
          <w:iCs/>
          <w:sz w:val="20"/>
          <w:szCs w:val="20"/>
        </w:rPr>
      </w:pPr>
    </w:p>
    <w:p w:rsidRPr="00962214" w:rsidR="008E1E77" w:rsidP="008E1E77" w:rsidRDefault="008E1E77" w14:paraId="33B58A1B"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w:t>
      </w:r>
      <w:r w:rsidRPr="00962214">
        <w:rPr>
          <w:rFonts w:ascii="Times New Roman" w:hAnsi="Times New Roman"/>
          <w:i/>
          <w:iCs/>
          <w:sz w:val="20"/>
          <w:szCs w:val="20"/>
        </w:rPr>
        <w:t xml:space="preserve">above Average Hourly Wage Rate is the May 2017 Bureau of Labor Statistics average wage for All </w:t>
      </w:r>
      <w:proofErr w:type="gramStart"/>
      <w:r w:rsidRPr="00962214">
        <w:rPr>
          <w:rFonts w:ascii="Times New Roman" w:hAnsi="Times New Roman"/>
          <w:i/>
          <w:iCs/>
          <w:sz w:val="20"/>
          <w:szCs w:val="20"/>
        </w:rPr>
        <w:t>Occupations  of</w:t>
      </w:r>
      <w:proofErr w:type="gramEnd"/>
      <w:r w:rsidRPr="00962214">
        <w:rPr>
          <w:rFonts w:ascii="Times New Roman" w:hAnsi="Times New Roman"/>
          <w:i/>
          <w:iCs/>
          <w:sz w:val="20"/>
          <w:szCs w:val="20"/>
        </w:rPr>
        <w:t xml:space="preserve"> $24.34 times the wage rate benefit multiplier of 1.46 (to account for benefits provided) equaling $35.54.  The selection of “All Occupations” was chosen because respondents to this collection could be expected from any occupation.</w:t>
      </w:r>
    </w:p>
    <w:p w:rsidRPr="00BE4127" w:rsidR="00080CE0" w:rsidP="00FB669B" w:rsidRDefault="00080CE0" w14:paraId="568001E1" w14:textId="77777777">
      <w:pPr>
        <w:tabs>
          <w:tab w:val="left" w:pos="-1440"/>
        </w:tabs>
        <w:rPr>
          <w:rFonts w:ascii="Times New Roman" w:hAnsi="Times New Roman"/>
        </w:rPr>
      </w:pPr>
    </w:p>
    <w:p w:rsidRPr="00BE4127" w:rsidR="00B27061" w:rsidP="00595621" w:rsidRDefault="00B27061" w14:paraId="07D4E6F0" w14:textId="77777777">
      <w:pPr>
        <w:tabs>
          <w:tab w:val="left" w:pos="-1440"/>
        </w:tabs>
        <w:ind w:left="720" w:hanging="720"/>
        <w:rPr>
          <w:rFonts w:ascii="Times New Roman" w:hAnsi="Times New Roman"/>
          <w:b/>
        </w:rPr>
      </w:pPr>
      <w:r w:rsidRPr="00BE4127">
        <w:rPr>
          <w:rFonts w:ascii="Times New Roman" w:hAnsi="Times New Roman"/>
          <w:b/>
        </w:rPr>
        <w:t>13.</w:t>
      </w:r>
      <w:r w:rsidRPr="00BE4127">
        <w:rPr>
          <w:rFonts w:ascii="Times New Roman" w:hAnsi="Times New Roman"/>
          <w:b/>
        </w:rPr>
        <w:tab/>
        <w:t xml:space="preserve">Provide an estimate of the total annual cost burden to respondents or </w:t>
      </w:r>
      <w:r w:rsidRPr="00BE4127" w:rsidR="007F5988">
        <w:rPr>
          <w:rFonts w:ascii="Times New Roman" w:hAnsi="Times New Roman"/>
          <w:b/>
        </w:rPr>
        <w:t>record keepers</w:t>
      </w:r>
      <w:r w:rsidRPr="00BE4127">
        <w:rPr>
          <w:rFonts w:ascii="Times New Roman" w:hAnsi="Times New Roman"/>
          <w:b/>
        </w:rPr>
        <w:t xml:space="preserve"> resulting from the collection of information.  (Do not include the cost of any hour burden shown in Items 12 and 14).</w:t>
      </w:r>
    </w:p>
    <w:p w:rsidRPr="00BE4127" w:rsidR="00B27061" w:rsidP="00595621" w:rsidRDefault="00B27061" w14:paraId="0DAC42A2" w14:textId="77777777">
      <w:pPr>
        <w:ind w:left="720"/>
        <w:rPr>
          <w:rFonts w:ascii="Times New Roman" w:hAnsi="Times New Roman"/>
          <w:b/>
        </w:rPr>
      </w:pPr>
    </w:p>
    <w:p w:rsidRPr="00BE4127" w:rsidR="00B27061" w:rsidP="00595621" w:rsidRDefault="00B27061" w14:paraId="2484F23B"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The cost estimate should be split into two components</w:t>
      </w:r>
      <w:proofErr w:type="gramStart"/>
      <w:r w:rsidRPr="00BE4127">
        <w:rPr>
          <w:rFonts w:ascii="Times New Roman" w:hAnsi="Times New Roman"/>
          <w:b/>
        </w:rPr>
        <w:t>:  (</w:t>
      </w:r>
      <w:proofErr w:type="gramEnd"/>
      <w:r w:rsidRPr="00BE4127">
        <w:rPr>
          <w:rFonts w:ascii="Times New Roman" w:hAnsi="Times New Roman"/>
          <w:b/>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E4127" w:rsidR="00B27061" w:rsidP="00595621" w:rsidRDefault="00B27061" w14:paraId="1B4D8FD0" w14:textId="77777777">
      <w:pPr>
        <w:tabs>
          <w:tab w:val="left" w:pos="1080"/>
        </w:tabs>
        <w:ind w:left="1080" w:hanging="360"/>
        <w:rPr>
          <w:rFonts w:ascii="Times New Roman" w:hAnsi="Times New Roman"/>
          <w:b/>
        </w:rPr>
      </w:pPr>
    </w:p>
    <w:p w:rsidRPr="00BE4127" w:rsidR="00B27061" w:rsidP="00595621" w:rsidRDefault="00B27061" w14:paraId="0992D1E4"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E4127" w:rsidR="00B27061" w:rsidP="00595621" w:rsidRDefault="00B27061" w14:paraId="608ADB90" w14:textId="77777777">
      <w:pPr>
        <w:tabs>
          <w:tab w:val="left" w:pos="1080"/>
        </w:tabs>
        <w:ind w:left="1080" w:hanging="360"/>
        <w:rPr>
          <w:rFonts w:ascii="Times New Roman" w:hAnsi="Times New Roman"/>
          <w:b/>
        </w:rPr>
      </w:pPr>
    </w:p>
    <w:p w:rsidRPr="00BE4127" w:rsidR="00B27061" w:rsidP="00595621" w:rsidRDefault="00B27061" w14:paraId="4A1604F2" w14:textId="77777777">
      <w:pPr>
        <w:tabs>
          <w:tab w:val="left" w:pos="-1440"/>
          <w:tab w:val="left" w:pos="1080"/>
        </w:tabs>
        <w:ind w:left="1080" w:hanging="360"/>
        <w:rPr>
          <w:rFonts w:ascii="Times New Roman" w:hAnsi="Times New Roman"/>
          <w:b/>
        </w:rPr>
      </w:pPr>
      <w:r w:rsidRPr="00BE4127">
        <w:rPr>
          <w:rFonts w:ascii="Times New Roman" w:hAnsi="Times New Roman"/>
          <w:b/>
        </w:rPr>
        <w:t>•</w:t>
      </w:r>
      <w:r w:rsidRPr="00BE4127">
        <w:rPr>
          <w:rFonts w:ascii="Times New Roman" w:hAnsi="Times New Roman"/>
          <w:b/>
        </w:rPr>
        <w:tab/>
        <w:t>Generally, estimates should not include purchases of equipment or services, or portions thereof, made: (1) prior to October 1, 1995</w:t>
      </w:r>
      <w:r w:rsidRPr="00BE4127" w:rsidR="00B1471A">
        <w:rPr>
          <w:rFonts w:ascii="Times New Roman" w:hAnsi="Times New Roman"/>
          <w:b/>
        </w:rPr>
        <w:t>;</w:t>
      </w:r>
      <w:r w:rsidRPr="00BE4127">
        <w:rPr>
          <w:rFonts w:ascii="Times New Roman" w:hAnsi="Times New Roman"/>
          <w:b/>
        </w:rPr>
        <w:t xml:space="preserve"> (2) to achieve regulatory compliance with requirements not associated with the information collection</w:t>
      </w:r>
      <w:r w:rsidRPr="00BE4127" w:rsidR="00B1471A">
        <w:rPr>
          <w:rFonts w:ascii="Times New Roman" w:hAnsi="Times New Roman"/>
          <w:b/>
        </w:rPr>
        <w:t>;</w:t>
      </w:r>
      <w:r w:rsidRPr="00BE4127">
        <w:rPr>
          <w:rFonts w:ascii="Times New Roman" w:hAnsi="Times New Roman"/>
          <w:b/>
        </w:rPr>
        <w:t xml:space="preserve"> (3)</w:t>
      </w:r>
      <w:r w:rsidRPr="00BE4127" w:rsidR="00B1471A">
        <w:rPr>
          <w:rFonts w:ascii="Times New Roman" w:hAnsi="Times New Roman"/>
          <w:b/>
        </w:rPr>
        <w:t> </w:t>
      </w:r>
      <w:r w:rsidRPr="00BE4127">
        <w:rPr>
          <w:rFonts w:ascii="Times New Roman" w:hAnsi="Times New Roman"/>
          <w:b/>
        </w:rPr>
        <w:t xml:space="preserve">for reasons other than to provide information or keep records for the </w:t>
      </w:r>
      <w:r w:rsidRPr="00BE4127" w:rsidR="007F5988">
        <w:rPr>
          <w:rFonts w:ascii="Times New Roman" w:hAnsi="Times New Roman"/>
          <w:b/>
        </w:rPr>
        <w:t>government</w:t>
      </w:r>
      <w:r w:rsidRPr="00BE4127" w:rsidR="00B1471A">
        <w:rPr>
          <w:rFonts w:ascii="Times New Roman" w:hAnsi="Times New Roman"/>
          <w:b/>
        </w:rPr>
        <w:t>;</w:t>
      </w:r>
      <w:r w:rsidRPr="00BE4127">
        <w:rPr>
          <w:rFonts w:ascii="Times New Roman" w:hAnsi="Times New Roman"/>
          <w:b/>
        </w:rPr>
        <w:t xml:space="preserve"> or</w:t>
      </w:r>
      <w:r w:rsidRPr="00BE4127" w:rsidR="00B1471A">
        <w:rPr>
          <w:rFonts w:ascii="Times New Roman" w:hAnsi="Times New Roman"/>
          <w:b/>
        </w:rPr>
        <w:t>,</w:t>
      </w:r>
      <w:r w:rsidRPr="00BE4127">
        <w:rPr>
          <w:rFonts w:ascii="Times New Roman" w:hAnsi="Times New Roman"/>
          <w:b/>
        </w:rPr>
        <w:t xml:space="preserve"> (4) as part of customary and usual business or private practices.</w:t>
      </w:r>
    </w:p>
    <w:p w:rsidRPr="00BE4127" w:rsidR="001A595D" w:rsidP="00595621" w:rsidRDefault="001A595D" w14:paraId="49C88564" w14:textId="77777777">
      <w:pPr>
        <w:tabs>
          <w:tab w:val="left" w:pos="-1440"/>
        </w:tabs>
        <w:ind w:left="1440" w:hanging="720"/>
        <w:rPr>
          <w:rFonts w:ascii="Times New Roman" w:hAnsi="Times New Roman"/>
        </w:rPr>
      </w:pPr>
    </w:p>
    <w:p w:rsidR="000057C7" w:rsidP="000057C7" w:rsidRDefault="000057C7" w14:paraId="2CB220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BE4127">
        <w:rPr>
          <w:rFonts w:ascii="Times New Roman" w:hAnsi="Times New Roman"/>
        </w:rPr>
        <w:t xml:space="preserve">There are no capital or start-up costs associated with this information collection.  For informational purposes, there are two fees involved with this collection; a fee charge of </w:t>
      </w:r>
      <w:r w:rsidRPr="00D96171">
        <w:rPr>
          <w:rFonts w:ascii="Times New Roman" w:hAnsi="Times New Roman"/>
          <w:i/>
        </w:rPr>
        <w:t>$3,750</w:t>
      </w:r>
      <w:r w:rsidRPr="00BE4127">
        <w:rPr>
          <w:rFonts w:ascii="Times New Roman" w:hAnsi="Times New Roman"/>
        </w:rPr>
        <w:t xml:space="preserve"> for processing, and an </w:t>
      </w:r>
      <w:r w:rsidRPr="00D96171">
        <w:rPr>
          <w:rFonts w:ascii="Times New Roman" w:hAnsi="Times New Roman"/>
          <w:i/>
          <w:iCs/>
        </w:rPr>
        <w:t>$85</w:t>
      </w:r>
      <w:r w:rsidRPr="00BE4127">
        <w:rPr>
          <w:rFonts w:ascii="Times New Roman" w:hAnsi="Times New Roman"/>
          <w:iCs/>
        </w:rPr>
        <w:t xml:space="preserve"> biometric</w:t>
      </w:r>
      <w:r>
        <w:rPr>
          <w:rFonts w:ascii="Times New Roman" w:hAnsi="Times New Roman"/>
          <w:iCs/>
        </w:rPr>
        <w:t xml:space="preserve"> services</w:t>
      </w:r>
      <w:r w:rsidRPr="00BE4127">
        <w:rPr>
          <w:rFonts w:ascii="Times New Roman" w:hAnsi="Times New Roman"/>
          <w:iCs/>
        </w:rPr>
        <w:t xml:space="preserve"> fee. </w:t>
      </w:r>
    </w:p>
    <w:p w:rsidR="000057C7" w:rsidP="000057C7" w:rsidRDefault="000057C7" w14:paraId="48873A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iCs/>
        </w:rPr>
      </w:pPr>
    </w:p>
    <w:p w:rsidR="000057C7" w:rsidP="000057C7" w:rsidRDefault="000057C7" w14:paraId="06DA2AEB" w14:textId="77777777">
      <w:pPr>
        <w:ind w:left="720" w:hanging="720"/>
        <w:rPr>
          <w:rFonts w:ascii="Times New Roman" w:hAnsi="Times New Roman"/>
        </w:rPr>
      </w:pPr>
      <w:r w:rsidRPr="00BE4127">
        <w:rPr>
          <w:rFonts w:ascii="Times New Roman" w:hAnsi="Times New Roman"/>
        </w:rPr>
        <w:lastRenderedPageBreak/>
        <w:t>   </w:t>
      </w:r>
      <w:r w:rsidRPr="00BE4127">
        <w:rPr>
          <w:rFonts w:ascii="Times New Roman" w:hAnsi="Times New Roman"/>
        </w:rPr>
        <w:tab/>
        <w:t xml:space="preserve">This information collection may impose some out-of-pocket costs on respondents in addition to the time burden for the form’s preparation.  Many respondents may incur expenses to obtain </w:t>
      </w:r>
      <w:r>
        <w:rPr>
          <w:rFonts w:ascii="Times New Roman" w:hAnsi="Times New Roman"/>
        </w:rPr>
        <w:t>tax</w:t>
      </w:r>
      <w:r w:rsidRPr="00BE4127">
        <w:rPr>
          <w:rFonts w:ascii="Times New Roman" w:hAnsi="Times New Roman"/>
        </w:rPr>
        <w:t xml:space="preserve">, </w:t>
      </w:r>
      <w:r>
        <w:rPr>
          <w:rFonts w:ascii="Times New Roman" w:hAnsi="Times New Roman"/>
        </w:rPr>
        <w:t>financial</w:t>
      </w:r>
      <w:r w:rsidRPr="00BE4127">
        <w:rPr>
          <w:rFonts w:ascii="Times New Roman" w:hAnsi="Times New Roman"/>
        </w:rPr>
        <w:t xml:space="preserve">, or </w:t>
      </w:r>
      <w:r>
        <w:rPr>
          <w:rFonts w:ascii="Times New Roman" w:hAnsi="Times New Roman"/>
        </w:rPr>
        <w:t>business</w:t>
      </w:r>
      <w:r w:rsidRPr="00BE4127">
        <w:rPr>
          <w:rFonts w:ascii="Times New Roman" w:hAnsi="Times New Roman"/>
        </w:rPr>
        <w:t xml:space="preserve"> records.  For form preparation, legal services, translators, and document search and generation, USCIS</w:t>
      </w:r>
      <w:r>
        <w:rPr>
          <w:rFonts w:ascii="Times New Roman" w:hAnsi="Times New Roman"/>
        </w:rPr>
        <w:t xml:space="preserve"> </w:t>
      </w:r>
      <w:r w:rsidRPr="00BE4127">
        <w:rPr>
          <w:rFonts w:ascii="Times New Roman" w:hAnsi="Times New Roman"/>
        </w:rPr>
        <w:t xml:space="preserve">estimates the average cost of this information collection may vary widely, from as little as $20 to $1000 per respondent.  USCIS estimates that the average cost for these activities is $490 </w:t>
      </w:r>
      <w:r>
        <w:rPr>
          <w:rFonts w:ascii="Times New Roman" w:hAnsi="Times New Roman"/>
        </w:rPr>
        <w:t xml:space="preserve">per respondent </w:t>
      </w:r>
      <w:r w:rsidRPr="00BE4127">
        <w:rPr>
          <w:rFonts w:ascii="Times New Roman" w:hAnsi="Times New Roman"/>
        </w:rPr>
        <w:t xml:space="preserve">and that an average of </w:t>
      </w:r>
      <w:r>
        <w:rPr>
          <w:rFonts w:ascii="Times New Roman" w:hAnsi="Times New Roman"/>
        </w:rPr>
        <w:t>25 percent</w:t>
      </w:r>
      <w:r w:rsidRPr="00BE4127">
        <w:rPr>
          <w:rFonts w:ascii="Times New Roman" w:hAnsi="Times New Roman"/>
        </w:rPr>
        <w:t xml:space="preserve"> of the total respondent population may incur this cost.  The total </w:t>
      </w:r>
      <w:r>
        <w:rPr>
          <w:rFonts w:ascii="Times New Roman" w:hAnsi="Times New Roman"/>
        </w:rPr>
        <w:t xml:space="preserve">estimated </w:t>
      </w:r>
      <w:r w:rsidRPr="00BE4127">
        <w:rPr>
          <w:rFonts w:ascii="Times New Roman" w:hAnsi="Times New Roman"/>
        </w:rPr>
        <w:t xml:space="preserve">cost to respondents would </w:t>
      </w:r>
      <w:r>
        <w:rPr>
          <w:rFonts w:ascii="Times New Roman" w:hAnsi="Times New Roman"/>
        </w:rPr>
        <w:t>be calculated</w:t>
      </w:r>
      <w:r w:rsidRPr="00BE4127">
        <w:rPr>
          <w:rFonts w:ascii="Times New Roman" w:hAnsi="Times New Roman"/>
        </w:rPr>
        <w:t xml:space="preserve"> as follows:  </w:t>
      </w:r>
      <w:r>
        <w:rPr>
          <w:rFonts w:ascii="Times New Roman" w:hAnsi="Times New Roman"/>
        </w:rPr>
        <w:t>3,500 respondents x 25 percent</w:t>
      </w:r>
      <w:r w:rsidRPr="00BE4127">
        <w:rPr>
          <w:rFonts w:ascii="Times New Roman" w:hAnsi="Times New Roman"/>
        </w:rPr>
        <w:t xml:space="preserve"> of the population</w:t>
      </w:r>
      <w:r>
        <w:rPr>
          <w:rFonts w:ascii="Times New Roman" w:hAnsi="Times New Roman"/>
        </w:rPr>
        <w:t xml:space="preserve"> x </w:t>
      </w:r>
      <w:r w:rsidRPr="00BE4127">
        <w:rPr>
          <w:rFonts w:ascii="Times New Roman" w:hAnsi="Times New Roman"/>
        </w:rPr>
        <w:t xml:space="preserve">the average cost per response of $490 = </w:t>
      </w:r>
      <w:r w:rsidRPr="00096D24">
        <w:rPr>
          <w:rFonts w:ascii="Times New Roman" w:hAnsi="Times New Roman"/>
          <w:b/>
        </w:rPr>
        <w:t>$</w:t>
      </w:r>
      <w:r>
        <w:rPr>
          <w:rFonts w:ascii="Times New Roman" w:hAnsi="Times New Roman"/>
          <w:b/>
        </w:rPr>
        <w:t>428,750</w:t>
      </w:r>
      <w:r w:rsidRPr="00096D24">
        <w:rPr>
          <w:rFonts w:ascii="Times New Roman" w:hAnsi="Times New Roman"/>
          <w:b/>
        </w:rPr>
        <w:t>.</w:t>
      </w:r>
      <w:r>
        <w:rPr>
          <w:rFonts w:ascii="Times New Roman" w:hAnsi="Times New Roman"/>
        </w:rPr>
        <w:t xml:space="preserve">  </w:t>
      </w:r>
    </w:p>
    <w:p w:rsidR="000057C7" w:rsidP="000057C7" w:rsidRDefault="000057C7" w14:paraId="7AAD2460" w14:textId="77777777">
      <w:pPr>
        <w:rPr>
          <w:rFonts w:ascii="Times New Roman" w:hAnsi="Times New Roman"/>
          <w:b/>
        </w:rPr>
      </w:pPr>
    </w:p>
    <w:p w:rsidRPr="00BE4127" w:rsidR="000057C7" w:rsidP="000057C7" w:rsidRDefault="000057C7" w14:paraId="5F59811E" w14:textId="77777777">
      <w:pPr>
        <w:ind w:left="1440" w:hanging="720"/>
        <w:rPr>
          <w:rFonts w:ascii="Times New Roman" w:hAnsi="Times New Roman"/>
        </w:rPr>
      </w:pPr>
      <w:r>
        <w:rPr>
          <w:rFonts w:ascii="Times New Roman" w:hAnsi="Times New Roman"/>
        </w:rPr>
        <w:t xml:space="preserve">Annual cost per respondent is </w:t>
      </w:r>
      <w:r w:rsidRPr="007B06EB">
        <w:rPr>
          <w:rFonts w:ascii="Times New Roman" w:hAnsi="Times New Roman"/>
        </w:rPr>
        <w:t>$</w:t>
      </w:r>
      <w:r>
        <w:rPr>
          <w:rFonts w:ascii="Times New Roman" w:hAnsi="Times New Roman"/>
        </w:rPr>
        <w:t>428,750</w:t>
      </w:r>
      <w:r w:rsidRPr="007B06EB">
        <w:rPr>
          <w:rFonts w:ascii="Times New Roman" w:hAnsi="Times New Roman"/>
        </w:rPr>
        <w:t xml:space="preserve"> / 3,</w:t>
      </w:r>
      <w:r>
        <w:rPr>
          <w:rFonts w:ascii="Times New Roman" w:hAnsi="Times New Roman"/>
        </w:rPr>
        <w:t>500 respondents = $122.50.</w:t>
      </w:r>
    </w:p>
    <w:p w:rsidRPr="00BE4127" w:rsidR="00CC331D" w:rsidP="00595621" w:rsidRDefault="00CC331D" w14:paraId="07BB3AB0" w14:textId="77777777">
      <w:pPr>
        <w:ind w:left="1440" w:hanging="720"/>
        <w:rPr>
          <w:rFonts w:ascii="Times New Roman" w:hAnsi="Times New Roman"/>
        </w:rPr>
      </w:pPr>
    </w:p>
    <w:p w:rsidRPr="00BE4127" w:rsidR="006049A7" w:rsidP="00595621" w:rsidRDefault="00B27061" w14:paraId="34C71CCC" w14:textId="77777777">
      <w:pPr>
        <w:tabs>
          <w:tab w:val="left" w:pos="-1440"/>
        </w:tabs>
        <w:ind w:left="720" w:hanging="720"/>
        <w:rPr>
          <w:rFonts w:ascii="Times New Roman" w:hAnsi="Times New Roman"/>
          <w:b/>
        </w:rPr>
      </w:pPr>
      <w:r w:rsidRPr="00BE4127">
        <w:rPr>
          <w:rFonts w:ascii="Times New Roman" w:hAnsi="Times New Roman"/>
          <w:b/>
        </w:rPr>
        <w:t>14.</w:t>
      </w:r>
      <w:r w:rsidRPr="00BE4127">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E4127" w:rsidR="001A595D" w:rsidP="00595621" w:rsidRDefault="001A595D" w14:paraId="55A8940D" w14:textId="77777777">
      <w:pPr>
        <w:tabs>
          <w:tab w:val="left" w:pos="-1440"/>
        </w:tabs>
        <w:ind w:left="720"/>
        <w:rPr>
          <w:rFonts w:ascii="Times New Roman" w:hAnsi="Times New Roman"/>
        </w:rPr>
      </w:pPr>
    </w:p>
    <w:p w:rsidR="000057C7" w:rsidP="000057C7" w:rsidRDefault="000057C7" w14:paraId="3F449DAD" w14:textId="77777777">
      <w:pPr>
        <w:tabs>
          <w:tab w:val="left" w:pos="-1440"/>
        </w:tabs>
        <w:ind w:left="720"/>
        <w:rPr>
          <w:rFonts w:ascii="Times New Roman" w:hAnsi="Times New Roman"/>
        </w:rPr>
      </w:pPr>
      <w:r w:rsidRPr="0096056F">
        <w:rPr>
          <w:rFonts w:ascii="Times New Roman" w:hAnsi="Times New Roman"/>
          <w:b/>
        </w:rPr>
        <w:t>The estimated cost of the program to the Government is $13,422,500</w:t>
      </w:r>
      <w:r>
        <w:rPr>
          <w:rFonts w:ascii="Times New Roman" w:hAnsi="Times New Roman"/>
        </w:rPr>
        <w:t xml:space="preserve"> (C</w:t>
      </w:r>
      <w:r w:rsidRPr="00BE4127">
        <w:rPr>
          <w:rFonts w:ascii="Times New Roman" w:hAnsi="Times New Roman"/>
        </w:rPr>
        <w:t>alculated</w:t>
      </w:r>
      <w:r>
        <w:rPr>
          <w:rFonts w:ascii="Times New Roman" w:hAnsi="Times New Roman"/>
        </w:rPr>
        <w:t>: 3,500 respondents x (</w:t>
      </w:r>
      <w:r w:rsidRPr="00BE4127">
        <w:rPr>
          <w:rFonts w:ascii="Times New Roman" w:hAnsi="Times New Roman"/>
        </w:rPr>
        <w:t>$3,750</w:t>
      </w:r>
      <w:r>
        <w:rPr>
          <w:rFonts w:ascii="Times New Roman" w:hAnsi="Times New Roman"/>
        </w:rPr>
        <w:t xml:space="preserve"> filing fee + $85 biometrics fee)</w:t>
      </w:r>
      <w:r w:rsidRPr="00BE4127">
        <w:rPr>
          <w:rFonts w:ascii="Times New Roman" w:hAnsi="Times New Roman"/>
        </w:rPr>
        <w:t>)</w:t>
      </w:r>
      <w:r>
        <w:rPr>
          <w:rFonts w:ascii="Times New Roman" w:hAnsi="Times New Roman"/>
        </w:rPr>
        <w:t xml:space="preserve">. </w:t>
      </w:r>
      <w:r w:rsidRPr="00BE4127">
        <w:rPr>
          <w:rFonts w:ascii="Times New Roman" w:hAnsi="Times New Roman"/>
        </w:rPr>
        <w:t xml:space="preserve"> </w:t>
      </w:r>
      <w:r>
        <w:rPr>
          <w:rFonts w:ascii="Times New Roman" w:hAnsi="Times New Roman"/>
        </w:rPr>
        <w:t>T</w:t>
      </w:r>
      <w:r w:rsidRPr="00BE4127">
        <w:rPr>
          <w:rFonts w:ascii="Times New Roman" w:hAnsi="Times New Roman"/>
        </w:rPr>
        <w:t>he suggested fee charge</w:t>
      </w:r>
      <w:r>
        <w:rPr>
          <w:rFonts w:ascii="Times New Roman" w:hAnsi="Times New Roman"/>
        </w:rPr>
        <w:t xml:space="preserve">d covers </w:t>
      </w:r>
      <w:r w:rsidRPr="00BE4127">
        <w:rPr>
          <w:rFonts w:ascii="Times New Roman" w:hAnsi="Times New Roman"/>
        </w:rPr>
        <w:t xml:space="preserve">the suggested average hourly rate for clerical, officer, and managerial time with benefits.  In addition, this figure includes the estimated </w:t>
      </w:r>
      <w:r>
        <w:rPr>
          <w:rFonts w:ascii="Times New Roman" w:hAnsi="Times New Roman"/>
        </w:rPr>
        <w:t xml:space="preserve">overhead cost </w:t>
      </w:r>
      <w:r w:rsidRPr="00BE4127">
        <w:rPr>
          <w:rFonts w:ascii="Times New Roman" w:hAnsi="Times New Roman"/>
        </w:rPr>
        <w:t>for printing, stocking, distributing and processing of this form.</w:t>
      </w:r>
    </w:p>
    <w:p w:rsidRPr="00BE4127" w:rsidR="006C79B6" w:rsidP="00595621" w:rsidRDefault="006C79B6" w14:paraId="4661BF5A" w14:textId="77777777">
      <w:pPr>
        <w:tabs>
          <w:tab w:val="left" w:pos="-1440"/>
        </w:tabs>
        <w:ind w:left="720"/>
        <w:rPr>
          <w:rFonts w:ascii="Times New Roman" w:hAnsi="Times New Roman"/>
        </w:rPr>
      </w:pPr>
    </w:p>
    <w:p w:rsidRPr="00BE4127" w:rsidR="00B27061" w:rsidP="00595621" w:rsidRDefault="00B27061" w14:paraId="2EF6C0CE" w14:textId="77777777">
      <w:pPr>
        <w:tabs>
          <w:tab w:val="left" w:pos="-1440"/>
        </w:tabs>
        <w:ind w:left="720" w:hanging="720"/>
        <w:rPr>
          <w:rFonts w:ascii="Times New Roman" w:hAnsi="Times New Roman"/>
          <w:b/>
        </w:rPr>
      </w:pPr>
      <w:r w:rsidRPr="00BE4127">
        <w:rPr>
          <w:rFonts w:ascii="Times New Roman" w:hAnsi="Times New Roman"/>
          <w:b/>
        </w:rPr>
        <w:t>15.</w:t>
      </w:r>
      <w:r w:rsidRPr="00BE4127">
        <w:rPr>
          <w:rFonts w:ascii="Times New Roman" w:hAnsi="Times New Roman"/>
          <w:b/>
        </w:rPr>
        <w:tab/>
        <w:t>Explain the reasons for any program changes or adjustments reporting in Items 13 or 14 of the OMB Form 83-I.</w:t>
      </w:r>
    </w:p>
    <w:p w:rsidR="001A595D" w:rsidP="00595621" w:rsidRDefault="001A595D" w14:paraId="4B4F61E5" w14:textId="77777777">
      <w:pPr>
        <w:tabs>
          <w:tab w:val="left" w:pos="-1440"/>
        </w:tabs>
        <w:rPr>
          <w:rFonts w:ascii="Times New Roman" w:hAnsi="Times New Roman"/>
        </w:rPr>
      </w:pPr>
    </w:p>
    <w:tbl>
      <w:tblPr>
        <w:tblW w:w="10183" w:type="dxa"/>
        <w:tblInd w:w="93" w:type="dxa"/>
        <w:tblLook w:val="04A0" w:firstRow="1" w:lastRow="0" w:firstColumn="1" w:lastColumn="0" w:noHBand="0" w:noVBand="1"/>
      </w:tblPr>
      <w:tblGrid>
        <w:gridCol w:w="2313"/>
        <w:gridCol w:w="1310"/>
        <w:gridCol w:w="1136"/>
        <w:gridCol w:w="1282"/>
        <w:gridCol w:w="1430"/>
        <w:gridCol w:w="1430"/>
        <w:gridCol w:w="1282"/>
      </w:tblGrid>
      <w:tr w:rsidRPr="00207680" w:rsidR="000057C7" w:rsidTr="000057C7" w14:paraId="661BE8E3" w14:textId="77777777">
        <w:trPr>
          <w:trHeight w:val="1905"/>
        </w:trPr>
        <w:tc>
          <w:tcPr>
            <w:tcW w:w="2331"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207680" w:rsidR="000057C7" w:rsidP="008E048B" w:rsidRDefault="000057C7" w14:paraId="3F6B7DD6"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Data collection Activity/</w:t>
            </w:r>
            <w:proofErr w:type="spellStart"/>
            <w:r w:rsidRPr="00207680">
              <w:rPr>
                <w:rFonts w:ascii="Times New Roman" w:hAnsi="Times New Roman"/>
                <w:b/>
                <w:bCs/>
                <w:color w:val="000000"/>
              </w:rPr>
              <w:t>Instru-ment</w:t>
            </w:r>
            <w:proofErr w:type="spellEnd"/>
          </w:p>
        </w:tc>
        <w:tc>
          <w:tcPr>
            <w:tcW w:w="1308" w:type="dxa"/>
            <w:tcBorders>
              <w:top w:val="single" w:color="auto" w:sz="8" w:space="0"/>
              <w:left w:val="nil"/>
              <w:bottom w:val="single" w:color="auto" w:sz="8" w:space="0"/>
              <w:right w:val="single" w:color="auto" w:sz="8" w:space="0"/>
            </w:tcBorders>
            <w:shd w:val="clear" w:color="000000" w:fill="C0C0C0"/>
            <w:vAlign w:val="center"/>
            <w:hideMark/>
          </w:tcPr>
          <w:p w:rsidRPr="00207680" w:rsidR="000057C7" w:rsidP="008E048B" w:rsidRDefault="000057C7" w14:paraId="19C746F2"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 xml:space="preserve">Program Change (hours currently on OMB Inventory) </w:t>
            </w:r>
          </w:p>
        </w:tc>
        <w:tc>
          <w:tcPr>
            <w:tcW w:w="1128" w:type="dxa"/>
            <w:tcBorders>
              <w:top w:val="single" w:color="auto" w:sz="8" w:space="0"/>
              <w:left w:val="nil"/>
              <w:bottom w:val="single" w:color="auto" w:sz="8" w:space="0"/>
              <w:right w:val="single" w:color="auto" w:sz="8" w:space="0"/>
            </w:tcBorders>
            <w:shd w:val="clear" w:color="000000" w:fill="C0C0C0"/>
            <w:vAlign w:val="center"/>
            <w:hideMark/>
          </w:tcPr>
          <w:p w:rsidRPr="00207680" w:rsidR="000057C7" w:rsidP="008E048B" w:rsidRDefault="000057C7" w14:paraId="0CF98157"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207680" w:rsidR="000057C7" w:rsidP="008E048B" w:rsidRDefault="000057C7" w14:paraId="5AE3AEC3"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Difference</w:t>
            </w:r>
          </w:p>
        </w:tc>
        <w:tc>
          <w:tcPr>
            <w:tcW w:w="1426" w:type="dxa"/>
            <w:tcBorders>
              <w:top w:val="single" w:color="auto" w:sz="8" w:space="0"/>
              <w:left w:val="nil"/>
              <w:bottom w:val="single" w:color="auto" w:sz="8" w:space="0"/>
              <w:right w:val="single" w:color="auto" w:sz="8" w:space="0"/>
            </w:tcBorders>
            <w:shd w:val="clear" w:color="000000" w:fill="C0C0C0"/>
            <w:vAlign w:val="center"/>
            <w:hideMark/>
          </w:tcPr>
          <w:p w:rsidRPr="00207680" w:rsidR="000057C7" w:rsidP="008E048B" w:rsidRDefault="000057C7" w14:paraId="6BB4459B"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Adjustment (hours currently on OMB Inventory)</w:t>
            </w:r>
          </w:p>
        </w:tc>
        <w:tc>
          <w:tcPr>
            <w:tcW w:w="1426" w:type="dxa"/>
            <w:tcBorders>
              <w:top w:val="single" w:color="auto" w:sz="8" w:space="0"/>
              <w:left w:val="nil"/>
              <w:bottom w:val="single" w:color="auto" w:sz="8" w:space="0"/>
              <w:right w:val="single" w:color="auto" w:sz="8" w:space="0"/>
            </w:tcBorders>
            <w:shd w:val="clear" w:color="000000" w:fill="C0C0C0"/>
            <w:vAlign w:val="center"/>
            <w:hideMark/>
          </w:tcPr>
          <w:p w:rsidRPr="00207680" w:rsidR="000057C7" w:rsidP="008E048B" w:rsidRDefault="000057C7" w14:paraId="7DDF322F"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Adjustment (New)</w:t>
            </w:r>
          </w:p>
          <w:p w:rsidRPr="00207680" w:rsidR="000057C7" w:rsidP="008E048B" w:rsidRDefault="000057C7" w14:paraId="76951E0C" w14:textId="77777777">
            <w:pPr>
              <w:widowControl/>
              <w:autoSpaceDE/>
              <w:autoSpaceDN/>
              <w:adjustRightInd/>
              <w:jc w:val="center"/>
              <w:rPr>
                <w:rFonts w:ascii="Times New Roman" w:hAnsi="Times New Roman"/>
                <w:b/>
                <w:bCs/>
                <w:color w:val="000000"/>
              </w:rPr>
            </w:pPr>
          </w:p>
          <w:p w:rsidRPr="00207680" w:rsidR="000057C7" w:rsidP="008E048B" w:rsidRDefault="000057C7" w14:paraId="51AE9EA1"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 xml:space="preserve">[new minus current]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207680" w:rsidR="000057C7" w:rsidP="008E048B" w:rsidRDefault="000057C7" w14:paraId="33087276"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Difference</w:t>
            </w:r>
          </w:p>
        </w:tc>
      </w:tr>
      <w:tr w:rsidRPr="00207680" w:rsidR="000057C7" w:rsidTr="000057C7" w14:paraId="2A91FE99" w14:textId="77777777">
        <w:trPr>
          <w:trHeight w:val="330"/>
        </w:trPr>
        <w:tc>
          <w:tcPr>
            <w:tcW w:w="2331" w:type="dxa"/>
            <w:tcBorders>
              <w:top w:val="nil"/>
              <w:left w:val="single" w:color="auto" w:sz="8" w:space="0"/>
              <w:bottom w:val="single" w:color="auto" w:sz="8" w:space="0"/>
              <w:right w:val="single" w:color="auto" w:sz="8" w:space="0"/>
            </w:tcBorders>
            <w:shd w:val="clear" w:color="auto" w:fill="auto"/>
            <w:vAlign w:val="center"/>
            <w:hideMark/>
          </w:tcPr>
          <w:p w:rsidRPr="00207680" w:rsidR="000057C7" w:rsidP="000057C7" w:rsidRDefault="000057C7" w14:paraId="57C24C5E" w14:textId="77777777">
            <w:pPr>
              <w:widowControl/>
              <w:autoSpaceDE/>
              <w:autoSpaceDN/>
              <w:adjustRightInd/>
              <w:jc w:val="center"/>
              <w:rPr>
                <w:rFonts w:ascii="Times New Roman" w:hAnsi="Times New Roman"/>
                <w:color w:val="000000"/>
              </w:rPr>
            </w:pPr>
            <w:r w:rsidRPr="00207680">
              <w:rPr>
                <w:rFonts w:ascii="Times New Roman" w:hAnsi="Times New Roman"/>
                <w:color w:val="000000"/>
              </w:rPr>
              <w:t>Form I-829</w:t>
            </w:r>
          </w:p>
        </w:tc>
        <w:tc>
          <w:tcPr>
            <w:tcW w:w="1308" w:type="dxa"/>
            <w:tcBorders>
              <w:top w:val="nil"/>
              <w:left w:val="nil"/>
              <w:bottom w:val="single" w:color="auto" w:sz="8" w:space="0"/>
              <w:right w:val="single" w:color="auto" w:sz="8" w:space="0"/>
            </w:tcBorders>
            <w:shd w:val="clear" w:color="auto" w:fill="auto"/>
            <w:vAlign w:val="center"/>
            <w:hideMark/>
          </w:tcPr>
          <w:p w:rsidRPr="00207680" w:rsidR="000057C7" w:rsidP="000057C7" w:rsidRDefault="000057C7" w14:paraId="53F88E4F" w14:textId="77777777">
            <w:pPr>
              <w:widowControl/>
              <w:autoSpaceDE/>
              <w:autoSpaceDN/>
              <w:adjustRightInd/>
              <w:jc w:val="center"/>
              <w:rPr>
                <w:rFonts w:ascii="Times New Roman" w:hAnsi="Times New Roman"/>
                <w:color w:val="000000"/>
              </w:rPr>
            </w:pPr>
            <w:r w:rsidRPr="00207680">
              <w:rPr>
                <w:rFonts w:ascii="Times New Roman" w:hAnsi="Times New Roman"/>
                <w:color w:val="000000"/>
              </w:rPr>
              <w:t> </w:t>
            </w:r>
          </w:p>
        </w:tc>
        <w:tc>
          <w:tcPr>
            <w:tcW w:w="1128" w:type="dxa"/>
            <w:tcBorders>
              <w:top w:val="nil"/>
              <w:left w:val="nil"/>
              <w:bottom w:val="single" w:color="auto" w:sz="8" w:space="0"/>
              <w:right w:val="single" w:color="auto" w:sz="8" w:space="0"/>
            </w:tcBorders>
            <w:shd w:val="clear" w:color="auto" w:fill="auto"/>
            <w:vAlign w:val="center"/>
            <w:hideMark/>
          </w:tcPr>
          <w:p w:rsidRPr="00207680" w:rsidR="000057C7" w:rsidP="000057C7" w:rsidRDefault="000057C7" w14:paraId="01785694" w14:textId="77777777">
            <w:pPr>
              <w:widowControl/>
              <w:autoSpaceDE/>
              <w:autoSpaceDN/>
              <w:adjustRightInd/>
              <w:jc w:val="center"/>
              <w:rPr>
                <w:rFonts w:ascii="Times New Roman" w:hAnsi="Times New Roman"/>
                <w:color w:val="000000"/>
              </w:rPr>
            </w:pPr>
            <w:r w:rsidRPr="00207680">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207680" w:rsidR="000057C7" w:rsidP="000057C7" w:rsidRDefault="000057C7" w14:paraId="009E1222" w14:textId="77777777">
            <w:pPr>
              <w:widowControl/>
              <w:autoSpaceDE/>
              <w:autoSpaceDN/>
              <w:adjustRightInd/>
              <w:jc w:val="center"/>
              <w:rPr>
                <w:rFonts w:ascii="Times New Roman" w:hAnsi="Times New Roman"/>
                <w:color w:val="000000"/>
              </w:rPr>
            </w:pPr>
            <w:r w:rsidRPr="00207680">
              <w:rPr>
                <w:rFonts w:ascii="Times New Roman" w:hAnsi="Times New Roman"/>
                <w:color w:val="000000"/>
              </w:rPr>
              <w:t> </w:t>
            </w:r>
          </w:p>
        </w:tc>
        <w:tc>
          <w:tcPr>
            <w:tcW w:w="1426" w:type="dxa"/>
            <w:tcBorders>
              <w:top w:val="nil"/>
              <w:left w:val="nil"/>
              <w:bottom w:val="single" w:color="auto" w:sz="8" w:space="0"/>
              <w:right w:val="single" w:color="auto" w:sz="8" w:space="0"/>
            </w:tcBorders>
            <w:shd w:val="clear" w:color="auto" w:fill="auto"/>
            <w:vAlign w:val="center"/>
            <w:hideMark/>
          </w:tcPr>
          <w:p w:rsidRPr="00207680" w:rsidR="000057C7" w:rsidP="000057C7" w:rsidRDefault="000057C7" w14:paraId="4B2A55D4" w14:textId="77777777">
            <w:pPr>
              <w:widowControl/>
              <w:autoSpaceDE/>
              <w:autoSpaceDN/>
              <w:adjustRightInd/>
              <w:jc w:val="center"/>
              <w:rPr>
                <w:rFonts w:ascii="Times New Roman" w:hAnsi="Times New Roman"/>
                <w:color w:val="000000"/>
              </w:rPr>
            </w:pPr>
            <w:r w:rsidRPr="00207680">
              <w:rPr>
                <w:rFonts w:ascii="Times New Roman" w:hAnsi="Times New Roman"/>
                <w:color w:val="000000"/>
              </w:rPr>
              <w:t>14,000</w:t>
            </w:r>
          </w:p>
        </w:tc>
        <w:tc>
          <w:tcPr>
            <w:tcW w:w="1426" w:type="dxa"/>
            <w:tcBorders>
              <w:top w:val="nil"/>
              <w:left w:val="nil"/>
              <w:bottom w:val="single" w:color="auto" w:sz="8" w:space="0"/>
              <w:right w:val="single" w:color="auto" w:sz="8" w:space="0"/>
            </w:tcBorders>
            <w:shd w:val="clear" w:color="auto" w:fill="auto"/>
            <w:vAlign w:val="center"/>
            <w:hideMark/>
          </w:tcPr>
          <w:p w:rsidRPr="00207680" w:rsidR="000057C7" w:rsidP="000057C7" w:rsidRDefault="000057C7" w14:paraId="322B8330" w14:textId="77777777">
            <w:pPr>
              <w:widowControl/>
              <w:autoSpaceDE/>
              <w:autoSpaceDN/>
              <w:adjustRightInd/>
              <w:jc w:val="center"/>
              <w:rPr>
                <w:rFonts w:ascii="Times New Roman" w:hAnsi="Times New Roman"/>
                <w:color w:val="000000"/>
              </w:rPr>
            </w:pPr>
            <w:r w:rsidRPr="00207680">
              <w:rPr>
                <w:rFonts w:ascii="Times New Roman" w:hAnsi="Times New Roman"/>
                <w:color w:val="000000"/>
              </w:rPr>
              <w:t>14,000</w:t>
            </w:r>
          </w:p>
        </w:tc>
        <w:tc>
          <w:tcPr>
            <w:tcW w:w="1282" w:type="dxa"/>
            <w:tcBorders>
              <w:top w:val="nil"/>
              <w:left w:val="nil"/>
              <w:bottom w:val="single" w:color="auto" w:sz="8" w:space="0"/>
              <w:right w:val="single" w:color="auto" w:sz="8" w:space="0"/>
            </w:tcBorders>
            <w:shd w:val="clear" w:color="auto" w:fill="auto"/>
            <w:vAlign w:val="center"/>
            <w:hideMark/>
          </w:tcPr>
          <w:p w:rsidRPr="00207680" w:rsidR="000057C7" w:rsidP="000057C7" w:rsidRDefault="000057C7" w14:paraId="4A549982" w14:textId="77777777">
            <w:pPr>
              <w:widowControl/>
              <w:autoSpaceDE/>
              <w:autoSpaceDN/>
              <w:adjustRightInd/>
              <w:jc w:val="center"/>
              <w:rPr>
                <w:rFonts w:ascii="Times New Roman" w:hAnsi="Times New Roman"/>
                <w:color w:val="000000"/>
              </w:rPr>
            </w:pPr>
            <w:r w:rsidRPr="00207680">
              <w:rPr>
                <w:rFonts w:ascii="Times New Roman" w:hAnsi="Times New Roman"/>
                <w:color w:val="000000"/>
              </w:rPr>
              <w:t>0</w:t>
            </w:r>
          </w:p>
        </w:tc>
      </w:tr>
      <w:tr w:rsidRPr="00207680" w:rsidR="000057C7" w:rsidTr="000057C7" w14:paraId="60E5F475" w14:textId="77777777">
        <w:trPr>
          <w:trHeight w:val="330"/>
        </w:trPr>
        <w:tc>
          <w:tcPr>
            <w:tcW w:w="2331" w:type="dxa"/>
            <w:tcBorders>
              <w:top w:val="nil"/>
              <w:left w:val="single" w:color="auto" w:sz="8" w:space="0"/>
              <w:bottom w:val="single" w:color="auto" w:sz="8" w:space="0"/>
              <w:right w:val="single" w:color="auto" w:sz="8" w:space="0"/>
            </w:tcBorders>
            <w:shd w:val="clear" w:color="auto" w:fill="auto"/>
            <w:vAlign w:val="center"/>
          </w:tcPr>
          <w:p w:rsidRPr="00207680" w:rsidR="000057C7" w:rsidP="000057C7" w:rsidRDefault="000057C7" w14:paraId="3DE0FC6A" w14:textId="77777777">
            <w:pPr>
              <w:widowControl/>
              <w:autoSpaceDE/>
              <w:autoSpaceDN/>
              <w:adjustRightInd/>
              <w:jc w:val="center"/>
              <w:rPr>
                <w:rFonts w:ascii="Times New Roman" w:hAnsi="Times New Roman"/>
                <w:bCs/>
                <w:color w:val="000000"/>
              </w:rPr>
            </w:pPr>
            <w:r w:rsidRPr="00207680">
              <w:rPr>
                <w:rFonts w:ascii="Times New Roman" w:hAnsi="Times New Roman"/>
                <w:bCs/>
                <w:color w:val="000000"/>
              </w:rPr>
              <w:t>Biometrics</w:t>
            </w:r>
          </w:p>
        </w:tc>
        <w:tc>
          <w:tcPr>
            <w:tcW w:w="1308" w:type="dxa"/>
            <w:tcBorders>
              <w:top w:val="nil"/>
              <w:left w:val="nil"/>
              <w:bottom w:val="single" w:color="auto" w:sz="8" w:space="0"/>
              <w:right w:val="single" w:color="auto" w:sz="8" w:space="0"/>
            </w:tcBorders>
            <w:shd w:val="clear" w:color="auto" w:fill="auto"/>
            <w:vAlign w:val="center"/>
          </w:tcPr>
          <w:p w:rsidRPr="00207680" w:rsidR="000057C7" w:rsidP="000057C7" w:rsidRDefault="00207680" w14:paraId="7B403743" w14:textId="77777777">
            <w:pPr>
              <w:widowControl/>
              <w:autoSpaceDE/>
              <w:autoSpaceDN/>
              <w:adjustRightInd/>
              <w:jc w:val="center"/>
              <w:rPr>
                <w:rFonts w:ascii="Times New Roman" w:hAnsi="Times New Roman"/>
                <w:bCs/>
                <w:color w:val="000000"/>
              </w:rPr>
            </w:pPr>
            <w:r w:rsidRPr="00207680">
              <w:rPr>
                <w:rFonts w:ascii="Times New Roman" w:hAnsi="Times New Roman"/>
                <w:bCs/>
                <w:color w:val="000000"/>
              </w:rPr>
              <w:t>4,095</w:t>
            </w:r>
          </w:p>
        </w:tc>
        <w:tc>
          <w:tcPr>
            <w:tcW w:w="1128" w:type="dxa"/>
            <w:tcBorders>
              <w:top w:val="nil"/>
              <w:left w:val="nil"/>
              <w:bottom w:val="single" w:color="auto" w:sz="8" w:space="0"/>
              <w:right w:val="single" w:color="auto" w:sz="8" w:space="0"/>
            </w:tcBorders>
            <w:shd w:val="clear" w:color="auto" w:fill="auto"/>
            <w:vAlign w:val="center"/>
          </w:tcPr>
          <w:p w:rsidRPr="00207680" w:rsidR="000057C7" w:rsidP="000057C7" w:rsidRDefault="00207680" w14:paraId="6994ED7D" w14:textId="77777777">
            <w:pPr>
              <w:widowControl/>
              <w:autoSpaceDE/>
              <w:autoSpaceDN/>
              <w:adjustRightInd/>
              <w:jc w:val="center"/>
              <w:rPr>
                <w:rFonts w:ascii="Times New Roman" w:hAnsi="Times New Roman"/>
                <w:bCs/>
                <w:color w:val="000000"/>
              </w:rPr>
            </w:pPr>
            <w:r w:rsidRPr="00207680">
              <w:rPr>
                <w:rFonts w:ascii="Times New Roman" w:hAnsi="Times New Roman" w:eastAsia="Times New Roman"/>
                <w:color w:val="000000"/>
              </w:rPr>
              <w:t>12,845</w:t>
            </w:r>
          </w:p>
        </w:tc>
        <w:tc>
          <w:tcPr>
            <w:tcW w:w="1282" w:type="dxa"/>
            <w:tcBorders>
              <w:top w:val="nil"/>
              <w:left w:val="nil"/>
              <w:bottom w:val="single" w:color="auto" w:sz="8" w:space="0"/>
              <w:right w:val="single" w:color="auto" w:sz="8" w:space="0"/>
            </w:tcBorders>
            <w:shd w:val="clear" w:color="auto" w:fill="auto"/>
            <w:vAlign w:val="center"/>
          </w:tcPr>
          <w:p w:rsidRPr="00207680" w:rsidR="000057C7" w:rsidP="000057C7" w:rsidRDefault="00207680" w14:paraId="1167C0D6" w14:textId="77777777">
            <w:pPr>
              <w:widowControl/>
              <w:autoSpaceDE/>
              <w:autoSpaceDN/>
              <w:adjustRightInd/>
              <w:jc w:val="center"/>
              <w:rPr>
                <w:rFonts w:ascii="Times New Roman" w:hAnsi="Times New Roman"/>
                <w:bCs/>
                <w:color w:val="000000"/>
              </w:rPr>
            </w:pPr>
            <w:r w:rsidRPr="00207680">
              <w:rPr>
                <w:rFonts w:ascii="Times New Roman" w:hAnsi="Times New Roman"/>
                <w:bCs/>
                <w:color w:val="000000"/>
              </w:rPr>
              <w:t>8,750</w:t>
            </w:r>
          </w:p>
        </w:tc>
        <w:tc>
          <w:tcPr>
            <w:tcW w:w="1426" w:type="dxa"/>
            <w:tcBorders>
              <w:top w:val="nil"/>
              <w:left w:val="nil"/>
              <w:bottom w:val="single" w:color="auto" w:sz="8" w:space="0"/>
              <w:right w:val="single" w:color="auto" w:sz="8" w:space="0"/>
            </w:tcBorders>
            <w:shd w:val="clear" w:color="auto" w:fill="auto"/>
            <w:vAlign w:val="center"/>
          </w:tcPr>
          <w:p w:rsidRPr="00207680" w:rsidR="000057C7" w:rsidP="000057C7" w:rsidRDefault="000057C7" w14:paraId="545D7ED9" w14:textId="77777777">
            <w:pPr>
              <w:widowControl/>
              <w:autoSpaceDE/>
              <w:autoSpaceDN/>
              <w:adjustRightInd/>
              <w:jc w:val="center"/>
              <w:rPr>
                <w:rFonts w:ascii="Times New Roman" w:hAnsi="Times New Roman"/>
                <w:bCs/>
                <w:color w:val="000000"/>
              </w:rPr>
            </w:pPr>
          </w:p>
        </w:tc>
        <w:tc>
          <w:tcPr>
            <w:tcW w:w="1426" w:type="dxa"/>
            <w:tcBorders>
              <w:top w:val="nil"/>
              <w:left w:val="nil"/>
              <w:bottom w:val="single" w:color="auto" w:sz="8" w:space="0"/>
              <w:right w:val="single" w:color="auto" w:sz="8" w:space="0"/>
            </w:tcBorders>
            <w:shd w:val="clear" w:color="auto" w:fill="auto"/>
            <w:vAlign w:val="center"/>
          </w:tcPr>
          <w:p w:rsidRPr="00207680" w:rsidR="000057C7" w:rsidP="000057C7" w:rsidRDefault="000057C7" w14:paraId="21D83203"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207680" w:rsidR="000057C7" w:rsidP="000057C7" w:rsidRDefault="000057C7" w14:paraId="7E035522" w14:textId="77777777">
            <w:pPr>
              <w:widowControl/>
              <w:autoSpaceDE/>
              <w:autoSpaceDN/>
              <w:adjustRightInd/>
              <w:jc w:val="center"/>
              <w:rPr>
                <w:rFonts w:ascii="Times New Roman" w:hAnsi="Times New Roman"/>
                <w:bCs/>
                <w:color w:val="000000"/>
              </w:rPr>
            </w:pPr>
          </w:p>
        </w:tc>
      </w:tr>
      <w:tr w:rsidRPr="00207680" w:rsidR="00207680" w:rsidTr="000057C7" w14:paraId="40C9AF36" w14:textId="77777777">
        <w:trPr>
          <w:trHeight w:val="330"/>
        </w:trPr>
        <w:tc>
          <w:tcPr>
            <w:tcW w:w="2331" w:type="dxa"/>
            <w:tcBorders>
              <w:top w:val="nil"/>
              <w:left w:val="single" w:color="auto" w:sz="8" w:space="0"/>
              <w:bottom w:val="single" w:color="auto" w:sz="8" w:space="0"/>
              <w:right w:val="single" w:color="auto" w:sz="8" w:space="0"/>
            </w:tcBorders>
            <w:shd w:val="clear" w:color="auto" w:fill="auto"/>
            <w:vAlign w:val="center"/>
            <w:hideMark/>
          </w:tcPr>
          <w:p w:rsidRPr="00207680" w:rsidR="00207680" w:rsidP="00207680" w:rsidRDefault="00207680" w14:paraId="70E01720"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Total(s)</w:t>
            </w:r>
          </w:p>
        </w:tc>
        <w:tc>
          <w:tcPr>
            <w:tcW w:w="1308"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5FE412AC"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4,095</w:t>
            </w:r>
          </w:p>
        </w:tc>
        <w:tc>
          <w:tcPr>
            <w:tcW w:w="1128"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4BAD27A0" w14:textId="77777777">
            <w:pPr>
              <w:widowControl/>
              <w:autoSpaceDE/>
              <w:autoSpaceDN/>
              <w:adjustRightInd/>
              <w:jc w:val="center"/>
              <w:rPr>
                <w:rFonts w:ascii="Times New Roman" w:hAnsi="Times New Roman"/>
                <w:b/>
                <w:bCs/>
                <w:color w:val="000000"/>
              </w:rPr>
            </w:pPr>
            <w:r w:rsidRPr="00207680">
              <w:rPr>
                <w:rFonts w:ascii="Times New Roman" w:hAnsi="Times New Roman" w:eastAsia="Times New Roman"/>
                <w:b/>
                <w:color w:val="000000"/>
              </w:rPr>
              <w:t>12,845</w:t>
            </w:r>
          </w:p>
        </w:tc>
        <w:tc>
          <w:tcPr>
            <w:tcW w:w="1282"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4CD6087B"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 8,750</w:t>
            </w:r>
          </w:p>
        </w:tc>
        <w:tc>
          <w:tcPr>
            <w:tcW w:w="1426"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4A102AFA" w14:textId="77777777">
            <w:pPr>
              <w:widowControl/>
              <w:autoSpaceDE/>
              <w:autoSpaceDN/>
              <w:adjustRightInd/>
              <w:jc w:val="center"/>
              <w:rPr>
                <w:rFonts w:ascii="Times New Roman" w:hAnsi="Times New Roman"/>
                <w:b/>
                <w:color w:val="000000"/>
              </w:rPr>
            </w:pPr>
            <w:r w:rsidRPr="00207680">
              <w:rPr>
                <w:rFonts w:ascii="Times New Roman" w:hAnsi="Times New Roman"/>
                <w:b/>
                <w:color w:val="000000"/>
              </w:rPr>
              <w:t>14,000</w:t>
            </w:r>
          </w:p>
        </w:tc>
        <w:tc>
          <w:tcPr>
            <w:tcW w:w="1426"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694D9FEB" w14:textId="77777777">
            <w:pPr>
              <w:widowControl/>
              <w:autoSpaceDE/>
              <w:autoSpaceDN/>
              <w:adjustRightInd/>
              <w:jc w:val="center"/>
              <w:rPr>
                <w:rFonts w:ascii="Times New Roman" w:hAnsi="Times New Roman"/>
                <w:b/>
                <w:color w:val="000000"/>
              </w:rPr>
            </w:pPr>
            <w:r w:rsidRPr="00207680">
              <w:rPr>
                <w:rFonts w:ascii="Times New Roman" w:hAnsi="Times New Roman"/>
                <w:b/>
                <w:color w:val="000000"/>
              </w:rPr>
              <w:t>14,000</w:t>
            </w:r>
          </w:p>
        </w:tc>
        <w:tc>
          <w:tcPr>
            <w:tcW w:w="1282" w:type="dxa"/>
            <w:tcBorders>
              <w:top w:val="nil"/>
              <w:left w:val="nil"/>
              <w:bottom w:val="single" w:color="auto" w:sz="8" w:space="0"/>
              <w:right w:val="single" w:color="auto" w:sz="8" w:space="0"/>
            </w:tcBorders>
            <w:shd w:val="clear" w:color="auto" w:fill="auto"/>
            <w:vAlign w:val="center"/>
            <w:hideMark/>
          </w:tcPr>
          <w:p w:rsidRPr="00207680" w:rsidR="00207680" w:rsidP="00207680" w:rsidRDefault="00207680" w14:paraId="61FCF82D" w14:textId="77777777">
            <w:pPr>
              <w:widowControl/>
              <w:autoSpaceDE/>
              <w:autoSpaceDN/>
              <w:adjustRightInd/>
              <w:jc w:val="center"/>
              <w:rPr>
                <w:rFonts w:ascii="Times New Roman" w:hAnsi="Times New Roman"/>
                <w:b/>
                <w:bCs/>
                <w:color w:val="000000"/>
              </w:rPr>
            </w:pPr>
            <w:r w:rsidRPr="00207680">
              <w:rPr>
                <w:rFonts w:ascii="Times New Roman" w:hAnsi="Times New Roman"/>
                <w:b/>
                <w:bCs/>
                <w:color w:val="000000"/>
              </w:rPr>
              <w:t>0</w:t>
            </w:r>
          </w:p>
        </w:tc>
      </w:tr>
    </w:tbl>
    <w:p w:rsidR="00B0145A" w:rsidP="00DB241D" w:rsidRDefault="00B0145A" w14:paraId="145394CB" w14:textId="77777777">
      <w:pPr>
        <w:spacing w:line="250" w:lineRule="auto"/>
        <w:ind w:left="720" w:right="71"/>
        <w:rPr>
          <w:rFonts w:ascii="Times New Roman" w:hAnsi="Times New Roman"/>
        </w:rPr>
      </w:pPr>
    </w:p>
    <w:p w:rsidR="00096D24" w:rsidP="00595621" w:rsidRDefault="000057C7" w14:paraId="657FF1FB" w14:textId="77777777">
      <w:pPr>
        <w:tabs>
          <w:tab w:val="left" w:pos="-1440"/>
        </w:tabs>
        <w:ind w:left="720"/>
        <w:rPr>
          <w:rFonts w:ascii="Times New Roman" w:hAnsi="Times New Roman"/>
        </w:rPr>
      </w:pPr>
      <w:r>
        <w:rPr>
          <w:rFonts w:ascii="Times New Roman" w:hAnsi="Times New Roman"/>
        </w:rPr>
        <w:t xml:space="preserve">There </w:t>
      </w:r>
      <w:r w:rsidR="00207680">
        <w:rPr>
          <w:rFonts w:ascii="Times New Roman" w:hAnsi="Times New Roman"/>
        </w:rPr>
        <w:t>is an increase</w:t>
      </w:r>
      <w:r>
        <w:rPr>
          <w:rFonts w:ascii="Times New Roman" w:hAnsi="Times New Roman"/>
        </w:rPr>
        <w:t xml:space="preserve"> in the estimated annual hour burden on respondents due to the Biometrics NPRM.</w:t>
      </w:r>
      <w:r w:rsidR="00207680">
        <w:rPr>
          <w:rFonts w:ascii="Times New Roman" w:hAnsi="Times New Roman"/>
        </w:rPr>
        <w:t xml:space="preserve">  Specifically, due to the estimated biometrics process hour burden increasing from 1.17 hour to 3.67 hours.</w:t>
      </w:r>
    </w:p>
    <w:p w:rsidRPr="00BE4127" w:rsidR="000057C7" w:rsidP="00595621" w:rsidRDefault="000057C7" w14:paraId="787319E6" w14:textId="77777777">
      <w:pPr>
        <w:tabs>
          <w:tab w:val="left" w:pos="-1440"/>
        </w:tabs>
        <w:ind w:left="720"/>
        <w:rPr>
          <w:rFonts w:ascii="Times New Roman" w:hAnsi="Times New Roman"/>
        </w:rPr>
      </w:pPr>
    </w:p>
    <w:tbl>
      <w:tblPr>
        <w:tblW w:w="10183" w:type="dxa"/>
        <w:tblInd w:w="93" w:type="dxa"/>
        <w:tblLook w:val="04A0" w:firstRow="1" w:lastRow="0" w:firstColumn="1" w:lastColumn="0" w:noHBand="0" w:noVBand="1"/>
      </w:tblPr>
      <w:tblGrid>
        <w:gridCol w:w="2313"/>
        <w:gridCol w:w="1310"/>
        <w:gridCol w:w="1136"/>
        <w:gridCol w:w="1282"/>
        <w:gridCol w:w="1430"/>
        <w:gridCol w:w="1430"/>
        <w:gridCol w:w="1282"/>
      </w:tblGrid>
      <w:tr w:rsidRPr="00920D27" w:rsidR="000057C7" w:rsidTr="000057C7" w14:paraId="508CA19C" w14:textId="77777777">
        <w:trPr>
          <w:trHeight w:val="1905"/>
        </w:trPr>
        <w:tc>
          <w:tcPr>
            <w:tcW w:w="2331"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0057C7" w:rsidP="008E048B" w:rsidRDefault="000057C7" w14:paraId="72B5861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 xml:space="preserve">Data collection </w:t>
            </w:r>
            <w:r>
              <w:rPr>
                <w:rFonts w:ascii="Times New Roman" w:hAnsi="Times New Roman"/>
                <w:b/>
                <w:bCs/>
                <w:color w:val="000000"/>
              </w:rPr>
              <w:t>Activity/Instru</w:t>
            </w:r>
            <w:r w:rsidRPr="00920D27">
              <w:rPr>
                <w:rFonts w:ascii="Times New Roman" w:hAnsi="Times New Roman"/>
                <w:b/>
                <w:bCs/>
                <w:color w:val="000000"/>
              </w:rPr>
              <w:t>ment</w:t>
            </w:r>
            <w:r>
              <w:rPr>
                <w:rFonts w:ascii="Times New Roman" w:hAnsi="Times New Roman"/>
                <w:b/>
                <w:bCs/>
                <w:color w:val="000000"/>
              </w:rPr>
              <w:t xml:space="preserve"> (in dollars)</w:t>
            </w:r>
          </w:p>
        </w:tc>
        <w:tc>
          <w:tcPr>
            <w:tcW w:w="1308" w:type="dxa"/>
            <w:tcBorders>
              <w:top w:val="single" w:color="auto" w:sz="8" w:space="0"/>
              <w:left w:val="nil"/>
              <w:bottom w:val="single" w:color="auto" w:sz="8" w:space="0"/>
              <w:right w:val="single" w:color="auto" w:sz="8" w:space="0"/>
            </w:tcBorders>
            <w:shd w:val="clear" w:color="000000" w:fill="C0C0C0"/>
            <w:vAlign w:val="center"/>
            <w:hideMark/>
          </w:tcPr>
          <w:p w:rsidRPr="00920D27" w:rsidR="000057C7" w:rsidP="008E048B" w:rsidRDefault="000057C7" w14:paraId="38E5EBC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28" w:type="dxa"/>
            <w:tcBorders>
              <w:top w:val="single" w:color="auto" w:sz="8" w:space="0"/>
              <w:left w:val="nil"/>
              <w:bottom w:val="single" w:color="auto" w:sz="8" w:space="0"/>
              <w:right w:val="single" w:color="auto" w:sz="8" w:space="0"/>
            </w:tcBorders>
            <w:shd w:val="clear" w:color="000000" w:fill="C0C0C0"/>
            <w:vAlign w:val="center"/>
            <w:hideMark/>
          </w:tcPr>
          <w:p w:rsidRPr="00920D27" w:rsidR="000057C7" w:rsidP="008E048B" w:rsidRDefault="000057C7" w14:paraId="67943AB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0057C7" w:rsidP="008E048B" w:rsidRDefault="000057C7" w14:paraId="3C9E5CF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26" w:type="dxa"/>
            <w:tcBorders>
              <w:top w:val="single" w:color="auto" w:sz="8" w:space="0"/>
              <w:left w:val="nil"/>
              <w:bottom w:val="single" w:color="auto" w:sz="8" w:space="0"/>
              <w:right w:val="single" w:color="auto" w:sz="8" w:space="0"/>
            </w:tcBorders>
            <w:shd w:val="clear" w:color="000000" w:fill="C0C0C0"/>
            <w:vAlign w:val="center"/>
            <w:hideMark/>
          </w:tcPr>
          <w:p w:rsidRPr="00920D27" w:rsidR="000057C7" w:rsidP="008E048B" w:rsidRDefault="000057C7" w14:paraId="2262718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26" w:type="dxa"/>
            <w:tcBorders>
              <w:top w:val="single" w:color="auto" w:sz="8" w:space="0"/>
              <w:left w:val="nil"/>
              <w:bottom w:val="single" w:color="auto" w:sz="8" w:space="0"/>
              <w:right w:val="single" w:color="auto" w:sz="8" w:space="0"/>
            </w:tcBorders>
            <w:shd w:val="clear" w:color="000000" w:fill="C0C0C0"/>
            <w:vAlign w:val="center"/>
            <w:hideMark/>
          </w:tcPr>
          <w:p w:rsidR="000057C7" w:rsidP="008E048B" w:rsidRDefault="000057C7" w14:paraId="35AA78E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0057C7" w:rsidP="008E048B" w:rsidRDefault="000057C7" w14:paraId="67EBF6A0" w14:textId="77777777">
            <w:pPr>
              <w:widowControl/>
              <w:autoSpaceDE/>
              <w:autoSpaceDN/>
              <w:adjustRightInd/>
              <w:jc w:val="center"/>
              <w:rPr>
                <w:rFonts w:ascii="Times New Roman" w:hAnsi="Times New Roman"/>
                <w:b/>
                <w:bCs/>
                <w:color w:val="000000"/>
              </w:rPr>
            </w:pPr>
          </w:p>
          <w:p w:rsidRPr="00920D27" w:rsidR="000057C7" w:rsidP="008E048B" w:rsidRDefault="000057C7" w14:paraId="62613C6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0057C7" w:rsidP="008E048B" w:rsidRDefault="000057C7" w14:paraId="4756306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0057C7" w:rsidTr="000057C7" w14:paraId="7D7791FF" w14:textId="77777777">
        <w:trPr>
          <w:trHeight w:val="330"/>
        </w:trPr>
        <w:tc>
          <w:tcPr>
            <w:tcW w:w="2331" w:type="dxa"/>
            <w:tcBorders>
              <w:top w:val="nil"/>
              <w:left w:val="single" w:color="auto" w:sz="8" w:space="0"/>
              <w:bottom w:val="single" w:color="auto" w:sz="8" w:space="0"/>
              <w:right w:val="single" w:color="auto" w:sz="8" w:space="0"/>
            </w:tcBorders>
            <w:shd w:val="clear" w:color="auto" w:fill="auto"/>
            <w:vAlign w:val="center"/>
            <w:hideMark/>
          </w:tcPr>
          <w:p w:rsidRPr="00920D27" w:rsidR="000057C7" w:rsidP="000057C7" w:rsidRDefault="000057C7" w14:paraId="3E20B99C" w14:textId="77777777">
            <w:pPr>
              <w:widowControl/>
              <w:autoSpaceDE/>
              <w:autoSpaceDN/>
              <w:adjustRightInd/>
              <w:jc w:val="center"/>
              <w:rPr>
                <w:rFonts w:ascii="Times New Roman" w:hAnsi="Times New Roman"/>
                <w:color w:val="000000"/>
              </w:rPr>
            </w:pPr>
            <w:r>
              <w:rPr>
                <w:rFonts w:ascii="Times New Roman" w:hAnsi="Times New Roman"/>
                <w:color w:val="000000"/>
              </w:rPr>
              <w:t>Form I-829</w:t>
            </w:r>
          </w:p>
        </w:tc>
        <w:tc>
          <w:tcPr>
            <w:tcW w:w="1308"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087D6AA5"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28"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4E70EEAB"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5D80EED6"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26"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365763FB" w14:textId="77777777">
            <w:pPr>
              <w:widowControl/>
              <w:autoSpaceDE/>
              <w:autoSpaceDN/>
              <w:adjustRightInd/>
              <w:jc w:val="center"/>
              <w:rPr>
                <w:rFonts w:ascii="Times New Roman" w:hAnsi="Times New Roman"/>
                <w:color w:val="000000"/>
              </w:rPr>
            </w:pPr>
            <w:r>
              <w:rPr>
                <w:rFonts w:ascii="Times New Roman" w:hAnsi="Times New Roman"/>
                <w:color w:val="000000"/>
              </w:rPr>
              <w:t>428,750</w:t>
            </w:r>
          </w:p>
        </w:tc>
        <w:tc>
          <w:tcPr>
            <w:tcW w:w="1426"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51A35EA9" w14:textId="77777777">
            <w:pPr>
              <w:widowControl/>
              <w:autoSpaceDE/>
              <w:autoSpaceDN/>
              <w:adjustRightInd/>
              <w:jc w:val="center"/>
              <w:rPr>
                <w:rFonts w:ascii="Times New Roman" w:hAnsi="Times New Roman"/>
                <w:color w:val="000000"/>
              </w:rPr>
            </w:pPr>
            <w:r>
              <w:rPr>
                <w:rFonts w:ascii="Times New Roman" w:hAnsi="Times New Roman"/>
                <w:color w:val="000000"/>
              </w:rPr>
              <w:t>428,750</w:t>
            </w:r>
          </w:p>
        </w:tc>
        <w:tc>
          <w:tcPr>
            <w:tcW w:w="1282"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0373685E" w14:textId="77777777">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0057C7" w:rsidTr="000057C7" w14:paraId="7707DA19" w14:textId="77777777">
        <w:trPr>
          <w:trHeight w:val="330"/>
        </w:trPr>
        <w:tc>
          <w:tcPr>
            <w:tcW w:w="2331" w:type="dxa"/>
            <w:tcBorders>
              <w:top w:val="nil"/>
              <w:left w:val="single" w:color="auto" w:sz="8" w:space="0"/>
              <w:bottom w:val="single" w:color="auto" w:sz="8" w:space="0"/>
              <w:right w:val="single" w:color="auto" w:sz="8" w:space="0"/>
            </w:tcBorders>
            <w:shd w:val="clear" w:color="auto" w:fill="auto"/>
            <w:vAlign w:val="center"/>
          </w:tcPr>
          <w:p w:rsidRPr="00BE4823" w:rsidR="000057C7" w:rsidP="000057C7" w:rsidRDefault="000057C7" w14:paraId="6F28D826" w14:textId="77777777">
            <w:pPr>
              <w:widowControl/>
              <w:autoSpaceDE/>
              <w:autoSpaceDN/>
              <w:adjustRightInd/>
              <w:jc w:val="center"/>
              <w:rPr>
                <w:rFonts w:ascii="Times New Roman" w:hAnsi="Times New Roman"/>
                <w:bCs/>
                <w:color w:val="000000"/>
              </w:rPr>
            </w:pPr>
          </w:p>
        </w:tc>
        <w:tc>
          <w:tcPr>
            <w:tcW w:w="1308" w:type="dxa"/>
            <w:tcBorders>
              <w:top w:val="nil"/>
              <w:left w:val="nil"/>
              <w:bottom w:val="single" w:color="auto" w:sz="8" w:space="0"/>
              <w:right w:val="single" w:color="auto" w:sz="8" w:space="0"/>
            </w:tcBorders>
            <w:shd w:val="clear" w:color="auto" w:fill="auto"/>
            <w:vAlign w:val="center"/>
          </w:tcPr>
          <w:p w:rsidRPr="00BE4823" w:rsidR="000057C7" w:rsidP="000057C7" w:rsidRDefault="000057C7" w14:paraId="0CF91508" w14:textId="77777777">
            <w:pPr>
              <w:widowControl/>
              <w:autoSpaceDE/>
              <w:autoSpaceDN/>
              <w:adjustRightInd/>
              <w:jc w:val="center"/>
              <w:rPr>
                <w:rFonts w:ascii="Times New Roman" w:hAnsi="Times New Roman"/>
                <w:bCs/>
                <w:color w:val="000000"/>
              </w:rPr>
            </w:pPr>
          </w:p>
        </w:tc>
        <w:tc>
          <w:tcPr>
            <w:tcW w:w="1128" w:type="dxa"/>
            <w:tcBorders>
              <w:top w:val="nil"/>
              <w:left w:val="nil"/>
              <w:bottom w:val="single" w:color="auto" w:sz="8" w:space="0"/>
              <w:right w:val="single" w:color="auto" w:sz="8" w:space="0"/>
            </w:tcBorders>
            <w:shd w:val="clear" w:color="auto" w:fill="auto"/>
            <w:vAlign w:val="center"/>
          </w:tcPr>
          <w:p w:rsidRPr="00BE4823" w:rsidR="000057C7" w:rsidP="000057C7" w:rsidRDefault="000057C7" w14:paraId="4AA884AF"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0057C7" w:rsidP="000057C7" w:rsidRDefault="000057C7" w14:paraId="3DF710EE" w14:textId="77777777">
            <w:pPr>
              <w:widowControl/>
              <w:autoSpaceDE/>
              <w:autoSpaceDN/>
              <w:adjustRightInd/>
              <w:jc w:val="center"/>
              <w:rPr>
                <w:rFonts w:ascii="Times New Roman" w:hAnsi="Times New Roman"/>
                <w:bCs/>
                <w:color w:val="000000"/>
              </w:rPr>
            </w:pPr>
          </w:p>
        </w:tc>
        <w:tc>
          <w:tcPr>
            <w:tcW w:w="1426" w:type="dxa"/>
            <w:tcBorders>
              <w:top w:val="nil"/>
              <w:left w:val="nil"/>
              <w:bottom w:val="single" w:color="auto" w:sz="8" w:space="0"/>
              <w:right w:val="single" w:color="auto" w:sz="8" w:space="0"/>
            </w:tcBorders>
            <w:shd w:val="clear" w:color="auto" w:fill="auto"/>
            <w:vAlign w:val="center"/>
          </w:tcPr>
          <w:p w:rsidRPr="00BE4823" w:rsidR="000057C7" w:rsidP="000057C7" w:rsidRDefault="000057C7" w14:paraId="4A514EC1" w14:textId="77777777">
            <w:pPr>
              <w:widowControl/>
              <w:autoSpaceDE/>
              <w:autoSpaceDN/>
              <w:adjustRightInd/>
              <w:jc w:val="center"/>
              <w:rPr>
                <w:rFonts w:ascii="Times New Roman" w:hAnsi="Times New Roman"/>
                <w:bCs/>
                <w:color w:val="000000"/>
              </w:rPr>
            </w:pPr>
          </w:p>
        </w:tc>
        <w:tc>
          <w:tcPr>
            <w:tcW w:w="1426" w:type="dxa"/>
            <w:tcBorders>
              <w:top w:val="nil"/>
              <w:left w:val="nil"/>
              <w:bottom w:val="single" w:color="auto" w:sz="8" w:space="0"/>
              <w:right w:val="single" w:color="auto" w:sz="8" w:space="0"/>
            </w:tcBorders>
            <w:shd w:val="clear" w:color="auto" w:fill="auto"/>
            <w:vAlign w:val="center"/>
          </w:tcPr>
          <w:p w:rsidRPr="00BE4823" w:rsidR="000057C7" w:rsidP="000057C7" w:rsidRDefault="000057C7" w14:paraId="2C472937"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0057C7" w:rsidP="000057C7" w:rsidRDefault="000057C7" w14:paraId="4104FA6C" w14:textId="77777777">
            <w:pPr>
              <w:widowControl/>
              <w:autoSpaceDE/>
              <w:autoSpaceDN/>
              <w:adjustRightInd/>
              <w:jc w:val="center"/>
              <w:rPr>
                <w:rFonts w:ascii="Times New Roman" w:hAnsi="Times New Roman"/>
                <w:bCs/>
                <w:color w:val="000000"/>
              </w:rPr>
            </w:pPr>
          </w:p>
        </w:tc>
      </w:tr>
      <w:tr w:rsidRPr="00920D27" w:rsidR="000057C7" w:rsidTr="000057C7" w14:paraId="12ADEE71" w14:textId="77777777">
        <w:trPr>
          <w:trHeight w:val="330"/>
        </w:trPr>
        <w:tc>
          <w:tcPr>
            <w:tcW w:w="2331" w:type="dxa"/>
            <w:tcBorders>
              <w:top w:val="nil"/>
              <w:left w:val="single" w:color="auto" w:sz="8" w:space="0"/>
              <w:bottom w:val="single" w:color="auto" w:sz="8" w:space="0"/>
              <w:right w:val="single" w:color="auto" w:sz="8" w:space="0"/>
            </w:tcBorders>
            <w:shd w:val="clear" w:color="auto" w:fill="auto"/>
            <w:vAlign w:val="center"/>
            <w:hideMark/>
          </w:tcPr>
          <w:p w:rsidRPr="00920D27" w:rsidR="000057C7" w:rsidP="000057C7" w:rsidRDefault="000057C7" w14:paraId="0346DB4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08"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5056354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28"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164728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42DE5F4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26"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67FB1C4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428,750</w:t>
            </w:r>
          </w:p>
        </w:tc>
        <w:tc>
          <w:tcPr>
            <w:tcW w:w="1426"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2779EEE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428,750</w:t>
            </w:r>
          </w:p>
        </w:tc>
        <w:tc>
          <w:tcPr>
            <w:tcW w:w="1282" w:type="dxa"/>
            <w:tcBorders>
              <w:top w:val="nil"/>
              <w:left w:val="nil"/>
              <w:bottom w:val="single" w:color="auto" w:sz="8" w:space="0"/>
              <w:right w:val="single" w:color="auto" w:sz="8" w:space="0"/>
            </w:tcBorders>
            <w:shd w:val="clear" w:color="auto" w:fill="auto"/>
            <w:vAlign w:val="center"/>
            <w:hideMark/>
          </w:tcPr>
          <w:p w:rsidRPr="00920D27" w:rsidR="000057C7" w:rsidP="000057C7" w:rsidRDefault="000057C7" w14:paraId="0BCEAC2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Pr="00BE4127" w:rsidR="00575D20" w:rsidP="00595621" w:rsidRDefault="00575D20" w14:paraId="35A11BF9" w14:textId="77777777">
      <w:pPr>
        <w:tabs>
          <w:tab w:val="left" w:pos="-1440"/>
        </w:tabs>
        <w:ind w:left="720"/>
        <w:rPr>
          <w:rFonts w:ascii="Times New Roman" w:hAnsi="Times New Roman"/>
          <w:color w:val="FF0000"/>
        </w:rPr>
      </w:pPr>
    </w:p>
    <w:p w:rsidR="000057C7" w:rsidP="000057C7" w:rsidRDefault="000057C7" w14:paraId="00BAFEC5" w14:textId="77777777">
      <w:pPr>
        <w:tabs>
          <w:tab w:val="left" w:pos="-1440"/>
        </w:tabs>
        <w:ind w:left="720"/>
        <w:rPr>
          <w:rFonts w:ascii="Times New Roman" w:hAnsi="Times New Roman"/>
        </w:rPr>
      </w:pPr>
      <w:r>
        <w:rPr>
          <w:rFonts w:ascii="Times New Roman" w:hAnsi="Times New Roman"/>
        </w:rPr>
        <w:t>There is no change in the estimated annual cost burden on respondents due to the Biometrics NPRM.</w:t>
      </w:r>
    </w:p>
    <w:p w:rsidRPr="00BE4127" w:rsidR="005B6129" w:rsidP="00595621" w:rsidRDefault="005B6129" w14:paraId="20CC80D8" w14:textId="77777777">
      <w:pPr>
        <w:ind w:left="720"/>
        <w:rPr>
          <w:rFonts w:ascii="Times New Roman" w:hAnsi="Times New Roman"/>
        </w:rPr>
      </w:pPr>
    </w:p>
    <w:p w:rsidRPr="00BE4127" w:rsidR="00B27061" w:rsidP="00595621" w:rsidRDefault="00B27061" w14:paraId="60779790" w14:textId="77777777">
      <w:pPr>
        <w:tabs>
          <w:tab w:val="left" w:pos="-1440"/>
        </w:tabs>
        <w:ind w:left="720" w:hanging="720"/>
        <w:rPr>
          <w:rFonts w:ascii="Times New Roman" w:hAnsi="Times New Roman"/>
          <w:b/>
        </w:rPr>
      </w:pPr>
      <w:r w:rsidRPr="00BE4127">
        <w:rPr>
          <w:rFonts w:ascii="Times New Roman" w:hAnsi="Times New Roman"/>
          <w:b/>
        </w:rPr>
        <w:t>16.</w:t>
      </w:r>
      <w:r w:rsidRPr="00BE412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4127" w:rsidR="001A595D" w:rsidP="00595621" w:rsidRDefault="001A595D" w14:paraId="66FE6463" w14:textId="77777777">
      <w:pPr>
        <w:tabs>
          <w:tab w:val="left" w:pos="-1440"/>
        </w:tabs>
        <w:ind w:left="720"/>
        <w:rPr>
          <w:rFonts w:ascii="Times New Roman" w:hAnsi="Times New Roman"/>
        </w:rPr>
      </w:pPr>
    </w:p>
    <w:p w:rsidRPr="00BE4127" w:rsidR="006C79B6" w:rsidP="00595621" w:rsidRDefault="00A3466A" w14:paraId="485E0FDE" w14:textId="77777777">
      <w:pPr>
        <w:tabs>
          <w:tab w:val="left" w:pos="-1440"/>
        </w:tabs>
        <w:ind w:left="720"/>
        <w:rPr>
          <w:rFonts w:ascii="Times New Roman" w:hAnsi="Times New Roman"/>
        </w:rPr>
      </w:pPr>
      <w:r w:rsidRPr="00BE4127">
        <w:rPr>
          <w:rFonts w:ascii="Times New Roman" w:hAnsi="Times New Roman"/>
        </w:rPr>
        <w:t>This information collection will not be published for statistical purposes.</w:t>
      </w:r>
    </w:p>
    <w:p w:rsidRPr="00BE4127" w:rsidR="00B27061" w:rsidP="00595621" w:rsidRDefault="00B27061" w14:paraId="5B9392AF" w14:textId="77777777">
      <w:pPr>
        <w:ind w:left="720"/>
        <w:rPr>
          <w:rFonts w:ascii="Times New Roman" w:hAnsi="Times New Roman"/>
        </w:rPr>
      </w:pPr>
    </w:p>
    <w:p w:rsidRPr="00BE4127" w:rsidR="00B27061" w:rsidP="00595621" w:rsidRDefault="00B27061" w14:paraId="476F3803" w14:textId="77777777">
      <w:pPr>
        <w:tabs>
          <w:tab w:val="left" w:pos="-1440"/>
        </w:tabs>
        <w:ind w:left="720" w:hanging="720"/>
        <w:rPr>
          <w:rFonts w:ascii="Times New Roman" w:hAnsi="Times New Roman"/>
          <w:b/>
        </w:rPr>
      </w:pPr>
      <w:r w:rsidRPr="00BE4127">
        <w:rPr>
          <w:rFonts w:ascii="Times New Roman" w:hAnsi="Times New Roman"/>
          <w:b/>
        </w:rPr>
        <w:t>17.</w:t>
      </w:r>
      <w:r w:rsidRPr="00BE4127">
        <w:rPr>
          <w:rFonts w:ascii="Times New Roman" w:hAnsi="Times New Roman"/>
          <w:b/>
        </w:rPr>
        <w:tab/>
        <w:t>If seeking approval to not display the expiration date for OMB approval of the information collection, explain the reasons that display would be inappropriate.</w:t>
      </w:r>
    </w:p>
    <w:p w:rsidRPr="00BE4127" w:rsidR="006C79B6" w:rsidP="00595621" w:rsidRDefault="006C79B6" w14:paraId="10C4AF46" w14:textId="77777777">
      <w:pPr>
        <w:tabs>
          <w:tab w:val="left" w:pos="-1440"/>
        </w:tabs>
        <w:ind w:left="720"/>
        <w:rPr>
          <w:rFonts w:ascii="Times New Roman" w:hAnsi="Times New Roman"/>
        </w:rPr>
      </w:pPr>
    </w:p>
    <w:p w:rsidRPr="00BE4127" w:rsidR="001A595D" w:rsidP="00595621" w:rsidRDefault="00A3466A" w14:paraId="6484BE49" w14:textId="77777777">
      <w:pPr>
        <w:tabs>
          <w:tab w:val="left" w:pos="-1440"/>
        </w:tabs>
        <w:ind w:left="720"/>
        <w:rPr>
          <w:rFonts w:ascii="Times New Roman" w:hAnsi="Times New Roman"/>
        </w:rPr>
      </w:pPr>
      <w:r w:rsidRPr="00BE4127">
        <w:rPr>
          <w:rFonts w:ascii="Times New Roman" w:hAnsi="Times New Roman"/>
          <w:color w:val="000000"/>
        </w:rPr>
        <w:t xml:space="preserve">USCIS will display the expiration date for </w:t>
      </w:r>
      <w:r w:rsidRPr="00BE4127" w:rsidR="00CC331D">
        <w:rPr>
          <w:rFonts w:ascii="Times New Roman" w:hAnsi="Times New Roman"/>
          <w:color w:val="000000"/>
        </w:rPr>
        <w:t>this</w:t>
      </w:r>
      <w:r w:rsidRPr="00BE4127">
        <w:rPr>
          <w:rFonts w:ascii="Times New Roman" w:hAnsi="Times New Roman"/>
          <w:color w:val="000000"/>
        </w:rPr>
        <w:t xml:space="preserve"> information collection.</w:t>
      </w:r>
    </w:p>
    <w:p w:rsidRPr="00BE4127" w:rsidR="00B27061" w:rsidP="00595621" w:rsidRDefault="00B27061" w14:paraId="5384D6A7" w14:textId="77777777">
      <w:pPr>
        <w:ind w:left="720"/>
        <w:rPr>
          <w:rFonts w:ascii="Times New Roman" w:hAnsi="Times New Roman"/>
        </w:rPr>
      </w:pPr>
    </w:p>
    <w:p w:rsidRPr="00BE4127" w:rsidR="00B27061" w:rsidP="00595621" w:rsidRDefault="006C79B6" w14:paraId="2A2BA03B" w14:textId="77777777">
      <w:pPr>
        <w:numPr>
          <w:ilvl w:val="0"/>
          <w:numId w:val="6"/>
        </w:numPr>
        <w:tabs>
          <w:tab w:val="clear" w:pos="1080"/>
          <w:tab w:val="left" w:pos="-1440"/>
          <w:tab w:val="num" w:pos="0"/>
        </w:tabs>
        <w:ind w:left="720" w:hanging="720"/>
        <w:rPr>
          <w:rFonts w:ascii="Times New Roman" w:hAnsi="Times New Roman"/>
          <w:b/>
        </w:rPr>
      </w:pPr>
      <w:r w:rsidRPr="00BE4127">
        <w:rPr>
          <w:rFonts w:ascii="Times New Roman" w:hAnsi="Times New Roman"/>
          <w:b/>
        </w:rPr>
        <w:t>Exp</w:t>
      </w:r>
      <w:r w:rsidRPr="00BE4127" w:rsidR="00B27061">
        <w:rPr>
          <w:rFonts w:ascii="Times New Roman" w:hAnsi="Times New Roman"/>
          <w:b/>
        </w:rPr>
        <w:t>lain each exception to the certification statement identified</w:t>
      </w:r>
      <w:r w:rsidRPr="00BE4127">
        <w:rPr>
          <w:rFonts w:ascii="Times New Roman" w:hAnsi="Times New Roman"/>
          <w:b/>
        </w:rPr>
        <w:t xml:space="preserve"> in Item 19, </w:t>
      </w:r>
      <w:r w:rsidRPr="00BE4127" w:rsidR="00B1471A">
        <w:rPr>
          <w:rFonts w:ascii="Times New Roman" w:hAnsi="Times New Roman"/>
          <w:b/>
        </w:rPr>
        <w:t>“</w:t>
      </w:r>
      <w:r w:rsidRPr="00BE4127">
        <w:rPr>
          <w:rFonts w:ascii="Times New Roman" w:hAnsi="Times New Roman"/>
          <w:b/>
        </w:rPr>
        <w:t xml:space="preserve">Certification for </w:t>
      </w:r>
      <w:r w:rsidRPr="00BE4127" w:rsidR="00B27061">
        <w:rPr>
          <w:rFonts w:ascii="Times New Roman" w:hAnsi="Times New Roman"/>
          <w:b/>
        </w:rPr>
        <w:t>Paperwork Reduction Act Submission,</w:t>
      </w:r>
      <w:r w:rsidRPr="00BE4127" w:rsidR="00B1471A">
        <w:rPr>
          <w:rFonts w:ascii="Times New Roman" w:hAnsi="Times New Roman"/>
          <w:b/>
        </w:rPr>
        <w:t>”</w:t>
      </w:r>
      <w:r w:rsidRPr="00BE4127" w:rsidR="00B27061">
        <w:rPr>
          <w:rFonts w:ascii="Times New Roman" w:hAnsi="Times New Roman"/>
          <w:b/>
        </w:rPr>
        <w:t xml:space="preserve"> of OMB 83-I.</w:t>
      </w:r>
    </w:p>
    <w:p w:rsidRPr="00BE4127" w:rsidR="006C79B6" w:rsidP="00595621" w:rsidRDefault="006C79B6" w14:paraId="66AECFEC" w14:textId="77777777">
      <w:pPr>
        <w:tabs>
          <w:tab w:val="left" w:pos="-1440"/>
        </w:tabs>
        <w:ind w:left="720"/>
        <w:rPr>
          <w:rFonts w:ascii="Times New Roman" w:hAnsi="Times New Roman"/>
        </w:rPr>
      </w:pPr>
    </w:p>
    <w:p w:rsidRPr="00BE4127" w:rsidR="00B27061" w:rsidP="00595621" w:rsidRDefault="00A3466A" w14:paraId="5B6B7E6E" w14:textId="77777777">
      <w:pPr>
        <w:ind w:left="720"/>
        <w:rPr>
          <w:rFonts w:ascii="Times New Roman" w:hAnsi="Times New Roman"/>
        </w:rPr>
      </w:pPr>
      <w:r w:rsidRPr="00BE4127">
        <w:rPr>
          <w:rFonts w:ascii="Times New Roman" w:hAnsi="Times New Roman"/>
        </w:rPr>
        <w:t>USCIS does not request an exception to the certification of this information collection.</w:t>
      </w:r>
    </w:p>
    <w:p w:rsidRPr="00BE4127" w:rsidR="006C79B6" w:rsidP="00595621" w:rsidRDefault="006C79B6" w14:paraId="45DE18CE" w14:textId="77777777">
      <w:pPr>
        <w:ind w:left="720"/>
        <w:rPr>
          <w:rFonts w:ascii="Times New Roman" w:hAnsi="Times New Roman"/>
        </w:rPr>
      </w:pPr>
    </w:p>
    <w:p w:rsidRPr="00BE4127" w:rsidR="00792B9D" w:rsidP="00595621" w:rsidRDefault="00792B9D" w14:paraId="746A5E51" w14:textId="77777777">
      <w:pPr>
        <w:widowControl/>
        <w:tabs>
          <w:tab w:val="left" w:pos="-720"/>
        </w:tabs>
        <w:suppressAutoHyphens/>
        <w:autoSpaceDE/>
        <w:autoSpaceDN/>
        <w:adjustRightInd/>
        <w:ind w:left="720" w:hanging="720"/>
        <w:rPr>
          <w:rFonts w:ascii="Times New Roman" w:hAnsi="Times New Roman"/>
          <w:b/>
        </w:rPr>
      </w:pPr>
      <w:r w:rsidRPr="00BE4127">
        <w:rPr>
          <w:rFonts w:ascii="Times New Roman" w:hAnsi="Times New Roman"/>
          <w:b/>
        </w:rPr>
        <w:t>B.  Collections of Information Employing Statistical Methods.</w:t>
      </w:r>
    </w:p>
    <w:p w:rsidRPr="00BE4127" w:rsidR="00792B9D" w:rsidP="00595621" w:rsidRDefault="00792B9D" w14:paraId="2FB12E35" w14:textId="77777777">
      <w:pPr>
        <w:widowControl/>
        <w:tabs>
          <w:tab w:val="left" w:pos="-720"/>
        </w:tabs>
        <w:suppressAutoHyphens/>
        <w:autoSpaceDE/>
        <w:autoSpaceDN/>
        <w:adjustRightInd/>
        <w:ind w:left="720"/>
        <w:rPr>
          <w:rFonts w:ascii="Times New Roman" w:hAnsi="Times New Roman"/>
        </w:rPr>
      </w:pPr>
    </w:p>
    <w:p w:rsidRPr="00BE4127" w:rsidR="00E91139" w:rsidP="00381D17" w:rsidRDefault="00792B9D" w14:paraId="3B466692" w14:textId="77777777">
      <w:pPr>
        <w:widowControl/>
        <w:tabs>
          <w:tab w:val="left" w:pos="-720"/>
        </w:tabs>
        <w:suppressAutoHyphens/>
        <w:autoSpaceDE/>
        <w:autoSpaceDN/>
        <w:adjustRightInd/>
        <w:ind w:left="720"/>
        <w:rPr>
          <w:rFonts w:ascii="Times New Roman" w:hAnsi="Times New Roman"/>
        </w:rPr>
      </w:pPr>
      <w:r w:rsidRPr="00BE4127">
        <w:rPr>
          <w:rFonts w:ascii="Times New Roman" w:hAnsi="Times New Roman"/>
        </w:rPr>
        <w:t>There is no statistical methodology involved with this collection.</w:t>
      </w:r>
    </w:p>
    <w:sectPr w:rsidRPr="00BE4127" w:rsidR="00E91139" w:rsidSect="006049A7">
      <w:headerReference w:type="even" r:id="rId11"/>
      <w:footerReference w:type="even" r:id="rId12"/>
      <w:footerReference w:type="default" r:id="rId13"/>
      <w:headerReference w:type="firs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69358" w14:textId="77777777" w:rsidR="00CA04D2" w:rsidRDefault="00CA04D2">
      <w:r>
        <w:separator/>
      </w:r>
    </w:p>
  </w:endnote>
  <w:endnote w:type="continuationSeparator" w:id="0">
    <w:p w14:paraId="10E20D99" w14:textId="77777777" w:rsidR="00CA04D2" w:rsidRDefault="00CA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D182"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1346E"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B11E" w14:textId="77777777" w:rsidR="006049A7" w:rsidRDefault="006049A7">
    <w:pPr>
      <w:spacing w:line="240" w:lineRule="exact"/>
    </w:pPr>
  </w:p>
  <w:p w14:paraId="1332C908"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07680">
      <w:rPr>
        <w:rFonts w:ascii="Times New Roman" w:hAnsi="Times New Roman"/>
        <w:noProof/>
      </w:rPr>
      <w:t>8</w:t>
    </w:r>
    <w:r w:rsidRPr="000712DA">
      <w:rPr>
        <w:rFonts w:ascii="Times New Roman" w:hAnsi="Times New Roman"/>
      </w:rPr>
      <w:fldChar w:fldCharType="end"/>
    </w:r>
  </w:p>
  <w:p w14:paraId="1E56F86C" w14:textId="77777777" w:rsidR="006049A7" w:rsidRDefault="006049A7" w:rsidP="002D6639">
    <w:pP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9B52D" w14:textId="77777777" w:rsidR="00CA04D2" w:rsidRDefault="00CA04D2">
      <w:r>
        <w:separator/>
      </w:r>
    </w:p>
  </w:footnote>
  <w:footnote w:type="continuationSeparator" w:id="0">
    <w:p w14:paraId="0AA9994B" w14:textId="77777777" w:rsidR="00CA04D2" w:rsidRDefault="00CA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8DD1A" w14:textId="77777777" w:rsidR="009E4A1B" w:rsidRDefault="009E4A1B">
    <w:pPr>
      <w:pStyle w:val="Header"/>
    </w:pPr>
    <w:r>
      <w:rPr>
        <w:noProof/>
      </w:rPr>
      <w:pict w14:anchorId="5CCD5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58710" o:spid="_x0000_s2050" type="#_x0000_t136" style="position:absolute;margin-left:0;margin-top:0;width:621.95pt;height:37.65pt;rotation:315;z-index:-251658240;mso-position-horizontal:center;mso-position-horizontal-relative:margin;mso-position-vertical:center;mso-position-vertical-relative:margin" o:allowincell="f" fillcolor="#ff4d4d" stroked="f">
          <v:fill opacity=".5"/>
          <v:textpath style="font-family:&quot;Times New Roman&quot;;font-size:1pt" string="Pre-Decisional Deliberative 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AFCB" w14:textId="77777777" w:rsidR="009E4A1B" w:rsidRDefault="009E4A1B">
    <w:pPr>
      <w:pStyle w:val="Header"/>
    </w:pPr>
    <w:r>
      <w:rPr>
        <w:noProof/>
      </w:rPr>
      <w:pict w14:anchorId="4B943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58709" o:spid="_x0000_s2049" type="#_x0000_t136" style="position:absolute;margin-left:0;margin-top:0;width:621.95pt;height:37.65pt;rotation:315;z-index:-251659264;mso-position-horizontal:center;mso-position-horizontal-relative:margin;mso-position-vertical:center;mso-position-vertical-relative:margin" o:allowincell="f" fillcolor="#ff4d4d" stroked="f">
          <v:fill opacity=".5"/>
          <v:textpath style="font-family:&quot;Times New Roman&quot;;font-size:1pt" string="Pre-Decisional Deliberative 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8A6BD2"/>
    <w:multiLevelType w:val="hybridMultilevel"/>
    <w:tmpl w:val="2CB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253F72"/>
    <w:multiLevelType w:val="hybridMultilevel"/>
    <w:tmpl w:val="4E9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3478D"/>
    <w:multiLevelType w:val="hybridMultilevel"/>
    <w:tmpl w:val="4F2CB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lvlOverride w:ilvl="0"/>
    <w:lvlOverride w:ilvl="1"/>
    <w:lvlOverride w:ilvl="2"/>
    <w:lvlOverride w:ilvl="3"/>
    <w:lvlOverride w:ilvl="4"/>
    <w:lvlOverride w:ilvl="5"/>
    <w:lvlOverride w:ilvl="6"/>
    <w:lvlOverride w:ilvl="7"/>
    <w:lvlOverride w:ilvl="8"/>
  </w:num>
  <w:num w:numId="9">
    <w:abstractNumId w:val="6"/>
  </w:num>
  <w:num w:numId="10">
    <w:abstractNumId w:val="12"/>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57C7"/>
    <w:rsid w:val="000309F0"/>
    <w:rsid w:val="00033E2F"/>
    <w:rsid w:val="0003505B"/>
    <w:rsid w:val="0005203E"/>
    <w:rsid w:val="00066C56"/>
    <w:rsid w:val="000712DA"/>
    <w:rsid w:val="00080CE0"/>
    <w:rsid w:val="00093213"/>
    <w:rsid w:val="00096D24"/>
    <w:rsid w:val="000A42FA"/>
    <w:rsid w:val="000B00D2"/>
    <w:rsid w:val="000F1A9A"/>
    <w:rsid w:val="000F40AB"/>
    <w:rsid w:val="0010087B"/>
    <w:rsid w:val="0010769F"/>
    <w:rsid w:val="0015133B"/>
    <w:rsid w:val="001644F5"/>
    <w:rsid w:val="00167408"/>
    <w:rsid w:val="001724AE"/>
    <w:rsid w:val="0019320E"/>
    <w:rsid w:val="00193711"/>
    <w:rsid w:val="001A595D"/>
    <w:rsid w:val="001A7BE4"/>
    <w:rsid w:val="001B16AC"/>
    <w:rsid w:val="001C3228"/>
    <w:rsid w:val="001E22F8"/>
    <w:rsid w:val="001E3329"/>
    <w:rsid w:val="001E6D57"/>
    <w:rsid w:val="00207680"/>
    <w:rsid w:val="00224086"/>
    <w:rsid w:val="0022594A"/>
    <w:rsid w:val="002319BC"/>
    <w:rsid w:val="0023402E"/>
    <w:rsid w:val="002516D4"/>
    <w:rsid w:val="002604C8"/>
    <w:rsid w:val="0029577A"/>
    <w:rsid w:val="002A4A73"/>
    <w:rsid w:val="002D6639"/>
    <w:rsid w:val="002E199D"/>
    <w:rsid w:val="002E269F"/>
    <w:rsid w:val="00322B22"/>
    <w:rsid w:val="0032546D"/>
    <w:rsid w:val="00333E15"/>
    <w:rsid w:val="00381D17"/>
    <w:rsid w:val="003A0F52"/>
    <w:rsid w:val="003B5B32"/>
    <w:rsid w:val="003B7942"/>
    <w:rsid w:val="003F3832"/>
    <w:rsid w:val="0041389A"/>
    <w:rsid w:val="00433CD1"/>
    <w:rsid w:val="004476DD"/>
    <w:rsid w:val="0046146E"/>
    <w:rsid w:val="0048047D"/>
    <w:rsid w:val="00494557"/>
    <w:rsid w:val="004B6859"/>
    <w:rsid w:val="004F3779"/>
    <w:rsid w:val="004F3C3E"/>
    <w:rsid w:val="00523B76"/>
    <w:rsid w:val="00525E40"/>
    <w:rsid w:val="00533ECE"/>
    <w:rsid w:val="00544253"/>
    <w:rsid w:val="0054585A"/>
    <w:rsid w:val="0055054F"/>
    <w:rsid w:val="005543AD"/>
    <w:rsid w:val="00560B3D"/>
    <w:rsid w:val="00574D22"/>
    <w:rsid w:val="005756B2"/>
    <w:rsid w:val="00575D20"/>
    <w:rsid w:val="00582D1B"/>
    <w:rsid w:val="00590B61"/>
    <w:rsid w:val="00595621"/>
    <w:rsid w:val="005A1F73"/>
    <w:rsid w:val="005B6129"/>
    <w:rsid w:val="005C3DD7"/>
    <w:rsid w:val="005D0783"/>
    <w:rsid w:val="005D3D72"/>
    <w:rsid w:val="005E6F97"/>
    <w:rsid w:val="005F2F8C"/>
    <w:rsid w:val="00603702"/>
    <w:rsid w:val="006049A7"/>
    <w:rsid w:val="006109E2"/>
    <w:rsid w:val="00626241"/>
    <w:rsid w:val="0063495C"/>
    <w:rsid w:val="006441A4"/>
    <w:rsid w:val="00660C15"/>
    <w:rsid w:val="0069074C"/>
    <w:rsid w:val="006A0CC6"/>
    <w:rsid w:val="006A22EF"/>
    <w:rsid w:val="006B0B31"/>
    <w:rsid w:val="006B0FA2"/>
    <w:rsid w:val="006B38F6"/>
    <w:rsid w:val="006B48F0"/>
    <w:rsid w:val="006B671B"/>
    <w:rsid w:val="006C79B6"/>
    <w:rsid w:val="006D1C26"/>
    <w:rsid w:val="006E606E"/>
    <w:rsid w:val="006F083F"/>
    <w:rsid w:val="007032A5"/>
    <w:rsid w:val="00703B09"/>
    <w:rsid w:val="0072313B"/>
    <w:rsid w:val="00730FF0"/>
    <w:rsid w:val="007312F9"/>
    <w:rsid w:val="007638BF"/>
    <w:rsid w:val="00765E88"/>
    <w:rsid w:val="00767F4D"/>
    <w:rsid w:val="00792B9D"/>
    <w:rsid w:val="00794C4E"/>
    <w:rsid w:val="007A58CF"/>
    <w:rsid w:val="007B06EB"/>
    <w:rsid w:val="007B32A5"/>
    <w:rsid w:val="007B4D28"/>
    <w:rsid w:val="007C03A1"/>
    <w:rsid w:val="007C65EC"/>
    <w:rsid w:val="007E5D52"/>
    <w:rsid w:val="007E6F17"/>
    <w:rsid w:val="007F5988"/>
    <w:rsid w:val="008028C6"/>
    <w:rsid w:val="00807BA2"/>
    <w:rsid w:val="00816022"/>
    <w:rsid w:val="008255EE"/>
    <w:rsid w:val="008302AD"/>
    <w:rsid w:val="008316C1"/>
    <w:rsid w:val="00833B6C"/>
    <w:rsid w:val="008378E4"/>
    <w:rsid w:val="00865C3A"/>
    <w:rsid w:val="008A125A"/>
    <w:rsid w:val="008A4764"/>
    <w:rsid w:val="008B3807"/>
    <w:rsid w:val="008B3B0B"/>
    <w:rsid w:val="008D7291"/>
    <w:rsid w:val="008E048B"/>
    <w:rsid w:val="008E1E77"/>
    <w:rsid w:val="008F233F"/>
    <w:rsid w:val="008F3D42"/>
    <w:rsid w:val="008F74F4"/>
    <w:rsid w:val="009147A2"/>
    <w:rsid w:val="00914A5D"/>
    <w:rsid w:val="00917C4F"/>
    <w:rsid w:val="00921351"/>
    <w:rsid w:val="00933121"/>
    <w:rsid w:val="00945853"/>
    <w:rsid w:val="00974223"/>
    <w:rsid w:val="00985510"/>
    <w:rsid w:val="009A2202"/>
    <w:rsid w:val="009C3128"/>
    <w:rsid w:val="009C406F"/>
    <w:rsid w:val="009C5C2E"/>
    <w:rsid w:val="009C7EE1"/>
    <w:rsid w:val="009D1972"/>
    <w:rsid w:val="009D1DF6"/>
    <w:rsid w:val="009D5D2B"/>
    <w:rsid w:val="009E32B4"/>
    <w:rsid w:val="009E4A1B"/>
    <w:rsid w:val="009E741B"/>
    <w:rsid w:val="009F15D0"/>
    <w:rsid w:val="00A05B27"/>
    <w:rsid w:val="00A3466A"/>
    <w:rsid w:val="00A5237F"/>
    <w:rsid w:val="00A55A69"/>
    <w:rsid w:val="00A56B2D"/>
    <w:rsid w:val="00AF45F2"/>
    <w:rsid w:val="00B0145A"/>
    <w:rsid w:val="00B0571D"/>
    <w:rsid w:val="00B1471A"/>
    <w:rsid w:val="00B27061"/>
    <w:rsid w:val="00B558A8"/>
    <w:rsid w:val="00B61AC4"/>
    <w:rsid w:val="00B70AF6"/>
    <w:rsid w:val="00B7349D"/>
    <w:rsid w:val="00B96518"/>
    <w:rsid w:val="00BA446A"/>
    <w:rsid w:val="00BD22F5"/>
    <w:rsid w:val="00BD3260"/>
    <w:rsid w:val="00BE3C63"/>
    <w:rsid w:val="00BE4127"/>
    <w:rsid w:val="00BF028B"/>
    <w:rsid w:val="00C02EE9"/>
    <w:rsid w:val="00C14BBB"/>
    <w:rsid w:val="00C51BE3"/>
    <w:rsid w:val="00C62A1F"/>
    <w:rsid w:val="00C9224C"/>
    <w:rsid w:val="00CA04D2"/>
    <w:rsid w:val="00CA619A"/>
    <w:rsid w:val="00CA7A40"/>
    <w:rsid w:val="00CB2035"/>
    <w:rsid w:val="00CC331D"/>
    <w:rsid w:val="00CC5A1D"/>
    <w:rsid w:val="00CD6D53"/>
    <w:rsid w:val="00D15779"/>
    <w:rsid w:val="00D16AED"/>
    <w:rsid w:val="00D22B13"/>
    <w:rsid w:val="00D37F5D"/>
    <w:rsid w:val="00D446ED"/>
    <w:rsid w:val="00D52579"/>
    <w:rsid w:val="00D52AD9"/>
    <w:rsid w:val="00D63242"/>
    <w:rsid w:val="00D76950"/>
    <w:rsid w:val="00D76D34"/>
    <w:rsid w:val="00D770B9"/>
    <w:rsid w:val="00D80E94"/>
    <w:rsid w:val="00D872AE"/>
    <w:rsid w:val="00D96171"/>
    <w:rsid w:val="00DA2D6B"/>
    <w:rsid w:val="00DB241D"/>
    <w:rsid w:val="00DB33E3"/>
    <w:rsid w:val="00DD1302"/>
    <w:rsid w:val="00DD2400"/>
    <w:rsid w:val="00DD41D9"/>
    <w:rsid w:val="00DE08FF"/>
    <w:rsid w:val="00DF49A3"/>
    <w:rsid w:val="00E40FAC"/>
    <w:rsid w:val="00E523CE"/>
    <w:rsid w:val="00E61E1B"/>
    <w:rsid w:val="00E84AA6"/>
    <w:rsid w:val="00E85D6D"/>
    <w:rsid w:val="00E91139"/>
    <w:rsid w:val="00E92092"/>
    <w:rsid w:val="00E947E7"/>
    <w:rsid w:val="00EA1FB2"/>
    <w:rsid w:val="00EA4D30"/>
    <w:rsid w:val="00EC3504"/>
    <w:rsid w:val="00EC4EE1"/>
    <w:rsid w:val="00F00BD3"/>
    <w:rsid w:val="00F11697"/>
    <w:rsid w:val="00F20BA6"/>
    <w:rsid w:val="00F307EE"/>
    <w:rsid w:val="00F37087"/>
    <w:rsid w:val="00F61001"/>
    <w:rsid w:val="00F77E88"/>
    <w:rsid w:val="00F8591B"/>
    <w:rsid w:val="00F97BD3"/>
    <w:rsid w:val="00FB669B"/>
    <w:rsid w:val="00FC2C2B"/>
    <w:rsid w:val="00FC77BF"/>
    <w:rsid w:val="00FD21A4"/>
    <w:rsid w:val="00FD276F"/>
    <w:rsid w:val="00FE41DA"/>
    <w:rsid w:val="00FE64BF"/>
    <w:rsid w:val="00FF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1B85ADE2"/>
  <w15:chartTrackingRefBased/>
  <w15:docId w15:val="{A835796B-5099-4DC8-BCBF-678F0257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footnoteref">
    <w:name w:val="footnote ref"/>
    <w:rsid w:val="00CA619A"/>
    <w:rPr>
      <w:sz w:val="24"/>
      <w:vertAlign w:val="superscript"/>
    </w:rPr>
  </w:style>
  <w:style w:type="paragraph" w:customStyle="1" w:styleId="Default">
    <w:name w:val="Default"/>
    <w:rsid w:val="00CC331D"/>
    <w:pPr>
      <w:autoSpaceDE w:val="0"/>
      <w:autoSpaceDN w:val="0"/>
      <w:adjustRightInd w:val="0"/>
    </w:pPr>
    <w:rPr>
      <w:color w:val="000000"/>
      <w:sz w:val="24"/>
      <w:szCs w:val="24"/>
    </w:rPr>
  </w:style>
  <w:style w:type="character" w:styleId="CommentReference">
    <w:name w:val="annotation reference"/>
    <w:rsid w:val="0032546D"/>
    <w:rPr>
      <w:sz w:val="16"/>
      <w:szCs w:val="16"/>
    </w:rPr>
  </w:style>
  <w:style w:type="paragraph" w:styleId="CommentText">
    <w:name w:val="annotation text"/>
    <w:basedOn w:val="Normal"/>
    <w:link w:val="CommentTextChar"/>
    <w:rsid w:val="0032546D"/>
    <w:rPr>
      <w:sz w:val="20"/>
      <w:szCs w:val="20"/>
    </w:rPr>
  </w:style>
  <w:style w:type="character" w:customStyle="1" w:styleId="CommentTextChar">
    <w:name w:val="Comment Text Char"/>
    <w:link w:val="CommentText"/>
    <w:rsid w:val="0032546D"/>
    <w:rPr>
      <w:rFonts w:ascii="Courier" w:hAnsi="Courier"/>
    </w:rPr>
  </w:style>
  <w:style w:type="paragraph" w:styleId="CommentSubject">
    <w:name w:val="annotation subject"/>
    <w:basedOn w:val="CommentText"/>
    <w:next w:val="CommentText"/>
    <w:link w:val="CommentSubjectChar"/>
    <w:rsid w:val="0032546D"/>
    <w:rPr>
      <w:b/>
      <w:bCs/>
    </w:rPr>
  </w:style>
  <w:style w:type="character" w:customStyle="1" w:styleId="CommentSubjectChar">
    <w:name w:val="Comment Subject Char"/>
    <w:link w:val="CommentSubject"/>
    <w:rsid w:val="0032546D"/>
    <w:rPr>
      <w:rFonts w:ascii="Courier" w:hAnsi="Courier"/>
      <w:b/>
      <w:bCs/>
    </w:rPr>
  </w:style>
  <w:style w:type="character" w:styleId="FollowedHyperlink">
    <w:name w:val="FollowedHyperlink"/>
    <w:rsid w:val="005956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6639">
      <w:bodyDiv w:val="1"/>
      <w:marLeft w:val="0"/>
      <w:marRight w:val="0"/>
      <w:marTop w:val="0"/>
      <w:marBottom w:val="0"/>
      <w:divBdr>
        <w:top w:val="none" w:sz="0" w:space="0" w:color="auto"/>
        <w:left w:val="none" w:sz="0" w:space="0" w:color="auto"/>
        <w:bottom w:val="none" w:sz="0" w:space="0" w:color="auto"/>
        <w:right w:val="none" w:sz="0" w:space="0" w:color="auto"/>
      </w:divBdr>
    </w:div>
    <w:div w:id="20718126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6940122">
      <w:bodyDiv w:val="1"/>
      <w:marLeft w:val="0"/>
      <w:marRight w:val="0"/>
      <w:marTop w:val="0"/>
      <w:marBottom w:val="0"/>
      <w:divBdr>
        <w:top w:val="none" w:sz="0" w:space="0" w:color="auto"/>
        <w:left w:val="none" w:sz="0" w:space="0" w:color="auto"/>
        <w:bottom w:val="none" w:sz="0" w:space="0" w:color="auto"/>
        <w:right w:val="none" w:sz="0" w:space="0" w:color="auto"/>
      </w:divBdr>
    </w:div>
    <w:div w:id="1073088173">
      <w:bodyDiv w:val="1"/>
      <w:marLeft w:val="0"/>
      <w:marRight w:val="0"/>
      <w:marTop w:val="0"/>
      <w:marBottom w:val="0"/>
      <w:divBdr>
        <w:top w:val="none" w:sz="0" w:space="0" w:color="auto"/>
        <w:left w:val="none" w:sz="0" w:space="0" w:color="auto"/>
        <w:bottom w:val="none" w:sz="0" w:space="0" w:color="auto"/>
        <w:right w:val="none" w:sz="0" w:space="0" w:color="auto"/>
      </w:divBdr>
    </w:div>
    <w:div w:id="140510749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6029969">
      <w:bodyDiv w:val="1"/>
      <w:marLeft w:val="0"/>
      <w:marRight w:val="0"/>
      <w:marTop w:val="0"/>
      <w:marBottom w:val="0"/>
      <w:divBdr>
        <w:top w:val="none" w:sz="0" w:space="0" w:color="auto"/>
        <w:left w:val="none" w:sz="0" w:space="0" w:color="auto"/>
        <w:bottom w:val="none" w:sz="0" w:space="0" w:color="auto"/>
        <w:right w:val="none" w:sz="0" w:space="0" w:color="auto"/>
      </w:divBdr>
    </w:div>
    <w:div w:id="20563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BD479177-BA68-449A-A080-8B286FCCC146}">
  <ds:schemaRefs>
    <ds:schemaRef ds:uri="http://schemas.microsoft.com/sharepoint/v3/contenttype/forms"/>
  </ds:schemaRefs>
</ds:datastoreItem>
</file>

<file path=customXml/itemProps2.xml><?xml version="1.0" encoding="utf-8"?>
<ds:datastoreItem xmlns:ds="http://schemas.openxmlformats.org/officeDocument/2006/customXml" ds:itemID="{54E5C9AC-6863-453D-8F25-85DBC422B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6B543-3421-4974-BAE7-EFC373121F4A}">
  <ds:schemaRefs>
    <ds:schemaRef ds:uri="http://schemas.microsoft.com/office/2006/metadata/longProperties"/>
  </ds:schemaRefs>
</ds:datastoreItem>
</file>

<file path=customXml/itemProps4.xml><?xml version="1.0" encoding="utf-8"?>
<ds:datastoreItem xmlns:ds="http://schemas.openxmlformats.org/officeDocument/2006/customXml" ds:itemID="{90B5F1B4-0CD7-434D-A3BF-1C9DABA1DEF2}">
  <ds:schemaRefs>
    <ds:schemaRef ds:uri="2589310c-5316-40b3-b68d-4735ac72f265"/>
    <ds:schemaRef ds:uri="http://purl.org/dc/elements/1.1/"/>
    <ds:schemaRef ds:uri="http://purl.org/dc/terms/"/>
    <ds:schemaRef ds:uri="http://purl.org/dc/dcmitype/"/>
    <ds:schemaRef ds:uri="http://schemas.microsoft.com/office/2006/documentManagement/types"/>
    <ds:schemaRef ds:uri="bf094c2b-8036-49e0-a2b2-a973ea273ca5"/>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FRM I829 IC Revision_30day Supporting StatementVer2_19DEC2016</vt:lpstr>
    </vt:vector>
  </TitlesOfParts>
  <Company>Transportation Security Administration</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FRM I829 IC Revision_30day Supporting StatementVer2_19DEC2016</dc:title>
  <dc:subject/>
  <dc:creator>TSA Standard PC User</dc:creator>
  <cp:keywords/>
  <dc:description>I have attached the 30-day Supporting Statement.  The document contains requests for confirmations and/or updates for specific questions.  At this time, I respectfully request IPO review the attached Supporting Statement, responding to the few questions embedded, as well as making revisions as needed – please track and save any revisions.</dc:description>
  <cp:lastModifiedBy>Barker, Megan M</cp:lastModifiedBy>
  <cp:revision>2</cp:revision>
  <cp:lastPrinted>2014-08-14T18:43:00Z</cp:lastPrinted>
  <dcterms:created xsi:type="dcterms:W3CDTF">2020-09-15T16:58:00Z</dcterms:created>
  <dcterms:modified xsi:type="dcterms:W3CDTF">2020-09-15T16:58:00Z</dcterms:modified>
  <cp:category>PRA 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FODSITE-6359-66</vt:lpwstr>
  </property>
  <property fmtid="{D5CDD505-2E9C-101B-9397-08002B2CF9AE}" pid="3" name="_dlc_DocIdItemGuid">
    <vt:lpwstr>1c12de37-dc20-4511-a5eb-0393fafcfde3</vt:lpwstr>
  </property>
  <property fmtid="{D5CDD505-2E9C-101B-9397-08002B2CF9AE}" pid="4" name="_dlc_DocIdUrl">
    <vt:lpwstr>http://ecn.uscis.dhs.gov/team/fod/IPO/OPP/Policy/I829/_layouts/DocIdRedir.aspx?ID=FODSITE-6359-66, FODSITE-6359-66</vt:lpwstr>
  </property>
  <property fmtid="{D5CDD505-2E9C-101B-9397-08002B2CF9AE}" pid="5" name="30 Day FRA - Comment End Date">
    <vt:lpwstr/>
  </property>
</Properties>
</file>