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05" w:rsidRDefault="00715B05" w:rsidP="00715B05">
      <w:pPr>
        <w:jc w:val="center"/>
        <w:rPr>
          <w:rFonts w:ascii="Times New Roman" w:hAnsi="Times New Roman" w:cs="Times New Roman"/>
          <w:b/>
          <w:sz w:val="44"/>
        </w:rPr>
      </w:pPr>
      <w:bookmarkStart w:id="0" w:name="_GoBack"/>
      <w:bookmarkEnd w:id="0"/>
      <w:r>
        <w:rPr>
          <w:rFonts w:ascii="Times New Roman" w:hAnsi="Times New Roman" w:cs="Times New Roman"/>
          <w:b/>
          <w:sz w:val="44"/>
        </w:rPr>
        <w:t>U.S. DEPARTMENT OF EDUCATION</w:t>
      </w:r>
    </w:p>
    <w:p w:rsidR="00715B05" w:rsidRDefault="00715B05" w:rsidP="00715B05">
      <w:pPr>
        <w:jc w:val="center"/>
        <w:rPr>
          <w:rFonts w:ascii="Times New Roman" w:hAnsi="Times New Roman" w:cs="Times New Roman"/>
        </w:rPr>
      </w:pPr>
      <w:r>
        <w:rPr>
          <w:rFonts w:ascii="Times New Roman" w:hAnsi="Times New Roman" w:cs="Times New Roman"/>
        </w:rPr>
        <w:t xml:space="preserve">Office of Postsecondary Education </w:t>
      </w:r>
    </w:p>
    <w:p w:rsidR="00715B05" w:rsidRDefault="00715B05" w:rsidP="00715B05">
      <w:pPr>
        <w:jc w:val="center"/>
        <w:rPr>
          <w:rFonts w:ascii="Times New Roman" w:hAnsi="Times New Roman" w:cs="Times New Roman"/>
        </w:rPr>
      </w:pPr>
      <w:r>
        <w:rPr>
          <w:rFonts w:ascii="Times New Roman" w:hAnsi="Times New Roman" w:cs="Times New Roman"/>
        </w:rPr>
        <w:t xml:space="preserve">Washington, D.C. </w:t>
      </w:r>
      <w:r w:rsidR="00B05FAB">
        <w:rPr>
          <w:rFonts w:ascii="Times New Roman" w:hAnsi="Times New Roman" w:cs="Times New Roman"/>
        </w:rPr>
        <w:t>20202</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sz w:val="36"/>
        </w:rPr>
      </w:pPr>
      <w:r>
        <w:rPr>
          <w:rFonts w:ascii="Times New Roman" w:hAnsi="Times New Roman" w:cs="Times New Roman"/>
          <w:sz w:val="36"/>
        </w:rPr>
        <w:t>FY 2018</w:t>
      </w:r>
    </w:p>
    <w:p w:rsidR="00715B05" w:rsidRDefault="00715B05" w:rsidP="00715B05">
      <w:pPr>
        <w:jc w:val="center"/>
        <w:rPr>
          <w:rFonts w:ascii="Times New Roman" w:hAnsi="Times New Roman" w:cs="Times New Roman"/>
          <w:sz w:val="36"/>
        </w:rPr>
      </w:pPr>
      <w:r>
        <w:rPr>
          <w:rFonts w:ascii="Times New Roman" w:hAnsi="Times New Roman" w:cs="Times New Roman"/>
          <w:sz w:val="36"/>
        </w:rPr>
        <w:t>APPLICATION FOR GRANTS UNDER THE</w:t>
      </w:r>
    </w:p>
    <w:p w:rsidR="0050038F" w:rsidRDefault="002F5831" w:rsidP="00715B05">
      <w:pPr>
        <w:jc w:val="center"/>
        <w:rPr>
          <w:rFonts w:ascii="Times New Roman" w:hAnsi="Times New Roman" w:cs="Times New Roman"/>
          <w:b/>
          <w:bCs/>
          <w:sz w:val="40"/>
        </w:rPr>
      </w:pPr>
      <w:r>
        <w:rPr>
          <w:rFonts w:ascii="Times New Roman" w:hAnsi="Times New Roman" w:cs="Times New Roman"/>
          <w:b/>
          <w:bCs/>
          <w:sz w:val="40"/>
        </w:rPr>
        <w:t xml:space="preserve">PILOT PROGRAM FOR </w:t>
      </w:r>
      <w:r w:rsidR="0050038F">
        <w:rPr>
          <w:rFonts w:ascii="Times New Roman" w:hAnsi="Times New Roman" w:cs="Times New Roman"/>
          <w:b/>
          <w:bCs/>
          <w:sz w:val="40"/>
        </w:rPr>
        <w:t xml:space="preserve">CYBERSECURITY </w:t>
      </w:r>
    </w:p>
    <w:p w:rsidR="00715B05" w:rsidRDefault="00CC609F" w:rsidP="00715B05">
      <w:pPr>
        <w:jc w:val="center"/>
        <w:rPr>
          <w:rFonts w:ascii="Times New Roman" w:hAnsi="Times New Roman" w:cs="Times New Roman"/>
          <w:b/>
          <w:bCs/>
          <w:sz w:val="40"/>
        </w:rPr>
      </w:pPr>
      <w:r>
        <w:rPr>
          <w:rFonts w:ascii="Times New Roman" w:hAnsi="Times New Roman" w:cs="Times New Roman"/>
          <w:b/>
          <w:bCs/>
          <w:sz w:val="40"/>
        </w:rPr>
        <w:t xml:space="preserve">EDUCATION TECHNOLOGICAL UPGRADES </w:t>
      </w:r>
      <w:r w:rsidR="00C64B42">
        <w:rPr>
          <w:rFonts w:ascii="Times New Roman" w:hAnsi="Times New Roman" w:cs="Times New Roman"/>
          <w:b/>
          <w:bCs/>
          <w:sz w:val="40"/>
        </w:rPr>
        <w:t xml:space="preserve">FOR </w:t>
      </w:r>
      <w:r w:rsidR="0050038F">
        <w:rPr>
          <w:rFonts w:ascii="Times New Roman" w:hAnsi="Times New Roman" w:cs="Times New Roman"/>
          <w:b/>
          <w:bCs/>
          <w:sz w:val="40"/>
        </w:rPr>
        <w:t xml:space="preserve">COMMUNITY COLLEGES  </w:t>
      </w:r>
    </w:p>
    <w:p w:rsidR="00715B05" w:rsidRDefault="00715B05" w:rsidP="00715B05">
      <w:pPr>
        <w:jc w:val="center"/>
        <w:rPr>
          <w:rFonts w:ascii="Times New Roman" w:hAnsi="Times New Roman" w:cs="Times New Roman"/>
          <w:sz w:val="32"/>
        </w:rPr>
      </w:pPr>
      <w:r>
        <w:rPr>
          <w:rFonts w:ascii="Times New Roman" w:hAnsi="Times New Roman" w:cs="Times New Roman"/>
          <w:sz w:val="32"/>
        </w:rPr>
        <w:t>CFDA NO. 84.</w:t>
      </w:r>
      <w:r w:rsidR="002F5831">
        <w:rPr>
          <w:rFonts w:ascii="Times New Roman" w:hAnsi="Times New Roman" w:cs="Times New Roman"/>
          <w:sz w:val="32"/>
        </w:rPr>
        <w:t>116</w:t>
      </w:r>
      <w:r w:rsidR="0050038F">
        <w:rPr>
          <w:rFonts w:ascii="Times New Roman" w:hAnsi="Times New Roman" w:cs="Times New Roman"/>
          <w:sz w:val="32"/>
        </w:rPr>
        <w:t>R</w:t>
      </w:r>
    </w:p>
    <w:p w:rsidR="00715B05" w:rsidRDefault="00715B05" w:rsidP="00715B05">
      <w:pPr>
        <w:jc w:val="center"/>
        <w:rPr>
          <w:rFonts w:ascii="Times New Roman" w:hAnsi="Times New Roman" w:cs="Times New Roman"/>
          <w:sz w:val="32"/>
        </w:rPr>
      </w:pPr>
    </w:p>
    <w:p w:rsidR="00715B05" w:rsidRDefault="00715B05" w:rsidP="00715B05">
      <w:pPr>
        <w:pStyle w:val="Heading1"/>
        <w:spacing w:before="0" w:line="240" w:lineRule="auto"/>
        <w:jc w:val="center"/>
        <w:rPr>
          <w:rFonts w:ascii="Times New Roman" w:hAnsi="Times New Roman"/>
          <w:b w:val="0"/>
          <w:bCs/>
          <w:sz w:val="24"/>
        </w:rPr>
      </w:pPr>
      <w:bookmarkStart w:id="1" w:name="_Toc514343056"/>
      <w:r>
        <w:rPr>
          <w:rFonts w:ascii="Times New Roman" w:hAnsi="Times New Roman"/>
          <w:b w:val="0"/>
          <w:bCs/>
          <w:sz w:val="24"/>
        </w:rPr>
        <w:t>Form Approved</w:t>
      </w:r>
      <w:bookmarkEnd w:id="1"/>
    </w:p>
    <w:p w:rsidR="00715B05" w:rsidRPr="00DA2B1F" w:rsidRDefault="00715B05" w:rsidP="00715B05">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w:t>
      </w:r>
      <w:bookmarkStart w:id="2" w:name="_Toc514343057"/>
      <w:r w:rsidRPr="000268DA">
        <w:rPr>
          <w:rFonts w:ascii="Times New Roman" w:hAnsi="Times New Roman"/>
          <w:b w:val="0"/>
          <w:bCs/>
          <w:sz w:val="24"/>
        </w:rPr>
        <w:t xml:space="preserve">OMB No. </w:t>
      </w:r>
      <w:r w:rsidR="004A5349">
        <w:rPr>
          <w:rFonts w:ascii="Times New Roman" w:hAnsi="Times New Roman"/>
          <w:b w:val="0"/>
          <w:bCs/>
          <w:sz w:val="24"/>
        </w:rPr>
        <w:t>1894-0006</w:t>
      </w:r>
      <w:r w:rsidRPr="000268DA">
        <w:rPr>
          <w:rFonts w:ascii="Times New Roman" w:hAnsi="Times New Roman"/>
          <w:b w:val="0"/>
          <w:bCs/>
          <w:sz w:val="24"/>
        </w:rPr>
        <w:t xml:space="preserve">, Expiration Date </w:t>
      </w:r>
      <w:r w:rsidR="004A5349">
        <w:rPr>
          <w:rFonts w:ascii="Times New Roman" w:hAnsi="Times New Roman"/>
          <w:b w:val="0"/>
          <w:bCs/>
          <w:sz w:val="24"/>
        </w:rPr>
        <w:t>01/31/2021</w:t>
      </w:r>
      <w:bookmarkEnd w:id="2"/>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r>
        <w:rPr>
          <w:noProof/>
          <w:sz w:val="20"/>
          <w:szCs w:val="20"/>
        </w:rPr>
        <w:drawing>
          <wp:inline distT="0" distB="0" distL="0" distR="0" wp14:anchorId="19765B02" wp14:editId="6C8E1FFC">
            <wp:extent cx="2228850" cy="2085975"/>
            <wp:effectExtent l="0" t="0" r="0" b="9525"/>
            <wp:docPr id="2" name="Picture 1"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sz w:val="32"/>
        </w:rPr>
      </w:pPr>
      <w:r>
        <w:rPr>
          <w:rFonts w:ascii="Times New Roman" w:hAnsi="Times New Roman" w:cs="Times New Roman"/>
          <w:sz w:val="32"/>
        </w:rPr>
        <w:t>DATED MATERIAL – OPEN IMMEDIATELY</w:t>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b/>
          <w:bCs/>
          <w:sz w:val="32"/>
          <w:u w:val="single"/>
        </w:rPr>
      </w:pPr>
      <w:r w:rsidRPr="000268DA">
        <w:rPr>
          <w:rFonts w:ascii="Times New Roman" w:hAnsi="Times New Roman" w:cs="Times New Roman"/>
          <w:b/>
          <w:bCs/>
          <w:sz w:val="32"/>
          <w:u w:val="single"/>
        </w:rPr>
        <w:t xml:space="preserve">CLOSING DATE:  </w:t>
      </w:r>
    </w:p>
    <w:p w:rsidR="007A5986" w:rsidRPr="002C1ED2" w:rsidRDefault="007A5986"/>
    <w:p w:rsidR="004D353E" w:rsidRDefault="004D353E">
      <w:r>
        <w:br w:type="page"/>
      </w:r>
    </w:p>
    <w:p w:rsidR="007A5986" w:rsidRPr="002C1ED2" w:rsidRDefault="00FC0CFA">
      <w:pPr>
        <w:pBdr>
          <w:top w:val="single" w:sz="4" w:space="1" w:color="auto"/>
          <w:bottom w:val="single" w:sz="4" w:space="1" w:color="auto"/>
        </w:pBdr>
        <w:shd w:val="pct10" w:color="auto" w:fill="auto"/>
        <w:jc w:val="center"/>
        <w:rPr>
          <w:rFonts w:ascii="Times New Roman" w:hAnsi="Times New Roman" w:cs="Times New Roman"/>
          <w:sz w:val="24"/>
          <w:szCs w:val="24"/>
        </w:rPr>
      </w:pPr>
      <w:r w:rsidRPr="002C1ED2">
        <w:rPr>
          <w:rFonts w:ascii="Times New Roman" w:hAnsi="Times New Roman" w:cs="Times New Roman"/>
          <w:b/>
          <w:bCs/>
          <w:sz w:val="24"/>
          <w:szCs w:val="24"/>
        </w:rPr>
        <w:lastRenderedPageBreak/>
        <w:t>TABLE OF CONTENTS</w:t>
      </w:r>
    </w:p>
    <w:p w:rsidR="007A5986" w:rsidRPr="00946FCF" w:rsidRDefault="00FC0CFA" w:rsidP="00946FCF">
      <w:pPr>
        <w:spacing w:line="360" w:lineRule="auto"/>
        <w:ind w:left="9360" w:firstLine="720"/>
        <w:rPr>
          <w:rFonts w:ascii="Times New Roman" w:hAnsi="Times New Roman" w:cs="Times New Roman"/>
          <w:b/>
          <w:sz w:val="24"/>
          <w:szCs w:val="24"/>
        </w:rPr>
      </w:pPr>
      <w:r w:rsidRPr="00946FCF">
        <w:rPr>
          <w:rFonts w:ascii="Times New Roman" w:hAnsi="Times New Roman" w:cs="Times New Roman"/>
          <w:b/>
          <w:sz w:val="24"/>
          <w:szCs w:val="24"/>
        </w:rPr>
        <w:t>Page</w:t>
      </w:r>
    </w:p>
    <w:p w:rsidR="00721045" w:rsidRPr="00946FCF" w:rsidRDefault="004E4344" w:rsidP="00946FCF">
      <w:pPr>
        <w:tabs>
          <w:tab w:val="right" w:leader="dot" w:pos="8460"/>
        </w:tabs>
        <w:spacing w:line="360" w:lineRule="auto"/>
        <w:rPr>
          <w:rFonts w:ascii="Times New Roman" w:hAnsi="Times New Roman" w:cs="Times New Roman"/>
          <w:b/>
          <w:sz w:val="24"/>
          <w:szCs w:val="24"/>
        </w:rPr>
      </w:pPr>
      <w:r w:rsidRPr="004E4344">
        <w:rPr>
          <w:rFonts w:ascii="Times New Roman" w:hAnsi="Times New Roman" w:cs="Times New Roman"/>
          <w:b/>
          <w:noProof/>
          <w:sz w:val="24"/>
          <w:szCs w:val="24"/>
        </w:rPr>
        <mc:AlternateContent>
          <mc:Choice Requires="wps">
            <w:drawing>
              <wp:anchor distT="0" distB="0" distL="114300" distR="114300" simplePos="0" relativeHeight="251781120" behindDoc="0" locked="0" layoutInCell="1" allowOverlap="1" wp14:anchorId="236DF298" wp14:editId="4C008836">
                <wp:simplePos x="0" y="0"/>
                <wp:positionH relativeFrom="column">
                  <wp:posOffset>6448426</wp:posOffset>
                </wp:positionH>
                <wp:positionV relativeFrom="paragraph">
                  <wp:posOffset>226060</wp:posOffset>
                </wp:positionV>
                <wp:extent cx="692150" cy="7515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7515225"/>
                        </a:xfrm>
                        <a:prstGeom prst="rect">
                          <a:avLst/>
                        </a:prstGeom>
                        <a:noFill/>
                        <a:ln w="9525">
                          <a:noFill/>
                          <a:miter lim="800000"/>
                          <a:headEnd/>
                          <a:tailEnd/>
                        </a:ln>
                      </wps:spPr>
                      <wps:txbx>
                        <w:txbxContent>
                          <w:p w:rsidR="004E4344" w:rsidRDefault="004E4344" w:rsidP="004E4344">
                            <w:pPr>
                              <w:spacing w:line="360" w:lineRule="auto"/>
                              <w:rPr>
                                <w:rFonts w:ascii="Times New Roman" w:hAnsi="Times New Roman" w:cs="Times New Roman"/>
                                <w:b/>
                                <w:sz w:val="24"/>
                                <w:szCs w:val="24"/>
                              </w:rPr>
                            </w:pPr>
                            <w:r w:rsidRPr="004E4344">
                              <w:rPr>
                                <w:rFonts w:ascii="Times New Roman" w:hAnsi="Times New Roman" w:cs="Times New Roman"/>
                                <w:b/>
                                <w:sz w:val="24"/>
                                <w:szCs w:val="24"/>
                              </w:rPr>
                              <w:t>1</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8</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10</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17</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20</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21</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23</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24</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26</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28</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33</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36</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37</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39</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40</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41</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42</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44</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46</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48</w:t>
                            </w:r>
                          </w:p>
                          <w:p w:rsidR="004E4344" w:rsidRPr="004E4344" w:rsidRDefault="004E4344" w:rsidP="004E4344">
                            <w:pPr>
                              <w:spacing w:line="360" w:lineRule="auto"/>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7.75pt;margin-top:17.8pt;width:54.5pt;height:591.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" filled="f" stroked="f">
                <v:textbox>
                  <w:txbxContent>
                    <w:p w:rsidR="004E4344" w:rsidRDefault="004E4344" w:rsidP="004E4344">
                      <w:pPr>
                        <w:spacing w:line="360" w:lineRule="auto"/>
                        <w:rPr>
                          <w:rFonts w:ascii="Times New Roman" w:hAnsi="Times New Roman" w:cs="Times New Roman"/>
                          <w:b/>
                          <w:sz w:val="24"/>
                          <w:szCs w:val="24"/>
                        </w:rPr>
                      </w:pPr>
                      <w:r w:rsidRPr="004E4344">
                        <w:rPr>
                          <w:rFonts w:ascii="Times New Roman" w:hAnsi="Times New Roman" w:cs="Times New Roman"/>
                          <w:b/>
                          <w:sz w:val="24"/>
                          <w:szCs w:val="24"/>
                        </w:rPr>
                        <w:t>1</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8</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10</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17</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20</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21</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23</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24</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26</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28</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33</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36</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37</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39</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40</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41</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42</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44</w:t>
                      </w: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46</w:t>
                      </w:r>
                    </w:p>
                    <w:p w:rsidR="004E4344" w:rsidRDefault="004E4344" w:rsidP="004E4344">
                      <w:pPr>
                        <w:spacing w:line="360" w:lineRule="auto"/>
                        <w:rPr>
                          <w:rFonts w:ascii="Times New Roman" w:hAnsi="Times New Roman" w:cs="Times New Roman"/>
                          <w:b/>
                          <w:sz w:val="24"/>
                          <w:szCs w:val="24"/>
                        </w:rPr>
                      </w:pPr>
                      <w:r>
                        <w:rPr>
                          <w:rFonts w:ascii="Times New Roman" w:hAnsi="Times New Roman" w:cs="Times New Roman"/>
                          <w:b/>
                          <w:sz w:val="24"/>
                          <w:szCs w:val="24"/>
                        </w:rPr>
                        <w:t>48</w:t>
                      </w:r>
                    </w:p>
                    <w:p w:rsidR="004E4344" w:rsidRPr="004E4344" w:rsidRDefault="004E4344" w:rsidP="004E4344">
                      <w:pPr>
                        <w:spacing w:line="360" w:lineRule="auto"/>
                        <w:rPr>
                          <w:rFonts w:ascii="Times New Roman" w:hAnsi="Times New Roman" w:cs="Times New Roman"/>
                          <w:b/>
                          <w:sz w:val="24"/>
                          <w:szCs w:val="24"/>
                        </w:rPr>
                      </w:pPr>
                    </w:p>
                  </w:txbxContent>
                </v:textbox>
              </v:shape>
            </w:pict>
          </mc:Fallback>
        </mc:AlternateContent>
      </w:r>
    </w:p>
    <w:p w:rsidR="00AB14C8" w:rsidRPr="00946FCF" w:rsidRDefault="00FC0CFA"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Dear Applicant Letter</w:t>
      </w:r>
      <w:r w:rsidR="00946FCF">
        <w:rPr>
          <w:rFonts w:ascii="Times New Roman" w:hAnsi="Times New Roman" w:cs="Times New Roman"/>
          <w:b/>
          <w:sz w:val="24"/>
          <w:szCs w:val="24"/>
        </w:rPr>
        <w:t xml:space="preserve"> </w:t>
      </w:r>
      <w:r w:rsidR="00AB14C8" w:rsidRPr="00946FCF">
        <w:rPr>
          <w:rFonts w:ascii="Times New Roman" w:hAnsi="Times New Roman" w:cs="Times New Roman"/>
          <w:b/>
          <w:sz w:val="24"/>
          <w:szCs w:val="24"/>
        </w:rPr>
        <w:t>………………………………………………</w:t>
      </w:r>
      <w:r w:rsidR="00946FCF">
        <w:rPr>
          <w:rFonts w:ascii="Times New Roman" w:hAnsi="Times New Roman" w:cs="Times New Roman"/>
          <w:b/>
          <w:sz w:val="24"/>
          <w:szCs w:val="24"/>
        </w:rPr>
        <w:t>……</w:t>
      </w:r>
      <w:r w:rsidR="00413D78">
        <w:rPr>
          <w:rFonts w:ascii="Times New Roman" w:hAnsi="Times New Roman" w:cs="Times New Roman"/>
          <w:b/>
          <w:sz w:val="24"/>
          <w:szCs w:val="24"/>
        </w:rPr>
        <w:t>.</w:t>
      </w:r>
      <w:r w:rsidR="00946FCF">
        <w:rPr>
          <w:rFonts w:ascii="Times New Roman" w:hAnsi="Times New Roman" w:cs="Times New Roman"/>
          <w:b/>
          <w:sz w:val="24"/>
          <w:szCs w:val="24"/>
        </w:rPr>
        <w:t>………………………………</w:t>
      </w:r>
      <w:r w:rsidR="004E4344">
        <w:rPr>
          <w:rFonts w:ascii="Times New Roman" w:hAnsi="Times New Roman" w:cs="Times New Roman"/>
          <w:b/>
          <w:sz w:val="24"/>
          <w:szCs w:val="24"/>
        </w:rPr>
        <w:t>..</w:t>
      </w:r>
      <w:r w:rsidRPr="00946FCF">
        <w:rPr>
          <w:rFonts w:ascii="Times New Roman" w:hAnsi="Times New Roman" w:cs="Times New Roman"/>
          <w:b/>
          <w:sz w:val="24"/>
          <w:szCs w:val="24"/>
        </w:rPr>
        <w:t xml:space="preserve"> </w:t>
      </w:r>
      <w:r w:rsidR="00061774">
        <w:rPr>
          <w:rFonts w:ascii="Times New Roman" w:hAnsi="Times New Roman" w:cs="Times New Roman"/>
          <w:b/>
          <w:sz w:val="24"/>
          <w:szCs w:val="24"/>
        </w:rPr>
        <w:t xml:space="preserve">  </w:t>
      </w:r>
    </w:p>
    <w:p w:rsidR="00AB14C8" w:rsidRPr="00946FCF" w:rsidRDefault="00FC0CFA"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Competition Highlights</w:t>
      </w:r>
      <w:r w:rsidR="00946FCF">
        <w:rPr>
          <w:rFonts w:ascii="Times New Roman" w:hAnsi="Times New Roman" w:cs="Times New Roman"/>
          <w:b/>
          <w:sz w:val="24"/>
          <w:szCs w:val="24"/>
        </w:rPr>
        <w:t xml:space="preserve"> </w:t>
      </w:r>
      <w:r w:rsidR="00363DA7" w:rsidRPr="00946FCF">
        <w:rPr>
          <w:rFonts w:ascii="Times New Roman" w:hAnsi="Times New Roman" w:cs="Times New Roman"/>
          <w:b/>
          <w:sz w:val="24"/>
          <w:szCs w:val="24"/>
        </w:rPr>
        <w:t>………………………………………………</w:t>
      </w:r>
      <w:r w:rsidR="00363DA7">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363DA7" w:rsidRPr="00946FCF">
        <w:rPr>
          <w:rFonts w:ascii="Times New Roman" w:hAnsi="Times New Roman" w:cs="Times New Roman"/>
          <w:b/>
          <w:sz w:val="24"/>
          <w:szCs w:val="24"/>
        </w:rPr>
        <w:t xml:space="preserve"> </w:t>
      </w:r>
    </w:p>
    <w:p w:rsidR="00AB14C8" w:rsidRPr="00946FCF" w:rsidRDefault="000E59A7"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Grants.gov</w:t>
      </w:r>
      <w:r w:rsidR="00FC0CFA" w:rsidRPr="00946FCF">
        <w:rPr>
          <w:rFonts w:ascii="Times New Roman" w:hAnsi="Times New Roman" w:cs="Times New Roman"/>
          <w:b/>
          <w:sz w:val="24"/>
          <w:szCs w:val="24"/>
        </w:rPr>
        <w:t xml:space="preserve"> Submission Procedures and Tips for Applicants</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363DA7">
        <w:rPr>
          <w:rFonts w:ascii="Times New Roman" w:hAnsi="Times New Roman" w:cs="Times New Roman"/>
          <w:b/>
          <w:sz w:val="24"/>
          <w:szCs w:val="24"/>
        </w:rPr>
        <w:t xml:space="preserve"> </w:t>
      </w:r>
    </w:p>
    <w:p w:rsidR="00256ABA" w:rsidRPr="00946FCF" w:rsidRDefault="00256ABA" w:rsidP="00946FCF">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Application Transmittal Instructions</w:t>
      </w:r>
      <w:r w:rsidR="00363DA7">
        <w:rPr>
          <w:rFonts w:ascii="Times New Roman" w:hAnsi="Times New Roman" w:cs="Times New Roman"/>
          <w:b/>
          <w:sz w:val="24"/>
          <w:szCs w:val="24"/>
        </w:rPr>
        <w:t xml:space="preserve"> </w:t>
      </w:r>
      <w:r w:rsidR="00363DA7" w:rsidRP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 xml:space="preserve">. </w:t>
      </w:r>
    </w:p>
    <w:p w:rsidR="007A5986" w:rsidRPr="00946FCF" w:rsidRDefault="00873CB0" w:rsidP="00946FCF">
      <w:pPr>
        <w:pStyle w:val="DefinitionTerm"/>
        <w:widowControl/>
        <w:tabs>
          <w:tab w:val="right" w:leader="dot" w:pos="8460"/>
        </w:tabs>
        <w:spacing w:line="360" w:lineRule="auto"/>
        <w:rPr>
          <w:b/>
          <w:szCs w:val="24"/>
        </w:rPr>
      </w:pPr>
      <w:r w:rsidRPr="00946FCF">
        <w:rPr>
          <w:b/>
          <w:szCs w:val="24"/>
        </w:rPr>
        <w:t xml:space="preserve">Notice </w:t>
      </w:r>
      <w:r w:rsidR="001A2794" w:rsidRPr="00946FCF">
        <w:rPr>
          <w:b/>
          <w:szCs w:val="24"/>
        </w:rPr>
        <w:t>I</w:t>
      </w:r>
      <w:r w:rsidRPr="00946FCF">
        <w:rPr>
          <w:b/>
          <w:szCs w:val="24"/>
        </w:rPr>
        <w:t>nviting Applications (</w:t>
      </w:r>
      <w:r w:rsidR="00FC0CFA" w:rsidRPr="00946FCF">
        <w:rPr>
          <w:b/>
          <w:szCs w:val="24"/>
        </w:rPr>
        <w:t>Notice</w:t>
      </w:r>
      <w:r w:rsidRPr="00946FCF">
        <w:rPr>
          <w:b/>
          <w:szCs w:val="24"/>
        </w:rPr>
        <w:t>)</w:t>
      </w:r>
      <w:r w:rsidR="00946FCF">
        <w:rPr>
          <w:b/>
          <w:szCs w:val="24"/>
        </w:rPr>
        <w:t xml:space="preserve"> </w:t>
      </w:r>
      <w:r w:rsidR="00946FCF" w:rsidRPr="00946FCF">
        <w:rPr>
          <w:b/>
          <w:szCs w:val="24"/>
        </w:rPr>
        <w:t>………………………………………………</w:t>
      </w:r>
      <w:r w:rsidR="00946FCF">
        <w:rPr>
          <w:b/>
          <w:szCs w:val="24"/>
        </w:rPr>
        <w:t>…………………</w:t>
      </w:r>
      <w:r w:rsidR="00413D78">
        <w:rPr>
          <w:b/>
          <w:szCs w:val="24"/>
        </w:rPr>
        <w:t>.</w:t>
      </w:r>
      <w:r w:rsidR="00946FCF">
        <w:rPr>
          <w:b/>
          <w:szCs w:val="24"/>
        </w:rPr>
        <w:t>..</w:t>
      </w:r>
      <w:r w:rsidR="00D46B01">
        <w:rPr>
          <w:b/>
          <w:szCs w:val="24"/>
        </w:rPr>
        <w:t>..</w:t>
      </w:r>
      <w:r w:rsidR="004E4344">
        <w:rPr>
          <w:b/>
          <w:szCs w:val="24"/>
        </w:rPr>
        <w:t>.</w:t>
      </w:r>
      <w:r w:rsidR="00FC0CFA" w:rsidRPr="00946FCF">
        <w:rPr>
          <w:b/>
          <w:szCs w:val="24"/>
        </w:rPr>
        <w:t xml:space="preserve"> </w:t>
      </w:r>
      <w:r w:rsidR="00D46B01">
        <w:rPr>
          <w:b/>
          <w:szCs w:val="24"/>
        </w:rPr>
        <w:t xml:space="preserve"> </w:t>
      </w:r>
    </w:p>
    <w:p w:rsidR="007A5986" w:rsidRPr="00946FCF" w:rsidRDefault="003D20BB" w:rsidP="00946FCF">
      <w:pPr>
        <w:pStyle w:val="BodyText"/>
        <w:tabs>
          <w:tab w:val="right" w:leader="dot" w:pos="8460"/>
        </w:tabs>
        <w:spacing w:line="360" w:lineRule="auto"/>
        <w:rPr>
          <w:rFonts w:ascii="Times New Roman" w:hAnsi="Times New Roman"/>
          <w:sz w:val="24"/>
          <w:szCs w:val="24"/>
        </w:rPr>
      </w:pPr>
      <w:r w:rsidRPr="00946FCF">
        <w:rPr>
          <w:rFonts w:ascii="Times New Roman" w:hAnsi="Times New Roman"/>
          <w:sz w:val="24"/>
          <w:szCs w:val="24"/>
        </w:rPr>
        <w:t>FIPSE</w:t>
      </w:r>
      <w:r w:rsidR="00946FCF">
        <w:rPr>
          <w:rFonts w:ascii="Times New Roman" w:hAnsi="Times New Roman"/>
          <w:sz w:val="24"/>
          <w:szCs w:val="24"/>
        </w:rPr>
        <w:t xml:space="preserve"> Authorizing Legislation </w:t>
      </w:r>
      <w:r w:rsidR="00946FCF" w:rsidRPr="00946FCF">
        <w:rPr>
          <w:rFonts w:ascii="Times New Roman" w:hAnsi="Times New Roman"/>
          <w:sz w:val="24"/>
          <w:szCs w:val="24"/>
        </w:rPr>
        <w:t>………………………………………………</w:t>
      </w:r>
      <w:r w:rsidR="00946FCF" w:rsidRPr="004A5349">
        <w:rPr>
          <w:rFonts w:ascii="Times New Roman" w:hAnsi="Times New Roman"/>
          <w:sz w:val="24"/>
          <w:szCs w:val="24"/>
        </w:rPr>
        <w:t>……………………</w:t>
      </w:r>
      <w:r w:rsidR="00413D78" w:rsidRPr="004A5349">
        <w:rPr>
          <w:rFonts w:ascii="Times New Roman" w:hAnsi="Times New Roman"/>
          <w:sz w:val="24"/>
          <w:szCs w:val="24"/>
        </w:rPr>
        <w:t>….</w:t>
      </w:r>
      <w:r w:rsidR="00946FCF" w:rsidRPr="004A5349">
        <w:rPr>
          <w:rFonts w:ascii="Times New Roman" w:hAnsi="Times New Roman"/>
          <w:sz w:val="24"/>
          <w:szCs w:val="24"/>
        </w:rPr>
        <w:t>…</w:t>
      </w:r>
      <w:r w:rsidR="004E4344">
        <w:rPr>
          <w:rFonts w:ascii="Times New Roman" w:hAnsi="Times New Roman"/>
          <w:sz w:val="24"/>
          <w:szCs w:val="24"/>
        </w:rPr>
        <w:t>…</w:t>
      </w:r>
      <w:r w:rsidR="00FC0CFA" w:rsidRPr="00946FCF">
        <w:rPr>
          <w:rFonts w:ascii="Times New Roman" w:hAnsi="Times New Roman"/>
          <w:sz w:val="24"/>
          <w:szCs w:val="24"/>
        </w:rPr>
        <w:t xml:space="preserve"> </w:t>
      </w:r>
    </w:p>
    <w:p w:rsidR="007A5986" w:rsidRPr="00946FCF" w:rsidRDefault="00FC0CFA" w:rsidP="00946FCF">
      <w:pPr>
        <w:tabs>
          <w:tab w:val="right" w:leader="dot" w:pos="8460"/>
        </w:tabs>
        <w:spacing w:line="360" w:lineRule="auto"/>
        <w:ind w:left="720" w:hanging="720"/>
        <w:rPr>
          <w:rFonts w:ascii="Times New Roman" w:hAnsi="Times New Roman" w:cs="Times New Roman"/>
          <w:b/>
          <w:sz w:val="24"/>
          <w:szCs w:val="24"/>
        </w:rPr>
      </w:pPr>
      <w:r w:rsidRPr="00946FCF">
        <w:rPr>
          <w:rFonts w:ascii="Times New Roman" w:hAnsi="Times New Roman" w:cs="Times New Roman"/>
          <w:b/>
          <w:sz w:val="24"/>
          <w:szCs w:val="24"/>
        </w:rPr>
        <w:t>Government Perfor</w:t>
      </w:r>
      <w:r w:rsidR="005813E0" w:rsidRPr="00946FCF">
        <w:rPr>
          <w:rFonts w:ascii="Times New Roman" w:hAnsi="Times New Roman" w:cs="Times New Roman"/>
          <w:b/>
          <w:sz w:val="24"/>
          <w:szCs w:val="24"/>
        </w:rPr>
        <w:t xml:space="preserve">mance </w:t>
      </w:r>
      <w:r w:rsidR="00DD69A4" w:rsidRPr="00946FCF">
        <w:rPr>
          <w:rFonts w:ascii="Times New Roman" w:hAnsi="Times New Roman" w:cs="Times New Roman"/>
          <w:b/>
          <w:sz w:val="24"/>
          <w:szCs w:val="24"/>
        </w:rPr>
        <w:t xml:space="preserve">and Results </w:t>
      </w:r>
      <w:r w:rsidR="005813E0" w:rsidRPr="00946FCF">
        <w:rPr>
          <w:rFonts w:ascii="Times New Roman" w:hAnsi="Times New Roman" w:cs="Times New Roman"/>
          <w:b/>
          <w:sz w:val="24"/>
          <w:szCs w:val="24"/>
        </w:rPr>
        <w:t>Act (GPRA)</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413D78">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 xml:space="preserve">… </w:t>
      </w:r>
    </w:p>
    <w:p w:rsidR="003D20BB" w:rsidRPr="00946FCF" w:rsidRDefault="003D20BB" w:rsidP="00363DA7">
      <w:pPr>
        <w:tabs>
          <w:tab w:val="right" w:leader="dot" w:pos="8460"/>
        </w:tabs>
        <w:spacing w:line="360" w:lineRule="auto"/>
        <w:rPr>
          <w:rFonts w:ascii="Times New Roman" w:hAnsi="Times New Roman" w:cs="Times New Roman"/>
          <w:b/>
          <w:sz w:val="24"/>
          <w:szCs w:val="24"/>
        </w:rPr>
      </w:pPr>
      <w:r w:rsidRPr="00946FCF">
        <w:rPr>
          <w:rFonts w:ascii="Times New Roman" w:hAnsi="Times New Roman" w:cs="Times New Roman"/>
          <w:b/>
          <w:sz w:val="24"/>
          <w:szCs w:val="24"/>
        </w:rPr>
        <w:t>Organization of the Application Package</w:t>
      </w:r>
      <w:r w:rsidR="00946FCF">
        <w:rPr>
          <w:rFonts w:ascii="Times New Roman" w:hAnsi="Times New Roman" w:cs="Times New Roman"/>
          <w:b/>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 xml:space="preserve">. </w:t>
      </w:r>
    </w:p>
    <w:p w:rsidR="007A5986" w:rsidRPr="00946FCF" w:rsidRDefault="00387931" w:rsidP="00946FCF">
      <w:pPr>
        <w:pStyle w:val="Heading8"/>
        <w:tabs>
          <w:tab w:val="right" w:leader="dot" w:pos="8460"/>
        </w:tabs>
        <w:spacing w:before="0" w:line="360" w:lineRule="auto"/>
        <w:rPr>
          <w:rFonts w:ascii="Times New Roman" w:hAnsi="Times New Roman" w:cs="Times New Roman"/>
          <w:b/>
          <w:bCs/>
          <w:color w:val="auto"/>
          <w:sz w:val="24"/>
          <w:szCs w:val="24"/>
          <w:u w:val="single"/>
        </w:rPr>
      </w:pPr>
      <w:r w:rsidRPr="00946FCF">
        <w:rPr>
          <w:rFonts w:ascii="Times New Roman" w:hAnsi="Times New Roman" w:cs="Times New Roman"/>
          <w:b/>
          <w:bCs/>
          <w:color w:val="auto"/>
          <w:sz w:val="24"/>
          <w:szCs w:val="24"/>
        </w:rPr>
        <w:t>Instruction</w:t>
      </w:r>
      <w:r w:rsidR="000269EE" w:rsidRPr="00946FCF">
        <w:rPr>
          <w:rFonts w:ascii="Times New Roman" w:hAnsi="Times New Roman" w:cs="Times New Roman"/>
          <w:b/>
          <w:bCs/>
          <w:color w:val="auto"/>
          <w:sz w:val="24"/>
          <w:szCs w:val="24"/>
        </w:rPr>
        <w:t>s</w:t>
      </w:r>
      <w:r w:rsidR="00335C31" w:rsidRPr="00946FCF">
        <w:rPr>
          <w:rFonts w:ascii="Times New Roman" w:hAnsi="Times New Roman" w:cs="Times New Roman"/>
          <w:b/>
          <w:bCs/>
          <w:color w:val="auto"/>
          <w:sz w:val="24"/>
          <w:szCs w:val="24"/>
        </w:rPr>
        <w:t xml:space="preserve"> </w:t>
      </w:r>
      <w:r w:rsidRPr="00946FCF">
        <w:rPr>
          <w:rFonts w:ascii="Times New Roman" w:hAnsi="Times New Roman" w:cs="Times New Roman"/>
          <w:b/>
          <w:bCs/>
          <w:color w:val="auto"/>
          <w:sz w:val="24"/>
          <w:szCs w:val="24"/>
        </w:rPr>
        <w:t xml:space="preserve">for </w:t>
      </w:r>
      <w:r w:rsidR="00FC0CFA" w:rsidRPr="00946FCF">
        <w:rPr>
          <w:rFonts w:ascii="Times New Roman" w:hAnsi="Times New Roman" w:cs="Times New Roman"/>
          <w:b/>
          <w:bCs/>
          <w:color w:val="auto"/>
          <w:sz w:val="24"/>
          <w:szCs w:val="24"/>
        </w:rPr>
        <w:t>Application</w:t>
      </w:r>
      <w:r w:rsidR="005813E0" w:rsidRPr="00946FCF">
        <w:rPr>
          <w:rFonts w:ascii="Times New Roman" w:hAnsi="Times New Roman" w:cs="Times New Roman"/>
          <w:b/>
          <w:bCs/>
          <w:color w:val="auto"/>
          <w:sz w:val="24"/>
          <w:szCs w:val="24"/>
        </w:rPr>
        <w:t xml:space="preserve"> Package</w:t>
      </w:r>
      <w:r w:rsidR="00946FCF">
        <w:rPr>
          <w:rFonts w:ascii="Times New Roman" w:hAnsi="Times New Roman" w:cs="Times New Roman"/>
          <w:b/>
          <w:bCs/>
          <w:color w:val="auto"/>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p>
    <w:p w:rsidR="00AB14C8" w:rsidRPr="00946FCF" w:rsidRDefault="00AB14C8" w:rsidP="00946FCF">
      <w:pPr>
        <w:tabs>
          <w:tab w:val="left" w:pos="720"/>
          <w:tab w:val="right" w:leader="dot" w:pos="8467"/>
        </w:tabs>
        <w:spacing w:line="360" w:lineRule="auto"/>
        <w:ind w:left="288"/>
        <w:rPr>
          <w:rFonts w:ascii="Times New Roman" w:hAnsi="Times New Roman" w:cs="Times New Roman"/>
          <w:b/>
          <w:bCs/>
          <w:sz w:val="24"/>
          <w:szCs w:val="24"/>
          <w:u w:val="single"/>
        </w:rPr>
      </w:pPr>
      <w:r w:rsidRPr="00946FCF">
        <w:rPr>
          <w:rFonts w:ascii="Times New Roman" w:hAnsi="Times New Roman" w:cs="Times New Roman"/>
          <w:b/>
          <w:bCs/>
          <w:sz w:val="24"/>
          <w:szCs w:val="24"/>
          <w:u w:val="single"/>
        </w:rPr>
        <w:t>Part I</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Instructions for SF 424 Form</w:t>
      </w:r>
      <w:r w:rsidR="00946FCF">
        <w:rPr>
          <w:rFonts w:ascii="Times New Roman" w:hAnsi="Times New Roman" w:cs="Times New Roman"/>
          <w:bCs/>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4623F1">
        <w:rPr>
          <w:rFonts w:ascii="Times New Roman" w:hAnsi="Times New Roman" w:cs="Times New Roman"/>
          <w:b/>
          <w:sz w:val="24"/>
          <w:szCs w:val="24"/>
        </w:rPr>
        <w:t xml:space="preserve"> </w:t>
      </w:r>
    </w:p>
    <w:p w:rsidR="00AB14C8" w:rsidRPr="00946FCF" w:rsidRDefault="00AB14C8" w:rsidP="00946FCF">
      <w:pPr>
        <w:spacing w:line="360" w:lineRule="auto"/>
        <w:ind w:left="288"/>
        <w:rPr>
          <w:rFonts w:ascii="Times New Roman" w:hAnsi="Times New Roman" w:cs="Times New Roman"/>
          <w:sz w:val="24"/>
          <w:szCs w:val="24"/>
        </w:rPr>
      </w:pPr>
      <w:r w:rsidRPr="00946FCF">
        <w:rPr>
          <w:rFonts w:ascii="Times New Roman" w:hAnsi="Times New Roman" w:cs="Times New Roman"/>
          <w:bCs/>
          <w:sz w:val="24"/>
          <w:szCs w:val="24"/>
        </w:rPr>
        <w:t>Instructions for Department of Education Supplemental Information f</w:t>
      </w:r>
      <w:r w:rsidRPr="00946FCF">
        <w:rPr>
          <w:rFonts w:ascii="Times New Roman" w:hAnsi="Times New Roman" w:cs="Times New Roman"/>
          <w:sz w:val="24"/>
          <w:szCs w:val="24"/>
        </w:rPr>
        <w:t>or SF 424</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235E34">
        <w:rPr>
          <w:rFonts w:ascii="Times New Roman" w:hAnsi="Times New Roman" w:cs="Times New Roman"/>
          <w:b/>
          <w:sz w:val="24"/>
          <w:szCs w:val="24"/>
        </w:rPr>
        <w:t xml:space="preserve"> </w:t>
      </w:r>
    </w:p>
    <w:p w:rsidR="00AB14C8" w:rsidRPr="00235E34" w:rsidRDefault="00AB14C8" w:rsidP="00946FCF">
      <w:pPr>
        <w:spacing w:line="360" w:lineRule="auto"/>
        <w:ind w:left="288"/>
        <w:rPr>
          <w:rFonts w:ascii="Times New Roman" w:hAnsi="Times New Roman" w:cs="Times New Roman"/>
          <w:b/>
          <w:bCs/>
          <w:sz w:val="24"/>
          <w:szCs w:val="24"/>
        </w:rPr>
      </w:pPr>
      <w:r w:rsidRPr="00946FCF">
        <w:rPr>
          <w:rFonts w:ascii="Times New Roman" w:hAnsi="Times New Roman" w:cs="Times New Roman"/>
          <w:bCs/>
          <w:sz w:val="24"/>
          <w:szCs w:val="24"/>
        </w:rPr>
        <w:t>Definitions for U.S. Department of Education Supplemental Information for the SF-424</w:t>
      </w:r>
      <w:r w:rsidR="00946FCF">
        <w:rPr>
          <w:rFonts w:ascii="Times New Roman" w:hAnsi="Times New Roman" w:cs="Times New Roman"/>
          <w:bCs/>
          <w:sz w:val="24"/>
          <w:szCs w:val="24"/>
        </w:rPr>
        <w:t xml:space="preserve"> </w:t>
      </w:r>
      <w:r w:rsidR="00946FCF" w:rsidRPr="004A5349">
        <w:rPr>
          <w:rFonts w:ascii="Times New Roman" w:hAnsi="Times New Roman" w:cs="Times New Roman"/>
          <w:b/>
          <w:bCs/>
          <w:sz w:val="24"/>
          <w:szCs w:val="24"/>
        </w:rPr>
        <w:t>……………</w:t>
      </w:r>
      <w:r w:rsidR="004E4344">
        <w:rPr>
          <w:rFonts w:ascii="Times New Roman" w:hAnsi="Times New Roman" w:cs="Times New Roman"/>
          <w:b/>
          <w:sz w:val="24"/>
          <w:szCs w:val="24"/>
        </w:rPr>
        <w:t>…</w:t>
      </w:r>
      <w:r w:rsidR="00D46B01">
        <w:rPr>
          <w:rFonts w:ascii="Times New Roman" w:hAnsi="Times New Roman" w:cs="Times New Roman"/>
          <w:bCs/>
          <w:sz w:val="24"/>
          <w:szCs w:val="24"/>
        </w:rPr>
        <w:t xml:space="preserve">   </w:t>
      </w:r>
    </w:p>
    <w:p w:rsidR="00AB14C8" w:rsidRPr="00946FCF" w:rsidRDefault="00AB14C8" w:rsidP="00946FCF">
      <w:pPr>
        <w:tabs>
          <w:tab w:val="left" w:pos="720"/>
          <w:tab w:val="right" w:leader="dot" w:pos="8467"/>
        </w:tabs>
        <w:spacing w:line="360" w:lineRule="auto"/>
        <w:ind w:left="288"/>
        <w:rPr>
          <w:rFonts w:ascii="Times New Roman" w:hAnsi="Times New Roman" w:cs="Times New Roman"/>
          <w:b/>
          <w:bCs/>
          <w:sz w:val="24"/>
          <w:szCs w:val="24"/>
          <w:u w:val="single"/>
        </w:rPr>
      </w:pPr>
      <w:r w:rsidRPr="00946FCF">
        <w:rPr>
          <w:rFonts w:ascii="Times New Roman" w:hAnsi="Times New Roman" w:cs="Times New Roman"/>
          <w:b/>
          <w:bCs/>
          <w:sz w:val="24"/>
          <w:szCs w:val="24"/>
          <w:u w:val="single"/>
        </w:rPr>
        <w:t>Part II</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 xml:space="preserve">Instructions for </w:t>
      </w:r>
      <w:r w:rsidR="00946FCF">
        <w:rPr>
          <w:rFonts w:ascii="Times New Roman" w:hAnsi="Times New Roman" w:cs="Times New Roman"/>
          <w:bCs/>
          <w:sz w:val="24"/>
          <w:szCs w:val="24"/>
        </w:rPr>
        <w:t xml:space="preserve">ED 524 Budget Summary Form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235E34">
        <w:rPr>
          <w:rFonts w:ascii="Times New Roman" w:hAnsi="Times New Roman" w:cs="Times New Roman"/>
          <w:b/>
          <w:sz w:val="24"/>
          <w:szCs w:val="24"/>
        </w:rPr>
        <w:t xml:space="preserve"> </w:t>
      </w:r>
    </w:p>
    <w:p w:rsidR="00AB14C8" w:rsidRPr="00946FCF" w:rsidRDefault="00AB14C8" w:rsidP="00946FCF">
      <w:pPr>
        <w:tabs>
          <w:tab w:val="left" w:pos="720"/>
          <w:tab w:val="right" w:leader="dot" w:pos="8467"/>
        </w:tabs>
        <w:spacing w:line="360" w:lineRule="auto"/>
        <w:ind w:left="288"/>
        <w:rPr>
          <w:rFonts w:ascii="Times New Roman" w:hAnsi="Times New Roman" w:cs="Times New Roman"/>
          <w:b/>
          <w:bCs/>
          <w:sz w:val="24"/>
          <w:szCs w:val="24"/>
          <w:u w:val="single"/>
        </w:rPr>
      </w:pPr>
      <w:r w:rsidRPr="00946FCF">
        <w:rPr>
          <w:rFonts w:ascii="Times New Roman" w:hAnsi="Times New Roman" w:cs="Times New Roman"/>
          <w:b/>
          <w:bCs/>
          <w:sz w:val="24"/>
          <w:szCs w:val="24"/>
          <w:u w:val="single"/>
        </w:rPr>
        <w:t>Part III</w:t>
      </w:r>
    </w:p>
    <w:p w:rsidR="00AB14C8"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Instructions for Completing the ED Abstract Form</w:t>
      </w:r>
      <w:r w:rsidR="00946FCF">
        <w:rPr>
          <w:rFonts w:ascii="Times New Roman" w:hAnsi="Times New Roman" w:cs="Times New Roman"/>
          <w:bCs/>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p>
    <w:p w:rsidR="00CB6A10" w:rsidRPr="00946FCF" w:rsidRDefault="00AB14C8" w:rsidP="00946FCF">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Instructions for Completing the Pr</w:t>
      </w:r>
      <w:r w:rsidR="00946FCF">
        <w:rPr>
          <w:rFonts w:ascii="Times New Roman" w:hAnsi="Times New Roman" w:cs="Times New Roman"/>
          <w:bCs/>
          <w:sz w:val="24"/>
          <w:szCs w:val="24"/>
        </w:rPr>
        <w:t xml:space="preserve">oject Narrative Attachment Form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235E34">
        <w:rPr>
          <w:rFonts w:ascii="Times New Roman" w:hAnsi="Times New Roman" w:cs="Times New Roman"/>
          <w:b/>
          <w:sz w:val="24"/>
          <w:szCs w:val="24"/>
        </w:rPr>
        <w:t xml:space="preserve"> </w:t>
      </w:r>
    </w:p>
    <w:p w:rsidR="00AB14C8" w:rsidRDefault="00AB14C8" w:rsidP="00946FCF">
      <w:pPr>
        <w:spacing w:line="360" w:lineRule="auto"/>
        <w:ind w:left="288"/>
        <w:rPr>
          <w:rFonts w:ascii="Times New Roman" w:hAnsi="Times New Roman" w:cs="Times New Roman"/>
          <w:b/>
          <w:sz w:val="24"/>
          <w:szCs w:val="24"/>
        </w:rPr>
      </w:pPr>
      <w:r w:rsidRPr="00946FCF">
        <w:rPr>
          <w:rFonts w:ascii="Times New Roman" w:hAnsi="Times New Roman" w:cs="Times New Roman"/>
          <w:bCs/>
          <w:sz w:val="24"/>
          <w:szCs w:val="24"/>
        </w:rPr>
        <w:t xml:space="preserve">Instructions for Completing the </w:t>
      </w:r>
      <w:r w:rsidR="00AC0552">
        <w:rPr>
          <w:rFonts w:ascii="Times New Roman" w:hAnsi="Times New Roman" w:cs="Times New Roman"/>
          <w:bCs/>
          <w:sz w:val="24"/>
          <w:szCs w:val="24"/>
        </w:rPr>
        <w:t>Budget Narrative Attachment</w:t>
      </w:r>
      <w:r w:rsidRPr="00946FCF">
        <w:rPr>
          <w:rFonts w:ascii="Times New Roman" w:hAnsi="Times New Roman" w:cs="Times New Roman"/>
          <w:bCs/>
          <w:sz w:val="24"/>
          <w:szCs w:val="24"/>
        </w:rPr>
        <w:t xml:space="preserve"> Form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235E34">
        <w:rPr>
          <w:rFonts w:ascii="Times New Roman" w:hAnsi="Times New Roman" w:cs="Times New Roman"/>
          <w:b/>
          <w:sz w:val="24"/>
          <w:szCs w:val="24"/>
        </w:rPr>
        <w:t xml:space="preserve"> </w:t>
      </w:r>
    </w:p>
    <w:p w:rsidR="00AC0552" w:rsidRPr="00946FCF" w:rsidRDefault="00AC0552" w:rsidP="00AC0552">
      <w:pPr>
        <w:spacing w:line="360" w:lineRule="auto"/>
        <w:ind w:left="288"/>
        <w:rPr>
          <w:rFonts w:ascii="Times New Roman" w:hAnsi="Times New Roman" w:cs="Times New Roman"/>
          <w:bCs/>
          <w:sz w:val="24"/>
          <w:szCs w:val="24"/>
        </w:rPr>
      </w:pPr>
      <w:r w:rsidRPr="00946FCF">
        <w:rPr>
          <w:rFonts w:ascii="Times New Roman" w:hAnsi="Times New Roman" w:cs="Times New Roman"/>
          <w:bCs/>
          <w:sz w:val="24"/>
          <w:szCs w:val="24"/>
        </w:rPr>
        <w:t xml:space="preserve">Instructions for Completing the Other Attachments Form </w:t>
      </w:r>
      <w:r w:rsidRPr="00946FCF">
        <w:rPr>
          <w:rFonts w:ascii="Times New Roman" w:hAnsi="Times New Roman" w:cs="Times New Roman"/>
          <w:b/>
          <w:sz w:val="24"/>
          <w:szCs w:val="24"/>
        </w:rPr>
        <w:t>…………………………………………</w:t>
      </w:r>
      <w:r>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4E4344">
        <w:rPr>
          <w:rFonts w:ascii="Times New Roman" w:hAnsi="Times New Roman" w:cs="Times New Roman"/>
          <w:b/>
          <w:sz w:val="24"/>
          <w:szCs w:val="24"/>
        </w:rPr>
        <w:t xml:space="preserve"> </w:t>
      </w:r>
    </w:p>
    <w:p w:rsidR="00AB14C8" w:rsidRPr="00946FCF" w:rsidRDefault="00AB14C8" w:rsidP="00946FCF">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line="360" w:lineRule="auto"/>
        <w:ind w:left="288"/>
        <w:rPr>
          <w:rFonts w:ascii="Times New Roman" w:hAnsi="Times New Roman" w:cs="Times New Roman"/>
          <w:b/>
          <w:bCs/>
          <w:sz w:val="24"/>
          <w:szCs w:val="24"/>
        </w:rPr>
      </w:pPr>
      <w:r w:rsidRPr="00946FCF">
        <w:rPr>
          <w:rFonts w:ascii="Times New Roman" w:hAnsi="Times New Roman" w:cs="Times New Roman"/>
          <w:b/>
          <w:bCs/>
          <w:sz w:val="24"/>
          <w:szCs w:val="24"/>
          <w:u w:val="single"/>
        </w:rPr>
        <w:t>Part IV</w:t>
      </w:r>
      <w:r w:rsidRPr="00946FCF">
        <w:rPr>
          <w:rFonts w:ascii="Times New Roman" w:hAnsi="Times New Roman" w:cs="Times New Roman"/>
          <w:b/>
          <w:bCs/>
          <w:sz w:val="24"/>
          <w:szCs w:val="24"/>
        </w:rPr>
        <w:t>:</w:t>
      </w:r>
      <w:r w:rsidRPr="00946FCF">
        <w:rPr>
          <w:rFonts w:ascii="Times New Roman" w:hAnsi="Times New Roman" w:cs="Times New Roman"/>
          <w:b/>
          <w:bCs/>
          <w:sz w:val="24"/>
          <w:szCs w:val="24"/>
        </w:rPr>
        <w:tab/>
      </w:r>
    </w:p>
    <w:p w:rsidR="00AB14C8" w:rsidRPr="00946FCF" w:rsidRDefault="00AB14C8" w:rsidP="00946FCF">
      <w:pPr>
        <w:spacing w:line="360" w:lineRule="auto"/>
        <w:ind w:left="288"/>
        <w:rPr>
          <w:rFonts w:ascii="Times New Roman" w:hAnsi="Times New Roman" w:cs="Times New Roman"/>
          <w:bCs/>
          <w:sz w:val="24"/>
          <w:szCs w:val="24"/>
          <w:u w:val="single"/>
        </w:rPr>
      </w:pPr>
      <w:r w:rsidRPr="00946FCF">
        <w:rPr>
          <w:rFonts w:ascii="Times New Roman" w:hAnsi="Times New Roman" w:cs="Times New Roman"/>
          <w:bCs/>
          <w:sz w:val="24"/>
          <w:szCs w:val="24"/>
        </w:rPr>
        <w:t>Assurances and Certifications</w:t>
      </w:r>
      <w:r w:rsidR="00946FCF">
        <w:rPr>
          <w:rFonts w:ascii="Times New Roman" w:hAnsi="Times New Roman" w:cs="Times New Roman"/>
          <w:bCs/>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235E34">
        <w:rPr>
          <w:rFonts w:ascii="Times New Roman" w:hAnsi="Times New Roman" w:cs="Times New Roman"/>
          <w:b/>
          <w:sz w:val="24"/>
          <w:szCs w:val="24"/>
        </w:rPr>
        <w:t xml:space="preserve"> </w:t>
      </w:r>
    </w:p>
    <w:p w:rsidR="002517DD" w:rsidRPr="00946FCF" w:rsidRDefault="002517DD" w:rsidP="00924B74">
      <w:pPr>
        <w:numPr>
          <w:ilvl w:val="0"/>
          <w:numId w:val="5"/>
        </w:numPr>
        <w:spacing w:line="360" w:lineRule="auto"/>
        <w:ind w:left="648"/>
        <w:rPr>
          <w:rFonts w:ascii="Times New Roman" w:hAnsi="Times New Roman" w:cs="Times New Roman"/>
          <w:sz w:val="24"/>
          <w:szCs w:val="24"/>
        </w:rPr>
      </w:pPr>
      <w:r w:rsidRPr="00946FCF">
        <w:rPr>
          <w:rFonts w:ascii="Times New Roman" w:hAnsi="Times New Roman" w:cs="Times New Roman"/>
          <w:sz w:val="24"/>
          <w:szCs w:val="24"/>
        </w:rPr>
        <w:t>GEPA Section 427 Requirement</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r w:rsidR="00235E34">
        <w:rPr>
          <w:rFonts w:ascii="Times New Roman" w:hAnsi="Times New Roman" w:cs="Times New Roman"/>
          <w:b/>
          <w:sz w:val="24"/>
          <w:szCs w:val="24"/>
        </w:rPr>
        <w:t xml:space="preserve"> </w:t>
      </w:r>
    </w:p>
    <w:p w:rsidR="002517DD" w:rsidRPr="00946FCF" w:rsidRDefault="002517DD" w:rsidP="00924B74">
      <w:pPr>
        <w:numPr>
          <w:ilvl w:val="0"/>
          <w:numId w:val="5"/>
        </w:numPr>
        <w:spacing w:line="360" w:lineRule="auto"/>
        <w:ind w:left="648"/>
        <w:rPr>
          <w:rFonts w:ascii="Times New Roman" w:hAnsi="Times New Roman" w:cs="Times New Roman"/>
          <w:sz w:val="24"/>
          <w:szCs w:val="24"/>
        </w:rPr>
      </w:pPr>
      <w:r w:rsidRPr="00946FCF">
        <w:rPr>
          <w:rFonts w:ascii="Times New Roman" w:hAnsi="Times New Roman" w:cs="Times New Roman"/>
          <w:sz w:val="24"/>
          <w:szCs w:val="24"/>
        </w:rPr>
        <w:t>Instructions for Disclosure of Lobbying Activities (SF-LLL)</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D46B01">
        <w:rPr>
          <w:rFonts w:ascii="Times New Roman" w:hAnsi="Times New Roman" w:cs="Times New Roman"/>
          <w:b/>
          <w:sz w:val="24"/>
          <w:szCs w:val="24"/>
        </w:rPr>
        <w:t xml:space="preserve">  </w:t>
      </w:r>
    </w:p>
    <w:p w:rsidR="002517DD" w:rsidRPr="00946FCF" w:rsidRDefault="002517DD" w:rsidP="00924B74">
      <w:pPr>
        <w:numPr>
          <w:ilvl w:val="0"/>
          <w:numId w:val="5"/>
        </w:numPr>
        <w:spacing w:line="360" w:lineRule="auto"/>
        <w:ind w:left="648"/>
        <w:rPr>
          <w:rFonts w:ascii="Times New Roman" w:hAnsi="Times New Roman" w:cs="Times New Roman"/>
          <w:sz w:val="24"/>
          <w:szCs w:val="24"/>
        </w:rPr>
      </w:pPr>
      <w:r w:rsidRPr="00946FCF">
        <w:rPr>
          <w:rFonts w:ascii="Times New Roman" w:hAnsi="Times New Roman" w:cs="Times New Roman"/>
          <w:sz w:val="24"/>
          <w:szCs w:val="24"/>
        </w:rPr>
        <w:t>Grants.gov Lobbying Form (ED form 80-0013)</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p>
    <w:p w:rsidR="002517DD" w:rsidRPr="00946FCF" w:rsidRDefault="002517DD" w:rsidP="00924B74">
      <w:pPr>
        <w:numPr>
          <w:ilvl w:val="0"/>
          <w:numId w:val="5"/>
        </w:numPr>
        <w:spacing w:line="360" w:lineRule="auto"/>
        <w:ind w:left="648"/>
        <w:rPr>
          <w:rFonts w:ascii="Times New Roman" w:hAnsi="Times New Roman" w:cs="Times New Roman"/>
          <w:sz w:val="24"/>
          <w:szCs w:val="24"/>
        </w:rPr>
      </w:pPr>
      <w:r w:rsidRPr="00946FCF">
        <w:rPr>
          <w:rFonts w:ascii="Times New Roman" w:hAnsi="Times New Roman" w:cs="Times New Roman"/>
          <w:sz w:val="24"/>
          <w:szCs w:val="24"/>
        </w:rPr>
        <w:t>Assurances – Non-Construction Programs (SF 424B)</w:t>
      </w:r>
      <w:r w:rsidR="00946FCF">
        <w:rPr>
          <w:rFonts w:ascii="Times New Roman" w:hAnsi="Times New Roman" w:cs="Times New Roman"/>
          <w:sz w:val="24"/>
          <w:szCs w:val="24"/>
        </w:rPr>
        <w:t xml:space="preserve"> </w:t>
      </w:r>
      <w:r w:rsidR="00946FCF" w:rsidRPr="00946FCF">
        <w:rPr>
          <w:rFonts w:ascii="Times New Roman" w:hAnsi="Times New Roman" w:cs="Times New Roman"/>
          <w:b/>
          <w:sz w:val="24"/>
          <w:szCs w:val="24"/>
        </w:rPr>
        <w:t>…………………………………………</w:t>
      </w:r>
      <w:r w:rsidR="00946FCF">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p>
    <w:p w:rsidR="00AB14C8" w:rsidRDefault="00946FCF" w:rsidP="00D46B01">
      <w:pPr>
        <w:tabs>
          <w:tab w:val="left" w:pos="720"/>
          <w:tab w:val="right" w:leader="dot" w:pos="8467"/>
        </w:tabs>
        <w:spacing w:line="360" w:lineRule="auto"/>
        <w:jc w:val="both"/>
        <w:rPr>
          <w:rFonts w:ascii="Times New Roman" w:hAnsi="Times New Roman" w:cs="Times New Roman"/>
          <w:b/>
          <w:sz w:val="24"/>
          <w:szCs w:val="24"/>
        </w:rPr>
      </w:pPr>
      <w:r w:rsidRPr="00946FCF">
        <w:rPr>
          <w:rFonts w:ascii="Times New Roman" w:hAnsi="Times New Roman" w:cs="Times New Roman"/>
          <w:b/>
          <w:bCs/>
          <w:sz w:val="24"/>
          <w:szCs w:val="24"/>
        </w:rPr>
        <w:t>Application Checklist</w:t>
      </w:r>
      <w:r>
        <w:rPr>
          <w:rFonts w:ascii="Times New Roman" w:hAnsi="Times New Roman" w:cs="Times New Roman"/>
          <w:b/>
          <w:bCs/>
          <w:sz w:val="24"/>
          <w:szCs w:val="24"/>
        </w:rPr>
        <w:t xml:space="preserve"> </w:t>
      </w:r>
      <w:r w:rsidRPr="00946FCF">
        <w:rPr>
          <w:rFonts w:ascii="Times New Roman" w:hAnsi="Times New Roman" w:cs="Times New Roman"/>
          <w:b/>
          <w:sz w:val="24"/>
          <w:szCs w:val="24"/>
        </w:rPr>
        <w:t>………………………………………………</w:t>
      </w:r>
      <w:r>
        <w:rPr>
          <w:rFonts w:ascii="Times New Roman" w:hAnsi="Times New Roman" w:cs="Times New Roman"/>
          <w:b/>
          <w:sz w:val="24"/>
          <w:szCs w:val="24"/>
        </w:rPr>
        <w:t>……………………………………</w:t>
      </w:r>
      <w:r w:rsidR="004E4344">
        <w:rPr>
          <w:rFonts w:ascii="Times New Roman" w:hAnsi="Times New Roman" w:cs="Times New Roman"/>
          <w:b/>
          <w:sz w:val="24"/>
          <w:szCs w:val="24"/>
        </w:rPr>
        <w:t>….</w:t>
      </w:r>
      <w:r w:rsidR="00235E34">
        <w:rPr>
          <w:rFonts w:ascii="Times New Roman" w:hAnsi="Times New Roman" w:cs="Times New Roman"/>
          <w:b/>
          <w:sz w:val="24"/>
          <w:szCs w:val="24"/>
        </w:rPr>
        <w:t xml:space="preserve">   </w:t>
      </w:r>
    </w:p>
    <w:p w:rsidR="00AC0552" w:rsidRPr="00946FCF" w:rsidRDefault="00AC0552" w:rsidP="004E4344">
      <w:pPr>
        <w:tabs>
          <w:tab w:val="left" w:pos="720"/>
          <w:tab w:val="right" w:leader="dot" w:pos="8467"/>
        </w:tabs>
        <w:spacing w:line="360" w:lineRule="auto"/>
        <w:rPr>
          <w:rFonts w:ascii="Times New Roman" w:hAnsi="Times New Roman" w:cs="Times New Roman"/>
          <w:b/>
          <w:bCs/>
          <w:sz w:val="24"/>
          <w:szCs w:val="24"/>
        </w:rPr>
      </w:pPr>
      <w:r>
        <w:rPr>
          <w:rFonts w:ascii="Times New Roman" w:hAnsi="Times New Roman" w:cs="Times New Roman"/>
          <w:b/>
          <w:sz w:val="24"/>
          <w:szCs w:val="24"/>
        </w:rPr>
        <w:t>Paperwork Burden Statement</w:t>
      </w:r>
      <w:r w:rsidR="008E5EEB" w:rsidRPr="00946FCF">
        <w:rPr>
          <w:rFonts w:ascii="Times New Roman" w:hAnsi="Times New Roman" w:cs="Times New Roman"/>
          <w:b/>
          <w:sz w:val="24"/>
          <w:szCs w:val="24"/>
        </w:rPr>
        <w:t>………………………………………………</w:t>
      </w:r>
      <w:r w:rsidR="008E5EEB">
        <w:rPr>
          <w:rFonts w:ascii="Times New Roman" w:hAnsi="Times New Roman" w:cs="Times New Roman"/>
          <w:b/>
          <w:sz w:val="24"/>
          <w:szCs w:val="24"/>
        </w:rPr>
        <w:t>……………………………</w:t>
      </w:r>
      <w:r w:rsidR="00D46B01">
        <w:rPr>
          <w:rFonts w:ascii="Times New Roman" w:hAnsi="Times New Roman" w:cs="Times New Roman"/>
          <w:b/>
          <w:sz w:val="24"/>
          <w:szCs w:val="24"/>
        </w:rPr>
        <w:t>.</w:t>
      </w:r>
      <w:r w:rsidR="004E4344">
        <w:rPr>
          <w:rFonts w:ascii="Times New Roman" w:hAnsi="Times New Roman" w:cs="Times New Roman"/>
          <w:b/>
          <w:sz w:val="24"/>
          <w:szCs w:val="24"/>
        </w:rPr>
        <w:t>..</w:t>
      </w:r>
      <w:r w:rsidR="008E5EEB">
        <w:rPr>
          <w:rFonts w:ascii="Times New Roman" w:hAnsi="Times New Roman" w:cs="Times New Roman"/>
          <w:b/>
          <w:sz w:val="24"/>
          <w:szCs w:val="24"/>
        </w:rPr>
        <w:t xml:space="preserve"> </w:t>
      </w:r>
      <w:r w:rsidR="00D46B01">
        <w:rPr>
          <w:rFonts w:ascii="Times New Roman" w:hAnsi="Times New Roman" w:cs="Times New Roman"/>
          <w:b/>
          <w:sz w:val="24"/>
          <w:szCs w:val="24"/>
        </w:rPr>
        <w:t xml:space="preserve">  </w:t>
      </w:r>
    </w:p>
    <w:p w:rsidR="00AB14C8" w:rsidRDefault="00AB14C8" w:rsidP="00946FCF">
      <w:pPr>
        <w:tabs>
          <w:tab w:val="left" w:pos="720"/>
          <w:tab w:val="right" w:leader="dot" w:pos="8467"/>
        </w:tabs>
        <w:spacing w:line="360" w:lineRule="auto"/>
        <w:ind w:left="576"/>
        <w:rPr>
          <w:rFonts w:ascii="Times New Roman" w:hAnsi="Times New Roman" w:cs="Times New Roman"/>
          <w:b/>
          <w:bCs/>
          <w:sz w:val="24"/>
          <w:szCs w:val="24"/>
        </w:rPr>
      </w:pPr>
    </w:p>
    <w:p w:rsidR="00EC5430" w:rsidRDefault="00EC5430" w:rsidP="00946FCF">
      <w:pPr>
        <w:tabs>
          <w:tab w:val="left" w:pos="720"/>
          <w:tab w:val="right" w:leader="dot" w:pos="8467"/>
        </w:tabs>
        <w:spacing w:line="360" w:lineRule="auto"/>
        <w:ind w:left="576"/>
        <w:rPr>
          <w:rFonts w:ascii="Times New Roman" w:hAnsi="Times New Roman" w:cs="Times New Roman"/>
          <w:b/>
          <w:bCs/>
          <w:sz w:val="24"/>
          <w:szCs w:val="24"/>
        </w:rPr>
        <w:sectPr w:rsidR="00EC5430" w:rsidSect="00140B5D">
          <w:footerReference w:type="default" r:id="rId10"/>
          <w:footerReference w:type="first" r:id="rId11"/>
          <w:type w:val="continuous"/>
          <w:pgSz w:w="12240" w:h="15840" w:code="1"/>
          <w:pgMar w:top="274" w:right="446" w:bottom="274" w:left="720" w:header="720" w:footer="720" w:gutter="0"/>
          <w:pgNumType w:start="3"/>
          <w:cols w:space="720"/>
          <w:titlePg/>
          <w:docGrid w:linePitch="360"/>
        </w:sectPr>
      </w:pPr>
    </w:p>
    <w:p w:rsidR="00ED3E58" w:rsidRPr="002C1ED2" w:rsidRDefault="00ED3E58" w:rsidP="00ED3E58">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lastRenderedPageBreak/>
        <w:t>Dear Applicant Letter</w:t>
      </w:r>
    </w:p>
    <w:p w:rsidR="00ED3E58" w:rsidRDefault="00ED3E58" w:rsidP="00D56323">
      <w:pPr>
        <w:pStyle w:val="Steps"/>
        <w:widowControl w:val="0"/>
      </w:pPr>
    </w:p>
    <w:p w:rsidR="00F7097F" w:rsidRPr="002C1ED2" w:rsidRDefault="00B06D59" w:rsidP="00E94568">
      <w:pPr>
        <w:pStyle w:val="Steps"/>
        <w:widowControl w:val="0"/>
        <w:tabs>
          <w:tab w:val="left" w:pos="4022"/>
        </w:tabs>
      </w:pPr>
      <w:r w:rsidRPr="002C1ED2">
        <w:rPr>
          <w:i/>
          <w:noProof/>
        </w:rPr>
        <w:drawing>
          <wp:anchor distT="0" distB="0" distL="114300" distR="114300" simplePos="0" relativeHeight="251778048" behindDoc="0" locked="0" layoutInCell="1" allowOverlap="1" wp14:anchorId="4B765509" wp14:editId="15A916CF">
            <wp:simplePos x="0" y="0"/>
            <wp:positionH relativeFrom="column">
              <wp:posOffset>19050</wp:posOffset>
            </wp:positionH>
            <wp:positionV relativeFrom="paragraph">
              <wp:posOffset>17253</wp:posOffset>
            </wp:positionV>
            <wp:extent cx="1093758" cy="974785"/>
            <wp:effectExtent l="0" t="0" r="0" b="0"/>
            <wp:wrapTopAndBottom/>
            <wp:docPr id="17" name="Picture 4"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091565" cy="978535"/>
                    </a:xfrm>
                    <a:prstGeom prst="rect">
                      <a:avLst/>
                    </a:prstGeom>
                    <a:noFill/>
                  </pic:spPr>
                </pic:pic>
              </a:graphicData>
            </a:graphic>
          </wp:anchor>
        </w:drawing>
      </w:r>
      <w:r w:rsidR="00166630" w:rsidRPr="002C1ED2">
        <w:rPr>
          <w:i/>
          <w:noProof/>
        </w:rPr>
        <mc:AlternateContent>
          <mc:Choice Requires="wps">
            <w:drawing>
              <wp:anchor distT="0" distB="0" distL="114300" distR="114300" simplePos="0" relativeHeight="251776000" behindDoc="0" locked="0" layoutInCell="1" allowOverlap="1" wp14:anchorId="12DCC331" wp14:editId="3A38E6EC">
                <wp:simplePos x="0" y="0"/>
                <wp:positionH relativeFrom="column">
                  <wp:posOffset>1752600</wp:posOffset>
                </wp:positionH>
                <wp:positionV relativeFrom="paragraph">
                  <wp:posOffset>207010</wp:posOffset>
                </wp:positionV>
                <wp:extent cx="3581400" cy="610870"/>
                <wp:effectExtent l="0" t="0" r="0" b="1270"/>
                <wp:wrapTopAndBottom/>
                <wp:docPr id="10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EB" w:rsidRDefault="00EA40EB"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EA40EB" w:rsidRPr="00D46EBC" w:rsidRDefault="00EA40EB" w:rsidP="00B06D59">
                            <w:pPr>
                              <w:jc w:val="center"/>
                              <w:rPr>
                                <w:rFonts w:ascii="Times New Roman" w:hAnsi="Times New Roman" w:cs="Times New Roman"/>
                                <w:sz w:val="18"/>
                                <w:szCs w:val="18"/>
                              </w:rPr>
                            </w:pPr>
                          </w:p>
                          <w:p w:rsidR="00EA40EB" w:rsidRPr="00D46EBC" w:rsidRDefault="00EA40EB"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27" type="#_x0000_t202" style="position:absolute;margin-left:138pt;margin-top:16.3pt;width:282pt;height:4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E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" filled="f" stroked="f">
                <v:textbox>
                  <w:txbxContent>
                    <w:p w:rsidR="00EA40EB" w:rsidRDefault="00EA40EB"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EA40EB" w:rsidRPr="00D46EBC" w:rsidRDefault="00EA40EB" w:rsidP="00B06D59">
                      <w:pPr>
                        <w:jc w:val="center"/>
                        <w:rPr>
                          <w:rFonts w:ascii="Times New Roman" w:hAnsi="Times New Roman" w:cs="Times New Roman"/>
                          <w:sz w:val="18"/>
                          <w:szCs w:val="18"/>
                        </w:rPr>
                      </w:pPr>
                    </w:p>
                    <w:p w:rsidR="00EA40EB" w:rsidRPr="00D46EBC" w:rsidRDefault="00EA40EB"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v:textbox>
                <w10:wrap type="topAndBottom"/>
              </v:shape>
            </w:pict>
          </mc:Fallback>
        </mc:AlternateContent>
      </w:r>
      <w:r w:rsidR="00E94568">
        <w:tab/>
      </w:r>
    </w:p>
    <w:p w:rsidR="00D56323" w:rsidRPr="005C62F0" w:rsidRDefault="00D56323" w:rsidP="00D56323">
      <w:pPr>
        <w:pStyle w:val="Steps"/>
        <w:widowControl w:val="0"/>
      </w:pPr>
      <w:r w:rsidRPr="005C62F0">
        <w:t>Dear Applicant:</w:t>
      </w:r>
    </w:p>
    <w:p w:rsidR="00D56323" w:rsidRPr="005C62F0" w:rsidRDefault="00D56323" w:rsidP="00D56323">
      <w:pPr>
        <w:pStyle w:val="Steps"/>
        <w:widowControl w:val="0"/>
        <w:rPr>
          <w:sz w:val="16"/>
        </w:rPr>
      </w:pPr>
      <w:r w:rsidRPr="005C62F0">
        <w:rPr>
          <w:sz w:val="16"/>
        </w:rPr>
        <w:t> </w:t>
      </w:r>
    </w:p>
    <w:p w:rsidR="00EA4A92" w:rsidRDefault="000907F7" w:rsidP="000907F7">
      <w:pPr>
        <w:rPr>
          <w:rFonts w:ascii="Times New Roman" w:hAnsi="Times New Roman"/>
          <w:sz w:val="24"/>
          <w:szCs w:val="24"/>
        </w:rPr>
      </w:pPr>
      <w:r w:rsidRPr="005C62F0">
        <w:rPr>
          <w:rFonts w:ascii="Times New Roman" w:hAnsi="Times New Roman"/>
          <w:sz w:val="24"/>
          <w:szCs w:val="24"/>
        </w:rPr>
        <w:t xml:space="preserve">Thank you for your interest in </w:t>
      </w:r>
      <w:r w:rsidRPr="00C64B42">
        <w:rPr>
          <w:rFonts w:ascii="Times New Roman" w:hAnsi="Times New Roman" w:cs="Times New Roman"/>
          <w:sz w:val="24"/>
          <w:szCs w:val="24"/>
        </w:rPr>
        <w:t xml:space="preserve">the </w:t>
      </w:r>
      <w:r w:rsidR="00C64B42" w:rsidRPr="00C64B42">
        <w:rPr>
          <w:rFonts w:ascii="Times New Roman" w:hAnsi="Times New Roman" w:cs="Times New Roman"/>
          <w:sz w:val="24"/>
          <w:szCs w:val="24"/>
        </w:rPr>
        <w:t>Pilot Program for Cybersecurity Education Technological Upgrades for Community Colleges</w:t>
      </w:r>
      <w:r w:rsidRPr="00C64B42">
        <w:rPr>
          <w:rFonts w:ascii="Times New Roman" w:hAnsi="Times New Roman" w:cs="Times New Roman"/>
          <w:sz w:val="24"/>
          <w:szCs w:val="24"/>
        </w:rPr>
        <w:t xml:space="preserve">.  </w:t>
      </w:r>
      <w:r w:rsidR="00EA4A92" w:rsidRPr="00EA4A92">
        <w:rPr>
          <w:rFonts w:ascii="Times New Roman" w:hAnsi="Times New Roman"/>
          <w:sz w:val="24"/>
          <w:szCs w:val="24"/>
        </w:rPr>
        <w:t xml:space="preserve">This grant competition is administered by the </w:t>
      </w:r>
      <w:r w:rsidR="00E94568">
        <w:rPr>
          <w:rFonts w:ascii="Times New Roman" w:hAnsi="Times New Roman"/>
          <w:sz w:val="24"/>
          <w:szCs w:val="24"/>
        </w:rPr>
        <w:t>Office of</w:t>
      </w:r>
      <w:r w:rsidR="00EA4A92" w:rsidRPr="00EA4A92">
        <w:rPr>
          <w:rFonts w:ascii="Times New Roman" w:hAnsi="Times New Roman"/>
          <w:sz w:val="24"/>
          <w:szCs w:val="24"/>
        </w:rPr>
        <w:t xml:space="preserve"> Postsecondary Education </w:t>
      </w:r>
      <w:r w:rsidR="00E94568">
        <w:rPr>
          <w:rFonts w:ascii="Times New Roman" w:hAnsi="Times New Roman"/>
          <w:sz w:val="24"/>
          <w:szCs w:val="24"/>
        </w:rPr>
        <w:t>at</w:t>
      </w:r>
      <w:r w:rsidR="00EA4A92" w:rsidRPr="00EA4A92">
        <w:rPr>
          <w:rFonts w:ascii="Times New Roman" w:hAnsi="Times New Roman"/>
          <w:sz w:val="24"/>
          <w:szCs w:val="24"/>
        </w:rPr>
        <w:t xml:space="preserve"> the U.S. Department of Education (the Department).  The purpose of the </w:t>
      </w:r>
      <w:r w:rsidR="00C64B42" w:rsidRPr="00C64B42">
        <w:rPr>
          <w:rFonts w:ascii="Times New Roman" w:hAnsi="Times New Roman" w:cs="Times New Roman"/>
          <w:sz w:val="24"/>
          <w:szCs w:val="24"/>
        </w:rPr>
        <w:t>Pilot Program for Cybersecurity Education Technological Upgrades for Community Colleges</w:t>
      </w:r>
      <w:r w:rsidR="00C64B42">
        <w:rPr>
          <w:rFonts w:ascii="Times New Roman" w:hAnsi="Times New Roman" w:cs="Times New Roman"/>
          <w:sz w:val="24"/>
          <w:szCs w:val="24"/>
        </w:rPr>
        <w:t xml:space="preserve"> </w:t>
      </w:r>
      <w:r w:rsidR="00EA4A92">
        <w:rPr>
          <w:rFonts w:ascii="Times New Roman" w:hAnsi="Times New Roman"/>
          <w:sz w:val="24"/>
          <w:szCs w:val="24"/>
        </w:rPr>
        <w:t xml:space="preserve">is to </w:t>
      </w:r>
      <w:r w:rsidR="00EA4A92" w:rsidRPr="00EA4A92">
        <w:rPr>
          <w:rFonts w:ascii="Times New Roman" w:hAnsi="Times New Roman"/>
          <w:sz w:val="24"/>
          <w:szCs w:val="24"/>
        </w:rPr>
        <w:t>support</w:t>
      </w:r>
      <w:r w:rsidR="0050038F">
        <w:rPr>
          <w:rFonts w:ascii="Times New Roman" w:hAnsi="Times New Roman"/>
          <w:sz w:val="24"/>
          <w:szCs w:val="24"/>
        </w:rPr>
        <w:t xml:space="preserve"> projects at </w:t>
      </w:r>
      <w:r w:rsidR="00EA4A92" w:rsidRPr="00EA4A92">
        <w:rPr>
          <w:rFonts w:ascii="Times New Roman" w:hAnsi="Times New Roman"/>
          <w:sz w:val="24"/>
          <w:szCs w:val="24"/>
        </w:rPr>
        <w:t xml:space="preserve">institutions of higher education </w:t>
      </w:r>
      <w:r w:rsidR="0050038F">
        <w:rPr>
          <w:rFonts w:ascii="Times New Roman" w:hAnsi="Times New Roman"/>
          <w:sz w:val="24"/>
          <w:szCs w:val="24"/>
        </w:rPr>
        <w:t xml:space="preserve">that improve infrastructure for cybersecurity education programs at community colleges.  </w:t>
      </w:r>
      <w:r w:rsidR="00DB1449" w:rsidRPr="00DB1449">
        <w:rPr>
          <w:rFonts w:ascii="Times New Roman" w:hAnsi="Times New Roman"/>
          <w:sz w:val="24"/>
          <w:szCs w:val="24"/>
        </w:rPr>
        <w:t xml:space="preserve"> </w:t>
      </w:r>
      <w:r w:rsidR="00EA4A92">
        <w:rPr>
          <w:rFonts w:ascii="Times New Roman" w:hAnsi="Times New Roman"/>
          <w:sz w:val="24"/>
          <w:szCs w:val="24"/>
        </w:rPr>
        <w:t xml:space="preserve"> </w:t>
      </w:r>
    </w:p>
    <w:p w:rsidR="000907F7" w:rsidRPr="005C62F0" w:rsidRDefault="000907F7" w:rsidP="000907F7">
      <w:pPr>
        <w:pStyle w:val="Steps"/>
        <w:widowControl w:val="0"/>
        <w:rPr>
          <w:szCs w:val="24"/>
        </w:rPr>
      </w:pPr>
    </w:p>
    <w:p w:rsidR="0050038F" w:rsidRDefault="00E94568" w:rsidP="000907F7">
      <w:pPr>
        <w:rPr>
          <w:rFonts w:ascii="Times New Roman" w:hAnsi="Times New Roman"/>
          <w:sz w:val="24"/>
          <w:szCs w:val="24"/>
        </w:rPr>
      </w:pPr>
      <w:r>
        <w:rPr>
          <w:rFonts w:ascii="Times New Roman" w:hAnsi="Times New Roman"/>
          <w:sz w:val="24"/>
          <w:szCs w:val="24"/>
        </w:rPr>
        <w:t>Please read and refer to the</w:t>
      </w:r>
      <w:r w:rsidR="005E5DA1" w:rsidRPr="005E5DA1">
        <w:rPr>
          <w:rFonts w:ascii="Times New Roman" w:hAnsi="Times New Roman"/>
          <w:sz w:val="24"/>
          <w:szCs w:val="24"/>
        </w:rPr>
        <w:t xml:space="preserve"> No</w:t>
      </w:r>
      <w:r w:rsidR="00DB1449">
        <w:rPr>
          <w:rFonts w:ascii="Times New Roman" w:hAnsi="Times New Roman"/>
          <w:sz w:val="24"/>
          <w:szCs w:val="24"/>
        </w:rPr>
        <w:t>tice Inviting Applications</w:t>
      </w:r>
      <w:r w:rsidR="005E5DA1" w:rsidRPr="005E5DA1">
        <w:rPr>
          <w:rFonts w:ascii="Times New Roman" w:hAnsi="Times New Roman"/>
          <w:sz w:val="24"/>
          <w:szCs w:val="24"/>
        </w:rPr>
        <w:t xml:space="preserve"> </w:t>
      </w:r>
      <w:r w:rsidR="005E5DA1">
        <w:rPr>
          <w:rFonts w:ascii="Times New Roman" w:hAnsi="Times New Roman"/>
          <w:sz w:val="24"/>
          <w:szCs w:val="24"/>
        </w:rPr>
        <w:t>and this application package</w:t>
      </w:r>
      <w:r>
        <w:rPr>
          <w:rFonts w:ascii="Times New Roman" w:hAnsi="Times New Roman"/>
          <w:sz w:val="24"/>
          <w:szCs w:val="24"/>
        </w:rPr>
        <w:t xml:space="preserve"> for the grant opportunity requirements and selection criteria</w:t>
      </w:r>
      <w:r w:rsidR="005E5DA1">
        <w:rPr>
          <w:rFonts w:ascii="Times New Roman" w:hAnsi="Times New Roman"/>
          <w:sz w:val="24"/>
          <w:szCs w:val="24"/>
        </w:rPr>
        <w:t xml:space="preserve">. </w:t>
      </w:r>
      <w:r w:rsidR="005E5DA1" w:rsidRPr="005E5DA1">
        <w:rPr>
          <w:rFonts w:ascii="Times New Roman" w:hAnsi="Times New Roman"/>
          <w:sz w:val="24"/>
          <w:szCs w:val="24"/>
        </w:rPr>
        <w:t xml:space="preserve"> </w:t>
      </w:r>
      <w:r w:rsidR="005E5DA1" w:rsidRPr="005C62F0">
        <w:rPr>
          <w:rFonts w:ascii="Times New Roman" w:hAnsi="Times New Roman"/>
          <w:sz w:val="24"/>
          <w:szCs w:val="24"/>
        </w:rPr>
        <w:t>Applicants should pay attention to the section entitled “Competition Highlights,” which outlines the absolute priorit</w:t>
      </w:r>
      <w:r w:rsidR="008C69E3">
        <w:rPr>
          <w:rFonts w:ascii="Times New Roman" w:hAnsi="Times New Roman"/>
          <w:sz w:val="24"/>
          <w:szCs w:val="24"/>
        </w:rPr>
        <w:t>y</w:t>
      </w:r>
      <w:r w:rsidR="005E5DA1">
        <w:rPr>
          <w:rFonts w:ascii="Times New Roman" w:hAnsi="Times New Roman"/>
          <w:sz w:val="24"/>
          <w:szCs w:val="24"/>
        </w:rPr>
        <w:t xml:space="preserve"> and other </w:t>
      </w:r>
      <w:r w:rsidR="005E5DA1" w:rsidRPr="005C62F0">
        <w:rPr>
          <w:rFonts w:ascii="Times New Roman" w:hAnsi="Times New Roman"/>
          <w:sz w:val="24"/>
          <w:szCs w:val="24"/>
        </w:rPr>
        <w:t>program and competition details.</w:t>
      </w:r>
      <w:r w:rsidR="005E5DA1">
        <w:rPr>
          <w:rFonts w:ascii="Times New Roman" w:hAnsi="Times New Roman"/>
          <w:sz w:val="24"/>
          <w:szCs w:val="24"/>
        </w:rPr>
        <w:t xml:space="preserve">  </w:t>
      </w:r>
      <w:r w:rsidR="005E5DA1" w:rsidRPr="005E5DA1">
        <w:rPr>
          <w:rFonts w:ascii="Times New Roman" w:hAnsi="Times New Roman"/>
          <w:sz w:val="24"/>
          <w:szCs w:val="24"/>
        </w:rPr>
        <w:t>This applicatio</w:t>
      </w:r>
      <w:r w:rsidR="005E5DA1">
        <w:rPr>
          <w:rFonts w:ascii="Times New Roman" w:hAnsi="Times New Roman"/>
          <w:sz w:val="24"/>
          <w:szCs w:val="24"/>
        </w:rPr>
        <w:t xml:space="preserve">n package contains the </w:t>
      </w:r>
      <w:r w:rsidR="00DB1449">
        <w:rPr>
          <w:rFonts w:ascii="Times New Roman" w:hAnsi="Times New Roman"/>
          <w:sz w:val="24"/>
          <w:szCs w:val="24"/>
        </w:rPr>
        <w:t xml:space="preserve">instructions and </w:t>
      </w:r>
      <w:r w:rsidR="005E5DA1" w:rsidRPr="005E5DA1">
        <w:rPr>
          <w:rFonts w:ascii="Times New Roman" w:hAnsi="Times New Roman"/>
          <w:sz w:val="24"/>
          <w:szCs w:val="24"/>
        </w:rPr>
        <w:t>forms needed to submit a complete application</w:t>
      </w:r>
      <w:r w:rsidR="005E5DA1">
        <w:rPr>
          <w:rFonts w:ascii="Times New Roman" w:hAnsi="Times New Roman"/>
          <w:sz w:val="24"/>
          <w:szCs w:val="24"/>
        </w:rPr>
        <w:t xml:space="preserve"> for the </w:t>
      </w:r>
      <w:r w:rsidR="00C64B42" w:rsidRPr="00C64B42">
        <w:rPr>
          <w:rFonts w:ascii="Times New Roman" w:hAnsi="Times New Roman" w:cs="Times New Roman"/>
          <w:sz w:val="24"/>
          <w:szCs w:val="24"/>
        </w:rPr>
        <w:t>Pilot Program for Cybersecurity Education Technological Upgrades for Community Colleges</w:t>
      </w:r>
      <w:r w:rsidR="0050038F">
        <w:rPr>
          <w:rFonts w:ascii="Times New Roman" w:hAnsi="Times New Roman"/>
          <w:sz w:val="24"/>
          <w:szCs w:val="24"/>
        </w:rPr>
        <w: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Applicants are required to submit their application electronically using Grants.gov for the </w:t>
      </w:r>
      <w:r w:rsidRPr="005C62F0">
        <w:rPr>
          <w:rFonts w:ascii="Times New Roman" w:hAnsi="Times New Roman" w:cs="Times New Roman"/>
          <w:sz w:val="24"/>
          <w:szCs w:val="24"/>
        </w:rPr>
        <w:t xml:space="preserve">FY </w:t>
      </w:r>
      <w:r w:rsidR="0040667D" w:rsidRPr="005C62F0">
        <w:rPr>
          <w:rFonts w:ascii="Times New Roman" w:hAnsi="Times New Roman" w:cs="Times New Roman"/>
          <w:sz w:val="24"/>
          <w:szCs w:val="24"/>
        </w:rPr>
        <w:t>2018</w:t>
      </w:r>
      <w:r w:rsidR="00AC1A5F" w:rsidRPr="005C62F0">
        <w:rPr>
          <w:rFonts w:ascii="Times New Roman" w:hAnsi="Times New Roman" w:cs="Times New Roman"/>
          <w:sz w:val="24"/>
          <w:szCs w:val="24"/>
        </w:rPr>
        <w:t xml:space="preserve"> </w:t>
      </w:r>
      <w:r w:rsidR="00C64B42" w:rsidRPr="00C64B42">
        <w:rPr>
          <w:rFonts w:ascii="Times New Roman" w:hAnsi="Times New Roman" w:cs="Times New Roman"/>
          <w:sz w:val="24"/>
          <w:szCs w:val="24"/>
        </w:rPr>
        <w:t>Pilot Program for Cybersecurity Education Technological Upgrades for Community Colleges</w:t>
      </w:r>
      <w:r w:rsidR="0050038F">
        <w:rPr>
          <w:rFonts w:ascii="Times New Roman" w:hAnsi="Times New Roman"/>
          <w:sz w:val="24"/>
          <w:szCs w:val="24"/>
        </w:rPr>
        <w:t xml:space="preserve"> </w:t>
      </w:r>
      <w:r w:rsidRPr="005C62F0">
        <w:rPr>
          <w:rFonts w:ascii="Times New Roman" w:hAnsi="Times New Roman"/>
          <w:sz w:val="24"/>
          <w:szCs w:val="24"/>
        </w:rPr>
        <w:t>grant competition.  Grants.gov is accessible through its portal page at:</w:t>
      </w:r>
    </w:p>
    <w:p w:rsidR="000907F7" w:rsidRPr="005C62F0" w:rsidRDefault="000907F7" w:rsidP="000907F7">
      <w:pPr>
        <w:jc w:val="center"/>
        <w:rPr>
          <w:rFonts w:ascii="Times New Roman" w:hAnsi="Times New Roman"/>
          <w:sz w:val="24"/>
          <w:szCs w:val="24"/>
        </w:rPr>
      </w:pPr>
    </w:p>
    <w:p w:rsidR="000907F7" w:rsidRPr="005C62F0" w:rsidRDefault="006B4E57" w:rsidP="000907F7">
      <w:pPr>
        <w:jc w:val="center"/>
        <w:rPr>
          <w:rFonts w:ascii="Times New Roman" w:hAnsi="Times New Roman"/>
          <w:sz w:val="24"/>
          <w:szCs w:val="24"/>
        </w:rPr>
      </w:pPr>
      <w:hyperlink r:id="rId13" w:history="1">
        <w:r w:rsidR="00467574" w:rsidRPr="005C62F0">
          <w:rPr>
            <w:rStyle w:val="Hyperlink"/>
            <w:rFonts w:ascii="Times New Roman" w:hAnsi="Times New Roman"/>
            <w:sz w:val="24"/>
            <w:szCs w:val="24"/>
          </w:rPr>
          <w:t>Grants.gov Web</w:t>
        </w:r>
        <w:r w:rsidR="00BE2737">
          <w:rPr>
            <w:rStyle w:val="Hyperlink"/>
            <w:rFonts w:ascii="Times New Roman" w:hAnsi="Times New Roman"/>
            <w:sz w:val="24"/>
            <w:szCs w:val="24"/>
          </w:rPr>
          <w:t xml:space="preserve"> </w:t>
        </w:r>
        <w:r w:rsidR="00467574" w:rsidRPr="005C62F0">
          <w:rPr>
            <w:rStyle w:val="Hyperlink"/>
            <w:rFonts w:ascii="Times New Roman" w:hAnsi="Times New Roman"/>
            <w:sz w:val="24"/>
            <w:szCs w:val="24"/>
          </w:rPr>
          <w:t>site</w:t>
        </w:r>
      </w:hyperlink>
      <w:r w:rsidR="001F648D" w:rsidRPr="005C62F0">
        <w:rPr>
          <w:rStyle w:val="Hyperlink"/>
          <w:rFonts w:ascii="Times New Roman" w:hAnsi="Times New Roman"/>
          <w:sz w:val="24"/>
          <w:szCs w:val="24"/>
        </w:rPr>
        <w:t xml:space="preserve"> </w:t>
      </w:r>
    </w:p>
    <w:p w:rsidR="00AB00E9" w:rsidRDefault="00AB00E9">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For information (including dates and times) about how to submit your application electronically, please refer to the official </w:t>
      </w:r>
      <w:r w:rsidRPr="005C62F0">
        <w:rPr>
          <w:rFonts w:ascii="Times New Roman" w:hAnsi="Times New Roman"/>
          <w:sz w:val="24"/>
          <w:szCs w:val="24"/>
          <w:u w:val="single"/>
        </w:rPr>
        <w:t>Federal Register</w:t>
      </w:r>
      <w:r w:rsidRPr="005C62F0">
        <w:rPr>
          <w:rFonts w:ascii="Times New Roman" w:hAnsi="Times New Roman"/>
          <w:sz w:val="24"/>
          <w:szCs w:val="24"/>
        </w:rPr>
        <w:t xml:space="preserve"> Notice.  You are reminded that the document published in the </w:t>
      </w:r>
      <w:r w:rsidRPr="005C62F0">
        <w:rPr>
          <w:rFonts w:ascii="Times New Roman" w:hAnsi="Times New Roman"/>
          <w:sz w:val="24"/>
          <w:szCs w:val="24"/>
          <w:u w:val="single"/>
        </w:rPr>
        <w:t>Federal Register</w:t>
      </w:r>
      <w:r w:rsidRPr="005C62F0">
        <w:rPr>
          <w:rFonts w:ascii="Times New Roman" w:hAnsi="Times New Roman"/>
          <w:sz w:val="24"/>
          <w:szCs w:val="24"/>
        </w:rPr>
        <w:t xml:space="preserve"> is the official document and that you should not rely upon any information that is inconsistent with the guidance contained within the official document.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We </w:t>
      </w:r>
      <w:r w:rsidR="004918CF" w:rsidRPr="005C62F0">
        <w:rPr>
          <w:rFonts w:ascii="Times New Roman" w:hAnsi="Times New Roman"/>
          <w:sz w:val="24"/>
          <w:szCs w:val="24"/>
        </w:rPr>
        <w:t xml:space="preserve">appreciate your </w:t>
      </w:r>
      <w:r w:rsidR="004918CF">
        <w:rPr>
          <w:rFonts w:ascii="Times New Roman" w:hAnsi="Times New Roman"/>
          <w:sz w:val="24"/>
          <w:szCs w:val="24"/>
        </w:rPr>
        <w:t xml:space="preserve">interest in the </w:t>
      </w:r>
      <w:r w:rsidR="00C64B42" w:rsidRPr="00C64B42">
        <w:rPr>
          <w:rFonts w:ascii="Times New Roman" w:hAnsi="Times New Roman" w:cs="Times New Roman"/>
          <w:sz w:val="24"/>
          <w:szCs w:val="24"/>
        </w:rPr>
        <w:t>Pilot Program for Cybersecurity Education Technological Upgrades for Community Colleges</w:t>
      </w:r>
      <w:r w:rsidR="00C64B42">
        <w:rPr>
          <w:rFonts w:ascii="Times New Roman" w:hAnsi="Times New Roman" w:cs="Times New Roman"/>
          <w:sz w:val="24"/>
          <w:szCs w:val="24"/>
        </w:rPr>
        <w:t xml:space="preserve"> </w:t>
      </w:r>
      <w:r w:rsidR="004918CF">
        <w:rPr>
          <w:rFonts w:ascii="Times New Roman" w:hAnsi="Times New Roman"/>
          <w:sz w:val="24"/>
          <w:szCs w:val="24"/>
        </w:rPr>
        <w:t xml:space="preserve">and </w:t>
      </w:r>
      <w:r w:rsidRPr="005C62F0">
        <w:rPr>
          <w:rFonts w:ascii="Times New Roman" w:hAnsi="Times New Roman"/>
          <w:sz w:val="24"/>
          <w:szCs w:val="24"/>
        </w:rPr>
        <w:t>look forward to receiving your application</w:t>
      </w:r>
      <w:r w:rsidR="004918CF">
        <w:rPr>
          <w:rFonts w:ascii="Times New Roman" w:hAnsi="Times New Roman"/>
          <w:sz w:val="24"/>
          <w:szCs w:val="24"/>
        </w:rPr>
        <w:t xml:space="preserve">. </w:t>
      </w:r>
    </w:p>
    <w:p w:rsidR="000907F7" w:rsidRPr="005C62F0" w:rsidRDefault="000907F7" w:rsidP="000907F7">
      <w:pPr>
        <w:pStyle w:val="Steps"/>
        <w:widowControl w:val="0"/>
        <w:rPr>
          <w:szCs w:val="24"/>
        </w:rPr>
      </w:pPr>
    </w:p>
    <w:p w:rsidR="000907F7" w:rsidRPr="005C62F0" w:rsidRDefault="000907F7" w:rsidP="002819EC">
      <w:pPr>
        <w:ind w:left="2880" w:firstLine="720"/>
        <w:rPr>
          <w:rFonts w:ascii="Times New Roman" w:hAnsi="Times New Roman"/>
          <w:sz w:val="24"/>
          <w:szCs w:val="24"/>
        </w:rPr>
      </w:pPr>
      <w:r w:rsidRPr="005C62F0">
        <w:rPr>
          <w:rFonts w:ascii="Times New Roman" w:hAnsi="Times New Roman"/>
          <w:sz w:val="24"/>
          <w:szCs w:val="24"/>
        </w:rPr>
        <w:t>Sincerely,</w:t>
      </w:r>
    </w:p>
    <w:p w:rsidR="000907F7" w:rsidRPr="005C62F0" w:rsidRDefault="000907F7" w:rsidP="000907F7">
      <w:pPr>
        <w:pStyle w:val="Steps"/>
        <w:widowControl w:val="0"/>
        <w:rPr>
          <w:szCs w:val="24"/>
        </w:rPr>
      </w:pPr>
    </w:p>
    <w:p w:rsidR="001F5AE0" w:rsidRDefault="001F5AE0" w:rsidP="0061366D">
      <w:pPr>
        <w:ind w:left="4320"/>
        <w:rPr>
          <w:rFonts w:ascii="Times New Roman" w:hAnsi="Times New Roman" w:cs="Times New Roman"/>
          <w:sz w:val="24"/>
          <w:szCs w:val="24"/>
        </w:rPr>
      </w:pPr>
    </w:p>
    <w:p w:rsidR="00DB5275"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Adam Kissel</w:t>
      </w:r>
    </w:p>
    <w:p w:rsidR="002819EC"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Deputy Assistant Secretary for</w:t>
      </w:r>
    </w:p>
    <w:p w:rsidR="00FF393D" w:rsidRDefault="002819EC" w:rsidP="00A6251E">
      <w:pPr>
        <w:ind w:left="3600"/>
        <w:rPr>
          <w:rFonts w:ascii="Times New Roman" w:hAnsi="Times New Roman" w:cs="Times New Roman"/>
          <w:sz w:val="24"/>
          <w:szCs w:val="24"/>
        </w:rPr>
        <w:sectPr w:rsidR="00FF393D" w:rsidSect="00140B5D">
          <w:footerReference w:type="default" r:id="rId14"/>
          <w:pgSz w:w="12240" w:h="15840" w:code="1"/>
          <w:pgMar w:top="274" w:right="446" w:bottom="274" w:left="720" w:header="720" w:footer="720" w:gutter="0"/>
          <w:pgNumType w:start="1"/>
          <w:cols w:space="720"/>
          <w:docGrid w:linePitch="360"/>
        </w:sectPr>
      </w:pPr>
      <w:r>
        <w:rPr>
          <w:rFonts w:ascii="Times New Roman" w:hAnsi="Times New Roman" w:cs="Times New Roman"/>
          <w:sz w:val="24"/>
          <w:szCs w:val="24"/>
        </w:rPr>
        <w:t>Higher Education Programs</w:t>
      </w:r>
    </w:p>
    <w:p w:rsidR="00EA40EB" w:rsidRPr="002C1ED2" w:rsidRDefault="00EA40EB" w:rsidP="00EA40EB">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t>Competition Highlights</w:t>
      </w:r>
    </w:p>
    <w:p w:rsidR="00EA40EB" w:rsidRPr="002C1ED2" w:rsidRDefault="00EA40EB" w:rsidP="00FF393D">
      <w:pPr>
        <w:rPr>
          <w:rFonts w:ascii="Times New Roman" w:hAnsi="Times New Roman" w:cs="Times New Roman"/>
          <w:b/>
          <w:bCs/>
          <w:sz w:val="24"/>
          <w:szCs w:val="24"/>
        </w:rPr>
      </w:pPr>
    </w:p>
    <w:p w:rsidR="00F063AA" w:rsidRPr="002C1ED2" w:rsidRDefault="00F063AA" w:rsidP="00F063AA">
      <w:pPr>
        <w:pStyle w:val="ListParagraph"/>
        <w:widowControl w:val="0"/>
        <w:adjustRightInd w:val="0"/>
        <w:ind w:left="360"/>
        <w:rPr>
          <w:rFonts w:eastAsia="Calibri"/>
        </w:rPr>
      </w:pPr>
    </w:p>
    <w:p w:rsidR="00DF356E" w:rsidRPr="00382837" w:rsidRDefault="004918CF" w:rsidP="00CB2AE8">
      <w:pPr>
        <w:pStyle w:val="ListParagraph"/>
        <w:widowControl w:val="0"/>
        <w:numPr>
          <w:ilvl w:val="3"/>
          <w:numId w:val="2"/>
        </w:numPr>
        <w:tabs>
          <w:tab w:val="clear" w:pos="2880"/>
          <w:tab w:val="num" w:pos="360"/>
        </w:tabs>
        <w:adjustRightInd w:val="0"/>
        <w:ind w:left="360"/>
        <w:rPr>
          <w:rFonts w:eastAsia="Calibri"/>
        </w:rPr>
      </w:pPr>
      <w:r w:rsidRPr="004918CF">
        <w:t xml:space="preserve">Pilot Program for </w:t>
      </w:r>
      <w:r w:rsidR="00555864">
        <w:t xml:space="preserve">Cybersecurity </w:t>
      </w:r>
      <w:r w:rsidR="003D314C">
        <w:t>Education Technological Upgrades for Community Colleges</w:t>
      </w:r>
      <w:r w:rsidR="003D314C" w:rsidRPr="004918CF">
        <w:t xml:space="preserve"> </w:t>
      </w:r>
      <w:r w:rsidR="00D66E09" w:rsidRPr="00224E78">
        <w:t xml:space="preserve">applications submitted for FY </w:t>
      </w:r>
      <w:r w:rsidR="0040667D" w:rsidRPr="00224E78">
        <w:t>2018</w:t>
      </w:r>
      <w:r w:rsidR="00D66E09" w:rsidRPr="00224E78">
        <w:t xml:space="preserve"> must be submitted electronically using Grants.gov. You are urged to acquaint yourself with the requirements of Grants.gov early as </w:t>
      </w:r>
      <w:r w:rsidR="00D66E09" w:rsidRPr="00382837">
        <w:t xml:space="preserve">the </w:t>
      </w:r>
      <w:r w:rsidR="00D66E09" w:rsidRPr="00382837">
        <w:rPr>
          <w:u w:val="single"/>
        </w:rPr>
        <w:t>registration procedures may require up to 2 weeks to complete</w:t>
      </w:r>
      <w:r w:rsidR="00D66E09" w:rsidRPr="00382837">
        <w:t xml:space="preserve">.  A more thorough discussion is included later in this application package.  Grants.gov is accessible through its portal page: </w:t>
      </w:r>
      <w:hyperlink r:id="rId15" w:history="1">
        <w:r w:rsidR="00D66E09" w:rsidRPr="00382837">
          <w:rPr>
            <w:rStyle w:val="Hyperlink"/>
            <w:b/>
            <w:bCs/>
            <w:color w:val="auto"/>
            <w:szCs w:val="32"/>
          </w:rPr>
          <w:t>http://www.grants.gov</w:t>
        </w:r>
      </w:hyperlink>
      <w:r w:rsidR="00D66E09" w:rsidRPr="00382837">
        <w:rPr>
          <w:b/>
          <w:bCs/>
          <w:szCs w:val="32"/>
        </w:rPr>
        <w:t xml:space="preserve">.  </w:t>
      </w:r>
      <w:r w:rsidR="00D66E09" w:rsidRPr="00382837">
        <w:rPr>
          <w:b/>
          <w:bCs/>
        </w:rPr>
        <w:t xml:space="preserve">You must provide the </w:t>
      </w:r>
      <w:r w:rsidR="00D66E09" w:rsidRPr="00382837">
        <w:rPr>
          <w:b/>
          <w:bCs/>
          <w:u w:val="single"/>
        </w:rPr>
        <w:t>SAME</w:t>
      </w:r>
      <w:r w:rsidR="00D66E09" w:rsidRPr="00382837">
        <w:rPr>
          <w:b/>
          <w:bCs/>
        </w:rPr>
        <w:t xml:space="preserve"> DUNS number that was used when your organization registered with the System for Award Management (SAM</w:t>
      </w:r>
      <w:r w:rsidR="00D66E09" w:rsidRPr="00382837">
        <w:rPr>
          <w:bCs/>
          <w:i/>
        </w:rPr>
        <w:t>).  SAM replaced the Central Contractor Registry (CCR) used in years past</w:t>
      </w:r>
      <w:r w:rsidR="00DF356E" w:rsidRPr="00382837">
        <w:rPr>
          <w:bCs/>
          <w:i/>
        </w:rPr>
        <w:t>.</w:t>
      </w:r>
    </w:p>
    <w:p w:rsidR="0012528B" w:rsidRPr="0093355A" w:rsidRDefault="0012528B" w:rsidP="0012528B">
      <w:pPr>
        <w:pStyle w:val="ListParagraph"/>
        <w:rPr>
          <w:rFonts w:eastAsia="Calibri"/>
          <w:highlight w:val="yellow"/>
        </w:rPr>
      </w:pPr>
    </w:p>
    <w:p w:rsidR="00CB2AE8" w:rsidRPr="00224E78" w:rsidRDefault="005F0F39" w:rsidP="007B3949">
      <w:pPr>
        <w:pStyle w:val="ListParagraph"/>
        <w:widowControl w:val="0"/>
        <w:numPr>
          <w:ilvl w:val="3"/>
          <w:numId w:val="2"/>
        </w:numPr>
        <w:tabs>
          <w:tab w:val="clear" w:pos="2880"/>
          <w:tab w:val="left" w:pos="360"/>
        </w:tabs>
        <w:adjustRightInd w:val="0"/>
        <w:ind w:left="360"/>
        <w:rPr>
          <w:b/>
          <w:bCs/>
          <w:u w:val="single"/>
        </w:rPr>
      </w:pPr>
      <w:r w:rsidRPr="00224E78">
        <w:rPr>
          <w:rFonts w:eastAsia="Calibri"/>
        </w:rPr>
        <w:t xml:space="preserve">The </w:t>
      </w:r>
      <w:r w:rsidR="00896D9B" w:rsidRPr="00224E78">
        <w:rPr>
          <w:rFonts w:eastAsia="Calibri"/>
        </w:rPr>
        <w:t xml:space="preserve">Grants.gov site does not allow applicants to “un-submit” applications.  </w:t>
      </w:r>
      <w:r w:rsidR="00D159E1" w:rsidRPr="00224E78">
        <w:rPr>
          <w:rFonts w:eastAsia="Calibri"/>
        </w:rPr>
        <w:t>Therefore, i</w:t>
      </w:r>
      <w:r w:rsidR="00896D9B" w:rsidRPr="00224E78">
        <w:rPr>
          <w:rFonts w:eastAsia="Calibri"/>
        </w:rPr>
        <w:t xml:space="preserve">f you discover </w:t>
      </w:r>
      <w:r w:rsidR="00162571" w:rsidRPr="00224E78">
        <w:rPr>
          <w:rFonts w:eastAsia="Calibri"/>
        </w:rPr>
        <w:t xml:space="preserve">that </w:t>
      </w:r>
      <w:r w:rsidR="00896D9B" w:rsidRPr="00224E78">
        <w:rPr>
          <w:rFonts w:eastAsia="Calibri"/>
        </w:rPr>
        <w:t xml:space="preserve">changes or additions are needed once your application has been accepted and validated by the Department, you must “re-submit” the application.  </w:t>
      </w:r>
      <w:r w:rsidR="00162571" w:rsidRPr="00224E78">
        <w:rPr>
          <w:rFonts w:eastAsia="Calibri"/>
        </w:rPr>
        <w:t>Please</w:t>
      </w:r>
      <w:r w:rsidR="00896D9B" w:rsidRPr="00224E78">
        <w:rPr>
          <w:rFonts w:eastAsia="Calibri"/>
        </w:rPr>
        <w:t xml:space="preserve"> know </w:t>
      </w:r>
      <w:r w:rsidR="00162571" w:rsidRPr="00224E78">
        <w:rPr>
          <w:rFonts w:eastAsia="Calibri"/>
        </w:rPr>
        <w:t xml:space="preserve">that </w:t>
      </w:r>
      <w:r w:rsidR="00896D9B" w:rsidRPr="00224E78">
        <w:rPr>
          <w:rFonts w:eastAsia="Calibri"/>
        </w:rPr>
        <w:t xml:space="preserve">if the Department receives duplicate applications, we will accept and process the application with the latest </w:t>
      </w:r>
      <w:r w:rsidR="00DF356E" w:rsidRPr="00224E78">
        <w:rPr>
          <w:rFonts w:eastAsia="Calibri"/>
        </w:rPr>
        <w:t>“date/time received” validation.</w:t>
      </w:r>
    </w:p>
    <w:p w:rsidR="00CB2AE8" w:rsidRPr="0093355A" w:rsidRDefault="00CB2AE8" w:rsidP="00CB2AE8">
      <w:pPr>
        <w:pStyle w:val="ListParagraph"/>
        <w:rPr>
          <w:rFonts w:eastAsia="Calibri"/>
          <w:highlight w:val="yellow"/>
        </w:rPr>
      </w:pPr>
    </w:p>
    <w:p w:rsidR="00E3004C" w:rsidRPr="00224E78" w:rsidRDefault="00CB2AE8" w:rsidP="00DF356E">
      <w:pPr>
        <w:numPr>
          <w:ilvl w:val="3"/>
          <w:numId w:val="2"/>
        </w:numPr>
        <w:tabs>
          <w:tab w:val="clear" w:pos="2880"/>
          <w:tab w:val="num" w:pos="360"/>
        </w:tabs>
        <w:ind w:left="360"/>
        <w:rPr>
          <w:rFonts w:ascii="Times New Roman" w:hAnsi="Times New Roman" w:cs="Times New Roman"/>
          <w:b/>
          <w:sz w:val="24"/>
          <w:szCs w:val="24"/>
          <w:u w:val="single"/>
        </w:rPr>
      </w:pPr>
      <w:r w:rsidRPr="00224E78">
        <w:rPr>
          <w:rFonts w:ascii="Times New Roman" w:hAnsi="Times New Roman" w:cs="Times New Roman"/>
          <w:sz w:val="24"/>
          <w:szCs w:val="24"/>
        </w:rPr>
        <w:t xml:space="preserve">The application must be received on or before the deadline date and time.  Late applications </w:t>
      </w:r>
      <w:r w:rsidRPr="00224E78">
        <w:rPr>
          <w:rFonts w:ascii="Times New Roman" w:hAnsi="Times New Roman" w:cs="Times New Roman"/>
          <w:sz w:val="24"/>
          <w:szCs w:val="24"/>
          <w:u w:val="single"/>
        </w:rPr>
        <w:t>will not be accepted</w:t>
      </w:r>
      <w:r w:rsidRPr="00224E78">
        <w:rPr>
          <w:rFonts w:ascii="Times New Roman" w:hAnsi="Times New Roman" w:cs="Times New Roman"/>
          <w:sz w:val="24"/>
          <w:szCs w:val="24"/>
        </w:rPr>
        <w:t xml:space="preserve">.  </w:t>
      </w:r>
      <w:r w:rsidRPr="00224E78">
        <w:rPr>
          <w:rFonts w:ascii="Times New Roman" w:hAnsi="Times New Roman" w:cs="Times New Roman"/>
          <w:b/>
          <w:bCs/>
          <w:sz w:val="24"/>
          <w:szCs w:val="24"/>
        </w:rPr>
        <w:t xml:space="preserve">We suggest that you submit your application several days before the deadline.  </w:t>
      </w:r>
      <w:r w:rsidRPr="00224E78">
        <w:rPr>
          <w:rFonts w:ascii="Times New Roman" w:hAnsi="Times New Roman" w:cs="Times New Roman"/>
          <w:sz w:val="24"/>
          <w:szCs w:val="24"/>
        </w:rPr>
        <w:t xml:space="preserve">The Department </w:t>
      </w:r>
      <w:r w:rsidR="002819EC">
        <w:rPr>
          <w:rFonts w:ascii="Times New Roman" w:hAnsi="Times New Roman" w:cs="Times New Roman"/>
          <w:sz w:val="24"/>
          <w:szCs w:val="24"/>
        </w:rPr>
        <w:t>must adhere to</w:t>
      </w:r>
      <w:r w:rsidR="004918CF">
        <w:rPr>
          <w:rFonts w:ascii="Times New Roman" w:hAnsi="Times New Roman" w:cs="Times New Roman"/>
          <w:sz w:val="24"/>
          <w:szCs w:val="24"/>
        </w:rPr>
        <w:t xml:space="preserve"> </w:t>
      </w:r>
      <w:r w:rsidRPr="00224E78">
        <w:rPr>
          <w:rFonts w:ascii="Times New Roman" w:hAnsi="Times New Roman" w:cs="Times New Roman"/>
          <w:sz w:val="24"/>
          <w:szCs w:val="24"/>
        </w:rPr>
        <w:t>the established deadline to ensure fairness to all applicants.  No changes or additions to an application will be accepted after the deadline date</w:t>
      </w:r>
      <w:r w:rsidR="00E3004C" w:rsidRPr="00224E78">
        <w:rPr>
          <w:rFonts w:ascii="Times New Roman" w:hAnsi="Times New Roman" w:cs="Times New Roman"/>
          <w:sz w:val="24"/>
          <w:szCs w:val="24"/>
        </w:rPr>
        <w:t>.</w:t>
      </w:r>
      <w:r w:rsidR="0040667D" w:rsidRPr="00224E78">
        <w:rPr>
          <w:rFonts w:ascii="Times New Roman" w:hAnsi="Times New Roman" w:cs="Times New Roman"/>
          <w:sz w:val="24"/>
          <w:szCs w:val="24"/>
        </w:rPr>
        <w:t xml:space="preserve"> </w:t>
      </w:r>
    </w:p>
    <w:p w:rsidR="00896D9B" w:rsidRPr="0093355A" w:rsidRDefault="00896D9B" w:rsidP="00CA2A57">
      <w:pPr>
        <w:pStyle w:val="Steps"/>
        <w:widowControl w:val="0"/>
        <w:tabs>
          <w:tab w:val="left" w:pos="360"/>
        </w:tabs>
        <w:ind w:left="360" w:hanging="360"/>
        <w:rPr>
          <w:sz w:val="16"/>
          <w:szCs w:val="16"/>
          <w:highlight w:val="yellow"/>
        </w:rPr>
      </w:pPr>
    </w:p>
    <w:p w:rsidR="009A1FA1" w:rsidRPr="00224E78" w:rsidRDefault="000E7901" w:rsidP="00E10A57">
      <w:pPr>
        <w:pStyle w:val="ListParagraph"/>
        <w:numPr>
          <w:ilvl w:val="3"/>
          <w:numId w:val="2"/>
        </w:numPr>
        <w:tabs>
          <w:tab w:val="left" w:pos="360"/>
        </w:tabs>
        <w:ind w:hanging="2880"/>
      </w:pPr>
      <w:r w:rsidRPr="00224E78">
        <w:t xml:space="preserve">Grants.gov </w:t>
      </w:r>
      <w:r w:rsidR="009A1FA1" w:rsidRPr="00224E78">
        <w:t>Upload Requirements:</w:t>
      </w:r>
    </w:p>
    <w:p w:rsidR="009A1FA1" w:rsidRPr="00224E78" w:rsidRDefault="009A1FA1" w:rsidP="008631EB">
      <w:pPr>
        <w:tabs>
          <w:tab w:val="left" w:pos="360"/>
        </w:tabs>
        <w:adjustRightInd w:val="0"/>
        <w:ind w:left="360"/>
        <w:rPr>
          <w:rFonts w:ascii="Times New Roman" w:hAnsi="Times New Roman" w:cs="Times New Roman"/>
          <w:sz w:val="16"/>
          <w:szCs w:val="16"/>
        </w:rPr>
      </w:pPr>
    </w:p>
    <w:p w:rsidR="001F5AE0" w:rsidRPr="0097046B" w:rsidRDefault="004C7D26" w:rsidP="00060D69">
      <w:pPr>
        <w:tabs>
          <w:tab w:val="left" w:pos="360"/>
        </w:tabs>
        <w:ind w:left="360"/>
        <w:rPr>
          <w:rFonts w:ascii="Times New Roman" w:hAnsi="Times New Roman" w:cs="Times New Roman"/>
          <w:sz w:val="24"/>
          <w:szCs w:val="24"/>
        </w:rPr>
      </w:pPr>
      <w:r w:rsidRPr="00224E78">
        <w:rPr>
          <w:rFonts w:ascii="Times New Roman" w:hAnsi="Times New Roman" w:cs="Times New Roman"/>
          <w:sz w:val="24"/>
          <w:szCs w:val="24"/>
        </w:rPr>
        <w:t xml:space="preserve">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t>
      </w:r>
      <w:r w:rsidR="001F5AE0" w:rsidRPr="00224E78">
        <w:rPr>
          <w:rFonts w:ascii="Times New Roman" w:hAnsi="Times New Roman" w:cs="Times New Roman"/>
          <w:sz w:val="24"/>
          <w:szCs w:val="24"/>
        </w:rPr>
        <w:t>will not review that material.</w:t>
      </w:r>
      <w:r w:rsidR="0097046B" w:rsidRPr="0097046B">
        <w:rPr>
          <w:rFonts w:ascii="Times New Roman" w:hAnsi="Times New Roman" w:cs="Times New Roman"/>
          <w:sz w:val="24"/>
          <w:szCs w:val="24"/>
        </w:rPr>
        <w:t xml:space="preserve">  </w:t>
      </w:r>
      <w:r w:rsidR="0097046B" w:rsidRPr="0097046B">
        <w:rPr>
          <w:rFonts w:ascii="Times New Roman" w:hAnsi="Times New Roman"/>
          <w:sz w:val="24"/>
          <w:szCs w:val="24"/>
        </w:rPr>
        <w:t>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w:t>
      </w:r>
    </w:p>
    <w:p w:rsidR="00CA491F" w:rsidRPr="0093355A" w:rsidRDefault="00CA491F" w:rsidP="00CA491F">
      <w:pPr>
        <w:tabs>
          <w:tab w:val="left" w:pos="360"/>
        </w:tabs>
        <w:adjustRightInd w:val="0"/>
        <w:ind w:left="360"/>
        <w:rPr>
          <w:rFonts w:ascii="Times New Roman" w:hAnsi="Times New Roman" w:cs="Times New Roman"/>
          <w:sz w:val="24"/>
          <w:szCs w:val="24"/>
          <w:highlight w:val="yellow"/>
        </w:rPr>
      </w:pPr>
    </w:p>
    <w:p w:rsidR="00BD5089" w:rsidRPr="00492E1D" w:rsidRDefault="008D5059" w:rsidP="0094099D">
      <w:pPr>
        <w:numPr>
          <w:ilvl w:val="3"/>
          <w:numId w:val="2"/>
        </w:numPr>
        <w:tabs>
          <w:tab w:val="clear" w:pos="2880"/>
          <w:tab w:val="num" w:pos="360"/>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The</w:t>
      </w:r>
      <w:r w:rsidR="004918CF">
        <w:rPr>
          <w:rFonts w:ascii="Times New Roman" w:hAnsi="Times New Roman" w:cs="Times New Roman"/>
          <w:sz w:val="24"/>
          <w:szCs w:val="24"/>
        </w:rPr>
        <w:t xml:space="preserve">re </w:t>
      </w:r>
      <w:r w:rsidR="00555864">
        <w:rPr>
          <w:rFonts w:ascii="Times New Roman" w:hAnsi="Times New Roman" w:cs="Times New Roman"/>
          <w:sz w:val="24"/>
          <w:szCs w:val="24"/>
        </w:rPr>
        <w:t xml:space="preserve">is one </w:t>
      </w:r>
      <w:r w:rsidR="004A5349">
        <w:rPr>
          <w:rFonts w:ascii="Times New Roman" w:hAnsi="Times New Roman" w:cs="Times New Roman"/>
          <w:sz w:val="24"/>
          <w:szCs w:val="24"/>
        </w:rPr>
        <w:t>a</w:t>
      </w:r>
      <w:r w:rsidRPr="00492E1D">
        <w:rPr>
          <w:rFonts w:ascii="Times New Roman" w:hAnsi="Times New Roman" w:cs="Times New Roman"/>
          <w:sz w:val="24"/>
          <w:szCs w:val="24"/>
        </w:rPr>
        <w:t xml:space="preserve">bsolute </w:t>
      </w:r>
      <w:r w:rsidR="004A5349">
        <w:rPr>
          <w:rFonts w:ascii="Times New Roman" w:hAnsi="Times New Roman" w:cs="Times New Roman"/>
          <w:sz w:val="24"/>
          <w:szCs w:val="24"/>
        </w:rPr>
        <w:t>p</w:t>
      </w:r>
      <w:r w:rsidRPr="00492E1D">
        <w:rPr>
          <w:rFonts w:ascii="Times New Roman" w:hAnsi="Times New Roman" w:cs="Times New Roman"/>
          <w:sz w:val="24"/>
          <w:szCs w:val="24"/>
        </w:rPr>
        <w:t>riorit</w:t>
      </w:r>
      <w:r w:rsidR="00555864">
        <w:rPr>
          <w:rFonts w:ascii="Times New Roman" w:hAnsi="Times New Roman" w:cs="Times New Roman"/>
          <w:sz w:val="24"/>
          <w:szCs w:val="24"/>
        </w:rPr>
        <w:t>y</w:t>
      </w:r>
      <w:r w:rsidR="004918CF">
        <w:rPr>
          <w:rFonts w:ascii="Times New Roman" w:hAnsi="Times New Roman" w:cs="Times New Roman"/>
          <w:sz w:val="24"/>
          <w:szCs w:val="24"/>
        </w:rPr>
        <w:t xml:space="preserve"> </w:t>
      </w:r>
      <w:r w:rsidRPr="00492E1D">
        <w:rPr>
          <w:rFonts w:ascii="Times New Roman" w:hAnsi="Times New Roman" w:cs="Times New Roman"/>
          <w:sz w:val="24"/>
          <w:szCs w:val="24"/>
        </w:rPr>
        <w:t xml:space="preserve">for the </w:t>
      </w:r>
      <w:r w:rsidR="00352867" w:rsidRPr="00492E1D">
        <w:rPr>
          <w:rFonts w:ascii="Times New Roman" w:hAnsi="Times New Roman" w:cs="Times New Roman"/>
          <w:sz w:val="24"/>
          <w:szCs w:val="24"/>
        </w:rPr>
        <w:t xml:space="preserve">FY </w:t>
      </w:r>
      <w:r w:rsidR="0040667D" w:rsidRPr="00492E1D">
        <w:rPr>
          <w:rFonts w:ascii="Times New Roman" w:hAnsi="Times New Roman" w:cs="Times New Roman"/>
          <w:sz w:val="24"/>
          <w:szCs w:val="24"/>
        </w:rPr>
        <w:t>2018</w:t>
      </w:r>
      <w:r w:rsidR="00C85361" w:rsidRPr="00492E1D">
        <w:rPr>
          <w:rFonts w:ascii="Times New Roman" w:hAnsi="Times New Roman" w:cs="Times New Roman"/>
          <w:sz w:val="24"/>
          <w:szCs w:val="24"/>
        </w:rPr>
        <w:t xml:space="preserve"> </w:t>
      </w:r>
      <w:r w:rsidR="004A5349">
        <w:rPr>
          <w:rFonts w:ascii="Times New Roman" w:hAnsi="Times New Roman" w:cs="Times New Roman"/>
          <w:sz w:val="24"/>
          <w:szCs w:val="24"/>
        </w:rPr>
        <w:t>c</w:t>
      </w:r>
      <w:r w:rsidR="00352867" w:rsidRPr="00492E1D">
        <w:rPr>
          <w:rFonts w:ascii="Times New Roman" w:hAnsi="Times New Roman" w:cs="Times New Roman"/>
          <w:sz w:val="24"/>
          <w:szCs w:val="24"/>
        </w:rPr>
        <w:t>ompetition</w:t>
      </w:r>
      <w:r w:rsidR="00FA08B3">
        <w:rPr>
          <w:rFonts w:ascii="Times New Roman" w:hAnsi="Times New Roman" w:cs="Times New Roman"/>
          <w:sz w:val="24"/>
          <w:szCs w:val="24"/>
        </w:rPr>
        <w:t>.</w:t>
      </w:r>
    </w:p>
    <w:p w:rsidR="00BD5089" w:rsidRPr="00492E1D" w:rsidRDefault="00BD5089" w:rsidP="00BD5089">
      <w:pPr>
        <w:pStyle w:val="ListParagraph"/>
      </w:pPr>
    </w:p>
    <w:p w:rsidR="00337427" w:rsidRPr="00492E1D" w:rsidRDefault="00820A06" w:rsidP="00BD5089">
      <w:pPr>
        <w:tabs>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 xml:space="preserve">The Department will </w:t>
      </w:r>
      <w:r w:rsidRPr="00AB3F20">
        <w:rPr>
          <w:rFonts w:ascii="Times New Roman" w:hAnsi="Times New Roman" w:cs="Times New Roman"/>
          <w:sz w:val="24"/>
          <w:szCs w:val="24"/>
          <w:u w:val="single"/>
        </w:rPr>
        <w:t>only</w:t>
      </w:r>
      <w:r w:rsidRPr="00492E1D">
        <w:rPr>
          <w:rFonts w:ascii="Times New Roman" w:hAnsi="Times New Roman" w:cs="Times New Roman"/>
          <w:sz w:val="24"/>
          <w:szCs w:val="24"/>
        </w:rPr>
        <w:t xml:space="preserve"> consider applications that </w:t>
      </w:r>
      <w:r w:rsidR="004918CF">
        <w:rPr>
          <w:rFonts w:ascii="Times New Roman" w:hAnsi="Times New Roman" w:cs="Times New Roman"/>
          <w:sz w:val="24"/>
          <w:szCs w:val="24"/>
        </w:rPr>
        <w:t xml:space="preserve">meet </w:t>
      </w:r>
      <w:r w:rsidR="004918CF" w:rsidRPr="004918CF">
        <w:rPr>
          <w:rFonts w:ascii="Times New Roman" w:hAnsi="Times New Roman" w:cs="Times New Roman"/>
          <w:sz w:val="24"/>
          <w:szCs w:val="24"/>
        </w:rPr>
        <w:t>the</w:t>
      </w:r>
      <w:r w:rsidR="00FA08B3">
        <w:rPr>
          <w:rFonts w:ascii="Times New Roman" w:hAnsi="Times New Roman" w:cs="Times New Roman"/>
          <w:sz w:val="24"/>
          <w:szCs w:val="24"/>
        </w:rPr>
        <w:t xml:space="preserve"> </w:t>
      </w:r>
      <w:r w:rsidR="004A5349">
        <w:rPr>
          <w:rFonts w:ascii="Times New Roman" w:hAnsi="Times New Roman" w:cs="Times New Roman"/>
          <w:sz w:val="24"/>
          <w:szCs w:val="24"/>
        </w:rPr>
        <w:t>a</w:t>
      </w:r>
      <w:r w:rsidR="00FA08B3">
        <w:rPr>
          <w:rFonts w:ascii="Times New Roman" w:hAnsi="Times New Roman" w:cs="Times New Roman"/>
          <w:sz w:val="24"/>
          <w:szCs w:val="24"/>
        </w:rPr>
        <w:t xml:space="preserve">bsolute </w:t>
      </w:r>
      <w:r w:rsidR="004A5349">
        <w:rPr>
          <w:rFonts w:ascii="Times New Roman" w:hAnsi="Times New Roman" w:cs="Times New Roman"/>
          <w:sz w:val="24"/>
          <w:szCs w:val="24"/>
        </w:rPr>
        <w:t>p</w:t>
      </w:r>
      <w:r w:rsidR="00FA08B3">
        <w:rPr>
          <w:rFonts w:ascii="Times New Roman" w:hAnsi="Times New Roman" w:cs="Times New Roman"/>
          <w:sz w:val="24"/>
          <w:szCs w:val="24"/>
        </w:rPr>
        <w:t>riorit</w:t>
      </w:r>
      <w:r w:rsidR="00555864">
        <w:rPr>
          <w:rFonts w:ascii="Times New Roman" w:hAnsi="Times New Roman" w:cs="Times New Roman"/>
          <w:sz w:val="24"/>
          <w:szCs w:val="24"/>
        </w:rPr>
        <w:t>y</w:t>
      </w:r>
      <w:r w:rsidR="004918CF" w:rsidRPr="004918CF">
        <w:rPr>
          <w:rFonts w:ascii="Times New Roman" w:hAnsi="Times New Roman" w:cs="Times New Roman"/>
          <w:sz w:val="24"/>
          <w:szCs w:val="24"/>
        </w:rPr>
        <w:t>.</w:t>
      </w:r>
      <w:r w:rsidR="004918CF">
        <w:rPr>
          <w:rFonts w:ascii="Times New Roman" w:hAnsi="Times New Roman" w:cs="Times New Roman"/>
          <w:sz w:val="24"/>
          <w:szCs w:val="24"/>
        </w:rPr>
        <w:t xml:space="preserve"> </w:t>
      </w:r>
      <w:r w:rsidRPr="00492E1D">
        <w:rPr>
          <w:rFonts w:ascii="Times New Roman" w:hAnsi="Times New Roman" w:cs="Times New Roman"/>
          <w:sz w:val="24"/>
          <w:szCs w:val="24"/>
        </w:rPr>
        <w:t xml:space="preserve"> </w:t>
      </w:r>
      <w:r w:rsidR="00E94568">
        <w:rPr>
          <w:rFonts w:ascii="Times New Roman" w:hAnsi="Times New Roman" w:cs="Times New Roman"/>
          <w:sz w:val="24"/>
          <w:szCs w:val="24"/>
        </w:rPr>
        <w:t>Applicants that do not meet the absolute priority will not move forward for review.</w:t>
      </w:r>
    </w:p>
    <w:p w:rsidR="00337427" w:rsidRPr="00492E1D" w:rsidRDefault="00337427" w:rsidP="00337427">
      <w:pPr>
        <w:pStyle w:val="ListParagraph"/>
        <w:tabs>
          <w:tab w:val="left" w:pos="2970"/>
        </w:tabs>
        <w:adjustRightInd w:val="0"/>
        <w:ind w:left="1080"/>
        <w:rPr>
          <w:rFonts w:eastAsiaTheme="minorHAnsi"/>
        </w:rPr>
      </w:pPr>
    </w:p>
    <w:p w:rsidR="00756023" w:rsidRDefault="00FA08B3" w:rsidP="0094099D">
      <w:pPr>
        <w:tabs>
          <w:tab w:val="left" w:pos="2970"/>
        </w:tabs>
        <w:adjustRightInd w:val="0"/>
        <w:ind w:left="360"/>
        <w:rPr>
          <w:rFonts w:ascii="Times New Roman" w:hAnsi="Times New Roman" w:cs="Times New Roman"/>
          <w:sz w:val="24"/>
          <w:szCs w:val="24"/>
        </w:rPr>
      </w:pPr>
      <w:r>
        <w:rPr>
          <w:rFonts w:ascii="Times New Roman" w:hAnsi="Times New Roman" w:cs="Times New Roman"/>
          <w:sz w:val="24"/>
          <w:szCs w:val="24"/>
        </w:rPr>
        <w:t>T</w:t>
      </w:r>
      <w:r w:rsidR="004918CF">
        <w:rPr>
          <w:rFonts w:ascii="Times New Roman" w:hAnsi="Times New Roman" w:cs="Times New Roman"/>
          <w:sz w:val="24"/>
          <w:szCs w:val="24"/>
        </w:rPr>
        <w:t xml:space="preserve">he </w:t>
      </w:r>
      <w:r w:rsidR="004A5349">
        <w:rPr>
          <w:rFonts w:ascii="Times New Roman" w:hAnsi="Times New Roman" w:cs="Times New Roman"/>
          <w:sz w:val="24"/>
          <w:szCs w:val="24"/>
        </w:rPr>
        <w:t>p</w:t>
      </w:r>
      <w:r w:rsidR="004918CF" w:rsidRPr="004918CF">
        <w:rPr>
          <w:rFonts w:ascii="Times New Roman" w:hAnsi="Times New Roman" w:cs="Times New Roman"/>
          <w:sz w:val="24"/>
          <w:szCs w:val="24"/>
        </w:rPr>
        <w:t>riorit</w:t>
      </w:r>
      <w:r w:rsidR="00555864">
        <w:rPr>
          <w:rFonts w:ascii="Times New Roman" w:hAnsi="Times New Roman" w:cs="Times New Roman"/>
          <w:sz w:val="24"/>
          <w:szCs w:val="24"/>
        </w:rPr>
        <w:t>y</w:t>
      </w:r>
      <w:r w:rsidR="00DD69A4">
        <w:rPr>
          <w:rFonts w:ascii="Times New Roman" w:hAnsi="Times New Roman" w:cs="Times New Roman"/>
          <w:sz w:val="24"/>
          <w:szCs w:val="24"/>
        </w:rPr>
        <w:t xml:space="preserve"> </w:t>
      </w:r>
      <w:r w:rsidR="00555864">
        <w:rPr>
          <w:rFonts w:ascii="Times New Roman" w:hAnsi="Times New Roman" w:cs="Times New Roman"/>
          <w:sz w:val="24"/>
          <w:szCs w:val="24"/>
        </w:rPr>
        <w:t>is</w:t>
      </w:r>
      <w:r w:rsidR="00E3004C" w:rsidRPr="00492E1D">
        <w:rPr>
          <w:rFonts w:ascii="Times New Roman" w:hAnsi="Times New Roman" w:cs="Times New Roman"/>
          <w:sz w:val="24"/>
          <w:szCs w:val="24"/>
        </w:rPr>
        <w:t xml:space="preserve"> as follows:</w:t>
      </w:r>
    </w:p>
    <w:p w:rsidR="003D759C" w:rsidRDefault="003D759C" w:rsidP="003D759C">
      <w:pPr>
        <w:rPr>
          <w:rFonts w:ascii="Times New Roman" w:hAnsi="Times New Roman"/>
          <w:sz w:val="24"/>
          <w:szCs w:val="24"/>
        </w:rPr>
      </w:pPr>
    </w:p>
    <w:p w:rsidR="00E722BB" w:rsidRPr="00E722BB" w:rsidRDefault="00E722BB" w:rsidP="00E722BB">
      <w:pPr>
        <w:ind w:firstLine="720"/>
        <w:rPr>
          <w:rFonts w:ascii="Times New Roman" w:hAnsi="Times New Roman" w:cs="Times New Roman"/>
          <w:bCs/>
          <w:sz w:val="24"/>
          <w:szCs w:val="24"/>
          <w:u w:val="single"/>
        </w:rPr>
      </w:pPr>
      <w:r w:rsidRPr="00E722BB">
        <w:rPr>
          <w:rFonts w:ascii="Times New Roman" w:hAnsi="Times New Roman" w:cs="Times New Roman"/>
          <w:bCs/>
          <w:sz w:val="24"/>
          <w:szCs w:val="24"/>
          <w:u w:val="single"/>
        </w:rPr>
        <w:t>Absolute Priority -- Collaboration</w:t>
      </w:r>
      <w:r w:rsidRPr="00E722BB">
        <w:rPr>
          <w:rFonts w:ascii="Times New Roman" w:hAnsi="Times New Roman" w:cs="Times New Roman"/>
          <w:bCs/>
          <w:sz w:val="24"/>
          <w:szCs w:val="24"/>
        </w:rPr>
        <w:t>.</w:t>
      </w:r>
    </w:p>
    <w:p w:rsidR="00E722BB" w:rsidRDefault="00E722BB" w:rsidP="00E722BB">
      <w:pPr>
        <w:ind w:left="720" w:right="994"/>
        <w:rPr>
          <w:rFonts w:ascii="Courier New" w:hAnsi="Courier New" w:cs="Courier New"/>
        </w:rPr>
      </w:pPr>
      <w:r w:rsidRPr="00E722BB">
        <w:rPr>
          <w:rFonts w:ascii="Times New Roman" w:hAnsi="Times New Roman" w:cs="Times New Roman"/>
          <w:sz w:val="24"/>
          <w:szCs w:val="24"/>
        </w:rPr>
        <w:t>To meet this priority, the eligible applicant must propose to lead a project that leverages the expertise and resources of the National Science Foundation’s Advanced Technological Education (ATE) Program.</w:t>
      </w:r>
      <w:r w:rsidR="005A17D2">
        <w:rPr>
          <w:rFonts w:ascii="Times New Roman" w:hAnsi="Times New Roman" w:cs="Times New Roman"/>
          <w:sz w:val="24"/>
          <w:szCs w:val="24"/>
        </w:rPr>
        <w:t xml:space="preserve">  </w:t>
      </w:r>
      <w:r w:rsidRPr="00E722BB">
        <w:rPr>
          <w:rFonts w:ascii="Times New Roman" w:hAnsi="Times New Roman" w:cs="Times New Roman"/>
          <w:sz w:val="24"/>
          <w:szCs w:val="24"/>
        </w:rPr>
        <w:t>The ATE Program has awarded large grants to three community colleges to operate centers that support the improvement of cybersecurity education at community colleges around the nation.  Those centers are the National CyberWatch Center, based at Prince George's Community College (Largo, MD); the CyberWatch West Center, based at Whatcom Community College (Bellingham, WA); and the Center for Systems Security and Information Assurance (CSSIA), based at Moraine Valley Community College (Palos Hills, IL).  Those centers coordinate a large network of affiliated institutions, including more than 100 community colleges, although this competition is not limited to the community colleges with existing relationships with those centers.</w:t>
      </w:r>
      <w:r w:rsidR="005A17D2">
        <w:rPr>
          <w:rFonts w:ascii="Times New Roman" w:hAnsi="Times New Roman" w:cs="Times New Roman"/>
          <w:sz w:val="24"/>
          <w:szCs w:val="24"/>
        </w:rPr>
        <w:t xml:space="preserve">  </w:t>
      </w:r>
      <w:r w:rsidRPr="00E722BB">
        <w:rPr>
          <w:rFonts w:ascii="Times New Roman" w:hAnsi="Times New Roman" w:cs="Times New Roman"/>
          <w:sz w:val="24"/>
          <w:szCs w:val="24"/>
        </w:rPr>
        <w:t xml:space="preserve">The eligible applicant must include a signed statement </w:t>
      </w:r>
      <w:r w:rsidR="00503F7E">
        <w:rPr>
          <w:rFonts w:ascii="Times New Roman" w:hAnsi="Times New Roman" w:cs="Times New Roman"/>
          <w:sz w:val="24"/>
          <w:szCs w:val="24"/>
        </w:rPr>
        <w:t xml:space="preserve">from an authorized official </w:t>
      </w:r>
      <w:r w:rsidRPr="00E722BB">
        <w:rPr>
          <w:rFonts w:ascii="Times New Roman" w:hAnsi="Times New Roman" w:cs="Times New Roman"/>
          <w:sz w:val="24"/>
          <w:szCs w:val="24"/>
        </w:rPr>
        <w:t>from at least one of the three ATE Program centers certifying that the center or centers will provide technical assistance or other aid to the applicant’s project.</w:t>
      </w:r>
    </w:p>
    <w:p w:rsidR="003D759C" w:rsidRPr="00711157" w:rsidRDefault="00711157" w:rsidP="005A17D2">
      <w:pPr>
        <w:shd w:val="clear" w:color="auto" w:fill="FFFFFF"/>
        <w:tabs>
          <w:tab w:val="left" w:pos="2160"/>
        </w:tabs>
        <w:rPr>
          <w:rFonts w:ascii="Times New Roman" w:hAnsi="Times New Roman"/>
          <w:sz w:val="24"/>
          <w:szCs w:val="24"/>
          <w:highlight w:val="yellow"/>
        </w:rPr>
      </w:pPr>
      <w:r>
        <w:t xml:space="preserve"> </w:t>
      </w:r>
    </w:p>
    <w:p w:rsidR="002D6FEE" w:rsidRPr="00E722BB" w:rsidRDefault="002D6FEE" w:rsidP="00E722BB">
      <w:pPr>
        <w:pStyle w:val="ListParagraph"/>
        <w:numPr>
          <w:ilvl w:val="3"/>
          <w:numId w:val="2"/>
        </w:numPr>
        <w:tabs>
          <w:tab w:val="clear" w:pos="2880"/>
        </w:tabs>
        <w:ind w:left="360"/>
        <w:jc w:val="both"/>
      </w:pPr>
      <w:r w:rsidRPr="00E722BB">
        <w:t xml:space="preserve">Eligibility Information: </w:t>
      </w:r>
    </w:p>
    <w:p w:rsidR="002D6FEE" w:rsidRDefault="002D6FEE" w:rsidP="002D6FEE">
      <w:pPr>
        <w:ind w:left="360"/>
        <w:jc w:val="both"/>
        <w:rPr>
          <w:rFonts w:ascii="Times New Roman" w:hAnsi="Times New Roman" w:cs="Times New Roman"/>
          <w:sz w:val="24"/>
          <w:szCs w:val="24"/>
        </w:rPr>
      </w:pPr>
    </w:p>
    <w:p w:rsidR="002D6FEE" w:rsidRDefault="002D6FEE" w:rsidP="002D6FEE">
      <w:pPr>
        <w:ind w:left="360"/>
        <w:jc w:val="both"/>
        <w:rPr>
          <w:rFonts w:ascii="Times New Roman" w:hAnsi="Times New Roman" w:cs="Times New Roman"/>
          <w:sz w:val="24"/>
          <w:szCs w:val="24"/>
        </w:rPr>
      </w:pPr>
      <w:r>
        <w:rPr>
          <w:rFonts w:ascii="Times New Roman" w:hAnsi="Times New Roman" w:cs="Times New Roman"/>
          <w:sz w:val="24"/>
          <w:szCs w:val="24"/>
        </w:rPr>
        <w:t xml:space="preserve">Carefully review the eligibility information within the NIA. There are </w:t>
      </w:r>
      <w:r w:rsidR="00EE4462">
        <w:rPr>
          <w:rFonts w:ascii="Times New Roman" w:hAnsi="Times New Roman" w:cs="Times New Roman"/>
          <w:sz w:val="24"/>
          <w:szCs w:val="24"/>
        </w:rPr>
        <w:t xml:space="preserve">multiple subparts for the </w:t>
      </w:r>
      <w:r>
        <w:rPr>
          <w:rFonts w:ascii="Times New Roman" w:hAnsi="Times New Roman" w:cs="Times New Roman"/>
          <w:sz w:val="24"/>
          <w:szCs w:val="24"/>
        </w:rPr>
        <w:t>eligibility requirement</w:t>
      </w:r>
      <w:r w:rsidR="00EE4462">
        <w:rPr>
          <w:rFonts w:ascii="Times New Roman" w:hAnsi="Times New Roman" w:cs="Times New Roman"/>
          <w:sz w:val="24"/>
          <w:szCs w:val="24"/>
        </w:rPr>
        <w:t>.</w:t>
      </w:r>
    </w:p>
    <w:p w:rsidR="002D6FEE" w:rsidRDefault="002D6FEE" w:rsidP="002D6FEE">
      <w:pPr>
        <w:ind w:left="720"/>
        <w:jc w:val="both"/>
        <w:rPr>
          <w:rFonts w:ascii="Times New Roman" w:hAnsi="Times New Roman" w:cs="Times New Roman"/>
          <w:sz w:val="24"/>
          <w:szCs w:val="24"/>
        </w:rPr>
      </w:pPr>
    </w:p>
    <w:p w:rsidR="009A1FA1" w:rsidRPr="00224E78" w:rsidRDefault="00896D9B" w:rsidP="00E722BB">
      <w:pPr>
        <w:numPr>
          <w:ilvl w:val="3"/>
          <w:numId w:val="2"/>
        </w:numPr>
        <w:tabs>
          <w:tab w:val="clear" w:pos="2880"/>
          <w:tab w:val="num" w:pos="1890"/>
        </w:tabs>
        <w:ind w:left="360"/>
        <w:jc w:val="both"/>
        <w:rPr>
          <w:rFonts w:ascii="Times New Roman" w:hAnsi="Times New Roman" w:cs="Times New Roman"/>
          <w:sz w:val="24"/>
          <w:szCs w:val="24"/>
        </w:rPr>
      </w:pPr>
      <w:r w:rsidRPr="00224E78">
        <w:rPr>
          <w:rFonts w:ascii="Times New Roman" w:hAnsi="Times New Roman" w:cs="Times New Roman"/>
          <w:sz w:val="24"/>
          <w:szCs w:val="24"/>
        </w:rPr>
        <w:t>A</w:t>
      </w:r>
      <w:r w:rsidR="009A1FA1" w:rsidRPr="00224E78">
        <w:rPr>
          <w:rFonts w:ascii="Times New Roman" w:hAnsi="Times New Roman" w:cs="Times New Roman"/>
          <w:sz w:val="24"/>
          <w:szCs w:val="24"/>
        </w:rPr>
        <w:t>nnual Performance Requirements:</w:t>
      </w:r>
    </w:p>
    <w:p w:rsidR="004C2E54" w:rsidRPr="00224E78" w:rsidRDefault="004C2E54" w:rsidP="002D6FEE">
      <w:pPr>
        <w:ind w:left="2880"/>
        <w:jc w:val="both"/>
        <w:rPr>
          <w:rFonts w:ascii="Times New Roman" w:hAnsi="Times New Roman" w:cs="Times New Roman"/>
          <w:sz w:val="24"/>
          <w:szCs w:val="24"/>
        </w:rPr>
      </w:pPr>
    </w:p>
    <w:p w:rsidR="00E40002" w:rsidRPr="002C1ED2" w:rsidRDefault="00896D9B" w:rsidP="00946FCF">
      <w:pPr>
        <w:tabs>
          <w:tab w:val="left" w:pos="360"/>
        </w:tabs>
        <w:ind w:left="360"/>
        <w:jc w:val="both"/>
        <w:rPr>
          <w:rFonts w:ascii="Times New Roman" w:hAnsi="Times New Roman" w:cs="Times New Roman"/>
          <w:sz w:val="24"/>
          <w:szCs w:val="24"/>
        </w:rPr>
      </w:pPr>
      <w:r w:rsidRPr="00224E78">
        <w:rPr>
          <w:rFonts w:ascii="Times New Roman" w:hAnsi="Times New Roman" w:cs="Times New Roman"/>
          <w:sz w:val="24"/>
          <w:szCs w:val="24"/>
        </w:rPr>
        <w:t xml:space="preserve">If you receive a FY </w:t>
      </w:r>
      <w:r w:rsidR="0040667D" w:rsidRPr="00224E78">
        <w:rPr>
          <w:rFonts w:ascii="Times New Roman" w:hAnsi="Times New Roman" w:cs="Times New Roman"/>
          <w:sz w:val="24"/>
          <w:szCs w:val="24"/>
        </w:rPr>
        <w:t>2018</w:t>
      </w:r>
      <w:r w:rsidR="00C85361"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new grant award, </w:t>
      </w:r>
      <w:r w:rsidR="002D6FEE" w:rsidRPr="002D6FEE">
        <w:rPr>
          <w:rFonts w:ascii="Times New Roman" w:hAnsi="Times New Roman" w:cs="Times New Roman"/>
          <w:sz w:val="24"/>
          <w:szCs w:val="24"/>
        </w:rPr>
        <w:t xml:space="preserve">you will be required during the funding cycle to submit </w:t>
      </w:r>
      <w:r w:rsidR="00503F7E">
        <w:rPr>
          <w:rFonts w:ascii="Times New Roman" w:hAnsi="Times New Roman" w:cs="Times New Roman"/>
          <w:sz w:val="24"/>
          <w:szCs w:val="24"/>
        </w:rPr>
        <w:t xml:space="preserve">interim, </w:t>
      </w:r>
      <w:r w:rsidR="002D6FEE" w:rsidRPr="002D6FEE">
        <w:rPr>
          <w:rFonts w:ascii="Times New Roman" w:hAnsi="Times New Roman" w:cs="Times New Roman"/>
          <w:sz w:val="24"/>
          <w:szCs w:val="24"/>
        </w:rPr>
        <w:t>annual</w:t>
      </w:r>
      <w:r w:rsidR="00503F7E">
        <w:rPr>
          <w:rFonts w:ascii="Times New Roman" w:hAnsi="Times New Roman" w:cs="Times New Roman"/>
          <w:sz w:val="24"/>
          <w:szCs w:val="24"/>
        </w:rPr>
        <w:t>,</w:t>
      </w:r>
      <w:r w:rsidR="002D6FEE" w:rsidRPr="002D6FEE">
        <w:rPr>
          <w:rFonts w:ascii="Times New Roman" w:hAnsi="Times New Roman" w:cs="Times New Roman"/>
          <w:sz w:val="24"/>
          <w:szCs w:val="24"/>
        </w:rPr>
        <w:t xml:space="preserve"> and final performance reports using the </w:t>
      </w:r>
      <w:r w:rsidR="00503F7E">
        <w:rPr>
          <w:rFonts w:ascii="Times New Roman" w:hAnsi="Times New Roman" w:cs="Times New Roman"/>
          <w:sz w:val="24"/>
          <w:szCs w:val="24"/>
        </w:rPr>
        <w:t>Higher Education Programs—Institutional Service</w:t>
      </w:r>
      <w:r w:rsidR="002D6FEE" w:rsidRPr="002D6FEE">
        <w:rPr>
          <w:rFonts w:ascii="Times New Roman" w:hAnsi="Times New Roman" w:cs="Times New Roman"/>
          <w:sz w:val="24"/>
          <w:szCs w:val="24"/>
        </w:rPr>
        <w:t xml:space="preserve"> Database.  This online system collects narratives and data about funded projects to help program officers determine if a grantee is making substantial progress toward meeting approved project objectives.  The database is accessible at:</w:t>
      </w:r>
      <w:r w:rsidR="002D6FEE">
        <w:rPr>
          <w:rFonts w:ascii="Times New Roman" w:hAnsi="Times New Roman" w:cs="Times New Roman"/>
          <w:sz w:val="24"/>
          <w:szCs w:val="24"/>
        </w:rPr>
        <w:t xml:space="preserve"> </w:t>
      </w:r>
      <w:hyperlink r:id="rId16" w:history="1">
        <w:r w:rsidR="0095783F" w:rsidRPr="00D53AEE">
          <w:rPr>
            <w:rStyle w:val="Hyperlink"/>
            <w:rFonts w:ascii="Times New Roman" w:hAnsi="Times New Roman" w:cs="Times New Roman"/>
            <w:sz w:val="24"/>
            <w:szCs w:val="24"/>
          </w:rPr>
          <w:t>HTTPS://HEPIS.ED.GOV</w:t>
        </w:r>
      </w:hyperlink>
      <w:r w:rsidR="0095783F">
        <w:rPr>
          <w:rFonts w:ascii="Times New Roman" w:hAnsi="Times New Roman" w:cs="Times New Roman"/>
          <w:sz w:val="24"/>
          <w:szCs w:val="24"/>
        </w:rPr>
        <w:t>.</w:t>
      </w:r>
      <w:r w:rsidR="0095783F">
        <w:rPr>
          <w:rStyle w:val="Hyperlink"/>
          <w:rFonts w:ascii="Times New Roman" w:hAnsi="Times New Roman" w:cs="Times New Roman"/>
          <w:color w:val="auto"/>
          <w:sz w:val="24"/>
          <w:szCs w:val="24"/>
          <w:u w:val="none"/>
        </w:rPr>
        <w:t xml:space="preserve"> </w:t>
      </w:r>
      <w:r w:rsidR="002D6FEE" w:rsidRPr="005A17D2">
        <w:rPr>
          <w:rFonts w:ascii="Times New Roman" w:hAnsi="Times New Roman" w:cs="Times New Roman"/>
          <w:sz w:val="24"/>
          <w:szCs w:val="24"/>
        </w:rPr>
        <w:t xml:space="preserve"> </w:t>
      </w:r>
      <w:r w:rsidR="00AB3F20" w:rsidRPr="005A17D2">
        <w:rPr>
          <w:rFonts w:ascii="Times New Roman" w:hAnsi="Times New Roman" w:cs="Times New Roman"/>
          <w:sz w:val="24"/>
          <w:szCs w:val="24"/>
        </w:rPr>
        <w:t xml:space="preserve"> </w:t>
      </w:r>
      <w:r w:rsidRPr="005A17D2">
        <w:rPr>
          <w:rFonts w:ascii="Times New Roman" w:hAnsi="Times New Roman" w:cs="Times New Roman"/>
          <w:sz w:val="24"/>
          <w:szCs w:val="24"/>
        </w:rPr>
        <w:t xml:space="preserve"> </w:t>
      </w:r>
      <w:r w:rsidR="00E40002" w:rsidRPr="002C1ED2">
        <w:rPr>
          <w:rFonts w:ascii="Times New Roman" w:hAnsi="Times New Roman" w:cs="Times New Roman"/>
          <w:sz w:val="24"/>
          <w:szCs w:val="24"/>
        </w:rPr>
        <w:br w:type="page"/>
      </w:r>
    </w:p>
    <w:p w:rsidR="00ED2809" w:rsidRPr="00D91486" w:rsidRDefault="00D91486" w:rsidP="00D91486">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D91486">
        <w:rPr>
          <w:rFonts w:ascii="Times New Roman" w:hAnsi="Times New Roman"/>
          <w:b/>
          <w:bCs/>
          <w:iCs/>
          <w:sz w:val="24"/>
          <w:szCs w:val="24"/>
        </w:rPr>
        <w:t>Grants.gov Submission Procedures and Tips for Applicants</w:t>
      </w:r>
    </w:p>
    <w:p w:rsidR="00ED2809" w:rsidRDefault="00ED2809" w:rsidP="00331BB7">
      <w:pPr>
        <w:jc w:val="center"/>
        <w:rPr>
          <w:rFonts w:ascii="Times New Roman" w:hAnsi="Times New Roman" w:cs="Times New Roman"/>
          <w:b/>
          <w:bCs/>
          <w:sz w:val="32"/>
          <w:szCs w:val="32"/>
        </w:rPr>
      </w:pPr>
    </w:p>
    <w:p w:rsidR="00331BB7" w:rsidRPr="00D91486" w:rsidRDefault="00331BB7" w:rsidP="00331BB7">
      <w:pPr>
        <w:jc w:val="center"/>
        <w:rPr>
          <w:rFonts w:ascii="Times New Roman" w:hAnsi="Times New Roman" w:cs="Times New Roman"/>
          <w:b/>
          <w:bCs/>
          <w:sz w:val="24"/>
          <w:szCs w:val="24"/>
        </w:rPr>
      </w:pPr>
      <w:r w:rsidRPr="00D91486">
        <w:rPr>
          <w:rFonts w:ascii="Times New Roman" w:hAnsi="Times New Roman" w:cs="Times New Roman"/>
          <w:b/>
          <w:bCs/>
          <w:sz w:val="24"/>
          <w:szCs w:val="24"/>
        </w:rPr>
        <w:t>IMPORTANT – PLEASE READ FIRST</w:t>
      </w:r>
    </w:p>
    <w:p w:rsidR="00331BB7" w:rsidRPr="00D91486" w:rsidRDefault="00331BB7" w:rsidP="00331BB7">
      <w:pPr>
        <w:jc w:val="center"/>
        <w:rPr>
          <w:rFonts w:ascii="Times New Roman" w:hAnsi="Times New Roman" w:cs="Times New Roman"/>
          <w:b/>
          <w:bCs/>
          <w:sz w:val="24"/>
          <w:szCs w:val="24"/>
        </w:rPr>
      </w:pPr>
    </w:p>
    <w:p w:rsidR="00331BB7" w:rsidRPr="00D91486" w:rsidRDefault="00331BB7" w:rsidP="00331BB7">
      <w:pPr>
        <w:jc w:val="center"/>
        <w:rPr>
          <w:rFonts w:ascii="Times New Roman" w:hAnsi="Times New Roman" w:cs="Times New Roman"/>
          <w:b/>
          <w:bCs/>
          <w:sz w:val="24"/>
          <w:szCs w:val="24"/>
        </w:rPr>
      </w:pPr>
      <w:r w:rsidRPr="00D91486">
        <w:rPr>
          <w:rFonts w:ascii="Times New Roman" w:hAnsi="Times New Roman" w:cs="Times New Roman"/>
          <w:b/>
          <w:bCs/>
          <w:sz w:val="24"/>
          <w:szCs w:val="24"/>
        </w:rPr>
        <w:t>U.S. Department of Education</w:t>
      </w:r>
    </w:p>
    <w:p w:rsidR="00331BB7" w:rsidRPr="00D91486" w:rsidRDefault="00331BB7" w:rsidP="00331BB7">
      <w:pPr>
        <w:pStyle w:val="Header"/>
        <w:widowControl/>
        <w:jc w:val="center"/>
        <w:rPr>
          <w:rFonts w:ascii="Times New Roman" w:hAnsi="Times New Roman"/>
          <w:b/>
          <w:bCs/>
          <w:i/>
          <w:iCs/>
          <w:szCs w:val="24"/>
          <w:u w:val="single"/>
        </w:rPr>
      </w:pPr>
      <w:r w:rsidRPr="00D91486">
        <w:rPr>
          <w:rFonts w:ascii="Times New Roman" w:hAnsi="Times New Roman"/>
          <w:b/>
          <w:bCs/>
          <w:i/>
          <w:iCs/>
          <w:szCs w:val="24"/>
          <w:u w:val="single"/>
        </w:rPr>
        <w:t>Grants.gov Submission Procedures and Tips for Applicants</w:t>
      </w:r>
    </w:p>
    <w:p w:rsidR="00331BB7" w:rsidRPr="00D91486" w:rsidRDefault="00331BB7" w:rsidP="00331BB7">
      <w:pPr>
        <w:pStyle w:val="BodyText"/>
        <w:rPr>
          <w:rFonts w:ascii="Times New Roman" w:hAnsi="Times New Roman"/>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To facilitate your use of Grants.gov, this document includes important submission procedures you need to be aware of to ensure your application is received in a timely manner and accepted by the Department of Education.</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rPr>
          <w:rFonts w:ascii="Times New Roman" w:hAnsi="Times New Roman"/>
          <w:b w:val="0"/>
          <w:bCs/>
          <w:sz w:val="24"/>
          <w:szCs w:val="24"/>
        </w:rPr>
      </w:pPr>
      <w:r w:rsidRPr="00D91486">
        <w:rPr>
          <w:rFonts w:ascii="Times New Roman" w:hAnsi="Times New Roman"/>
          <w:b w:val="0"/>
          <w:bCs/>
          <w:sz w:val="24"/>
          <w:szCs w:val="24"/>
        </w:rPr>
        <w:t>Browser Support</w:t>
      </w:r>
    </w:p>
    <w:p w:rsidR="00331BB7" w:rsidRPr="00D91486" w:rsidRDefault="00331BB7" w:rsidP="00331BB7">
      <w:pPr>
        <w:pStyle w:val="BodyText"/>
        <w:spacing w:line="240" w:lineRule="auto"/>
        <w:rPr>
          <w:rFonts w:ascii="Times New Roman" w:hAnsi="Times New Roman"/>
          <w:b w:val="0"/>
          <w:bCs/>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w:t>
      </w:r>
      <w:r w:rsidR="00406202">
        <w:rPr>
          <w:rFonts w:ascii="Times New Roman" w:hAnsi="Times New Roman"/>
          <w:b w:val="0"/>
          <w:sz w:val="24"/>
          <w:szCs w:val="24"/>
        </w:rPr>
        <w:t xml:space="preserve"> technical</w:t>
      </w:r>
      <w:r w:rsidRPr="00D91486">
        <w:rPr>
          <w:rFonts w:ascii="Times New Roman" w:hAnsi="Times New Roman"/>
          <w:b w:val="0"/>
          <w:sz w:val="24"/>
          <w:szCs w:val="24"/>
        </w:rPr>
        <w:t xml:space="preserve"> issues.</w:t>
      </w:r>
    </w:p>
    <w:p w:rsidR="00331BB7" w:rsidRPr="00D91486" w:rsidRDefault="00331BB7" w:rsidP="00331BB7">
      <w:pPr>
        <w:pStyle w:val="BodyText"/>
        <w:spacing w:line="240" w:lineRule="auto"/>
        <w:rPr>
          <w:rFonts w:ascii="Times New Roman" w:hAnsi="Times New Roman"/>
          <w:b w:val="0"/>
          <w:bCs/>
          <w:sz w:val="24"/>
          <w:szCs w:val="24"/>
        </w:rPr>
      </w:pPr>
    </w:p>
    <w:p w:rsidR="00331BB7" w:rsidRPr="00D91486" w:rsidRDefault="00331BB7" w:rsidP="00331BB7">
      <w:pPr>
        <w:pStyle w:val="NormalWeb"/>
        <w:shd w:val="clear" w:color="auto" w:fill="FFFFFF"/>
        <w:spacing w:before="0" w:beforeAutospacing="0" w:after="0" w:afterAutospacing="0"/>
        <w:rPr>
          <w:rFonts w:ascii="Times New Roman" w:eastAsia="Times New Roman" w:hAnsi="Times New Roman" w:cs="Times New Roman"/>
        </w:rPr>
      </w:pPr>
      <w:r w:rsidRPr="00D91486">
        <w:rPr>
          <w:rFonts w:ascii="Times New Roman" w:eastAsia="Times New Roman" w:hAnsi="Times New Roman" w:cs="Times New Roman"/>
        </w:rPr>
        <w:t xml:space="preserve">For additional information or updates, please see the Grants.gov Browser information in the Applicant FAQs: </w:t>
      </w:r>
      <w:hyperlink r:id="rId17" w:anchor="browser" w:history="1">
        <w:r w:rsidR="005A17D2" w:rsidRPr="00E97243">
          <w:rPr>
            <w:rStyle w:val="Hyperlink"/>
            <w:rFonts w:ascii="Times New Roman" w:eastAsia="Times New Roman" w:hAnsi="Times New Roman" w:cs="Times New Roman"/>
          </w:rPr>
          <w:t>http://www.grants.gov/web/grants/applicants/applicant-faqs.html#browser</w:t>
        </w:r>
      </w:hyperlink>
      <w:r w:rsidRPr="00D91486">
        <w:rPr>
          <w:rFonts w:ascii="Times New Roman" w:eastAsia="Times New Roman" w:hAnsi="Times New Roman" w:cs="Times New Roman"/>
        </w:rPr>
        <w:t>.</w:t>
      </w:r>
    </w:p>
    <w:p w:rsidR="00331BB7" w:rsidRPr="00D91486" w:rsidRDefault="00331BB7" w:rsidP="00331BB7">
      <w:pPr>
        <w:pStyle w:val="BodyText"/>
        <w:spacing w:line="240" w:lineRule="auto"/>
        <w:rPr>
          <w:rFonts w:ascii="Times New Roman" w:hAnsi="Times New Roman"/>
          <w:b w:val="0"/>
          <w:bCs/>
          <w:sz w:val="24"/>
          <w:szCs w:val="24"/>
        </w:rPr>
      </w:pPr>
    </w:p>
    <w:p w:rsidR="00331BB7" w:rsidRPr="00D91486" w:rsidRDefault="00331BB7" w:rsidP="00331BB7">
      <w:pPr>
        <w:pStyle w:val="BodyText"/>
        <w:spacing w:line="240" w:lineRule="auto"/>
        <w:rPr>
          <w:rFonts w:ascii="Times New Roman" w:hAnsi="Times New Roman"/>
          <w:b w:val="0"/>
          <w:bCs/>
          <w:sz w:val="24"/>
          <w:szCs w:val="24"/>
        </w:rPr>
      </w:pPr>
      <w:r w:rsidRPr="00D91486">
        <w:rPr>
          <w:rFonts w:ascii="Times New Roman" w:hAnsi="Times New Roman"/>
          <w:b w:val="0"/>
          <w:bCs/>
          <w:sz w:val="24"/>
          <w:szCs w:val="24"/>
        </w:rPr>
        <w:t>ATTENTION – Workspace, Adobe Forms and PDF Files Required</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 xml:space="preserve">Below is an overview of applying on Grants.gov.  For access to complete instructions on how to apply for opportunities, refer to:  </w:t>
      </w:r>
      <w:hyperlink r:id="rId18" w:history="1">
        <w:r w:rsidRPr="00D91486">
          <w:rPr>
            <w:rStyle w:val="Hyperlink"/>
            <w:rFonts w:ascii="Times New Roman" w:hAnsi="Times New Roman"/>
            <w:b w:val="0"/>
            <w:sz w:val="24"/>
            <w:szCs w:val="24"/>
          </w:rPr>
          <w:t>https://www.grants.gov/web/grants/applicants/workspace-overview.html</w:t>
        </w:r>
      </w:hyperlink>
      <w:r w:rsidRPr="00D91486">
        <w:rPr>
          <w:rFonts w:ascii="Times New Roman" w:hAnsi="Times New Roman"/>
          <w:b w:val="0"/>
          <w:sz w:val="24"/>
          <w:szCs w:val="24"/>
        </w:rPr>
        <w:t>.</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924B74">
      <w:pPr>
        <w:pStyle w:val="BodyText"/>
        <w:numPr>
          <w:ilvl w:val="0"/>
          <w:numId w:val="13"/>
        </w:numPr>
        <w:spacing w:line="240" w:lineRule="auto"/>
        <w:rPr>
          <w:rFonts w:ascii="Times New Roman" w:hAnsi="Times New Roman"/>
          <w:b w:val="0"/>
          <w:sz w:val="24"/>
          <w:szCs w:val="24"/>
        </w:rPr>
      </w:pPr>
      <w:r w:rsidRPr="00D91486">
        <w:rPr>
          <w:rFonts w:ascii="Times New Roman" w:hAnsi="Times New Roman"/>
          <w:b w:val="0"/>
          <w:sz w:val="24"/>
          <w:szCs w:val="24"/>
        </w:rPr>
        <w:t>Create a Workspace: Creating a workspace allows you to complete it online and route it through your organization for review before submitting.</w:t>
      </w:r>
    </w:p>
    <w:p w:rsidR="00331BB7" w:rsidRPr="00D91486" w:rsidRDefault="00331BB7" w:rsidP="00331BB7">
      <w:pPr>
        <w:pStyle w:val="BodyText"/>
        <w:spacing w:line="240" w:lineRule="auto"/>
        <w:ind w:left="1080"/>
        <w:rPr>
          <w:rFonts w:ascii="Times New Roman" w:hAnsi="Times New Roman"/>
          <w:b w:val="0"/>
          <w:sz w:val="24"/>
          <w:szCs w:val="24"/>
        </w:rPr>
      </w:pPr>
    </w:p>
    <w:p w:rsidR="00331BB7" w:rsidRPr="00D91486" w:rsidRDefault="00331BB7" w:rsidP="00331BB7">
      <w:pPr>
        <w:pStyle w:val="BodyText"/>
        <w:spacing w:line="240" w:lineRule="auto"/>
        <w:ind w:left="720" w:hanging="360"/>
        <w:rPr>
          <w:rFonts w:ascii="Times New Roman" w:hAnsi="Times New Roman"/>
          <w:b w:val="0"/>
          <w:sz w:val="24"/>
          <w:szCs w:val="24"/>
        </w:rPr>
      </w:pPr>
      <w:r w:rsidRPr="00D91486">
        <w:rPr>
          <w:rFonts w:ascii="Times New Roman" w:hAnsi="Times New Roman"/>
          <w:b w:val="0"/>
          <w:sz w:val="24"/>
          <w:szCs w:val="24"/>
        </w:rPr>
        <w:t xml:space="preserve">2) </w:t>
      </w:r>
      <w:r w:rsidRPr="00D91486">
        <w:rPr>
          <w:rFonts w:ascii="Times New Roman" w:hAnsi="Times New Roman"/>
          <w:b w:val="0"/>
          <w:sz w:val="24"/>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 xml:space="preserve">NOTE: Visit the Adobe Software Compatibility page on Grants.gov to download the appropriate version of the software at:  </w:t>
      </w:r>
      <w:hyperlink r:id="rId19" w:history="1">
        <w:r w:rsidRPr="00D91486">
          <w:rPr>
            <w:rStyle w:val="Hyperlink"/>
            <w:rFonts w:ascii="Times New Roman" w:hAnsi="Times New Roman"/>
            <w:b w:val="0"/>
            <w:sz w:val="24"/>
            <w:szCs w:val="24"/>
          </w:rPr>
          <w:t>https://www.grants.gov/web/grants/applicants/adobe-software-compatibility.html</w:t>
        </w:r>
      </w:hyperlink>
      <w:r w:rsidRPr="00D91486">
        <w:rPr>
          <w:rFonts w:ascii="Times New Roman" w:hAnsi="Times New Roman"/>
          <w:b w:val="0"/>
          <w:sz w:val="24"/>
          <w:szCs w:val="24"/>
        </w:rPr>
        <w:t xml:space="preserve">. </w:t>
      </w:r>
    </w:p>
    <w:p w:rsidR="00331BB7" w:rsidRPr="00D91486" w:rsidRDefault="00331BB7" w:rsidP="00331BB7">
      <w:pPr>
        <w:pStyle w:val="BodyText"/>
        <w:spacing w:line="240" w:lineRule="auto"/>
        <w:rPr>
          <w:rFonts w:ascii="Times New Roman" w:hAnsi="Times New Roman"/>
          <w:b w:val="0"/>
          <w:sz w:val="24"/>
          <w:szCs w:val="24"/>
        </w:rPr>
      </w:pP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b. Mandatory Fields in Forms: In the forms, you will note fields marked with an asterisk and a different background color.  These fields are mandatory fields that must be completed to successfully submit your application.</w:t>
      </w:r>
    </w:p>
    <w:p w:rsidR="00331BB7" w:rsidRPr="00D91486" w:rsidRDefault="00331BB7" w:rsidP="00331BB7">
      <w:pPr>
        <w:pStyle w:val="BodyText"/>
        <w:spacing w:line="240" w:lineRule="auto"/>
        <w:ind w:left="720"/>
        <w:rPr>
          <w:rFonts w:ascii="Times New Roman" w:hAnsi="Times New Roman"/>
          <w:b w:val="0"/>
          <w:sz w:val="24"/>
          <w:szCs w:val="24"/>
        </w:rPr>
      </w:pPr>
    </w:p>
    <w:p w:rsidR="00331BB7" w:rsidRPr="00D91486" w:rsidRDefault="00331BB7" w:rsidP="00331BB7">
      <w:pPr>
        <w:pStyle w:val="BodyText"/>
        <w:spacing w:line="240" w:lineRule="auto"/>
        <w:ind w:left="720"/>
        <w:rPr>
          <w:rFonts w:ascii="Times New Roman" w:hAnsi="Times New Roman"/>
          <w:b w:val="0"/>
          <w:sz w:val="24"/>
          <w:szCs w:val="24"/>
        </w:rPr>
      </w:pPr>
      <w:r w:rsidRPr="00D91486">
        <w:rPr>
          <w:rFonts w:ascii="Times New Roman" w:hAnsi="Times New Roman"/>
          <w:b w:val="0"/>
          <w:sz w:val="24"/>
          <w:szCs w:val="24"/>
        </w:rPr>
        <w:t>c. Complete SF-424 Fields First: The forms are designed to fill in common required fields across other forms, such as the applicant name, address, and DUNS Number.  Once it is completed, the information will transfer to the other forms.</w:t>
      </w:r>
    </w:p>
    <w:p w:rsidR="00331BB7" w:rsidRPr="00D91486" w:rsidRDefault="00331BB7" w:rsidP="00331BB7">
      <w:pPr>
        <w:pStyle w:val="BodyText"/>
        <w:spacing w:line="240" w:lineRule="auto"/>
        <w:ind w:left="720"/>
        <w:rPr>
          <w:rFonts w:ascii="Times New Roman" w:hAnsi="Times New Roman"/>
          <w:b w:val="0"/>
          <w:sz w:val="24"/>
          <w:szCs w:val="24"/>
        </w:rPr>
      </w:pPr>
    </w:p>
    <w:p w:rsidR="00331BB7" w:rsidRPr="00D91486" w:rsidRDefault="00331BB7" w:rsidP="00924B74">
      <w:pPr>
        <w:pStyle w:val="BodyText"/>
        <w:numPr>
          <w:ilvl w:val="0"/>
          <w:numId w:val="14"/>
        </w:numPr>
        <w:spacing w:line="240" w:lineRule="auto"/>
        <w:rPr>
          <w:rFonts w:ascii="Times New Roman" w:hAnsi="Times New Roman"/>
          <w:b w:val="0"/>
          <w:sz w:val="24"/>
          <w:szCs w:val="24"/>
        </w:rPr>
      </w:pPr>
      <w:r w:rsidRPr="00D91486">
        <w:rPr>
          <w:rFonts w:ascii="Times New Roman" w:hAnsi="Times New Roman"/>
          <w:b w:val="0"/>
          <w:sz w:val="24"/>
          <w:szCs w:val="24"/>
        </w:rPr>
        <w:t>Submit a Workspace: An application may be submitted through workspace by clicking the Sign and Submit button on the Manage Workspace page, under the Forms tab.  Grants.gov recommends submitting your application package at least 24-48 hours prior to the closing date to provide you with time to correct any potential technical issues that may disrupt the application submission.</w:t>
      </w:r>
    </w:p>
    <w:p w:rsidR="00331BB7" w:rsidRPr="00D91486" w:rsidRDefault="00331BB7" w:rsidP="00331BB7">
      <w:pPr>
        <w:pStyle w:val="BodyText"/>
        <w:spacing w:line="240" w:lineRule="auto"/>
        <w:ind w:left="720"/>
        <w:rPr>
          <w:rFonts w:ascii="Times New Roman" w:hAnsi="Times New Roman"/>
          <w:b w:val="0"/>
          <w:sz w:val="24"/>
          <w:szCs w:val="24"/>
        </w:rPr>
      </w:pPr>
    </w:p>
    <w:p w:rsidR="00331BB7" w:rsidRPr="00D91486" w:rsidRDefault="00331BB7" w:rsidP="00924B74">
      <w:pPr>
        <w:pStyle w:val="BodyText"/>
        <w:numPr>
          <w:ilvl w:val="0"/>
          <w:numId w:val="14"/>
        </w:numPr>
        <w:spacing w:line="240" w:lineRule="auto"/>
        <w:rPr>
          <w:rFonts w:ascii="Times New Roman" w:hAnsi="Times New Roman"/>
          <w:b w:val="0"/>
          <w:sz w:val="24"/>
          <w:szCs w:val="24"/>
        </w:rPr>
      </w:pPr>
      <w:r w:rsidRPr="00D91486">
        <w:rPr>
          <w:rFonts w:ascii="Times New Roman" w:hAnsi="Times New Roman"/>
          <w:b w:val="0"/>
          <w:sz w:val="24"/>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331BB7" w:rsidRPr="00D91486" w:rsidRDefault="00331BB7" w:rsidP="00331BB7">
      <w:pPr>
        <w:pStyle w:val="BodyText"/>
        <w:ind w:left="720"/>
        <w:rPr>
          <w:rFonts w:ascii="Times New Roman" w:hAnsi="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For additional training resources, including video tutorials, refer to </w:t>
      </w:r>
      <w:hyperlink r:id="rId20" w:history="1">
        <w:r w:rsidRPr="00D91486">
          <w:rPr>
            <w:rStyle w:val="Hyperlink"/>
            <w:rFonts w:ascii="Times New Roman" w:hAnsi="Times New Roman" w:cs="Times New Roman"/>
            <w:sz w:val="24"/>
            <w:szCs w:val="24"/>
          </w:rPr>
          <w:t>https://www.grants.gov/web/grants/applicants/applicant-training.html</w:t>
        </w:r>
      </w:hyperlink>
      <w:r w:rsidRPr="00D91486">
        <w:rPr>
          <w:rFonts w:ascii="Times New Roman" w:hAnsi="Times New Roman" w:cs="Times New Roman"/>
          <w:sz w:val="24"/>
          <w:szCs w:val="24"/>
        </w:rPr>
        <w:t>.</w:t>
      </w:r>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b/>
          <w:sz w:val="24"/>
          <w:szCs w:val="24"/>
        </w:rPr>
        <w:t>Helpful Reminders</w:t>
      </w:r>
    </w:p>
    <w:p w:rsidR="00331BB7" w:rsidRPr="00D91486" w:rsidRDefault="00331BB7" w:rsidP="00331BB7">
      <w:pPr>
        <w:rPr>
          <w:rFonts w:ascii="Times New Roman" w:hAnsi="Times New Roman" w:cs="Times New Roman"/>
          <w:sz w:val="24"/>
          <w:szCs w:val="24"/>
        </w:rPr>
      </w:pPr>
    </w:p>
    <w:p w:rsidR="00331BB7" w:rsidRPr="00D91486" w:rsidRDefault="00331BB7" w:rsidP="00210EF9">
      <w:pPr>
        <w:numPr>
          <w:ilvl w:val="0"/>
          <w:numId w:val="11"/>
        </w:numPr>
        <w:suppressAutoHyphens/>
        <w:ind w:right="4"/>
        <w:rPr>
          <w:rFonts w:ascii="Times New Roman" w:hAnsi="Times New Roman" w:cs="Times New Roman"/>
          <w:sz w:val="24"/>
          <w:szCs w:val="24"/>
        </w:rPr>
      </w:pPr>
      <w:r w:rsidRPr="00D91486">
        <w:rPr>
          <w:rFonts w:ascii="Times New Roman" w:hAnsi="Times New Roman" w:cs="Times New Roman"/>
          <w:b/>
          <w:bCs/>
          <w:sz w:val="24"/>
          <w:szCs w:val="24"/>
        </w:rPr>
        <w:t>REGISTER EARLY</w:t>
      </w:r>
      <w:r w:rsidRPr="00D91486">
        <w:rPr>
          <w:rFonts w:ascii="Times New Roman" w:hAnsi="Times New Roman" w:cs="Times New Roman"/>
          <w:sz w:val="24"/>
          <w:szCs w:val="24"/>
        </w:rPr>
        <w:t xml:space="preserve"> – Grants.gov registration involves many steps including registration on SAM (</w:t>
      </w:r>
      <w:hyperlink r:id="rId21" w:history="1">
        <w:r w:rsidRPr="00D91486">
          <w:rPr>
            <w:rStyle w:val="Hyperlink"/>
            <w:rFonts w:ascii="Times New Roman" w:hAnsi="Times New Roman" w:cs="Times New Roman"/>
            <w:sz w:val="24"/>
            <w:szCs w:val="24"/>
          </w:rPr>
          <w:t>www.sam.gov</w:t>
        </w:r>
      </w:hyperlink>
      <w:r w:rsidRPr="00D91486">
        <w:rPr>
          <w:rFonts w:ascii="Times New Roman" w:hAnsi="Times New Roman" w:cs="Times New Roman"/>
          <w:sz w:val="24"/>
          <w:szCs w:val="24"/>
        </w:rPr>
        <w:t xml:space="preserve">) which may take </w:t>
      </w:r>
      <w:r w:rsidRPr="00D91486">
        <w:rPr>
          <w:rFonts w:ascii="Times New Roman" w:hAnsi="Times New Roman" w:cs="Times New Roman"/>
          <w:color w:val="000000"/>
          <w:sz w:val="24"/>
          <w:szCs w:val="24"/>
        </w:rPr>
        <w:t>approximately one week to complete, but could take upwards of several weeks  to complete, depending upon the completeness and accuracy of the data entered into the SAM database by an applicant</w:t>
      </w:r>
      <w:r w:rsidRPr="00D91486">
        <w:rPr>
          <w:rFonts w:ascii="Times New Roman" w:hAnsi="Times New Roman" w:cs="Times New Roman"/>
          <w:sz w:val="24"/>
          <w:szCs w:val="24"/>
        </w:rPr>
        <w:t xml:space="preserve">.  You may begin working on your application while completing the registration process, but you cannot submit an application until all of the Registration steps are complete.  </w:t>
      </w:r>
      <w:r w:rsidRPr="00D91486">
        <w:rPr>
          <w:rFonts w:ascii="Times New Roman" w:hAnsi="Times New Roman" w:cs="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D91486">
        <w:rPr>
          <w:rFonts w:ascii="Times New Roman" w:hAnsi="Times New Roman" w:cs="Times New Roman"/>
          <w:sz w:val="24"/>
          <w:szCs w:val="24"/>
        </w:rPr>
        <w:t xml:space="preserve">For detailed information on the Registration Steps, please go to:  </w:t>
      </w:r>
      <w:hyperlink r:id="rId22" w:history="1">
        <w:r w:rsidRPr="00D91486">
          <w:rPr>
            <w:rStyle w:val="Hyperlink"/>
            <w:rFonts w:ascii="Times New Roman" w:hAnsi="Times New Roman" w:cs="Times New Roman"/>
            <w:sz w:val="24"/>
            <w:szCs w:val="24"/>
          </w:rPr>
          <w:t>http://www.grants.gov/web/grants/register.html</w:t>
        </w:r>
      </w:hyperlink>
      <w:r w:rsidRPr="00D91486">
        <w:rPr>
          <w:rFonts w:ascii="Times New Roman" w:hAnsi="Times New Roman" w:cs="Times New Roman"/>
          <w:sz w:val="24"/>
          <w:szCs w:val="24"/>
        </w:rPr>
        <w:t>.  [Note: Your organization will need to update its SAM registration annually.]</w:t>
      </w:r>
    </w:p>
    <w:p w:rsidR="00331BB7" w:rsidRPr="00D91486" w:rsidRDefault="00331BB7" w:rsidP="00210EF9">
      <w:pPr>
        <w:suppressAutoHyphens/>
        <w:ind w:left="720" w:right="4"/>
        <w:rPr>
          <w:rFonts w:ascii="Times New Roman" w:hAnsi="Times New Roman" w:cs="Times New Roman"/>
          <w:b/>
          <w:bCs/>
          <w:sz w:val="24"/>
          <w:szCs w:val="24"/>
        </w:rPr>
      </w:pPr>
    </w:p>
    <w:p w:rsidR="00331BB7" w:rsidRPr="00D91486" w:rsidRDefault="00331BB7" w:rsidP="00210EF9">
      <w:pPr>
        <w:suppressAutoHyphens/>
        <w:ind w:left="720" w:right="4"/>
        <w:rPr>
          <w:rFonts w:ascii="Times New Roman" w:hAnsi="Times New Roman" w:cs="Times New Roman"/>
          <w:sz w:val="24"/>
          <w:szCs w:val="24"/>
        </w:rPr>
      </w:pPr>
      <w:r w:rsidRPr="00D91486">
        <w:rPr>
          <w:rFonts w:ascii="Times New Roman" w:hAnsi="Times New Roman" w:cs="Times New Roman"/>
          <w:sz w:val="24"/>
          <w:szCs w:val="24"/>
        </w:rPr>
        <w:t xml:space="preserve">Primary information about SAM is available at </w:t>
      </w:r>
      <w:hyperlink r:id="rId23" w:history="1">
        <w:r w:rsidRPr="00D91486">
          <w:rPr>
            <w:rStyle w:val="Hyperlink"/>
            <w:rFonts w:ascii="Times New Roman" w:hAnsi="Times New Roman" w:cs="Times New Roman"/>
            <w:sz w:val="24"/>
            <w:szCs w:val="24"/>
          </w:rPr>
          <w:t>www.sam.gov</w:t>
        </w:r>
      </w:hyperlink>
      <w:r w:rsidRPr="00D91486">
        <w:rPr>
          <w:rFonts w:ascii="Times New Roman" w:hAnsi="Times New Roman" w:cs="Times New Roman"/>
          <w:sz w:val="24"/>
          <w:szCs w:val="24"/>
        </w:rPr>
        <w:t xml:space="preserve">.  However, to further assist you with obtaining and registering your DUNS number and TIN in SAM or updating your existing SAM account, the Department of Education has prepared a SAM.gov Tip Sheet which you can find at: </w:t>
      </w:r>
      <w:hyperlink r:id="rId24" w:history="1">
        <w:r w:rsidRPr="00D91486">
          <w:rPr>
            <w:rStyle w:val="Hyperlink"/>
            <w:rFonts w:ascii="Times New Roman" w:hAnsi="Times New Roman" w:cs="Times New Roman"/>
            <w:sz w:val="24"/>
            <w:szCs w:val="24"/>
          </w:rPr>
          <w:t>http://www2.ed.gov/fund/grant/apply/sam-faqs.html</w:t>
        </w:r>
      </w:hyperlink>
      <w:r w:rsidRPr="00D91486">
        <w:rPr>
          <w:rFonts w:ascii="Times New Roman" w:hAnsi="Times New Roman" w:cs="Times New Roman"/>
          <w:sz w:val="24"/>
          <w:szCs w:val="24"/>
        </w:rPr>
        <w:t xml:space="preserve">. </w:t>
      </w:r>
    </w:p>
    <w:p w:rsidR="00331BB7" w:rsidRPr="00D91486" w:rsidRDefault="00331BB7" w:rsidP="00210EF9">
      <w:pPr>
        <w:ind w:left="360" w:right="4"/>
        <w:rPr>
          <w:rFonts w:ascii="Times New Roman" w:hAnsi="Times New Roman" w:cs="Times New Roman"/>
          <w:sz w:val="24"/>
          <w:szCs w:val="24"/>
        </w:rPr>
      </w:pPr>
    </w:p>
    <w:p w:rsidR="00331BB7" w:rsidRPr="00D91486" w:rsidRDefault="00331BB7" w:rsidP="00924B74">
      <w:pPr>
        <w:numPr>
          <w:ilvl w:val="0"/>
          <w:numId w:val="11"/>
        </w:numPr>
        <w:rPr>
          <w:rFonts w:ascii="Times New Roman" w:hAnsi="Times New Roman" w:cs="Times New Roman"/>
          <w:sz w:val="24"/>
          <w:szCs w:val="24"/>
        </w:rPr>
      </w:pPr>
      <w:r w:rsidRPr="00D91486">
        <w:rPr>
          <w:rFonts w:ascii="Times New Roman" w:hAnsi="Times New Roman" w:cs="Times New Roman"/>
          <w:b/>
          <w:bCs/>
          <w:sz w:val="24"/>
          <w:szCs w:val="24"/>
        </w:rPr>
        <w:t xml:space="preserve">SUBMIT EARLY </w:t>
      </w:r>
      <w:r w:rsidRPr="00D91486">
        <w:rPr>
          <w:rFonts w:ascii="Times New Roman" w:hAnsi="Times New Roman" w:cs="Times New Roman"/>
          <w:sz w:val="24"/>
          <w:szCs w:val="24"/>
        </w:rPr>
        <w:t xml:space="preserve">– </w:t>
      </w:r>
      <w:r w:rsidRPr="00D91486">
        <w:rPr>
          <w:rFonts w:ascii="Times New Roman" w:hAnsi="Times New Roman" w:cs="Times New Roman"/>
          <w:b/>
          <w:bCs/>
          <w:sz w:val="24"/>
          <w:szCs w:val="24"/>
        </w:rPr>
        <w:t>We strongly recommend that you do not wait until the last day to submit your application.  Grants.gov will put a date/time stamp on your application and then process it after it is fully uploaded.</w:t>
      </w:r>
      <w:r w:rsidRPr="00D91486">
        <w:rPr>
          <w:rFonts w:ascii="Times New Roman" w:hAnsi="Times New Roman" w:cs="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331BB7" w:rsidRPr="00D91486" w:rsidRDefault="00331BB7" w:rsidP="00331BB7">
      <w:pPr>
        <w:pStyle w:val="ListParagraph"/>
      </w:pPr>
    </w:p>
    <w:p w:rsidR="00331BB7" w:rsidRPr="00D91486" w:rsidRDefault="00331BB7" w:rsidP="00331BB7">
      <w:pPr>
        <w:ind w:left="720"/>
        <w:rPr>
          <w:rFonts w:ascii="Times New Roman" w:hAnsi="Times New Roman" w:cs="Times New Roman"/>
          <w:b/>
          <w:bCs/>
          <w:sz w:val="24"/>
          <w:szCs w:val="24"/>
        </w:rPr>
      </w:pPr>
      <w:r w:rsidRPr="00D91486">
        <w:rPr>
          <w:rFonts w:ascii="Times New Roman" w:hAnsi="Times New Roman" w:cs="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331BB7" w:rsidRPr="00D91486" w:rsidRDefault="00331BB7" w:rsidP="00331BB7">
      <w:pPr>
        <w:ind w:firstLine="720"/>
        <w:rPr>
          <w:rFonts w:ascii="Times New Roman" w:hAnsi="Times New Roman" w:cs="Times New Roman"/>
          <w:sz w:val="24"/>
          <w:szCs w:val="24"/>
        </w:rPr>
      </w:pPr>
    </w:p>
    <w:p w:rsidR="00331BB7" w:rsidRPr="00D91486" w:rsidRDefault="00331BB7" w:rsidP="00924B74">
      <w:pPr>
        <w:numPr>
          <w:ilvl w:val="0"/>
          <w:numId w:val="11"/>
        </w:numPr>
        <w:rPr>
          <w:rFonts w:ascii="Times New Roman" w:hAnsi="Times New Roman" w:cs="Times New Roman"/>
          <w:sz w:val="24"/>
          <w:szCs w:val="24"/>
        </w:rPr>
      </w:pPr>
      <w:r w:rsidRPr="00D91486">
        <w:rPr>
          <w:rFonts w:ascii="Times New Roman" w:hAnsi="Times New Roman" w:cs="Times New Roman"/>
          <w:b/>
          <w:bCs/>
          <w:sz w:val="24"/>
          <w:szCs w:val="24"/>
        </w:rPr>
        <w:t>VERIFY SUBMISSION IS OK</w:t>
      </w:r>
      <w:r w:rsidRPr="00D91486">
        <w:rPr>
          <w:rFonts w:ascii="Times New Roman" w:hAnsi="Times New Roman" w:cs="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w:t>
      </w:r>
      <w:r w:rsidR="00406202">
        <w:rPr>
          <w:rFonts w:ascii="Times New Roman" w:hAnsi="Times New Roman" w:cs="Times New Roman"/>
          <w:sz w:val="24"/>
          <w:szCs w:val="24"/>
        </w:rPr>
        <w:t>e</w:t>
      </w:r>
      <w:r w:rsidRPr="00D91486">
        <w:rPr>
          <w:rFonts w:ascii="Times New Roman" w:hAnsi="Times New Roman" w:cs="Times New Roman"/>
          <w:sz w:val="24"/>
          <w:szCs w:val="24"/>
        </w:rPr>
        <w:t>,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331BB7" w:rsidRPr="00D91486" w:rsidRDefault="00331BB7" w:rsidP="00331BB7">
      <w:pPr>
        <w:rPr>
          <w:rFonts w:ascii="Times New Roman" w:hAnsi="Times New Roman" w:cs="Times New Roman"/>
          <w:sz w:val="24"/>
          <w:szCs w:val="24"/>
        </w:rPr>
      </w:pPr>
    </w:p>
    <w:p w:rsidR="00331BB7" w:rsidRPr="00D91486" w:rsidRDefault="00331BB7" w:rsidP="00331BB7">
      <w:pPr>
        <w:ind w:left="720"/>
        <w:rPr>
          <w:rFonts w:ascii="Times New Roman" w:hAnsi="Times New Roman" w:cs="Times New Roman"/>
          <w:sz w:val="24"/>
          <w:szCs w:val="24"/>
        </w:rPr>
      </w:pPr>
      <w:r w:rsidRPr="00D91486">
        <w:rPr>
          <w:rFonts w:ascii="Times New Roman" w:hAnsi="Times New Roman" w:cs="Times New Roman"/>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5" w:history="1">
        <w:r w:rsidRPr="00D91486">
          <w:rPr>
            <w:rStyle w:val="Hyperlink"/>
            <w:rFonts w:ascii="Times New Roman" w:hAnsi="Times New Roman" w:cs="Times New Roman"/>
            <w:sz w:val="24"/>
            <w:szCs w:val="24"/>
          </w:rPr>
          <w:t>http://www.grants.gov/web/grants/applicants/encountering-error-messages.html</w:t>
        </w:r>
      </w:hyperlink>
      <w:r w:rsidRPr="00D91486">
        <w:rPr>
          <w:rFonts w:ascii="Times New Roman" w:hAnsi="Times New Roman" w:cs="Times New Roman"/>
          <w:sz w:val="24"/>
          <w:szCs w:val="24"/>
        </w:rPr>
        <w:t xml:space="preserve">.  For more detailed information on troubleshooting Adobe errors, you can review the Adobe Reader Software Tip Sheet at:   </w:t>
      </w:r>
      <w:hyperlink r:id="rId26" w:history="1">
        <w:r w:rsidRPr="00D91486">
          <w:rPr>
            <w:rStyle w:val="Hyperlink"/>
            <w:rFonts w:ascii="Times New Roman" w:hAnsi="Times New Roman" w:cs="Times New Roman"/>
            <w:sz w:val="24"/>
            <w:szCs w:val="24"/>
          </w:rPr>
          <w:t>http://www.grants.gov/web/grants/applicants/adobe-software-compatibility.html</w:t>
        </w:r>
      </w:hyperlink>
      <w:r w:rsidRPr="00D91486">
        <w:rPr>
          <w:rFonts w:ascii="Times New Roman" w:hAnsi="Times New Roman" w:cs="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331BB7" w:rsidRPr="00D91486" w:rsidRDefault="00331BB7" w:rsidP="00331BB7">
      <w:pPr>
        <w:rPr>
          <w:rFonts w:ascii="Times New Roman" w:hAnsi="Times New Roman" w:cs="Times New Roman"/>
          <w:sz w:val="24"/>
          <w:szCs w:val="24"/>
        </w:rPr>
      </w:pPr>
    </w:p>
    <w:p w:rsidR="00331BB7" w:rsidRPr="00D91486" w:rsidRDefault="00331BB7" w:rsidP="00331BB7">
      <w:pPr>
        <w:pStyle w:val="Heading1"/>
        <w:rPr>
          <w:rFonts w:ascii="Times New Roman" w:hAnsi="Times New Roman"/>
          <w:sz w:val="24"/>
          <w:szCs w:val="24"/>
        </w:rPr>
      </w:pPr>
      <w:bookmarkStart w:id="3" w:name="_Toc514343058"/>
      <w:r w:rsidRPr="00D91486">
        <w:rPr>
          <w:rFonts w:ascii="Times New Roman" w:hAnsi="Times New Roman"/>
          <w:sz w:val="24"/>
          <w:szCs w:val="24"/>
        </w:rPr>
        <w:t>Submission Problems – What should you do?</w:t>
      </w:r>
      <w:bookmarkEnd w:id="3"/>
    </w:p>
    <w:p w:rsidR="00331BB7" w:rsidRPr="00D91486" w:rsidRDefault="00331BB7" w:rsidP="00331BB7">
      <w:pPr>
        <w:rPr>
          <w:rFonts w:ascii="Times New Roman" w:hAnsi="Times New Roman" w:cs="Times New Roman"/>
          <w:sz w:val="24"/>
          <w:szCs w:val="24"/>
        </w:rPr>
      </w:pPr>
    </w:p>
    <w:p w:rsidR="00331BB7" w:rsidRPr="00406202"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If you have problems submitting to Grants.gov before the closing date, please contact Grants.gov Customer Support at 1-800-518-4726 or email at:  </w:t>
      </w:r>
      <w:hyperlink r:id="rId27" w:history="1">
        <w:r w:rsidRPr="00D91486">
          <w:rPr>
            <w:rStyle w:val="Hyperlink"/>
            <w:rFonts w:ascii="Times New Roman" w:hAnsi="Times New Roman" w:cs="Times New Roman"/>
            <w:sz w:val="24"/>
            <w:szCs w:val="24"/>
          </w:rPr>
          <w:t>mailto:support@grants.gov</w:t>
        </w:r>
      </w:hyperlink>
      <w:r w:rsidRPr="00D91486">
        <w:rPr>
          <w:rFonts w:ascii="Times New Roman" w:hAnsi="Times New Roman" w:cs="Times New Roman"/>
          <w:sz w:val="24"/>
          <w:szCs w:val="24"/>
        </w:rPr>
        <w:t xml:space="preserve"> or access the Grants.gov Self-Service Knowledge Base web portal at:  </w:t>
      </w:r>
      <w:hyperlink r:id="rId28" w:history="1">
        <w:r w:rsidRPr="00D91486">
          <w:rPr>
            <w:rStyle w:val="Hyperlink"/>
            <w:rFonts w:ascii="Times New Roman" w:hAnsi="Times New Roman" w:cs="Times New Roman"/>
            <w:sz w:val="24"/>
            <w:szCs w:val="24"/>
          </w:rPr>
          <w:t>https://grants-portal.psc.gov/Welcome.aspx?pt=Grants</w:t>
        </w:r>
      </w:hyperlink>
      <w:r w:rsidR="00406202">
        <w:rPr>
          <w:rStyle w:val="Hyperlink"/>
          <w:rFonts w:ascii="Times New Roman" w:hAnsi="Times New Roman" w:cs="Times New Roman"/>
          <w:sz w:val="24"/>
          <w:szCs w:val="24"/>
          <w:u w:val="none"/>
        </w:rPr>
        <w:t>.</w:t>
      </w:r>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If electronic submission is </w:t>
      </w:r>
      <w:r w:rsidRPr="00D91486">
        <w:rPr>
          <w:rFonts w:ascii="Times New Roman" w:hAnsi="Times New Roman" w:cs="Times New Roman"/>
          <w:sz w:val="24"/>
          <w:szCs w:val="24"/>
          <w:u w:val="single"/>
        </w:rPr>
        <w:t>required</w:t>
      </w:r>
      <w:r w:rsidRPr="00D91486">
        <w:rPr>
          <w:rFonts w:ascii="Times New Roman" w:hAnsi="Times New Roman" w:cs="Times New Roman"/>
          <w:sz w:val="24"/>
          <w:szCs w:val="24"/>
        </w:rPr>
        <w:t xml:space="preserve">, you must submit an electronic application before 4:30:00 p.m. Washington, DC time, unless you follow the procedures in the </w:t>
      </w:r>
      <w:r w:rsidRPr="00406202">
        <w:rPr>
          <w:rFonts w:ascii="Times New Roman" w:hAnsi="Times New Roman" w:cs="Times New Roman"/>
          <w:sz w:val="24"/>
          <w:szCs w:val="24"/>
          <w:u w:val="single"/>
        </w:rPr>
        <w:t>Federal Register</w:t>
      </w:r>
      <w:r w:rsidRPr="00D91486">
        <w:rPr>
          <w:rFonts w:ascii="Times New Roman" w:hAnsi="Times New Roman" w:cs="Times New Roman"/>
          <w:sz w:val="24"/>
          <w:szCs w:val="24"/>
        </w:rPr>
        <w:t xml:space="preserve"> notice and qualify for one of the exceptions to the electronic submission requirement </w:t>
      </w:r>
      <w:r w:rsidRPr="00D91486">
        <w:rPr>
          <w:rFonts w:ascii="Times New Roman" w:hAnsi="Times New Roman" w:cs="Times New Roman"/>
          <w:sz w:val="24"/>
          <w:szCs w:val="24"/>
          <w:u w:val="single"/>
        </w:rPr>
        <w:t>and</w:t>
      </w:r>
      <w:r w:rsidRPr="00D91486">
        <w:rPr>
          <w:rFonts w:ascii="Times New Roman" w:hAnsi="Times New Roman" w:cs="Times New Roman"/>
          <w:sz w:val="24"/>
          <w:szCs w:val="24"/>
        </w:rPr>
        <w:t xml:space="preserve"> submit, no later than two weeks before the application deadline date, a written statement to the Department that you qualify for one of these exceptions.  If electronic submission is </w:t>
      </w:r>
      <w:r w:rsidRPr="00D91486">
        <w:rPr>
          <w:rFonts w:ascii="Times New Roman" w:hAnsi="Times New Roman" w:cs="Times New Roman"/>
          <w:sz w:val="24"/>
          <w:szCs w:val="24"/>
          <w:u w:val="single"/>
        </w:rPr>
        <w:t>optional</w:t>
      </w:r>
      <w:r w:rsidRPr="00D91486">
        <w:rPr>
          <w:rFonts w:ascii="Times New Roman" w:hAnsi="Times New Roman" w:cs="Times New Roman"/>
          <w:sz w:val="24"/>
          <w:szCs w:val="24"/>
        </w:rPr>
        <w:t xml:space="preserve"> and you have problems that you are unable to resolve before the deadline date and time for electronic applications, please follow the transmittal instructions for hard copy applications in the </w:t>
      </w:r>
      <w:r w:rsidRPr="00406202">
        <w:rPr>
          <w:rFonts w:ascii="Times New Roman" w:hAnsi="Times New Roman" w:cs="Times New Roman"/>
          <w:sz w:val="24"/>
          <w:szCs w:val="24"/>
          <w:u w:val="single"/>
        </w:rPr>
        <w:t>Federal Register</w:t>
      </w:r>
      <w:r w:rsidRPr="00D91486">
        <w:rPr>
          <w:rFonts w:ascii="Times New Roman" w:hAnsi="Times New Roman" w:cs="Times New Roman"/>
          <w:sz w:val="24"/>
          <w:szCs w:val="24"/>
        </w:rPr>
        <w:t xml:space="preserve"> notice and get a hard copy application postmarked by midnight on the deadline date.  (See the </w:t>
      </w:r>
      <w:r w:rsidRPr="00406202">
        <w:rPr>
          <w:rFonts w:ascii="Times New Roman" w:hAnsi="Times New Roman" w:cs="Times New Roman"/>
          <w:sz w:val="24"/>
          <w:szCs w:val="24"/>
          <w:u w:val="single"/>
        </w:rPr>
        <w:t>Federal Register</w:t>
      </w:r>
      <w:r w:rsidRPr="00D91486">
        <w:rPr>
          <w:rFonts w:ascii="Times New Roman" w:hAnsi="Times New Roman" w:cs="Times New Roman"/>
          <w:sz w:val="24"/>
          <w:szCs w:val="24"/>
        </w:rPr>
        <w:t xml:space="preserve"> notice for detailed instructions.)</w:t>
      </w:r>
    </w:p>
    <w:p w:rsidR="00331BB7" w:rsidRPr="00D91486" w:rsidRDefault="00331BB7" w:rsidP="00331BB7">
      <w:pPr>
        <w:pStyle w:val="Heading1"/>
        <w:rPr>
          <w:rFonts w:ascii="Times New Roman" w:hAnsi="Times New Roman"/>
          <w:sz w:val="24"/>
          <w:szCs w:val="24"/>
        </w:rPr>
      </w:pPr>
      <w:bookmarkStart w:id="4" w:name="_Toc514343059"/>
      <w:r w:rsidRPr="00D91486">
        <w:rPr>
          <w:rFonts w:ascii="Times New Roman" w:hAnsi="Times New Roman"/>
          <w:sz w:val="24"/>
          <w:szCs w:val="24"/>
        </w:rPr>
        <w:t>Helpful Hints When Working with Grants.gov</w:t>
      </w:r>
      <w:bookmarkEnd w:id="4"/>
    </w:p>
    <w:p w:rsidR="00331BB7" w:rsidRPr="00D91486" w:rsidRDefault="00331BB7" w:rsidP="00331BB7">
      <w:pPr>
        <w:rPr>
          <w:rFonts w:ascii="Times New Roman" w:hAnsi="Times New Roman" w:cs="Times New Roman"/>
          <w:sz w:val="24"/>
          <w:szCs w:val="24"/>
        </w:rPr>
      </w:pPr>
    </w:p>
    <w:p w:rsidR="00331BB7" w:rsidRPr="00D91486" w:rsidRDefault="00331BB7" w:rsidP="00331BB7">
      <w:pPr>
        <w:rPr>
          <w:rFonts w:ascii="Times New Roman" w:hAnsi="Times New Roman" w:cs="Times New Roman"/>
          <w:sz w:val="24"/>
          <w:szCs w:val="24"/>
        </w:rPr>
      </w:pPr>
      <w:r w:rsidRPr="00D91486">
        <w:rPr>
          <w:rFonts w:ascii="Times New Roman" w:hAnsi="Times New Roman" w:cs="Times New Roman"/>
          <w:sz w:val="24"/>
          <w:szCs w:val="24"/>
        </w:rPr>
        <w:t xml:space="preserve">Please go to </w:t>
      </w:r>
      <w:hyperlink r:id="rId29" w:history="1">
        <w:r w:rsidRPr="00D91486">
          <w:rPr>
            <w:rStyle w:val="Hyperlink"/>
            <w:rFonts w:ascii="Times New Roman" w:hAnsi="Times New Roman" w:cs="Times New Roman"/>
            <w:sz w:val="24"/>
            <w:szCs w:val="24"/>
          </w:rPr>
          <w:t>http://www.grants.gov/web/grants/support.html</w:t>
        </w:r>
      </w:hyperlink>
      <w:r w:rsidRPr="00D91486">
        <w:rPr>
          <w:rFonts w:ascii="Times New Roman" w:hAnsi="Times New Roman" w:cs="Times New Roman"/>
          <w:sz w:val="24"/>
          <w:szCs w:val="24"/>
        </w:rPr>
        <w:t xml:space="preserve"> for help with Grants.gov.  For additional tips related to submitting grant applications, please refer to the Grants.gov Applicant FAQs found at this Grants.gov link: </w:t>
      </w:r>
      <w:hyperlink r:id="rId30" w:history="1">
        <w:r w:rsidRPr="00D91486">
          <w:rPr>
            <w:rStyle w:val="Hyperlink"/>
            <w:rFonts w:ascii="Times New Roman" w:hAnsi="Times New Roman" w:cs="Times New Roman"/>
            <w:sz w:val="24"/>
            <w:szCs w:val="24"/>
          </w:rPr>
          <w:t>http://www.grants.gov/web/grants/applicants/applicant-faqs.html</w:t>
        </w:r>
      </w:hyperlink>
      <w:r w:rsidRPr="00D91486">
        <w:rPr>
          <w:rFonts w:ascii="Times New Roman" w:hAnsi="Times New Roman" w:cs="Times New Roman"/>
          <w:sz w:val="24"/>
          <w:szCs w:val="24"/>
        </w:rPr>
        <w:t xml:space="preserve"> as well as additional information on Workspace at </w:t>
      </w:r>
      <w:hyperlink r:id="rId31" w:anchor="workspace" w:history="1">
        <w:r w:rsidRPr="00D91486">
          <w:rPr>
            <w:rStyle w:val="Hyperlink"/>
            <w:rFonts w:ascii="Times New Roman" w:hAnsi="Times New Roman" w:cs="Times New Roman"/>
            <w:sz w:val="24"/>
            <w:szCs w:val="24"/>
          </w:rPr>
          <w:t>https://www.grants.gov/web/grants/applicants/applicant-faqs.html#workspace</w:t>
        </w:r>
      </w:hyperlink>
      <w:r w:rsidRPr="00D91486">
        <w:rPr>
          <w:rFonts w:ascii="Times New Roman" w:hAnsi="Times New Roman" w:cs="Times New Roman"/>
          <w:sz w:val="24"/>
          <w:szCs w:val="24"/>
        </w:rPr>
        <w:t xml:space="preserve">.  </w:t>
      </w:r>
    </w:p>
    <w:p w:rsidR="00331BB7" w:rsidRPr="00D91486" w:rsidRDefault="00331BB7" w:rsidP="00331BB7">
      <w:pPr>
        <w:pStyle w:val="Heading1"/>
        <w:spacing w:before="0" w:line="240" w:lineRule="auto"/>
        <w:ind w:left="1440" w:hanging="1440"/>
        <w:rPr>
          <w:rFonts w:ascii="Times New Roman" w:hAnsi="Times New Roman"/>
          <w:sz w:val="24"/>
          <w:szCs w:val="24"/>
        </w:rPr>
      </w:pPr>
    </w:p>
    <w:p w:rsidR="00331BB7" w:rsidRPr="00D91486" w:rsidRDefault="00331BB7" w:rsidP="00331BB7">
      <w:pPr>
        <w:pStyle w:val="Heading1"/>
        <w:spacing w:before="0" w:line="240" w:lineRule="auto"/>
        <w:rPr>
          <w:rFonts w:ascii="Times New Roman" w:hAnsi="Times New Roman"/>
          <w:sz w:val="24"/>
          <w:szCs w:val="24"/>
        </w:rPr>
      </w:pPr>
      <w:bookmarkStart w:id="5" w:name="_Toc514343060"/>
      <w:r w:rsidRPr="00D91486">
        <w:rPr>
          <w:rFonts w:ascii="Times New Roman" w:hAnsi="Times New Roman"/>
          <w:sz w:val="24"/>
          <w:szCs w:val="24"/>
        </w:rPr>
        <w:t>Dial-Up Internet Connections</w:t>
      </w:r>
      <w:bookmarkEnd w:id="5"/>
    </w:p>
    <w:p w:rsidR="00331BB7" w:rsidRPr="00D91486" w:rsidRDefault="00331BB7" w:rsidP="00331BB7">
      <w:pPr>
        <w:rPr>
          <w:rFonts w:ascii="Times New Roman" w:hAnsi="Times New Roman" w:cs="Times New Roman"/>
          <w:sz w:val="24"/>
          <w:szCs w:val="24"/>
        </w:rPr>
      </w:pPr>
    </w:p>
    <w:p w:rsidR="00331BB7" w:rsidRPr="00D91486" w:rsidRDefault="00331BB7" w:rsidP="00331BB7">
      <w:pPr>
        <w:pStyle w:val="BodyText"/>
        <w:spacing w:line="240" w:lineRule="auto"/>
        <w:rPr>
          <w:rFonts w:ascii="Times New Roman" w:hAnsi="Times New Roman"/>
          <w:b w:val="0"/>
          <w:sz w:val="24"/>
          <w:szCs w:val="24"/>
        </w:rPr>
      </w:pPr>
      <w:r w:rsidRPr="00D91486">
        <w:rPr>
          <w:rFonts w:ascii="Times New Roman" w:hAnsi="Times New Roman"/>
          <w:b w:val="0"/>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91486">
        <w:rPr>
          <w:rFonts w:ascii="Times New Roman" w:hAnsi="Times New Roman"/>
          <w:b w:val="0"/>
          <w:bCs/>
          <w:sz w:val="24"/>
          <w:szCs w:val="24"/>
        </w:rPr>
        <w:t xml:space="preserve"> </w:t>
      </w:r>
      <w:r w:rsidRPr="00D91486">
        <w:rPr>
          <w:rFonts w:ascii="Times New Roman" w:hAnsi="Times New Roman"/>
          <w:bCs/>
          <w:sz w:val="24"/>
          <w:szCs w:val="24"/>
        </w:rPr>
        <w:t xml:space="preserve">If you do not have access to a high-speed connection and electronic submission is required, you may want to consider following the instructions in the </w:t>
      </w:r>
      <w:r w:rsidRPr="00406202">
        <w:rPr>
          <w:rFonts w:ascii="Times New Roman" w:hAnsi="Times New Roman"/>
          <w:bCs/>
          <w:sz w:val="24"/>
          <w:szCs w:val="24"/>
          <w:u w:val="single"/>
        </w:rPr>
        <w:t>Federal Register</w:t>
      </w:r>
      <w:r w:rsidRPr="00D91486">
        <w:rPr>
          <w:rFonts w:ascii="Times New Roman" w:hAnsi="Times New Roman"/>
          <w:bCs/>
          <w:sz w:val="24"/>
          <w:szCs w:val="24"/>
        </w:rPr>
        <w:t xml:space="preserve"> notice to obtain an exception to the electronic submission requirement no later than two weeks before the application deadline date.</w:t>
      </w:r>
      <w:r w:rsidRPr="00D91486">
        <w:rPr>
          <w:rFonts w:ascii="Times New Roman" w:hAnsi="Times New Roman"/>
          <w:sz w:val="24"/>
          <w:szCs w:val="24"/>
        </w:rPr>
        <w:t xml:space="preserve"> </w:t>
      </w:r>
      <w:r w:rsidRPr="00D91486">
        <w:rPr>
          <w:rFonts w:ascii="Times New Roman" w:hAnsi="Times New Roman"/>
          <w:b w:val="0"/>
          <w:sz w:val="24"/>
          <w:szCs w:val="24"/>
        </w:rPr>
        <w:t xml:space="preserve"> (See the </w:t>
      </w:r>
      <w:r w:rsidRPr="00406202">
        <w:rPr>
          <w:rFonts w:ascii="Times New Roman" w:hAnsi="Times New Roman"/>
          <w:b w:val="0"/>
          <w:sz w:val="24"/>
          <w:szCs w:val="24"/>
          <w:u w:val="single"/>
        </w:rPr>
        <w:t>Federal Register</w:t>
      </w:r>
      <w:r w:rsidRPr="00D91486">
        <w:rPr>
          <w:rFonts w:ascii="Times New Roman" w:hAnsi="Times New Roman"/>
          <w:b w:val="0"/>
          <w:sz w:val="24"/>
          <w:szCs w:val="24"/>
        </w:rPr>
        <w:t xml:space="preserve"> notice for detailed instructions.) </w:t>
      </w:r>
    </w:p>
    <w:p w:rsidR="00331BB7" w:rsidRPr="00D91486" w:rsidRDefault="00331BB7" w:rsidP="00331BB7">
      <w:pPr>
        <w:pStyle w:val="Heading1"/>
        <w:spacing w:before="0" w:line="240" w:lineRule="auto"/>
        <w:rPr>
          <w:rFonts w:ascii="Times New Roman" w:hAnsi="Times New Roman"/>
          <w:sz w:val="24"/>
          <w:szCs w:val="24"/>
        </w:rPr>
      </w:pPr>
    </w:p>
    <w:p w:rsidR="00742BBA" w:rsidRDefault="00742BBA" w:rsidP="00331BB7">
      <w:pPr>
        <w:rPr>
          <w:rFonts w:ascii="Times New Roman" w:hAnsi="Times New Roman" w:cs="Times New Roman"/>
          <w:b/>
          <w:bCs/>
          <w:sz w:val="24"/>
          <w:szCs w:val="24"/>
        </w:rPr>
      </w:pPr>
    </w:p>
    <w:p w:rsidR="00192B7C" w:rsidRDefault="00192B7C" w:rsidP="00331BB7">
      <w:pPr>
        <w:rPr>
          <w:rFonts w:ascii="Times New Roman" w:hAnsi="Times New Roman" w:cs="Times New Roman"/>
          <w:b/>
          <w:bCs/>
          <w:sz w:val="24"/>
          <w:szCs w:val="24"/>
        </w:rPr>
      </w:pPr>
    </w:p>
    <w:p w:rsidR="00192B7C" w:rsidRDefault="00192B7C" w:rsidP="00331BB7">
      <w:pPr>
        <w:rPr>
          <w:rFonts w:ascii="Times New Roman" w:hAnsi="Times New Roman" w:cs="Times New Roman"/>
          <w:b/>
          <w:bCs/>
          <w:sz w:val="24"/>
          <w:szCs w:val="24"/>
        </w:rPr>
      </w:pPr>
    </w:p>
    <w:p w:rsidR="00192B7C" w:rsidRDefault="00192B7C" w:rsidP="00331BB7">
      <w:pPr>
        <w:rPr>
          <w:rFonts w:ascii="Times New Roman" w:hAnsi="Times New Roman" w:cs="Times New Roman"/>
          <w:b/>
          <w:bCs/>
          <w:sz w:val="24"/>
          <w:szCs w:val="24"/>
        </w:rPr>
      </w:pPr>
    </w:p>
    <w:p w:rsidR="00192B7C" w:rsidRDefault="00192B7C" w:rsidP="00331BB7">
      <w:pPr>
        <w:rPr>
          <w:rFonts w:ascii="Times New Roman" w:hAnsi="Times New Roman" w:cs="Times New Roman"/>
          <w:b/>
          <w:bCs/>
          <w:sz w:val="24"/>
          <w:szCs w:val="24"/>
        </w:rPr>
      </w:pPr>
    </w:p>
    <w:p w:rsidR="00331BB7" w:rsidRPr="00D91486" w:rsidRDefault="00331BB7" w:rsidP="00331BB7">
      <w:pPr>
        <w:rPr>
          <w:rFonts w:ascii="Times New Roman" w:hAnsi="Times New Roman" w:cs="Times New Roman"/>
          <w:b/>
          <w:bCs/>
          <w:sz w:val="24"/>
          <w:szCs w:val="24"/>
        </w:rPr>
      </w:pPr>
      <w:r w:rsidRPr="00D91486">
        <w:rPr>
          <w:rFonts w:ascii="Times New Roman" w:hAnsi="Times New Roman" w:cs="Times New Roman"/>
          <w:b/>
          <w:bCs/>
          <w:sz w:val="24"/>
          <w:szCs w:val="24"/>
        </w:rPr>
        <w:t>Attaching Files – Additional Tips</w:t>
      </w:r>
    </w:p>
    <w:p w:rsidR="00331BB7" w:rsidRPr="00D91486" w:rsidRDefault="00331BB7" w:rsidP="00331BB7">
      <w:pPr>
        <w:rPr>
          <w:rFonts w:ascii="Times New Roman" w:hAnsi="Times New Roman" w:cs="Times New Roman"/>
          <w:b/>
          <w:bCs/>
          <w:sz w:val="24"/>
          <w:szCs w:val="24"/>
        </w:rPr>
      </w:pPr>
    </w:p>
    <w:p w:rsidR="00331BB7" w:rsidRPr="00D91486" w:rsidRDefault="00331BB7" w:rsidP="00331BB7">
      <w:pPr>
        <w:pStyle w:val="NormalWeb1"/>
        <w:spacing w:before="0" w:beforeAutospacing="0" w:after="0" w:afterAutospacing="0"/>
        <w:rPr>
          <w:rFonts w:ascii="Times New Roman" w:hAnsi="Times New Roman" w:cs="Times New Roman"/>
        </w:rPr>
      </w:pPr>
      <w:r w:rsidRPr="00D91486">
        <w:rPr>
          <w:rFonts w:ascii="Times New Roman" w:hAnsi="Times New Roman" w:cs="Times New Roman"/>
        </w:rPr>
        <w:t xml:space="preserve">Please note the following tips related to attaching files to your application, especially the requirement that applicants </w:t>
      </w:r>
      <w:r w:rsidRPr="00D91486">
        <w:rPr>
          <w:rFonts w:ascii="Times New Roman" w:hAnsi="Times New Roman" w:cs="Times New Roman"/>
          <w:b/>
        </w:rPr>
        <w:t>only include read-only, flattened .PDF files</w:t>
      </w:r>
      <w:r w:rsidRPr="00D91486">
        <w:rPr>
          <w:rFonts w:ascii="Times New Roman" w:hAnsi="Times New Roman" w:cs="Times New Roman"/>
        </w:rPr>
        <w:t xml:space="preserve"> in their application:</w:t>
      </w:r>
    </w:p>
    <w:p w:rsidR="00331BB7" w:rsidRPr="00D91486" w:rsidRDefault="00331BB7" w:rsidP="00331BB7">
      <w:pPr>
        <w:pStyle w:val="NormalWeb1"/>
        <w:spacing w:before="0" w:beforeAutospacing="0" w:after="0" w:afterAutospacing="0"/>
        <w:rPr>
          <w:rFonts w:ascii="Times New Roman" w:hAnsi="Times New Roman" w:cs="Times New Roman"/>
        </w:rPr>
      </w:pPr>
    </w:p>
    <w:p w:rsidR="00331BB7" w:rsidRPr="00D91486" w:rsidRDefault="00331BB7" w:rsidP="00924B74">
      <w:pPr>
        <w:pStyle w:val="NormalWeb1"/>
        <w:numPr>
          <w:ilvl w:val="0"/>
          <w:numId w:val="12"/>
        </w:numPr>
        <w:spacing w:before="0" w:beforeAutospacing="0" w:after="120" w:afterAutospacing="0"/>
        <w:rPr>
          <w:rFonts w:ascii="Times New Roman" w:hAnsi="Times New Roman" w:cs="Times New Roman"/>
        </w:rPr>
      </w:pPr>
      <w:r w:rsidRPr="00D91486">
        <w:rPr>
          <w:rFonts w:ascii="Times New Roman" w:hAnsi="Times New Roman" w:cs="Times New Roman"/>
        </w:rPr>
        <w:t xml:space="preserve">Ensure that you attach </w:t>
      </w:r>
      <w:r w:rsidRPr="00D91486">
        <w:rPr>
          <w:rFonts w:ascii="Times New Roman" w:hAnsi="Times New Roman" w:cs="Times New Roman"/>
          <w:b/>
          <w:i/>
          <w:u w:val="single"/>
        </w:rPr>
        <w:t>.PDF files only</w:t>
      </w:r>
      <w:r w:rsidRPr="00D91486">
        <w:rPr>
          <w:rFonts w:ascii="Times New Roman" w:hAnsi="Times New Roman" w:cs="Times New Roman"/>
        </w:rPr>
        <w:t xml:space="preserve"> for any attachments to your application, and they must be in a </w:t>
      </w:r>
      <w:r w:rsidRPr="00D91486">
        <w:rPr>
          <w:rFonts w:ascii="Times New Roman" w:hAnsi="Times New Roman" w:cs="Times New Roman"/>
          <w:b/>
        </w:rPr>
        <w:t>read-only, flattened format</w:t>
      </w:r>
      <w:r w:rsidRPr="00D91486">
        <w:rPr>
          <w:rFonts w:ascii="Times New Roman" w:hAnsi="Times New Roman" w:cs="Times New Roman"/>
        </w:rPr>
        <w:t xml:space="preserve">.  PDF files are the only Education approved file type accepted as detailed in the </w:t>
      </w:r>
      <w:r w:rsidRPr="00406202">
        <w:rPr>
          <w:rFonts w:ascii="Times New Roman" w:hAnsi="Times New Roman" w:cs="Times New Roman"/>
          <w:u w:val="single"/>
        </w:rPr>
        <w:t>Federal Register</w:t>
      </w:r>
      <w:r w:rsidRPr="00D91486">
        <w:rPr>
          <w:rFonts w:ascii="Times New Roman" w:hAnsi="Times New Roman" w:cs="Times New Roman"/>
        </w:rPr>
        <w:t xml:space="preserve">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331BB7" w:rsidRPr="00D91486" w:rsidRDefault="00331BB7" w:rsidP="00924B74">
      <w:pPr>
        <w:pStyle w:val="NormalWeb1"/>
        <w:numPr>
          <w:ilvl w:val="0"/>
          <w:numId w:val="12"/>
        </w:numPr>
        <w:spacing w:before="0" w:beforeAutospacing="0" w:after="120" w:afterAutospacing="0"/>
        <w:rPr>
          <w:rFonts w:ascii="Times New Roman" w:hAnsi="Times New Roman" w:cs="Times New Roman"/>
        </w:rPr>
      </w:pPr>
      <w:r w:rsidRPr="00D91486">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331BB7" w:rsidRPr="00D91486" w:rsidRDefault="00331BB7" w:rsidP="00924B74">
      <w:pPr>
        <w:numPr>
          <w:ilvl w:val="0"/>
          <w:numId w:val="12"/>
        </w:numPr>
        <w:spacing w:after="120"/>
        <w:rPr>
          <w:rFonts w:ascii="Times New Roman" w:hAnsi="Times New Roman" w:cs="Times New Roman"/>
          <w:sz w:val="24"/>
          <w:szCs w:val="24"/>
        </w:rPr>
      </w:pPr>
      <w:r w:rsidRPr="00D91486">
        <w:rPr>
          <w:rFonts w:ascii="Times New Roman" w:hAnsi="Times New Roman" w:cs="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D91486">
        <w:rPr>
          <w:rFonts w:ascii="Times New Roman" w:hAnsi="Times New Roman" w:cs="Times New Roman"/>
          <w:color w:val="363636"/>
          <w:sz w:val="24"/>
          <w:szCs w:val="24"/>
        </w:rPr>
        <w:t xml:space="preserve"> </w:t>
      </w:r>
      <w:r w:rsidRPr="00D91486">
        <w:rPr>
          <w:rFonts w:ascii="Times New Roman" w:hAnsi="Times New Roman" w:cs="Times New Roman"/>
          <w:sz w:val="24"/>
          <w:szCs w:val="24"/>
        </w:rPr>
        <w:t xml:space="preserve"> Applications submitted that do not comply with the Grants.gov guidelines will be rejected at Grants.gov and not forwarded to the Department.  </w:t>
      </w:r>
    </w:p>
    <w:p w:rsidR="00331BB7" w:rsidRPr="00D91486" w:rsidRDefault="00331BB7" w:rsidP="00924B74">
      <w:pPr>
        <w:pStyle w:val="NormalWeb1"/>
        <w:numPr>
          <w:ilvl w:val="0"/>
          <w:numId w:val="12"/>
        </w:numPr>
        <w:spacing w:before="0" w:beforeAutospacing="0" w:after="120" w:afterAutospacing="0"/>
        <w:rPr>
          <w:rFonts w:ascii="Times New Roman" w:hAnsi="Times New Roman" w:cs="Times New Roman"/>
        </w:rPr>
      </w:pPr>
      <w:r w:rsidRPr="00D91486">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331BB7" w:rsidRPr="00D91486" w:rsidRDefault="00331BB7" w:rsidP="00D91486">
      <w:pPr>
        <w:pStyle w:val="NormalWeb1"/>
        <w:spacing w:before="0" w:beforeAutospacing="0" w:after="0" w:afterAutospacing="0"/>
        <w:ind w:left="7920"/>
        <w:rPr>
          <w:rFonts w:ascii="Times New Roman" w:hAnsi="Times New Roman" w:cs="Times New Roman"/>
        </w:rPr>
      </w:pPr>
    </w:p>
    <w:p w:rsidR="00B86472" w:rsidRPr="002C1ED2" w:rsidRDefault="00B86472" w:rsidP="00B86472">
      <w:pPr>
        <w:pStyle w:val="ListParagraph"/>
      </w:pPr>
    </w:p>
    <w:p w:rsidR="00D70294" w:rsidRPr="002C1ED2" w:rsidRDefault="00D70294" w:rsidP="00D70294">
      <w:pPr>
        <w:pStyle w:val="NormalWeb1"/>
        <w:spacing w:before="0" w:beforeAutospacing="0" w:after="0" w:afterAutospacing="0"/>
        <w:ind w:left="1080"/>
        <w:rPr>
          <w:rFonts w:ascii="Times New Roman" w:hAnsi="Times New Roman" w:cs="Times New Roman"/>
          <w:sz w:val="20"/>
        </w:rPr>
      </w:pPr>
    </w:p>
    <w:p w:rsidR="00A44DC4" w:rsidRPr="002C1ED2" w:rsidRDefault="00A44DC4">
      <w:pPr>
        <w:rPr>
          <w:rFonts w:ascii="Times New Roman" w:hAnsi="Times New Roman" w:cs="Times New Roman"/>
          <w:sz w:val="20"/>
        </w:rPr>
      </w:pPr>
      <w:r w:rsidRPr="002C1ED2">
        <w:rPr>
          <w:rFonts w:ascii="Times New Roman" w:hAnsi="Times New Roman" w:cs="Times New Roman"/>
          <w:sz w:val="20"/>
        </w:rPr>
        <w:br w:type="page"/>
      </w:r>
    </w:p>
    <w:p w:rsidR="007A5986" w:rsidRPr="002C1ED2" w:rsidRDefault="00F44F2E">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6" w:name="OLE_LINK1"/>
      <w:bookmarkStart w:id="7" w:name="OLE_LINK2"/>
      <w:r w:rsidRPr="0093355A">
        <w:rPr>
          <w:rFonts w:ascii="Times New Roman" w:hAnsi="Times New Roman" w:cs="Times New Roman"/>
          <w:b/>
          <w:bCs/>
          <w:sz w:val="24"/>
          <w:szCs w:val="24"/>
        </w:rPr>
        <w:t>A</w:t>
      </w:r>
      <w:r w:rsidR="00834EAB">
        <w:rPr>
          <w:rFonts w:ascii="Times New Roman" w:hAnsi="Times New Roman" w:cs="Times New Roman"/>
          <w:b/>
          <w:bCs/>
          <w:sz w:val="24"/>
          <w:szCs w:val="24"/>
        </w:rPr>
        <w:t>pplication Transmittal Instructions</w:t>
      </w:r>
    </w:p>
    <w:bookmarkEnd w:id="6"/>
    <w:bookmarkEnd w:id="7"/>
    <w:p w:rsidR="008311CE" w:rsidRPr="00757163" w:rsidRDefault="008311CE" w:rsidP="00C40BFB">
      <w:pPr>
        <w:rPr>
          <w:rFonts w:ascii="Times New Roman" w:hAnsi="Times New Roman" w:cs="Times New Roman"/>
          <w:color w:val="000000"/>
        </w:rPr>
      </w:pPr>
    </w:p>
    <w:p w:rsidR="00D2771A" w:rsidRPr="00D713A3" w:rsidRDefault="00D2771A" w:rsidP="00D2771A">
      <w:pPr>
        <w:keepNext/>
        <w:outlineLvl w:val="4"/>
        <w:rPr>
          <w:rFonts w:ascii="Times New Roman" w:eastAsia="Times New Roman" w:hAnsi="Times New Roman" w:cs="Times New Roman"/>
          <w:bCs/>
          <w:color w:val="000000"/>
          <w:sz w:val="24"/>
          <w:szCs w:val="20"/>
        </w:rPr>
      </w:pPr>
      <w:r w:rsidRPr="00D713A3">
        <w:rPr>
          <w:rFonts w:ascii="Times New Roman" w:eastAsia="Times New Roman" w:hAnsi="Times New Roman" w:cs="Times New Roman"/>
          <w:bCs/>
          <w:color w:val="000000"/>
          <w:sz w:val="24"/>
          <w:szCs w:val="20"/>
        </w:rPr>
        <w:t xml:space="preserve">ATTENTION ELECTRONIC APPLICANTS:  Please note that you must follow the </w:t>
      </w:r>
      <w:r w:rsidR="0095783F">
        <w:rPr>
          <w:rFonts w:ascii="Times New Roman" w:eastAsia="Times New Roman" w:hAnsi="Times New Roman" w:cs="Times New Roman"/>
          <w:bCs/>
          <w:color w:val="000000"/>
          <w:sz w:val="24"/>
          <w:szCs w:val="20"/>
        </w:rPr>
        <w:t>a</w:t>
      </w:r>
      <w:r w:rsidRPr="00D713A3">
        <w:rPr>
          <w:rFonts w:ascii="Times New Roman" w:eastAsia="Times New Roman" w:hAnsi="Times New Roman" w:cs="Times New Roman"/>
          <w:bCs/>
          <w:color w:val="000000"/>
          <w:sz w:val="24"/>
          <w:szCs w:val="20"/>
        </w:rPr>
        <w:t xml:space="preserve">pplication </w:t>
      </w:r>
      <w:r w:rsidR="0095783F">
        <w:rPr>
          <w:rFonts w:ascii="Times New Roman" w:eastAsia="Times New Roman" w:hAnsi="Times New Roman" w:cs="Times New Roman"/>
          <w:bCs/>
          <w:color w:val="000000"/>
          <w:sz w:val="24"/>
          <w:szCs w:val="20"/>
        </w:rPr>
        <w:t>p</w:t>
      </w:r>
      <w:r w:rsidRPr="00D713A3">
        <w:rPr>
          <w:rFonts w:ascii="Times New Roman" w:eastAsia="Times New Roman" w:hAnsi="Times New Roman" w:cs="Times New Roman"/>
          <w:bCs/>
          <w:color w:val="000000"/>
          <w:sz w:val="24"/>
          <w:szCs w:val="20"/>
        </w:rPr>
        <w:t xml:space="preserve">rocedures as described in the </w:t>
      </w:r>
      <w:r w:rsidRPr="00D713A3">
        <w:rPr>
          <w:rFonts w:ascii="Times New Roman" w:eastAsia="Times New Roman" w:hAnsi="Times New Roman" w:cs="Times New Roman"/>
          <w:bCs/>
          <w:color w:val="000000"/>
          <w:sz w:val="24"/>
          <w:szCs w:val="20"/>
          <w:u w:val="single"/>
        </w:rPr>
        <w:t>Federal Register</w:t>
      </w:r>
      <w:r w:rsidRPr="00D713A3">
        <w:rPr>
          <w:rFonts w:ascii="Times New Roman" w:eastAsia="Times New Roman" w:hAnsi="Times New Roman" w:cs="Times New Roman"/>
          <w:bCs/>
          <w:color w:val="000000"/>
          <w:sz w:val="24"/>
          <w:szCs w:val="20"/>
        </w:rPr>
        <w:t xml:space="preserve"> notice announcing the grant competition.</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keepNext/>
        <w:outlineLvl w:val="4"/>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u w:val="single"/>
        </w:rPr>
        <w:t>This program requires the electronic submission</w:t>
      </w:r>
      <w:r w:rsidRPr="00D713A3">
        <w:rPr>
          <w:rFonts w:ascii="Times New Roman" w:eastAsia="Times New Roman" w:hAnsi="Times New Roman" w:cs="Times New Roman"/>
          <w:b/>
          <w:bCs/>
          <w:sz w:val="24"/>
          <w:szCs w:val="20"/>
        </w:rPr>
        <w:t xml:space="preserve"> of applications; specific requirements and waiver instructions can be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w:t>
      </w:r>
    </w:p>
    <w:p w:rsidR="00D706BE" w:rsidRPr="00D713A3" w:rsidRDefault="00D706BE" w:rsidP="00D2771A">
      <w:pPr>
        <w:keepNext/>
        <w:outlineLvl w:val="4"/>
        <w:rPr>
          <w:rFonts w:ascii="Times New Roman" w:eastAsia="Times New Roman" w:hAnsi="Times New Roman" w:cs="Times New Roman"/>
          <w:b/>
          <w:bCs/>
          <w:sz w:val="24"/>
          <w:szCs w:val="20"/>
        </w:rPr>
      </w:pPr>
    </w:p>
    <w:p w:rsidR="00D2771A" w:rsidRPr="00D713A3" w:rsidRDefault="00D2771A" w:rsidP="001850BD">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rPr>
        <w:t xml:space="preserve">According to the instructions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those requesting and qualifying for an exception to the electronic submission requirement may submit an application by mail, commercial carrier, or hand delivery.</w:t>
      </w:r>
    </w:p>
    <w:p w:rsidR="001850BD" w:rsidRPr="00D713A3" w:rsidRDefault="001850BD"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 want to apply for a grant and be considered for funding, you must meet the following deadline requirements:</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b/>
          <w:bCs/>
          <w:color w:val="000000"/>
          <w:sz w:val="24"/>
          <w:szCs w:val="24"/>
          <w:u w:val="single"/>
        </w:rPr>
      </w:pPr>
      <w:r w:rsidRPr="00D713A3">
        <w:rPr>
          <w:rFonts w:ascii="Times New Roman" w:eastAsia="Times New Roman" w:hAnsi="Times New Roman" w:cs="Times New Roman"/>
          <w:b/>
          <w:bCs/>
          <w:color w:val="000000"/>
          <w:sz w:val="24"/>
          <w:szCs w:val="24"/>
          <w:u w:val="single"/>
        </w:rPr>
        <w:t>Applications Submitted Electronically</w:t>
      </w:r>
    </w:p>
    <w:p w:rsidR="00D2771A" w:rsidRPr="00D713A3" w:rsidRDefault="00D2771A" w:rsidP="00D2771A">
      <w:pPr>
        <w:rPr>
          <w:rFonts w:ascii="Times New Roman" w:eastAsia="Times New Roman" w:hAnsi="Times New Roman" w:cs="Times New Roman"/>
          <w:b/>
          <w:bCs/>
          <w:color w:val="000000"/>
          <w:sz w:val="24"/>
          <w:szCs w:val="24"/>
          <w:u w:val="single"/>
        </w:rPr>
      </w:pPr>
    </w:p>
    <w:p w:rsidR="00D2771A" w:rsidRPr="00D713A3" w:rsidRDefault="00D2771A" w:rsidP="00D2771A">
      <w:pPr>
        <w:rPr>
          <w:rFonts w:ascii="Times New Roman" w:eastAsia="Times New Roman" w:hAnsi="Times New Roman" w:cs="Times New Roman"/>
          <w:b/>
          <w:bCs/>
          <w:color w:val="000000"/>
          <w:sz w:val="24"/>
          <w:szCs w:val="24"/>
        </w:rPr>
      </w:pPr>
      <w:r w:rsidRPr="00D713A3">
        <w:rPr>
          <w:rFonts w:ascii="Times New Roman" w:eastAsia="Times New Roman" w:hAnsi="Times New Roman" w:cs="Times New Roman"/>
          <w:b/>
          <w:bCs/>
          <w:color w:val="000000"/>
          <w:sz w:val="24"/>
          <w:szCs w:val="24"/>
        </w:rPr>
        <w:t xml:space="preserve">You must submit your grant application through the Internet using the software provided on the Grants.gov Web site </w:t>
      </w:r>
      <w:r w:rsidRPr="00D713A3">
        <w:rPr>
          <w:rFonts w:ascii="Times New Roman" w:eastAsia="Times New Roman" w:hAnsi="Times New Roman" w:cs="Times New Roman"/>
          <w:b/>
          <w:bCs/>
          <w:sz w:val="24"/>
          <w:szCs w:val="24"/>
        </w:rPr>
        <w:t>(</w:t>
      </w:r>
      <w:hyperlink r:id="rId32" w:history="1">
        <w:r w:rsidRPr="00D713A3">
          <w:rPr>
            <w:rFonts w:ascii="Times New Roman" w:eastAsia="Times New Roman" w:hAnsi="Times New Roman" w:cs="Times New Roman"/>
            <w:b/>
            <w:bCs/>
            <w:color w:val="0000FF"/>
            <w:sz w:val="24"/>
            <w:szCs w:val="24"/>
            <w:u w:val="single"/>
          </w:rPr>
          <w:t>http://www.grants.gov</w:t>
        </w:r>
      </w:hyperlink>
      <w:r w:rsidRPr="00D713A3">
        <w:rPr>
          <w:rFonts w:ascii="Times New Roman" w:eastAsia="Times New Roman" w:hAnsi="Times New Roman" w:cs="Times New Roman"/>
          <w:b/>
          <w:bCs/>
          <w:color w:val="000000"/>
          <w:sz w:val="24"/>
          <w:szCs w:val="24"/>
        </w:rPr>
        <w:t>) by 4:30:00 p.m. (Washington, D.C. time) on or before the deadline date.</w:t>
      </w:r>
    </w:p>
    <w:p w:rsidR="00D2771A" w:rsidRPr="00D713A3" w:rsidRDefault="00D2771A" w:rsidP="00D2771A">
      <w:pPr>
        <w:rPr>
          <w:rFonts w:ascii="Times New Roman" w:eastAsia="Times New Roman" w:hAnsi="Times New Roman" w:cs="Times New Roman"/>
          <w:b/>
          <w:bCs/>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If you submit your application through the Internet via the Grants.gov Web site, you will receive an automatic acknowledgement when we receive your application.</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 xml:space="preserve">For more information on using Grants.gov, please refer to the “Notice Inviting Applications” that was published in the </w:t>
      </w:r>
      <w:r w:rsidRPr="00D713A3">
        <w:rPr>
          <w:rFonts w:ascii="Times New Roman" w:eastAsia="Times New Roman" w:hAnsi="Times New Roman" w:cs="Times New Roman"/>
          <w:color w:val="000000"/>
          <w:sz w:val="24"/>
          <w:szCs w:val="24"/>
          <w:u w:val="single"/>
        </w:rPr>
        <w:t>Federal Register</w:t>
      </w:r>
      <w:r w:rsidRPr="00D713A3">
        <w:rPr>
          <w:rFonts w:ascii="Times New Roman" w:eastAsia="Times New Roman" w:hAnsi="Times New Roman" w:cs="Times New Roman"/>
          <w:color w:val="000000"/>
          <w:sz w:val="24"/>
          <w:szCs w:val="24"/>
        </w:rPr>
        <w:t xml:space="preserve"> or visit </w:t>
      </w:r>
      <w:hyperlink r:id="rId33" w:history="1">
        <w:r w:rsidRPr="00D713A3">
          <w:rPr>
            <w:rFonts w:ascii="Times New Roman" w:eastAsia="Times New Roman" w:hAnsi="Times New Roman" w:cs="Times New Roman"/>
            <w:color w:val="0000FF"/>
            <w:sz w:val="24"/>
            <w:szCs w:val="24"/>
            <w:u w:val="single"/>
          </w:rPr>
          <w:t>http://www.grants.gov</w:t>
        </w:r>
      </w:hyperlink>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Mail:</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w:t>
      </w:r>
      <w:r w:rsidR="001F0463" w:rsidRPr="00D713A3">
        <w:rPr>
          <w:rFonts w:ascii="Times New Roman" w:eastAsia="Times New Roman" w:hAnsi="Times New Roman" w:cs="Times New Roman"/>
          <w:sz w:val="24"/>
          <w:szCs w:val="24"/>
        </w:rPr>
        <w:t xml:space="preserve">qualify for an exception to the electronic submission requirement, you may </w:t>
      </w:r>
      <w:r w:rsidRPr="00D713A3">
        <w:rPr>
          <w:rFonts w:ascii="Times New Roman" w:eastAsia="Times New Roman" w:hAnsi="Times New Roman" w:cs="Times New Roman"/>
          <w:sz w:val="24"/>
          <w:szCs w:val="24"/>
        </w:rPr>
        <w:t>submit your application in paper format by mail (through the U.S. Postal S</w:t>
      </w:r>
      <w:r w:rsidR="001F0463" w:rsidRPr="00D713A3">
        <w:rPr>
          <w:rFonts w:ascii="Times New Roman" w:eastAsia="Times New Roman" w:hAnsi="Times New Roman" w:cs="Times New Roman"/>
          <w:sz w:val="24"/>
          <w:szCs w:val="24"/>
        </w:rPr>
        <w:t>ervice or a commercial carrier).  You</w:t>
      </w:r>
      <w:r w:rsidRPr="00D713A3">
        <w:rPr>
          <w:rFonts w:ascii="Times New Roman" w:eastAsia="Times New Roman" w:hAnsi="Times New Roman" w:cs="Times New Roman"/>
          <w:sz w:val="24"/>
          <w:szCs w:val="24"/>
        </w:rPr>
        <w:t xml:space="preserve"> must mail the original and two copies of your application, on or before the application deadline date, to the Department at the following address:</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w:t>
      </w:r>
      <w:r w:rsidR="006B62D0">
        <w:rPr>
          <w:rFonts w:ascii="Times New Roman" w:eastAsia="Times New Roman" w:hAnsi="Times New Roman" w:cs="Times New Roman"/>
          <w:sz w:val="24"/>
          <w:szCs w:val="24"/>
        </w:rPr>
        <w:t>116</w:t>
      </w:r>
      <w:r w:rsidR="00C46CF3">
        <w:rPr>
          <w:rFonts w:ascii="Times New Roman" w:eastAsia="Times New Roman" w:hAnsi="Times New Roman" w:cs="Times New Roman"/>
          <w:sz w:val="24"/>
          <w:szCs w:val="24"/>
        </w:rPr>
        <w:t>R</w:t>
      </w:r>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LBJ Basement Level 1</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400 Maryland Avenue, SW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Washington, DC  20202-4260</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You must show proof of mailing consisting of one of the following: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legibly dated U.S. Postal Service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legible mail receipt with the date of mailing stamped by the U.S. Postal Service.</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(3)  A dated shipping label, invoice, or receipt from a commercial carrier. </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  Any other proof of mailing acceptable to the Secretary of the 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mail your application through the U.S. Postal Service, we do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accept either of the following as proof of mailing: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private metered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mail receipt that is not dated by the U.S. Postal Service.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your application is postmarked after the application deadline date, we will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consider your application.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u w:val="single"/>
        </w:rPr>
        <w:t>Note</w:t>
      </w:r>
      <w:r w:rsidRPr="00D713A3">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Hand Delivery:</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D713A3">
        <w:rPr>
          <w:rFonts w:ascii="Times New Roman" w:eastAsia="Times New Roman" w:hAnsi="Times New Roman" w:cs="Times New Roman"/>
          <w:b/>
          <w:bCs/>
          <w:i/>
          <w:iCs/>
          <w:sz w:val="24"/>
          <w:szCs w:val="24"/>
        </w:rPr>
        <w:t xml:space="preserve">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w:t>
      </w:r>
      <w:r w:rsidR="006B62D0">
        <w:rPr>
          <w:rFonts w:ascii="Times New Roman" w:eastAsia="Times New Roman" w:hAnsi="Times New Roman" w:cs="Times New Roman"/>
          <w:sz w:val="24"/>
          <w:szCs w:val="24"/>
        </w:rPr>
        <w:t>116</w:t>
      </w:r>
      <w:r w:rsidR="00C46CF3">
        <w:rPr>
          <w:rFonts w:ascii="Times New Roman" w:eastAsia="Times New Roman" w:hAnsi="Times New Roman" w:cs="Times New Roman"/>
          <w:sz w:val="24"/>
          <w:szCs w:val="24"/>
        </w:rPr>
        <w:t>R</w:t>
      </w:r>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550 12th Street, SW.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Room 7041, Potomac Center Plaza</w:t>
      </w:r>
    </w:p>
    <w:p w:rsidR="00D2771A" w:rsidRPr="00D713A3" w:rsidRDefault="00D2771A" w:rsidP="00D2771A">
      <w:pPr>
        <w:rPr>
          <w:rFonts w:ascii="Times New Roman" w:eastAsia="Times New Roman" w:hAnsi="Times New Roman" w:cs="Times New Roman"/>
          <w:bCs/>
          <w:sz w:val="24"/>
          <w:szCs w:val="24"/>
        </w:rPr>
      </w:pPr>
      <w:r w:rsidRPr="00D713A3">
        <w:rPr>
          <w:rFonts w:ascii="Times New Roman" w:eastAsia="Times New Roman" w:hAnsi="Times New Roman" w:cs="Times New Roman"/>
          <w:bCs/>
          <w:sz w:val="24"/>
          <w:szCs w:val="24"/>
        </w:rPr>
        <w:t xml:space="preserve">Washington, DC  20202-4260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The Application Control Center accepts hand deliveries daily between 8:00 a.m. and 4:30:00 p.m., Washington, DC time, except Saturdays, Sundays, and Federal holidays.</w:t>
      </w:r>
    </w:p>
    <w:p w:rsidR="00D2771A" w:rsidRPr="00D713A3" w:rsidRDefault="00D2771A" w:rsidP="00D2771A">
      <w:pPr>
        <w:rPr>
          <w:rFonts w:ascii="Times New Roman" w:eastAsia="Times New Roman" w:hAnsi="Times New Roman" w:cs="Times New Roman"/>
          <w:b/>
          <w:sz w:val="24"/>
          <w:szCs w:val="24"/>
          <w:u w:val="single"/>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b/>
          <w:sz w:val="24"/>
          <w:szCs w:val="24"/>
          <w:u w:val="single"/>
        </w:rPr>
        <w:t>Note for Mail or Hand Delivery of Paper Applications</w:t>
      </w:r>
      <w:r w:rsidRPr="00D713A3">
        <w:rPr>
          <w:rFonts w:ascii="Times New Roman" w:eastAsia="Times New Roman" w:hAnsi="Times New Roman" w:cs="Times New Roman"/>
          <w:b/>
          <w:sz w:val="24"/>
          <w:szCs w:val="24"/>
        </w:rPr>
        <w:t>:</w:t>
      </w:r>
      <w:r w:rsidRPr="00D713A3">
        <w:rPr>
          <w:rFonts w:ascii="Times New Roman" w:eastAsia="Times New Roman" w:hAnsi="Times New Roman" w:cs="Times New Roman"/>
          <w:sz w:val="24"/>
          <w:szCs w:val="24"/>
        </w:rPr>
        <w:t xml:space="preserve">  If you mail or hand deliver your application to the Department--</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You must indicate on the envelope—and, if not provided by the Department, in Item 11 of the SF 424—the CFDA number, including suffix letter, if any, of the competition under which you are submitting your application; and</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bCs/>
          <w:sz w:val="24"/>
          <w:szCs w:val="24"/>
          <w:u w:val="single"/>
        </w:rPr>
      </w:pPr>
      <w:r w:rsidRPr="00D713A3">
        <w:rPr>
          <w:rFonts w:ascii="Times New Roman" w:eastAsia="Times New Roman" w:hAnsi="Times New Roman" w:cs="Times New Roman"/>
          <w:b/>
          <w:bCs/>
          <w:sz w:val="24"/>
          <w:szCs w:val="24"/>
          <w:u w:val="single"/>
        </w:rPr>
        <w:t>Late Applications</w:t>
      </w:r>
    </w:p>
    <w:p w:rsidR="00D2771A" w:rsidRPr="002C1ED2"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your application is late, we will notify you that we will not consider the application.</w:t>
      </w:r>
    </w:p>
    <w:p w:rsidR="00D2771A" w:rsidRPr="002C1ED2" w:rsidRDefault="00D2771A">
      <w:pPr>
        <w:rPr>
          <w:rFonts w:ascii="Courier New" w:hAnsi="Courier New" w:cs="Courier New"/>
          <w:sz w:val="24"/>
          <w:szCs w:val="24"/>
        </w:rPr>
      </w:pPr>
      <w:r w:rsidRPr="002C1ED2">
        <w:rPr>
          <w:rFonts w:ascii="Courier New" w:hAnsi="Courier New" w:cs="Courier New"/>
          <w:sz w:val="24"/>
          <w:szCs w:val="24"/>
        </w:rPr>
        <w:br w:type="page"/>
      </w:r>
    </w:p>
    <w:p w:rsidR="00F050EF" w:rsidRPr="00350270" w:rsidRDefault="00B478D7" w:rsidP="00834EAB">
      <w:pPr>
        <w:pBdr>
          <w:top w:val="single" w:sz="4" w:space="1" w:color="auto"/>
          <w:bottom w:val="single" w:sz="4" w:space="1" w:color="auto"/>
        </w:pBdr>
        <w:shd w:val="pct10" w:color="auto" w:fill="auto"/>
        <w:jc w:val="center"/>
        <w:rPr>
          <w:rFonts w:ascii="Courier New" w:eastAsia="Calibri" w:hAnsi="Courier New" w:cs="Courier New"/>
          <w:i/>
          <w:sz w:val="24"/>
          <w:szCs w:val="24"/>
        </w:rPr>
      </w:pPr>
      <w:r w:rsidRPr="00350270">
        <w:rPr>
          <w:rFonts w:ascii="Times New Roman" w:hAnsi="Times New Roman" w:cs="Times New Roman"/>
          <w:b/>
          <w:bCs/>
          <w:i/>
          <w:sz w:val="24"/>
          <w:szCs w:val="24"/>
        </w:rPr>
        <w:t>N</w:t>
      </w:r>
      <w:r w:rsidR="00834EAB" w:rsidRPr="00350270">
        <w:rPr>
          <w:rFonts w:ascii="Times New Roman" w:hAnsi="Times New Roman" w:cs="Times New Roman"/>
          <w:b/>
          <w:bCs/>
          <w:i/>
          <w:sz w:val="24"/>
          <w:szCs w:val="24"/>
        </w:rPr>
        <w:t xml:space="preserve">otice Inviting Applications </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4000-01-U</w:t>
      </w:r>
    </w:p>
    <w:p w:rsidR="003D314C" w:rsidRPr="00D33BB4" w:rsidRDefault="003D314C" w:rsidP="003D314C">
      <w:pPr>
        <w:rPr>
          <w:rFonts w:ascii="Courier New" w:hAnsi="Courier New" w:cs="Courier New"/>
          <w:sz w:val="24"/>
          <w:szCs w:val="24"/>
        </w:rPr>
      </w:pP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DEPARTMENT OF EDUCATION</w:t>
      </w:r>
    </w:p>
    <w:p w:rsidR="003D314C" w:rsidRPr="00D33BB4" w:rsidRDefault="003D314C" w:rsidP="003D314C">
      <w:pPr>
        <w:rPr>
          <w:rFonts w:ascii="Courier New" w:hAnsi="Courier New" w:cs="Courier New"/>
          <w:sz w:val="24"/>
          <w:szCs w:val="24"/>
        </w:rPr>
      </w:pP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Applications for New Awards; Fund for the Improvement of Postsecondary Education--Pilot Program for Cybersecurity Education Technological Upgrades for Community Colleges</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AGENCY:  Office of Postsecondary Education, Department of Education.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ACTION:  Notice.</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SUMMARY:  The Department of Education is issuing a notice inviting applications for new awards for fiscal year (FY) 2018 for the Fund for the Improvement of Postsecondary Education (FIPSE)--Pilot Program for Cybersecurity Education Technological Upgrades for Community Colleges, Catalog of Federal Domestic Assistance (CFDA) number 84.116R.</w:t>
      </w:r>
    </w:p>
    <w:p w:rsidR="003D314C" w:rsidRPr="00D33BB4" w:rsidRDefault="003D314C" w:rsidP="003D314C">
      <w:pPr>
        <w:rPr>
          <w:rFonts w:ascii="Courier New" w:hAnsi="Courier New" w:cs="Courier New"/>
          <w:sz w:val="24"/>
          <w:szCs w:val="24"/>
          <w:u w:val="single"/>
        </w:rPr>
      </w:pPr>
      <w:r w:rsidRPr="00D33BB4">
        <w:rPr>
          <w:rFonts w:ascii="Courier New" w:hAnsi="Courier New" w:cs="Courier New"/>
          <w:sz w:val="24"/>
          <w:szCs w:val="24"/>
        </w:rPr>
        <w:t>DATES:</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Applications Available:  [INSERT DATE OF PUBLICATION IN THE FEDERAL REGISTER].</w:t>
      </w:r>
    </w:p>
    <w:p w:rsidR="003D314C" w:rsidRPr="00D33BB4" w:rsidRDefault="003D314C" w:rsidP="003D314C">
      <w:pPr>
        <w:rPr>
          <w:rFonts w:ascii="Courier New" w:hAnsi="Courier New" w:cs="Courier New"/>
          <w:b/>
          <w:i/>
          <w:sz w:val="24"/>
          <w:szCs w:val="24"/>
        </w:rPr>
      </w:pPr>
      <w:r w:rsidRPr="00D33BB4">
        <w:rPr>
          <w:rFonts w:ascii="Courier New" w:hAnsi="Courier New" w:cs="Courier New"/>
          <w:sz w:val="24"/>
          <w:szCs w:val="24"/>
        </w:rPr>
        <w:t xml:space="preserve">Deadline for Transmittal of Applications:  [INSERT DATE 30 DAYS AFTER DATE OF PUBLICATION IN THE FEDERAL REGISTER]. </w:t>
      </w:r>
    </w:p>
    <w:p w:rsidR="003D314C" w:rsidRPr="00D33BB4" w:rsidRDefault="003D314C" w:rsidP="003D314C">
      <w:pPr>
        <w:pStyle w:val="BodyText"/>
        <w:spacing w:line="480" w:lineRule="auto"/>
        <w:rPr>
          <w:rFonts w:ascii="Courier New" w:hAnsi="Courier New" w:cs="Courier New"/>
          <w:b w:val="0"/>
          <w:i/>
          <w:sz w:val="24"/>
          <w:szCs w:val="24"/>
          <w:u w:val="single"/>
        </w:rPr>
      </w:pPr>
      <w:r w:rsidRPr="00D33BB4">
        <w:rPr>
          <w:rFonts w:ascii="Courier New" w:hAnsi="Courier New" w:cs="Courier New"/>
          <w:b w:val="0"/>
          <w:sz w:val="24"/>
          <w:szCs w:val="24"/>
        </w:rPr>
        <w:t>ADDRESSES:  For the addresses for obtaining and submitting an application,</w:t>
      </w:r>
      <w:r w:rsidRPr="00D33BB4">
        <w:rPr>
          <w:rFonts w:ascii="Courier New" w:hAnsi="Courier New" w:cs="Courier New"/>
          <w:sz w:val="24"/>
          <w:szCs w:val="24"/>
        </w:rPr>
        <w:t xml:space="preserve"> </w:t>
      </w:r>
      <w:r w:rsidRPr="00D33BB4">
        <w:rPr>
          <w:rFonts w:ascii="Courier New" w:hAnsi="Courier New" w:cs="Courier New"/>
          <w:b w:val="0"/>
          <w:sz w:val="24"/>
          <w:szCs w:val="24"/>
        </w:rPr>
        <w:t xml:space="preserve">please refer to our Common Instructions for Applicants to Department of Education Discretionary Grant Programs, published in the Federal Register on February 12, 2018 (83 FR 6003) </w:t>
      </w:r>
      <w:r w:rsidRPr="00D33BB4">
        <w:rPr>
          <w:rFonts w:ascii="Courier New" w:hAnsi="Courier New" w:cs="Courier New"/>
          <w:b w:val="0"/>
          <w:color w:val="000000" w:themeColor="text1"/>
          <w:sz w:val="24"/>
          <w:szCs w:val="24"/>
        </w:rPr>
        <w:t>and available at www.gpo.gov/fdsys/pkg/FR-2018-02-12/pdf/2018-02558.pdf</w:t>
      </w:r>
      <w:r w:rsidRPr="00D33BB4">
        <w:rPr>
          <w:rFonts w:ascii="Courier New" w:hAnsi="Courier New" w:cs="Courier New"/>
          <w:b w:val="0"/>
          <w:sz w:val="24"/>
          <w:szCs w:val="24"/>
        </w:rPr>
        <w:t>.</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FOR FURTHER INFORMATION CONTACT:  Pearson Owens, U.S. Department of Education, 400 Maryland Avenue, SW, room 250-12, Washington, DC 20202.  Telephone:  (202) 453-7997.  Email:  pearson.owens@ed.gov</w:t>
      </w:r>
      <w:r w:rsidRPr="00D33BB4">
        <w:rPr>
          <w:rFonts w:ascii="Courier New" w:hAnsi="Courier New" w:cs="Courier New"/>
          <w:bCs/>
          <w:iCs/>
          <w:sz w:val="24"/>
          <w:szCs w:val="24"/>
        </w:rPr>
        <w:t>.</w:t>
      </w:r>
    </w:p>
    <w:p w:rsidR="003D314C" w:rsidRPr="00D33BB4" w:rsidRDefault="003D314C" w:rsidP="003D314C">
      <w:pPr>
        <w:ind w:firstLine="720"/>
        <w:rPr>
          <w:rFonts w:ascii="Courier New" w:hAnsi="Courier New" w:cs="Courier New"/>
          <w:sz w:val="24"/>
          <w:szCs w:val="24"/>
          <w:u w:val="single"/>
        </w:rPr>
      </w:pPr>
      <w:r w:rsidRPr="00D33BB4">
        <w:rPr>
          <w:rFonts w:ascii="Courier New" w:hAnsi="Courier New" w:cs="Courier New"/>
          <w:sz w:val="24"/>
          <w:szCs w:val="24"/>
        </w:rPr>
        <w:t>If you use a telecommunications device for the deaf (TDD) or a text telephone (TTY), call the Federal Relay Service (FRS), toll free, at 1-800-877-8339.</w:t>
      </w:r>
    </w:p>
    <w:p w:rsidR="003D314C" w:rsidRPr="00D33BB4" w:rsidRDefault="003D314C" w:rsidP="003D314C">
      <w:pPr>
        <w:rPr>
          <w:rFonts w:ascii="Courier New" w:hAnsi="Courier New" w:cs="Courier New"/>
          <w:sz w:val="24"/>
          <w:szCs w:val="24"/>
          <w:u w:val="single"/>
        </w:rPr>
      </w:pPr>
      <w:r w:rsidRPr="00D33BB4">
        <w:rPr>
          <w:rFonts w:ascii="Courier New" w:hAnsi="Courier New" w:cs="Courier New"/>
          <w:sz w:val="24"/>
          <w:szCs w:val="24"/>
        </w:rPr>
        <w:t>SUPPLEMENTARY INFORMATION:</w:t>
      </w:r>
    </w:p>
    <w:p w:rsidR="003D314C" w:rsidRPr="00D33BB4" w:rsidRDefault="003D314C" w:rsidP="003D314C">
      <w:pPr>
        <w:rPr>
          <w:rFonts w:ascii="Courier New" w:hAnsi="Courier New" w:cs="Courier New"/>
          <w:sz w:val="24"/>
          <w:szCs w:val="24"/>
          <w:u w:val="single"/>
        </w:rPr>
      </w:pPr>
      <w:r w:rsidRPr="00D33BB4">
        <w:rPr>
          <w:rFonts w:ascii="Courier New" w:hAnsi="Courier New" w:cs="Courier New"/>
          <w:sz w:val="24"/>
          <w:szCs w:val="24"/>
          <w:u w:val="single"/>
        </w:rPr>
        <w:t>Full Text of Announcement</w:t>
      </w:r>
    </w:p>
    <w:p w:rsidR="003D314C" w:rsidRPr="00D33BB4" w:rsidRDefault="003D314C" w:rsidP="003D314C">
      <w:pPr>
        <w:pStyle w:val="Heading2"/>
        <w:rPr>
          <w:rFonts w:ascii="Courier New" w:hAnsi="Courier New" w:cs="Courier New"/>
          <w:b w:val="0"/>
          <w:i/>
          <w:sz w:val="24"/>
          <w:szCs w:val="24"/>
        </w:rPr>
      </w:pPr>
      <w:r w:rsidRPr="00D33BB4">
        <w:rPr>
          <w:rFonts w:ascii="Courier New" w:hAnsi="Courier New" w:cs="Courier New"/>
          <w:b w:val="0"/>
          <w:sz w:val="24"/>
          <w:szCs w:val="24"/>
        </w:rPr>
        <w:t>I.  Funding Opportunity Description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Purpose of Program</w:t>
      </w:r>
      <w:r w:rsidRPr="00D33BB4">
        <w:rPr>
          <w:rFonts w:ascii="Courier New" w:hAnsi="Courier New" w:cs="Courier New"/>
          <w:sz w:val="24"/>
          <w:szCs w:val="24"/>
        </w:rPr>
        <w:t>:  The Pilot Program for Cybersecurity Education Technological Upgrades for Community Colleges is designed to support projects at institutions of higher education (IHEs) that provide technological upgrades for cybersecurity education programs at community colleges.</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Priority</w:t>
      </w:r>
      <w:r w:rsidRPr="00D33BB4">
        <w:rPr>
          <w:rFonts w:ascii="Courier New" w:hAnsi="Courier New" w:cs="Courier New"/>
          <w:sz w:val="24"/>
          <w:szCs w:val="24"/>
        </w:rPr>
        <w:t>:  This notice includes one absolute priority.  We are establishing this priority for the FY 2018 grant competition, and any subsequent year in which we make awards from the list of unfunded applications from this competition, in accordance with section 437(d)(1) of the General Education Provisions Act (GEPA), 20 U.S.C. 1232(d)(1).</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Absolute Priority</w:t>
      </w:r>
      <w:r w:rsidRPr="00D33BB4">
        <w:rPr>
          <w:rFonts w:ascii="Courier New" w:hAnsi="Courier New" w:cs="Courier New"/>
          <w:sz w:val="24"/>
          <w:szCs w:val="24"/>
        </w:rPr>
        <w:t>:  This priority is an absolute priority.  Under 34 CFR 75.105(c)(3) we consider only applications that meet this priority.</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This priority is:</w:t>
      </w:r>
    </w:p>
    <w:p w:rsidR="003D314C" w:rsidRPr="00D33BB4" w:rsidRDefault="003D314C" w:rsidP="003D314C">
      <w:pPr>
        <w:ind w:firstLine="720"/>
        <w:rPr>
          <w:rFonts w:ascii="Courier New" w:hAnsi="Courier New" w:cs="Courier New"/>
          <w:bCs/>
          <w:sz w:val="24"/>
          <w:szCs w:val="24"/>
        </w:rPr>
      </w:pPr>
      <w:r w:rsidRPr="00D33BB4">
        <w:rPr>
          <w:rFonts w:ascii="Courier New" w:hAnsi="Courier New" w:cs="Courier New"/>
          <w:bCs/>
          <w:sz w:val="24"/>
          <w:szCs w:val="24"/>
          <w:u w:val="single"/>
        </w:rPr>
        <w:t>Collaboration</w:t>
      </w:r>
      <w:r w:rsidRPr="00D33BB4">
        <w:rPr>
          <w:rFonts w:ascii="Courier New" w:hAnsi="Courier New" w:cs="Courier New"/>
          <w:bCs/>
          <w:sz w:val="24"/>
          <w:szCs w:val="24"/>
        </w:rPr>
        <w:t>.</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r>
      <w:r w:rsidRPr="00D33BB4">
        <w:rPr>
          <w:rFonts w:ascii="Courier New" w:hAnsi="Courier New" w:cs="Courier New"/>
          <w:sz w:val="24"/>
          <w:szCs w:val="24"/>
          <w:u w:val="single"/>
        </w:rPr>
        <w:t>Background</w:t>
      </w:r>
      <w:r w:rsidRPr="00D33BB4">
        <w:rPr>
          <w:rFonts w:ascii="Courier New" w:hAnsi="Courier New" w:cs="Courier New"/>
          <w:sz w:val="24"/>
          <w:szCs w:val="24"/>
        </w:rPr>
        <w:t>:  The National Science Foundation’s Advanced Technological Education (ATE) Program has awarded large grants to three community colleges to operate centers that support the improvement of cybersecurity education at community colleges around the Nation.  Those centers are the National CyberWatch Center, based at Prince George's Community College (Largo, MD); the CyberWatch West Center, based at Whatcom Community College (Bellingham, WA); and the Center for Systems Security and Information Assurance (CSSIA), based at Moraine Valley Community College (Palos Hills, IL).  Those centers coordinate a large network of affiliated institutions, including more than 100 community colleges.</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r>
      <w:r w:rsidRPr="00D33BB4">
        <w:rPr>
          <w:rFonts w:ascii="Courier New" w:hAnsi="Courier New" w:cs="Courier New"/>
          <w:sz w:val="24"/>
          <w:szCs w:val="24"/>
          <w:u w:val="single"/>
        </w:rPr>
        <w:t>Priority</w:t>
      </w:r>
      <w:r w:rsidRPr="00D33BB4">
        <w:rPr>
          <w:rFonts w:ascii="Courier New" w:hAnsi="Courier New" w:cs="Courier New"/>
          <w:sz w:val="24"/>
          <w:szCs w:val="24"/>
        </w:rPr>
        <w:t>:  To build on the experience and ongoing initiatives of the ATE Program, this priority requires applicants to collaborate with an ATE Program center.</w:t>
      </w:r>
      <w:r w:rsidRPr="00D33BB4">
        <w:rPr>
          <w:sz w:val="24"/>
          <w:szCs w:val="24"/>
        </w:rPr>
        <w:t xml:space="preserve"> </w:t>
      </w:r>
      <w:r w:rsidRPr="00D33BB4">
        <w:rPr>
          <w:rFonts w:ascii="Courier New" w:hAnsi="Courier New" w:cs="Courier New"/>
          <w:sz w:val="24"/>
          <w:szCs w:val="24"/>
        </w:rPr>
        <w:t xml:space="preserve"> An eligible applicant must propose to lead a project to provide technological upgrades for cybersecurity education programs at community colleges that leverages the expertise of the National Science Foundation’s ATE Program.</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Each eligible applicant must include a signed statement by an authorized official from at least one of the three ATE Program centers:  the National CyberWatch Center, the CyberWatch West Center, or CSSIA.  The signed statement must certify that the center or centers will provide technical assistance or other aid to the applicant’s project.</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Note</w:t>
      </w:r>
      <w:r w:rsidRPr="00D33BB4">
        <w:rPr>
          <w:rFonts w:ascii="Courier New" w:hAnsi="Courier New" w:cs="Courier New"/>
          <w:sz w:val="24"/>
          <w:szCs w:val="24"/>
        </w:rPr>
        <w:t>:  It is not required for a community college to have an existing relationship with an ATE Program center to meet this absolute priority.</w:t>
      </w:r>
    </w:p>
    <w:p w:rsidR="003D314C" w:rsidRPr="00D33BB4" w:rsidRDefault="003D314C" w:rsidP="003D314C">
      <w:pPr>
        <w:rPr>
          <w:rFonts w:ascii="Courier New" w:hAnsi="Courier New" w:cs="Courier New"/>
          <w:sz w:val="24"/>
          <w:szCs w:val="24"/>
          <w:u w:val="single"/>
        </w:rPr>
      </w:pPr>
      <w:r w:rsidRPr="00D33BB4">
        <w:rPr>
          <w:rFonts w:ascii="Courier New" w:hAnsi="Courier New" w:cs="Courier New"/>
          <w:sz w:val="24"/>
          <w:szCs w:val="24"/>
          <w:u w:val="single"/>
        </w:rPr>
        <w:t>Definition</w:t>
      </w:r>
      <w:r w:rsidRPr="00D33BB4">
        <w:rPr>
          <w:rFonts w:ascii="Courier New" w:hAnsi="Courier New" w:cs="Courier New"/>
          <w:sz w:val="24"/>
          <w:szCs w:val="24"/>
        </w:rPr>
        <w:t>:  We are establishing the following definition under section 437(d)(1) of GEPA for FY 2018 and any subsequent year in which we make awards from the list of unfunded applications from this competition.</w:t>
      </w:r>
    </w:p>
    <w:p w:rsidR="003D314C" w:rsidRPr="00D33BB4" w:rsidRDefault="003D314C" w:rsidP="003D314C">
      <w:pPr>
        <w:widowControl w:val="0"/>
        <w:tabs>
          <w:tab w:val="left" w:pos="-27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mirrorIndents/>
        <w:rPr>
          <w:rFonts w:ascii="Courier New" w:hAnsi="Courier New" w:cs="Courier New"/>
          <w:sz w:val="24"/>
          <w:szCs w:val="24"/>
        </w:rPr>
      </w:pPr>
      <w:r w:rsidRPr="00D33BB4">
        <w:rPr>
          <w:rFonts w:ascii="Courier New" w:hAnsi="Courier New" w:cs="Courier New"/>
          <w:sz w:val="24"/>
          <w:szCs w:val="24"/>
        </w:rPr>
        <w:tab/>
      </w:r>
      <w:r w:rsidRPr="00D33BB4">
        <w:rPr>
          <w:rFonts w:ascii="Courier New" w:hAnsi="Courier New" w:cs="Courier New"/>
          <w:sz w:val="24"/>
          <w:szCs w:val="24"/>
          <w:u w:val="single"/>
        </w:rPr>
        <w:t>Community college</w:t>
      </w:r>
      <w:r w:rsidRPr="00D33BB4">
        <w:rPr>
          <w:rFonts w:ascii="Courier New" w:hAnsi="Courier New" w:cs="Courier New"/>
          <w:sz w:val="24"/>
          <w:szCs w:val="24"/>
        </w:rPr>
        <w:t xml:space="preserve"> means an institution that meets the definition in section 312(f) of the Higher Education Act of 1965, as amended (HEA) (</w:t>
      </w:r>
      <w:hyperlink r:id="rId34" w:tgtFrame="_blank" w:history="1">
        <w:r w:rsidRPr="00D33BB4">
          <w:rPr>
            <w:rFonts w:ascii="Courier New" w:hAnsi="Courier New" w:cs="Courier New"/>
            <w:sz w:val="24"/>
            <w:szCs w:val="24"/>
          </w:rPr>
          <w:t>20 U.S.C. 1058</w:t>
        </w:r>
      </w:hyperlink>
      <w:r w:rsidRPr="00D33BB4">
        <w:rPr>
          <w:rFonts w:ascii="Courier New" w:hAnsi="Courier New" w:cs="Courier New"/>
          <w:sz w:val="24"/>
          <w:szCs w:val="24"/>
        </w:rPr>
        <w:t>(f)); or an institution of higher education (as defined in section 101 of the HEA (</w:t>
      </w:r>
      <w:hyperlink r:id="rId35" w:tgtFrame="_blank" w:history="1">
        <w:r w:rsidRPr="00D33BB4">
          <w:rPr>
            <w:rFonts w:ascii="Courier New" w:hAnsi="Courier New" w:cs="Courier New"/>
            <w:sz w:val="24"/>
            <w:szCs w:val="24"/>
          </w:rPr>
          <w:t>20 U.S.C. 1001</w:t>
        </w:r>
      </w:hyperlink>
      <w:r w:rsidRPr="00D33BB4">
        <w:rPr>
          <w:rFonts w:ascii="Courier New" w:hAnsi="Courier New" w:cs="Courier New"/>
          <w:sz w:val="24"/>
          <w:szCs w:val="24"/>
        </w:rPr>
        <w:t>)) that awards degrees and certificates, more than 50 percent of which are not bachelor's degrees (or an equivalent) or master's, professional, or other advanced degrees.</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Waiver of Proposed Rulemaking</w:t>
      </w:r>
      <w:r w:rsidRPr="00D33BB4">
        <w:rPr>
          <w:rFonts w:ascii="Courier New" w:hAnsi="Courier New" w:cs="Courier New"/>
          <w:sz w:val="24"/>
          <w:szCs w:val="24"/>
        </w:rPr>
        <w:t>:  Under the Administrative Procedure Act (5 U.S.C. 553), the Department generally offers interested parties the opportunity to comment on proposed priorities and definitions.  Section 437(d)(1) of GEPA, however, allows the Secretary to exempt from rulemaking requirements regulations governing the first grant competition under a new or substantially revised program authority.  This is the first grant competition for this program under 20 U.S.C. 1138-1138d and therefore qualifies for this exemption.  In order to ensure timely grant awards, the Secretary has decided to forgo public comment on the priority and definition under section 437(d)(1) of GEPA.  The priority and definition will apply to the FY 2018 grant competition and any subsequent year in which we make awards from the list of unfunded applications from this competition.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Program Authority</w:t>
      </w:r>
      <w:r w:rsidRPr="00D33BB4">
        <w:rPr>
          <w:rFonts w:ascii="Courier New" w:hAnsi="Courier New" w:cs="Courier New"/>
          <w:sz w:val="24"/>
          <w:szCs w:val="24"/>
        </w:rPr>
        <w:t>:  20 U.S.C. 1138-1138d.</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Applicable Regulations</w:t>
      </w:r>
      <w:r w:rsidRPr="00D33BB4">
        <w:rPr>
          <w:rFonts w:ascii="Courier New" w:hAnsi="Courier New" w:cs="Courier New"/>
          <w:sz w:val="24"/>
          <w:szCs w:val="24"/>
        </w:rPr>
        <w:t xml:space="preserve">:  (a)  The Education Department General Administrative Regulations in 34 CFR parts 75, 77, 79,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003D314C" w:rsidRPr="00D33BB4" w:rsidRDefault="003D314C" w:rsidP="003D314C">
      <w:pPr>
        <w:pStyle w:val="Heading2"/>
        <w:rPr>
          <w:rFonts w:ascii="Courier New" w:hAnsi="Courier New" w:cs="Courier New"/>
          <w:b w:val="0"/>
          <w:i/>
          <w:sz w:val="24"/>
          <w:szCs w:val="24"/>
        </w:rPr>
      </w:pPr>
      <w:r w:rsidRPr="00D33BB4">
        <w:rPr>
          <w:rFonts w:ascii="Courier New" w:hAnsi="Courier New" w:cs="Courier New"/>
          <w:b w:val="0"/>
          <w:sz w:val="24"/>
          <w:szCs w:val="24"/>
        </w:rPr>
        <w:t>II.  Award Information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Type of Award</w:t>
      </w:r>
      <w:r w:rsidRPr="00D33BB4">
        <w:rPr>
          <w:rFonts w:ascii="Courier New" w:hAnsi="Courier New" w:cs="Courier New"/>
          <w:sz w:val="24"/>
          <w:szCs w:val="24"/>
        </w:rPr>
        <w:t>:  Discretionary grants.</w:t>
      </w:r>
    </w:p>
    <w:p w:rsidR="003D314C" w:rsidRPr="00D33BB4" w:rsidRDefault="003D314C" w:rsidP="003D314C">
      <w:pPr>
        <w:rPr>
          <w:rFonts w:ascii="Courier New" w:hAnsi="Courier New" w:cs="Courier New"/>
          <w:sz w:val="24"/>
          <w:szCs w:val="24"/>
        </w:rPr>
      </w:pP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Estimated Available Funds</w:t>
      </w:r>
      <w:r w:rsidRPr="00D33BB4">
        <w:rPr>
          <w:rFonts w:ascii="Courier New" w:hAnsi="Courier New" w:cs="Courier New"/>
          <w:sz w:val="24"/>
          <w:szCs w:val="24"/>
        </w:rPr>
        <w:t>:  $990,000.</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Estimated Range of Awards</w:t>
      </w:r>
      <w:r w:rsidRPr="00D33BB4">
        <w:rPr>
          <w:rFonts w:ascii="Courier New" w:hAnsi="Courier New" w:cs="Courier New"/>
          <w:sz w:val="24"/>
          <w:szCs w:val="24"/>
        </w:rPr>
        <w:t>:  $25,000-$100,000 for a 24-month budget period.</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Estimated Average Size of Awards</w:t>
      </w:r>
      <w:r w:rsidRPr="00D33BB4">
        <w:rPr>
          <w:rFonts w:ascii="Courier New" w:hAnsi="Courier New" w:cs="Courier New"/>
          <w:sz w:val="24"/>
          <w:szCs w:val="24"/>
        </w:rPr>
        <w:t>:  $99,000.</w:t>
      </w:r>
    </w:p>
    <w:p w:rsidR="003D314C" w:rsidRPr="00D33BB4" w:rsidRDefault="003D314C" w:rsidP="003D314C">
      <w:pPr>
        <w:rPr>
          <w:rFonts w:ascii="Courier New" w:hAnsi="Courier New" w:cs="Courier New"/>
          <w:bCs/>
          <w:iCs/>
          <w:sz w:val="24"/>
          <w:szCs w:val="24"/>
        </w:rPr>
      </w:pPr>
      <w:r w:rsidRPr="00D33BB4">
        <w:rPr>
          <w:rFonts w:ascii="Courier New" w:hAnsi="Courier New" w:cs="Courier New"/>
          <w:sz w:val="24"/>
          <w:szCs w:val="24"/>
          <w:u w:val="single"/>
        </w:rPr>
        <w:t>Maximum Award</w:t>
      </w:r>
      <w:r w:rsidRPr="00D33BB4">
        <w:rPr>
          <w:rFonts w:ascii="Courier New" w:hAnsi="Courier New" w:cs="Courier New"/>
          <w:sz w:val="24"/>
          <w:szCs w:val="24"/>
        </w:rPr>
        <w:t>:</w:t>
      </w:r>
      <w:r w:rsidRPr="00D33BB4">
        <w:rPr>
          <w:rFonts w:ascii="Courier New" w:hAnsi="Courier New" w:cs="Courier New"/>
          <w:b/>
          <w:i/>
          <w:sz w:val="24"/>
          <w:szCs w:val="24"/>
        </w:rPr>
        <w:t xml:space="preserve">  </w:t>
      </w:r>
      <w:r w:rsidRPr="00D33BB4">
        <w:rPr>
          <w:rFonts w:ascii="Courier New" w:hAnsi="Courier New" w:cs="Courier New"/>
          <w:bCs/>
          <w:iCs/>
          <w:sz w:val="24"/>
          <w:szCs w:val="24"/>
        </w:rPr>
        <w:t>We will not make an award exceeding $100,000 for a single budget period of 24 months.</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Estimated Number of Awards</w:t>
      </w:r>
      <w:r w:rsidRPr="00D33BB4">
        <w:rPr>
          <w:rFonts w:ascii="Courier New" w:hAnsi="Courier New" w:cs="Courier New"/>
          <w:sz w:val="24"/>
          <w:szCs w:val="24"/>
        </w:rPr>
        <w:t>:  10.</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Note</w:t>
      </w:r>
      <w:r w:rsidRPr="00D33BB4">
        <w:rPr>
          <w:rFonts w:ascii="Courier New" w:hAnsi="Courier New" w:cs="Courier New"/>
          <w:sz w:val="24"/>
          <w:szCs w:val="24"/>
        </w:rPr>
        <w:t>:  The Department is not bound by any estimates in this notice.</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Project Period</w:t>
      </w:r>
      <w:r w:rsidRPr="00D33BB4">
        <w:rPr>
          <w:rFonts w:ascii="Courier New" w:hAnsi="Courier New" w:cs="Courier New"/>
          <w:sz w:val="24"/>
          <w:szCs w:val="24"/>
        </w:rPr>
        <w:t>:  Up to 24 months.</w:t>
      </w:r>
    </w:p>
    <w:p w:rsidR="003D314C" w:rsidRPr="00D33BB4" w:rsidRDefault="003D314C" w:rsidP="003D314C">
      <w:pPr>
        <w:pStyle w:val="Heading2"/>
        <w:rPr>
          <w:rFonts w:ascii="Courier New" w:hAnsi="Courier New" w:cs="Courier New"/>
          <w:b w:val="0"/>
          <w:i/>
          <w:sz w:val="24"/>
          <w:szCs w:val="24"/>
        </w:rPr>
      </w:pPr>
      <w:r w:rsidRPr="00D33BB4">
        <w:rPr>
          <w:rFonts w:ascii="Courier New" w:hAnsi="Courier New" w:cs="Courier New"/>
          <w:b w:val="0"/>
          <w:sz w:val="24"/>
          <w:szCs w:val="24"/>
        </w:rPr>
        <w:t>III.  Eligibility Information</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 xml:space="preserve">1.  </w:t>
      </w:r>
      <w:r w:rsidRPr="00D33BB4">
        <w:rPr>
          <w:rFonts w:ascii="Courier New" w:hAnsi="Courier New" w:cs="Courier New"/>
          <w:sz w:val="24"/>
          <w:szCs w:val="24"/>
          <w:u w:val="single"/>
        </w:rPr>
        <w:t>Eligible Applicants</w:t>
      </w:r>
      <w:r w:rsidRPr="00D33BB4">
        <w:rPr>
          <w:rFonts w:ascii="Courier New" w:hAnsi="Courier New" w:cs="Courier New"/>
          <w:sz w:val="24"/>
          <w:szCs w:val="24"/>
        </w:rPr>
        <w:t xml:space="preserve">:  </w:t>
      </w:r>
      <w:r w:rsidRPr="00D33BB4">
        <w:rPr>
          <w:rFonts w:ascii="Courier New" w:hAnsi="Courier New" w:cs="Courier New"/>
          <w:sz w:val="24"/>
          <w:szCs w:val="24"/>
          <w:lang w:bidi="hi-IN"/>
        </w:rPr>
        <w:t xml:space="preserve">Community colleges that </w:t>
      </w:r>
      <w:r w:rsidRPr="00D33BB4">
        <w:rPr>
          <w:rFonts w:ascii="Courier New" w:hAnsi="Courier New" w:cs="Courier New"/>
          <w:sz w:val="24"/>
          <w:szCs w:val="24"/>
        </w:rPr>
        <w:t>include a signed statement from at least one of the ATE Program centers certifying that the center or centers will provide technical assistance or other aid to the applicant’s project.</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 xml:space="preserve">2.  </w:t>
      </w:r>
      <w:r w:rsidRPr="00D33BB4">
        <w:rPr>
          <w:rFonts w:ascii="Courier New" w:hAnsi="Courier New" w:cs="Courier New"/>
          <w:sz w:val="24"/>
          <w:szCs w:val="24"/>
          <w:u w:val="single"/>
        </w:rPr>
        <w:t>Cost Sharing or Matching</w:t>
      </w:r>
      <w:r w:rsidRPr="00D33BB4">
        <w:rPr>
          <w:rFonts w:ascii="Courier New" w:hAnsi="Courier New" w:cs="Courier New"/>
          <w:sz w:val="24"/>
          <w:szCs w:val="24"/>
        </w:rPr>
        <w:t>:  This program does not require cost sharing or matching.</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 xml:space="preserve">3.  </w:t>
      </w:r>
      <w:r w:rsidRPr="00D33BB4">
        <w:rPr>
          <w:rFonts w:ascii="Courier New" w:hAnsi="Courier New" w:cs="Courier New"/>
          <w:sz w:val="24"/>
          <w:szCs w:val="24"/>
          <w:u w:val="single"/>
        </w:rPr>
        <w:t>Subgrantees</w:t>
      </w:r>
      <w:r w:rsidRPr="00D33BB4">
        <w:rPr>
          <w:rFonts w:ascii="Courier New" w:hAnsi="Courier New" w:cs="Courier New"/>
          <w:sz w:val="24"/>
          <w:szCs w:val="24"/>
        </w:rPr>
        <w:t>:  Under 34 CFR 75.708(b) and (c) a grantee under this competition may award subgrants--to directly carry out project activities described in its application--to the following types of entities:  Public or private entitites that provide technology or infrastructure services.  The grantee may only award subgrants to entities it has identified in an approved application.</w:t>
      </w:r>
    </w:p>
    <w:p w:rsidR="003D314C" w:rsidRPr="00D33BB4" w:rsidRDefault="003D314C" w:rsidP="003D314C">
      <w:pPr>
        <w:pStyle w:val="Heading2"/>
        <w:rPr>
          <w:rFonts w:ascii="Courier New" w:hAnsi="Courier New" w:cs="Courier New"/>
          <w:b w:val="0"/>
          <w:i/>
          <w:sz w:val="24"/>
          <w:szCs w:val="24"/>
        </w:rPr>
      </w:pPr>
      <w:r w:rsidRPr="00D33BB4">
        <w:rPr>
          <w:rFonts w:ascii="Courier New" w:hAnsi="Courier New" w:cs="Courier New"/>
          <w:b w:val="0"/>
          <w:sz w:val="24"/>
          <w:szCs w:val="24"/>
        </w:rPr>
        <w:t>IV.  Application and Submission Information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1.  </w:t>
      </w:r>
      <w:r w:rsidRPr="00D33BB4">
        <w:rPr>
          <w:rFonts w:ascii="Courier New" w:hAnsi="Courier New" w:cs="Courier New"/>
          <w:sz w:val="24"/>
          <w:szCs w:val="24"/>
          <w:u w:val="single"/>
        </w:rPr>
        <w:t>Application Submission Instructions</w:t>
      </w:r>
      <w:r w:rsidRPr="00D33BB4">
        <w:rPr>
          <w:rFonts w:ascii="Courier New" w:hAnsi="Courier New" w:cs="Courier New"/>
          <w:sz w:val="24"/>
          <w:szCs w:val="24"/>
        </w:rPr>
        <w:t xml:space="preserve">:  For information on how to submit an application please refer to our </w:t>
      </w:r>
      <w:r w:rsidRPr="00D33BB4">
        <w:rPr>
          <w:rFonts w:ascii="Courier New" w:eastAsia="Times New Roman" w:hAnsi="Courier New" w:cs="Courier New"/>
          <w:bCs/>
          <w:sz w:val="24"/>
          <w:szCs w:val="24"/>
        </w:rPr>
        <w:t xml:space="preserve">Common Instructions for Applicants to Department of Education Discretionary Grant Programs, published in the </w:t>
      </w:r>
      <w:r w:rsidRPr="00D33BB4">
        <w:rPr>
          <w:rFonts w:ascii="Courier New" w:eastAsia="Times New Roman" w:hAnsi="Courier New" w:cs="Courier New"/>
          <w:bCs/>
          <w:i/>
          <w:sz w:val="24"/>
          <w:szCs w:val="24"/>
        </w:rPr>
        <w:t xml:space="preserve">Federal Register </w:t>
      </w:r>
      <w:r w:rsidRPr="00D33BB4">
        <w:rPr>
          <w:rFonts w:ascii="Courier New" w:eastAsia="Times New Roman" w:hAnsi="Courier New" w:cs="Courier New"/>
          <w:bCs/>
          <w:sz w:val="24"/>
          <w:szCs w:val="24"/>
        </w:rPr>
        <w:t xml:space="preserve">on February 12, 2018 (83 FR 6003), </w:t>
      </w:r>
      <w:r w:rsidRPr="00D33BB4">
        <w:rPr>
          <w:rFonts w:ascii="Courier New" w:hAnsi="Courier New" w:cs="Courier New"/>
          <w:color w:val="000000" w:themeColor="text1"/>
          <w:sz w:val="24"/>
          <w:szCs w:val="24"/>
        </w:rPr>
        <w:t>and available at www.gpo.gov/fdsys/pkg/FR-2018-02-12/pdf/2018-02558.pdf</w:t>
      </w:r>
      <w:r w:rsidRPr="00D33BB4">
        <w:rPr>
          <w:rFonts w:ascii="Courier New" w:eastAsia="Times New Roman" w:hAnsi="Courier New" w:cs="Courier New"/>
          <w:bCs/>
          <w:sz w:val="24"/>
          <w:szCs w:val="24"/>
        </w:rPr>
        <w:t>.</w:t>
      </w:r>
    </w:p>
    <w:p w:rsidR="003D314C" w:rsidRPr="00D33BB4" w:rsidRDefault="003D314C" w:rsidP="003D314C">
      <w:pPr>
        <w:rPr>
          <w:rFonts w:ascii="Courier New" w:hAnsi="Courier New" w:cs="Courier New"/>
          <w:b/>
          <w:i/>
          <w:sz w:val="24"/>
          <w:szCs w:val="24"/>
        </w:rPr>
      </w:pPr>
      <w:r w:rsidRPr="00D33BB4">
        <w:rPr>
          <w:rFonts w:ascii="Courier New" w:hAnsi="Courier New" w:cs="Courier New"/>
          <w:color w:val="000000"/>
          <w:sz w:val="24"/>
          <w:szCs w:val="24"/>
        </w:rPr>
        <w:tab/>
        <w:t>2</w:t>
      </w:r>
      <w:r w:rsidRPr="00D33BB4">
        <w:rPr>
          <w:rFonts w:ascii="Courier New" w:hAnsi="Courier New" w:cs="Courier New"/>
          <w:sz w:val="24"/>
          <w:szCs w:val="24"/>
        </w:rPr>
        <w:t xml:space="preserve">.  </w:t>
      </w:r>
      <w:r w:rsidRPr="00D33BB4">
        <w:rPr>
          <w:rFonts w:ascii="Courier New" w:hAnsi="Courier New" w:cs="Courier New"/>
          <w:sz w:val="24"/>
          <w:szCs w:val="24"/>
          <w:u w:val="single"/>
        </w:rPr>
        <w:t>Intergovernmental Review</w:t>
      </w:r>
      <w:r w:rsidRPr="00D33BB4">
        <w:rPr>
          <w:rFonts w:ascii="Courier New" w:hAnsi="Courier New" w:cs="Courier New"/>
          <w:sz w:val="24"/>
          <w:szCs w:val="24"/>
        </w:rPr>
        <w:t>:  This competition is subject to Executive Order 12372 and the regulations in 34 CFR part 79.</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However, under 34 CFR 79.8(a), we waive intergovernmental review in order to make awards by the end of FY 2018.</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3.  </w:t>
      </w:r>
      <w:r w:rsidRPr="00D33BB4">
        <w:rPr>
          <w:rFonts w:ascii="Courier New" w:hAnsi="Courier New" w:cs="Courier New"/>
          <w:sz w:val="24"/>
          <w:szCs w:val="24"/>
          <w:u w:val="single"/>
        </w:rPr>
        <w:t>Funding Restrictions</w:t>
      </w:r>
      <w:r w:rsidRPr="00D33BB4">
        <w:rPr>
          <w:rFonts w:ascii="Courier New" w:hAnsi="Courier New" w:cs="Courier New"/>
          <w:sz w:val="24"/>
          <w:szCs w:val="24"/>
        </w:rPr>
        <w:t xml:space="preserve">:  We reference regulations outlining funding restrictions in the </w:t>
      </w:r>
      <w:r w:rsidRPr="00D33BB4">
        <w:rPr>
          <w:rFonts w:ascii="Courier New" w:hAnsi="Courier New" w:cs="Courier New"/>
          <w:sz w:val="24"/>
          <w:szCs w:val="24"/>
          <w:u w:val="single"/>
        </w:rPr>
        <w:t>Applicable Regulations</w:t>
      </w:r>
      <w:r w:rsidRPr="00D33BB4">
        <w:rPr>
          <w:rFonts w:ascii="Courier New" w:hAnsi="Courier New" w:cs="Courier New"/>
          <w:sz w:val="24"/>
          <w:szCs w:val="24"/>
        </w:rPr>
        <w:t xml:space="preserve"> section of this notice.</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Note</w:t>
      </w:r>
      <w:r w:rsidRPr="00D33BB4">
        <w:rPr>
          <w:rFonts w:ascii="Courier New" w:hAnsi="Courier New" w:cs="Courier New"/>
          <w:sz w:val="24"/>
          <w:szCs w:val="24"/>
        </w:rPr>
        <w:t>:  Hardware to be provided to individual students, such as laptops, tablets, or smartphones, is not an allowable cost under this competition.</w:t>
      </w:r>
    </w:p>
    <w:p w:rsidR="003D314C" w:rsidRPr="00D33BB4" w:rsidRDefault="003D314C" w:rsidP="00D33BB4">
      <w:pPr>
        <w:rPr>
          <w:rFonts w:ascii="Courier New" w:hAnsi="Courier New" w:cs="Courier New"/>
          <w:sz w:val="24"/>
          <w:szCs w:val="24"/>
        </w:rPr>
      </w:pPr>
      <w:r w:rsidRPr="00D33BB4">
        <w:rPr>
          <w:color w:val="000000"/>
        </w:rPr>
        <w:tab/>
      </w:r>
      <w:r w:rsidRPr="00D33BB4">
        <w:rPr>
          <w:rFonts w:ascii="Courier New" w:hAnsi="Courier New" w:cs="Courier New"/>
          <w:color w:val="000000"/>
          <w:sz w:val="24"/>
          <w:szCs w:val="24"/>
        </w:rPr>
        <w:t xml:space="preserve">4.  </w:t>
      </w:r>
      <w:r w:rsidRPr="00D33BB4">
        <w:rPr>
          <w:rFonts w:ascii="Courier New" w:hAnsi="Courier New" w:cs="Courier New"/>
          <w:color w:val="000000"/>
          <w:sz w:val="24"/>
          <w:szCs w:val="24"/>
          <w:u w:val="single"/>
        </w:rPr>
        <w:t>Recommended Page Limit</w:t>
      </w:r>
      <w:r w:rsidRPr="00D33BB4">
        <w:rPr>
          <w:rFonts w:ascii="Courier New" w:hAnsi="Courier New" w:cs="Courier New"/>
          <w:color w:val="000000"/>
          <w:sz w:val="24"/>
          <w:szCs w:val="24"/>
        </w:rPr>
        <w:t xml:space="preserve">:  </w:t>
      </w:r>
      <w:r w:rsidRPr="00D33BB4">
        <w:rPr>
          <w:rFonts w:ascii="Courier New" w:hAnsi="Courier New" w:cs="Courier New"/>
          <w:sz w:val="24"/>
          <w:szCs w:val="24"/>
        </w:rPr>
        <w:t>The application narrative is where you, the applicant, address the selection criteria that reviewers use to evaluate your application.  We recommend that you (1) limit the application narrative to no more than 12 pages and (2) use the following standards:</w:t>
      </w:r>
    </w:p>
    <w:p w:rsidR="003D314C" w:rsidRPr="00D33BB4" w:rsidRDefault="003D314C" w:rsidP="00D33BB4">
      <w:pPr>
        <w:rPr>
          <w:rFonts w:ascii="Courier New" w:hAnsi="Courier New" w:cs="Courier New"/>
          <w:sz w:val="24"/>
          <w:szCs w:val="24"/>
        </w:rPr>
      </w:pPr>
      <w:r w:rsidRPr="00D33BB4">
        <w:rPr>
          <w:rFonts w:ascii="Courier New" w:hAnsi="Courier New" w:cs="Courier New"/>
          <w:sz w:val="24"/>
          <w:szCs w:val="24"/>
        </w:rPr>
        <w:t>A “page” is 8.5" x 11", on one side only, with 1" margins at the top, bottom, and both sides.</w:t>
      </w:r>
    </w:p>
    <w:p w:rsidR="003D314C" w:rsidRPr="00D33BB4" w:rsidRDefault="003D314C" w:rsidP="00D33BB4">
      <w:pPr>
        <w:rPr>
          <w:rFonts w:ascii="Courier New" w:hAnsi="Courier New" w:cs="Courier New"/>
          <w:sz w:val="24"/>
          <w:szCs w:val="24"/>
        </w:rPr>
      </w:pPr>
      <w:r w:rsidRPr="00D33BB4">
        <w:rPr>
          <w:rFonts w:ascii="Courier New" w:hAnsi="Courier New" w:cs="Courier New"/>
          <w:sz w:val="24"/>
          <w:szCs w:val="24"/>
        </w:rPr>
        <w:t>Double space all text in the application narrative, including titles, headings, footnotes, quotations, references, and captions.</w:t>
      </w:r>
    </w:p>
    <w:p w:rsidR="003D314C" w:rsidRPr="00D33BB4" w:rsidRDefault="003D314C" w:rsidP="00D33BB4">
      <w:pPr>
        <w:rPr>
          <w:rFonts w:ascii="Courier New" w:hAnsi="Courier New" w:cs="Courier New"/>
          <w:sz w:val="24"/>
          <w:szCs w:val="24"/>
        </w:rPr>
      </w:pPr>
      <w:r w:rsidRPr="00D33BB4">
        <w:rPr>
          <w:rFonts w:ascii="Courier New" w:hAnsi="Courier New" w:cs="Courier New"/>
          <w:sz w:val="24"/>
          <w:szCs w:val="24"/>
        </w:rPr>
        <w:t>Use a readable 12-point font such as Times New Roman, Courier, Courier New, or Arial.</w:t>
      </w:r>
    </w:p>
    <w:p w:rsidR="003D314C" w:rsidRPr="00D33BB4" w:rsidRDefault="003D314C" w:rsidP="003D314C">
      <w:pPr>
        <w:suppressAutoHyphens/>
        <w:rPr>
          <w:rFonts w:ascii="Courier New" w:hAnsi="Courier New" w:cs="Courier New"/>
          <w:sz w:val="24"/>
          <w:szCs w:val="24"/>
        </w:rPr>
      </w:pPr>
      <w:r w:rsidRPr="00D33BB4">
        <w:rPr>
          <w:rFonts w:ascii="Courier New" w:hAnsi="Courier New" w:cs="Courier New"/>
          <w:sz w:val="24"/>
          <w:szCs w:val="24"/>
        </w:rPr>
        <w:tab/>
        <w:t>The recommended page limit does not apply to Part I, the cover sheet; Part II, the budget section, including the narrative budget justification; Part IV, the assurances and certifications; or the one-page abstract, the resumes, the bibliography, or the letter of support.</w:t>
      </w:r>
    </w:p>
    <w:p w:rsidR="003D314C" w:rsidRPr="00D33BB4" w:rsidRDefault="003D314C" w:rsidP="003D314C">
      <w:pPr>
        <w:suppressAutoHyphens/>
        <w:rPr>
          <w:rFonts w:ascii="Courier New" w:hAnsi="Courier New" w:cs="Courier New"/>
          <w:b/>
          <w:i/>
          <w:sz w:val="24"/>
          <w:szCs w:val="24"/>
        </w:rPr>
      </w:pPr>
      <w:r w:rsidRPr="00D33BB4">
        <w:rPr>
          <w:rFonts w:ascii="Courier New" w:hAnsi="Courier New" w:cs="Courier New"/>
          <w:sz w:val="24"/>
          <w:szCs w:val="24"/>
        </w:rPr>
        <w:t>V.  Application Review Information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1.  </w:t>
      </w:r>
      <w:r w:rsidRPr="00D33BB4">
        <w:rPr>
          <w:rFonts w:ascii="Courier New" w:hAnsi="Courier New" w:cs="Courier New"/>
          <w:sz w:val="24"/>
          <w:szCs w:val="24"/>
          <w:u w:val="single"/>
        </w:rPr>
        <w:t>Selection Criteria</w:t>
      </w:r>
      <w:r w:rsidRPr="00D33BB4">
        <w:rPr>
          <w:rFonts w:ascii="Courier New" w:hAnsi="Courier New" w:cs="Courier New"/>
          <w:sz w:val="24"/>
          <w:szCs w:val="24"/>
        </w:rPr>
        <w:t xml:space="preserve">:  The selection criteria for this competition are from 34 CFR 75.210.  The maximum score for all of the selection criteria is 48 points.  The maximum score for each criterion is included in parentheses following the title of the specific selection criterion.  Each criterion also includes the factors that reviewers will consider in determining the extent to which an applicant meets the criterion. </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The selection criteria are as follows:</w:t>
      </w:r>
    </w:p>
    <w:p w:rsidR="003D314C" w:rsidRPr="00D33BB4" w:rsidRDefault="003D314C" w:rsidP="003D314C">
      <w:pPr>
        <w:spacing w:after="200"/>
        <w:contextualSpacing/>
        <w:rPr>
          <w:rFonts w:ascii="Courier New" w:hAnsi="Courier New" w:cs="Courier New"/>
          <w:sz w:val="24"/>
          <w:szCs w:val="24"/>
        </w:rPr>
      </w:pPr>
      <w:r w:rsidRPr="00D33BB4">
        <w:rPr>
          <w:rFonts w:ascii="Courier New" w:hAnsi="Courier New" w:cs="Courier New"/>
          <w:sz w:val="24"/>
          <w:szCs w:val="24"/>
        </w:rPr>
        <w:tab/>
        <w:t>A.  Need for Project (up to 20 points).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The Secretary considers the need for the proposed project.  In determining the need for the proposed project, the Secretary considers the following factors: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(1)  The magnitude or severity of the problem to be addressed by the proposed project.</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(2)  The extent to which specific gaps or weaknesses in services, infrastructure, or opportunities have been identified and will be addressed by the proposed project, including the nature and magnitude of those gaps or weaknesses.</w:t>
      </w:r>
    </w:p>
    <w:p w:rsidR="003D314C" w:rsidRPr="00D33BB4" w:rsidRDefault="003D314C" w:rsidP="003D314C">
      <w:pPr>
        <w:spacing w:after="200"/>
        <w:contextualSpacing/>
        <w:rPr>
          <w:rFonts w:ascii="Courier New" w:hAnsi="Courier New" w:cs="Courier New"/>
          <w:sz w:val="24"/>
          <w:szCs w:val="24"/>
        </w:rPr>
      </w:pPr>
      <w:r w:rsidRPr="00D33BB4">
        <w:rPr>
          <w:rFonts w:ascii="Courier New" w:hAnsi="Courier New" w:cs="Courier New"/>
          <w:sz w:val="24"/>
          <w:szCs w:val="24"/>
        </w:rPr>
        <w:tab/>
        <w:t>B.  Quality of the Project Design (up to 12 points).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The Secretary considers the quality of the design of the proposed project.  In determining the quality of the design of the proposed project, the Secretary considers the following factors: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(1)  The extent to which the goals, objectives, and outcomes to be achieved by the proposed project are clearly specified and measurable.</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(2)  The extent to which the design of the proposed project is appropriate to, and will successfully address, the needs of the target population or other identified needs.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(3)  The extent to which the proposed project is designed to build capacity and yield results that will extend beyond the period of Federal financial assistance.</w:t>
      </w:r>
    </w:p>
    <w:p w:rsidR="003D314C" w:rsidRPr="00D33BB4" w:rsidRDefault="003D314C" w:rsidP="003D314C">
      <w:pPr>
        <w:spacing w:after="200"/>
        <w:contextualSpacing/>
        <w:rPr>
          <w:rFonts w:ascii="Courier New" w:hAnsi="Courier New" w:cs="Courier New"/>
          <w:sz w:val="24"/>
          <w:szCs w:val="24"/>
        </w:rPr>
      </w:pPr>
      <w:r w:rsidRPr="00D33BB4">
        <w:rPr>
          <w:rFonts w:ascii="Courier New" w:hAnsi="Courier New" w:cs="Courier New"/>
          <w:sz w:val="24"/>
          <w:szCs w:val="24"/>
        </w:rPr>
        <w:tab/>
        <w:t>C.  Adequacy of Resources (up to 12 points).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The Secretary considers the adequacy of resources for the proposed project.  In determining the adequacy of resources for the proposed project, the Secretary considers the following factors: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(1)  The relevance and demonstrated commitment of each partner in the proposed project to the implementation and success of the project.</w:t>
      </w:r>
    </w:p>
    <w:p w:rsidR="003D314C" w:rsidRPr="00D33BB4" w:rsidRDefault="003D314C" w:rsidP="003D314C">
      <w:pPr>
        <w:pStyle w:val="ListParagraph"/>
        <w:ind w:left="0" w:firstLine="720"/>
        <w:rPr>
          <w:rFonts w:ascii="Courier New" w:hAnsi="Courier New" w:cs="Courier New"/>
        </w:rPr>
      </w:pPr>
      <w:r w:rsidRPr="00D33BB4">
        <w:rPr>
          <w:rFonts w:ascii="Courier New" w:hAnsi="Courier New" w:cs="Courier New"/>
        </w:rPr>
        <w:t>(2)  The extent to which the costs are reasonable in relation to the objectives, design, and potential significance of the proposed project.</w:t>
      </w:r>
    </w:p>
    <w:p w:rsidR="003D314C" w:rsidRPr="00D33BB4" w:rsidRDefault="003D314C" w:rsidP="003D314C">
      <w:pPr>
        <w:spacing w:after="200"/>
        <w:contextualSpacing/>
        <w:rPr>
          <w:rFonts w:ascii="Courier New" w:hAnsi="Courier New" w:cs="Courier New"/>
          <w:sz w:val="24"/>
          <w:szCs w:val="24"/>
        </w:rPr>
      </w:pPr>
      <w:r w:rsidRPr="00D33BB4">
        <w:rPr>
          <w:rFonts w:ascii="Courier New" w:hAnsi="Courier New" w:cs="Courier New"/>
          <w:sz w:val="24"/>
          <w:szCs w:val="24"/>
        </w:rPr>
        <w:tab/>
        <w:t>D.  Quality of the Project Evaluation Plan (up to 4 points).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The Secretary considers the quality of the evaluation to be conducted of the proposed project.  In determining the quality of the evaluation, the Secretary considers the following factors:</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(1)  The extent to which the methods of evaluation are thorough, feasible, and appropriate to the goals, objectives, and outcomes of the proposed project.</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(2)  The extent to which the methods of evaluation include the use of objective performance measures that are clearly related to the intended outcomes of the project and will produce quantitative and qualitative data to the extent possible.</w:t>
      </w:r>
    </w:p>
    <w:p w:rsidR="003D314C" w:rsidRPr="00D33BB4" w:rsidRDefault="003D314C" w:rsidP="00D33BB4">
      <w:pPr>
        <w:rPr>
          <w:rFonts w:ascii="Courier New" w:hAnsi="Courier New" w:cs="Courier New"/>
          <w:b/>
          <w:i/>
        </w:rPr>
      </w:pPr>
      <w:r w:rsidRPr="00D33BB4">
        <w:tab/>
      </w:r>
      <w:r w:rsidRPr="00D33BB4">
        <w:rPr>
          <w:rFonts w:ascii="Courier New" w:hAnsi="Courier New" w:cs="Courier New"/>
        </w:rPr>
        <w:t xml:space="preserve">2.  </w:t>
      </w:r>
      <w:r w:rsidRPr="00D33BB4">
        <w:rPr>
          <w:rFonts w:ascii="Courier New" w:hAnsi="Courier New" w:cs="Courier New"/>
          <w:u w:val="single"/>
        </w:rPr>
        <w:t>Review and Selection Process</w:t>
      </w:r>
      <w:r w:rsidRPr="00D33BB4">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3D314C" w:rsidRPr="00D33BB4" w:rsidRDefault="003D314C" w:rsidP="00D33BB4">
      <w:pPr>
        <w:rPr>
          <w:rFonts w:ascii="Courier New" w:hAnsi="Courier New" w:cs="Courier New"/>
          <w:b/>
          <w:i/>
        </w:rPr>
      </w:pPr>
      <w:r w:rsidRPr="00D33BB4">
        <w:rPr>
          <w:rFonts w:ascii="Courier New" w:hAnsi="Courier New" w:cs="Courier New"/>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 xml:space="preserve">For this competition, a panel of internal reviewers will read, prepare a written evaluation of, and score all eligible applications using the selection criteria provided in this notice.  The individual scores of the reviewers will be added and the sum divided by the number of reviewers to determine the peer review score.  The Department may use more than one tier of reviews in evaluating grantees.  The Department prepares a rank order of applications based solely on the evaluation of their quality according to the selection criteria. </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In the event there are two or more applications with the same final score in the rank order listing, and there are insufficient funds to fully support these applications, the Department will apply a tiebreaker by awarding funds to the applicant with the largest number of students enrolled in cybersecurity education programs in the applicant’s most recent academic year.</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color w:val="000000"/>
          <w:sz w:val="24"/>
          <w:szCs w:val="24"/>
        </w:rPr>
        <w:t xml:space="preserve">3.  </w:t>
      </w:r>
      <w:r w:rsidRPr="00D33BB4">
        <w:rPr>
          <w:rFonts w:ascii="Courier New" w:hAnsi="Courier New" w:cs="Courier New"/>
          <w:color w:val="000000"/>
          <w:sz w:val="24"/>
          <w:szCs w:val="24"/>
          <w:u w:val="single"/>
        </w:rPr>
        <w:t>Risk Assessment and Specific Conditions</w:t>
      </w:r>
      <w:r w:rsidRPr="00D33BB4">
        <w:rPr>
          <w:rFonts w:ascii="Courier New" w:hAnsi="Courier New" w:cs="Courier New"/>
          <w:color w:val="000000"/>
          <w:sz w:val="24"/>
          <w:szCs w:val="24"/>
        </w:rPr>
        <w:t xml:space="preserve">:  Consistent with 2 CFR 200.205, before awarding grants under this competition the Department conducts a review of the risks posed by applicants.  </w:t>
      </w:r>
      <w:r w:rsidRPr="00D33BB4">
        <w:rPr>
          <w:rFonts w:ascii="Courier New" w:hAnsi="Courier New" w:cs="Courier New"/>
          <w:sz w:val="24"/>
          <w:szCs w:val="24"/>
        </w:rPr>
        <w:t>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 xml:space="preserve">4.  </w:t>
      </w:r>
      <w:r w:rsidRPr="00D33BB4">
        <w:rPr>
          <w:rFonts w:ascii="Courier New" w:hAnsi="Courier New" w:cs="Courier New"/>
          <w:sz w:val="24"/>
          <w:szCs w:val="24"/>
          <w:u w:val="single"/>
        </w:rPr>
        <w:t>Integrity and Performance System</w:t>
      </w:r>
      <w:r w:rsidRPr="00D33BB4">
        <w:rPr>
          <w:rFonts w:ascii="Courier New" w:hAnsi="Courier New" w:cs="Courier New"/>
          <w:sz w:val="24"/>
          <w:szCs w:val="24"/>
        </w:rPr>
        <w:t>:  If you are selected under this competition to receive an award that over the course of the project period may exceed the simplified acquisition threshold (currently $150,000), under 2 CFR 200.205(a)(2)</w:t>
      </w:r>
      <w:r w:rsidRPr="00D33BB4">
        <w:rPr>
          <w:rFonts w:ascii="Courier New" w:hAnsi="Courier New" w:cs="Courier New"/>
          <w:color w:val="000000"/>
          <w:sz w:val="24"/>
          <w:szCs w:val="24"/>
        </w:rPr>
        <w:t xml:space="preserve"> </w:t>
      </w:r>
      <w:r w:rsidRPr="00D33BB4">
        <w:rPr>
          <w:rFonts w:ascii="Courier New" w:hAnsi="Courier New" w:cs="Courier New"/>
          <w:sz w:val="24"/>
          <w:szCs w:val="24"/>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3D314C" w:rsidRPr="00D33BB4" w:rsidRDefault="003D314C" w:rsidP="003D314C">
      <w:pPr>
        <w:rPr>
          <w:rFonts w:ascii="Courier New" w:hAnsi="Courier New" w:cs="Courier New"/>
          <w:color w:val="000000"/>
          <w:sz w:val="24"/>
          <w:szCs w:val="24"/>
        </w:rPr>
      </w:pPr>
      <w:r w:rsidRPr="00D33BB4">
        <w:rPr>
          <w:rFonts w:ascii="Courier New"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3D314C" w:rsidRPr="00D33BB4" w:rsidRDefault="003D314C" w:rsidP="003D314C">
      <w:pPr>
        <w:pStyle w:val="Heading2"/>
        <w:rPr>
          <w:rFonts w:ascii="Courier New" w:hAnsi="Courier New" w:cs="Courier New"/>
          <w:b w:val="0"/>
          <w:i/>
          <w:sz w:val="24"/>
          <w:szCs w:val="24"/>
        </w:rPr>
      </w:pPr>
      <w:r w:rsidRPr="00D33BB4">
        <w:rPr>
          <w:rFonts w:ascii="Courier New" w:hAnsi="Courier New" w:cs="Courier New"/>
          <w:b w:val="0"/>
          <w:sz w:val="24"/>
          <w:szCs w:val="24"/>
        </w:rPr>
        <w:t>VI.  Award Administration Information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1.  </w:t>
      </w:r>
      <w:r w:rsidRPr="00D33BB4">
        <w:rPr>
          <w:rFonts w:ascii="Courier New" w:hAnsi="Courier New" w:cs="Courier New"/>
          <w:sz w:val="24"/>
          <w:szCs w:val="24"/>
          <w:u w:val="single"/>
        </w:rPr>
        <w:t>Award Notices</w:t>
      </w:r>
      <w:r w:rsidRPr="00D33BB4">
        <w:rPr>
          <w:rFonts w:ascii="Courier New"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If your application is not evaluated or not selected for funding, we notify you.</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2.  </w:t>
      </w:r>
      <w:r w:rsidRPr="00D33BB4">
        <w:rPr>
          <w:rFonts w:ascii="Courier New" w:hAnsi="Courier New" w:cs="Courier New"/>
          <w:sz w:val="24"/>
          <w:szCs w:val="24"/>
          <w:u w:val="single"/>
        </w:rPr>
        <w:t>Administrative and National Policy Requirements</w:t>
      </w:r>
      <w:r w:rsidRPr="00D33BB4">
        <w:rPr>
          <w:rFonts w:ascii="Courier New" w:hAnsi="Courier New" w:cs="Courier New"/>
          <w:sz w:val="24"/>
          <w:szCs w:val="24"/>
        </w:rPr>
        <w:t xml:space="preserve">:  We identify administrative and national policy requirements in the application package and reference these and other requirements in the </w:t>
      </w:r>
      <w:r w:rsidRPr="00D33BB4">
        <w:rPr>
          <w:rFonts w:ascii="Courier New" w:hAnsi="Courier New" w:cs="Courier New"/>
          <w:sz w:val="24"/>
          <w:szCs w:val="24"/>
          <w:u w:val="single"/>
        </w:rPr>
        <w:t>Applicable Regulations</w:t>
      </w:r>
      <w:r w:rsidRPr="00D33BB4">
        <w:rPr>
          <w:rFonts w:ascii="Courier New" w:hAnsi="Courier New" w:cs="Courier New"/>
          <w:sz w:val="24"/>
          <w:szCs w:val="24"/>
        </w:rPr>
        <w:t xml:space="preserve"> section of this notice.</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We reference the regulations outlining the terms and conditions of an award in the </w:t>
      </w:r>
      <w:r w:rsidRPr="00D33BB4">
        <w:rPr>
          <w:rFonts w:ascii="Courier New" w:hAnsi="Courier New" w:cs="Courier New"/>
          <w:sz w:val="24"/>
          <w:szCs w:val="24"/>
          <w:u w:val="single"/>
        </w:rPr>
        <w:t>Applicable Regulations</w:t>
      </w:r>
      <w:r w:rsidRPr="00D33BB4">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3D314C" w:rsidRPr="00D33BB4" w:rsidRDefault="003D314C" w:rsidP="003D314C">
      <w:pPr>
        <w:ind w:firstLine="720"/>
        <w:rPr>
          <w:rFonts w:ascii="Courier New" w:eastAsia="Times New Roman" w:hAnsi="Courier New" w:cs="Courier New"/>
          <w:sz w:val="24"/>
          <w:szCs w:val="24"/>
        </w:rPr>
      </w:pPr>
      <w:r w:rsidRPr="00D33BB4">
        <w:rPr>
          <w:rFonts w:ascii="Courier New" w:hAnsi="Courier New" w:cs="Courier New"/>
          <w:sz w:val="24"/>
          <w:szCs w:val="24"/>
        </w:rPr>
        <w:t xml:space="preserve">3.  </w:t>
      </w:r>
      <w:r w:rsidRPr="00D33BB4">
        <w:rPr>
          <w:rFonts w:ascii="Courier New" w:hAnsi="Courier New" w:cs="Courier New"/>
          <w:sz w:val="24"/>
          <w:szCs w:val="24"/>
          <w:u w:val="single"/>
        </w:rPr>
        <w:t>Open Licensing Requirements</w:t>
      </w:r>
      <w:r w:rsidRPr="00D33BB4">
        <w:rPr>
          <w:rFonts w:ascii="Courier New" w:hAnsi="Courier New" w:cs="Courier New"/>
          <w:sz w:val="24"/>
          <w:szCs w:val="24"/>
        </w:rPr>
        <w:t xml:space="preserve">:  Unless an exception applies, if you are awarded a grant under this competition, you will be required to openly license </w:t>
      </w:r>
      <w:r w:rsidRPr="00D33BB4">
        <w:rPr>
          <w:rFonts w:ascii="Courier New" w:eastAsia="Times New Roman" w:hAnsi="Courier New" w:cs="Courier New"/>
          <w:sz w:val="24"/>
          <w:szCs w:val="24"/>
        </w:rPr>
        <w:t xml:space="preserve">to the public </w:t>
      </w:r>
      <w:r w:rsidRPr="00D33BB4">
        <w:rPr>
          <w:rFonts w:ascii="Courier New" w:hAnsi="Courier New" w:cs="Courier New"/>
          <w:sz w:val="24"/>
          <w:szCs w:val="24"/>
        </w:rPr>
        <w:t xml:space="preserve">grant </w:t>
      </w:r>
      <w:r w:rsidRPr="00D33BB4">
        <w:rPr>
          <w:rFonts w:ascii="Courier New" w:eastAsia="Times New Roman" w:hAnsi="Courier New" w:cs="Courier New"/>
          <w:sz w:val="24"/>
          <w:szCs w:val="24"/>
        </w:rPr>
        <w:t>deliverables created in whole, or in part, with Department grant funds.  When the deliverable consists of modifications to pre-existing works, the license extends only to those</w:t>
      </w:r>
      <w:r w:rsidRPr="00D33BB4">
        <w:rPr>
          <w:rFonts w:ascii="Courier New" w:hAnsi="Courier New" w:cs="Courier New"/>
          <w:sz w:val="24"/>
          <w:szCs w:val="24"/>
        </w:rPr>
        <w:t xml:space="preserve"> modifications </w:t>
      </w:r>
      <w:r w:rsidRPr="00D33BB4">
        <w:rPr>
          <w:rFonts w:ascii="Courier New" w:eastAsia="Times New Roman" w:hAnsi="Courier New" w:cs="Courier New"/>
          <w:sz w:val="24"/>
          <w:szCs w:val="24"/>
        </w:rPr>
        <w:t xml:space="preserve">that </w:t>
      </w:r>
      <w:r w:rsidRPr="00D33BB4">
        <w:rPr>
          <w:rFonts w:ascii="Courier New" w:hAnsi="Courier New" w:cs="Courier New"/>
          <w:sz w:val="24"/>
          <w:szCs w:val="24"/>
        </w:rPr>
        <w:t xml:space="preserve">can be </w:t>
      </w:r>
      <w:r w:rsidRPr="00D33BB4">
        <w:rPr>
          <w:rFonts w:ascii="Courier New" w:eastAsia="Times New Roman" w:hAnsi="Courier New" w:cs="Courier New"/>
          <w:sz w:val="24"/>
          <w:szCs w:val="24"/>
        </w:rPr>
        <w:t>separately</w:t>
      </w:r>
      <w:r w:rsidRPr="00D33BB4">
        <w:rPr>
          <w:rFonts w:ascii="Courier New" w:hAnsi="Courier New" w:cs="Courier New"/>
          <w:sz w:val="24"/>
          <w:szCs w:val="24"/>
        </w:rPr>
        <w:t xml:space="preserve"> identified and </w:t>
      </w:r>
      <w:r w:rsidRPr="00D33BB4">
        <w:rPr>
          <w:rFonts w:ascii="Courier New" w:eastAsia="Times New Roman" w:hAnsi="Courier New" w:cs="Courier New"/>
          <w:sz w:val="24"/>
          <w:szCs w:val="24"/>
        </w:rPr>
        <w:t xml:space="preserve">only to the extent that open licensing is permitted under the terms of any licenses or other legal restrictions on the use of pre-existing works.  </w:t>
      </w:r>
      <w:r w:rsidRPr="00D33BB4">
        <w:rPr>
          <w:rFonts w:ascii="Courier New" w:hAnsi="Courier New" w:cs="Courier New"/>
          <w:sz w:val="24"/>
          <w:szCs w:val="24"/>
          <w:lang w:val="en"/>
        </w:rPr>
        <w:t xml:space="preserve">Additionally, a grantee or subgrantee that is awarded competitive grant funds must have a plan to disseminate these </w:t>
      </w:r>
      <w:r w:rsidRPr="00D33BB4">
        <w:rPr>
          <w:rFonts w:ascii="Courier New" w:eastAsia="Times New Roman" w:hAnsi="Courier New" w:cs="Courier New"/>
          <w:sz w:val="24"/>
          <w:szCs w:val="24"/>
        </w:rPr>
        <w:t xml:space="preserve">public </w:t>
      </w:r>
      <w:r w:rsidRPr="00D33BB4">
        <w:rPr>
          <w:rFonts w:ascii="Courier New" w:hAnsi="Courier New" w:cs="Courier New"/>
          <w:sz w:val="24"/>
          <w:szCs w:val="24"/>
        </w:rPr>
        <w:t xml:space="preserve">grant </w:t>
      </w:r>
      <w:r w:rsidRPr="00D33BB4">
        <w:rPr>
          <w:rFonts w:ascii="Courier New" w:eastAsia="Times New Roman" w:hAnsi="Courier New" w:cs="Courier New"/>
          <w:sz w:val="24"/>
          <w:szCs w:val="24"/>
        </w:rPr>
        <w:t xml:space="preserve">deliverables.  This dissemination plan can be developed and submitted after your application has been reviewed and </w:t>
      </w:r>
      <w:r w:rsidRPr="00D33BB4">
        <w:rPr>
          <w:rFonts w:ascii="Courier New" w:hAnsi="Courier New" w:cs="Courier New"/>
          <w:sz w:val="24"/>
          <w:szCs w:val="24"/>
        </w:rPr>
        <w:t>selected for funding</w:t>
      </w:r>
      <w:r w:rsidRPr="00D33BB4">
        <w:rPr>
          <w:rFonts w:ascii="Courier New" w:hAnsi="Courier New" w:cs="Courier New"/>
          <w:color w:val="333333"/>
          <w:sz w:val="24"/>
          <w:szCs w:val="24"/>
          <w:lang w:val="en"/>
        </w:rPr>
        <w:t>.</w:t>
      </w:r>
      <w:r w:rsidRPr="00D33BB4">
        <w:rPr>
          <w:rFonts w:ascii="Courier New" w:eastAsia="Times New Roman" w:hAnsi="Courier New" w:cs="Courier New"/>
          <w:sz w:val="24"/>
          <w:szCs w:val="24"/>
        </w:rPr>
        <w:t xml:space="preserve">  For additional information on the open licensing requirements please refer to 2 CFR 3474.20.</w:t>
      </w:r>
    </w:p>
    <w:p w:rsidR="003D314C" w:rsidRPr="00D33BB4" w:rsidRDefault="003D314C" w:rsidP="003D314C">
      <w:pPr>
        <w:ind w:firstLine="720"/>
        <w:rPr>
          <w:rFonts w:ascii="Courier New" w:hAnsi="Courier New" w:cs="Courier New"/>
          <w:sz w:val="24"/>
          <w:szCs w:val="24"/>
        </w:rPr>
      </w:pPr>
      <w:r w:rsidRPr="00D33BB4">
        <w:rPr>
          <w:rFonts w:ascii="Courier New" w:hAnsi="Courier New" w:cs="Courier New"/>
          <w:sz w:val="24"/>
          <w:szCs w:val="24"/>
        </w:rPr>
        <w:t xml:space="preserve">4.  </w:t>
      </w:r>
      <w:r w:rsidRPr="00D33BB4">
        <w:rPr>
          <w:rFonts w:ascii="Courier New" w:hAnsi="Courier New" w:cs="Courier New"/>
          <w:sz w:val="24"/>
          <w:szCs w:val="24"/>
          <w:u w:val="single"/>
        </w:rPr>
        <w:t>Reporting</w:t>
      </w:r>
      <w:r w:rsidRPr="00D33BB4">
        <w:rPr>
          <w:rFonts w:ascii="Courier New"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3D314C" w:rsidRPr="00D33BB4" w:rsidRDefault="003D314C" w:rsidP="003D314C">
      <w:pPr>
        <w:ind w:firstLine="720"/>
        <w:rPr>
          <w:rFonts w:ascii="Courier New" w:hAnsi="Courier New" w:cs="Courier New"/>
          <w:b/>
          <w:sz w:val="24"/>
          <w:szCs w:val="24"/>
        </w:rPr>
      </w:pPr>
      <w:r w:rsidRPr="00D33BB4">
        <w:rPr>
          <w:rFonts w:ascii="Courier New"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3D314C" w:rsidRPr="00D33BB4" w:rsidRDefault="003D314C" w:rsidP="003D314C">
      <w:pPr>
        <w:ind w:firstLine="720"/>
        <w:rPr>
          <w:rFonts w:ascii="Courier New" w:hAnsi="Courier New" w:cs="Courier New"/>
          <w:b/>
          <w:sz w:val="24"/>
          <w:szCs w:val="24"/>
        </w:rPr>
      </w:pPr>
      <w:r w:rsidRPr="00D33BB4">
        <w:rPr>
          <w:rFonts w:ascii="Courier New" w:hAnsi="Courier New" w:cs="Courier New"/>
          <w:sz w:val="24"/>
          <w:szCs w:val="24"/>
        </w:rPr>
        <w:t xml:space="preserve">5.  </w:t>
      </w:r>
      <w:r w:rsidRPr="00D33BB4">
        <w:rPr>
          <w:rFonts w:ascii="Courier New" w:hAnsi="Courier New" w:cs="Courier New"/>
          <w:sz w:val="24"/>
          <w:szCs w:val="24"/>
          <w:u w:val="single"/>
        </w:rPr>
        <w:t>Performance Measure</w:t>
      </w:r>
      <w:r w:rsidRPr="00D33BB4">
        <w:rPr>
          <w:rFonts w:ascii="Courier New" w:hAnsi="Courier New" w:cs="Courier New"/>
          <w:sz w:val="24"/>
          <w:szCs w:val="24"/>
        </w:rPr>
        <w:t>:  The Department will use the following performance measure in assessing the performance of the Pilot Program for Cybersecurity Education Technological Upgrades for Community Colleges grants:</w:t>
      </w:r>
    </w:p>
    <w:p w:rsidR="003D314C" w:rsidRPr="00D33BB4" w:rsidRDefault="003D314C" w:rsidP="003D314C">
      <w:pPr>
        <w:spacing w:after="200"/>
        <w:contextualSpacing/>
        <w:rPr>
          <w:rFonts w:ascii="Courier New" w:hAnsi="Courier New" w:cs="Courier New"/>
          <w:sz w:val="24"/>
          <w:szCs w:val="24"/>
        </w:rPr>
      </w:pPr>
      <w:r w:rsidRPr="00D33BB4">
        <w:rPr>
          <w:rFonts w:ascii="Courier New" w:hAnsi="Courier New" w:cs="Courier New"/>
          <w:sz w:val="24"/>
          <w:szCs w:val="24"/>
        </w:rPr>
        <w:tab/>
        <w:t>The number of students who enrolled in courses supported by the technological upgrades developed through the grant in the year following completion of the project.</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VII.  Other Information</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Accessible Format</w:t>
      </w:r>
      <w:r w:rsidRPr="00D33BB4">
        <w:rPr>
          <w:rFonts w:ascii="Courier New" w:hAnsi="Courier New" w:cs="Courier New"/>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sidRPr="00D33BB4">
        <w:rPr>
          <w:rFonts w:ascii="Courier New" w:hAnsi="Courier New" w:cs="Courier New"/>
          <w:caps/>
          <w:sz w:val="24"/>
          <w:szCs w:val="24"/>
        </w:rPr>
        <w:t>For Further Information Contact</w:t>
      </w:r>
      <w:r w:rsidRPr="00D33BB4">
        <w:rPr>
          <w:rFonts w:ascii="Courier New" w:hAnsi="Courier New" w:cs="Courier New"/>
          <w:sz w:val="24"/>
          <w:szCs w:val="24"/>
        </w:rPr>
        <w:t xml:space="preserve">. </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u w:val="single"/>
        </w:rPr>
        <w:t>Electronic Access to This Document</w:t>
      </w:r>
      <w:r w:rsidRPr="00D33BB4">
        <w:rPr>
          <w:rFonts w:ascii="Courier New" w:hAnsi="Courier New" w:cs="Courier New"/>
          <w:sz w:val="24"/>
          <w:szCs w:val="24"/>
        </w:rPr>
        <w:t xml:space="preserve">:  The official version of this document is the document published in the </w:t>
      </w:r>
      <w:r w:rsidRPr="00D33BB4">
        <w:rPr>
          <w:rFonts w:ascii="Courier New" w:hAnsi="Courier New" w:cs="Courier New"/>
          <w:i/>
          <w:sz w:val="24"/>
          <w:szCs w:val="24"/>
        </w:rPr>
        <w:t>Federal Register</w:t>
      </w:r>
      <w:r w:rsidRPr="00D33BB4">
        <w:rPr>
          <w:rFonts w:ascii="Courier New" w:hAnsi="Courier New" w:cs="Courier New"/>
          <w:sz w:val="24"/>
          <w:szCs w:val="24"/>
        </w:rPr>
        <w:t xml:space="preserve">.  You may access the official edition of the </w:t>
      </w:r>
      <w:r w:rsidRPr="00D33BB4">
        <w:rPr>
          <w:rFonts w:ascii="Courier New" w:hAnsi="Courier New" w:cs="Courier New"/>
          <w:i/>
          <w:sz w:val="24"/>
          <w:szCs w:val="24"/>
        </w:rPr>
        <w:t>Federal Register</w:t>
      </w:r>
      <w:r w:rsidRPr="00D33BB4">
        <w:rPr>
          <w:rFonts w:ascii="Courier New" w:hAnsi="Courier New" w:cs="Courier New"/>
          <w:sz w:val="24"/>
          <w:szCs w:val="24"/>
        </w:rPr>
        <w:t xml:space="preserve"> and the Code of Federal Regulations via the Federal Digital System at:  www.gpo.gov/fdsys.  At this site you can view this document, as well as all other documents of this Department published in the </w:t>
      </w:r>
      <w:r w:rsidRPr="00D33BB4">
        <w:rPr>
          <w:rFonts w:ascii="Courier New" w:hAnsi="Courier New" w:cs="Courier New"/>
          <w:i/>
          <w:sz w:val="24"/>
          <w:szCs w:val="24"/>
        </w:rPr>
        <w:t>Federal Register</w:t>
      </w:r>
      <w:r w:rsidRPr="00D33BB4">
        <w:rPr>
          <w:rFonts w:ascii="Courier New" w:hAnsi="Courier New" w:cs="Courier New"/>
          <w:sz w:val="24"/>
          <w:szCs w:val="24"/>
        </w:rPr>
        <w:t>,</w:t>
      </w:r>
      <w:r w:rsidRPr="00D33BB4">
        <w:rPr>
          <w:rFonts w:ascii="Courier New" w:hAnsi="Courier New" w:cs="Courier New"/>
          <w:b/>
          <w:sz w:val="24"/>
          <w:szCs w:val="24"/>
        </w:rPr>
        <w:t xml:space="preserve"> </w:t>
      </w:r>
      <w:r w:rsidRPr="00D33BB4">
        <w:rPr>
          <w:rFonts w:ascii="Courier New" w:hAnsi="Courier New" w:cs="Courier New"/>
          <w:sz w:val="24"/>
          <w:szCs w:val="24"/>
        </w:rPr>
        <w:t xml:space="preserve">in text or Portable Document Format (PDF).  To use PDF you must have Adobe Acrobat Reader, which is available free at the site.  </w:t>
      </w: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ab/>
        <w:t xml:space="preserve">You may also access documents of the Department published in the </w:t>
      </w:r>
      <w:r w:rsidRPr="00D33BB4">
        <w:rPr>
          <w:rFonts w:ascii="Courier New" w:hAnsi="Courier New" w:cs="Courier New"/>
          <w:i/>
          <w:sz w:val="24"/>
          <w:szCs w:val="24"/>
        </w:rPr>
        <w:t>Federal Register</w:t>
      </w:r>
      <w:r w:rsidRPr="00D33BB4">
        <w:rPr>
          <w:rFonts w:ascii="Courier New"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3D314C" w:rsidRPr="00D33BB4" w:rsidRDefault="003D314C" w:rsidP="003D314C">
      <w:pPr>
        <w:rPr>
          <w:rFonts w:ascii="Courier New" w:hAnsi="Courier New" w:cs="Courier New"/>
          <w:sz w:val="24"/>
          <w:szCs w:val="24"/>
        </w:rPr>
      </w:pPr>
    </w:p>
    <w:p w:rsidR="003D314C" w:rsidRPr="00D33BB4" w:rsidRDefault="003D314C" w:rsidP="003D314C">
      <w:pPr>
        <w:rPr>
          <w:rFonts w:ascii="Courier New" w:hAnsi="Courier New" w:cs="Courier New"/>
          <w:sz w:val="24"/>
          <w:szCs w:val="24"/>
        </w:rPr>
      </w:pPr>
      <w:r w:rsidRPr="00D33BB4">
        <w:rPr>
          <w:rFonts w:ascii="Courier New" w:hAnsi="Courier New" w:cs="Courier New"/>
          <w:sz w:val="24"/>
          <w:szCs w:val="24"/>
        </w:rPr>
        <w:t>Dated:</w:t>
      </w:r>
    </w:p>
    <w:p w:rsidR="00D33BB4" w:rsidRPr="00D33BB4" w:rsidRDefault="00D33BB4" w:rsidP="003D314C">
      <w:pPr>
        <w:rPr>
          <w:rFonts w:ascii="Courier New" w:hAnsi="Courier New" w:cs="Courier New"/>
          <w:sz w:val="24"/>
          <w:szCs w:val="24"/>
        </w:rPr>
      </w:pPr>
    </w:p>
    <w:p w:rsidR="00D33BB4" w:rsidRPr="00D33BB4" w:rsidRDefault="00D33BB4" w:rsidP="003D314C">
      <w:pPr>
        <w:rPr>
          <w:rFonts w:ascii="Courier New" w:hAnsi="Courier New" w:cs="Courier New"/>
          <w:sz w:val="24"/>
          <w:szCs w:val="24"/>
        </w:rPr>
      </w:pPr>
    </w:p>
    <w:p w:rsidR="003D314C" w:rsidRPr="00D33BB4" w:rsidRDefault="003D314C" w:rsidP="003D314C">
      <w:pPr>
        <w:tabs>
          <w:tab w:val="left" w:pos="2880"/>
        </w:tabs>
        <w:rPr>
          <w:rFonts w:ascii="Courier New" w:hAnsi="Courier New" w:cs="Courier New"/>
          <w:sz w:val="24"/>
          <w:szCs w:val="24"/>
        </w:rPr>
      </w:pPr>
      <w:r w:rsidRPr="00D33BB4">
        <w:rPr>
          <w:rFonts w:ascii="Courier New" w:hAnsi="Courier New" w:cs="Courier New"/>
          <w:sz w:val="24"/>
          <w:szCs w:val="24"/>
        </w:rPr>
        <w:tab/>
        <w:t>____________________________________</w:t>
      </w:r>
    </w:p>
    <w:p w:rsidR="003D314C" w:rsidRPr="00BB6E09" w:rsidRDefault="003D314C" w:rsidP="003D314C">
      <w:pPr>
        <w:tabs>
          <w:tab w:val="left" w:pos="2880"/>
        </w:tabs>
        <w:rPr>
          <w:rFonts w:ascii="Courier New" w:hAnsi="Courier New" w:cs="Courier New"/>
          <w:sz w:val="24"/>
          <w:szCs w:val="24"/>
        </w:rPr>
      </w:pPr>
      <w:r w:rsidRPr="00D33BB4">
        <w:rPr>
          <w:rFonts w:ascii="Courier New" w:hAnsi="Courier New" w:cs="Courier New"/>
          <w:sz w:val="24"/>
          <w:szCs w:val="24"/>
        </w:rPr>
        <w:tab/>
      </w:r>
      <w:r w:rsidRPr="00BB6E09">
        <w:rPr>
          <w:rFonts w:ascii="Courier New" w:hAnsi="Courier New" w:cs="Courier New"/>
          <w:sz w:val="24"/>
          <w:szCs w:val="24"/>
        </w:rPr>
        <w:t>Diane Auer Jones,</w:t>
      </w:r>
    </w:p>
    <w:p w:rsidR="003D314C" w:rsidRPr="00BB6E09" w:rsidRDefault="003D314C" w:rsidP="003D314C">
      <w:pPr>
        <w:tabs>
          <w:tab w:val="left" w:pos="2880"/>
        </w:tabs>
        <w:autoSpaceDE w:val="0"/>
        <w:autoSpaceDN w:val="0"/>
        <w:rPr>
          <w:rFonts w:ascii="Courier New" w:hAnsi="Courier New" w:cs="Courier New"/>
          <w:i/>
          <w:sz w:val="24"/>
          <w:szCs w:val="24"/>
        </w:rPr>
      </w:pPr>
      <w:r w:rsidRPr="00BB6E09">
        <w:rPr>
          <w:sz w:val="24"/>
          <w:szCs w:val="24"/>
        </w:rPr>
        <w:tab/>
      </w:r>
      <w:r w:rsidRPr="00BB6E09">
        <w:rPr>
          <w:rFonts w:ascii="Courier New" w:hAnsi="Courier New" w:cs="Courier New"/>
          <w:i/>
          <w:sz w:val="24"/>
          <w:szCs w:val="24"/>
        </w:rPr>
        <w:t>Principal Deputy Under Secretary</w:t>
      </w:r>
    </w:p>
    <w:p w:rsidR="00DD07F0" w:rsidRPr="00BB6E09" w:rsidRDefault="00DD07F0" w:rsidP="00DD07F0">
      <w:pPr>
        <w:tabs>
          <w:tab w:val="left" w:pos="2880"/>
        </w:tabs>
        <w:ind w:left="2880"/>
        <w:rPr>
          <w:rFonts w:ascii="Courier New" w:hAnsi="Courier New" w:cs="Courier New"/>
          <w:i/>
          <w:sz w:val="24"/>
          <w:szCs w:val="24"/>
        </w:rPr>
      </w:pPr>
      <w:r w:rsidRPr="00BB6E09">
        <w:rPr>
          <w:rFonts w:ascii="Courier New" w:hAnsi="Courier New" w:cs="Courier New"/>
          <w:i/>
          <w:sz w:val="24"/>
          <w:szCs w:val="24"/>
        </w:rPr>
        <w:t xml:space="preserve">Delegated to Perform the Duties of Under Secretary and Assistant Secretary, Office of Postsecondary Education. </w:t>
      </w:r>
    </w:p>
    <w:p w:rsidR="002423EC" w:rsidRPr="00BB6E09" w:rsidRDefault="002423EC" w:rsidP="002423EC">
      <w:pPr>
        <w:tabs>
          <w:tab w:val="left" w:pos="2880"/>
        </w:tabs>
        <w:ind w:left="2880"/>
        <w:rPr>
          <w:rFonts w:ascii="Courier New" w:hAnsi="Courier New" w:cs="Courier New"/>
          <w:i/>
          <w:sz w:val="24"/>
          <w:szCs w:val="24"/>
        </w:rPr>
      </w:pPr>
    </w:p>
    <w:p w:rsidR="002423EC" w:rsidRPr="00672C1E" w:rsidRDefault="002423EC" w:rsidP="002423EC">
      <w:pPr>
        <w:pStyle w:val="Heading2"/>
        <w:rPr>
          <w:rFonts w:ascii="Courier New" w:hAnsi="Courier New" w:cs="Courier New"/>
          <w:szCs w:val="24"/>
        </w:rPr>
      </w:pPr>
    </w:p>
    <w:p w:rsidR="00E66C9C" w:rsidRDefault="00E66C9C">
      <w:pPr>
        <w:rPr>
          <w:rFonts w:ascii="Courier New" w:eastAsiaTheme="majorEastAsia" w:hAnsi="Courier New" w:cs="Courier New"/>
          <w:b/>
          <w:bCs/>
          <w:color w:val="4F81BD" w:themeColor="accent1"/>
          <w:sz w:val="26"/>
          <w:szCs w:val="24"/>
        </w:rPr>
      </w:pPr>
      <w:r>
        <w:rPr>
          <w:rFonts w:ascii="Courier New" w:hAnsi="Courier New" w:cs="Courier New"/>
          <w:szCs w:val="24"/>
        </w:rPr>
        <w:br w:type="page"/>
      </w:r>
    </w:p>
    <w:p w:rsidR="003C3150" w:rsidRPr="00672C1E" w:rsidRDefault="003C3150" w:rsidP="003C3150">
      <w:pPr>
        <w:pStyle w:val="Heading2"/>
        <w:rPr>
          <w:rFonts w:ascii="Courier New" w:hAnsi="Courier New" w:cs="Courier New"/>
          <w:szCs w:val="24"/>
        </w:rPr>
      </w:pPr>
    </w:p>
    <w:p w:rsidR="00B478D7" w:rsidRPr="00757163" w:rsidRDefault="003D20BB" w:rsidP="00235E34">
      <w:pPr>
        <w:pBdr>
          <w:top w:val="single" w:sz="4" w:space="1" w:color="auto"/>
          <w:bottom w:val="single" w:sz="4" w:space="1" w:color="auto"/>
        </w:pBdr>
        <w:shd w:val="pct10" w:color="auto" w:fill="auto"/>
        <w:jc w:val="center"/>
        <w:rPr>
          <w:rFonts w:ascii="Times New Roman" w:hAnsi="Times New Roman" w:cs="Times New Roman"/>
          <w:b/>
          <w:sz w:val="24"/>
          <w:szCs w:val="24"/>
        </w:rPr>
      </w:pPr>
      <w:bookmarkStart w:id="8" w:name="_Appendices"/>
      <w:bookmarkEnd w:id="8"/>
      <w:r>
        <w:rPr>
          <w:rFonts w:ascii="Times New Roman" w:hAnsi="Times New Roman" w:cs="Times New Roman"/>
          <w:b/>
          <w:bCs/>
          <w:sz w:val="24"/>
          <w:szCs w:val="24"/>
        </w:rPr>
        <w:t xml:space="preserve">FIPSE </w:t>
      </w:r>
      <w:r w:rsidR="00B478D7" w:rsidRPr="0093355A">
        <w:rPr>
          <w:rFonts w:ascii="Times New Roman" w:hAnsi="Times New Roman" w:cs="Times New Roman"/>
          <w:b/>
          <w:bCs/>
          <w:sz w:val="24"/>
          <w:szCs w:val="24"/>
        </w:rPr>
        <w:t>A</w:t>
      </w:r>
      <w:r w:rsidR="00B663B3">
        <w:rPr>
          <w:rFonts w:ascii="Times New Roman" w:hAnsi="Times New Roman" w:cs="Times New Roman"/>
          <w:b/>
          <w:bCs/>
          <w:sz w:val="24"/>
          <w:szCs w:val="24"/>
        </w:rPr>
        <w:t xml:space="preserve">uthorizing </w:t>
      </w:r>
      <w:r w:rsidR="00B478D7">
        <w:rPr>
          <w:rFonts w:ascii="Times New Roman" w:hAnsi="Times New Roman" w:cs="Times New Roman"/>
          <w:b/>
          <w:bCs/>
          <w:sz w:val="24"/>
          <w:szCs w:val="24"/>
        </w:rPr>
        <w:t>L</w:t>
      </w:r>
      <w:r w:rsidR="00B663B3">
        <w:rPr>
          <w:rFonts w:ascii="Times New Roman" w:hAnsi="Times New Roman" w:cs="Times New Roman"/>
          <w:b/>
          <w:bCs/>
          <w:sz w:val="24"/>
          <w:szCs w:val="24"/>
        </w:rPr>
        <w:t>egislation</w:t>
      </w:r>
    </w:p>
    <w:p w:rsidR="008C69E3" w:rsidRDefault="008C69E3" w:rsidP="0014795B">
      <w:pPr>
        <w:rPr>
          <w:rFonts w:ascii="Times New Roman" w:eastAsia="Times New Roman" w:hAnsi="Times New Roman" w:cs="Times New Roman"/>
          <w:sz w:val="24"/>
          <w:szCs w:val="24"/>
        </w:rPr>
      </w:pPr>
    </w:p>
    <w:p w:rsidR="00757163" w:rsidRPr="00757163" w:rsidRDefault="00757163" w:rsidP="0014795B">
      <w:pPr>
        <w:rPr>
          <w:rFonts w:ascii="Times New Roman" w:eastAsia="Times New Roman" w:hAnsi="Times New Roman" w:cs="Times New Roman"/>
          <w:color w:val="030A13"/>
          <w:sz w:val="24"/>
          <w:szCs w:val="24"/>
        </w:rPr>
      </w:pPr>
      <w:r w:rsidRPr="00757163">
        <w:rPr>
          <w:rFonts w:ascii="Times New Roman" w:eastAsia="Times New Roman" w:hAnsi="Times New Roman" w:cs="Times New Roman"/>
          <w:sz w:val="24"/>
          <w:szCs w:val="24"/>
        </w:rPr>
        <w:t>Fund for the Improvement of Postsecondary Education (FIPSE) Authorizing Legislation</w:t>
      </w:r>
      <w:r w:rsidR="008C69E3">
        <w:rPr>
          <w:rFonts w:ascii="Times New Roman" w:eastAsia="Times New Roman" w:hAnsi="Times New Roman" w:cs="Times New Roman"/>
          <w:sz w:val="24"/>
          <w:szCs w:val="24"/>
        </w:rPr>
        <w:t>, a</w:t>
      </w:r>
      <w:r w:rsidR="008C69E3" w:rsidRPr="00757163">
        <w:rPr>
          <w:rFonts w:ascii="Times New Roman" w:eastAsia="Times New Roman" w:hAnsi="Times New Roman" w:cs="Times New Roman"/>
          <w:bCs/>
          <w:color w:val="030A13"/>
          <w:sz w:val="24"/>
          <w:szCs w:val="24"/>
        </w:rPr>
        <w:t>s amended by the Higher Ed</w:t>
      </w:r>
      <w:r w:rsidR="008C69E3">
        <w:rPr>
          <w:rFonts w:ascii="Times New Roman" w:eastAsia="Times New Roman" w:hAnsi="Times New Roman" w:cs="Times New Roman"/>
          <w:bCs/>
          <w:color w:val="030A13"/>
          <w:sz w:val="24"/>
          <w:szCs w:val="24"/>
        </w:rPr>
        <w:t>ucation Opportunity Act of 2008</w:t>
      </w:r>
      <w:r w:rsidRPr="00757163">
        <w:rPr>
          <w:rFonts w:ascii="Times New Roman" w:eastAsia="Times New Roman" w:hAnsi="Times New Roman" w:cs="Times New Roman"/>
          <w:sz w:val="24"/>
          <w:szCs w:val="24"/>
        </w:rPr>
        <w:br/>
      </w:r>
      <w:r w:rsidRPr="00757163">
        <w:rPr>
          <w:rFonts w:ascii="Times New Roman" w:eastAsia="Times New Roman" w:hAnsi="Times New Roman" w:cs="Times New Roman"/>
          <w:bCs/>
          <w:color w:val="030A13"/>
          <w:sz w:val="24"/>
          <w:szCs w:val="24"/>
        </w:rPr>
        <w:t>20 U.S.C. 1138-1138d</w:t>
      </w:r>
    </w:p>
    <w:p w:rsidR="00757163" w:rsidRPr="00070171" w:rsidRDefault="00757163" w:rsidP="0014795B">
      <w:pPr>
        <w:spacing w:after="150"/>
        <w:rPr>
          <w:rFonts w:ascii="Times New Roman" w:eastAsia="Times New Roman" w:hAnsi="Times New Roman" w:cs="Times New Roman"/>
          <w:bCs/>
          <w:color w:val="030A13"/>
          <w:sz w:val="24"/>
          <w:szCs w:val="24"/>
        </w:rPr>
      </w:pPr>
      <w:r w:rsidRPr="00757163">
        <w:rPr>
          <w:rFonts w:ascii="Times New Roman" w:eastAsia="Times New Roman" w:hAnsi="Times New Roman" w:cs="Times New Roman"/>
          <w:bCs/>
          <w:color w:val="030A13"/>
          <w:sz w:val="24"/>
          <w:szCs w:val="24"/>
        </w:rPr>
        <w:t>Higher Education Act of 1965</w:t>
      </w:r>
      <w:r w:rsidRPr="00757163">
        <w:rPr>
          <w:rFonts w:ascii="Times New Roman" w:eastAsia="Times New Roman" w:hAnsi="Times New Roman" w:cs="Times New Roman"/>
          <w:bCs/>
          <w:color w:val="030A13"/>
          <w:sz w:val="24"/>
          <w:szCs w:val="24"/>
        </w:rPr>
        <w:br/>
        <w:t>Title VII, Part B, Subparts 741-745</w:t>
      </w:r>
      <w:r w:rsidRPr="00757163">
        <w:rPr>
          <w:rFonts w:ascii="Times New Roman" w:eastAsia="Times New Roman" w:hAnsi="Times New Roman" w:cs="Times New Roman"/>
          <w:bCs/>
          <w:color w:val="030A13"/>
          <w:sz w:val="24"/>
          <w:szCs w:val="24"/>
        </w:rPr>
        <w:br/>
      </w:r>
    </w:p>
    <w:p w:rsidR="00757163" w:rsidRPr="002423EC" w:rsidRDefault="00757163" w:rsidP="0014795B">
      <w:pPr>
        <w:spacing w:after="150"/>
        <w:rPr>
          <w:rFonts w:ascii="Times New Roman" w:eastAsia="Times New Roman" w:hAnsi="Times New Roman" w:cs="Times New Roman"/>
          <w:color w:val="000000" w:themeColor="text1"/>
          <w:sz w:val="24"/>
          <w:szCs w:val="24"/>
        </w:rPr>
      </w:pPr>
      <w:r w:rsidRPr="002423EC">
        <w:rPr>
          <w:rFonts w:ascii="Times New Roman" w:eastAsia="Times New Roman" w:hAnsi="Times New Roman" w:cs="Times New Roman"/>
          <w:b/>
          <w:bCs/>
          <w:color w:val="000000" w:themeColor="text1"/>
          <w:sz w:val="24"/>
          <w:szCs w:val="24"/>
        </w:rPr>
        <w:t>PART B, SEC. 741. — FUND FOR THE IMPROVEMENT OF POSTSECONDARY EDUCATION</w:t>
      </w:r>
    </w:p>
    <w:p w:rsidR="00757163" w:rsidRPr="002423EC" w:rsidRDefault="00757163" w:rsidP="0014795B">
      <w:pPr>
        <w:spacing w:after="150"/>
        <w:rPr>
          <w:rFonts w:ascii="Times New Roman" w:eastAsia="Times New Roman" w:hAnsi="Times New Roman" w:cs="Times New Roman"/>
          <w:color w:val="000000" w:themeColor="text1"/>
          <w:sz w:val="24"/>
          <w:szCs w:val="24"/>
        </w:rPr>
      </w:pPr>
      <w:r w:rsidRPr="002423EC">
        <w:rPr>
          <w:rFonts w:ascii="Times New Roman" w:eastAsia="Times New Roman" w:hAnsi="Times New Roman" w:cs="Times New Roman"/>
          <w:color w:val="000000" w:themeColor="text1"/>
          <w:sz w:val="24"/>
          <w:szCs w:val="24"/>
        </w:rPr>
        <w:t>(a) AUTHORITY — 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p>
    <w:p w:rsidR="00757163" w:rsidRPr="00757163" w:rsidRDefault="00757163" w:rsidP="00757163">
      <w:pPr>
        <w:spacing w:after="150"/>
        <w:rPr>
          <w:rFonts w:ascii="Times New Roman" w:eastAsia="Times New Roman" w:hAnsi="Times New Roman" w:cs="Times New Roman"/>
          <w:color w:val="030A13"/>
          <w:sz w:val="24"/>
          <w:szCs w:val="24"/>
        </w:rPr>
      </w:pPr>
      <w:r w:rsidRPr="002423EC">
        <w:rPr>
          <w:rFonts w:ascii="Times New Roman" w:eastAsia="Times New Roman" w:hAnsi="Times New Roman" w:cs="Times New Roman"/>
          <w:color w:val="030A13"/>
          <w:sz w:val="24"/>
          <w:szCs w:val="24"/>
        </w:rPr>
        <w:t>(1) the encouragement of reform and improvement of, and innovation in, postsecondary education and the provision</w:t>
      </w:r>
      <w:r w:rsidRPr="00757163">
        <w:rPr>
          <w:rFonts w:ascii="Times New Roman" w:eastAsia="Times New Roman" w:hAnsi="Times New Roman" w:cs="Times New Roman"/>
          <w:color w:val="030A13"/>
          <w:sz w:val="24"/>
          <w:szCs w:val="24"/>
        </w:rPr>
        <w:t xml:space="preserve"> of educational opportunity for all students, including nontraditional students;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(2) the creation of institutions, programs, and joint efforts involving paths to career and professional training, including–</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(A) Efforts that provide academic credit for programs; and</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(B) Combinations of academic and experiential learning;</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(4) the carrying out, in postsecondary educational institutions, of changes in internal structure and operations designed to clarify institutional priorities and purposes;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(5) the design and introduction of cost-effective methods of instruction and operation;</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(6) the introduction of institutional reforms designed to expand individual opportunities for entering and reentering postsecondary institutions and pursuing programs of postsecondary study tailored to individual needs;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(7) the introduction of reforms in graduate education, in the structure of academic professions, and in the recruitment and retention of faculties;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(8) the creation of new institutions and programs for examining and awarding credentials to individuals, and the introduction of reforms in current institutional practices related thereto;</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(9) the introduction of reforms in remedial education, including English language instruction, to customize remedial courses to student goals and help students progress rapidly from remedial courses into core courses and through postsecondary program completion;</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(10) the provision of support and assistance to partnerships between institutions of higher education and secondary schools with a significant population of students identified as late-entering limited English proficient students, to establish programs that–</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(A) Result in increased secondary school graduation rates of limited English proficient students; and</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(B) Increase the number of participating late-entering limited English proficient students who pursue postsecondary education;</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(11) the creation of consortia that join diverse institutions of higher education to design and offer curricular and cocurricular interdisciplinary programs at the undergraduate and graduate levels, sustained for not less than a 5 year period, that–</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(A) Focus on poverty and human capability; and</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(B) Include–</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(i) A service-learning component; and</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(ii) the delivery of educational services through informational resource centers, summer institutes, midyear seminars, and other educational activities that stress the effects of poverty and how poverty can be alleviated through different career paths;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(d) PROHIBITION —</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(1) In general. – No funds made available under this part shall be used to provide direct financial assistance in the form of grants or scholarships to students who do not meet the requirements of section 484(a).</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(2) Rule of construction. – Nothing in this subsection shall be construed to prevent a student who does not meet the requirements of section 484(a) from participating in programs funded under this part.</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b/>
          <w:bCs/>
          <w:color w:val="030A13"/>
          <w:sz w:val="24"/>
          <w:szCs w:val="24"/>
        </w:rPr>
        <w:t>SEC. 743. ADMINISTRATIVE PROVISIONS.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b/>
          <w:bCs/>
          <w:color w:val="030A13"/>
          <w:sz w:val="24"/>
          <w:szCs w:val="24"/>
        </w:rPr>
        <w:t>SEC. 744. SPECIAL PROJECTS.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(a) GRANT AUTHORITY —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(b) APPLICATION — No grant shall be made under this part unless an application is made at such time, in such manner, and contains or is accompanied by such information as the Secretary may require.</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(c) AREAS OF NATIONAL NEED — Areas of national need shall include at a minimum, the following:</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(1) Institutional restructuring to improve learning and promote productivity, efficiency, quality improvement, and cost reduction.</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(2) Improvements in academic instruction and student learning, including efforts designed to assess the learning gains made by postsecondary students.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(3) Articulation between two- and four-year institutions of higher education, including developing innovative methods for ensuring the successful transfer of students from two- to four-year institutions of higher education.</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(4) Development, evaluation, and dissemination of model courses, including model courses that–</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(A) Provide students with a broad and integrated knowledge base;</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(B) include, at a minimum, broad survey courses in English literature, American and world history, American- political institutions, economics, philosophy, college-level mathematics, and the natural sciences; and</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(C) Include study of a foreign language that leads to reading and writing competency in the foreign language.</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(5) International cooperation and student exchanges among postsecondary educational institutions.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(A) Understand the causes of, and remedies for, medical error, medically induced patient injuries and complications, and other defects in medical care;</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(B) Engage effectively in personal and systemic efforts to continually reduce medical harm; and</w:t>
      </w:r>
    </w:p>
    <w:p w:rsidR="00757163" w:rsidRPr="00070171"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(C) Improve patient care and outcomes, as recommended by the Institute of Medicine.</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b/>
          <w:bCs/>
          <w:color w:val="030A13"/>
          <w:sz w:val="24"/>
          <w:szCs w:val="24"/>
        </w:rPr>
        <w:t>SEC. 745. AUTHORIZATION OF APPROPRIATIONS.</w:t>
      </w:r>
    </w:p>
    <w:p w:rsidR="00757163" w:rsidRPr="00757163" w:rsidRDefault="00757163" w:rsidP="00757163">
      <w:pPr>
        <w:spacing w:after="150"/>
        <w:rPr>
          <w:rFonts w:ascii="Times New Roman" w:eastAsia="Times New Roman" w:hAnsi="Times New Roman" w:cs="Times New Roman"/>
          <w:color w:val="030A13"/>
          <w:sz w:val="24"/>
          <w:szCs w:val="24"/>
        </w:rPr>
      </w:pPr>
      <w:r w:rsidRPr="00757163">
        <w:rPr>
          <w:rFonts w:ascii="Times New Roman" w:eastAsia="Times New Roman" w:hAnsi="Times New Roman" w:cs="Times New Roman"/>
          <w:color w:val="030A13"/>
          <w:sz w:val="24"/>
          <w:szCs w:val="24"/>
        </w:rPr>
        <w:t>There are authorized to be appropriated to carry out this part such sums as may be necessary for fiscal year 2009 and each of the five succeeding fiscal years.</w:t>
      </w:r>
    </w:p>
    <w:p w:rsidR="002912AD" w:rsidRDefault="002912AD">
      <w:pPr>
        <w:rPr>
          <w:rFonts w:ascii="Times New Roman" w:hAnsi="Times New Roman" w:cs="Times New Roman"/>
          <w:b/>
          <w:sz w:val="24"/>
          <w:szCs w:val="24"/>
        </w:rPr>
      </w:pPr>
    </w:p>
    <w:p w:rsidR="002912AD" w:rsidRDefault="002912AD">
      <w:pPr>
        <w:rPr>
          <w:rFonts w:ascii="Times New Roman" w:hAnsi="Times New Roman" w:cs="Times New Roman"/>
          <w:b/>
          <w:sz w:val="24"/>
          <w:szCs w:val="24"/>
        </w:rPr>
      </w:pPr>
      <w:r>
        <w:rPr>
          <w:rFonts w:ascii="Times New Roman" w:hAnsi="Times New Roman" w:cs="Times New Roman"/>
          <w:b/>
          <w:sz w:val="24"/>
          <w:szCs w:val="24"/>
        </w:rPr>
        <w:br w:type="page"/>
      </w:r>
    </w:p>
    <w:p w:rsidR="007A5986" w:rsidRPr="0014795B" w:rsidRDefault="00F050EF" w:rsidP="00F050EF">
      <w:pPr>
        <w:pBdr>
          <w:top w:val="single" w:sz="4" w:space="1" w:color="auto"/>
          <w:bottom w:val="single" w:sz="4" w:space="1" w:color="auto"/>
        </w:pBdr>
        <w:shd w:val="pct10" w:color="auto" w:fill="auto"/>
        <w:jc w:val="center"/>
        <w:rPr>
          <w:rFonts w:ascii="Times New Roman" w:hAnsi="Times New Roman" w:cs="Times New Roman"/>
          <w:b/>
          <w:bCs/>
          <w:sz w:val="24"/>
          <w:szCs w:val="24"/>
          <w:shd w:val="clear" w:color="auto" w:fill="E0E0E0"/>
        </w:rPr>
      </w:pPr>
      <w:r w:rsidRPr="0014795B">
        <w:rPr>
          <w:rFonts w:ascii="Times New Roman" w:hAnsi="Times New Roman" w:cs="Times New Roman"/>
          <w:b/>
          <w:bCs/>
          <w:sz w:val="24"/>
          <w:szCs w:val="24"/>
        </w:rPr>
        <w:t>G</w:t>
      </w:r>
      <w:r w:rsidR="00B663B3">
        <w:rPr>
          <w:rFonts w:ascii="Times New Roman" w:hAnsi="Times New Roman" w:cs="Times New Roman"/>
          <w:b/>
          <w:bCs/>
          <w:sz w:val="24"/>
          <w:szCs w:val="24"/>
        </w:rPr>
        <w:t xml:space="preserve">overnment </w:t>
      </w:r>
      <w:r w:rsidRPr="0014795B">
        <w:rPr>
          <w:rFonts w:ascii="Times New Roman" w:hAnsi="Times New Roman" w:cs="Times New Roman"/>
          <w:b/>
          <w:bCs/>
          <w:sz w:val="24"/>
          <w:szCs w:val="24"/>
          <w:shd w:val="clear" w:color="auto" w:fill="E0E0E0"/>
        </w:rPr>
        <w:t>P</w:t>
      </w:r>
      <w:r w:rsidR="00B663B3">
        <w:rPr>
          <w:rFonts w:ascii="Times New Roman" w:hAnsi="Times New Roman" w:cs="Times New Roman"/>
          <w:b/>
          <w:bCs/>
          <w:sz w:val="24"/>
          <w:szCs w:val="24"/>
          <w:shd w:val="clear" w:color="auto" w:fill="E0E0E0"/>
        </w:rPr>
        <w:t xml:space="preserve">erformance and Results Act </w:t>
      </w:r>
      <w:r w:rsidRPr="0014795B">
        <w:rPr>
          <w:rFonts w:ascii="Times New Roman" w:hAnsi="Times New Roman" w:cs="Times New Roman"/>
          <w:b/>
          <w:bCs/>
          <w:sz w:val="24"/>
          <w:szCs w:val="24"/>
        </w:rPr>
        <w:t>(GPRA)</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highlight w:val="yellow"/>
        </w:rPr>
      </w:pPr>
    </w:p>
    <w:p w:rsidR="001322F3" w:rsidRPr="0014795B" w:rsidRDefault="001322F3" w:rsidP="001322F3">
      <w:pPr>
        <w:rPr>
          <w:rFonts w:ascii="Times New Roman" w:hAnsi="Times New Roman" w:cs="Times New Roman"/>
          <w:b/>
          <w:sz w:val="24"/>
          <w:szCs w:val="24"/>
        </w:rPr>
      </w:pPr>
      <w:r w:rsidRPr="0014795B">
        <w:rPr>
          <w:rFonts w:ascii="Times New Roman" w:hAnsi="Times New Roman" w:cs="Times New Roman"/>
          <w:b/>
          <w:sz w:val="24"/>
          <w:szCs w:val="24"/>
        </w:rPr>
        <w:t>What is GPRA?</w:t>
      </w:r>
    </w:p>
    <w:p w:rsidR="001322F3" w:rsidRPr="0014795B" w:rsidRDefault="001322F3" w:rsidP="001322F3">
      <w:pPr>
        <w:rPr>
          <w:rFonts w:ascii="Times New Roman" w:hAnsi="Times New Roman" w:cs="Times New Roman"/>
          <w:sz w:val="24"/>
          <w:szCs w:val="24"/>
        </w:rPr>
      </w:pPr>
    </w:p>
    <w:p w:rsidR="001322F3" w:rsidRPr="0014795B" w:rsidRDefault="001322F3" w:rsidP="001322F3">
      <w:pPr>
        <w:pStyle w:val="BodyText"/>
        <w:spacing w:line="240" w:lineRule="auto"/>
        <w:rPr>
          <w:rFonts w:ascii="Times New Roman" w:hAnsi="Times New Roman"/>
          <w:b w:val="0"/>
          <w:sz w:val="24"/>
          <w:szCs w:val="24"/>
        </w:rPr>
      </w:pPr>
      <w:r w:rsidRPr="0014795B">
        <w:rPr>
          <w:rFonts w:ascii="Times New Roman" w:hAnsi="Times New Roman"/>
          <w:b w:val="0"/>
          <w:sz w:val="24"/>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322F3" w:rsidRPr="0014795B" w:rsidRDefault="001322F3" w:rsidP="001322F3">
      <w:pPr>
        <w:rPr>
          <w:rFonts w:ascii="Times New Roman" w:hAnsi="Times New Roman" w:cs="Times New Roman"/>
          <w:sz w:val="24"/>
          <w:szCs w:val="24"/>
        </w:rPr>
      </w:pPr>
    </w:p>
    <w:p w:rsidR="001322F3" w:rsidRPr="0014795B" w:rsidRDefault="001322F3" w:rsidP="001322F3">
      <w:pPr>
        <w:rPr>
          <w:rFonts w:ascii="Times New Roman" w:hAnsi="Times New Roman" w:cs="Times New Roman"/>
          <w:b/>
          <w:sz w:val="24"/>
          <w:szCs w:val="24"/>
        </w:rPr>
      </w:pPr>
      <w:r w:rsidRPr="0014795B">
        <w:rPr>
          <w:rFonts w:ascii="Times New Roman" w:hAnsi="Times New Roman" w:cs="Times New Roman"/>
          <w:b/>
          <w:sz w:val="24"/>
          <w:szCs w:val="24"/>
        </w:rPr>
        <w:t>How has the Department of Education Responded to the GPRA Requirements?</w:t>
      </w:r>
    </w:p>
    <w:p w:rsidR="001322F3" w:rsidRPr="0014795B" w:rsidRDefault="001322F3" w:rsidP="001322F3">
      <w:pPr>
        <w:rPr>
          <w:rFonts w:ascii="Times New Roman" w:hAnsi="Times New Roman" w:cs="Times New Roman"/>
          <w:sz w:val="24"/>
          <w:szCs w:val="24"/>
        </w:rPr>
      </w:pPr>
    </w:p>
    <w:p w:rsidR="001322F3" w:rsidRPr="0014795B" w:rsidRDefault="001322F3" w:rsidP="001322F3">
      <w:pPr>
        <w:pStyle w:val="BodyTextIndent2"/>
        <w:spacing w:after="0" w:line="240" w:lineRule="auto"/>
        <w:ind w:left="0"/>
        <w:rPr>
          <w:rFonts w:ascii="Times New Roman" w:hAnsi="Times New Roman" w:cs="Times New Roman"/>
          <w:iCs/>
          <w:sz w:val="24"/>
          <w:szCs w:val="24"/>
        </w:rPr>
      </w:pPr>
      <w:r w:rsidRPr="0014795B">
        <w:rPr>
          <w:rFonts w:ascii="Times New Roman" w:hAnsi="Times New Roman" w:cs="Times New Roman"/>
          <w:iCs/>
          <w:sz w:val="24"/>
          <w:szCs w:val="24"/>
        </w:rPr>
        <w:t>As required by GPRA, the Department of Education has prepared a strategic plan for 201</w:t>
      </w:r>
      <w:r w:rsidR="00A6019A">
        <w:rPr>
          <w:rFonts w:ascii="Times New Roman" w:hAnsi="Times New Roman" w:cs="Times New Roman"/>
          <w:iCs/>
          <w:sz w:val="24"/>
          <w:szCs w:val="24"/>
        </w:rPr>
        <w:t>8</w:t>
      </w:r>
      <w:r w:rsidRPr="0014795B">
        <w:rPr>
          <w:rFonts w:ascii="Times New Roman" w:hAnsi="Times New Roman" w:cs="Times New Roman"/>
          <w:iCs/>
          <w:sz w:val="24"/>
          <w:szCs w:val="24"/>
        </w:rPr>
        <w:t>-20</w:t>
      </w:r>
      <w:r w:rsidR="00A6019A">
        <w:rPr>
          <w:rFonts w:ascii="Times New Roman" w:hAnsi="Times New Roman" w:cs="Times New Roman"/>
          <w:iCs/>
          <w:sz w:val="24"/>
          <w:szCs w:val="24"/>
        </w:rPr>
        <w:t>22</w:t>
      </w:r>
      <w:r w:rsidRPr="0014795B">
        <w:rPr>
          <w:rFonts w:ascii="Times New Roman" w:hAnsi="Times New Roman" w:cs="Times New Roman"/>
          <w:iCs/>
          <w:sz w:val="24"/>
          <w:szCs w:val="24"/>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1322F3" w:rsidRPr="0014795B" w:rsidRDefault="001322F3" w:rsidP="001322F3">
      <w:pPr>
        <w:rPr>
          <w:rFonts w:ascii="Times New Roman" w:hAnsi="Times New Roman" w:cs="Times New Roman"/>
          <w:sz w:val="24"/>
          <w:szCs w:val="24"/>
        </w:rPr>
      </w:pPr>
    </w:p>
    <w:p w:rsidR="001322F3"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1: </w:t>
      </w:r>
      <w:r w:rsidRPr="00FE2FBE">
        <w:rPr>
          <w:rFonts w:ascii="Times New Roman" w:hAnsi="Times New Roman" w:cs="Times New Roman"/>
          <w:i/>
          <w:iCs/>
          <w:sz w:val="24"/>
          <w:szCs w:val="24"/>
        </w:rPr>
        <w:t>Support state and local efforts to improve learning outcomes for all P-12 students in every community.</w:t>
      </w:r>
      <w:r w:rsidRPr="00FE2FBE">
        <w:rPr>
          <w:rFonts w:ascii="Times New Roman" w:hAnsi="Times New Roman" w:cs="Times New Roman"/>
          <w:b/>
          <w:i/>
          <w:iCs/>
          <w:sz w:val="24"/>
          <w:szCs w:val="24"/>
        </w:rPr>
        <w:t xml:space="preserve"> </w:t>
      </w:r>
    </w:p>
    <w:p w:rsidR="001322F3" w:rsidRPr="00FE2FBE" w:rsidRDefault="001322F3" w:rsidP="001322F3">
      <w:pPr>
        <w:rPr>
          <w:rFonts w:ascii="Times New Roman" w:hAnsi="Times New Roman" w:cs="Times New Roman"/>
          <w:i/>
          <w:sz w:val="24"/>
          <w:szCs w:val="24"/>
        </w:rPr>
      </w:pPr>
    </w:p>
    <w:p w:rsidR="001322F3"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2: </w:t>
      </w:r>
      <w:r w:rsidRPr="00FE2FBE">
        <w:rPr>
          <w:rFonts w:ascii="Times New Roman" w:hAnsi="Times New Roman" w:cs="Times New Roman"/>
          <w:i/>
          <w:iCs/>
          <w:sz w:val="24"/>
          <w:szCs w:val="24"/>
        </w:rPr>
        <w:t xml:space="preserve">Expand postsecondary educational opportunities, improve outcomes to foster economic opportunity and promote an informed, thoughtful and productive citizenry. </w:t>
      </w:r>
    </w:p>
    <w:p w:rsidR="001322F3" w:rsidRPr="00FE2FBE" w:rsidRDefault="001322F3" w:rsidP="001322F3">
      <w:pPr>
        <w:rPr>
          <w:rFonts w:ascii="Times New Roman" w:hAnsi="Times New Roman" w:cs="Times New Roman"/>
          <w:i/>
          <w:sz w:val="24"/>
          <w:szCs w:val="24"/>
        </w:rPr>
      </w:pPr>
    </w:p>
    <w:p w:rsidR="001322F3"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3: </w:t>
      </w:r>
      <w:r w:rsidRPr="00FE2FBE">
        <w:rPr>
          <w:rFonts w:ascii="Times New Roman" w:hAnsi="Times New Roman" w:cs="Times New Roman"/>
          <w:i/>
          <w:iCs/>
          <w:sz w:val="24"/>
          <w:szCs w:val="24"/>
        </w:rPr>
        <w:t xml:space="preserve">Strengthen the quality, accessibility and use of education data through better management, increased privacy protections and transparency. </w:t>
      </w:r>
    </w:p>
    <w:p w:rsidR="001322F3" w:rsidRPr="00FE2FBE" w:rsidRDefault="001322F3" w:rsidP="001322F3">
      <w:pPr>
        <w:rPr>
          <w:rFonts w:ascii="Times New Roman" w:hAnsi="Times New Roman" w:cs="Times New Roman"/>
          <w:i/>
          <w:sz w:val="24"/>
          <w:szCs w:val="24"/>
        </w:rPr>
      </w:pPr>
    </w:p>
    <w:p w:rsidR="006463FA" w:rsidRPr="00FE2FBE" w:rsidRDefault="006463FA" w:rsidP="006463FA">
      <w:pPr>
        <w:rPr>
          <w:rFonts w:ascii="Times New Roman" w:hAnsi="Times New Roman" w:cs="Times New Roman"/>
          <w:i/>
          <w:iCs/>
          <w:sz w:val="24"/>
          <w:szCs w:val="24"/>
        </w:rPr>
      </w:pPr>
      <w:r w:rsidRPr="00FE2FBE">
        <w:rPr>
          <w:rFonts w:ascii="Times New Roman" w:hAnsi="Times New Roman" w:cs="Times New Roman"/>
          <w:b/>
          <w:i/>
          <w:iCs/>
          <w:sz w:val="24"/>
          <w:szCs w:val="24"/>
        </w:rPr>
        <w:t xml:space="preserve">Goal 4: </w:t>
      </w:r>
      <w:r w:rsidRPr="00FE2FBE">
        <w:rPr>
          <w:rFonts w:ascii="Times New Roman" w:hAnsi="Times New Roman" w:cs="Times New Roman"/>
          <w:i/>
          <w:iCs/>
          <w:sz w:val="24"/>
          <w:szCs w:val="24"/>
        </w:rPr>
        <w:t>Reform the effectiveness, efficiency and accountability of the Department.</w:t>
      </w:r>
      <w:r w:rsidRPr="00FE2FBE">
        <w:rPr>
          <w:rFonts w:ascii="Times New Roman" w:hAnsi="Times New Roman" w:cs="Times New Roman"/>
          <w:b/>
          <w:i/>
          <w:iCs/>
          <w:sz w:val="24"/>
          <w:szCs w:val="24"/>
        </w:rPr>
        <w:t xml:space="preserve"> </w:t>
      </w:r>
    </w:p>
    <w:p w:rsidR="001322F3" w:rsidRPr="0014795B" w:rsidRDefault="001322F3" w:rsidP="001322F3">
      <w:pPr>
        <w:rPr>
          <w:rFonts w:ascii="Times New Roman" w:hAnsi="Times New Roman" w:cs="Times New Roman"/>
          <w:sz w:val="24"/>
          <w:szCs w:val="24"/>
        </w:rPr>
      </w:pPr>
    </w:p>
    <w:p w:rsidR="007A5986"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14795B">
        <w:rPr>
          <w:rFonts w:ascii="Times New Roman" w:hAnsi="Times New Roman" w:cs="Times New Roman"/>
          <w:b/>
          <w:sz w:val="24"/>
          <w:szCs w:val="24"/>
        </w:rPr>
        <w:t xml:space="preserve">What </w:t>
      </w:r>
      <w:r w:rsidR="00D62ED4">
        <w:rPr>
          <w:rFonts w:ascii="Times New Roman" w:hAnsi="Times New Roman" w:cs="Times New Roman"/>
          <w:b/>
          <w:sz w:val="24"/>
          <w:szCs w:val="24"/>
        </w:rPr>
        <w:t>is</w:t>
      </w:r>
      <w:r w:rsidR="00D62ED4" w:rsidRPr="0014795B">
        <w:rPr>
          <w:rFonts w:ascii="Times New Roman" w:hAnsi="Times New Roman" w:cs="Times New Roman"/>
          <w:b/>
          <w:sz w:val="24"/>
          <w:szCs w:val="24"/>
        </w:rPr>
        <w:t xml:space="preserve"> </w:t>
      </w:r>
      <w:r w:rsidRPr="0014795B">
        <w:rPr>
          <w:rFonts w:ascii="Times New Roman" w:hAnsi="Times New Roman" w:cs="Times New Roman"/>
          <w:b/>
          <w:sz w:val="24"/>
          <w:szCs w:val="24"/>
        </w:rPr>
        <w:t xml:space="preserve">the performance </w:t>
      </w:r>
      <w:r w:rsidR="002622EC" w:rsidRPr="0014795B">
        <w:rPr>
          <w:rFonts w:ascii="Times New Roman" w:hAnsi="Times New Roman" w:cs="Times New Roman"/>
          <w:b/>
          <w:sz w:val="24"/>
          <w:szCs w:val="24"/>
        </w:rPr>
        <w:t xml:space="preserve">measure for the </w:t>
      </w:r>
      <w:r w:rsidR="00C64B42" w:rsidRPr="00C64B42">
        <w:rPr>
          <w:rFonts w:ascii="Times New Roman" w:hAnsi="Times New Roman" w:cs="Times New Roman"/>
          <w:b/>
          <w:sz w:val="24"/>
          <w:szCs w:val="24"/>
        </w:rPr>
        <w:t>Pilot Program for Cybersecurity Education Technological Upgrades for Community Colleges</w:t>
      </w:r>
      <w:r w:rsidR="002622EC" w:rsidRPr="00C64B42">
        <w:rPr>
          <w:rFonts w:ascii="Times New Roman" w:hAnsi="Times New Roman" w:cs="Times New Roman"/>
          <w:b/>
          <w:sz w:val="24"/>
          <w:szCs w:val="24"/>
        </w:rPr>
        <w:t>?</w:t>
      </w:r>
    </w:p>
    <w:p w:rsidR="004B1348" w:rsidRPr="0014795B" w:rsidRDefault="004B1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7A5986" w:rsidRPr="00964B7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64B79">
        <w:rPr>
          <w:rFonts w:ascii="Times New Roman" w:hAnsi="Times New Roman" w:cs="Times New Roman"/>
          <w:bCs/>
          <w:sz w:val="24"/>
          <w:szCs w:val="24"/>
        </w:rPr>
        <w:t xml:space="preserve">The performance </w:t>
      </w:r>
      <w:r w:rsidR="00350232" w:rsidRPr="00964B79">
        <w:rPr>
          <w:rFonts w:ascii="Times New Roman" w:hAnsi="Times New Roman" w:cs="Times New Roman"/>
          <w:bCs/>
          <w:sz w:val="24"/>
          <w:szCs w:val="24"/>
        </w:rPr>
        <w:t xml:space="preserve">measure </w:t>
      </w:r>
      <w:r w:rsidR="00D62ED4">
        <w:rPr>
          <w:rFonts w:ascii="Times New Roman" w:hAnsi="Times New Roman" w:cs="Times New Roman"/>
          <w:bCs/>
          <w:sz w:val="24"/>
          <w:szCs w:val="24"/>
        </w:rPr>
        <w:t>is</w:t>
      </w:r>
      <w:r w:rsidRPr="00964B79">
        <w:rPr>
          <w:rFonts w:ascii="Times New Roman" w:hAnsi="Times New Roman" w:cs="Times New Roman"/>
          <w:bCs/>
          <w:sz w:val="24"/>
          <w:szCs w:val="24"/>
        </w:rPr>
        <w:t>:</w:t>
      </w:r>
    </w:p>
    <w:p w:rsidR="00CC609F" w:rsidRPr="00964B79" w:rsidRDefault="00CC6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CC609F" w:rsidRDefault="00CC609F" w:rsidP="00CC609F">
      <w:pPr>
        <w:spacing w:after="200"/>
        <w:contextualSpacing/>
        <w:rPr>
          <w:rFonts w:ascii="Times New Roman" w:hAnsi="Times New Roman" w:cs="Times New Roman"/>
          <w:sz w:val="24"/>
          <w:szCs w:val="24"/>
        </w:rPr>
      </w:pPr>
      <w:r w:rsidRPr="00964B79">
        <w:rPr>
          <w:rFonts w:ascii="Times New Roman" w:hAnsi="Times New Roman" w:cs="Times New Roman"/>
          <w:sz w:val="24"/>
          <w:szCs w:val="24"/>
        </w:rPr>
        <w:t>The number of students who enrolled in courses supported by the technological upgrades developed through the grant in the year following completion of the project.</w:t>
      </w:r>
    </w:p>
    <w:p w:rsidR="00964B79" w:rsidRPr="00964B79" w:rsidRDefault="00964B79" w:rsidP="00CC609F">
      <w:pPr>
        <w:spacing w:after="200"/>
        <w:contextualSpacing/>
        <w:rPr>
          <w:rFonts w:ascii="Times New Roman" w:hAnsi="Times New Roman" w:cs="Times New Roman"/>
          <w:sz w:val="24"/>
          <w:szCs w:val="24"/>
        </w:rPr>
      </w:pPr>
    </w:p>
    <w:p w:rsidR="007A5986"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4795B">
        <w:rPr>
          <w:rFonts w:ascii="Times New Roman" w:hAnsi="Times New Roman" w:cs="Times New Roman"/>
          <w:b/>
          <w:bCs/>
          <w:sz w:val="24"/>
          <w:szCs w:val="24"/>
        </w:rPr>
        <w:t>How does the Department of Education determine whether performance goals have been met?</w:t>
      </w:r>
    </w:p>
    <w:p w:rsidR="007A5986" w:rsidRPr="0014795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1322F3" w:rsidRPr="0014795B"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4795B">
        <w:rPr>
          <w:rFonts w:ascii="Times New Roman" w:hAnsi="Times New Roman" w:cs="Times New Roman"/>
          <w:sz w:val="24"/>
          <w:szCs w:val="24"/>
        </w:rPr>
        <w:t xml:space="preserve">An applicant that receives a grant award will be required to submit annual progress reports and a final report as a condition of the award.  </w:t>
      </w:r>
      <w:r w:rsidR="005E7599" w:rsidRPr="0014795B">
        <w:rPr>
          <w:rFonts w:ascii="Times New Roman" w:hAnsi="Times New Roman" w:cs="Times New Roman"/>
          <w:sz w:val="24"/>
          <w:szCs w:val="24"/>
        </w:rPr>
        <w:t>The reports will document the extent to which projec</w:t>
      </w:r>
      <w:r w:rsidR="001F5AE0" w:rsidRPr="0014795B">
        <w:rPr>
          <w:rFonts w:ascii="Times New Roman" w:hAnsi="Times New Roman" w:cs="Times New Roman"/>
          <w:sz w:val="24"/>
          <w:szCs w:val="24"/>
        </w:rPr>
        <w:t>t goals and objectives are met.</w:t>
      </w:r>
    </w:p>
    <w:p w:rsidR="00070171" w:rsidRPr="0014795B" w:rsidRDefault="00070171">
      <w:pPr>
        <w:rPr>
          <w:rFonts w:ascii="Times New Roman" w:hAnsi="Times New Roman" w:cs="Times New Roman"/>
          <w:sz w:val="24"/>
          <w:szCs w:val="24"/>
        </w:rPr>
      </w:pPr>
      <w:r w:rsidRPr="0014795B">
        <w:rPr>
          <w:rFonts w:ascii="Times New Roman" w:hAnsi="Times New Roman" w:cs="Times New Roman"/>
          <w:sz w:val="24"/>
          <w:szCs w:val="24"/>
        </w:rPr>
        <w:br w:type="page"/>
      </w:r>
    </w:p>
    <w:p w:rsidR="00070171" w:rsidRPr="00B663B3" w:rsidRDefault="001B2EC7" w:rsidP="003D20BB">
      <w:pPr>
        <w:keepNext/>
        <w:pBdr>
          <w:top w:val="single" w:sz="4" w:space="2"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bCs/>
          <w:sz w:val="24"/>
          <w:szCs w:val="24"/>
        </w:rPr>
      </w:pPr>
      <w:bookmarkStart w:id="9" w:name="_Toc514343065"/>
      <w:r w:rsidRPr="00B663B3">
        <w:rPr>
          <w:rFonts w:ascii="Times New Roman" w:eastAsia="Times New Roman" w:hAnsi="Times New Roman" w:cs="Times New Roman"/>
          <w:b/>
          <w:bCs/>
          <w:sz w:val="24"/>
          <w:szCs w:val="24"/>
        </w:rPr>
        <w:t xml:space="preserve">Organization of the </w:t>
      </w:r>
      <w:r w:rsidR="00070171" w:rsidRPr="00B663B3">
        <w:rPr>
          <w:rFonts w:ascii="Times New Roman" w:eastAsia="Times New Roman" w:hAnsi="Times New Roman" w:cs="Times New Roman"/>
          <w:b/>
          <w:bCs/>
          <w:sz w:val="24"/>
          <w:szCs w:val="24"/>
        </w:rPr>
        <w:t>A</w:t>
      </w:r>
      <w:r w:rsidR="00B663B3">
        <w:rPr>
          <w:rFonts w:ascii="Times New Roman" w:eastAsia="Times New Roman" w:hAnsi="Times New Roman" w:cs="Times New Roman"/>
          <w:b/>
          <w:bCs/>
          <w:sz w:val="24"/>
          <w:szCs w:val="24"/>
        </w:rPr>
        <w:t>pplication Package</w:t>
      </w:r>
      <w:bookmarkEnd w:id="9"/>
    </w:p>
    <w:p w:rsidR="0093355A" w:rsidRPr="0014795B" w:rsidRDefault="0093355A" w:rsidP="0093355A">
      <w:pPr>
        <w:pStyle w:val="Heading4"/>
        <w:tabs>
          <w:tab w:val="left" w:pos="2068"/>
          <w:tab w:val="center" w:pos="4680"/>
        </w:tabs>
        <w:jc w:val="left"/>
        <w:rPr>
          <w:rFonts w:ascii="Times New Roman" w:hAnsi="Times New Roman"/>
          <w:szCs w:val="24"/>
        </w:rPr>
      </w:pPr>
    </w:p>
    <w:p w:rsidR="00941164" w:rsidRPr="0014795B" w:rsidRDefault="00A5534E" w:rsidP="00941164">
      <w:pPr>
        <w:tabs>
          <w:tab w:val="left" w:pos="4815"/>
        </w:tabs>
        <w:rPr>
          <w:rFonts w:ascii="Times New Roman" w:hAnsi="Times New Roman" w:cs="Times New Roman"/>
          <w:bCs/>
          <w:sz w:val="24"/>
          <w:szCs w:val="24"/>
        </w:rPr>
      </w:pPr>
      <w:r w:rsidRPr="0014795B">
        <w:rPr>
          <w:rFonts w:ascii="Times New Roman" w:hAnsi="Times New Roman" w:cs="Times New Roman"/>
          <w:bCs/>
          <w:sz w:val="24"/>
          <w:szCs w:val="24"/>
        </w:rPr>
        <w:t xml:space="preserve">The </w:t>
      </w:r>
      <w:r w:rsidR="000E3C10" w:rsidRPr="0014795B">
        <w:rPr>
          <w:rFonts w:ascii="Times New Roman" w:hAnsi="Times New Roman" w:cs="Times New Roman"/>
          <w:bCs/>
          <w:sz w:val="24"/>
          <w:szCs w:val="24"/>
        </w:rPr>
        <w:t xml:space="preserve">application for the </w:t>
      </w:r>
      <w:r w:rsidR="003640D9" w:rsidRPr="00C64B42">
        <w:rPr>
          <w:rFonts w:ascii="Times New Roman" w:hAnsi="Times New Roman" w:cs="Times New Roman"/>
          <w:sz w:val="24"/>
          <w:szCs w:val="24"/>
        </w:rPr>
        <w:t>Pilot Program for Cybersecurity Education Technological Upgrades for Community Colleges</w:t>
      </w:r>
      <w:r w:rsidR="003640D9">
        <w:rPr>
          <w:rFonts w:ascii="Times New Roman" w:hAnsi="Times New Roman" w:cs="Times New Roman"/>
          <w:sz w:val="24"/>
          <w:szCs w:val="24"/>
        </w:rPr>
        <w:t xml:space="preserve"> </w:t>
      </w:r>
      <w:r w:rsidR="000E3C10" w:rsidRPr="0014795B">
        <w:rPr>
          <w:rFonts w:ascii="Times New Roman" w:hAnsi="Times New Roman" w:cs="Times New Roman"/>
          <w:bCs/>
          <w:sz w:val="24"/>
          <w:szCs w:val="24"/>
        </w:rPr>
        <w:t>has been divided into four parts.  Your submitted application should be organized in the same manner as the parts appearing in this section.  Please read the instructions carefully in the following pages before preparing and submitting your application. The parts are as follows:</w:t>
      </w:r>
    </w:p>
    <w:p w:rsidR="00941164" w:rsidRPr="0014795B" w:rsidRDefault="00941164" w:rsidP="002319DA">
      <w:pPr>
        <w:tabs>
          <w:tab w:val="left" w:pos="1200"/>
          <w:tab w:val="left" w:pos="1440"/>
        </w:tabs>
        <w:ind w:left="2520" w:hanging="2520"/>
        <w:rPr>
          <w:rFonts w:ascii="Times New Roman" w:hAnsi="Times New Roman" w:cs="Times New Roman"/>
          <w:b/>
          <w:bCs/>
          <w:sz w:val="24"/>
          <w:szCs w:val="24"/>
          <w:u w:val="single"/>
        </w:rPr>
      </w:pPr>
    </w:p>
    <w:p w:rsidR="002319DA" w:rsidRDefault="002319DA" w:rsidP="002319DA">
      <w:pPr>
        <w:tabs>
          <w:tab w:val="left" w:pos="1200"/>
          <w:tab w:val="left" w:pos="1440"/>
        </w:tabs>
        <w:ind w:left="2520" w:hanging="2520"/>
        <w:rPr>
          <w:rFonts w:ascii="Times New Roman" w:hAnsi="Times New Roman" w:cs="Times New Roman"/>
          <w:b/>
          <w:bCs/>
          <w:sz w:val="24"/>
          <w:szCs w:val="24"/>
        </w:rPr>
      </w:pPr>
      <w:r w:rsidRPr="002319DA">
        <w:rPr>
          <w:rFonts w:ascii="Times New Roman" w:hAnsi="Times New Roman" w:cs="Times New Roman"/>
          <w:b/>
          <w:bCs/>
          <w:sz w:val="24"/>
          <w:szCs w:val="24"/>
          <w:u w:val="single"/>
        </w:rPr>
        <w:t>Part I</w:t>
      </w:r>
      <w:r w:rsidRPr="002319DA">
        <w:rPr>
          <w:rFonts w:ascii="Times New Roman" w:hAnsi="Times New Roman" w:cs="Times New Roman"/>
          <w:b/>
          <w:bCs/>
          <w:sz w:val="24"/>
          <w:szCs w:val="24"/>
        </w:rPr>
        <w:t>:</w:t>
      </w:r>
      <w:r w:rsidRPr="002319DA">
        <w:rPr>
          <w:rFonts w:ascii="Times New Roman" w:hAnsi="Times New Roman" w:cs="Times New Roman"/>
          <w:b/>
          <w:bCs/>
          <w:sz w:val="24"/>
          <w:szCs w:val="24"/>
        </w:rPr>
        <w:tab/>
        <w:t>SF 424 Forms</w:t>
      </w:r>
    </w:p>
    <w:p w:rsidR="002A2DD5" w:rsidRPr="002319DA" w:rsidRDefault="002A2DD5" w:rsidP="002319DA">
      <w:pPr>
        <w:tabs>
          <w:tab w:val="left" w:pos="1200"/>
          <w:tab w:val="left" w:pos="1440"/>
        </w:tabs>
        <w:ind w:left="2520" w:hanging="2520"/>
        <w:rPr>
          <w:rFonts w:ascii="Times New Roman" w:hAnsi="Times New Roman" w:cs="Times New Roman"/>
          <w:b/>
          <w:bCs/>
          <w:sz w:val="24"/>
          <w:szCs w:val="24"/>
        </w:rPr>
      </w:pPr>
    </w:p>
    <w:p w:rsidR="002319DA" w:rsidRPr="002319DA" w:rsidRDefault="002319DA" w:rsidP="00924B74">
      <w:pPr>
        <w:numPr>
          <w:ilvl w:val="2"/>
          <w:numId w:val="3"/>
        </w:numPr>
        <w:tabs>
          <w:tab w:val="num" w:pos="1440"/>
        </w:tabs>
        <w:ind w:hanging="2520"/>
        <w:rPr>
          <w:rFonts w:ascii="Times New Roman" w:hAnsi="Times New Roman" w:cs="Times New Roman"/>
          <w:sz w:val="24"/>
          <w:szCs w:val="24"/>
        </w:rPr>
      </w:pPr>
      <w:r w:rsidRPr="002319DA">
        <w:rPr>
          <w:rFonts w:ascii="Times New Roman" w:hAnsi="Times New Roman" w:cs="Times New Roman"/>
          <w:sz w:val="24"/>
          <w:szCs w:val="24"/>
        </w:rPr>
        <w:t>Application for Federal Assistance – (SF 424)</w:t>
      </w:r>
    </w:p>
    <w:p w:rsidR="002319DA" w:rsidRPr="002319DA" w:rsidRDefault="002319DA" w:rsidP="00924B74">
      <w:pPr>
        <w:numPr>
          <w:ilvl w:val="2"/>
          <w:numId w:val="3"/>
        </w:numPr>
        <w:tabs>
          <w:tab w:val="left" w:pos="1080"/>
          <w:tab w:val="num" w:pos="1440"/>
          <w:tab w:val="left" w:pos="2520"/>
        </w:tabs>
        <w:ind w:hanging="2520"/>
        <w:rPr>
          <w:rFonts w:ascii="Times New Roman" w:hAnsi="Times New Roman" w:cs="Times New Roman"/>
          <w:sz w:val="24"/>
          <w:szCs w:val="24"/>
        </w:rPr>
      </w:pPr>
      <w:r w:rsidRPr="002319DA">
        <w:rPr>
          <w:rFonts w:ascii="Times New Roman" w:hAnsi="Times New Roman" w:cs="Times New Roman"/>
          <w:sz w:val="24"/>
          <w:szCs w:val="24"/>
        </w:rPr>
        <w:t>Department of Education Supplemental Information Form for SF 424</w:t>
      </w:r>
    </w:p>
    <w:p w:rsidR="002319DA" w:rsidRPr="002319DA" w:rsidRDefault="002319DA" w:rsidP="00231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319DA">
        <w:rPr>
          <w:rFonts w:ascii="Times New Roman" w:hAnsi="Times New Roman" w:cs="Times New Roman"/>
          <w:b/>
          <w:bCs/>
          <w:sz w:val="24"/>
          <w:szCs w:val="24"/>
          <w:u w:val="single"/>
        </w:rPr>
        <w:t>Note</w:t>
      </w:r>
      <w:r w:rsidRPr="002319DA">
        <w:rPr>
          <w:rFonts w:ascii="Times New Roman" w:hAnsi="Times New Roman" w:cs="Times New Roman"/>
          <w:b/>
          <w:sz w:val="24"/>
          <w:szCs w:val="24"/>
        </w:rPr>
        <w:t>:</w:t>
      </w:r>
    </w:p>
    <w:p w:rsidR="002319DA" w:rsidRPr="002319DA" w:rsidRDefault="002319DA"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319DA">
        <w:rPr>
          <w:rFonts w:ascii="Times New Roman" w:eastAsia="Times New Roman" w:hAnsi="Times New Roman" w:cs="Times New Roman"/>
          <w:sz w:val="24"/>
          <w:szCs w:val="24"/>
        </w:rPr>
        <w:t>Applicants must complete the Standard Form (SF) 424 first because some of the information provided here is automatically inserted into other sections of the</w:t>
      </w:r>
      <w:r w:rsidR="00DF3105">
        <w:rPr>
          <w:rFonts w:ascii="Times New Roman" w:eastAsia="Times New Roman" w:hAnsi="Times New Roman" w:cs="Times New Roman"/>
          <w:sz w:val="24"/>
          <w:szCs w:val="24"/>
        </w:rPr>
        <w:t xml:space="preserve"> Grants.gov application package.</w:t>
      </w:r>
    </w:p>
    <w:p w:rsidR="002319DA" w:rsidRPr="002319DA" w:rsidRDefault="002319DA"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319DA">
        <w:rPr>
          <w:rFonts w:ascii="Times New Roman" w:eastAsia="Times New Roman" w:hAnsi="Times New Roman" w:cs="Times New Roman"/>
          <w:sz w:val="24"/>
          <w:szCs w:val="24"/>
        </w:rPr>
        <w:t>Do not attach any narratives, supporting files, or application components to the SF 424.  Although the form accepts attachments, the Department of Education will only review materials/files attached to the forms listed below.</w:t>
      </w:r>
    </w:p>
    <w:p w:rsidR="000E3C10" w:rsidRPr="0014795B" w:rsidRDefault="000E3C10" w:rsidP="000E3C10">
      <w:pPr>
        <w:rPr>
          <w:rFonts w:ascii="Times New Roman" w:eastAsia="Times New Roman" w:hAnsi="Times New Roman" w:cs="Times New Roman"/>
          <w:sz w:val="24"/>
          <w:szCs w:val="24"/>
        </w:rPr>
      </w:pPr>
    </w:p>
    <w:p w:rsidR="002319DA" w:rsidRDefault="002319DA" w:rsidP="002319DA">
      <w:pPr>
        <w:tabs>
          <w:tab w:val="left" w:pos="1200"/>
          <w:tab w:val="left" w:pos="1440"/>
        </w:tabs>
        <w:ind w:left="2520" w:hanging="2520"/>
        <w:rPr>
          <w:rFonts w:ascii="Times New Roman" w:hAnsi="Times New Roman" w:cs="Times New Roman"/>
          <w:b/>
          <w:bCs/>
          <w:sz w:val="24"/>
          <w:szCs w:val="24"/>
        </w:rPr>
      </w:pPr>
      <w:r w:rsidRPr="002319DA">
        <w:rPr>
          <w:rFonts w:ascii="Times New Roman" w:hAnsi="Times New Roman" w:cs="Times New Roman"/>
          <w:b/>
          <w:bCs/>
          <w:sz w:val="24"/>
          <w:szCs w:val="24"/>
          <w:u w:val="single"/>
        </w:rPr>
        <w:t xml:space="preserve">Part </w:t>
      </w:r>
      <w:r w:rsidRPr="0014795B">
        <w:rPr>
          <w:rFonts w:ascii="Times New Roman" w:hAnsi="Times New Roman" w:cs="Times New Roman"/>
          <w:b/>
          <w:bCs/>
          <w:sz w:val="24"/>
          <w:szCs w:val="24"/>
          <w:u w:val="single"/>
        </w:rPr>
        <w:t>II</w:t>
      </w:r>
      <w:r w:rsidRPr="002319DA">
        <w:rPr>
          <w:rFonts w:ascii="Times New Roman" w:hAnsi="Times New Roman" w:cs="Times New Roman"/>
          <w:b/>
          <w:bCs/>
          <w:sz w:val="24"/>
          <w:szCs w:val="24"/>
        </w:rPr>
        <w:t>:</w:t>
      </w:r>
      <w:r w:rsidRPr="002319DA">
        <w:rPr>
          <w:rFonts w:ascii="Times New Roman" w:hAnsi="Times New Roman" w:cs="Times New Roman"/>
          <w:b/>
          <w:bCs/>
          <w:sz w:val="24"/>
          <w:szCs w:val="24"/>
        </w:rPr>
        <w:tab/>
      </w:r>
      <w:r w:rsidRPr="0014795B">
        <w:rPr>
          <w:rFonts w:ascii="Times New Roman" w:hAnsi="Times New Roman" w:cs="Times New Roman"/>
          <w:b/>
          <w:bCs/>
          <w:sz w:val="24"/>
          <w:szCs w:val="24"/>
        </w:rPr>
        <w:t>ED Form 524</w:t>
      </w:r>
    </w:p>
    <w:p w:rsidR="002A2DD5" w:rsidRPr="002319DA" w:rsidRDefault="002A2DD5" w:rsidP="002319DA">
      <w:pPr>
        <w:tabs>
          <w:tab w:val="left" w:pos="1200"/>
          <w:tab w:val="left" w:pos="1440"/>
        </w:tabs>
        <w:ind w:left="2520" w:hanging="2520"/>
        <w:rPr>
          <w:rFonts w:ascii="Times New Roman" w:hAnsi="Times New Roman" w:cs="Times New Roman"/>
          <w:b/>
          <w:bCs/>
          <w:sz w:val="24"/>
          <w:szCs w:val="24"/>
        </w:rPr>
      </w:pPr>
    </w:p>
    <w:p w:rsidR="002319DA" w:rsidRPr="0014795B" w:rsidRDefault="002319DA" w:rsidP="00924B74">
      <w:pPr>
        <w:numPr>
          <w:ilvl w:val="2"/>
          <w:numId w:val="3"/>
        </w:numPr>
        <w:tabs>
          <w:tab w:val="left" w:pos="1080"/>
          <w:tab w:val="num" w:pos="1440"/>
          <w:tab w:val="left" w:pos="2520"/>
        </w:tabs>
        <w:ind w:hanging="2520"/>
        <w:rPr>
          <w:rFonts w:ascii="Times New Roman" w:hAnsi="Times New Roman" w:cs="Times New Roman"/>
          <w:sz w:val="24"/>
          <w:szCs w:val="24"/>
        </w:rPr>
      </w:pPr>
      <w:r w:rsidRPr="002319DA">
        <w:rPr>
          <w:rFonts w:ascii="Times New Roman" w:hAnsi="Times New Roman" w:cs="Times New Roman"/>
          <w:sz w:val="24"/>
          <w:szCs w:val="24"/>
        </w:rPr>
        <w:t xml:space="preserve">Department of Education </w:t>
      </w:r>
      <w:r w:rsidRPr="0014795B">
        <w:rPr>
          <w:rFonts w:ascii="Times New Roman" w:hAnsi="Times New Roman" w:cs="Times New Roman"/>
          <w:sz w:val="24"/>
          <w:szCs w:val="24"/>
        </w:rPr>
        <w:t>Budget Summary Form – (ED Form 524)</w:t>
      </w:r>
    </w:p>
    <w:p w:rsidR="002319DA" w:rsidRPr="002319DA" w:rsidRDefault="002319DA" w:rsidP="002319DA">
      <w:pPr>
        <w:tabs>
          <w:tab w:val="left" w:pos="1080"/>
          <w:tab w:val="left" w:pos="2520"/>
          <w:tab w:val="num" w:pos="3600"/>
        </w:tabs>
        <w:ind w:left="1440"/>
        <w:rPr>
          <w:rFonts w:ascii="Times New Roman" w:hAnsi="Times New Roman" w:cs="Times New Roman"/>
          <w:sz w:val="24"/>
          <w:szCs w:val="24"/>
        </w:rPr>
      </w:pPr>
      <w:r w:rsidRPr="0014795B">
        <w:rPr>
          <w:rFonts w:ascii="Times New Roman" w:hAnsi="Times New Roman" w:cs="Times New Roman"/>
          <w:sz w:val="24"/>
          <w:szCs w:val="24"/>
        </w:rPr>
        <w:t xml:space="preserve">Sections A &amp; </w:t>
      </w:r>
      <w:r w:rsidR="003E5E73" w:rsidRPr="0014795B">
        <w:rPr>
          <w:rFonts w:ascii="Times New Roman" w:hAnsi="Times New Roman" w:cs="Times New Roman"/>
          <w:sz w:val="24"/>
          <w:szCs w:val="24"/>
        </w:rPr>
        <w:t>B</w:t>
      </w:r>
      <w:r w:rsidRPr="0014795B">
        <w:rPr>
          <w:rFonts w:ascii="Times New Roman" w:hAnsi="Times New Roman" w:cs="Times New Roman"/>
          <w:sz w:val="24"/>
          <w:szCs w:val="24"/>
        </w:rPr>
        <w:t xml:space="preserve"> </w:t>
      </w:r>
    </w:p>
    <w:p w:rsidR="002319DA" w:rsidRPr="002319DA" w:rsidRDefault="002319DA" w:rsidP="00231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319DA">
        <w:rPr>
          <w:rFonts w:ascii="Times New Roman" w:hAnsi="Times New Roman" w:cs="Times New Roman"/>
          <w:b/>
          <w:bCs/>
          <w:sz w:val="24"/>
          <w:szCs w:val="24"/>
          <w:u w:val="single"/>
        </w:rPr>
        <w:t>Note</w:t>
      </w:r>
      <w:r w:rsidRPr="002319DA">
        <w:rPr>
          <w:rFonts w:ascii="Times New Roman" w:hAnsi="Times New Roman" w:cs="Times New Roman"/>
          <w:b/>
          <w:sz w:val="24"/>
          <w:szCs w:val="24"/>
        </w:rPr>
        <w:t>:</w:t>
      </w:r>
    </w:p>
    <w:p w:rsidR="007B7547" w:rsidRPr="0014795B" w:rsidRDefault="007B7547" w:rsidP="00924B74">
      <w:pPr>
        <w:numPr>
          <w:ilvl w:val="0"/>
          <w:numId w:val="10"/>
        </w:numPr>
        <w:tabs>
          <w:tab w:val="left" w:pos="90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bCs/>
          <w:sz w:val="24"/>
          <w:szCs w:val="24"/>
        </w:rPr>
      </w:pPr>
      <w:r w:rsidRPr="0014795B">
        <w:rPr>
          <w:rFonts w:ascii="Times New Roman" w:eastAsia="Times New Roman" w:hAnsi="Times New Roman" w:cs="Times New Roman"/>
          <w:bCs/>
          <w:sz w:val="24"/>
          <w:szCs w:val="24"/>
        </w:rPr>
        <w:t>The non-federal funds that will be supplied by the institution should be included in Section B.</w:t>
      </w:r>
    </w:p>
    <w:p w:rsidR="007B7547" w:rsidRPr="0014795B" w:rsidRDefault="007B7547"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bCs/>
          <w:sz w:val="24"/>
          <w:szCs w:val="24"/>
        </w:rPr>
        <w:t>The use of non-federal funds is not required for this program.</w:t>
      </w:r>
    </w:p>
    <w:p w:rsidR="00777160" w:rsidRPr="0014795B" w:rsidRDefault="00387068"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Th</w:t>
      </w:r>
      <w:r w:rsidR="007B7547" w:rsidRPr="0014795B">
        <w:rPr>
          <w:rFonts w:ascii="Times New Roman" w:eastAsia="Times New Roman" w:hAnsi="Times New Roman" w:cs="Times New Roman"/>
          <w:sz w:val="24"/>
          <w:szCs w:val="24"/>
        </w:rPr>
        <w:t>is program does not require c</w:t>
      </w:r>
      <w:r w:rsidRPr="0014795B">
        <w:rPr>
          <w:rFonts w:ascii="Times New Roman" w:eastAsia="Times New Roman" w:hAnsi="Times New Roman" w:cs="Times New Roman"/>
          <w:sz w:val="24"/>
          <w:szCs w:val="24"/>
        </w:rPr>
        <w:t>ost shar</w:t>
      </w:r>
      <w:r w:rsidR="007B7547" w:rsidRPr="0014795B">
        <w:rPr>
          <w:rFonts w:ascii="Times New Roman" w:eastAsia="Times New Roman" w:hAnsi="Times New Roman" w:cs="Times New Roman"/>
          <w:sz w:val="24"/>
          <w:szCs w:val="24"/>
        </w:rPr>
        <w:t xml:space="preserve">ing </w:t>
      </w:r>
      <w:r w:rsidRPr="0014795B">
        <w:rPr>
          <w:rFonts w:ascii="Times New Roman" w:eastAsia="Times New Roman" w:hAnsi="Times New Roman" w:cs="Times New Roman"/>
          <w:sz w:val="24"/>
          <w:szCs w:val="24"/>
        </w:rPr>
        <w:t>or match</w:t>
      </w:r>
      <w:r w:rsidR="007B7547" w:rsidRPr="0014795B">
        <w:rPr>
          <w:rFonts w:ascii="Times New Roman" w:eastAsia="Times New Roman" w:hAnsi="Times New Roman" w:cs="Times New Roman"/>
          <w:sz w:val="24"/>
          <w:szCs w:val="24"/>
        </w:rPr>
        <w:t>ing.</w:t>
      </w:r>
    </w:p>
    <w:p w:rsidR="00777160" w:rsidRPr="0014795B" w:rsidRDefault="00777160" w:rsidP="00061774">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 xml:space="preserve">  </w:t>
      </w:r>
    </w:p>
    <w:p w:rsidR="00387068" w:rsidRPr="00387068" w:rsidRDefault="00387068" w:rsidP="00387068">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387068">
        <w:rPr>
          <w:rFonts w:ascii="Times New Roman" w:hAnsi="Times New Roman" w:cs="Times New Roman"/>
          <w:b/>
          <w:bCs/>
          <w:sz w:val="24"/>
          <w:szCs w:val="24"/>
          <w:u w:val="single"/>
        </w:rPr>
        <w:t xml:space="preserve">Part </w:t>
      </w:r>
      <w:r w:rsidRPr="0014795B">
        <w:rPr>
          <w:rFonts w:ascii="Times New Roman" w:hAnsi="Times New Roman" w:cs="Times New Roman"/>
          <w:b/>
          <w:bCs/>
          <w:sz w:val="24"/>
          <w:szCs w:val="24"/>
          <w:u w:val="single"/>
        </w:rPr>
        <w:t>I</w:t>
      </w:r>
      <w:r w:rsidRPr="00387068">
        <w:rPr>
          <w:rFonts w:ascii="Times New Roman" w:hAnsi="Times New Roman" w:cs="Times New Roman"/>
          <w:b/>
          <w:bCs/>
          <w:sz w:val="24"/>
          <w:szCs w:val="24"/>
          <w:u w:val="single"/>
        </w:rPr>
        <w:t>II</w:t>
      </w:r>
      <w:r w:rsidRPr="00387068">
        <w:rPr>
          <w:rFonts w:ascii="Times New Roman" w:hAnsi="Times New Roman" w:cs="Times New Roman"/>
          <w:b/>
          <w:bCs/>
          <w:sz w:val="24"/>
          <w:szCs w:val="24"/>
        </w:rPr>
        <w:t>:</w:t>
      </w:r>
      <w:r w:rsidRPr="00387068">
        <w:rPr>
          <w:rFonts w:ascii="Times New Roman" w:hAnsi="Times New Roman" w:cs="Times New Roman"/>
          <w:b/>
          <w:bCs/>
          <w:sz w:val="24"/>
          <w:szCs w:val="24"/>
        </w:rPr>
        <w:tab/>
        <w:t xml:space="preserve">Abstract, Project Narrative, </w:t>
      </w:r>
      <w:r w:rsidR="00D62ED4">
        <w:rPr>
          <w:rFonts w:ascii="Times New Roman" w:hAnsi="Times New Roman" w:cs="Times New Roman"/>
          <w:b/>
          <w:bCs/>
          <w:sz w:val="24"/>
          <w:szCs w:val="24"/>
        </w:rPr>
        <w:t xml:space="preserve">Budget, </w:t>
      </w:r>
      <w:r w:rsidRPr="00387068">
        <w:rPr>
          <w:rFonts w:ascii="Times New Roman" w:hAnsi="Times New Roman" w:cs="Times New Roman"/>
          <w:b/>
          <w:bCs/>
          <w:sz w:val="24"/>
          <w:szCs w:val="24"/>
        </w:rPr>
        <w:t>and Other Attachments Forms</w:t>
      </w:r>
    </w:p>
    <w:p w:rsidR="00387068" w:rsidRPr="00387068" w:rsidRDefault="00387068" w:rsidP="00387068">
      <w:pPr>
        <w:tabs>
          <w:tab w:val="left" w:pos="900"/>
        </w:tabs>
        <w:ind w:left="2520" w:hanging="1620"/>
        <w:rPr>
          <w:rFonts w:ascii="Times New Roman" w:hAnsi="Times New Roman" w:cs="Times New Roman"/>
          <w:bCs/>
          <w:sz w:val="24"/>
          <w:szCs w:val="24"/>
        </w:rPr>
      </w:pPr>
    </w:p>
    <w:p w:rsidR="00387068" w:rsidRPr="00387068" w:rsidRDefault="00387068" w:rsidP="00924B74">
      <w:pPr>
        <w:numPr>
          <w:ilvl w:val="0"/>
          <w:numId w:val="4"/>
        </w:numPr>
        <w:rPr>
          <w:rFonts w:ascii="Times New Roman" w:hAnsi="Times New Roman" w:cs="Times New Roman"/>
          <w:sz w:val="24"/>
          <w:szCs w:val="24"/>
        </w:rPr>
      </w:pPr>
      <w:r w:rsidRPr="00387068">
        <w:rPr>
          <w:rFonts w:ascii="Times New Roman" w:hAnsi="Times New Roman" w:cs="Times New Roman"/>
          <w:sz w:val="24"/>
          <w:szCs w:val="24"/>
        </w:rPr>
        <w:t>ED Abstract Form</w:t>
      </w:r>
    </w:p>
    <w:p w:rsidR="00387068" w:rsidRDefault="00387068" w:rsidP="00924B74">
      <w:pPr>
        <w:numPr>
          <w:ilvl w:val="0"/>
          <w:numId w:val="4"/>
        </w:numPr>
        <w:rPr>
          <w:rFonts w:ascii="Times New Roman" w:hAnsi="Times New Roman" w:cs="Times New Roman"/>
          <w:sz w:val="24"/>
          <w:szCs w:val="24"/>
        </w:rPr>
      </w:pPr>
      <w:r w:rsidRPr="00387068">
        <w:rPr>
          <w:rFonts w:ascii="Times New Roman" w:hAnsi="Times New Roman" w:cs="Times New Roman"/>
          <w:sz w:val="24"/>
          <w:szCs w:val="24"/>
        </w:rPr>
        <w:t xml:space="preserve">Project Narrative Attachment Form </w:t>
      </w:r>
    </w:p>
    <w:p w:rsidR="00D62ED4" w:rsidRPr="00387068" w:rsidRDefault="00D62ED4" w:rsidP="00924B74">
      <w:pPr>
        <w:numPr>
          <w:ilvl w:val="0"/>
          <w:numId w:val="4"/>
        </w:numPr>
        <w:rPr>
          <w:rFonts w:ascii="Times New Roman" w:hAnsi="Times New Roman" w:cs="Times New Roman"/>
          <w:sz w:val="24"/>
          <w:szCs w:val="24"/>
        </w:rPr>
      </w:pPr>
      <w:r>
        <w:rPr>
          <w:rFonts w:ascii="Times New Roman" w:hAnsi="Times New Roman" w:cs="Times New Roman"/>
          <w:sz w:val="24"/>
          <w:szCs w:val="24"/>
        </w:rPr>
        <w:t>Budget Narrative Attachment Form</w:t>
      </w:r>
    </w:p>
    <w:p w:rsidR="00387068" w:rsidRPr="00387068" w:rsidRDefault="00387068" w:rsidP="00924B74">
      <w:pPr>
        <w:numPr>
          <w:ilvl w:val="0"/>
          <w:numId w:val="4"/>
        </w:numPr>
        <w:rPr>
          <w:rFonts w:ascii="Times New Roman" w:hAnsi="Times New Roman" w:cs="Times New Roman"/>
          <w:sz w:val="24"/>
          <w:szCs w:val="24"/>
        </w:rPr>
      </w:pPr>
      <w:r w:rsidRPr="00387068">
        <w:rPr>
          <w:rFonts w:ascii="Times New Roman" w:hAnsi="Times New Roman" w:cs="Times New Roman"/>
          <w:sz w:val="24"/>
          <w:szCs w:val="24"/>
        </w:rPr>
        <w:t xml:space="preserve">Other Attachments Form </w:t>
      </w:r>
    </w:p>
    <w:p w:rsidR="00387068" w:rsidRPr="00387068" w:rsidRDefault="00387068" w:rsidP="00387068">
      <w:pPr>
        <w:tabs>
          <w:tab w:val="left" w:pos="916"/>
        </w:tabs>
        <w:ind w:left="2520" w:hanging="1620"/>
        <w:rPr>
          <w:rFonts w:ascii="Times New Roman" w:hAnsi="Times New Roman" w:cs="Times New Roman"/>
          <w:bCs/>
          <w:sz w:val="24"/>
          <w:szCs w:val="24"/>
        </w:rPr>
      </w:pPr>
    </w:p>
    <w:p w:rsidR="00387068" w:rsidRPr="00387068"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87068">
        <w:rPr>
          <w:rFonts w:ascii="Times New Roman" w:hAnsi="Times New Roman" w:cs="Times New Roman"/>
          <w:sz w:val="24"/>
          <w:szCs w:val="24"/>
        </w:rPr>
        <w:t xml:space="preserve">The </w:t>
      </w:r>
      <w:r w:rsidRPr="00387068">
        <w:rPr>
          <w:rFonts w:ascii="Times New Roman" w:hAnsi="Times New Roman" w:cs="Times New Roman"/>
          <w:b/>
          <w:sz w:val="24"/>
          <w:szCs w:val="24"/>
          <w:u w:val="single"/>
        </w:rPr>
        <w:t>ED Abstract Form</w:t>
      </w:r>
      <w:r w:rsidRPr="00387068">
        <w:rPr>
          <w:rFonts w:ascii="Times New Roman" w:hAnsi="Times New Roman" w:cs="Times New Roman"/>
          <w:b/>
          <w:sz w:val="24"/>
          <w:szCs w:val="24"/>
        </w:rPr>
        <w:t xml:space="preserve"> </w:t>
      </w:r>
      <w:r w:rsidRPr="00387068">
        <w:rPr>
          <w:rFonts w:ascii="Times New Roman" w:hAnsi="Times New Roman" w:cs="Times New Roman"/>
          <w:sz w:val="24"/>
          <w:szCs w:val="24"/>
        </w:rPr>
        <w:t xml:space="preserve">is where you </w:t>
      </w:r>
      <w:r w:rsidR="005F7E60" w:rsidRPr="0014795B">
        <w:rPr>
          <w:rFonts w:ascii="Times New Roman" w:hAnsi="Times New Roman" w:cs="Times New Roman"/>
          <w:sz w:val="24"/>
          <w:szCs w:val="24"/>
        </w:rPr>
        <w:t xml:space="preserve">provide a one-page abstract narrative that provides an overview of the proposed project.  </w:t>
      </w:r>
    </w:p>
    <w:p w:rsidR="00387068" w:rsidRPr="00387068" w:rsidRDefault="00387068" w:rsidP="00387068">
      <w:pPr>
        <w:tabs>
          <w:tab w:val="left" w:pos="900"/>
        </w:tabs>
        <w:ind w:left="2520" w:hanging="1620"/>
        <w:rPr>
          <w:rFonts w:ascii="Times New Roman" w:hAnsi="Times New Roman" w:cs="Times New Roman"/>
          <w:bCs/>
          <w:sz w:val="24"/>
          <w:szCs w:val="24"/>
        </w:rPr>
      </w:pPr>
    </w:p>
    <w:p w:rsidR="00D73FA6" w:rsidRPr="0014795B"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387068">
        <w:rPr>
          <w:rFonts w:ascii="Times New Roman" w:hAnsi="Times New Roman" w:cs="Times New Roman"/>
          <w:b/>
          <w:bCs/>
          <w:sz w:val="24"/>
          <w:szCs w:val="24"/>
          <w:u w:val="single"/>
        </w:rPr>
        <w:t>Note</w:t>
      </w:r>
      <w:r w:rsidRPr="00387068">
        <w:rPr>
          <w:rFonts w:ascii="Times New Roman" w:hAnsi="Times New Roman" w:cs="Times New Roman"/>
          <w:bCs/>
          <w:sz w:val="24"/>
          <w:szCs w:val="24"/>
        </w:rPr>
        <w:t>:</w:t>
      </w:r>
      <w:r w:rsidRPr="00387068">
        <w:rPr>
          <w:rFonts w:ascii="Times New Roman" w:hAnsi="Times New Roman" w:cs="Times New Roman"/>
          <w:sz w:val="24"/>
          <w:szCs w:val="24"/>
        </w:rPr>
        <w:t xml:space="preserve">  </w:t>
      </w:r>
    </w:p>
    <w:p w:rsidR="00387068" w:rsidRDefault="00387068" w:rsidP="00387068">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hanging="1620"/>
        <w:contextualSpacing/>
        <w:rPr>
          <w:rFonts w:ascii="Times New Roman" w:hAnsi="Times New Roman" w:cs="Times New Roman"/>
          <w:bCs/>
          <w:sz w:val="24"/>
          <w:szCs w:val="24"/>
        </w:rPr>
      </w:pPr>
      <w:r w:rsidRPr="00CC609F">
        <w:rPr>
          <w:rFonts w:ascii="Times New Roman" w:hAnsi="Times New Roman" w:cs="Times New Roman"/>
          <w:sz w:val="24"/>
          <w:szCs w:val="24"/>
        </w:rPr>
        <w:t>Each application must include an “ED Abstract Form</w:t>
      </w:r>
      <w:r w:rsidR="0044388C" w:rsidRPr="00CC609F">
        <w:rPr>
          <w:rFonts w:ascii="Times New Roman" w:hAnsi="Times New Roman" w:cs="Times New Roman"/>
          <w:sz w:val="24"/>
          <w:szCs w:val="24"/>
        </w:rPr>
        <w:t>.</w:t>
      </w:r>
      <w:r w:rsidR="00024AF2" w:rsidRPr="00CC609F">
        <w:rPr>
          <w:rFonts w:ascii="Times New Roman" w:hAnsi="Times New Roman" w:cs="Times New Roman"/>
          <w:sz w:val="24"/>
          <w:szCs w:val="24"/>
        </w:rPr>
        <w:t xml:space="preserve">” </w:t>
      </w:r>
      <w:r w:rsidR="0044388C" w:rsidRPr="00CC609F">
        <w:rPr>
          <w:rFonts w:ascii="Times New Roman" w:hAnsi="Times New Roman" w:cs="Times New Roman"/>
          <w:sz w:val="24"/>
          <w:szCs w:val="24"/>
        </w:rPr>
        <w:t xml:space="preserve"> </w:t>
      </w:r>
    </w:p>
    <w:p w:rsidR="00A71AFC" w:rsidRPr="00CC609F" w:rsidRDefault="00A71AFC" w:rsidP="00A71AFC">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contextualSpacing/>
        <w:rPr>
          <w:rFonts w:ascii="Times New Roman" w:hAnsi="Times New Roman" w:cs="Times New Roman"/>
          <w:bCs/>
          <w:sz w:val="24"/>
          <w:szCs w:val="24"/>
        </w:rPr>
      </w:pPr>
    </w:p>
    <w:p w:rsidR="00387068" w:rsidRPr="0014795B"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87068">
        <w:rPr>
          <w:rFonts w:ascii="Times New Roman" w:hAnsi="Times New Roman" w:cs="Times New Roman"/>
          <w:sz w:val="24"/>
          <w:szCs w:val="24"/>
        </w:rPr>
        <w:t xml:space="preserve">The </w:t>
      </w:r>
      <w:r w:rsidRPr="00387068">
        <w:rPr>
          <w:rFonts w:ascii="Times New Roman" w:hAnsi="Times New Roman" w:cs="Times New Roman"/>
          <w:b/>
          <w:sz w:val="24"/>
          <w:szCs w:val="24"/>
          <w:u w:val="single"/>
        </w:rPr>
        <w:t>Project Narrative Attachment Form</w:t>
      </w:r>
      <w:r w:rsidRPr="00387068">
        <w:rPr>
          <w:rFonts w:ascii="Times New Roman" w:hAnsi="Times New Roman" w:cs="Times New Roman"/>
          <w:b/>
          <w:sz w:val="24"/>
          <w:szCs w:val="24"/>
        </w:rPr>
        <w:t xml:space="preserve"> </w:t>
      </w:r>
      <w:r w:rsidRPr="00387068">
        <w:rPr>
          <w:rFonts w:ascii="Times New Roman" w:hAnsi="Times New Roman" w:cs="Times New Roman"/>
          <w:sz w:val="24"/>
          <w:szCs w:val="24"/>
        </w:rPr>
        <w:t>includes the narrative sections addressing the program selection criteria</w:t>
      </w:r>
      <w:r w:rsidR="00D73FA6" w:rsidRPr="0014795B">
        <w:rPr>
          <w:rFonts w:ascii="Times New Roman" w:hAnsi="Times New Roman" w:cs="Times New Roman"/>
          <w:sz w:val="24"/>
          <w:szCs w:val="24"/>
        </w:rPr>
        <w:t xml:space="preserve"> </w:t>
      </w:r>
      <w:r w:rsidR="00D567D9" w:rsidRPr="0014795B">
        <w:rPr>
          <w:rFonts w:ascii="Times New Roman" w:hAnsi="Times New Roman" w:cs="Times New Roman"/>
          <w:sz w:val="24"/>
          <w:szCs w:val="24"/>
        </w:rPr>
        <w:t xml:space="preserve">that </w:t>
      </w:r>
      <w:r w:rsidRPr="00387068">
        <w:rPr>
          <w:rFonts w:ascii="Times New Roman" w:hAnsi="Times New Roman" w:cs="Times New Roman"/>
          <w:sz w:val="24"/>
          <w:szCs w:val="24"/>
        </w:rPr>
        <w:t>will be used to evaluate applications submitted for this competition - this section has page limit recommendations.</w:t>
      </w:r>
      <w:r w:rsidRPr="0014795B">
        <w:rPr>
          <w:rFonts w:ascii="Times New Roman" w:hAnsi="Times New Roman" w:cs="Times New Roman"/>
          <w:sz w:val="24"/>
          <w:szCs w:val="24"/>
        </w:rPr>
        <w:t xml:space="preserve">  </w:t>
      </w:r>
    </w:p>
    <w:p w:rsidR="00387068" w:rsidRPr="0014795B"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73FA6" w:rsidRPr="0014795B" w:rsidRDefault="00D73FA6" w:rsidP="00D73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387068">
        <w:rPr>
          <w:rFonts w:ascii="Times New Roman" w:hAnsi="Times New Roman" w:cs="Times New Roman"/>
          <w:b/>
          <w:bCs/>
          <w:sz w:val="24"/>
          <w:szCs w:val="24"/>
          <w:u w:val="single"/>
        </w:rPr>
        <w:t>Note</w:t>
      </w:r>
      <w:r w:rsidRPr="00387068">
        <w:rPr>
          <w:rFonts w:ascii="Times New Roman" w:hAnsi="Times New Roman" w:cs="Times New Roman"/>
          <w:bCs/>
          <w:sz w:val="24"/>
          <w:szCs w:val="24"/>
        </w:rPr>
        <w:t>:</w:t>
      </w:r>
      <w:r w:rsidRPr="00387068">
        <w:rPr>
          <w:rFonts w:ascii="Times New Roman" w:hAnsi="Times New Roman" w:cs="Times New Roman"/>
          <w:sz w:val="24"/>
          <w:szCs w:val="24"/>
        </w:rPr>
        <w:t xml:space="preserve">  </w:t>
      </w:r>
    </w:p>
    <w:p w:rsidR="00DF3105" w:rsidRPr="00DF3105" w:rsidRDefault="00DF3105"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eastAsia="Times New Roman" w:hAnsi="Times New Roman" w:cs="Times New Roman"/>
          <w:sz w:val="24"/>
          <w:szCs w:val="24"/>
        </w:rPr>
        <w:t>Y</w:t>
      </w:r>
      <w:r w:rsidRPr="0014795B">
        <w:rPr>
          <w:rFonts w:ascii="Times New Roman" w:hAnsi="Times New Roman" w:cs="Times New Roman"/>
          <w:sz w:val="24"/>
          <w:szCs w:val="24"/>
        </w:rPr>
        <w:t xml:space="preserve">ou should include a Table of Contents as the first page of the Project Narrative. </w:t>
      </w:r>
    </w:p>
    <w:p w:rsidR="00387068" w:rsidRPr="00DF3105" w:rsidRDefault="00D73FA6"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hAnsi="Times New Roman" w:cs="Times New Roman"/>
          <w:sz w:val="24"/>
          <w:szCs w:val="24"/>
        </w:rPr>
        <w:t xml:space="preserve">Refer to the NIA for recommendations on </w:t>
      </w:r>
      <w:r w:rsidR="00D567D9" w:rsidRPr="0014795B">
        <w:rPr>
          <w:rFonts w:ascii="Times New Roman" w:hAnsi="Times New Roman" w:cs="Times New Roman"/>
          <w:sz w:val="24"/>
          <w:szCs w:val="24"/>
        </w:rPr>
        <w:t xml:space="preserve">the </w:t>
      </w:r>
      <w:r w:rsidRPr="0014795B">
        <w:rPr>
          <w:rFonts w:ascii="Times New Roman" w:hAnsi="Times New Roman" w:cs="Times New Roman"/>
          <w:sz w:val="24"/>
          <w:szCs w:val="24"/>
        </w:rPr>
        <w:t xml:space="preserve">page limit and </w:t>
      </w:r>
      <w:r w:rsidR="00D567D9" w:rsidRPr="0014795B">
        <w:rPr>
          <w:rFonts w:ascii="Times New Roman" w:hAnsi="Times New Roman" w:cs="Times New Roman"/>
          <w:sz w:val="24"/>
          <w:szCs w:val="24"/>
        </w:rPr>
        <w:t xml:space="preserve">format </w:t>
      </w:r>
      <w:r w:rsidRPr="0014795B">
        <w:rPr>
          <w:rFonts w:ascii="Times New Roman" w:hAnsi="Times New Roman" w:cs="Times New Roman"/>
          <w:sz w:val="24"/>
          <w:szCs w:val="24"/>
        </w:rPr>
        <w:t>for the project narrative</w:t>
      </w:r>
      <w:r w:rsidR="00D567D9" w:rsidRPr="0014795B">
        <w:rPr>
          <w:rFonts w:ascii="Times New Roman" w:hAnsi="Times New Roman" w:cs="Times New Roman"/>
          <w:sz w:val="24"/>
          <w:szCs w:val="24"/>
        </w:rPr>
        <w:t xml:space="preserve">. </w:t>
      </w:r>
      <w:r w:rsidR="00D567D9" w:rsidRPr="00DF3105">
        <w:rPr>
          <w:rFonts w:ascii="Times New Roman" w:hAnsi="Times New Roman" w:cs="Times New Roman"/>
          <w:sz w:val="24"/>
          <w:szCs w:val="24"/>
        </w:rPr>
        <w:t xml:space="preserve"> </w:t>
      </w:r>
    </w:p>
    <w:p w:rsidR="00387068" w:rsidRDefault="00387068"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62ED4" w:rsidRPr="00210EF9" w:rsidRDefault="00D62ED4" w:rsidP="00D62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10EF9">
        <w:rPr>
          <w:rFonts w:ascii="Times New Roman" w:hAnsi="Times New Roman" w:cs="Times New Roman"/>
          <w:sz w:val="24"/>
          <w:szCs w:val="24"/>
        </w:rPr>
        <w:t xml:space="preserve">The </w:t>
      </w:r>
      <w:r>
        <w:rPr>
          <w:rFonts w:ascii="Times New Roman" w:hAnsi="Times New Roman" w:cs="Times New Roman"/>
          <w:b/>
          <w:sz w:val="24"/>
          <w:szCs w:val="24"/>
          <w:u w:val="single"/>
        </w:rPr>
        <w:t>Budget Narrative Attachment</w:t>
      </w:r>
      <w:r w:rsidRPr="00387068">
        <w:rPr>
          <w:rFonts w:ascii="Times New Roman" w:hAnsi="Times New Roman" w:cs="Times New Roman"/>
          <w:b/>
          <w:sz w:val="24"/>
          <w:szCs w:val="24"/>
          <w:u w:val="single"/>
        </w:rPr>
        <w:t xml:space="preserve"> Form</w:t>
      </w:r>
      <w:r w:rsidRPr="00210EF9">
        <w:rPr>
          <w:rFonts w:ascii="Times New Roman" w:hAnsi="Times New Roman" w:cs="Times New Roman"/>
          <w:b/>
          <w:sz w:val="24"/>
          <w:szCs w:val="24"/>
        </w:rPr>
        <w:t xml:space="preserve"> </w:t>
      </w:r>
      <w:r w:rsidRPr="00210EF9">
        <w:rPr>
          <w:rFonts w:ascii="Times New Roman" w:hAnsi="Times New Roman" w:cs="Times New Roman"/>
          <w:sz w:val="24"/>
          <w:szCs w:val="24"/>
        </w:rPr>
        <w:t xml:space="preserve">is where you provide a </w:t>
      </w:r>
      <w:r w:rsidRPr="00210EF9">
        <w:rPr>
          <w:rFonts w:ascii="Times New Roman" w:eastAsia="Times New Roman" w:hAnsi="Times New Roman" w:cs="Times New Roman"/>
          <w:sz w:val="24"/>
          <w:szCs w:val="24"/>
        </w:rPr>
        <w:t xml:space="preserve">detailed budget narrative.  </w:t>
      </w:r>
    </w:p>
    <w:p w:rsidR="00D62ED4" w:rsidRPr="00387068" w:rsidRDefault="00D62ED4" w:rsidP="00387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35433" w:rsidRPr="0014795B" w:rsidRDefault="00387068" w:rsidP="00D567D9">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387068">
        <w:rPr>
          <w:rFonts w:ascii="Times New Roman" w:hAnsi="Times New Roman" w:cs="Times New Roman"/>
          <w:sz w:val="24"/>
          <w:szCs w:val="24"/>
        </w:rPr>
        <w:t xml:space="preserve">The </w:t>
      </w:r>
      <w:r w:rsidRPr="00387068">
        <w:rPr>
          <w:rFonts w:ascii="Times New Roman" w:hAnsi="Times New Roman" w:cs="Times New Roman"/>
          <w:b/>
          <w:bCs/>
          <w:sz w:val="24"/>
          <w:szCs w:val="24"/>
          <w:u w:val="single"/>
        </w:rPr>
        <w:t>Other Attachments Form</w:t>
      </w:r>
      <w:r w:rsidRPr="00387068">
        <w:rPr>
          <w:rFonts w:ascii="Times New Roman" w:hAnsi="Times New Roman" w:cs="Times New Roman"/>
          <w:sz w:val="24"/>
          <w:szCs w:val="24"/>
        </w:rPr>
        <w:t xml:space="preserve"> is where you attach the</w:t>
      </w:r>
      <w:r w:rsidR="00024AF2" w:rsidRPr="0014795B">
        <w:rPr>
          <w:rFonts w:ascii="Times New Roman" w:hAnsi="Times New Roman" w:cs="Times New Roman"/>
          <w:sz w:val="24"/>
          <w:szCs w:val="24"/>
        </w:rPr>
        <w:t xml:space="preserve"> </w:t>
      </w:r>
      <w:r w:rsidR="000A0B2A" w:rsidRPr="0014795B">
        <w:rPr>
          <w:rFonts w:ascii="Times New Roman" w:hAnsi="Times New Roman" w:cs="Times New Roman"/>
          <w:sz w:val="24"/>
          <w:szCs w:val="24"/>
        </w:rPr>
        <w:t>Curriculum Vitae (CV) of project participants</w:t>
      </w:r>
      <w:r w:rsidR="00BB6E09">
        <w:rPr>
          <w:rFonts w:ascii="Times New Roman" w:hAnsi="Times New Roman" w:cs="Times New Roman"/>
          <w:sz w:val="24"/>
          <w:szCs w:val="24"/>
        </w:rPr>
        <w:t xml:space="preserve"> and</w:t>
      </w:r>
      <w:r w:rsidR="000A0B2A" w:rsidRPr="0014795B">
        <w:rPr>
          <w:rFonts w:ascii="Times New Roman" w:hAnsi="Times New Roman" w:cs="Times New Roman"/>
          <w:sz w:val="24"/>
          <w:szCs w:val="24"/>
        </w:rPr>
        <w:t xml:space="preserve"> </w:t>
      </w:r>
      <w:r w:rsidR="00024AF2" w:rsidRPr="0014795B">
        <w:rPr>
          <w:rFonts w:ascii="Times New Roman" w:hAnsi="Times New Roman" w:cs="Times New Roman"/>
          <w:sz w:val="24"/>
          <w:szCs w:val="24"/>
        </w:rPr>
        <w:t>letter</w:t>
      </w:r>
      <w:r w:rsidR="000A0B2A" w:rsidRPr="0014795B">
        <w:rPr>
          <w:rFonts w:ascii="Times New Roman" w:hAnsi="Times New Roman" w:cs="Times New Roman"/>
          <w:sz w:val="24"/>
          <w:szCs w:val="24"/>
        </w:rPr>
        <w:t>s</w:t>
      </w:r>
      <w:r w:rsidR="00024AF2" w:rsidRPr="0014795B">
        <w:rPr>
          <w:rFonts w:ascii="Times New Roman" w:hAnsi="Times New Roman" w:cs="Times New Roman"/>
          <w:sz w:val="24"/>
          <w:szCs w:val="24"/>
        </w:rPr>
        <w:t xml:space="preserve"> of commitment </w:t>
      </w:r>
      <w:r w:rsidR="000A0B2A" w:rsidRPr="0014795B">
        <w:rPr>
          <w:rFonts w:ascii="Times New Roman" w:hAnsi="Times New Roman" w:cs="Times New Roman"/>
          <w:sz w:val="24"/>
          <w:szCs w:val="24"/>
        </w:rPr>
        <w:t>and support fr</w:t>
      </w:r>
      <w:r w:rsidR="00024AF2" w:rsidRPr="0014795B">
        <w:rPr>
          <w:rFonts w:ascii="Times New Roman" w:hAnsi="Times New Roman" w:cs="Times New Roman"/>
          <w:sz w:val="24"/>
          <w:szCs w:val="24"/>
        </w:rPr>
        <w:t xml:space="preserve">om </w:t>
      </w:r>
      <w:r w:rsidR="000A0B2A" w:rsidRPr="0014795B">
        <w:rPr>
          <w:rFonts w:ascii="Times New Roman" w:hAnsi="Times New Roman" w:cs="Times New Roman"/>
          <w:sz w:val="24"/>
          <w:szCs w:val="24"/>
        </w:rPr>
        <w:t>all members of the consortium</w:t>
      </w:r>
      <w:r w:rsidR="00BE01CB">
        <w:rPr>
          <w:rFonts w:ascii="Times New Roman" w:hAnsi="Times New Roman" w:cs="Times New Roman"/>
          <w:sz w:val="24"/>
          <w:szCs w:val="24"/>
        </w:rPr>
        <w:t>.</w:t>
      </w:r>
      <w:r w:rsidR="00835433" w:rsidRPr="0014795B">
        <w:rPr>
          <w:rFonts w:ascii="Times New Roman" w:hAnsi="Times New Roman" w:cs="Times New Roman"/>
          <w:sz w:val="24"/>
          <w:szCs w:val="24"/>
        </w:rPr>
        <w:t xml:space="preserve">  </w:t>
      </w:r>
    </w:p>
    <w:p w:rsidR="00835433" w:rsidRPr="0014795B" w:rsidRDefault="00835433" w:rsidP="00D567D9">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p>
    <w:p w:rsidR="00835433" w:rsidRPr="0014795B" w:rsidRDefault="00835433" w:rsidP="0083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387068">
        <w:rPr>
          <w:rFonts w:ascii="Times New Roman" w:hAnsi="Times New Roman" w:cs="Times New Roman"/>
          <w:b/>
          <w:bCs/>
          <w:sz w:val="24"/>
          <w:szCs w:val="24"/>
          <w:u w:val="single"/>
        </w:rPr>
        <w:t>Note</w:t>
      </w:r>
      <w:r w:rsidRPr="00387068">
        <w:rPr>
          <w:rFonts w:ascii="Times New Roman" w:hAnsi="Times New Roman" w:cs="Times New Roman"/>
          <w:bCs/>
          <w:sz w:val="24"/>
          <w:szCs w:val="24"/>
        </w:rPr>
        <w:t>:</w:t>
      </w:r>
      <w:r w:rsidRPr="00387068">
        <w:rPr>
          <w:rFonts w:ascii="Times New Roman" w:hAnsi="Times New Roman" w:cs="Times New Roman"/>
          <w:sz w:val="24"/>
          <w:szCs w:val="24"/>
        </w:rPr>
        <w:t xml:space="preserve">  </w:t>
      </w:r>
    </w:p>
    <w:p w:rsidR="00777160" w:rsidRPr="0014795B" w:rsidRDefault="00721071"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Pr>
          <w:rFonts w:ascii="Times New Roman" w:hAnsi="Times New Roman" w:cs="Times New Roman"/>
          <w:sz w:val="24"/>
          <w:szCs w:val="24"/>
        </w:rPr>
        <w:t>It is r</w:t>
      </w:r>
      <w:r w:rsidR="00777160" w:rsidRPr="0014795B">
        <w:rPr>
          <w:rFonts w:ascii="Times New Roman" w:hAnsi="Times New Roman" w:cs="Times New Roman"/>
          <w:sz w:val="24"/>
          <w:szCs w:val="24"/>
        </w:rPr>
        <w:t>ecommend</w:t>
      </w:r>
      <w:r>
        <w:rPr>
          <w:rFonts w:ascii="Times New Roman" w:hAnsi="Times New Roman" w:cs="Times New Roman"/>
          <w:sz w:val="24"/>
          <w:szCs w:val="24"/>
        </w:rPr>
        <w:t xml:space="preserve">ed that the CV be </w:t>
      </w:r>
      <w:r w:rsidR="00777160" w:rsidRPr="0014795B">
        <w:rPr>
          <w:rFonts w:ascii="Times New Roman" w:hAnsi="Times New Roman" w:cs="Times New Roman"/>
          <w:sz w:val="24"/>
          <w:szCs w:val="24"/>
        </w:rPr>
        <w:t>no more than three (3) pages</w:t>
      </w:r>
      <w:r>
        <w:rPr>
          <w:rFonts w:ascii="Times New Roman" w:hAnsi="Times New Roman" w:cs="Times New Roman"/>
          <w:sz w:val="24"/>
          <w:szCs w:val="24"/>
        </w:rPr>
        <w:t xml:space="preserve">. </w:t>
      </w:r>
      <w:r w:rsidR="00777160" w:rsidRPr="0014795B">
        <w:rPr>
          <w:rFonts w:ascii="Times New Roman" w:hAnsi="Times New Roman" w:cs="Times New Roman"/>
          <w:sz w:val="24"/>
          <w:szCs w:val="24"/>
        </w:rPr>
        <w:t xml:space="preserve"> </w:t>
      </w:r>
    </w:p>
    <w:p w:rsidR="00835433" w:rsidRPr="0014795B" w:rsidRDefault="00835433"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hAnsi="Times New Roman" w:cs="Times New Roman"/>
          <w:sz w:val="24"/>
          <w:szCs w:val="24"/>
        </w:rPr>
        <w:t>Attach all CV as a single document.</w:t>
      </w:r>
    </w:p>
    <w:p w:rsidR="0014795B" w:rsidRPr="0014795B" w:rsidRDefault="0077716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14795B">
        <w:rPr>
          <w:rFonts w:ascii="Times New Roman" w:hAnsi="Times New Roman" w:cs="Times New Roman"/>
          <w:sz w:val="24"/>
          <w:szCs w:val="24"/>
        </w:rPr>
        <w:t>Attach all letters of commitment and support as a single document.</w:t>
      </w:r>
    </w:p>
    <w:p w:rsidR="000E3C10" w:rsidRPr="0014795B" w:rsidRDefault="000E3C10" w:rsidP="000E3C10">
      <w:pPr>
        <w:rPr>
          <w:rFonts w:ascii="Times New Roman" w:eastAsia="Times New Roman" w:hAnsi="Times New Roman" w:cs="Times New Roman"/>
          <w:i/>
          <w:iCs/>
          <w:sz w:val="24"/>
          <w:szCs w:val="24"/>
        </w:rPr>
      </w:pPr>
      <w:r w:rsidRPr="0014795B">
        <w:rPr>
          <w:rFonts w:ascii="Times New Roman" w:eastAsia="Times New Roman" w:hAnsi="Times New Roman" w:cs="Times New Roman"/>
          <w:b/>
          <w:bCs/>
          <w:sz w:val="24"/>
          <w:szCs w:val="24"/>
        </w:rPr>
        <w:tab/>
      </w:r>
    </w:p>
    <w:p w:rsidR="00BA2BE7" w:rsidRPr="0014795B" w:rsidRDefault="00FC0CFA"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14795B">
        <w:rPr>
          <w:rFonts w:ascii="Times New Roman" w:hAnsi="Times New Roman" w:cs="Times New Roman"/>
          <w:b/>
          <w:bCs/>
          <w:sz w:val="24"/>
          <w:szCs w:val="24"/>
          <w:u w:val="single"/>
        </w:rPr>
        <w:t>Part I</w:t>
      </w:r>
      <w:r w:rsidR="0014795B" w:rsidRPr="0014795B">
        <w:rPr>
          <w:rFonts w:ascii="Times New Roman" w:hAnsi="Times New Roman" w:cs="Times New Roman"/>
          <w:b/>
          <w:bCs/>
          <w:sz w:val="24"/>
          <w:szCs w:val="24"/>
          <w:u w:val="single"/>
        </w:rPr>
        <w:t>V</w:t>
      </w:r>
      <w:r w:rsidRPr="0014795B">
        <w:rPr>
          <w:rFonts w:ascii="Times New Roman" w:hAnsi="Times New Roman" w:cs="Times New Roman"/>
          <w:b/>
          <w:bCs/>
          <w:sz w:val="24"/>
          <w:szCs w:val="24"/>
        </w:rPr>
        <w:t>:</w:t>
      </w:r>
      <w:r w:rsidR="00062275" w:rsidRPr="0014795B">
        <w:rPr>
          <w:rFonts w:ascii="Times New Roman" w:hAnsi="Times New Roman" w:cs="Times New Roman"/>
          <w:b/>
          <w:bCs/>
          <w:sz w:val="24"/>
          <w:szCs w:val="24"/>
        </w:rPr>
        <w:t xml:space="preserve"> </w:t>
      </w:r>
      <w:r w:rsidRPr="0014795B">
        <w:rPr>
          <w:rFonts w:ascii="Times New Roman" w:hAnsi="Times New Roman" w:cs="Times New Roman"/>
          <w:b/>
          <w:bCs/>
          <w:sz w:val="24"/>
          <w:szCs w:val="24"/>
        </w:rPr>
        <w:t xml:space="preserve"> </w:t>
      </w:r>
      <w:r w:rsidR="00D54418" w:rsidRPr="0014795B">
        <w:rPr>
          <w:rFonts w:ascii="Times New Roman" w:hAnsi="Times New Roman" w:cs="Times New Roman"/>
          <w:b/>
          <w:bCs/>
          <w:sz w:val="24"/>
          <w:szCs w:val="24"/>
        </w:rPr>
        <w:t>Assurances and Certifications</w:t>
      </w:r>
    </w:p>
    <w:p w:rsidR="00BA2BE7" w:rsidRPr="0014795B" w:rsidRDefault="00BA2BE7"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GEPA Section 427 Requirement</w:t>
      </w: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Instructions for Disclosure of Lobbying Activities (SF-LLL)</w:t>
      </w: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Grants.gov Lobbying Form (ED form 80-0013)</w:t>
      </w:r>
    </w:p>
    <w:p w:rsidR="002517DD" w:rsidRPr="002517DD" w:rsidRDefault="002517D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17DD">
        <w:rPr>
          <w:rFonts w:ascii="Times New Roman" w:hAnsi="Times New Roman" w:cs="Times New Roman"/>
          <w:sz w:val="24"/>
          <w:szCs w:val="24"/>
        </w:rPr>
        <w:t>Assurances – Non-Construction Programs (SF 424B)</w:t>
      </w:r>
    </w:p>
    <w:p w:rsidR="00721071" w:rsidRDefault="00721071"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2118E" w:rsidRPr="0014795B" w:rsidRDefault="004912C9" w:rsidP="0032118E">
      <w:pPr>
        <w:ind w:left="720" w:hanging="720"/>
        <w:rPr>
          <w:rFonts w:ascii="Times New Roman" w:hAnsi="Times New Roman" w:cs="Times New Roman"/>
          <w:b/>
          <w:sz w:val="24"/>
          <w:szCs w:val="24"/>
          <w:u w:val="single"/>
        </w:rPr>
      </w:pPr>
      <w:r w:rsidRPr="0014795B">
        <w:rPr>
          <w:rFonts w:ascii="Times New Roman" w:hAnsi="Times New Roman" w:cs="Times New Roman"/>
          <w:b/>
          <w:sz w:val="24"/>
          <w:szCs w:val="24"/>
          <w:u w:val="single"/>
        </w:rPr>
        <w:t>Grants.gov U</w:t>
      </w:r>
      <w:r w:rsidR="0032118E" w:rsidRPr="0014795B">
        <w:rPr>
          <w:rFonts w:ascii="Times New Roman" w:hAnsi="Times New Roman" w:cs="Times New Roman"/>
          <w:b/>
          <w:sz w:val="24"/>
          <w:szCs w:val="24"/>
          <w:u w:val="single"/>
        </w:rPr>
        <w:t>pload</w:t>
      </w:r>
      <w:r w:rsidR="009E3FAE" w:rsidRPr="0014795B">
        <w:rPr>
          <w:rFonts w:ascii="Times New Roman" w:hAnsi="Times New Roman" w:cs="Times New Roman"/>
          <w:b/>
          <w:sz w:val="24"/>
          <w:szCs w:val="24"/>
          <w:u w:val="single"/>
        </w:rPr>
        <w:t>ing</w:t>
      </w:r>
      <w:r w:rsidR="0032118E" w:rsidRPr="0014795B">
        <w:rPr>
          <w:rFonts w:ascii="Times New Roman" w:hAnsi="Times New Roman" w:cs="Times New Roman"/>
          <w:b/>
          <w:sz w:val="24"/>
          <w:szCs w:val="24"/>
          <w:u w:val="single"/>
        </w:rPr>
        <w:t xml:space="preserve"> </w:t>
      </w:r>
      <w:r w:rsidRPr="0014795B">
        <w:rPr>
          <w:rFonts w:ascii="Times New Roman" w:hAnsi="Times New Roman" w:cs="Times New Roman"/>
          <w:b/>
          <w:sz w:val="24"/>
          <w:szCs w:val="24"/>
          <w:u w:val="single"/>
        </w:rPr>
        <w:t>R</w:t>
      </w:r>
      <w:r w:rsidR="0032118E" w:rsidRPr="0014795B">
        <w:rPr>
          <w:rFonts w:ascii="Times New Roman" w:hAnsi="Times New Roman" w:cs="Times New Roman"/>
          <w:b/>
          <w:sz w:val="24"/>
          <w:szCs w:val="24"/>
          <w:u w:val="single"/>
        </w:rPr>
        <w:t>equirements</w:t>
      </w:r>
      <w:r w:rsidRPr="0014795B">
        <w:rPr>
          <w:rFonts w:ascii="Times New Roman" w:hAnsi="Times New Roman" w:cs="Times New Roman"/>
          <w:sz w:val="24"/>
          <w:szCs w:val="24"/>
        </w:rPr>
        <w:t>:</w:t>
      </w:r>
    </w:p>
    <w:p w:rsidR="0032118E" w:rsidRPr="0014795B" w:rsidRDefault="0032118E"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97FC6" w:rsidRDefault="00792B73">
      <w:pPr>
        <w:rPr>
          <w:rFonts w:ascii="Times New Roman" w:hAnsi="Times New Roman" w:cs="Times New Roman"/>
          <w:sz w:val="24"/>
          <w:szCs w:val="24"/>
        </w:rPr>
      </w:pPr>
      <w:r w:rsidRPr="0014795B">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897FC6" w:rsidRDefault="00897FC6">
      <w:pPr>
        <w:rPr>
          <w:rFonts w:ascii="Times New Roman" w:hAnsi="Times New Roman" w:cs="Times New Roman"/>
          <w:sz w:val="24"/>
          <w:szCs w:val="24"/>
        </w:rPr>
      </w:pPr>
    </w:p>
    <w:p w:rsidR="00897FC6" w:rsidRDefault="00897FC6">
      <w:pPr>
        <w:rPr>
          <w:rFonts w:ascii="Times New Roman" w:hAnsi="Times New Roman" w:cs="Times New Roman"/>
          <w:sz w:val="24"/>
          <w:szCs w:val="24"/>
        </w:rPr>
      </w:pPr>
    </w:p>
    <w:p w:rsidR="003D314C" w:rsidRPr="0014795B" w:rsidRDefault="003D314C" w:rsidP="003D314C">
      <w:pPr>
        <w:rPr>
          <w:rFonts w:ascii="Times New Roman" w:eastAsia="Times New Roman" w:hAnsi="Times New Roman" w:cs="Times New Roman"/>
          <w:b/>
          <w:bCs/>
          <w:sz w:val="24"/>
          <w:szCs w:val="24"/>
        </w:rPr>
      </w:pPr>
      <w:r w:rsidRPr="0014795B">
        <w:rPr>
          <w:rFonts w:ascii="Times New Roman" w:eastAsia="Times New Roman" w:hAnsi="Times New Roman" w:cs="Times New Roman"/>
          <w:b/>
          <w:bCs/>
          <w:sz w:val="24"/>
          <w:szCs w:val="24"/>
        </w:rPr>
        <w:t>*All attachments must be in a .PDF format only.  Other types of files will not be accepted.*</w:t>
      </w:r>
    </w:p>
    <w:p w:rsidR="006A0B29" w:rsidRDefault="006A0B29">
      <w:pPr>
        <w:rPr>
          <w:rFonts w:ascii="Times New Roman" w:hAnsi="Times New Roman" w:cs="Times New Roman"/>
          <w:sz w:val="24"/>
          <w:szCs w:val="24"/>
        </w:rPr>
      </w:pPr>
      <w:r>
        <w:rPr>
          <w:rFonts w:ascii="Times New Roman" w:hAnsi="Times New Roman" w:cs="Times New Roman"/>
          <w:sz w:val="24"/>
          <w:szCs w:val="24"/>
        </w:rPr>
        <w:br w:type="page"/>
      </w:r>
    </w:p>
    <w:p w:rsidR="006A0B29" w:rsidRPr="00B663B3" w:rsidRDefault="000953DD" w:rsidP="006A0B29">
      <w:pPr>
        <w:keepNext/>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bCs/>
          <w:sz w:val="24"/>
          <w:szCs w:val="24"/>
        </w:rPr>
      </w:pPr>
      <w:bookmarkStart w:id="10" w:name="_Toc514343066"/>
      <w:r w:rsidRPr="00B663B3">
        <w:rPr>
          <w:rFonts w:ascii="Times New Roman" w:eastAsia="Times New Roman" w:hAnsi="Times New Roman" w:cs="Times New Roman"/>
          <w:b/>
          <w:bCs/>
          <w:sz w:val="24"/>
          <w:szCs w:val="24"/>
        </w:rPr>
        <w:t>I</w:t>
      </w:r>
      <w:r w:rsidR="00B663B3" w:rsidRPr="00B663B3">
        <w:rPr>
          <w:rFonts w:ascii="Times New Roman" w:eastAsia="Times New Roman" w:hAnsi="Times New Roman" w:cs="Times New Roman"/>
          <w:b/>
          <w:bCs/>
          <w:sz w:val="24"/>
          <w:szCs w:val="24"/>
        </w:rPr>
        <w:t>nstructions f</w:t>
      </w:r>
      <w:r w:rsidR="00B663B3">
        <w:rPr>
          <w:rFonts w:ascii="Times New Roman" w:eastAsia="Times New Roman" w:hAnsi="Times New Roman" w:cs="Times New Roman"/>
          <w:b/>
          <w:bCs/>
          <w:sz w:val="24"/>
          <w:szCs w:val="24"/>
        </w:rPr>
        <w:t xml:space="preserve">or Application </w:t>
      </w:r>
      <w:bookmarkEnd w:id="10"/>
      <w:r w:rsidR="00AB14C8">
        <w:rPr>
          <w:rFonts w:ascii="Times New Roman" w:eastAsia="Times New Roman" w:hAnsi="Times New Roman" w:cs="Times New Roman"/>
          <w:b/>
          <w:bCs/>
          <w:sz w:val="24"/>
          <w:szCs w:val="24"/>
        </w:rPr>
        <w:t>Package</w:t>
      </w:r>
    </w:p>
    <w:p w:rsidR="006A0B29" w:rsidRPr="00BE6F3B" w:rsidRDefault="006A0B29">
      <w:pPr>
        <w:rPr>
          <w:rFonts w:ascii="Times New Roman" w:hAnsi="Times New Roman" w:cs="Times New Roman"/>
          <w:sz w:val="24"/>
          <w:szCs w:val="24"/>
        </w:rPr>
      </w:pPr>
    </w:p>
    <w:p w:rsidR="006A0B29" w:rsidRPr="00BE6F3B" w:rsidRDefault="00C71A25">
      <w:pPr>
        <w:rPr>
          <w:rFonts w:ascii="Times New Roman" w:hAnsi="Times New Roman" w:cs="Times New Roman"/>
          <w:sz w:val="24"/>
          <w:szCs w:val="24"/>
        </w:rPr>
      </w:pPr>
      <w:r w:rsidRPr="00BE6F3B">
        <w:rPr>
          <w:rFonts w:ascii="Times New Roman" w:hAnsi="Times New Roman" w:cs="Times New Roman"/>
          <w:sz w:val="24"/>
          <w:szCs w:val="24"/>
        </w:rPr>
        <w:t>Please read the instructions carefully in the following pages before preparing and submitting your application.</w:t>
      </w:r>
      <w:r w:rsidR="00AB14C8">
        <w:rPr>
          <w:rFonts w:ascii="Times New Roman" w:hAnsi="Times New Roman" w:cs="Times New Roman"/>
          <w:sz w:val="24"/>
          <w:szCs w:val="24"/>
        </w:rPr>
        <w:t xml:space="preserve">  </w:t>
      </w:r>
      <w:r w:rsidR="00AB14C8" w:rsidRPr="00BE6F3B">
        <w:rPr>
          <w:rFonts w:ascii="Times New Roman" w:hAnsi="Times New Roman" w:cs="Times New Roman"/>
          <w:sz w:val="24"/>
          <w:szCs w:val="24"/>
        </w:rPr>
        <w:t>The standard forms for this grant application package are found on Grants.gov.</w:t>
      </w:r>
    </w:p>
    <w:p w:rsidR="006A0B29" w:rsidRPr="00BE6F3B" w:rsidRDefault="006A0B29">
      <w:pPr>
        <w:rPr>
          <w:rFonts w:ascii="Times New Roman" w:hAnsi="Times New Roman" w:cs="Times New Roman"/>
          <w:sz w:val="24"/>
          <w:szCs w:val="24"/>
        </w:rPr>
      </w:pPr>
    </w:p>
    <w:p w:rsidR="006A0B29" w:rsidRPr="00BE6F3B" w:rsidRDefault="006A0B29" w:rsidP="006A0B29">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6A0B29"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 xml:space="preserve">Instructions for </w:t>
      </w:r>
      <w:r w:rsidR="000953DD" w:rsidRPr="00BE6F3B">
        <w:rPr>
          <w:rFonts w:ascii="Times New Roman" w:hAnsi="Times New Roman"/>
          <w:bCs/>
          <w:sz w:val="24"/>
          <w:szCs w:val="24"/>
        </w:rPr>
        <w:t xml:space="preserve">SF </w:t>
      </w:r>
      <w:r w:rsidR="006A0B29" w:rsidRPr="00BE6F3B">
        <w:rPr>
          <w:rFonts w:ascii="Times New Roman" w:hAnsi="Times New Roman"/>
          <w:bCs/>
          <w:sz w:val="24"/>
          <w:szCs w:val="24"/>
        </w:rPr>
        <w:t>424 Form</w:t>
      </w:r>
    </w:p>
    <w:p w:rsidR="000953DD" w:rsidRPr="00BE6F3B" w:rsidRDefault="006A0B29" w:rsidP="00924B74">
      <w:pPr>
        <w:numPr>
          <w:ilvl w:val="0"/>
          <w:numId w:val="4"/>
        </w:numPr>
        <w:rPr>
          <w:rFonts w:ascii="Times New Roman" w:hAnsi="Times New Roman" w:cs="Times New Roman"/>
          <w:sz w:val="24"/>
          <w:szCs w:val="24"/>
        </w:rPr>
      </w:pPr>
      <w:r w:rsidRPr="00BE6F3B">
        <w:rPr>
          <w:rFonts w:ascii="Times New Roman" w:hAnsi="Times New Roman"/>
          <w:bCs/>
          <w:sz w:val="24"/>
          <w:szCs w:val="24"/>
        </w:rPr>
        <w:t xml:space="preserve">Instructions for Department of Education Supplemental Information </w:t>
      </w:r>
      <w:r w:rsidR="00F35B24" w:rsidRPr="00BE6F3B">
        <w:rPr>
          <w:rFonts w:ascii="Times New Roman" w:hAnsi="Times New Roman"/>
          <w:bCs/>
          <w:sz w:val="24"/>
          <w:szCs w:val="24"/>
        </w:rPr>
        <w:t>f</w:t>
      </w:r>
      <w:r w:rsidR="000953DD" w:rsidRPr="00BE6F3B">
        <w:rPr>
          <w:rFonts w:ascii="Times New Roman" w:hAnsi="Times New Roman" w:cs="Times New Roman"/>
          <w:sz w:val="24"/>
          <w:szCs w:val="24"/>
        </w:rPr>
        <w:t>or SF 424</w:t>
      </w:r>
    </w:p>
    <w:p w:rsidR="00F35B24" w:rsidRPr="00BE6F3B" w:rsidRDefault="00F35B24" w:rsidP="00924B74">
      <w:pPr>
        <w:numPr>
          <w:ilvl w:val="0"/>
          <w:numId w:val="4"/>
        </w:numPr>
        <w:rPr>
          <w:rFonts w:ascii="Times New Roman" w:hAnsi="Times New Roman" w:cs="Times New Roman"/>
          <w:bCs/>
          <w:sz w:val="24"/>
          <w:szCs w:val="24"/>
        </w:rPr>
      </w:pPr>
      <w:r w:rsidRPr="00BE6F3B">
        <w:rPr>
          <w:rFonts w:ascii="Times New Roman" w:hAnsi="Times New Roman" w:cs="Times New Roman"/>
          <w:bCs/>
          <w:sz w:val="24"/>
          <w:szCs w:val="24"/>
        </w:rPr>
        <w:t>Definitions for U.S. Department of Education Supplemental Information for the SF-424</w:t>
      </w:r>
    </w:p>
    <w:p w:rsidR="00F35B24" w:rsidRPr="00BE6F3B" w:rsidRDefault="00F35B24" w:rsidP="00DB7284">
      <w:pPr>
        <w:ind w:left="1440"/>
        <w:rPr>
          <w:rFonts w:ascii="Times New Roman" w:hAnsi="Times New Roman" w:cs="Times New Roman"/>
          <w:sz w:val="24"/>
          <w:szCs w:val="24"/>
        </w:rPr>
      </w:pPr>
    </w:p>
    <w:p w:rsidR="00C71A25" w:rsidRPr="00BE6F3B" w:rsidRDefault="00C71A25" w:rsidP="00C71A25">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II</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C71A25" w:rsidRPr="00BE6F3B" w:rsidRDefault="00C71A25" w:rsidP="00924B74">
      <w:pPr>
        <w:numPr>
          <w:ilvl w:val="0"/>
          <w:numId w:val="4"/>
        </w:numPr>
        <w:rPr>
          <w:rFonts w:ascii="Times New Roman" w:hAnsi="Times New Roman" w:cs="Times New Roman"/>
          <w:sz w:val="24"/>
          <w:szCs w:val="24"/>
        </w:rPr>
      </w:pPr>
      <w:r w:rsidRPr="00BE6F3B">
        <w:rPr>
          <w:rFonts w:ascii="Times New Roman" w:hAnsi="Times New Roman"/>
          <w:bCs/>
          <w:sz w:val="24"/>
          <w:szCs w:val="24"/>
        </w:rPr>
        <w:t xml:space="preserve">Instructions for ED 524 Budget Summary Form </w:t>
      </w:r>
    </w:p>
    <w:p w:rsidR="00C71A25" w:rsidRPr="00BE6F3B" w:rsidRDefault="00C71A25" w:rsidP="00C71A25">
      <w:pPr>
        <w:rPr>
          <w:rFonts w:ascii="Times New Roman" w:hAnsi="Times New Roman" w:cs="Times New Roman"/>
          <w:sz w:val="24"/>
          <w:szCs w:val="24"/>
        </w:rPr>
      </w:pPr>
    </w:p>
    <w:p w:rsidR="00C71A25" w:rsidRPr="00BE6F3B" w:rsidRDefault="00C71A25" w:rsidP="00C71A25">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III</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C71A25"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Instructions for Completing the ED Abstract Form</w:t>
      </w:r>
    </w:p>
    <w:p w:rsidR="00C71A25"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Instructions for Completing the Project Narrative Attachment Form</w:t>
      </w:r>
    </w:p>
    <w:p w:rsidR="00905DFB" w:rsidRPr="00BE6F3B" w:rsidRDefault="00905DFB" w:rsidP="00905DFB">
      <w:pPr>
        <w:numPr>
          <w:ilvl w:val="0"/>
          <w:numId w:val="4"/>
        </w:numPr>
        <w:rPr>
          <w:rFonts w:ascii="Times New Roman" w:hAnsi="Times New Roman"/>
          <w:bCs/>
          <w:sz w:val="24"/>
          <w:szCs w:val="24"/>
        </w:rPr>
      </w:pPr>
      <w:r w:rsidRPr="00BE6F3B">
        <w:rPr>
          <w:rFonts w:ascii="Times New Roman" w:hAnsi="Times New Roman"/>
          <w:bCs/>
          <w:sz w:val="24"/>
          <w:szCs w:val="24"/>
        </w:rPr>
        <w:t xml:space="preserve">Instructions for Completing the </w:t>
      </w:r>
      <w:r>
        <w:rPr>
          <w:rFonts w:ascii="Times New Roman" w:hAnsi="Times New Roman"/>
          <w:bCs/>
          <w:sz w:val="24"/>
          <w:szCs w:val="24"/>
        </w:rPr>
        <w:t>Budget</w:t>
      </w:r>
      <w:r w:rsidRPr="00BE6F3B">
        <w:rPr>
          <w:rFonts w:ascii="Times New Roman" w:hAnsi="Times New Roman"/>
          <w:bCs/>
          <w:sz w:val="24"/>
          <w:szCs w:val="24"/>
        </w:rPr>
        <w:t xml:space="preserve"> Narrative Attachment Form</w:t>
      </w:r>
    </w:p>
    <w:p w:rsidR="00C71A25" w:rsidRPr="00BE6F3B" w:rsidRDefault="00C71A25" w:rsidP="00924B74">
      <w:pPr>
        <w:numPr>
          <w:ilvl w:val="0"/>
          <w:numId w:val="4"/>
        </w:numPr>
        <w:rPr>
          <w:rFonts w:ascii="Times New Roman" w:hAnsi="Times New Roman"/>
          <w:bCs/>
          <w:sz w:val="24"/>
          <w:szCs w:val="24"/>
        </w:rPr>
      </w:pPr>
      <w:r w:rsidRPr="00BE6F3B">
        <w:rPr>
          <w:rFonts w:ascii="Times New Roman" w:hAnsi="Times New Roman"/>
          <w:bCs/>
          <w:sz w:val="24"/>
          <w:szCs w:val="24"/>
        </w:rPr>
        <w:t xml:space="preserve">Instructions for Completing the Other Attachments Form </w:t>
      </w:r>
    </w:p>
    <w:p w:rsidR="00C71A25" w:rsidRPr="00BE6F3B" w:rsidRDefault="00C71A25" w:rsidP="00C71A25">
      <w:pPr>
        <w:rPr>
          <w:rFonts w:ascii="Times New Roman" w:hAnsi="Times New Roman" w:cs="Times New Roman"/>
          <w:sz w:val="24"/>
          <w:szCs w:val="24"/>
        </w:rPr>
      </w:pPr>
    </w:p>
    <w:p w:rsidR="00C71A25" w:rsidRPr="00BE6F3B" w:rsidRDefault="00C71A25" w:rsidP="00C71A25">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BE6F3B">
        <w:rPr>
          <w:rFonts w:ascii="Times New Roman" w:hAnsi="Times New Roman" w:cs="Times New Roman"/>
          <w:b/>
          <w:bCs/>
          <w:sz w:val="24"/>
          <w:szCs w:val="24"/>
          <w:u w:val="single"/>
        </w:rPr>
        <w:t>Part IV</w:t>
      </w:r>
      <w:r w:rsidRPr="00BE6F3B">
        <w:rPr>
          <w:rFonts w:ascii="Times New Roman" w:hAnsi="Times New Roman" w:cs="Times New Roman"/>
          <w:b/>
          <w:bCs/>
          <w:sz w:val="24"/>
          <w:szCs w:val="24"/>
        </w:rPr>
        <w:t>:</w:t>
      </w:r>
      <w:r w:rsidRPr="00BE6F3B">
        <w:rPr>
          <w:rFonts w:ascii="Times New Roman" w:hAnsi="Times New Roman" w:cs="Times New Roman"/>
          <w:b/>
          <w:bCs/>
          <w:sz w:val="24"/>
          <w:szCs w:val="24"/>
        </w:rPr>
        <w:tab/>
      </w:r>
    </w:p>
    <w:p w:rsidR="00C71A25" w:rsidRPr="00BE6F3B" w:rsidRDefault="00C71A25" w:rsidP="00924B74">
      <w:pPr>
        <w:numPr>
          <w:ilvl w:val="0"/>
          <w:numId w:val="4"/>
        </w:numPr>
        <w:rPr>
          <w:rFonts w:ascii="Times New Roman" w:hAnsi="Times New Roman"/>
          <w:bCs/>
          <w:sz w:val="24"/>
          <w:szCs w:val="24"/>
          <w:u w:val="single"/>
        </w:rPr>
      </w:pPr>
      <w:r w:rsidRPr="00BE6F3B">
        <w:rPr>
          <w:rFonts w:ascii="Times New Roman" w:hAnsi="Times New Roman"/>
          <w:bCs/>
          <w:sz w:val="24"/>
          <w:szCs w:val="24"/>
        </w:rPr>
        <w:t>Assurances and Certifications</w:t>
      </w:r>
    </w:p>
    <w:p w:rsidR="00C71A25" w:rsidRPr="006A0B29" w:rsidRDefault="00C71A25" w:rsidP="00C71A25">
      <w:pPr>
        <w:rPr>
          <w:rFonts w:ascii="Times New Roman" w:hAnsi="Times New Roman" w:cs="Times New Roman"/>
          <w:sz w:val="24"/>
          <w:szCs w:val="24"/>
        </w:rPr>
      </w:pPr>
    </w:p>
    <w:p w:rsidR="00C71A25" w:rsidRPr="00387068" w:rsidRDefault="00C71A25" w:rsidP="00C71A25">
      <w:pPr>
        <w:tabs>
          <w:tab w:val="left" w:pos="916"/>
        </w:tabs>
        <w:rPr>
          <w:rFonts w:ascii="Times New Roman" w:hAnsi="Times New Roman" w:cs="Times New Roman"/>
          <w:bCs/>
          <w:sz w:val="24"/>
          <w:szCs w:val="24"/>
        </w:rPr>
      </w:pPr>
    </w:p>
    <w:p w:rsidR="00897FC6" w:rsidRDefault="00897FC6">
      <w:pPr>
        <w:rPr>
          <w:rFonts w:ascii="Times New Roman" w:hAnsi="Times New Roman" w:cs="Times New Roman"/>
          <w:sz w:val="24"/>
          <w:szCs w:val="24"/>
        </w:rPr>
      </w:pPr>
      <w:r>
        <w:rPr>
          <w:rFonts w:ascii="Times New Roman" w:hAnsi="Times New Roman" w:cs="Times New Roman"/>
          <w:sz w:val="24"/>
          <w:szCs w:val="24"/>
        </w:rPr>
        <w:br w:type="page"/>
      </w:r>
    </w:p>
    <w:p w:rsidR="00897FC6" w:rsidRPr="00897FC6" w:rsidRDefault="00B663B3" w:rsidP="00897FC6">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PART I</w:t>
      </w:r>
    </w:p>
    <w:p w:rsidR="00897FC6" w:rsidRPr="00897FC6" w:rsidRDefault="000953DD" w:rsidP="00897FC6">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Instructions for</w:t>
      </w:r>
      <w:r w:rsidR="00897FC6">
        <w:rPr>
          <w:rFonts w:ascii="Times New Roman" w:hAnsi="Times New Roman" w:cs="Times New Roman"/>
          <w:b/>
          <w:bCs/>
          <w:sz w:val="24"/>
          <w:szCs w:val="24"/>
        </w:rPr>
        <w:t xml:space="preserve"> SF</w:t>
      </w:r>
      <w:r>
        <w:rPr>
          <w:rFonts w:ascii="Times New Roman" w:hAnsi="Times New Roman" w:cs="Times New Roman"/>
          <w:b/>
          <w:bCs/>
          <w:sz w:val="24"/>
          <w:szCs w:val="24"/>
        </w:rPr>
        <w:t xml:space="preserve"> </w:t>
      </w:r>
      <w:r w:rsidR="00897FC6">
        <w:rPr>
          <w:rFonts w:ascii="Times New Roman" w:hAnsi="Times New Roman" w:cs="Times New Roman"/>
          <w:b/>
          <w:bCs/>
          <w:sz w:val="24"/>
          <w:szCs w:val="24"/>
        </w:rPr>
        <w:t xml:space="preserve">424 </w:t>
      </w:r>
    </w:p>
    <w:p w:rsidR="00897FC6" w:rsidRDefault="00897FC6" w:rsidP="00897FC6">
      <w:pPr>
        <w:adjustRightInd w:val="0"/>
        <w:rPr>
          <w:rFonts w:ascii="Helvetica" w:hAnsi="Helvetica" w:cs="Times-Roman"/>
          <w:sz w:val="18"/>
          <w:szCs w:val="18"/>
        </w:rPr>
      </w:pPr>
    </w:p>
    <w:p w:rsidR="00897FC6" w:rsidRPr="001B5581" w:rsidRDefault="00897FC6" w:rsidP="00897FC6">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897FC6" w:rsidRDefault="00897FC6" w:rsidP="00897F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2488"/>
        <w:gridCol w:w="2489"/>
        <w:gridCol w:w="617"/>
        <w:gridCol w:w="5103"/>
      </w:tblGrid>
      <w:tr w:rsidR="00897FC6" w:rsidRPr="001B5581" w:rsidTr="00C8136C">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Entry:</w:t>
            </w:r>
          </w:p>
        </w:tc>
      </w:tr>
      <w:tr w:rsidR="00897FC6" w:rsidRPr="001B5581" w:rsidTr="00C8136C">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Pre-application</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Application</w:t>
            </w:r>
          </w:p>
          <w:p w:rsidR="00897FC6" w:rsidRPr="001B5581" w:rsidRDefault="00897FC6" w:rsidP="00C8136C">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897FC6" w:rsidRPr="001B5581" w:rsidTr="00C8136C">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897FC6" w:rsidRPr="001B5581" w:rsidRDefault="00897FC6" w:rsidP="00C8136C">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897FC6" w:rsidRPr="001B5581" w:rsidTr="00C8136C">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897FC6" w:rsidRPr="001B5581" w:rsidRDefault="00897FC6" w:rsidP="00C8136C">
            <w:pPr>
              <w:adjustRightInd w:val="0"/>
              <w:rPr>
                <w:rFonts w:ascii="Helvetica" w:hAnsi="Helvetica" w:cs="Helvetica"/>
                <w:sz w:val="18"/>
                <w:szCs w:val="18"/>
              </w:rPr>
            </w:pP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897FC6" w:rsidRPr="001B5581" w:rsidRDefault="00897FC6" w:rsidP="00C8136C">
            <w:pPr>
              <w:adjustRightInd w:val="0"/>
              <w:rPr>
                <w:rFonts w:ascii="Helvetica" w:hAnsi="Helvetica" w:cs="Helvetica"/>
                <w:sz w:val="18"/>
                <w:szCs w:val="18"/>
              </w:rPr>
            </w:pP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00897FC6" w:rsidRPr="001B5581" w:rsidRDefault="00897FC6" w:rsidP="00C8136C">
            <w:pPr>
              <w:adjustRightInd w:val="0"/>
              <w:rPr>
                <w:rFonts w:ascii="Helvetica" w:hAnsi="Helvetica" w:cs="Helvetica"/>
                <w:sz w:val="18"/>
                <w:szCs w:val="18"/>
              </w:rPr>
            </w:pPr>
            <w:r w:rsidRPr="001B5581">
              <w:rPr>
                <w:rFonts w:ascii="Helvetica" w:hAnsi="Helvetica" w:cs="Helvetica"/>
                <w:sz w:val="18"/>
                <w:szCs w:val="18"/>
              </w:rPr>
              <w:t>B. Decrease Award                     E. Other (specify)</w:t>
            </w:r>
          </w:p>
          <w:p w:rsidR="00897FC6" w:rsidRPr="001B5581" w:rsidRDefault="00897FC6" w:rsidP="00C8136C">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897FC6" w:rsidRPr="001B5581" w:rsidTr="00C8136C">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897FC6" w:rsidRPr="001B5581" w:rsidTr="00C8136C">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897FC6" w:rsidRPr="001B5581" w:rsidTr="00C8136C">
        <w:trPr>
          <w:trHeight w:val="458"/>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897FC6" w:rsidRPr="001B5581" w:rsidTr="00C8136C">
        <w:trPr>
          <w:trHeight w:val="458"/>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Bold" w:hAnsi="Helvetica-Bold" w:cs="Helvetica-Bold"/>
                <w:b/>
                <w:bCs/>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rPr>
          <w:trHeight w:val="405"/>
        </w:trPr>
        <w:tc>
          <w:tcPr>
            <w:tcW w:w="264"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c>
          <w:tcPr>
            <w:tcW w:w="264"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897FC6" w:rsidRPr="001B5581" w:rsidTr="00C8136C">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897FC6" w:rsidRPr="001B5581" w:rsidTr="00C8136C">
        <w:trPr>
          <w:cantSplit/>
        </w:trPr>
        <w:tc>
          <w:tcPr>
            <w:tcW w:w="264"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897FC6" w:rsidRPr="001B5581" w:rsidTr="00C8136C">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897FC6" w:rsidRPr="001B5581" w:rsidRDefault="00897FC6" w:rsidP="00C8136C">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897FC6" w:rsidRPr="001B5581" w:rsidTr="00C8136C">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897FC6" w:rsidRPr="001B5581" w:rsidTr="00C8136C">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r>
      <w:tr w:rsidR="00897FC6" w:rsidRPr="001B5581" w:rsidTr="00C8136C">
        <w:tc>
          <w:tcPr>
            <w:tcW w:w="264" w:type="pct"/>
            <w:vMerge w:val="restar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r>
      <w:tr w:rsidR="00897FC6" w:rsidRPr="001B5581" w:rsidTr="00C8136C">
        <w:tc>
          <w:tcPr>
            <w:tcW w:w="264"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State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County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City or Township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Special District Government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Regional Organization</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U.S. Territory or Possession</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Independent School District</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Public/State Controlled Institution of Higher Education</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(Federally Recognized)</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(Other than Federally Recognized)</w:t>
            </w:r>
          </w:p>
          <w:p w:rsidR="00897FC6" w:rsidRPr="001B5581" w:rsidRDefault="00897FC6" w:rsidP="00C8136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Tribally Designated Organization</w:t>
            </w:r>
          </w:p>
          <w:p w:rsidR="00897FC6" w:rsidRPr="001B5581" w:rsidRDefault="00897FC6" w:rsidP="00C8136C">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Nonprofit</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Private Institution of Higher Education</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Individual</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For-Profit Organization (Other than Small Business)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Small Business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Hispanic-serving Institution</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Historically Black Colleges and Universities (HBCUs)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Tribally Controlled Colleges and Universities (TCCUs)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Alaska Native and Native Hawaiian Serving Institutions</w:t>
            </w:r>
          </w:p>
          <w:p w:rsidR="00897FC6" w:rsidRPr="001B5581" w:rsidRDefault="00897FC6" w:rsidP="00C8136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Non-US Entity</w:t>
            </w:r>
          </w:p>
          <w:p w:rsidR="00897FC6" w:rsidRPr="001B5581" w:rsidRDefault="00897FC6" w:rsidP="00C8136C">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897FC6" w:rsidRPr="001B5581" w:rsidRDefault="00897FC6" w:rsidP="00C8136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897FC6" w:rsidRPr="001B5581" w:rsidRDefault="00897FC6" w:rsidP="00C8136C">
            <w:pPr>
              <w:rPr>
                <w:rFonts w:ascii="Helvetica" w:hAnsi="Helvetica"/>
                <w:sz w:val="18"/>
                <w:szCs w:val="18"/>
              </w:rPr>
            </w:pPr>
          </w:p>
        </w:tc>
      </w:tr>
    </w:tbl>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rPr>
          <w:rFonts w:ascii="Helvetica" w:hAnsi="Helvetica" w:cs="Helvetica"/>
          <w:b/>
          <w:sz w:val="18"/>
          <w:szCs w:val="18"/>
          <w:u w:val="single"/>
        </w:rPr>
      </w:pPr>
    </w:p>
    <w:p w:rsidR="00897FC6" w:rsidRDefault="00897FC6" w:rsidP="00897FC6">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36"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897FC6" w:rsidRDefault="00897FC6" w:rsidP="00897FC6"/>
    <w:p w:rsidR="00897FC6" w:rsidRDefault="00897FC6">
      <w:pPr>
        <w:rPr>
          <w:rFonts w:ascii="Times New Roman" w:hAnsi="Times New Roman" w:cs="Times New Roman"/>
          <w:sz w:val="24"/>
          <w:szCs w:val="24"/>
        </w:rPr>
      </w:pPr>
    </w:p>
    <w:p w:rsidR="000953DD" w:rsidRPr="00897FC6" w:rsidRDefault="00F349FB" w:rsidP="000953DD">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PART I</w:t>
      </w:r>
    </w:p>
    <w:p w:rsidR="000953DD" w:rsidRPr="00897FC6" w:rsidRDefault="000953DD" w:rsidP="000953DD">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 xml:space="preserve">Instructions for </w:t>
      </w:r>
      <w:r w:rsidRPr="000953DD">
        <w:rPr>
          <w:rFonts w:ascii="Times New Roman" w:hAnsi="Times New Roman" w:cs="Times New Roman"/>
          <w:b/>
          <w:bCs/>
          <w:sz w:val="24"/>
          <w:szCs w:val="24"/>
        </w:rPr>
        <w:t>Department of Educ</w:t>
      </w:r>
      <w:r>
        <w:rPr>
          <w:rFonts w:ascii="Times New Roman" w:hAnsi="Times New Roman" w:cs="Times New Roman"/>
          <w:b/>
          <w:bCs/>
          <w:sz w:val="24"/>
          <w:szCs w:val="24"/>
        </w:rPr>
        <w:t>ation Supplemental Information for</w:t>
      </w:r>
      <w:r w:rsidRPr="000953DD">
        <w:rPr>
          <w:rFonts w:ascii="Times New Roman" w:hAnsi="Times New Roman" w:cs="Times New Roman"/>
          <w:b/>
          <w:bCs/>
          <w:sz w:val="24"/>
          <w:szCs w:val="24"/>
        </w:rPr>
        <w:t xml:space="preserve"> SF 424</w:t>
      </w:r>
      <w:r>
        <w:rPr>
          <w:rFonts w:ascii="Times New Roman" w:hAnsi="Times New Roman" w:cs="Times New Roman"/>
          <w:b/>
          <w:bCs/>
          <w:sz w:val="24"/>
          <w:szCs w:val="24"/>
        </w:rPr>
        <w:t xml:space="preserve"> </w:t>
      </w:r>
    </w:p>
    <w:p w:rsidR="000953DD" w:rsidRPr="0010063C" w:rsidRDefault="000953DD" w:rsidP="000953DD">
      <w:pPr>
        <w:rPr>
          <w:sz w:val="24"/>
          <w:szCs w:val="24"/>
        </w:rPr>
      </w:pPr>
    </w:p>
    <w:p w:rsidR="0010063C" w:rsidRPr="0010063C" w:rsidRDefault="0010063C" w:rsidP="00924B74">
      <w:pPr>
        <w:numPr>
          <w:ilvl w:val="0"/>
          <w:numId w:val="22"/>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sz w:val="24"/>
          <w:szCs w:val="24"/>
        </w:rPr>
        <w:t xml:space="preserve">Project Director.  </w:t>
      </w:r>
      <w:r w:rsidRPr="0010063C">
        <w:rPr>
          <w:rFonts w:ascii="Times New Roman" w:eastAsia="Times New Roman" w:hAnsi="Times New Roman" w:cs="Times New Roman"/>
          <w:sz w:val="24"/>
          <w:szCs w:val="24"/>
        </w:rPr>
        <w:t>Name, address, telephone and fax numbers, and e-mail address of the person to be contacted on matters involving this application.  Items marked with an asterisk (*) are mandatory.</w:t>
      </w:r>
    </w:p>
    <w:p w:rsidR="0010063C" w:rsidRPr="0010063C" w:rsidRDefault="0010063C" w:rsidP="0010063C">
      <w:pPr>
        <w:tabs>
          <w:tab w:val="left" w:pos="315"/>
          <w:tab w:val="left" w:pos="450"/>
          <w:tab w:val="left" w:pos="1890"/>
          <w:tab w:val="left" w:pos="3960"/>
        </w:tabs>
        <w:ind w:left="180"/>
        <w:rPr>
          <w:rFonts w:ascii="Times New Roman" w:eastAsia="Times New Roman" w:hAnsi="Times New Roman" w:cs="Times New Roman"/>
          <w:b/>
          <w:sz w:val="24"/>
          <w:szCs w:val="24"/>
        </w:rPr>
      </w:pPr>
    </w:p>
    <w:p w:rsidR="0010063C" w:rsidRPr="0010063C" w:rsidRDefault="0010063C" w:rsidP="00924B74">
      <w:pPr>
        <w:numPr>
          <w:ilvl w:val="0"/>
          <w:numId w:val="22"/>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sz w:val="24"/>
          <w:szCs w:val="24"/>
        </w:rPr>
        <w:t xml:space="preserve">Novice Applicant.  </w:t>
      </w:r>
      <w:r w:rsidRPr="0010063C">
        <w:rPr>
          <w:rFonts w:ascii="Times New Roman" w:eastAsia="Times New Roman" w:hAnsi="Times New Roman" w:cs="Times New Roman"/>
          <w:sz w:val="24"/>
          <w:szCs w:val="24"/>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p>
    <w:p w:rsidR="0010063C" w:rsidRPr="0010063C" w:rsidRDefault="0010063C" w:rsidP="0010063C">
      <w:pPr>
        <w:tabs>
          <w:tab w:val="left" w:pos="315"/>
          <w:tab w:val="left" w:pos="450"/>
          <w:tab w:val="left" w:pos="1890"/>
          <w:tab w:val="num" w:pos="2160"/>
          <w:tab w:val="left" w:pos="3960"/>
        </w:tabs>
        <w:ind w:left="-180"/>
        <w:rPr>
          <w:rFonts w:ascii="Times New Roman" w:eastAsia="Times New Roman" w:hAnsi="Times New Roman" w:cs="Times New Roman"/>
          <w:b/>
          <w:sz w:val="24"/>
          <w:szCs w:val="24"/>
        </w:rPr>
      </w:pPr>
    </w:p>
    <w:p w:rsidR="0010063C" w:rsidRPr="0010063C" w:rsidRDefault="0010063C" w:rsidP="0010063C">
      <w:pPr>
        <w:tabs>
          <w:tab w:val="left" w:pos="315"/>
          <w:tab w:val="left" w:pos="450"/>
          <w:tab w:val="left" w:pos="1890"/>
          <w:tab w:val="left" w:pos="3960"/>
        </w:tabs>
        <w:ind w:left="-180"/>
        <w:rPr>
          <w:rFonts w:ascii="Times New Roman" w:eastAsia="Times New Roman" w:hAnsi="Times New Roman" w:cs="Times New Roman"/>
          <w:sz w:val="24"/>
          <w:szCs w:val="24"/>
        </w:rPr>
      </w:pPr>
      <w:r w:rsidRPr="0010063C">
        <w:rPr>
          <w:rFonts w:ascii="Times New Roman" w:eastAsia="Times New Roman" w:hAnsi="Times New Roman" w:cs="Times New Roman"/>
          <w:sz w:val="24"/>
          <w:szCs w:val="24"/>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10063C">
        <w:rPr>
          <w:rFonts w:ascii="Times New Roman" w:eastAsia="Times New Roman" w:hAnsi="Times New Roman" w:cs="Times New Roman"/>
          <w:sz w:val="24"/>
          <w:szCs w:val="24"/>
          <w:u w:val="single"/>
        </w:rPr>
        <w:t>Federal Register</w:t>
      </w:r>
      <w:r w:rsidRPr="0010063C">
        <w:rPr>
          <w:rFonts w:ascii="Times New Roman" w:eastAsia="Times New Roman" w:hAnsi="Times New Roman" w:cs="Times New Roman"/>
          <w:sz w:val="24"/>
          <w:szCs w:val="24"/>
        </w:rPr>
        <w:t xml:space="preserve"> will specify this information</w:t>
      </w:r>
    </w:p>
    <w:p w:rsidR="0010063C" w:rsidRPr="0010063C" w:rsidRDefault="0010063C" w:rsidP="0010063C">
      <w:pPr>
        <w:tabs>
          <w:tab w:val="num" w:pos="270"/>
          <w:tab w:val="left" w:pos="315"/>
          <w:tab w:val="left" w:pos="450"/>
        </w:tabs>
        <w:ind w:left="-180"/>
        <w:rPr>
          <w:rFonts w:ascii="Times New Roman" w:eastAsia="Times New Roman" w:hAnsi="Times New Roman" w:cs="Times New Roman"/>
          <w:b/>
          <w:sz w:val="24"/>
          <w:szCs w:val="24"/>
        </w:rPr>
      </w:pPr>
    </w:p>
    <w:p w:rsidR="0010063C" w:rsidRPr="0010063C" w:rsidRDefault="0010063C" w:rsidP="00924B74">
      <w:pPr>
        <w:numPr>
          <w:ilvl w:val="0"/>
          <w:numId w:val="22"/>
        </w:numPr>
        <w:tabs>
          <w:tab w:val="left" w:pos="315"/>
          <w:tab w:val="left" w:pos="450"/>
          <w:tab w:val="left" w:pos="1890"/>
          <w:tab w:val="left" w:pos="3960"/>
        </w:tabs>
        <w:ind w:left="-180" w:firstLine="0"/>
        <w:rPr>
          <w:rFonts w:ascii="Times New Roman" w:eastAsia="Times New Roman" w:hAnsi="Times New Roman" w:cs="Times New Roman"/>
          <w:sz w:val="24"/>
          <w:szCs w:val="24"/>
        </w:rPr>
      </w:pPr>
      <w:r w:rsidRPr="0010063C">
        <w:rPr>
          <w:rFonts w:ascii="Times New Roman" w:eastAsia="Times New Roman" w:hAnsi="Times New Roman" w:cs="Times New Roman"/>
          <w:b/>
          <w:sz w:val="24"/>
          <w:szCs w:val="24"/>
        </w:rPr>
        <w:t xml:space="preserve">Human Subjects Research. </w:t>
      </w:r>
      <w:r w:rsidRPr="0010063C">
        <w:rPr>
          <w:rFonts w:ascii="Times New Roman" w:eastAsia="Times New Roman" w:hAnsi="Times New Roman" w:cs="Times New Roman"/>
          <w:sz w:val="24"/>
          <w:szCs w:val="24"/>
        </w:rPr>
        <w:t xml:space="preserve"> (See I. A. “Definitions” in attached page entitled “Definitions for U.S. Department of Education Supplemental Information for the SF-424.”)</w:t>
      </w:r>
    </w:p>
    <w:p w:rsidR="0010063C" w:rsidRPr="0010063C" w:rsidRDefault="0010063C" w:rsidP="0010063C">
      <w:pPr>
        <w:tabs>
          <w:tab w:val="left" w:pos="315"/>
          <w:tab w:val="left" w:pos="1890"/>
          <w:tab w:val="left" w:pos="3960"/>
        </w:tabs>
        <w:ind w:left="-180"/>
        <w:rPr>
          <w:rFonts w:ascii="Times New Roman" w:eastAsia="Times New Roman" w:hAnsi="Times New Roman" w:cs="Times New Roman"/>
          <w:sz w:val="24"/>
          <w:szCs w:val="24"/>
        </w:rPr>
      </w:pPr>
    </w:p>
    <w:p w:rsidR="0010063C" w:rsidRPr="0010063C" w:rsidRDefault="0010063C" w:rsidP="00924B74">
      <w:pPr>
        <w:numPr>
          <w:ilvl w:val="0"/>
          <w:numId w:val="23"/>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bCs/>
          <w:sz w:val="24"/>
          <w:szCs w:val="24"/>
        </w:rPr>
        <w:t xml:space="preserve"> If Not Human Subjects Research.</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Check “</w:t>
      </w:r>
      <w:r w:rsidRPr="0010063C">
        <w:rPr>
          <w:rFonts w:ascii="Times New Roman" w:eastAsia="Times New Roman" w:hAnsi="Times New Roman" w:cs="Times New Roman"/>
          <w:b/>
          <w:bCs/>
          <w:sz w:val="24"/>
          <w:szCs w:val="24"/>
        </w:rPr>
        <w:t>No</w:t>
      </w:r>
      <w:r w:rsidRPr="0010063C">
        <w:rPr>
          <w:rFonts w:ascii="Times New Roman" w:eastAsia="Times New Roman" w:hAnsi="Times New Roman" w:cs="Times New Roman"/>
          <w:sz w:val="24"/>
          <w:szCs w:val="24"/>
        </w:rPr>
        <w:t xml:space="preserve">” if research activities involving human subjects are </w:t>
      </w:r>
      <w:r w:rsidRPr="0010063C">
        <w:rPr>
          <w:rFonts w:ascii="Times New Roman" w:eastAsia="Times New Roman" w:hAnsi="Times New Roman" w:cs="Times New Roman"/>
          <w:bCs/>
          <w:sz w:val="24"/>
          <w:szCs w:val="24"/>
        </w:rPr>
        <w:t>not</w:t>
      </w:r>
      <w:r w:rsidRPr="0010063C">
        <w:rPr>
          <w:rFonts w:ascii="Times New Roman" w:eastAsia="Times New Roman" w:hAnsi="Times New Roman" w:cs="Times New Roman"/>
          <w:sz w:val="24"/>
          <w:szCs w:val="24"/>
        </w:rPr>
        <w:t xml:space="preserve"> planned </w:t>
      </w:r>
      <w:r w:rsidRPr="0010063C">
        <w:rPr>
          <w:rFonts w:ascii="Times New Roman" w:eastAsia="Times New Roman" w:hAnsi="Times New Roman" w:cs="Times New Roman"/>
          <w:bCs/>
          <w:sz w:val="24"/>
          <w:szCs w:val="24"/>
        </w:rPr>
        <w:t>at any time</w:t>
      </w:r>
      <w:r w:rsidRPr="0010063C">
        <w:rPr>
          <w:rFonts w:ascii="Times New Roman" w:eastAsia="Times New Roman" w:hAnsi="Times New Roman" w:cs="Times New Roman"/>
          <w:sz w:val="24"/>
          <w:szCs w:val="24"/>
        </w:rPr>
        <w:t xml:space="preserve"> during the proposed project period.  The remaining parts of Item 3 are then not applicable.</w:t>
      </w:r>
    </w:p>
    <w:p w:rsidR="0010063C" w:rsidRPr="0010063C" w:rsidRDefault="0010063C" w:rsidP="0010063C">
      <w:pPr>
        <w:tabs>
          <w:tab w:val="left" w:pos="315"/>
          <w:tab w:val="left" w:pos="1890"/>
          <w:tab w:val="left" w:pos="3960"/>
        </w:tabs>
        <w:ind w:left="-180"/>
        <w:rPr>
          <w:rFonts w:ascii="Times New Roman" w:eastAsia="Times New Roman" w:hAnsi="Times New Roman" w:cs="Times New Roman"/>
          <w:sz w:val="24"/>
          <w:szCs w:val="24"/>
        </w:rPr>
      </w:pPr>
    </w:p>
    <w:p w:rsidR="0010063C" w:rsidRPr="0010063C" w:rsidRDefault="0010063C" w:rsidP="00924B74">
      <w:pPr>
        <w:numPr>
          <w:ilvl w:val="0"/>
          <w:numId w:val="24"/>
        </w:numPr>
        <w:tabs>
          <w:tab w:val="left" w:pos="315"/>
          <w:tab w:val="left" w:pos="450"/>
          <w:tab w:val="left" w:pos="1890"/>
          <w:tab w:val="left" w:pos="3960"/>
        </w:tabs>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bCs/>
          <w:sz w:val="24"/>
          <w:szCs w:val="24"/>
        </w:rPr>
        <w:t>If Human Subjects Research.</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Check “</w:t>
      </w:r>
      <w:r w:rsidRPr="0010063C">
        <w:rPr>
          <w:rFonts w:ascii="Times New Roman" w:eastAsia="Times New Roman" w:hAnsi="Times New Roman" w:cs="Times New Roman"/>
          <w:b/>
          <w:bCs/>
          <w:sz w:val="24"/>
          <w:szCs w:val="24"/>
        </w:rPr>
        <w:t>Yes</w:t>
      </w:r>
      <w:r w:rsidRPr="0010063C">
        <w:rPr>
          <w:rFonts w:ascii="Times New Roman" w:eastAsia="Times New Roman" w:hAnsi="Times New Roman" w:cs="Times New Roman"/>
          <w:sz w:val="24"/>
          <w:szCs w:val="24"/>
        </w:rPr>
        <w:t>” if research activities involving human subjects are planned at any time during the proposed project period, either at the applicant organization or at any other performance site or collaborating institution.  Check “</w:t>
      </w:r>
      <w:r w:rsidRPr="0010063C">
        <w:rPr>
          <w:rFonts w:ascii="Times New Roman" w:eastAsia="Times New Roman" w:hAnsi="Times New Roman" w:cs="Times New Roman"/>
          <w:bCs/>
          <w:sz w:val="24"/>
          <w:szCs w:val="24"/>
        </w:rPr>
        <w:t>Yes</w:t>
      </w:r>
      <w:r w:rsidRPr="0010063C">
        <w:rPr>
          <w:rFonts w:ascii="Times New Roman" w:eastAsia="Times New Roman" w:hAnsi="Times New Roman" w:cs="Times New Roman"/>
          <w:sz w:val="24"/>
          <w:szCs w:val="24"/>
        </w:rPr>
        <w:t xml:space="preserve">” even if the research is exempt from the regulations for the protection of human subjects. (See I. B. “Exemptions” in attached page entitled “Definitions for U.S. Department of Education Supplemental Information for SF-424.”) </w:t>
      </w:r>
    </w:p>
    <w:p w:rsidR="0010063C" w:rsidRPr="0010063C" w:rsidRDefault="0010063C" w:rsidP="0010063C">
      <w:pPr>
        <w:tabs>
          <w:tab w:val="left" w:pos="315"/>
          <w:tab w:val="left" w:pos="1890"/>
          <w:tab w:val="left" w:pos="3960"/>
        </w:tabs>
        <w:spacing w:line="80" w:lineRule="atLeast"/>
        <w:ind w:left="-180"/>
        <w:rPr>
          <w:rFonts w:ascii="Times New Roman" w:eastAsia="Times New Roman" w:hAnsi="Times New Roman" w:cs="Times New Roman"/>
          <w:sz w:val="24"/>
          <w:szCs w:val="24"/>
        </w:rPr>
      </w:pPr>
    </w:p>
    <w:p w:rsidR="0010063C" w:rsidRPr="0010063C" w:rsidRDefault="0010063C" w:rsidP="00924B74">
      <w:pPr>
        <w:numPr>
          <w:ilvl w:val="0"/>
          <w:numId w:val="23"/>
        </w:numPr>
        <w:tabs>
          <w:tab w:val="left" w:pos="315"/>
          <w:tab w:val="left" w:pos="450"/>
          <w:tab w:val="left" w:pos="630"/>
          <w:tab w:val="left" w:pos="1890"/>
          <w:tab w:val="left" w:pos="3960"/>
        </w:tabs>
        <w:spacing w:line="80" w:lineRule="atLeast"/>
        <w:ind w:left="-180" w:firstLine="0"/>
        <w:rPr>
          <w:rFonts w:ascii="Times New Roman" w:eastAsia="Times New Roman" w:hAnsi="Times New Roman" w:cs="Times New Roman"/>
          <w:sz w:val="24"/>
          <w:szCs w:val="24"/>
        </w:rPr>
      </w:pPr>
      <w:r w:rsidRPr="0010063C">
        <w:rPr>
          <w:rFonts w:ascii="Times New Roman" w:eastAsia="Times New Roman" w:hAnsi="Times New Roman" w:cs="Times New Roman"/>
          <w:b/>
          <w:bCs/>
          <w:sz w:val="24"/>
          <w:szCs w:val="24"/>
        </w:rPr>
        <w:t xml:space="preserve"> If Human Subjects Research is Exempt from the Human Subjects Regulations. </w:t>
      </w:r>
      <w:r w:rsidRPr="0010063C">
        <w:rPr>
          <w:rFonts w:ascii="Times New Roman" w:eastAsia="Times New Roman" w:hAnsi="Times New Roman" w:cs="Times New Roman"/>
          <w:sz w:val="24"/>
          <w:szCs w:val="24"/>
        </w:rPr>
        <w:t xml:space="preserve"> Check “</w:t>
      </w:r>
      <w:r w:rsidRPr="0010063C">
        <w:rPr>
          <w:rFonts w:ascii="Times New Roman" w:eastAsia="Times New Roman" w:hAnsi="Times New Roman" w:cs="Times New Roman"/>
          <w:b/>
          <w:bCs/>
          <w:sz w:val="24"/>
          <w:szCs w:val="24"/>
        </w:rPr>
        <w:t>Yes</w:t>
      </w:r>
      <w:r w:rsidRPr="0010063C">
        <w:rPr>
          <w:rFonts w:ascii="Times New Roman" w:eastAsia="Times New Roman" w:hAnsi="Times New Roman" w:cs="Times New Roman"/>
          <w:sz w:val="24"/>
          <w:szCs w:val="24"/>
        </w:rPr>
        <w:t xml:space="preserve">” if all the research activities proposed are designated to be exempt from the regulations.  Check the exemption number(s) corresponding to one or more of </w:t>
      </w:r>
      <w:r w:rsidR="00203101" w:rsidRPr="0010063C">
        <w:rPr>
          <w:rFonts w:ascii="Times New Roman" w:eastAsia="Times New Roman" w:hAnsi="Times New Roman" w:cs="Times New Roman"/>
          <w:sz w:val="24"/>
          <w:szCs w:val="24"/>
        </w:rPr>
        <w:t>the eight</w:t>
      </w:r>
      <w:r w:rsidRPr="0010063C">
        <w:rPr>
          <w:rFonts w:ascii="Times New Roman" w:eastAsia="Times New Roman" w:hAnsi="Times New Roman" w:cs="Times New Roman"/>
          <w:sz w:val="24"/>
          <w:szCs w:val="24"/>
        </w:rPr>
        <w:t xml:space="preserve"> exemption categories listed in I. B. “Exemptions.”  In addition, follow the instructions in II. A. “Exempt Research Narrative” in the attached page entitled “Definitions for U.S. Department of Education Supplemental Information for the SF-424.” </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sz w:val="24"/>
          <w:szCs w:val="24"/>
        </w:rPr>
      </w:pPr>
    </w:p>
    <w:p w:rsidR="0010063C" w:rsidRPr="0010063C" w:rsidRDefault="0010063C" w:rsidP="00924B74">
      <w:pPr>
        <w:numPr>
          <w:ilvl w:val="0"/>
          <w:numId w:val="25"/>
        </w:numPr>
        <w:tabs>
          <w:tab w:val="left" w:pos="360"/>
          <w:tab w:val="left" w:pos="450"/>
          <w:tab w:val="left" w:pos="630"/>
          <w:tab w:val="left" w:pos="1890"/>
          <w:tab w:val="left" w:pos="3960"/>
        </w:tabs>
        <w:spacing w:line="80" w:lineRule="atLeast"/>
        <w:ind w:left="-180" w:firstLine="0"/>
        <w:rPr>
          <w:rFonts w:ascii="Times New Roman" w:eastAsia="Times New Roman" w:hAnsi="Times New Roman" w:cs="Times New Roman"/>
          <w:b/>
          <w:sz w:val="24"/>
          <w:szCs w:val="24"/>
        </w:rPr>
      </w:pPr>
      <w:r w:rsidRPr="0010063C">
        <w:rPr>
          <w:rFonts w:ascii="Times New Roman" w:eastAsia="Times New Roman" w:hAnsi="Times New Roman" w:cs="Times New Roman"/>
          <w:b/>
          <w:bCs/>
          <w:sz w:val="24"/>
          <w:szCs w:val="24"/>
        </w:rPr>
        <w:t xml:space="preserve"> If Human Subjects Research is Not Exempt from Human Subjects Regulations. </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Check “</w:t>
      </w:r>
      <w:r w:rsidRPr="0010063C">
        <w:rPr>
          <w:rFonts w:ascii="Times New Roman" w:eastAsia="Times New Roman" w:hAnsi="Times New Roman" w:cs="Times New Roman"/>
          <w:b/>
          <w:bCs/>
          <w:sz w:val="24"/>
          <w:szCs w:val="24"/>
        </w:rPr>
        <w:t>No</w:t>
      </w:r>
      <w:r w:rsidRPr="0010063C">
        <w:rPr>
          <w:rFonts w:ascii="Times New Roman" w:eastAsia="Times New Roman" w:hAnsi="Times New Roman" w:cs="Times New Roman"/>
          <w:sz w:val="24"/>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color w:val="FF0000"/>
          <w:sz w:val="24"/>
          <w:szCs w:val="24"/>
        </w:rPr>
      </w:pPr>
    </w:p>
    <w:p w:rsidR="0010063C" w:rsidRPr="0010063C" w:rsidRDefault="0010063C" w:rsidP="00924B74">
      <w:pPr>
        <w:numPr>
          <w:ilvl w:val="0"/>
          <w:numId w:val="26"/>
        </w:numPr>
        <w:tabs>
          <w:tab w:val="left" w:pos="315"/>
          <w:tab w:val="left" w:pos="450"/>
          <w:tab w:val="left" w:pos="630"/>
          <w:tab w:val="left" w:pos="1890"/>
          <w:tab w:val="left" w:pos="3960"/>
        </w:tabs>
        <w:spacing w:line="80" w:lineRule="atLeast"/>
        <w:ind w:left="-180" w:firstLine="0"/>
        <w:rPr>
          <w:rFonts w:ascii="Arial" w:eastAsia="Times New Roman" w:hAnsi="Arial" w:cs="Arial"/>
          <w:sz w:val="24"/>
          <w:szCs w:val="24"/>
        </w:rPr>
      </w:pPr>
      <w:r w:rsidRPr="0010063C">
        <w:rPr>
          <w:rFonts w:ascii="Times New Roman" w:eastAsia="Times New Roman" w:hAnsi="Times New Roman" w:cs="Times New Roman"/>
          <w:b/>
          <w:bCs/>
          <w:sz w:val="24"/>
          <w:szCs w:val="24"/>
        </w:rPr>
        <w:t xml:space="preserve">  Human Subjects Assurance Number.</w:t>
      </w: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If the applicant has an approved Federal Wide Assurance (FWA) on file with the Office for Human Research Protections (OHRP), U.S. Department of Health and Human Services, that covers the specific activity, insert the number in the space provided. (</w:t>
      </w:r>
      <w:r w:rsidRPr="0010063C">
        <w:rPr>
          <w:rFonts w:ascii="Times New Roman" w:eastAsia="Times New Roman" w:hAnsi="Times New Roman" w:cs="Times New Roman"/>
          <w:b/>
          <w:sz w:val="24"/>
          <w:szCs w:val="24"/>
        </w:rPr>
        <w:t xml:space="preserve">A list of current FWAs is available at: </w:t>
      </w:r>
      <w:r w:rsidRPr="0010063C">
        <w:rPr>
          <w:rFonts w:ascii="Arial" w:eastAsia="Times New Roman" w:hAnsi="Arial" w:cs="Arial"/>
          <w:sz w:val="24"/>
          <w:szCs w:val="24"/>
        </w:rPr>
        <w:t> </w:t>
      </w:r>
      <w:hyperlink r:id="rId37" w:history="1">
        <w:r w:rsidRPr="0010063C">
          <w:rPr>
            <w:rFonts w:ascii="Times New Roman" w:eastAsia="Times New Roman" w:hAnsi="Times New Roman" w:cs="Times New Roman"/>
            <w:b/>
            <w:sz w:val="24"/>
            <w:szCs w:val="24"/>
            <w:u w:val="single"/>
          </w:rPr>
          <w:t>http://ohrp.cit.nih.gov/search/search.aspx?styp=bsc</w:t>
        </w:r>
      </w:hyperlink>
      <w:r w:rsidRPr="0010063C">
        <w:rPr>
          <w:rFonts w:ascii="Times New Roman" w:eastAsia="Times New Roman" w:hAnsi="Times New Roman" w:cs="Times New Roman"/>
          <w:sz w:val="24"/>
          <w:szCs w:val="24"/>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sz w:val="24"/>
          <w:szCs w:val="24"/>
        </w:rPr>
      </w:pPr>
    </w:p>
    <w:p w:rsidR="0010063C" w:rsidRPr="0010063C" w:rsidRDefault="0010063C" w:rsidP="00924B74">
      <w:pPr>
        <w:numPr>
          <w:ilvl w:val="0"/>
          <w:numId w:val="26"/>
        </w:numPr>
        <w:tabs>
          <w:tab w:val="left" w:pos="315"/>
          <w:tab w:val="left" w:pos="450"/>
          <w:tab w:val="left" w:pos="630"/>
          <w:tab w:val="left" w:pos="1890"/>
          <w:tab w:val="left" w:pos="3960"/>
        </w:tabs>
        <w:spacing w:line="80" w:lineRule="atLeast"/>
        <w:ind w:left="-180" w:firstLine="0"/>
        <w:rPr>
          <w:rFonts w:ascii="Times New Roman" w:eastAsia="Times New Roman" w:hAnsi="Times New Roman" w:cs="Times New Roman"/>
          <w:sz w:val="24"/>
          <w:szCs w:val="24"/>
        </w:rPr>
      </w:pPr>
      <w:r w:rsidRPr="0010063C">
        <w:rPr>
          <w:rFonts w:ascii="Times New Roman" w:eastAsia="Times New Roman" w:hAnsi="Times New Roman" w:cs="Times New Roman"/>
          <w:b/>
          <w:sz w:val="24"/>
          <w:szCs w:val="24"/>
        </w:rPr>
        <w:t xml:space="preserve"> </w:t>
      </w:r>
      <w:r w:rsidRPr="0010063C">
        <w:rPr>
          <w:rFonts w:ascii="Times New Roman" w:eastAsia="Times New Roman" w:hAnsi="Times New Roman" w:cs="Times New Roman"/>
          <w:sz w:val="24"/>
          <w:szCs w:val="24"/>
        </w:rPr>
        <w:t xml:space="preserve">If applicable, please attach your “Exempt Research” or “Nonexempt Research” narrative to your submission of the U.S Department of Education Supplemental Information for the SF-424 form as instructed in item II, </w:t>
      </w:r>
      <w:r w:rsidRPr="0010063C">
        <w:rPr>
          <w:rFonts w:ascii="Times New Roman" w:eastAsia="Times New Roman" w:hAnsi="Times New Roman" w:cs="Times New Roman"/>
          <w:bCs/>
          <w:sz w:val="24"/>
          <w:szCs w:val="24"/>
        </w:rPr>
        <w:t xml:space="preserve">“Instructions for Exempt and Nonexempt Human Subjects Research Narratives” in the attached </w:t>
      </w:r>
      <w:r w:rsidRPr="0010063C">
        <w:rPr>
          <w:rFonts w:ascii="Times New Roman" w:eastAsia="Times New Roman" w:hAnsi="Times New Roman" w:cs="Times New Roman"/>
          <w:sz w:val="24"/>
          <w:szCs w:val="24"/>
        </w:rPr>
        <w:t xml:space="preserve">page entitled “Definitions for U.S. Department of Education Supplemental Information for the SF-424.” </w:t>
      </w:r>
    </w:p>
    <w:p w:rsidR="0010063C" w:rsidRPr="0010063C" w:rsidRDefault="0010063C" w:rsidP="0010063C">
      <w:pPr>
        <w:tabs>
          <w:tab w:val="left" w:pos="315"/>
          <w:tab w:val="left" w:pos="630"/>
          <w:tab w:val="left" w:pos="3960"/>
        </w:tabs>
        <w:spacing w:line="80" w:lineRule="atLeast"/>
        <w:rPr>
          <w:rFonts w:ascii="Times New Roman" w:eastAsia="Times New Roman" w:hAnsi="Times New Roman" w:cs="Times New Roman"/>
          <w:b/>
          <w:bCs/>
          <w:sz w:val="24"/>
          <w:szCs w:val="24"/>
        </w:rPr>
      </w:pP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b/>
          <w:bCs/>
          <w:color w:val="000000"/>
          <w:sz w:val="24"/>
          <w:szCs w:val="24"/>
        </w:rPr>
      </w:pPr>
      <w:r w:rsidRPr="0010063C">
        <w:rPr>
          <w:rFonts w:ascii="Times New Roman" w:eastAsia="Times New Roman" w:hAnsi="Times New Roman" w:cs="Times New Roman"/>
          <w:b/>
          <w:bCs/>
          <w:color w:val="000000"/>
          <w:sz w:val="24"/>
          <w:szCs w:val="24"/>
        </w:rPr>
        <w:t>Note about Institutional Review Board Approval.</w:t>
      </w:r>
      <w:r w:rsidRPr="0010063C">
        <w:rPr>
          <w:rFonts w:ascii="Times New Roman" w:eastAsia="Times New Roman" w:hAnsi="Times New Roman" w:cs="Times New Roman"/>
          <w:color w:val="000000"/>
          <w:sz w:val="24"/>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color w:val="000000"/>
          <w:sz w:val="24"/>
          <w:szCs w:val="24"/>
        </w:rPr>
      </w:pPr>
      <w:r w:rsidRPr="0010063C">
        <w:rPr>
          <w:rFonts w:ascii="Times New Roman" w:eastAsia="Times New Roman" w:hAnsi="Times New Roman" w:cs="Times New Roman"/>
          <w:b/>
          <w:bCs/>
          <w:color w:val="000000"/>
          <w:sz w:val="24"/>
          <w:szCs w:val="24"/>
          <w:u w:val="single"/>
        </w:rPr>
        <w:t>No covered human subjects research can be conducted until the study has ED clearance for protection of human subjects in research</w:t>
      </w:r>
      <w:r w:rsidRPr="0010063C">
        <w:rPr>
          <w:rFonts w:ascii="Times New Roman" w:eastAsia="Times New Roman" w:hAnsi="Times New Roman" w:cs="Times New Roman"/>
          <w:b/>
          <w:bCs/>
          <w:color w:val="000000"/>
          <w:sz w:val="24"/>
          <w:szCs w:val="24"/>
        </w:rPr>
        <w: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color w:val="000000"/>
          <w:sz w:val="24"/>
          <w:szCs w:val="24"/>
        </w:rPr>
      </w:pPr>
    </w:p>
    <w:p w:rsidR="0010063C" w:rsidRPr="00E66C9C" w:rsidRDefault="0010063C" w:rsidP="0010063C">
      <w:pPr>
        <w:tabs>
          <w:tab w:val="left" w:pos="315"/>
          <w:tab w:val="left" w:pos="630"/>
          <w:tab w:val="left" w:pos="3960"/>
        </w:tabs>
        <w:spacing w:line="80" w:lineRule="atLeast"/>
        <w:ind w:left="-180"/>
        <w:rPr>
          <w:rFonts w:ascii="Times New Roman" w:eastAsia="Times New Roman" w:hAnsi="Times New Roman" w:cs="Times New Roman"/>
          <w:b/>
          <w:sz w:val="24"/>
          <w:szCs w:val="24"/>
        </w:rPr>
      </w:pPr>
      <w:r w:rsidRPr="00E66C9C">
        <w:rPr>
          <w:rFonts w:ascii="Times New Roman" w:eastAsia="Times New Roman" w:hAnsi="Times New Roman" w:cs="Times New Roman"/>
          <w:b/>
          <w:sz w:val="24"/>
          <w:szCs w:val="24"/>
        </w:rPr>
        <w:t>Public Burden Statement:</w:t>
      </w:r>
    </w:p>
    <w:p w:rsidR="0010063C" w:rsidRPr="0010063C" w:rsidRDefault="0010063C" w:rsidP="0010063C">
      <w:pPr>
        <w:tabs>
          <w:tab w:val="left" w:pos="315"/>
          <w:tab w:val="left" w:pos="630"/>
          <w:tab w:val="left" w:pos="3960"/>
        </w:tabs>
        <w:spacing w:line="80" w:lineRule="atLeast"/>
        <w:ind w:left="-180"/>
        <w:rPr>
          <w:rFonts w:ascii="Times New Roman" w:eastAsia="Times New Roman" w:hAnsi="Times New Roman" w:cs="Times New Roman"/>
          <w:b/>
          <w:bCs/>
          <w:i/>
          <w:iCs/>
          <w:sz w:val="24"/>
          <w:szCs w:val="24"/>
        </w:rPr>
      </w:pPr>
      <w:r w:rsidRPr="00E66C9C">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38" w:history="1">
        <w:r w:rsidRPr="00E66C9C">
          <w:rPr>
            <w:rFonts w:ascii="Times New Roman" w:eastAsia="Times New Roman" w:hAnsi="Times New Roman" w:cs="Times New Roman"/>
            <w:sz w:val="24"/>
            <w:szCs w:val="24"/>
            <w:u w:val="single"/>
          </w:rPr>
          <w:t>ICDocketMgr@ed.gov</w:t>
        </w:r>
      </w:hyperlink>
      <w:r w:rsidRPr="00E66C9C">
        <w:rPr>
          <w:rFonts w:ascii="Times New Roman" w:eastAsia="Times New Roman" w:hAnsi="Times New Roman" w:cs="Times New Roman"/>
          <w:sz w:val="24"/>
          <w:szCs w:val="24"/>
        </w:rPr>
        <w:t xml:space="preserve"> and reference the OMB Control Number 1894-0007. Note: Please do not return the completed ED SF 424 Supplemental Form to this address.</w:t>
      </w:r>
    </w:p>
    <w:p w:rsidR="000953DD" w:rsidRDefault="000953DD" w:rsidP="000953DD">
      <w:pPr>
        <w:tabs>
          <w:tab w:val="left" w:pos="315"/>
          <w:tab w:val="left" w:pos="630"/>
          <w:tab w:val="left" w:pos="3960"/>
        </w:tabs>
        <w:spacing w:line="80" w:lineRule="atLeast"/>
        <w:ind w:left="-180"/>
        <w:rPr>
          <w:rFonts w:ascii="Times New Roman" w:hAnsi="Times New Roman" w:cs="Times New Roman"/>
          <w:sz w:val="24"/>
          <w:szCs w:val="24"/>
        </w:rPr>
      </w:pPr>
    </w:p>
    <w:p w:rsidR="00F35B24" w:rsidRDefault="00F35B24">
      <w:pPr>
        <w:rPr>
          <w:rFonts w:ascii="Times New Roman" w:hAnsi="Times New Roman" w:cs="Times New Roman"/>
          <w:sz w:val="24"/>
          <w:szCs w:val="24"/>
        </w:rPr>
      </w:pPr>
      <w:r>
        <w:rPr>
          <w:rFonts w:ascii="Times New Roman" w:hAnsi="Times New Roman" w:cs="Times New Roman"/>
          <w:sz w:val="24"/>
          <w:szCs w:val="24"/>
        </w:rPr>
        <w:br w:type="page"/>
      </w:r>
    </w:p>
    <w:p w:rsidR="00F35B24" w:rsidRPr="00897FC6" w:rsidRDefault="00F35B24" w:rsidP="009B3200">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97FC6">
        <w:rPr>
          <w:rFonts w:ascii="Times New Roman" w:hAnsi="Times New Roman" w:cs="Times New Roman"/>
          <w:b/>
          <w:bCs/>
          <w:sz w:val="24"/>
          <w:szCs w:val="24"/>
        </w:rPr>
        <w:t>PART I</w:t>
      </w:r>
    </w:p>
    <w:p w:rsidR="00F35B24" w:rsidRPr="00897FC6" w:rsidRDefault="00F35B24" w:rsidP="009B3200">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F35B24">
        <w:rPr>
          <w:rFonts w:ascii="Times New Roman" w:hAnsi="Times New Roman"/>
          <w:b/>
          <w:bCs/>
          <w:sz w:val="24"/>
          <w:szCs w:val="24"/>
        </w:rPr>
        <w:t xml:space="preserve">Definitions for U.S. Department of Education </w:t>
      </w:r>
      <w:r w:rsidRPr="00F35B24">
        <w:rPr>
          <w:rFonts w:ascii="Times New Roman" w:hAnsi="Times New Roman" w:cs="Times New Roman"/>
          <w:b/>
          <w:bCs/>
          <w:sz w:val="24"/>
          <w:szCs w:val="24"/>
        </w:rPr>
        <w:t>Supplemental Information for the SF-424</w:t>
      </w:r>
    </w:p>
    <w:p w:rsidR="000953DD" w:rsidRPr="00F35B24" w:rsidRDefault="000953DD" w:rsidP="000953DD">
      <w:pPr>
        <w:rPr>
          <w:rFonts w:ascii="Times New Roman" w:hAnsi="Times New Roman" w:cs="Times New Roman"/>
          <w:sz w:val="24"/>
          <w:szCs w:val="24"/>
        </w:rPr>
      </w:pPr>
    </w:p>
    <w:p w:rsidR="000953DD" w:rsidRPr="00F35B24" w:rsidRDefault="000953DD" w:rsidP="000953DD">
      <w:pPr>
        <w:rPr>
          <w:rFonts w:ascii="Times New Roman" w:hAnsi="Times New Roman" w:cs="Times New Roman"/>
          <w:b/>
          <w:bCs/>
          <w:sz w:val="24"/>
          <w:szCs w:val="24"/>
        </w:rPr>
        <w:sectPr w:rsidR="000953DD" w:rsidRPr="00F35B24" w:rsidSect="00FF393D">
          <w:pgSz w:w="12240" w:h="15840"/>
          <w:pgMar w:top="274" w:right="446" w:bottom="274" w:left="720" w:header="720" w:footer="720" w:gutter="0"/>
          <w:cols w:space="720"/>
          <w:docGrid w:linePitch="360"/>
        </w:sectPr>
      </w:pPr>
    </w:p>
    <w:p w:rsidR="00F35B24" w:rsidRPr="00F35B24" w:rsidRDefault="00F35B24" w:rsidP="00F35B24">
      <w:pPr>
        <w:rPr>
          <w:rFonts w:ascii="Times New Roman" w:eastAsia="Times New Roman" w:hAnsi="Times New Roman" w:cs="Times New Roman"/>
          <w:b/>
          <w:bCs/>
          <w:sz w:val="24"/>
          <w:szCs w:val="24"/>
        </w:rPr>
      </w:pPr>
      <w:r w:rsidRPr="00F35B24">
        <w:rPr>
          <w:rFonts w:ascii="Times New Roman" w:eastAsia="Times New Roman" w:hAnsi="Times New Roman" w:cs="Times New Roman"/>
          <w:b/>
          <w:bCs/>
          <w:sz w:val="24"/>
          <w:szCs w:val="24"/>
        </w:rPr>
        <w:t>Definitions:</w:t>
      </w:r>
    </w:p>
    <w:p w:rsidR="00F35B24" w:rsidRPr="00F35B24" w:rsidRDefault="00F35B24" w:rsidP="00F35B24">
      <w:pPr>
        <w:rPr>
          <w:rFonts w:ascii="Times New Roman" w:eastAsia="Times New Roman" w:hAnsi="Times New Roman" w:cs="Times New Roman"/>
          <w:b/>
          <w:sz w:val="24"/>
          <w:szCs w:val="24"/>
        </w:rPr>
      </w:pPr>
    </w:p>
    <w:p w:rsidR="00F35B24" w:rsidRPr="00F35B24" w:rsidRDefault="00F35B24" w:rsidP="00F35B24">
      <w:pPr>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Novice Applicant (See 34 CFR 75.225)</w:t>
      </w: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bCs/>
          <w:sz w:val="24"/>
          <w:szCs w:val="24"/>
        </w:rPr>
        <w:t xml:space="preserve"> </w:t>
      </w: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For discretionary grant programs, novice applicant means any applicant for a grant from ED that—</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924B74">
      <w:pPr>
        <w:numPr>
          <w:ilvl w:val="0"/>
          <w:numId w:val="27"/>
        </w:num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Has never received a grant or subgrant under the program from which it seeks funding;</w:t>
      </w:r>
    </w:p>
    <w:p w:rsidR="00F35B24" w:rsidRPr="00F35B24" w:rsidRDefault="00F35B24" w:rsidP="00F35B24">
      <w:pPr>
        <w:ind w:left="360"/>
        <w:rPr>
          <w:rFonts w:ascii="Times New Roman" w:eastAsia="Times New Roman" w:hAnsi="Times New Roman" w:cs="Times New Roman"/>
          <w:bCs/>
          <w:sz w:val="24"/>
          <w:szCs w:val="24"/>
        </w:rPr>
      </w:pPr>
    </w:p>
    <w:p w:rsidR="00F35B24" w:rsidRPr="00F35B24" w:rsidRDefault="00F35B24" w:rsidP="00924B74">
      <w:pPr>
        <w:numPr>
          <w:ilvl w:val="0"/>
          <w:numId w:val="27"/>
        </w:num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Has never been a member of a group application, submitted in accordance with 34 CFR 75.127-75.129, that received a grant under the program from which it seeks funding; and</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924B74">
      <w:pPr>
        <w:numPr>
          <w:ilvl w:val="0"/>
          <w:numId w:val="27"/>
        </w:num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In the case of a group application submitted in accordance with 34 CFR 75.127-75.129, a group includes only parties that meet the requirements listed above.</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outlineLvl w:val="1"/>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PROTECTION OF HUMAN SUBJECTS IN RESEARCH</w:t>
      </w:r>
    </w:p>
    <w:p w:rsidR="00F35B24" w:rsidRPr="00F35B24" w:rsidRDefault="00F35B24" w:rsidP="00F35B24">
      <w:pPr>
        <w:rPr>
          <w:rFonts w:ascii="Times New Roman" w:eastAsia="Times New Roman" w:hAnsi="Times New Roman" w:cs="Times New Roman"/>
          <w:b/>
          <w:bCs/>
          <w:sz w:val="24"/>
          <w:szCs w:val="24"/>
        </w:rPr>
      </w:pPr>
    </w:p>
    <w:p w:rsidR="00F35B24" w:rsidRPr="00F35B24" w:rsidRDefault="00F35B24" w:rsidP="00F35B24">
      <w:pPr>
        <w:outlineLvl w:val="2"/>
        <w:rPr>
          <w:rFonts w:ascii="Times New Roman" w:eastAsia="Times New Roman" w:hAnsi="Times New Roman" w:cs="Times New Roman"/>
          <w:b/>
          <w:bCs/>
          <w:sz w:val="24"/>
          <w:szCs w:val="24"/>
        </w:rPr>
      </w:pPr>
      <w:r w:rsidRPr="00F35B24">
        <w:rPr>
          <w:rFonts w:ascii="Times New Roman" w:eastAsia="Times New Roman" w:hAnsi="Times New Roman" w:cs="Times New Roman"/>
          <w:b/>
          <w:bCs/>
          <w:sz w:val="24"/>
          <w:szCs w:val="24"/>
        </w:rPr>
        <w:t>I.  Definitions and Exemptions</w:t>
      </w:r>
    </w:p>
    <w:p w:rsidR="00F35B24" w:rsidRPr="00F35B24" w:rsidRDefault="00F35B24" w:rsidP="00F35B24">
      <w:pPr>
        <w:rPr>
          <w:rFonts w:ascii="Times New Roman" w:eastAsia="Times New Roman" w:hAnsi="Times New Roman" w:cs="Times New Roman"/>
          <w:b/>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A.  Definitions.</w:t>
      </w:r>
    </w:p>
    <w:p w:rsidR="00F35B24" w:rsidRPr="00F35B24" w:rsidRDefault="00F35B24" w:rsidP="00F35B24">
      <w:pPr>
        <w:rPr>
          <w:rFonts w:ascii="Times New Roman" w:eastAsia="Times New Roman" w:hAnsi="Times New Roman" w:cs="Times New Roman"/>
          <w:b/>
          <w:sz w:val="24"/>
          <w:szCs w:val="24"/>
        </w:rPr>
      </w:pPr>
    </w:p>
    <w:p w:rsidR="00F35B24" w:rsidRPr="00F35B24" w:rsidRDefault="00F35B24" w:rsidP="00F35B24">
      <w:pPr>
        <w:widowControl w:val="0"/>
        <w:spacing w:after="120"/>
        <w:rPr>
          <w:rFonts w:ascii="Times New Roman" w:eastAsia="Times New Roman" w:hAnsi="Times New Roman" w:cs="Times New Roman"/>
          <w:snapToGrid w:val="0"/>
          <w:sz w:val="24"/>
          <w:szCs w:val="24"/>
        </w:rPr>
      </w:pPr>
      <w:r w:rsidRPr="00F35B24">
        <w:rPr>
          <w:rFonts w:ascii="Times New Roman" w:eastAsia="Times New Roman" w:hAnsi="Times New Roman" w:cs="Times New Roman"/>
          <w:snapToGrid w:val="0"/>
          <w:sz w:val="24"/>
          <w:szCs w:val="24"/>
        </w:rPr>
        <w:t>A research activity involves human subjects if the activity is research, as defined in the Department’s regulations, and the research activity will involve use of human subjects, as defined in the regulations.</w:t>
      </w:r>
      <w:r w:rsidRPr="00F35B24">
        <w:rPr>
          <w:rFonts w:ascii="Times New Roman" w:eastAsia="Times New Roman" w:hAnsi="Times New Roman" w:cs="Times New Roman"/>
          <w:bCs/>
          <w:snapToGrid w:val="0"/>
          <w:sz w:val="24"/>
          <w:szCs w:val="24"/>
        </w:rPr>
        <w:t>—</w:t>
      </w:r>
      <w:r w:rsidRPr="00F35B24">
        <w:rPr>
          <w:rFonts w:ascii="Times New Roman" w:eastAsia="Times New Roman" w:hAnsi="Times New Roman" w:cs="Times New Roman"/>
          <w:b/>
          <w:bCs/>
          <w:sz w:val="24"/>
          <w:szCs w:val="24"/>
        </w:rPr>
        <w:t>Research</w:t>
      </w:r>
    </w:p>
    <w:p w:rsidR="00F35B24" w:rsidRPr="00F35B24" w:rsidRDefault="00F35B24" w:rsidP="00F35B24">
      <w:pPr>
        <w:rPr>
          <w:rFonts w:ascii="Times New Roman" w:eastAsia="Times New Roman" w:hAnsi="Times New Roman" w:cs="Times New Roman"/>
          <w:bCs/>
          <w:sz w:val="24"/>
          <w:szCs w:val="24"/>
        </w:rPr>
      </w:pPr>
    </w:p>
    <w:p w:rsidR="00F35B24" w:rsidRPr="00F35B24" w:rsidRDefault="00F35B24" w:rsidP="00F35B24">
      <w:pPr>
        <w:rPr>
          <w:rFonts w:ascii="Times New Roman" w:eastAsia="Times New Roman" w:hAnsi="Times New Roman" w:cs="Times New Roman"/>
          <w:bCs/>
          <w:sz w:val="24"/>
          <w:szCs w:val="24"/>
        </w:rPr>
      </w:pPr>
      <w:r w:rsidRPr="00F35B24">
        <w:rPr>
          <w:rFonts w:ascii="Times New Roman" w:eastAsia="Times New Roman" w:hAnsi="Times New Roman" w:cs="Times New Roman"/>
          <w:bCs/>
          <w:sz w:val="24"/>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F35B24">
        <w:rPr>
          <w:rFonts w:ascii="Times New Roman" w:eastAsia="Times New Roman" w:hAnsi="Times New Roman" w:cs="Times New Roman"/>
          <w:bCs/>
          <w:color w:val="FF0000"/>
          <w:sz w:val="24"/>
          <w:szCs w:val="24"/>
        </w:rPr>
        <w:t xml:space="preserve"> </w:t>
      </w:r>
      <w:r w:rsidRPr="00F35B24">
        <w:rPr>
          <w:rFonts w:ascii="Times New Roman" w:eastAsia="Times New Roman" w:hAnsi="Times New Roman" w:cs="Times New Roman"/>
          <w:bCs/>
          <w:sz w:val="24"/>
          <w:szCs w:val="24"/>
        </w:rPr>
        <w:t>Activities which meet this definition constitute research whether or not they are conducted or supported under a program that is considered research for other purposes.  For example, some demonstration and service programs may include research activities.”</w:t>
      </w:r>
      <w:r w:rsidRPr="00F35B24">
        <w:rPr>
          <w:rFonts w:ascii="Times New Roman" w:eastAsia="Times New Roman" w:hAnsi="Times New Roman" w:cs="Times New Roman"/>
          <w:b/>
          <w:bCs/>
          <w:sz w:val="24"/>
          <w:szCs w:val="24"/>
        </w:rPr>
        <w:t>—Human Subject</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obtains, uses, studies, analyzes, or generate identifiable private information or identifiable biospecimens.  ”  </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i/>
          <w:iCs/>
          <w:sz w:val="24"/>
          <w:szCs w:val="24"/>
        </w:rPr>
      </w:pPr>
      <w:r w:rsidRPr="00F35B24">
        <w:rPr>
          <w:rFonts w:ascii="Times New Roman" w:eastAsia="Times New Roman" w:hAnsi="Times New Roman" w:cs="Times New Roman"/>
          <w:i/>
          <w:iCs/>
          <w:sz w:val="24"/>
          <w:szCs w:val="24"/>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F35B24">
        <w:rPr>
          <w:rFonts w:ascii="Times New Roman" w:eastAsia="Times New Roman" w:hAnsi="Times New Roman" w:cs="Times New Roman"/>
          <w:b/>
          <w:bCs/>
          <w:i/>
          <w:iCs/>
          <w:sz w:val="24"/>
          <w:szCs w:val="24"/>
        </w:rPr>
        <w:t>directly or indirectly</w:t>
      </w:r>
      <w:r w:rsidRPr="00F35B24">
        <w:rPr>
          <w:rFonts w:ascii="Times New Roman" w:eastAsia="Times New Roman" w:hAnsi="Times New Roman" w:cs="Times New Roman"/>
          <w:i/>
          <w:iCs/>
          <w:sz w:val="24"/>
          <w:szCs w:val="24"/>
        </w:rPr>
        <w:t xml:space="preserve"> linked to that individual), the definition of human subject is met.  </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B.  Exemptions.</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Research activities in which the </w:t>
      </w:r>
      <w:r w:rsidRPr="00F35B24">
        <w:rPr>
          <w:rFonts w:ascii="Times New Roman" w:eastAsia="Times New Roman" w:hAnsi="Times New Roman" w:cs="Times New Roman"/>
          <w:b/>
          <w:bCs/>
          <w:sz w:val="24"/>
          <w:szCs w:val="24"/>
          <w:u w:val="single"/>
        </w:rPr>
        <w:t>only</w:t>
      </w:r>
      <w:r w:rsidRPr="00F35B24">
        <w:rPr>
          <w:rFonts w:ascii="Times New Roman" w:eastAsia="Times New Roman" w:hAnsi="Times New Roman" w:cs="Times New Roman"/>
          <w:sz w:val="24"/>
          <w:szCs w:val="24"/>
        </w:rPr>
        <w:t xml:space="preserve"> involvement of human subjects will be in one or more of the following </w:t>
      </w:r>
      <w:r w:rsidR="00203101" w:rsidRPr="00F35B24">
        <w:rPr>
          <w:rFonts w:ascii="Times New Roman" w:eastAsia="Times New Roman" w:hAnsi="Times New Roman" w:cs="Times New Roman"/>
          <w:sz w:val="24"/>
          <w:szCs w:val="24"/>
        </w:rPr>
        <w:t>eight categories</w:t>
      </w:r>
      <w:r w:rsidRPr="00F35B24">
        <w:rPr>
          <w:rFonts w:ascii="Times New Roman" w:eastAsia="Times New Roman" w:hAnsi="Times New Roman" w:cs="Times New Roman"/>
          <w:sz w:val="24"/>
          <w:szCs w:val="24"/>
        </w:rPr>
        <w:t xml:space="preserve"> of </w:t>
      </w:r>
      <w:r w:rsidRPr="00F35B24">
        <w:rPr>
          <w:rFonts w:ascii="Times New Roman" w:eastAsia="Times New Roman" w:hAnsi="Times New Roman" w:cs="Times New Roman"/>
          <w:b/>
          <w:i/>
          <w:sz w:val="24"/>
          <w:szCs w:val="24"/>
        </w:rPr>
        <w:t>exemptions</w:t>
      </w:r>
      <w:r w:rsidRPr="00F35B24">
        <w:rPr>
          <w:rFonts w:ascii="Times New Roman" w:eastAsia="Times New Roman" w:hAnsi="Times New Roman" w:cs="Times New Roman"/>
          <w:sz w:val="24"/>
          <w:szCs w:val="24"/>
        </w:rPr>
        <w:t xml:space="preserve"> are not covered by the regulations:</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sidRPr="00F35B24">
        <w:rPr>
          <w:rFonts w:ascii="Times New Roman" w:eastAsia="Times New Roman" w:hAnsi="Times New Roman" w:cs="Times New Roman"/>
          <w:bCs/>
          <w:i/>
          <w:iCs/>
          <w:sz w:val="24"/>
          <w:szCs w:val="24"/>
        </w:rPr>
        <w:t xml:space="preserve">If an educational practice </w:t>
      </w:r>
      <w:r w:rsidR="00203101" w:rsidRPr="00F35B24">
        <w:rPr>
          <w:rFonts w:ascii="Times New Roman" w:eastAsia="Times New Roman" w:hAnsi="Times New Roman" w:cs="Times New Roman"/>
          <w:bCs/>
          <w:i/>
          <w:iCs/>
          <w:sz w:val="24"/>
          <w:szCs w:val="24"/>
        </w:rPr>
        <w:t>is being</w:t>
      </w:r>
      <w:r w:rsidRPr="00F35B24">
        <w:rPr>
          <w:rFonts w:ascii="Times New Roman" w:eastAsia="Times New Roman" w:hAnsi="Times New Roman" w:cs="Times New Roman"/>
          <w:bCs/>
          <w:i/>
          <w:iCs/>
          <w:sz w:val="24"/>
          <w:szCs w:val="24"/>
        </w:rPr>
        <w:t xml:space="preserve"> introduced to the site and is not widely used </w:t>
      </w:r>
      <w:r w:rsidRPr="00F35B24">
        <w:rPr>
          <w:rFonts w:ascii="Times New Roman" w:eastAsia="Times New Roman" w:hAnsi="Times New Roman" w:cs="Times New Roman"/>
          <w:bCs/>
          <w:i/>
          <w:iCs/>
          <w:sz w:val="24"/>
          <w:szCs w:val="24"/>
          <w:u w:val="single"/>
        </w:rPr>
        <w:t>for similar populations</w:t>
      </w:r>
      <w:r w:rsidRPr="00F35B24">
        <w:rPr>
          <w:rFonts w:ascii="Times New Roman" w:eastAsia="Times New Roman" w:hAnsi="Times New Roman" w:cs="Times New Roman"/>
          <w:bCs/>
          <w:i/>
          <w:iCs/>
          <w:sz w:val="24"/>
          <w:szCs w:val="24"/>
        </w:rPr>
        <w:t>, it is not covered by this exemption.</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 97.111(a)(7).  </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rPr>
          <w:rFonts w:ascii="Times New Roman" w:eastAsia="Times New Roman" w:hAnsi="Times New Roman" w:cs="Times New Roman"/>
          <w:b/>
          <w:i/>
          <w:sz w:val="24"/>
          <w:szCs w:val="24"/>
        </w:rPr>
      </w:pPr>
      <w:r w:rsidRPr="00F35B24">
        <w:rPr>
          <w:rFonts w:ascii="Times New Roman" w:eastAsia="Times New Roman" w:hAnsi="Times New Roman" w:cs="Times New Roman"/>
          <w:b/>
          <w:i/>
          <w:sz w:val="24"/>
          <w:szCs w:val="24"/>
        </w:rPr>
        <w:t xml:space="preserve">If the subjects are children, exemption 2 applies only to research involving educational tests and observations of public behavior when the investigator(s) do not participate in the activities being observed.  </w:t>
      </w:r>
    </w:p>
    <w:p w:rsidR="00F35B24" w:rsidRPr="00F35B24" w:rsidRDefault="00F35B24" w:rsidP="00F35B24">
      <w:pPr>
        <w:rPr>
          <w:rFonts w:ascii="Times New Roman" w:eastAsia="Times New Roman" w:hAnsi="Times New Roman" w:cs="Times New Roman"/>
          <w:b/>
          <w:i/>
          <w:sz w:val="24"/>
          <w:szCs w:val="24"/>
        </w:rPr>
      </w:pPr>
    </w:p>
    <w:p w:rsidR="00F35B24" w:rsidRPr="00F35B24" w:rsidRDefault="00F35B24" w:rsidP="00F35B24">
      <w:pPr>
        <w:rPr>
          <w:rFonts w:ascii="Times New Roman" w:eastAsia="Times New Roman" w:hAnsi="Times New Roman" w:cs="Times New Roman"/>
          <w:sz w:val="24"/>
          <w:szCs w:val="24"/>
        </w:rPr>
      </w:pPr>
      <w:r w:rsidRPr="00F35B24">
        <w:rPr>
          <w:rFonts w:ascii="Times New Roman" w:eastAsia="Times New Roman" w:hAnsi="Times New Roman" w:cs="Times New Roman"/>
          <w:b/>
          <w:i/>
          <w:sz w:val="24"/>
          <w:szCs w:val="24"/>
        </w:rPr>
        <w:t xml:space="preserve">Exemption 2 does not apply if children are surveyed or interviewed or if the research involves observation of public behavior and the investigator(s) participate in the activities being observed.  </w:t>
      </w:r>
      <w:r w:rsidRPr="00F35B24">
        <w:rPr>
          <w:rFonts w:ascii="Times New Roman" w:eastAsia="Times New Roman" w:hAnsi="Times New Roman" w:cs="Times New Roman"/>
          <w:sz w:val="24"/>
          <w:szCs w:val="24"/>
        </w:rPr>
        <w:t>Children are defined as persons who have not attained the legal age for consent to treatments or procedures involved in the research, under the applicable law or jurisdiction in which the research will be conducted.</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spacing w:line="200" w:lineRule="atLeast"/>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spacing w:line="200" w:lineRule="atLeast"/>
        <w:ind w:left="0" w:firstLine="0"/>
        <w:rPr>
          <w:rFonts w:ascii="Times New Roman" w:eastAsia="Times New Roman" w:hAnsi="Times New Roman" w:cs="Times New Roman"/>
          <w:b/>
          <w:sz w:val="24"/>
          <w:szCs w:val="24"/>
        </w:rPr>
      </w:pPr>
      <w:r w:rsidRPr="00F35B24">
        <w:rPr>
          <w:rFonts w:ascii="Times New Roman" w:eastAsia="Times New Roman" w:hAnsi="Times New Roman" w:cs="Times New Roman"/>
          <w:sz w:val="24"/>
          <w:szCs w:val="24"/>
        </w:rPr>
        <w:t>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spacing w:line="200" w:lineRule="atLeast"/>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p>
    <w:p w:rsidR="00F35B24" w:rsidRPr="00F35B24" w:rsidRDefault="00F35B24" w:rsidP="00F35B24">
      <w:pPr>
        <w:tabs>
          <w:tab w:val="left" w:pos="315"/>
          <w:tab w:val="left" w:pos="450"/>
          <w:tab w:val="left" w:pos="1890"/>
          <w:tab w:val="left" w:pos="3960"/>
        </w:tabs>
        <w:spacing w:line="200" w:lineRule="atLeast"/>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F35B24" w:rsidRPr="00F35B24" w:rsidRDefault="00F35B24" w:rsidP="00F35B24">
      <w:pPr>
        <w:spacing w:line="200" w:lineRule="atLeast"/>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0"/>
          <w:numId w:val="28"/>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sz w:val="24"/>
          <w:szCs w:val="24"/>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F35B24">
      <w:pPr>
        <w:outlineLvl w:val="2"/>
        <w:rPr>
          <w:rFonts w:ascii="Times New Roman" w:eastAsia="Times New Roman" w:hAnsi="Times New Roman" w:cs="Times New Roman"/>
          <w:b/>
          <w:bCs/>
          <w:sz w:val="24"/>
          <w:szCs w:val="24"/>
        </w:rPr>
      </w:pPr>
      <w:r w:rsidRPr="00F35B24">
        <w:rPr>
          <w:rFonts w:ascii="Times New Roman" w:eastAsia="Times New Roman" w:hAnsi="Times New Roman" w:cs="Times New Roman"/>
          <w:b/>
          <w:bCs/>
          <w:sz w:val="24"/>
          <w:szCs w:val="24"/>
        </w:rPr>
        <w:t>II.  Instructions for Exempt and Nonexempt Human Subjects Research Narratives</w:t>
      </w:r>
    </w:p>
    <w:p w:rsidR="00F35B24" w:rsidRPr="00F35B24" w:rsidRDefault="00F35B24" w:rsidP="00F35B24">
      <w:pPr>
        <w:rPr>
          <w:rFonts w:ascii="Times New Roman" w:eastAsia="Times New Roman" w:hAnsi="Times New Roman" w:cs="Times New Roman"/>
          <w:iCs/>
          <w:sz w:val="24"/>
          <w:szCs w:val="24"/>
        </w:rPr>
      </w:pPr>
    </w:p>
    <w:p w:rsidR="00F35B24" w:rsidRPr="00F35B24" w:rsidRDefault="00F35B24" w:rsidP="00F35B24">
      <w:pPr>
        <w:rPr>
          <w:rFonts w:ascii="Times New Roman" w:eastAsia="Times New Roman" w:hAnsi="Times New Roman" w:cs="Times New Roman"/>
          <w:iCs/>
          <w:sz w:val="24"/>
          <w:szCs w:val="24"/>
        </w:rPr>
      </w:pPr>
      <w:r w:rsidRPr="00F35B24">
        <w:rPr>
          <w:rFonts w:ascii="Times New Roman" w:eastAsia="Times New Roman" w:hAnsi="Times New Roman" w:cs="Times New Roman"/>
          <w:iCs/>
          <w:sz w:val="24"/>
          <w:szCs w:val="24"/>
        </w:rPr>
        <w:t xml:space="preserve">If the applicant marked “Yes” for Item 3.b. of the U.S. Department of Education Supplemental Information for the SF 424, the applicant </w:t>
      </w:r>
      <w:r w:rsidRPr="00F35B24">
        <w:rPr>
          <w:rFonts w:ascii="Times New Roman" w:eastAsia="Times New Roman" w:hAnsi="Times New Roman" w:cs="Times New Roman"/>
          <w:iCs/>
          <w:color w:val="000000"/>
          <w:sz w:val="24"/>
          <w:szCs w:val="24"/>
        </w:rPr>
        <w:t xml:space="preserve">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00F35B24" w:rsidRPr="00F35B24" w:rsidRDefault="00F35B24" w:rsidP="00F35B24">
      <w:pPr>
        <w:rPr>
          <w:rFonts w:ascii="Times New Roman" w:eastAsia="Times New Roman" w:hAnsi="Times New Roman" w:cs="Times New Roman"/>
          <w:b/>
          <w:bCs/>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A.  Exempt Research Narrative.</w:t>
      </w:r>
    </w:p>
    <w:p w:rsidR="00F35B24" w:rsidRPr="00F35B24" w:rsidRDefault="00F35B24" w:rsidP="00F35B24">
      <w:pPr>
        <w:rPr>
          <w:rFonts w:ascii="Times New Roman" w:eastAsia="Times New Roman" w:hAnsi="Times New Roman" w:cs="Times New Roman"/>
          <w:iCs/>
          <w:sz w:val="24"/>
          <w:szCs w:val="24"/>
        </w:rPr>
      </w:pPr>
      <w:r w:rsidRPr="00F35B24">
        <w:rPr>
          <w:rFonts w:ascii="Times New Roman" w:eastAsia="Times New Roman" w:hAnsi="Times New Roman" w:cs="Times New Roman"/>
          <w:iCs/>
          <w:sz w:val="24"/>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F35B24" w:rsidRPr="00F35B24" w:rsidRDefault="00F35B24" w:rsidP="00F35B24">
      <w:pPr>
        <w:rPr>
          <w:rFonts w:ascii="Times New Roman" w:eastAsia="Times New Roman" w:hAnsi="Times New Roman" w:cs="Times New Roman"/>
          <w:b/>
          <w:bCs/>
          <w:sz w:val="24"/>
          <w:szCs w:val="24"/>
        </w:rPr>
      </w:pPr>
    </w:p>
    <w:p w:rsidR="00F35B24" w:rsidRPr="00F35B24" w:rsidRDefault="00F35B24" w:rsidP="00F35B24">
      <w:pPr>
        <w:outlineLvl w:val="3"/>
        <w:rPr>
          <w:rFonts w:ascii="Times New Roman" w:eastAsia="Times New Roman" w:hAnsi="Times New Roman" w:cs="Times New Roman"/>
          <w:b/>
          <w:sz w:val="24"/>
          <w:szCs w:val="24"/>
        </w:rPr>
      </w:pPr>
      <w:r w:rsidRPr="00F35B24">
        <w:rPr>
          <w:rFonts w:ascii="Times New Roman" w:eastAsia="Times New Roman" w:hAnsi="Times New Roman" w:cs="Times New Roman"/>
          <w:b/>
          <w:sz w:val="24"/>
          <w:szCs w:val="24"/>
        </w:rPr>
        <w:t>B.  Nonexempt Research Narrative.</w:t>
      </w:r>
    </w:p>
    <w:p w:rsidR="00F35B24" w:rsidRPr="00F35B24" w:rsidRDefault="00F35B24" w:rsidP="00F35B24">
      <w:pPr>
        <w:rPr>
          <w:rFonts w:ascii="Times New Roman" w:eastAsia="Times New Roman" w:hAnsi="Times New Roman" w:cs="Times New Roman"/>
          <w:b/>
          <w:bCs/>
          <w:iCs/>
          <w:sz w:val="24"/>
          <w:szCs w:val="24"/>
        </w:rPr>
      </w:pPr>
      <w:r w:rsidRPr="00F35B24">
        <w:rPr>
          <w:rFonts w:ascii="Times New Roman" w:eastAsia="Times New Roman" w:hAnsi="Times New Roman" w:cs="Times New Roman"/>
          <w:iCs/>
          <w:sz w:val="24"/>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F35B24" w:rsidRPr="00F35B24" w:rsidRDefault="00F35B24" w:rsidP="00F35B24">
      <w:pPr>
        <w:rPr>
          <w:rFonts w:ascii="Times New Roman" w:eastAsia="Times New Roman" w:hAnsi="Times New Roman" w:cs="Times New Roman"/>
          <w:i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Human Subjects Involvement and Characteristics</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35B24" w:rsidRPr="00F35B24" w:rsidRDefault="00F35B24" w:rsidP="00F35B24">
      <w:pPr>
        <w:rPr>
          <w:rFonts w:ascii="Times New Roman" w:eastAsia="Times New Roman" w:hAnsi="Times New Roman" w:cs="Times New Roman"/>
          <w:i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iCs/>
          <w:sz w:val="24"/>
          <w:szCs w:val="24"/>
        </w:rPr>
        <w:t>Sources of Materials</w:t>
      </w:r>
      <w:r w:rsidRPr="00F35B24">
        <w:rPr>
          <w:rFonts w:ascii="Times New Roman" w:eastAsia="Times New Roman" w:hAnsi="Times New Roman" w:cs="Times New Roman"/>
          <w:b/>
          <w:iCs/>
          <w:sz w:val="24"/>
          <w:szCs w:val="24"/>
        </w:rPr>
        <w:t xml:space="preserve">: </w:t>
      </w:r>
      <w:r w:rsidRPr="00F35B24">
        <w:rPr>
          <w:rFonts w:ascii="Times New Roman" w:eastAsia="Times New Roman" w:hAnsi="Times New Roman" w:cs="Times New Roman"/>
          <w:sz w:val="24"/>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b/>
          <w:sz w:val="24"/>
          <w:szCs w:val="24"/>
        </w:rPr>
      </w:pPr>
      <w:r w:rsidRPr="00F35B24">
        <w:rPr>
          <w:rFonts w:ascii="Times New Roman" w:eastAsia="Times New Roman" w:hAnsi="Times New Roman" w:cs="Times New Roman"/>
          <w:b/>
          <w:bCs/>
          <w:sz w:val="24"/>
          <w:szCs w:val="24"/>
        </w:rPr>
        <w:t>Recruitment and Informed Consent</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F35B24" w:rsidRPr="00F35B24" w:rsidRDefault="00F35B24" w:rsidP="00F35B24">
      <w:pPr>
        <w:rPr>
          <w:rFonts w:ascii="Times New Roman" w:eastAsia="Times New Roman" w:hAnsi="Times New Roman" w:cs="Times New Roman"/>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Potential Risks</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Describe potential risks (physical, psychological, social, legal, or other) and assess their likelihood and seriousness.  Where appropriate, describe alternative treatments and procedures that might be advantageous to the subjects.</w:t>
      </w:r>
    </w:p>
    <w:p w:rsidR="00F35B24" w:rsidRPr="00F35B24" w:rsidRDefault="00F35B24" w:rsidP="00F35B24">
      <w:pPr>
        <w:tabs>
          <w:tab w:val="left" w:pos="315"/>
          <w:tab w:val="left" w:pos="450"/>
          <w:tab w:val="left" w:pos="1890"/>
          <w:tab w:val="num" w:pos="2160"/>
          <w:tab w:val="left" w:pos="3960"/>
        </w:tabs>
        <w:ind w:left="-180"/>
        <w:rPr>
          <w:rFonts w:ascii="Times New Roman" w:eastAsia="Times New Roman" w:hAnsi="Times New Roman" w:cs="Times New Roman"/>
          <w:b/>
          <w:b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Protection Against Risk</w:t>
      </w:r>
      <w:r w:rsidRPr="00F35B24">
        <w:rPr>
          <w:rFonts w:ascii="Times New Roman" w:eastAsia="Times New Roman" w:hAnsi="Times New Roman" w:cs="Times New Roman"/>
          <w:b/>
          <w:sz w:val="24"/>
          <w:szCs w:val="24"/>
        </w:rPr>
        <w:t>:</w:t>
      </w:r>
      <w:r w:rsidRPr="00F35B24">
        <w:rPr>
          <w:rFonts w:ascii="Times New Roman" w:eastAsia="Times New Roman" w:hAnsi="Times New Roman" w:cs="Times New Roman"/>
          <w:sz w:val="24"/>
          <w:szCs w:val="24"/>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F35B24" w:rsidRPr="00F35B24" w:rsidRDefault="00F35B24" w:rsidP="00F35B24">
      <w:pPr>
        <w:tabs>
          <w:tab w:val="left" w:pos="315"/>
          <w:tab w:val="left" w:pos="450"/>
          <w:tab w:val="left" w:pos="1890"/>
          <w:tab w:val="num" w:pos="2160"/>
          <w:tab w:val="left" w:pos="3960"/>
        </w:tabs>
        <w:ind w:left="-180"/>
        <w:rPr>
          <w:rFonts w:ascii="Times New Roman" w:eastAsia="Times New Roman" w:hAnsi="Times New Roman" w:cs="Times New Roman"/>
          <w:b/>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b/>
          <w:bCs/>
          <w:sz w:val="24"/>
          <w:szCs w:val="24"/>
        </w:rPr>
        <w:t>Importance of the Knowledge to be Gained</w:t>
      </w:r>
      <w:r w:rsidRPr="00F35B24">
        <w:rPr>
          <w:rFonts w:ascii="Times New Roman" w:eastAsia="Times New Roman" w:hAnsi="Times New Roman" w:cs="Times New Roman"/>
          <w:b/>
          <w:sz w:val="24"/>
          <w:szCs w:val="24"/>
        </w:rPr>
        <w:t xml:space="preserve">: </w:t>
      </w:r>
      <w:r w:rsidRPr="00F35B24">
        <w:rPr>
          <w:rFonts w:ascii="Times New Roman" w:eastAsia="Times New Roman" w:hAnsi="Times New Roman" w:cs="Times New Roman"/>
          <w:sz w:val="24"/>
          <w:szCs w:val="24"/>
        </w:rPr>
        <w:t>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35B24" w:rsidRPr="00F35B24" w:rsidRDefault="00F35B24" w:rsidP="00F35B24">
      <w:pPr>
        <w:tabs>
          <w:tab w:val="left" w:pos="315"/>
          <w:tab w:val="left" w:pos="450"/>
          <w:tab w:val="left" w:pos="1890"/>
          <w:tab w:val="num" w:pos="2160"/>
          <w:tab w:val="left" w:pos="3960"/>
        </w:tabs>
        <w:ind w:left="-180"/>
        <w:rPr>
          <w:rFonts w:ascii="Times New Roman" w:eastAsia="Times New Roman" w:hAnsi="Times New Roman" w:cs="Times New Roman"/>
          <w:b/>
          <w:bCs/>
          <w:sz w:val="24"/>
          <w:szCs w:val="24"/>
        </w:rPr>
      </w:pPr>
    </w:p>
    <w:p w:rsidR="00F35B24" w:rsidRPr="00F35B24" w:rsidRDefault="00F35B24" w:rsidP="00924B74">
      <w:pPr>
        <w:numPr>
          <w:ilvl w:val="1"/>
          <w:numId w:val="29"/>
        </w:numPr>
        <w:tabs>
          <w:tab w:val="left" w:pos="315"/>
          <w:tab w:val="left" w:pos="450"/>
          <w:tab w:val="left" w:pos="1890"/>
          <w:tab w:val="left" w:pos="3960"/>
        </w:tabs>
        <w:ind w:left="0" w:firstLine="0"/>
        <w:rPr>
          <w:rFonts w:ascii="Times New Roman" w:eastAsia="Times New Roman" w:hAnsi="Times New Roman" w:cs="Times New Roman"/>
          <w:sz w:val="24"/>
          <w:szCs w:val="24"/>
        </w:rPr>
      </w:pPr>
      <w:r w:rsidRPr="00F35B24">
        <w:rPr>
          <w:rFonts w:ascii="Times New Roman" w:eastAsia="Times New Roman" w:hAnsi="Times New Roman" w:cs="Times New Roman"/>
          <w:b/>
          <w:bCs/>
          <w:sz w:val="24"/>
          <w:szCs w:val="24"/>
        </w:rPr>
        <w:t>Collaborating Site(s)</w:t>
      </w:r>
      <w:r w:rsidRPr="00F35B24">
        <w:rPr>
          <w:rFonts w:ascii="Times New Roman" w:eastAsia="Times New Roman" w:hAnsi="Times New Roman" w:cs="Times New Roman"/>
          <w:sz w:val="24"/>
          <w:szCs w:val="24"/>
        </w:rPr>
        <w:t>: If research involving human subjects will take place at collaborating site(s) or other performance site(s), name the sites and briefly describe their involvement or role in the research.</w:t>
      </w:r>
    </w:p>
    <w:p w:rsidR="00F35B24" w:rsidRPr="00F35B24" w:rsidRDefault="00F35B24" w:rsidP="00F35B24">
      <w:pPr>
        <w:spacing w:line="200" w:lineRule="atLeast"/>
        <w:rPr>
          <w:rFonts w:ascii="Times New Roman" w:eastAsia="Times New Roman" w:hAnsi="Times New Roman" w:cs="Times New Roman"/>
          <w:bCs/>
          <w:iCs/>
          <w:sz w:val="24"/>
          <w:szCs w:val="24"/>
        </w:rPr>
      </w:pPr>
    </w:p>
    <w:p w:rsidR="00F35B24" w:rsidRPr="00F35B24" w:rsidRDefault="00F35B24" w:rsidP="00F35B24">
      <w:pPr>
        <w:rPr>
          <w:rFonts w:ascii="Times New Roman" w:eastAsia="Times New Roman" w:hAnsi="Times New Roman" w:cs="Times New Roman"/>
          <w:color w:val="000000"/>
          <w:sz w:val="24"/>
          <w:szCs w:val="24"/>
        </w:rPr>
      </w:pPr>
      <w:r w:rsidRPr="00F35B24">
        <w:rPr>
          <w:rFonts w:ascii="Times New Roman" w:eastAsia="Times New Roman" w:hAnsi="Times New Roman" w:cs="Times New Roman"/>
          <w:b/>
          <w:i/>
          <w:sz w:val="24"/>
          <w:szCs w:val="24"/>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w:t>
      </w:r>
      <w:hyperlink r:id="rId39" w:history="1">
        <w:r w:rsidRPr="00F35B24">
          <w:rPr>
            <w:rFonts w:ascii="Times New Roman" w:eastAsia="Times New Roman" w:hAnsi="Times New Roman" w:cs="Times New Roman"/>
            <w:b/>
            <w:i/>
            <w:color w:val="0000FF"/>
            <w:sz w:val="24"/>
            <w:szCs w:val="24"/>
            <w:u w:val="single"/>
          </w:rPr>
          <w:t>http://www.ed.gov/about/offices/list/ocfo/humansub.html</w:t>
        </w:r>
      </w:hyperlink>
      <w:r w:rsidRPr="00F35B24">
        <w:rPr>
          <w:rFonts w:ascii="Times New Roman" w:eastAsia="Times New Roman" w:hAnsi="Times New Roman" w:cs="Times New Roman"/>
          <w:color w:val="000000"/>
          <w:sz w:val="24"/>
          <w:szCs w:val="24"/>
        </w:rPr>
        <w:tab/>
      </w:r>
    </w:p>
    <w:p w:rsidR="00F35B24" w:rsidRPr="00F35B24" w:rsidRDefault="00F35B24" w:rsidP="00F35B24">
      <w:pPr>
        <w:rPr>
          <w:rFonts w:ascii="Times New Roman" w:eastAsia="Times New Roman" w:hAnsi="Times New Roman" w:cs="Times New Roman"/>
          <w:bCs/>
          <w:iCs/>
          <w:sz w:val="24"/>
          <w:szCs w:val="24"/>
        </w:rPr>
      </w:pPr>
    </w:p>
    <w:p w:rsidR="00F35B24" w:rsidRPr="00F35B24" w:rsidRDefault="00F35B24" w:rsidP="00F35B24">
      <w:pPr>
        <w:rPr>
          <w:rFonts w:ascii="Times New Roman" w:eastAsia="Times New Roman" w:hAnsi="Times New Roman" w:cs="Times New Roman"/>
          <w:sz w:val="24"/>
          <w:szCs w:val="24"/>
        </w:rPr>
        <w:sectPr w:rsidR="00F35B24" w:rsidRPr="00F35B24">
          <w:type w:val="continuous"/>
          <w:pgSz w:w="12240" w:h="15840"/>
          <w:pgMar w:top="1008" w:right="720" w:bottom="720" w:left="720" w:header="720" w:footer="720" w:gutter="0"/>
          <w:cols w:num="2" w:space="432"/>
          <w:docGrid w:linePitch="360"/>
        </w:sectPr>
      </w:pPr>
      <w:r w:rsidRPr="00F35B24">
        <w:rPr>
          <w:rFonts w:ascii="Times New Roman" w:eastAsia="Times New Roman" w:hAnsi="Times New Roman" w:cs="Times New Roman"/>
          <w:bCs/>
          <w:iCs/>
          <w:sz w:val="24"/>
          <w:szCs w:val="24"/>
        </w:rPr>
        <w:t xml:space="preserve">NOTE:  The </w:t>
      </w:r>
      <w:r w:rsidRPr="00F35B24">
        <w:rPr>
          <w:rFonts w:ascii="Times New Roman" w:eastAsia="Times New Roman" w:hAnsi="Times New Roman" w:cs="Times New Roman"/>
          <w:b/>
          <w:bCs/>
          <w:sz w:val="24"/>
          <w:szCs w:val="24"/>
        </w:rPr>
        <w:t>State Applicant Identifier</w:t>
      </w:r>
      <w:r w:rsidRPr="00F35B24">
        <w:rPr>
          <w:rFonts w:ascii="Times New Roman" w:eastAsia="Times New Roman" w:hAnsi="Times New Roman" w:cs="Times New Roman"/>
          <w:bCs/>
          <w:iCs/>
          <w:sz w:val="24"/>
          <w:szCs w:val="24"/>
        </w:rPr>
        <w:t xml:space="preserve"> on the SF-424 is for State Use only.  Please complete it on the SF-424 in the upper right corner of the form (if applicable).</w:t>
      </w:r>
      <w:r w:rsidRPr="00F35B24">
        <w:rPr>
          <w:rFonts w:ascii="Times New Roman" w:eastAsia="Times New Roman" w:hAnsi="Times New Roman" w:cs="Times New Roman"/>
          <w:sz w:val="24"/>
          <w:szCs w:val="24"/>
        </w:rPr>
        <w:t xml:space="preserve"> </w:t>
      </w:r>
    </w:p>
    <w:p w:rsidR="009B3200" w:rsidRPr="00DA0F44" w:rsidRDefault="009B3200" w:rsidP="009B3200">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A0F44">
        <w:rPr>
          <w:rFonts w:ascii="Times New Roman" w:hAnsi="Times New Roman" w:cs="Times New Roman"/>
          <w:b/>
          <w:bCs/>
          <w:sz w:val="24"/>
          <w:szCs w:val="24"/>
        </w:rPr>
        <w:t>PART II</w:t>
      </w:r>
    </w:p>
    <w:p w:rsidR="004B689A" w:rsidRPr="00DA0F44" w:rsidRDefault="004B689A" w:rsidP="004B689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DA0F44">
        <w:rPr>
          <w:rFonts w:ascii="Times New Roman" w:hAnsi="Times New Roman" w:cs="Times New Roman"/>
          <w:b/>
          <w:bCs/>
          <w:sz w:val="24"/>
          <w:szCs w:val="24"/>
        </w:rPr>
        <w:t xml:space="preserve">Instructions for ED 524 Budget Summary Form </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b/>
          <w:sz w:val="24"/>
          <w:szCs w:val="24"/>
          <w:u w:val="single"/>
        </w:rPr>
        <w:t>General Instructions</w:t>
      </w: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w:t>
      </w:r>
    </w:p>
    <w:p w:rsidR="004B689A" w:rsidRPr="00DA0F44" w:rsidRDefault="006B4E57" w:rsidP="004B689A">
      <w:pPr>
        <w:rPr>
          <w:rFonts w:ascii="Times New Roman" w:eastAsia="Times New Roman" w:hAnsi="Times New Roman" w:cs="Times New Roman"/>
          <w:sz w:val="24"/>
          <w:szCs w:val="24"/>
        </w:rPr>
      </w:pPr>
      <w:hyperlink r:id="rId40" w:history="1">
        <w:r w:rsidR="004B689A" w:rsidRPr="00DA0F44">
          <w:rPr>
            <w:rStyle w:val="Hyperlink"/>
            <w:rFonts w:ascii="Times New Roman" w:eastAsia="Times New Roman" w:hAnsi="Times New Roman" w:cs="Times New Roman"/>
            <w:sz w:val="24"/>
            <w:szCs w:val="24"/>
          </w:rPr>
          <w:t>http://www.ed.gov/policy/fund/reg/edgarReg/edgar.html</w:t>
        </w:r>
      </w:hyperlink>
      <w:r w:rsidR="004B689A" w:rsidRPr="00DA0F44">
        <w:rPr>
          <w:rFonts w:ascii="Times New Roman" w:eastAsia="Times New Roman" w:hAnsi="Times New Roman" w:cs="Times New Roman"/>
          <w:sz w:val="24"/>
          <w:szCs w:val="24"/>
        </w:rPr>
        <w:t xml:space="preserve">.  You may access requirements from 2 CFR 200, “Uniform Administrative Requirements, Cost Principles, and Audit Requirements for Federal Awards” cited within these instructions at: </w:t>
      </w:r>
      <w:hyperlink r:id="rId41" w:history="1">
        <w:r w:rsidR="004B689A" w:rsidRPr="00DA0F44">
          <w:rPr>
            <w:rStyle w:val="Hyperlink"/>
            <w:rFonts w:ascii="Times New Roman" w:eastAsia="Times New Roman" w:hAnsi="Times New Roman" w:cs="Times New Roman"/>
            <w:sz w:val="24"/>
            <w:szCs w:val="24"/>
          </w:rPr>
          <w:t>https://www.federalregister.gov/articles/2013/12/26/2013-30465/uniform-administrative-requirements-cost-principles-and-audit-requirements-for-federal-awards</w:t>
        </w:r>
      </w:hyperlink>
      <w:r w:rsidR="004B689A" w:rsidRPr="00DA0F44">
        <w:rPr>
          <w:rFonts w:ascii="Times New Roman" w:eastAsia="Times New Roman" w:hAnsi="Times New Roman" w:cs="Times New Roman"/>
          <w:sz w:val="24"/>
          <w:szCs w:val="24"/>
        </w:rPr>
        <w:t>.</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b/>
          <w:bCs/>
          <w:sz w:val="24"/>
          <w:szCs w:val="24"/>
        </w:rPr>
      </w:pPr>
      <w:r w:rsidRPr="00DA0F44">
        <w:rPr>
          <w:rFonts w:ascii="Times New Roman" w:eastAsia="Times New Roman" w:hAnsi="Times New Roman" w:cs="Times New Roman"/>
          <w:b/>
          <w:bCs/>
          <w:sz w:val="24"/>
          <w:szCs w:val="24"/>
        </w:rPr>
        <w:t>You must consult with your Business Office prior to submitting this form.</w:t>
      </w:r>
    </w:p>
    <w:p w:rsidR="004B689A" w:rsidRPr="00DA0F44" w:rsidRDefault="004B689A" w:rsidP="004B689A">
      <w:pPr>
        <w:rPr>
          <w:rFonts w:ascii="Times New Roman" w:eastAsia="Times New Roman" w:hAnsi="Times New Roman" w:cs="Times New Roman"/>
          <w:b/>
          <w:bCs/>
          <w:sz w:val="24"/>
          <w:szCs w:val="24"/>
        </w:rPr>
      </w:pP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Section A - Budget Summary</w:t>
      </w: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U.S. Department of Education Funds</w:t>
      </w:r>
    </w:p>
    <w:p w:rsidR="00DA0F44" w:rsidRPr="00DA0F44" w:rsidRDefault="00DA0F44" w:rsidP="00DA0F44">
      <w:pPr>
        <w:jc w:val="center"/>
        <w:rPr>
          <w:rFonts w:ascii="Times New Roman" w:eastAsia="Times New Roman" w:hAnsi="Times New Roman" w:cs="Times New Roman"/>
          <w:b/>
          <w:sz w:val="24"/>
          <w:szCs w:val="24"/>
          <w:u w:val="single"/>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All applicants must complete Section A and provide a break-down by the applicable budget categories shown in lines 1-11.</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columns (a)-(e):  For each project year for which funding is requested, show the total amount requested for each applicable budget category.</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 (f):  Show the multi-year total for each budget category.  If funding is requested for only one project year, leave this column blank.</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columns (a)-(e):  Show the total budget request for each project year for which funding is requested.</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 (f):  Show the total amount requested for all project years.  If funding is requested for only one year, leave this space blank.</w:t>
      </w:r>
    </w:p>
    <w:p w:rsidR="004B689A" w:rsidRPr="00DA0F44" w:rsidRDefault="004B689A" w:rsidP="004B689A">
      <w:pPr>
        <w:rPr>
          <w:rFonts w:ascii="Times New Roman" w:eastAsia="Times New Roman" w:hAnsi="Times New Roman" w:cs="Times New Roman"/>
          <w:sz w:val="24"/>
          <w:szCs w:val="24"/>
        </w:rPr>
      </w:pPr>
    </w:p>
    <w:p w:rsidR="00DA0F44" w:rsidRPr="00DA0F44" w:rsidRDefault="00DA0F44" w:rsidP="004B689A">
      <w:pPr>
        <w:rPr>
          <w:rFonts w:ascii="Times New Roman" w:eastAsia="Times New Roman" w:hAnsi="Times New Roman" w:cs="Times New Roman"/>
          <w:b/>
          <w:sz w:val="24"/>
          <w:szCs w:val="24"/>
          <w:u w:val="single"/>
        </w:rPr>
      </w:pP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Section B - Budget Summary</w:t>
      </w: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Non-Federal Funds</w:t>
      </w:r>
    </w:p>
    <w:p w:rsidR="00DA0F44" w:rsidRPr="00DA0F44" w:rsidRDefault="00DA0F44" w:rsidP="00DA0F44">
      <w:pPr>
        <w:jc w:val="center"/>
        <w:rPr>
          <w:rFonts w:ascii="Times New Roman" w:eastAsia="Times New Roman" w:hAnsi="Times New Roman" w:cs="Times New Roman"/>
          <w:b/>
          <w:sz w:val="24"/>
          <w:szCs w:val="24"/>
          <w:u w:val="single"/>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If you are required to provide or volunteer to provide cost-sharing or matching funds or other non-Federal resources to the project, these should be shown for each applicable budget category on lines 1</w:t>
      </w:r>
      <w:r w:rsidRPr="00DA0F44">
        <w:rPr>
          <w:rFonts w:ascii="Times New Roman" w:eastAsia="Times New Roman" w:hAnsi="Times New Roman" w:cs="Times New Roman"/>
          <w:sz w:val="24"/>
          <w:szCs w:val="24"/>
        </w:rPr>
        <w:noBreakHyphen/>
        <w:t>11 of Section B.</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columns (a)-(e):  For each project year, for which matching funds or other contributions are provided, show the total contribution for each applicable budget category.</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Lines 1-11, column (f):  Show the multi-year total for each budget category.  If non-Federal contributions are provided for only one year, leave this column blank.</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columns (a)-(e):  Show the total matching or other contribution for each project year.</w:t>
      </w:r>
    </w:p>
    <w:p w:rsidR="004B689A" w:rsidRPr="00DA0F44" w:rsidRDefault="004B689A" w:rsidP="004B689A">
      <w:pPr>
        <w:rPr>
          <w:rFonts w:ascii="Times New Roman" w:eastAsia="Times New Roman" w:hAnsi="Times New Roman" w:cs="Times New Roman"/>
          <w:sz w:val="24"/>
          <w:szCs w:val="24"/>
        </w:rPr>
      </w:pPr>
    </w:p>
    <w:p w:rsidR="004B689A" w:rsidRPr="00DA0F44" w:rsidRDefault="004B689A" w:rsidP="004B689A">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Line 12, column (f):  Show the total amount to be contributed for all years of the multi-year project.  If non-Federal contributions are provided for only one year, leave this space blank.</w:t>
      </w:r>
    </w:p>
    <w:p w:rsidR="004B689A" w:rsidRDefault="004B689A" w:rsidP="004B689A">
      <w:pPr>
        <w:rPr>
          <w:rFonts w:ascii="Times New Roman" w:eastAsia="Times New Roman" w:hAnsi="Times New Roman" w:cs="Times New Roman"/>
          <w:sz w:val="24"/>
          <w:szCs w:val="24"/>
        </w:rPr>
      </w:pPr>
    </w:p>
    <w:p w:rsidR="00DA0F44" w:rsidRPr="00DA0F44" w:rsidRDefault="00DA0F44" w:rsidP="004B689A">
      <w:pPr>
        <w:rPr>
          <w:rFonts w:ascii="Times New Roman" w:eastAsia="Times New Roman" w:hAnsi="Times New Roman" w:cs="Times New Roman"/>
          <w:sz w:val="24"/>
          <w:szCs w:val="24"/>
        </w:rPr>
      </w:pP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Section C - Budget Narrative [Attach separate sheet(s)]</w:t>
      </w:r>
    </w:p>
    <w:p w:rsidR="004B689A" w:rsidRPr="00DA0F44" w:rsidRDefault="004B689A" w:rsidP="00DA0F44">
      <w:pPr>
        <w:jc w:val="center"/>
        <w:rPr>
          <w:rFonts w:ascii="Times New Roman" w:eastAsia="Times New Roman" w:hAnsi="Times New Roman" w:cs="Times New Roman"/>
          <w:b/>
          <w:sz w:val="24"/>
          <w:szCs w:val="24"/>
          <w:u w:val="single"/>
        </w:rPr>
      </w:pPr>
      <w:r w:rsidRPr="00DA0F44">
        <w:rPr>
          <w:rFonts w:ascii="Times New Roman" w:eastAsia="Times New Roman" w:hAnsi="Times New Roman" w:cs="Times New Roman"/>
          <w:b/>
          <w:sz w:val="24"/>
          <w:szCs w:val="24"/>
          <w:u w:val="single"/>
        </w:rPr>
        <w:t xml:space="preserve">Pay attention to applicable program specific instructions, </w:t>
      </w:r>
      <w:r w:rsidRPr="00DA0F44">
        <w:rPr>
          <w:rFonts w:ascii="Times New Roman" w:eastAsia="Times New Roman" w:hAnsi="Times New Roman" w:cs="Times New Roman"/>
          <w:b/>
          <w:sz w:val="24"/>
          <w:szCs w:val="24"/>
          <w:u w:val="single"/>
        </w:rPr>
        <w:br/>
        <w:t>if attached.</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924B74">
      <w:pPr>
        <w:numPr>
          <w:ilvl w:val="0"/>
          <w:numId w:val="30"/>
        </w:numPr>
        <w:tabs>
          <w:tab w:val="clear" w:pos="540"/>
          <w:tab w:val="num" w:pos="360"/>
        </w:tabs>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924B74">
      <w:pPr>
        <w:numPr>
          <w:ilvl w:val="0"/>
          <w:numId w:val="30"/>
        </w:num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For non-Federal funds or resources listed in Section B that are used to meet a cost-sharing or matching requirement or provided as a voluntary cost-sharing or matching commitment, you must include:  </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DA0F44">
      <w:pPr>
        <w:ind w:left="-180" w:firstLine="54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a. The specific costs or contributions by budget category;  </w:t>
      </w:r>
    </w:p>
    <w:p w:rsidR="004B689A" w:rsidRPr="00DA0F44" w:rsidRDefault="004B689A" w:rsidP="00DA0F44">
      <w:pPr>
        <w:ind w:left="-180" w:firstLine="54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b. The source of the costs or contributions; and</w:t>
      </w:r>
    </w:p>
    <w:p w:rsidR="004B689A" w:rsidRPr="00DA0F44" w:rsidRDefault="004B689A" w:rsidP="00DA0F44">
      <w:p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c. In the case of third-party in-kind contributions, a description of how the value was determined for the </w:t>
      </w:r>
      <w:r w:rsidR="00DA0F44">
        <w:rPr>
          <w:rFonts w:ascii="Times New Roman" w:eastAsia="Times New Roman" w:hAnsi="Times New Roman" w:cs="Times New Roman"/>
          <w:sz w:val="24"/>
          <w:szCs w:val="24"/>
        </w:rPr>
        <w:t xml:space="preserve">   </w:t>
      </w:r>
      <w:r w:rsidRPr="00DA0F44">
        <w:rPr>
          <w:rFonts w:ascii="Times New Roman" w:eastAsia="Times New Roman" w:hAnsi="Times New Roman" w:cs="Times New Roman"/>
          <w:sz w:val="24"/>
          <w:szCs w:val="24"/>
        </w:rPr>
        <w:t>donated or contributed goods or services.</w:t>
      </w:r>
    </w:p>
    <w:p w:rsidR="004B689A" w:rsidRPr="00DA0F44" w:rsidRDefault="004B689A" w:rsidP="00DA0F44">
      <w:pPr>
        <w:rPr>
          <w:rFonts w:ascii="Times New Roman" w:eastAsia="Times New Roman" w:hAnsi="Times New Roman" w:cs="Times New Roman"/>
          <w:sz w:val="24"/>
          <w:szCs w:val="24"/>
        </w:rPr>
      </w:pPr>
    </w:p>
    <w:p w:rsidR="004B689A" w:rsidRPr="00DA0F44" w:rsidRDefault="00DA0F44" w:rsidP="00DA0F44">
      <w:pPr>
        <w:ind w:left="-180"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review</w:t>
      </w:r>
      <w:r w:rsidR="004B689A" w:rsidRPr="00DA0F44">
        <w:rPr>
          <w:rFonts w:ascii="Times New Roman" w:eastAsia="Times New Roman" w:hAnsi="Times New Roman" w:cs="Times New Roman"/>
          <w:sz w:val="24"/>
          <w:szCs w:val="24"/>
        </w:rPr>
        <w:t xml:space="preserve"> cost sharing and matching regulations found in 2 CFR 200.306.]</w:t>
      </w:r>
    </w:p>
    <w:p w:rsidR="004B689A" w:rsidRPr="00DA0F44" w:rsidRDefault="004B689A" w:rsidP="00DA0F44">
      <w:pPr>
        <w:ind w:left="-180"/>
        <w:rPr>
          <w:rFonts w:ascii="Times New Roman" w:eastAsia="Times New Roman" w:hAnsi="Times New Roman" w:cs="Times New Roman"/>
          <w:sz w:val="24"/>
          <w:szCs w:val="24"/>
        </w:rPr>
      </w:pPr>
    </w:p>
    <w:p w:rsidR="004B689A" w:rsidRPr="00DA0F44" w:rsidRDefault="004B689A" w:rsidP="00924B74">
      <w:pPr>
        <w:numPr>
          <w:ilvl w:val="0"/>
          <w:numId w:val="30"/>
        </w:num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If applicable to this program, provide the rate and base on which fringe benefits are calculated.</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924B74">
      <w:pPr>
        <w:numPr>
          <w:ilvl w:val="0"/>
          <w:numId w:val="30"/>
        </w:numPr>
        <w:ind w:left="360"/>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4B689A" w:rsidRPr="00DA0F44" w:rsidRDefault="004B689A" w:rsidP="00DA0F44">
      <w:pPr>
        <w:ind w:left="-180"/>
        <w:rPr>
          <w:rFonts w:ascii="Times New Roman" w:eastAsia="Times New Roman" w:hAnsi="Times New Roman" w:cs="Times New Roman"/>
          <w:sz w:val="24"/>
          <w:szCs w:val="24"/>
        </w:rPr>
      </w:pPr>
    </w:p>
    <w:p w:rsidR="004B689A" w:rsidRPr="00DA0F44" w:rsidRDefault="004B689A" w:rsidP="00DA0F44">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When calculating indirect costs (line 10) for "Training grants" or grants under "Restricted Rate" programs, you must refer to the information and examples on ED’s website at: </w:t>
      </w:r>
      <w:r w:rsidRPr="00DA0F44">
        <w:rPr>
          <w:rFonts w:ascii="Times New Roman" w:eastAsia="Times New Roman" w:hAnsi="Times New Roman" w:cs="Times New Roman"/>
          <w:sz w:val="24"/>
          <w:szCs w:val="24"/>
          <w:u w:val="single"/>
        </w:rPr>
        <w:t>http://www.ed.gov/fund/grant/apply/appforms/appforms.html</w:t>
      </w:r>
      <w:r w:rsidRPr="00DA0F44">
        <w:rPr>
          <w:rFonts w:ascii="Times New Roman" w:eastAsia="Times New Roman" w:hAnsi="Times New Roman" w:cs="Times New Roman"/>
          <w:sz w:val="24"/>
          <w:szCs w:val="24"/>
        </w:rPr>
        <w:t xml:space="preserve">.    </w:t>
      </w:r>
    </w:p>
    <w:p w:rsidR="004B689A" w:rsidRPr="00DA0F44" w:rsidRDefault="004B689A" w:rsidP="00DA0F44">
      <w:pPr>
        <w:rPr>
          <w:rFonts w:ascii="Times New Roman" w:eastAsia="Times New Roman" w:hAnsi="Times New Roman" w:cs="Times New Roman"/>
          <w:sz w:val="24"/>
          <w:szCs w:val="24"/>
        </w:rPr>
      </w:pPr>
    </w:p>
    <w:p w:rsidR="004B689A" w:rsidRPr="00DA0F44" w:rsidRDefault="004B689A" w:rsidP="00DA0F44">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You may also contact (202) 377-3838 for additional information regarding calculating indirect cost rates or general indirect cost rate information.</w:t>
      </w:r>
    </w:p>
    <w:p w:rsidR="004B689A" w:rsidRPr="00DA0F44" w:rsidRDefault="004B689A" w:rsidP="00DA0F44">
      <w:pPr>
        <w:rPr>
          <w:rFonts w:ascii="Times New Roman" w:eastAsia="Times New Roman" w:hAnsi="Times New Roman" w:cs="Times New Roman"/>
          <w:sz w:val="24"/>
          <w:szCs w:val="24"/>
        </w:rPr>
      </w:pPr>
    </w:p>
    <w:p w:rsidR="004B689A" w:rsidRPr="00DA0F44" w:rsidRDefault="00DA0F44" w:rsidP="00DA0F44">
      <w:pPr>
        <w:rPr>
          <w:rFonts w:ascii="Times New Roman" w:eastAsia="Times New Roman" w:hAnsi="Times New Roman" w:cs="Times New Roman"/>
          <w:sz w:val="24"/>
          <w:szCs w:val="24"/>
        </w:rPr>
      </w:pPr>
      <w:r w:rsidRPr="00DA0F44">
        <w:rPr>
          <w:rFonts w:ascii="Times New Roman" w:eastAsia="Times New Roman" w:hAnsi="Times New Roman" w:cs="Times New Roman"/>
          <w:sz w:val="24"/>
          <w:szCs w:val="24"/>
        </w:rPr>
        <w:t xml:space="preserve">5.    </w:t>
      </w:r>
      <w:r w:rsidR="004B689A" w:rsidRPr="00DA0F44">
        <w:rPr>
          <w:rFonts w:ascii="Times New Roman" w:eastAsia="Times New Roman" w:hAnsi="Times New Roman" w:cs="Times New Roman"/>
          <w:sz w:val="24"/>
          <w:szCs w:val="24"/>
        </w:rPr>
        <w:t>Provide other explanations or comments you deem necessary.</w:t>
      </w:r>
    </w:p>
    <w:p w:rsidR="004B689A" w:rsidRPr="00DA0F44" w:rsidRDefault="004B689A" w:rsidP="00DA0F44">
      <w:pPr>
        <w:rPr>
          <w:rFonts w:ascii="Times New Roman" w:eastAsia="Times New Roman" w:hAnsi="Times New Roman" w:cs="Times New Roman"/>
          <w:sz w:val="24"/>
          <w:szCs w:val="24"/>
        </w:rPr>
      </w:pPr>
    </w:p>
    <w:p w:rsidR="004B689A" w:rsidRPr="004C69A3" w:rsidRDefault="004B689A" w:rsidP="00034E1B">
      <w:pPr>
        <w:jc w:val="center"/>
        <w:rPr>
          <w:rFonts w:ascii="Times New Roman" w:eastAsia="Times New Roman" w:hAnsi="Times New Roman" w:cs="Times New Roman"/>
          <w:sz w:val="24"/>
          <w:szCs w:val="24"/>
          <w:u w:val="single"/>
        </w:rPr>
      </w:pPr>
      <w:r w:rsidRPr="004C69A3">
        <w:rPr>
          <w:rFonts w:ascii="Times New Roman" w:eastAsia="Times New Roman" w:hAnsi="Times New Roman" w:cs="Times New Roman"/>
          <w:b/>
          <w:sz w:val="24"/>
          <w:szCs w:val="24"/>
          <w:u w:val="single"/>
        </w:rPr>
        <w:t>Paperwork Burden Statement</w:t>
      </w:r>
    </w:p>
    <w:p w:rsidR="004B689A" w:rsidRPr="00DA0F44" w:rsidRDefault="004B689A" w:rsidP="004B689A">
      <w:pPr>
        <w:rPr>
          <w:rFonts w:ascii="Times New Roman" w:eastAsia="Times New Roman" w:hAnsi="Times New Roman" w:cs="Times New Roman"/>
          <w:b/>
          <w:bCs/>
          <w:sz w:val="24"/>
          <w:szCs w:val="24"/>
        </w:rPr>
      </w:pPr>
      <w:r w:rsidRPr="004C69A3">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C69A3">
        <w:rPr>
          <w:rFonts w:ascii="Times New Roman" w:eastAsia="Times New Roman" w:hAnsi="Times New Roman" w:cs="Times New Roman"/>
          <w:b/>
          <w:bCs/>
          <w:sz w:val="24"/>
          <w:szCs w:val="24"/>
        </w:rPr>
        <w:t>1894-0008</w:t>
      </w:r>
      <w:r w:rsidRPr="004C69A3">
        <w:rPr>
          <w:rFonts w:ascii="Times New Roman" w:eastAsia="Times New Roman" w:hAnsi="Times New Roman" w:cs="Times New Roman"/>
          <w:sz w:val="24"/>
          <w:szCs w:val="24"/>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r w:rsidRPr="00DA0F44">
        <w:rPr>
          <w:rFonts w:ascii="Times New Roman" w:eastAsia="Times New Roman" w:hAnsi="Times New Roman" w:cs="Times New Roman"/>
          <w:sz w:val="24"/>
          <w:szCs w:val="24"/>
        </w:rPr>
        <w:t xml:space="preserve"> </w:t>
      </w:r>
    </w:p>
    <w:p w:rsidR="00CF642A" w:rsidRDefault="00CF642A">
      <w:pPr>
        <w:rPr>
          <w:rFonts w:ascii="Times New Roman" w:eastAsia="Times New Roman" w:hAnsi="Times New Roman" w:cs="Times New Roman"/>
          <w:sz w:val="20"/>
          <w:szCs w:val="24"/>
        </w:rPr>
      </w:pPr>
    </w:p>
    <w:p w:rsidR="00CF642A" w:rsidRDefault="00CF642A">
      <w:pPr>
        <w:rPr>
          <w:rFonts w:ascii="Times New Roman" w:eastAsia="Times New Roman" w:hAnsi="Times New Roman" w:cs="Times New Roman"/>
          <w:sz w:val="20"/>
          <w:szCs w:val="24"/>
        </w:rPr>
      </w:pPr>
    </w:p>
    <w:p w:rsidR="00CF642A" w:rsidRDefault="00CF642A">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CF642A" w:rsidRPr="006559C0" w:rsidRDefault="00CF642A" w:rsidP="00CF642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III</w:t>
      </w:r>
    </w:p>
    <w:p w:rsidR="00CF642A" w:rsidRPr="006559C0" w:rsidRDefault="00CF642A" w:rsidP="00CF642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6559C0">
        <w:rPr>
          <w:rFonts w:ascii="Times New Roman" w:hAnsi="Times New Roman" w:cs="Times New Roman"/>
          <w:b/>
          <w:bCs/>
          <w:sz w:val="24"/>
          <w:szCs w:val="24"/>
        </w:rPr>
        <w:t xml:space="preserve">Instructions for ED Abstract Form </w:t>
      </w:r>
    </w:p>
    <w:p w:rsidR="00CF642A" w:rsidRPr="006559C0" w:rsidRDefault="00CF642A" w:rsidP="00CF642A">
      <w:pPr>
        <w:rPr>
          <w:rFonts w:ascii="Times New Roman" w:eastAsia="Times New Roman" w:hAnsi="Times New Roman" w:cs="Times New Roman"/>
          <w:sz w:val="24"/>
          <w:szCs w:val="24"/>
        </w:rPr>
      </w:pPr>
    </w:p>
    <w:p w:rsidR="00CF642A" w:rsidRPr="00387068" w:rsidRDefault="006D5370" w:rsidP="006D5370">
      <w:pPr>
        <w:rPr>
          <w:rFonts w:ascii="Times New Roman" w:hAnsi="Times New Roman" w:cs="Times New Roman"/>
          <w:sz w:val="24"/>
          <w:szCs w:val="24"/>
        </w:rPr>
      </w:pPr>
      <w:r w:rsidRPr="006559C0">
        <w:rPr>
          <w:rFonts w:ascii="Times New Roman" w:eastAsia="Times New Roman" w:hAnsi="Times New Roman" w:cs="Times New Roman"/>
          <w:sz w:val="24"/>
          <w:szCs w:val="24"/>
        </w:rPr>
        <w:t xml:space="preserve">The </w:t>
      </w:r>
      <w:r w:rsidRPr="003C2173">
        <w:rPr>
          <w:rFonts w:ascii="Times New Roman" w:eastAsia="Times New Roman" w:hAnsi="Times New Roman" w:cs="Times New Roman"/>
          <w:b/>
          <w:sz w:val="24"/>
          <w:szCs w:val="24"/>
          <w:u w:val="single"/>
        </w:rPr>
        <w:t>ED Abstract Form</w:t>
      </w:r>
      <w:r w:rsidRPr="006559C0">
        <w:rPr>
          <w:rFonts w:ascii="Times New Roman" w:eastAsia="Times New Roman" w:hAnsi="Times New Roman" w:cs="Times New Roman"/>
          <w:sz w:val="24"/>
          <w:szCs w:val="24"/>
        </w:rPr>
        <w:t xml:space="preserve"> is required for submission. </w:t>
      </w:r>
      <w:r w:rsidR="00CF642A" w:rsidRPr="006559C0">
        <w:rPr>
          <w:rFonts w:ascii="Times New Roman" w:eastAsia="Times New Roman" w:hAnsi="Times New Roman" w:cs="Times New Roman"/>
          <w:sz w:val="24"/>
          <w:szCs w:val="24"/>
        </w:rPr>
        <w:t xml:space="preserve">Applicants must provide a one-page abstract </w:t>
      </w:r>
      <w:r w:rsidRPr="006559C0">
        <w:rPr>
          <w:rFonts w:ascii="Times New Roman" w:eastAsia="Times New Roman" w:hAnsi="Times New Roman" w:cs="Times New Roman"/>
          <w:sz w:val="24"/>
          <w:szCs w:val="24"/>
        </w:rPr>
        <w:t xml:space="preserve">that briefly describes </w:t>
      </w:r>
      <w:r w:rsidR="00DB1449" w:rsidRPr="006559C0">
        <w:rPr>
          <w:rFonts w:ascii="Times New Roman" w:eastAsia="Times New Roman" w:hAnsi="Times New Roman" w:cs="Times New Roman"/>
          <w:sz w:val="24"/>
          <w:szCs w:val="24"/>
        </w:rPr>
        <w:t>how the proposed project meets the absolute priorit</w:t>
      </w:r>
      <w:r w:rsidR="00AC26D1">
        <w:rPr>
          <w:rFonts w:ascii="Times New Roman" w:eastAsia="Times New Roman" w:hAnsi="Times New Roman" w:cs="Times New Roman"/>
          <w:sz w:val="24"/>
          <w:szCs w:val="24"/>
        </w:rPr>
        <w:t>y</w:t>
      </w:r>
      <w:r w:rsidR="00DB1449" w:rsidRPr="006559C0">
        <w:rPr>
          <w:rFonts w:ascii="Times New Roman" w:eastAsia="Times New Roman" w:hAnsi="Times New Roman" w:cs="Times New Roman"/>
          <w:sz w:val="24"/>
          <w:szCs w:val="24"/>
        </w:rPr>
        <w:t xml:space="preserve">. </w:t>
      </w:r>
    </w:p>
    <w:p w:rsidR="00CF642A" w:rsidRPr="006559C0" w:rsidRDefault="00CF642A">
      <w:pPr>
        <w:rPr>
          <w:rFonts w:ascii="Times New Roman" w:eastAsia="Times New Roman" w:hAnsi="Times New Roman" w:cs="Times New Roman"/>
          <w:sz w:val="24"/>
          <w:szCs w:val="24"/>
        </w:rPr>
      </w:pPr>
    </w:p>
    <w:p w:rsidR="00E30C33" w:rsidRPr="00CF642A" w:rsidRDefault="00CF642A" w:rsidP="00E30C33">
      <w:pPr>
        <w:rPr>
          <w:rFonts w:ascii="Times New Roman" w:eastAsia="Arial Unicode MS" w:hAnsi="Times New Roman" w:cs="Times New Roman"/>
          <w:sz w:val="24"/>
          <w:szCs w:val="24"/>
        </w:rPr>
      </w:pPr>
      <w:r w:rsidRPr="00CF642A">
        <w:rPr>
          <w:rFonts w:ascii="Times New Roman" w:eastAsia="Arial Unicode MS" w:hAnsi="Times New Roman" w:cs="Times New Roman"/>
          <w:sz w:val="24"/>
          <w:szCs w:val="24"/>
        </w:rPr>
        <w:t xml:space="preserve">The </w:t>
      </w:r>
      <w:r w:rsidR="0000063A" w:rsidRPr="006559C0">
        <w:rPr>
          <w:rFonts w:ascii="Times New Roman" w:eastAsia="Arial Unicode MS" w:hAnsi="Times New Roman" w:cs="Times New Roman"/>
          <w:sz w:val="24"/>
          <w:szCs w:val="24"/>
        </w:rPr>
        <w:t xml:space="preserve">abstract should serve as a quick </w:t>
      </w:r>
      <w:r w:rsidRPr="00CF642A">
        <w:rPr>
          <w:rFonts w:ascii="Times New Roman" w:eastAsia="Arial Unicode MS" w:hAnsi="Times New Roman" w:cs="Times New Roman"/>
          <w:sz w:val="24"/>
          <w:szCs w:val="24"/>
        </w:rPr>
        <w:t xml:space="preserve">reference guide to your application.  </w:t>
      </w:r>
      <w:r w:rsidR="0000063A" w:rsidRPr="006559C0">
        <w:rPr>
          <w:rFonts w:ascii="Times New Roman" w:eastAsia="Arial Unicode MS" w:hAnsi="Times New Roman" w:cs="Times New Roman"/>
          <w:sz w:val="24"/>
          <w:szCs w:val="24"/>
        </w:rPr>
        <w:t xml:space="preserve">Include the items below in the </w:t>
      </w:r>
      <w:r w:rsidRPr="00CF642A">
        <w:rPr>
          <w:rFonts w:ascii="Times New Roman" w:eastAsia="Arial Unicode MS" w:hAnsi="Times New Roman" w:cs="Times New Roman"/>
          <w:sz w:val="24"/>
          <w:szCs w:val="24"/>
        </w:rPr>
        <w:t xml:space="preserve">order listed and use the same number format.  </w:t>
      </w:r>
    </w:p>
    <w:p w:rsidR="00CF642A" w:rsidRPr="00CF642A" w:rsidRDefault="00CF642A" w:rsidP="00CF642A">
      <w:pPr>
        <w:rPr>
          <w:rFonts w:ascii="Times New Roman" w:eastAsia="Arial Unicode MS" w:hAnsi="Times New Roman" w:cs="Times New Roman"/>
          <w:sz w:val="24"/>
          <w:szCs w:val="24"/>
        </w:rPr>
      </w:pPr>
    </w:p>
    <w:p w:rsidR="001A43F9" w:rsidRPr="006559C0" w:rsidRDefault="00CF642A" w:rsidP="00924B74">
      <w:pPr>
        <w:pStyle w:val="ListParagraph"/>
        <w:numPr>
          <w:ilvl w:val="0"/>
          <w:numId w:val="31"/>
        </w:numPr>
        <w:spacing w:line="276" w:lineRule="auto"/>
        <w:rPr>
          <w:rFonts w:eastAsia="Arial Unicode MS"/>
        </w:rPr>
      </w:pPr>
      <w:r w:rsidRPr="006559C0">
        <w:rPr>
          <w:rFonts w:eastAsia="Arial Unicode MS"/>
        </w:rPr>
        <w:t xml:space="preserve">Applicant institution and </w:t>
      </w:r>
      <w:r w:rsidR="0000063A" w:rsidRPr="006559C0">
        <w:rPr>
          <w:rFonts w:eastAsia="Arial Unicode MS"/>
        </w:rPr>
        <w:t>consortium members</w:t>
      </w:r>
    </w:p>
    <w:p w:rsidR="001A43F9" w:rsidRPr="006559C0" w:rsidRDefault="00CF642A" w:rsidP="00924B74">
      <w:pPr>
        <w:pStyle w:val="ListParagraph"/>
        <w:numPr>
          <w:ilvl w:val="0"/>
          <w:numId w:val="31"/>
        </w:numPr>
        <w:spacing w:line="276" w:lineRule="auto"/>
        <w:rPr>
          <w:rFonts w:eastAsia="Arial Unicode MS"/>
        </w:rPr>
      </w:pPr>
      <w:r w:rsidRPr="006559C0">
        <w:rPr>
          <w:rFonts w:eastAsia="Arial Unicode MS"/>
        </w:rPr>
        <w:t>Project ti</w:t>
      </w:r>
      <w:r w:rsidR="001A43F9" w:rsidRPr="006559C0">
        <w:rPr>
          <w:rFonts w:eastAsia="Arial Unicode MS"/>
        </w:rPr>
        <w:t>tle</w:t>
      </w:r>
    </w:p>
    <w:p w:rsidR="001A43F9" w:rsidRPr="006559C0" w:rsidRDefault="001A43F9" w:rsidP="00924B74">
      <w:pPr>
        <w:pStyle w:val="ListParagraph"/>
        <w:numPr>
          <w:ilvl w:val="0"/>
          <w:numId w:val="31"/>
        </w:numPr>
        <w:spacing w:line="276" w:lineRule="auto"/>
        <w:rPr>
          <w:rFonts w:eastAsia="Arial Unicode MS"/>
        </w:rPr>
      </w:pPr>
      <w:r w:rsidRPr="006559C0">
        <w:rPr>
          <w:rFonts w:eastAsia="Arial Unicode MS"/>
        </w:rPr>
        <w:t>A</w:t>
      </w:r>
      <w:r w:rsidR="00CF642A" w:rsidRPr="00CF642A">
        <w:rPr>
          <w:rFonts w:eastAsia="Arial Unicode MS"/>
        </w:rPr>
        <w:t xml:space="preserve">bstract </w:t>
      </w:r>
    </w:p>
    <w:p w:rsidR="001A43F9" w:rsidRPr="006559C0" w:rsidRDefault="001A43F9" w:rsidP="00A71AFC">
      <w:pPr>
        <w:pStyle w:val="ListParagraph"/>
        <w:spacing w:line="276" w:lineRule="auto"/>
        <w:ind w:left="1440"/>
        <w:rPr>
          <w:rFonts w:eastAsia="Arial Unicode MS"/>
        </w:rPr>
      </w:pPr>
    </w:p>
    <w:p w:rsidR="00E30C33" w:rsidRPr="00E30C33" w:rsidRDefault="00E30C33" w:rsidP="00E3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r w:rsidRPr="00E30C33">
        <w:rPr>
          <w:rFonts w:ascii="Times New Roman" w:hAnsi="Times New Roman"/>
          <w:sz w:val="24"/>
        </w:rPr>
        <w:t>The one-page abstract may be single or double spaced.  The following format recommendations apply to the abstract:</w:t>
      </w:r>
    </w:p>
    <w:p w:rsidR="00E30C33" w:rsidRPr="00E30C33" w:rsidRDefault="00E30C33" w:rsidP="00E3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E30C33" w:rsidRPr="00E30C33" w:rsidRDefault="00E30C33" w:rsidP="00924B74">
      <w:pPr>
        <w:numPr>
          <w:ilvl w:val="0"/>
          <w:numId w:val="6"/>
        </w:numPr>
        <w:tabs>
          <w:tab w:val="left" w:pos="900"/>
        </w:tabs>
        <w:adjustRightInd w:val="0"/>
        <w:ind w:left="900" w:hanging="45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A “page” is “8.5x11,” on one side only, with 1” margins.</w:t>
      </w:r>
    </w:p>
    <w:p w:rsidR="00E30C33" w:rsidRPr="00E30C33" w:rsidRDefault="00E30C33" w:rsidP="00924B74">
      <w:pPr>
        <w:numPr>
          <w:ilvl w:val="0"/>
          <w:numId w:val="6"/>
        </w:numPr>
        <w:tabs>
          <w:tab w:val="left" w:pos="900"/>
        </w:tabs>
        <w:adjustRightInd w:val="0"/>
        <w:ind w:left="900" w:hanging="45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Double-space all text in the application project narrative, and single-space titles, headings, footnotes, quotations, references and captions.</w:t>
      </w:r>
    </w:p>
    <w:p w:rsidR="00E30C33" w:rsidRPr="00E30C33" w:rsidRDefault="00E30C33" w:rsidP="00924B74">
      <w:pPr>
        <w:numPr>
          <w:ilvl w:val="0"/>
          <w:numId w:val="6"/>
        </w:numPr>
        <w:tabs>
          <w:tab w:val="left" w:pos="900"/>
        </w:tabs>
        <w:adjustRightInd w:val="0"/>
        <w:ind w:left="900" w:hanging="45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Use an easily readable font such as Times New Roman, Courier, Courier New, or Arial.</w:t>
      </w:r>
    </w:p>
    <w:p w:rsidR="00E30C33" w:rsidRPr="00E30C33" w:rsidRDefault="00E30C33" w:rsidP="00924B74">
      <w:pPr>
        <w:numPr>
          <w:ilvl w:val="0"/>
          <w:numId w:val="6"/>
        </w:numPr>
        <w:tabs>
          <w:tab w:val="left" w:pos="900"/>
        </w:tabs>
        <w:adjustRightInd w:val="0"/>
        <w:ind w:left="900" w:hanging="450"/>
        <w:contextualSpacing/>
        <w:rPr>
          <w:rFonts w:ascii="Times New Roman" w:eastAsia="Times New Roman" w:hAnsi="Times New Roman" w:cs="Times New Roman"/>
          <w:sz w:val="24"/>
          <w:szCs w:val="24"/>
        </w:rPr>
      </w:pPr>
      <w:r w:rsidRPr="00E30C33">
        <w:rPr>
          <w:rFonts w:ascii="Times New Roman" w:eastAsia="Times New Roman" w:hAnsi="Times New Roman" w:cs="Times New Roman"/>
          <w:sz w:val="24"/>
          <w:szCs w:val="24"/>
        </w:rPr>
        <w:t>Use a 12-point font.</w:t>
      </w:r>
    </w:p>
    <w:p w:rsidR="00E30C33" w:rsidRPr="00CF642A" w:rsidRDefault="00E30C33" w:rsidP="00E30C33">
      <w:pPr>
        <w:rPr>
          <w:rFonts w:ascii="Times New Roman" w:eastAsia="Arial Unicode MS" w:hAnsi="Times New Roman" w:cs="Times New Roman"/>
          <w:sz w:val="24"/>
          <w:szCs w:val="24"/>
        </w:rPr>
      </w:pPr>
    </w:p>
    <w:p w:rsidR="00E30C33" w:rsidRPr="002C1ED2" w:rsidRDefault="00E30C33" w:rsidP="00E30C33">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Uploading Requirements:</w:t>
      </w:r>
    </w:p>
    <w:p w:rsidR="00E30C33" w:rsidRPr="00A916F8" w:rsidRDefault="00E30C33" w:rsidP="00E3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E30C33" w:rsidRPr="00BE4ED9" w:rsidRDefault="00E30C33" w:rsidP="00E30C33">
      <w:pPr>
        <w:pStyle w:val="BodyText3"/>
        <w:tabs>
          <w:tab w:val="left" w:pos="0"/>
          <w:tab w:val="left" w:pos="1080"/>
          <w:tab w:val="left" w:pos="1200"/>
        </w:tabs>
        <w:spacing w:line="240" w:lineRule="auto"/>
        <w:rPr>
          <w:rFonts w:ascii="Times New Roman" w:hAnsi="Times New Roman"/>
          <w:b w:val="0"/>
          <w:bCs/>
          <w:szCs w:val="24"/>
        </w:rPr>
      </w:pPr>
      <w:r w:rsidRPr="00BE4ED9">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1A43F9" w:rsidRPr="006559C0" w:rsidRDefault="001A43F9" w:rsidP="001A43F9">
      <w:pPr>
        <w:rPr>
          <w:rFonts w:ascii="Times New Roman" w:hAnsi="Times New Roman" w:cs="Times New Roman"/>
          <w:sz w:val="24"/>
          <w:szCs w:val="24"/>
        </w:rPr>
      </w:pPr>
    </w:p>
    <w:p w:rsidR="00F61CA7" w:rsidRDefault="00F61CA7">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F61CA7" w:rsidRPr="006559C0" w:rsidRDefault="00F61CA7" w:rsidP="00F61CA7">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III</w:t>
      </w:r>
    </w:p>
    <w:p w:rsidR="00F61CA7" w:rsidRPr="006559C0" w:rsidRDefault="00F61CA7" w:rsidP="00F61CA7">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6559C0">
        <w:rPr>
          <w:rFonts w:ascii="Times New Roman" w:hAnsi="Times New Roman" w:cs="Times New Roman"/>
          <w:b/>
          <w:bCs/>
          <w:sz w:val="24"/>
          <w:szCs w:val="24"/>
        </w:rPr>
        <w:t xml:space="preserve">Instructions for </w:t>
      </w:r>
      <w:r>
        <w:rPr>
          <w:rFonts w:ascii="Times New Roman" w:hAnsi="Times New Roman" w:cs="Times New Roman"/>
          <w:b/>
          <w:bCs/>
          <w:sz w:val="24"/>
          <w:szCs w:val="24"/>
        </w:rPr>
        <w:t>Project Narrative</w:t>
      </w:r>
      <w:r w:rsidR="00C8136C">
        <w:rPr>
          <w:rFonts w:ascii="Times New Roman" w:hAnsi="Times New Roman" w:cs="Times New Roman"/>
          <w:b/>
          <w:bCs/>
          <w:sz w:val="24"/>
          <w:szCs w:val="24"/>
        </w:rPr>
        <w:t xml:space="preserve"> Attachment Form</w:t>
      </w:r>
    </w:p>
    <w:p w:rsidR="00F61CA7" w:rsidRPr="006559C0" w:rsidRDefault="00F61CA7" w:rsidP="00F61CA7">
      <w:pPr>
        <w:rPr>
          <w:rFonts w:ascii="Times New Roman" w:eastAsia="Times New Roman" w:hAnsi="Times New Roman" w:cs="Times New Roman"/>
          <w:sz w:val="24"/>
          <w:szCs w:val="24"/>
        </w:rPr>
      </w:pPr>
    </w:p>
    <w:p w:rsidR="004A6CC7" w:rsidRPr="00E30C33" w:rsidRDefault="00C8136C" w:rsidP="004A6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30C33">
        <w:rPr>
          <w:rFonts w:ascii="Times New Roman" w:hAnsi="Times New Roman" w:cs="Times New Roman"/>
          <w:sz w:val="24"/>
          <w:szCs w:val="24"/>
        </w:rPr>
        <w:t xml:space="preserve">The </w:t>
      </w:r>
      <w:r w:rsidRPr="00E30C33">
        <w:rPr>
          <w:rFonts w:ascii="Times New Roman" w:hAnsi="Times New Roman" w:cs="Times New Roman"/>
          <w:b/>
          <w:sz w:val="24"/>
          <w:szCs w:val="24"/>
          <w:u w:val="single"/>
        </w:rPr>
        <w:t>Project Narrative Attachment Form</w:t>
      </w:r>
      <w:r w:rsidRPr="00E30C33">
        <w:rPr>
          <w:rFonts w:ascii="Times New Roman" w:hAnsi="Times New Roman" w:cs="Times New Roman"/>
          <w:b/>
          <w:sz w:val="24"/>
          <w:szCs w:val="24"/>
        </w:rPr>
        <w:t xml:space="preserve"> </w:t>
      </w:r>
      <w:r w:rsidRPr="00E30C33">
        <w:rPr>
          <w:rFonts w:ascii="Times New Roman" w:hAnsi="Times New Roman" w:cs="Times New Roman"/>
          <w:sz w:val="24"/>
          <w:szCs w:val="24"/>
        </w:rPr>
        <w:t>includes the narrative sections addressing the program selection criteria</w:t>
      </w:r>
      <w:r w:rsidR="004A6CC7" w:rsidRPr="00E30C33">
        <w:rPr>
          <w:rFonts w:ascii="Times New Roman" w:hAnsi="Times New Roman" w:cs="Times New Roman"/>
          <w:sz w:val="24"/>
          <w:szCs w:val="24"/>
        </w:rPr>
        <w:t xml:space="preserve"> that </w:t>
      </w:r>
      <w:r w:rsidRPr="00E30C33">
        <w:rPr>
          <w:rFonts w:ascii="Times New Roman" w:hAnsi="Times New Roman" w:cs="Times New Roman"/>
          <w:sz w:val="24"/>
          <w:szCs w:val="24"/>
        </w:rPr>
        <w:t>will be used to evaluate applications submitted for this competition</w:t>
      </w:r>
      <w:r w:rsidR="004A6CC7" w:rsidRPr="00E30C33">
        <w:rPr>
          <w:rFonts w:ascii="Times New Roman" w:hAnsi="Times New Roman" w:cs="Times New Roman"/>
          <w:sz w:val="24"/>
          <w:szCs w:val="24"/>
        </w:rPr>
        <w:t xml:space="preserve">.  </w:t>
      </w:r>
      <w:r w:rsidRPr="00E30C33">
        <w:rPr>
          <w:rFonts w:ascii="Times New Roman" w:hAnsi="Times New Roman" w:cs="Times New Roman"/>
          <w:sz w:val="24"/>
          <w:szCs w:val="24"/>
        </w:rPr>
        <w:t xml:space="preserve">Before preparing the </w:t>
      </w:r>
      <w:r w:rsidR="004A6CC7" w:rsidRPr="00E30C33">
        <w:rPr>
          <w:rFonts w:ascii="Times New Roman" w:hAnsi="Times New Roman" w:cs="Times New Roman"/>
          <w:sz w:val="24"/>
          <w:szCs w:val="24"/>
        </w:rPr>
        <w:t>p</w:t>
      </w:r>
      <w:r w:rsidRPr="00E30C33">
        <w:rPr>
          <w:rFonts w:ascii="Times New Roman" w:hAnsi="Times New Roman" w:cs="Times New Roman"/>
          <w:sz w:val="24"/>
          <w:szCs w:val="24"/>
        </w:rPr>
        <w:t xml:space="preserve">roject </w:t>
      </w:r>
      <w:r w:rsidR="004A6CC7" w:rsidRPr="00E30C33">
        <w:rPr>
          <w:rFonts w:ascii="Times New Roman" w:hAnsi="Times New Roman" w:cs="Times New Roman"/>
          <w:sz w:val="24"/>
          <w:szCs w:val="24"/>
        </w:rPr>
        <w:t>n</w:t>
      </w:r>
      <w:r w:rsidRPr="00E30C33">
        <w:rPr>
          <w:rFonts w:ascii="Times New Roman" w:hAnsi="Times New Roman" w:cs="Times New Roman"/>
          <w:sz w:val="24"/>
          <w:szCs w:val="24"/>
        </w:rPr>
        <w:t>arrative, applicants should review the Dear Applicant Letter, the NIA, and program statute for spe</w:t>
      </w:r>
      <w:r w:rsidR="004A6CC7" w:rsidRPr="00E30C33">
        <w:rPr>
          <w:rFonts w:ascii="Times New Roman" w:hAnsi="Times New Roman" w:cs="Times New Roman"/>
          <w:sz w:val="24"/>
          <w:szCs w:val="24"/>
        </w:rPr>
        <w:t xml:space="preserve">cific guidance and requirements.  The project narrative has page limit recommendations.  </w:t>
      </w:r>
    </w:p>
    <w:p w:rsidR="004A6CC7" w:rsidRPr="00E30C33" w:rsidRDefault="004A6CC7">
      <w:pPr>
        <w:rPr>
          <w:rFonts w:ascii="Times New Roman" w:hAnsi="Times New Roman" w:cs="Times New Roman"/>
          <w:sz w:val="24"/>
          <w:szCs w:val="24"/>
        </w:rPr>
      </w:pPr>
    </w:p>
    <w:p w:rsidR="00433C13" w:rsidRPr="00E30C33" w:rsidRDefault="00433C13" w:rsidP="00433C13">
      <w:pPr>
        <w:widowControl w:val="0"/>
        <w:autoSpaceDE w:val="0"/>
        <w:autoSpaceDN w:val="0"/>
        <w:adjustRightInd w:val="0"/>
        <w:rPr>
          <w:rFonts w:ascii="Times New Roman" w:hAnsi="Times New Roman" w:cs="Times New Roman"/>
          <w:sz w:val="24"/>
          <w:szCs w:val="24"/>
        </w:rPr>
      </w:pPr>
      <w:r w:rsidRPr="00E30C33">
        <w:rPr>
          <w:rFonts w:ascii="Times New Roman" w:hAnsi="Times New Roman" w:cs="Times New Roman"/>
          <w:b/>
          <w:color w:val="000000"/>
          <w:sz w:val="24"/>
          <w:szCs w:val="24"/>
          <w:u w:val="single"/>
        </w:rPr>
        <w:t>Recommended Page Limit</w:t>
      </w:r>
      <w:r w:rsidRPr="00E30C33">
        <w:rPr>
          <w:rFonts w:ascii="Times New Roman" w:hAnsi="Times New Roman" w:cs="Times New Roman"/>
          <w:color w:val="000000"/>
          <w:sz w:val="24"/>
          <w:szCs w:val="24"/>
        </w:rPr>
        <w:t xml:space="preserve">:  </w:t>
      </w:r>
      <w:r w:rsidRPr="00E30C33">
        <w:rPr>
          <w:rFonts w:ascii="Times New Roman" w:hAnsi="Times New Roman" w:cs="Times New Roman"/>
          <w:sz w:val="24"/>
          <w:szCs w:val="24"/>
        </w:rPr>
        <w:t xml:space="preserve">We recommend that you (1) limit the application narrative to no more than </w:t>
      </w:r>
      <w:r w:rsidR="006C2D94">
        <w:rPr>
          <w:rFonts w:ascii="Times New Roman" w:hAnsi="Times New Roman" w:cs="Times New Roman"/>
          <w:sz w:val="24"/>
          <w:szCs w:val="24"/>
        </w:rPr>
        <w:t>1</w:t>
      </w:r>
      <w:r w:rsidR="000F5464">
        <w:rPr>
          <w:rFonts w:ascii="Times New Roman" w:hAnsi="Times New Roman" w:cs="Times New Roman"/>
          <w:sz w:val="24"/>
          <w:szCs w:val="24"/>
        </w:rPr>
        <w:t>2</w:t>
      </w:r>
      <w:r w:rsidR="00A6251E" w:rsidRPr="00E30C33">
        <w:rPr>
          <w:rFonts w:ascii="Times New Roman" w:hAnsi="Times New Roman" w:cs="Times New Roman"/>
          <w:sz w:val="24"/>
          <w:szCs w:val="24"/>
        </w:rPr>
        <w:t xml:space="preserve"> </w:t>
      </w:r>
      <w:r w:rsidRPr="00E30C33">
        <w:rPr>
          <w:rFonts w:ascii="Times New Roman" w:hAnsi="Times New Roman" w:cs="Times New Roman"/>
          <w:sz w:val="24"/>
          <w:szCs w:val="24"/>
        </w:rPr>
        <w:t>pages and (2) use the following standards:</w:t>
      </w:r>
    </w:p>
    <w:p w:rsidR="00433C13" w:rsidRPr="00E30C33" w:rsidRDefault="00433C13" w:rsidP="00433C13">
      <w:pPr>
        <w:widowControl w:val="0"/>
        <w:autoSpaceDE w:val="0"/>
        <w:autoSpaceDN w:val="0"/>
        <w:adjustRightInd w:val="0"/>
        <w:rPr>
          <w:rFonts w:ascii="Times New Roman" w:hAnsi="Times New Roman" w:cs="Times New Roman"/>
          <w:sz w:val="24"/>
          <w:szCs w:val="24"/>
        </w:rPr>
      </w:pPr>
    </w:p>
    <w:p w:rsidR="00433C13" w:rsidRPr="00E30C33" w:rsidRDefault="00433C13" w:rsidP="00122911">
      <w:pPr>
        <w:pStyle w:val="ListParagraph"/>
        <w:widowControl w:val="0"/>
        <w:numPr>
          <w:ilvl w:val="0"/>
          <w:numId w:val="19"/>
        </w:numPr>
        <w:autoSpaceDE w:val="0"/>
        <w:autoSpaceDN w:val="0"/>
        <w:adjustRightInd w:val="0"/>
        <w:ind w:left="720"/>
      </w:pPr>
      <w:r w:rsidRPr="00E30C33">
        <w:t>A “page” is 8.5" x 11", on one side only, with 1" margins at the top, bottom, and both sides.</w:t>
      </w:r>
    </w:p>
    <w:p w:rsidR="00433C13" w:rsidRPr="00E30C33" w:rsidRDefault="00433C13" w:rsidP="00122911">
      <w:pPr>
        <w:pStyle w:val="ListParagraph"/>
        <w:widowControl w:val="0"/>
        <w:numPr>
          <w:ilvl w:val="0"/>
          <w:numId w:val="19"/>
        </w:numPr>
        <w:autoSpaceDE w:val="0"/>
        <w:autoSpaceDN w:val="0"/>
        <w:adjustRightInd w:val="0"/>
        <w:ind w:left="720"/>
      </w:pPr>
      <w:r w:rsidRPr="00E30C33">
        <w:t>Double space (no more than three lines per vertical inch) all text in the application narrative, including titles, headings, footnotes, quotations, references, and captions, as well as all text in charts, tables, figures, and graphs.</w:t>
      </w:r>
    </w:p>
    <w:p w:rsidR="00433C13" w:rsidRPr="00E30C33" w:rsidRDefault="00433C13" w:rsidP="00122911">
      <w:pPr>
        <w:pStyle w:val="ListParagraph"/>
        <w:widowControl w:val="0"/>
        <w:numPr>
          <w:ilvl w:val="0"/>
          <w:numId w:val="19"/>
        </w:numPr>
        <w:autoSpaceDE w:val="0"/>
        <w:autoSpaceDN w:val="0"/>
        <w:adjustRightInd w:val="0"/>
        <w:ind w:left="720"/>
      </w:pPr>
      <w:r w:rsidRPr="00E30C33">
        <w:t>Use a font that is either 12 point or larger or no smaller than 10 pitch (characters per inch).</w:t>
      </w:r>
    </w:p>
    <w:p w:rsidR="00433C13" w:rsidRPr="00E30C33" w:rsidRDefault="00433C13" w:rsidP="00122911">
      <w:pPr>
        <w:pStyle w:val="ListParagraph"/>
        <w:widowControl w:val="0"/>
        <w:numPr>
          <w:ilvl w:val="0"/>
          <w:numId w:val="19"/>
        </w:numPr>
        <w:autoSpaceDE w:val="0"/>
        <w:autoSpaceDN w:val="0"/>
        <w:adjustRightInd w:val="0"/>
        <w:ind w:left="720"/>
      </w:pPr>
      <w:r w:rsidRPr="00E30C33">
        <w:t xml:space="preserve">Use one of the following fonts:  Times New Roman, Courier, Courier New, or Arial.  </w:t>
      </w:r>
    </w:p>
    <w:p w:rsidR="00433C13" w:rsidRPr="00E30C33" w:rsidRDefault="00433C13" w:rsidP="00433C13">
      <w:pPr>
        <w:widowControl w:val="0"/>
        <w:autoSpaceDE w:val="0"/>
        <w:autoSpaceDN w:val="0"/>
        <w:adjustRightInd w:val="0"/>
        <w:spacing w:line="276" w:lineRule="auto"/>
        <w:rPr>
          <w:rFonts w:ascii="Times New Roman" w:hAnsi="Times New Roman" w:cs="Times New Roman"/>
          <w:sz w:val="24"/>
          <w:szCs w:val="24"/>
        </w:rPr>
      </w:pPr>
    </w:p>
    <w:p w:rsidR="00433C13" w:rsidRPr="00E30C33" w:rsidRDefault="00433C13" w:rsidP="00433C13">
      <w:pPr>
        <w:suppressAutoHyphens/>
        <w:rPr>
          <w:rFonts w:ascii="Times New Roman" w:hAnsi="Times New Roman" w:cs="Times New Roman"/>
          <w:sz w:val="24"/>
          <w:szCs w:val="24"/>
        </w:rPr>
      </w:pPr>
      <w:r w:rsidRPr="00E30C33">
        <w:rPr>
          <w:rFonts w:ascii="Times New Roman" w:hAnsi="Times New Roman" w:cs="Times New Roman"/>
          <w:sz w:val="24"/>
          <w:szCs w:val="24"/>
        </w:rPr>
        <w:tab/>
        <w:t xml:space="preserve">The recommended page limit does not apply to Part I, the cover sheet; Part II, the budget section, including the narrative budget justification included in the “Other Attachments Form;” Part IV, the assurances and certifications; or the one-page abstract, the </w:t>
      </w:r>
      <w:r w:rsidR="00E30C33" w:rsidRPr="00E30C33">
        <w:rPr>
          <w:rFonts w:ascii="Times New Roman" w:hAnsi="Times New Roman" w:cs="Times New Roman"/>
          <w:sz w:val="24"/>
          <w:szCs w:val="24"/>
        </w:rPr>
        <w:t xml:space="preserve">CVs, </w:t>
      </w:r>
      <w:r w:rsidR="00AC26D1">
        <w:rPr>
          <w:rFonts w:ascii="Times New Roman" w:hAnsi="Times New Roman" w:cs="Times New Roman"/>
          <w:sz w:val="24"/>
          <w:szCs w:val="24"/>
        </w:rPr>
        <w:t xml:space="preserve">or the </w:t>
      </w:r>
      <w:r w:rsidR="00E30C33" w:rsidRPr="00E30C33">
        <w:rPr>
          <w:rFonts w:ascii="Times New Roman" w:hAnsi="Times New Roman" w:cs="Times New Roman"/>
          <w:sz w:val="24"/>
          <w:szCs w:val="24"/>
        </w:rPr>
        <w:t>l</w:t>
      </w:r>
      <w:r w:rsidRPr="00E30C33">
        <w:rPr>
          <w:rFonts w:ascii="Times New Roman" w:hAnsi="Times New Roman" w:cs="Times New Roman"/>
          <w:sz w:val="24"/>
          <w:szCs w:val="24"/>
        </w:rPr>
        <w:t xml:space="preserve">etters of </w:t>
      </w:r>
      <w:r w:rsidR="00E30C33" w:rsidRPr="00E30C33">
        <w:rPr>
          <w:rFonts w:ascii="Times New Roman" w:hAnsi="Times New Roman" w:cs="Times New Roman"/>
          <w:sz w:val="24"/>
          <w:szCs w:val="24"/>
        </w:rPr>
        <w:t>commitment and support</w:t>
      </w:r>
      <w:r w:rsidRPr="00E30C33">
        <w:rPr>
          <w:rFonts w:ascii="Times New Roman" w:hAnsi="Times New Roman" w:cs="Times New Roman"/>
          <w:sz w:val="24"/>
          <w:szCs w:val="24"/>
        </w:rPr>
        <w:t>.  However, the recommended page limit does apply to all of the application narrative.</w:t>
      </w:r>
    </w:p>
    <w:p w:rsidR="00C8136C" w:rsidRPr="00E30C33" w:rsidRDefault="00C8136C" w:rsidP="00E30C33">
      <w:pPr>
        <w:pStyle w:val="Steps"/>
        <w:rPr>
          <w:szCs w:val="24"/>
        </w:rPr>
      </w:pPr>
    </w:p>
    <w:p w:rsidR="00C8136C" w:rsidRPr="006C306F" w:rsidRDefault="00C8136C"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30C33">
        <w:rPr>
          <w:rFonts w:ascii="Times New Roman" w:hAnsi="Times New Roman" w:cs="Times New Roman"/>
          <w:b/>
          <w:sz w:val="24"/>
          <w:szCs w:val="24"/>
          <w:u w:val="single"/>
        </w:rPr>
        <w:t>Selection Criteria</w:t>
      </w:r>
      <w:r w:rsidR="006C306F">
        <w:rPr>
          <w:rFonts w:ascii="Times New Roman" w:hAnsi="Times New Roman" w:cs="Times New Roman"/>
          <w:sz w:val="24"/>
          <w:szCs w:val="24"/>
        </w:rPr>
        <w:t>:</w:t>
      </w:r>
    </w:p>
    <w:p w:rsidR="00C8136C" w:rsidRPr="00040588" w:rsidRDefault="00C8136C"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6C306F" w:rsidRDefault="00C8136C"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33AC8">
        <w:rPr>
          <w:rFonts w:ascii="Times New Roman" w:hAnsi="Times New Roman" w:cs="Times New Roman"/>
          <w:sz w:val="24"/>
          <w:szCs w:val="24"/>
        </w:rPr>
        <w:t>The Secretary evaluates an application on the basis of the criteria in § 34 CFR 75.210 of the Education Department General Administrative Regulations (EDGAR).  The maximum score that any application may receive on the selection criteria is</w:t>
      </w:r>
      <w:r w:rsidR="00431AEC">
        <w:rPr>
          <w:rFonts w:ascii="Times New Roman" w:hAnsi="Times New Roman" w:cs="Times New Roman"/>
          <w:sz w:val="24"/>
          <w:szCs w:val="24"/>
        </w:rPr>
        <w:t xml:space="preserve"> </w:t>
      </w:r>
      <w:r w:rsidR="00D62ED4">
        <w:rPr>
          <w:rFonts w:ascii="Times New Roman" w:hAnsi="Times New Roman" w:cs="Times New Roman"/>
          <w:sz w:val="24"/>
          <w:szCs w:val="24"/>
        </w:rPr>
        <w:t xml:space="preserve">48 </w:t>
      </w:r>
      <w:r w:rsidRPr="00233AC8">
        <w:rPr>
          <w:rFonts w:ascii="Times New Roman" w:hAnsi="Times New Roman" w:cs="Times New Roman"/>
          <w:sz w:val="24"/>
          <w:szCs w:val="24"/>
        </w:rPr>
        <w:t xml:space="preserve">points.  </w:t>
      </w:r>
    </w:p>
    <w:p w:rsidR="00D62ED4" w:rsidRPr="00233AC8" w:rsidRDefault="00D62ED4"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C306F" w:rsidRDefault="006C306F" w:rsidP="006C306F">
      <w:pPr>
        <w:rPr>
          <w:rFonts w:ascii="Times New Roman" w:hAnsi="Times New Roman" w:cs="Times New Roman"/>
          <w:sz w:val="24"/>
          <w:szCs w:val="24"/>
        </w:rPr>
      </w:pPr>
      <w:r w:rsidRPr="00233AC8">
        <w:rPr>
          <w:rFonts w:ascii="Times New Roman" w:hAnsi="Times New Roman" w:cs="Times New Roman"/>
          <w:sz w:val="24"/>
          <w:szCs w:val="24"/>
        </w:rPr>
        <w:t>The selection criteria and factors for applications in this competition are as follows:</w:t>
      </w:r>
    </w:p>
    <w:p w:rsidR="00280834" w:rsidRPr="00280834" w:rsidRDefault="00280834" w:rsidP="006C306F">
      <w:pPr>
        <w:rPr>
          <w:rFonts w:ascii="Times New Roman" w:hAnsi="Times New Roman" w:cs="Times New Roman"/>
          <w:sz w:val="24"/>
          <w:szCs w:val="24"/>
        </w:rPr>
      </w:pPr>
    </w:p>
    <w:p w:rsidR="00280834" w:rsidRPr="00280834" w:rsidRDefault="00280834" w:rsidP="00280834">
      <w:pPr>
        <w:spacing w:after="200"/>
        <w:contextualSpacing/>
        <w:rPr>
          <w:rFonts w:ascii="Times New Roman" w:hAnsi="Times New Roman" w:cs="Times New Roman"/>
          <w:sz w:val="24"/>
          <w:szCs w:val="24"/>
        </w:rPr>
      </w:pPr>
      <w:r w:rsidRPr="00122911">
        <w:rPr>
          <w:rFonts w:ascii="Times New Roman" w:hAnsi="Times New Roman" w:cs="Times New Roman"/>
          <w:b/>
          <w:sz w:val="24"/>
          <w:szCs w:val="24"/>
        </w:rPr>
        <w:t>A.</w:t>
      </w:r>
      <w:r w:rsidRPr="00280834">
        <w:rPr>
          <w:rFonts w:ascii="Times New Roman" w:hAnsi="Times New Roman" w:cs="Times New Roman"/>
          <w:sz w:val="24"/>
          <w:szCs w:val="24"/>
        </w:rPr>
        <w:t xml:space="preserve">  </w:t>
      </w:r>
      <w:r w:rsidRPr="00280834">
        <w:rPr>
          <w:rFonts w:ascii="Times New Roman" w:hAnsi="Times New Roman" w:cs="Times New Roman"/>
          <w:b/>
          <w:sz w:val="24"/>
          <w:szCs w:val="24"/>
        </w:rPr>
        <w:t xml:space="preserve">Need for project (up to </w:t>
      </w:r>
      <w:r w:rsidR="00582444">
        <w:rPr>
          <w:rFonts w:ascii="Times New Roman" w:hAnsi="Times New Roman" w:cs="Times New Roman"/>
          <w:b/>
          <w:sz w:val="24"/>
          <w:szCs w:val="24"/>
        </w:rPr>
        <w:t>20</w:t>
      </w:r>
      <w:r w:rsidR="00582444" w:rsidRPr="00280834">
        <w:rPr>
          <w:rFonts w:ascii="Times New Roman" w:hAnsi="Times New Roman" w:cs="Times New Roman"/>
          <w:b/>
          <w:sz w:val="24"/>
          <w:szCs w:val="24"/>
        </w:rPr>
        <w:t xml:space="preserve"> </w:t>
      </w:r>
      <w:r w:rsidRPr="00280834">
        <w:rPr>
          <w:rFonts w:ascii="Times New Roman" w:hAnsi="Times New Roman" w:cs="Times New Roman"/>
          <w:b/>
          <w:sz w:val="24"/>
          <w:szCs w:val="24"/>
        </w:rPr>
        <w:t>points)</w:t>
      </w:r>
    </w:p>
    <w:p w:rsidR="00280834" w:rsidRDefault="00280834" w:rsidP="00AC26D1">
      <w:pPr>
        <w:ind w:left="720"/>
        <w:rPr>
          <w:rFonts w:ascii="Times New Roman" w:hAnsi="Times New Roman" w:cs="Times New Roman"/>
          <w:sz w:val="24"/>
          <w:szCs w:val="24"/>
        </w:rPr>
      </w:pPr>
      <w:r w:rsidRPr="00280834">
        <w:rPr>
          <w:rFonts w:ascii="Times New Roman" w:hAnsi="Times New Roman" w:cs="Times New Roman"/>
          <w:sz w:val="24"/>
          <w:szCs w:val="24"/>
        </w:rPr>
        <w:t>The Secretary considers the need for the proposed project.  In determining the need for the proposed project, the Secretary considers the following factors:</w:t>
      </w:r>
    </w:p>
    <w:p w:rsidR="00280834" w:rsidRPr="00280834" w:rsidRDefault="00280834" w:rsidP="00280834">
      <w:pPr>
        <w:ind w:firstLine="720"/>
        <w:rPr>
          <w:rFonts w:ascii="Times New Roman" w:hAnsi="Times New Roman" w:cs="Times New Roman"/>
          <w:sz w:val="24"/>
          <w:szCs w:val="24"/>
        </w:rPr>
      </w:pPr>
    </w:p>
    <w:p w:rsidR="00280834" w:rsidRPr="00280834" w:rsidRDefault="00280834" w:rsidP="00280834">
      <w:pPr>
        <w:ind w:firstLine="720"/>
        <w:rPr>
          <w:rFonts w:ascii="Times New Roman" w:hAnsi="Times New Roman" w:cs="Times New Roman"/>
          <w:sz w:val="24"/>
          <w:szCs w:val="24"/>
        </w:rPr>
      </w:pPr>
      <w:r w:rsidRPr="00280834">
        <w:rPr>
          <w:rFonts w:ascii="Times New Roman" w:hAnsi="Times New Roman" w:cs="Times New Roman"/>
          <w:sz w:val="24"/>
          <w:szCs w:val="24"/>
        </w:rPr>
        <w:t>(1)  The magnitude or severity of the problem to be addressed by the proposed project.</w:t>
      </w:r>
    </w:p>
    <w:p w:rsidR="00280834" w:rsidRDefault="00280834" w:rsidP="00280834">
      <w:pPr>
        <w:ind w:left="720"/>
        <w:rPr>
          <w:rFonts w:ascii="Times New Roman" w:hAnsi="Times New Roman" w:cs="Times New Roman"/>
          <w:sz w:val="24"/>
          <w:szCs w:val="24"/>
        </w:rPr>
      </w:pPr>
      <w:r w:rsidRPr="00280834">
        <w:rPr>
          <w:rFonts w:ascii="Times New Roman" w:hAnsi="Times New Roman" w:cs="Times New Roman"/>
          <w:sz w:val="24"/>
          <w:szCs w:val="24"/>
        </w:rPr>
        <w:t>(2)  The extent to which specific gaps or weaknesses in services, infrastructure, or opportunities have been identified and will be addressed by the proposed project, including the nature and magnitude of those gaps or weaknesses.</w:t>
      </w:r>
    </w:p>
    <w:p w:rsidR="00280834" w:rsidRPr="00280834" w:rsidRDefault="00280834" w:rsidP="00280834">
      <w:pPr>
        <w:ind w:firstLine="720"/>
        <w:rPr>
          <w:rFonts w:ascii="Times New Roman" w:hAnsi="Times New Roman" w:cs="Times New Roman"/>
          <w:sz w:val="24"/>
          <w:szCs w:val="24"/>
        </w:rPr>
      </w:pPr>
    </w:p>
    <w:p w:rsidR="00280834" w:rsidRPr="00280834" w:rsidRDefault="00280834" w:rsidP="00280834">
      <w:pPr>
        <w:spacing w:after="200"/>
        <w:contextualSpacing/>
        <w:rPr>
          <w:rFonts w:ascii="Times New Roman" w:hAnsi="Times New Roman" w:cs="Times New Roman"/>
          <w:b/>
          <w:sz w:val="24"/>
          <w:szCs w:val="24"/>
        </w:rPr>
      </w:pPr>
      <w:r w:rsidRPr="00280834">
        <w:rPr>
          <w:rFonts w:ascii="Times New Roman" w:hAnsi="Times New Roman" w:cs="Times New Roman"/>
          <w:b/>
          <w:sz w:val="24"/>
          <w:szCs w:val="24"/>
        </w:rPr>
        <w:t xml:space="preserve">B.  Quality of the Project Design (up to </w:t>
      </w:r>
      <w:r w:rsidR="00582444">
        <w:rPr>
          <w:rFonts w:ascii="Times New Roman" w:hAnsi="Times New Roman" w:cs="Times New Roman"/>
          <w:b/>
          <w:sz w:val="24"/>
          <w:szCs w:val="24"/>
        </w:rPr>
        <w:t>12</w:t>
      </w:r>
      <w:r w:rsidR="00582444" w:rsidRPr="00280834">
        <w:rPr>
          <w:rFonts w:ascii="Times New Roman" w:hAnsi="Times New Roman" w:cs="Times New Roman"/>
          <w:b/>
          <w:sz w:val="24"/>
          <w:szCs w:val="24"/>
        </w:rPr>
        <w:t xml:space="preserve"> </w:t>
      </w:r>
      <w:r>
        <w:rPr>
          <w:rFonts w:ascii="Times New Roman" w:hAnsi="Times New Roman" w:cs="Times New Roman"/>
          <w:b/>
          <w:sz w:val="24"/>
          <w:szCs w:val="24"/>
        </w:rPr>
        <w:t>points)</w:t>
      </w:r>
    </w:p>
    <w:p w:rsidR="00280834" w:rsidRDefault="00280834" w:rsidP="00280834">
      <w:pPr>
        <w:ind w:left="720"/>
        <w:rPr>
          <w:rFonts w:ascii="Times New Roman" w:hAnsi="Times New Roman" w:cs="Times New Roman"/>
          <w:sz w:val="24"/>
          <w:szCs w:val="24"/>
        </w:rPr>
      </w:pPr>
      <w:r w:rsidRPr="00280834">
        <w:rPr>
          <w:rFonts w:ascii="Times New Roman" w:hAnsi="Times New Roman" w:cs="Times New Roman"/>
          <w:sz w:val="24"/>
          <w:szCs w:val="24"/>
        </w:rPr>
        <w:t>The Secretary considers the quality of the design of the proposed project.  In determining the quality of the design of the proposed project, the Secretary considers the following factors:</w:t>
      </w:r>
    </w:p>
    <w:p w:rsidR="00280834" w:rsidRPr="00280834" w:rsidRDefault="00280834" w:rsidP="00280834">
      <w:pPr>
        <w:ind w:firstLine="720"/>
        <w:rPr>
          <w:rFonts w:ascii="Times New Roman" w:hAnsi="Times New Roman" w:cs="Times New Roman"/>
          <w:sz w:val="24"/>
          <w:szCs w:val="24"/>
        </w:rPr>
      </w:pPr>
    </w:p>
    <w:p w:rsidR="00280834" w:rsidRPr="00280834" w:rsidRDefault="00280834" w:rsidP="00280834">
      <w:pPr>
        <w:ind w:left="720"/>
        <w:rPr>
          <w:rFonts w:ascii="Times New Roman" w:hAnsi="Times New Roman" w:cs="Times New Roman"/>
          <w:sz w:val="24"/>
          <w:szCs w:val="24"/>
        </w:rPr>
      </w:pPr>
      <w:r w:rsidRPr="00280834">
        <w:rPr>
          <w:rFonts w:ascii="Times New Roman" w:hAnsi="Times New Roman" w:cs="Times New Roman"/>
          <w:sz w:val="24"/>
          <w:szCs w:val="24"/>
        </w:rPr>
        <w:t>(1)  The extent to which the goals, objectives, and outcomes to be achieved by the proposed project are clearly specified and measurable.</w:t>
      </w:r>
    </w:p>
    <w:p w:rsidR="00280834" w:rsidRPr="00280834" w:rsidRDefault="00280834" w:rsidP="00280834">
      <w:pPr>
        <w:ind w:left="720"/>
        <w:rPr>
          <w:rFonts w:ascii="Times New Roman" w:hAnsi="Times New Roman" w:cs="Times New Roman"/>
          <w:sz w:val="24"/>
          <w:szCs w:val="24"/>
        </w:rPr>
      </w:pPr>
      <w:r w:rsidRPr="00280834">
        <w:rPr>
          <w:rFonts w:ascii="Times New Roman" w:hAnsi="Times New Roman" w:cs="Times New Roman"/>
          <w:sz w:val="24"/>
          <w:szCs w:val="24"/>
        </w:rPr>
        <w:t>(2)  The extent to which the design of the proposed project is appropriate to, and will successfully address, the needs of the target population or other identified needs.</w:t>
      </w:r>
    </w:p>
    <w:p w:rsidR="00280834" w:rsidRDefault="00280834" w:rsidP="00280834">
      <w:pPr>
        <w:ind w:left="720"/>
        <w:rPr>
          <w:rFonts w:ascii="Times New Roman" w:hAnsi="Times New Roman" w:cs="Times New Roman"/>
          <w:sz w:val="24"/>
          <w:szCs w:val="24"/>
        </w:rPr>
      </w:pPr>
      <w:r w:rsidRPr="00280834">
        <w:rPr>
          <w:rFonts w:ascii="Times New Roman" w:hAnsi="Times New Roman" w:cs="Times New Roman"/>
          <w:sz w:val="24"/>
          <w:szCs w:val="24"/>
        </w:rPr>
        <w:t>(3)  The extent to which the proposed project is designed to build capacity and yield results that will extend beyond the period of Federal financial assistance.</w:t>
      </w:r>
    </w:p>
    <w:p w:rsidR="00D62ED4" w:rsidRPr="00280834" w:rsidRDefault="00D62ED4" w:rsidP="00280834">
      <w:pPr>
        <w:ind w:left="720"/>
        <w:rPr>
          <w:rFonts w:ascii="Times New Roman" w:hAnsi="Times New Roman" w:cs="Times New Roman"/>
          <w:sz w:val="24"/>
          <w:szCs w:val="24"/>
        </w:rPr>
      </w:pPr>
    </w:p>
    <w:p w:rsidR="00280834" w:rsidRPr="00783B60" w:rsidRDefault="00280834" w:rsidP="00280834">
      <w:pPr>
        <w:spacing w:after="200"/>
        <w:contextualSpacing/>
        <w:rPr>
          <w:rFonts w:ascii="Times New Roman" w:hAnsi="Times New Roman" w:cs="Times New Roman"/>
          <w:b/>
          <w:sz w:val="24"/>
          <w:szCs w:val="24"/>
        </w:rPr>
      </w:pPr>
      <w:r w:rsidRPr="00783B60">
        <w:rPr>
          <w:rFonts w:ascii="Times New Roman" w:hAnsi="Times New Roman" w:cs="Times New Roman"/>
          <w:b/>
          <w:sz w:val="24"/>
          <w:szCs w:val="24"/>
        </w:rPr>
        <w:t>C.  Adequac</w:t>
      </w:r>
      <w:r w:rsidR="00783B60">
        <w:rPr>
          <w:rFonts w:ascii="Times New Roman" w:hAnsi="Times New Roman" w:cs="Times New Roman"/>
          <w:b/>
          <w:sz w:val="24"/>
          <w:szCs w:val="24"/>
        </w:rPr>
        <w:t xml:space="preserve">y of Resources (up to </w:t>
      </w:r>
      <w:r w:rsidR="00582444">
        <w:rPr>
          <w:rFonts w:ascii="Times New Roman" w:hAnsi="Times New Roman" w:cs="Times New Roman"/>
          <w:b/>
          <w:sz w:val="24"/>
          <w:szCs w:val="24"/>
        </w:rPr>
        <w:t xml:space="preserve">12 </w:t>
      </w:r>
      <w:r w:rsidR="00783B60">
        <w:rPr>
          <w:rFonts w:ascii="Times New Roman" w:hAnsi="Times New Roman" w:cs="Times New Roman"/>
          <w:b/>
          <w:sz w:val="24"/>
          <w:szCs w:val="24"/>
        </w:rPr>
        <w:t>points)</w:t>
      </w:r>
    </w:p>
    <w:p w:rsidR="00280834" w:rsidRDefault="00280834" w:rsidP="00783B60">
      <w:pPr>
        <w:ind w:left="720"/>
        <w:rPr>
          <w:rFonts w:ascii="Times New Roman" w:hAnsi="Times New Roman" w:cs="Times New Roman"/>
          <w:sz w:val="24"/>
          <w:szCs w:val="24"/>
        </w:rPr>
      </w:pPr>
      <w:r w:rsidRPr="00280834">
        <w:rPr>
          <w:rFonts w:ascii="Times New Roman" w:hAnsi="Times New Roman" w:cs="Times New Roman"/>
          <w:sz w:val="24"/>
          <w:szCs w:val="24"/>
        </w:rPr>
        <w:t>The Secretary considers the adequacy of resources for the proposed project.  In determining the adequacy of resources for the proposed project, the Secretary considers the following factors:</w:t>
      </w:r>
    </w:p>
    <w:p w:rsidR="00783B60" w:rsidRPr="00280834" w:rsidRDefault="00783B60" w:rsidP="00783B60">
      <w:pPr>
        <w:ind w:left="720"/>
        <w:rPr>
          <w:rFonts w:ascii="Times New Roman" w:hAnsi="Times New Roman" w:cs="Times New Roman"/>
          <w:sz w:val="24"/>
          <w:szCs w:val="24"/>
        </w:rPr>
      </w:pPr>
    </w:p>
    <w:p w:rsidR="00280834" w:rsidRPr="00280834" w:rsidRDefault="00280834" w:rsidP="00783B60">
      <w:pPr>
        <w:ind w:left="720"/>
        <w:rPr>
          <w:rFonts w:ascii="Times New Roman" w:hAnsi="Times New Roman" w:cs="Times New Roman"/>
          <w:sz w:val="24"/>
          <w:szCs w:val="24"/>
        </w:rPr>
      </w:pPr>
      <w:r w:rsidRPr="00280834">
        <w:rPr>
          <w:rFonts w:ascii="Times New Roman" w:hAnsi="Times New Roman" w:cs="Times New Roman"/>
          <w:sz w:val="24"/>
          <w:szCs w:val="24"/>
        </w:rPr>
        <w:t>(1)  The relevance and demonstrated commitment of each partner in the proposed project to the implementation and success of the project.</w:t>
      </w:r>
    </w:p>
    <w:p w:rsidR="00280834" w:rsidRDefault="00280834" w:rsidP="00783B60">
      <w:pPr>
        <w:pStyle w:val="ListParagraph"/>
      </w:pPr>
      <w:r w:rsidRPr="00280834">
        <w:t>(2)  The extent to which the costs are reasonable in relation to the objectives, design, and potential significance of the proposed project.</w:t>
      </w:r>
    </w:p>
    <w:p w:rsidR="00783B60" w:rsidRPr="00280834" w:rsidRDefault="00783B60" w:rsidP="00783B60">
      <w:pPr>
        <w:pStyle w:val="ListParagraph"/>
      </w:pPr>
    </w:p>
    <w:p w:rsidR="00280834" w:rsidRPr="00783B60" w:rsidRDefault="00280834" w:rsidP="00280834">
      <w:pPr>
        <w:spacing w:after="200"/>
        <w:contextualSpacing/>
        <w:rPr>
          <w:rFonts w:ascii="Times New Roman" w:hAnsi="Times New Roman" w:cs="Times New Roman"/>
          <w:b/>
          <w:sz w:val="24"/>
          <w:szCs w:val="24"/>
        </w:rPr>
      </w:pPr>
      <w:r w:rsidRPr="00783B60">
        <w:rPr>
          <w:rFonts w:ascii="Times New Roman" w:hAnsi="Times New Roman" w:cs="Times New Roman"/>
          <w:b/>
          <w:sz w:val="24"/>
          <w:szCs w:val="24"/>
        </w:rPr>
        <w:t>D.  Quality of the Project E</w:t>
      </w:r>
      <w:r w:rsidR="00783B60">
        <w:rPr>
          <w:rFonts w:ascii="Times New Roman" w:hAnsi="Times New Roman" w:cs="Times New Roman"/>
          <w:b/>
          <w:sz w:val="24"/>
          <w:szCs w:val="24"/>
        </w:rPr>
        <w:t>valuation Plan (up to</w:t>
      </w:r>
      <w:r w:rsidR="00582444">
        <w:rPr>
          <w:rFonts w:ascii="Times New Roman" w:hAnsi="Times New Roman" w:cs="Times New Roman"/>
          <w:b/>
          <w:sz w:val="24"/>
          <w:szCs w:val="24"/>
        </w:rPr>
        <w:t xml:space="preserve"> 4</w:t>
      </w:r>
      <w:r w:rsidR="00783B60">
        <w:rPr>
          <w:rFonts w:ascii="Times New Roman" w:hAnsi="Times New Roman" w:cs="Times New Roman"/>
          <w:b/>
          <w:sz w:val="24"/>
          <w:szCs w:val="24"/>
        </w:rPr>
        <w:t xml:space="preserve"> points)</w:t>
      </w:r>
    </w:p>
    <w:p w:rsidR="00280834" w:rsidRDefault="00280834" w:rsidP="00783B60">
      <w:pPr>
        <w:ind w:left="720"/>
        <w:rPr>
          <w:rFonts w:ascii="Times New Roman" w:hAnsi="Times New Roman" w:cs="Times New Roman"/>
          <w:sz w:val="24"/>
          <w:szCs w:val="24"/>
        </w:rPr>
      </w:pPr>
      <w:r w:rsidRPr="00280834">
        <w:rPr>
          <w:rFonts w:ascii="Times New Roman" w:hAnsi="Times New Roman" w:cs="Times New Roman"/>
          <w:sz w:val="24"/>
          <w:szCs w:val="24"/>
        </w:rPr>
        <w:t>The Secretary considers the quality of the evaluation to be conducted of the proposed project.  In determining the quality of the evaluation, the Secretary considers the following factors:</w:t>
      </w:r>
    </w:p>
    <w:p w:rsidR="00783B60" w:rsidRPr="00280834" w:rsidRDefault="00783B60" w:rsidP="00783B60">
      <w:pPr>
        <w:ind w:left="720"/>
        <w:rPr>
          <w:rFonts w:ascii="Times New Roman" w:hAnsi="Times New Roman" w:cs="Times New Roman"/>
          <w:sz w:val="24"/>
          <w:szCs w:val="24"/>
        </w:rPr>
      </w:pPr>
    </w:p>
    <w:p w:rsidR="00280834" w:rsidRPr="00280834" w:rsidRDefault="00280834" w:rsidP="00783B60">
      <w:pPr>
        <w:ind w:left="720"/>
        <w:rPr>
          <w:rFonts w:ascii="Times New Roman" w:hAnsi="Times New Roman" w:cs="Times New Roman"/>
          <w:sz w:val="24"/>
          <w:szCs w:val="24"/>
        </w:rPr>
      </w:pPr>
      <w:r w:rsidRPr="00280834">
        <w:rPr>
          <w:rFonts w:ascii="Times New Roman" w:hAnsi="Times New Roman" w:cs="Times New Roman"/>
          <w:sz w:val="24"/>
          <w:szCs w:val="24"/>
        </w:rPr>
        <w:t>(1)  The extent to which the methods of evaluation are thorough, feasible, and appropriate to the goals, objectives, and outcomes of the proposed project.</w:t>
      </w:r>
    </w:p>
    <w:p w:rsidR="00280834" w:rsidRPr="00280834" w:rsidRDefault="00280834" w:rsidP="00783B60">
      <w:pPr>
        <w:ind w:left="720"/>
        <w:rPr>
          <w:rFonts w:ascii="Times New Roman" w:hAnsi="Times New Roman" w:cs="Times New Roman"/>
          <w:sz w:val="24"/>
          <w:szCs w:val="24"/>
        </w:rPr>
      </w:pPr>
      <w:r w:rsidRPr="00280834">
        <w:rPr>
          <w:rFonts w:ascii="Times New Roman" w:hAnsi="Times New Roman" w:cs="Times New Roman"/>
          <w:sz w:val="24"/>
          <w:szCs w:val="24"/>
        </w:rPr>
        <w:t>(2)  The extent to which the methods of evaluation include the use of objective performance measures that are clearly related to the intended outcomes of the project and will produce quantitative and qualitative data to the extent possible.</w:t>
      </w:r>
    </w:p>
    <w:p w:rsidR="00280834" w:rsidRPr="00280834" w:rsidRDefault="00280834" w:rsidP="006C306F">
      <w:pPr>
        <w:rPr>
          <w:rFonts w:ascii="Times New Roman" w:hAnsi="Times New Roman" w:cs="Times New Roman"/>
          <w:sz w:val="24"/>
          <w:szCs w:val="24"/>
        </w:rPr>
      </w:pPr>
    </w:p>
    <w:p w:rsidR="006C306F" w:rsidRPr="00280834" w:rsidRDefault="006C306F" w:rsidP="006C306F">
      <w:pPr>
        <w:rPr>
          <w:rFonts w:ascii="Times New Roman" w:hAnsi="Times New Roman" w:cs="Times New Roman"/>
          <w:sz w:val="24"/>
          <w:szCs w:val="24"/>
        </w:rPr>
      </w:pPr>
    </w:p>
    <w:p w:rsidR="006C306F" w:rsidRDefault="006C306F" w:rsidP="006C306F">
      <w:pPr>
        <w:rPr>
          <w:rFonts w:ascii="Arial" w:hAnsi="Arial" w:cs="Arial"/>
        </w:rPr>
      </w:pPr>
    </w:p>
    <w:p w:rsidR="001A7DE0" w:rsidRPr="002C1ED2" w:rsidRDefault="001A7DE0" w:rsidP="001A7DE0">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Uploading Requirements:</w:t>
      </w:r>
    </w:p>
    <w:p w:rsidR="001A7DE0" w:rsidRPr="00A916F8" w:rsidRDefault="001A7DE0" w:rsidP="001A7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1A7DE0" w:rsidRPr="00BE4ED9" w:rsidRDefault="001A7DE0" w:rsidP="001A7DE0">
      <w:pPr>
        <w:pStyle w:val="BodyText3"/>
        <w:tabs>
          <w:tab w:val="left" w:pos="0"/>
          <w:tab w:val="left" w:pos="1080"/>
          <w:tab w:val="left" w:pos="1200"/>
        </w:tabs>
        <w:spacing w:line="240" w:lineRule="auto"/>
        <w:rPr>
          <w:rFonts w:ascii="Times New Roman" w:hAnsi="Times New Roman"/>
          <w:b w:val="0"/>
          <w:bCs/>
          <w:szCs w:val="24"/>
        </w:rPr>
      </w:pPr>
      <w:r w:rsidRPr="00BE4ED9">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1A7DE0" w:rsidRPr="006559C0" w:rsidRDefault="001A7DE0" w:rsidP="001A7DE0">
      <w:pPr>
        <w:rPr>
          <w:rFonts w:ascii="Times New Roman" w:hAnsi="Times New Roman" w:cs="Times New Roman"/>
          <w:sz w:val="24"/>
          <w:szCs w:val="24"/>
        </w:rPr>
      </w:pPr>
    </w:p>
    <w:p w:rsidR="006C306F" w:rsidRDefault="006C306F" w:rsidP="00C81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905DFB" w:rsidRDefault="00905DFB">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905DFB" w:rsidRPr="002D6998" w:rsidRDefault="00905DFB" w:rsidP="00905DF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D6998">
        <w:rPr>
          <w:rFonts w:ascii="Times New Roman" w:hAnsi="Times New Roman" w:cs="Times New Roman"/>
          <w:b/>
          <w:bCs/>
          <w:sz w:val="24"/>
          <w:szCs w:val="24"/>
        </w:rPr>
        <w:t>PART III</w:t>
      </w:r>
    </w:p>
    <w:p w:rsidR="00905DFB" w:rsidRPr="002D6998" w:rsidRDefault="00905DFB" w:rsidP="00905DF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2D6998">
        <w:rPr>
          <w:rFonts w:ascii="Times New Roman" w:hAnsi="Times New Roman" w:cs="Times New Roman"/>
          <w:b/>
          <w:bCs/>
          <w:sz w:val="24"/>
          <w:szCs w:val="24"/>
        </w:rPr>
        <w:t xml:space="preserve">Instructions for </w:t>
      </w:r>
      <w:r>
        <w:rPr>
          <w:rFonts w:ascii="Times New Roman" w:hAnsi="Times New Roman" w:cs="Times New Roman"/>
          <w:b/>
          <w:bCs/>
          <w:sz w:val="24"/>
          <w:szCs w:val="24"/>
        </w:rPr>
        <w:t>Budget Narrative Attachment</w:t>
      </w:r>
      <w:r w:rsidRPr="002D6998">
        <w:rPr>
          <w:rFonts w:ascii="Times New Roman" w:hAnsi="Times New Roman" w:cs="Times New Roman"/>
          <w:b/>
          <w:bCs/>
          <w:sz w:val="24"/>
          <w:szCs w:val="24"/>
        </w:rPr>
        <w:t xml:space="preserve"> Form</w:t>
      </w:r>
    </w:p>
    <w:p w:rsidR="00905DFB" w:rsidRPr="002D6998" w:rsidRDefault="00905DFB" w:rsidP="00905DFB">
      <w:pPr>
        <w:rPr>
          <w:rFonts w:ascii="Times New Roman" w:eastAsia="Times New Roman" w:hAnsi="Times New Roman" w:cs="Times New Roman"/>
          <w:sz w:val="24"/>
          <w:szCs w:val="24"/>
        </w:rPr>
      </w:pPr>
    </w:p>
    <w:p w:rsidR="00905DFB" w:rsidRPr="002D6998" w:rsidRDefault="00905DFB" w:rsidP="00905DFB">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210EF9">
        <w:rPr>
          <w:rFonts w:ascii="Times New Roman" w:hAnsi="Times New Roman" w:cs="Times New Roman"/>
          <w:sz w:val="24"/>
          <w:szCs w:val="24"/>
        </w:rPr>
        <w:t xml:space="preserve">The </w:t>
      </w:r>
      <w:r>
        <w:rPr>
          <w:rFonts w:ascii="Times New Roman" w:hAnsi="Times New Roman" w:cs="Times New Roman"/>
          <w:b/>
          <w:sz w:val="24"/>
          <w:szCs w:val="24"/>
          <w:u w:val="single"/>
        </w:rPr>
        <w:t>Budget Narrative Attachment</w:t>
      </w:r>
      <w:r w:rsidRPr="00387068">
        <w:rPr>
          <w:rFonts w:ascii="Times New Roman" w:hAnsi="Times New Roman" w:cs="Times New Roman"/>
          <w:b/>
          <w:sz w:val="24"/>
          <w:szCs w:val="24"/>
          <w:u w:val="single"/>
        </w:rPr>
        <w:t xml:space="preserve"> Form</w:t>
      </w:r>
      <w:r w:rsidRPr="00210EF9">
        <w:rPr>
          <w:rFonts w:ascii="Times New Roman" w:hAnsi="Times New Roman" w:cs="Times New Roman"/>
          <w:b/>
          <w:sz w:val="24"/>
          <w:szCs w:val="24"/>
        </w:rPr>
        <w:t xml:space="preserve"> </w:t>
      </w:r>
      <w:r w:rsidRPr="00210EF9">
        <w:rPr>
          <w:rFonts w:ascii="Times New Roman" w:hAnsi="Times New Roman" w:cs="Times New Roman"/>
          <w:sz w:val="24"/>
          <w:szCs w:val="24"/>
        </w:rPr>
        <w:t xml:space="preserve">is where you provide a </w:t>
      </w:r>
      <w:r w:rsidRPr="00210EF9">
        <w:rPr>
          <w:rFonts w:ascii="Times New Roman" w:eastAsia="Times New Roman" w:hAnsi="Times New Roman" w:cs="Times New Roman"/>
          <w:sz w:val="24"/>
          <w:szCs w:val="24"/>
        </w:rPr>
        <w:t>detailed budget narrative</w:t>
      </w:r>
      <w:r>
        <w:rPr>
          <w:rFonts w:ascii="Times New Roman" w:eastAsia="Times New Roman" w:hAnsi="Times New Roman" w:cs="Times New Roman"/>
          <w:sz w:val="24"/>
          <w:szCs w:val="24"/>
        </w:rPr>
        <w:t xml:space="preserve"> </w:t>
      </w:r>
      <w:r w:rsidRPr="002D6998">
        <w:rPr>
          <w:rFonts w:ascii="Times New Roman" w:hAnsi="Times New Roman" w:cs="Times New Roman"/>
          <w:sz w:val="24"/>
          <w:szCs w:val="24"/>
        </w:rPr>
        <w:t>for each year</w:t>
      </w:r>
      <w:r w:rsidR="003C2173">
        <w:rPr>
          <w:rFonts w:ascii="Times New Roman" w:hAnsi="Times New Roman" w:cs="Times New Roman"/>
          <w:sz w:val="24"/>
          <w:szCs w:val="24"/>
        </w:rPr>
        <w:t xml:space="preserve"> of the project</w:t>
      </w:r>
      <w:r w:rsidRPr="00210EF9">
        <w:rPr>
          <w:rFonts w:ascii="Times New Roman" w:eastAsia="Times New Roman" w:hAnsi="Times New Roman" w:cs="Times New Roman"/>
          <w:sz w:val="24"/>
          <w:szCs w:val="24"/>
        </w:rPr>
        <w:t xml:space="preserve">.  </w:t>
      </w:r>
      <w:r w:rsidRPr="002D6998">
        <w:rPr>
          <w:rFonts w:ascii="Times New Roman" w:hAnsi="Times New Roman" w:cs="Times New Roman"/>
          <w:sz w:val="24"/>
          <w:szCs w:val="24"/>
        </w:rPr>
        <w:t xml:space="preserve">Refer to </w:t>
      </w:r>
      <w:r w:rsidRPr="002D6998">
        <w:rPr>
          <w:rFonts w:ascii="Times New Roman" w:hAnsi="Times New Roman" w:cs="Times New Roman"/>
          <w:bCs/>
          <w:sz w:val="24"/>
          <w:szCs w:val="24"/>
        </w:rPr>
        <w:t xml:space="preserve">PART II: Instructions for ED 524 Budget Summary Form, Section </w:t>
      </w:r>
      <w:r w:rsidRPr="002D6998">
        <w:rPr>
          <w:rFonts w:ascii="Times New Roman" w:hAnsi="Times New Roman" w:cs="Times New Roman"/>
          <w:sz w:val="24"/>
          <w:szCs w:val="24"/>
        </w:rPr>
        <w:t xml:space="preserve">C for additional instructions on the </w:t>
      </w:r>
      <w:r w:rsidR="00002C50">
        <w:rPr>
          <w:rFonts w:ascii="Times New Roman" w:hAnsi="Times New Roman" w:cs="Times New Roman"/>
          <w:sz w:val="24"/>
          <w:szCs w:val="24"/>
        </w:rPr>
        <w:t>b</w:t>
      </w:r>
      <w:r w:rsidRPr="002D6998">
        <w:rPr>
          <w:rFonts w:ascii="Times New Roman" w:hAnsi="Times New Roman" w:cs="Times New Roman"/>
          <w:sz w:val="24"/>
          <w:szCs w:val="24"/>
        </w:rPr>
        <w:t xml:space="preserve">udget </w:t>
      </w:r>
      <w:r w:rsidR="00002C50">
        <w:rPr>
          <w:rFonts w:ascii="Times New Roman" w:hAnsi="Times New Roman" w:cs="Times New Roman"/>
          <w:sz w:val="24"/>
          <w:szCs w:val="24"/>
        </w:rPr>
        <w:t>n</w:t>
      </w:r>
      <w:r w:rsidRPr="002D6998">
        <w:rPr>
          <w:rFonts w:ascii="Times New Roman" w:hAnsi="Times New Roman" w:cs="Times New Roman"/>
          <w:sz w:val="24"/>
          <w:szCs w:val="24"/>
        </w:rPr>
        <w:t xml:space="preserve">arrative.  </w:t>
      </w:r>
      <w:r w:rsidRPr="002D6998">
        <w:rPr>
          <w:rFonts w:ascii="Times New Roman" w:hAnsi="Times New Roman" w:cs="Times New Roman"/>
          <w:bCs/>
          <w:sz w:val="24"/>
          <w:szCs w:val="24"/>
        </w:rPr>
        <w:t xml:space="preserve">Applicants are required to prepare a detailed and comprehensive budget narrative for all proposed line items listed in ED Form 524 (Sections A and B).  </w:t>
      </w:r>
    </w:p>
    <w:p w:rsidR="00905DFB" w:rsidRPr="00210EF9" w:rsidRDefault="00905DFB" w:rsidP="0090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05DFB" w:rsidRDefault="00905D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7DE0" w:rsidRPr="002D6998" w:rsidRDefault="001A7DE0" w:rsidP="00AC26D1">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D6998">
        <w:rPr>
          <w:rFonts w:ascii="Times New Roman" w:hAnsi="Times New Roman" w:cs="Times New Roman"/>
          <w:b/>
          <w:bCs/>
          <w:sz w:val="24"/>
          <w:szCs w:val="24"/>
        </w:rPr>
        <w:t>PART III</w:t>
      </w:r>
    </w:p>
    <w:p w:rsidR="001A7DE0" w:rsidRPr="002D6998" w:rsidRDefault="001A7DE0" w:rsidP="001A7DE0">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u w:val="single"/>
        </w:rPr>
      </w:pPr>
      <w:r w:rsidRPr="002D6998">
        <w:rPr>
          <w:rFonts w:ascii="Times New Roman" w:hAnsi="Times New Roman" w:cs="Times New Roman"/>
          <w:b/>
          <w:bCs/>
          <w:sz w:val="24"/>
          <w:szCs w:val="24"/>
        </w:rPr>
        <w:t>Instructions for Other Attachments Form</w:t>
      </w:r>
    </w:p>
    <w:p w:rsidR="001A7DE0" w:rsidRPr="002D6998" w:rsidRDefault="001A7DE0" w:rsidP="001A7DE0">
      <w:pPr>
        <w:rPr>
          <w:rFonts w:ascii="Times New Roman" w:eastAsia="Times New Roman" w:hAnsi="Times New Roman" w:cs="Times New Roman"/>
          <w:sz w:val="24"/>
          <w:szCs w:val="24"/>
        </w:rPr>
      </w:pPr>
    </w:p>
    <w:p w:rsidR="001A7DE0" w:rsidRPr="002D6998" w:rsidRDefault="001A7DE0" w:rsidP="001A7DE0">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D6998">
        <w:rPr>
          <w:rFonts w:ascii="Times New Roman" w:hAnsi="Times New Roman" w:cs="Times New Roman"/>
          <w:sz w:val="24"/>
          <w:szCs w:val="24"/>
        </w:rPr>
        <w:t xml:space="preserve">The </w:t>
      </w:r>
      <w:r w:rsidRPr="002D6998">
        <w:rPr>
          <w:rFonts w:ascii="Times New Roman" w:hAnsi="Times New Roman" w:cs="Times New Roman"/>
          <w:b/>
          <w:bCs/>
          <w:sz w:val="24"/>
          <w:szCs w:val="24"/>
          <w:u w:val="single"/>
        </w:rPr>
        <w:t>Other Attachments Form</w:t>
      </w:r>
      <w:r w:rsidRPr="002D6998">
        <w:rPr>
          <w:rFonts w:ascii="Times New Roman" w:hAnsi="Times New Roman" w:cs="Times New Roman"/>
          <w:sz w:val="24"/>
          <w:szCs w:val="24"/>
        </w:rPr>
        <w:t xml:space="preserve"> is where you attach the Curriculum Vitae (CV) of project participants </w:t>
      </w:r>
      <w:r w:rsidR="00905DFB">
        <w:rPr>
          <w:rFonts w:ascii="Times New Roman" w:hAnsi="Times New Roman" w:cs="Times New Roman"/>
          <w:sz w:val="24"/>
          <w:szCs w:val="24"/>
        </w:rPr>
        <w:t xml:space="preserve">and </w:t>
      </w:r>
      <w:r w:rsidRPr="002D6998">
        <w:rPr>
          <w:rFonts w:ascii="Times New Roman" w:hAnsi="Times New Roman" w:cs="Times New Roman"/>
          <w:sz w:val="24"/>
          <w:szCs w:val="24"/>
        </w:rPr>
        <w:t xml:space="preserve">letters of commitment and support from all members of the consortium.  </w:t>
      </w:r>
    </w:p>
    <w:p w:rsidR="001A7DE0" w:rsidRPr="002D6998" w:rsidRDefault="001A7DE0" w:rsidP="001A7DE0">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p>
    <w:p w:rsidR="001A7DE0" w:rsidRPr="002D6998" w:rsidRDefault="001A7DE0" w:rsidP="00081B5A">
      <w:pPr>
        <w:tabs>
          <w:tab w:val="left" w:pos="1080"/>
        </w:tabs>
        <w:ind w:left="720" w:hanging="720"/>
        <w:rPr>
          <w:rFonts w:ascii="Times New Roman" w:hAnsi="Times New Roman" w:cs="Times New Roman"/>
          <w:sz w:val="24"/>
          <w:szCs w:val="24"/>
        </w:rPr>
      </w:pPr>
      <w:r w:rsidRPr="002D6998">
        <w:rPr>
          <w:rFonts w:ascii="Times New Roman" w:hAnsi="Times New Roman" w:cs="Times New Roman"/>
          <w:b/>
          <w:bCs/>
          <w:sz w:val="24"/>
          <w:szCs w:val="24"/>
          <w:u w:val="single"/>
        </w:rPr>
        <w:t>Note</w:t>
      </w:r>
      <w:r w:rsidRPr="002D6998">
        <w:rPr>
          <w:rFonts w:ascii="Times New Roman" w:hAnsi="Times New Roman" w:cs="Times New Roman"/>
          <w:bCs/>
          <w:sz w:val="24"/>
          <w:szCs w:val="24"/>
        </w:rPr>
        <w:t>:</w:t>
      </w:r>
      <w:r w:rsidRPr="002D6998">
        <w:rPr>
          <w:rFonts w:ascii="Times New Roman" w:hAnsi="Times New Roman" w:cs="Times New Roman"/>
          <w:sz w:val="24"/>
          <w:szCs w:val="24"/>
        </w:rPr>
        <w:t xml:space="preserve">  </w:t>
      </w:r>
      <w:r w:rsidR="00081B5A" w:rsidRPr="002D6998">
        <w:rPr>
          <w:rFonts w:ascii="Times New Roman" w:hAnsi="Times New Roman" w:cs="Times New Roman"/>
          <w:sz w:val="24"/>
          <w:szCs w:val="24"/>
        </w:rPr>
        <w:tab/>
      </w:r>
      <w:r w:rsidR="00081B5A" w:rsidRPr="002D6998">
        <w:rPr>
          <w:rFonts w:ascii="Times New Roman" w:hAnsi="Times New Roman" w:cs="Times New Roman"/>
          <w:sz w:val="24"/>
          <w:szCs w:val="24"/>
        </w:rPr>
        <w:tab/>
      </w:r>
    </w:p>
    <w:p w:rsidR="001A7DE0" w:rsidRPr="002D6998" w:rsidRDefault="001A7DE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D6998">
        <w:rPr>
          <w:rFonts w:ascii="Times New Roman" w:hAnsi="Times New Roman" w:cs="Times New Roman"/>
          <w:sz w:val="24"/>
          <w:szCs w:val="24"/>
        </w:rPr>
        <w:t xml:space="preserve">It is recommended that the CV be no more than three (3) pages.  </w:t>
      </w:r>
    </w:p>
    <w:p w:rsidR="001A7DE0" w:rsidRPr="002D6998" w:rsidRDefault="001A7DE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D6998">
        <w:rPr>
          <w:rFonts w:ascii="Times New Roman" w:hAnsi="Times New Roman" w:cs="Times New Roman"/>
          <w:sz w:val="24"/>
          <w:szCs w:val="24"/>
        </w:rPr>
        <w:t>Attach all CV as a single document.</w:t>
      </w:r>
    </w:p>
    <w:p w:rsidR="001A7DE0" w:rsidRPr="002D6998" w:rsidRDefault="001A7DE0" w:rsidP="00924B74">
      <w:pPr>
        <w:numPr>
          <w:ilvl w:val="0"/>
          <w:numId w:val="10"/>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rFonts w:ascii="Times New Roman" w:eastAsia="Times New Roman" w:hAnsi="Times New Roman" w:cs="Times New Roman"/>
          <w:sz w:val="24"/>
          <w:szCs w:val="24"/>
        </w:rPr>
      </w:pPr>
      <w:r w:rsidRPr="002D6998">
        <w:rPr>
          <w:rFonts w:ascii="Times New Roman" w:hAnsi="Times New Roman" w:cs="Times New Roman"/>
          <w:sz w:val="24"/>
          <w:szCs w:val="24"/>
        </w:rPr>
        <w:t>Attach all letters of commitment and support as a single document.</w:t>
      </w:r>
    </w:p>
    <w:p w:rsidR="00F349FB" w:rsidRPr="002D6998" w:rsidRDefault="00F349FB" w:rsidP="00F349FB">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p>
    <w:p w:rsidR="00336C4E" w:rsidRPr="002D6998" w:rsidRDefault="00336C4E" w:rsidP="00336C4E">
      <w:pPr>
        <w:rPr>
          <w:rFonts w:ascii="Times New Roman" w:hAnsi="Times New Roman" w:cs="Times New Roman"/>
          <w:sz w:val="24"/>
          <w:szCs w:val="24"/>
        </w:rPr>
      </w:pPr>
    </w:p>
    <w:p w:rsidR="000116E5" w:rsidRPr="002D6998" w:rsidRDefault="000116E5" w:rsidP="000116E5">
      <w:pPr>
        <w:rPr>
          <w:rFonts w:ascii="Times New Roman" w:hAnsi="Times New Roman" w:cs="Times New Roman"/>
          <w:b/>
          <w:sz w:val="24"/>
          <w:szCs w:val="24"/>
          <w:u w:val="single"/>
        </w:rPr>
      </w:pPr>
      <w:r w:rsidRPr="002D6998">
        <w:rPr>
          <w:rFonts w:ascii="Times New Roman" w:hAnsi="Times New Roman" w:cs="Times New Roman"/>
          <w:b/>
          <w:sz w:val="24"/>
          <w:szCs w:val="24"/>
          <w:u w:val="single"/>
        </w:rPr>
        <w:t>Grants.gov Uploading Requirements:</w:t>
      </w:r>
    </w:p>
    <w:p w:rsidR="000116E5" w:rsidRPr="002D6998" w:rsidRDefault="000116E5" w:rsidP="0001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0116E5" w:rsidRPr="002D6998" w:rsidRDefault="000116E5" w:rsidP="000116E5">
      <w:pPr>
        <w:pStyle w:val="BodyText3"/>
        <w:tabs>
          <w:tab w:val="left" w:pos="0"/>
          <w:tab w:val="left" w:pos="1080"/>
          <w:tab w:val="left" w:pos="1200"/>
        </w:tabs>
        <w:spacing w:line="240" w:lineRule="auto"/>
        <w:rPr>
          <w:rFonts w:ascii="Times New Roman" w:hAnsi="Times New Roman"/>
          <w:b w:val="0"/>
          <w:bCs/>
          <w:szCs w:val="24"/>
        </w:rPr>
      </w:pPr>
      <w:r w:rsidRPr="002D6998">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0116E5" w:rsidRPr="006559C0" w:rsidRDefault="000116E5" w:rsidP="000116E5">
      <w:pPr>
        <w:rPr>
          <w:rFonts w:ascii="Times New Roman" w:hAnsi="Times New Roman" w:cs="Times New Roman"/>
          <w:sz w:val="24"/>
          <w:szCs w:val="24"/>
        </w:rPr>
      </w:pPr>
    </w:p>
    <w:p w:rsidR="000116E5" w:rsidRDefault="000116E5">
      <w:pPr>
        <w:rPr>
          <w:rFonts w:ascii="Times New Roman" w:eastAsia="Times New Roman" w:hAnsi="Times New Roman" w:cs="Times New Roman"/>
          <w:sz w:val="20"/>
          <w:szCs w:val="24"/>
        </w:rPr>
      </w:pPr>
      <w:r>
        <w:rPr>
          <w:rFonts w:ascii="Times New Roman" w:eastAsia="Times New Roman" w:hAnsi="Times New Roman" w:cs="Times New Roman"/>
          <w:sz w:val="20"/>
          <w:szCs w:val="24"/>
        </w:rPr>
        <w:br w:type="page"/>
      </w:r>
    </w:p>
    <w:p w:rsidR="002D6998" w:rsidRPr="006559C0" w:rsidRDefault="002D6998" w:rsidP="002D6998">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w:t>
      </w:r>
      <w:r>
        <w:rPr>
          <w:rFonts w:ascii="Times New Roman" w:hAnsi="Times New Roman" w:cs="Times New Roman"/>
          <w:b/>
          <w:bCs/>
          <w:sz w:val="24"/>
          <w:szCs w:val="24"/>
        </w:rPr>
        <w:t>V</w:t>
      </w:r>
    </w:p>
    <w:p w:rsidR="001A7DE0" w:rsidRDefault="002D6998" w:rsidP="002D6998">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4"/>
        </w:rPr>
      </w:pPr>
      <w:r w:rsidRPr="002D6998">
        <w:rPr>
          <w:rFonts w:ascii="Times New Roman" w:hAnsi="Times New Roman" w:cs="Times New Roman"/>
          <w:b/>
          <w:bCs/>
          <w:sz w:val="24"/>
          <w:szCs w:val="24"/>
        </w:rPr>
        <w:t>Assurances and Certifications</w:t>
      </w:r>
    </w:p>
    <w:p w:rsidR="00F35B24" w:rsidRDefault="00F35B24" w:rsidP="00F35B24">
      <w:pPr>
        <w:rPr>
          <w:rFonts w:ascii="Times New Roman" w:eastAsia="Times New Roman" w:hAnsi="Times New Roman" w:cs="Times New Roman"/>
          <w:sz w:val="20"/>
          <w:szCs w:val="24"/>
        </w:rPr>
      </w:pPr>
    </w:p>
    <w:p w:rsidR="00BE6F3B" w:rsidRPr="00BE6F3B" w:rsidRDefault="00751B51" w:rsidP="00751B51">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Cs/>
          <w:sz w:val="24"/>
          <w:szCs w:val="24"/>
        </w:rPr>
      </w:pPr>
      <w:r w:rsidRPr="00751B51">
        <w:rPr>
          <w:rFonts w:ascii="Times New Roman" w:hAnsi="Times New Roman" w:cs="Times New Roman"/>
          <w:bCs/>
          <w:sz w:val="24"/>
          <w:szCs w:val="24"/>
        </w:rPr>
        <w:t>Please read the instructions carefully in the following pages before preparing and submitting your application.</w:t>
      </w:r>
      <w:r>
        <w:rPr>
          <w:rFonts w:ascii="Times New Roman" w:hAnsi="Times New Roman" w:cs="Times New Roman"/>
          <w:bCs/>
          <w:sz w:val="24"/>
          <w:szCs w:val="24"/>
        </w:rPr>
        <w:t xml:space="preserve">  </w:t>
      </w:r>
      <w:r w:rsidR="00BE6F3B" w:rsidRPr="00BE6F3B">
        <w:rPr>
          <w:rFonts w:ascii="Times New Roman" w:hAnsi="Times New Roman" w:cs="Times New Roman"/>
          <w:bCs/>
          <w:sz w:val="24"/>
          <w:szCs w:val="24"/>
        </w:rPr>
        <w:t xml:space="preserve">Complete the </w:t>
      </w:r>
      <w:r w:rsidR="0034489F">
        <w:rPr>
          <w:rFonts w:ascii="Times New Roman" w:hAnsi="Times New Roman" w:cs="Times New Roman"/>
          <w:bCs/>
          <w:sz w:val="24"/>
          <w:szCs w:val="24"/>
        </w:rPr>
        <w:t>a</w:t>
      </w:r>
      <w:r w:rsidR="0034489F" w:rsidRPr="00BE6F3B">
        <w:rPr>
          <w:rFonts w:ascii="Times New Roman" w:hAnsi="Times New Roman" w:cs="Times New Roman"/>
          <w:bCs/>
          <w:sz w:val="24"/>
          <w:szCs w:val="24"/>
        </w:rPr>
        <w:t xml:space="preserve">ssurances </w:t>
      </w:r>
      <w:r w:rsidR="00BE6F3B" w:rsidRPr="00BE6F3B">
        <w:rPr>
          <w:rFonts w:ascii="Times New Roman" w:hAnsi="Times New Roman" w:cs="Times New Roman"/>
          <w:bCs/>
          <w:sz w:val="24"/>
          <w:szCs w:val="24"/>
        </w:rPr>
        <w:t xml:space="preserve">and </w:t>
      </w:r>
      <w:r w:rsidR="0034489F">
        <w:rPr>
          <w:rFonts w:ascii="Times New Roman" w:hAnsi="Times New Roman" w:cs="Times New Roman"/>
          <w:bCs/>
          <w:sz w:val="24"/>
          <w:szCs w:val="24"/>
        </w:rPr>
        <w:t>c</w:t>
      </w:r>
      <w:r w:rsidR="0034489F" w:rsidRPr="00BE6F3B">
        <w:rPr>
          <w:rFonts w:ascii="Times New Roman" w:hAnsi="Times New Roman" w:cs="Times New Roman"/>
          <w:bCs/>
          <w:sz w:val="24"/>
          <w:szCs w:val="24"/>
        </w:rPr>
        <w:t xml:space="preserve">ertifications </w:t>
      </w:r>
      <w:r w:rsidR="00BE6F3B" w:rsidRPr="00BE6F3B">
        <w:rPr>
          <w:rFonts w:ascii="Times New Roman" w:hAnsi="Times New Roman" w:cs="Times New Roman"/>
          <w:bCs/>
          <w:sz w:val="24"/>
          <w:szCs w:val="24"/>
        </w:rPr>
        <w:t>below:</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GEPA Section 427 Requirement</w:t>
      </w: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Instructions for Disclosure of Lobbying Activities (SF-LLL)</w:t>
      </w: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Grants.gov Lobbying Form (ED form 80-0013)</w:t>
      </w:r>
    </w:p>
    <w:p w:rsidR="00055D8D" w:rsidRPr="00055D8D" w:rsidRDefault="00055D8D" w:rsidP="00924B7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55D8D">
        <w:rPr>
          <w:rFonts w:ascii="Times New Roman" w:hAnsi="Times New Roman" w:cs="Times New Roman"/>
          <w:sz w:val="24"/>
          <w:szCs w:val="24"/>
        </w:rPr>
        <w:t>Assurances – Non-Construction Programs (SF 424B)</w:t>
      </w:r>
    </w:p>
    <w:p w:rsidR="00BE6F3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Pr="0014795B" w:rsidRDefault="00BE6F3B" w:rsidP="00BE6F3B">
      <w:pPr>
        <w:rPr>
          <w:rFonts w:ascii="Times New Roman" w:eastAsia="Times New Roman" w:hAnsi="Times New Roman" w:cs="Times New Roman"/>
          <w:b/>
          <w:bCs/>
          <w:sz w:val="24"/>
          <w:szCs w:val="24"/>
        </w:rPr>
      </w:pPr>
      <w:r w:rsidRPr="0014795B">
        <w:rPr>
          <w:rFonts w:ascii="Times New Roman" w:eastAsia="Times New Roman" w:hAnsi="Times New Roman" w:cs="Times New Roman"/>
          <w:b/>
          <w:bCs/>
          <w:sz w:val="24"/>
          <w:szCs w:val="24"/>
        </w:rPr>
        <w:t>*All attachments must be in a .PDF format only.  Other types of files will not be accepted.*</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Pr="0014795B" w:rsidRDefault="00BE6F3B" w:rsidP="00BE6F3B">
      <w:pPr>
        <w:ind w:left="720" w:hanging="720"/>
        <w:rPr>
          <w:rFonts w:ascii="Times New Roman" w:hAnsi="Times New Roman" w:cs="Times New Roman"/>
          <w:b/>
          <w:sz w:val="24"/>
          <w:szCs w:val="24"/>
          <w:u w:val="single"/>
        </w:rPr>
      </w:pPr>
      <w:r w:rsidRPr="0014795B">
        <w:rPr>
          <w:rFonts w:ascii="Times New Roman" w:hAnsi="Times New Roman" w:cs="Times New Roman"/>
          <w:b/>
          <w:sz w:val="24"/>
          <w:szCs w:val="24"/>
          <w:u w:val="single"/>
        </w:rPr>
        <w:t>Grants.gov Uploading Requirements</w:t>
      </w:r>
      <w:r w:rsidRPr="0014795B">
        <w:rPr>
          <w:rFonts w:ascii="Times New Roman" w:hAnsi="Times New Roman" w:cs="Times New Roman"/>
          <w:sz w:val="24"/>
          <w:szCs w:val="24"/>
        </w:rPr>
        <w:t>:</w:t>
      </w:r>
    </w:p>
    <w:p w:rsidR="00BE6F3B" w:rsidRPr="0014795B" w:rsidRDefault="00BE6F3B" w:rsidP="00BE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BE6F3B" w:rsidRDefault="00BE6F3B" w:rsidP="00BE6F3B">
      <w:pPr>
        <w:rPr>
          <w:rFonts w:ascii="Times New Roman" w:hAnsi="Times New Roman" w:cs="Times New Roman"/>
          <w:sz w:val="24"/>
          <w:szCs w:val="24"/>
        </w:rPr>
      </w:pPr>
      <w:r w:rsidRPr="0014795B">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BE6F3B" w:rsidRDefault="00BE6F3B" w:rsidP="00BE6F3B">
      <w:pPr>
        <w:rPr>
          <w:rFonts w:ascii="Times New Roman" w:hAnsi="Times New Roman" w:cs="Times New Roman"/>
          <w:sz w:val="24"/>
          <w:szCs w:val="24"/>
        </w:rPr>
      </w:pPr>
    </w:p>
    <w:p w:rsidR="00751B51" w:rsidRDefault="00751B51">
      <w:pPr>
        <w:rPr>
          <w:rFonts w:ascii="Times New Roman" w:hAnsi="Times New Roman" w:cs="Times New Roman"/>
          <w:sz w:val="24"/>
          <w:szCs w:val="24"/>
        </w:rPr>
      </w:pPr>
      <w:r>
        <w:rPr>
          <w:rFonts w:ascii="Times New Roman" w:hAnsi="Times New Roman" w:cs="Times New Roman"/>
          <w:sz w:val="24"/>
          <w:szCs w:val="24"/>
        </w:rPr>
        <w:br w:type="page"/>
      </w:r>
    </w:p>
    <w:p w:rsidR="00751B51" w:rsidRPr="006559C0" w:rsidRDefault="00751B51" w:rsidP="00751B51">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559C0">
        <w:rPr>
          <w:rFonts w:ascii="Times New Roman" w:hAnsi="Times New Roman" w:cs="Times New Roman"/>
          <w:b/>
          <w:bCs/>
          <w:sz w:val="24"/>
          <w:szCs w:val="24"/>
        </w:rPr>
        <w:t>PART I</w:t>
      </w:r>
      <w:r>
        <w:rPr>
          <w:rFonts w:ascii="Times New Roman" w:hAnsi="Times New Roman" w:cs="Times New Roman"/>
          <w:b/>
          <w:bCs/>
          <w:sz w:val="24"/>
          <w:szCs w:val="24"/>
        </w:rPr>
        <w:t>V</w:t>
      </w:r>
    </w:p>
    <w:p w:rsidR="00834EAB" w:rsidRPr="00834EAB" w:rsidRDefault="00834EAB" w:rsidP="00834EA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34EAB">
        <w:rPr>
          <w:rFonts w:ascii="Times New Roman" w:hAnsi="Times New Roman" w:cs="Times New Roman"/>
          <w:b/>
          <w:bCs/>
          <w:sz w:val="24"/>
          <w:szCs w:val="24"/>
        </w:rPr>
        <w:t>G</w:t>
      </w:r>
      <w:r w:rsidR="00160F39">
        <w:rPr>
          <w:rFonts w:ascii="Times New Roman" w:hAnsi="Times New Roman" w:cs="Times New Roman"/>
          <w:b/>
          <w:bCs/>
          <w:sz w:val="24"/>
          <w:szCs w:val="24"/>
        </w:rPr>
        <w:t>eneral Education Provisions Act (GEPA) Section 427</w:t>
      </w:r>
    </w:p>
    <w:p w:rsidR="00834EAB" w:rsidRDefault="00834EAB" w:rsidP="00834EAB">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eastAsia="Times New Roman" w:hAnsi="Times New Roman" w:cs="Times New Roman"/>
          <w:sz w:val="18"/>
          <w:szCs w:val="18"/>
        </w:rPr>
      </w:pPr>
    </w:p>
    <w:p w:rsidR="00834EAB" w:rsidRPr="002912AD" w:rsidRDefault="00F56381" w:rsidP="00F56381">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rPr>
          <w:rFonts w:ascii="Times New Roman" w:eastAsia="Times New Roman" w:hAnsi="Times New Roman" w:cs="Times New Roman"/>
          <w:sz w:val="20"/>
          <w:szCs w:val="24"/>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834EAB" w:rsidRPr="002912AD">
        <w:rPr>
          <w:rFonts w:ascii="Times New Roman" w:eastAsia="Times New Roman" w:hAnsi="Times New Roman" w:cs="Times New Roman"/>
          <w:sz w:val="18"/>
          <w:szCs w:val="18"/>
        </w:rPr>
        <w:t>OMB Control No. 1894-0005 (Exp. 04/30/2020)</w:t>
      </w:r>
    </w:p>
    <w:p w:rsidR="00834EAB" w:rsidRPr="002912AD" w:rsidRDefault="00834EAB" w:rsidP="00834EAB">
      <w:pPr>
        <w:spacing w:before="240" w:after="60"/>
        <w:jc w:val="center"/>
        <w:outlineLvl w:val="0"/>
        <w:rPr>
          <w:rFonts w:ascii="Times New Roman" w:eastAsia="MS Gothic" w:hAnsi="Times New Roman" w:cs="Times New Roman"/>
          <w:b/>
          <w:bCs/>
          <w:kern w:val="28"/>
          <w:sz w:val="24"/>
          <w:szCs w:val="24"/>
        </w:rPr>
      </w:pPr>
      <w:bookmarkStart w:id="11" w:name="_Toc514343067"/>
      <w:r>
        <w:rPr>
          <w:rFonts w:ascii="Times New Roman" w:eastAsia="MS Gothic" w:hAnsi="Times New Roman" w:cs="Times New Roman"/>
          <w:b/>
          <w:bCs/>
          <w:kern w:val="28"/>
          <w:sz w:val="24"/>
          <w:szCs w:val="24"/>
        </w:rPr>
        <w:t>N</w:t>
      </w:r>
      <w:r w:rsidRPr="002912AD">
        <w:rPr>
          <w:rFonts w:ascii="Times New Roman" w:eastAsia="MS Gothic" w:hAnsi="Times New Roman" w:cs="Times New Roman"/>
          <w:b/>
          <w:bCs/>
          <w:kern w:val="28"/>
          <w:sz w:val="24"/>
          <w:szCs w:val="24"/>
        </w:rPr>
        <w:t>OTICE TO ALL APPLICANTS</w:t>
      </w:r>
      <w:bookmarkEnd w:id="11"/>
    </w:p>
    <w:p w:rsidR="00834EAB" w:rsidRPr="002912AD" w:rsidRDefault="00834EAB" w:rsidP="00834EAB">
      <w:pPr>
        <w:tabs>
          <w:tab w:val="left" w:pos="-1080"/>
          <w:tab w:val="left" w:pos="-720"/>
          <w:tab w:val="left" w:pos="0"/>
          <w:tab w:val="left" w:pos="360"/>
        </w:tabs>
        <w:jc w:val="both"/>
        <w:rPr>
          <w:rFonts w:ascii="Times New Roman" w:eastAsia="Times New Roman" w:hAnsi="Times New Roman" w:cs="Times New Roman"/>
          <w:sz w:val="20"/>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834EAB" w:rsidRPr="00386C88" w:rsidRDefault="00834EAB" w:rsidP="00834EAB">
      <w:pPr>
        <w:keepNext/>
        <w:spacing w:before="240" w:after="60"/>
        <w:jc w:val="center"/>
        <w:outlineLvl w:val="0"/>
        <w:rPr>
          <w:rFonts w:ascii="Times New Roman" w:eastAsia="MS Gothic" w:hAnsi="Times New Roman" w:cs="Times New Roman"/>
          <w:b/>
          <w:bCs/>
          <w:kern w:val="32"/>
          <w:sz w:val="24"/>
          <w:szCs w:val="24"/>
        </w:rPr>
      </w:pPr>
      <w:bookmarkStart w:id="12" w:name="_Toc514343068"/>
      <w:r w:rsidRPr="00386C88">
        <w:rPr>
          <w:rFonts w:ascii="Times New Roman" w:eastAsia="MS Gothic" w:hAnsi="Times New Roman" w:cs="Times New Roman"/>
          <w:b/>
          <w:bCs/>
          <w:kern w:val="32"/>
          <w:sz w:val="24"/>
          <w:szCs w:val="24"/>
        </w:rPr>
        <w:t>To Whom Does This Provision Apply?</w:t>
      </w:r>
      <w:bookmarkEnd w:id="12"/>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b/>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 xml:space="preserve">Section 427 of GEPA affects applicants for new grant awards under this program.  </w:t>
      </w:r>
      <w:r w:rsidRPr="00386C88">
        <w:rPr>
          <w:rFonts w:ascii="Times New Roman" w:eastAsia="Times New Roman" w:hAnsi="Times New Roman" w:cs="Times New Roman"/>
          <w:b/>
          <w:sz w:val="24"/>
          <w:szCs w:val="24"/>
        </w:rPr>
        <w:t>ALL APPLICANTS FOR NEW AWARDS MUST INCLUDE INFORMATION IN THEIR APPLICATIONS TO ADDRESS THIS NEW PROVISION IN ORDER TO RECEIVE FUNDING UNDER THIS PROGRAM.</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834EAB" w:rsidRPr="00386C88" w:rsidRDefault="00834EAB" w:rsidP="00834EAB">
      <w:pPr>
        <w:keepNext/>
        <w:spacing w:before="240" w:after="60"/>
        <w:jc w:val="center"/>
        <w:outlineLvl w:val="0"/>
        <w:rPr>
          <w:rFonts w:ascii="Times New Roman" w:eastAsia="MS Gothic" w:hAnsi="Times New Roman" w:cs="Times New Roman"/>
          <w:b/>
          <w:bCs/>
          <w:kern w:val="32"/>
          <w:sz w:val="24"/>
          <w:szCs w:val="24"/>
        </w:rPr>
      </w:pPr>
      <w:bookmarkStart w:id="13" w:name="_Toc514343069"/>
      <w:r w:rsidRPr="00386C88">
        <w:rPr>
          <w:rFonts w:ascii="Times New Roman" w:eastAsia="MS Gothic" w:hAnsi="Times New Roman" w:cs="Times New Roman"/>
          <w:b/>
          <w:bCs/>
          <w:kern w:val="32"/>
          <w:sz w:val="24"/>
          <w:szCs w:val="24"/>
        </w:rPr>
        <w:t>What Does This Provision Require?</w:t>
      </w:r>
      <w:bookmarkEnd w:id="13"/>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834EAB" w:rsidRPr="00386C88" w:rsidRDefault="00834EAB" w:rsidP="00834EAB">
      <w:pPr>
        <w:keepNext/>
        <w:spacing w:before="240" w:after="60"/>
        <w:jc w:val="center"/>
        <w:outlineLvl w:val="0"/>
        <w:rPr>
          <w:rFonts w:ascii="Times New Roman" w:eastAsia="MS Gothic" w:hAnsi="Times New Roman" w:cs="Times New Roman"/>
          <w:b/>
          <w:bCs/>
          <w:kern w:val="32"/>
          <w:sz w:val="24"/>
          <w:szCs w:val="24"/>
        </w:rPr>
      </w:pPr>
      <w:bookmarkStart w:id="14" w:name="_Toc514343070"/>
      <w:r w:rsidRPr="00386C88">
        <w:rPr>
          <w:rFonts w:ascii="Times New Roman" w:eastAsia="MS Gothic" w:hAnsi="Times New Roman" w:cs="Times New Roman"/>
          <w:b/>
          <w:bCs/>
          <w:kern w:val="32"/>
          <w:sz w:val="24"/>
          <w:szCs w:val="24"/>
        </w:rPr>
        <w:t>What are Examples of How an Applicant Might Satisfy the Requirement of This Provision?</w:t>
      </w:r>
      <w:bookmarkEnd w:id="14"/>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The following examples may help illustrate how an applicant may comply with Section 427.</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993FFD">
      <w:pPr>
        <w:numPr>
          <w:ilvl w:val="0"/>
          <w:numId w:val="33"/>
        </w:numPr>
        <w:tabs>
          <w:tab w:val="left" w:pos="-1080"/>
          <w:tab w:val="left" w:pos="-720"/>
          <w:tab w:val="left" w:pos="0"/>
          <w:tab w:val="left" w:pos="360"/>
        </w:tabs>
        <w:ind w:left="36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924B74">
      <w:pPr>
        <w:numPr>
          <w:ilvl w:val="0"/>
          <w:numId w:val="33"/>
        </w:numPr>
        <w:tabs>
          <w:tab w:val="left" w:pos="-1080"/>
          <w:tab w:val="left" w:pos="-720"/>
          <w:tab w:val="left" w:pos="0"/>
          <w:tab w:val="left" w:pos="360"/>
        </w:tabs>
        <w:ind w:left="36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to develop instructional materials for classroom use might describe how it will make the materials available on audio tape or in braille for students who are blind.</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924B74">
      <w:pPr>
        <w:numPr>
          <w:ilvl w:val="0"/>
          <w:numId w:val="33"/>
        </w:numPr>
        <w:tabs>
          <w:tab w:val="left" w:pos="-1080"/>
          <w:tab w:val="left" w:pos="-720"/>
          <w:tab w:val="left" w:pos="0"/>
          <w:tab w:val="left" w:pos="360"/>
        </w:tabs>
        <w:ind w:left="36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834EAB" w:rsidRPr="00386C88" w:rsidRDefault="00834EAB" w:rsidP="00834EAB">
      <w:pPr>
        <w:tabs>
          <w:tab w:val="left" w:pos="-1080"/>
          <w:tab w:val="left" w:pos="-720"/>
          <w:tab w:val="left" w:pos="0"/>
          <w:tab w:val="left" w:pos="360"/>
        </w:tabs>
        <w:ind w:left="360"/>
        <w:jc w:val="both"/>
        <w:rPr>
          <w:rFonts w:ascii="Times New Roman" w:eastAsia="Times New Roman" w:hAnsi="Times New Roman" w:cs="Times New Roman"/>
          <w:sz w:val="24"/>
          <w:szCs w:val="24"/>
        </w:rPr>
      </w:pPr>
    </w:p>
    <w:p w:rsidR="00834EAB" w:rsidRPr="00386C88" w:rsidRDefault="00834EAB" w:rsidP="00924B74">
      <w:pPr>
        <w:numPr>
          <w:ilvl w:val="0"/>
          <w:numId w:val="33"/>
        </w:numPr>
        <w:tabs>
          <w:tab w:val="left" w:pos="-1080"/>
          <w:tab w:val="left" w:pos="-720"/>
          <w:tab w:val="left" w:pos="0"/>
          <w:tab w:val="left" w:pos="360"/>
        </w:tabs>
        <w:ind w:left="360" w:firstLine="0"/>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An applicant that proposes a project to increase school safety might describe the special efforts it will take to address concern of lesbian, gay, bisexual, and transgender students, and efforts to reach out to and involve the families of LGBT students</w:t>
      </w:r>
      <w:r w:rsidR="007833C8">
        <w:rPr>
          <w:rFonts w:ascii="Times New Roman" w:eastAsia="Times New Roman" w:hAnsi="Times New Roman" w:cs="Times New Roman"/>
          <w:sz w:val="24"/>
          <w:szCs w:val="24"/>
        </w:rPr>
        <w:t>.</w:t>
      </w: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p>
    <w:p w:rsidR="00834EAB" w:rsidRPr="00386C88" w:rsidRDefault="00834EAB" w:rsidP="00834EAB">
      <w:pPr>
        <w:tabs>
          <w:tab w:val="left" w:pos="-1080"/>
          <w:tab w:val="left" w:pos="-720"/>
          <w:tab w:val="left" w:pos="0"/>
          <w:tab w:val="left" w:pos="360"/>
        </w:tabs>
        <w:jc w:val="both"/>
        <w:rPr>
          <w:rFonts w:ascii="Times New Roman" w:eastAsia="Times New Roman" w:hAnsi="Times New Roman" w:cs="Times New Roman"/>
          <w:sz w:val="24"/>
          <w:szCs w:val="24"/>
        </w:rPr>
      </w:pPr>
      <w:r w:rsidRPr="00386C88">
        <w:rPr>
          <w:rFonts w:ascii="Times New Roman" w:eastAsia="Times New Roman" w:hAnsi="Times New Roman" w:cs="Times New Roman"/>
          <w:sz w:val="24"/>
          <w:szCs w:val="24"/>
        </w:rPr>
        <w:t>We recognize that many applicants may already be implementing effective steps to ensure equity of access and participation in their grant programs, and we appreciate your cooperation in responding to the requirements of this provision.</w:t>
      </w:r>
    </w:p>
    <w:p w:rsidR="00834EAB" w:rsidRPr="0014795B" w:rsidRDefault="00834EAB" w:rsidP="00834EAB">
      <w:pPr>
        <w:keepNext/>
        <w:spacing w:before="240" w:after="60"/>
        <w:jc w:val="center"/>
        <w:outlineLvl w:val="1"/>
        <w:rPr>
          <w:rFonts w:ascii="Times New Roman" w:eastAsia="MS Gothic" w:hAnsi="Times New Roman" w:cs="Times New Roman"/>
          <w:b/>
          <w:bCs/>
          <w:iCs/>
          <w:sz w:val="18"/>
          <w:szCs w:val="18"/>
        </w:rPr>
      </w:pPr>
    </w:p>
    <w:p w:rsidR="00834EAB" w:rsidRPr="004C69A3" w:rsidRDefault="00834EAB" w:rsidP="00834EAB">
      <w:pPr>
        <w:keepNext/>
        <w:spacing w:before="240" w:after="60"/>
        <w:jc w:val="center"/>
        <w:outlineLvl w:val="1"/>
        <w:rPr>
          <w:rFonts w:ascii="Times New Roman" w:eastAsia="MS Gothic" w:hAnsi="Times New Roman" w:cs="Times New Roman"/>
          <w:b/>
          <w:bCs/>
          <w:iCs/>
          <w:sz w:val="18"/>
          <w:szCs w:val="18"/>
        </w:rPr>
      </w:pPr>
      <w:r w:rsidRPr="004C69A3">
        <w:rPr>
          <w:rFonts w:ascii="Times New Roman" w:eastAsia="MS Gothic" w:hAnsi="Times New Roman" w:cs="Times New Roman"/>
          <w:b/>
          <w:bCs/>
          <w:iCs/>
          <w:sz w:val="18"/>
          <w:szCs w:val="18"/>
        </w:rPr>
        <w:t>Estimated Burden Statement for GEPA Requirements</w:t>
      </w:r>
    </w:p>
    <w:p w:rsidR="00BD1AD5" w:rsidRDefault="00834EAB" w:rsidP="00834EAB">
      <w:pPr>
        <w:jc w:val="both"/>
        <w:rPr>
          <w:rFonts w:ascii="Times New Roman" w:eastAsia="Times New Roman" w:hAnsi="Times New Roman" w:cs="Times New Roman"/>
          <w:b/>
          <w:sz w:val="18"/>
          <w:szCs w:val="18"/>
        </w:rPr>
      </w:pPr>
      <w:r w:rsidRPr="004C69A3">
        <w:rPr>
          <w:rFonts w:ascii="Times New Roman" w:eastAsia="Times New Roman" w:hAnsi="Times New Roman" w:cs="Times New Roman"/>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4C69A3">
        <w:rPr>
          <w:rFonts w:ascii="Times New Roman" w:eastAsia="Times New Roman" w:hAnsi="Times New Roman" w:cs="Times New Roman"/>
          <w:b/>
          <w:color w:val="000000"/>
          <w:sz w:val="18"/>
          <w:szCs w:val="18"/>
        </w:rPr>
        <w:t xml:space="preserve">email </w:t>
      </w:r>
      <w:hyperlink r:id="rId42" w:history="1">
        <w:r w:rsidRPr="004C69A3">
          <w:rPr>
            <w:rFonts w:ascii="Times New Roman" w:eastAsia="Times New Roman" w:hAnsi="Times New Roman" w:cs="Times New Roman"/>
            <w:b/>
            <w:color w:val="0000FF"/>
            <w:sz w:val="18"/>
            <w:szCs w:val="18"/>
            <w:u w:val="single"/>
          </w:rPr>
          <w:t>ICDocketMgr@ed.gov</w:t>
        </w:r>
      </w:hyperlink>
      <w:r w:rsidRPr="004C69A3">
        <w:rPr>
          <w:rFonts w:ascii="Times New Roman" w:eastAsia="Times New Roman" w:hAnsi="Times New Roman" w:cs="Times New Roman"/>
          <w:b/>
          <w:color w:val="000000"/>
          <w:sz w:val="18"/>
          <w:szCs w:val="18"/>
        </w:rPr>
        <w:t xml:space="preserve"> </w:t>
      </w:r>
      <w:r w:rsidRPr="004C69A3">
        <w:rPr>
          <w:rFonts w:ascii="Times New Roman" w:eastAsia="Times New Roman" w:hAnsi="Times New Roman" w:cs="Times New Roman"/>
          <w:b/>
          <w:sz w:val="18"/>
          <w:szCs w:val="18"/>
        </w:rPr>
        <w:t>and reference the OMB Control Number 1894-0005.</w:t>
      </w:r>
      <w:r w:rsidRPr="0014795B">
        <w:rPr>
          <w:rFonts w:ascii="Times New Roman" w:eastAsia="Times New Roman" w:hAnsi="Times New Roman" w:cs="Times New Roman"/>
          <w:b/>
          <w:sz w:val="18"/>
          <w:szCs w:val="18"/>
        </w:rPr>
        <w:t xml:space="preserve"> </w:t>
      </w:r>
    </w:p>
    <w:p w:rsidR="00BD1AD5" w:rsidRDefault="00BD1AD5">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br w:type="page"/>
      </w:r>
    </w:p>
    <w:p w:rsidR="00834EAB" w:rsidRPr="00160F39" w:rsidRDefault="00834EAB" w:rsidP="00834EA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60F39">
        <w:rPr>
          <w:rFonts w:ascii="Times New Roman" w:hAnsi="Times New Roman" w:cs="Times New Roman"/>
          <w:b/>
          <w:bCs/>
          <w:sz w:val="24"/>
          <w:szCs w:val="24"/>
        </w:rPr>
        <w:t>PART IV</w:t>
      </w:r>
    </w:p>
    <w:p w:rsidR="00834EAB" w:rsidRPr="00160F39" w:rsidRDefault="00834EAB" w:rsidP="00834EAB">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60F39">
        <w:rPr>
          <w:rFonts w:ascii="Times New Roman" w:hAnsi="Times New Roman" w:cs="Times New Roman"/>
          <w:b/>
          <w:bCs/>
          <w:sz w:val="24"/>
          <w:szCs w:val="24"/>
        </w:rPr>
        <w:t>Instructions for Completion of SF-LLL, Di</w:t>
      </w:r>
      <w:r w:rsidR="00160F39" w:rsidRPr="00160F39">
        <w:rPr>
          <w:rFonts w:ascii="Times New Roman" w:hAnsi="Times New Roman" w:cs="Times New Roman"/>
          <w:b/>
          <w:bCs/>
          <w:sz w:val="24"/>
          <w:szCs w:val="24"/>
        </w:rPr>
        <w:t>sclosure of Lobbying Activities</w:t>
      </w:r>
    </w:p>
    <w:p w:rsidR="00160F39" w:rsidRDefault="00160F39" w:rsidP="00160F39">
      <w:pPr>
        <w:rPr>
          <w:rFonts w:ascii="Times New Roman" w:hAnsi="Times New Roman" w:cs="Times New Roman"/>
          <w:sz w:val="24"/>
          <w:szCs w:val="24"/>
        </w:rPr>
      </w:pPr>
    </w:p>
    <w:p w:rsidR="00B26E93" w:rsidRPr="00160F39" w:rsidRDefault="00B26E93" w:rsidP="00160F39">
      <w:pPr>
        <w:rPr>
          <w:rFonts w:ascii="Times New Roman" w:hAnsi="Times New Roman" w:cs="Times New Roman"/>
          <w:sz w:val="24"/>
          <w:szCs w:val="24"/>
        </w:rPr>
      </w:pPr>
      <w:r w:rsidRPr="00160F39">
        <w:rPr>
          <w:rFonts w:ascii="Times New Roman" w:hAnsi="Times New Roman" w:cs="Times New Roman"/>
          <w:sz w:val="24"/>
          <w:szCs w:val="24"/>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26E93" w:rsidRPr="00160F39" w:rsidRDefault="00B26E93" w:rsidP="00160F39">
      <w:pPr>
        <w:tabs>
          <w:tab w:val="left" w:pos="720"/>
        </w:tabs>
        <w:rPr>
          <w:rFonts w:ascii="Times New Roman" w:hAnsi="Times New Roman" w:cs="Times New Roman"/>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1.</w:t>
      </w:r>
      <w:r w:rsidRPr="00160F39">
        <w:rPr>
          <w:rFonts w:ascii="Times New Roman" w:hAnsi="Times New Roman" w:cs="Times New Roman"/>
          <w:sz w:val="24"/>
          <w:szCs w:val="24"/>
        </w:rPr>
        <w:tab/>
        <w:t>Identify the type of covered Federal action for which lobbying activity is and/or has been secured to influence the outcome of a covered Federal action.</w:t>
      </w:r>
    </w:p>
    <w:p w:rsidR="00B26E93" w:rsidRPr="00160F39" w:rsidRDefault="00B26E93" w:rsidP="00B26E93">
      <w:pPr>
        <w:tabs>
          <w:tab w:val="left" w:pos="720"/>
        </w:tabs>
        <w:ind w:left="720" w:hanging="720"/>
        <w:rPr>
          <w:rFonts w:ascii="Times New Roman" w:hAnsi="Times New Roman" w:cs="Times New Roman"/>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2.</w:t>
      </w:r>
      <w:r w:rsidRPr="00160F39">
        <w:rPr>
          <w:rFonts w:ascii="Times New Roman" w:hAnsi="Times New Roman" w:cs="Times New Roman"/>
          <w:sz w:val="24"/>
          <w:szCs w:val="24"/>
        </w:rPr>
        <w:tab/>
        <w:t>Identify the status of the covered Federal action.</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3.</w:t>
      </w:r>
      <w:r w:rsidRPr="00160F39">
        <w:rPr>
          <w:rFonts w:ascii="Times New Roman" w:hAnsi="Times New Roman" w:cs="Times New Roman"/>
          <w:sz w:val="24"/>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4.</w:t>
      </w:r>
      <w:r w:rsidRPr="00160F39">
        <w:rPr>
          <w:rFonts w:ascii="Times New Roman" w:hAnsi="Times New Roman" w:cs="Times New Roman"/>
          <w:sz w:val="24"/>
          <w:szCs w:val="24"/>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5.</w:t>
      </w:r>
      <w:r w:rsidRPr="00160F39">
        <w:rPr>
          <w:rFonts w:ascii="Times New Roman" w:hAnsi="Times New Roman" w:cs="Times New Roman"/>
          <w:sz w:val="24"/>
          <w:szCs w:val="24"/>
        </w:rPr>
        <w:tab/>
        <w:t>If the organization filing the report in item 4 checks “Subawardee,” then enter the full name, address, city, State and zip code of the prime Federal recipient.  Include Congressional District, if known.</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6.</w:t>
      </w:r>
      <w:r w:rsidRPr="00160F39">
        <w:rPr>
          <w:rFonts w:ascii="Times New Roman" w:hAnsi="Times New Roman" w:cs="Times New Roman"/>
          <w:sz w:val="24"/>
          <w:szCs w:val="24"/>
        </w:rPr>
        <w:tab/>
        <w:t>Enter the name of the federal agency making the award or loan commitment.  Include at least one organizational level below agency name, if known.  For example, Department of Transportation, United States Coast Guard.</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7.</w:t>
      </w:r>
      <w:r w:rsidRPr="00160F39">
        <w:rPr>
          <w:rFonts w:ascii="Times New Roman" w:hAnsi="Times New Roman" w:cs="Times New Roman"/>
          <w:sz w:val="24"/>
          <w:szCs w:val="24"/>
        </w:rPr>
        <w:tab/>
        <w:t>Enter the Federal program name or description for the covered Federal action (item 1).  If known, enter the full Catalog of Federal Domestic Assistance (CFDA) number for grants, cooperative agreements, loans, and loan commitments.</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8.</w:t>
      </w:r>
      <w:r w:rsidRPr="00160F39">
        <w:rPr>
          <w:rFonts w:ascii="Times New Roman" w:hAnsi="Times New Roman" w:cs="Times New Roman"/>
          <w:sz w:val="24"/>
          <w:szCs w:val="24"/>
        </w:rP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r w:rsidR="00203101" w:rsidRPr="00160F39">
        <w:rPr>
          <w:rFonts w:ascii="Times New Roman" w:hAnsi="Times New Roman" w:cs="Times New Roman"/>
          <w:sz w:val="24"/>
          <w:szCs w:val="24"/>
        </w:rPr>
        <w:t xml:space="preserve">Included </w:t>
      </w:r>
      <w:r w:rsidR="00203101">
        <w:rPr>
          <w:rFonts w:ascii="Times New Roman" w:hAnsi="Times New Roman" w:cs="Times New Roman"/>
          <w:sz w:val="24"/>
          <w:szCs w:val="24"/>
        </w:rPr>
        <w:t>prefixes</w:t>
      </w:r>
      <w:r w:rsidRPr="00160F39">
        <w:rPr>
          <w:rFonts w:ascii="Times New Roman" w:hAnsi="Times New Roman" w:cs="Times New Roman"/>
          <w:sz w:val="24"/>
          <w:szCs w:val="24"/>
        </w:rPr>
        <w:t>, e.g., “RFP-DE-90-001.”</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9.</w:t>
      </w:r>
      <w:r w:rsidRPr="00160F39">
        <w:rPr>
          <w:rFonts w:ascii="Times New Roman" w:hAnsi="Times New Roman" w:cs="Times New Roman"/>
          <w:sz w:val="24"/>
          <w:szCs w:val="24"/>
        </w:rPr>
        <w:tab/>
        <w:t>For a covered Federal action where there has been an award or loan commitment by the Federal agency, enter the Federal amount of the award/loan commitment for the prime entity identified in item 4 or 5.</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160F39"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10.</w:t>
      </w:r>
      <w:r w:rsidRPr="00160F39">
        <w:rPr>
          <w:rFonts w:ascii="Times New Roman" w:hAnsi="Times New Roman" w:cs="Times New Roman"/>
          <w:sz w:val="24"/>
          <w:szCs w:val="24"/>
        </w:rPr>
        <w:tab/>
        <w:t>(a) Enter the full name, address, city, State and zip code of the lobbying registrant under the Lobbying Disclosure Act of 1995 engaged by the reporting entity identified in item 4 to influence the covered Federal action.</w:t>
      </w:r>
    </w:p>
    <w:p w:rsidR="00B26E93" w:rsidRPr="00160F39" w:rsidRDefault="00B26E93" w:rsidP="00B26E93">
      <w:pPr>
        <w:tabs>
          <w:tab w:val="left" w:pos="720"/>
        </w:tabs>
        <w:ind w:left="720" w:hanging="720"/>
        <w:rPr>
          <w:rFonts w:ascii="Times New Roman" w:hAnsi="Times New Roman" w:cs="Times New Roman"/>
          <w:sz w:val="24"/>
          <w:szCs w:val="24"/>
        </w:rPr>
      </w:pPr>
    </w:p>
    <w:p w:rsidR="00B26E93" w:rsidRPr="00160F39" w:rsidRDefault="00B26E93" w:rsidP="00B26E93">
      <w:pPr>
        <w:tabs>
          <w:tab w:val="left" w:pos="720"/>
        </w:tabs>
        <w:ind w:left="720" w:hanging="720"/>
        <w:rPr>
          <w:rFonts w:ascii="Times New Roman" w:hAnsi="Times New Roman" w:cs="Times New Roman"/>
          <w:sz w:val="24"/>
          <w:szCs w:val="24"/>
        </w:rPr>
      </w:pPr>
      <w:r w:rsidRPr="00160F39">
        <w:rPr>
          <w:rFonts w:ascii="Times New Roman" w:hAnsi="Times New Roman" w:cs="Times New Roman"/>
          <w:sz w:val="24"/>
          <w:szCs w:val="24"/>
        </w:rPr>
        <w:tab/>
        <w:t>(b) Enter the full names of the individual(s) performing services, and include full address if different from 10(a).  Enter Last Name, First Name, and Middle Initial (MI).</w:t>
      </w:r>
    </w:p>
    <w:p w:rsidR="00B26E93" w:rsidRPr="00160F39" w:rsidRDefault="00B26E93" w:rsidP="00B26E93">
      <w:pPr>
        <w:pStyle w:val="BodyTextIndent"/>
        <w:spacing w:after="0"/>
        <w:ind w:left="720" w:hanging="720"/>
        <w:rPr>
          <w:rFonts w:ascii="Times New Roman" w:hAnsi="Times New Roman" w:cs="Times New Roman"/>
          <w:b/>
          <w:sz w:val="24"/>
          <w:szCs w:val="24"/>
        </w:rPr>
      </w:pPr>
    </w:p>
    <w:p w:rsidR="00B26E93" w:rsidRPr="004C69A3" w:rsidRDefault="00B26E93" w:rsidP="00B26E93">
      <w:pPr>
        <w:pStyle w:val="BodyTextIndent"/>
        <w:spacing w:after="0"/>
        <w:ind w:left="720" w:hanging="720"/>
        <w:rPr>
          <w:rFonts w:ascii="Times New Roman" w:hAnsi="Times New Roman" w:cs="Times New Roman"/>
          <w:b/>
          <w:sz w:val="24"/>
          <w:szCs w:val="24"/>
        </w:rPr>
      </w:pPr>
      <w:r w:rsidRPr="00160F39">
        <w:rPr>
          <w:rFonts w:ascii="Times New Roman" w:hAnsi="Times New Roman" w:cs="Times New Roman"/>
          <w:sz w:val="24"/>
          <w:szCs w:val="24"/>
        </w:rPr>
        <w:t>11.</w:t>
      </w:r>
      <w:r w:rsidRPr="00160F39">
        <w:rPr>
          <w:rFonts w:ascii="Times New Roman" w:hAnsi="Times New Roman" w:cs="Times New Roman"/>
          <w:sz w:val="24"/>
          <w:szCs w:val="24"/>
        </w:rPr>
        <w:tab/>
      </w:r>
      <w:r w:rsidRPr="004C69A3">
        <w:rPr>
          <w:rFonts w:ascii="Times New Roman" w:hAnsi="Times New Roman" w:cs="Times New Roman"/>
          <w:sz w:val="24"/>
          <w:szCs w:val="24"/>
        </w:rPr>
        <w:t>The certifying official shall sign and date the form, print his/her name, title, and telephone number.</w:t>
      </w:r>
    </w:p>
    <w:p w:rsidR="00B26E93" w:rsidRPr="004C69A3" w:rsidRDefault="00B26E93" w:rsidP="00B26E93">
      <w:pPr>
        <w:tabs>
          <w:tab w:val="left" w:pos="720"/>
        </w:tabs>
        <w:rPr>
          <w:rFonts w:ascii="Times New Roman" w:hAnsi="Times New Roman" w:cs="Times New Roman"/>
          <w:sz w:val="24"/>
          <w:szCs w:val="24"/>
        </w:rPr>
      </w:pPr>
    </w:p>
    <w:p w:rsidR="00B26E93" w:rsidRPr="004C69A3" w:rsidRDefault="00B26E93" w:rsidP="00B26E93">
      <w:pPr>
        <w:jc w:val="center"/>
        <w:rPr>
          <w:rFonts w:ascii="Times New Roman" w:hAnsi="Times New Roman" w:cs="Times New Roman"/>
          <w:sz w:val="24"/>
          <w:szCs w:val="24"/>
        </w:rPr>
      </w:pPr>
    </w:p>
    <w:p w:rsidR="00B26E93" w:rsidRDefault="00B26E93" w:rsidP="00B26E93">
      <w:pPr>
        <w:rPr>
          <w:rFonts w:ascii="Times New Roman" w:hAnsi="Times New Roman" w:cs="Times New Roman"/>
          <w:sz w:val="24"/>
          <w:szCs w:val="24"/>
        </w:rPr>
      </w:pPr>
      <w:r w:rsidRPr="004C69A3">
        <w:rPr>
          <w:rFonts w:ascii="Times New Roman" w:hAnsi="Times New Roman" w:cs="Times New Roman"/>
          <w:sz w:val="24"/>
          <w:szCs w:val="24"/>
        </w:rPr>
        <w:t xml:space="preserve">According to the Paperwork Reduction Act, as amended, no persons are required to respond to a collection of information unless it displays a valid OMB control Number.  The valid OMB control number for this information collection is OMB No. </w:t>
      </w:r>
      <w:r w:rsidR="003518B7" w:rsidRPr="004C69A3">
        <w:rPr>
          <w:rFonts w:ascii="Times New Roman" w:hAnsi="Times New Roman" w:cs="Times New Roman"/>
          <w:sz w:val="24"/>
          <w:szCs w:val="24"/>
        </w:rPr>
        <w:t>4040-0013</w:t>
      </w:r>
      <w:r w:rsidRPr="004C69A3">
        <w:rPr>
          <w:rFonts w:ascii="Times New Roman" w:hAnsi="Times New Roman" w:cs="Times New Roman"/>
          <w:sz w:val="24"/>
          <w:szCs w:val="24"/>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003518B7" w:rsidRPr="004C69A3">
        <w:rPr>
          <w:rFonts w:ascii="Times New Roman" w:hAnsi="Times New Roman" w:cs="Times New Roman"/>
          <w:sz w:val="24"/>
          <w:szCs w:val="24"/>
        </w:rPr>
        <w:t>4040-0013</w:t>
      </w:r>
      <w:r w:rsidRPr="004C69A3">
        <w:rPr>
          <w:rFonts w:ascii="Times New Roman" w:hAnsi="Times New Roman" w:cs="Times New Roman"/>
          <w:sz w:val="24"/>
          <w:szCs w:val="24"/>
        </w:rPr>
        <w:t>), Washington, DC 20503</w:t>
      </w:r>
      <w:r w:rsidR="000B3C3C" w:rsidRPr="004C69A3">
        <w:rPr>
          <w:rFonts w:ascii="Times New Roman" w:hAnsi="Times New Roman" w:cs="Times New Roman"/>
          <w:sz w:val="24"/>
          <w:szCs w:val="24"/>
        </w:rPr>
        <w:t>.</w:t>
      </w:r>
    </w:p>
    <w:p w:rsidR="00160F39" w:rsidRDefault="00160F39" w:rsidP="00B26E93">
      <w:pPr>
        <w:rPr>
          <w:rFonts w:ascii="Times New Roman" w:hAnsi="Times New Roman" w:cs="Times New Roman"/>
          <w:sz w:val="24"/>
          <w:szCs w:val="24"/>
        </w:rPr>
      </w:pPr>
    </w:p>
    <w:p w:rsidR="00027D6C" w:rsidRPr="00DA2571" w:rsidRDefault="00027D6C" w:rsidP="00DA2571">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bCs/>
          <w:sz w:val="24"/>
          <w:szCs w:val="24"/>
          <w:u w:val="single"/>
        </w:rPr>
      </w:pPr>
      <w:r>
        <w:rPr>
          <w:rFonts w:ascii="Times New Roman" w:hAnsi="Times New Roman" w:cs="Times New Roman"/>
          <w:sz w:val="24"/>
          <w:szCs w:val="24"/>
        </w:rPr>
        <w:br w:type="page"/>
      </w:r>
    </w:p>
    <w:p w:rsidR="00027D6C" w:rsidRPr="00DA2571" w:rsidRDefault="00027D6C" w:rsidP="00027D6C">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A2571">
        <w:rPr>
          <w:rFonts w:ascii="Times New Roman" w:hAnsi="Times New Roman" w:cs="Times New Roman"/>
          <w:b/>
          <w:bCs/>
          <w:sz w:val="24"/>
          <w:szCs w:val="24"/>
        </w:rPr>
        <w:t>Application Checklist</w:t>
      </w:r>
    </w:p>
    <w:p w:rsidR="00171F7F" w:rsidRPr="00DA2571" w:rsidRDefault="00171F7F" w:rsidP="00D50FA7">
      <w:pPr>
        <w:rPr>
          <w:rFonts w:ascii="Times New Roman" w:hAnsi="Times New Roman" w:cs="Times New Roman"/>
          <w:sz w:val="24"/>
          <w:szCs w:val="24"/>
        </w:rPr>
      </w:pPr>
    </w:p>
    <w:p w:rsidR="00D50FA7" w:rsidRPr="00DA2571" w:rsidRDefault="00D50FA7" w:rsidP="00D50FA7">
      <w:pPr>
        <w:rPr>
          <w:rFonts w:ascii="Times New Roman" w:hAnsi="Times New Roman" w:cs="Times New Roman"/>
          <w:b/>
          <w:sz w:val="24"/>
          <w:szCs w:val="24"/>
        </w:rPr>
      </w:pPr>
      <w:r w:rsidRPr="00DA2571">
        <w:rPr>
          <w:rFonts w:ascii="Times New Roman" w:hAnsi="Times New Roman" w:cs="Times New Roman"/>
          <w:b/>
          <w:sz w:val="24"/>
          <w:szCs w:val="24"/>
          <w:u w:val="single"/>
        </w:rPr>
        <w:t xml:space="preserve">Use </w:t>
      </w:r>
      <w:r w:rsidR="0034489F">
        <w:rPr>
          <w:rFonts w:ascii="Times New Roman" w:hAnsi="Times New Roman" w:cs="Times New Roman"/>
          <w:b/>
          <w:sz w:val="24"/>
          <w:szCs w:val="24"/>
          <w:u w:val="single"/>
        </w:rPr>
        <w:t>t</w:t>
      </w:r>
      <w:r w:rsidRPr="00DA2571">
        <w:rPr>
          <w:rFonts w:ascii="Times New Roman" w:hAnsi="Times New Roman" w:cs="Times New Roman"/>
          <w:b/>
          <w:sz w:val="24"/>
          <w:szCs w:val="24"/>
          <w:u w:val="single"/>
        </w:rPr>
        <w:t xml:space="preserve">his </w:t>
      </w:r>
      <w:r w:rsidR="0034489F">
        <w:rPr>
          <w:rFonts w:ascii="Times New Roman" w:hAnsi="Times New Roman" w:cs="Times New Roman"/>
          <w:b/>
          <w:sz w:val="24"/>
          <w:szCs w:val="24"/>
          <w:u w:val="single"/>
        </w:rPr>
        <w:t>c</w:t>
      </w:r>
      <w:r w:rsidRPr="00DA2571">
        <w:rPr>
          <w:rFonts w:ascii="Times New Roman" w:hAnsi="Times New Roman" w:cs="Times New Roman"/>
          <w:b/>
          <w:sz w:val="24"/>
          <w:szCs w:val="24"/>
          <w:u w:val="single"/>
        </w:rPr>
        <w:t xml:space="preserve">hecklist </w:t>
      </w:r>
      <w:r w:rsidR="0034489F">
        <w:rPr>
          <w:rFonts w:ascii="Times New Roman" w:hAnsi="Times New Roman" w:cs="Times New Roman"/>
          <w:b/>
          <w:sz w:val="24"/>
          <w:szCs w:val="24"/>
          <w:u w:val="single"/>
        </w:rPr>
        <w:t>w</w:t>
      </w:r>
      <w:r w:rsidRPr="00DA2571">
        <w:rPr>
          <w:rFonts w:ascii="Times New Roman" w:hAnsi="Times New Roman" w:cs="Times New Roman"/>
          <w:b/>
          <w:sz w:val="24"/>
          <w:szCs w:val="24"/>
          <w:u w:val="single"/>
        </w:rPr>
        <w:t xml:space="preserve">hile </w:t>
      </w:r>
      <w:r w:rsidR="0034489F">
        <w:rPr>
          <w:rFonts w:ascii="Times New Roman" w:hAnsi="Times New Roman" w:cs="Times New Roman"/>
          <w:b/>
          <w:sz w:val="24"/>
          <w:szCs w:val="24"/>
          <w:u w:val="single"/>
        </w:rPr>
        <w:t>p</w:t>
      </w:r>
      <w:r w:rsidRPr="00DA2571">
        <w:rPr>
          <w:rFonts w:ascii="Times New Roman" w:hAnsi="Times New Roman" w:cs="Times New Roman"/>
          <w:b/>
          <w:sz w:val="24"/>
          <w:szCs w:val="24"/>
          <w:u w:val="single"/>
        </w:rPr>
        <w:t xml:space="preserve">reparing </w:t>
      </w:r>
      <w:r w:rsidR="0034489F">
        <w:rPr>
          <w:rFonts w:ascii="Times New Roman" w:hAnsi="Times New Roman" w:cs="Times New Roman"/>
          <w:b/>
          <w:sz w:val="24"/>
          <w:szCs w:val="24"/>
          <w:u w:val="single"/>
        </w:rPr>
        <w:t>y</w:t>
      </w:r>
      <w:r w:rsidRPr="00DA2571">
        <w:rPr>
          <w:rFonts w:ascii="Times New Roman" w:hAnsi="Times New Roman" w:cs="Times New Roman"/>
          <w:b/>
          <w:sz w:val="24"/>
          <w:szCs w:val="24"/>
          <w:u w:val="single"/>
        </w:rPr>
        <w:t xml:space="preserve">our </w:t>
      </w:r>
      <w:r w:rsidR="0034489F">
        <w:rPr>
          <w:rFonts w:ascii="Times New Roman" w:hAnsi="Times New Roman" w:cs="Times New Roman"/>
          <w:b/>
          <w:sz w:val="24"/>
          <w:szCs w:val="24"/>
          <w:u w:val="single"/>
        </w:rPr>
        <w:t>a</w:t>
      </w:r>
      <w:r w:rsidRPr="00DA2571">
        <w:rPr>
          <w:rFonts w:ascii="Times New Roman" w:hAnsi="Times New Roman" w:cs="Times New Roman"/>
          <w:b/>
          <w:sz w:val="24"/>
          <w:szCs w:val="24"/>
          <w:u w:val="single"/>
        </w:rPr>
        <w:t xml:space="preserve">pplication </w:t>
      </w:r>
      <w:r w:rsidR="0034489F">
        <w:rPr>
          <w:rFonts w:ascii="Times New Roman" w:hAnsi="Times New Roman" w:cs="Times New Roman"/>
          <w:b/>
          <w:sz w:val="24"/>
          <w:szCs w:val="24"/>
          <w:u w:val="single"/>
        </w:rPr>
        <w:t>p</w:t>
      </w:r>
      <w:r w:rsidRPr="00DA2571">
        <w:rPr>
          <w:rFonts w:ascii="Times New Roman" w:hAnsi="Times New Roman" w:cs="Times New Roman"/>
          <w:b/>
          <w:sz w:val="24"/>
          <w:szCs w:val="24"/>
          <w:u w:val="single"/>
        </w:rPr>
        <w:t>ackage</w:t>
      </w:r>
      <w:r w:rsidR="0034489F">
        <w:rPr>
          <w:rFonts w:ascii="Times New Roman" w:hAnsi="Times New Roman" w:cs="Times New Roman"/>
          <w:b/>
          <w:sz w:val="24"/>
          <w:szCs w:val="24"/>
        </w:rPr>
        <w:t>.</w:t>
      </w:r>
      <w:r w:rsidRPr="00DA2571">
        <w:rPr>
          <w:rFonts w:ascii="Times New Roman" w:hAnsi="Times New Roman" w:cs="Times New Roman"/>
          <w:b/>
          <w:sz w:val="24"/>
          <w:szCs w:val="24"/>
        </w:rPr>
        <w:t xml:space="preserve">  All items listed on this checklist are required. </w:t>
      </w:r>
    </w:p>
    <w:p w:rsidR="00027D6C" w:rsidRPr="00DA2571" w:rsidRDefault="00027D6C" w:rsidP="00D50FA7">
      <w:pPr>
        <w:rPr>
          <w:rFonts w:ascii="Times New Roman" w:hAnsi="Times New Roman" w:cs="Times New Roman"/>
          <w:b/>
          <w:sz w:val="24"/>
          <w:szCs w:val="24"/>
        </w:rPr>
      </w:pPr>
    </w:p>
    <w:p w:rsidR="00D50FA7" w:rsidRPr="00DA2571"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Cs w:val="24"/>
        </w:rPr>
      </w:pPr>
    </w:p>
    <w:p w:rsidR="00D50FA7" w:rsidRPr="00DA2571" w:rsidRDefault="00D50FA7" w:rsidP="00D50FA7">
      <w:pPr>
        <w:tabs>
          <w:tab w:val="left" w:pos="900"/>
          <w:tab w:val="left" w:pos="1440"/>
        </w:tabs>
        <w:ind w:left="2520" w:hanging="2520"/>
        <w:rPr>
          <w:rFonts w:ascii="Times New Roman" w:hAnsi="Times New Roman" w:cs="Times New Roman"/>
          <w:sz w:val="24"/>
          <w:szCs w:val="24"/>
        </w:rPr>
      </w:pPr>
      <w:r w:rsidRPr="00DA2571">
        <w:rPr>
          <w:rFonts w:ascii="Times New Roman" w:hAnsi="Times New Roman" w:cs="Times New Roman"/>
          <w:b/>
          <w:bCs/>
          <w:sz w:val="24"/>
          <w:szCs w:val="24"/>
          <w:u w:val="single"/>
        </w:rPr>
        <w:t>Part I</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b/>
          <w:bCs/>
          <w:sz w:val="24"/>
          <w:szCs w:val="24"/>
        </w:rPr>
        <w:tab/>
      </w:r>
      <w:r w:rsidRPr="00DA2571">
        <w:rPr>
          <w:rFonts w:ascii="Times New Roman" w:hAnsi="Times New Roman" w:cs="Times New Roman"/>
          <w:b/>
          <w:bCs/>
          <w:sz w:val="24"/>
          <w:szCs w:val="24"/>
        </w:rPr>
        <w:fldChar w:fldCharType="begin">
          <w:ffData>
            <w:name w:val="Check5"/>
            <w:enabled/>
            <w:calcOnExit w:val="0"/>
            <w:checkBox>
              <w:sizeAuto/>
              <w:default w:val="0"/>
            </w:checkBox>
          </w:ffData>
        </w:fldChar>
      </w:r>
      <w:bookmarkStart w:id="15" w:name="Check5"/>
      <w:r w:rsidRPr="00DA2571">
        <w:rPr>
          <w:rFonts w:ascii="Times New Roman" w:hAnsi="Times New Roman" w:cs="Times New Roman"/>
          <w:b/>
          <w:bCs/>
          <w:sz w:val="24"/>
          <w:szCs w:val="24"/>
        </w:rPr>
        <w:instrText xml:space="preserve"> FORMCHECKBOX </w:instrText>
      </w:r>
      <w:r w:rsidR="006B4E57">
        <w:rPr>
          <w:rFonts w:ascii="Times New Roman" w:hAnsi="Times New Roman" w:cs="Times New Roman"/>
          <w:b/>
          <w:bCs/>
          <w:sz w:val="24"/>
          <w:szCs w:val="24"/>
        </w:rPr>
      </w:r>
      <w:r w:rsidR="006B4E57">
        <w:rPr>
          <w:rFonts w:ascii="Times New Roman" w:hAnsi="Times New Roman" w:cs="Times New Roman"/>
          <w:b/>
          <w:bCs/>
          <w:sz w:val="24"/>
          <w:szCs w:val="24"/>
        </w:rPr>
        <w:fldChar w:fldCharType="separate"/>
      </w:r>
      <w:r w:rsidRPr="00DA2571">
        <w:rPr>
          <w:rFonts w:ascii="Times New Roman" w:hAnsi="Times New Roman" w:cs="Times New Roman"/>
          <w:b/>
          <w:bCs/>
          <w:sz w:val="24"/>
          <w:szCs w:val="24"/>
        </w:rPr>
        <w:fldChar w:fldCharType="end"/>
      </w:r>
      <w:bookmarkEnd w:id="15"/>
      <w:r w:rsidRPr="00DA2571">
        <w:rPr>
          <w:rFonts w:ascii="Times New Roman" w:hAnsi="Times New Roman" w:cs="Times New Roman"/>
          <w:b/>
          <w:bCs/>
          <w:sz w:val="24"/>
          <w:szCs w:val="24"/>
        </w:rPr>
        <w:t xml:space="preserve"> </w:t>
      </w:r>
      <w:r w:rsidRPr="00DA2571">
        <w:rPr>
          <w:rFonts w:ascii="Times New Roman" w:hAnsi="Times New Roman" w:cs="Times New Roman"/>
          <w:b/>
          <w:sz w:val="24"/>
          <w:szCs w:val="24"/>
        </w:rPr>
        <w:t>Application for Federal Assistance (SF 424)</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1F5AE0">
      <w:pPr>
        <w:tabs>
          <w:tab w:val="left" w:pos="180"/>
          <w:tab w:val="left" w:pos="1080"/>
          <w:tab w:val="left" w:pos="2520"/>
        </w:tabs>
        <w:ind w:firstLine="1440"/>
        <w:rPr>
          <w:rFonts w:ascii="Times New Roman" w:hAnsi="Times New Roman" w:cs="Times New Roman"/>
          <w:sz w:val="24"/>
          <w:szCs w:val="24"/>
        </w:rPr>
      </w:pPr>
      <w:r w:rsidRPr="00DA2571">
        <w:rPr>
          <w:rFonts w:ascii="Times New Roman" w:hAnsi="Times New Roman" w:cs="Times New Roman"/>
          <w:sz w:val="24"/>
          <w:szCs w:val="24"/>
        </w:rPr>
        <w:fldChar w:fldCharType="begin">
          <w:ffData>
            <w:name w:val="Check6"/>
            <w:enabled/>
            <w:calcOnExit w:val="0"/>
            <w:checkBox>
              <w:sizeAuto/>
              <w:default w:val="0"/>
            </w:checkBox>
          </w:ffData>
        </w:fldChar>
      </w:r>
      <w:bookmarkStart w:id="16" w:name="Check6"/>
      <w:r w:rsidRPr="00DA2571">
        <w:rPr>
          <w:rFonts w:ascii="Times New Roman" w:hAnsi="Times New Roman" w:cs="Times New Roman"/>
          <w:sz w:val="24"/>
          <w:szCs w:val="24"/>
        </w:rPr>
        <w:instrText xml:space="preserve"> FORMCHECKBOX </w:instrText>
      </w:r>
      <w:r w:rsidR="006B4E57">
        <w:rPr>
          <w:rFonts w:ascii="Times New Roman" w:hAnsi="Times New Roman" w:cs="Times New Roman"/>
          <w:sz w:val="24"/>
          <w:szCs w:val="24"/>
        </w:rPr>
      </w:r>
      <w:r w:rsidR="006B4E57">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6"/>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Department of Education Supplemental Information for SF 424</w:t>
      </w:r>
      <w:r w:rsidRPr="00DA2571">
        <w:rPr>
          <w:rFonts w:ascii="Times New Roman" w:hAnsi="Times New Roman" w:cs="Times New Roman"/>
          <w:b/>
          <w:bCs/>
          <w:sz w:val="24"/>
          <w:szCs w:val="24"/>
        </w:rPr>
        <w:t xml:space="preserve"> </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40" w:hanging="600"/>
        <w:rPr>
          <w:rFonts w:ascii="Times New Roman" w:hAnsi="Times New Roman" w:cs="Times New Roman"/>
          <w:sz w:val="24"/>
          <w:szCs w:val="24"/>
        </w:rPr>
      </w:pPr>
      <w:r w:rsidRPr="00DA2571">
        <w:rPr>
          <w:rFonts w:ascii="Times New Roman" w:hAnsi="Times New Roman" w:cs="Times New Roman"/>
          <w:b/>
          <w:bCs/>
          <w:sz w:val="24"/>
          <w:szCs w:val="24"/>
          <w:u w:val="single"/>
        </w:rPr>
        <w:t>Note</w:t>
      </w:r>
      <w:r w:rsidRPr="00DA2571">
        <w:rPr>
          <w:rFonts w:ascii="Times New Roman" w:hAnsi="Times New Roman" w:cs="Times New Roman"/>
          <w:b/>
          <w:bCs/>
          <w:sz w:val="24"/>
          <w:szCs w:val="24"/>
        </w:rPr>
        <w:t>:</w:t>
      </w:r>
      <w:r w:rsidRPr="00DA2571">
        <w:rPr>
          <w:rFonts w:ascii="Times New Roman" w:hAnsi="Times New Roman" w:cs="Times New Roman"/>
          <w:sz w:val="24"/>
          <w:szCs w:val="24"/>
        </w:rPr>
        <w:t xml:space="preserve"> </w:t>
      </w:r>
      <w:r w:rsidRPr="00DA2571">
        <w:rPr>
          <w:rFonts w:ascii="Times New Roman" w:hAnsi="Times New Roman" w:cs="Times New Roman"/>
          <w:bCs/>
          <w:sz w:val="24"/>
          <w:szCs w:val="24"/>
        </w:rPr>
        <w:t xml:space="preserve">Please </w:t>
      </w:r>
      <w:r w:rsidRPr="00DA2571">
        <w:rPr>
          <w:rFonts w:ascii="Times New Roman" w:hAnsi="Times New Roman" w:cs="Times New Roman"/>
          <w:bCs/>
          <w:sz w:val="24"/>
          <w:szCs w:val="24"/>
          <w:u w:val="single"/>
        </w:rPr>
        <w:t>do not</w:t>
      </w:r>
      <w:r w:rsidRPr="00DA2571">
        <w:rPr>
          <w:rFonts w:ascii="Times New Roman" w:hAnsi="Times New Roman" w:cs="Times New Roman"/>
          <w:bCs/>
          <w:sz w:val="24"/>
          <w:szCs w:val="24"/>
        </w:rPr>
        <w:t xml:space="preserve"> attach any narratives, supporting files, or application components to the Standard Form (SF 424).  Although this form accepts attachments, the Department of Education will only review materials/files attached to the attachment forms listed below.</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27D6C" w:rsidRPr="00DA2571" w:rsidRDefault="00027D6C" w:rsidP="00027D6C">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A2571">
        <w:rPr>
          <w:rFonts w:ascii="Times New Roman" w:hAnsi="Times New Roman" w:cs="Times New Roman"/>
          <w:b/>
          <w:bCs/>
          <w:sz w:val="24"/>
          <w:szCs w:val="24"/>
          <w:u w:val="single"/>
        </w:rPr>
        <w:t>Part II</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sz w:val="24"/>
          <w:szCs w:val="24"/>
        </w:rPr>
        <w:fldChar w:fldCharType="begin">
          <w:ffData>
            <w:name w:val="Check8"/>
            <w:enabled/>
            <w:calcOnExit w:val="0"/>
            <w:checkBox>
              <w:sizeAuto/>
              <w:default w:val="0"/>
            </w:checkBox>
          </w:ffData>
        </w:fldChar>
      </w:r>
      <w:r w:rsidRPr="00DA2571">
        <w:rPr>
          <w:rFonts w:ascii="Times New Roman" w:hAnsi="Times New Roman" w:cs="Times New Roman"/>
          <w:sz w:val="24"/>
          <w:szCs w:val="24"/>
        </w:rPr>
        <w:instrText xml:space="preserve"> FORMCHECKBOX </w:instrText>
      </w:r>
      <w:r w:rsidR="006B4E57">
        <w:rPr>
          <w:rFonts w:ascii="Times New Roman" w:hAnsi="Times New Roman" w:cs="Times New Roman"/>
          <w:sz w:val="24"/>
          <w:szCs w:val="24"/>
        </w:rPr>
      </w:r>
      <w:r w:rsidR="006B4E57">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 xml:space="preserve">ED 524 Budget Summary Form </w:t>
      </w:r>
    </w:p>
    <w:p w:rsidR="00027D6C" w:rsidRPr="00DA2571" w:rsidRDefault="00027D6C"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D50FA7" w:rsidRPr="00DA2571" w:rsidRDefault="00D50FA7"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A2571">
        <w:rPr>
          <w:rFonts w:ascii="Times New Roman" w:hAnsi="Times New Roman" w:cs="Times New Roman"/>
          <w:b/>
          <w:bCs/>
          <w:sz w:val="24"/>
          <w:szCs w:val="24"/>
          <w:u w:val="single"/>
        </w:rPr>
        <w:t>Part II</w:t>
      </w:r>
      <w:r w:rsidR="00027D6C" w:rsidRPr="00DA2571">
        <w:rPr>
          <w:rFonts w:ascii="Times New Roman" w:hAnsi="Times New Roman" w:cs="Times New Roman"/>
          <w:b/>
          <w:bCs/>
          <w:sz w:val="24"/>
          <w:szCs w:val="24"/>
          <w:u w:val="single"/>
        </w:rPr>
        <w:t>I</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sz w:val="24"/>
          <w:szCs w:val="24"/>
        </w:rPr>
        <w:fldChar w:fldCharType="begin">
          <w:ffData>
            <w:name w:val="Check8"/>
            <w:enabled/>
            <w:calcOnExit w:val="0"/>
            <w:checkBox>
              <w:sizeAuto/>
              <w:default w:val="0"/>
            </w:checkBox>
          </w:ffData>
        </w:fldChar>
      </w:r>
      <w:bookmarkStart w:id="17" w:name="Check8"/>
      <w:r w:rsidRPr="00DA2571">
        <w:rPr>
          <w:rFonts w:ascii="Times New Roman" w:hAnsi="Times New Roman" w:cs="Times New Roman"/>
          <w:sz w:val="24"/>
          <w:szCs w:val="24"/>
        </w:rPr>
        <w:instrText xml:space="preserve"> FORMCHECKBOX </w:instrText>
      </w:r>
      <w:r w:rsidR="006B4E57">
        <w:rPr>
          <w:rFonts w:ascii="Times New Roman" w:hAnsi="Times New Roman" w:cs="Times New Roman"/>
          <w:sz w:val="24"/>
          <w:szCs w:val="24"/>
        </w:rPr>
      </w:r>
      <w:r w:rsidR="006B4E57">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7"/>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ED Abstract</w:t>
      </w:r>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Form</w:t>
      </w:r>
      <w:r w:rsidR="00B14D80" w:rsidRPr="00DA2571">
        <w:rPr>
          <w:rFonts w:ascii="Times New Roman" w:hAnsi="Times New Roman" w:cs="Times New Roman"/>
          <w:b/>
          <w:sz w:val="24"/>
          <w:szCs w:val="24"/>
        </w:rPr>
        <w:t xml:space="preserve"> </w:t>
      </w:r>
    </w:p>
    <w:p w:rsidR="007833C8" w:rsidRDefault="007833C8" w:rsidP="001F5AE0">
      <w:pPr>
        <w:tabs>
          <w:tab w:val="left" w:pos="1440"/>
          <w:tab w:val="left" w:pos="1800"/>
        </w:tabs>
        <w:ind w:left="1800"/>
        <w:rPr>
          <w:rFonts w:ascii="Times New Roman" w:hAnsi="Times New Roman" w:cs="Times New Roman"/>
          <w:sz w:val="24"/>
          <w:szCs w:val="24"/>
        </w:rPr>
      </w:pPr>
    </w:p>
    <w:p w:rsidR="00D50FA7" w:rsidRPr="00DA2571" w:rsidRDefault="00D50FA7" w:rsidP="001F5AE0">
      <w:pPr>
        <w:tabs>
          <w:tab w:val="left" w:pos="1440"/>
          <w:tab w:val="left" w:pos="1800"/>
        </w:tabs>
        <w:ind w:left="1800"/>
        <w:rPr>
          <w:rFonts w:ascii="Times New Roman" w:hAnsi="Times New Roman" w:cs="Times New Roman"/>
          <w:b/>
          <w:bCs/>
          <w:sz w:val="24"/>
          <w:szCs w:val="24"/>
        </w:rPr>
      </w:pPr>
      <w:r w:rsidRPr="00DA2571">
        <w:rPr>
          <w:rFonts w:ascii="Times New Roman" w:hAnsi="Times New Roman" w:cs="Times New Roman"/>
          <w:sz w:val="24"/>
          <w:szCs w:val="24"/>
        </w:rPr>
        <w:t>Attach your one page abstract to the “E</w:t>
      </w:r>
      <w:r w:rsidR="00802E92" w:rsidRPr="00DA2571">
        <w:rPr>
          <w:rFonts w:ascii="Times New Roman" w:hAnsi="Times New Roman" w:cs="Times New Roman"/>
          <w:sz w:val="24"/>
          <w:szCs w:val="24"/>
        </w:rPr>
        <w:t>D</w:t>
      </w:r>
      <w:r w:rsidRPr="00DA2571">
        <w:rPr>
          <w:rFonts w:ascii="Times New Roman" w:hAnsi="Times New Roman" w:cs="Times New Roman"/>
          <w:sz w:val="24"/>
          <w:szCs w:val="24"/>
        </w:rPr>
        <w:t xml:space="preserve"> Abstract Form” in Grants.gov.</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tabs>
          <w:tab w:val="left" w:pos="1710"/>
        </w:tabs>
        <w:ind w:left="1800" w:hanging="360"/>
        <w:rPr>
          <w:rFonts w:ascii="Times New Roman" w:hAnsi="Times New Roman" w:cs="Times New Roman"/>
          <w:b/>
          <w:sz w:val="24"/>
          <w:szCs w:val="24"/>
        </w:rPr>
      </w:pPr>
      <w:r w:rsidRPr="00DA2571">
        <w:rPr>
          <w:rFonts w:ascii="Times New Roman" w:hAnsi="Times New Roman" w:cs="Times New Roman"/>
          <w:sz w:val="24"/>
          <w:szCs w:val="24"/>
        </w:rPr>
        <w:fldChar w:fldCharType="begin">
          <w:ffData>
            <w:name w:val="Check9"/>
            <w:enabled/>
            <w:calcOnExit w:val="0"/>
            <w:checkBox>
              <w:sizeAuto/>
              <w:default w:val="0"/>
            </w:checkBox>
          </w:ffData>
        </w:fldChar>
      </w:r>
      <w:bookmarkStart w:id="18" w:name="Check9"/>
      <w:r w:rsidRPr="00DA2571">
        <w:rPr>
          <w:rFonts w:ascii="Times New Roman" w:hAnsi="Times New Roman" w:cs="Times New Roman"/>
          <w:sz w:val="24"/>
          <w:szCs w:val="24"/>
        </w:rPr>
        <w:instrText xml:space="preserve"> FORMCHECKBOX </w:instrText>
      </w:r>
      <w:r w:rsidR="006B4E57">
        <w:rPr>
          <w:rFonts w:ascii="Times New Roman" w:hAnsi="Times New Roman" w:cs="Times New Roman"/>
          <w:sz w:val="24"/>
          <w:szCs w:val="24"/>
        </w:rPr>
      </w:r>
      <w:r w:rsidR="006B4E57">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8"/>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Project Narrative Attachment Form</w:t>
      </w:r>
      <w:r w:rsidR="00B14D80" w:rsidRPr="00DA2571">
        <w:rPr>
          <w:rFonts w:ascii="Times New Roman" w:hAnsi="Times New Roman" w:cs="Times New Roman"/>
          <w:b/>
          <w:sz w:val="24"/>
          <w:szCs w:val="24"/>
        </w:rPr>
        <w:t xml:space="preserve"> </w:t>
      </w:r>
    </w:p>
    <w:p w:rsidR="00D50FA7" w:rsidRPr="00B81B7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Cs w:val="24"/>
        </w:rPr>
      </w:pPr>
    </w:p>
    <w:p w:rsidR="00D50FA7" w:rsidRPr="00DA2571" w:rsidRDefault="00027D6C" w:rsidP="00924B74">
      <w:pPr>
        <w:pStyle w:val="ListParagraph"/>
        <w:numPr>
          <w:ilvl w:val="1"/>
          <w:numId w:val="7"/>
        </w:numPr>
        <w:ind w:left="1800" w:firstLine="0"/>
      </w:pPr>
      <w:r w:rsidRPr="00DA2571">
        <w:t xml:space="preserve">Optional “Table of Contents” </w:t>
      </w:r>
    </w:p>
    <w:p w:rsidR="00D50FA7" w:rsidRPr="00DA2571" w:rsidRDefault="00D50FA7" w:rsidP="00924B74">
      <w:pPr>
        <w:pStyle w:val="ListParagraph"/>
        <w:numPr>
          <w:ilvl w:val="1"/>
          <w:numId w:val="7"/>
        </w:numPr>
        <w:ind w:left="2160"/>
      </w:pPr>
      <w:r w:rsidRPr="00DA2571">
        <w:t xml:space="preserve">Responses to selection criteria </w:t>
      </w:r>
      <w:r w:rsidR="00027D6C" w:rsidRPr="00DA2571">
        <w:t xml:space="preserve">from 34 CFR 75.210 </w:t>
      </w:r>
    </w:p>
    <w:p w:rsidR="00D50FA7"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A2571">
        <w:rPr>
          <w:rFonts w:ascii="Times New Roman" w:hAnsi="Times New Roman" w:cs="Times New Roman"/>
          <w:sz w:val="24"/>
          <w:szCs w:val="24"/>
        </w:rPr>
        <w:t xml:space="preserve"> </w:t>
      </w:r>
    </w:p>
    <w:p w:rsidR="00D62ED4" w:rsidRPr="00DA2571" w:rsidRDefault="00D62ED4" w:rsidP="00D62ED4">
      <w:pPr>
        <w:tabs>
          <w:tab w:val="left" w:pos="1710"/>
        </w:tabs>
        <w:ind w:left="1800" w:hanging="360"/>
        <w:rPr>
          <w:rFonts w:ascii="Times New Roman" w:hAnsi="Times New Roman" w:cs="Times New Roman"/>
          <w:b/>
          <w:sz w:val="24"/>
          <w:szCs w:val="24"/>
        </w:rPr>
      </w:pPr>
      <w:r w:rsidRPr="00DA2571">
        <w:rPr>
          <w:rFonts w:ascii="Times New Roman" w:hAnsi="Times New Roman" w:cs="Times New Roman"/>
          <w:sz w:val="24"/>
          <w:szCs w:val="24"/>
        </w:rPr>
        <w:fldChar w:fldCharType="begin">
          <w:ffData>
            <w:name w:val="Check9"/>
            <w:enabled/>
            <w:calcOnExit w:val="0"/>
            <w:checkBox>
              <w:sizeAuto/>
              <w:default w:val="0"/>
            </w:checkBox>
          </w:ffData>
        </w:fldChar>
      </w:r>
      <w:r w:rsidRPr="00DA2571">
        <w:rPr>
          <w:rFonts w:ascii="Times New Roman" w:hAnsi="Times New Roman" w:cs="Times New Roman"/>
          <w:sz w:val="24"/>
          <w:szCs w:val="24"/>
        </w:rPr>
        <w:instrText xml:space="preserve"> FORMCHECKBOX </w:instrText>
      </w:r>
      <w:r w:rsidR="006B4E57">
        <w:rPr>
          <w:rFonts w:ascii="Times New Roman" w:hAnsi="Times New Roman" w:cs="Times New Roman"/>
          <w:sz w:val="24"/>
          <w:szCs w:val="24"/>
        </w:rPr>
      </w:r>
      <w:r w:rsidR="006B4E57">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r w:rsidRPr="00DA2571">
        <w:rPr>
          <w:rFonts w:ascii="Times New Roman" w:hAnsi="Times New Roman" w:cs="Times New Roman"/>
          <w:sz w:val="24"/>
          <w:szCs w:val="24"/>
        </w:rPr>
        <w:t xml:space="preserve"> </w:t>
      </w:r>
      <w:r>
        <w:rPr>
          <w:rFonts w:ascii="Times New Roman" w:hAnsi="Times New Roman" w:cs="Times New Roman"/>
          <w:b/>
          <w:sz w:val="24"/>
          <w:szCs w:val="24"/>
        </w:rPr>
        <w:t>Budge</w:t>
      </w:r>
      <w:r w:rsidRPr="00DA2571">
        <w:rPr>
          <w:rFonts w:ascii="Times New Roman" w:hAnsi="Times New Roman" w:cs="Times New Roman"/>
          <w:b/>
          <w:sz w:val="24"/>
          <w:szCs w:val="24"/>
        </w:rPr>
        <w:t xml:space="preserve">t Narrative Attachment Form </w:t>
      </w:r>
    </w:p>
    <w:p w:rsidR="007833C8" w:rsidRDefault="007833C8" w:rsidP="00D62ED4">
      <w:pPr>
        <w:tabs>
          <w:tab w:val="left" w:pos="1440"/>
          <w:tab w:val="left" w:pos="1800"/>
        </w:tabs>
        <w:ind w:left="1800"/>
        <w:rPr>
          <w:rFonts w:ascii="Times New Roman" w:hAnsi="Times New Roman" w:cs="Times New Roman"/>
          <w:sz w:val="24"/>
          <w:szCs w:val="24"/>
        </w:rPr>
      </w:pPr>
    </w:p>
    <w:p w:rsidR="00D62ED4" w:rsidRDefault="00D62ED4" w:rsidP="00D62ED4">
      <w:pPr>
        <w:tabs>
          <w:tab w:val="left" w:pos="1440"/>
          <w:tab w:val="left" w:pos="1800"/>
        </w:tabs>
        <w:ind w:left="1800"/>
        <w:rPr>
          <w:rFonts w:ascii="Times New Roman" w:eastAsia="Times New Roman" w:hAnsi="Times New Roman" w:cs="Times New Roman"/>
          <w:sz w:val="24"/>
          <w:szCs w:val="24"/>
        </w:rPr>
      </w:pPr>
      <w:r w:rsidRPr="00DA2571">
        <w:rPr>
          <w:rFonts w:ascii="Times New Roman" w:hAnsi="Times New Roman" w:cs="Times New Roman"/>
          <w:sz w:val="24"/>
          <w:szCs w:val="24"/>
        </w:rPr>
        <w:t xml:space="preserve">Attach </w:t>
      </w:r>
      <w:r w:rsidRPr="00D62ED4">
        <w:rPr>
          <w:rFonts w:ascii="Times New Roman" w:hAnsi="Times New Roman" w:cs="Times New Roman"/>
          <w:sz w:val="24"/>
          <w:szCs w:val="24"/>
        </w:rPr>
        <w:t xml:space="preserve">a </w:t>
      </w:r>
      <w:r w:rsidRPr="00D62ED4">
        <w:rPr>
          <w:rFonts w:ascii="Times New Roman" w:eastAsia="Times New Roman" w:hAnsi="Times New Roman" w:cs="Times New Roman"/>
          <w:sz w:val="24"/>
          <w:szCs w:val="24"/>
        </w:rPr>
        <w:t xml:space="preserve">detailed budget narrative.  </w:t>
      </w:r>
    </w:p>
    <w:p w:rsidR="00D62ED4" w:rsidRPr="00DA2571" w:rsidRDefault="00D62ED4"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tabs>
          <w:tab w:val="left" w:pos="1080"/>
          <w:tab w:val="left" w:pos="1440"/>
          <w:tab w:val="left" w:pos="2520"/>
        </w:tabs>
        <w:ind w:firstLine="1440"/>
        <w:rPr>
          <w:rFonts w:ascii="Times New Roman" w:hAnsi="Times New Roman" w:cs="Times New Roman"/>
          <w:b/>
          <w:sz w:val="24"/>
          <w:szCs w:val="24"/>
        </w:rPr>
      </w:pPr>
      <w:r w:rsidRPr="00DA2571">
        <w:rPr>
          <w:rFonts w:ascii="Times New Roman" w:hAnsi="Times New Roman" w:cs="Times New Roman"/>
          <w:sz w:val="24"/>
          <w:szCs w:val="24"/>
        </w:rPr>
        <w:fldChar w:fldCharType="begin">
          <w:ffData>
            <w:name w:val="Check10"/>
            <w:enabled/>
            <w:calcOnExit w:val="0"/>
            <w:checkBox>
              <w:sizeAuto/>
              <w:default w:val="0"/>
            </w:checkBox>
          </w:ffData>
        </w:fldChar>
      </w:r>
      <w:bookmarkStart w:id="19" w:name="Check10"/>
      <w:r w:rsidRPr="00DA2571">
        <w:rPr>
          <w:rFonts w:ascii="Times New Roman" w:hAnsi="Times New Roman" w:cs="Times New Roman"/>
          <w:sz w:val="24"/>
          <w:szCs w:val="24"/>
        </w:rPr>
        <w:instrText xml:space="preserve"> FORMCHECKBOX </w:instrText>
      </w:r>
      <w:r w:rsidR="006B4E57">
        <w:rPr>
          <w:rFonts w:ascii="Times New Roman" w:hAnsi="Times New Roman" w:cs="Times New Roman"/>
          <w:sz w:val="24"/>
          <w:szCs w:val="24"/>
        </w:rPr>
      </w:r>
      <w:r w:rsidR="006B4E57">
        <w:rPr>
          <w:rFonts w:ascii="Times New Roman" w:hAnsi="Times New Roman" w:cs="Times New Roman"/>
          <w:sz w:val="24"/>
          <w:szCs w:val="24"/>
        </w:rPr>
        <w:fldChar w:fldCharType="separate"/>
      </w:r>
      <w:r w:rsidRPr="00DA2571">
        <w:rPr>
          <w:rFonts w:ascii="Times New Roman" w:hAnsi="Times New Roman" w:cs="Times New Roman"/>
          <w:sz w:val="24"/>
          <w:szCs w:val="24"/>
        </w:rPr>
        <w:fldChar w:fldCharType="end"/>
      </w:r>
      <w:bookmarkEnd w:id="19"/>
      <w:r w:rsidRPr="00DA2571">
        <w:rPr>
          <w:rFonts w:ascii="Times New Roman" w:hAnsi="Times New Roman" w:cs="Times New Roman"/>
          <w:sz w:val="24"/>
          <w:szCs w:val="24"/>
        </w:rPr>
        <w:t xml:space="preserve"> </w:t>
      </w:r>
      <w:r w:rsidRPr="00DA2571">
        <w:rPr>
          <w:rFonts w:ascii="Times New Roman" w:hAnsi="Times New Roman" w:cs="Times New Roman"/>
          <w:b/>
          <w:sz w:val="24"/>
          <w:szCs w:val="24"/>
        </w:rPr>
        <w:t xml:space="preserve">Other Attachments Form </w:t>
      </w:r>
    </w:p>
    <w:p w:rsidR="00D50FA7" w:rsidRPr="00DA2571"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Cs w:val="24"/>
        </w:rPr>
      </w:pPr>
    </w:p>
    <w:p w:rsidR="00DA2571" w:rsidRPr="00DA2571" w:rsidRDefault="00D50FA7" w:rsidP="00924B74">
      <w:pPr>
        <w:numPr>
          <w:ilvl w:val="0"/>
          <w:numId w:val="8"/>
        </w:numPr>
        <w:tabs>
          <w:tab w:val="clear" w:pos="1080"/>
          <w:tab w:val="num" w:pos="2160"/>
        </w:tabs>
        <w:ind w:left="2160"/>
        <w:rPr>
          <w:rFonts w:ascii="Times New Roman" w:hAnsi="Times New Roman" w:cs="Times New Roman"/>
          <w:sz w:val="24"/>
          <w:szCs w:val="24"/>
        </w:rPr>
      </w:pPr>
      <w:r w:rsidRPr="00DA2571">
        <w:rPr>
          <w:rFonts w:ascii="Times New Roman" w:hAnsi="Times New Roman" w:cs="Times New Roman"/>
          <w:sz w:val="24"/>
          <w:szCs w:val="24"/>
        </w:rPr>
        <w:t xml:space="preserve">Curriculum Vitae (CV) </w:t>
      </w:r>
      <w:r w:rsidR="007B752D" w:rsidRPr="00DA2571">
        <w:rPr>
          <w:rFonts w:ascii="Times New Roman" w:hAnsi="Times New Roman" w:cs="Times New Roman"/>
          <w:sz w:val="24"/>
          <w:szCs w:val="24"/>
        </w:rPr>
        <w:t>–</w:t>
      </w:r>
      <w:r w:rsidRPr="00DA2571">
        <w:rPr>
          <w:rFonts w:ascii="Times New Roman" w:hAnsi="Times New Roman" w:cs="Times New Roman"/>
          <w:sz w:val="24"/>
          <w:szCs w:val="24"/>
        </w:rPr>
        <w:t xml:space="preserve"> </w:t>
      </w:r>
      <w:r w:rsidR="00DA2571" w:rsidRPr="00DA2571">
        <w:rPr>
          <w:rFonts w:ascii="Times New Roman" w:hAnsi="Times New Roman" w:cs="Times New Roman"/>
          <w:sz w:val="24"/>
          <w:szCs w:val="24"/>
        </w:rPr>
        <w:t xml:space="preserve">recommend </w:t>
      </w:r>
      <w:r w:rsidRPr="00DA2571">
        <w:rPr>
          <w:rFonts w:ascii="Times New Roman" w:hAnsi="Times New Roman" w:cs="Times New Roman"/>
          <w:sz w:val="24"/>
          <w:szCs w:val="24"/>
        </w:rPr>
        <w:t>no more than t</w:t>
      </w:r>
      <w:r w:rsidR="00DA2571" w:rsidRPr="00DA2571">
        <w:rPr>
          <w:rFonts w:ascii="Times New Roman" w:hAnsi="Times New Roman" w:cs="Times New Roman"/>
          <w:sz w:val="24"/>
          <w:szCs w:val="24"/>
        </w:rPr>
        <w:t>hree (3</w:t>
      </w:r>
      <w:r w:rsidRPr="00DA2571">
        <w:rPr>
          <w:rFonts w:ascii="Times New Roman" w:hAnsi="Times New Roman" w:cs="Times New Roman"/>
          <w:sz w:val="24"/>
          <w:szCs w:val="24"/>
        </w:rPr>
        <w:t xml:space="preserve">) pages per </w:t>
      </w:r>
      <w:r w:rsidR="00DA2571" w:rsidRPr="00DA2571">
        <w:rPr>
          <w:rFonts w:ascii="Times New Roman" w:hAnsi="Times New Roman" w:cs="Times New Roman"/>
          <w:sz w:val="24"/>
          <w:szCs w:val="24"/>
        </w:rPr>
        <w:t>project participant (all</w:t>
      </w:r>
      <w:r w:rsidR="00010A90" w:rsidRPr="00DA2571">
        <w:rPr>
          <w:rFonts w:ascii="Times New Roman" w:hAnsi="Times New Roman" w:cs="Times New Roman"/>
          <w:sz w:val="24"/>
          <w:szCs w:val="24"/>
        </w:rPr>
        <w:t xml:space="preserve"> </w:t>
      </w:r>
      <w:r w:rsidRPr="00DA2571">
        <w:rPr>
          <w:rFonts w:ascii="Times New Roman" w:hAnsi="Times New Roman" w:cs="Times New Roman"/>
          <w:sz w:val="24"/>
          <w:szCs w:val="24"/>
        </w:rPr>
        <w:t xml:space="preserve">CVs must be uploaded </w:t>
      </w:r>
      <w:r w:rsidR="00010A90" w:rsidRPr="00DA2571">
        <w:rPr>
          <w:rFonts w:ascii="Times New Roman" w:hAnsi="Times New Roman" w:cs="Times New Roman"/>
          <w:sz w:val="24"/>
          <w:szCs w:val="24"/>
        </w:rPr>
        <w:t>in a single</w:t>
      </w:r>
      <w:r w:rsidR="005D7A26" w:rsidRPr="00DA2571">
        <w:rPr>
          <w:rFonts w:ascii="Times New Roman" w:hAnsi="Times New Roman" w:cs="Times New Roman"/>
          <w:sz w:val="24"/>
          <w:szCs w:val="24"/>
        </w:rPr>
        <w:t xml:space="preserve"> </w:t>
      </w:r>
      <w:r w:rsidR="00DA2571" w:rsidRPr="00DA2571">
        <w:rPr>
          <w:rFonts w:ascii="Times New Roman" w:hAnsi="Times New Roman" w:cs="Times New Roman"/>
          <w:sz w:val="24"/>
          <w:szCs w:val="24"/>
        </w:rPr>
        <w:t>document)</w:t>
      </w:r>
      <w:r w:rsidR="007833C8">
        <w:rPr>
          <w:rFonts w:ascii="Times New Roman" w:hAnsi="Times New Roman" w:cs="Times New Roman"/>
          <w:sz w:val="24"/>
          <w:szCs w:val="24"/>
        </w:rPr>
        <w:t>.</w:t>
      </w:r>
    </w:p>
    <w:p w:rsidR="00DA2571" w:rsidRPr="00DA2571" w:rsidRDefault="00DA2571" w:rsidP="00924B74">
      <w:pPr>
        <w:numPr>
          <w:ilvl w:val="0"/>
          <w:numId w:val="8"/>
        </w:numPr>
        <w:tabs>
          <w:tab w:val="clear" w:pos="1080"/>
          <w:tab w:val="num" w:pos="2160"/>
        </w:tabs>
        <w:ind w:left="2160"/>
        <w:rPr>
          <w:rFonts w:ascii="Times New Roman" w:hAnsi="Times New Roman" w:cs="Times New Roman"/>
          <w:sz w:val="24"/>
          <w:szCs w:val="24"/>
        </w:rPr>
      </w:pPr>
      <w:r w:rsidRPr="00DA2571">
        <w:rPr>
          <w:rFonts w:ascii="Times New Roman" w:hAnsi="Times New Roman" w:cs="Times New Roman"/>
          <w:sz w:val="24"/>
          <w:szCs w:val="24"/>
        </w:rPr>
        <w:t>Letters of commitment and support from all members of the consortium – upload as a single document</w:t>
      </w:r>
      <w:r w:rsidR="007833C8">
        <w:rPr>
          <w:rFonts w:ascii="Times New Roman" w:hAnsi="Times New Roman" w:cs="Times New Roman"/>
          <w:sz w:val="24"/>
          <w:szCs w:val="24"/>
        </w:rPr>
        <w:t>.</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C466BB">
      <w:pPr>
        <w:tabs>
          <w:tab w:val="left" w:pos="1080"/>
          <w:tab w:val="left" w:pos="1440"/>
          <w:tab w:val="left" w:pos="2520"/>
        </w:tabs>
        <w:ind w:left="720" w:hanging="720"/>
        <w:rPr>
          <w:rFonts w:ascii="Times New Roman" w:hAnsi="Times New Roman" w:cs="Times New Roman"/>
          <w:sz w:val="24"/>
          <w:szCs w:val="24"/>
        </w:rPr>
      </w:pPr>
      <w:r w:rsidRPr="00DA2571">
        <w:rPr>
          <w:rFonts w:ascii="Times New Roman" w:hAnsi="Times New Roman" w:cs="Times New Roman"/>
          <w:b/>
          <w:bCs/>
          <w:sz w:val="24"/>
          <w:szCs w:val="24"/>
          <w:u w:val="single"/>
        </w:rPr>
        <w:t>Part I</w:t>
      </w:r>
      <w:r w:rsidR="00DA2571" w:rsidRPr="00DA2571">
        <w:rPr>
          <w:rFonts w:ascii="Times New Roman" w:hAnsi="Times New Roman" w:cs="Times New Roman"/>
          <w:b/>
          <w:bCs/>
          <w:sz w:val="24"/>
          <w:szCs w:val="24"/>
          <w:u w:val="single"/>
        </w:rPr>
        <w:t>V</w:t>
      </w:r>
      <w:r w:rsidRPr="00DA2571">
        <w:rPr>
          <w:rFonts w:ascii="Times New Roman" w:hAnsi="Times New Roman" w:cs="Times New Roman"/>
          <w:b/>
          <w:bCs/>
          <w:sz w:val="24"/>
          <w:szCs w:val="24"/>
        </w:rPr>
        <w:t>:</w:t>
      </w:r>
      <w:r w:rsidRPr="00DA2571">
        <w:rPr>
          <w:rFonts w:ascii="Times New Roman" w:hAnsi="Times New Roman" w:cs="Times New Roman"/>
          <w:b/>
          <w:bCs/>
          <w:sz w:val="24"/>
          <w:szCs w:val="24"/>
        </w:rPr>
        <w:tab/>
      </w:r>
      <w:r w:rsidRPr="00DA2571">
        <w:rPr>
          <w:rFonts w:ascii="Times New Roman" w:hAnsi="Times New Roman" w:cs="Times New Roman"/>
          <w:b/>
          <w:bCs/>
          <w:sz w:val="24"/>
          <w:szCs w:val="24"/>
        </w:rPr>
        <w:tab/>
      </w:r>
      <w:r w:rsidRPr="00DA2571">
        <w:rPr>
          <w:rFonts w:ascii="Times New Roman" w:hAnsi="Times New Roman" w:cs="Times New Roman"/>
          <w:b/>
          <w:bCs/>
          <w:sz w:val="24"/>
          <w:szCs w:val="24"/>
        </w:rPr>
        <w:fldChar w:fldCharType="begin">
          <w:ffData>
            <w:name w:val="Check10"/>
            <w:enabled/>
            <w:calcOnExit w:val="0"/>
            <w:checkBox>
              <w:sizeAuto/>
              <w:default w:val="0"/>
            </w:checkBox>
          </w:ffData>
        </w:fldChar>
      </w:r>
      <w:r w:rsidRPr="00DA2571">
        <w:rPr>
          <w:rFonts w:ascii="Times New Roman" w:hAnsi="Times New Roman" w:cs="Times New Roman"/>
          <w:b/>
          <w:bCs/>
          <w:sz w:val="24"/>
          <w:szCs w:val="24"/>
        </w:rPr>
        <w:instrText xml:space="preserve"> FORMCHECKBOX </w:instrText>
      </w:r>
      <w:r w:rsidR="006B4E57">
        <w:rPr>
          <w:rFonts w:ascii="Times New Roman" w:hAnsi="Times New Roman" w:cs="Times New Roman"/>
          <w:b/>
          <w:bCs/>
          <w:sz w:val="24"/>
          <w:szCs w:val="24"/>
        </w:rPr>
      </w:r>
      <w:r w:rsidR="006B4E57">
        <w:rPr>
          <w:rFonts w:ascii="Times New Roman" w:hAnsi="Times New Roman" w:cs="Times New Roman"/>
          <w:b/>
          <w:bCs/>
          <w:sz w:val="24"/>
          <w:szCs w:val="24"/>
        </w:rPr>
        <w:fldChar w:fldCharType="separate"/>
      </w:r>
      <w:r w:rsidRPr="00DA2571">
        <w:rPr>
          <w:rFonts w:ascii="Times New Roman" w:hAnsi="Times New Roman" w:cs="Times New Roman"/>
          <w:b/>
          <w:bCs/>
          <w:sz w:val="24"/>
          <w:szCs w:val="24"/>
        </w:rPr>
        <w:fldChar w:fldCharType="end"/>
      </w:r>
      <w:r w:rsidRPr="00DA2571">
        <w:rPr>
          <w:rFonts w:ascii="Times New Roman" w:hAnsi="Times New Roman" w:cs="Times New Roman"/>
          <w:b/>
          <w:bCs/>
          <w:sz w:val="24"/>
          <w:szCs w:val="24"/>
        </w:rPr>
        <w:t xml:space="preserve"> </w:t>
      </w:r>
      <w:r w:rsidRPr="00DA2571">
        <w:rPr>
          <w:rFonts w:ascii="Times New Roman" w:hAnsi="Times New Roman" w:cs="Times New Roman"/>
          <w:b/>
          <w:sz w:val="24"/>
          <w:szCs w:val="24"/>
        </w:rPr>
        <w:t>Assurances and Certifications</w:t>
      </w:r>
    </w:p>
    <w:p w:rsidR="007833C8" w:rsidRDefault="007833C8" w:rsidP="001F5AE0">
      <w:pPr>
        <w:tabs>
          <w:tab w:val="left" w:pos="1800"/>
        </w:tabs>
        <w:ind w:left="1800"/>
        <w:rPr>
          <w:rFonts w:ascii="Times New Roman" w:hAnsi="Times New Roman" w:cs="Times New Roman"/>
          <w:sz w:val="24"/>
          <w:szCs w:val="24"/>
        </w:rPr>
      </w:pPr>
    </w:p>
    <w:p w:rsidR="00D50FA7" w:rsidRPr="00DA2571" w:rsidRDefault="00D50FA7" w:rsidP="001F5AE0">
      <w:pPr>
        <w:tabs>
          <w:tab w:val="left" w:pos="1800"/>
        </w:tabs>
        <w:ind w:left="1800"/>
        <w:rPr>
          <w:rFonts w:ascii="Times New Roman" w:hAnsi="Times New Roman" w:cs="Times New Roman"/>
          <w:sz w:val="24"/>
          <w:szCs w:val="24"/>
        </w:rPr>
      </w:pPr>
      <w:r w:rsidRPr="00DA2571">
        <w:rPr>
          <w:rFonts w:ascii="Times New Roman" w:hAnsi="Times New Roman" w:cs="Times New Roman"/>
          <w:sz w:val="24"/>
          <w:szCs w:val="24"/>
        </w:rPr>
        <w:t xml:space="preserve">All </w:t>
      </w:r>
      <w:r w:rsidR="0034489F">
        <w:rPr>
          <w:rFonts w:ascii="Times New Roman" w:hAnsi="Times New Roman" w:cs="Times New Roman"/>
          <w:sz w:val="24"/>
          <w:szCs w:val="24"/>
        </w:rPr>
        <w:t>a</w:t>
      </w:r>
      <w:r w:rsidRPr="00DA2571">
        <w:rPr>
          <w:rFonts w:ascii="Times New Roman" w:hAnsi="Times New Roman" w:cs="Times New Roman"/>
          <w:sz w:val="24"/>
          <w:szCs w:val="24"/>
        </w:rPr>
        <w:t xml:space="preserve">ssurances </w:t>
      </w:r>
      <w:r w:rsidR="000B3C3C" w:rsidRPr="00DA2571">
        <w:rPr>
          <w:rFonts w:ascii="Times New Roman" w:hAnsi="Times New Roman" w:cs="Times New Roman"/>
          <w:sz w:val="24"/>
          <w:szCs w:val="24"/>
        </w:rPr>
        <w:t xml:space="preserve">and </w:t>
      </w:r>
      <w:r w:rsidR="0034489F">
        <w:rPr>
          <w:rFonts w:ascii="Times New Roman" w:hAnsi="Times New Roman" w:cs="Times New Roman"/>
          <w:sz w:val="24"/>
          <w:szCs w:val="24"/>
        </w:rPr>
        <w:t>c</w:t>
      </w:r>
      <w:r w:rsidRPr="00DA2571">
        <w:rPr>
          <w:rFonts w:ascii="Times New Roman" w:hAnsi="Times New Roman" w:cs="Times New Roman"/>
          <w:sz w:val="24"/>
          <w:szCs w:val="24"/>
        </w:rPr>
        <w:t>ertifications must be completed.</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56381" w:rsidRPr="00DA2571" w:rsidRDefault="00F56381"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GEPA Section 427 Requirement</w:t>
      </w:r>
    </w:p>
    <w:p w:rsidR="00F56381" w:rsidRPr="00DA2571" w:rsidRDefault="00F56381"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Disclosure of Lobbying Activities (SF-LLL)</w:t>
      </w:r>
    </w:p>
    <w:p w:rsidR="00D50FA7" w:rsidRDefault="00C70A9C"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Grants.gov Lobbying Form</w:t>
      </w:r>
      <w:r w:rsidR="00D50FA7" w:rsidRPr="00DA2571">
        <w:rPr>
          <w:rFonts w:ascii="Times New Roman" w:hAnsi="Times New Roman" w:cs="Times New Roman"/>
          <w:sz w:val="24"/>
          <w:szCs w:val="24"/>
        </w:rPr>
        <w:t xml:space="preserve"> </w:t>
      </w:r>
      <w:r w:rsidRPr="00DA2571">
        <w:rPr>
          <w:rFonts w:ascii="Times New Roman" w:hAnsi="Times New Roman" w:cs="Times New Roman"/>
          <w:sz w:val="24"/>
          <w:szCs w:val="24"/>
        </w:rPr>
        <w:t>(ED-80-0013)</w:t>
      </w:r>
    </w:p>
    <w:p w:rsidR="00055D8D" w:rsidRDefault="00055D8D" w:rsidP="00924B74">
      <w:pPr>
        <w:numPr>
          <w:ilvl w:val="0"/>
          <w:numId w:val="9"/>
        </w:numPr>
        <w:tabs>
          <w:tab w:val="left" w:pos="0"/>
          <w:tab w:val="left" w:pos="1080"/>
        </w:tabs>
        <w:ind w:firstLine="380"/>
        <w:rPr>
          <w:rFonts w:ascii="Times New Roman" w:hAnsi="Times New Roman" w:cs="Times New Roman"/>
          <w:sz w:val="24"/>
          <w:szCs w:val="24"/>
        </w:rPr>
      </w:pPr>
      <w:r w:rsidRPr="00DA2571">
        <w:rPr>
          <w:rFonts w:ascii="Times New Roman" w:hAnsi="Times New Roman" w:cs="Times New Roman"/>
          <w:sz w:val="24"/>
          <w:szCs w:val="24"/>
        </w:rPr>
        <w:t>Assurances – Non-Construction Programs (SF 424B)</w:t>
      </w:r>
    </w:p>
    <w:p w:rsidR="00B81B72" w:rsidRDefault="00B81B72" w:rsidP="00B81B72">
      <w:pPr>
        <w:tabs>
          <w:tab w:val="left" w:pos="0"/>
          <w:tab w:val="left" w:pos="1080"/>
        </w:tabs>
        <w:rPr>
          <w:rFonts w:ascii="Times New Roman" w:hAnsi="Times New Roman" w:cs="Times New Roman"/>
          <w:sz w:val="24"/>
          <w:szCs w:val="24"/>
        </w:rPr>
      </w:pPr>
    </w:p>
    <w:p w:rsidR="00D50FA7"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B81B72" w:rsidRPr="00B81B72" w:rsidRDefault="00B81B72"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D50FA7" w:rsidRPr="00DA2571" w:rsidRDefault="00D50FA7" w:rsidP="00D50FA7">
      <w:pPr>
        <w:ind w:left="720" w:hanging="720"/>
        <w:rPr>
          <w:rFonts w:ascii="Times New Roman" w:hAnsi="Times New Roman" w:cs="Times New Roman"/>
          <w:b/>
          <w:sz w:val="24"/>
          <w:szCs w:val="24"/>
          <w:u w:val="single"/>
        </w:rPr>
      </w:pPr>
      <w:r w:rsidRPr="00DA2571">
        <w:rPr>
          <w:rFonts w:ascii="Times New Roman" w:hAnsi="Times New Roman" w:cs="Times New Roman"/>
          <w:b/>
          <w:sz w:val="24"/>
          <w:szCs w:val="24"/>
          <w:u w:val="single"/>
        </w:rPr>
        <w:t>Grants.gov Upload Requirements</w:t>
      </w:r>
      <w:r w:rsidRPr="00DA2571">
        <w:rPr>
          <w:rFonts w:ascii="Times New Roman" w:hAnsi="Times New Roman" w:cs="Times New Roman"/>
          <w:sz w:val="24"/>
          <w:szCs w:val="24"/>
        </w:rPr>
        <w:t>:</w:t>
      </w:r>
    </w:p>
    <w:p w:rsidR="00D50FA7" w:rsidRPr="00DA2571"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50FA7" w:rsidRPr="00DA2571" w:rsidRDefault="00D50FA7" w:rsidP="00D50FA7">
      <w:pPr>
        <w:rPr>
          <w:rFonts w:ascii="Times New Roman" w:hAnsi="Times New Roman" w:cs="Times New Roman"/>
          <w:sz w:val="24"/>
          <w:szCs w:val="24"/>
        </w:rPr>
      </w:pPr>
      <w:r w:rsidRPr="00DA2571">
        <w:rPr>
          <w:rFonts w:ascii="Times New Roman" w:hAnsi="Times New Roman" w:cs="Times New Roman"/>
          <w:sz w:val="24"/>
          <w:szCs w:val="24"/>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1E71D3" w:rsidRPr="00DA2571" w:rsidRDefault="001E71D3" w:rsidP="00D50FA7">
      <w:pPr>
        <w:rPr>
          <w:rFonts w:ascii="Times New Roman" w:hAnsi="Times New Roman" w:cs="Times New Roman"/>
          <w:sz w:val="24"/>
          <w:szCs w:val="24"/>
        </w:rPr>
      </w:pPr>
    </w:p>
    <w:p w:rsidR="004C69A3" w:rsidRDefault="004C69A3" w:rsidP="006B6C51">
      <w:pPr>
        <w:pStyle w:val="Title"/>
        <w:rPr>
          <w:rFonts w:ascii="Times New Roman" w:hAnsi="Times New Roman"/>
          <w:szCs w:val="24"/>
        </w:rPr>
      </w:pPr>
    </w:p>
    <w:p w:rsidR="007C199B" w:rsidRDefault="007C199B" w:rsidP="006B6C51">
      <w:pPr>
        <w:pStyle w:val="Title"/>
        <w:rPr>
          <w:rFonts w:ascii="Times New Roman" w:hAnsi="Times New Roman"/>
          <w:szCs w:val="24"/>
        </w:rPr>
      </w:pPr>
    </w:p>
    <w:p w:rsidR="0034489F" w:rsidRDefault="0034489F">
      <w:pPr>
        <w:rPr>
          <w:rFonts w:ascii="Times New Roman" w:eastAsia="Times New Roman" w:hAnsi="Times New Roman" w:cs="Times New Roman"/>
          <w:b/>
          <w:sz w:val="24"/>
          <w:szCs w:val="24"/>
        </w:rPr>
      </w:pPr>
      <w:r>
        <w:rPr>
          <w:rFonts w:ascii="Times New Roman" w:hAnsi="Times New Roman"/>
          <w:szCs w:val="24"/>
        </w:rPr>
        <w:br w:type="page"/>
      </w:r>
    </w:p>
    <w:p w:rsidR="006B6C51" w:rsidRPr="004C69A3" w:rsidRDefault="006B6C51" w:rsidP="006B6C51">
      <w:pPr>
        <w:pStyle w:val="Title"/>
        <w:rPr>
          <w:rFonts w:ascii="Times New Roman" w:hAnsi="Times New Roman"/>
          <w:szCs w:val="24"/>
        </w:rPr>
      </w:pPr>
      <w:r w:rsidRPr="004C69A3">
        <w:rPr>
          <w:rFonts w:ascii="Times New Roman" w:hAnsi="Times New Roman"/>
          <w:szCs w:val="24"/>
        </w:rPr>
        <w:t>Paperwork Burden Statement</w:t>
      </w:r>
    </w:p>
    <w:p w:rsidR="00F41B9B" w:rsidRPr="00DA2571" w:rsidRDefault="00F41B9B" w:rsidP="00F41B9B">
      <w:pPr>
        <w:spacing w:before="240"/>
        <w:ind w:right="594"/>
        <w:rPr>
          <w:rFonts w:ascii="Times New Roman" w:hAnsi="Times New Roman" w:cs="Times New Roman"/>
          <w:bCs/>
          <w:color w:val="000000"/>
          <w:sz w:val="24"/>
          <w:szCs w:val="24"/>
        </w:rPr>
      </w:pPr>
      <w:r w:rsidRPr="004C69A3">
        <w:rPr>
          <w:rFonts w:ascii="Times New Roman" w:hAnsi="Times New Roman" w:cs="Times New Roman"/>
          <w:bCs/>
          <w:color w:val="000000"/>
          <w:sz w:val="24"/>
          <w:szCs w:val="24"/>
        </w:rPr>
        <w:t>According to the Paperwork Reduction Act of 1995, no persons are required to respond to a collection of information unless such collection displays a valid OMB control number.</w:t>
      </w:r>
      <w:r w:rsidR="005833A4" w:rsidRPr="004C69A3">
        <w:rPr>
          <w:rFonts w:ascii="Times New Roman" w:hAnsi="Times New Roman" w:cs="Times New Roman"/>
          <w:bCs/>
          <w:color w:val="000000"/>
          <w:sz w:val="24"/>
          <w:szCs w:val="24"/>
        </w:rPr>
        <w:t xml:space="preserve"> </w:t>
      </w:r>
      <w:r w:rsidRPr="004C69A3">
        <w:rPr>
          <w:rFonts w:ascii="Times New Roman" w:hAnsi="Times New Roman" w:cs="Times New Roman"/>
          <w:bCs/>
          <w:color w:val="000000"/>
          <w:sz w:val="24"/>
          <w:szCs w:val="24"/>
        </w:rPr>
        <w:t xml:space="preserve"> Public reporting burden for this collection of information is estimated to average </w:t>
      </w:r>
      <w:r w:rsidR="009A6498">
        <w:rPr>
          <w:rFonts w:ascii="Times New Roman" w:hAnsi="Times New Roman" w:cs="Times New Roman"/>
          <w:bCs/>
          <w:sz w:val="24"/>
          <w:szCs w:val="24"/>
        </w:rPr>
        <w:t>2</w:t>
      </w:r>
      <w:r w:rsidR="0052240B">
        <w:rPr>
          <w:rFonts w:ascii="Times New Roman" w:hAnsi="Times New Roman" w:cs="Times New Roman"/>
          <w:bCs/>
          <w:sz w:val="24"/>
          <w:szCs w:val="24"/>
        </w:rPr>
        <w:t>0</w:t>
      </w:r>
      <w:r w:rsidR="0052240B" w:rsidRPr="004C69A3">
        <w:rPr>
          <w:rFonts w:ascii="Times New Roman" w:hAnsi="Times New Roman" w:cs="Times New Roman"/>
          <w:bCs/>
          <w:sz w:val="24"/>
          <w:szCs w:val="24"/>
        </w:rPr>
        <w:t xml:space="preserve"> </w:t>
      </w:r>
      <w:r w:rsidRPr="004C69A3">
        <w:rPr>
          <w:rFonts w:ascii="Times New Roman" w:hAnsi="Times New Roman" w:cs="Times New Roman"/>
          <w:bCs/>
          <w:color w:val="000000"/>
          <w:sz w:val="24"/>
          <w:szCs w:val="24"/>
        </w:rPr>
        <w:t>hours per response, including time for reviewing instructions, searching existing data sources, gathering and maintaining the data needed, and completing and reviewing the collection of information.</w:t>
      </w:r>
      <w:r w:rsidR="005833A4" w:rsidRPr="004C69A3">
        <w:rPr>
          <w:rFonts w:ascii="Times New Roman" w:hAnsi="Times New Roman" w:cs="Times New Roman"/>
          <w:bCs/>
          <w:color w:val="000000"/>
          <w:sz w:val="24"/>
          <w:szCs w:val="24"/>
        </w:rPr>
        <w:t xml:space="preserve"> </w:t>
      </w:r>
      <w:r w:rsidRPr="004C69A3">
        <w:rPr>
          <w:rFonts w:ascii="Times New Roman" w:hAnsi="Times New Roman" w:cs="Times New Roman"/>
          <w:bCs/>
          <w:color w:val="000000"/>
          <w:sz w:val="24"/>
          <w:szCs w:val="24"/>
        </w:rPr>
        <w:t xml:space="preserve"> The obligation to respond to this collection is required to obtain or retain </w:t>
      </w:r>
      <w:r w:rsidRPr="0052240B">
        <w:rPr>
          <w:rFonts w:ascii="Times New Roman" w:hAnsi="Times New Roman" w:cs="Times New Roman"/>
          <w:bCs/>
          <w:color w:val="000000"/>
          <w:sz w:val="24"/>
          <w:szCs w:val="24"/>
        </w:rPr>
        <w:t>benefit (</w:t>
      </w:r>
      <w:r w:rsidR="0052240B" w:rsidRPr="0052240B">
        <w:rPr>
          <w:rFonts w:ascii="Times New Roman" w:hAnsi="Times New Roman" w:cs="Times New Roman"/>
          <w:sz w:val="24"/>
          <w:szCs w:val="24"/>
        </w:rPr>
        <w:t>20 U.S.C. 1138-1138d).</w:t>
      </w:r>
      <w:r w:rsidRPr="004C69A3">
        <w:rPr>
          <w:rFonts w:ascii="Times New Roman" w:hAnsi="Times New Roman" w:cs="Times New Roman"/>
          <w:bCs/>
          <w:color w:val="000000"/>
          <w:sz w:val="24"/>
          <w:szCs w:val="24"/>
        </w:rPr>
        <w:t xml:space="preserve"> </w:t>
      </w:r>
      <w:r w:rsidR="005833A4" w:rsidRPr="004C69A3">
        <w:rPr>
          <w:rFonts w:ascii="Times New Roman" w:hAnsi="Times New Roman" w:cs="Times New Roman"/>
          <w:bCs/>
          <w:color w:val="000000"/>
          <w:sz w:val="24"/>
          <w:szCs w:val="24"/>
        </w:rPr>
        <w:t xml:space="preserve"> </w:t>
      </w:r>
      <w:r w:rsidRPr="004C69A3">
        <w:rPr>
          <w:rFonts w:ascii="Times New Roman" w:hAnsi="Times New Roman" w:cs="Times New Roman"/>
          <w:bCs/>
          <w:color w:val="000000"/>
          <w:sz w:val="24"/>
          <w:szCs w:val="24"/>
        </w:rPr>
        <w:t>Send comments regarding the burden estimate or any other aspect of this collection of information, including suggestions for reducing this burden, to regulations.gov during the public comment period for this collection of information.</w:t>
      </w:r>
      <w:r w:rsidR="005833A4" w:rsidRPr="004C69A3">
        <w:rPr>
          <w:rFonts w:ascii="Times New Roman" w:hAnsi="Times New Roman" w:cs="Times New Roman"/>
          <w:bCs/>
          <w:color w:val="000000"/>
          <w:sz w:val="24"/>
          <w:szCs w:val="24"/>
        </w:rPr>
        <w:t xml:space="preserve">  </w:t>
      </w:r>
      <w:r w:rsidRPr="004C69A3">
        <w:rPr>
          <w:rFonts w:ascii="Times New Roman" w:hAnsi="Times New Roman" w:cs="Times New Roman"/>
          <w:bCs/>
          <w:color w:val="000000"/>
          <w:sz w:val="24"/>
          <w:szCs w:val="24"/>
        </w:rPr>
        <w:t xml:space="preserve">If you have specific questions about the form, instrument or survey, please contact U.S. Department of Education, </w:t>
      </w:r>
      <w:r w:rsidR="00531C9B">
        <w:rPr>
          <w:rFonts w:ascii="Times New Roman" w:hAnsi="Times New Roman" w:cs="Times New Roman"/>
          <w:bCs/>
          <w:color w:val="000000"/>
          <w:sz w:val="24"/>
          <w:szCs w:val="24"/>
        </w:rPr>
        <w:t>Pilot Program for Cybersecurity Education Technological Upgrades for Community Colleges</w:t>
      </w:r>
      <w:r w:rsidRPr="004C69A3">
        <w:rPr>
          <w:rFonts w:ascii="Times New Roman" w:hAnsi="Times New Roman" w:cs="Times New Roman"/>
          <w:bCs/>
          <w:color w:val="000000"/>
          <w:sz w:val="24"/>
          <w:szCs w:val="24"/>
        </w:rPr>
        <w:t xml:space="preserve">, </w:t>
      </w:r>
      <w:r w:rsidR="003221DC" w:rsidRPr="004C69A3">
        <w:rPr>
          <w:rFonts w:ascii="Times New Roman" w:hAnsi="Times New Roman" w:cs="Times New Roman"/>
          <w:bCs/>
          <w:color w:val="000000"/>
          <w:sz w:val="24"/>
          <w:szCs w:val="24"/>
        </w:rPr>
        <w:t xml:space="preserve">400 Maryland Avenue, SW, RM: </w:t>
      </w:r>
      <w:r w:rsidR="0052240B">
        <w:rPr>
          <w:rFonts w:ascii="Times New Roman" w:hAnsi="Times New Roman" w:cs="Times New Roman"/>
          <w:bCs/>
          <w:color w:val="000000"/>
          <w:sz w:val="24"/>
          <w:szCs w:val="24"/>
        </w:rPr>
        <w:t>250-72</w:t>
      </w:r>
      <w:r w:rsidR="003221DC" w:rsidRPr="004C69A3">
        <w:rPr>
          <w:rFonts w:ascii="Times New Roman" w:hAnsi="Times New Roman" w:cs="Times New Roman"/>
          <w:bCs/>
          <w:color w:val="000000"/>
          <w:sz w:val="24"/>
          <w:szCs w:val="24"/>
        </w:rPr>
        <w:t>, Washington, DC 20202</w:t>
      </w:r>
      <w:r w:rsidR="00061774">
        <w:rPr>
          <w:rFonts w:ascii="Times New Roman" w:hAnsi="Times New Roman" w:cs="Times New Roman"/>
          <w:bCs/>
          <w:color w:val="000000"/>
          <w:sz w:val="24"/>
          <w:szCs w:val="24"/>
        </w:rPr>
        <w:t>.</w:t>
      </w:r>
    </w:p>
    <w:p w:rsidR="007A5986" w:rsidRPr="00F41B9B" w:rsidRDefault="007A5986" w:rsidP="00F41B9B">
      <w:pPr>
        <w:spacing w:before="240"/>
        <w:rPr>
          <w:bCs/>
          <w:color w:val="000000"/>
        </w:rPr>
      </w:pPr>
    </w:p>
    <w:sectPr w:rsidR="007A5986" w:rsidRPr="00F41B9B" w:rsidSect="00027D6C">
      <w:headerReference w:type="even" r:id="rId43"/>
      <w:headerReference w:type="default" r:id="rId44"/>
      <w:headerReference w:type="first" r:id="rId45"/>
      <w:pgSz w:w="12240" w:h="15840" w:code="1"/>
      <w:pgMar w:top="274" w:right="446" w:bottom="27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91" w:rsidRDefault="00087891">
      <w:r>
        <w:separator/>
      </w:r>
    </w:p>
  </w:endnote>
  <w:endnote w:type="continuationSeparator" w:id="0">
    <w:p w:rsidR="00087891" w:rsidRDefault="0008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Roman">
    <w:charset w:val="00"/>
    <w:family w:val="auto"/>
    <w:pitch w:val="default"/>
  </w:font>
  <w:font w:name="Helvetica-Bold">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EB" w:rsidRDefault="00EA40EB">
    <w:pPr>
      <w:pStyle w:val="Footer"/>
      <w:jc w:val="right"/>
    </w:pPr>
  </w:p>
  <w:p w:rsidR="00EA40EB" w:rsidRDefault="00EA40EB" w:rsidP="00AE4DAC">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EB" w:rsidRDefault="00EA40EB">
    <w:pPr>
      <w:pStyle w:val="Footer"/>
      <w:jc w:val="right"/>
    </w:pPr>
  </w:p>
  <w:p w:rsidR="00EA40EB" w:rsidRDefault="00EA4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51705"/>
      <w:docPartObj>
        <w:docPartGallery w:val="Page Numbers (Bottom of Page)"/>
        <w:docPartUnique/>
      </w:docPartObj>
    </w:sdtPr>
    <w:sdtEndPr>
      <w:rPr>
        <w:noProof/>
      </w:rPr>
    </w:sdtEndPr>
    <w:sdtContent>
      <w:p w:rsidR="00EA40EB" w:rsidRDefault="00EA40EB">
        <w:pPr>
          <w:pStyle w:val="Footer"/>
          <w:jc w:val="right"/>
        </w:pPr>
        <w:r>
          <w:fldChar w:fldCharType="begin"/>
        </w:r>
        <w:r>
          <w:instrText xml:space="preserve"> PAGE   \* MERGEFORMAT </w:instrText>
        </w:r>
        <w:r>
          <w:fldChar w:fldCharType="separate"/>
        </w:r>
        <w:r w:rsidR="00542811">
          <w:rPr>
            <w:noProof/>
          </w:rPr>
          <w:t>48</w:t>
        </w:r>
        <w:r>
          <w:rPr>
            <w:noProof/>
          </w:rPr>
          <w:fldChar w:fldCharType="end"/>
        </w:r>
      </w:p>
    </w:sdtContent>
  </w:sdt>
  <w:p w:rsidR="00EA40EB" w:rsidRDefault="00EA40EB" w:rsidP="00AE4DAC">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91" w:rsidRDefault="00087891">
      <w:r>
        <w:separator/>
      </w:r>
    </w:p>
  </w:footnote>
  <w:footnote w:type="continuationSeparator" w:id="0">
    <w:p w:rsidR="00087891" w:rsidRDefault="0008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EB" w:rsidRDefault="00EA4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EB" w:rsidRPr="008641C7" w:rsidRDefault="00EA40EB" w:rsidP="003F4BA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EB" w:rsidRDefault="00EA4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27D2F39"/>
    <w:multiLevelType w:val="hybridMultilevel"/>
    <w:tmpl w:val="6FF2027A"/>
    <w:lvl w:ilvl="0" w:tplc="DC903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57C33"/>
    <w:multiLevelType w:val="hybridMultilevel"/>
    <w:tmpl w:val="ACDCF5B0"/>
    <w:lvl w:ilvl="0" w:tplc="FAF8A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96181D"/>
    <w:multiLevelType w:val="hybridMultilevel"/>
    <w:tmpl w:val="7C8A2036"/>
    <w:lvl w:ilvl="0" w:tplc="BDCCBEC8">
      <w:start w:val="1"/>
      <w:numFmt w:val="bullet"/>
      <w:lvlText w:val=""/>
      <w:lvlJc w:val="left"/>
      <w:pPr>
        <w:tabs>
          <w:tab w:val="num" w:pos="2880"/>
        </w:tabs>
        <w:ind w:left="2880" w:hanging="360"/>
      </w:pPr>
      <w:rPr>
        <w:rFonts w:ascii="Symbol" w:hAnsi="Symbol" w:hint="default"/>
        <w:sz w:val="22"/>
      </w:rPr>
    </w:lvl>
    <w:lvl w:ilvl="1" w:tplc="04090003">
      <w:start w:val="1"/>
      <w:numFmt w:val="decimal"/>
      <w:lvlText w:val="%2."/>
      <w:lvlJc w:val="left"/>
      <w:pPr>
        <w:tabs>
          <w:tab w:val="num" w:pos="1440"/>
        </w:tabs>
        <w:ind w:left="1440" w:hanging="360"/>
      </w:pPr>
    </w:lvl>
    <w:lvl w:ilvl="2" w:tplc="BDCCBEC8">
      <w:start w:val="1"/>
      <w:numFmt w:val="bullet"/>
      <w:lvlText w:val=""/>
      <w:lvlJc w:val="left"/>
      <w:pPr>
        <w:tabs>
          <w:tab w:val="num" w:pos="3600"/>
        </w:tabs>
        <w:ind w:left="360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0207E4"/>
    <w:multiLevelType w:val="hybridMultilevel"/>
    <w:tmpl w:val="5BC27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13C1C"/>
    <w:multiLevelType w:val="hybridMultilevel"/>
    <w:tmpl w:val="629C777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CB1C4B"/>
    <w:multiLevelType w:val="hybridMultilevel"/>
    <w:tmpl w:val="7F1828CA"/>
    <w:lvl w:ilvl="0" w:tplc="57F832D4">
      <w:start w:val="2"/>
      <w:numFmt w:val="lowerLetter"/>
      <w:lvlText w:val="3%1."/>
      <w:lvlJc w:val="left"/>
      <w:pPr>
        <w:ind w:left="5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C0940"/>
    <w:multiLevelType w:val="hybridMultilevel"/>
    <w:tmpl w:val="572C905A"/>
    <w:lvl w:ilvl="0" w:tplc="EF96E2C6">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F781562">
      <w:start w:val="1"/>
      <w:numFmt w:val="bullet"/>
      <w:lvlText w:val=""/>
      <w:lvlJc w:val="left"/>
      <w:pPr>
        <w:tabs>
          <w:tab w:val="num" w:pos="3240"/>
        </w:tabs>
        <w:ind w:left="3240" w:hanging="360"/>
      </w:pPr>
      <w:rPr>
        <w:rFonts w:ascii="Symbol" w:hAnsi="Symbol" w:hint="default"/>
        <w:b w:val="0"/>
        <w:i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2C7DF6"/>
    <w:multiLevelType w:val="hybridMultilevel"/>
    <w:tmpl w:val="EFDC90B2"/>
    <w:lvl w:ilvl="0" w:tplc="9A90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C0E39"/>
    <w:multiLevelType w:val="hybridMultilevel"/>
    <w:tmpl w:val="DC9CFF64"/>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AE2C816E">
      <w:start w:val="1"/>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C301FD6"/>
    <w:multiLevelType w:val="hybridMultilevel"/>
    <w:tmpl w:val="AD88B5F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D64240"/>
    <w:multiLevelType w:val="hybridMultilevel"/>
    <w:tmpl w:val="EFDC90B2"/>
    <w:lvl w:ilvl="0" w:tplc="9A90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D2C92"/>
    <w:multiLevelType w:val="hybridMultilevel"/>
    <w:tmpl w:val="ACDCF5B0"/>
    <w:lvl w:ilvl="0" w:tplc="FAF8A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6410FE"/>
    <w:multiLevelType w:val="hybridMultilevel"/>
    <w:tmpl w:val="1846B0E2"/>
    <w:lvl w:ilvl="0" w:tplc="F7D6892E">
      <w:start w:val="1"/>
      <w:numFmt w:val="lowerLetter"/>
      <w:lvlText w:val="3%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C4D25"/>
    <w:multiLevelType w:val="hybridMultilevel"/>
    <w:tmpl w:val="551EBD38"/>
    <w:lvl w:ilvl="0" w:tplc="5E2891FE">
      <w:start w:val="1"/>
      <w:numFmt w:val="bullet"/>
      <w:lvlText w:val=""/>
      <w:lvlJc w:val="left"/>
      <w:pPr>
        <w:tabs>
          <w:tab w:val="num" w:pos="1420"/>
        </w:tabs>
        <w:ind w:left="14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826569F"/>
    <w:multiLevelType w:val="hybridMultilevel"/>
    <w:tmpl w:val="A7D65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0089B"/>
    <w:multiLevelType w:val="hybridMultilevel"/>
    <w:tmpl w:val="9A16BFB6"/>
    <w:lvl w:ilvl="0" w:tplc="59BCF354">
      <w:start w:val="2"/>
      <w:numFmt w:val="lowerLetter"/>
      <w:lvlText w:val="3%1."/>
      <w:lvlJc w:val="left"/>
      <w:pPr>
        <w:ind w:left="540" w:hanging="360"/>
      </w:pPr>
      <w:rPr>
        <w:rFonts w:hint="default"/>
      </w:rPr>
    </w:lvl>
    <w:lvl w:ilvl="1" w:tplc="439889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F2DC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1F0210"/>
    <w:multiLevelType w:val="hybridMultilevel"/>
    <w:tmpl w:val="F14CA3B2"/>
    <w:lvl w:ilvl="0" w:tplc="444214E2">
      <w:start w:val="1"/>
      <w:numFmt w:val="decimal"/>
      <w:lvlText w:val="(%1)"/>
      <w:lvlJc w:val="left"/>
      <w:pPr>
        <w:ind w:left="720" w:hanging="360"/>
      </w:pPr>
      <w:rPr>
        <w:rFonts w:hint="default"/>
      </w:rPr>
    </w:lvl>
    <w:lvl w:ilvl="1" w:tplc="D9682E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521F3"/>
    <w:multiLevelType w:val="hybridMultilevel"/>
    <w:tmpl w:val="DB54C2D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DA0474"/>
    <w:multiLevelType w:val="hybridMultilevel"/>
    <w:tmpl w:val="901E366E"/>
    <w:lvl w:ilvl="0" w:tplc="0409000B">
      <w:start w:val="1"/>
      <w:numFmt w:val="bullet"/>
      <w:lvlText w:val=""/>
      <w:lvlJc w:val="left"/>
      <w:pPr>
        <w:ind w:left="441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E0B32E1"/>
    <w:multiLevelType w:val="hybridMultilevel"/>
    <w:tmpl w:val="A260EF98"/>
    <w:lvl w:ilvl="0" w:tplc="5A8C31C0">
      <w:start w:val="1"/>
      <w:numFmt w:val="lowerLetter"/>
      <w:lvlText w:val="3%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413EEB"/>
    <w:multiLevelType w:val="hybridMultilevel"/>
    <w:tmpl w:val="1D14E7B0"/>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92F2EF58">
      <w:start w:val="7"/>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751127"/>
    <w:multiLevelType w:val="hybridMultilevel"/>
    <w:tmpl w:val="8AB27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55807"/>
    <w:multiLevelType w:val="hybridMultilevel"/>
    <w:tmpl w:val="7698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C447E8"/>
    <w:multiLevelType w:val="hybridMultilevel"/>
    <w:tmpl w:val="BC24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F5F65"/>
    <w:multiLevelType w:val="hybridMultilevel"/>
    <w:tmpl w:val="595EEA4C"/>
    <w:lvl w:ilvl="0" w:tplc="1FC8C50A">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2118D6"/>
    <w:multiLevelType w:val="hybridMultilevel"/>
    <w:tmpl w:val="D9900CE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9"/>
  </w:num>
  <w:num w:numId="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6"/>
  </w:num>
  <w:num w:numId="12">
    <w:abstractNumId w:val="18"/>
  </w:num>
  <w:num w:numId="13">
    <w:abstractNumId w:val="23"/>
  </w:num>
  <w:num w:numId="14">
    <w:abstractNumId w:val="27"/>
  </w:num>
  <w:num w:numId="15">
    <w:abstractNumId w:val="24"/>
  </w:num>
  <w:num w:numId="16">
    <w:abstractNumId w:val="25"/>
  </w:num>
  <w:num w:numId="17">
    <w:abstractNumId w:val="2"/>
  </w:num>
  <w:num w:numId="18">
    <w:abstractNumId w:val="12"/>
  </w:num>
  <w:num w:numId="19">
    <w:abstractNumId w:val="32"/>
  </w:num>
  <w:num w:numId="20">
    <w:abstractNumId w:val="8"/>
  </w:num>
  <w:num w:numId="21">
    <w:abstractNumId w:val="4"/>
  </w:num>
  <w:num w:numId="22">
    <w:abstractNumId w:val="30"/>
  </w:num>
  <w:num w:numId="23">
    <w:abstractNumId w:val="22"/>
  </w:num>
  <w:num w:numId="24">
    <w:abstractNumId w:val="13"/>
  </w:num>
  <w:num w:numId="25">
    <w:abstractNumId w:val="16"/>
  </w:num>
  <w:num w:numId="26">
    <w:abstractNumId w:val="6"/>
  </w:num>
  <w:num w:numId="27">
    <w:abstractNumId w:val="28"/>
  </w:num>
  <w:num w:numId="28">
    <w:abstractNumId w:val="1"/>
  </w:num>
  <w:num w:numId="29">
    <w:abstractNumId w:val="19"/>
  </w:num>
  <w:num w:numId="30">
    <w:abstractNumId w:val="31"/>
  </w:num>
  <w:num w:numId="31">
    <w:abstractNumId w:val="15"/>
  </w:num>
  <w:num w:numId="32">
    <w:abstractNumId w:val="11"/>
  </w:num>
  <w:num w:numId="33">
    <w:abstractNumId w:val="17"/>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FA"/>
    <w:rsid w:val="0000063A"/>
    <w:rsid w:val="00000A53"/>
    <w:rsid w:val="000010BA"/>
    <w:rsid w:val="00001405"/>
    <w:rsid w:val="00001BBF"/>
    <w:rsid w:val="00002C50"/>
    <w:rsid w:val="00005341"/>
    <w:rsid w:val="00006E81"/>
    <w:rsid w:val="00010A90"/>
    <w:rsid w:val="00010B45"/>
    <w:rsid w:val="000116E5"/>
    <w:rsid w:val="00011950"/>
    <w:rsid w:val="00011FF3"/>
    <w:rsid w:val="00017D7D"/>
    <w:rsid w:val="00017EC6"/>
    <w:rsid w:val="00022092"/>
    <w:rsid w:val="000224A0"/>
    <w:rsid w:val="00023FCC"/>
    <w:rsid w:val="00024AF2"/>
    <w:rsid w:val="00025BA8"/>
    <w:rsid w:val="000268DA"/>
    <w:rsid w:val="000269EE"/>
    <w:rsid w:val="00027A27"/>
    <w:rsid w:val="00027D6C"/>
    <w:rsid w:val="00032460"/>
    <w:rsid w:val="00034E1B"/>
    <w:rsid w:val="000362DA"/>
    <w:rsid w:val="00037AFC"/>
    <w:rsid w:val="00040461"/>
    <w:rsid w:val="00040597"/>
    <w:rsid w:val="0004124E"/>
    <w:rsid w:val="00043EE0"/>
    <w:rsid w:val="000479F4"/>
    <w:rsid w:val="00050022"/>
    <w:rsid w:val="0005008C"/>
    <w:rsid w:val="00050221"/>
    <w:rsid w:val="00051D72"/>
    <w:rsid w:val="00053278"/>
    <w:rsid w:val="00055112"/>
    <w:rsid w:val="00055D8D"/>
    <w:rsid w:val="00057267"/>
    <w:rsid w:val="0005752F"/>
    <w:rsid w:val="00057640"/>
    <w:rsid w:val="000577D3"/>
    <w:rsid w:val="00060D69"/>
    <w:rsid w:val="00061774"/>
    <w:rsid w:val="000618B2"/>
    <w:rsid w:val="00062275"/>
    <w:rsid w:val="000641D9"/>
    <w:rsid w:val="000649AE"/>
    <w:rsid w:val="00064E86"/>
    <w:rsid w:val="00066D54"/>
    <w:rsid w:val="00067291"/>
    <w:rsid w:val="00067728"/>
    <w:rsid w:val="00070171"/>
    <w:rsid w:val="00070B18"/>
    <w:rsid w:val="0007110A"/>
    <w:rsid w:val="0007219C"/>
    <w:rsid w:val="00076D0C"/>
    <w:rsid w:val="000774D0"/>
    <w:rsid w:val="00077A2D"/>
    <w:rsid w:val="00077B9F"/>
    <w:rsid w:val="00080206"/>
    <w:rsid w:val="0008044B"/>
    <w:rsid w:val="00080978"/>
    <w:rsid w:val="00081B5A"/>
    <w:rsid w:val="00081C3E"/>
    <w:rsid w:val="00082ABC"/>
    <w:rsid w:val="00082F06"/>
    <w:rsid w:val="00085014"/>
    <w:rsid w:val="00087240"/>
    <w:rsid w:val="00087891"/>
    <w:rsid w:val="000907F7"/>
    <w:rsid w:val="00091553"/>
    <w:rsid w:val="00092D2A"/>
    <w:rsid w:val="00094B2C"/>
    <w:rsid w:val="00094E03"/>
    <w:rsid w:val="000953DD"/>
    <w:rsid w:val="00095B5A"/>
    <w:rsid w:val="0009763F"/>
    <w:rsid w:val="000A0B2A"/>
    <w:rsid w:val="000A5BE5"/>
    <w:rsid w:val="000A5CE4"/>
    <w:rsid w:val="000A5F6B"/>
    <w:rsid w:val="000A694D"/>
    <w:rsid w:val="000A7535"/>
    <w:rsid w:val="000B13AA"/>
    <w:rsid w:val="000B22CE"/>
    <w:rsid w:val="000B3C3C"/>
    <w:rsid w:val="000B753F"/>
    <w:rsid w:val="000B775C"/>
    <w:rsid w:val="000C16BF"/>
    <w:rsid w:val="000C222A"/>
    <w:rsid w:val="000C22EC"/>
    <w:rsid w:val="000D0D02"/>
    <w:rsid w:val="000D4163"/>
    <w:rsid w:val="000D5B67"/>
    <w:rsid w:val="000D795C"/>
    <w:rsid w:val="000D7DD3"/>
    <w:rsid w:val="000E1A8F"/>
    <w:rsid w:val="000E2445"/>
    <w:rsid w:val="000E3C10"/>
    <w:rsid w:val="000E59A7"/>
    <w:rsid w:val="000E63A8"/>
    <w:rsid w:val="000E74FB"/>
    <w:rsid w:val="000E7826"/>
    <w:rsid w:val="000E7886"/>
    <w:rsid w:val="000E7901"/>
    <w:rsid w:val="000F2657"/>
    <w:rsid w:val="000F28D7"/>
    <w:rsid w:val="000F303B"/>
    <w:rsid w:val="000F437E"/>
    <w:rsid w:val="000F4533"/>
    <w:rsid w:val="000F5464"/>
    <w:rsid w:val="000F5602"/>
    <w:rsid w:val="000F6F4E"/>
    <w:rsid w:val="0010063C"/>
    <w:rsid w:val="00101B08"/>
    <w:rsid w:val="00104731"/>
    <w:rsid w:val="001047DB"/>
    <w:rsid w:val="001049C2"/>
    <w:rsid w:val="00105B90"/>
    <w:rsid w:val="0010693A"/>
    <w:rsid w:val="00107B30"/>
    <w:rsid w:val="0011063D"/>
    <w:rsid w:val="001107D0"/>
    <w:rsid w:val="00110E9A"/>
    <w:rsid w:val="00111FF8"/>
    <w:rsid w:val="00112A2C"/>
    <w:rsid w:val="00114BA4"/>
    <w:rsid w:val="001168D9"/>
    <w:rsid w:val="00120AF6"/>
    <w:rsid w:val="00120C70"/>
    <w:rsid w:val="00121DE8"/>
    <w:rsid w:val="00122911"/>
    <w:rsid w:val="00122E5F"/>
    <w:rsid w:val="00123591"/>
    <w:rsid w:val="00123F45"/>
    <w:rsid w:val="0012528B"/>
    <w:rsid w:val="001322F3"/>
    <w:rsid w:val="00133154"/>
    <w:rsid w:val="001335F0"/>
    <w:rsid w:val="00134DFE"/>
    <w:rsid w:val="0013556C"/>
    <w:rsid w:val="00140A23"/>
    <w:rsid w:val="00140B5D"/>
    <w:rsid w:val="00141221"/>
    <w:rsid w:val="001419FE"/>
    <w:rsid w:val="001421C4"/>
    <w:rsid w:val="00142F6E"/>
    <w:rsid w:val="0014678D"/>
    <w:rsid w:val="0014688A"/>
    <w:rsid w:val="0014795B"/>
    <w:rsid w:val="00151CD5"/>
    <w:rsid w:val="00154D2C"/>
    <w:rsid w:val="0015573B"/>
    <w:rsid w:val="00160C90"/>
    <w:rsid w:val="00160F39"/>
    <w:rsid w:val="00161168"/>
    <w:rsid w:val="001622B1"/>
    <w:rsid w:val="00162571"/>
    <w:rsid w:val="00163FD2"/>
    <w:rsid w:val="00165272"/>
    <w:rsid w:val="00165B0B"/>
    <w:rsid w:val="00166125"/>
    <w:rsid w:val="00166630"/>
    <w:rsid w:val="00166B3D"/>
    <w:rsid w:val="0016798F"/>
    <w:rsid w:val="0017111A"/>
    <w:rsid w:val="00171BC5"/>
    <w:rsid w:val="00171F7F"/>
    <w:rsid w:val="00172015"/>
    <w:rsid w:val="0017263F"/>
    <w:rsid w:val="00175F97"/>
    <w:rsid w:val="0018344B"/>
    <w:rsid w:val="00184D90"/>
    <w:rsid w:val="00184FA3"/>
    <w:rsid w:val="001850BD"/>
    <w:rsid w:val="00185DD1"/>
    <w:rsid w:val="001870C3"/>
    <w:rsid w:val="001912BF"/>
    <w:rsid w:val="0019172D"/>
    <w:rsid w:val="00191D1D"/>
    <w:rsid w:val="00192B7C"/>
    <w:rsid w:val="001933CA"/>
    <w:rsid w:val="00193C43"/>
    <w:rsid w:val="00194DC6"/>
    <w:rsid w:val="00197EAD"/>
    <w:rsid w:val="001A01BF"/>
    <w:rsid w:val="001A1B0C"/>
    <w:rsid w:val="001A2794"/>
    <w:rsid w:val="001A2F74"/>
    <w:rsid w:val="001A43F9"/>
    <w:rsid w:val="001A5256"/>
    <w:rsid w:val="001A5E45"/>
    <w:rsid w:val="001A7DE0"/>
    <w:rsid w:val="001B0D8C"/>
    <w:rsid w:val="001B1005"/>
    <w:rsid w:val="001B11BD"/>
    <w:rsid w:val="001B279A"/>
    <w:rsid w:val="001B2EC7"/>
    <w:rsid w:val="001B7BC3"/>
    <w:rsid w:val="001C01C0"/>
    <w:rsid w:val="001C0A07"/>
    <w:rsid w:val="001C120A"/>
    <w:rsid w:val="001C1B1F"/>
    <w:rsid w:val="001C21C0"/>
    <w:rsid w:val="001C318E"/>
    <w:rsid w:val="001C6D0F"/>
    <w:rsid w:val="001C76FE"/>
    <w:rsid w:val="001D030B"/>
    <w:rsid w:val="001D250A"/>
    <w:rsid w:val="001D5A6F"/>
    <w:rsid w:val="001D6544"/>
    <w:rsid w:val="001D70DA"/>
    <w:rsid w:val="001E0A9C"/>
    <w:rsid w:val="001E0E0A"/>
    <w:rsid w:val="001E2047"/>
    <w:rsid w:val="001E2A63"/>
    <w:rsid w:val="001E2ADD"/>
    <w:rsid w:val="001E2B43"/>
    <w:rsid w:val="001E32AE"/>
    <w:rsid w:val="001E413A"/>
    <w:rsid w:val="001E5A13"/>
    <w:rsid w:val="001E5EC4"/>
    <w:rsid w:val="001E71D3"/>
    <w:rsid w:val="001E75C9"/>
    <w:rsid w:val="001E769E"/>
    <w:rsid w:val="001E7B3D"/>
    <w:rsid w:val="001E7BFD"/>
    <w:rsid w:val="001F02DF"/>
    <w:rsid w:val="001F0463"/>
    <w:rsid w:val="001F114C"/>
    <w:rsid w:val="001F318D"/>
    <w:rsid w:val="001F517B"/>
    <w:rsid w:val="001F5AE0"/>
    <w:rsid w:val="001F6135"/>
    <w:rsid w:val="001F648D"/>
    <w:rsid w:val="001F67C8"/>
    <w:rsid w:val="001F6A36"/>
    <w:rsid w:val="001F77CC"/>
    <w:rsid w:val="001F7A77"/>
    <w:rsid w:val="002000BA"/>
    <w:rsid w:val="00202F37"/>
    <w:rsid w:val="00203101"/>
    <w:rsid w:val="00204B2C"/>
    <w:rsid w:val="00204DB3"/>
    <w:rsid w:val="00206A7A"/>
    <w:rsid w:val="00210EF9"/>
    <w:rsid w:val="002144C4"/>
    <w:rsid w:val="00214917"/>
    <w:rsid w:val="0021620C"/>
    <w:rsid w:val="00217B7D"/>
    <w:rsid w:val="00217BA9"/>
    <w:rsid w:val="00217D23"/>
    <w:rsid w:val="00221497"/>
    <w:rsid w:val="00223124"/>
    <w:rsid w:val="002240CB"/>
    <w:rsid w:val="0022455A"/>
    <w:rsid w:val="00224D0A"/>
    <w:rsid w:val="00224E78"/>
    <w:rsid w:val="00227E50"/>
    <w:rsid w:val="002319DA"/>
    <w:rsid w:val="00232238"/>
    <w:rsid w:val="00232415"/>
    <w:rsid w:val="00232A39"/>
    <w:rsid w:val="00233AC8"/>
    <w:rsid w:val="002355E1"/>
    <w:rsid w:val="00235E34"/>
    <w:rsid w:val="00240FDB"/>
    <w:rsid w:val="00241FC4"/>
    <w:rsid w:val="002423EC"/>
    <w:rsid w:val="00242C4F"/>
    <w:rsid w:val="0024337D"/>
    <w:rsid w:val="00243D60"/>
    <w:rsid w:val="002445BE"/>
    <w:rsid w:val="002451D1"/>
    <w:rsid w:val="00246194"/>
    <w:rsid w:val="00246E31"/>
    <w:rsid w:val="00250862"/>
    <w:rsid w:val="002517DD"/>
    <w:rsid w:val="00251CE5"/>
    <w:rsid w:val="00252E91"/>
    <w:rsid w:val="002537CF"/>
    <w:rsid w:val="0025668C"/>
    <w:rsid w:val="00256ABA"/>
    <w:rsid w:val="00257A6D"/>
    <w:rsid w:val="00260B9B"/>
    <w:rsid w:val="002622EC"/>
    <w:rsid w:val="0026473E"/>
    <w:rsid w:val="00265FD4"/>
    <w:rsid w:val="00266B35"/>
    <w:rsid w:val="00270065"/>
    <w:rsid w:val="00270473"/>
    <w:rsid w:val="0027121E"/>
    <w:rsid w:val="00272B43"/>
    <w:rsid w:val="00272DB6"/>
    <w:rsid w:val="002735A9"/>
    <w:rsid w:val="0027503A"/>
    <w:rsid w:val="0028016A"/>
    <w:rsid w:val="00280834"/>
    <w:rsid w:val="002813E1"/>
    <w:rsid w:val="002819EC"/>
    <w:rsid w:val="00281DE5"/>
    <w:rsid w:val="00283D46"/>
    <w:rsid w:val="00283DA8"/>
    <w:rsid w:val="002866EC"/>
    <w:rsid w:val="00290061"/>
    <w:rsid w:val="002912AD"/>
    <w:rsid w:val="002918D2"/>
    <w:rsid w:val="00291D63"/>
    <w:rsid w:val="00291F10"/>
    <w:rsid w:val="0029359D"/>
    <w:rsid w:val="00296332"/>
    <w:rsid w:val="002A2793"/>
    <w:rsid w:val="002A2DD5"/>
    <w:rsid w:val="002A4FCF"/>
    <w:rsid w:val="002A5A43"/>
    <w:rsid w:val="002A5F4B"/>
    <w:rsid w:val="002A679A"/>
    <w:rsid w:val="002B2808"/>
    <w:rsid w:val="002B4060"/>
    <w:rsid w:val="002B4476"/>
    <w:rsid w:val="002B4D8A"/>
    <w:rsid w:val="002B6206"/>
    <w:rsid w:val="002B7943"/>
    <w:rsid w:val="002C03FF"/>
    <w:rsid w:val="002C1ED2"/>
    <w:rsid w:val="002C2127"/>
    <w:rsid w:val="002C2189"/>
    <w:rsid w:val="002C3F9F"/>
    <w:rsid w:val="002C606B"/>
    <w:rsid w:val="002C6879"/>
    <w:rsid w:val="002C7602"/>
    <w:rsid w:val="002D06E4"/>
    <w:rsid w:val="002D12EB"/>
    <w:rsid w:val="002D13C4"/>
    <w:rsid w:val="002D2297"/>
    <w:rsid w:val="002D394C"/>
    <w:rsid w:val="002D3C3E"/>
    <w:rsid w:val="002D5418"/>
    <w:rsid w:val="002D5422"/>
    <w:rsid w:val="002D6998"/>
    <w:rsid w:val="002D6FEE"/>
    <w:rsid w:val="002D7763"/>
    <w:rsid w:val="002E0081"/>
    <w:rsid w:val="002E0AAC"/>
    <w:rsid w:val="002E16E3"/>
    <w:rsid w:val="002E2AE7"/>
    <w:rsid w:val="002E4E45"/>
    <w:rsid w:val="002E5190"/>
    <w:rsid w:val="002E520F"/>
    <w:rsid w:val="002E5440"/>
    <w:rsid w:val="002E6C1C"/>
    <w:rsid w:val="002E6F17"/>
    <w:rsid w:val="002E724E"/>
    <w:rsid w:val="002E76EE"/>
    <w:rsid w:val="002F11FA"/>
    <w:rsid w:val="002F34F2"/>
    <w:rsid w:val="002F3B94"/>
    <w:rsid w:val="002F43BC"/>
    <w:rsid w:val="002F51D4"/>
    <w:rsid w:val="002F5831"/>
    <w:rsid w:val="002F63E7"/>
    <w:rsid w:val="002F7659"/>
    <w:rsid w:val="00300183"/>
    <w:rsid w:val="00300527"/>
    <w:rsid w:val="00300872"/>
    <w:rsid w:val="00300B3F"/>
    <w:rsid w:val="00300CA1"/>
    <w:rsid w:val="00301D3E"/>
    <w:rsid w:val="00302360"/>
    <w:rsid w:val="00302ABE"/>
    <w:rsid w:val="003046C0"/>
    <w:rsid w:val="00304CCA"/>
    <w:rsid w:val="00307619"/>
    <w:rsid w:val="003105F0"/>
    <w:rsid w:val="003108DA"/>
    <w:rsid w:val="00312678"/>
    <w:rsid w:val="003149E0"/>
    <w:rsid w:val="00317DCC"/>
    <w:rsid w:val="00320B01"/>
    <w:rsid w:val="003210A4"/>
    <w:rsid w:val="0032118E"/>
    <w:rsid w:val="00321B0B"/>
    <w:rsid w:val="003221DC"/>
    <w:rsid w:val="00322BFE"/>
    <w:rsid w:val="003239B3"/>
    <w:rsid w:val="00323B57"/>
    <w:rsid w:val="0032704C"/>
    <w:rsid w:val="003271F9"/>
    <w:rsid w:val="003309E0"/>
    <w:rsid w:val="00331BB7"/>
    <w:rsid w:val="00333B61"/>
    <w:rsid w:val="003340A9"/>
    <w:rsid w:val="00334AC8"/>
    <w:rsid w:val="00334E2D"/>
    <w:rsid w:val="003351F2"/>
    <w:rsid w:val="00335C31"/>
    <w:rsid w:val="00336C4E"/>
    <w:rsid w:val="00336C9D"/>
    <w:rsid w:val="00336D5A"/>
    <w:rsid w:val="00337427"/>
    <w:rsid w:val="003376CC"/>
    <w:rsid w:val="003416FF"/>
    <w:rsid w:val="0034489F"/>
    <w:rsid w:val="00344F0F"/>
    <w:rsid w:val="003472B8"/>
    <w:rsid w:val="00350232"/>
    <w:rsid w:val="00350270"/>
    <w:rsid w:val="003518B7"/>
    <w:rsid w:val="00352867"/>
    <w:rsid w:val="0035496A"/>
    <w:rsid w:val="00356F66"/>
    <w:rsid w:val="00363136"/>
    <w:rsid w:val="00363A34"/>
    <w:rsid w:val="00363DA7"/>
    <w:rsid w:val="003640D9"/>
    <w:rsid w:val="00364B2B"/>
    <w:rsid w:val="00367494"/>
    <w:rsid w:val="0037014B"/>
    <w:rsid w:val="0037396F"/>
    <w:rsid w:val="00373DD0"/>
    <w:rsid w:val="00374211"/>
    <w:rsid w:val="003744A6"/>
    <w:rsid w:val="0037680C"/>
    <w:rsid w:val="00376E9F"/>
    <w:rsid w:val="00377B1F"/>
    <w:rsid w:val="003806BD"/>
    <w:rsid w:val="0038152E"/>
    <w:rsid w:val="00381BAE"/>
    <w:rsid w:val="00381D4B"/>
    <w:rsid w:val="00382837"/>
    <w:rsid w:val="00384DAC"/>
    <w:rsid w:val="00385C8F"/>
    <w:rsid w:val="00386C88"/>
    <w:rsid w:val="00387068"/>
    <w:rsid w:val="00387931"/>
    <w:rsid w:val="0039027B"/>
    <w:rsid w:val="00392984"/>
    <w:rsid w:val="0039673D"/>
    <w:rsid w:val="003A15B3"/>
    <w:rsid w:val="003A19E3"/>
    <w:rsid w:val="003A251E"/>
    <w:rsid w:val="003A345C"/>
    <w:rsid w:val="003A3C74"/>
    <w:rsid w:val="003A3E50"/>
    <w:rsid w:val="003A3F35"/>
    <w:rsid w:val="003A4438"/>
    <w:rsid w:val="003A57DF"/>
    <w:rsid w:val="003A616A"/>
    <w:rsid w:val="003A718F"/>
    <w:rsid w:val="003A7B5E"/>
    <w:rsid w:val="003B041D"/>
    <w:rsid w:val="003B26A7"/>
    <w:rsid w:val="003B288B"/>
    <w:rsid w:val="003B4ACA"/>
    <w:rsid w:val="003B6A87"/>
    <w:rsid w:val="003B790A"/>
    <w:rsid w:val="003C0879"/>
    <w:rsid w:val="003C2173"/>
    <w:rsid w:val="003C2A58"/>
    <w:rsid w:val="003C3150"/>
    <w:rsid w:val="003D0469"/>
    <w:rsid w:val="003D0C28"/>
    <w:rsid w:val="003D20BB"/>
    <w:rsid w:val="003D27A7"/>
    <w:rsid w:val="003D306A"/>
    <w:rsid w:val="003D314C"/>
    <w:rsid w:val="003D6040"/>
    <w:rsid w:val="003D67F5"/>
    <w:rsid w:val="003D759C"/>
    <w:rsid w:val="003E0470"/>
    <w:rsid w:val="003E19C8"/>
    <w:rsid w:val="003E5E73"/>
    <w:rsid w:val="003E67E6"/>
    <w:rsid w:val="003F0E49"/>
    <w:rsid w:val="003F3B96"/>
    <w:rsid w:val="003F3F71"/>
    <w:rsid w:val="003F4BA4"/>
    <w:rsid w:val="003F633A"/>
    <w:rsid w:val="003F7E88"/>
    <w:rsid w:val="00400B84"/>
    <w:rsid w:val="004011F9"/>
    <w:rsid w:val="00403CDD"/>
    <w:rsid w:val="00403D79"/>
    <w:rsid w:val="00403FF2"/>
    <w:rsid w:val="00406202"/>
    <w:rsid w:val="0040667D"/>
    <w:rsid w:val="0040695B"/>
    <w:rsid w:val="004103CA"/>
    <w:rsid w:val="0041046C"/>
    <w:rsid w:val="0041335E"/>
    <w:rsid w:val="00413D78"/>
    <w:rsid w:val="004161E7"/>
    <w:rsid w:val="004202FB"/>
    <w:rsid w:val="004204C5"/>
    <w:rsid w:val="00424A35"/>
    <w:rsid w:val="00426749"/>
    <w:rsid w:val="00430D3E"/>
    <w:rsid w:val="00431608"/>
    <w:rsid w:val="00431AEC"/>
    <w:rsid w:val="00431CEB"/>
    <w:rsid w:val="004320C2"/>
    <w:rsid w:val="0043270B"/>
    <w:rsid w:val="0043295E"/>
    <w:rsid w:val="0043386E"/>
    <w:rsid w:val="00433C13"/>
    <w:rsid w:val="00434BE8"/>
    <w:rsid w:val="004362E4"/>
    <w:rsid w:val="00436C64"/>
    <w:rsid w:val="00440356"/>
    <w:rsid w:val="00441136"/>
    <w:rsid w:val="00441A22"/>
    <w:rsid w:val="00442D8F"/>
    <w:rsid w:val="0044388C"/>
    <w:rsid w:val="004461B8"/>
    <w:rsid w:val="00450FCA"/>
    <w:rsid w:val="00454A88"/>
    <w:rsid w:val="00454BAE"/>
    <w:rsid w:val="00456355"/>
    <w:rsid w:val="00456D09"/>
    <w:rsid w:val="00456ECB"/>
    <w:rsid w:val="00460035"/>
    <w:rsid w:val="004601FA"/>
    <w:rsid w:val="0046174F"/>
    <w:rsid w:val="004623F1"/>
    <w:rsid w:val="00463215"/>
    <w:rsid w:val="004633C5"/>
    <w:rsid w:val="004638A0"/>
    <w:rsid w:val="00464EA3"/>
    <w:rsid w:val="004659F5"/>
    <w:rsid w:val="00467574"/>
    <w:rsid w:val="0047375B"/>
    <w:rsid w:val="00476AD7"/>
    <w:rsid w:val="004770C0"/>
    <w:rsid w:val="004771D3"/>
    <w:rsid w:val="0048010D"/>
    <w:rsid w:val="00481D1A"/>
    <w:rsid w:val="004829B1"/>
    <w:rsid w:val="00482F86"/>
    <w:rsid w:val="00483C13"/>
    <w:rsid w:val="00484E5A"/>
    <w:rsid w:val="0048617A"/>
    <w:rsid w:val="00487EBA"/>
    <w:rsid w:val="0049062F"/>
    <w:rsid w:val="004912C9"/>
    <w:rsid w:val="004918CF"/>
    <w:rsid w:val="004921FD"/>
    <w:rsid w:val="00492E1D"/>
    <w:rsid w:val="004934BA"/>
    <w:rsid w:val="004937BD"/>
    <w:rsid w:val="00493A57"/>
    <w:rsid w:val="00494962"/>
    <w:rsid w:val="00494CD0"/>
    <w:rsid w:val="00494F0F"/>
    <w:rsid w:val="00496A50"/>
    <w:rsid w:val="00496FBC"/>
    <w:rsid w:val="004A28D4"/>
    <w:rsid w:val="004A4ED2"/>
    <w:rsid w:val="004A5349"/>
    <w:rsid w:val="004A5A4B"/>
    <w:rsid w:val="004A611D"/>
    <w:rsid w:val="004A6CC7"/>
    <w:rsid w:val="004A7CB6"/>
    <w:rsid w:val="004B039F"/>
    <w:rsid w:val="004B0573"/>
    <w:rsid w:val="004B06A9"/>
    <w:rsid w:val="004B099E"/>
    <w:rsid w:val="004B1348"/>
    <w:rsid w:val="004B1572"/>
    <w:rsid w:val="004B4E0D"/>
    <w:rsid w:val="004B56E2"/>
    <w:rsid w:val="004B6414"/>
    <w:rsid w:val="004B689A"/>
    <w:rsid w:val="004B72BA"/>
    <w:rsid w:val="004B7FCB"/>
    <w:rsid w:val="004C2E54"/>
    <w:rsid w:val="004C4A10"/>
    <w:rsid w:val="004C4DB0"/>
    <w:rsid w:val="004C4E81"/>
    <w:rsid w:val="004C655C"/>
    <w:rsid w:val="004C69A3"/>
    <w:rsid w:val="004C7D26"/>
    <w:rsid w:val="004D0E89"/>
    <w:rsid w:val="004D1446"/>
    <w:rsid w:val="004D353E"/>
    <w:rsid w:val="004D3565"/>
    <w:rsid w:val="004D6217"/>
    <w:rsid w:val="004D747A"/>
    <w:rsid w:val="004E18DF"/>
    <w:rsid w:val="004E1E62"/>
    <w:rsid w:val="004E1F90"/>
    <w:rsid w:val="004E4344"/>
    <w:rsid w:val="004E75DB"/>
    <w:rsid w:val="004F09C2"/>
    <w:rsid w:val="004F3509"/>
    <w:rsid w:val="004F5394"/>
    <w:rsid w:val="004F5E0F"/>
    <w:rsid w:val="004F76B4"/>
    <w:rsid w:val="0050038F"/>
    <w:rsid w:val="00500E8D"/>
    <w:rsid w:val="00503F7E"/>
    <w:rsid w:val="00504EC4"/>
    <w:rsid w:val="0050561B"/>
    <w:rsid w:val="005075CC"/>
    <w:rsid w:val="00507685"/>
    <w:rsid w:val="005076D1"/>
    <w:rsid w:val="00510A5F"/>
    <w:rsid w:val="00510E2E"/>
    <w:rsid w:val="0051103A"/>
    <w:rsid w:val="0051111C"/>
    <w:rsid w:val="005121D3"/>
    <w:rsid w:val="00513E60"/>
    <w:rsid w:val="00513EE7"/>
    <w:rsid w:val="00520DBA"/>
    <w:rsid w:val="00521A72"/>
    <w:rsid w:val="0052240B"/>
    <w:rsid w:val="0052354F"/>
    <w:rsid w:val="00523E43"/>
    <w:rsid w:val="00525B4F"/>
    <w:rsid w:val="0053030D"/>
    <w:rsid w:val="00531C9B"/>
    <w:rsid w:val="00531DCC"/>
    <w:rsid w:val="00532189"/>
    <w:rsid w:val="005322C8"/>
    <w:rsid w:val="00532936"/>
    <w:rsid w:val="00537315"/>
    <w:rsid w:val="00541D15"/>
    <w:rsid w:val="00542811"/>
    <w:rsid w:val="00545AC4"/>
    <w:rsid w:val="00546ACD"/>
    <w:rsid w:val="00547A44"/>
    <w:rsid w:val="00554975"/>
    <w:rsid w:val="00555864"/>
    <w:rsid w:val="00555C54"/>
    <w:rsid w:val="00556D51"/>
    <w:rsid w:val="005603DA"/>
    <w:rsid w:val="00560848"/>
    <w:rsid w:val="00560DBA"/>
    <w:rsid w:val="0056185C"/>
    <w:rsid w:val="005620CA"/>
    <w:rsid w:val="005632B9"/>
    <w:rsid w:val="0056441F"/>
    <w:rsid w:val="00565843"/>
    <w:rsid w:val="00567DE4"/>
    <w:rsid w:val="00571476"/>
    <w:rsid w:val="00571717"/>
    <w:rsid w:val="005719BF"/>
    <w:rsid w:val="00572A08"/>
    <w:rsid w:val="005732AE"/>
    <w:rsid w:val="00574CAD"/>
    <w:rsid w:val="005757A2"/>
    <w:rsid w:val="005758B7"/>
    <w:rsid w:val="00575A6D"/>
    <w:rsid w:val="00575D27"/>
    <w:rsid w:val="00580877"/>
    <w:rsid w:val="00580C70"/>
    <w:rsid w:val="0058101E"/>
    <w:rsid w:val="005813E0"/>
    <w:rsid w:val="00581B51"/>
    <w:rsid w:val="00581D21"/>
    <w:rsid w:val="00581D4F"/>
    <w:rsid w:val="0058230F"/>
    <w:rsid w:val="00582444"/>
    <w:rsid w:val="005833A4"/>
    <w:rsid w:val="00583805"/>
    <w:rsid w:val="005851B4"/>
    <w:rsid w:val="00585EF8"/>
    <w:rsid w:val="00586A9C"/>
    <w:rsid w:val="005871E2"/>
    <w:rsid w:val="005878D9"/>
    <w:rsid w:val="00590127"/>
    <w:rsid w:val="0059541B"/>
    <w:rsid w:val="00595C31"/>
    <w:rsid w:val="00596FE1"/>
    <w:rsid w:val="00597582"/>
    <w:rsid w:val="005A0BC7"/>
    <w:rsid w:val="005A0D63"/>
    <w:rsid w:val="005A17D2"/>
    <w:rsid w:val="005A2406"/>
    <w:rsid w:val="005A34EA"/>
    <w:rsid w:val="005A3A89"/>
    <w:rsid w:val="005A508C"/>
    <w:rsid w:val="005A63E0"/>
    <w:rsid w:val="005A6FA2"/>
    <w:rsid w:val="005A74EE"/>
    <w:rsid w:val="005A755C"/>
    <w:rsid w:val="005B07AF"/>
    <w:rsid w:val="005B0EDB"/>
    <w:rsid w:val="005B17FB"/>
    <w:rsid w:val="005B1D5B"/>
    <w:rsid w:val="005B5DDC"/>
    <w:rsid w:val="005B6550"/>
    <w:rsid w:val="005B795E"/>
    <w:rsid w:val="005C07D4"/>
    <w:rsid w:val="005C5FCD"/>
    <w:rsid w:val="005C62F0"/>
    <w:rsid w:val="005C662B"/>
    <w:rsid w:val="005C6F9E"/>
    <w:rsid w:val="005C7C10"/>
    <w:rsid w:val="005D07B1"/>
    <w:rsid w:val="005D167F"/>
    <w:rsid w:val="005D2FFA"/>
    <w:rsid w:val="005D430F"/>
    <w:rsid w:val="005D46CA"/>
    <w:rsid w:val="005D49B6"/>
    <w:rsid w:val="005D7A26"/>
    <w:rsid w:val="005E39C8"/>
    <w:rsid w:val="005E4733"/>
    <w:rsid w:val="005E4769"/>
    <w:rsid w:val="005E59D5"/>
    <w:rsid w:val="005E5DA1"/>
    <w:rsid w:val="005E6F01"/>
    <w:rsid w:val="005E7599"/>
    <w:rsid w:val="005F0EED"/>
    <w:rsid w:val="005F0F39"/>
    <w:rsid w:val="005F1ABD"/>
    <w:rsid w:val="005F41EE"/>
    <w:rsid w:val="005F7E60"/>
    <w:rsid w:val="00600D26"/>
    <w:rsid w:val="00600E06"/>
    <w:rsid w:val="00601E74"/>
    <w:rsid w:val="0060257C"/>
    <w:rsid w:val="0060453B"/>
    <w:rsid w:val="0060555E"/>
    <w:rsid w:val="00605BE3"/>
    <w:rsid w:val="006078A8"/>
    <w:rsid w:val="006103FA"/>
    <w:rsid w:val="00611BD1"/>
    <w:rsid w:val="006122CD"/>
    <w:rsid w:val="00612E35"/>
    <w:rsid w:val="0061366D"/>
    <w:rsid w:val="00613857"/>
    <w:rsid w:val="00613975"/>
    <w:rsid w:val="00615621"/>
    <w:rsid w:val="00616950"/>
    <w:rsid w:val="006179DA"/>
    <w:rsid w:val="00617F9C"/>
    <w:rsid w:val="00621090"/>
    <w:rsid w:val="00621B31"/>
    <w:rsid w:val="00622AE1"/>
    <w:rsid w:val="00622B80"/>
    <w:rsid w:val="006239B0"/>
    <w:rsid w:val="006260E5"/>
    <w:rsid w:val="006269FA"/>
    <w:rsid w:val="00626DB6"/>
    <w:rsid w:val="00626EE9"/>
    <w:rsid w:val="006276F7"/>
    <w:rsid w:val="0063015E"/>
    <w:rsid w:val="00630328"/>
    <w:rsid w:val="00630EE2"/>
    <w:rsid w:val="00630FA7"/>
    <w:rsid w:val="00631105"/>
    <w:rsid w:val="00633D12"/>
    <w:rsid w:val="00633EC2"/>
    <w:rsid w:val="006341A0"/>
    <w:rsid w:val="006346BA"/>
    <w:rsid w:val="0063604D"/>
    <w:rsid w:val="00636236"/>
    <w:rsid w:val="00636AAE"/>
    <w:rsid w:val="00640E15"/>
    <w:rsid w:val="006411E2"/>
    <w:rsid w:val="00644262"/>
    <w:rsid w:val="00644645"/>
    <w:rsid w:val="00644DC6"/>
    <w:rsid w:val="006450BF"/>
    <w:rsid w:val="00645C89"/>
    <w:rsid w:val="006463FA"/>
    <w:rsid w:val="00646BEB"/>
    <w:rsid w:val="00646E80"/>
    <w:rsid w:val="00650217"/>
    <w:rsid w:val="00650362"/>
    <w:rsid w:val="00650ABA"/>
    <w:rsid w:val="0065101A"/>
    <w:rsid w:val="00654113"/>
    <w:rsid w:val="00654B25"/>
    <w:rsid w:val="006559C0"/>
    <w:rsid w:val="00655E9E"/>
    <w:rsid w:val="006575BB"/>
    <w:rsid w:val="00657B2E"/>
    <w:rsid w:val="006601B2"/>
    <w:rsid w:val="0066093A"/>
    <w:rsid w:val="00660FC4"/>
    <w:rsid w:val="00662888"/>
    <w:rsid w:val="00662F70"/>
    <w:rsid w:val="00664184"/>
    <w:rsid w:val="00672FBD"/>
    <w:rsid w:val="00673619"/>
    <w:rsid w:val="00673DF5"/>
    <w:rsid w:val="00674543"/>
    <w:rsid w:val="00675AD7"/>
    <w:rsid w:val="0067722C"/>
    <w:rsid w:val="0067793B"/>
    <w:rsid w:val="006810A3"/>
    <w:rsid w:val="00681F42"/>
    <w:rsid w:val="00682EE2"/>
    <w:rsid w:val="00685C86"/>
    <w:rsid w:val="00687002"/>
    <w:rsid w:val="006902C5"/>
    <w:rsid w:val="00691921"/>
    <w:rsid w:val="006931A2"/>
    <w:rsid w:val="006976A6"/>
    <w:rsid w:val="006A0B29"/>
    <w:rsid w:val="006A126D"/>
    <w:rsid w:val="006A3910"/>
    <w:rsid w:val="006A5AC8"/>
    <w:rsid w:val="006A5F4C"/>
    <w:rsid w:val="006A5FF6"/>
    <w:rsid w:val="006B09FE"/>
    <w:rsid w:val="006B1989"/>
    <w:rsid w:val="006B1BB1"/>
    <w:rsid w:val="006B352A"/>
    <w:rsid w:val="006B4273"/>
    <w:rsid w:val="006B4E57"/>
    <w:rsid w:val="006B62D0"/>
    <w:rsid w:val="006B642E"/>
    <w:rsid w:val="006B6C51"/>
    <w:rsid w:val="006B6E2C"/>
    <w:rsid w:val="006B7E76"/>
    <w:rsid w:val="006C12A6"/>
    <w:rsid w:val="006C2D94"/>
    <w:rsid w:val="006C2DE5"/>
    <w:rsid w:val="006C306F"/>
    <w:rsid w:val="006C4769"/>
    <w:rsid w:val="006C4FD3"/>
    <w:rsid w:val="006C58BE"/>
    <w:rsid w:val="006C6039"/>
    <w:rsid w:val="006C7C74"/>
    <w:rsid w:val="006C7EB8"/>
    <w:rsid w:val="006D0076"/>
    <w:rsid w:val="006D0D5D"/>
    <w:rsid w:val="006D2EC4"/>
    <w:rsid w:val="006D3B60"/>
    <w:rsid w:val="006D4223"/>
    <w:rsid w:val="006D5370"/>
    <w:rsid w:val="006D6337"/>
    <w:rsid w:val="006D6DD4"/>
    <w:rsid w:val="006E079D"/>
    <w:rsid w:val="006E151D"/>
    <w:rsid w:val="006E1CF4"/>
    <w:rsid w:val="006E2E39"/>
    <w:rsid w:val="006E41CE"/>
    <w:rsid w:val="006E5B3D"/>
    <w:rsid w:val="006E6B63"/>
    <w:rsid w:val="006E6E13"/>
    <w:rsid w:val="006E74D0"/>
    <w:rsid w:val="006F168D"/>
    <w:rsid w:val="006F1850"/>
    <w:rsid w:val="006F1883"/>
    <w:rsid w:val="006F2C0A"/>
    <w:rsid w:val="006F388F"/>
    <w:rsid w:val="006F4F76"/>
    <w:rsid w:val="006F57B5"/>
    <w:rsid w:val="006F64F5"/>
    <w:rsid w:val="00700D96"/>
    <w:rsid w:val="00701F10"/>
    <w:rsid w:val="00702715"/>
    <w:rsid w:val="00703855"/>
    <w:rsid w:val="00703D3C"/>
    <w:rsid w:val="007046FE"/>
    <w:rsid w:val="00704864"/>
    <w:rsid w:val="0070498A"/>
    <w:rsid w:val="00704C33"/>
    <w:rsid w:val="00706DAE"/>
    <w:rsid w:val="00706F8B"/>
    <w:rsid w:val="0070750F"/>
    <w:rsid w:val="007076A3"/>
    <w:rsid w:val="00710357"/>
    <w:rsid w:val="00710472"/>
    <w:rsid w:val="007104D8"/>
    <w:rsid w:val="00710BFD"/>
    <w:rsid w:val="00711157"/>
    <w:rsid w:val="007116E9"/>
    <w:rsid w:val="0071219A"/>
    <w:rsid w:val="0071529B"/>
    <w:rsid w:val="00715917"/>
    <w:rsid w:val="00715B05"/>
    <w:rsid w:val="00717453"/>
    <w:rsid w:val="00720717"/>
    <w:rsid w:val="00720E96"/>
    <w:rsid w:val="00720F71"/>
    <w:rsid w:val="00721045"/>
    <w:rsid w:val="00721071"/>
    <w:rsid w:val="00721E1A"/>
    <w:rsid w:val="007229D3"/>
    <w:rsid w:val="007255C7"/>
    <w:rsid w:val="0072584B"/>
    <w:rsid w:val="0072695E"/>
    <w:rsid w:val="00730ACB"/>
    <w:rsid w:val="007328F7"/>
    <w:rsid w:val="00732EB1"/>
    <w:rsid w:val="00735014"/>
    <w:rsid w:val="007353BE"/>
    <w:rsid w:val="007365A4"/>
    <w:rsid w:val="00741203"/>
    <w:rsid w:val="00742BBA"/>
    <w:rsid w:val="00743EEE"/>
    <w:rsid w:val="00744A78"/>
    <w:rsid w:val="00745538"/>
    <w:rsid w:val="00747C41"/>
    <w:rsid w:val="00750B5F"/>
    <w:rsid w:val="00750BD0"/>
    <w:rsid w:val="00750ED1"/>
    <w:rsid w:val="00751B51"/>
    <w:rsid w:val="00752C43"/>
    <w:rsid w:val="00752F5D"/>
    <w:rsid w:val="007536F0"/>
    <w:rsid w:val="00754F90"/>
    <w:rsid w:val="00755178"/>
    <w:rsid w:val="007555A6"/>
    <w:rsid w:val="00755CF6"/>
    <w:rsid w:val="00756023"/>
    <w:rsid w:val="00757163"/>
    <w:rsid w:val="007612FB"/>
    <w:rsid w:val="00761D3F"/>
    <w:rsid w:val="00762330"/>
    <w:rsid w:val="007628FC"/>
    <w:rsid w:val="00763015"/>
    <w:rsid w:val="00763340"/>
    <w:rsid w:val="00764681"/>
    <w:rsid w:val="0076489C"/>
    <w:rsid w:val="00766F22"/>
    <w:rsid w:val="007674FE"/>
    <w:rsid w:val="00770079"/>
    <w:rsid w:val="007714D0"/>
    <w:rsid w:val="0077158E"/>
    <w:rsid w:val="00772C08"/>
    <w:rsid w:val="00774019"/>
    <w:rsid w:val="0077408C"/>
    <w:rsid w:val="007759F7"/>
    <w:rsid w:val="00776640"/>
    <w:rsid w:val="007766E3"/>
    <w:rsid w:val="00776977"/>
    <w:rsid w:val="00777160"/>
    <w:rsid w:val="00780E3E"/>
    <w:rsid w:val="007828AC"/>
    <w:rsid w:val="00782D32"/>
    <w:rsid w:val="007833C8"/>
    <w:rsid w:val="00783711"/>
    <w:rsid w:val="00783B60"/>
    <w:rsid w:val="00784F29"/>
    <w:rsid w:val="00785AD3"/>
    <w:rsid w:val="0078757E"/>
    <w:rsid w:val="00790BF9"/>
    <w:rsid w:val="00790FAB"/>
    <w:rsid w:val="00792664"/>
    <w:rsid w:val="00792816"/>
    <w:rsid w:val="00792B73"/>
    <w:rsid w:val="007940B4"/>
    <w:rsid w:val="007947C3"/>
    <w:rsid w:val="00795FD0"/>
    <w:rsid w:val="00796963"/>
    <w:rsid w:val="00796CEA"/>
    <w:rsid w:val="00797FC9"/>
    <w:rsid w:val="007A0866"/>
    <w:rsid w:val="007A08B5"/>
    <w:rsid w:val="007A1D6B"/>
    <w:rsid w:val="007A4F3C"/>
    <w:rsid w:val="007A5986"/>
    <w:rsid w:val="007A702B"/>
    <w:rsid w:val="007A7FF7"/>
    <w:rsid w:val="007B00CF"/>
    <w:rsid w:val="007B1FF5"/>
    <w:rsid w:val="007B2B0A"/>
    <w:rsid w:val="007B3067"/>
    <w:rsid w:val="007B3949"/>
    <w:rsid w:val="007B41EE"/>
    <w:rsid w:val="007B53E7"/>
    <w:rsid w:val="007B53F3"/>
    <w:rsid w:val="007B6A20"/>
    <w:rsid w:val="007B6F3F"/>
    <w:rsid w:val="007B752D"/>
    <w:rsid w:val="007B7547"/>
    <w:rsid w:val="007C199B"/>
    <w:rsid w:val="007C2625"/>
    <w:rsid w:val="007C2914"/>
    <w:rsid w:val="007C3BB5"/>
    <w:rsid w:val="007C5797"/>
    <w:rsid w:val="007D1BDB"/>
    <w:rsid w:val="007D1D78"/>
    <w:rsid w:val="007D43E3"/>
    <w:rsid w:val="007D55DA"/>
    <w:rsid w:val="007D58C9"/>
    <w:rsid w:val="007D7749"/>
    <w:rsid w:val="007D7F9B"/>
    <w:rsid w:val="007E2D41"/>
    <w:rsid w:val="007E4623"/>
    <w:rsid w:val="007E4875"/>
    <w:rsid w:val="007E69D6"/>
    <w:rsid w:val="007E6B7E"/>
    <w:rsid w:val="007E6F39"/>
    <w:rsid w:val="007F10D4"/>
    <w:rsid w:val="007F10D9"/>
    <w:rsid w:val="007F1D6F"/>
    <w:rsid w:val="007F2437"/>
    <w:rsid w:val="007F4260"/>
    <w:rsid w:val="007F5163"/>
    <w:rsid w:val="007F5C5A"/>
    <w:rsid w:val="007F60BC"/>
    <w:rsid w:val="007F7F43"/>
    <w:rsid w:val="00800E7C"/>
    <w:rsid w:val="00801C19"/>
    <w:rsid w:val="008020AE"/>
    <w:rsid w:val="00802CE4"/>
    <w:rsid w:val="00802E92"/>
    <w:rsid w:val="00804148"/>
    <w:rsid w:val="008041F3"/>
    <w:rsid w:val="00805E9E"/>
    <w:rsid w:val="00806353"/>
    <w:rsid w:val="008075C9"/>
    <w:rsid w:val="00807844"/>
    <w:rsid w:val="00807C42"/>
    <w:rsid w:val="00812ED2"/>
    <w:rsid w:val="008131FD"/>
    <w:rsid w:val="008134CB"/>
    <w:rsid w:val="00814A9C"/>
    <w:rsid w:val="008151C4"/>
    <w:rsid w:val="00816E0A"/>
    <w:rsid w:val="00820A06"/>
    <w:rsid w:val="00821DD3"/>
    <w:rsid w:val="008224DA"/>
    <w:rsid w:val="00822716"/>
    <w:rsid w:val="008239F2"/>
    <w:rsid w:val="008248BD"/>
    <w:rsid w:val="00826BBA"/>
    <w:rsid w:val="00827611"/>
    <w:rsid w:val="008311CE"/>
    <w:rsid w:val="0083229A"/>
    <w:rsid w:val="00834A77"/>
    <w:rsid w:val="00834EAB"/>
    <w:rsid w:val="00835433"/>
    <w:rsid w:val="00835456"/>
    <w:rsid w:val="0083561E"/>
    <w:rsid w:val="00836857"/>
    <w:rsid w:val="00836EB2"/>
    <w:rsid w:val="00836EF3"/>
    <w:rsid w:val="00837D2F"/>
    <w:rsid w:val="0084085C"/>
    <w:rsid w:val="00843056"/>
    <w:rsid w:val="008437C9"/>
    <w:rsid w:val="00843D3E"/>
    <w:rsid w:val="008448DC"/>
    <w:rsid w:val="00850486"/>
    <w:rsid w:val="00852803"/>
    <w:rsid w:val="00854830"/>
    <w:rsid w:val="008572F7"/>
    <w:rsid w:val="00857F5C"/>
    <w:rsid w:val="00862874"/>
    <w:rsid w:val="008631EB"/>
    <w:rsid w:val="008641C7"/>
    <w:rsid w:val="008652E9"/>
    <w:rsid w:val="00866E72"/>
    <w:rsid w:val="00871D27"/>
    <w:rsid w:val="00872F54"/>
    <w:rsid w:val="00873A5F"/>
    <w:rsid w:val="00873CB0"/>
    <w:rsid w:val="008765C8"/>
    <w:rsid w:val="00880EF2"/>
    <w:rsid w:val="0088138E"/>
    <w:rsid w:val="00882129"/>
    <w:rsid w:val="008821BA"/>
    <w:rsid w:val="00883412"/>
    <w:rsid w:val="008843AF"/>
    <w:rsid w:val="008847CE"/>
    <w:rsid w:val="00886CF0"/>
    <w:rsid w:val="008900AA"/>
    <w:rsid w:val="008907FC"/>
    <w:rsid w:val="00890E96"/>
    <w:rsid w:val="008913DF"/>
    <w:rsid w:val="00892799"/>
    <w:rsid w:val="00892A81"/>
    <w:rsid w:val="008934E6"/>
    <w:rsid w:val="00894F48"/>
    <w:rsid w:val="00896535"/>
    <w:rsid w:val="00896D9B"/>
    <w:rsid w:val="00897FC6"/>
    <w:rsid w:val="008A06E7"/>
    <w:rsid w:val="008A0E9A"/>
    <w:rsid w:val="008A284A"/>
    <w:rsid w:val="008A3D9B"/>
    <w:rsid w:val="008A453D"/>
    <w:rsid w:val="008A553E"/>
    <w:rsid w:val="008A6815"/>
    <w:rsid w:val="008B087A"/>
    <w:rsid w:val="008B4956"/>
    <w:rsid w:val="008B5E28"/>
    <w:rsid w:val="008B6D9E"/>
    <w:rsid w:val="008B7209"/>
    <w:rsid w:val="008B7EB6"/>
    <w:rsid w:val="008C3742"/>
    <w:rsid w:val="008C4DDB"/>
    <w:rsid w:val="008C5BF2"/>
    <w:rsid w:val="008C6191"/>
    <w:rsid w:val="008C69E3"/>
    <w:rsid w:val="008C715F"/>
    <w:rsid w:val="008C7FBE"/>
    <w:rsid w:val="008D2320"/>
    <w:rsid w:val="008D4598"/>
    <w:rsid w:val="008D49A3"/>
    <w:rsid w:val="008D5059"/>
    <w:rsid w:val="008D5AFA"/>
    <w:rsid w:val="008D67E2"/>
    <w:rsid w:val="008D6C61"/>
    <w:rsid w:val="008D776B"/>
    <w:rsid w:val="008E119E"/>
    <w:rsid w:val="008E1B7E"/>
    <w:rsid w:val="008E36C7"/>
    <w:rsid w:val="008E4ED2"/>
    <w:rsid w:val="008E5EEB"/>
    <w:rsid w:val="008E66E6"/>
    <w:rsid w:val="008F1124"/>
    <w:rsid w:val="008F23C1"/>
    <w:rsid w:val="008F5093"/>
    <w:rsid w:val="00900831"/>
    <w:rsid w:val="00901BAB"/>
    <w:rsid w:val="009030B7"/>
    <w:rsid w:val="00904F86"/>
    <w:rsid w:val="00905DFB"/>
    <w:rsid w:val="00905EF9"/>
    <w:rsid w:val="009079C5"/>
    <w:rsid w:val="009102D2"/>
    <w:rsid w:val="0091164A"/>
    <w:rsid w:val="0091179C"/>
    <w:rsid w:val="00911BB2"/>
    <w:rsid w:val="009121C8"/>
    <w:rsid w:val="00913079"/>
    <w:rsid w:val="00913253"/>
    <w:rsid w:val="0091358E"/>
    <w:rsid w:val="00913C75"/>
    <w:rsid w:val="0092367C"/>
    <w:rsid w:val="00924B74"/>
    <w:rsid w:val="00924D4B"/>
    <w:rsid w:val="009273C2"/>
    <w:rsid w:val="00930B13"/>
    <w:rsid w:val="00930F5C"/>
    <w:rsid w:val="00932182"/>
    <w:rsid w:val="009326B3"/>
    <w:rsid w:val="0093355A"/>
    <w:rsid w:val="00933A0C"/>
    <w:rsid w:val="0093428C"/>
    <w:rsid w:val="00935DC5"/>
    <w:rsid w:val="009362CE"/>
    <w:rsid w:val="00937549"/>
    <w:rsid w:val="00937E91"/>
    <w:rsid w:val="0094093F"/>
    <w:rsid w:val="0094099D"/>
    <w:rsid w:val="00941164"/>
    <w:rsid w:val="00946630"/>
    <w:rsid w:val="00946D0B"/>
    <w:rsid w:val="00946FCF"/>
    <w:rsid w:val="00952E53"/>
    <w:rsid w:val="009530A8"/>
    <w:rsid w:val="009536DB"/>
    <w:rsid w:val="0095370B"/>
    <w:rsid w:val="00953AF2"/>
    <w:rsid w:val="00953C25"/>
    <w:rsid w:val="00954C4F"/>
    <w:rsid w:val="0095708C"/>
    <w:rsid w:val="00957656"/>
    <w:rsid w:val="0095783F"/>
    <w:rsid w:val="00963470"/>
    <w:rsid w:val="00964B79"/>
    <w:rsid w:val="009701C7"/>
    <w:rsid w:val="0097046B"/>
    <w:rsid w:val="00971173"/>
    <w:rsid w:val="00972A8E"/>
    <w:rsid w:val="009752FA"/>
    <w:rsid w:val="00980E9D"/>
    <w:rsid w:val="00981878"/>
    <w:rsid w:val="009825D0"/>
    <w:rsid w:val="00982AD1"/>
    <w:rsid w:val="00983918"/>
    <w:rsid w:val="00983FD7"/>
    <w:rsid w:val="009843AF"/>
    <w:rsid w:val="009858C7"/>
    <w:rsid w:val="009874C9"/>
    <w:rsid w:val="009875EE"/>
    <w:rsid w:val="0098766A"/>
    <w:rsid w:val="00990161"/>
    <w:rsid w:val="00991806"/>
    <w:rsid w:val="00992571"/>
    <w:rsid w:val="009926CD"/>
    <w:rsid w:val="00992B95"/>
    <w:rsid w:val="00993EFB"/>
    <w:rsid w:val="00993FFD"/>
    <w:rsid w:val="00994844"/>
    <w:rsid w:val="009951A4"/>
    <w:rsid w:val="009951AA"/>
    <w:rsid w:val="009A1FA1"/>
    <w:rsid w:val="009A2604"/>
    <w:rsid w:val="009A561F"/>
    <w:rsid w:val="009A6498"/>
    <w:rsid w:val="009A6ED8"/>
    <w:rsid w:val="009A6F44"/>
    <w:rsid w:val="009A73F7"/>
    <w:rsid w:val="009B0401"/>
    <w:rsid w:val="009B2F77"/>
    <w:rsid w:val="009B3200"/>
    <w:rsid w:val="009B3294"/>
    <w:rsid w:val="009B56E6"/>
    <w:rsid w:val="009B69E9"/>
    <w:rsid w:val="009B79C1"/>
    <w:rsid w:val="009C03D8"/>
    <w:rsid w:val="009C58E4"/>
    <w:rsid w:val="009C6DB8"/>
    <w:rsid w:val="009D1DD9"/>
    <w:rsid w:val="009E35C5"/>
    <w:rsid w:val="009E393C"/>
    <w:rsid w:val="009E3FAE"/>
    <w:rsid w:val="009E43A9"/>
    <w:rsid w:val="009E59AF"/>
    <w:rsid w:val="009E6014"/>
    <w:rsid w:val="009E6C50"/>
    <w:rsid w:val="009E6C66"/>
    <w:rsid w:val="009F6C9C"/>
    <w:rsid w:val="00A0278D"/>
    <w:rsid w:val="00A03AF8"/>
    <w:rsid w:val="00A04013"/>
    <w:rsid w:val="00A04D39"/>
    <w:rsid w:val="00A05822"/>
    <w:rsid w:val="00A05BE1"/>
    <w:rsid w:val="00A100EB"/>
    <w:rsid w:val="00A13F82"/>
    <w:rsid w:val="00A202E2"/>
    <w:rsid w:val="00A2112D"/>
    <w:rsid w:val="00A222C8"/>
    <w:rsid w:val="00A25A12"/>
    <w:rsid w:val="00A2671D"/>
    <w:rsid w:val="00A270ED"/>
    <w:rsid w:val="00A31878"/>
    <w:rsid w:val="00A31CD1"/>
    <w:rsid w:val="00A32240"/>
    <w:rsid w:val="00A37A41"/>
    <w:rsid w:val="00A37F31"/>
    <w:rsid w:val="00A405AA"/>
    <w:rsid w:val="00A42CA9"/>
    <w:rsid w:val="00A441AF"/>
    <w:rsid w:val="00A44DC4"/>
    <w:rsid w:val="00A45EED"/>
    <w:rsid w:val="00A5034B"/>
    <w:rsid w:val="00A516D0"/>
    <w:rsid w:val="00A51B2F"/>
    <w:rsid w:val="00A5534E"/>
    <w:rsid w:val="00A55B61"/>
    <w:rsid w:val="00A5717F"/>
    <w:rsid w:val="00A57DFA"/>
    <w:rsid w:val="00A6019A"/>
    <w:rsid w:val="00A60F07"/>
    <w:rsid w:val="00A610C4"/>
    <w:rsid w:val="00A623FD"/>
    <w:rsid w:val="00A6251E"/>
    <w:rsid w:val="00A63374"/>
    <w:rsid w:val="00A64E53"/>
    <w:rsid w:val="00A6682A"/>
    <w:rsid w:val="00A67176"/>
    <w:rsid w:val="00A671E5"/>
    <w:rsid w:val="00A7086F"/>
    <w:rsid w:val="00A7089A"/>
    <w:rsid w:val="00A71AFC"/>
    <w:rsid w:val="00A724A5"/>
    <w:rsid w:val="00A7471E"/>
    <w:rsid w:val="00A75617"/>
    <w:rsid w:val="00A766A8"/>
    <w:rsid w:val="00A8145C"/>
    <w:rsid w:val="00A823DF"/>
    <w:rsid w:val="00A82E3E"/>
    <w:rsid w:val="00A85C40"/>
    <w:rsid w:val="00A90AFA"/>
    <w:rsid w:val="00A90FBC"/>
    <w:rsid w:val="00A91433"/>
    <w:rsid w:val="00A9146B"/>
    <w:rsid w:val="00A916F8"/>
    <w:rsid w:val="00A91C80"/>
    <w:rsid w:val="00A92315"/>
    <w:rsid w:val="00A92A61"/>
    <w:rsid w:val="00A962BD"/>
    <w:rsid w:val="00A963F3"/>
    <w:rsid w:val="00A96BA6"/>
    <w:rsid w:val="00AA07BA"/>
    <w:rsid w:val="00AA0940"/>
    <w:rsid w:val="00AA09EF"/>
    <w:rsid w:val="00AA12A0"/>
    <w:rsid w:val="00AA199C"/>
    <w:rsid w:val="00AA211E"/>
    <w:rsid w:val="00AA32BD"/>
    <w:rsid w:val="00AA39AE"/>
    <w:rsid w:val="00AA5AF9"/>
    <w:rsid w:val="00AA670F"/>
    <w:rsid w:val="00AB00E9"/>
    <w:rsid w:val="00AB012D"/>
    <w:rsid w:val="00AB1451"/>
    <w:rsid w:val="00AB14C8"/>
    <w:rsid w:val="00AB3219"/>
    <w:rsid w:val="00AB3F20"/>
    <w:rsid w:val="00AB5FC3"/>
    <w:rsid w:val="00AB6AEE"/>
    <w:rsid w:val="00AB6D84"/>
    <w:rsid w:val="00AC0552"/>
    <w:rsid w:val="00AC1A5F"/>
    <w:rsid w:val="00AC1F9D"/>
    <w:rsid w:val="00AC2443"/>
    <w:rsid w:val="00AC26D1"/>
    <w:rsid w:val="00AC37E6"/>
    <w:rsid w:val="00AC4536"/>
    <w:rsid w:val="00AC4885"/>
    <w:rsid w:val="00AC4944"/>
    <w:rsid w:val="00AC592F"/>
    <w:rsid w:val="00AC7161"/>
    <w:rsid w:val="00AD102D"/>
    <w:rsid w:val="00AD235A"/>
    <w:rsid w:val="00AD2AEC"/>
    <w:rsid w:val="00AD4363"/>
    <w:rsid w:val="00AD7517"/>
    <w:rsid w:val="00AD75AB"/>
    <w:rsid w:val="00AE15ED"/>
    <w:rsid w:val="00AE3329"/>
    <w:rsid w:val="00AE393F"/>
    <w:rsid w:val="00AE4DAC"/>
    <w:rsid w:val="00AE560D"/>
    <w:rsid w:val="00AE58B2"/>
    <w:rsid w:val="00AE58C5"/>
    <w:rsid w:val="00AE60CB"/>
    <w:rsid w:val="00AE65DC"/>
    <w:rsid w:val="00AF108E"/>
    <w:rsid w:val="00AF1A0E"/>
    <w:rsid w:val="00AF6013"/>
    <w:rsid w:val="00AF71EF"/>
    <w:rsid w:val="00B0150D"/>
    <w:rsid w:val="00B026E3"/>
    <w:rsid w:val="00B02D67"/>
    <w:rsid w:val="00B031EB"/>
    <w:rsid w:val="00B03BFF"/>
    <w:rsid w:val="00B048D1"/>
    <w:rsid w:val="00B04959"/>
    <w:rsid w:val="00B05FAB"/>
    <w:rsid w:val="00B06092"/>
    <w:rsid w:val="00B06D59"/>
    <w:rsid w:val="00B0742B"/>
    <w:rsid w:val="00B106D5"/>
    <w:rsid w:val="00B11148"/>
    <w:rsid w:val="00B14D80"/>
    <w:rsid w:val="00B1560F"/>
    <w:rsid w:val="00B1639B"/>
    <w:rsid w:val="00B169BA"/>
    <w:rsid w:val="00B17C88"/>
    <w:rsid w:val="00B209B4"/>
    <w:rsid w:val="00B21CDE"/>
    <w:rsid w:val="00B23A90"/>
    <w:rsid w:val="00B24CB3"/>
    <w:rsid w:val="00B24EC2"/>
    <w:rsid w:val="00B256A7"/>
    <w:rsid w:val="00B25EA8"/>
    <w:rsid w:val="00B26D4C"/>
    <w:rsid w:val="00B26DD5"/>
    <w:rsid w:val="00B26E93"/>
    <w:rsid w:val="00B27672"/>
    <w:rsid w:val="00B306E4"/>
    <w:rsid w:val="00B30740"/>
    <w:rsid w:val="00B30CE1"/>
    <w:rsid w:val="00B30CF6"/>
    <w:rsid w:val="00B31BAD"/>
    <w:rsid w:val="00B31C5F"/>
    <w:rsid w:val="00B32FB8"/>
    <w:rsid w:val="00B33596"/>
    <w:rsid w:val="00B343D1"/>
    <w:rsid w:val="00B349E6"/>
    <w:rsid w:val="00B35D97"/>
    <w:rsid w:val="00B3718E"/>
    <w:rsid w:val="00B4205C"/>
    <w:rsid w:val="00B421BB"/>
    <w:rsid w:val="00B43068"/>
    <w:rsid w:val="00B439B8"/>
    <w:rsid w:val="00B45A09"/>
    <w:rsid w:val="00B45EC5"/>
    <w:rsid w:val="00B45ED6"/>
    <w:rsid w:val="00B45FEF"/>
    <w:rsid w:val="00B478D7"/>
    <w:rsid w:val="00B522C2"/>
    <w:rsid w:val="00B539D3"/>
    <w:rsid w:val="00B55965"/>
    <w:rsid w:val="00B56B06"/>
    <w:rsid w:val="00B56CAA"/>
    <w:rsid w:val="00B57382"/>
    <w:rsid w:val="00B60F3B"/>
    <w:rsid w:val="00B61AFA"/>
    <w:rsid w:val="00B61F59"/>
    <w:rsid w:val="00B622C2"/>
    <w:rsid w:val="00B624CE"/>
    <w:rsid w:val="00B63041"/>
    <w:rsid w:val="00B65595"/>
    <w:rsid w:val="00B66108"/>
    <w:rsid w:val="00B663B3"/>
    <w:rsid w:val="00B6730A"/>
    <w:rsid w:val="00B674CA"/>
    <w:rsid w:val="00B67D8A"/>
    <w:rsid w:val="00B67EE6"/>
    <w:rsid w:val="00B73B45"/>
    <w:rsid w:val="00B8143B"/>
    <w:rsid w:val="00B81623"/>
    <w:rsid w:val="00B81B72"/>
    <w:rsid w:val="00B81E78"/>
    <w:rsid w:val="00B83249"/>
    <w:rsid w:val="00B84D2B"/>
    <w:rsid w:val="00B86472"/>
    <w:rsid w:val="00B86AF3"/>
    <w:rsid w:val="00B86B3F"/>
    <w:rsid w:val="00B90B17"/>
    <w:rsid w:val="00B90C76"/>
    <w:rsid w:val="00B91FDA"/>
    <w:rsid w:val="00B9341C"/>
    <w:rsid w:val="00B94A22"/>
    <w:rsid w:val="00B94A69"/>
    <w:rsid w:val="00BA0A94"/>
    <w:rsid w:val="00BA1082"/>
    <w:rsid w:val="00BA2BE7"/>
    <w:rsid w:val="00BA3023"/>
    <w:rsid w:val="00BA4A67"/>
    <w:rsid w:val="00BB3F60"/>
    <w:rsid w:val="00BB680C"/>
    <w:rsid w:val="00BB681F"/>
    <w:rsid w:val="00BB6E09"/>
    <w:rsid w:val="00BB7650"/>
    <w:rsid w:val="00BC073B"/>
    <w:rsid w:val="00BC075E"/>
    <w:rsid w:val="00BC12E3"/>
    <w:rsid w:val="00BC215D"/>
    <w:rsid w:val="00BC594F"/>
    <w:rsid w:val="00BC5A56"/>
    <w:rsid w:val="00BC61EC"/>
    <w:rsid w:val="00BC64F3"/>
    <w:rsid w:val="00BC7CAE"/>
    <w:rsid w:val="00BC7F35"/>
    <w:rsid w:val="00BD1AD5"/>
    <w:rsid w:val="00BD2466"/>
    <w:rsid w:val="00BD446A"/>
    <w:rsid w:val="00BD495C"/>
    <w:rsid w:val="00BD5089"/>
    <w:rsid w:val="00BD7D26"/>
    <w:rsid w:val="00BE01CB"/>
    <w:rsid w:val="00BE061A"/>
    <w:rsid w:val="00BE107F"/>
    <w:rsid w:val="00BE25DB"/>
    <w:rsid w:val="00BE2737"/>
    <w:rsid w:val="00BE38E8"/>
    <w:rsid w:val="00BE4AF6"/>
    <w:rsid w:val="00BE4ED9"/>
    <w:rsid w:val="00BE6E8D"/>
    <w:rsid w:val="00BE6EA3"/>
    <w:rsid w:val="00BE6F3B"/>
    <w:rsid w:val="00BE7364"/>
    <w:rsid w:val="00BF2529"/>
    <w:rsid w:val="00BF2F37"/>
    <w:rsid w:val="00BF3B9D"/>
    <w:rsid w:val="00BF4070"/>
    <w:rsid w:val="00BF4C42"/>
    <w:rsid w:val="00BF6CC9"/>
    <w:rsid w:val="00C00474"/>
    <w:rsid w:val="00C00765"/>
    <w:rsid w:val="00C0241A"/>
    <w:rsid w:val="00C031DE"/>
    <w:rsid w:val="00C053A8"/>
    <w:rsid w:val="00C054B8"/>
    <w:rsid w:val="00C05E4B"/>
    <w:rsid w:val="00C0715E"/>
    <w:rsid w:val="00C10626"/>
    <w:rsid w:val="00C10C30"/>
    <w:rsid w:val="00C11049"/>
    <w:rsid w:val="00C13028"/>
    <w:rsid w:val="00C132B9"/>
    <w:rsid w:val="00C14211"/>
    <w:rsid w:val="00C144E3"/>
    <w:rsid w:val="00C14D32"/>
    <w:rsid w:val="00C154C9"/>
    <w:rsid w:val="00C2321B"/>
    <w:rsid w:val="00C234A1"/>
    <w:rsid w:val="00C238F5"/>
    <w:rsid w:val="00C2438E"/>
    <w:rsid w:val="00C32897"/>
    <w:rsid w:val="00C35E6A"/>
    <w:rsid w:val="00C36B53"/>
    <w:rsid w:val="00C4073A"/>
    <w:rsid w:val="00C40BFB"/>
    <w:rsid w:val="00C418CC"/>
    <w:rsid w:val="00C41DD6"/>
    <w:rsid w:val="00C432FD"/>
    <w:rsid w:val="00C43419"/>
    <w:rsid w:val="00C43B5F"/>
    <w:rsid w:val="00C4569B"/>
    <w:rsid w:val="00C466BB"/>
    <w:rsid w:val="00C46CF3"/>
    <w:rsid w:val="00C500C2"/>
    <w:rsid w:val="00C50313"/>
    <w:rsid w:val="00C5143A"/>
    <w:rsid w:val="00C53A71"/>
    <w:rsid w:val="00C54AC3"/>
    <w:rsid w:val="00C55C4C"/>
    <w:rsid w:val="00C57413"/>
    <w:rsid w:val="00C60892"/>
    <w:rsid w:val="00C61358"/>
    <w:rsid w:val="00C618BC"/>
    <w:rsid w:val="00C64B35"/>
    <w:rsid w:val="00C64B42"/>
    <w:rsid w:val="00C65A59"/>
    <w:rsid w:val="00C67FD8"/>
    <w:rsid w:val="00C70A9C"/>
    <w:rsid w:val="00C70B80"/>
    <w:rsid w:val="00C71A25"/>
    <w:rsid w:val="00C71E00"/>
    <w:rsid w:val="00C734AD"/>
    <w:rsid w:val="00C74FD7"/>
    <w:rsid w:val="00C754E6"/>
    <w:rsid w:val="00C77392"/>
    <w:rsid w:val="00C8136C"/>
    <w:rsid w:val="00C81DA5"/>
    <w:rsid w:val="00C82785"/>
    <w:rsid w:val="00C82DCF"/>
    <w:rsid w:val="00C83969"/>
    <w:rsid w:val="00C841F8"/>
    <w:rsid w:val="00C84772"/>
    <w:rsid w:val="00C84E83"/>
    <w:rsid w:val="00C84FED"/>
    <w:rsid w:val="00C85361"/>
    <w:rsid w:val="00C8565C"/>
    <w:rsid w:val="00C86846"/>
    <w:rsid w:val="00C902D1"/>
    <w:rsid w:val="00C91B46"/>
    <w:rsid w:val="00C92363"/>
    <w:rsid w:val="00C924AE"/>
    <w:rsid w:val="00C93345"/>
    <w:rsid w:val="00C93AB4"/>
    <w:rsid w:val="00C94441"/>
    <w:rsid w:val="00C94798"/>
    <w:rsid w:val="00C95521"/>
    <w:rsid w:val="00C95C0F"/>
    <w:rsid w:val="00C96E76"/>
    <w:rsid w:val="00C96E9C"/>
    <w:rsid w:val="00C97F59"/>
    <w:rsid w:val="00CA0A76"/>
    <w:rsid w:val="00CA1BF8"/>
    <w:rsid w:val="00CA2A57"/>
    <w:rsid w:val="00CA39ED"/>
    <w:rsid w:val="00CA491F"/>
    <w:rsid w:val="00CA4DAC"/>
    <w:rsid w:val="00CA513A"/>
    <w:rsid w:val="00CA625A"/>
    <w:rsid w:val="00CA6BED"/>
    <w:rsid w:val="00CA71BC"/>
    <w:rsid w:val="00CA7B40"/>
    <w:rsid w:val="00CB0D10"/>
    <w:rsid w:val="00CB153D"/>
    <w:rsid w:val="00CB16FC"/>
    <w:rsid w:val="00CB19D4"/>
    <w:rsid w:val="00CB1E0D"/>
    <w:rsid w:val="00CB2AE8"/>
    <w:rsid w:val="00CB3451"/>
    <w:rsid w:val="00CB46AB"/>
    <w:rsid w:val="00CB4AD5"/>
    <w:rsid w:val="00CB6A10"/>
    <w:rsid w:val="00CB6EBC"/>
    <w:rsid w:val="00CB7400"/>
    <w:rsid w:val="00CC3F3E"/>
    <w:rsid w:val="00CC609F"/>
    <w:rsid w:val="00CC68AD"/>
    <w:rsid w:val="00CC7500"/>
    <w:rsid w:val="00CD1143"/>
    <w:rsid w:val="00CD24BF"/>
    <w:rsid w:val="00CD40B9"/>
    <w:rsid w:val="00CD5DDA"/>
    <w:rsid w:val="00CD71B4"/>
    <w:rsid w:val="00CD7478"/>
    <w:rsid w:val="00CD7FBE"/>
    <w:rsid w:val="00CE02D8"/>
    <w:rsid w:val="00CE5949"/>
    <w:rsid w:val="00CE5EB3"/>
    <w:rsid w:val="00CE6D6B"/>
    <w:rsid w:val="00CF134B"/>
    <w:rsid w:val="00CF1DFC"/>
    <w:rsid w:val="00CF2625"/>
    <w:rsid w:val="00CF283D"/>
    <w:rsid w:val="00CF2C62"/>
    <w:rsid w:val="00CF302B"/>
    <w:rsid w:val="00CF3D54"/>
    <w:rsid w:val="00CF4665"/>
    <w:rsid w:val="00CF507E"/>
    <w:rsid w:val="00CF573F"/>
    <w:rsid w:val="00CF5979"/>
    <w:rsid w:val="00CF642A"/>
    <w:rsid w:val="00CF6FA7"/>
    <w:rsid w:val="00D010D2"/>
    <w:rsid w:val="00D0502D"/>
    <w:rsid w:val="00D054EF"/>
    <w:rsid w:val="00D06506"/>
    <w:rsid w:val="00D06ABA"/>
    <w:rsid w:val="00D06B88"/>
    <w:rsid w:val="00D0760B"/>
    <w:rsid w:val="00D07941"/>
    <w:rsid w:val="00D1228B"/>
    <w:rsid w:val="00D12E3D"/>
    <w:rsid w:val="00D159E1"/>
    <w:rsid w:val="00D167A4"/>
    <w:rsid w:val="00D16FB1"/>
    <w:rsid w:val="00D201C4"/>
    <w:rsid w:val="00D209B8"/>
    <w:rsid w:val="00D21655"/>
    <w:rsid w:val="00D222D3"/>
    <w:rsid w:val="00D2424B"/>
    <w:rsid w:val="00D25A76"/>
    <w:rsid w:val="00D2771A"/>
    <w:rsid w:val="00D308A1"/>
    <w:rsid w:val="00D33812"/>
    <w:rsid w:val="00D33BB4"/>
    <w:rsid w:val="00D34284"/>
    <w:rsid w:val="00D35245"/>
    <w:rsid w:val="00D373A1"/>
    <w:rsid w:val="00D3772D"/>
    <w:rsid w:val="00D4167D"/>
    <w:rsid w:val="00D41CE0"/>
    <w:rsid w:val="00D436A9"/>
    <w:rsid w:val="00D43798"/>
    <w:rsid w:val="00D46B01"/>
    <w:rsid w:val="00D46DA2"/>
    <w:rsid w:val="00D50B75"/>
    <w:rsid w:val="00D50FA7"/>
    <w:rsid w:val="00D51697"/>
    <w:rsid w:val="00D525AF"/>
    <w:rsid w:val="00D5292C"/>
    <w:rsid w:val="00D5389B"/>
    <w:rsid w:val="00D541C0"/>
    <w:rsid w:val="00D54418"/>
    <w:rsid w:val="00D5611C"/>
    <w:rsid w:val="00D56323"/>
    <w:rsid w:val="00D565CF"/>
    <w:rsid w:val="00D566B2"/>
    <w:rsid w:val="00D567D9"/>
    <w:rsid w:val="00D606B2"/>
    <w:rsid w:val="00D6087F"/>
    <w:rsid w:val="00D60D5C"/>
    <w:rsid w:val="00D60FF3"/>
    <w:rsid w:val="00D62BF6"/>
    <w:rsid w:val="00D62ED4"/>
    <w:rsid w:val="00D63D30"/>
    <w:rsid w:val="00D643E0"/>
    <w:rsid w:val="00D6603F"/>
    <w:rsid w:val="00D6630E"/>
    <w:rsid w:val="00D66C6F"/>
    <w:rsid w:val="00D66E09"/>
    <w:rsid w:val="00D67175"/>
    <w:rsid w:val="00D70294"/>
    <w:rsid w:val="00D706BE"/>
    <w:rsid w:val="00D713A3"/>
    <w:rsid w:val="00D73431"/>
    <w:rsid w:val="00D73FA6"/>
    <w:rsid w:val="00D74E36"/>
    <w:rsid w:val="00D75FD4"/>
    <w:rsid w:val="00D762A3"/>
    <w:rsid w:val="00D77B0A"/>
    <w:rsid w:val="00D816EB"/>
    <w:rsid w:val="00D8224B"/>
    <w:rsid w:val="00D8246C"/>
    <w:rsid w:val="00D826CD"/>
    <w:rsid w:val="00D83C21"/>
    <w:rsid w:val="00D83DDE"/>
    <w:rsid w:val="00D83F09"/>
    <w:rsid w:val="00D8656D"/>
    <w:rsid w:val="00D86694"/>
    <w:rsid w:val="00D873C3"/>
    <w:rsid w:val="00D87B95"/>
    <w:rsid w:val="00D87EB0"/>
    <w:rsid w:val="00D90770"/>
    <w:rsid w:val="00D91486"/>
    <w:rsid w:val="00D91B63"/>
    <w:rsid w:val="00D91EDB"/>
    <w:rsid w:val="00D95BBE"/>
    <w:rsid w:val="00D96298"/>
    <w:rsid w:val="00D9681E"/>
    <w:rsid w:val="00D97BCD"/>
    <w:rsid w:val="00DA0B9A"/>
    <w:rsid w:val="00DA0F44"/>
    <w:rsid w:val="00DA222C"/>
    <w:rsid w:val="00DA2571"/>
    <w:rsid w:val="00DA2A8C"/>
    <w:rsid w:val="00DA2B1F"/>
    <w:rsid w:val="00DA32DD"/>
    <w:rsid w:val="00DA35F9"/>
    <w:rsid w:val="00DA3E49"/>
    <w:rsid w:val="00DA5624"/>
    <w:rsid w:val="00DA5932"/>
    <w:rsid w:val="00DA5A5B"/>
    <w:rsid w:val="00DA5E8B"/>
    <w:rsid w:val="00DA606C"/>
    <w:rsid w:val="00DB00AD"/>
    <w:rsid w:val="00DB0944"/>
    <w:rsid w:val="00DB1449"/>
    <w:rsid w:val="00DB1F70"/>
    <w:rsid w:val="00DB2AEB"/>
    <w:rsid w:val="00DB2F35"/>
    <w:rsid w:val="00DB4099"/>
    <w:rsid w:val="00DB51FE"/>
    <w:rsid w:val="00DB5275"/>
    <w:rsid w:val="00DB7284"/>
    <w:rsid w:val="00DC031E"/>
    <w:rsid w:val="00DC09B6"/>
    <w:rsid w:val="00DC5C37"/>
    <w:rsid w:val="00DC775B"/>
    <w:rsid w:val="00DC7931"/>
    <w:rsid w:val="00DC7C37"/>
    <w:rsid w:val="00DD07A4"/>
    <w:rsid w:val="00DD07F0"/>
    <w:rsid w:val="00DD2591"/>
    <w:rsid w:val="00DD45F7"/>
    <w:rsid w:val="00DD57FC"/>
    <w:rsid w:val="00DD5BC4"/>
    <w:rsid w:val="00DD5DEA"/>
    <w:rsid w:val="00DD68A4"/>
    <w:rsid w:val="00DD69A4"/>
    <w:rsid w:val="00DD783F"/>
    <w:rsid w:val="00DE052B"/>
    <w:rsid w:val="00DE0C3E"/>
    <w:rsid w:val="00DE106A"/>
    <w:rsid w:val="00DE1378"/>
    <w:rsid w:val="00DE3D63"/>
    <w:rsid w:val="00DE51BA"/>
    <w:rsid w:val="00DE5EA5"/>
    <w:rsid w:val="00DE6E1B"/>
    <w:rsid w:val="00DF1921"/>
    <w:rsid w:val="00DF26F0"/>
    <w:rsid w:val="00DF27E6"/>
    <w:rsid w:val="00DF3105"/>
    <w:rsid w:val="00DF3205"/>
    <w:rsid w:val="00DF328C"/>
    <w:rsid w:val="00DF3520"/>
    <w:rsid w:val="00DF356E"/>
    <w:rsid w:val="00DF3AD3"/>
    <w:rsid w:val="00DF50E1"/>
    <w:rsid w:val="00DF54AB"/>
    <w:rsid w:val="00E063D2"/>
    <w:rsid w:val="00E064C9"/>
    <w:rsid w:val="00E06BE6"/>
    <w:rsid w:val="00E07F29"/>
    <w:rsid w:val="00E103A5"/>
    <w:rsid w:val="00E10A57"/>
    <w:rsid w:val="00E12486"/>
    <w:rsid w:val="00E13215"/>
    <w:rsid w:val="00E20512"/>
    <w:rsid w:val="00E210BA"/>
    <w:rsid w:val="00E23357"/>
    <w:rsid w:val="00E238F8"/>
    <w:rsid w:val="00E25AE2"/>
    <w:rsid w:val="00E25EF2"/>
    <w:rsid w:val="00E26371"/>
    <w:rsid w:val="00E26D67"/>
    <w:rsid w:val="00E27031"/>
    <w:rsid w:val="00E3004C"/>
    <w:rsid w:val="00E30C33"/>
    <w:rsid w:val="00E31ED5"/>
    <w:rsid w:val="00E33D99"/>
    <w:rsid w:val="00E3478D"/>
    <w:rsid w:val="00E34A36"/>
    <w:rsid w:val="00E37C1F"/>
    <w:rsid w:val="00E40002"/>
    <w:rsid w:val="00E4043B"/>
    <w:rsid w:val="00E41496"/>
    <w:rsid w:val="00E421B0"/>
    <w:rsid w:val="00E50162"/>
    <w:rsid w:val="00E50790"/>
    <w:rsid w:val="00E511CA"/>
    <w:rsid w:val="00E54F18"/>
    <w:rsid w:val="00E567BC"/>
    <w:rsid w:val="00E60F22"/>
    <w:rsid w:val="00E61E75"/>
    <w:rsid w:val="00E62779"/>
    <w:rsid w:val="00E63BA6"/>
    <w:rsid w:val="00E64067"/>
    <w:rsid w:val="00E64B94"/>
    <w:rsid w:val="00E66C9C"/>
    <w:rsid w:val="00E70C77"/>
    <w:rsid w:val="00E71020"/>
    <w:rsid w:val="00E71739"/>
    <w:rsid w:val="00E722BB"/>
    <w:rsid w:val="00E72F6A"/>
    <w:rsid w:val="00E730AC"/>
    <w:rsid w:val="00E73510"/>
    <w:rsid w:val="00E74ECC"/>
    <w:rsid w:val="00E761B6"/>
    <w:rsid w:val="00E7701B"/>
    <w:rsid w:val="00E80E42"/>
    <w:rsid w:val="00E814D4"/>
    <w:rsid w:val="00E82749"/>
    <w:rsid w:val="00E82867"/>
    <w:rsid w:val="00E83764"/>
    <w:rsid w:val="00E84FBA"/>
    <w:rsid w:val="00E85EFF"/>
    <w:rsid w:val="00E870DB"/>
    <w:rsid w:val="00E8758C"/>
    <w:rsid w:val="00E91032"/>
    <w:rsid w:val="00E91058"/>
    <w:rsid w:val="00E92498"/>
    <w:rsid w:val="00E92905"/>
    <w:rsid w:val="00E93EA3"/>
    <w:rsid w:val="00E94568"/>
    <w:rsid w:val="00E94FAD"/>
    <w:rsid w:val="00E95C48"/>
    <w:rsid w:val="00E95F14"/>
    <w:rsid w:val="00E968E9"/>
    <w:rsid w:val="00E9779D"/>
    <w:rsid w:val="00EA0450"/>
    <w:rsid w:val="00EA0CCB"/>
    <w:rsid w:val="00EA122C"/>
    <w:rsid w:val="00EA2714"/>
    <w:rsid w:val="00EA2B69"/>
    <w:rsid w:val="00EA2B9C"/>
    <w:rsid w:val="00EA2D36"/>
    <w:rsid w:val="00EA3463"/>
    <w:rsid w:val="00EA40EB"/>
    <w:rsid w:val="00EA4A92"/>
    <w:rsid w:val="00EA5858"/>
    <w:rsid w:val="00EA5AC4"/>
    <w:rsid w:val="00EA7753"/>
    <w:rsid w:val="00EB15AC"/>
    <w:rsid w:val="00EB277D"/>
    <w:rsid w:val="00EB2911"/>
    <w:rsid w:val="00EB619F"/>
    <w:rsid w:val="00EC056D"/>
    <w:rsid w:val="00EC1DD9"/>
    <w:rsid w:val="00EC262C"/>
    <w:rsid w:val="00EC3C6E"/>
    <w:rsid w:val="00EC5430"/>
    <w:rsid w:val="00EC5916"/>
    <w:rsid w:val="00EC5FD2"/>
    <w:rsid w:val="00EC6D45"/>
    <w:rsid w:val="00ED10CF"/>
    <w:rsid w:val="00ED1488"/>
    <w:rsid w:val="00ED2809"/>
    <w:rsid w:val="00ED37B8"/>
    <w:rsid w:val="00ED3E58"/>
    <w:rsid w:val="00ED70CF"/>
    <w:rsid w:val="00EE0AFF"/>
    <w:rsid w:val="00EE0B30"/>
    <w:rsid w:val="00EE2E0B"/>
    <w:rsid w:val="00EE30DF"/>
    <w:rsid w:val="00EE4462"/>
    <w:rsid w:val="00EE49C6"/>
    <w:rsid w:val="00EE5B5E"/>
    <w:rsid w:val="00EE7C33"/>
    <w:rsid w:val="00EF1DD9"/>
    <w:rsid w:val="00EF42BB"/>
    <w:rsid w:val="00EF4438"/>
    <w:rsid w:val="00EF5C91"/>
    <w:rsid w:val="00EF667B"/>
    <w:rsid w:val="00F00A80"/>
    <w:rsid w:val="00F00F09"/>
    <w:rsid w:val="00F01B39"/>
    <w:rsid w:val="00F01B46"/>
    <w:rsid w:val="00F04966"/>
    <w:rsid w:val="00F04BC2"/>
    <w:rsid w:val="00F050EF"/>
    <w:rsid w:val="00F063AA"/>
    <w:rsid w:val="00F065CC"/>
    <w:rsid w:val="00F06777"/>
    <w:rsid w:val="00F07C17"/>
    <w:rsid w:val="00F11356"/>
    <w:rsid w:val="00F156D3"/>
    <w:rsid w:val="00F159EA"/>
    <w:rsid w:val="00F1664C"/>
    <w:rsid w:val="00F20973"/>
    <w:rsid w:val="00F209A5"/>
    <w:rsid w:val="00F236F0"/>
    <w:rsid w:val="00F23855"/>
    <w:rsid w:val="00F31B7B"/>
    <w:rsid w:val="00F31C0B"/>
    <w:rsid w:val="00F33B25"/>
    <w:rsid w:val="00F349FB"/>
    <w:rsid w:val="00F34C6D"/>
    <w:rsid w:val="00F35B24"/>
    <w:rsid w:val="00F36F98"/>
    <w:rsid w:val="00F37233"/>
    <w:rsid w:val="00F37BB2"/>
    <w:rsid w:val="00F40A2B"/>
    <w:rsid w:val="00F41B9B"/>
    <w:rsid w:val="00F433F3"/>
    <w:rsid w:val="00F44F2E"/>
    <w:rsid w:val="00F47383"/>
    <w:rsid w:val="00F50894"/>
    <w:rsid w:val="00F508BE"/>
    <w:rsid w:val="00F51637"/>
    <w:rsid w:val="00F5208F"/>
    <w:rsid w:val="00F53398"/>
    <w:rsid w:val="00F53462"/>
    <w:rsid w:val="00F5354D"/>
    <w:rsid w:val="00F537AE"/>
    <w:rsid w:val="00F553A9"/>
    <w:rsid w:val="00F55C18"/>
    <w:rsid w:val="00F5604F"/>
    <w:rsid w:val="00F56381"/>
    <w:rsid w:val="00F56488"/>
    <w:rsid w:val="00F60078"/>
    <w:rsid w:val="00F61CA7"/>
    <w:rsid w:val="00F62330"/>
    <w:rsid w:val="00F63F3B"/>
    <w:rsid w:val="00F6715C"/>
    <w:rsid w:val="00F7097F"/>
    <w:rsid w:val="00F70B77"/>
    <w:rsid w:val="00F72054"/>
    <w:rsid w:val="00F72507"/>
    <w:rsid w:val="00F726E3"/>
    <w:rsid w:val="00F7271A"/>
    <w:rsid w:val="00F72AB2"/>
    <w:rsid w:val="00F7429A"/>
    <w:rsid w:val="00F7561B"/>
    <w:rsid w:val="00F76C97"/>
    <w:rsid w:val="00F80A5C"/>
    <w:rsid w:val="00F81438"/>
    <w:rsid w:val="00F83065"/>
    <w:rsid w:val="00F841F9"/>
    <w:rsid w:val="00F85276"/>
    <w:rsid w:val="00F85901"/>
    <w:rsid w:val="00F85ED7"/>
    <w:rsid w:val="00F90D47"/>
    <w:rsid w:val="00F914DE"/>
    <w:rsid w:val="00F92227"/>
    <w:rsid w:val="00F92BC0"/>
    <w:rsid w:val="00F93462"/>
    <w:rsid w:val="00F941CB"/>
    <w:rsid w:val="00F944B9"/>
    <w:rsid w:val="00F944D9"/>
    <w:rsid w:val="00F954C3"/>
    <w:rsid w:val="00F97C21"/>
    <w:rsid w:val="00F97CB8"/>
    <w:rsid w:val="00FA08B3"/>
    <w:rsid w:val="00FA1547"/>
    <w:rsid w:val="00FA175E"/>
    <w:rsid w:val="00FA1CD3"/>
    <w:rsid w:val="00FA1D2A"/>
    <w:rsid w:val="00FA2DBC"/>
    <w:rsid w:val="00FA3DD9"/>
    <w:rsid w:val="00FA4FC7"/>
    <w:rsid w:val="00FA5BAD"/>
    <w:rsid w:val="00FA7B10"/>
    <w:rsid w:val="00FB049F"/>
    <w:rsid w:val="00FB1868"/>
    <w:rsid w:val="00FB26EC"/>
    <w:rsid w:val="00FB38FD"/>
    <w:rsid w:val="00FB3CF8"/>
    <w:rsid w:val="00FB5867"/>
    <w:rsid w:val="00FB6757"/>
    <w:rsid w:val="00FB7355"/>
    <w:rsid w:val="00FC0CFA"/>
    <w:rsid w:val="00FC109B"/>
    <w:rsid w:val="00FC18C7"/>
    <w:rsid w:val="00FC2695"/>
    <w:rsid w:val="00FC4707"/>
    <w:rsid w:val="00FC491B"/>
    <w:rsid w:val="00FC4E2B"/>
    <w:rsid w:val="00FC7628"/>
    <w:rsid w:val="00FD34C0"/>
    <w:rsid w:val="00FD467C"/>
    <w:rsid w:val="00FD46BF"/>
    <w:rsid w:val="00FD5B6E"/>
    <w:rsid w:val="00FD79A8"/>
    <w:rsid w:val="00FD7C19"/>
    <w:rsid w:val="00FE01F0"/>
    <w:rsid w:val="00FE11DD"/>
    <w:rsid w:val="00FE19EE"/>
    <w:rsid w:val="00FE2241"/>
    <w:rsid w:val="00FE2FBE"/>
    <w:rsid w:val="00FE326B"/>
    <w:rsid w:val="00FE41FE"/>
    <w:rsid w:val="00FF0666"/>
    <w:rsid w:val="00FF0D14"/>
    <w:rsid w:val="00FF117D"/>
    <w:rsid w:val="00FF1269"/>
    <w:rsid w:val="00FF393D"/>
    <w:rsid w:val="00FF4EE5"/>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AB"/>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AB"/>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358">
      <w:bodyDiv w:val="1"/>
      <w:marLeft w:val="0"/>
      <w:marRight w:val="0"/>
      <w:marTop w:val="0"/>
      <w:marBottom w:val="0"/>
      <w:divBdr>
        <w:top w:val="none" w:sz="0" w:space="0" w:color="auto"/>
        <w:left w:val="none" w:sz="0" w:space="0" w:color="auto"/>
        <w:bottom w:val="none" w:sz="0" w:space="0" w:color="auto"/>
        <w:right w:val="none" w:sz="0" w:space="0" w:color="auto"/>
      </w:divBdr>
    </w:div>
    <w:div w:id="75323431">
      <w:bodyDiv w:val="1"/>
      <w:marLeft w:val="0"/>
      <w:marRight w:val="0"/>
      <w:marTop w:val="0"/>
      <w:marBottom w:val="0"/>
      <w:divBdr>
        <w:top w:val="none" w:sz="0" w:space="0" w:color="auto"/>
        <w:left w:val="none" w:sz="0" w:space="0" w:color="auto"/>
        <w:bottom w:val="none" w:sz="0" w:space="0" w:color="auto"/>
        <w:right w:val="none" w:sz="0" w:space="0" w:color="auto"/>
      </w:divBdr>
    </w:div>
    <w:div w:id="135030024">
      <w:bodyDiv w:val="1"/>
      <w:marLeft w:val="0"/>
      <w:marRight w:val="0"/>
      <w:marTop w:val="0"/>
      <w:marBottom w:val="0"/>
      <w:divBdr>
        <w:top w:val="none" w:sz="0" w:space="0" w:color="auto"/>
        <w:left w:val="none" w:sz="0" w:space="0" w:color="auto"/>
        <w:bottom w:val="none" w:sz="0" w:space="0" w:color="auto"/>
        <w:right w:val="none" w:sz="0" w:space="0" w:color="auto"/>
      </w:divBdr>
    </w:div>
    <w:div w:id="158421570">
      <w:bodyDiv w:val="1"/>
      <w:marLeft w:val="0"/>
      <w:marRight w:val="0"/>
      <w:marTop w:val="0"/>
      <w:marBottom w:val="0"/>
      <w:divBdr>
        <w:top w:val="none" w:sz="0" w:space="0" w:color="auto"/>
        <w:left w:val="none" w:sz="0" w:space="0" w:color="auto"/>
        <w:bottom w:val="none" w:sz="0" w:space="0" w:color="auto"/>
        <w:right w:val="none" w:sz="0" w:space="0" w:color="auto"/>
      </w:divBdr>
    </w:div>
    <w:div w:id="166750787">
      <w:bodyDiv w:val="1"/>
      <w:marLeft w:val="0"/>
      <w:marRight w:val="0"/>
      <w:marTop w:val="0"/>
      <w:marBottom w:val="0"/>
      <w:divBdr>
        <w:top w:val="none" w:sz="0" w:space="0" w:color="auto"/>
        <w:left w:val="none" w:sz="0" w:space="0" w:color="auto"/>
        <w:bottom w:val="none" w:sz="0" w:space="0" w:color="auto"/>
        <w:right w:val="none" w:sz="0" w:space="0" w:color="auto"/>
      </w:divBdr>
    </w:div>
    <w:div w:id="229654199">
      <w:bodyDiv w:val="1"/>
      <w:marLeft w:val="0"/>
      <w:marRight w:val="0"/>
      <w:marTop w:val="0"/>
      <w:marBottom w:val="0"/>
      <w:divBdr>
        <w:top w:val="none" w:sz="0" w:space="0" w:color="auto"/>
        <w:left w:val="none" w:sz="0" w:space="0" w:color="auto"/>
        <w:bottom w:val="none" w:sz="0" w:space="0" w:color="auto"/>
        <w:right w:val="none" w:sz="0" w:space="0" w:color="auto"/>
      </w:divBdr>
    </w:div>
    <w:div w:id="276720235">
      <w:bodyDiv w:val="1"/>
      <w:marLeft w:val="0"/>
      <w:marRight w:val="0"/>
      <w:marTop w:val="0"/>
      <w:marBottom w:val="0"/>
      <w:divBdr>
        <w:top w:val="none" w:sz="0" w:space="0" w:color="auto"/>
        <w:left w:val="none" w:sz="0" w:space="0" w:color="auto"/>
        <w:bottom w:val="none" w:sz="0" w:space="0" w:color="auto"/>
        <w:right w:val="none" w:sz="0" w:space="0" w:color="auto"/>
      </w:divBdr>
    </w:div>
    <w:div w:id="319696127">
      <w:bodyDiv w:val="1"/>
      <w:marLeft w:val="0"/>
      <w:marRight w:val="0"/>
      <w:marTop w:val="0"/>
      <w:marBottom w:val="0"/>
      <w:divBdr>
        <w:top w:val="none" w:sz="0" w:space="0" w:color="auto"/>
        <w:left w:val="none" w:sz="0" w:space="0" w:color="auto"/>
        <w:bottom w:val="none" w:sz="0" w:space="0" w:color="auto"/>
        <w:right w:val="none" w:sz="0" w:space="0" w:color="auto"/>
      </w:divBdr>
    </w:div>
    <w:div w:id="368339841">
      <w:bodyDiv w:val="1"/>
      <w:marLeft w:val="0"/>
      <w:marRight w:val="0"/>
      <w:marTop w:val="0"/>
      <w:marBottom w:val="0"/>
      <w:divBdr>
        <w:top w:val="none" w:sz="0" w:space="0" w:color="auto"/>
        <w:left w:val="none" w:sz="0" w:space="0" w:color="auto"/>
        <w:bottom w:val="none" w:sz="0" w:space="0" w:color="auto"/>
        <w:right w:val="none" w:sz="0" w:space="0" w:color="auto"/>
      </w:divBdr>
    </w:div>
    <w:div w:id="423573354">
      <w:bodyDiv w:val="1"/>
      <w:marLeft w:val="0"/>
      <w:marRight w:val="0"/>
      <w:marTop w:val="0"/>
      <w:marBottom w:val="0"/>
      <w:divBdr>
        <w:top w:val="none" w:sz="0" w:space="0" w:color="auto"/>
        <w:left w:val="none" w:sz="0" w:space="0" w:color="auto"/>
        <w:bottom w:val="none" w:sz="0" w:space="0" w:color="auto"/>
        <w:right w:val="none" w:sz="0" w:space="0" w:color="auto"/>
      </w:divBdr>
    </w:div>
    <w:div w:id="464204674">
      <w:bodyDiv w:val="1"/>
      <w:marLeft w:val="0"/>
      <w:marRight w:val="0"/>
      <w:marTop w:val="0"/>
      <w:marBottom w:val="0"/>
      <w:divBdr>
        <w:top w:val="none" w:sz="0" w:space="0" w:color="auto"/>
        <w:left w:val="none" w:sz="0" w:space="0" w:color="auto"/>
        <w:bottom w:val="none" w:sz="0" w:space="0" w:color="auto"/>
        <w:right w:val="none" w:sz="0" w:space="0" w:color="auto"/>
      </w:divBdr>
    </w:div>
    <w:div w:id="599066213">
      <w:bodyDiv w:val="1"/>
      <w:marLeft w:val="0"/>
      <w:marRight w:val="0"/>
      <w:marTop w:val="0"/>
      <w:marBottom w:val="0"/>
      <w:divBdr>
        <w:top w:val="none" w:sz="0" w:space="0" w:color="auto"/>
        <w:left w:val="none" w:sz="0" w:space="0" w:color="auto"/>
        <w:bottom w:val="none" w:sz="0" w:space="0" w:color="auto"/>
        <w:right w:val="none" w:sz="0" w:space="0" w:color="auto"/>
      </w:divBdr>
    </w:div>
    <w:div w:id="603804678">
      <w:bodyDiv w:val="1"/>
      <w:marLeft w:val="0"/>
      <w:marRight w:val="0"/>
      <w:marTop w:val="0"/>
      <w:marBottom w:val="0"/>
      <w:divBdr>
        <w:top w:val="none" w:sz="0" w:space="0" w:color="auto"/>
        <w:left w:val="none" w:sz="0" w:space="0" w:color="auto"/>
        <w:bottom w:val="none" w:sz="0" w:space="0" w:color="auto"/>
        <w:right w:val="none" w:sz="0" w:space="0" w:color="auto"/>
      </w:divBdr>
    </w:div>
    <w:div w:id="863178880">
      <w:bodyDiv w:val="1"/>
      <w:marLeft w:val="0"/>
      <w:marRight w:val="0"/>
      <w:marTop w:val="0"/>
      <w:marBottom w:val="0"/>
      <w:divBdr>
        <w:top w:val="none" w:sz="0" w:space="0" w:color="auto"/>
        <w:left w:val="none" w:sz="0" w:space="0" w:color="auto"/>
        <w:bottom w:val="none" w:sz="0" w:space="0" w:color="auto"/>
        <w:right w:val="none" w:sz="0" w:space="0" w:color="auto"/>
      </w:divBdr>
    </w:div>
    <w:div w:id="898594646">
      <w:bodyDiv w:val="1"/>
      <w:marLeft w:val="0"/>
      <w:marRight w:val="0"/>
      <w:marTop w:val="0"/>
      <w:marBottom w:val="0"/>
      <w:divBdr>
        <w:top w:val="none" w:sz="0" w:space="0" w:color="auto"/>
        <w:left w:val="none" w:sz="0" w:space="0" w:color="auto"/>
        <w:bottom w:val="none" w:sz="0" w:space="0" w:color="auto"/>
        <w:right w:val="none" w:sz="0" w:space="0" w:color="auto"/>
      </w:divBdr>
    </w:div>
    <w:div w:id="1050157211">
      <w:bodyDiv w:val="1"/>
      <w:marLeft w:val="0"/>
      <w:marRight w:val="0"/>
      <w:marTop w:val="0"/>
      <w:marBottom w:val="0"/>
      <w:divBdr>
        <w:top w:val="none" w:sz="0" w:space="0" w:color="auto"/>
        <w:left w:val="none" w:sz="0" w:space="0" w:color="auto"/>
        <w:bottom w:val="none" w:sz="0" w:space="0" w:color="auto"/>
        <w:right w:val="none" w:sz="0" w:space="0" w:color="auto"/>
      </w:divBdr>
    </w:div>
    <w:div w:id="1235895996">
      <w:bodyDiv w:val="1"/>
      <w:marLeft w:val="0"/>
      <w:marRight w:val="0"/>
      <w:marTop w:val="0"/>
      <w:marBottom w:val="0"/>
      <w:divBdr>
        <w:top w:val="none" w:sz="0" w:space="0" w:color="auto"/>
        <w:left w:val="none" w:sz="0" w:space="0" w:color="auto"/>
        <w:bottom w:val="none" w:sz="0" w:space="0" w:color="auto"/>
        <w:right w:val="none" w:sz="0" w:space="0" w:color="auto"/>
      </w:divBdr>
      <w:divsChild>
        <w:div w:id="686710179">
          <w:marLeft w:val="0"/>
          <w:marRight w:val="0"/>
          <w:marTop w:val="0"/>
          <w:marBottom w:val="0"/>
          <w:divBdr>
            <w:top w:val="none" w:sz="0" w:space="0" w:color="auto"/>
            <w:left w:val="none" w:sz="0" w:space="0" w:color="auto"/>
            <w:bottom w:val="none" w:sz="0" w:space="0" w:color="auto"/>
            <w:right w:val="none" w:sz="0" w:space="0" w:color="auto"/>
          </w:divBdr>
          <w:divsChild>
            <w:div w:id="1148209178">
              <w:marLeft w:val="-225"/>
              <w:marRight w:val="-225"/>
              <w:marTop w:val="0"/>
              <w:marBottom w:val="0"/>
              <w:divBdr>
                <w:top w:val="none" w:sz="0" w:space="0" w:color="auto"/>
                <w:left w:val="none" w:sz="0" w:space="0" w:color="auto"/>
                <w:bottom w:val="none" w:sz="0" w:space="0" w:color="auto"/>
                <w:right w:val="none" w:sz="0" w:space="0" w:color="auto"/>
              </w:divBdr>
              <w:divsChild>
                <w:div w:id="112871894">
                  <w:marLeft w:val="0"/>
                  <w:marRight w:val="0"/>
                  <w:marTop w:val="0"/>
                  <w:marBottom w:val="0"/>
                  <w:divBdr>
                    <w:top w:val="none" w:sz="0" w:space="0" w:color="auto"/>
                    <w:left w:val="none" w:sz="0" w:space="0" w:color="auto"/>
                    <w:bottom w:val="none" w:sz="0" w:space="0" w:color="auto"/>
                    <w:right w:val="none" w:sz="0" w:space="0" w:color="auto"/>
                  </w:divBdr>
                  <w:divsChild>
                    <w:div w:id="1814173661">
                      <w:marLeft w:val="0"/>
                      <w:marRight w:val="0"/>
                      <w:marTop w:val="0"/>
                      <w:marBottom w:val="0"/>
                      <w:divBdr>
                        <w:top w:val="none" w:sz="0" w:space="0" w:color="auto"/>
                        <w:left w:val="none" w:sz="0" w:space="0" w:color="auto"/>
                        <w:bottom w:val="none" w:sz="0" w:space="0" w:color="auto"/>
                        <w:right w:val="none" w:sz="0" w:space="0" w:color="auto"/>
                      </w:divBdr>
                      <w:divsChild>
                        <w:div w:id="1213731327">
                          <w:marLeft w:val="0"/>
                          <w:marRight w:val="0"/>
                          <w:marTop w:val="0"/>
                          <w:marBottom w:val="0"/>
                          <w:divBdr>
                            <w:top w:val="none" w:sz="0" w:space="0" w:color="auto"/>
                            <w:left w:val="none" w:sz="0" w:space="0" w:color="auto"/>
                            <w:bottom w:val="none" w:sz="0" w:space="0" w:color="auto"/>
                            <w:right w:val="none" w:sz="0" w:space="0" w:color="auto"/>
                          </w:divBdr>
                          <w:divsChild>
                            <w:div w:id="792480662">
                              <w:marLeft w:val="300"/>
                              <w:marRight w:val="0"/>
                              <w:marTop w:val="0"/>
                              <w:marBottom w:val="0"/>
                              <w:divBdr>
                                <w:top w:val="none" w:sz="0" w:space="0" w:color="auto"/>
                                <w:left w:val="none" w:sz="0" w:space="0" w:color="auto"/>
                                <w:bottom w:val="none" w:sz="0" w:space="0" w:color="auto"/>
                                <w:right w:val="none" w:sz="0" w:space="0" w:color="auto"/>
                              </w:divBdr>
                              <w:divsChild>
                                <w:div w:id="783503457">
                                  <w:marLeft w:val="300"/>
                                  <w:marRight w:val="0"/>
                                  <w:marTop w:val="0"/>
                                  <w:marBottom w:val="0"/>
                                  <w:divBdr>
                                    <w:top w:val="none" w:sz="0" w:space="0" w:color="auto"/>
                                    <w:left w:val="none" w:sz="0" w:space="0" w:color="auto"/>
                                    <w:bottom w:val="none" w:sz="0" w:space="0" w:color="auto"/>
                                    <w:right w:val="none" w:sz="0" w:space="0" w:color="auto"/>
                                  </w:divBdr>
                                </w:div>
                              </w:divsChild>
                            </w:div>
                            <w:div w:id="924680048">
                              <w:marLeft w:val="300"/>
                              <w:marRight w:val="0"/>
                              <w:marTop w:val="0"/>
                              <w:marBottom w:val="0"/>
                              <w:divBdr>
                                <w:top w:val="none" w:sz="0" w:space="0" w:color="auto"/>
                                <w:left w:val="none" w:sz="0" w:space="0" w:color="auto"/>
                                <w:bottom w:val="none" w:sz="0" w:space="0" w:color="auto"/>
                                <w:right w:val="none" w:sz="0" w:space="0" w:color="auto"/>
                              </w:divBdr>
                              <w:divsChild>
                                <w:div w:id="1256160907">
                                  <w:marLeft w:val="300"/>
                                  <w:marRight w:val="0"/>
                                  <w:marTop w:val="0"/>
                                  <w:marBottom w:val="0"/>
                                  <w:divBdr>
                                    <w:top w:val="none" w:sz="0" w:space="0" w:color="auto"/>
                                    <w:left w:val="none" w:sz="0" w:space="0" w:color="auto"/>
                                    <w:bottom w:val="none" w:sz="0" w:space="0" w:color="auto"/>
                                    <w:right w:val="none" w:sz="0" w:space="0" w:color="auto"/>
                                  </w:divBdr>
                                </w:div>
                              </w:divsChild>
                            </w:div>
                            <w:div w:id="1222521093">
                              <w:marLeft w:val="300"/>
                              <w:marRight w:val="0"/>
                              <w:marTop w:val="0"/>
                              <w:marBottom w:val="0"/>
                              <w:divBdr>
                                <w:top w:val="none" w:sz="0" w:space="0" w:color="auto"/>
                                <w:left w:val="none" w:sz="0" w:space="0" w:color="auto"/>
                                <w:bottom w:val="none" w:sz="0" w:space="0" w:color="auto"/>
                                <w:right w:val="none" w:sz="0" w:space="0" w:color="auto"/>
                              </w:divBdr>
                              <w:divsChild>
                                <w:div w:id="526456485">
                                  <w:marLeft w:val="300"/>
                                  <w:marRight w:val="0"/>
                                  <w:marTop w:val="0"/>
                                  <w:marBottom w:val="0"/>
                                  <w:divBdr>
                                    <w:top w:val="none" w:sz="0" w:space="0" w:color="auto"/>
                                    <w:left w:val="none" w:sz="0" w:space="0" w:color="auto"/>
                                    <w:bottom w:val="none" w:sz="0" w:space="0" w:color="auto"/>
                                    <w:right w:val="none" w:sz="0" w:space="0" w:color="auto"/>
                                  </w:divBdr>
                                  <w:divsChild>
                                    <w:div w:id="341860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88324503">
                              <w:marLeft w:val="300"/>
                              <w:marRight w:val="0"/>
                              <w:marTop w:val="0"/>
                              <w:marBottom w:val="0"/>
                              <w:divBdr>
                                <w:top w:val="none" w:sz="0" w:space="0" w:color="auto"/>
                                <w:left w:val="none" w:sz="0" w:space="0" w:color="auto"/>
                                <w:bottom w:val="none" w:sz="0" w:space="0" w:color="auto"/>
                                <w:right w:val="none" w:sz="0" w:space="0" w:color="auto"/>
                              </w:divBdr>
                            </w:div>
                            <w:div w:id="1805387230">
                              <w:marLeft w:val="300"/>
                              <w:marRight w:val="0"/>
                              <w:marTop w:val="0"/>
                              <w:marBottom w:val="0"/>
                              <w:divBdr>
                                <w:top w:val="none" w:sz="0" w:space="0" w:color="auto"/>
                                <w:left w:val="none" w:sz="0" w:space="0" w:color="auto"/>
                                <w:bottom w:val="none" w:sz="0" w:space="0" w:color="auto"/>
                                <w:right w:val="none" w:sz="0" w:space="0" w:color="auto"/>
                              </w:divBdr>
                              <w:divsChild>
                                <w:div w:id="1968658387">
                                  <w:marLeft w:val="300"/>
                                  <w:marRight w:val="0"/>
                                  <w:marTop w:val="0"/>
                                  <w:marBottom w:val="0"/>
                                  <w:divBdr>
                                    <w:top w:val="none" w:sz="0" w:space="0" w:color="auto"/>
                                    <w:left w:val="none" w:sz="0" w:space="0" w:color="auto"/>
                                    <w:bottom w:val="none" w:sz="0" w:space="0" w:color="auto"/>
                                    <w:right w:val="none" w:sz="0" w:space="0" w:color="auto"/>
                                  </w:divBdr>
                                </w:div>
                              </w:divsChild>
                            </w:div>
                            <w:div w:id="453597726">
                              <w:marLeft w:val="300"/>
                              <w:marRight w:val="0"/>
                              <w:marTop w:val="0"/>
                              <w:marBottom w:val="0"/>
                              <w:divBdr>
                                <w:top w:val="none" w:sz="0" w:space="0" w:color="auto"/>
                                <w:left w:val="none" w:sz="0" w:space="0" w:color="auto"/>
                                <w:bottom w:val="none" w:sz="0" w:space="0" w:color="auto"/>
                                <w:right w:val="none" w:sz="0" w:space="0" w:color="auto"/>
                              </w:divBdr>
                            </w:div>
                            <w:div w:id="1303120548">
                              <w:marLeft w:val="300"/>
                              <w:marRight w:val="0"/>
                              <w:marTop w:val="0"/>
                              <w:marBottom w:val="0"/>
                              <w:divBdr>
                                <w:top w:val="none" w:sz="0" w:space="0" w:color="auto"/>
                                <w:left w:val="none" w:sz="0" w:space="0" w:color="auto"/>
                                <w:bottom w:val="none" w:sz="0" w:space="0" w:color="auto"/>
                                <w:right w:val="none" w:sz="0" w:space="0" w:color="auto"/>
                              </w:divBdr>
                              <w:divsChild>
                                <w:div w:id="2119178080">
                                  <w:marLeft w:val="300"/>
                                  <w:marRight w:val="0"/>
                                  <w:marTop w:val="0"/>
                                  <w:marBottom w:val="0"/>
                                  <w:divBdr>
                                    <w:top w:val="none" w:sz="0" w:space="0" w:color="auto"/>
                                    <w:left w:val="none" w:sz="0" w:space="0" w:color="auto"/>
                                    <w:bottom w:val="none" w:sz="0" w:space="0" w:color="auto"/>
                                    <w:right w:val="none" w:sz="0" w:space="0" w:color="auto"/>
                                  </w:divBdr>
                                  <w:divsChild>
                                    <w:div w:id="422532235">
                                      <w:marLeft w:val="300"/>
                                      <w:marRight w:val="0"/>
                                      <w:marTop w:val="0"/>
                                      <w:marBottom w:val="0"/>
                                      <w:divBdr>
                                        <w:top w:val="none" w:sz="0" w:space="0" w:color="auto"/>
                                        <w:left w:val="none" w:sz="0" w:space="0" w:color="auto"/>
                                        <w:bottom w:val="none" w:sz="0" w:space="0" w:color="auto"/>
                                        <w:right w:val="none" w:sz="0" w:space="0" w:color="auto"/>
                                      </w:divBdr>
                                      <w:divsChild>
                                        <w:div w:id="1085801553">
                                          <w:marLeft w:val="300"/>
                                          <w:marRight w:val="0"/>
                                          <w:marTop w:val="0"/>
                                          <w:marBottom w:val="0"/>
                                          <w:divBdr>
                                            <w:top w:val="none" w:sz="0" w:space="0" w:color="auto"/>
                                            <w:left w:val="none" w:sz="0" w:space="0" w:color="auto"/>
                                            <w:bottom w:val="none" w:sz="0" w:space="0" w:color="auto"/>
                                            <w:right w:val="none" w:sz="0" w:space="0" w:color="auto"/>
                                          </w:divBdr>
                                        </w:div>
                                      </w:divsChild>
                                    </w:div>
                                    <w:div w:id="909732214">
                                      <w:marLeft w:val="300"/>
                                      <w:marRight w:val="0"/>
                                      <w:marTop w:val="0"/>
                                      <w:marBottom w:val="0"/>
                                      <w:divBdr>
                                        <w:top w:val="none" w:sz="0" w:space="0" w:color="auto"/>
                                        <w:left w:val="none" w:sz="0" w:space="0" w:color="auto"/>
                                        <w:bottom w:val="none" w:sz="0" w:space="0" w:color="auto"/>
                                        <w:right w:val="none" w:sz="0" w:space="0" w:color="auto"/>
                                      </w:divBdr>
                                      <w:divsChild>
                                        <w:div w:id="137919184">
                                          <w:marLeft w:val="300"/>
                                          <w:marRight w:val="0"/>
                                          <w:marTop w:val="0"/>
                                          <w:marBottom w:val="0"/>
                                          <w:divBdr>
                                            <w:top w:val="none" w:sz="0" w:space="0" w:color="auto"/>
                                            <w:left w:val="none" w:sz="0" w:space="0" w:color="auto"/>
                                            <w:bottom w:val="none" w:sz="0" w:space="0" w:color="auto"/>
                                            <w:right w:val="none" w:sz="0" w:space="0" w:color="auto"/>
                                          </w:divBdr>
                                        </w:div>
                                      </w:divsChild>
                                    </w:div>
                                    <w:div w:id="1122840432">
                                      <w:marLeft w:val="300"/>
                                      <w:marRight w:val="0"/>
                                      <w:marTop w:val="0"/>
                                      <w:marBottom w:val="0"/>
                                      <w:divBdr>
                                        <w:top w:val="none" w:sz="0" w:space="0" w:color="auto"/>
                                        <w:left w:val="none" w:sz="0" w:space="0" w:color="auto"/>
                                        <w:bottom w:val="none" w:sz="0" w:space="0" w:color="auto"/>
                                        <w:right w:val="none" w:sz="0" w:space="0" w:color="auto"/>
                                      </w:divBdr>
                                      <w:divsChild>
                                        <w:div w:id="1139099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91572">
                              <w:marLeft w:val="300"/>
                              <w:marRight w:val="0"/>
                              <w:marTop w:val="0"/>
                              <w:marBottom w:val="0"/>
                              <w:divBdr>
                                <w:top w:val="none" w:sz="0" w:space="0" w:color="auto"/>
                                <w:left w:val="none" w:sz="0" w:space="0" w:color="auto"/>
                                <w:bottom w:val="none" w:sz="0" w:space="0" w:color="auto"/>
                                <w:right w:val="none" w:sz="0" w:space="0" w:color="auto"/>
                              </w:divBdr>
                            </w:div>
                            <w:div w:id="737676115">
                              <w:marLeft w:val="300"/>
                              <w:marRight w:val="0"/>
                              <w:marTop w:val="0"/>
                              <w:marBottom w:val="0"/>
                              <w:divBdr>
                                <w:top w:val="none" w:sz="0" w:space="0" w:color="auto"/>
                                <w:left w:val="none" w:sz="0" w:space="0" w:color="auto"/>
                                <w:bottom w:val="none" w:sz="0" w:space="0" w:color="auto"/>
                                <w:right w:val="none" w:sz="0" w:space="0" w:color="auto"/>
                              </w:divBdr>
                            </w:div>
                            <w:div w:id="1865709594">
                              <w:marLeft w:val="300"/>
                              <w:marRight w:val="0"/>
                              <w:marTop w:val="0"/>
                              <w:marBottom w:val="0"/>
                              <w:divBdr>
                                <w:top w:val="none" w:sz="0" w:space="0" w:color="auto"/>
                                <w:left w:val="none" w:sz="0" w:space="0" w:color="auto"/>
                                <w:bottom w:val="none" w:sz="0" w:space="0" w:color="auto"/>
                                <w:right w:val="none" w:sz="0" w:space="0" w:color="auto"/>
                              </w:divBdr>
                              <w:divsChild>
                                <w:div w:id="174930127">
                                  <w:marLeft w:val="300"/>
                                  <w:marRight w:val="0"/>
                                  <w:marTop w:val="0"/>
                                  <w:marBottom w:val="0"/>
                                  <w:divBdr>
                                    <w:top w:val="none" w:sz="0" w:space="0" w:color="auto"/>
                                    <w:left w:val="none" w:sz="0" w:space="0" w:color="auto"/>
                                    <w:bottom w:val="none" w:sz="0" w:space="0" w:color="auto"/>
                                    <w:right w:val="none" w:sz="0" w:space="0" w:color="auto"/>
                                  </w:divBdr>
                                </w:div>
                              </w:divsChild>
                            </w:div>
                            <w:div w:id="1021667133">
                              <w:marLeft w:val="300"/>
                              <w:marRight w:val="0"/>
                              <w:marTop w:val="0"/>
                              <w:marBottom w:val="0"/>
                              <w:divBdr>
                                <w:top w:val="none" w:sz="0" w:space="0" w:color="auto"/>
                                <w:left w:val="none" w:sz="0" w:space="0" w:color="auto"/>
                                <w:bottom w:val="none" w:sz="0" w:space="0" w:color="auto"/>
                                <w:right w:val="none" w:sz="0" w:space="0" w:color="auto"/>
                              </w:divBdr>
                              <w:divsChild>
                                <w:div w:id="52451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865991">
      <w:bodyDiv w:val="1"/>
      <w:marLeft w:val="0"/>
      <w:marRight w:val="0"/>
      <w:marTop w:val="0"/>
      <w:marBottom w:val="0"/>
      <w:divBdr>
        <w:top w:val="none" w:sz="0" w:space="0" w:color="auto"/>
        <w:left w:val="none" w:sz="0" w:space="0" w:color="auto"/>
        <w:bottom w:val="none" w:sz="0" w:space="0" w:color="auto"/>
        <w:right w:val="none" w:sz="0" w:space="0" w:color="auto"/>
      </w:divBdr>
    </w:div>
    <w:div w:id="1477332638">
      <w:bodyDiv w:val="1"/>
      <w:marLeft w:val="0"/>
      <w:marRight w:val="0"/>
      <w:marTop w:val="0"/>
      <w:marBottom w:val="0"/>
      <w:divBdr>
        <w:top w:val="none" w:sz="0" w:space="0" w:color="auto"/>
        <w:left w:val="none" w:sz="0" w:space="0" w:color="auto"/>
        <w:bottom w:val="none" w:sz="0" w:space="0" w:color="auto"/>
        <w:right w:val="none" w:sz="0" w:space="0" w:color="auto"/>
      </w:divBdr>
    </w:div>
    <w:div w:id="1499927944">
      <w:bodyDiv w:val="1"/>
      <w:marLeft w:val="0"/>
      <w:marRight w:val="0"/>
      <w:marTop w:val="0"/>
      <w:marBottom w:val="0"/>
      <w:divBdr>
        <w:top w:val="none" w:sz="0" w:space="0" w:color="auto"/>
        <w:left w:val="none" w:sz="0" w:space="0" w:color="auto"/>
        <w:bottom w:val="none" w:sz="0" w:space="0" w:color="auto"/>
        <w:right w:val="none" w:sz="0" w:space="0" w:color="auto"/>
      </w:divBdr>
    </w:div>
    <w:div w:id="1509633616">
      <w:bodyDiv w:val="1"/>
      <w:marLeft w:val="0"/>
      <w:marRight w:val="0"/>
      <w:marTop w:val="0"/>
      <w:marBottom w:val="0"/>
      <w:divBdr>
        <w:top w:val="none" w:sz="0" w:space="0" w:color="auto"/>
        <w:left w:val="none" w:sz="0" w:space="0" w:color="auto"/>
        <w:bottom w:val="none" w:sz="0" w:space="0" w:color="auto"/>
        <w:right w:val="none" w:sz="0" w:space="0" w:color="auto"/>
      </w:divBdr>
    </w:div>
    <w:div w:id="1511868355">
      <w:bodyDiv w:val="1"/>
      <w:marLeft w:val="0"/>
      <w:marRight w:val="0"/>
      <w:marTop w:val="0"/>
      <w:marBottom w:val="0"/>
      <w:divBdr>
        <w:top w:val="none" w:sz="0" w:space="0" w:color="auto"/>
        <w:left w:val="none" w:sz="0" w:space="0" w:color="auto"/>
        <w:bottom w:val="none" w:sz="0" w:space="0" w:color="auto"/>
        <w:right w:val="none" w:sz="0" w:space="0" w:color="auto"/>
      </w:divBdr>
    </w:div>
    <w:div w:id="1899782278">
      <w:bodyDiv w:val="1"/>
      <w:marLeft w:val="0"/>
      <w:marRight w:val="0"/>
      <w:marTop w:val="0"/>
      <w:marBottom w:val="0"/>
      <w:divBdr>
        <w:top w:val="none" w:sz="0" w:space="0" w:color="auto"/>
        <w:left w:val="none" w:sz="0" w:space="0" w:color="auto"/>
        <w:bottom w:val="none" w:sz="0" w:space="0" w:color="auto"/>
        <w:right w:val="none" w:sz="0" w:space="0" w:color="auto"/>
      </w:divBdr>
    </w:div>
    <w:div w:id="1907760788">
      <w:bodyDiv w:val="1"/>
      <w:marLeft w:val="0"/>
      <w:marRight w:val="0"/>
      <w:marTop w:val="0"/>
      <w:marBottom w:val="0"/>
      <w:divBdr>
        <w:top w:val="none" w:sz="0" w:space="0" w:color="auto"/>
        <w:left w:val="none" w:sz="0" w:space="0" w:color="auto"/>
        <w:bottom w:val="none" w:sz="0" w:space="0" w:color="auto"/>
        <w:right w:val="none" w:sz="0" w:space="0" w:color="auto"/>
      </w:divBdr>
    </w:div>
    <w:div w:id="2022123007">
      <w:bodyDiv w:val="1"/>
      <w:marLeft w:val="0"/>
      <w:marRight w:val="0"/>
      <w:marTop w:val="0"/>
      <w:marBottom w:val="0"/>
      <w:divBdr>
        <w:top w:val="none" w:sz="0" w:space="0" w:color="auto"/>
        <w:left w:val="none" w:sz="0" w:space="0" w:color="auto"/>
        <w:bottom w:val="none" w:sz="0" w:space="0" w:color="auto"/>
        <w:right w:val="none" w:sz="0" w:space="0" w:color="auto"/>
      </w:divBdr>
    </w:div>
    <w:div w:id="2050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s://www.grants.gov/web/grants/applicants/workspace-overview.html" TargetMode="External"/><Relationship Id="rId26" Type="http://schemas.openxmlformats.org/officeDocument/2006/relationships/hyperlink" Target="http://www.grants.gov/web/grants/applicants/adobe-software-compatibility.html" TargetMode="External"/><Relationship Id="rId39" Type="http://schemas.openxmlformats.org/officeDocument/2006/relationships/hyperlink" Target="http://www.ed.gov/about/offices/list/ocfo/humansub.html"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s://api.fdsys.gov/link?collection=uscode&amp;title=20&amp;year=mostrecent&amp;section=1058&amp;type=usc&amp;link-type=html" TargetMode="External"/><Relationship Id="rId42" Type="http://schemas.openxmlformats.org/officeDocument/2006/relationships/hyperlink" Target="mailto:ICDocketMgr@ed.gov"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www.grants.gov/web/grants/applicants/applicant-faqs.html" TargetMode="External"/><Relationship Id="rId25" Type="http://schemas.openxmlformats.org/officeDocument/2006/relationships/hyperlink" Target="http://www.grants.gov/web/grants/applicants/encountering-error-messages.html" TargetMode="External"/><Relationship Id="rId33" Type="http://schemas.openxmlformats.org/officeDocument/2006/relationships/hyperlink" Target="http://www.grants.gov" TargetMode="External"/><Relationship Id="rId38" Type="http://schemas.openxmlformats.org/officeDocument/2006/relationships/hyperlink" Target="mailto:ICDocketMgr@ed.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PIS.ED.GOV" TargetMode="External"/><Relationship Id="rId20" Type="http://schemas.openxmlformats.org/officeDocument/2006/relationships/hyperlink" Target="https://www.grants.gov/web/grants/applicants/applicant-training.html" TargetMode="External"/><Relationship Id="rId29" Type="http://schemas.openxmlformats.org/officeDocument/2006/relationships/hyperlink" Target="http://www.grants.gov/web/grants/support.html" TargetMode="External"/><Relationship Id="rId41" Type="http://schemas.openxmlformats.org/officeDocument/2006/relationships/hyperlink" Target="https://www.federalregister.gov/articles/2013/12/26/2013-30465/uniform-administrative-requirements-cost-principles-and-audit-requirements-for-federal-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2.ed.gov/fund/grant/apply/sam-faqs.html" TargetMode="External"/><Relationship Id="rId32" Type="http://schemas.openxmlformats.org/officeDocument/2006/relationships/hyperlink" Target="http://www.grants.gov" TargetMode="External"/><Relationship Id="rId37" Type="http://schemas.openxmlformats.org/officeDocument/2006/relationships/hyperlink" Target="http://ohrp.cit.nih.gov/search/search.aspx?styp=bsc" TargetMode="External"/><Relationship Id="rId40" Type="http://schemas.openxmlformats.org/officeDocument/2006/relationships/hyperlink" Target="http://www.ed.gov/policy/fund/reg/edgarReg/edgar.html"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sam.gov" TargetMode="External"/><Relationship Id="rId28" Type="http://schemas.openxmlformats.org/officeDocument/2006/relationships/hyperlink" Target="https://grants-portal.psc.gov/Welcome.aspx?pt=Grants" TargetMode="External"/><Relationship Id="rId36" Type="http://schemas.openxmlformats.org/officeDocument/2006/relationships/hyperlink" Target="http://www.grants.gov/applicants/find_grant_opportunities.jsp" TargetMode="External"/><Relationship Id="rId10" Type="http://schemas.openxmlformats.org/officeDocument/2006/relationships/footer" Target="footer1.xml"/><Relationship Id="rId19" Type="http://schemas.openxmlformats.org/officeDocument/2006/relationships/hyperlink" Target="https://www.grants.gov/web/grants/applicants/adobe-software-compatibility.html" TargetMode="External"/><Relationship Id="rId31" Type="http://schemas.openxmlformats.org/officeDocument/2006/relationships/hyperlink" Target="https://www.grants.gov/web/grants/applicants/applicant-faqs.html"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grants.gov/web/grants/register.html" TargetMode="External"/><Relationship Id="rId27" Type="http://schemas.openxmlformats.org/officeDocument/2006/relationships/hyperlink" Target="mailto:support@grants.gov"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https://api.fdsys.gov/link?collection=uscode&amp;title=20&amp;year=mostrecent&amp;section=1001&amp;type=usc&amp;link-type=html"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A753-EE75-457A-B2DF-82D6FE56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18208</Words>
  <Characters>103790</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2018-07-10T15:45:00Z</cp:lastPrinted>
  <dcterms:created xsi:type="dcterms:W3CDTF">2018-07-11T19:25:00Z</dcterms:created>
  <dcterms:modified xsi:type="dcterms:W3CDTF">2018-07-11T19:25:00Z</dcterms:modified>
</cp:coreProperties>
</file>