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F4D2F" w:rsidR="00D87124" w:rsidRDefault="00D87124" w14:paraId="11778B4D" w14:textId="77777777">
      <w:pPr>
        <w:pStyle w:val="Title"/>
        <w:rPr>
          <w:rFonts w:ascii="Calibri" w:hAnsi="Calibri"/>
          <w:sz w:val="28"/>
        </w:rPr>
      </w:pPr>
      <w:bookmarkStart w:name="_GoBack" w:id="0"/>
      <w:bookmarkEnd w:id="0"/>
    </w:p>
    <w:p w:rsidRPr="006F4D2F" w:rsidR="00D87124" w:rsidRDefault="00D87124" w14:paraId="3227B482" w14:textId="77777777">
      <w:pPr>
        <w:pStyle w:val="Title"/>
        <w:rPr>
          <w:rFonts w:ascii="Calibri" w:hAnsi="Calibri"/>
          <w:sz w:val="28"/>
        </w:rPr>
      </w:pPr>
      <w:r w:rsidRPr="006F4D2F">
        <w:rPr>
          <w:rFonts w:ascii="Calibri" w:hAnsi="Calibri"/>
          <w:sz w:val="28"/>
        </w:rPr>
        <w:t>U.S. Department of Education</w:t>
      </w:r>
    </w:p>
    <w:p w:rsidRPr="006F4D2F" w:rsidR="00D87124" w:rsidRDefault="00077F83" w14:paraId="3844A729" w14:textId="77777777">
      <w:pPr>
        <w:jc w:val="center"/>
        <w:rPr>
          <w:rFonts w:ascii="Calibri" w:hAnsi="Calibri"/>
          <w:b/>
          <w:bCs/>
          <w:caps/>
          <w:sz w:val="28"/>
        </w:rPr>
      </w:pPr>
      <w:r w:rsidRPr="006F4D2F">
        <w:rPr>
          <w:rFonts w:ascii="Calibri" w:hAnsi="Calibri"/>
          <w:b/>
          <w:bCs/>
          <w:caps/>
          <w:sz w:val="28"/>
        </w:rPr>
        <w:t xml:space="preserve">Office of </w:t>
      </w:r>
      <w:r w:rsidR="00E14FE6">
        <w:rPr>
          <w:rFonts w:ascii="Calibri" w:hAnsi="Calibri"/>
          <w:b/>
          <w:bCs/>
          <w:caps/>
          <w:sz w:val="28"/>
        </w:rPr>
        <w:t>elementary and secondary education</w:t>
      </w:r>
    </w:p>
    <w:p w:rsidRPr="006F4D2F" w:rsidR="00D87124" w:rsidRDefault="00D87124" w14:paraId="3CCD91C2" w14:textId="77777777">
      <w:pPr>
        <w:jc w:val="center"/>
        <w:rPr>
          <w:rFonts w:ascii="Calibri" w:hAnsi="Calibri"/>
        </w:rPr>
      </w:pPr>
      <w:r w:rsidRPr="006F4D2F">
        <w:rPr>
          <w:rFonts w:ascii="Calibri" w:hAnsi="Calibri"/>
          <w:b/>
          <w:bCs/>
          <w:caps/>
          <w:sz w:val="28"/>
        </w:rPr>
        <w:t>washington, d.c. 20202</w:t>
      </w:r>
    </w:p>
    <w:p w:rsidRPr="006F4D2F" w:rsidR="00D87124" w:rsidRDefault="00D87124" w14:paraId="355D8C5B" w14:textId="77777777">
      <w:pPr>
        <w:jc w:val="center"/>
        <w:rPr>
          <w:rFonts w:ascii="Calibri" w:hAnsi="Calibri"/>
          <w:b/>
          <w:bCs/>
          <w:sz w:val="32"/>
        </w:rPr>
      </w:pPr>
    </w:p>
    <w:p w:rsidRPr="006F4D2F" w:rsidR="00D87124" w:rsidRDefault="00D87124" w14:paraId="60DE4078" w14:textId="77777777">
      <w:pPr>
        <w:rPr>
          <w:rFonts w:ascii="Calibri" w:hAnsi="Calibri"/>
          <w:b/>
          <w:bCs/>
          <w:sz w:val="32"/>
        </w:rPr>
      </w:pPr>
    </w:p>
    <w:p w:rsidRPr="006F4D2F" w:rsidR="00D87124" w:rsidRDefault="00077F83" w14:paraId="495C2B63" w14:textId="77777777">
      <w:pPr>
        <w:jc w:val="center"/>
        <w:rPr>
          <w:rFonts w:ascii="Calibri" w:hAnsi="Calibri"/>
          <w:b/>
          <w:bCs/>
          <w:sz w:val="32"/>
        </w:rPr>
      </w:pPr>
      <w:r w:rsidRPr="006F4D2F">
        <w:rPr>
          <w:rFonts w:ascii="Calibri" w:hAnsi="Calibri"/>
          <w:b/>
          <w:bCs/>
          <w:sz w:val="32"/>
        </w:rPr>
        <w:t>FY 20</w:t>
      </w:r>
      <w:r w:rsidR="00980418">
        <w:rPr>
          <w:rFonts w:ascii="Calibri" w:hAnsi="Calibri"/>
          <w:b/>
          <w:bCs/>
          <w:sz w:val="32"/>
        </w:rPr>
        <w:t>20</w:t>
      </w:r>
    </w:p>
    <w:p w:rsidRPr="006F4D2F" w:rsidR="00D87124" w:rsidRDefault="00D87124" w14:paraId="6FF94F1A" w14:textId="77777777">
      <w:pPr>
        <w:jc w:val="center"/>
        <w:rPr>
          <w:rFonts w:ascii="Calibri" w:hAnsi="Calibri"/>
          <w:b/>
          <w:bCs/>
          <w:sz w:val="32"/>
        </w:rPr>
      </w:pPr>
      <w:r w:rsidRPr="006F4D2F">
        <w:rPr>
          <w:rFonts w:ascii="Calibri" w:hAnsi="Calibri"/>
          <w:b/>
          <w:bCs/>
          <w:sz w:val="32"/>
        </w:rPr>
        <w:t xml:space="preserve">APPLICATION FOR GRANTS </w:t>
      </w:r>
    </w:p>
    <w:p w:rsidRPr="006F4D2F" w:rsidR="00D87124" w:rsidRDefault="00077F83" w14:paraId="4A5C85FD" w14:textId="77777777">
      <w:pPr>
        <w:jc w:val="center"/>
        <w:rPr>
          <w:rFonts w:ascii="Calibri" w:hAnsi="Calibri"/>
          <w:b/>
          <w:bCs/>
          <w:sz w:val="32"/>
        </w:rPr>
      </w:pPr>
      <w:r w:rsidRPr="006F4D2F">
        <w:rPr>
          <w:rFonts w:ascii="Calibri" w:hAnsi="Calibri"/>
          <w:b/>
          <w:bCs/>
          <w:sz w:val="32"/>
        </w:rPr>
        <w:t>UNDER THE EDUCATION INNOVATION AND RESEARCH PROGRAM</w:t>
      </w:r>
    </w:p>
    <w:p w:rsidRPr="006F4D2F" w:rsidR="00D87124" w:rsidP="00CE0C47" w:rsidRDefault="00980418" w14:paraId="5A8D2A54" w14:textId="77777777">
      <w:pPr>
        <w:jc w:val="center"/>
        <w:rPr>
          <w:rFonts w:ascii="Calibri" w:hAnsi="Calibri"/>
          <w:b/>
          <w:bCs/>
          <w:sz w:val="32"/>
        </w:rPr>
      </w:pPr>
      <w:r>
        <w:rPr>
          <w:rFonts w:ascii="Calibri" w:hAnsi="Calibri"/>
          <w:b/>
          <w:bCs/>
          <w:sz w:val="32"/>
        </w:rPr>
        <w:t>READY-TO-LEARN TELEVISION</w:t>
      </w:r>
    </w:p>
    <w:p w:rsidRPr="006F4D2F" w:rsidR="00D87124" w:rsidRDefault="00B84155" w14:paraId="749DB62C" w14:textId="77777777">
      <w:pPr>
        <w:jc w:val="center"/>
        <w:rPr>
          <w:rFonts w:ascii="Calibri" w:hAnsi="Calibri"/>
          <w:b/>
          <w:bCs/>
          <w:sz w:val="28"/>
        </w:rPr>
      </w:pPr>
      <w:r w:rsidRPr="006F4D2F">
        <w:rPr>
          <w:rFonts w:ascii="Calibri" w:hAnsi="Calibri"/>
          <w:b/>
          <w:bCs/>
          <w:sz w:val="28"/>
        </w:rPr>
        <w:t xml:space="preserve">CFDA Number: </w:t>
      </w:r>
      <w:r w:rsidRPr="006F4D2F" w:rsidR="00077F83">
        <w:rPr>
          <w:rFonts w:ascii="Calibri" w:hAnsi="Calibri"/>
          <w:b/>
          <w:bCs/>
          <w:sz w:val="28"/>
        </w:rPr>
        <w:t>84.</w:t>
      </w:r>
      <w:r w:rsidR="00141C83">
        <w:rPr>
          <w:rFonts w:ascii="Calibri" w:hAnsi="Calibri"/>
          <w:b/>
          <w:bCs/>
          <w:sz w:val="28"/>
        </w:rPr>
        <w:t>295</w:t>
      </w:r>
      <w:r w:rsidR="00F33EE5">
        <w:rPr>
          <w:rFonts w:ascii="Calibri" w:hAnsi="Calibri"/>
          <w:b/>
          <w:bCs/>
          <w:sz w:val="28"/>
        </w:rPr>
        <w:t>A</w:t>
      </w:r>
    </w:p>
    <w:p w:rsidRPr="006F4D2F" w:rsidR="00D87124" w:rsidRDefault="00D87124" w14:paraId="6162B822" w14:textId="77777777">
      <w:pPr>
        <w:jc w:val="center"/>
        <w:rPr>
          <w:rFonts w:ascii="Calibri" w:hAnsi="Calibri"/>
          <w:b/>
          <w:bCs/>
          <w:sz w:val="28"/>
        </w:rPr>
      </w:pPr>
    </w:p>
    <w:p w:rsidRPr="006F4D2F" w:rsidR="00D87124" w:rsidP="0004088C" w:rsidRDefault="00D87124" w14:paraId="233EDDD3" w14:textId="77777777">
      <w:pPr>
        <w:jc w:val="center"/>
        <w:rPr>
          <w:rFonts w:ascii="Calibri" w:hAnsi="Calibri"/>
        </w:rPr>
      </w:pPr>
      <w:r w:rsidRPr="006F4D2F">
        <w:rPr>
          <w:rFonts w:ascii="Calibri" w:hAnsi="Calibri"/>
        </w:rPr>
        <w:t>FORM APPROVED</w:t>
      </w:r>
    </w:p>
    <w:p w:rsidRPr="006F4D2F" w:rsidR="00D87124" w:rsidRDefault="00D87124" w14:paraId="3DD0A997" w14:textId="77777777">
      <w:pPr>
        <w:rPr>
          <w:rFonts w:ascii="Calibri" w:hAnsi="Calibri"/>
        </w:rPr>
      </w:pPr>
    </w:p>
    <w:p w:rsidRPr="006F4D2F" w:rsidR="00D87124" w:rsidRDefault="00D87124" w14:paraId="0906D9B4" w14:textId="77777777">
      <w:pPr>
        <w:jc w:val="center"/>
        <w:rPr>
          <w:rFonts w:ascii="Calibri" w:hAnsi="Calibri"/>
        </w:rPr>
      </w:pPr>
      <w:r w:rsidRPr="006F4D2F">
        <w:rPr>
          <w:rFonts w:ascii="Calibri" w:hAnsi="Calibri"/>
        </w:rPr>
        <w:t xml:space="preserve">OMB no. </w:t>
      </w:r>
      <w:r w:rsidR="00150953">
        <w:rPr>
          <w:rFonts w:ascii="Calibri" w:hAnsi="Calibri"/>
        </w:rPr>
        <w:t>______</w:t>
      </w:r>
      <w:r w:rsidRPr="006F4D2F">
        <w:rPr>
          <w:rFonts w:ascii="Calibri" w:hAnsi="Calibri"/>
        </w:rPr>
        <w:t xml:space="preserve">, Expiration Date: </w:t>
      </w:r>
      <w:r w:rsidR="00150953">
        <w:rPr>
          <w:rFonts w:ascii="Calibri" w:hAnsi="Calibri"/>
        </w:rPr>
        <w:t>______</w:t>
      </w:r>
      <w:r w:rsidRPr="006F4D2F" w:rsidR="00243382">
        <w:rPr>
          <w:rFonts w:ascii="Calibri" w:hAnsi="Calibri"/>
        </w:rPr>
        <w:t xml:space="preserve"> </w:t>
      </w:r>
    </w:p>
    <w:p w:rsidRPr="006F4D2F" w:rsidR="00D87124" w:rsidRDefault="00D87124" w14:paraId="66DA8BAE" w14:textId="77777777">
      <w:pPr>
        <w:rPr>
          <w:rFonts w:ascii="Calibri" w:hAnsi="Calibri"/>
        </w:rPr>
      </w:pPr>
    </w:p>
    <w:p w:rsidRPr="006F4D2F" w:rsidR="00D87124" w:rsidRDefault="00D87124" w14:paraId="692D8260" w14:textId="77777777">
      <w:pPr>
        <w:rPr>
          <w:rFonts w:ascii="Calibri" w:hAnsi="Calibri"/>
        </w:rPr>
      </w:pPr>
    </w:p>
    <w:p w:rsidRPr="006F4D2F" w:rsidR="00D87124" w:rsidRDefault="00D87124" w14:paraId="11EF99DC" w14:textId="77777777">
      <w:pPr>
        <w:pStyle w:val="Heading2"/>
        <w:rPr>
          <w:rFonts w:ascii="Calibri" w:hAnsi="Calibri"/>
        </w:rPr>
      </w:pPr>
    </w:p>
    <w:p w:rsidRPr="006F4D2F" w:rsidR="00D87124" w:rsidRDefault="00D87124" w14:paraId="2FEE3F80" w14:textId="77777777">
      <w:pPr>
        <w:rPr>
          <w:rFonts w:ascii="Calibri" w:hAnsi="Calibri"/>
        </w:rPr>
      </w:pPr>
    </w:p>
    <w:p w:rsidRPr="006F4D2F" w:rsidR="00D87124" w:rsidRDefault="00D87124" w14:paraId="6206DC47" w14:textId="77777777">
      <w:pPr>
        <w:rPr>
          <w:rFonts w:ascii="Calibri" w:hAnsi="Calibri"/>
        </w:rPr>
      </w:pPr>
    </w:p>
    <w:p w:rsidRPr="006F4D2F" w:rsidR="00D87124" w:rsidP="00F94CE6" w:rsidRDefault="00F94CE6" w14:paraId="3C3D7446" w14:textId="77777777">
      <w:pPr>
        <w:ind w:left="2160"/>
        <w:rPr>
          <w:rFonts w:ascii="Calibri" w:hAnsi="Calibri"/>
          <w:b/>
          <w:bCs/>
        </w:rPr>
      </w:pPr>
      <w:r w:rsidRPr="006F4D2F">
        <w:rPr>
          <w:rFonts w:ascii="Calibri" w:hAnsi="Calibri"/>
        </w:rPr>
        <w:t xml:space="preserve">                   </w:t>
      </w:r>
      <w:bookmarkStart w:name="_MON_1014800548" w:id="1"/>
      <w:bookmarkStart w:name="_MON_1014800574" w:id="2"/>
      <w:bookmarkStart w:name="_MON_1014800605" w:id="3"/>
      <w:bookmarkEnd w:id="1"/>
      <w:bookmarkEnd w:id="2"/>
      <w:bookmarkEnd w:id="3"/>
      <w:r w:rsidRPr="006F4D2F" w:rsidR="007B25E7">
        <w:rPr>
          <w:rFonts w:ascii="Calibri" w:hAnsi="Calibri"/>
        </w:rPr>
        <w:object w:dxaOrig="3215" w:dyaOrig="3109" w14:anchorId="2D7733E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23.9pt;height:3in" alt="ED seal" fillcolor="window" o:ole="" type="#_x0000_t75">
            <v:imagedata o:title="" r:id="rId12"/>
          </v:shape>
          <o:OLEObject Type="Embed" ProgID="Word.Picture.8" ShapeID="_x0000_i1025" DrawAspect="Content" ObjectID="_1644735196" r:id="rId13"/>
        </w:object>
      </w:r>
    </w:p>
    <w:p w:rsidRPr="006F4D2F" w:rsidR="00D87124" w:rsidRDefault="00D87124" w14:paraId="1CA26B29" w14:textId="77777777">
      <w:pPr>
        <w:jc w:val="center"/>
        <w:rPr>
          <w:rFonts w:ascii="Calibri" w:hAnsi="Calibri"/>
          <w:b/>
          <w:bCs/>
        </w:rPr>
      </w:pPr>
    </w:p>
    <w:p w:rsidRPr="006F4D2F" w:rsidR="00D87124" w:rsidRDefault="00D87124" w14:paraId="1DF5D38C" w14:textId="77777777">
      <w:pPr>
        <w:jc w:val="center"/>
        <w:rPr>
          <w:rFonts w:ascii="Calibri" w:hAnsi="Calibri"/>
          <w:b/>
          <w:bCs/>
        </w:rPr>
      </w:pPr>
    </w:p>
    <w:p w:rsidRPr="006F4D2F" w:rsidR="00D87124" w:rsidRDefault="00D87124" w14:paraId="7AC1588E" w14:textId="77777777">
      <w:pPr>
        <w:jc w:val="center"/>
        <w:rPr>
          <w:rFonts w:ascii="Calibri" w:hAnsi="Calibri"/>
          <w:b/>
          <w:bCs/>
        </w:rPr>
      </w:pPr>
      <w:r w:rsidRPr="006F4D2F">
        <w:rPr>
          <w:rFonts w:ascii="Calibri" w:hAnsi="Calibri"/>
          <w:b/>
          <w:bCs/>
        </w:rPr>
        <w:t>DATE MATERIAL – OPEN IMMEDIATELY</w:t>
      </w:r>
    </w:p>
    <w:p w:rsidRPr="006F4D2F" w:rsidR="00D87124" w:rsidRDefault="00D87124" w14:paraId="666F305A" w14:textId="77777777">
      <w:pPr>
        <w:jc w:val="center"/>
        <w:rPr>
          <w:rFonts w:ascii="Calibri" w:hAnsi="Calibri"/>
          <w:b/>
          <w:bCs/>
        </w:rPr>
      </w:pPr>
    </w:p>
    <w:p w:rsidRPr="006F4D2F" w:rsidR="00DF1619" w:rsidP="00077F83" w:rsidRDefault="001F2F56" w14:paraId="529ED4C5" w14:textId="77777777">
      <w:pPr>
        <w:jc w:val="center"/>
        <w:rPr>
          <w:rFonts w:ascii="Calibri" w:hAnsi="Calibri"/>
          <w:b/>
          <w:bCs/>
        </w:rPr>
      </w:pPr>
      <w:r w:rsidRPr="006F4D2F">
        <w:rPr>
          <w:rFonts w:ascii="Calibri" w:hAnsi="Calibri"/>
          <w:b/>
          <w:bCs/>
        </w:rPr>
        <w:t>CLOSING DATE</w:t>
      </w:r>
      <w:r w:rsidRPr="00F93A12">
        <w:rPr>
          <w:rFonts w:ascii="Calibri" w:hAnsi="Calibri"/>
          <w:b/>
          <w:bCs/>
        </w:rPr>
        <w:t xml:space="preserve">: </w:t>
      </w:r>
      <w:r w:rsidRPr="00F93A12" w:rsidR="00243382">
        <w:rPr>
          <w:rFonts w:ascii="Calibri" w:hAnsi="Calibri"/>
          <w:b/>
          <w:bCs/>
        </w:rPr>
        <w:t>0</w:t>
      </w:r>
      <w:r w:rsidRPr="00F93A12" w:rsidR="0001209E">
        <w:rPr>
          <w:rFonts w:ascii="Calibri" w:hAnsi="Calibri"/>
          <w:b/>
          <w:bCs/>
        </w:rPr>
        <w:t>4</w:t>
      </w:r>
      <w:r w:rsidRPr="00F93A12" w:rsidR="00D87124">
        <w:rPr>
          <w:rFonts w:ascii="Calibri" w:hAnsi="Calibri"/>
          <w:b/>
          <w:bCs/>
        </w:rPr>
        <w:t>/</w:t>
      </w:r>
      <w:r w:rsidR="00150953">
        <w:rPr>
          <w:rFonts w:ascii="Calibri" w:hAnsi="Calibri"/>
          <w:b/>
          <w:bCs/>
        </w:rPr>
        <w:t>14</w:t>
      </w:r>
      <w:r w:rsidRPr="00F93A12" w:rsidR="00D87124">
        <w:rPr>
          <w:rFonts w:ascii="Calibri" w:hAnsi="Calibri"/>
          <w:b/>
          <w:bCs/>
        </w:rPr>
        <w:t>/</w:t>
      </w:r>
      <w:r w:rsidRPr="00F93A12" w:rsidR="006E20AC">
        <w:rPr>
          <w:rFonts w:ascii="Calibri" w:hAnsi="Calibri"/>
          <w:b/>
          <w:bCs/>
        </w:rPr>
        <w:t>20</w:t>
      </w:r>
      <w:r w:rsidR="00150953">
        <w:rPr>
          <w:rFonts w:ascii="Calibri" w:hAnsi="Calibri"/>
          <w:b/>
          <w:bCs/>
        </w:rPr>
        <w:t>20</w:t>
      </w:r>
    </w:p>
    <w:p w:rsidRPr="006F4D2F" w:rsidR="007778B6" w:rsidP="00077F83" w:rsidRDefault="007778B6" w14:paraId="32556EDF" w14:textId="77777777">
      <w:pPr>
        <w:jc w:val="center"/>
        <w:rPr>
          <w:rFonts w:ascii="Calibri" w:hAnsi="Calibri"/>
          <w:b/>
          <w:bCs/>
        </w:rPr>
      </w:pPr>
    </w:p>
    <w:p w:rsidRPr="006F4D2F" w:rsidR="007778B6" w:rsidP="00077F83" w:rsidRDefault="007778B6" w14:paraId="128B2AAB" w14:textId="77777777">
      <w:pPr>
        <w:jc w:val="center"/>
        <w:rPr>
          <w:rFonts w:ascii="Calibri" w:hAnsi="Calibri"/>
          <w:b/>
          <w:bCs/>
        </w:rPr>
      </w:pPr>
    </w:p>
    <w:p w:rsidRPr="006F4D2F" w:rsidR="007778B6" w:rsidP="00077F83" w:rsidRDefault="007778B6" w14:paraId="7FF0AACC" w14:textId="77777777">
      <w:pPr>
        <w:jc w:val="center"/>
        <w:rPr>
          <w:rFonts w:ascii="Calibri" w:hAnsi="Calibri"/>
          <w:b/>
          <w:bCs/>
        </w:rPr>
      </w:pPr>
    </w:p>
    <w:p w:rsidRPr="006F4D2F" w:rsidR="007778B6" w:rsidP="00077F83" w:rsidRDefault="007778B6" w14:paraId="4ED55BA7" w14:textId="77777777">
      <w:pPr>
        <w:jc w:val="center"/>
        <w:rPr>
          <w:rFonts w:ascii="Calibri" w:hAnsi="Calibri"/>
          <w:b/>
          <w:bCs/>
        </w:rPr>
      </w:pPr>
    </w:p>
    <w:p w:rsidRPr="006F4D2F" w:rsidR="007778B6" w:rsidP="00077F83" w:rsidRDefault="007778B6" w14:paraId="6A2A0622" w14:textId="77777777">
      <w:pPr>
        <w:jc w:val="center"/>
        <w:rPr>
          <w:rFonts w:ascii="Calibri" w:hAnsi="Calibri"/>
          <w:b/>
          <w:bCs/>
        </w:rPr>
      </w:pPr>
    </w:p>
    <w:p w:rsidRPr="006F4D2F" w:rsidR="007778B6" w:rsidP="00077F83" w:rsidRDefault="007778B6" w14:paraId="693A38D7" w14:textId="77777777">
      <w:pPr>
        <w:jc w:val="center"/>
        <w:rPr>
          <w:rFonts w:ascii="Calibri" w:hAnsi="Calibri"/>
          <w:b/>
          <w:bCs/>
        </w:rPr>
      </w:pPr>
    </w:p>
    <w:p w:rsidRPr="006F4D2F" w:rsidR="007778B6" w:rsidP="00077F83" w:rsidRDefault="007778B6" w14:paraId="79A37EEC" w14:textId="77777777">
      <w:pPr>
        <w:jc w:val="center"/>
        <w:rPr>
          <w:rFonts w:ascii="Calibri" w:hAnsi="Calibri"/>
          <w:b/>
          <w:bCs/>
        </w:rPr>
      </w:pPr>
    </w:p>
    <w:p w:rsidRPr="006F4D2F" w:rsidR="007778B6" w:rsidP="007778B6" w:rsidRDefault="007778B6" w14:paraId="10491661" w14:textId="77777777">
      <w:pPr>
        <w:pBdr>
          <w:top w:val="single" w:color="auto" w:sz="4" w:space="1"/>
          <w:bottom w:val="single" w:color="auto" w:sz="4" w:space="1"/>
        </w:pBdr>
        <w:shd w:val="clear" w:color="auto" w:fill="D9D9D9"/>
        <w:spacing w:before="400" w:after="60"/>
        <w:contextualSpacing/>
        <w:jc w:val="center"/>
        <w:rPr>
          <w:rFonts w:ascii="Calibri" w:hAnsi="Calibri"/>
          <w:spacing w:val="20"/>
          <w:sz w:val="28"/>
          <w:szCs w:val="32"/>
          <w:lang w:val="x-none" w:eastAsia="x-none" w:bidi="en-US"/>
        </w:rPr>
      </w:pPr>
      <w:r w:rsidRPr="006F4D2F">
        <w:rPr>
          <w:rFonts w:ascii="Calibri" w:hAnsi="Calibri"/>
          <w:spacing w:val="20"/>
          <w:sz w:val="28"/>
          <w:szCs w:val="32"/>
          <w:lang w:val="x-none" w:eastAsia="x-none" w:bidi="en-US"/>
        </w:rPr>
        <w:t>Table of Contents</w:t>
      </w:r>
    </w:p>
    <w:p w:rsidR="0036197A" w:rsidRDefault="0036197A" w14:paraId="5EEC376A" w14:textId="77777777">
      <w:pPr>
        <w:pStyle w:val="TOC1"/>
        <w:rPr>
          <w:b w:val="0"/>
        </w:rPr>
      </w:pPr>
    </w:p>
    <w:p w:rsidRPr="00B45D4B" w:rsidR="00F64185" w:rsidRDefault="007778B6" w14:paraId="2716D5D8" w14:textId="77777777">
      <w:pPr>
        <w:pStyle w:val="TOC1"/>
        <w:rPr>
          <w:rFonts w:cs="Times New Roman"/>
          <w:b w:val="0"/>
          <w:color w:val="auto"/>
          <w:sz w:val="22"/>
          <w:szCs w:val="22"/>
          <w:lang w:bidi="ar-SA"/>
        </w:rPr>
      </w:pPr>
      <w:r w:rsidRPr="006F4D2F">
        <w:rPr>
          <w:b w:val="0"/>
        </w:rPr>
        <w:fldChar w:fldCharType="begin"/>
      </w:r>
      <w:r w:rsidRPr="006F4D2F">
        <w:rPr>
          <w:b w:val="0"/>
        </w:rPr>
        <w:instrText xml:space="preserve"> TOC \o "1-3" \h \z \u </w:instrText>
      </w:r>
      <w:r w:rsidRPr="006F4D2F">
        <w:rPr>
          <w:b w:val="0"/>
        </w:rPr>
        <w:fldChar w:fldCharType="separate"/>
      </w:r>
      <w:hyperlink w:history="1" w:anchor="_Toc533685897">
        <w:r w:rsidRPr="00854D20" w:rsidR="00F64185">
          <w:rPr>
            <w:rStyle w:val="Hyperlink"/>
            <w:spacing w:val="20"/>
            <w:lang w:val="x-none" w:eastAsia="x-none"/>
          </w:rPr>
          <w:t>Program Background Information</w:t>
        </w:r>
        <w:r w:rsidR="00F64185">
          <w:rPr>
            <w:webHidden/>
          </w:rPr>
          <w:tab/>
        </w:r>
        <w:r w:rsidR="00F64185">
          <w:rPr>
            <w:webHidden/>
          </w:rPr>
          <w:fldChar w:fldCharType="begin"/>
        </w:r>
        <w:r w:rsidR="00F64185">
          <w:rPr>
            <w:webHidden/>
          </w:rPr>
          <w:instrText xml:space="preserve"> PAGEREF _Toc533685897 \h </w:instrText>
        </w:r>
        <w:r w:rsidR="00F64185">
          <w:rPr>
            <w:webHidden/>
          </w:rPr>
        </w:r>
        <w:r w:rsidR="00F64185">
          <w:rPr>
            <w:webHidden/>
          </w:rPr>
          <w:fldChar w:fldCharType="separate"/>
        </w:r>
        <w:r w:rsidR="002B4B5E">
          <w:rPr>
            <w:webHidden/>
          </w:rPr>
          <w:t>3</w:t>
        </w:r>
        <w:r w:rsidR="00F64185">
          <w:rPr>
            <w:webHidden/>
          </w:rPr>
          <w:fldChar w:fldCharType="end"/>
        </w:r>
      </w:hyperlink>
    </w:p>
    <w:p w:rsidRPr="00B45D4B" w:rsidR="00F64185" w:rsidRDefault="00F64185" w14:paraId="32168E5F" w14:textId="77777777">
      <w:pPr>
        <w:pStyle w:val="TOC3"/>
        <w:rPr>
          <w:noProof/>
          <w:color w:val="auto"/>
          <w:sz w:val="22"/>
          <w:szCs w:val="22"/>
          <w:lang w:bidi="ar-SA"/>
        </w:rPr>
      </w:pPr>
      <w:hyperlink w:history="1" w:anchor="_Toc533685898">
        <w:r w:rsidRPr="00854D20">
          <w:rPr>
            <w:rStyle w:val="Hyperlink"/>
            <w:smallCaps/>
            <w:noProof/>
            <w:spacing w:val="20"/>
            <w:lang w:val="x-none" w:eastAsia="x-none"/>
          </w:rPr>
          <w:t>Program Overview</w:t>
        </w:r>
        <w:r>
          <w:rPr>
            <w:noProof/>
            <w:webHidden/>
          </w:rPr>
          <w:tab/>
        </w:r>
        <w:r>
          <w:rPr>
            <w:noProof/>
            <w:webHidden/>
          </w:rPr>
          <w:fldChar w:fldCharType="begin"/>
        </w:r>
        <w:r>
          <w:rPr>
            <w:noProof/>
            <w:webHidden/>
          </w:rPr>
          <w:instrText xml:space="preserve"> PAGEREF _Toc533685898 \h </w:instrText>
        </w:r>
        <w:r>
          <w:rPr>
            <w:noProof/>
            <w:webHidden/>
          </w:rPr>
        </w:r>
        <w:r>
          <w:rPr>
            <w:noProof/>
            <w:webHidden/>
          </w:rPr>
          <w:fldChar w:fldCharType="separate"/>
        </w:r>
        <w:r w:rsidR="002B4B5E">
          <w:rPr>
            <w:noProof/>
            <w:webHidden/>
          </w:rPr>
          <w:t>3</w:t>
        </w:r>
        <w:r>
          <w:rPr>
            <w:noProof/>
            <w:webHidden/>
          </w:rPr>
          <w:fldChar w:fldCharType="end"/>
        </w:r>
      </w:hyperlink>
    </w:p>
    <w:p w:rsidRPr="00B45D4B" w:rsidR="00F64185" w:rsidRDefault="00F64185" w14:paraId="26609041" w14:textId="77777777">
      <w:pPr>
        <w:pStyle w:val="TOC3"/>
        <w:rPr>
          <w:noProof/>
          <w:color w:val="auto"/>
          <w:sz w:val="22"/>
          <w:szCs w:val="22"/>
          <w:lang w:bidi="ar-SA"/>
        </w:rPr>
      </w:pPr>
      <w:hyperlink w:history="1" w:anchor="_Toc533685899">
        <w:r w:rsidRPr="00854D20">
          <w:rPr>
            <w:rStyle w:val="Hyperlink"/>
            <w:smallCaps/>
            <w:noProof/>
            <w:spacing w:val="20"/>
            <w:lang w:val="x-none" w:eastAsia="x-none"/>
          </w:rPr>
          <w:t>Authorizing Legislation</w:t>
        </w:r>
        <w:r>
          <w:rPr>
            <w:noProof/>
            <w:webHidden/>
          </w:rPr>
          <w:tab/>
        </w:r>
        <w:r>
          <w:rPr>
            <w:noProof/>
            <w:webHidden/>
          </w:rPr>
          <w:fldChar w:fldCharType="begin"/>
        </w:r>
        <w:r>
          <w:rPr>
            <w:noProof/>
            <w:webHidden/>
          </w:rPr>
          <w:instrText xml:space="preserve"> PAGEREF _Toc533685899 \h </w:instrText>
        </w:r>
        <w:r>
          <w:rPr>
            <w:noProof/>
            <w:webHidden/>
          </w:rPr>
        </w:r>
        <w:r>
          <w:rPr>
            <w:noProof/>
            <w:webHidden/>
          </w:rPr>
          <w:fldChar w:fldCharType="separate"/>
        </w:r>
        <w:r w:rsidR="002B4B5E">
          <w:rPr>
            <w:noProof/>
            <w:webHidden/>
          </w:rPr>
          <w:t>4</w:t>
        </w:r>
        <w:r>
          <w:rPr>
            <w:noProof/>
            <w:webHidden/>
          </w:rPr>
          <w:fldChar w:fldCharType="end"/>
        </w:r>
      </w:hyperlink>
    </w:p>
    <w:p w:rsidRPr="00B45D4B" w:rsidR="00F64185" w:rsidRDefault="00F64185" w14:paraId="618ADADD" w14:textId="77777777">
      <w:pPr>
        <w:pStyle w:val="TOC1"/>
        <w:rPr>
          <w:rFonts w:cs="Times New Roman"/>
          <w:b w:val="0"/>
          <w:color w:val="auto"/>
          <w:sz w:val="22"/>
          <w:szCs w:val="22"/>
          <w:lang w:bidi="ar-SA"/>
        </w:rPr>
      </w:pPr>
      <w:hyperlink w:history="1" w:anchor="_Toc533685900">
        <w:r w:rsidRPr="00854D20">
          <w:rPr>
            <w:rStyle w:val="Hyperlink"/>
            <w:spacing w:val="20"/>
            <w:lang w:val="x-none" w:eastAsia="x-none"/>
          </w:rPr>
          <w:t>Notice Inviting Applications</w:t>
        </w:r>
        <w:r w:rsidRPr="00854D20">
          <w:rPr>
            <w:rStyle w:val="Hyperlink"/>
            <w:spacing w:val="20"/>
            <w:lang w:eastAsia="x-none"/>
          </w:rPr>
          <w:t xml:space="preserve"> (NIA)</w:t>
        </w:r>
        <w:r>
          <w:rPr>
            <w:webHidden/>
          </w:rPr>
          <w:tab/>
        </w:r>
        <w:r>
          <w:rPr>
            <w:webHidden/>
          </w:rPr>
          <w:fldChar w:fldCharType="begin"/>
        </w:r>
        <w:r>
          <w:rPr>
            <w:webHidden/>
          </w:rPr>
          <w:instrText xml:space="preserve"> PAGEREF _Toc533685900 \h </w:instrText>
        </w:r>
        <w:r>
          <w:rPr>
            <w:webHidden/>
          </w:rPr>
        </w:r>
        <w:r>
          <w:rPr>
            <w:webHidden/>
          </w:rPr>
          <w:fldChar w:fldCharType="separate"/>
        </w:r>
        <w:r w:rsidR="002B4B5E">
          <w:rPr>
            <w:webHidden/>
          </w:rPr>
          <w:t>7</w:t>
        </w:r>
        <w:r>
          <w:rPr>
            <w:webHidden/>
          </w:rPr>
          <w:fldChar w:fldCharType="end"/>
        </w:r>
      </w:hyperlink>
    </w:p>
    <w:p w:rsidRPr="00B45D4B" w:rsidR="00F64185" w:rsidRDefault="00F64185" w14:paraId="26FB348B" w14:textId="77777777">
      <w:pPr>
        <w:pStyle w:val="TOC1"/>
        <w:rPr>
          <w:rFonts w:cs="Times New Roman"/>
          <w:b w:val="0"/>
          <w:color w:val="auto"/>
          <w:sz w:val="22"/>
          <w:szCs w:val="22"/>
          <w:lang w:bidi="ar-SA"/>
        </w:rPr>
      </w:pPr>
      <w:hyperlink w:history="1" w:anchor="_Toc533685901">
        <w:r w:rsidRPr="00854D20">
          <w:rPr>
            <w:rStyle w:val="Hyperlink"/>
            <w:spacing w:val="20"/>
            <w:lang w:val="x-none" w:eastAsia="x-none"/>
          </w:rPr>
          <w:t>Application Submission Procedures</w:t>
        </w:r>
        <w:r>
          <w:rPr>
            <w:webHidden/>
          </w:rPr>
          <w:tab/>
        </w:r>
        <w:r>
          <w:rPr>
            <w:webHidden/>
          </w:rPr>
          <w:fldChar w:fldCharType="begin"/>
        </w:r>
        <w:r>
          <w:rPr>
            <w:webHidden/>
          </w:rPr>
          <w:instrText xml:space="preserve"> PAGEREF _Toc533685901 \h </w:instrText>
        </w:r>
        <w:r>
          <w:rPr>
            <w:webHidden/>
          </w:rPr>
        </w:r>
        <w:r>
          <w:rPr>
            <w:webHidden/>
          </w:rPr>
          <w:fldChar w:fldCharType="separate"/>
        </w:r>
        <w:r w:rsidR="002B4B5E">
          <w:rPr>
            <w:webHidden/>
          </w:rPr>
          <w:t>8</w:t>
        </w:r>
        <w:r>
          <w:rPr>
            <w:webHidden/>
          </w:rPr>
          <w:fldChar w:fldCharType="end"/>
        </w:r>
      </w:hyperlink>
    </w:p>
    <w:p w:rsidRPr="00B45D4B" w:rsidR="00F64185" w:rsidRDefault="00F64185" w14:paraId="0E1B6D53" w14:textId="77777777">
      <w:pPr>
        <w:pStyle w:val="TOC3"/>
        <w:rPr>
          <w:noProof/>
          <w:color w:val="auto"/>
          <w:sz w:val="22"/>
          <w:szCs w:val="22"/>
          <w:lang w:bidi="ar-SA"/>
        </w:rPr>
      </w:pPr>
      <w:hyperlink w:history="1" w:anchor="_Toc533685902">
        <w:r w:rsidRPr="00854D20">
          <w:rPr>
            <w:rStyle w:val="Hyperlink"/>
            <w:smallCaps/>
            <w:noProof/>
            <w:spacing w:val="20"/>
            <w:lang w:val="x-none" w:eastAsia="x-none"/>
          </w:rPr>
          <w:t>Submission Procedures</w:t>
        </w:r>
        <w:r>
          <w:rPr>
            <w:noProof/>
            <w:webHidden/>
          </w:rPr>
          <w:tab/>
        </w:r>
        <w:r>
          <w:rPr>
            <w:noProof/>
            <w:webHidden/>
          </w:rPr>
          <w:fldChar w:fldCharType="begin"/>
        </w:r>
        <w:r>
          <w:rPr>
            <w:noProof/>
            <w:webHidden/>
          </w:rPr>
          <w:instrText xml:space="preserve"> PAGEREF _Toc533685902 \h </w:instrText>
        </w:r>
        <w:r>
          <w:rPr>
            <w:noProof/>
            <w:webHidden/>
          </w:rPr>
        </w:r>
        <w:r>
          <w:rPr>
            <w:noProof/>
            <w:webHidden/>
          </w:rPr>
          <w:fldChar w:fldCharType="separate"/>
        </w:r>
        <w:r w:rsidR="002B4B5E">
          <w:rPr>
            <w:noProof/>
            <w:webHidden/>
          </w:rPr>
          <w:t>8</w:t>
        </w:r>
        <w:r>
          <w:rPr>
            <w:noProof/>
            <w:webHidden/>
          </w:rPr>
          <w:fldChar w:fldCharType="end"/>
        </w:r>
      </w:hyperlink>
    </w:p>
    <w:p w:rsidRPr="00B45D4B" w:rsidR="00F64185" w:rsidRDefault="00F64185" w14:paraId="4D3DBECD" w14:textId="77777777">
      <w:pPr>
        <w:pStyle w:val="TOC3"/>
        <w:rPr>
          <w:noProof/>
          <w:color w:val="auto"/>
          <w:sz w:val="22"/>
          <w:szCs w:val="22"/>
          <w:lang w:bidi="ar-SA"/>
        </w:rPr>
      </w:pPr>
      <w:hyperlink w:history="1" w:anchor="_Toc533685903">
        <w:r w:rsidRPr="00854D20">
          <w:rPr>
            <w:rStyle w:val="Hyperlink"/>
            <w:smallCaps/>
            <w:noProof/>
            <w:spacing w:val="20"/>
            <w:lang w:val="x-none" w:eastAsia="x-none"/>
          </w:rPr>
          <w:t>Application Tips</w:t>
        </w:r>
        <w:r>
          <w:rPr>
            <w:noProof/>
            <w:webHidden/>
          </w:rPr>
          <w:tab/>
        </w:r>
        <w:r>
          <w:rPr>
            <w:noProof/>
            <w:webHidden/>
          </w:rPr>
          <w:fldChar w:fldCharType="begin"/>
        </w:r>
        <w:r>
          <w:rPr>
            <w:noProof/>
            <w:webHidden/>
          </w:rPr>
          <w:instrText xml:space="preserve"> PAGEREF _Toc533685903 \h </w:instrText>
        </w:r>
        <w:r>
          <w:rPr>
            <w:noProof/>
            <w:webHidden/>
          </w:rPr>
        </w:r>
        <w:r>
          <w:rPr>
            <w:noProof/>
            <w:webHidden/>
          </w:rPr>
          <w:fldChar w:fldCharType="separate"/>
        </w:r>
        <w:r w:rsidR="002B4B5E">
          <w:rPr>
            <w:noProof/>
            <w:webHidden/>
          </w:rPr>
          <w:t>12</w:t>
        </w:r>
        <w:r>
          <w:rPr>
            <w:noProof/>
            <w:webHidden/>
          </w:rPr>
          <w:fldChar w:fldCharType="end"/>
        </w:r>
      </w:hyperlink>
    </w:p>
    <w:p w:rsidRPr="00B45D4B" w:rsidR="00F64185" w:rsidRDefault="00F64185" w14:paraId="54CD9A69" w14:textId="77777777">
      <w:pPr>
        <w:pStyle w:val="TOC3"/>
        <w:rPr>
          <w:noProof/>
          <w:color w:val="auto"/>
          <w:sz w:val="22"/>
          <w:szCs w:val="22"/>
          <w:lang w:bidi="ar-SA"/>
        </w:rPr>
      </w:pPr>
      <w:hyperlink w:history="1" w:anchor="_Toc533685904">
        <w:r w:rsidRPr="00854D20">
          <w:rPr>
            <w:rStyle w:val="Hyperlink"/>
            <w:smallCaps/>
            <w:noProof/>
            <w:spacing w:val="20"/>
            <w:lang w:val="x-none" w:eastAsia="x-none"/>
          </w:rPr>
          <w:t>DUNS Number Instructions</w:t>
        </w:r>
        <w:r>
          <w:rPr>
            <w:noProof/>
            <w:webHidden/>
          </w:rPr>
          <w:tab/>
        </w:r>
        <w:r>
          <w:rPr>
            <w:noProof/>
            <w:webHidden/>
          </w:rPr>
          <w:fldChar w:fldCharType="begin"/>
        </w:r>
        <w:r>
          <w:rPr>
            <w:noProof/>
            <w:webHidden/>
          </w:rPr>
          <w:instrText xml:space="preserve"> PAGEREF _Toc533685904 \h </w:instrText>
        </w:r>
        <w:r>
          <w:rPr>
            <w:noProof/>
            <w:webHidden/>
          </w:rPr>
        </w:r>
        <w:r>
          <w:rPr>
            <w:noProof/>
            <w:webHidden/>
          </w:rPr>
          <w:fldChar w:fldCharType="separate"/>
        </w:r>
        <w:r w:rsidR="002B4B5E">
          <w:rPr>
            <w:noProof/>
            <w:webHidden/>
          </w:rPr>
          <w:t>13</w:t>
        </w:r>
        <w:r>
          <w:rPr>
            <w:noProof/>
            <w:webHidden/>
          </w:rPr>
          <w:fldChar w:fldCharType="end"/>
        </w:r>
      </w:hyperlink>
    </w:p>
    <w:p w:rsidRPr="00B45D4B" w:rsidR="00F64185" w:rsidRDefault="00F64185" w14:paraId="6EA9831C" w14:textId="77777777">
      <w:pPr>
        <w:pStyle w:val="TOC1"/>
        <w:rPr>
          <w:rFonts w:cs="Times New Roman"/>
          <w:b w:val="0"/>
          <w:color w:val="auto"/>
          <w:sz w:val="22"/>
          <w:szCs w:val="22"/>
          <w:lang w:bidi="ar-SA"/>
        </w:rPr>
      </w:pPr>
      <w:hyperlink w:history="1" w:anchor="_Toc533685905">
        <w:r w:rsidRPr="00854D20">
          <w:rPr>
            <w:rStyle w:val="Hyperlink"/>
            <w:spacing w:val="20"/>
            <w:lang w:val="x-none" w:eastAsia="x-none"/>
          </w:rPr>
          <w:t>Application Instructions</w:t>
        </w:r>
        <w:r>
          <w:rPr>
            <w:webHidden/>
          </w:rPr>
          <w:tab/>
        </w:r>
        <w:r>
          <w:rPr>
            <w:webHidden/>
          </w:rPr>
          <w:fldChar w:fldCharType="begin"/>
        </w:r>
        <w:r>
          <w:rPr>
            <w:webHidden/>
          </w:rPr>
          <w:instrText xml:space="preserve"> PAGEREF _Toc533685905 \h </w:instrText>
        </w:r>
        <w:r>
          <w:rPr>
            <w:webHidden/>
          </w:rPr>
        </w:r>
        <w:r>
          <w:rPr>
            <w:webHidden/>
          </w:rPr>
          <w:fldChar w:fldCharType="separate"/>
        </w:r>
        <w:r w:rsidR="002B4B5E">
          <w:rPr>
            <w:webHidden/>
          </w:rPr>
          <w:t>14</w:t>
        </w:r>
        <w:r>
          <w:rPr>
            <w:webHidden/>
          </w:rPr>
          <w:fldChar w:fldCharType="end"/>
        </w:r>
      </w:hyperlink>
    </w:p>
    <w:p w:rsidRPr="00B45D4B" w:rsidR="00F64185" w:rsidRDefault="00F64185" w14:paraId="7817C89F" w14:textId="77777777">
      <w:pPr>
        <w:pStyle w:val="TOC3"/>
        <w:rPr>
          <w:noProof/>
          <w:color w:val="auto"/>
          <w:sz w:val="22"/>
          <w:szCs w:val="22"/>
          <w:lang w:bidi="ar-SA"/>
        </w:rPr>
      </w:pPr>
      <w:hyperlink w:history="1" w:anchor="_Toc533685906">
        <w:r w:rsidRPr="00854D20">
          <w:rPr>
            <w:rStyle w:val="Hyperlink"/>
            <w:smallCaps/>
            <w:noProof/>
            <w:spacing w:val="20"/>
            <w:lang w:val="x-none" w:eastAsia="x-none"/>
          </w:rPr>
          <w:t>Electronic Application Format</w:t>
        </w:r>
        <w:r>
          <w:rPr>
            <w:noProof/>
            <w:webHidden/>
          </w:rPr>
          <w:tab/>
        </w:r>
        <w:r>
          <w:rPr>
            <w:noProof/>
            <w:webHidden/>
          </w:rPr>
          <w:fldChar w:fldCharType="begin"/>
        </w:r>
        <w:r>
          <w:rPr>
            <w:noProof/>
            <w:webHidden/>
          </w:rPr>
          <w:instrText xml:space="preserve"> PAGEREF _Toc533685906 \h </w:instrText>
        </w:r>
        <w:r>
          <w:rPr>
            <w:noProof/>
            <w:webHidden/>
          </w:rPr>
        </w:r>
        <w:r>
          <w:rPr>
            <w:noProof/>
            <w:webHidden/>
          </w:rPr>
          <w:fldChar w:fldCharType="separate"/>
        </w:r>
        <w:r w:rsidR="002B4B5E">
          <w:rPr>
            <w:noProof/>
            <w:webHidden/>
          </w:rPr>
          <w:t>14</w:t>
        </w:r>
        <w:r>
          <w:rPr>
            <w:noProof/>
            <w:webHidden/>
          </w:rPr>
          <w:fldChar w:fldCharType="end"/>
        </w:r>
      </w:hyperlink>
    </w:p>
    <w:p w:rsidRPr="00B45D4B" w:rsidR="00F64185" w:rsidRDefault="00F64185" w14:paraId="43787AEA" w14:textId="77777777">
      <w:pPr>
        <w:pStyle w:val="TOC3"/>
        <w:rPr>
          <w:noProof/>
          <w:color w:val="auto"/>
          <w:sz w:val="22"/>
          <w:szCs w:val="22"/>
          <w:lang w:bidi="ar-SA"/>
        </w:rPr>
      </w:pPr>
      <w:hyperlink w:history="1" w:anchor="_Toc533685907">
        <w:r w:rsidRPr="00854D20">
          <w:rPr>
            <w:rStyle w:val="Hyperlink"/>
            <w:smallCaps/>
            <w:noProof/>
            <w:spacing w:val="20"/>
            <w:lang w:val="x-none" w:eastAsia="x-none"/>
          </w:rPr>
          <w:t>Completing and Submitting Your Application</w:t>
        </w:r>
        <w:r>
          <w:rPr>
            <w:noProof/>
            <w:webHidden/>
          </w:rPr>
          <w:tab/>
        </w:r>
        <w:r>
          <w:rPr>
            <w:noProof/>
            <w:webHidden/>
          </w:rPr>
          <w:fldChar w:fldCharType="begin"/>
        </w:r>
        <w:r>
          <w:rPr>
            <w:noProof/>
            <w:webHidden/>
          </w:rPr>
          <w:instrText xml:space="preserve"> PAGEREF _Toc533685907 \h </w:instrText>
        </w:r>
        <w:r>
          <w:rPr>
            <w:noProof/>
            <w:webHidden/>
          </w:rPr>
        </w:r>
        <w:r>
          <w:rPr>
            <w:noProof/>
            <w:webHidden/>
          </w:rPr>
          <w:fldChar w:fldCharType="separate"/>
        </w:r>
        <w:r w:rsidR="002B4B5E">
          <w:rPr>
            <w:noProof/>
            <w:webHidden/>
          </w:rPr>
          <w:t>14</w:t>
        </w:r>
        <w:r>
          <w:rPr>
            <w:noProof/>
            <w:webHidden/>
          </w:rPr>
          <w:fldChar w:fldCharType="end"/>
        </w:r>
      </w:hyperlink>
    </w:p>
    <w:p w:rsidRPr="00B45D4B" w:rsidR="00F64185" w:rsidRDefault="00F64185" w14:paraId="0010464B" w14:textId="77777777">
      <w:pPr>
        <w:pStyle w:val="TOC3"/>
        <w:rPr>
          <w:noProof/>
          <w:color w:val="auto"/>
          <w:sz w:val="22"/>
          <w:szCs w:val="22"/>
          <w:lang w:bidi="ar-SA"/>
        </w:rPr>
      </w:pPr>
      <w:hyperlink w:history="1" w:anchor="_Toc533685909">
        <w:r w:rsidRPr="00854D20">
          <w:rPr>
            <w:rStyle w:val="Hyperlink"/>
            <w:smallCaps/>
            <w:noProof/>
            <w:spacing w:val="20"/>
            <w:lang w:eastAsia="x-none"/>
          </w:rPr>
          <w:t>F</w:t>
        </w:r>
        <w:r w:rsidRPr="00854D20">
          <w:rPr>
            <w:rStyle w:val="Hyperlink"/>
            <w:smallCaps/>
            <w:noProof/>
            <w:spacing w:val="20"/>
            <w:lang w:val="x-none" w:eastAsia="x-none"/>
          </w:rPr>
          <w:t>Y 20</w:t>
        </w:r>
        <w:r w:rsidR="002B4B5E">
          <w:rPr>
            <w:rStyle w:val="Hyperlink"/>
            <w:smallCaps/>
            <w:noProof/>
            <w:spacing w:val="20"/>
            <w:lang w:eastAsia="x-none"/>
          </w:rPr>
          <w:t>20</w:t>
        </w:r>
        <w:r w:rsidRPr="00854D20">
          <w:rPr>
            <w:rStyle w:val="Hyperlink"/>
            <w:smallCaps/>
            <w:noProof/>
            <w:spacing w:val="20"/>
            <w:lang w:val="x-none" w:eastAsia="x-none"/>
          </w:rPr>
          <w:t xml:space="preserve"> Application Checklist</w:t>
        </w:r>
        <w:r>
          <w:rPr>
            <w:noProof/>
            <w:webHidden/>
          </w:rPr>
          <w:tab/>
        </w:r>
        <w:r>
          <w:rPr>
            <w:noProof/>
            <w:webHidden/>
          </w:rPr>
          <w:fldChar w:fldCharType="begin"/>
        </w:r>
        <w:r>
          <w:rPr>
            <w:noProof/>
            <w:webHidden/>
          </w:rPr>
          <w:instrText xml:space="preserve"> PAGEREF _Toc533685909 \h </w:instrText>
        </w:r>
        <w:r>
          <w:rPr>
            <w:noProof/>
            <w:webHidden/>
          </w:rPr>
        </w:r>
        <w:r>
          <w:rPr>
            <w:noProof/>
            <w:webHidden/>
          </w:rPr>
          <w:fldChar w:fldCharType="separate"/>
        </w:r>
        <w:r w:rsidR="002B4B5E">
          <w:rPr>
            <w:noProof/>
            <w:webHidden/>
          </w:rPr>
          <w:t>16</w:t>
        </w:r>
        <w:r>
          <w:rPr>
            <w:noProof/>
            <w:webHidden/>
          </w:rPr>
          <w:fldChar w:fldCharType="end"/>
        </w:r>
      </w:hyperlink>
    </w:p>
    <w:p w:rsidRPr="00B45D4B" w:rsidR="00F64185" w:rsidRDefault="00F64185" w14:paraId="0B655236" w14:textId="77777777">
      <w:pPr>
        <w:pStyle w:val="TOC2"/>
        <w:rPr>
          <w:noProof/>
          <w:color w:val="auto"/>
          <w:sz w:val="22"/>
          <w:szCs w:val="22"/>
          <w:lang w:bidi="ar-SA"/>
        </w:rPr>
      </w:pPr>
      <w:hyperlink w:history="1" w:anchor="_Toc533685910">
        <w:r w:rsidRPr="00854D20">
          <w:rPr>
            <w:rStyle w:val="Hyperlink"/>
            <w:smallCaps/>
            <w:noProof/>
            <w:spacing w:val="20"/>
            <w:lang w:val="x-none" w:eastAsia="x-none"/>
          </w:rPr>
          <w:t>Required Forms</w:t>
        </w:r>
        <w:r>
          <w:rPr>
            <w:noProof/>
            <w:webHidden/>
          </w:rPr>
          <w:tab/>
        </w:r>
        <w:r>
          <w:rPr>
            <w:noProof/>
            <w:webHidden/>
          </w:rPr>
          <w:fldChar w:fldCharType="begin"/>
        </w:r>
        <w:r>
          <w:rPr>
            <w:noProof/>
            <w:webHidden/>
          </w:rPr>
          <w:instrText xml:space="preserve"> PAGEREF _Toc533685910 \h </w:instrText>
        </w:r>
        <w:r>
          <w:rPr>
            <w:noProof/>
            <w:webHidden/>
          </w:rPr>
        </w:r>
        <w:r>
          <w:rPr>
            <w:noProof/>
            <w:webHidden/>
          </w:rPr>
          <w:fldChar w:fldCharType="separate"/>
        </w:r>
        <w:r w:rsidR="002B4B5E">
          <w:rPr>
            <w:noProof/>
            <w:webHidden/>
          </w:rPr>
          <w:t>17</w:t>
        </w:r>
        <w:r>
          <w:rPr>
            <w:noProof/>
            <w:webHidden/>
          </w:rPr>
          <w:fldChar w:fldCharType="end"/>
        </w:r>
      </w:hyperlink>
    </w:p>
    <w:p w:rsidRPr="00B45D4B" w:rsidR="00F64185" w:rsidRDefault="00F64185" w14:paraId="490FA67A" w14:textId="77777777">
      <w:pPr>
        <w:pStyle w:val="TOC3"/>
        <w:rPr>
          <w:noProof/>
          <w:color w:val="auto"/>
          <w:sz w:val="22"/>
          <w:szCs w:val="22"/>
          <w:lang w:bidi="ar-SA"/>
        </w:rPr>
      </w:pPr>
      <w:hyperlink w:history="1" w:anchor="_Toc533685911">
        <w:r w:rsidRPr="00854D20">
          <w:rPr>
            <w:rStyle w:val="Hyperlink"/>
            <w:smallCaps/>
            <w:noProof/>
            <w:spacing w:val="20"/>
            <w:lang w:val="x-none" w:eastAsia="x-none"/>
          </w:rPr>
          <w:t>Standard Forms Instructions</w:t>
        </w:r>
        <w:r>
          <w:rPr>
            <w:noProof/>
            <w:webHidden/>
          </w:rPr>
          <w:tab/>
        </w:r>
        <w:r>
          <w:rPr>
            <w:noProof/>
            <w:webHidden/>
          </w:rPr>
          <w:fldChar w:fldCharType="begin"/>
        </w:r>
        <w:r>
          <w:rPr>
            <w:noProof/>
            <w:webHidden/>
          </w:rPr>
          <w:instrText xml:space="preserve"> PAGEREF _Toc533685911 \h </w:instrText>
        </w:r>
        <w:r>
          <w:rPr>
            <w:noProof/>
            <w:webHidden/>
          </w:rPr>
        </w:r>
        <w:r>
          <w:rPr>
            <w:noProof/>
            <w:webHidden/>
          </w:rPr>
          <w:fldChar w:fldCharType="separate"/>
        </w:r>
        <w:r w:rsidR="002B4B5E">
          <w:rPr>
            <w:noProof/>
            <w:webHidden/>
          </w:rPr>
          <w:t>17</w:t>
        </w:r>
        <w:r>
          <w:rPr>
            <w:noProof/>
            <w:webHidden/>
          </w:rPr>
          <w:fldChar w:fldCharType="end"/>
        </w:r>
      </w:hyperlink>
    </w:p>
    <w:p w:rsidRPr="00B45D4B" w:rsidR="00F64185" w:rsidRDefault="00F64185" w14:paraId="78727B0A" w14:textId="77777777">
      <w:pPr>
        <w:pStyle w:val="TOC3"/>
        <w:rPr>
          <w:noProof/>
          <w:color w:val="auto"/>
          <w:sz w:val="22"/>
          <w:szCs w:val="22"/>
          <w:lang w:bidi="ar-SA"/>
        </w:rPr>
      </w:pPr>
      <w:hyperlink w:history="1" w:anchor="_Toc533685912">
        <w:r w:rsidRPr="00854D20">
          <w:rPr>
            <w:rStyle w:val="Hyperlink"/>
            <w:smallCaps/>
            <w:noProof/>
            <w:spacing w:val="20"/>
            <w:lang w:val="x-none" w:eastAsia="x-none"/>
          </w:rPr>
          <w:t>Assurances and Certifications Instructions</w:t>
        </w:r>
        <w:r>
          <w:rPr>
            <w:noProof/>
            <w:webHidden/>
          </w:rPr>
          <w:tab/>
        </w:r>
        <w:r>
          <w:rPr>
            <w:noProof/>
            <w:webHidden/>
          </w:rPr>
          <w:fldChar w:fldCharType="begin"/>
        </w:r>
        <w:r>
          <w:rPr>
            <w:noProof/>
            <w:webHidden/>
          </w:rPr>
          <w:instrText xml:space="preserve"> PAGEREF _Toc533685912 \h </w:instrText>
        </w:r>
        <w:r>
          <w:rPr>
            <w:noProof/>
            <w:webHidden/>
          </w:rPr>
        </w:r>
        <w:r>
          <w:rPr>
            <w:noProof/>
            <w:webHidden/>
          </w:rPr>
          <w:fldChar w:fldCharType="separate"/>
        </w:r>
        <w:r w:rsidR="002B4B5E">
          <w:rPr>
            <w:noProof/>
            <w:webHidden/>
          </w:rPr>
          <w:t>31</w:t>
        </w:r>
        <w:r>
          <w:rPr>
            <w:noProof/>
            <w:webHidden/>
          </w:rPr>
          <w:fldChar w:fldCharType="end"/>
        </w:r>
      </w:hyperlink>
    </w:p>
    <w:p w:rsidRPr="00B45D4B" w:rsidR="00F64185" w:rsidRDefault="00F64185" w14:paraId="5AE72BC3" w14:textId="77777777">
      <w:pPr>
        <w:pStyle w:val="TOC2"/>
        <w:rPr>
          <w:noProof/>
          <w:color w:val="auto"/>
          <w:sz w:val="22"/>
          <w:szCs w:val="22"/>
          <w:lang w:bidi="ar-SA"/>
        </w:rPr>
      </w:pPr>
      <w:hyperlink w:history="1" w:anchor="_Toc533685913">
        <w:r w:rsidRPr="00854D20">
          <w:rPr>
            <w:rStyle w:val="Hyperlink"/>
            <w:smallCaps/>
            <w:noProof/>
            <w:spacing w:val="20"/>
            <w:lang w:val="x-none" w:eastAsia="x-none"/>
          </w:rPr>
          <w:t>Application Narrative Instructions</w:t>
        </w:r>
        <w:r>
          <w:rPr>
            <w:noProof/>
            <w:webHidden/>
          </w:rPr>
          <w:tab/>
        </w:r>
        <w:r>
          <w:rPr>
            <w:noProof/>
            <w:webHidden/>
          </w:rPr>
          <w:fldChar w:fldCharType="begin"/>
        </w:r>
        <w:r>
          <w:rPr>
            <w:noProof/>
            <w:webHidden/>
          </w:rPr>
          <w:instrText xml:space="preserve"> PAGEREF _Toc533685913 \h </w:instrText>
        </w:r>
        <w:r>
          <w:rPr>
            <w:noProof/>
            <w:webHidden/>
          </w:rPr>
        </w:r>
        <w:r>
          <w:rPr>
            <w:noProof/>
            <w:webHidden/>
          </w:rPr>
          <w:fldChar w:fldCharType="separate"/>
        </w:r>
        <w:r w:rsidR="002B4B5E">
          <w:rPr>
            <w:noProof/>
            <w:webHidden/>
          </w:rPr>
          <w:t>35</w:t>
        </w:r>
        <w:r>
          <w:rPr>
            <w:noProof/>
            <w:webHidden/>
          </w:rPr>
          <w:fldChar w:fldCharType="end"/>
        </w:r>
      </w:hyperlink>
    </w:p>
    <w:p w:rsidRPr="00B45D4B" w:rsidR="00F64185" w:rsidRDefault="00F64185" w14:paraId="7186BEDD" w14:textId="77777777">
      <w:pPr>
        <w:pStyle w:val="TOC3"/>
        <w:rPr>
          <w:noProof/>
          <w:color w:val="auto"/>
          <w:sz w:val="22"/>
          <w:szCs w:val="22"/>
          <w:lang w:bidi="ar-SA"/>
        </w:rPr>
      </w:pPr>
      <w:hyperlink w:history="1" w:anchor="_Toc533685914">
        <w:r w:rsidRPr="00854D20">
          <w:rPr>
            <w:rStyle w:val="Hyperlink"/>
            <w:smallCaps/>
            <w:noProof/>
            <w:spacing w:val="20"/>
            <w:lang w:val="x-none" w:eastAsia="x-none"/>
          </w:rPr>
          <w:t>Instructions for</w:t>
        </w:r>
        <w:r w:rsidRPr="00854D20">
          <w:rPr>
            <w:rStyle w:val="Hyperlink"/>
            <w:smallCaps/>
            <w:noProof/>
            <w:spacing w:val="20"/>
            <w:lang w:eastAsia="x-none"/>
          </w:rPr>
          <w:t xml:space="preserve"> </w:t>
        </w:r>
        <w:r w:rsidRPr="00854D20">
          <w:rPr>
            <w:rStyle w:val="Hyperlink"/>
            <w:smallCaps/>
            <w:noProof/>
            <w:spacing w:val="20"/>
            <w:lang w:val="x-none" w:eastAsia="x-none"/>
          </w:rPr>
          <w:t>Abstract Narrative</w:t>
        </w:r>
        <w:r>
          <w:rPr>
            <w:noProof/>
            <w:webHidden/>
          </w:rPr>
          <w:tab/>
        </w:r>
        <w:r>
          <w:rPr>
            <w:noProof/>
            <w:webHidden/>
          </w:rPr>
          <w:fldChar w:fldCharType="begin"/>
        </w:r>
        <w:r>
          <w:rPr>
            <w:noProof/>
            <w:webHidden/>
          </w:rPr>
          <w:instrText xml:space="preserve"> PAGEREF _Toc533685914 \h </w:instrText>
        </w:r>
        <w:r>
          <w:rPr>
            <w:noProof/>
            <w:webHidden/>
          </w:rPr>
        </w:r>
        <w:r>
          <w:rPr>
            <w:noProof/>
            <w:webHidden/>
          </w:rPr>
          <w:fldChar w:fldCharType="separate"/>
        </w:r>
        <w:r w:rsidR="002B4B5E">
          <w:rPr>
            <w:noProof/>
            <w:webHidden/>
          </w:rPr>
          <w:t>35</w:t>
        </w:r>
        <w:r>
          <w:rPr>
            <w:noProof/>
            <w:webHidden/>
          </w:rPr>
          <w:fldChar w:fldCharType="end"/>
        </w:r>
      </w:hyperlink>
    </w:p>
    <w:p w:rsidRPr="00B45D4B" w:rsidR="00F64185" w:rsidRDefault="00F64185" w14:paraId="59551B1F" w14:textId="77777777">
      <w:pPr>
        <w:pStyle w:val="TOC3"/>
        <w:rPr>
          <w:noProof/>
          <w:color w:val="auto"/>
          <w:sz w:val="22"/>
          <w:szCs w:val="22"/>
          <w:lang w:bidi="ar-SA"/>
        </w:rPr>
      </w:pPr>
      <w:hyperlink w:history="1" w:anchor="_Toc533685915">
        <w:r w:rsidRPr="00854D20">
          <w:rPr>
            <w:rStyle w:val="Hyperlink"/>
            <w:smallCaps/>
            <w:noProof/>
            <w:spacing w:val="20"/>
            <w:lang w:val="x-none" w:eastAsia="x-none"/>
          </w:rPr>
          <w:t>Instructions for Project Narrative</w:t>
        </w:r>
        <w:r>
          <w:rPr>
            <w:noProof/>
            <w:webHidden/>
          </w:rPr>
          <w:tab/>
        </w:r>
        <w:r>
          <w:rPr>
            <w:noProof/>
            <w:webHidden/>
          </w:rPr>
          <w:fldChar w:fldCharType="begin"/>
        </w:r>
        <w:r>
          <w:rPr>
            <w:noProof/>
            <w:webHidden/>
          </w:rPr>
          <w:instrText xml:space="preserve"> PAGEREF _Toc533685915 \h </w:instrText>
        </w:r>
        <w:r>
          <w:rPr>
            <w:noProof/>
            <w:webHidden/>
          </w:rPr>
        </w:r>
        <w:r>
          <w:rPr>
            <w:noProof/>
            <w:webHidden/>
          </w:rPr>
          <w:fldChar w:fldCharType="separate"/>
        </w:r>
        <w:r w:rsidR="002B4B5E">
          <w:rPr>
            <w:noProof/>
            <w:webHidden/>
          </w:rPr>
          <w:t>36</w:t>
        </w:r>
        <w:r>
          <w:rPr>
            <w:noProof/>
            <w:webHidden/>
          </w:rPr>
          <w:fldChar w:fldCharType="end"/>
        </w:r>
      </w:hyperlink>
    </w:p>
    <w:p w:rsidRPr="00B45D4B" w:rsidR="00F64185" w:rsidRDefault="00F64185" w14:paraId="30FE5166" w14:textId="77777777">
      <w:pPr>
        <w:pStyle w:val="TOC3"/>
        <w:rPr>
          <w:noProof/>
          <w:color w:val="auto"/>
          <w:sz w:val="22"/>
          <w:szCs w:val="22"/>
          <w:lang w:bidi="ar-SA"/>
        </w:rPr>
      </w:pPr>
      <w:hyperlink w:history="1" w:anchor="_Toc533685916">
        <w:r w:rsidRPr="00854D20">
          <w:rPr>
            <w:rStyle w:val="Hyperlink"/>
            <w:smallCaps/>
            <w:noProof/>
            <w:spacing w:val="20"/>
            <w:lang w:val="x-none" w:eastAsia="x-none"/>
          </w:rPr>
          <w:t>FY 20</w:t>
        </w:r>
        <w:r w:rsidR="00F54654">
          <w:rPr>
            <w:rStyle w:val="Hyperlink"/>
            <w:smallCaps/>
            <w:noProof/>
            <w:spacing w:val="20"/>
            <w:lang w:eastAsia="x-none"/>
          </w:rPr>
          <w:t>20</w:t>
        </w:r>
        <w:r w:rsidRPr="00854D20">
          <w:rPr>
            <w:rStyle w:val="Hyperlink"/>
            <w:smallCaps/>
            <w:noProof/>
            <w:spacing w:val="20"/>
            <w:lang w:val="x-none" w:eastAsia="x-none"/>
          </w:rPr>
          <w:t xml:space="preserve"> </w:t>
        </w:r>
        <w:r w:rsidR="00F54654">
          <w:rPr>
            <w:rStyle w:val="Hyperlink"/>
            <w:smallCaps/>
            <w:noProof/>
            <w:spacing w:val="20"/>
            <w:lang w:eastAsia="x-none"/>
          </w:rPr>
          <w:t>Ready-to-learn</w:t>
        </w:r>
        <w:r w:rsidRPr="00854D20">
          <w:rPr>
            <w:rStyle w:val="Hyperlink"/>
            <w:smallCaps/>
            <w:noProof/>
            <w:spacing w:val="20"/>
            <w:lang w:val="x-none" w:eastAsia="x-none"/>
          </w:rPr>
          <w:t xml:space="preserve"> Application </w:t>
        </w:r>
        <w:r w:rsidR="00F54654">
          <w:rPr>
            <w:rStyle w:val="Hyperlink"/>
            <w:smallCaps/>
            <w:noProof/>
            <w:spacing w:val="20"/>
            <w:lang w:eastAsia="x-none"/>
          </w:rPr>
          <w:t>invitational</w:t>
        </w:r>
        <w:r w:rsidRPr="00854D20">
          <w:rPr>
            <w:rStyle w:val="Hyperlink"/>
            <w:smallCaps/>
            <w:noProof/>
            <w:spacing w:val="20"/>
            <w:lang w:val="x-none" w:eastAsia="x-none"/>
          </w:rPr>
          <w:t xml:space="preserve"> Priorities</w:t>
        </w:r>
        <w:r>
          <w:rPr>
            <w:noProof/>
            <w:webHidden/>
          </w:rPr>
          <w:tab/>
        </w:r>
        <w:r>
          <w:rPr>
            <w:noProof/>
            <w:webHidden/>
          </w:rPr>
          <w:fldChar w:fldCharType="begin"/>
        </w:r>
        <w:r>
          <w:rPr>
            <w:noProof/>
            <w:webHidden/>
          </w:rPr>
          <w:instrText xml:space="preserve"> PAGEREF _Toc533685916 \h </w:instrText>
        </w:r>
        <w:r>
          <w:rPr>
            <w:noProof/>
            <w:webHidden/>
          </w:rPr>
        </w:r>
        <w:r>
          <w:rPr>
            <w:noProof/>
            <w:webHidden/>
          </w:rPr>
          <w:fldChar w:fldCharType="separate"/>
        </w:r>
        <w:r w:rsidR="002B4B5E">
          <w:rPr>
            <w:noProof/>
            <w:webHidden/>
          </w:rPr>
          <w:t>37</w:t>
        </w:r>
        <w:r>
          <w:rPr>
            <w:noProof/>
            <w:webHidden/>
          </w:rPr>
          <w:fldChar w:fldCharType="end"/>
        </w:r>
      </w:hyperlink>
    </w:p>
    <w:p w:rsidRPr="00B45D4B" w:rsidR="00F64185" w:rsidRDefault="00F64185" w14:paraId="2785876E" w14:textId="77777777">
      <w:pPr>
        <w:pStyle w:val="TOC3"/>
        <w:rPr>
          <w:noProof/>
          <w:color w:val="auto"/>
          <w:sz w:val="22"/>
          <w:szCs w:val="22"/>
          <w:lang w:bidi="ar-SA"/>
        </w:rPr>
      </w:pPr>
      <w:hyperlink w:history="1" w:anchor="_Toc533685917">
        <w:r w:rsidRPr="00854D20">
          <w:rPr>
            <w:rStyle w:val="Hyperlink"/>
            <w:smallCaps/>
            <w:noProof/>
            <w:spacing w:val="20"/>
            <w:lang w:val="x-none" w:eastAsia="x-none"/>
          </w:rPr>
          <w:t>FY 20</w:t>
        </w:r>
        <w:r w:rsidR="00F54654">
          <w:rPr>
            <w:rStyle w:val="Hyperlink"/>
            <w:smallCaps/>
            <w:noProof/>
            <w:spacing w:val="20"/>
            <w:lang w:eastAsia="x-none"/>
          </w:rPr>
          <w:t>20</w:t>
        </w:r>
        <w:r w:rsidRPr="00854D20">
          <w:rPr>
            <w:rStyle w:val="Hyperlink"/>
            <w:smallCaps/>
            <w:noProof/>
            <w:spacing w:val="20"/>
            <w:lang w:val="x-none" w:eastAsia="x-none"/>
          </w:rPr>
          <w:t xml:space="preserve"> </w:t>
        </w:r>
        <w:r w:rsidR="00F54654">
          <w:rPr>
            <w:rStyle w:val="Hyperlink"/>
            <w:smallCaps/>
            <w:noProof/>
            <w:spacing w:val="20"/>
            <w:lang w:eastAsia="x-none"/>
          </w:rPr>
          <w:t xml:space="preserve">ready-to-learn </w:t>
        </w:r>
        <w:r w:rsidRPr="00854D20">
          <w:rPr>
            <w:rStyle w:val="Hyperlink"/>
            <w:smallCaps/>
            <w:noProof/>
            <w:spacing w:val="20"/>
            <w:lang w:eastAsia="x-none"/>
          </w:rPr>
          <w:t>Grant Application</w:t>
        </w:r>
        <w:r w:rsidRPr="00854D20">
          <w:rPr>
            <w:rStyle w:val="Hyperlink"/>
            <w:smallCaps/>
            <w:noProof/>
            <w:spacing w:val="20"/>
            <w:lang w:val="x-none" w:eastAsia="x-none"/>
          </w:rPr>
          <w:t xml:space="preserve"> Selection Criteria</w:t>
        </w:r>
        <w:r>
          <w:rPr>
            <w:noProof/>
            <w:webHidden/>
          </w:rPr>
          <w:tab/>
        </w:r>
        <w:r>
          <w:rPr>
            <w:noProof/>
            <w:webHidden/>
          </w:rPr>
          <w:fldChar w:fldCharType="begin"/>
        </w:r>
        <w:r>
          <w:rPr>
            <w:noProof/>
            <w:webHidden/>
          </w:rPr>
          <w:instrText xml:space="preserve"> PAGEREF _Toc533685917 \h </w:instrText>
        </w:r>
        <w:r>
          <w:rPr>
            <w:noProof/>
            <w:webHidden/>
          </w:rPr>
        </w:r>
        <w:r>
          <w:rPr>
            <w:noProof/>
            <w:webHidden/>
          </w:rPr>
          <w:fldChar w:fldCharType="separate"/>
        </w:r>
        <w:r w:rsidR="002B4B5E">
          <w:rPr>
            <w:noProof/>
            <w:webHidden/>
          </w:rPr>
          <w:t>38</w:t>
        </w:r>
        <w:r>
          <w:rPr>
            <w:noProof/>
            <w:webHidden/>
          </w:rPr>
          <w:fldChar w:fldCharType="end"/>
        </w:r>
      </w:hyperlink>
    </w:p>
    <w:p w:rsidRPr="00B45D4B" w:rsidR="00F64185" w:rsidRDefault="00F64185" w14:paraId="48A9447A" w14:textId="77777777">
      <w:pPr>
        <w:pStyle w:val="TOC3"/>
        <w:rPr>
          <w:noProof/>
          <w:color w:val="auto"/>
          <w:sz w:val="22"/>
          <w:szCs w:val="22"/>
          <w:lang w:bidi="ar-SA"/>
        </w:rPr>
      </w:pPr>
      <w:hyperlink w:history="1" w:anchor="_Toc533685918">
        <w:r w:rsidRPr="00854D20">
          <w:rPr>
            <w:rStyle w:val="Hyperlink"/>
            <w:smallCaps/>
            <w:noProof/>
            <w:spacing w:val="20"/>
            <w:lang w:val="x-none" w:eastAsia="x-none"/>
          </w:rPr>
          <w:t>Suggested Point Ranges for Applicant Responses to the Selection Criteria</w:t>
        </w:r>
        <w:r>
          <w:rPr>
            <w:noProof/>
            <w:webHidden/>
          </w:rPr>
          <w:tab/>
        </w:r>
        <w:r>
          <w:rPr>
            <w:noProof/>
            <w:webHidden/>
          </w:rPr>
          <w:fldChar w:fldCharType="begin"/>
        </w:r>
        <w:r>
          <w:rPr>
            <w:noProof/>
            <w:webHidden/>
          </w:rPr>
          <w:instrText xml:space="preserve"> PAGEREF _Toc533685918 \h </w:instrText>
        </w:r>
        <w:r>
          <w:rPr>
            <w:noProof/>
            <w:webHidden/>
          </w:rPr>
        </w:r>
        <w:r>
          <w:rPr>
            <w:noProof/>
            <w:webHidden/>
          </w:rPr>
          <w:fldChar w:fldCharType="separate"/>
        </w:r>
        <w:r w:rsidR="002B4B5E">
          <w:rPr>
            <w:noProof/>
            <w:webHidden/>
          </w:rPr>
          <w:t>40</w:t>
        </w:r>
        <w:r>
          <w:rPr>
            <w:noProof/>
            <w:webHidden/>
          </w:rPr>
          <w:fldChar w:fldCharType="end"/>
        </w:r>
      </w:hyperlink>
    </w:p>
    <w:p w:rsidRPr="00B45D4B" w:rsidR="00F64185" w:rsidRDefault="00F64185" w14:paraId="20B4DB08" w14:textId="77777777">
      <w:pPr>
        <w:pStyle w:val="TOC3"/>
        <w:rPr>
          <w:noProof/>
          <w:color w:val="auto"/>
          <w:sz w:val="22"/>
          <w:szCs w:val="22"/>
          <w:lang w:bidi="ar-SA"/>
        </w:rPr>
      </w:pPr>
      <w:hyperlink w:history="1" w:anchor="_Toc533685919">
        <w:r w:rsidRPr="00854D20">
          <w:rPr>
            <w:rStyle w:val="Hyperlink"/>
            <w:smallCaps/>
            <w:noProof/>
            <w:spacing w:val="20"/>
            <w:lang w:val="x-none" w:eastAsia="x-none"/>
          </w:rPr>
          <w:t>Instructions for Budget Narrative</w:t>
        </w:r>
        <w:r>
          <w:rPr>
            <w:noProof/>
            <w:webHidden/>
          </w:rPr>
          <w:tab/>
        </w:r>
        <w:r>
          <w:rPr>
            <w:noProof/>
            <w:webHidden/>
          </w:rPr>
          <w:fldChar w:fldCharType="begin"/>
        </w:r>
        <w:r>
          <w:rPr>
            <w:noProof/>
            <w:webHidden/>
          </w:rPr>
          <w:instrText xml:space="preserve"> PAGEREF _Toc533685919 \h </w:instrText>
        </w:r>
        <w:r>
          <w:rPr>
            <w:noProof/>
            <w:webHidden/>
          </w:rPr>
        </w:r>
        <w:r>
          <w:rPr>
            <w:noProof/>
            <w:webHidden/>
          </w:rPr>
          <w:fldChar w:fldCharType="separate"/>
        </w:r>
        <w:r w:rsidR="002B4B5E">
          <w:rPr>
            <w:noProof/>
            <w:webHidden/>
          </w:rPr>
          <w:t>41</w:t>
        </w:r>
        <w:r>
          <w:rPr>
            <w:noProof/>
            <w:webHidden/>
          </w:rPr>
          <w:fldChar w:fldCharType="end"/>
        </w:r>
      </w:hyperlink>
    </w:p>
    <w:p w:rsidRPr="00B45D4B" w:rsidR="00F64185" w:rsidRDefault="00F64185" w14:paraId="55438C29" w14:textId="77777777">
      <w:pPr>
        <w:pStyle w:val="TOC3"/>
        <w:rPr>
          <w:noProof/>
          <w:color w:val="auto"/>
          <w:sz w:val="22"/>
          <w:szCs w:val="22"/>
          <w:lang w:bidi="ar-SA"/>
        </w:rPr>
      </w:pPr>
      <w:hyperlink w:history="1" w:anchor="_Toc533685920">
        <w:r w:rsidRPr="00854D20">
          <w:rPr>
            <w:rStyle w:val="Hyperlink"/>
            <w:smallCaps/>
            <w:noProof/>
            <w:spacing w:val="20"/>
            <w:lang w:val="x-none" w:eastAsia="x-none"/>
          </w:rPr>
          <w:t>Instructions for Appendi</w:t>
        </w:r>
        <w:r w:rsidR="00F54654">
          <w:rPr>
            <w:rStyle w:val="Hyperlink"/>
            <w:smallCaps/>
            <w:noProof/>
            <w:spacing w:val="20"/>
            <w:lang w:eastAsia="x-none"/>
          </w:rPr>
          <w:t>ces</w:t>
        </w:r>
        <w:r>
          <w:rPr>
            <w:noProof/>
            <w:webHidden/>
          </w:rPr>
          <w:tab/>
        </w:r>
        <w:r>
          <w:rPr>
            <w:noProof/>
            <w:webHidden/>
          </w:rPr>
          <w:fldChar w:fldCharType="begin"/>
        </w:r>
        <w:r>
          <w:rPr>
            <w:noProof/>
            <w:webHidden/>
          </w:rPr>
          <w:instrText xml:space="preserve"> PAGEREF _Toc533685920 \h </w:instrText>
        </w:r>
        <w:r>
          <w:rPr>
            <w:noProof/>
            <w:webHidden/>
          </w:rPr>
        </w:r>
        <w:r>
          <w:rPr>
            <w:noProof/>
            <w:webHidden/>
          </w:rPr>
          <w:fldChar w:fldCharType="separate"/>
        </w:r>
        <w:r w:rsidR="002B4B5E">
          <w:rPr>
            <w:noProof/>
            <w:webHidden/>
          </w:rPr>
          <w:t>45</w:t>
        </w:r>
        <w:r>
          <w:rPr>
            <w:noProof/>
            <w:webHidden/>
          </w:rPr>
          <w:fldChar w:fldCharType="end"/>
        </w:r>
      </w:hyperlink>
    </w:p>
    <w:p w:rsidRPr="00B45D4B" w:rsidR="00F64185" w:rsidRDefault="00F64185" w14:paraId="1B64DAF6" w14:textId="77777777">
      <w:pPr>
        <w:pStyle w:val="TOC1"/>
        <w:rPr>
          <w:rFonts w:cs="Times New Roman"/>
          <w:b w:val="0"/>
          <w:color w:val="auto"/>
          <w:sz w:val="22"/>
          <w:szCs w:val="22"/>
          <w:lang w:bidi="ar-SA"/>
        </w:rPr>
      </w:pPr>
      <w:hyperlink w:history="1" w:anchor="_Toc533685921">
        <w:r w:rsidRPr="00854D20">
          <w:rPr>
            <w:rStyle w:val="Hyperlink"/>
            <w:spacing w:val="20"/>
            <w:lang w:val="x-none" w:eastAsia="x-none"/>
          </w:rPr>
          <w:t>Additional Information</w:t>
        </w:r>
        <w:r>
          <w:rPr>
            <w:webHidden/>
          </w:rPr>
          <w:tab/>
        </w:r>
        <w:r>
          <w:rPr>
            <w:webHidden/>
          </w:rPr>
          <w:fldChar w:fldCharType="begin"/>
        </w:r>
        <w:r>
          <w:rPr>
            <w:webHidden/>
          </w:rPr>
          <w:instrText xml:space="preserve"> PAGEREF _Toc533685921 \h </w:instrText>
        </w:r>
        <w:r>
          <w:rPr>
            <w:webHidden/>
          </w:rPr>
        </w:r>
        <w:r>
          <w:rPr>
            <w:webHidden/>
          </w:rPr>
          <w:fldChar w:fldCharType="separate"/>
        </w:r>
        <w:r w:rsidR="002B4B5E">
          <w:rPr>
            <w:webHidden/>
          </w:rPr>
          <w:t>47</w:t>
        </w:r>
        <w:r>
          <w:rPr>
            <w:webHidden/>
          </w:rPr>
          <w:fldChar w:fldCharType="end"/>
        </w:r>
      </w:hyperlink>
    </w:p>
    <w:p w:rsidRPr="00B45D4B" w:rsidR="00F64185" w:rsidRDefault="00F64185" w14:paraId="0730CF96" w14:textId="77777777">
      <w:pPr>
        <w:pStyle w:val="TOC3"/>
        <w:rPr>
          <w:noProof/>
          <w:color w:val="auto"/>
          <w:sz w:val="22"/>
          <w:szCs w:val="22"/>
          <w:lang w:bidi="ar-SA"/>
        </w:rPr>
      </w:pPr>
      <w:hyperlink w:history="1" w:anchor="_Toc533685922">
        <w:r w:rsidRPr="00854D20">
          <w:rPr>
            <w:rStyle w:val="Hyperlink"/>
            <w:smallCaps/>
            <w:noProof/>
            <w:spacing w:val="20"/>
            <w:lang w:val="x-none" w:eastAsia="x-none"/>
          </w:rPr>
          <w:t>Executive Order 12372</w:t>
        </w:r>
        <w:r>
          <w:rPr>
            <w:noProof/>
            <w:webHidden/>
          </w:rPr>
          <w:tab/>
        </w:r>
        <w:r>
          <w:rPr>
            <w:noProof/>
            <w:webHidden/>
          </w:rPr>
          <w:fldChar w:fldCharType="begin"/>
        </w:r>
        <w:r>
          <w:rPr>
            <w:noProof/>
            <w:webHidden/>
          </w:rPr>
          <w:instrText xml:space="preserve"> PAGEREF _Toc533685922 \h </w:instrText>
        </w:r>
        <w:r>
          <w:rPr>
            <w:noProof/>
            <w:webHidden/>
          </w:rPr>
        </w:r>
        <w:r>
          <w:rPr>
            <w:noProof/>
            <w:webHidden/>
          </w:rPr>
          <w:fldChar w:fldCharType="separate"/>
        </w:r>
        <w:r w:rsidR="002B4B5E">
          <w:rPr>
            <w:noProof/>
            <w:webHidden/>
          </w:rPr>
          <w:t>47</w:t>
        </w:r>
        <w:r>
          <w:rPr>
            <w:noProof/>
            <w:webHidden/>
          </w:rPr>
          <w:fldChar w:fldCharType="end"/>
        </w:r>
      </w:hyperlink>
    </w:p>
    <w:p w:rsidRPr="00B45D4B" w:rsidR="00F64185" w:rsidRDefault="00F64185" w14:paraId="76985427" w14:textId="77777777">
      <w:pPr>
        <w:pStyle w:val="TOC3"/>
        <w:rPr>
          <w:noProof/>
          <w:color w:val="auto"/>
          <w:sz w:val="22"/>
          <w:szCs w:val="22"/>
          <w:lang w:bidi="ar-SA"/>
        </w:rPr>
      </w:pPr>
      <w:hyperlink w:history="1" w:anchor="_Toc533685923">
        <w:r w:rsidRPr="00854D20">
          <w:rPr>
            <w:rStyle w:val="Hyperlink"/>
            <w:smallCaps/>
            <w:noProof/>
            <w:spacing w:val="20"/>
            <w:lang w:val="x-none" w:eastAsia="x-none"/>
          </w:rPr>
          <w:t>Paperwork Burden Statement</w:t>
        </w:r>
        <w:r>
          <w:rPr>
            <w:noProof/>
            <w:webHidden/>
          </w:rPr>
          <w:tab/>
        </w:r>
        <w:r>
          <w:rPr>
            <w:noProof/>
            <w:webHidden/>
          </w:rPr>
          <w:fldChar w:fldCharType="begin"/>
        </w:r>
        <w:r>
          <w:rPr>
            <w:noProof/>
            <w:webHidden/>
          </w:rPr>
          <w:instrText xml:space="preserve"> PAGEREF _Toc533685923 \h </w:instrText>
        </w:r>
        <w:r>
          <w:rPr>
            <w:noProof/>
            <w:webHidden/>
          </w:rPr>
        </w:r>
        <w:r>
          <w:rPr>
            <w:noProof/>
            <w:webHidden/>
          </w:rPr>
          <w:fldChar w:fldCharType="separate"/>
        </w:r>
        <w:r w:rsidR="002B4B5E">
          <w:rPr>
            <w:noProof/>
            <w:webHidden/>
          </w:rPr>
          <w:t>48</w:t>
        </w:r>
        <w:r>
          <w:rPr>
            <w:noProof/>
            <w:webHidden/>
          </w:rPr>
          <w:fldChar w:fldCharType="end"/>
        </w:r>
      </w:hyperlink>
    </w:p>
    <w:p w:rsidRPr="00B45D4B" w:rsidR="00F64185" w:rsidRDefault="00F64185" w14:paraId="4CE151E1" w14:textId="77777777">
      <w:pPr>
        <w:pStyle w:val="TOC3"/>
        <w:rPr>
          <w:noProof/>
          <w:color w:val="auto"/>
          <w:sz w:val="22"/>
          <w:szCs w:val="22"/>
          <w:lang w:bidi="ar-SA"/>
        </w:rPr>
      </w:pPr>
      <w:hyperlink w:history="1" w:anchor="_Toc533685924">
        <w:r w:rsidRPr="00854D20">
          <w:rPr>
            <w:rStyle w:val="Hyperlink"/>
            <w:smallCaps/>
            <w:noProof/>
            <w:spacing w:val="20"/>
            <w:lang w:eastAsia="x-none"/>
          </w:rPr>
          <w:t>Electronic Notification Option for Grant Awards</w:t>
        </w:r>
        <w:r>
          <w:rPr>
            <w:noProof/>
            <w:webHidden/>
          </w:rPr>
          <w:tab/>
        </w:r>
        <w:r>
          <w:rPr>
            <w:noProof/>
            <w:webHidden/>
          </w:rPr>
          <w:fldChar w:fldCharType="begin"/>
        </w:r>
        <w:r>
          <w:rPr>
            <w:noProof/>
            <w:webHidden/>
          </w:rPr>
          <w:instrText xml:space="preserve"> PAGEREF _Toc533685924 \h </w:instrText>
        </w:r>
        <w:r>
          <w:rPr>
            <w:noProof/>
            <w:webHidden/>
          </w:rPr>
        </w:r>
        <w:r>
          <w:rPr>
            <w:noProof/>
            <w:webHidden/>
          </w:rPr>
          <w:fldChar w:fldCharType="separate"/>
        </w:r>
        <w:r w:rsidR="002B4B5E">
          <w:rPr>
            <w:noProof/>
            <w:webHidden/>
          </w:rPr>
          <w:t>49</w:t>
        </w:r>
        <w:r>
          <w:rPr>
            <w:noProof/>
            <w:webHidden/>
          </w:rPr>
          <w:fldChar w:fldCharType="end"/>
        </w:r>
      </w:hyperlink>
    </w:p>
    <w:p w:rsidRPr="006F4D2F" w:rsidR="007778B6" w:rsidP="007778B6" w:rsidRDefault="007778B6" w14:paraId="7B0F0C5C" w14:textId="77777777">
      <w:pPr>
        <w:tabs>
          <w:tab w:val="left" w:pos="1934"/>
        </w:tabs>
        <w:spacing w:before="60" w:after="60"/>
        <w:rPr>
          <w:rFonts w:ascii="Calibri" w:hAnsi="Calibri"/>
          <w:color w:val="5A5A5A"/>
          <w:sz w:val="20"/>
          <w:szCs w:val="20"/>
          <w:lang w:bidi="en-US"/>
        </w:rPr>
      </w:pPr>
      <w:r w:rsidRPr="006F4D2F">
        <w:rPr>
          <w:rFonts w:ascii="Calibri" w:hAnsi="Calibri"/>
          <w:sz w:val="20"/>
          <w:szCs w:val="20"/>
          <w:lang w:bidi="en-US"/>
        </w:rPr>
        <w:fldChar w:fldCharType="end"/>
      </w:r>
      <w:r w:rsidRPr="006F4D2F">
        <w:rPr>
          <w:rFonts w:ascii="Calibri" w:hAnsi="Calibri"/>
          <w:color w:val="5A5A5A"/>
          <w:sz w:val="20"/>
          <w:szCs w:val="20"/>
          <w:lang w:bidi="en-US"/>
        </w:rPr>
        <w:tab/>
      </w:r>
    </w:p>
    <w:p w:rsidRPr="006F4D2F" w:rsidR="007778B6" w:rsidP="007778B6" w:rsidRDefault="007778B6" w14:paraId="0B5A2DA5" w14:textId="77777777">
      <w:pPr>
        <w:tabs>
          <w:tab w:val="left" w:pos="1934"/>
        </w:tabs>
        <w:spacing w:before="60" w:after="60"/>
        <w:rPr>
          <w:rFonts w:ascii="Calibri" w:hAnsi="Calibri"/>
          <w:color w:val="5A5A5A"/>
          <w:sz w:val="20"/>
          <w:szCs w:val="20"/>
          <w:lang w:bidi="en-US"/>
        </w:rPr>
      </w:pPr>
    </w:p>
    <w:p w:rsidR="007778B6" w:rsidP="007778B6" w:rsidRDefault="007778B6" w14:paraId="1D95CF1C" w14:textId="77777777">
      <w:pPr>
        <w:tabs>
          <w:tab w:val="left" w:pos="1934"/>
        </w:tabs>
        <w:spacing w:before="60" w:after="60"/>
        <w:rPr>
          <w:rFonts w:ascii="Calibri" w:hAnsi="Calibri"/>
          <w:color w:val="5A5A5A"/>
          <w:sz w:val="20"/>
          <w:szCs w:val="20"/>
          <w:lang w:bidi="en-US"/>
        </w:rPr>
      </w:pPr>
    </w:p>
    <w:p w:rsidR="002820DC" w:rsidP="007778B6" w:rsidRDefault="002820DC" w14:paraId="1737398B" w14:textId="77777777">
      <w:pPr>
        <w:tabs>
          <w:tab w:val="left" w:pos="1934"/>
        </w:tabs>
        <w:spacing w:before="60" w:after="60"/>
        <w:rPr>
          <w:rFonts w:ascii="Calibri" w:hAnsi="Calibri"/>
          <w:color w:val="5A5A5A"/>
          <w:sz w:val="20"/>
          <w:szCs w:val="20"/>
          <w:lang w:bidi="en-US"/>
        </w:rPr>
      </w:pPr>
    </w:p>
    <w:p w:rsidR="002820DC" w:rsidP="007778B6" w:rsidRDefault="002820DC" w14:paraId="3CA75134" w14:textId="77777777">
      <w:pPr>
        <w:tabs>
          <w:tab w:val="left" w:pos="1934"/>
        </w:tabs>
        <w:spacing w:before="60" w:after="60"/>
        <w:rPr>
          <w:rFonts w:ascii="Calibri" w:hAnsi="Calibri"/>
          <w:color w:val="5A5A5A"/>
          <w:sz w:val="20"/>
          <w:szCs w:val="20"/>
          <w:lang w:bidi="en-US"/>
        </w:rPr>
      </w:pPr>
    </w:p>
    <w:p w:rsidR="00997ADC" w:rsidP="007778B6" w:rsidRDefault="00997ADC" w14:paraId="79E30B35" w14:textId="77777777">
      <w:pPr>
        <w:tabs>
          <w:tab w:val="left" w:pos="1934"/>
        </w:tabs>
        <w:spacing w:before="60" w:after="60"/>
        <w:rPr>
          <w:rFonts w:ascii="Calibri" w:hAnsi="Calibri"/>
          <w:color w:val="5A5A5A"/>
          <w:sz w:val="20"/>
          <w:szCs w:val="20"/>
          <w:lang w:bidi="en-US"/>
        </w:rPr>
      </w:pPr>
    </w:p>
    <w:p w:rsidRPr="006F4D2F" w:rsidR="00997ADC" w:rsidP="007778B6" w:rsidRDefault="00997ADC" w14:paraId="1631EFDC" w14:textId="77777777">
      <w:pPr>
        <w:tabs>
          <w:tab w:val="left" w:pos="1934"/>
        </w:tabs>
        <w:spacing w:before="60" w:after="60"/>
        <w:rPr>
          <w:rFonts w:ascii="Calibri" w:hAnsi="Calibri"/>
          <w:color w:val="5A5A5A"/>
          <w:sz w:val="20"/>
          <w:szCs w:val="20"/>
          <w:lang w:bidi="en-US"/>
        </w:rPr>
      </w:pPr>
    </w:p>
    <w:p w:rsidRPr="006F4D2F" w:rsidR="007778B6" w:rsidP="007778B6" w:rsidRDefault="007778B6" w14:paraId="14CB8B4A" w14:textId="77777777">
      <w:pPr>
        <w:spacing w:after="160" w:line="288" w:lineRule="auto"/>
        <w:rPr>
          <w:rFonts w:ascii="Calibri" w:hAnsi="Calibri" w:cs="Arial"/>
          <w:color w:val="5A5A5A"/>
          <w:sz w:val="20"/>
          <w:szCs w:val="20"/>
          <w:lang w:bidi="en-US"/>
        </w:rPr>
        <w:sectPr w:rsidRPr="006F4D2F" w:rsidR="007778B6" w:rsidSect="009B67A5">
          <w:footerReference w:type="default" r:id="rId14"/>
          <w:headerReference w:type="first" r:id="rId15"/>
          <w:footerReference w:type="first" r:id="rId16"/>
          <w:pgSz w:w="12240" w:h="15840"/>
          <w:pgMar w:top="288" w:right="720" w:bottom="288" w:left="720" w:header="144" w:footer="0" w:gutter="0"/>
          <w:cols w:space="720"/>
          <w:noEndnote/>
          <w:titlePg/>
          <w:docGrid w:linePitch="326"/>
        </w:sectPr>
      </w:pPr>
    </w:p>
    <w:p w:rsidRPr="00E360FF" w:rsidR="007778B6" w:rsidP="00E827E1" w:rsidRDefault="007778B6" w14:paraId="5FAB4A7B" w14:textId="77777777">
      <w:pPr>
        <w:pBdr>
          <w:top w:val="single" w:color="auto" w:sz="4" w:space="1"/>
          <w:bottom w:val="single" w:color="auto" w:sz="4" w:space="1"/>
        </w:pBdr>
        <w:shd w:val="clear" w:color="auto" w:fill="D9D9D9"/>
        <w:spacing w:before="400" w:after="60"/>
        <w:contextualSpacing/>
        <w:jc w:val="center"/>
        <w:outlineLvl w:val="0"/>
        <w:rPr>
          <w:rFonts w:ascii="Calibri" w:hAnsi="Calibri" w:cs="Arial"/>
          <w:color w:val="0F243E"/>
          <w:spacing w:val="20"/>
          <w:sz w:val="28"/>
          <w:szCs w:val="32"/>
          <w:lang w:val="x-none" w:eastAsia="x-none" w:bidi="en-US"/>
        </w:rPr>
      </w:pPr>
      <w:bookmarkStart w:name="_Toc533685897" w:id="4"/>
      <w:r w:rsidRPr="00E360FF">
        <w:rPr>
          <w:rFonts w:ascii="Calibri" w:hAnsi="Calibri" w:cs="Arial"/>
          <w:color w:val="0F243E"/>
          <w:spacing w:val="20"/>
          <w:sz w:val="28"/>
          <w:szCs w:val="32"/>
          <w:lang w:val="x-none" w:eastAsia="x-none" w:bidi="en-US"/>
        </w:rPr>
        <w:t>Program Background Information</w:t>
      </w:r>
      <w:bookmarkEnd w:id="4"/>
    </w:p>
    <w:p w:rsidRPr="006F4D2F" w:rsidR="007778B6" w:rsidP="007778B6" w:rsidRDefault="007778B6" w14:paraId="49553E27" w14:textId="77777777">
      <w:pPr>
        <w:spacing w:before="120" w:after="60"/>
        <w:contextualSpacing/>
        <w:jc w:val="center"/>
        <w:outlineLvl w:val="2"/>
        <w:rPr>
          <w:rFonts w:ascii="Calibri" w:hAnsi="Calibri"/>
          <w:smallCaps/>
          <w:spacing w:val="20"/>
          <w:sz w:val="28"/>
          <w:szCs w:val="28"/>
          <w:lang w:val="x-none" w:eastAsia="x-none" w:bidi="en-US"/>
        </w:rPr>
      </w:pPr>
      <w:bookmarkStart w:name="_Toc533685898" w:id="5"/>
      <w:r w:rsidRPr="006F4D2F">
        <w:rPr>
          <w:rFonts w:ascii="Calibri" w:hAnsi="Calibri"/>
          <w:smallCaps/>
          <w:spacing w:val="20"/>
          <w:sz w:val="28"/>
          <w:szCs w:val="28"/>
          <w:lang w:val="x-none" w:eastAsia="x-none" w:bidi="en-US"/>
        </w:rPr>
        <w:t>Program Overview</w:t>
      </w:r>
      <w:bookmarkEnd w:id="5"/>
    </w:p>
    <w:p w:rsidRPr="006F4D2F" w:rsidR="007778B6" w:rsidP="007778B6" w:rsidRDefault="007778B6" w14:paraId="663E4677" w14:textId="77777777">
      <w:pPr>
        <w:spacing w:after="160" w:line="288" w:lineRule="auto"/>
        <w:rPr>
          <w:rFonts w:ascii="Calibri" w:hAnsi="Calibri" w:cs="Arial"/>
          <w:color w:val="5A5A5A"/>
          <w:sz w:val="20"/>
          <w:szCs w:val="20"/>
          <w:lang w:bidi="en-US"/>
        </w:rPr>
      </w:pPr>
    </w:p>
    <w:p w:rsidRPr="006F4D2F" w:rsidR="007778B6" w:rsidP="00BF7ECB" w:rsidRDefault="007778B6" w14:paraId="7E223D6F" w14:textId="77777777">
      <w:pPr>
        <w:rPr>
          <w:rFonts w:ascii="Calibri" w:hAnsi="Calibri" w:cs="Helvetica"/>
          <w:color w:val="030A13"/>
          <w:sz w:val="22"/>
          <w:szCs w:val="22"/>
          <w:lang w:bidi="en-US"/>
        </w:rPr>
      </w:pPr>
      <w:r w:rsidRPr="006F4D2F">
        <w:rPr>
          <w:rFonts w:ascii="Calibri" w:hAnsi="Calibri" w:cs="Helvetica"/>
          <w:b/>
          <w:bCs/>
          <w:color w:val="030A13"/>
          <w:sz w:val="22"/>
          <w:szCs w:val="22"/>
          <w:lang w:bidi="en-US"/>
        </w:rPr>
        <w:t>Program Office:</w:t>
      </w:r>
      <w:r w:rsidRPr="006F4D2F">
        <w:rPr>
          <w:rFonts w:ascii="Calibri" w:hAnsi="Calibri" w:cs="Helvetica"/>
          <w:color w:val="030A13"/>
          <w:sz w:val="22"/>
          <w:szCs w:val="22"/>
          <w:lang w:bidi="en-US"/>
        </w:rPr>
        <w:t xml:space="preserve"> Office of </w:t>
      </w:r>
      <w:r w:rsidR="00E14FE6">
        <w:rPr>
          <w:rFonts w:ascii="Calibri" w:hAnsi="Calibri" w:cs="Helvetica"/>
          <w:color w:val="030A13"/>
          <w:sz w:val="22"/>
          <w:szCs w:val="22"/>
          <w:lang w:bidi="en-US"/>
        </w:rPr>
        <w:t>Elementary and Secondary Education (OESE)</w:t>
      </w:r>
    </w:p>
    <w:p w:rsidRPr="006F4D2F" w:rsidR="007778B6" w:rsidP="00BF7ECB" w:rsidRDefault="00141C83" w14:paraId="029BD559" w14:textId="77777777">
      <w:pPr>
        <w:rPr>
          <w:rFonts w:ascii="Calibri" w:hAnsi="Calibri"/>
          <w:color w:val="5A5A5A"/>
          <w:sz w:val="22"/>
          <w:szCs w:val="22"/>
          <w:lang w:bidi="en-US"/>
        </w:rPr>
      </w:pPr>
      <w:r>
        <w:rPr>
          <w:rFonts w:ascii="Calibri" w:hAnsi="Calibri"/>
          <w:color w:val="5A5A5A"/>
          <w:sz w:val="22"/>
          <w:szCs w:val="22"/>
          <w:lang w:bidi="en-US"/>
        </w:rPr>
        <w:t>Ready-to-Learn Television (RTL)</w:t>
      </w:r>
    </w:p>
    <w:p w:rsidR="004450AE" w:rsidP="00BF7ECB" w:rsidRDefault="004450AE" w14:paraId="2F545AED" w14:textId="77777777">
      <w:pPr>
        <w:rPr>
          <w:rFonts w:ascii="Calibri" w:hAnsi="Calibri" w:cs="Helvetica"/>
          <w:b/>
          <w:bCs/>
          <w:color w:val="030A13"/>
          <w:sz w:val="22"/>
          <w:szCs w:val="22"/>
          <w:lang w:bidi="en-US"/>
        </w:rPr>
      </w:pPr>
    </w:p>
    <w:p w:rsidRPr="006F4D2F" w:rsidR="007778B6" w:rsidP="00BF7ECB" w:rsidRDefault="007778B6" w14:paraId="5230F44A" w14:textId="77777777">
      <w:pPr>
        <w:rPr>
          <w:rFonts w:ascii="Calibri" w:hAnsi="Calibri" w:cs="Helvetica"/>
          <w:color w:val="030A13"/>
          <w:sz w:val="22"/>
          <w:szCs w:val="22"/>
          <w:lang w:bidi="en-US"/>
        </w:rPr>
      </w:pPr>
      <w:r w:rsidRPr="006F4D2F">
        <w:rPr>
          <w:rFonts w:ascii="Calibri" w:hAnsi="Calibri" w:cs="Helvetica"/>
          <w:b/>
          <w:bCs/>
          <w:color w:val="030A13"/>
          <w:sz w:val="22"/>
          <w:szCs w:val="22"/>
          <w:lang w:bidi="en-US"/>
        </w:rPr>
        <w:t>CFDA Number:</w:t>
      </w:r>
      <w:r w:rsidRPr="006F4D2F">
        <w:rPr>
          <w:rFonts w:ascii="Calibri" w:hAnsi="Calibri" w:cs="Helvetica"/>
          <w:color w:val="030A13"/>
          <w:sz w:val="22"/>
          <w:szCs w:val="22"/>
          <w:lang w:bidi="en-US"/>
        </w:rPr>
        <w:t xml:space="preserve"> 84.</w:t>
      </w:r>
      <w:r w:rsidR="00141C83">
        <w:rPr>
          <w:rFonts w:ascii="Calibri" w:hAnsi="Calibri" w:cs="Helvetica"/>
          <w:color w:val="030A13"/>
          <w:sz w:val="22"/>
          <w:szCs w:val="22"/>
          <w:lang w:bidi="en-US"/>
        </w:rPr>
        <w:t>295</w:t>
      </w:r>
      <w:r w:rsidR="007854C7">
        <w:rPr>
          <w:rFonts w:ascii="Calibri" w:hAnsi="Calibri" w:cs="Helvetica"/>
          <w:color w:val="030A13"/>
          <w:sz w:val="22"/>
          <w:szCs w:val="22"/>
          <w:lang w:bidi="en-US"/>
        </w:rPr>
        <w:t>A</w:t>
      </w:r>
    </w:p>
    <w:p w:rsidR="004450AE" w:rsidP="00BF7ECB" w:rsidRDefault="004450AE" w14:paraId="3B18A296" w14:textId="77777777">
      <w:pPr>
        <w:rPr>
          <w:rFonts w:ascii="Calibri" w:hAnsi="Calibri" w:cs="Helvetica"/>
          <w:b/>
          <w:bCs/>
          <w:color w:val="030A13"/>
          <w:sz w:val="22"/>
          <w:szCs w:val="22"/>
          <w:lang w:bidi="en-US"/>
        </w:rPr>
      </w:pPr>
    </w:p>
    <w:p w:rsidR="00081E79" w:rsidP="00BF7ECB" w:rsidRDefault="007778B6" w14:paraId="3B2216F4" w14:textId="77777777">
      <w:pPr>
        <w:rPr>
          <w:rFonts w:ascii="Calibri" w:hAnsi="Calibri" w:cs="Helvetica"/>
          <w:color w:val="030A13"/>
          <w:sz w:val="22"/>
          <w:szCs w:val="22"/>
          <w:lang w:bidi="en-US"/>
        </w:rPr>
      </w:pPr>
      <w:r w:rsidRPr="006F4D2F">
        <w:rPr>
          <w:rFonts w:ascii="Calibri" w:hAnsi="Calibri" w:cs="Helvetica"/>
          <w:b/>
          <w:bCs/>
          <w:color w:val="030A13"/>
          <w:sz w:val="22"/>
          <w:szCs w:val="22"/>
          <w:lang w:bidi="en-US"/>
        </w:rPr>
        <w:t>Program Type:</w:t>
      </w:r>
      <w:r w:rsidRPr="006F4D2F">
        <w:rPr>
          <w:rFonts w:ascii="Calibri" w:hAnsi="Calibri" w:cs="Helvetica"/>
          <w:color w:val="030A13"/>
          <w:sz w:val="22"/>
          <w:szCs w:val="22"/>
          <w:lang w:bidi="en-US"/>
        </w:rPr>
        <w:t xml:space="preserve"> </w:t>
      </w:r>
      <w:r w:rsidRPr="006F4D2F" w:rsidR="00243382">
        <w:rPr>
          <w:rFonts w:ascii="Calibri" w:hAnsi="Calibri" w:cs="Helvetica"/>
          <w:color w:val="030A13"/>
          <w:sz w:val="22"/>
          <w:szCs w:val="22"/>
          <w:lang w:bidi="en-US"/>
        </w:rPr>
        <w:t>Discretionary/Competitive Grants</w:t>
      </w:r>
      <w:r w:rsidRPr="006F4D2F" w:rsidDel="00243382" w:rsidR="00243382">
        <w:rPr>
          <w:rFonts w:ascii="Calibri" w:hAnsi="Calibri" w:cs="Helvetica"/>
          <w:color w:val="030A13"/>
          <w:sz w:val="22"/>
          <w:szCs w:val="22"/>
          <w:lang w:bidi="en-US"/>
        </w:rPr>
        <w:t xml:space="preserve"> </w:t>
      </w:r>
    </w:p>
    <w:p w:rsidR="004450AE" w:rsidP="00BF7ECB" w:rsidRDefault="004450AE" w14:paraId="25D76CE7" w14:textId="77777777">
      <w:pPr>
        <w:rPr>
          <w:rFonts w:ascii="Calibri" w:hAnsi="Calibri" w:cs="Helvetica"/>
          <w:b/>
          <w:bCs/>
          <w:color w:val="030A13"/>
          <w:sz w:val="22"/>
          <w:szCs w:val="22"/>
          <w:lang w:bidi="en-US"/>
        </w:rPr>
      </w:pPr>
    </w:p>
    <w:p w:rsidR="00150953" w:rsidP="00BF7ECB" w:rsidRDefault="007778B6" w14:paraId="5479A0B9" w14:textId="77777777">
      <w:pPr>
        <w:rPr>
          <w:rFonts w:ascii="Calibri" w:hAnsi="Calibri" w:cs="Helvetica"/>
          <w:color w:val="030A13"/>
          <w:sz w:val="22"/>
          <w:szCs w:val="22"/>
          <w:lang w:bidi="en-US"/>
        </w:rPr>
      </w:pPr>
      <w:r w:rsidRPr="006F4D2F">
        <w:rPr>
          <w:rFonts w:ascii="Calibri" w:hAnsi="Calibri" w:cs="Helvetica"/>
          <w:b/>
          <w:bCs/>
          <w:color w:val="030A13"/>
          <w:sz w:val="22"/>
          <w:szCs w:val="22"/>
          <w:lang w:bidi="en-US"/>
        </w:rPr>
        <w:t>Program Description:</w:t>
      </w:r>
      <w:r w:rsidRPr="006F4D2F">
        <w:rPr>
          <w:rFonts w:ascii="Calibri" w:hAnsi="Calibri" w:cs="Helvetica"/>
          <w:color w:val="030A13"/>
          <w:sz w:val="22"/>
          <w:szCs w:val="22"/>
          <w:lang w:bidi="en-US"/>
        </w:rPr>
        <w:t xml:space="preserve"> </w:t>
      </w:r>
      <w:r w:rsidRPr="00150953" w:rsidR="00150953">
        <w:rPr>
          <w:rFonts w:ascii="Calibri" w:hAnsi="Calibri" w:cs="Helvetica"/>
          <w:color w:val="030A13"/>
          <w:sz w:val="22"/>
          <w:szCs w:val="22"/>
          <w:lang w:bidi="en-US"/>
        </w:rPr>
        <w:t>Ready to Learn Television supports the development of educational television and digital media targeted at preschool and early elementary school children and their families. Its general goal is to promote early learning and school readiness, with a particular interest in reaching low-income children. In addition to creating television and other media products, the program supports activities intended to promote national distribution of the programming, effective educational uses of the programming, community-based outreach, and research on educational effectiveness.</w:t>
      </w:r>
    </w:p>
    <w:p w:rsidR="003354B5" w:rsidP="00150953" w:rsidRDefault="003354B5" w14:paraId="5917CBFF" w14:textId="77777777">
      <w:pPr>
        <w:rPr>
          <w:rFonts w:ascii="Calibri" w:hAnsi="Calibri" w:cs="Helvetica"/>
          <w:b/>
          <w:bCs/>
          <w:color w:val="030A13"/>
          <w:sz w:val="22"/>
          <w:szCs w:val="22"/>
          <w:lang w:bidi="en-US"/>
        </w:rPr>
      </w:pPr>
    </w:p>
    <w:p w:rsidR="00150953" w:rsidP="00150953" w:rsidRDefault="00926217" w14:paraId="00F9D9F8" w14:textId="77777777">
      <w:pPr>
        <w:rPr>
          <w:rFonts w:ascii="Calibri" w:hAnsi="Calibri" w:eastAsia="Calibri"/>
          <w:sz w:val="22"/>
          <w:szCs w:val="22"/>
        </w:rPr>
      </w:pPr>
      <w:r w:rsidRPr="006F4D2F">
        <w:rPr>
          <w:rFonts w:ascii="Calibri" w:hAnsi="Calibri" w:cs="Helvetica"/>
          <w:b/>
          <w:bCs/>
          <w:color w:val="030A13"/>
          <w:sz w:val="22"/>
          <w:szCs w:val="22"/>
          <w:lang w:bidi="en-US"/>
        </w:rPr>
        <w:t>Eligible Applicants</w:t>
      </w:r>
      <w:r w:rsidRPr="006F4D2F">
        <w:rPr>
          <w:rFonts w:ascii="Calibri" w:hAnsi="Calibri" w:eastAsia="Calibri"/>
          <w:sz w:val="22"/>
          <w:szCs w:val="22"/>
        </w:rPr>
        <w:t xml:space="preserve">:  </w:t>
      </w:r>
      <w:r w:rsidRPr="00150953" w:rsidR="00150953">
        <w:rPr>
          <w:rFonts w:ascii="Calibri" w:hAnsi="Calibri" w:eastAsia="Calibri"/>
          <w:sz w:val="22"/>
          <w:szCs w:val="22"/>
        </w:rPr>
        <w:t xml:space="preserve">To be eligible to receive a </w:t>
      </w:r>
      <w:r w:rsidR="00150953">
        <w:rPr>
          <w:rFonts w:ascii="Calibri" w:hAnsi="Calibri" w:eastAsia="Calibri"/>
          <w:sz w:val="22"/>
          <w:szCs w:val="22"/>
        </w:rPr>
        <w:t xml:space="preserve">Ready-to-Learn Television </w:t>
      </w:r>
      <w:r w:rsidR="00B54351">
        <w:rPr>
          <w:rFonts w:ascii="Calibri" w:hAnsi="Calibri" w:eastAsia="Calibri"/>
          <w:sz w:val="22"/>
          <w:szCs w:val="22"/>
        </w:rPr>
        <w:t xml:space="preserve">grant, </w:t>
      </w:r>
      <w:r w:rsidRPr="00150953" w:rsidR="00150953">
        <w:rPr>
          <w:rFonts w:ascii="Calibri" w:hAnsi="Calibri" w:eastAsia="Calibri"/>
          <w:sz w:val="22"/>
          <w:szCs w:val="22"/>
        </w:rPr>
        <w:t>an entity shall be a public telecommunications entity</w:t>
      </w:r>
      <w:r w:rsidR="00FD46D8">
        <w:rPr>
          <w:rFonts w:ascii="Calibri" w:hAnsi="Calibri" w:eastAsia="Calibri"/>
          <w:sz w:val="22"/>
          <w:szCs w:val="22"/>
        </w:rPr>
        <w:t xml:space="preserve"> (see below)</w:t>
      </w:r>
      <w:r w:rsidRPr="00150953" w:rsidR="00150953">
        <w:rPr>
          <w:rFonts w:ascii="Calibri" w:hAnsi="Calibri" w:eastAsia="Calibri"/>
          <w:sz w:val="22"/>
          <w:szCs w:val="22"/>
        </w:rPr>
        <w:t xml:space="preserve"> that is able to demonstrate each of the following:</w:t>
      </w:r>
    </w:p>
    <w:p w:rsidRPr="00150953" w:rsidR="00150953" w:rsidP="00150953" w:rsidRDefault="00150953" w14:paraId="0C2BBAE4" w14:textId="77777777">
      <w:pPr>
        <w:rPr>
          <w:rFonts w:ascii="Calibri" w:hAnsi="Calibri" w:eastAsia="Calibri"/>
          <w:sz w:val="22"/>
          <w:szCs w:val="22"/>
        </w:rPr>
      </w:pPr>
    </w:p>
    <w:p w:rsidRPr="00150953" w:rsidR="00150953" w:rsidP="00CE0C47" w:rsidRDefault="00150953" w14:paraId="04AD6E5C" w14:textId="77777777">
      <w:pPr>
        <w:ind w:left="720"/>
        <w:rPr>
          <w:rFonts w:ascii="Calibri" w:hAnsi="Calibri" w:eastAsia="Calibri"/>
          <w:sz w:val="22"/>
          <w:szCs w:val="22"/>
        </w:rPr>
      </w:pPr>
      <w:r w:rsidRPr="00150953">
        <w:rPr>
          <w:rFonts w:ascii="Calibri" w:hAnsi="Calibri" w:eastAsia="Calibri"/>
          <w:sz w:val="22"/>
          <w:szCs w:val="22"/>
        </w:rPr>
        <w:t>(A) A capacity for the development and national distribution of educational and instructional television programming of high quality that is accessible by a large majority of disadvantaged preschool and elementary school children.</w:t>
      </w:r>
    </w:p>
    <w:p w:rsidRPr="00150953" w:rsidR="00150953" w:rsidP="00CE0C47" w:rsidRDefault="00150953" w14:paraId="0C6F80E0" w14:textId="77777777">
      <w:pPr>
        <w:ind w:left="720"/>
        <w:rPr>
          <w:rFonts w:ascii="Calibri" w:hAnsi="Calibri" w:eastAsia="Calibri"/>
          <w:sz w:val="22"/>
          <w:szCs w:val="22"/>
        </w:rPr>
      </w:pPr>
      <w:r w:rsidRPr="00150953">
        <w:rPr>
          <w:rFonts w:ascii="Calibri" w:hAnsi="Calibri" w:eastAsia="Calibri"/>
          <w:sz w:val="22"/>
          <w:szCs w:val="22"/>
        </w:rPr>
        <w:t>(B) A capacity to contract with the producers of children's television programming for the purpose of developing educational television programming of high quality.</w:t>
      </w:r>
    </w:p>
    <w:p w:rsidRPr="00150953" w:rsidR="00150953" w:rsidP="00CE0C47" w:rsidRDefault="00150953" w14:paraId="2CAFCB1C" w14:textId="77777777">
      <w:pPr>
        <w:ind w:left="720"/>
        <w:rPr>
          <w:rFonts w:ascii="Calibri" w:hAnsi="Calibri" w:eastAsia="Calibri"/>
          <w:sz w:val="22"/>
          <w:szCs w:val="22"/>
        </w:rPr>
      </w:pPr>
      <w:r w:rsidRPr="00150953">
        <w:rPr>
          <w:rFonts w:ascii="Calibri" w:hAnsi="Calibri" w:eastAsia="Calibri"/>
          <w:sz w:val="22"/>
          <w:szCs w:val="22"/>
        </w:rPr>
        <w:t>(C) A capacity, consistent with the entity's mission and nonprofit nature, to negotiate such contracts in a manner that returns to the entity an appropriate share of any ancillary income from sales of any program-related products.</w:t>
      </w:r>
    </w:p>
    <w:p w:rsidR="00926217" w:rsidP="00150953" w:rsidRDefault="00150953" w14:paraId="6F0FB611" w14:textId="77777777">
      <w:pPr>
        <w:ind w:left="720"/>
        <w:rPr>
          <w:rFonts w:ascii="Calibri" w:hAnsi="Calibri" w:eastAsia="Calibri"/>
          <w:sz w:val="22"/>
          <w:szCs w:val="22"/>
        </w:rPr>
      </w:pPr>
      <w:r w:rsidRPr="00150953">
        <w:rPr>
          <w:rFonts w:ascii="Calibri" w:hAnsi="Calibri" w:eastAsia="Calibri"/>
          <w:sz w:val="22"/>
          <w:szCs w:val="22"/>
        </w:rPr>
        <w:t>(D) A capacity to localize programming and materials to meet specific State and local needs and to provide educational outreach at the local level.</w:t>
      </w:r>
    </w:p>
    <w:p w:rsidR="00150953" w:rsidP="00150953" w:rsidRDefault="00150953" w14:paraId="48C897E8" w14:textId="77777777">
      <w:pPr>
        <w:ind w:left="720"/>
        <w:rPr>
          <w:rFonts w:ascii="Calibri" w:hAnsi="Calibri" w:eastAsia="Calibri"/>
          <w:sz w:val="22"/>
          <w:szCs w:val="22"/>
        </w:rPr>
      </w:pPr>
    </w:p>
    <w:p w:rsidR="00150953" w:rsidP="00FD46D8" w:rsidRDefault="00FD46D8" w14:paraId="52788CE7" w14:textId="77777777">
      <w:pPr>
        <w:rPr>
          <w:rFonts w:ascii="Calibri" w:hAnsi="Calibri" w:eastAsia="Calibri"/>
          <w:sz w:val="22"/>
          <w:szCs w:val="22"/>
        </w:rPr>
      </w:pPr>
      <w:r w:rsidRPr="00CE0C47">
        <w:rPr>
          <w:rFonts w:ascii="Calibri" w:hAnsi="Calibri" w:eastAsia="Calibri"/>
          <w:b/>
          <w:bCs/>
          <w:sz w:val="22"/>
          <w:szCs w:val="22"/>
        </w:rPr>
        <w:t xml:space="preserve">Public </w:t>
      </w:r>
      <w:r w:rsidR="0037451E">
        <w:rPr>
          <w:rFonts w:ascii="Calibri" w:hAnsi="Calibri" w:eastAsia="Calibri"/>
          <w:b/>
          <w:bCs/>
          <w:sz w:val="22"/>
          <w:szCs w:val="22"/>
        </w:rPr>
        <w:t>T</w:t>
      </w:r>
      <w:r w:rsidRPr="00CE0C47">
        <w:rPr>
          <w:rFonts w:ascii="Calibri" w:hAnsi="Calibri" w:eastAsia="Calibri"/>
          <w:b/>
          <w:bCs/>
          <w:sz w:val="22"/>
          <w:szCs w:val="22"/>
        </w:rPr>
        <w:t xml:space="preserve">elecommunications </w:t>
      </w:r>
      <w:r w:rsidR="0037451E">
        <w:rPr>
          <w:rFonts w:ascii="Calibri" w:hAnsi="Calibri" w:eastAsia="Calibri"/>
          <w:b/>
          <w:bCs/>
          <w:sz w:val="22"/>
          <w:szCs w:val="22"/>
        </w:rPr>
        <w:t>E</w:t>
      </w:r>
      <w:r w:rsidRPr="00CE0C47">
        <w:rPr>
          <w:rFonts w:ascii="Calibri" w:hAnsi="Calibri" w:eastAsia="Calibri"/>
          <w:b/>
          <w:bCs/>
          <w:sz w:val="22"/>
          <w:szCs w:val="22"/>
        </w:rPr>
        <w:t>ntity</w:t>
      </w:r>
      <w:r>
        <w:rPr>
          <w:rFonts w:ascii="Calibri" w:hAnsi="Calibri" w:eastAsia="Calibri"/>
          <w:sz w:val="22"/>
          <w:szCs w:val="22"/>
        </w:rPr>
        <w:t xml:space="preserve">: A public telecommunications entity is </w:t>
      </w:r>
      <w:r w:rsidRPr="00FD46D8">
        <w:rPr>
          <w:rFonts w:ascii="Calibri" w:hAnsi="Calibri" w:eastAsia="Calibri"/>
          <w:sz w:val="22"/>
          <w:szCs w:val="22"/>
        </w:rPr>
        <w:t>any enterprise which (a) is a public broadcast station or a noncommercial telecommunications entity; and (b) disseminates public telecommunications services to the public</w:t>
      </w:r>
      <w:r>
        <w:rPr>
          <w:rFonts w:ascii="Calibri" w:hAnsi="Calibri" w:eastAsia="Calibri"/>
          <w:sz w:val="22"/>
          <w:szCs w:val="22"/>
        </w:rPr>
        <w:t xml:space="preserve"> (</w:t>
      </w:r>
      <w:r w:rsidRPr="00FD46D8">
        <w:rPr>
          <w:rFonts w:ascii="Calibri" w:hAnsi="Calibri" w:eastAsia="Calibri"/>
          <w:sz w:val="22"/>
          <w:szCs w:val="22"/>
        </w:rPr>
        <w:t>20 U.S.C. 7801 and (35), which references 47 U.S.C. 397</w:t>
      </w:r>
      <w:r>
        <w:rPr>
          <w:rFonts w:ascii="Calibri" w:hAnsi="Calibri" w:eastAsia="Calibri"/>
          <w:sz w:val="22"/>
          <w:szCs w:val="22"/>
        </w:rPr>
        <w:t>).</w:t>
      </w:r>
    </w:p>
    <w:p w:rsidR="00150953" w:rsidP="004450AE" w:rsidRDefault="00150953" w14:paraId="75C249CA" w14:textId="77777777">
      <w:pPr>
        <w:rPr>
          <w:rFonts w:ascii="Calibri" w:hAnsi="Calibri" w:eastAsia="Calibri"/>
          <w:sz w:val="22"/>
          <w:szCs w:val="22"/>
        </w:rPr>
      </w:pPr>
    </w:p>
    <w:p w:rsidR="00150953" w:rsidP="004450AE" w:rsidRDefault="00150953" w14:paraId="3995BC59" w14:textId="77777777">
      <w:pPr>
        <w:rPr>
          <w:rFonts w:ascii="Calibri" w:hAnsi="Calibri" w:eastAsia="Calibri"/>
          <w:sz w:val="22"/>
          <w:szCs w:val="22"/>
        </w:rPr>
      </w:pPr>
      <w:r w:rsidRPr="00CE0C47">
        <w:rPr>
          <w:rFonts w:ascii="Calibri" w:hAnsi="Calibri" w:eastAsia="Calibri"/>
          <w:b/>
          <w:bCs/>
          <w:sz w:val="22"/>
          <w:szCs w:val="22"/>
        </w:rPr>
        <w:t>Application Package</w:t>
      </w:r>
      <w:r>
        <w:rPr>
          <w:rFonts w:ascii="Calibri" w:hAnsi="Calibri" w:eastAsia="Calibri"/>
          <w:sz w:val="22"/>
          <w:szCs w:val="22"/>
        </w:rPr>
        <w:t xml:space="preserve">: </w:t>
      </w:r>
      <w:r w:rsidRPr="00150953">
        <w:rPr>
          <w:rFonts w:ascii="Calibri" w:hAnsi="Calibri" w:eastAsia="Calibri"/>
          <w:sz w:val="22"/>
          <w:szCs w:val="22"/>
        </w:rPr>
        <w:t xml:space="preserve">This </w:t>
      </w:r>
      <w:r>
        <w:rPr>
          <w:rFonts w:ascii="Calibri" w:hAnsi="Calibri" w:eastAsia="Calibri"/>
          <w:sz w:val="22"/>
          <w:szCs w:val="22"/>
        </w:rPr>
        <w:t xml:space="preserve">application </w:t>
      </w:r>
      <w:r w:rsidRPr="00150953">
        <w:rPr>
          <w:rFonts w:ascii="Calibri" w:hAnsi="Calibri" w:eastAsia="Calibri"/>
          <w:sz w:val="22"/>
          <w:szCs w:val="22"/>
        </w:rPr>
        <w:t xml:space="preserve">package contains the information and instructions you will need to apply for the Fiscal Year </w:t>
      </w:r>
      <w:r w:rsidR="00E3017C">
        <w:rPr>
          <w:rFonts w:ascii="Calibri" w:hAnsi="Calibri" w:eastAsia="Calibri"/>
          <w:sz w:val="22"/>
          <w:szCs w:val="22"/>
        </w:rPr>
        <w:t>20</w:t>
      </w:r>
      <w:r w:rsidRPr="00150953">
        <w:rPr>
          <w:rFonts w:ascii="Calibri" w:hAnsi="Calibri" w:eastAsia="Calibri"/>
          <w:sz w:val="22"/>
          <w:szCs w:val="22"/>
        </w:rPr>
        <w:t>20 RTL grant competition.   Please carefully review the entire package before preparing and submitting your application.  We strongly encourage you to ensure your organization meets the eligibility requirements for being a public telecommunications entity before preparing an application.   Note that all applications must be submitted using Grants.gov, and you must register with Grants.gov prior to submitting your application.  Information on how to register is included in the Notice Inviting Applications and in this package.</w:t>
      </w:r>
    </w:p>
    <w:p w:rsidR="00150953" w:rsidP="004450AE" w:rsidRDefault="00150953" w14:paraId="406786D0" w14:textId="77777777">
      <w:pPr>
        <w:rPr>
          <w:rFonts w:ascii="Calibri" w:hAnsi="Calibri" w:eastAsia="Calibri"/>
          <w:sz w:val="22"/>
          <w:szCs w:val="22"/>
        </w:rPr>
      </w:pPr>
    </w:p>
    <w:p w:rsidRPr="006F4D2F" w:rsidR="00150953" w:rsidP="004450AE" w:rsidRDefault="005E5C8E" w14:paraId="5EABA34A" w14:textId="77777777">
      <w:pPr>
        <w:rPr>
          <w:rFonts w:ascii="Calibri" w:hAnsi="Calibri" w:eastAsia="Calibri"/>
          <w:sz w:val="22"/>
          <w:szCs w:val="22"/>
        </w:rPr>
      </w:pPr>
      <w:r w:rsidRPr="003354B5">
        <w:rPr>
          <w:rFonts w:ascii="Calibri" w:hAnsi="Calibri" w:eastAsia="Calibri"/>
          <w:b/>
          <w:bCs/>
          <w:sz w:val="22"/>
          <w:szCs w:val="22"/>
        </w:rPr>
        <w:t>Program Contact</w:t>
      </w:r>
      <w:r>
        <w:rPr>
          <w:rFonts w:ascii="Calibri" w:hAnsi="Calibri" w:eastAsia="Calibri"/>
          <w:sz w:val="22"/>
          <w:szCs w:val="22"/>
        </w:rPr>
        <w:t xml:space="preserve">: Brian Lekander, </w:t>
      </w:r>
      <w:hyperlink w:history="1" r:id="rId17">
        <w:r w:rsidRPr="00027FFA">
          <w:rPr>
            <w:rStyle w:val="Hyperlink"/>
            <w:rFonts w:ascii="Calibri" w:hAnsi="Calibri" w:eastAsia="Calibri"/>
            <w:sz w:val="22"/>
            <w:szCs w:val="22"/>
          </w:rPr>
          <w:t>Brian.Lekander@ed.gov</w:t>
        </w:r>
      </w:hyperlink>
      <w:r>
        <w:rPr>
          <w:rFonts w:ascii="Calibri" w:hAnsi="Calibri" w:eastAsia="Calibri"/>
          <w:sz w:val="22"/>
          <w:szCs w:val="22"/>
        </w:rPr>
        <w:t xml:space="preserve"> or </w:t>
      </w:r>
      <w:hyperlink w:history="1" r:id="rId18">
        <w:r w:rsidRPr="00D915A3" w:rsidR="00A614D8">
          <w:rPr>
            <w:rStyle w:val="Hyperlink"/>
            <w:rFonts w:ascii="Calibri" w:hAnsi="Calibri" w:eastAsia="Calibri"/>
            <w:sz w:val="22"/>
            <w:szCs w:val="22"/>
          </w:rPr>
          <w:t>readytolearn@ed.gov</w:t>
        </w:r>
      </w:hyperlink>
      <w:r>
        <w:rPr>
          <w:rFonts w:ascii="Calibri" w:hAnsi="Calibri" w:eastAsia="Calibri"/>
          <w:sz w:val="22"/>
          <w:szCs w:val="22"/>
        </w:rPr>
        <w:t>.</w:t>
      </w:r>
      <w:r w:rsidR="00A614D8">
        <w:rPr>
          <w:rFonts w:ascii="Calibri" w:hAnsi="Calibri" w:eastAsia="Calibri"/>
          <w:sz w:val="22"/>
          <w:szCs w:val="22"/>
        </w:rPr>
        <w:t xml:space="preserve">  </w:t>
      </w:r>
    </w:p>
    <w:p w:rsidRPr="00997ADC" w:rsidR="00926217" w:rsidP="00997ADC" w:rsidRDefault="00926217" w14:paraId="79A443E4" w14:textId="77777777">
      <w:pPr>
        <w:spacing w:before="120" w:after="60"/>
        <w:contextualSpacing/>
        <w:outlineLvl w:val="2"/>
        <w:rPr>
          <w:rFonts w:ascii="Calibri" w:hAnsi="Calibri"/>
          <w:smallCaps/>
          <w:color w:val="1F497D"/>
          <w:spacing w:val="20"/>
          <w:sz w:val="28"/>
          <w:szCs w:val="28"/>
          <w:lang w:eastAsia="x-none" w:bidi="en-US"/>
        </w:rPr>
      </w:pPr>
    </w:p>
    <w:p w:rsidRPr="006F4D2F" w:rsidR="007778B6" w:rsidP="0004088C" w:rsidRDefault="00CE0C47" w14:paraId="2DCD8541" w14:textId="77777777">
      <w:pPr>
        <w:spacing w:before="120" w:after="60"/>
        <w:contextualSpacing/>
        <w:outlineLvl w:val="2"/>
        <w:rPr>
          <w:rFonts w:ascii="Calibri" w:hAnsi="Calibri"/>
          <w:smallCaps/>
          <w:color w:val="1F497D"/>
          <w:spacing w:val="20"/>
          <w:sz w:val="28"/>
          <w:szCs w:val="28"/>
          <w:lang w:eastAsia="x-none" w:bidi="en-US"/>
        </w:rPr>
      </w:pPr>
      <w:r>
        <w:rPr>
          <w:rFonts w:ascii="Calibri" w:hAnsi="Calibri"/>
          <w:smallCaps/>
          <w:color w:val="1F497D"/>
          <w:spacing w:val="20"/>
          <w:sz w:val="28"/>
          <w:szCs w:val="28"/>
          <w:lang w:eastAsia="x-none" w:bidi="en-US"/>
        </w:rPr>
        <w:br w:type="page"/>
      </w:r>
    </w:p>
    <w:p w:rsidRPr="006F4D2F" w:rsidR="007778B6" w:rsidP="007778B6" w:rsidRDefault="007778B6" w14:paraId="407DD92B" w14:textId="77777777">
      <w:pPr>
        <w:spacing w:before="120" w:after="60"/>
        <w:contextualSpacing/>
        <w:jc w:val="center"/>
        <w:outlineLvl w:val="2"/>
        <w:rPr>
          <w:rFonts w:ascii="Calibri" w:hAnsi="Calibri"/>
          <w:smallCaps/>
          <w:spacing w:val="20"/>
          <w:sz w:val="28"/>
          <w:szCs w:val="28"/>
          <w:lang w:val="x-none" w:eastAsia="x-none" w:bidi="en-US"/>
        </w:rPr>
      </w:pPr>
      <w:bookmarkStart w:name="_Toc533685899" w:id="6"/>
      <w:r w:rsidRPr="006F4D2F">
        <w:rPr>
          <w:rFonts w:ascii="Calibri" w:hAnsi="Calibri"/>
          <w:smallCaps/>
          <w:spacing w:val="20"/>
          <w:sz w:val="28"/>
          <w:szCs w:val="28"/>
          <w:lang w:val="x-none" w:eastAsia="x-none" w:bidi="en-US"/>
        </w:rPr>
        <w:t>Authorizing Legislation</w:t>
      </w:r>
      <w:bookmarkEnd w:id="6"/>
    </w:p>
    <w:p w:rsidRPr="006F4D2F" w:rsidR="007778B6" w:rsidP="007778B6" w:rsidRDefault="007778B6" w14:paraId="37011632" w14:textId="77777777">
      <w:pPr>
        <w:spacing w:line="276" w:lineRule="auto"/>
        <w:rPr>
          <w:rFonts w:ascii="Calibri" w:hAnsi="Calibri"/>
          <w:color w:val="5A5A5A"/>
          <w:sz w:val="20"/>
          <w:szCs w:val="20"/>
          <w:lang w:bidi="en-US"/>
        </w:rPr>
      </w:pPr>
    </w:p>
    <w:p w:rsidR="007778B6" w:rsidP="007778B6" w:rsidRDefault="007778B6" w14:paraId="3FBD5242" w14:textId="77777777">
      <w:pPr>
        <w:spacing w:line="276" w:lineRule="auto"/>
        <w:rPr>
          <w:rFonts w:ascii="Calibri" w:hAnsi="Calibri"/>
          <w:sz w:val="22"/>
          <w:szCs w:val="22"/>
          <w:lang w:bidi="en-US"/>
        </w:rPr>
      </w:pPr>
    </w:p>
    <w:p w:rsidRPr="00863998" w:rsidR="001E620F" w:rsidP="001E620F" w:rsidRDefault="00150953" w14:paraId="5D097C80" w14:textId="77777777">
      <w:pPr>
        <w:autoSpaceDE w:val="0"/>
        <w:autoSpaceDN w:val="0"/>
        <w:adjustRightInd w:val="0"/>
        <w:rPr>
          <w:rFonts w:ascii="Calibri" w:hAnsi="Calibri" w:cs="Calibri"/>
          <w:sz w:val="22"/>
          <w:szCs w:val="22"/>
        </w:rPr>
      </w:pPr>
      <w:r w:rsidRPr="00863998">
        <w:rPr>
          <w:rFonts w:ascii="Calibri" w:hAnsi="Calibri" w:cs="Calibri"/>
          <w:sz w:val="22"/>
          <w:szCs w:val="22"/>
        </w:rPr>
        <w:t xml:space="preserve">The Ready to Learn Television Grant Program was authorized </w:t>
      </w:r>
      <w:r w:rsidRPr="00863998" w:rsidR="00EF4797">
        <w:rPr>
          <w:rFonts w:ascii="Calibri" w:hAnsi="Calibri" w:cs="Calibri"/>
          <w:sz w:val="22"/>
          <w:szCs w:val="22"/>
        </w:rPr>
        <w:t>under the</w:t>
      </w:r>
      <w:r w:rsidRPr="00863998" w:rsidR="001E620F">
        <w:rPr>
          <w:rFonts w:ascii="Calibri" w:hAnsi="Calibri" w:cs="Calibri"/>
          <w:sz w:val="22"/>
          <w:szCs w:val="22"/>
        </w:rPr>
        <w:t xml:space="preserve"> Every Student Succeeds Act (ESSA), </w:t>
      </w:r>
      <w:r w:rsidRPr="00863998" w:rsidR="001E620F">
        <w:rPr>
          <w:rFonts w:ascii="Calibri" w:hAnsi="Calibri" w:cs="Calibri"/>
          <w:bCs/>
          <w:sz w:val="22"/>
          <w:szCs w:val="22"/>
        </w:rPr>
        <w:t xml:space="preserve">Title IV: 21st Century Schools, Part F – National Activities, </w:t>
      </w:r>
      <w:r w:rsidRPr="00863998" w:rsidR="001E620F">
        <w:rPr>
          <w:rFonts w:ascii="Calibri" w:hAnsi="Calibri" w:cs="Calibri"/>
          <w:sz w:val="22"/>
          <w:szCs w:val="22"/>
        </w:rPr>
        <w:t>Subpart 4 – Academic Enrichment, Sec. 4643 Ready to Learn Programming.</w:t>
      </w:r>
    </w:p>
    <w:p w:rsidRPr="00863998" w:rsidR="00150953" w:rsidP="00150953" w:rsidRDefault="00150953" w14:paraId="4FFA2220" w14:textId="77777777">
      <w:pPr>
        <w:shd w:val="clear" w:color="auto" w:fill="FFFFFF"/>
        <w:spacing w:after="150" w:line="273" w:lineRule="atLeast"/>
        <w:ind w:firstLine="360"/>
        <w:rPr>
          <w:rFonts w:ascii="Calibri" w:hAnsi="Calibri" w:cs="Calibri"/>
          <w:sz w:val="22"/>
          <w:szCs w:val="22"/>
        </w:rPr>
      </w:pPr>
      <w:r w:rsidRPr="00863998">
        <w:rPr>
          <w:rFonts w:ascii="Calibri" w:hAnsi="Calibri" w:cs="Calibri"/>
          <w:sz w:val="22"/>
          <w:szCs w:val="22"/>
        </w:rPr>
        <w:t xml:space="preserve">(a) </w:t>
      </w:r>
      <w:r w:rsidRPr="00863998" w:rsidR="00185936">
        <w:rPr>
          <w:rFonts w:ascii="Calibri" w:hAnsi="Calibri" w:cs="Calibri"/>
          <w:sz w:val="22"/>
          <w:szCs w:val="22"/>
        </w:rPr>
        <w:t>Awards to Promote School Readiness through Ready To Learn Programming. -</w:t>
      </w:r>
    </w:p>
    <w:p w:rsidRPr="00863998" w:rsidR="00150953" w:rsidP="00150953" w:rsidRDefault="00E15625" w14:paraId="49FC077B" w14:textId="77777777">
      <w:pPr>
        <w:shd w:val="clear" w:color="auto" w:fill="FFFFFF"/>
        <w:spacing w:line="273" w:lineRule="atLeast"/>
        <w:ind w:left="720" w:firstLine="360"/>
        <w:rPr>
          <w:rFonts w:ascii="Calibri" w:hAnsi="Calibri" w:cs="Calibri"/>
          <w:sz w:val="22"/>
          <w:szCs w:val="22"/>
        </w:rPr>
      </w:pPr>
      <w:r w:rsidRPr="00863998">
        <w:rPr>
          <w:rFonts w:ascii="Calibri" w:hAnsi="Calibri" w:cs="Calibri"/>
          <w:sz w:val="22"/>
          <w:szCs w:val="22"/>
        </w:rPr>
        <w:t>“</w:t>
      </w:r>
      <w:r w:rsidRPr="00863998" w:rsidR="00150953">
        <w:rPr>
          <w:rFonts w:ascii="Calibri" w:hAnsi="Calibri" w:cs="Calibri"/>
          <w:sz w:val="22"/>
          <w:szCs w:val="22"/>
        </w:rPr>
        <w:t xml:space="preserve">(1) IN GENERAL- </w:t>
      </w:r>
      <w:r w:rsidRPr="00863998" w:rsidR="00185936">
        <w:rPr>
          <w:rFonts w:ascii="Calibri" w:hAnsi="Calibri" w:cs="Calibri"/>
          <w:sz w:val="22"/>
          <w:szCs w:val="22"/>
        </w:rPr>
        <w:t>Awards made to eligible entiti</w:t>
      </w:r>
      <w:r w:rsidRPr="00863998" w:rsidR="00150A3F">
        <w:rPr>
          <w:rFonts w:ascii="Calibri" w:hAnsi="Calibri" w:cs="Calibri"/>
          <w:sz w:val="22"/>
          <w:szCs w:val="22"/>
        </w:rPr>
        <w:t>es described in paragraph (3) to fulfill the purpose described in section 4641(a)(2) shall</w:t>
      </w:r>
      <w:r w:rsidRPr="00863998" w:rsidR="00150953">
        <w:rPr>
          <w:rFonts w:ascii="Calibri" w:hAnsi="Calibri" w:cs="Calibri"/>
          <w:sz w:val="22"/>
          <w:szCs w:val="22"/>
        </w:rPr>
        <w:t xml:space="preserve"> —</w:t>
      </w:r>
    </w:p>
    <w:p w:rsidRPr="00863998" w:rsidR="00150A3F" w:rsidP="00150953" w:rsidRDefault="00150A3F" w14:paraId="64B7DC10" w14:textId="77777777">
      <w:pPr>
        <w:shd w:val="clear" w:color="auto" w:fill="FFFFFF"/>
        <w:spacing w:line="273" w:lineRule="atLeast"/>
        <w:ind w:left="720" w:firstLine="360"/>
        <w:rPr>
          <w:rFonts w:ascii="Calibri" w:hAnsi="Calibri" w:cs="Calibri"/>
          <w:sz w:val="22"/>
          <w:szCs w:val="22"/>
        </w:rPr>
      </w:pPr>
      <w:r w:rsidRPr="00863998">
        <w:rPr>
          <w:rFonts w:ascii="Calibri" w:hAnsi="Calibri" w:cs="Calibri"/>
          <w:sz w:val="22"/>
          <w:szCs w:val="22"/>
        </w:rPr>
        <w:tab/>
        <w:t xml:space="preserve">(A) be known as ‘Ready to Learn Programming awards’; and </w:t>
      </w:r>
    </w:p>
    <w:p w:rsidRPr="00863998" w:rsidR="00150A3F" w:rsidP="00150953" w:rsidRDefault="00150A3F" w14:paraId="7C823E9B" w14:textId="77777777">
      <w:pPr>
        <w:shd w:val="clear" w:color="auto" w:fill="FFFFFF"/>
        <w:spacing w:line="273" w:lineRule="atLeast"/>
        <w:ind w:left="720" w:firstLine="360"/>
        <w:rPr>
          <w:rFonts w:ascii="Calibri" w:hAnsi="Calibri" w:cs="Calibri"/>
          <w:sz w:val="22"/>
          <w:szCs w:val="22"/>
        </w:rPr>
      </w:pPr>
      <w:r w:rsidRPr="00863998">
        <w:rPr>
          <w:rFonts w:ascii="Calibri" w:hAnsi="Calibri" w:cs="Calibri"/>
          <w:sz w:val="22"/>
          <w:szCs w:val="22"/>
        </w:rPr>
        <w:tab/>
        <w:t>(B) be used to —</w:t>
      </w:r>
    </w:p>
    <w:p w:rsidRPr="00863998" w:rsidR="00150953" w:rsidP="00150953" w:rsidRDefault="00150953" w14:paraId="2BA8B69F" w14:textId="77777777">
      <w:pPr>
        <w:shd w:val="clear" w:color="auto" w:fill="FFFFFF"/>
        <w:spacing w:line="273" w:lineRule="atLeast"/>
        <w:ind w:left="1440" w:firstLine="360"/>
        <w:rPr>
          <w:rFonts w:ascii="Calibri" w:hAnsi="Calibri" w:cs="Calibri"/>
          <w:sz w:val="22"/>
          <w:szCs w:val="22"/>
        </w:rPr>
      </w:pPr>
      <w:r w:rsidRPr="00863998">
        <w:rPr>
          <w:rFonts w:ascii="Calibri" w:hAnsi="Calibri" w:cs="Calibri"/>
          <w:sz w:val="22"/>
          <w:szCs w:val="22"/>
        </w:rPr>
        <w:t>(</w:t>
      </w:r>
      <w:r w:rsidRPr="00863998" w:rsidR="00E15625">
        <w:rPr>
          <w:rFonts w:ascii="Calibri" w:hAnsi="Calibri" w:cs="Calibri"/>
          <w:sz w:val="22"/>
          <w:szCs w:val="22"/>
        </w:rPr>
        <w:t>i</w:t>
      </w:r>
      <w:r w:rsidRPr="00863998">
        <w:rPr>
          <w:rFonts w:ascii="Calibri" w:hAnsi="Calibri" w:cs="Calibri"/>
          <w:sz w:val="22"/>
          <w:szCs w:val="22"/>
        </w:rPr>
        <w:t xml:space="preserve">) to develop, produce, and distribute </w:t>
      </w:r>
      <w:r w:rsidRPr="00863998" w:rsidR="00150A3F">
        <w:rPr>
          <w:rFonts w:ascii="Calibri" w:hAnsi="Calibri" w:cs="Calibri"/>
          <w:sz w:val="22"/>
          <w:szCs w:val="22"/>
        </w:rPr>
        <w:t xml:space="preserve">accessible </w:t>
      </w:r>
      <w:r w:rsidRPr="00863998">
        <w:rPr>
          <w:rFonts w:ascii="Calibri" w:hAnsi="Calibri" w:cs="Calibri"/>
          <w:sz w:val="22"/>
          <w:szCs w:val="22"/>
        </w:rPr>
        <w:t>educational and instructional video programming for preschool and elementary school children and their parents in order to facilitate student academic achievement;</w:t>
      </w:r>
    </w:p>
    <w:p w:rsidRPr="00863998" w:rsidR="00150953" w:rsidP="00150953" w:rsidRDefault="00150953" w14:paraId="0272C469" w14:textId="77777777">
      <w:pPr>
        <w:shd w:val="clear" w:color="auto" w:fill="FFFFFF"/>
        <w:spacing w:line="273" w:lineRule="atLeast"/>
        <w:ind w:left="1440" w:firstLine="360"/>
        <w:rPr>
          <w:rFonts w:ascii="Calibri" w:hAnsi="Calibri" w:cs="Calibri"/>
          <w:sz w:val="22"/>
          <w:szCs w:val="22"/>
        </w:rPr>
      </w:pPr>
      <w:r w:rsidRPr="00863998">
        <w:rPr>
          <w:rFonts w:ascii="Calibri" w:hAnsi="Calibri" w:cs="Calibri"/>
          <w:sz w:val="22"/>
          <w:szCs w:val="22"/>
        </w:rPr>
        <w:t>(</w:t>
      </w:r>
      <w:r w:rsidRPr="00863998" w:rsidR="00E15625">
        <w:rPr>
          <w:rFonts w:ascii="Calibri" w:hAnsi="Calibri" w:cs="Calibri"/>
          <w:sz w:val="22"/>
          <w:szCs w:val="22"/>
        </w:rPr>
        <w:t>ii</w:t>
      </w:r>
      <w:r w:rsidRPr="00863998">
        <w:rPr>
          <w:rFonts w:ascii="Calibri" w:hAnsi="Calibri" w:cs="Calibri"/>
          <w:sz w:val="22"/>
          <w:szCs w:val="22"/>
        </w:rPr>
        <w:t>) to facilitate the development, directly or through contracts with producers of children and family educational television programming, of educational programming for preschool and elementary school children, and the accompanying support materials and services that promote the effective use of such programming;</w:t>
      </w:r>
    </w:p>
    <w:p w:rsidRPr="00863998" w:rsidR="00150953" w:rsidP="00150953" w:rsidRDefault="00150953" w14:paraId="07E5B109" w14:textId="77777777">
      <w:pPr>
        <w:shd w:val="clear" w:color="auto" w:fill="FFFFFF"/>
        <w:spacing w:line="273" w:lineRule="atLeast"/>
        <w:ind w:left="1440" w:firstLine="360"/>
        <w:rPr>
          <w:rFonts w:ascii="Calibri" w:hAnsi="Calibri" w:cs="Calibri"/>
          <w:sz w:val="22"/>
          <w:szCs w:val="22"/>
        </w:rPr>
      </w:pPr>
      <w:r w:rsidRPr="00863998">
        <w:rPr>
          <w:rFonts w:ascii="Calibri" w:hAnsi="Calibri" w:cs="Calibri"/>
          <w:sz w:val="22"/>
          <w:szCs w:val="22"/>
        </w:rPr>
        <w:t>(</w:t>
      </w:r>
      <w:r w:rsidRPr="00863998" w:rsidR="00E15625">
        <w:rPr>
          <w:rFonts w:ascii="Calibri" w:hAnsi="Calibri" w:cs="Calibri"/>
          <w:sz w:val="22"/>
          <w:szCs w:val="22"/>
        </w:rPr>
        <w:t>iii</w:t>
      </w:r>
      <w:r w:rsidRPr="00863998">
        <w:rPr>
          <w:rFonts w:ascii="Calibri" w:hAnsi="Calibri" w:cs="Calibri"/>
          <w:sz w:val="22"/>
          <w:szCs w:val="22"/>
        </w:rPr>
        <w:t>) to facilitate the development of programming and digital content containing Ready-to-Learn-based children's programming and resources for parents and caregivers that is specially designed for nationwide distribution over public television stations' digital broadcasting channels and the Internet;</w:t>
      </w:r>
    </w:p>
    <w:p w:rsidRPr="00863998" w:rsidR="00150953" w:rsidP="00150953" w:rsidRDefault="00150953" w14:paraId="11C5654A" w14:textId="77777777">
      <w:pPr>
        <w:shd w:val="clear" w:color="auto" w:fill="FFFFFF"/>
        <w:spacing w:line="273" w:lineRule="atLeast"/>
        <w:ind w:left="1440" w:firstLine="360"/>
        <w:rPr>
          <w:rFonts w:ascii="Calibri" w:hAnsi="Calibri" w:cs="Calibri"/>
          <w:sz w:val="22"/>
          <w:szCs w:val="22"/>
        </w:rPr>
      </w:pPr>
      <w:r w:rsidRPr="00863998">
        <w:rPr>
          <w:rFonts w:ascii="Calibri" w:hAnsi="Calibri" w:cs="Calibri"/>
          <w:sz w:val="22"/>
          <w:szCs w:val="22"/>
        </w:rPr>
        <w:t>(</w:t>
      </w:r>
      <w:r w:rsidRPr="00863998" w:rsidR="00E15625">
        <w:rPr>
          <w:rFonts w:ascii="Calibri" w:hAnsi="Calibri" w:cs="Calibri"/>
          <w:sz w:val="22"/>
          <w:szCs w:val="22"/>
        </w:rPr>
        <w:t>iv</w:t>
      </w:r>
      <w:r w:rsidRPr="00863998">
        <w:rPr>
          <w:rFonts w:ascii="Calibri" w:hAnsi="Calibri" w:cs="Calibri"/>
          <w:sz w:val="22"/>
          <w:szCs w:val="22"/>
        </w:rPr>
        <w:t>) to contract with entities (such as public telecommunications entities) so that programs developed under this section are disseminated and distributed to the widest possible audience appropriate to be served by the programming, and through the use of the most appropriate distribution technologies; and</w:t>
      </w:r>
    </w:p>
    <w:p w:rsidRPr="00863998" w:rsidR="00150953" w:rsidP="00150953" w:rsidRDefault="00150953" w14:paraId="5CCB8922" w14:textId="77777777">
      <w:pPr>
        <w:shd w:val="clear" w:color="auto" w:fill="FFFFFF"/>
        <w:spacing w:line="273" w:lineRule="atLeast"/>
        <w:ind w:left="1440" w:firstLine="360"/>
        <w:rPr>
          <w:rFonts w:ascii="Calibri" w:hAnsi="Calibri" w:cs="Calibri"/>
          <w:sz w:val="22"/>
          <w:szCs w:val="22"/>
        </w:rPr>
      </w:pPr>
      <w:r w:rsidRPr="00863998">
        <w:rPr>
          <w:rFonts w:ascii="Calibri" w:hAnsi="Calibri" w:cs="Calibri"/>
          <w:sz w:val="22"/>
          <w:szCs w:val="22"/>
        </w:rPr>
        <w:t>(</w:t>
      </w:r>
      <w:r w:rsidRPr="00863998" w:rsidR="00E15625">
        <w:rPr>
          <w:rFonts w:ascii="Calibri" w:hAnsi="Calibri" w:cs="Calibri"/>
          <w:sz w:val="22"/>
          <w:szCs w:val="22"/>
        </w:rPr>
        <w:t>v</w:t>
      </w:r>
      <w:r w:rsidRPr="00863998">
        <w:rPr>
          <w:rFonts w:ascii="Calibri" w:hAnsi="Calibri" w:cs="Calibri"/>
          <w:sz w:val="22"/>
          <w:szCs w:val="22"/>
        </w:rPr>
        <w:t>) to develop and disseminate education and training materials, including interactive programs and programs adaptable to distance learning technologies, that are designed —</w:t>
      </w:r>
    </w:p>
    <w:p w:rsidRPr="00863998" w:rsidR="00150953" w:rsidP="00150953" w:rsidRDefault="00150953" w14:paraId="0758D654" w14:textId="77777777">
      <w:pPr>
        <w:shd w:val="clear" w:color="auto" w:fill="FFFFFF"/>
        <w:spacing w:line="273" w:lineRule="atLeast"/>
        <w:ind w:left="2160" w:firstLine="360"/>
        <w:rPr>
          <w:rFonts w:ascii="Calibri" w:hAnsi="Calibri" w:cs="Calibri"/>
          <w:sz w:val="22"/>
          <w:szCs w:val="22"/>
        </w:rPr>
      </w:pPr>
      <w:r w:rsidRPr="00863998">
        <w:rPr>
          <w:rFonts w:ascii="Calibri" w:hAnsi="Calibri" w:cs="Calibri"/>
          <w:sz w:val="22"/>
          <w:szCs w:val="22"/>
        </w:rPr>
        <w:t>(</w:t>
      </w:r>
      <w:r w:rsidRPr="00863998" w:rsidR="00E15625">
        <w:rPr>
          <w:rFonts w:ascii="Calibri" w:hAnsi="Calibri" w:cs="Calibri"/>
          <w:sz w:val="22"/>
          <w:szCs w:val="22"/>
        </w:rPr>
        <w:t>I</w:t>
      </w:r>
      <w:r w:rsidRPr="00863998">
        <w:rPr>
          <w:rFonts w:ascii="Calibri" w:hAnsi="Calibri" w:cs="Calibri"/>
          <w:sz w:val="22"/>
          <w:szCs w:val="22"/>
        </w:rPr>
        <w:t>) to promote school readiness; and</w:t>
      </w:r>
    </w:p>
    <w:p w:rsidRPr="00863998" w:rsidR="00150953" w:rsidP="00150953" w:rsidRDefault="00150953" w14:paraId="7622FEC6" w14:textId="77777777">
      <w:pPr>
        <w:shd w:val="clear" w:color="auto" w:fill="FFFFFF"/>
        <w:spacing w:line="273" w:lineRule="atLeast"/>
        <w:ind w:left="2160" w:firstLine="360"/>
        <w:rPr>
          <w:rFonts w:ascii="Calibri" w:hAnsi="Calibri" w:cs="Calibri"/>
          <w:sz w:val="22"/>
          <w:szCs w:val="22"/>
        </w:rPr>
      </w:pPr>
      <w:r w:rsidRPr="00863998">
        <w:rPr>
          <w:rFonts w:ascii="Calibri" w:hAnsi="Calibri" w:cs="Calibri"/>
          <w:sz w:val="22"/>
          <w:szCs w:val="22"/>
        </w:rPr>
        <w:t>(</w:t>
      </w:r>
      <w:r w:rsidRPr="00863998" w:rsidR="00E15625">
        <w:rPr>
          <w:rFonts w:ascii="Calibri" w:hAnsi="Calibri" w:cs="Calibri"/>
          <w:sz w:val="22"/>
          <w:szCs w:val="22"/>
        </w:rPr>
        <w:t>II</w:t>
      </w:r>
      <w:r w:rsidRPr="00863998">
        <w:rPr>
          <w:rFonts w:ascii="Calibri" w:hAnsi="Calibri" w:cs="Calibri"/>
          <w:sz w:val="22"/>
          <w:szCs w:val="22"/>
        </w:rPr>
        <w:t>) to promote the effective use of materials developed under subparagraphs (B) and (C) among parents, teachers, Head Start providers, Even Start providers, providers of family literacy services, child care providers, early childhood development personnel, elementary school teachers, public libraries, and after-school program personnel caring for preschool and elementary school children.</w:t>
      </w:r>
    </w:p>
    <w:p w:rsidRPr="00863998" w:rsidR="00150953" w:rsidP="00150953" w:rsidRDefault="00150953" w14:paraId="3794DCDA" w14:textId="77777777">
      <w:pPr>
        <w:shd w:val="clear" w:color="auto" w:fill="FFFFFF"/>
        <w:spacing w:line="273" w:lineRule="atLeast"/>
        <w:ind w:left="720" w:firstLine="360"/>
        <w:rPr>
          <w:rFonts w:ascii="Calibri" w:hAnsi="Calibri" w:cs="Calibri"/>
          <w:sz w:val="22"/>
          <w:szCs w:val="22"/>
        </w:rPr>
      </w:pPr>
      <w:r w:rsidRPr="00863998">
        <w:rPr>
          <w:rFonts w:ascii="Calibri" w:hAnsi="Calibri" w:cs="Calibri"/>
          <w:sz w:val="22"/>
          <w:szCs w:val="22"/>
        </w:rPr>
        <w:t xml:space="preserve">(2) AVAILABILITY- In awarding </w:t>
      </w:r>
      <w:r w:rsidRPr="00863998" w:rsidR="001E620F">
        <w:rPr>
          <w:rFonts w:ascii="Calibri" w:hAnsi="Calibri" w:cs="Calibri"/>
          <w:sz w:val="22"/>
          <w:szCs w:val="22"/>
        </w:rPr>
        <w:t xml:space="preserve"> or entering into </w:t>
      </w:r>
      <w:r w:rsidRPr="00863998">
        <w:rPr>
          <w:rFonts w:ascii="Calibri" w:hAnsi="Calibri" w:cs="Calibri"/>
          <w:sz w:val="22"/>
          <w:szCs w:val="22"/>
        </w:rPr>
        <w:t xml:space="preserve">grants, contracts, or cooperative agreements under this section, the Secretary shall ensure that eligible entities </w:t>
      </w:r>
      <w:r w:rsidRPr="00863998" w:rsidR="001E620F">
        <w:rPr>
          <w:rFonts w:ascii="Calibri" w:hAnsi="Calibri" w:cs="Calibri"/>
          <w:sz w:val="22"/>
          <w:szCs w:val="22"/>
        </w:rPr>
        <w:t xml:space="preserve">described in paragraph (3) </w:t>
      </w:r>
      <w:r w:rsidRPr="00863998">
        <w:rPr>
          <w:rFonts w:ascii="Calibri" w:hAnsi="Calibri" w:cs="Calibri"/>
          <w:sz w:val="22"/>
          <w:szCs w:val="22"/>
        </w:rPr>
        <w:t>make programming widely available, with support materials as appropriate, to young children, parents, child care workers, Head Start providers, Even Start providers, and providers of family literacy services to increase the effective use of such programming.</w:t>
      </w:r>
    </w:p>
    <w:p w:rsidRPr="00863998" w:rsidR="00150953" w:rsidP="00150953" w:rsidRDefault="00150953" w14:paraId="64E978D3" w14:textId="77777777">
      <w:pPr>
        <w:shd w:val="clear" w:color="auto" w:fill="FFFFFF"/>
        <w:spacing w:line="273" w:lineRule="atLeast"/>
        <w:ind w:left="720" w:firstLine="360"/>
        <w:rPr>
          <w:rFonts w:ascii="Calibri" w:hAnsi="Calibri" w:cs="Calibri"/>
          <w:sz w:val="22"/>
          <w:szCs w:val="22"/>
        </w:rPr>
      </w:pPr>
      <w:r w:rsidRPr="00863998">
        <w:rPr>
          <w:rFonts w:ascii="Calibri" w:hAnsi="Calibri" w:cs="Calibri"/>
          <w:sz w:val="22"/>
          <w:szCs w:val="22"/>
        </w:rPr>
        <w:t>(3) ELIGIBLE ENTITIES- To be eligible to receive a grant, contract, or cooperative agreements under this section, an entity shall be a public telecommunications entity that is able to demonstrate each of the following:</w:t>
      </w:r>
    </w:p>
    <w:p w:rsidRPr="00863998" w:rsidR="00150953" w:rsidP="00150953" w:rsidRDefault="00150953" w14:paraId="6BCD2A7D" w14:textId="77777777">
      <w:pPr>
        <w:shd w:val="clear" w:color="auto" w:fill="FFFFFF"/>
        <w:spacing w:line="273" w:lineRule="atLeast"/>
        <w:ind w:left="1440" w:firstLine="360"/>
        <w:rPr>
          <w:rFonts w:ascii="Calibri" w:hAnsi="Calibri" w:cs="Calibri"/>
          <w:sz w:val="22"/>
          <w:szCs w:val="22"/>
        </w:rPr>
      </w:pPr>
      <w:r w:rsidRPr="00863998">
        <w:rPr>
          <w:rFonts w:ascii="Calibri" w:hAnsi="Calibri" w:cs="Calibri"/>
          <w:sz w:val="22"/>
          <w:szCs w:val="22"/>
        </w:rPr>
        <w:t>(A) A capacity for the development and national distribution of educational and instructional television programming of high quality that is accessible by a large majority of disadvantaged preschool and elementary school children.</w:t>
      </w:r>
    </w:p>
    <w:p w:rsidRPr="00863998" w:rsidR="00150953" w:rsidP="00150953" w:rsidRDefault="00150953" w14:paraId="38E3F692" w14:textId="77777777">
      <w:pPr>
        <w:shd w:val="clear" w:color="auto" w:fill="FFFFFF"/>
        <w:spacing w:line="273" w:lineRule="atLeast"/>
        <w:ind w:left="1440" w:firstLine="360"/>
        <w:rPr>
          <w:rFonts w:ascii="Calibri" w:hAnsi="Calibri" w:cs="Calibri"/>
          <w:sz w:val="22"/>
          <w:szCs w:val="22"/>
        </w:rPr>
      </w:pPr>
      <w:r w:rsidRPr="00863998">
        <w:rPr>
          <w:rFonts w:ascii="Calibri" w:hAnsi="Calibri" w:cs="Calibri"/>
          <w:sz w:val="22"/>
          <w:szCs w:val="22"/>
        </w:rPr>
        <w:t>(B) A capacity to contract with the producers of children's television programming for the purpose of developing educational television programming of high quality.</w:t>
      </w:r>
    </w:p>
    <w:p w:rsidRPr="00863998" w:rsidR="00150953" w:rsidP="00150953" w:rsidRDefault="00150953" w14:paraId="1C770DF1" w14:textId="77777777">
      <w:pPr>
        <w:shd w:val="clear" w:color="auto" w:fill="FFFFFF"/>
        <w:spacing w:line="273" w:lineRule="atLeast"/>
        <w:ind w:left="1440" w:firstLine="360"/>
        <w:rPr>
          <w:rFonts w:ascii="Calibri" w:hAnsi="Calibri" w:cs="Calibri"/>
          <w:sz w:val="22"/>
          <w:szCs w:val="22"/>
        </w:rPr>
      </w:pPr>
      <w:r w:rsidRPr="00863998">
        <w:rPr>
          <w:rFonts w:ascii="Calibri" w:hAnsi="Calibri" w:cs="Calibri"/>
          <w:sz w:val="22"/>
          <w:szCs w:val="22"/>
        </w:rPr>
        <w:t>(C) A capacity, consistent with the entity's mission and nonprofit nature, to negotiate such contracts in a manner that returns to the entity an appropriate share of any ancillary income from sales of any program-related products.</w:t>
      </w:r>
    </w:p>
    <w:p w:rsidRPr="00863998" w:rsidR="00150953" w:rsidP="00150953" w:rsidRDefault="00150953" w14:paraId="1E5E944B" w14:textId="77777777">
      <w:pPr>
        <w:shd w:val="clear" w:color="auto" w:fill="FFFFFF"/>
        <w:spacing w:line="273" w:lineRule="atLeast"/>
        <w:ind w:left="1440" w:firstLine="360"/>
        <w:rPr>
          <w:rFonts w:ascii="Calibri" w:hAnsi="Calibri" w:cs="Calibri"/>
          <w:sz w:val="22"/>
          <w:szCs w:val="22"/>
        </w:rPr>
      </w:pPr>
      <w:r w:rsidRPr="00863998">
        <w:rPr>
          <w:rFonts w:ascii="Calibri" w:hAnsi="Calibri" w:cs="Calibri"/>
          <w:sz w:val="22"/>
          <w:szCs w:val="22"/>
        </w:rPr>
        <w:t>(D) A capacity to localize programming and materials to meet specific State and local needs and to provide educational outreach at the local level.</w:t>
      </w:r>
    </w:p>
    <w:p w:rsidRPr="00863998" w:rsidR="00150953" w:rsidP="00150953" w:rsidRDefault="00150953" w14:paraId="2D6BCE80" w14:textId="77777777">
      <w:pPr>
        <w:shd w:val="clear" w:color="auto" w:fill="FFFFFF"/>
        <w:spacing w:line="273" w:lineRule="atLeast"/>
        <w:ind w:left="720" w:firstLine="360"/>
        <w:rPr>
          <w:rFonts w:ascii="Calibri" w:hAnsi="Calibri" w:cs="Calibri"/>
          <w:sz w:val="22"/>
          <w:szCs w:val="22"/>
        </w:rPr>
      </w:pPr>
      <w:r w:rsidRPr="00863998">
        <w:rPr>
          <w:rFonts w:ascii="Calibri" w:hAnsi="Calibri" w:cs="Calibri"/>
          <w:sz w:val="22"/>
          <w:szCs w:val="22"/>
        </w:rPr>
        <w:t>(4) COORDINATION OF ACTIVITIES- An entity receiving a grant, contract, or cooperative agreement under this section shall consult with the Secretary and the Secretary of Health and Human Services —</w:t>
      </w:r>
    </w:p>
    <w:p w:rsidRPr="00863998" w:rsidR="00150953" w:rsidP="00150953" w:rsidRDefault="00150953" w14:paraId="1BDDC265" w14:textId="77777777">
      <w:pPr>
        <w:shd w:val="clear" w:color="auto" w:fill="FFFFFF"/>
        <w:spacing w:line="273" w:lineRule="atLeast"/>
        <w:ind w:left="1440" w:firstLine="360"/>
        <w:rPr>
          <w:rFonts w:ascii="Calibri" w:hAnsi="Calibri" w:cs="Calibri"/>
          <w:sz w:val="22"/>
          <w:szCs w:val="22"/>
        </w:rPr>
      </w:pPr>
      <w:r w:rsidRPr="00863998">
        <w:rPr>
          <w:rFonts w:ascii="Calibri" w:hAnsi="Calibri" w:cs="Calibri"/>
          <w:sz w:val="22"/>
          <w:szCs w:val="22"/>
        </w:rPr>
        <w:t>(A) to maximize the utilization of quality educational programming by preschool and elementary school children, and make such programming widely available to federally funded programs serving such populations; and</w:t>
      </w:r>
    </w:p>
    <w:p w:rsidRPr="00863998" w:rsidR="00150953" w:rsidP="00150953" w:rsidRDefault="00150953" w14:paraId="25775185" w14:textId="77777777">
      <w:pPr>
        <w:shd w:val="clear" w:color="auto" w:fill="FFFFFF"/>
        <w:spacing w:line="273" w:lineRule="atLeast"/>
        <w:ind w:left="1440" w:firstLine="360"/>
        <w:rPr>
          <w:rFonts w:ascii="Calibri" w:hAnsi="Calibri" w:cs="Calibri"/>
          <w:sz w:val="22"/>
          <w:szCs w:val="22"/>
        </w:rPr>
      </w:pPr>
      <w:r w:rsidRPr="00863998">
        <w:rPr>
          <w:rFonts w:ascii="Calibri" w:hAnsi="Calibri" w:cs="Calibri"/>
          <w:sz w:val="22"/>
          <w:szCs w:val="22"/>
        </w:rPr>
        <w:t>(B) to coordinate activities with Federal programs that have major training components for early childhood development, including programs under the Head Start Act (42 U.S.C. 9831 et seq.) and Even Start, and State training activities funded under the Child Care and Development Block Grant Act of 1990 (42 U.S.C. 9858 et seq.), regarding the availability and utilization of materials developed under paragraph (1)(E) to enhance parent and child care provider skills in early childhood development and education.</w:t>
      </w:r>
    </w:p>
    <w:p w:rsidRPr="00863998" w:rsidR="00150953" w:rsidP="00150953" w:rsidRDefault="00150953" w14:paraId="6D7F10F6" w14:textId="77777777">
      <w:pPr>
        <w:shd w:val="clear" w:color="auto" w:fill="FFFFFF"/>
        <w:spacing w:after="150" w:line="273" w:lineRule="atLeast"/>
        <w:ind w:firstLine="360"/>
        <w:rPr>
          <w:rFonts w:ascii="Calibri" w:hAnsi="Calibri" w:cs="Calibri"/>
          <w:sz w:val="22"/>
          <w:szCs w:val="22"/>
        </w:rPr>
      </w:pPr>
      <w:r w:rsidRPr="00863998">
        <w:rPr>
          <w:rFonts w:ascii="Calibri" w:hAnsi="Calibri" w:cs="Calibri"/>
          <w:sz w:val="22"/>
          <w:szCs w:val="22"/>
        </w:rPr>
        <w:t>(b) APPLICATIONS- To be eligible to receive a grant, contract, or cooperative agreement under subsection (a), an entity shall submit to the Secretary an application at such time, in such manner, and containing such information as the Secretary may reasonably require.</w:t>
      </w:r>
      <w:r w:rsidRPr="00863998" w:rsidR="008A51A5">
        <w:rPr>
          <w:rFonts w:ascii="Calibri" w:hAnsi="Calibri" w:cs="Calibri"/>
          <w:sz w:val="22"/>
          <w:szCs w:val="22"/>
        </w:rPr>
        <w:t xml:space="preserve"> The application shall include –</w:t>
      </w:r>
    </w:p>
    <w:p w:rsidRPr="00863998" w:rsidR="008A51A5" w:rsidP="00150953" w:rsidRDefault="008A51A5" w14:paraId="3EBAAFAB" w14:textId="77777777">
      <w:pPr>
        <w:shd w:val="clear" w:color="auto" w:fill="FFFFFF"/>
        <w:spacing w:after="150" w:line="273" w:lineRule="atLeast"/>
        <w:ind w:firstLine="360"/>
        <w:rPr>
          <w:rFonts w:ascii="Calibri" w:hAnsi="Calibri" w:cs="Calibri"/>
          <w:sz w:val="22"/>
          <w:szCs w:val="22"/>
        </w:rPr>
      </w:pPr>
      <w:r w:rsidRPr="00863998">
        <w:rPr>
          <w:rFonts w:ascii="Calibri" w:hAnsi="Calibri" w:cs="Calibri"/>
          <w:sz w:val="22"/>
          <w:szCs w:val="22"/>
        </w:rPr>
        <w:tab/>
      </w:r>
      <w:r w:rsidRPr="00863998">
        <w:rPr>
          <w:rFonts w:ascii="Calibri" w:hAnsi="Calibri" w:cs="Calibri"/>
          <w:sz w:val="22"/>
          <w:szCs w:val="22"/>
        </w:rPr>
        <w:tab/>
        <w:t xml:space="preserve"> (1) a description of the activities to be carried out under this section;</w:t>
      </w:r>
    </w:p>
    <w:p w:rsidRPr="00863998" w:rsidR="008A51A5" w:rsidP="008A51A5" w:rsidRDefault="008A51A5" w14:paraId="1AF2082B" w14:textId="77777777">
      <w:pPr>
        <w:shd w:val="clear" w:color="auto" w:fill="FFFFFF"/>
        <w:spacing w:after="150" w:line="273" w:lineRule="atLeast"/>
        <w:ind w:left="1440" w:firstLine="50"/>
        <w:rPr>
          <w:rFonts w:ascii="Calibri" w:hAnsi="Calibri" w:cs="Calibri"/>
          <w:sz w:val="22"/>
          <w:szCs w:val="22"/>
        </w:rPr>
      </w:pPr>
      <w:r w:rsidRPr="00863998">
        <w:rPr>
          <w:rFonts w:ascii="Calibri" w:hAnsi="Calibri" w:cs="Calibri"/>
          <w:sz w:val="22"/>
          <w:szCs w:val="22"/>
        </w:rPr>
        <w:t>(2) a list of the types of entities with which such entity will enter into contracts under    subsection (a)(1)(B)(iv);</w:t>
      </w:r>
    </w:p>
    <w:p w:rsidRPr="00863998" w:rsidR="008A51A5" w:rsidP="008A51A5" w:rsidRDefault="008A51A5" w14:paraId="52301351" w14:textId="77777777">
      <w:pPr>
        <w:shd w:val="clear" w:color="auto" w:fill="FFFFFF"/>
        <w:spacing w:after="150" w:line="273" w:lineRule="atLeast"/>
        <w:ind w:left="1440" w:firstLine="50"/>
        <w:rPr>
          <w:rFonts w:ascii="Calibri" w:hAnsi="Calibri" w:cs="Calibri"/>
          <w:sz w:val="22"/>
          <w:szCs w:val="22"/>
        </w:rPr>
      </w:pPr>
      <w:r w:rsidRPr="00863998">
        <w:rPr>
          <w:rFonts w:ascii="Calibri" w:hAnsi="Calibri" w:cs="Calibri"/>
          <w:sz w:val="22"/>
          <w:szCs w:val="22"/>
        </w:rPr>
        <w:t xml:space="preserve">(3) a description of the activities the entity will undertake widely to disseminate the content developed under this section; and </w:t>
      </w:r>
    </w:p>
    <w:p w:rsidRPr="00863998" w:rsidR="008A51A5" w:rsidP="00D809F9" w:rsidRDefault="008A51A5" w14:paraId="1961DF06" w14:textId="77777777">
      <w:pPr>
        <w:shd w:val="clear" w:color="auto" w:fill="FFFFFF"/>
        <w:spacing w:after="150" w:line="273" w:lineRule="atLeast"/>
        <w:ind w:left="1440" w:firstLine="50"/>
        <w:rPr>
          <w:rFonts w:ascii="Calibri" w:hAnsi="Calibri" w:cs="Calibri"/>
          <w:sz w:val="22"/>
          <w:szCs w:val="22"/>
        </w:rPr>
      </w:pPr>
      <w:r w:rsidRPr="00863998">
        <w:rPr>
          <w:rFonts w:ascii="Calibri" w:hAnsi="Calibri" w:cs="Calibri"/>
          <w:sz w:val="22"/>
          <w:szCs w:val="22"/>
        </w:rPr>
        <w:t xml:space="preserve">(4) a description of how the entity will comply with subsection (a)(2). </w:t>
      </w:r>
    </w:p>
    <w:p w:rsidRPr="00863998" w:rsidR="00150953" w:rsidP="00150953" w:rsidRDefault="00150953" w14:paraId="5AB59F6D" w14:textId="77777777">
      <w:pPr>
        <w:shd w:val="clear" w:color="auto" w:fill="FFFFFF"/>
        <w:spacing w:after="150" w:line="273" w:lineRule="atLeast"/>
        <w:ind w:firstLine="360"/>
        <w:rPr>
          <w:rFonts w:ascii="Calibri" w:hAnsi="Calibri" w:cs="Calibri"/>
          <w:sz w:val="22"/>
          <w:szCs w:val="22"/>
        </w:rPr>
      </w:pPr>
      <w:r w:rsidRPr="00863998">
        <w:rPr>
          <w:rFonts w:ascii="Calibri" w:hAnsi="Calibri" w:cs="Calibri"/>
          <w:sz w:val="22"/>
          <w:szCs w:val="22"/>
        </w:rPr>
        <w:t>(c) REPORTS AND EVALUATIONS-</w:t>
      </w:r>
    </w:p>
    <w:p w:rsidRPr="00863998" w:rsidR="00150953" w:rsidP="00150953" w:rsidRDefault="00150953" w14:paraId="04B205EC" w14:textId="77777777">
      <w:pPr>
        <w:shd w:val="clear" w:color="auto" w:fill="FFFFFF"/>
        <w:spacing w:line="273" w:lineRule="atLeast"/>
        <w:ind w:left="720" w:firstLine="360"/>
        <w:rPr>
          <w:rFonts w:ascii="Calibri" w:hAnsi="Calibri" w:cs="Calibri"/>
          <w:sz w:val="22"/>
          <w:szCs w:val="22"/>
        </w:rPr>
      </w:pPr>
      <w:r w:rsidRPr="00863998">
        <w:rPr>
          <w:rFonts w:ascii="Calibri" w:hAnsi="Calibri" w:cs="Calibri"/>
          <w:sz w:val="22"/>
          <w:szCs w:val="22"/>
        </w:rPr>
        <w:t>(1) ANNUAL REPORT TO THE SECRETARY- An entity receiving a grant, contract, or cooperative agreement under this section shall prepare and submit to the Secretary an annual report</w:t>
      </w:r>
      <w:r w:rsidRPr="00863998" w:rsidR="008A51A5">
        <w:rPr>
          <w:rFonts w:ascii="Calibri" w:hAnsi="Calibri" w:cs="Calibri"/>
          <w:sz w:val="22"/>
          <w:szCs w:val="22"/>
        </w:rPr>
        <w:t>.</w:t>
      </w:r>
      <w:r w:rsidRPr="00863998">
        <w:rPr>
          <w:rFonts w:ascii="Calibri" w:hAnsi="Calibri" w:cs="Calibri"/>
          <w:sz w:val="22"/>
          <w:szCs w:val="22"/>
        </w:rPr>
        <w:t xml:space="preserve"> </w:t>
      </w:r>
      <w:r w:rsidRPr="00863998" w:rsidR="008A51A5">
        <w:rPr>
          <w:rFonts w:ascii="Calibri" w:hAnsi="Calibri" w:cs="Calibri"/>
          <w:sz w:val="22"/>
          <w:szCs w:val="22"/>
        </w:rPr>
        <w:t>T</w:t>
      </w:r>
      <w:r w:rsidRPr="00863998">
        <w:rPr>
          <w:rFonts w:ascii="Calibri" w:hAnsi="Calibri" w:cs="Calibri"/>
          <w:sz w:val="22"/>
          <w:szCs w:val="22"/>
        </w:rPr>
        <w:t>he report shall describe the program activities undertaken with funds received under the grant, contract, or cooperative agreement, including each of the following:</w:t>
      </w:r>
    </w:p>
    <w:p w:rsidRPr="00863998" w:rsidR="00150953" w:rsidP="00150953" w:rsidRDefault="00150953" w14:paraId="3C99E2BC" w14:textId="77777777">
      <w:pPr>
        <w:shd w:val="clear" w:color="auto" w:fill="FFFFFF"/>
        <w:spacing w:line="273" w:lineRule="atLeast"/>
        <w:ind w:left="1440" w:firstLine="360"/>
        <w:rPr>
          <w:rFonts w:ascii="Calibri" w:hAnsi="Calibri" w:cs="Calibri"/>
          <w:sz w:val="22"/>
          <w:szCs w:val="22"/>
        </w:rPr>
      </w:pPr>
      <w:r w:rsidRPr="00863998">
        <w:rPr>
          <w:rFonts w:ascii="Calibri" w:hAnsi="Calibri" w:cs="Calibri"/>
          <w:sz w:val="22"/>
          <w:szCs w:val="22"/>
        </w:rPr>
        <w:t>(A) The programming that has been developed, directly or indirectly, by the eligible entity, and the target population of the program</w:t>
      </w:r>
      <w:r w:rsidRPr="00863998" w:rsidR="0068163E">
        <w:rPr>
          <w:rFonts w:ascii="Calibri" w:hAnsi="Calibri" w:cs="Calibri"/>
          <w:sz w:val="22"/>
          <w:szCs w:val="22"/>
        </w:rPr>
        <w:t>ming</w:t>
      </w:r>
      <w:r w:rsidRPr="00863998">
        <w:rPr>
          <w:rFonts w:ascii="Calibri" w:hAnsi="Calibri" w:cs="Calibri"/>
          <w:sz w:val="22"/>
          <w:szCs w:val="22"/>
        </w:rPr>
        <w:t>.</w:t>
      </w:r>
    </w:p>
    <w:p w:rsidRPr="00863998" w:rsidR="00150953" w:rsidP="00150953" w:rsidRDefault="00150953" w14:paraId="769C2261" w14:textId="77777777">
      <w:pPr>
        <w:shd w:val="clear" w:color="auto" w:fill="FFFFFF"/>
        <w:spacing w:line="273" w:lineRule="atLeast"/>
        <w:ind w:left="1440" w:firstLine="360"/>
        <w:rPr>
          <w:rFonts w:ascii="Calibri" w:hAnsi="Calibri" w:cs="Calibri"/>
          <w:sz w:val="22"/>
          <w:szCs w:val="22"/>
        </w:rPr>
      </w:pPr>
      <w:r w:rsidRPr="00863998">
        <w:rPr>
          <w:rFonts w:ascii="Calibri" w:hAnsi="Calibri" w:cs="Calibri"/>
          <w:sz w:val="22"/>
          <w:szCs w:val="22"/>
        </w:rPr>
        <w:t>(B) The support and training materials that have been developed to accompany the programming, and the method by which the materials are distributed to consumers and users of the programming.</w:t>
      </w:r>
    </w:p>
    <w:p w:rsidRPr="00863998" w:rsidR="00150953" w:rsidP="00150953" w:rsidRDefault="00150953" w14:paraId="5EDFEC81" w14:textId="77777777">
      <w:pPr>
        <w:shd w:val="clear" w:color="auto" w:fill="FFFFFF"/>
        <w:spacing w:line="273" w:lineRule="atLeast"/>
        <w:ind w:left="1440" w:firstLine="360"/>
        <w:rPr>
          <w:rFonts w:ascii="Calibri" w:hAnsi="Calibri" w:cs="Calibri"/>
          <w:sz w:val="22"/>
          <w:szCs w:val="22"/>
        </w:rPr>
      </w:pPr>
      <w:r w:rsidRPr="00863998">
        <w:rPr>
          <w:rFonts w:ascii="Calibri" w:hAnsi="Calibri" w:cs="Calibri"/>
          <w:sz w:val="22"/>
          <w:szCs w:val="22"/>
        </w:rPr>
        <w:t>(C) The means by which programming developed under this section has been distributed, including the distance learning technologies that have been utilized to make programming available, and the geographic distribution achieved through such technologies.</w:t>
      </w:r>
    </w:p>
    <w:p w:rsidRPr="00863998" w:rsidR="00150953" w:rsidP="00150953" w:rsidRDefault="00150953" w14:paraId="4F810813" w14:textId="77777777">
      <w:pPr>
        <w:shd w:val="clear" w:color="auto" w:fill="FFFFFF"/>
        <w:spacing w:line="273" w:lineRule="atLeast"/>
        <w:ind w:left="1440" w:firstLine="360"/>
        <w:rPr>
          <w:rFonts w:ascii="Calibri" w:hAnsi="Calibri" w:cs="Calibri"/>
          <w:sz w:val="22"/>
          <w:szCs w:val="22"/>
        </w:rPr>
      </w:pPr>
      <w:r w:rsidRPr="00863998">
        <w:rPr>
          <w:rFonts w:ascii="Calibri" w:hAnsi="Calibri" w:cs="Calibri"/>
          <w:sz w:val="22"/>
          <w:szCs w:val="22"/>
        </w:rPr>
        <w:t>(D) The initiatives undertaken by the entity to develop public-private partnerships to secure non-Federal support for the development, distribution, and broadcast of educational and instructional programming.</w:t>
      </w:r>
    </w:p>
    <w:p w:rsidRPr="00863998" w:rsidR="00150953" w:rsidP="00150953" w:rsidRDefault="00150953" w14:paraId="241F9A5E" w14:textId="77777777">
      <w:pPr>
        <w:shd w:val="clear" w:color="auto" w:fill="FFFFFF"/>
        <w:spacing w:line="273" w:lineRule="atLeast"/>
        <w:ind w:left="720" w:firstLine="360"/>
        <w:rPr>
          <w:rFonts w:ascii="Calibri" w:hAnsi="Calibri" w:cs="Calibri"/>
          <w:sz w:val="22"/>
          <w:szCs w:val="22"/>
        </w:rPr>
      </w:pPr>
      <w:r w:rsidRPr="00863998">
        <w:rPr>
          <w:rFonts w:ascii="Calibri" w:hAnsi="Calibri" w:cs="Calibri"/>
          <w:sz w:val="22"/>
          <w:szCs w:val="22"/>
        </w:rPr>
        <w:t xml:space="preserve">(2) REPORT TO CONGRESS- The Secretary shall prepare and submit to the </w:t>
      </w:r>
      <w:r w:rsidRPr="00863998" w:rsidR="0068163E">
        <w:rPr>
          <w:rFonts w:ascii="Calibri" w:hAnsi="Calibri" w:cs="Calibri"/>
          <w:sz w:val="22"/>
          <w:szCs w:val="22"/>
        </w:rPr>
        <w:t>Committee on Health, Education, Labor, and Pensions of the Senate and the Committee on Education and the Workforce of the House of Representatives</w:t>
      </w:r>
      <w:r w:rsidRPr="00863998">
        <w:rPr>
          <w:rFonts w:ascii="Calibri" w:hAnsi="Calibri" w:cs="Calibri"/>
          <w:sz w:val="22"/>
          <w:szCs w:val="22"/>
        </w:rPr>
        <w:t xml:space="preserve"> a biannual report that includes the following:</w:t>
      </w:r>
    </w:p>
    <w:p w:rsidRPr="00863998" w:rsidR="00150953" w:rsidP="00150953" w:rsidRDefault="00150953" w14:paraId="6B71DD57" w14:textId="77777777">
      <w:pPr>
        <w:shd w:val="clear" w:color="auto" w:fill="FFFFFF"/>
        <w:spacing w:line="273" w:lineRule="atLeast"/>
        <w:ind w:left="1440" w:firstLine="360"/>
        <w:rPr>
          <w:rFonts w:ascii="Calibri" w:hAnsi="Calibri" w:cs="Calibri"/>
          <w:sz w:val="22"/>
          <w:szCs w:val="22"/>
        </w:rPr>
      </w:pPr>
      <w:r w:rsidRPr="00863998">
        <w:rPr>
          <w:rFonts w:ascii="Calibri" w:hAnsi="Calibri" w:cs="Calibri"/>
          <w:sz w:val="22"/>
          <w:szCs w:val="22"/>
        </w:rPr>
        <w:t>(A) A summary of the activities assisted under subsection (a).</w:t>
      </w:r>
    </w:p>
    <w:p w:rsidRPr="00863998" w:rsidR="00150953" w:rsidP="00150953" w:rsidRDefault="00150953" w14:paraId="0A45409B" w14:textId="77777777">
      <w:pPr>
        <w:shd w:val="clear" w:color="auto" w:fill="FFFFFF"/>
        <w:spacing w:line="273" w:lineRule="atLeast"/>
        <w:ind w:left="1440" w:firstLine="360"/>
        <w:rPr>
          <w:rFonts w:ascii="Calibri" w:hAnsi="Calibri" w:cs="Calibri"/>
          <w:sz w:val="22"/>
          <w:szCs w:val="22"/>
        </w:rPr>
      </w:pPr>
      <w:r w:rsidRPr="00863998">
        <w:rPr>
          <w:rFonts w:ascii="Calibri" w:hAnsi="Calibri" w:cs="Calibri"/>
          <w:sz w:val="22"/>
          <w:szCs w:val="22"/>
        </w:rPr>
        <w:t>(B) A description of the education and training materials made available under subsection (a)(1)(</w:t>
      </w:r>
      <w:r w:rsidRPr="00863998" w:rsidR="0068163E">
        <w:rPr>
          <w:rFonts w:ascii="Calibri" w:hAnsi="Calibri" w:cs="Calibri"/>
          <w:sz w:val="22"/>
          <w:szCs w:val="22"/>
        </w:rPr>
        <w:t>B</w:t>
      </w:r>
      <w:r w:rsidRPr="00863998">
        <w:rPr>
          <w:rFonts w:ascii="Calibri" w:hAnsi="Calibri" w:cs="Calibri"/>
          <w:sz w:val="22"/>
          <w:szCs w:val="22"/>
        </w:rPr>
        <w:t>)</w:t>
      </w:r>
      <w:r w:rsidRPr="00863998" w:rsidR="0068163E">
        <w:rPr>
          <w:rFonts w:ascii="Calibri" w:hAnsi="Calibri" w:cs="Calibri"/>
          <w:sz w:val="22"/>
          <w:szCs w:val="22"/>
        </w:rPr>
        <w:t>(v)</w:t>
      </w:r>
      <w:r w:rsidRPr="00863998">
        <w:rPr>
          <w:rFonts w:ascii="Calibri" w:hAnsi="Calibri" w:cs="Calibri"/>
          <w:sz w:val="22"/>
          <w:szCs w:val="22"/>
        </w:rPr>
        <w:t>, the manner in which outreach has been conducted to inform parents and child care providers of the availability of such materials, and the manner in which such materials have been distributed in accordance with such subsection.</w:t>
      </w:r>
    </w:p>
    <w:p w:rsidRPr="00863998" w:rsidR="00150953" w:rsidP="00150953" w:rsidRDefault="00150953" w14:paraId="1DCC204D" w14:textId="77777777">
      <w:pPr>
        <w:shd w:val="clear" w:color="auto" w:fill="FFFFFF"/>
        <w:spacing w:after="150" w:line="273" w:lineRule="atLeast"/>
        <w:ind w:firstLine="360"/>
        <w:rPr>
          <w:rFonts w:ascii="Calibri" w:hAnsi="Calibri" w:cs="Calibri"/>
          <w:sz w:val="22"/>
          <w:szCs w:val="22"/>
        </w:rPr>
      </w:pPr>
      <w:r w:rsidRPr="00863998">
        <w:rPr>
          <w:rFonts w:ascii="Calibri" w:hAnsi="Calibri" w:cs="Calibri"/>
          <w:sz w:val="22"/>
          <w:szCs w:val="22"/>
        </w:rPr>
        <w:t>(d) ADMINISTRATIVE COSTS- An entity that receives a grant, contract, or cooperative agreement under this section may use up to 5 percent of the amount received under the grant, contract, or agreement for the normal and customary expenses of administering the grant, contract, or agreement.</w:t>
      </w:r>
    </w:p>
    <w:p w:rsidRPr="00863998" w:rsidR="00150953" w:rsidP="00D809F9" w:rsidRDefault="00150953" w14:paraId="3AFFE0F8" w14:textId="77777777">
      <w:pPr>
        <w:shd w:val="clear" w:color="auto" w:fill="FFFFFF"/>
        <w:spacing w:after="150" w:line="273" w:lineRule="atLeast"/>
        <w:ind w:firstLine="360"/>
        <w:rPr>
          <w:rFonts w:ascii="Calibri" w:hAnsi="Calibri" w:cs="Calibri"/>
          <w:sz w:val="22"/>
          <w:szCs w:val="22"/>
        </w:rPr>
      </w:pPr>
      <w:r w:rsidRPr="00863998">
        <w:rPr>
          <w:rFonts w:ascii="Calibri" w:hAnsi="Calibri" w:cs="Calibri"/>
          <w:sz w:val="22"/>
          <w:szCs w:val="22"/>
        </w:rPr>
        <w:t xml:space="preserve">(e) </w:t>
      </w:r>
      <w:r w:rsidRPr="00863998" w:rsidR="00150A3F">
        <w:rPr>
          <w:rFonts w:ascii="Calibri" w:hAnsi="Calibri" w:cs="Calibri"/>
          <w:sz w:val="22"/>
          <w:szCs w:val="22"/>
        </w:rPr>
        <w:t xml:space="preserve"> FUNDING RULE- Not less than 60 percent of the amount used by the Secretary to carry out this section for each fiscal year shall be used to carry out activities under clauses (ii) through (iv) of subsection (a)(1)(B).</w:t>
      </w:r>
    </w:p>
    <w:p w:rsidRPr="006F4D2F" w:rsidR="00150953" w:rsidP="00CE0C47" w:rsidRDefault="00150953" w14:paraId="05667060" w14:textId="77777777">
      <w:pPr>
        <w:shd w:val="clear" w:color="auto" w:fill="FFFFFF"/>
        <w:spacing w:line="273" w:lineRule="atLeast"/>
        <w:ind w:left="720" w:firstLine="360"/>
        <w:rPr>
          <w:rFonts w:ascii="Calibri" w:hAnsi="Calibri"/>
          <w:sz w:val="22"/>
          <w:szCs w:val="22"/>
          <w:lang w:bidi="en-US"/>
        </w:rPr>
        <w:sectPr w:rsidRPr="006F4D2F" w:rsidR="00150953" w:rsidSect="009B67A5">
          <w:pgSz w:w="12240" w:h="15840"/>
          <w:pgMar w:top="749" w:right="1440" w:bottom="792" w:left="1440" w:header="0" w:footer="720" w:gutter="0"/>
          <w:cols w:space="720"/>
          <w:noEndnote/>
          <w:titlePg/>
          <w:docGrid w:linePitch="326"/>
        </w:sectPr>
      </w:pPr>
    </w:p>
    <w:p w:rsidRPr="006F4D2F" w:rsidR="007778B6" w:rsidP="007778B6" w:rsidRDefault="007778B6" w14:paraId="45F1C407" w14:textId="77777777">
      <w:pPr>
        <w:spacing w:after="160" w:line="288" w:lineRule="auto"/>
        <w:rPr>
          <w:rFonts w:ascii="Calibri" w:hAnsi="Calibri"/>
          <w:b/>
          <w:color w:val="5A5A5A"/>
          <w:sz w:val="20"/>
          <w:szCs w:val="20"/>
        </w:rPr>
      </w:pPr>
    </w:p>
    <w:p w:rsidRPr="006F4D2F" w:rsidR="007778B6" w:rsidP="007778B6" w:rsidRDefault="007778B6" w14:paraId="66FA2060" w14:textId="77777777">
      <w:pPr>
        <w:pBdr>
          <w:top w:val="single" w:color="auto" w:sz="4" w:space="1"/>
          <w:bottom w:val="single" w:color="auto" w:sz="4" w:space="1"/>
        </w:pBdr>
        <w:shd w:val="clear" w:color="auto" w:fill="D9D9D9"/>
        <w:spacing w:before="400" w:after="60"/>
        <w:contextualSpacing/>
        <w:jc w:val="center"/>
        <w:outlineLvl w:val="0"/>
        <w:rPr>
          <w:rFonts w:ascii="Calibri" w:hAnsi="Calibri" w:cs="Arial"/>
          <w:color w:val="0F243E"/>
          <w:spacing w:val="20"/>
          <w:sz w:val="28"/>
          <w:szCs w:val="32"/>
          <w:lang w:val="x-none" w:eastAsia="x-none" w:bidi="en-US"/>
        </w:rPr>
      </w:pPr>
      <w:bookmarkStart w:name="_Toc533685900" w:id="7"/>
      <w:r w:rsidRPr="006F4D2F">
        <w:rPr>
          <w:rFonts w:ascii="Calibri" w:hAnsi="Calibri" w:cs="Arial"/>
          <w:color w:val="0F243E"/>
          <w:spacing w:val="20"/>
          <w:sz w:val="28"/>
          <w:szCs w:val="32"/>
          <w:lang w:val="x-none" w:eastAsia="x-none" w:bidi="en-US"/>
        </w:rPr>
        <w:t>Notice Inviting Applications</w:t>
      </w:r>
      <w:r w:rsidRPr="006F4D2F">
        <w:rPr>
          <w:rFonts w:ascii="Calibri" w:hAnsi="Calibri" w:cs="Arial"/>
          <w:color w:val="0F243E"/>
          <w:spacing w:val="20"/>
          <w:sz w:val="28"/>
          <w:szCs w:val="32"/>
          <w:lang w:eastAsia="x-none" w:bidi="en-US"/>
        </w:rPr>
        <w:t xml:space="preserve"> (NIA)</w:t>
      </w:r>
      <w:bookmarkEnd w:id="7"/>
    </w:p>
    <w:p w:rsidRPr="006F4D2F" w:rsidR="007778B6" w:rsidP="007778B6" w:rsidRDefault="007778B6" w14:paraId="24B8E8EE" w14:textId="77777777">
      <w:pPr>
        <w:spacing w:after="160" w:line="288" w:lineRule="auto"/>
        <w:rPr>
          <w:rFonts w:ascii="Calibri" w:hAnsi="Calibri"/>
          <w:b/>
          <w:color w:val="5A5A5A"/>
          <w:sz w:val="20"/>
          <w:szCs w:val="20"/>
        </w:rPr>
      </w:pPr>
    </w:p>
    <w:p w:rsidRPr="00D809F9" w:rsidR="007778B6" w:rsidP="009B196E" w:rsidRDefault="007778B6" w14:paraId="64CCB512" w14:textId="77777777">
      <w:pPr>
        <w:rPr>
          <w:rFonts w:ascii="Calibri" w:hAnsi="Calibri"/>
          <w:b/>
          <w:sz w:val="22"/>
          <w:szCs w:val="22"/>
          <w:lang w:bidi="en-US"/>
        </w:rPr>
      </w:pPr>
      <w:hyperlink w:history="1" r:id="rId19">
        <w:r w:rsidRPr="00D809F9">
          <w:rPr>
            <w:rFonts w:ascii="Calibri" w:hAnsi="Calibri"/>
            <w:b/>
            <w:sz w:val="22"/>
            <w:szCs w:val="22"/>
            <w:lang w:bidi="en-US"/>
          </w:rPr>
          <w:t>20</w:t>
        </w:r>
        <w:r w:rsidRPr="00D809F9" w:rsidR="00980418">
          <w:rPr>
            <w:rFonts w:ascii="Calibri" w:hAnsi="Calibri"/>
            <w:b/>
            <w:sz w:val="22"/>
            <w:szCs w:val="22"/>
            <w:lang w:bidi="en-US"/>
          </w:rPr>
          <w:t>20</w:t>
        </w:r>
        <w:r w:rsidRPr="00D809F9" w:rsidR="004221E5">
          <w:rPr>
            <w:rFonts w:ascii="Calibri" w:hAnsi="Calibri"/>
            <w:b/>
            <w:sz w:val="22"/>
            <w:szCs w:val="22"/>
            <w:lang w:bidi="en-US"/>
          </w:rPr>
          <w:t xml:space="preserve"> </w:t>
        </w:r>
        <w:r w:rsidRPr="00D809F9" w:rsidR="00980418">
          <w:rPr>
            <w:rFonts w:ascii="Calibri" w:hAnsi="Calibri"/>
            <w:b/>
            <w:sz w:val="22"/>
            <w:szCs w:val="22"/>
            <w:lang w:bidi="en-US"/>
          </w:rPr>
          <w:t>RTL</w:t>
        </w:r>
        <w:r w:rsidRPr="00D809F9" w:rsidR="004221E5">
          <w:rPr>
            <w:rFonts w:ascii="Calibri" w:hAnsi="Calibri"/>
            <w:b/>
            <w:sz w:val="22"/>
            <w:szCs w:val="22"/>
            <w:lang w:bidi="en-US"/>
          </w:rPr>
          <w:t xml:space="preserve"> Notice Inviting Applications</w:t>
        </w:r>
      </w:hyperlink>
    </w:p>
    <w:p w:rsidRPr="00D809F9" w:rsidR="007778B6" w:rsidP="00CE0C47" w:rsidRDefault="007778B6" w14:paraId="1C4B5FBD" w14:textId="77777777">
      <w:pPr>
        <w:jc w:val="both"/>
        <w:rPr>
          <w:rFonts w:ascii="Calibri" w:hAnsi="Calibri"/>
          <w:sz w:val="22"/>
          <w:szCs w:val="22"/>
        </w:rPr>
      </w:pPr>
      <w:r w:rsidRPr="00D809F9">
        <w:rPr>
          <w:rFonts w:ascii="Calibri" w:hAnsi="Calibri"/>
          <w:sz w:val="22"/>
          <w:szCs w:val="22"/>
        </w:rPr>
        <w:t>The full text of the Notice Inviting Applications (NIA) for the FY 20</w:t>
      </w:r>
      <w:r w:rsidRPr="00D809F9" w:rsidR="00980418">
        <w:rPr>
          <w:rFonts w:ascii="Calibri" w:hAnsi="Calibri"/>
          <w:sz w:val="22"/>
          <w:szCs w:val="22"/>
        </w:rPr>
        <w:t>20</w:t>
      </w:r>
      <w:r w:rsidRPr="00D809F9">
        <w:rPr>
          <w:rFonts w:ascii="Calibri" w:hAnsi="Calibri"/>
          <w:sz w:val="22"/>
          <w:szCs w:val="22"/>
        </w:rPr>
        <w:t xml:space="preserve"> </w:t>
      </w:r>
      <w:r w:rsidRPr="00D809F9" w:rsidR="00980418">
        <w:rPr>
          <w:rFonts w:ascii="Calibri" w:hAnsi="Calibri"/>
          <w:sz w:val="22"/>
          <w:szCs w:val="22"/>
        </w:rPr>
        <w:t>Ready-to-Learn</w:t>
      </w:r>
      <w:r w:rsidRPr="00D809F9" w:rsidR="004221E5">
        <w:rPr>
          <w:rFonts w:ascii="Calibri" w:hAnsi="Calibri"/>
          <w:sz w:val="22"/>
          <w:szCs w:val="22"/>
        </w:rPr>
        <w:t xml:space="preserve"> </w:t>
      </w:r>
      <w:r w:rsidRPr="00D809F9">
        <w:rPr>
          <w:rFonts w:ascii="Calibri" w:hAnsi="Calibri"/>
          <w:sz w:val="22"/>
          <w:szCs w:val="22"/>
        </w:rPr>
        <w:t xml:space="preserve">competition </w:t>
      </w:r>
      <w:r w:rsidRPr="00D809F9" w:rsidR="0075663F">
        <w:rPr>
          <w:rFonts w:ascii="Calibri" w:hAnsi="Calibri"/>
          <w:sz w:val="22"/>
          <w:szCs w:val="22"/>
        </w:rPr>
        <w:t xml:space="preserve">including all relevant deadlines </w:t>
      </w:r>
      <w:r w:rsidRPr="00D809F9">
        <w:rPr>
          <w:rFonts w:ascii="Calibri" w:hAnsi="Calibri"/>
          <w:sz w:val="22"/>
          <w:szCs w:val="22"/>
        </w:rPr>
        <w:t xml:space="preserve">can be found on </w:t>
      </w:r>
      <w:r w:rsidRPr="00D809F9" w:rsidR="00164A7A">
        <w:rPr>
          <w:rFonts w:ascii="Calibri" w:hAnsi="Calibri"/>
          <w:sz w:val="22"/>
          <w:szCs w:val="22"/>
        </w:rPr>
        <w:t xml:space="preserve">the </w:t>
      </w:r>
      <w:r w:rsidRPr="00D809F9" w:rsidR="0005673E">
        <w:rPr>
          <w:rFonts w:ascii="Calibri" w:hAnsi="Calibri"/>
          <w:sz w:val="22"/>
          <w:szCs w:val="22"/>
        </w:rPr>
        <w:t>RTL</w:t>
      </w:r>
      <w:r w:rsidRPr="00D809F9" w:rsidR="00164A7A">
        <w:rPr>
          <w:rFonts w:ascii="Calibri" w:hAnsi="Calibri"/>
          <w:sz w:val="22"/>
          <w:szCs w:val="22"/>
        </w:rPr>
        <w:t xml:space="preserve"> website at the following </w:t>
      </w:r>
      <w:r w:rsidRPr="00D809F9">
        <w:rPr>
          <w:rFonts w:ascii="Calibri" w:hAnsi="Calibri"/>
          <w:sz w:val="22"/>
          <w:szCs w:val="22"/>
        </w:rPr>
        <w:t>URL:</w:t>
      </w:r>
    </w:p>
    <w:p w:rsidRPr="00D809F9" w:rsidR="00980418" w:rsidP="00BF7ECB" w:rsidRDefault="00980418" w14:paraId="12A4943A" w14:textId="77777777">
      <w:pPr>
        <w:rPr>
          <w:rFonts w:ascii="Calibri" w:hAnsi="Calibri"/>
          <w:sz w:val="22"/>
          <w:szCs w:val="22"/>
        </w:rPr>
      </w:pPr>
    </w:p>
    <w:p w:rsidR="00FD46D8" w:rsidP="00BF7ECB" w:rsidRDefault="00EF4797" w14:paraId="4ED7423F" w14:textId="77777777">
      <w:pPr>
        <w:rPr>
          <w:rFonts w:ascii="Calibri" w:hAnsi="Calibri"/>
          <w:sz w:val="22"/>
          <w:szCs w:val="22"/>
        </w:rPr>
      </w:pPr>
      <w:hyperlink w:history="1" r:id="rId20">
        <w:r w:rsidRPr="00806ECD">
          <w:rPr>
            <w:rStyle w:val="Hyperlink"/>
            <w:rFonts w:ascii="Calibri" w:hAnsi="Calibri"/>
            <w:sz w:val="22"/>
            <w:szCs w:val="22"/>
          </w:rPr>
          <w:t>https://oese.ed.gov/offices/office-of-discretionary-grants-support-services/innovation-early-learning/ready-to-learn-television-rtl/</w:t>
        </w:r>
      </w:hyperlink>
    </w:p>
    <w:p w:rsidRPr="00D809F9" w:rsidR="00EF4797" w:rsidP="00BF7ECB" w:rsidRDefault="00EF4797" w14:paraId="3315482C" w14:textId="77777777">
      <w:pPr>
        <w:rPr>
          <w:rFonts w:ascii="Calibri" w:hAnsi="Calibri"/>
          <w:sz w:val="22"/>
          <w:szCs w:val="22"/>
        </w:rPr>
      </w:pPr>
    </w:p>
    <w:p w:rsidRPr="00D809F9" w:rsidR="007778B6" w:rsidP="00BF7ECB" w:rsidRDefault="007778B6" w14:paraId="527E9F4B" w14:textId="77777777">
      <w:pPr>
        <w:rPr>
          <w:rFonts w:ascii="Calibri" w:hAnsi="Calibri" w:cs="Arial"/>
          <w:sz w:val="22"/>
          <w:szCs w:val="22"/>
          <w:lang w:bidi="en-US"/>
        </w:rPr>
      </w:pPr>
      <w:r w:rsidRPr="00D809F9">
        <w:rPr>
          <w:rFonts w:ascii="Calibri" w:hAnsi="Calibri" w:cs="Arial"/>
          <w:b/>
          <w:sz w:val="22"/>
          <w:szCs w:val="22"/>
          <w:lang w:bidi="en-US"/>
        </w:rPr>
        <w:t xml:space="preserve">All </w:t>
      </w:r>
      <w:r w:rsidRPr="00D809F9" w:rsidR="00980418">
        <w:rPr>
          <w:rFonts w:ascii="Calibri" w:hAnsi="Calibri" w:cs="Arial"/>
          <w:b/>
          <w:sz w:val="22"/>
          <w:szCs w:val="22"/>
          <w:lang w:bidi="en-US"/>
        </w:rPr>
        <w:t>RTL</w:t>
      </w:r>
      <w:r w:rsidRPr="00D809F9">
        <w:rPr>
          <w:rFonts w:ascii="Calibri" w:hAnsi="Calibri" w:cs="Arial"/>
          <w:b/>
          <w:sz w:val="22"/>
          <w:szCs w:val="22"/>
          <w:lang w:bidi="en-US"/>
        </w:rPr>
        <w:t xml:space="preserve"> applications must be received on or before 4:30:00 pm </w:t>
      </w:r>
      <w:r w:rsidRPr="00D809F9" w:rsidR="009A0DBA">
        <w:rPr>
          <w:rFonts w:ascii="Calibri" w:hAnsi="Calibri" w:cs="Arial"/>
          <w:b/>
          <w:sz w:val="22"/>
          <w:szCs w:val="22"/>
          <w:lang w:bidi="en-US"/>
        </w:rPr>
        <w:t>Eastern Time</w:t>
      </w:r>
      <w:r w:rsidRPr="00D809F9">
        <w:rPr>
          <w:rFonts w:ascii="Calibri" w:hAnsi="Calibri" w:cs="Arial"/>
          <w:b/>
          <w:sz w:val="22"/>
          <w:szCs w:val="22"/>
          <w:lang w:bidi="en-US"/>
        </w:rPr>
        <w:t xml:space="preserve"> on </w:t>
      </w:r>
      <w:r w:rsidRPr="00D809F9" w:rsidR="0001209E">
        <w:rPr>
          <w:rFonts w:ascii="Calibri" w:hAnsi="Calibri" w:cs="Arial"/>
          <w:b/>
          <w:sz w:val="22"/>
          <w:szCs w:val="22"/>
          <w:lang w:bidi="en-US"/>
        </w:rPr>
        <w:t xml:space="preserve">April </w:t>
      </w:r>
      <w:r w:rsidRPr="00D809F9" w:rsidR="00980418">
        <w:rPr>
          <w:rFonts w:ascii="Calibri" w:hAnsi="Calibri" w:cs="Arial"/>
          <w:b/>
          <w:sz w:val="22"/>
          <w:szCs w:val="22"/>
          <w:lang w:bidi="en-US"/>
        </w:rPr>
        <w:t>14</w:t>
      </w:r>
      <w:r w:rsidRPr="00D809F9" w:rsidR="004756F9">
        <w:rPr>
          <w:rFonts w:ascii="Calibri" w:hAnsi="Calibri" w:cs="Arial"/>
          <w:b/>
          <w:sz w:val="22"/>
          <w:szCs w:val="22"/>
          <w:lang w:bidi="en-US"/>
        </w:rPr>
        <w:t xml:space="preserve">, </w:t>
      </w:r>
      <w:r w:rsidRPr="00D809F9" w:rsidR="006E20AC">
        <w:rPr>
          <w:rFonts w:ascii="Calibri" w:hAnsi="Calibri" w:cs="Arial"/>
          <w:b/>
          <w:sz w:val="22"/>
          <w:szCs w:val="22"/>
          <w:lang w:bidi="en-US"/>
        </w:rPr>
        <w:t>20</w:t>
      </w:r>
      <w:r w:rsidRPr="00D809F9" w:rsidR="00980418">
        <w:rPr>
          <w:rFonts w:ascii="Calibri" w:hAnsi="Calibri" w:cs="Arial"/>
          <w:b/>
          <w:sz w:val="22"/>
          <w:szCs w:val="22"/>
          <w:lang w:bidi="en-US"/>
        </w:rPr>
        <w:t>20</w:t>
      </w:r>
      <w:r w:rsidRPr="00D809F9">
        <w:rPr>
          <w:rFonts w:ascii="Calibri" w:hAnsi="Calibri" w:cs="Arial"/>
          <w:b/>
          <w:sz w:val="22"/>
          <w:szCs w:val="22"/>
          <w:lang w:bidi="en-US"/>
        </w:rPr>
        <w:t xml:space="preserve">.  </w:t>
      </w:r>
      <w:r w:rsidRPr="00D809F9">
        <w:rPr>
          <w:rFonts w:ascii="Calibri" w:hAnsi="Calibri" w:cs="Arial"/>
          <w:sz w:val="22"/>
          <w:szCs w:val="22"/>
          <w:lang w:bidi="en-US"/>
        </w:rPr>
        <w:t>Please note that</w:t>
      </w:r>
      <w:r w:rsidRPr="00D809F9" w:rsidR="00B2753D">
        <w:rPr>
          <w:rFonts w:ascii="Calibri" w:hAnsi="Calibri" w:cs="Arial"/>
          <w:sz w:val="22"/>
          <w:szCs w:val="22"/>
          <w:lang w:bidi="en-US"/>
        </w:rPr>
        <w:t xml:space="preserve"> the</w:t>
      </w:r>
      <w:r w:rsidRPr="00D809F9">
        <w:rPr>
          <w:rFonts w:ascii="Calibri" w:hAnsi="Calibri" w:cs="Arial"/>
          <w:sz w:val="22"/>
          <w:szCs w:val="22"/>
          <w:lang w:bidi="en-US"/>
        </w:rPr>
        <w:t xml:space="preserve"> U.S. Department of Education grant application deadline is </w:t>
      </w:r>
      <w:r w:rsidRPr="00D809F9">
        <w:rPr>
          <w:rFonts w:ascii="Calibri" w:hAnsi="Calibri" w:cs="Arial"/>
          <w:b/>
          <w:sz w:val="22"/>
          <w:szCs w:val="22"/>
          <w:lang w:bidi="en-US"/>
        </w:rPr>
        <w:t xml:space="preserve">4:30:00 P.M., </w:t>
      </w:r>
      <w:r w:rsidRPr="00D809F9" w:rsidR="009A0DBA">
        <w:rPr>
          <w:rFonts w:ascii="Calibri" w:hAnsi="Calibri" w:cs="Arial"/>
          <w:b/>
          <w:sz w:val="22"/>
          <w:szCs w:val="22"/>
          <w:lang w:bidi="en-US"/>
        </w:rPr>
        <w:t>Eastern Time</w:t>
      </w:r>
      <w:r w:rsidRPr="00D809F9">
        <w:rPr>
          <w:rFonts w:ascii="Calibri" w:hAnsi="Calibri" w:cs="Arial"/>
          <w:b/>
          <w:sz w:val="22"/>
          <w:szCs w:val="22"/>
          <w:lang w:bidi="en-US"/>
        </w:rPr>
        <w:t>.</w:t>
      </w:r>
      <w:r w:rsidRPr="00D809F9">
        <w:rPr>
          <w:rFonts w:ascii="Calibri" w:hAnsi="Calibri" w:cs="Arial"/>
          <w:sz w:val="22"/>
          <w:szCs w:val="22"/>
          <w:lang w:bidi="en-US"/>
        </w:rPr>
        <w:t xml:space="preserve">  </w:t>
      </w:r>
      <w:r w:rsidRPr="00D809F9">
        <w:rPr>
          <w:rFonts w:ascii="Calibri" w:hAnsi="Calibri"/>
          <w:sz w:val="22"/>
          <w:szCs w:val="22"/>
          <w:lang w:bidi="en-US"/>
        </w:rPr>
        <w:t xml:space="preserve">Your application must be fully uploaded </w:t>
      </w:r>
      <w:r w:rsidRPr="00D809F9">
        <w:rPr>
          <w:rFonts w:ascii="Calibri" w:hAnsi="Calibri" w:cs="Arial"/>
          <w:sz w:val="22"/>
          <w:szCs w:val="22"/>
          <w:lang w:bidi="en-US"/>
        </w:rPr>
        <w:t xml:space="preserve">and submitted and must be date and time stamped by the Grants.gov system no later than 4:30:00 P.M., </w:t>
      </w:r>
      <w:r w:rsidRPr="00D809F9" w:rsidR="009F3D3D">
        <w:rPr>
          <w:rFonts w:ascii="Calibri" w:hAnsi="Calibri" w:cs="Arial"/>
          <w:sz w:val="22"/>
          <w:szCs w:val="22"/>
          <w:lang w:bidi="en-US"/>
        </w:rPr>
        <w:t>Eastern Time</w:t>
      </w:r>
      <w:r w:rsidRPr="00D809F9">
        <w:rPr>
          <w:rFonts w:ascii="Calibri" w:hAnsi="Calibri" w:cs="Arial"/>
          <w:sz w:val="22"/>
          <w:szCs w:val="22"/>
          <w:lang w:bidi="en-US"/>
        </w:rPr>
        <w:t>, on the application deadline date.  Late applications will not be accepted.  The Department is required to enforce the established deadline to ensure fairness to all applicants.  No changes or additions to an application will be accepted after the deadline date and time.</w:t>
      </w:r>
    </w:p>
    <w:p w:rsidRPr="00D809F9" w:rsidR="00113C20" w:rsidP="00BF7ECB" w:rsidRDefault="00113C20" w14:paraId="5EB1DBE2" w14:textId="77777777">
      <w:pPr>
        <w:rPr>
          <w:rFonts w:ascii="Calibri" w:hAnsi="Calibri" w:cs="Arial"/>
          <w:sz w:val="22"/>
          <w:szCs w:val="22"/>
          <w:lang w:bidi="en-US"/>
        </w:rPr>
      </w:pPr>
    </w:p>
    <w:p w:rsidRPr="00D809F9" w:rsidR="00915A8C" w:rsidP="00BF7ECB" w:rsidRDefault="00915A8C" w14:paraId="684D4C8F" w14:textId="77777777">
      <w:pPr>
        <w:pStyle w:val="CommentText"/>
        <w:spacing w:after="0" w:line="240" w:lineRule="auto"/>
        <w:rPr>
          <w:rFonts w:cs="Arial"/>
          <w:color w:val="auto"/>
          <w:sz w:val="22"/>
          <w:szCs w:val="22"/>
        </w:rPr>
      </w:pPr>
      <w:r w:rsidRPr="00D809F9">
        <w:rPr>
          <w:rFonts w:cs="Arial"/>
          <w:color w:val="auto"/>
          <w:sz w:val="22"/>
          <w:szCs w:val="22"/>
        </w:rPr>
        <w:t xml:space="preserve">After successfully submitting a </w:t>
      </w:r>
      <w:r w:rsidRPr="00D809F9" w:rsidR="00DE3074">
        <w:rPr>
          <w:rFonts w:cs="Arial"/>
          <w:color w:val="auto"/>
          <w:sz w:val="22"/>
          <w:szCs w:val="22"/>
        </w:rPr>
        <w:t>W</w:t>
      </w:r>
      <w:r w:rsidRPr="00D809F9">
        <w:rPr>
          <w:rFonts w:cs="Arial"/>
          <w:color w:val="auto"/>
          <w:sz w:val="22"/>
          <w:szCs w:val="22"/>
        </w:rPr>
        <w:t xml:space="preserve">orkspace application, a Grants.gov Tracking Number (GRANTXXXXXXXX) is automatically assigned to the application. </w:t>
      </w:r>
      <w:r w:rsidRPr="00D809F9" w:rsidR="004450AE">
        <w:rPr>
          <w:rFonts w:cs="Arial"/>
          <w:color w:val="auto"/>
          <w:sz w:val="22"/>
          <w:szCs w:val="22"/>
        </w:rPr>
        <w:t xml:space="preserve"> </w:t>
      </w:r>
      <w:r w:rsidRPr="00D809F9">
        <w:rPr>
          <w:rFonts w:cs="Arial"/>
          <w:color w:val="auto"/>
          <w:sz w:val="22"/>
          <w:szCs w:val="22"/>
        </w:rPr>
        <w:t xml:space="preserve">The number will be listed on the Confirmation page that is generated after submission. </w:t>
      </w:r>
      <w:r w:rsidRPr="00D809F9" w:rsidR="004450AE">
        <w:rPr>
          <w:rFonts w:cs="Arial"/>
          <w:color w:val="auto"/>
          <w:sz w:val="22"/>
          <w:szCs w:val="22"/>
        </w:rPr>
        <w:t xml:space="preserve"> </w:t>
      </w:r>
      <w:r w:rsidRPr="00D809F9">
        <w:rPr>
          <w:rFonts w:cs="Arial"/>
          <w:color w:val="auto"/>
          <w:sz w:val="22"/>
          <w:szCs w:val="22"/>
        </w:rPr>
        <w:t>Using the tracking number, access the Track My Application page under the Applicants tab or the Details tab in the submitted workspace.</w:t>
      </w:r>
    </w:p>
    <w:p w:rsidRPr="00D809F9" w:rsidR="00113C20" w:rsidP="00BF7ECB" w:rsidRDefault="00113C20" w14:paraId="787EF385" w14:textId="77777777">
      <w:pPr>
        <w:pStyle w:val="CommentText"/>
        <w:spacing w:after="0" w:line="240" w:lineRule="auto"/>
        <w:rPr>
          <w:rFonts w:cs="Arial"/>
          <w:color w:val="auto"/>
          <w:sz w:val="22"/>
          <w:szCs w:val="22"/>
        </w:rPr>
      </w:pPr>
    </w:p>
    <w:p w:rsidRPr="00D809F9" w:rsidR="007778B6" w:rsidP="009B196E" w:rsidRDefault="007778B6" w14:paraId="395132E6" w14:textId="77777777">
      <w:pPr>
        <w:rPr>
          <w:rFonts w:ascii="Calibri" w:hAnsi="Calibri"/>
          <w:b/>
          <w:sz w:val="22"/>
          <w:szCs w:val="22"/>
          <w:lang w:bidi="en-US"/>
        </w:rPr>
      </w:pPr>
      <w:hyperlink w:history="1" r:id="rId21">
        <w:r w:rsidRPr="00D809F9" w:rsidR="006E20AC">
          <w:rPr>
            <w:rFonts w:ascii="Calibri" w:hAnsi="Calibri"/>
            <w:b/>
            <w:sz w:val="22"/>
            <w:szCs w:val="22"/>
            <w:lang w:bidi="en-US"/>
          </w:rPr>
          <w:t>20</w:t>
        </w:r>
        <w:r w:rsidRPr="00D809F9" w:rsidR="00980418">
          <w:rPr>
            <w:rFonts w:ascii="Calibri" w:hAnsi="Calibri"/>
            <w:b/>
            <w:sz w:val="22"/>
            <w:szCs w:val="22"/>
            <w:lang w:bidi="en-US"/>
          </w:rPr>
          <w:t>20</w:t>
        </w:r>
        <w:r w:rsidRPr="00D809F9" w:rsidR="004221E5">
          <w:rPr>
            <w:rFonts w:ascii="Calibri" w:hAnsi="Calibri"/>
            <w:b/>
            <w:sz w:val="22"/>
            <w:szCs w:val="22"/>
            <w:lang w:bidi="en-US"/>
          </w:rPr>
          <w:t xml:space="preserve"> </w:t>
        </w:r>
        <w:r w:rsidRPr="00D809F9" w:rsidR="00980418">
          <w:rPr>
            <w:rFonts w:ascii="Calibri" w:hAnsi="Calibri"/>
            <w:b/>
            <w:sz w:val="22"/>
            <w:szCs w:val="22"/>
            <w:lang w:bidi="en-US"/>
          </w:rPr>
          <w:t>RTL</w:t>
        </w:r>
      </w:hyperlink>
      <w:r w:rsidRPr="00D809F9">
        <w:rPr>
          <w:rFonts w:ascii="Calibri" w:hAnsi="Calibri"/>
          <w:b/>
          <w:sz w:val="22"/>
          <w:szCs w:val="22"/>
          <w:lang w:bidi="en-US"/>
        </w:rPr>
        <w:t xml:space="preserve"> Application Package </w:t>
      </w:r>
    </w:p>
    <w:p w:rsidRPr="00D809F9" w:rsidR="007778B6" w:rsidP="00113C20" w:rsidRDefault="007778B6" w14:paraId="7B1A6583" w14:textId="77777777">
      <w:pPr>
        <w:rPr>
          <w:rFonts w:ascii="Calibri" w:hAnsi="Calibri"/>
          <w:sz w:val="22"/>
          <w:szCs w:val="22"/>
          <w:lang w:bidi="en-US"/>
        </w:rPr>
      </w:pPr>
      <w:r w:rsidRPr="00D809F9">
        <w:rPr>
          <w:rFonts w:ascii="Calibri" w:hAnsi="Calibri"/>
          <w:sz w:val="22"/>
          <w:szCs w:val="22"/>
          <w:lang w:bidi="en-US"/>
        </w:rPr>
        <w:t xml:space="preserve">Please note that the </w:t>
      </w:r>
      <w:r w:rsidRPr="00D809F9" w:rsidR="00980418">
        <w:rPr>
          <w:rFonts w:ascii="Calibri" w:hAnsi="Calibri"/>
          <w:sz w:val="22"/>
          <w:szCs w:val="22"/>
          <w:lang w:bidi="en-US"/>
        </w:rPr>
        <w:t xml:space="preserve">RTL </w:t>
      </w:r>
      <w:r w:rsidRPr="00D809F9" w:rsidR="004221E5">
        <w:rPr>
          <w:rFonts w:ascii="Calibri" w:hAnsi="Calibri"/>
          <w:sz w:val="22"/>
          <w:szCs w:val="22"/>
          <w:lang w:bidi="en-US"/>
        </w:rPr>
        <w:t xml:space="preserve">Application </w:t>
      </w:r>
      <w:r w:rsidRPr="00D809F9">
        <w:rPr>
          <w:rFonts w:ascii="Calibri" w:hAnsi="Calibri"/>
          <w:sz w:val="22"/>
          <w:szCs w:val="22"/>
          <w:lang w:bidi="en-US"/>
        </w:rPr>
        <w:t xml:space="preserve">Package is for applicants to download and use as a guide only. </w:t>
      </w:r>
      <w:r w:rsidRPr="00D809F9" w:rsidR="00113C20">
        <w:rPr>
          <w:rFonts w:ascii="Calibri" w:hAnsi="Calibri"/>
          <w:sz w:val="22"/>
          <w:szCs w:val="22"/>
          <w:lang w:bidi="en-US"/>
        </w:rPr>
        <w:t xml:space="preserve"> A</w:t>
      </w:r>
      <w:r w:rsidRPr="00D809F9">
        <w:rPr>
          <w:rFonts w:ascii="Calibri" w:hAnsi="Calibri"/>
          <w:sz w:val="22"/>
          <w:szCs w:val="22"/>
          <w:lang w:bidi="en-US"/>
        </w:rPr>
        <w:t>ll</w:t>
      </w:r>
      <w:r w:rsidRPr="00D809F9" w:rsidR="004221E5">
        <w:rPr>
          <w:rFonts w:ascii="Calibri" w:hAnsi="Calibri"/>
          <w:sz w:val="22"/>
          <w:szCs w:val="22"/>
          <w:lang w:bidi="en-US"/>
        </w:rPr>
        <w:t xml:space="preserve"> </w:t>
      </w:r>
      <w:r w:rsidRPr="00D809F9" w:rsidR="00980418">
        <w:rPr>
          <w:rFonts w:ascii="Calibri" w:hAnsi="Calibri"/>
          <w:sz w:val="22"/>
          <w:szCs w:val="22"/>
          <w:lang w:bidi="en-US"/>
        </w:rPr>
        <w:t>RTL</w:t>
      </w:r>
      <w:r w:rsidRPr="00D809F9">
        <w:rPr>
          <w:rFonts w:ascii="Calibri" w:hAnsi="Calibri"/>
          <w:sz w:val="22"/>
          <w:szCs w:val="22"/>
          <w:lang w:bidi="en-US"/>
        </w:rPr>
        <w:t xml:space="preserve"> grant applications must be submitted </w:t>
      </w:r>
      <w:r w:rsidRPr="00D809F9" w:rsidR="003F3088">
        <w:rPr>
          <w:rFonts w:ascii="Calibri" w:hAnsi="Calibri"/>
          <w:sz w:val="22"/>
          <w:szCs w:val="22"/>
          <w:lang w:bidi="en-US"/>
        </w:rPr>
        <w:t>online using Workspace in Grants.gov</w:t>
      </w:r>
      <w:r w:rsidRPr="00D809F9" w:rsidR="00113C20">
        <w:rPr>
          <w:rFonts w:ascii="Calibri" w:hAnsi="Calibri"/>
          <w:sz w:val="22"/>
          <w:szCs w:val="22"/>
          <w:lang w:bidi="en-US"/>
        </w:rPr>
        <w:t xml:space="preserve"> unless electronic submission is not possible</w:t>
      </w:r>
      <w:r w:rsidRPr="00D809F9" w:rsidR="003F3088">
        <w:rPr>
          <w:rFonts w:ascii="Calibri" w:hAnsi="Calibri"/>
          <w:sz w:val="22"/>
          <w:szCs w:val="22"/>
          <w:lang w:bidi="en-US"/>
        </w:rPr>
        <w:t>.</w:t>
      </w:r>
      <w:r w:rsidRPr="00D809F9">
        <w:rPr>
          <w:rFonts w:ascii="Calibri" w:hAnsi="Calibri"/>
          <w:sz w:val="22"/>
          <w:szCs w:val="22"/>
          <w:lang w:bidi="en-US"/>
        </w:rPr>
        <w:t xml:space="preserve"> </w:t>
      </w:r>
    </w:p>
    <w:p w:rsidRPr="00D809F9" w:rsidR="0077611B" w:rsidP="00263FC6" w:rsidRDefault="0077611B" w14:paraId="3EB54920" w14:textId="77777777">
      <w:pPr>
        <w:rPr>
          <w:rFonts w:ascii="Calibri" w:hAnsi="Calibri"/>
          <w:sz w:val="22"/>
          <w:szCs w:val="22"/>
          <w:lang w:bidi="en-US"/>
        </w:rPr>
      </w:pPr>
    </w:p>
    <w:p w:rsidRPr="00D809F9" w:rsidR="0077611B" w:rsidP="00C56D35" w:rsidRDefault="0077611B" w14:paraId="4BC33840" w14:textId="77777777">
      <w:pPr>
        <w:rPr>
          <w:rFonts w:ascii="Calibri" w:hAnsi="Calibri"/>
          <w:sz w:val="22"/>
          <w:szCs w:val="22"/>
        </w:rPr>
      </w:pPr>
      <w:r w:rsidRPr="00D809F9">
        <w:rPr>
          <w:rFonts w:ascii="Calibri" w:hAnsi="Calibri"/>
          <w:b/>
          <w:sz w:val="22"/>
          <w:szCs w:val="22"/>
          <w:lang w:bidi="en-US"/>
        </w:rPr>
        <w:t>Intent to Apply</w:t>
      </w:r>
      <w:r w:rsidRPr="00D809F9">
        <w:rPr>
          <w:rFonts w:ascii="Calibri" w:hAnsi="Calibri"/>
          <w:sz w:val="22"/>
          <w:szCs w:val="22"/>
        </w:rPr>
        <w:t xml:space="preserve"> </w:t>
      </w:r>
    </w:p>
    <w:p w:rsidR="0005673E" w:rsidP="00216F7B" w:rsidRDefault="0077611B" w14:paraId="1B51D11C" w14:textId="77777777">
      <w:pPr>
        <w:rPr>
          <w:rFonts w:ascii="Calibri" w:hAnsi="Calibri"/>
          <w:sz w:val="22"/>
          <w:szCs w:val="22"/>
          <w:lang w:bidi="en-US"/>
        </w:rPr>
      </w:pPr>
      <w:r w:rsidRPr="00D809F9">
        <w:rPr>
          <w:rFonts w:ascii="Calibri" w:hAnsi="Calibri"/>
          <w:sz w:val="22"/>
          <w:szCs w:val="22"/>
          <w:lang w:bidi="en-US"/>
        </w:rPr>
        <w:t xml:space="preserve">The Secretary strongly encourages each potential applicant to notify the Department of its intent to submit an application for </w:t>
      </w:r>
      <w:r w:rsidRPr="00D809F9" w:rsidR="0005673E">
        <w:rPr>
          <w:rFonts w:ascii="Calibri" w:hAnsi="Calibri"/>
          <w:sz w:val="22"/>
          <w:szCs w:val="22"/>
          <w:lang w:bidi="en-US"/>
        </w:rPr>
        <w:t xml:space="preserve">RTL </w:t>
      </w:r>
      <w:r w:rsidRPr="00D809F9">
        <w:rPr>
          <w:rFonts w:ascii="Calibri" w:hAnsi="Calibri"/>
          <w:sz w:val="22"/>
          <w:szCs w:val="22"/>
          <w:lang w:bidi="en-US"/>
        </w:rPr>
        <w:t xml:space="preserve">funding by completing the FY </w:t>
      </w:r>
      <w:r w:rsidRPr="00D809F9" w:rsidR="006E20AC">
        <w:rPr>
          <w:rFonts w:ascii="Calibri" w:hAnsi="Calibri"/>
          <w:sz w:val="22"/>
          <w:szCs w:val="22"/>
          <w:lang w:bidi="en-US"/>
        </w:rPr>
        <w:t>20</w:t>
      </w:r>
      <w:r w:rsidRPr="00D809F9" w:rsidR="00980418">
        <w:rPr>
          <w:rFonts w:ascii="Calibri" w:hAnsi="Calibri"/>
          <w:sz w:val="22"/>
          <w:szCs w:val="22"/>
          <w:lang w:bidi="en-US"/>
        </w:rPr>
        <w:t>20</w:t>
      </w:r>
      <w:r w:rsidRPr="00D809F9">
        <w:rPr>
          <w:rFonts w:ascii="Calibri" w:hAnsi="Calibri"/>
          <w:sz w:val="22"/>
          <w:szCs w:val="22"/>
          <w:lang w:bidi="en-US"/>
        </w:rPr>
        <w:t xml:space="preserve"> Intent to Apply survey at</w:t>
      </w:r>
      <w:r w:rsidRPr="00D809F9" w:rsidR="00980418">
        <w:rPr>
          <w:rFonts w:ascii="Calibri" w:hAnsi="Calibri"/>
          <w:sz w:val="22"/>
          <w:szCs w:val="22"/>
          <w:lang w:bidi="en-US"/>
        </w:rPr>
        <w:t xml:space="preserve"> </w:t>
      </w:r>
      <w:r w:rsidRPr="00D809F9" w:rsidR="00FD46D8">
        <w:rPr>
          <w:rFonts w:ascii="Calibri" w:hAnsi="Calibri"/>
          <w:sz w:val="22"/>
          <w:szCs w:val="22"/>
          <w:lang w:bidi="en-US"/>
        </w:rPr>
        <w:t>__________________</w:t>
      </w:r>
      <w:r w:rsidRPr="00D809F9">
        <w:rPr>
          <w:rFonts w:ascii="Calibri" w:hAnsi="Calibri"/>
          <w:sz w:val="22"/>
          <w:szCs w:val="22"/>
          <w:lang w:bidi="en-US"/>
        </w:rPr>
        <w:t xml:space="preserve">. </w:t>
      </w:r>
      <w:r w:rsidRPr="00D809F9" w:rsidR="00507012">
        <w:rPr>
          <w:rFonts w:ascii="Calibri" w:hAnsi="Calibri"/>
          <w:sz w:val="22"/>
          <w:szCs w:val="22"/>
          <w:lang w:bidi="en-US"/>
        </w:rPr>
        <w:t xml:space="preserve"> </w:t>
      </w:r>
      <w:r w:rsidRPr="00D809F9" w:rsidR="00216F7B">
        <w:rPr>
          <w:rFonts w:ascii="Calibri" w:hAnsi="Calibri"/>
          <w:sz w:val="22"/>
          <w:szCs w:val="22"/>
          <w:lang w:bidi="en-US"/>
        </w:rPr>
        <w:t>This</w:t>
      </w:r>
      <w:r w:rsidRPr="00D809F9">
        <w:rPr>
          <w:rFonts w:ascii="Calibri" w:hAnsi="Calibri"/>
          <w:sz w:val="22"/>
          <w:szCs w:val="22"/>
          <w:lang w:bidi="en-US"/>
        </w:rPr>
        <w:t xml:space="preserve"> survey will help us plan for an efficient peer review.</w:t>
      </w:r>
      <w:r w:rsidRPr="00D809F9" w:rsidR="00216F7B">
        <w:rPr>
          <w:rFonts w:ascii="Calibri" w:hAnsi="Calibri"/>
          <w:sz w:val="22"/>
          <w:szCs w:val="22"/>
          <w:lang w:bidi="en-US"/>
        </w:rPr>
        <w:t xml:space="preserve"> </w:t>
      </w:r>
    </w:p>
    <w:p w:rsidRPr="00D809F9" w:rsidR="00A614D8" w:rsidP="00216F7B" w:rsidRDefault="00A614D8" w14:paraId="2CCFDB31" w14:textId="77777777">
      <w:pPr>
        <w:rPr>
          <w:rFonts w:ascii="Calibri" w:hAnsi="Calibri"/>
          <w:sz w:val="22"/>
          <w:szCs w:val="22"/>
          <w:lang w:bidi="en-US"/>
        </w:rPr>
      </w:pPr>
    </w:p>
    <w:p w:rsidRPr="00D809F9" w:rsidR="00216F7B" w:rsidP="00216F7B" w:rsidRDefault="00216F7B" w14:paraId="3D18AD3C" w14:textId="77777777">
      <w:pPr>
        <w:rPr>
          <w:rFonts w:ascii="Calibri" w:hAnsi="Calibri"/>
          <w:sz w:val="22"/>
          <w:szCs w:val="22"/>
          <w:lang w:bidi="en-US"/>
        </w:rPr>
      </w:pPr>
      <w:r w:rsidRPr="00D809F9">
        <w:rPr>
          <w:rFonts w:ascii="Calibri" w:hAnsi="Calibri"/>
          <w:sz w:val="22"/>
          <w:szCs w:val="22"/>
          <w:lang w:bidi="en-US"/>
        </w:rPr>
        <w:t>This link will ask for the applicant name, subject matter</w:t>
      </w:r>
      <w:r w:rsidRPr="00D809F9" w:rsidR="00EB17CD">
        <w:rPr>
          <w:rFonts w:ascii="Calibri" w:hAnsi="Calibri"/>
          <w:sz w:val="22"/>
          <w:szCs w:val="22"/>
          <w:lang w:bidi="en-US"/>
        </w:rPr>
        <w:t xml:space="preserve"> to be addressed</w:t>
      </w:r>
      <w:r w:rsidRPr="00D809F9">
        <w:rPr>
          <w:rFonts w:ascii="Calibri" w:hAnsi="Calibri"/>
          <w:sz w:val="22"/>
          <w:szCs w:val="22"/>
          <w:lang w:bidi="en-US"/>
        </w:rPr>
        <w:t>, Invitation</w:t>
      </w:r>
      <w:r w:rsidRPr="00D809F9" w:rsidR="00EB17CD">
        <w:rPr>
          <w:rFonts w:ascii="Calibri" w:hAnsi="Calibri"/>
          <w:sz w:val="22"/>
          <w:szCs w:val="22"/>
          <w:lang w:bidi="en-US"/>
        </w:rPr>
        <w:t>al</w:t>
      </w:r>
      <w:r w:rsidRPr="00D809F9">
        <w:rPr>
          <w:rFonts w:ascii="Calibri" w:hAnsi="Calibri"/>
          <w:sz w:val="22"/>
          <w:szCs w:val="22"/>
          <w:lang w:bidi="en-US"/>
        </w:rPr>
        <w:t xml:space="preserve"> Priorities addressed (if any)</w:t>
      </w:r>
      <w:r w:rsidRPr="00D809F9" w:rsidR="00EB17CD">
        <w:rPr>
          <w:rFonts w:ascii="Calibri" w:hAnsi="Calibri"/>
          <w:sz w:val="22"/>
          <w:szCs w:val="22"/>
          <w:lang w:bidi="en-US"/>
        </w:rPr>
        <w:t>,</w:t>
      </w:r>
      <w:r w:rsidRPr="00D809F9">
        <w:rPr>
          <w:rFonts w:ascii="Calibri" w:hAnsi="Calibri"/>
          <w:sz w:val="22"/>
          <w:szCs w:val="22"/>
          <w:lang w:bidi="en-US"/>
        </w:rPr>
        <w:t xml:space="preserve"> and the name of the project.   If an entity plans to submit multiple applications, they should fill out the form once per application.  The survey should be filled out no later than</w:t>
      </w:r>
      <w:r w:rsidRPr="00D809F9" w:rsidR="00EB17CD">
        <w:rPr>
          <w:rFonts w:ascii="Calibri" w:hAnsi="Calibri"/>
          <w:sz w:val="22"/>
          <w:szCs w:val="22"/>
          <w:lang w:bidi="en-US"/>
        </w:rPr>
        <w:t xml:space="preserve"> February 24, 2020</w:t>
      </w:r>
      <w:r w:rsidRPr="00D809F9">
        <w:rPr>
          <w:rFonts w:ascii="Calibri" w:hAnsi="Calibri"/>
          <w:sz w:val="22"/>
          <w:szCs w:val="22"/>
          <w:lang w:bidi="en-US"/>
        </w:rPr>
        <w:t>. This survey will help us to plan for an efficient peer review.  Applicants that do not submit a notice of intent may still apply for funding.</w:t>
      </w:r>
    </w:p>
    <w:p w:rsidRPr="00D809F9" w:rsidR="00216F7B" w:rsidP="00216F7B" w:rsidRDefault="00216F7B" w14:paraId="76BAA6BE" w14:textId="77777777">
      <w:pPr>
        <w:rPr>
          <w:rFonts w:ascii="Calibri" w:hAnsi="Calibri"/>
          <w:sz w:val="22"/>
          <w:szCs w:val="22"/>
          <w:lang w:bidi="en-US"/>
        </w:rPr>
      </w:pPr>
    </w:p>
    <w:p w:rsidRPr="00D809F9" w:rsidR="007778B6" w:rsidP="00216F7B" w:rsidRDefault="00216F7B" w14:paraId="719BBFF4" w14:textId="77777777">
      <w:pPr>
        <w:rPr>
          <w:rFonts w:ascii="Calibri" w:hAnsi="Calibri"/>
          <w:sz w:val="22"/>
          <w:szCs w:val="22"/>
          <w:lang w:bidi="en-US"/>
        </w:rPr>
      </w:pPr>
      <w:r w:rsidRPr="00D809F9">
        <w:rPr>
          <w:rFonts w:ascii="Calibri" w:hAnsi="Calibri"/>
          <w:sz w:val="22"/>
          <w:szCs w:val="22"/>
          <w:lang w:bidi="en-US"/>
        </w:rPr>
        <w:t>Potential Applicants may alternatively submit a brief email to the Ready to Learn staff</w:t>
      </w:r>
      <w:r w:rsidRPr="00D809F9" w:rsidR="00EB17CD">
        <w:rPr>
          <w:rFonts w:ascii="Calibri" w:hAnsi="Calibri"/>
          <w:sz w:val="22"/>
          <w:szCs w:val="22"/>
          <w:lang w:bidi="en-US"/>
        </w:rPr>
        <w:t xml:space="preserve"> </w:t>
      </w:r>
      <w:r w:rsidRPr="00D809F9">
        <w:rPr>
          <w:rFonts w:ascii="Calibri" w:hAnsi="Calibri"/>
          <w:sz w:val="22"/>
          <w:szCs w:val="22"/>
          <w:lang w:bidi="en-US"/>
        </w:rPr>
        <w:t xml:space="preserve">indicating their intent to submit an application.  </w:t>
      </w:r>
      <w:r w:rsidRPr="00D809F9" w:rsidR="00EB17CD">
        <w:rPr>
          <w:rFonts w:ascii="Calibri" w:hAnsi="Calibri"/>
          <w:sz w:val="22"/>
          <w:szCs w:val="22"/>
          <w:lang w:bidi="en-US"/>
        </w:rPr>
        <w:t xml:space="preserve">This email should include the applicant name, subject matter to be addressed, Invitational Priorities addressed (if any), and the name of the project.  </w:t>
      </w:r>
      <w:r w:rsidRPr="00D809F9">
        <w:rPr>
          <w:rFonts w:ascii="Calibri" w:hAnsi="Calibri"/>
          <w:sz w:val="22"/>
          <w:szCs w:val="22"/>
          <w:lang w:bidi="en-US"/>
        </w:rPr>
        <w:t xml:space="preserve">We request the e-mail notification should be sent to the RTL program at </w:t>
      </w:r>
      <w:hyperlink w:history="1" r:id="rId22">
        <w:r w:rsidRPr="00D915A3" w:rsidR="00A614D8">
          <w:rPr>
            <w:rStyle w:val="Hyperlink"/>
            <w:rFonts w:ascii="Calibri" w:hAnsi="Calibri"/>
            <w:sz w:val="22"/>
            <w:szCs w:val="22"/>
            <w:lang w:bidi="en-US"/>
          </w:rPr>
          <w:t>Readytolearn@ed.gov</w:t>
        </w:r>
      </w:hyperlink>
      <w:r w:rsidR="00A614D8">
        <w:rPr>
          <w:rFonts w:ascii="Calibri" w:hAnsi="Calibri"/>
          <w:sz w:val="22"/>
          <w:szCs w:val="22"/>
          <w:lang w:bidi="en-US"/>
        </w:rPr>
        <w:t xml:space="preserve"> </w:t>
      </w:r>
      <w:r w:rsidRPr="00D809F9" w:rsidR="00EB17CD">
        <w:rPr>
          <w:rFonts w:ascii="Calibri" w:hAnsi="Calibri"/>
          <w:sz w:val="22"/>
          <w:szCs w:val="22"/>
          <w:lang w:bidi="en-US"/>
        </w:rPr>
        <w:t xml:space="preserve">by </w:t>
      </w:r>
      <w:r w:rsidRPr="00D809F9">
        <w:rPr>
          <w:rFonts w:ascii="Calibri" w:hAnsi="Calibri"/>
          <w:sz w:val="22"/>
          <w:szCs w:val="22"/>
          <w:lang w:bidi="en-US"/>
        </w:rPr>
        <w:t>February 24, 2020.  Applicants that fail to provide this e-mail notification may still apply for funding.</w:t>
      </w:r>
    </w:p>
    <w:p w:rsidRPr="00D809F9" w:rsidR="00EB17CD" w:rsidP="00216F7B" w:rsidRDefault="00EB17CD" w14:paraId="7F1FFA6F" w14:textId="77777777">
      <w:pPr>
        <w:rPr>
          <w:rFonts w:ascii="Calibri" w:hAnsi="Calibri"/>
          <w:sz w:val="22"/>
          <w:szCs w:val="22"/>
          <w:lang w:bidi="en-US"/>
        </w:rPr>
      </w:pPr>
    </w:p>
    <w:p w:rsidRPr="00D809F9" w:rsidR="00DB0D58" w:rsidP="00AA5630" w:rsidRDefault="007778B6" w14:paraId="08D76BD7" w14:textId="77777777">
      <w:pPr>
        <w:rPr>
          <w:rFonts w:ascii="Calibri" w:hAnsi="Calibri"/>
          <w:b/>
          <w:sz w:val="22"/>
          <w:szCs w:val="22"/>
          <w:lang w:bidi="en-US"/>
        </w:rPr>
      </w:pPr>
      <w:r w:rsidRPr="00D809F9">
        <w:rPr>
          <w:rFonts w:ascii="Calibri" w:hAnsi="Calibri"/>
          <w:b/>
          <w:sz w:val="22"/>
          <w:szCs w:val="22"/>
          <w:lang w:bidi="en-US"/>
        </w:rPr>
        <w:t>Apply!</w:t>
      </w:r>
    </w:p>
    <w:p w:rsidRPr="00D809F9" w:rsidR="0047712E" w:rsidP="00AA5630" w:rsidRDefault="00401821" w14:paraId="4B50BFCB" w14:textId="77777777">
      <w:pPr>
        <w:rPr>
          <w:rFonts w:ascii="Calibri" w:hAnsi="Calibri"/>
          <w:sz w:val="22"/>
          <w:szCs w:val="22"/>
          <w:lang w:bidi="en-US"/>
        </w:rPr>
      </w:pPr>
      <w:r w:rsidRPr="00D809F9">
        <w:rPr>
          <w:rFonts w:ascii="Calibri" w:hAnsi="Calibri"/>
          <w:sz w:val="22"/>
          <w:szCs w:val="22"/>
          <w:lang w:bidi="en-US"/>
        </w:rPr>
        <w:t xml:space="preserve">A </w:t>
      </w:r>
      <w:hyperlink w:history="1" r:id="rId23">
        <w:r w:rsidRPr="00D809F9">
          <w:rPr>
            <w:rStyle w:val="Hyperlink"/>
            <w:rFonts w:ascii="Calibri" w:hAnsi="Calibri"/>
            <w:sz w:val="22"/>
            <w:szCs w:val="22"/>
            <w:lang w:bidi="en-US"/>
          </w:rPr>
          <w:t>Grants.gov</w:t>
        </w:r>
      </w:hyperlink>
      <w:r w:rsidRPr="00D809F9">
        <w:rPr>
          <w:rFonts w:ascii="Calibri" w:hAnsi="Calibri"/>
          <w:sz w:val="22"/>
          <w:szCs w:val="22"/>
          <w:lang w:bidi="en-US"/>
        </w:rPr>
        <w:t xml:space="preserve"> applicant must apply online using Workspace. </w:t>
      </w:r>
      <w:r w:rsidRPr="00D809F9" w:rsidR="00507012">
        <w:rPr>
          <w:rFonts w:ascii="Calibri" w:hAnsi="Calibri"/>
          <w:sz w:val="22"/>
          <w:szCs w:val="22"/>
          <w:lang w:bidi="en-US"/>
        </w:rPr>
        <w:t xml:space="preserve"> </w:t>
      </w:r>
      <w:r w:rsidRPr="00D809F9" w:rsidR="0054433F">
        <w:rPr>
          <w:rFonts w:ascii="Calibri" w:hAnsi="Calibri"/>
          <w:sz w:val="22"/>
          <w:szCs w:val="22"/>
          <w:lang w:bidi="en-US"/>
        </w:rPr>
        <w:t xml:space="preserve">Instructions on getting started on your Workspace Application can be found on the Grants.gov website here: </w:t>
      </w:r>
      <w:hyperlink w:history="1" r:id="rId24">
        <w:r w:rsidRPr="00D809F9" w:rsidR="0054433F">
          <w:rPr>
            <w:rStyle w:val="Hyperlink"/>
            <w:rFonts w:ascii="Calibri" w:hAnsi="Calibri"/>
            <w:sz w:val="22"/>
            <w:szCs w:val="22"/>
            <w:lang w:bidi="en-US"/>
          </w:rPr>
          <w:t>https://www.grants.gov/web/grants/applicants/workspace-overview.html</w:t>
        </w:r>
      </w:hyperlink>
      <w:r w:rsidRPr="00D809F9" w:rsidR="0054433F">
        <w:rPr>
          <w:rFonts w:ascii="Calibri" w:hAnsi="Calibri"/>
          <w:sz w:val="22"/>
          <w:szCs w:val="22"/>
          <w:lang w:bidi="en-US"/>
        </w:rPr>
        <w:t xml:space="preserve">. </w:t>
      </w:r>
      <w:r w:rsidRPr="00D809F9" w:rsidR="00507012">
        <w:rPr>
          <w:rFonts w:ascii="Calibri" w:hAnsi="Calibri"/>
          <w:sz w:val="22"/>
          <w:szCs w:val="22"/>
          <w:lang w:bidi="en-US"/>
        </w:rPr>
        <w:t xml:space="preserve"> </w:t>
      </w:r>
      <w:r w:rsidRPr="00D809F9" w:rsidR="007438B2">
        <w:rPr>
          <w:rFonts w:ascii="Calibri" w:hAnsi="Calibri"/>
          <w:sz w:val="22"/>
          <w:szCs w:val="22"/>
          <w:lang w:bidi="en-US"/>
        </w:rPr>
        <w:t xml:space="preserve">For access to complete instructions on how to apply, refer to: </w:t>
      </w:r>
      <w:hyperlink w:history="1" r:id="rId25">
        <w:r w:rsidRPr="00D809F9" w:rsidR="007438B2">
          <w:rPr>
            <w:rStyle w:val="Hyperlink"/>
            <w:rFonts w:ascii="Calibri" w:hAnsi="Calibri"/>
            <w:sz w:val="22"/>
            <w:szCs w:val="22"/>
            <w:lang w:bidi="en-US"/>
          </w:rPr>
          <w:t>www.grants.gov/web/grants/applican</w:t>
        </w:r>
        <w:r w:rsidRPr="00D809F9" w:rsidR="007438B2">
          <w:rPr>
            <w:rStyle w:val="Hyperlink"/>
            <w:rFonts w:ascii="Calibri" w:hAnsi="Calibri"/>
            <w:sz w:val="22"/>
            <w:szCs w:val="22"/>
            <w:lang w:bidi="en-US"/>
          </w:rPr>
          <w:t>t</w:t>
        </w:r>
        <w:r w:rsidRPr="00D809F9" w:rsidR="007438B2">
          <w:rPr>
            <w:rStyle w:val="Hyperlink"/>
            <w:rFonts w:ascii="Calibri" w:hAnsi="Calibri"/>
            <w:sz w:val="22"/>
            <w:szCs w:val="22"/>
            <w:lang w:bidi="en-US"/>
          </w:rPr>
          <w:t>s</w:t>
        </w:r>
        <w:r w:rsidRPr="00D809F9" w:rsidR="007438B2">
          <w:rPr>
            <w:rStyle w:val="Hyperlink"/>
            <w:rFonts w:ascii="Calibri" w:hAnsi="Calibri"/>
            <w:sz w:val="22"/>
            <w:szCs w:val="22"/>
            <w:lang w:bidi="en-US"/>
          </w:rPr>
          <w:t>/apply-for-grants.html</w:t>
        </w:r>
      </w:hyperlink>
      <w:r w:rsidRPr="00D809F9" w:rsidR="007438B2">
        <w:rPr>
          <w:rFonts w:ascii="Calibri" w:hAnsi="Calibri"/>
          <w:sz w:val="22"/>
          <w:szCs w:val="22"/>
          <w:lang w:bidi="en-US"/>
        </w:rPr>
        <w:t xml:space="preserve">. </w:t>
      </w:r>
      <w:r w:rsidRPr="00D809F9" w:rsidR="00BA50A9">
        <w:rPr>
          <w:rFonts w:ascii="Calibri" w:hAnsi="Calibri"/>
          <w:sz w:val="22"/>
          <w:szCs w:val="22"/>
          <w:lang w:bidi="en-US"/>
        </w:rPr>
        <w:t xml:space="preserve"> </w:t>
      </w:r>
    </w:p>
    <w:p w:rsidRPr="00D809F9" w:rsidR="00A54D2D" w:rsidP="00BF7ECB" w:rsidRDefault="00A54D2D" w14:paraId="73DA9A6C" w14:textId="77777777">
      <w:pPr>
        <w:rPr>
          <w:rFonts w:ascii="Calibri" w:hAnsi="Calibri"/>
          <w:sz w:val="22"/>
          <w:szCs w:val="22"/>
          <w:lang w:bidi="en-US"/>
        </w:rPr>
      </w:pPr>
    </w:p>
    <w:p w:rsidRPr="00D809F9" w:rsidR="007438B2" w:rsidP="00BF7ECB" w:rsidRDefault="005D15D1" w14:paraId="24630C9C" w14:textId="77777777">
      <w:pPr>
        <w:rPr>
          <w:rFonts w:ascii="Calibri" w:hAnsi="Calibri"/>
          <w:b/>
          <w:sz w:val="22"/>
          <w:szCs w:val="22"/>
          <w:highlight w:val="yellow"/>
          <w:lang w:bidi="en-US"/>
        </w:rPr>
      </w:pPr>
      <w:r w:rsidRPr="00D809F9">
        <w:rPr>
          <w:rFonts w:ascii="Calibri" w:hAnsi="Calibri"/>
          <w:b/>
          <w:sz w:val="22"/>
          <w:szCs w:val="22"/>
          <w:lang w:bidi="en-US"/>
        </w:rPr>
        <w:t xml:space="preserve">Funding Opportunity Number: </w:t>
      </w:r>
      <w:r w:rsidRPr="00555DE2" w:rsidR="00B2705E">
        <w:rPr>
          <w:rFonts w:ascii="Calibri" w:hAnsi="Calibri" w:cs="Arial"/>
          <w:sz w:val="22"/>
          <w:szCs w:val="22"/>
        </w:rPr>
        <w:t>ED-GRANTS</w:t>
      </w:r>
      <w:r w:rsidRPr="00555DE2" w:rsidR="00EB17CD">
        <w:rPr>
          <w:rFonts w:ascii="Calibri" w:hAnsi="Calibri" w:cs="Arial"/>
          <w:sz w:val="22"/>
          <w:szCs w:val="22"/>
        </w:rPr>
        <w:t>__________</w:t>
      </w:r>
      <w:r w:rsidRPr="00555DE2" w:rsidR="00B2705E">
        <w:rPr>
          <w:rFonts w:ascii="Calibri" w:hAnsi="Calibri" w:cs="Arial"/>
          <w:sz w:val="22"/>
          <w:szCs w:val="22"/>
        </w:rPr>
        <w:t>-</w:t>
      </w:r>
    </w:p>
    <w:p w:rsidRPr="00D809F9" w:rsidR="007778B6" w:rsidP="00BF7ECB" w:rsidRDefault="007778B6" w14:paraId="06E77B64" w14:textId="77777777">
      <w:pPr>
        <w:rPr>
          <w:rFonts w:ascii="Calibri" w:hAnsi="Calibri"/>
          <w:sz w:val="22"/>
          <w:szCs w:val="22"/>
          <w:lang w:bidi="en-US"/>
        </w:rPr>
      </w:pPr>
    </w:p>
    <w:p w:rsidRPr="00D809F9" w:rsidR="007778B6" w:rsidP="00BF7ECB" w:rsidRDefault="007778B6" w14:paraId="79756013" w14:textId="77777777">
      <w:pPr>
        <w:rPr>
          <w:rFonts w:ascii="Calibri" w:hAnsi="Calibri"/>
          <w:sz w:val="22"/>
          <w:szCs w:val="22"/>
          <w:lang w:bidi="en-US"/>
        </w:rPr>
      </w:pPr>
      <w:r w:rsidRPr="00D809F9">
        <w:rPr>
          <w:rFonts w:ascii="Calibri" w:hAnsi="Calibri"/>
          <w:sz w:val="22"/>
          <w:szCs w:val="22"/>
          <w:lang w:bidi="en-US"/>
        </w:rPr>
        <w:t xml:space="preserve">Each application will be reviewed under the competition it was submitted under in the Grants.gov system, and only applications that are successfully submitted by the established deadline will be peer reviewed.  </w:t>
      </w:r>
    </w:p>
    <w:p w:rsidR="007C1170" w:rsidP="007778B6" w:rsidRDefault="007778B6" w14:paraId="26F3B450" w14:textId="77777777">
      <w:pPr>
        <w:spacing w:after="160" w:line="288" w:lineRule="auto"/>
        <w:rPr>
          <w:rFonts w:ascii="Calibri" w:hAnsi="Calibri"/>
          <w:color w:val="5A5A5A"/>
          <w:sz w:val="20"/>
          <w:szCs w:val="20"/>
          <w:lang w:eastAsia="x-none" w:bidi="en-US"/>
        </w:rPr>
      </w:pPr>
      <w:r w:rsidRPr="00D809F9">
        <w:rPr>
          <w:rFonts w:ascii="Calibri" w:hAnsi="Calibri" w:cs="Arial"/>
          <w:sz w:val="22"/>
          <w:szCs w:val="22"/>
          <w:lang w:bidi="en-US"/>
        </w:rPr>
        <w:tab/>
      </w:r>
      <w:bookmarkStart w:name="_Toc402860718" w:id="8"/>
      <w:bookmarkStart w:name="_Toc402860893" w:id="9"/>
      <w:bookmarkStart w:name="_Toc402861066" w:id="10"/>
      <w:bookmarkStart w:name="_Toc402861239" w:id="11"/>
      <w:bookmarkStart w:name="_Toc402861412" w:id="12"/>
      <w:bookmarkStart w:name="_Toc402861585" w:id="13"/>
      <w:bookmarkStart w:name="_Toc402861939" w:id="14"/>
      <w:bookmarkStart w:name="_Toc402862113" w:id="15"/>
      <w:bookmarkStart w:name="_Toc402862286" w:id="16"/>
      <w:bookmarkStart w:name="_Toc403564230" w:id="17"/>
      <w:bookmarkStart w:name="_Toc403568799" w:id="18"/>
      <w:bookmarkStart w:name="_Toc403564232" w:id="19"/>
      <w:bookmarkStart w:name="_Toc403568801" w:id="20"/>
      <w:bookmarkStart w:name="_Toc403564233" w:id="21"/>
      <w:bookmarkStart w:name="_Toc403568802" w:id="22"/>
      <w:bookmarkStart w:name="_Toc403564234" w:id="23"/>
      <w:bookmarkStart w:name="_Toc403568803" w:id="24"/>
      <w:bookmarkStart w:name="_Toc403564235" w:id="25"/>
      <w:bookmarkStart w:name="_Toc403568804" w:id="26"/>
      <w:bookmarkStart w:name="_Toc403564236" w:id="27"/>
      <w:bookmarkStart w:name="_Toc403568805" w:id="28"/>
      <w:bookmarkStart w:name="_Toc403564238" w:id="29"/>
      <w:bookmarkStart w:name="_Toc403568807" w:id="30"/>
      <w:bookmarkStart w:name="_Toc403564239" w:id="31"/>
      <w:bookmarkStart w:name="_Toc403568808" w:id="32"/>
      <w:bookmarkStart w:name="_Toc403564240" w:id="33"/>
      <w:bookmarkStart w:name="_Toc403568809" w:id="34"/>
      <w:bookmarkStart w:name="_Toc403564241" w:id="35"/>
      <w:bookmarkStart w:name="_Toc403568810" w:id="36"/>
      <w:bookmarkStart w:name="_Toc403564242" w:id="37"/>
      <w:bookmarkStart w:name="_Toc403568811" w:id="38"/>
      <w:bookmarkStart w:name="_Toc403564243" w:id="39"/>
      <w:bookmarkStart w:name="_Toc403568812" w:id="40"/>
      <w:bookmarkStart w:name="_Toc403564244" w:id="41"/>
      <w:bookmarkStart w:name="_Toc403568813" w:id="42"/>
      <w:bookmarkStart w:name="_Toc403564245" w:id="43"/>
      <w:bookmarkStart w:name="_Toc403568814" w:id="44"/>
      <w:bookmarkStart w:name="_Toc403564246" w:id="45"/>
      <w:bookmarkStart w:name="_Toc403568815" w:id="46"/>
      <w:bookmarkStart w:name="_Toc403564247" w:id="47"/>
      <w:bookmarkStart w:name="_Toc403568816" w:id="48"/>
      <w:bookmarkStart w:name="_Toc403564248" w:id="49"/>
      <w:bookmarkStart w:name="_Toc403568817" w:id="50"/>
      <w:bookmarkStart w:name="_Toc403564249" w:id="51"/>
      <w:bookmarkStart w:name="_Toc403568818" w:id="52"/>
      <w:bookmarkStart w:name="_Toc403564250" w:id="53"/>
      <w:bookmarkStart w:name="_Toc403568819" w:id="54"/>
      <w:bookmarkStart w:name="_Toc403564251" w:id="55"/>
      <w:bookmarkStart w:name="_Toc403568820" w:id="56"/>
      <w:bookmarkStart w:name="_Toc403564252" w:id="57"/>
      <w:bookmarkStart w:name="_Toc403568821" w:id="58"/>
      <w:bookmarkStart w:name="_Toc403564253" w:id="59"/>
      <w:bookmarkStart w:name="_Toc403568822" w:id="60"/>
      <w:bookmarkStart w:name="_Toc403564254" w:id="61"/>
      <w:bookmarkStart w:name="_Toc403568823" w:id="62"/>
      <w:bookmarkStart w:name="_Toc403564255" w:id="63"/>
      <w:bookmarkStart w:name="_Toc403568824" w:id="64"/>
      <w:bookmarkStart w:name="_Toc403564256" w:id="65"/>
      <w:bookmarkStart w:name="_Toc403568825" w:id="66"/>
      <w:bookmarkStart w:name="_Toc403564257" w:id="67"/>
      <w:bookmarkStart w:name="_Toc403568826" w:id="68"/>
      <w:bookmarkStart w:name="_Toc403564258" w:id="69"/>
      <w:bookmarkStart w:name="_Toc403568827" w:id="70"/>
      <w:bookmarkStart w:name="_Toc403564259" w:id="71"/>
      <w:bookmarkStart w:name="_Toc403568828" w:id="72"/>
      <w:bookmarkStart w:name="_Toc403564260" w:id="73"/>
      <w:bookmarkStart w:name="_Toc403568829" w:id="74"/>
      <w:bookmarkStart w:name="_Toc403564261" w:id="75"/>
      <w:bookmarkStart w:name="_Toc403568830" w:id="76"/>
      <w:bookmarkStart w:name="_Toc403564262" w:id="77"/>
      <w:bookmarkStart w:name="_Toc403568831" w:id="78"/>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Pr="006F4D2F" w:rsidR="007778B6" w:rsidP="007778B6" w:rsidRDefault="007778B6" w14:paraId="6E591AD4" w14:textId="77777777">
      <w:pPr>
        <w:pBdr>
          <w:top w:val="single" w:color="auto" w:sz="4" w:space="1"/>
          <w:bottom w:val="single" w:color="auto" w:sz="4" w:space="1"/>
        </w:pBdr>
        <w:shd w:val="clear" w:color="auto" w:fill="D9D9D9"/>
        <w:spacing w:before="400" w:after="60"/>
        <w:contextualSpacing/>
        <w:jc w:val="center"/>
        <w:outlineLvl w:val="0"/>
        <w:rPr>
          <w:rFonts w:ascii="Calibri" w:hAnsi="Calibri" w:cs="Arial"/>
          <w:color w:val="0F243E"/>
          <w:spacing w:val="20"/>
          <w:sz w:val="28"/>
          <w:szCs w:val="32"/>
          <w:lang w:val="x-none" w:eastAsia="x-none" w:bidi="en-US"/>
        </w:rPr>
      </w:pPr>
      <w:r w:rsidRPr="006F4D2F">
        <w:rPr>
          <w:rFonts w:ascii="Calibri" w:hAnsi="Calibri" w:cs="Arial"/>
          <w:color w:val="0F243E"/>
          <w:spacing w:val="20"/>
          <w:sz w:val="28"/>
          <w:szCs w:val="32"/>
          <w:lang w:val="x-none" w:eastAsia="x-none" w:bidi="en-US"/>
        </w:rPr>
        <w:t xml:space="preserve">   </w:t>
      </w:r>
      <w:bookmarkStart w:name="_Toc533685901" w:id="79"/>
      <w:r w:rsidRPr="006F4D2F">
        <w:rPr>
          <w:rFonts w:ascii="Calibri" w:hAnsi="Calibri" w:cs="Arial"/>
          <w:color w:val="0F243E"/>
          <w:spacing w:val="20"/>
          <w:sz w:val="28"/>
          <w:szCs w:val="32"/>
          <w:lang w:val="x-none" w:eastAsia="x-none" w:bidi="en-US"/>
        </w:rPr>
        <w:t>Application Submission Procedures</w:t>
      </w:r>
      <w:bookmarkEnd w:id="79"/>
    </w:p>
    <w:p w:rsidRPr="006F4D2F" w:rsidR="007778B6" w:rsidP="007778B6" w:rsidRDefault="007778B6" w14:paraId="6B6738F0" w14:textId="77777777">
      <w:pPr>
        <w:spacing w:before="120" w:after="60"/>
        <w:contextualSpacing/>
        <w:jc w:val="center"/>
        <w:outlineLvl w:val="2"/>
        <w:rPr>
          <w:rFonts w:ascii="Calibri" w:hAnsi="Calibri"/>
          <w:smallCaps/>
          <w:spacing w:val="20"/>
          <w:sz w:val="28"/>
          <w:szCs w:val="28"/>
          <w:lang w:val="x-none" w:eastAsia="x-none" w:bidi="en-US"/>
        </w:rPr>
      </w:pPr>
      <w:bookmarkStart w:name="_Toc533685902" w:id="80"/>
      <w:r w:rsidRPr="006F4D2F">
        <w:rPr>
          <w:rFonts w:ascii="Calibri" w:hAnsi="Calibri"/>
          <w:smallCaps/>
          <w:spacing w:val="20"/>
          <w:sz w:val="28"/>
          <w:szCs w:val="28"/>
          <w:lang w:val="x-none" w:eastAsia="x-none" w:bidi="en-US"/>
        </w:rPr>
        <w:t>Submission Procedures</w:t>
      </w:r>
      <w:bookmarkEnd w:id="80"/>
    </w:p>
    <w:p w:rsidRPr="006F4D2F" w:rsidR="007778B6" w:rsidP="007778B6" w:rsidRDefault="007778B6" w14:paraId="72004E30" w14:textId="77777777">
      <w:pPr>
        <w:spacing w:line="276" w:lineRule="auto"/>
        <w:jc w:val="center"/>
        <w:rPr>
          <w:rFonts w:ascii="Calibri" w:hAnsi="Calibri"/>
          <w:b/>
          <w:bCs/>
          <w:szCs w:val="32"/>
          <w:lang w:bidi="en-US"/>
        </w:rPr>
      </w:pPr>
      <w:r w:rsidRPr="006F4D2F">
        <w:rPr>
          <w:rFonts w:ascii="Calibri" w:hAnsi="Calibri"/>
          <w:b/>
          <w:bCs/>
          <w:szCs w:val="32"/>
          <w:lang w:bidi="en-US"/>
        </w:rPr>
        <w:t>IMPORTANT – PLEASE READ FIRST</w:t>
      </w:r>
    </w:p>
    <w:p w:rsidRPr="006F4D2F" w:rsidR="007778B6" w:rsidP="007778B6" w:rsidRDefault="007778B6" w14:paraId="10C48326" w14:textId="77777777">
      <w:pPr>
        <w:spacing w:line="276" w:lineRule="auto"/>
        <w:jc w:val="center"/>
        <w:rPr>
          <w:rFonts w:ascii="Calibri" w:hAnsi="Calibri"/>
          <w:b/>
          <w:bCs/>
          <w:sz w:val="22"/>
          <w:szCs w:val="20"/>
          <w:lang w:bidi="en-US"/>
        </w:rPr>
      </w:pPr>
      <w:r w:rsidRPr="006F4D2F">
        <w:rPr>
          <w:rFonts w:ascii="Calibri" w:hAnsi="Calibri"/>
          <w:b/>
          <w:bCs/>
          <w:sz w:val="22"/>
          <w:szCs w:val="20"/>
          <w:lang w:bidi="en-US"/>
        </w:rPr>
        <w:t>U.S. Department of Education</w:t>
      </w:r>
    </w:p>
    <w:p w:rsidRPr="006F4D2F" w:rsidR="007778B6" w:rsidP="007778B6" w:rsidRDefault="007778B6" w14:paraId="5DE7F815" w14:textId="77777777">
      <w:pPr>
        <w:tabs>
          <w:tab w:val="center" w:pos="4320"/>
          <w:tab w:val="right" w:pos="8640"/>
        </w:tabs>
        <w:spacing w:line="276" w:lineRule="auto"/>
        <w:jc w:val="center"/>
        <w:rPr>
          <w:rFonts w:ascii="Calibri" w:hAnsi="Calibri"/>
          <w:b/>
          <w:bCs/>
          <w:i/>
          <w:iCs/>
          <w:szCs w:val="32"/>
          <w:u w:val="single"/>
          <w:lang w:bidi="en-US"/>
        </w:rPr>
      </w:pPr>
      <w:r w:rsidRPr="006F4D2F">
        <w:rPr>
          <w:rFonts w:ascii="Calibri" w:hAnsi="Calibri"/>
          <w:b/>
          <w:bCs/>
          <w:i/>
          <w:iCs/>
          <w:szCs w:val="32"/>
          <w:u w:val="single"/>
          <w:lang w:bidi="en-US"/>
        </w:rPr>
        <w:t>Grants.gov Submission Procedures and Tips for Applicants</w:t>
      </w:r>
    </w:p>
    <w:p w:rsidRPr="006F4D2F" w:rsidR="007778B6" w:rsidP="007778B6" w:rsidRDefault="007778B6" w14:paraId="27252F12" w14:textId="77777777">
      <w:pPr>
        <w:tabs>
          <w:tab w:val="center" w:pos="4320"/>
          <w:tab w:val="right" w:pos="8640"/>
        </w:tabs>
        <w:spacing w:line="276" w:lineRule="auto"/>
        <w:jc w:val="center"/>
        <w:rPr>
          <w:rFonts w:ascii="Calibri" w:hAnsi="Calibri"/>
          <w:b/>
          <w:bCs/>
          <w:i/>
          <w:iCs/>
          <w:color w:val="5A5A5A"/>
          <w:szCs w:val="32"/>
          <w:u w:val="single"/>
          <w:lang w:bidi="en-US"/>
        </w:rPr>
      </w:pPr>
    </w:p>
    <w:p w:rsidRPr="006F4D2F" w:rsidR="007778B6" w:rsidP="007778B6" w:rsidRDefault="007778B6" w14:paraId="588B9F87" w14:textId="77777777">
      <w:pPr>
        <w:spacing w:line="276" w:lineRule="auto"/>
        <w:rPr>
          <w:rFonts w:ascii="Calibri" w:hAnsi="Calibri" w:cs="Arial"/>
          <w:b/>
          <w:sz w:val="28"/>
          <w:szCs w:val="28"/>
          <w:lang w:val="x-none" w:eastAsia="x-none"/>
        </w:rPr>
      </w:pPr>
      <w:r w:rsidRPr="006F4D2F">
        <w:rPr>
          <w:rFonts w:ascii="Calibri" w:hAnsi="Calibri"/>
          <w:b/>
          <w:sz w:val="28"/>
          <w:szCs w:val="28"/>
          <w:lang w:val="x-none" w:eastAsia="x-none"/>
        </w:rPr>
        <w:t xml:space="preserve">The deadline for submission of all </w:t>
      </w:r>
      <w:r w:rsidR="00980418">
        <w:rPr>
          <w:rFonts w:ascii="Calibri" w:hAnsi="Calibri"/>
          <w:b/>
          <w:sz w:val="28"/>
          <w:szCs w:val="28"/>
          <w:lang w:eastAsia="x-none"/>
        </w:rPr>
        <w:t>RTL</w:t>
      </w:r>
      <w:r w:rsidRPr="006F4D2F">
        <w:rPr>
          <w:rFonts w:ascii="Calibri" w:hAnsi="Calibri"/>
          <w:b/>
          <w:sz w:val="28"/>
          <w:szCs w:val="28"/>
          <w:lang w:val="x-none" w:eastAsia="x-none"/>
        </w:rPr>
        <w:t xml:space="preserve"> applications through Grants.gov is at 4:30:00 P.M., </w:t>
      </w:r>
      <w:r w:rsidR="009A0DBA">
        <w:rPr>
          <w:rFonts w:ascii="Calibri" w:hAnsi="Calibri"/>
          <w:b/>
          <w:sz w:val="28"/>
          <w:szCs w:val="28"/>
          <w:lang w:eastAsia="x-none"/>
        </w:rPr>
        <w:t>Eastern Time</w:t>
      </w:r>
      <w:r w:rsidRPr="009F587D" w:rsidR="0075663F">
        <w:rPr>
          <w:rFonts w:ascii="Calibri" w:hAnsi="Calibri"/>
          <w:b/>
          <w:sz w:val="28"/>
          <w:szCs w:val="28"/>
          <w:lang w:eastAsia="x-none"/>
        </w:rPr>
        <w:t xml:space="preserve"> </w:t>
      </w:r>
      <w:r w:rsidRPr="00F93A12" w:rsidR="0075663F">
        <w:rPr>
          <w:rFonts w:ascii="Calibri" w:hAnsi="Calibri"/>
          <w:b/>
          <w:sz w:val="28"/>
          <w:szCs w:val="28"/>
          <w:lang w:eastAsia="x-none"/>
        </w:rPr>
        <w:t xml:space="preserve">on </w:t>
      </w:r>
      <w:r w:rsidRPr="00F93A12" w:rsidR="0001209E">
        <w:rPr>
          <w:rFonts w:ascii="Calibri" w:hAnsi="Calibri"/>
          <w:b/>
          <w:sz w:val="28"/>
          <w:szCs w:val="28"/>
          <w:lang w:eastAsia="x-none"/>
        </w:rPr>
        <w:t>April</w:t>
      </w:r>
      <w:r w:rsidRPr="00F93A12" w:rsidR="00112538">
        <w:rPr>
          <w:rFonts w:ascii="Calibri" w:hAnsi="Calibri"/>
          <w:b/>
          <w:sz w:val="28"/>
          <w:szCs w:val="28"/>
          <w:lang w:eastAsia="x-none"/>
        </w:rPr>
        <w:t xml:space="preserve"> </w:t>
      </w:r>
      <w:r w:rsidR="00980418">
        <w:rPr>
          <w:rFonts w:ascii="Calibri" w:hAnsi="Calibri"/>
          <w:b/>
          <w:sz w:val="28"/>
          <w:szCs w:val="28"/>
          <w:lang w:eastAsia="x-none"/>
        </w:rPr>
        <w:t>14</w:t>
      </w:r>
      <w:r w:rsidRPr="00F93A12" w:rsidR="004756F9">
        <w:rPr>
          <w:rFonts w:ascii="Calibri" w:hAnsi="Calibri"/>
          <w:b/>
          <w:sz w:val="28"/>
          <w:szCs w:val="28"/>
          <w:lang w:eastAsia="x-none"/>
        </w:rPr>
        <w:t xml:space="preserve">, </w:t>
      </w:r>
      <w:r w:rsidRPr="00F93A12" w:rsidR="006E20AC">
        <w:rPr>
          <w:rFonts w:ascii="Calibri" w:hAnsi="Calibri"/>
          <w:b/>
          <w:sz w:val="28"/>
          <w:szCs w:val="28"/>
          <w:lang w:eastAsia="x-none"/>
        </w:rPr>
        <w:t>20</w:t>
      </w:r>
      <w:r w:rsidR="00980418">
        <w:rPr>
          <w:rFonts w:ascii="Calibri" w:hAnsi="Calibri"/>
          <w:b/>
          <w:sz w:val="28"/>
          <w:szCs w:val="28"/>
          <w:lang w:eastAsia="x-none"/>
        </w:rPr>
        <w:t>20</w:t>
      </w:r>
      <w:r w:rsidRPr="00F93A12">
        <w:rPr>
          <w:rFonts w:ascii="Calibri" w:hAnsi="Calibri"/>
          <w:b/>
          <w:sz w:val="28"/>
          <w:szCs w:val="28"/>
          <w:lang w:val="x-none" w:eastAsia="x-none"/>
        </w:rPr>
        <w:t>.</w:t>
      </w:r>
      <w:r w:rsidRPr="006F4D2F">
        <w:rPr>
          <w:rFonts w:ascii="Calibri" w:hAnsi="Calibri"/>
          <w:b/>
          <w:sz w:val="28"/>
          <w:szCs w:val="28"/>
          <w:lang w:val="x-none" w:eastAsia="x-none"/>
        </w:rPr>
        <w:t xml:space="preserve"> </w:t>
      </w:r>
      <w:r w:rsidRPr="006F4D2F">
        <w:rPr>
          <w:rFonts w:ascii="Calibri" w:hAnsi="Calibri" w:cs="Arial"/>
          <w:b/>
          <w:sz w:val="28"/>
          <w:szCs w:val="28"/>
          <w:lang w:val="x-none" w:eastAsia="x-none"/>
        </w:rPr>
        <w:t xml:space="preserve"> </w:t>
      </w:r>
    </w:p>
    <w:p w:rsidRPr="006F4D2F" w:rsidR="007778B6" w:rsidP="007778B6" w:rsidRDefault="007778B6" w14:paraId="7F73DDA6" w14:textId="77777777">
      <w:pPr>
        <w:spacing w:line="276" w:lineRule="auto"/>
        <w:rPr>
          <w:rFonts w:ascii="Calibri" w:hAnsi="Calibri"/>
          <w:sz w:val="22"/>
          <w:szCs w:val="22"/>
          <w:lang w:val="x-none" w:eastAsia="x-none"/>
        </w:rPr>
      </w:pPr>
    </w:p>
    <w:p w:rsidRPr="00BF7ECB" w:rsidR="00CB6160" w:rsidP="004450AE" w:rsidRDefault="00CB6160" w14:paraId="1B0B20D1" w14:textId="77777777">
      <w:pPr>
        <w:pStyle w:val="BodyText"/>
        <w:spacing w:after="0" w:line="240" w:lineRule="auto"/>
        <w:rPr>
          <w:sz w:val="22"/>
          <w:szCs w:val="22"/>
          <w:lang w:val="en-US"/>
        </w:rPr>
      </w:pPr>
      <w:r w:rsidRPr="00BF7ECB">
        <w:rPr>
          <w:sz w:val="22"/>
          <w:szCs w:val="22"/>
        </w:rPr>
        <w:t>To facilitate your use of Grants.gov, this document includes important submission procedures you need to be aware of to ensure your application is received in a timely manner and accepted by the Department of Education.</w:t>
      </w:r>
    </w:p>
    <w:p w:rsidRPr="00BF7ECB" w:rsidR="00FF6224" w:rsidP="00035BE7" w:rsidRDefault="00FF6224" w14:paraId="14F6C0FA" w14:textId="77777777">
      <w:pPr>
        <w:pStyle w:val="BodyText"/>
        <w:spacing w:after="0" w:line="240" w:lineRule="auto"/>
        <w:rPr>
          <w:sz w:val="22"/>
          <w:szCs w:val="22"/>
          <w:lang w:val="en-US"/>
        </w:rPr>
      </w:pPr>
    </w:p>
    <w:p w:rsidRPr="00BF7ECB" w:rsidR="00CB6160" w:rsidP="00AA5630" w:rsidRDefault="00CB6160" w14:paraId="5956027F" w14:textId="77777777">
      <w:pPr>
        <w:pStyle w:val="BodyText"/>
        <w:spacing w:after="0" w:line="240" w:lineRule="auto"/>
        <w:rPr>
          <w:b/>
          <w:bCs/>
          <w:sz w:val="22"/>
          <w:szCs w:val="22"/>
          <w:lang w:val="en-US"/>
        </w:rPr>
      </w:pPr>
      <w:r w:rsidRPr="00BF7ECB">
        <w:rPr>
          <w:b/>
          <w:bCs/>
          <w:sz w:val="22"/>
          <w:szCs w:val="22"/>
        </w:rPr>
        <w:t>Browser Support</w:t>
      </w:r>
    </w:p>
    <w:p w:rsidRPr="00BF7ECB" w:rsidR="00FF6224" w:rsidP="00AA5630" w:rsidRDefault="00FF6224" w14:paraId="53AAAD82" w14:textId="77777777">
      <w:pPr>
        <w:pStyle w:val="BodyText"/>
        <w:spacing w:after="0" w:line="240" w:lineRule="auto"/>
        <w:rPr>
          <w:b/>
          <w:bCs/>
          <w:sz w:val="22"/>
          <w:szCs w:val="22"/>
          <w:lang w:val="en-US"/>
        </w:rPr>
      </w:pPr>
    </w:p>
    <w:p w:rsidRPr="00BF7ECB" w:rsidR="00CB6160" w:rsidP="00BF7ECB" w:rsidRDefault="00CB6160" w14:paraId="55CF393B" w14:textId="77777777">
      <w:pPr>
        <w:pStyle w:val="BodyText"/>
        <w:spacing w:after="0" w:line="240" w:lineRule="auto"/>
        <w:rPr>
          <w:sz w:val="22"/>
          <w:szCs w:val="22"/>
          <w:lang w:val="en-US"/>
        </w:rPr>
      </w:pPr>
      <w:r w:rsidRPr="00BF7ECB">
        <w:rPr>
          <w:sz w:val="22"/>
          <w:szCs w:val="22"/>
        </w:rPr>
        <w:t xml:space="preserve">The latest versions of Microsoft Internet Explorer (IE), Mozilla Firefox, Google Chrome, and Apple Safari are supported for use with Grants.gov. However, these web browsers undergo frequent changes and updates, so we recommend you have the latest version when using Grants.gov. </w:t>
      </w:r>
      <w:r w:rsidRPr="00BF7ECB" w:rsidR="00507012">
        <w:rPr>
          <w:sz w:val="22"/>
          <w:szCs w:val="22"/>
          <w:lang w:val="en-US"/>
        </w:rPr>
        <w:t xml:space="preserve"> </w:t>
      </w:r>
      <w:r w:rsidRPr="00BF7ECB">
        <w:rPr>
          <w:sz w:val="22"/>
          <w:szCs w:val="22"/>
        </w:rPr>
        <w:t>Legacy versions of these web browsers may be functional, but you may experience issues.</w:t>
      </w:r>
    </w:p>
    <w:p w:rsidRPr="00BF7ECB" w:rsidR="00FF6224" w:rsidP="00BF7ECB" w:rsidRDefault="00FF6224" w14:paraId="09D36095" w14:textId="77777777">
      <w:pPr>
        <w:pStyle w:val="BodyText"/>
        <w:spacing w:after="0" w:line="240" w:lineRule="auto"/>
        <w:rPr>
          <w:sz w:val="22"/>
          <w:szCs w:val="22"/>
          <w:lang w:val="en-US"/>
        </w:rPr>
      </w:pPr>
    </w:p>
    <w:p w:rsidRPr="00BF7ECB" w:rsidR="00CB6160" w:rsidP="00BF7ECB" w:rsidRDefault="00CB6160" w14:paraId="0D2CE6EF" w14:textId="77777777">
      <w:pPr>
        <w:pStyle w:val="BodyText"/>
        <w:spacing w:after="0" w:line="240" w:lineRule="auto"/>
        <w:rPr>
          <w:sz w:val="22"/>
          <w:szCs w:val="22"/>
          <w:lang w:val="en-US"/>
        </w:rPr>
      </w:pPr>
      <w:r w:rsidRPr="00BF7ECB">
        <w:rPr>
          <w:sz w:val="22"/>
          <w:szCs w:val="22"/>
        </w:rPr>
        <w:t xml:space="preserve">For additional information or updates, please see the Grants.gov Browser information in the Applicant FAQs: </w:t>
      </w:r>
      <w:hyperlink w:history="1" r:id="rId26">
        <w:r w:rsidRPr="00BF7ECB">
          <w:rPr>
            <w:rStyle w:val="Hyperlink"/>
            <w:sz w:val="22"/>
            <w:szCs w:val="22"/>
          </w:rPr>
          <w:t>http://www.grants.gov/web/grants/applicants/applicant-faqs.html#browser</w:t>
        </w:r>
      </w:hyperlink>
    </w:p>
    <w:p w:rsidRPr="00BF7ECB" w:rsidR="00FF6224" w:rsidP="00BF7ECB" w:rsidRDefault="00FF6224" w14:paraId="0EA41826" w14:textId="77777777">
      <w:pPr>
        <w:pStyle w:val="BodyText"/>
        <w:spacing w:after="0" w:line="240" w:lineRule="auto"/>
        <w:rPr>
          <w:b/>
          <w:bCs/>
          <w:sz w:val="22"/>
          <w:szCs w:val="22"/>
          <w:lang w:val="en-US"/>
        </w:rPr>
      </w:pPr>
    </w:p>
    <w:p w:rsidRPr="00BF7ECB" w:rsidR="00CB6160" w:rsidP="00BF7ECB" w:rsidRDefault="00CB6160" w14:paraId="483F1B8F" w14:textId="77777777">
      <w:pPr>
        <w:pStyle w:val="BodyText"/>
        <w:spacing w:after="0" w:line="240" w:lineRule="auto"/>
        <w:rPr>
          <w:b/>
          <w:bCs/>
          <w:sz w:val="22"/>
          <w:szCs w:val="22"/>
          <w:lang w:val="en-US"/>
        </w:rPr>
      </w:pPr>
      <w:r w:rsidRPr="00BF7ECB">
        <w:rPr>
          <w:b/>
          <w:bCs/>
          <w:sz w:val="22"/>
          <w:szCs w:val="22"/>
        </w:rPr>
        <w:t>ATTENTION – Workspace, Adobe Forms and PDF Files Required</w:t>
      </w:r>
    </w:p>
    <w:p w:rsidRPr="00BF7ECB" w:rsidR="00FF6224" w:rsidP="00BF7ECB" w:rsidRDefault="00FF6224" w14:paraId="381107CE" w14:textId="77777777">
      <w:pPr>
        <w:pStyle w:val="BodyText"/>
        <w:spacing w:after="0" w:line="240" w:lineRule="auto"/>
        <w:rPr>
          <w:b/>
          <w:bCs/>
          <w:sz w:val="22"/>
          <w:szCs w:val="22"/>
          <w:lang w:val="en-US"/>
        </w:rPr>
      </w:pPr>
    </w:p>
    <w:p w:rsidRPr="00BF7ECB" w:rsidR="00CB6160" w:rsidP="00BF7ECB" w:rsidRDefault="00CB6160" w14:paraId="00652EED" w14:textId="77777777">
      <w:pPr>
        <w:pStyle w:val="BodyText"/>
        <w:spacing w:after="0" w:line="240" w:lineRule="auto"/>
        <w:rPr>
          <w:sz w:val="22"/>
          <w:szCs w:val="22"/>
        </w:rPr>
      </w:pPr>
      <w:r w:rsidRPr="00BF7ECB">
        <w:rPr>
          <w:sz w:val="22"/>
          <w:szCs w:val="22"/>
        </w:rPr>
        <w:t xml:space="preserve">Grants.gov applicants can apply online using Workspace. </w:t>
      </w:r>
      <w:r w:rsidRPr="00BF7ECB" w:rsidR="00507012">
        <w:rPr>
          <w:sz w:val="22"/>
          <w:szCs w:val="22"/>
          <w:lang w:val="en-US"/>
        </w:rPr>
        <w:t xml:space="preserve"> </w:t>
      </w:r>
      <w:r w:rsidRPr="00BF7ECB">
        <w:rPr>
          <w:sz w:val="22"/>
          <w:szCs w:val="22"/>
        </w:rPr>
        <w:t xml:space="preserve">Workspace is a shared, online environment where members of a grant team may simultaneously access and edit different web forms within an application. </w:t>
      </w:r>
      <w:r w:rsidRPr="00BF7ECB" w:rsidR="00507012">
        <w:rPr>
          <w:sz w:val="22"/>
          <w:szCs w:val="22"/>
          <w:lang w:val="en-US"/>
        </w:rPr>
        <w:t xml:space="preserve"> </w:t>
      </w:r>
      <w:r w:rsidRPr="00BF7ECB">
        <w:rPr>
          <w:sz w:val="22"/>
          <w:szCs w:val="22"/>
        </w:rPr>
        <w:t xml:space="preserve">For each funding opportunity announcement (FOA), you can create individual instances of a </w:t>
      </w:r>
      <w:r w:rsidR="00AA5630">
        <w:rPr>
          <w:sz w:val="22"/>
          <w:szCs w:val="22"/>
          <w:lang w:val="en-US"/>
        </w:rPr>
        <w:t>W</w:t>
      </w:r>
      <w:r w:rsidRPr="00BF7ECB">
        <w:rPr>
          <w:sz w:val="22"/>
          <w:szCs w:val="22"/>
        </w:rPr>
        <w:t>orkspace.</w:t>
      </w:r>
    </w:p>
    <w:p w:rsidRPr="00116894" w:rsidR="004450AE" w:rsidP="00BF7ECB" w:rsidRDefault="004450AE" w14:paraId="44C5D958" w14:textId="77777777">
      <w:pPr>
        <w:pStyle w:val="BodyText"/>
        <w:spacing w:after="0" w:line="240" w:lineRule="auto"/>
        <w:rPr>
          <w:sz w:val="22"/>
          <w:szCs w:val="22"/>
          <w:lang w:val="en-US"/>
        </w:rPr>
      </w:pPr>
    </w:p>
    <w:p w:rsidRPr="00BF7ECB" w:rsidR="00CB6160" w:rsidP="00BF7ECB" w:rsidRDefault="00CB6160" w14:paraId="752FD4FE" w14:textId="77777777">
      <w:pPr>
        <w:pStyle w:val="BodyText"/>
        <w:spacing w:after="0" w:line="240" w:lineRule="auto"/>
        <w:rPr>
          <w:sz w:val="22"/>
          <w:szCs w:val="22"/>
          <w:lang w:val="en-US"/>
        </w:rPr>
      </w:pPr>
      <w:r w:rsidRPr="00BF7ECB">
        <w:rPr>
          <w:sz w:val="22"/>
          <w:szCs w:val="22"/>
        </w:rPr>
        <w:t xml:space="preserve">Below is an overview of applying on Grants.gov. </w:t>
      </w:r>
      <w:r w:rsidRPr="00BF7ECB" w:rsidR="00507012">
        <w:rPr>
          <w:sz w:val="22"/>
          <w:szCs w:val="22"/>
          <w:lang w:val="en-US"/>
        </w:rPr>
        <w:t xml:space="preserve"> </w:t>
      </w:r>
      <w:r w:rsidRPr="00BF7ECB">
        <w:rPr>
          <w:sz w:val="22"/>
          <w:szCs w:val="22"/>
        </w:rPr>
        <w:t xml:space="preserve">For access to complete instructions on how to apply for opportunities, refer to:  </w:t>
      </w:r>
      <w:hyperlink w:history="1" r:id="rId27">
        <w:r w:rsidRPr="00BF7ECB">
          <w:rPr>
            <w:rStyle w:val="Hyperlink"/>
            <w:sz w:val="22"/>
            <w:szCs w:val="22"/>
          </w:rPr>
          <w:t>https://www.grants.gov/web/grants/applicants/workspace-overview.html</w:t>
        </w:r>
      </w:hyperlink>
      <w:r w:rsidR="00AA5630">
        <w:rPr>
          <w:sz w:val="22"/>
          <w:szCs w:val="22"/>
          <w:lang w:val="en-US"/>
        </w:rPr>
        <w:t>.</w:t>
      </w:r>
    </w:p>
    <w:p w:rsidRPr="00BF7ECB" w:rsidR="00CB6160" w:rsidP="00BF7ECB" w:rsidRDefault="00CB6160" w14:paraId="470AFC33" w14:textId="77777777">
      <w:pPr>
        <w:pStyle w:val="BodyText"/>
        <w:spacing w:after="0" w:line="240" w:lineRule="auto"/>
        <w:rPr>
          <w:sz w:val="22"/>
          <w:szCs w:val="22"/>
        </w:rPr>
      </w:pPr>
    </w:p>
    <w:p w:rsidRPr="00BF7ECB" w:rsidR="00CB6160" w:rsidP="00006EE3" w:rsidRDefault="00CB6160" w14:paraId="0B7A07F9" w14:textId="77777777">
      <w:pPr>
        <w:pStyle w:val="BodyText"/>
        <w:numPr>
          <w:ilvl w:val="0"/>
          <w:numId w:val="23"/>
        </w:numPr>
        <w:spacing w:after="0" w:line="240" w:lineRule="auto"/>
        <w:rPr>
          <w:sz w:val="22"/>
          <w:szCs w:val="22"/>
        </w:rPr>
      </w:pPr>
      <w:r w:rsidRPr="00BF7ECB">
        <w:rPr>
          <w:sz w:val="22"/>
          <w:szCs w:val="22"/>
        </w:rPr>
        <w:t>Create a Workspace: Creating a workspace allows you to complete it online and route it through your organization for review before submitting.</w:t>
      </w:r>
    </w:p>
    <w:p w:rsidRPr="00BF7ECB" w:rsidR="00CB6160" w:rsidP="00BF7ECB" w:rsidRDefault="00CB6160" w14:paraId="63908DF5" w14:textId="77777777">
      <w:pPr>
        <w:pStyle w:val="BodyText"/>
        <w:spacing w:after="0" w:line="240" w:lineRule="auto"/>
        <w:ind w:left="1080"/>
        <w:rPr>
          <w:sz w:val="22"/>
          <w:szCs w:val="22"/>
        </w:rPr>
      </w:pPr>
    </w:p>
    <w:p w:rsidRPr="00BF7ECB" w:rsidR="00CB6160" w:rsidP="00BF7ECB" w:rsidRDefault="00CB6160" w14:paraId="3BA2DA2E" w14:textId="77777777">
      <w:pPr>
        <w:pStyle w:val="BodyText"/>
        <w:spacing w:after="0" w:line="240" w:lineRule="auto"/>
        <w:ind w:left="720" w:hanging="360"/>
        <w:rPr>
          <w:sz w:val="22"/>
          <w:szCs w:val="22"/>
        </w:rPr>
      </w:pPr>
      <w:r w:rsidRPr="00BF7ECB">
        <w:rPr>
          <w:sz w:val="22"/>
          <w:szCs w:val="22"/>
        </w:rPr>
        <w:t xml:space="preserve">2) </w:t>
      </w:r>
      <w:r w:rsidRPr="00BF7ECB">
        <w:rPr>
          <w:sz w:val="22"/>
          <w:szCs w:val="22"/>
        </w:rPr>
        <w:tab/>
        <w:t xml:space="preserve">Complete a Workspace: Add participants to the workspace to work on the application together, complete all the required forms online or by downloading PDF versions, and check for errors before submission. </w:t>
      </w:r>
      <w:r w:rsidRPr="00BF7ECB" w:rsidR="00507012">
        <w:rPr>
          <w:sz w:val="22"/>
          <w:szCs w:val="22"/>
          <w:lang w:val="en-US"/>
        </w:rPr>
        <w:t xml:space="preserve"> </w:t>
      </w:r>
      <w:r w:rsidRPr="00BF7ECB">
        <w:rPr>
          <w:sz w:val="22"/>
          <w:szCs w:val="22"/>
        </w:rPr>
        <w:t xml:space="preserve">The Workspace progress bar will display the state of your application process as you apply. </w:t>
      </w:r>
      <w:r w:rsidRPr="00BF7ECB" w:rsidR="00507012">
        <w:rPr>
          <w:sz w:val="22"/>
          <w:szCs w:val="22"/>
          <w:lang w:val="en-US"/>
        </w:rPr>
        <w:t xml:space="preserve"> </w:t>
      </w:r>
      <w:r w:rsidRPr="00BF7ECB">
        <w:rPr>
          <w:sz w:val="22"/>
          <w:szCs w:val="22"/>
        </w:rPr>
        <w:t>As you apply using Workspace, you may click the blue question mark icon near the upper-right corner of each page to access context-sensitive help.</w:t>
      </w:r>
    </w:p>
    <w:p w:rsidRPr="00BF7ECB" w:rsidR="00CB6160" w:rsidP="00BF7ECB" w:rsidRDefault="00CB6160" w14:paraId="7198D8F2" w14:textId="77777777">
      <w:pPr>
        <w:pStyle w:val="BodyText"/>
        <w:spacing w:after="0" w:line="240" w:lineRule="auto"/>
        <w:rPr>
          <w:sz w:val="22"/>
          <w:szCs w:val="22"/>
        </w:rPr>
      </w:pPr>
    </w:p>
    <w:p w:rsidRPr="00BF7ECB" w:rsidR="00CB6160" w:rsidP="00BF7ECB" w:rsidRDefault="00CB6160" w14:paraId="0FC7ABA3" w14:textId="77777777">
      <w:pPr>
        <w:pStyle w:val="BodyText"/>
        <w:spacing w:after="0" w:line="240" w:lineRule="auto"/>
        <w:ind w:left="720"/>
        <w:rPr>
          <w:sz w:val="22"/>
          <w:szCs w:val="22"/>
        </w:rPr>
      </w:pPr>
      <w:r w:rsidRPr="00BF7ECB">
        <w:rPr>
          <w:sz w:val="22"/>
          <w:szCs w:val="22"/>
        </w:rPr>
        <w:t xml:space="preserve">a. Adobe Reader: If you decide not to apply by filling out web forms you can download individual PDF forms in Workspace. </w:t>
      </w:r>
      <w:r w:rsidRPr="00BF7ECB" w:rsidR="00507012">
        <w:rPr>
          <w:sz w:val="22"/>
          <w:szCs w:val="22"/>
          <w:lang w:val="en-US"/>
        </w:rPr>
        <w:t xml:space="preserve"> </w:t>
      </w:r>
      <w:r w:rsidRPr="00BF7ECB">
        <w:rPr>
          <w:sz w:val="22"/>
          <w:szCs w:val="22"/>
        </w:rPr>
        <w:t>The individual PDF forms can be downloaded and saved to your local device storage, network drive(s), or external drives, then accessed through Adobe Reader.</w:t>
      </w:r>
    </w:p>
    <w:p w:rsidR="00AA5630" w:rsidP="00BF7ECB" w:rsidRDefault="00AA5630" w14:paraId="7A103918" w14:textId="77777777">
      <w:pPr>
        <w:pStyle w:val="BodyText"/>
        <w:spacing w:after="0" w:line="240" w:lineRule="auto"/>
        <w:ind w:left="720"/>
        <w:rPr>
          <w:sz w:val="22"/>
          <w:szCs w:val="22"/>
          <w:lang w:val="en-US"/>
        </w:rPr>
      </w:pPr>
    </w:p>
    <w:p w:rsidRPr="00BF7ECB" w:rsidR="00CB6160" w:rsidP="00BF7ECB" w:rsidRDefault="00CB6160" w14:paraId="5B6B465A" w14:textId="77777777">
      <w:pPr>
        <w:pStyle w:val="BodyText"/>
        <w:spacing w:after="0" w:line="240" w:lineRule="auto"/>
        <w:ind w:left="720"/>
        <w:rPr>
          <w:sz w:val="22"/>
          <w:szCs w:val="22"/>
          <w:lang w:val="en-US"/>
        </w:rPr>
      </w:pPr>
      <w:r w:rsidRPr="00885C1C">
        <w:rPr>
          <w:b/>
          <w:bCs/>
          <w:sz w:val="22"/>
          <w:szCs w:val="22"/>
          <w:u w:val="single"/>
        </w:rPr>
        <w:t>NOTE</w:t>
      </w:r>
      <w:r w:rsidRPr="00BF7ECB">
        <w:rPr>
          <w:sz w:val="22"/>
          <w:szCs w:val="22"/>
        </w:rPr>
        <w:t xml:space="preserve">: Visit the Adobe Software Compatibility page on Grants.gov to download the appropriate version of the software at: </w:t>
      </w:r>
      <w:hyperlink w:history="1" r:id="rId28">
        <w:r w:rsidRPr="00BF7ECB" w:rsidR="00B23668">
          <w:rPr>
            <w:rStyle w:val="Hyperlink"/>
            <w:sz w:val="22"/>
            <w:szCs w:val="22"/>
          </w:rPr>
          <w:t>https://www.grants.gov/web/grants/applicants/adobe-software-compatibility.html</w:t>
        </w:r>
      </w:hyperlink>
      <w:r w:rsidRPr="00BF7ECB" w:rsidR="00B23668">
        <w:rPr>
          <w:sz w:val="22"/>
          <w:szCs w:val="22"/>
          <w:lang w:val="en-US"/>
        </w:rPr>
        <w:t xml:space="preserve">. </w:t>
      </w:r>
    </w:p>
    <w:p w:rsidRPr="00BF7ECB" w:rsidR="00CB6160" w:rsidP="00BF7ECB" w:rsidRDefault="00CB6160" w14:paraId="3D76D59E" w14:textId="77777777">
      <w:pPr>
        <w:pStyle w:val="BodyText"/>
        <w:spacing w:after="0" w:line="240" w:lineRule="auto"/>
        <w:rPr>
          <w:sz w:val="22"/>
          <w:szCs w:val="22"/>
        </w:rPr>
      </w:pPr>
    </w:p>
    <w:p w:rsidRPr="00BF7ECB" w:rsidR="00CB6160" w:rsidP="00BF7ECB" w:rsidRDefault="00CB6160" w14:paraId="12EDEFF5" w14:textId="77777777">
      <w:pPr>
        <w:pStyle w:val="BodyText"/>
        <w:spacing w:after="0" w:line="240" w:lineRule="auto"/>
        <w:ind w:left="720"/>
        <w:rPr>
          <w:sz w:val="22"/>
          <w:szCs w:val="22"/>
        </w:rPr>
      </w:pPr>
      <w:r w:rsidRPr="00BF7ECB">
        <w:rPr>
          <w:sz w:val="22"/>
          <w:szCs w:val="22"/>
        </w:rPr>
        <w:t xml:space="preserve">b. Mandatory Fields in Forms: In the forms, you will note fields marked with an asterisk and a different background color. </w:t>
      </w:r>
      <w:r w:rsidRPr="00BF7ECB" w:rsidR="00507012">
        <w:rPr>
          <w:sz w:val="22"/>
          <w:szCs w:val="22"/>
          <w:lang w:val="en-US"/>
        </w:rPr>
        <w:t xml:space="preserve"> </w:t>
      </w:r>
      <w:r w:rsidRPr="00BF7ECB">
        <w:rPr>
          <w:sz w:val="22"/>
          <w:szCs w:val="22"/>
        </w:rPr>
        <w:t>These fields are mandatory fields that must be completed to successfully submit your application.</w:t>
      </w:r>
    </w:p>
    <w:p w:rsidRPr="00BF7ECB" w:rsidR="00CB6160" w:rsidP="00BF7ECB" w:rsidRDefault="00CB6160" w14:paraId="4D1B5083" w14:textId="77777777">
      <w:pPr>
        <w:pStyle w:val="BodyText"/>
        <w:spacing w:after="0" w:line="240" w:lineRule="auto"/>
        <w:ind w:left="720"/>
        <w:rPr>
          <w:sz w:val="22"/>
          <w:szCs w:val="22"/>
        </w:rPr>
      </w:pPr>
    </w:p>
    <w:p w:rsidRPr="00BF7ECB" w:rsidR="00CB6160" w:rsidP="00BF7ECB" w:rsidRDefault="00CB6160" w14:paraId="2BEC8882" w14:textId="77777777">
      <w:pPr>
        <w:pStyle w:val="BodyText"/>
        <w:spacing w:after="0" w:line="240" w:lineRule="auto"/>
        <w:ind w:left="720"/>
        <w:rPr>
          <w:sz w:val="22"/>
          <w:szCs w:val="22"/>
        </w:rPr>
      </w:pPr>
      <w:r w:rsidRPr="00BF7ECB">
        <w:rPr>
          <w:sz w:val="22"/>
          <w:szCs w:val="22"/>
        </w:rPr>
        <w:t xml:space="preserve">c. Complete SF-424 Fields First: The forms are designed to fill in common required fields across other forms, such as the applicant name, address, and DUNS Number. </w:t>
      </w:r>
      <w:r w:rsidRPr="00BF7ECB" w:rsidR="00507012">
        <w:rPr>
          <w:sz w:val="22"/>
          <w:szCs w:val="22"/>
          <w:lang w:val="en-US"/>
        </w:rPr>
        <w:t xml:space="preserve"> </w:t>
      </w:r>
      <w:r w:rsidRPr="00BF7ECB">
        <w:rPr>
          <w:sz w:val="22"/>
          <w:szCs w:val="22"/>
        </w:rPr>
        <w:t>Once it is completed, the information will transfer to the other forms.</w:t>
      </w:r>
    </w:p>
    <w:p w:rsidRPr="00BF7ECB" w:rsidR="00CB6160" w:rsidP="00BF7ECB" w:rsidRDefault="00CB6160" w14:paraId="2C3DB1AE" w14:textId="77777777">
      <w:pPr>
        <w:pStyle w:val="BodyText"/>
        <w:spacing w:after="0" w:line="240" w:lineRule="auto"/>
        <w:ind w:left="720"/>
        <w:rPr>
          <w:sz w:val="22"/>
          <w:szCs w:val="22"/>
        </w:rPr>
      </w:pPr>
    </w:p>
    <w:p w:rsidRPr="00BF7ECB" w:rsidR="00CB6160" w:rsidP="00006EE3" w:rsidRDefault="00CB6160" w14:paraId="55D61A81" w14:textId="77777777">
      <w:pPr>
        <w:pStyle w:val="BodyText"/>
        <w:numPr>
          <w:ilvl w:val="0"/>
          <w:numId w:val="24"/>
        </w:numPr>
        <w:spacing w:after="0" w:line="240" w:lineRule="auto"/>
        <w:rPr>
          <w:sz w:val="22"/>
          <w:szCs w:val="22"/>
        </w:rPr>
      </w:pPr>
      <w:r w:rsidRPr="00BF7ECB">
        <w:rPr>
          <w:sz w:val="22"/>
          <w:szCs w:val="22"/>
        </w:rPr>
        <w:t xml:space="preserve">Submit a Workspace: An application may be submitted through </w:t>
      </w:r>
      <w:r w:rsidRPr="00BF7ECB" w:rsidR="00507012">
        <w:rPr>
          <w:sz w:val="22"/>
          <w:szCs w:val="22"/>
          <w:lang w:val="en-US"/>
        </w:rPr>
        <w:t>W</w:t>
      </w:r>
      <w:r w:rsidRPr="00BF7ECB">
        <w:rPr>
          <w:sz w:val="22"/>
          <w:szCs w:val="22"/>
        </w:rPr>
        <w:t xml:space="preserve">orkspace by clicking the Sign and Submit button on the Manage Workspace page, under the Forms tab. </w:t>
      </w:r>
      <w:r w:rsidRPr="00BF7ECB" w:rsidR="00507012">
        <w:rPr>
          <w:sz w:val="22"/>
          <w:szCs w:val="22"/>
          <w:lang w:val="en-US"/>
        </w:rPr>
        <w:t xml:space="preserve"> </w:t>
      </w:r>
      <w:r w:rsidRPr="00BF7ECB">
        <w:rPr>
          <w:sz w:val="22"/>
          <w:szCs w:val="22"/>
        </w:rPr>
        <w:t>Grants.gov recommends submitting your application package at least 24-48 hours prior to the close date to provide you with time to correct any potential technical issues that may disrupt the application submission.</w:t>
      </w:r>
    </w:p>
    <w:p w:rsidRPr="00BF7ECB" w:rsidR="00CB6160" w:rsidP="00BF7ECB" w:rsidRDefault="00CB6160" w14:paraId="11C3ACD8" w14:textId="77777777">
      <w:pPr>
        <w:pStyle w:val="BodyText"/>
        <w:spacing w:after="0" w:line="240" w:lineRule="auto"/>
        <w:ind w:left="720"/>
        <w:rPr>
          <w:sz w:val="22"/>
          <w:szCs w:val="22"/>
        </w:rPr>
      </w:pPr>
    </w:p>
    <w:p w:rsidRPr="00BF7ECB" w:rsidR="00CB6160" w:rsidP="00006EE3" w:rsidRDefault="00CB6160" w14:paraId="1ACA961D" w14:textId="77777777">
      <w:pPr>
        <w:pStyle w:val="BodyText"/>
        <w:numPr>
          <w:ilvl w:val="0"/>
          <w:numId w:val="24"/>
        </w:numPr>
        <w:spacing w:after="0" w:line="240" w:lineRule="auto"/>
        <w:rPr>
          <w:sz w:val="22"/>
          <w:szCs w:val="22"/>
        </w:rPr>
      </w:pPr>
      <w:r w:rsidRPr="00BF7ECB">
        <w:rPr>
          <w:sz w:val="22"/>
          <w:szCs w:val="22"/>
        </w:rPr>
        <w:t xml:space="preserve">Track a Workspace Submission: After successfully submitting a </w:t>
      </w:r>
      <w:r w:rsidR="00AA5630">
        <w:rPr>
          <w:sz w:val="22"/>
          <w:szCs w:val="22"/>
          <w:lang w:val="en-US"/>
        </w:rPr>
        <w:t>W</w:t>
      </w:r>
      <w:r w:rsidRPr="00BF7ECB">
        <w:rPr>
          <w:sz w:val="22"/>
          <w:szCs w:val="22"/>
        </w:rPr>
        <w:t xml:space="preserve">orkspace application, a Grants.gov Tracking Number (GRANTXXXXXXXX) is automatically assigned to the application. </w:t>
      </w:r>
      <w:r w:rsidRPr="00BF7ECB" w:rsidR="00507012">
        <w:rPr>
          <w:sz w:val="22"/>
          <w:szCs w:val="22"/>
          <w:lang w:val="en-US"/>
        </w:rPr>
        <w:t xml:space="preserve"> </w:t>
      </w:r>
      <w:r w:rsidRPr="00BF7ECB">
        <w:rPr>
          <w:sz w:val="22"/>
          <w:szCs w:val="22"/>
        </w:rPr>
        <w:t xml:space="preserve">The number will be listed on the Confirmation page that is generated after submission. </w:t>
      </w:r>
      <w:r w:rsidRPr="00BF7ECB" w:rsidR="00507012">
        <w:rPr>
          <w:sz w:val="22"/>
          <w:szCs w:val="22"/>
          <w:lang w:val="en-US"/>
        </w:rPr>
        <w:t xml:space="preserve"> </w:t>
      </w:r>
      <w:r w:rsidRPr="00BF7ECB">
        <w:rPr>
          <w:sz w:val="22"/>
          <w:szCs w:val="22"/>
        </w:rPr>
        <w:t>Using the tracking number, access the Track My Application page under the Applicants tab or the Details tab in the submitted workspace.</w:t>
      </w:r>
    </w:p>
    <w:p w:rsidRPr="00BF7ECB" w:rsidR="00CB6160" w:rsidP="00BF7ECB" w:rsidRDefault="00CB6160" w14:paraId="68EDA07D" w14:textId="77777777">
      <w:pPr>
        <w:pStyle w:val="BodyText"/>
        <w:spacing w:after="0" w:line="240" w:lineRule="auto"/>
        <w:ind w:left="720"/>
        <w:rPr>
          <w:sz w:val="22"/>
          <w:szCs w:val="22"/>
        </w:rPr>
      </w:pPr>
    </w:p>
    <w:p w:rsidRPr="00BF7ECB" w:rsidR="00CB6160" w:rsidP="00BF7ECB" w:rsidRDefault="00AB2AE5" w14:paraId="7F32BFF6" w14:textId="77777777">
      <w:pPr>
        <w:rPr>
          <w:rFonts w:ascii="Calibri" w:hAnsi="Calibri"/>
          <w:sz w:val="22"/>
          <w:szCs w:val="22"/>
        </w:rPr>
      </w:pPr>
      <w:r w:rsidRPr="00BF7ECB">
        <w:rPr>
          <w:rFonts w:ascii="Calibri" w:hAnsi="Calibri"/>
          <w:sz w:val="22"/>
          <w:szCs w:val="22"/>
        </w:rPr>
        <w:t xml:space="preserve">For additional training resources, including video tutorials, refer to </w:t>
      </w:r>
      <w:hyperlink w:history="1" r:id="rId29">
        <w:r w:rsidRPr="00BF7ECB">
          <w:rPr>
            <w:rStyle w:val="Hyperlink"/>
            <w:rFonts w:ascii="Calibri" w:hAnsi="Calibri"/>
            <w:sz w:val="22"/>
            <w:szCs w:val="22"/>
          </w:rPr>
          <w:t>https://www.grants.gov/web/grants/applicants/</w:t>
        </w:r>
        <w:r w:rsidRPr="00BF7ECB">
          <w:rPr>
            <w:rStyle w:val="Hyperlink"/>
            <w:rFonts w:ascii="Calibri" w:hAnsi="Calibri"/>
            <w:sz w:val="22"/>
            <w:szCs w:val="22"/>
          </w:rPr>
          <w:t>a</w:t>
        </w:r>
        <w:r w:rsidRPr="00BF7ECB">
          <w:rPr>
            <w:rStyle w:val="Hyperlink"/>
            <w:rFonts w:ascii="Calibri" w:hAnsi="Calibri"/>
            <w:sz w:val="22"/>
            <w:szCs w:val="22"/>
          </w:rPr>
          <w:t>pplicant-training.html</w:t>
        </w:r>
      </w:hyperlink>
      <w:r>
        <w:rPr>
          <w:rFonts w:ascii="Calibri" w:hAnsi="Calibri"/>
          <w:sz w:val="22"/>
          <w:szCs w:val="22"/>
        </w:rPr>
        <w:t>.</w:t>
      </w:r>
    </w:p>
    <w:p w:rsidRPr="00BF7ECB" w:rsidR="00CB6160" w:rsidP="00BF7ECB" w:rsidRDefault="00CB6160" w14:paraId="58FB376D" w14:textId="77777777">
      <w:pPr>
        <w:rPr>
          <w:rFonts w:ascii="Calibri" w:hAnsi="Calibri"/>
          <w:sz w:val="22"/>
          <w:szCs w:val="22"/>
        </w:rPr>
      </w:pPr>
    </w:p>
    <w:p w:rsidRPr="00BF7ECB" w:rsidR="00CB6160" w:rsidP="00BF7ECB" w:rsidRDefault="00CB6160" w14:paraId="388A4290" w14:textId="77777777">
      <w:pPr>
        <w:rPr>
          <w:rFonts w:ascii="Calibri" w:hAnsi="Calibri"/>
          <w:sz w:val="22"/>
          <w:szCs w:val="22"/>
        </w:rPr>
      </w:pPr>
      <w:r w:rsidRPr="00BF7ECB">
        <w:rPr>
          <w:rFonts w:ascii="Calibri" w:hAnsi="Calibri"/>
          <w:b/>
          <w:sz w:val="22"/>
          <w:szCs w:val="22"/>
        </w:rPr>
        <w:t>Helpful Reminders</w:t>
      </w:r>
    </w:p>
    <w:p w:rsidRPr="00BF7ECB" w:rsidR="00CB6160" w:rsidP="00BF7ECB" w:rsidRDefault="00CB6160" w14:paraId="2B2872B8" w14:textId="77777777">
      <w:pPr>
        <w:rPr>
          <w:rFonts w:ascii="Calibri" w:hAnsi="Calibri"/>
          <w:sz w:val="22"/>
          <w:szCs w:val="22"/>
        </w:rPr>
      </w:pPr>
    </w:p>
    <w:p w:rsidRPr="00BF7ECB" w:rsidR="00CB6160" w:rsidP="00BF7ECB" w:rsidRDefault="00CB6160" w14:paraId="49C5BF9B" w14:textId="77777777">
      <w:pPr>
        <w:numPr>
          <w:ilvl w:val="0"/>
          <w:numId w:val="11"/>
        </w:numPr>
        <w:suppressAutoHyphens/>
        <w:ind w:right="-360"/>
        <w:rPr>
          <w:rFonts w:ascii="Calibri" w:hAnsi="Calibri"/>
          <w:sz w:val="22"/>
          <w:szCs w:val="22"/>
        </w:rPr>
      </w:pPr>
      <w:r w:rsidRPr="00BF7ECB">
        <w:rPr>
          <w:rFonts w:ascii="Calibri" w:hAnsi="Calibri"/>
          <w:b/>
          <w:bCs/>
          <w:sz w:val="22"/>
          <w:szCs w:val="22"/>
        </w:rPr>
        <w:t>REGISTER EARLY</w:t>
      </w:r>
      <w:r w:rsidRPr="00BF7ECB">
        <w:rPr>
          <w:rFonts w:ascii="Calibri" w:hAnsi="Calibri"/>
          <w:sz w:val="22"/>
          <w:szCs w:val="22"/>
        </w:rPr>
        <w:t xml:space="preserve"> – Grants.gov registration involves many steps including registration on SAM (</w:t>
      </w:r>
      <w:hyperlink w:history="1" r:id="rId30">
        <w:r w:rsidRPr="00BF7ECB">
          <w:rPr>
            <w:rStyle w:val="Hyperlink"/>
            <w:rFonts w:ascii="Calibri" w:hAnsi="Calibri"/>
            <w:sz w:val="22"/>
            <w:szCs w:val="22"/>
          </w:rPr>
          <w:t>www.sam.gov</w:t>
        </w:r>
      </w:hyperlink>
      <w:r w:rsidRPr="00BF7ECB">
        <w:rPr>
          <w:rFonts w:ascii="Calibri" w:hAnsi="Calibri"/>
          <w:sz w:val="22"/>
          <w:szCs w:val="22"/>
        </w:rPr>
        <w:t xml:space="preserve">) which may take </w:t>
      </w:r>
      <w:r w:rsidRPr="00BF7ECB">
        <w:rPr>
          <w:rFonts w:ascii="Calibri" w:hAnsi="Calibri"/>
          <w:color w:val="000000"/>
          <w:sz w:val="22"/>
          <w:szCs w:val="22"/>
        </w:rPr>
        <w:t>approximately one week to complete, but could take upwards of several weeks  to complete, depending upon the completeness and accuracy of the data entered into the SAM database by an applicant</w:t>
      </w:r>
      <w:r w:rsidRPr="00BF7ECB">
        <w:rPr>
          <w:rFonts w:ascii="Calibri" w:hAnsi="Calibri"/>
          <w:sz w:val="22"/>
          <w:szCs w:val="22"/>
        </w:rPr>
        <w:t xml:space="preserve">.  You may begin working on your application while completing the registration process, but you cannot submit an application until all of the Registration steps are complete.  </w:t>
      </w:r>
      <w:r w:rsidRPr="00BF7ECB">
        <w:rPr>
          <w:rFonts w:ascii="Calibri" w:hAnsi="Calibri"/>
          <w:color w:val="000000"/>
          <w:sz w:val="22"/>
          <w:szCs w:val="22"/>
        </w:rPr>
        <w:t xml:space="preserve">Please note that once your SAM registration is active, it will take 24-48 hours for the information to be available in Grants.gov, and before you can submit an application through Grants.gov.  </w:t>
      </w:r>
      <w:r w:rsidRPr="00BF7ECB">
        <w:rPr>
          <w:rFonts w:ascii="Calibri" w:hAnsi="Calibri"/>
          <w:sz w:val="22"/>
          <w:szCs w:val="22"/>
        </w:rPr>
        <w:t xml:space="preserve">For detailed information on the Registration Steps, please go to:  </w:t>
      </w:r>
      <w:hyperlink w:history="1" r:id="rId31">
        <w:r w:rsidRPr="00BF7ECB">
          <w:rPr>
            <w:rStyle w:val="Hyperlink"/>
            <w:rFonts w:ascii="Calibri" w:hAnsi="Calibri"/>
            <w:sz w:val="22"/>
            <w:szCs w:val="22"/>
          </w:rPr>
          <w:t>http://www.grants.gov/web/grants/register.html</w:t>
        </w:r>
      </w:hyperlink>
      <w:r w:rsidRPr="00BF7ECB" w:rsidR="00507012">
        <w:rPr>
          <w:rFonts w:ascii="Calibri" w:hAnsi="Calibri"/>
          <w:sz w:val="22"/>
          <w:szCs w:val="22"/>
        </w:rPr>
        <w:t>.</w:t>
      </w:r>
      <w:r w:rsidRPr="00BF7ECB">
        <w:rPr>
          <w:rFonts w:ascii="Calibri" w:hAnsi="Calibri"/>
          <w:sz w:val="22"/>
          <w:szCs w:val="22"/>
        </w:rPr>
        <w:t xml:space="preserve">  [</w:t>
      </w:r>
      <w:r w:rsidRPr="00885C1C">
        <w:rPr>
          <w:rFonts w:ascii="Calibri" w:hAnsi="Calibri"/>
          <w:b/>
          <w:bCs/>
          <w:sz w:val="22"/>
          <w:szCs w:val="22"/>
          <w:u w:val="single"/>
        </w:rPr>
        <w:t>Note</w:t>
      </w:r>
      <w:r w:rsidRPr="00BF7ECB">
        <w:rPr>
          <w:rFonts w:ascii="Calibri" w:hAnsi="Calibri"/>
          <w:sz w:val="22"/>
          <w:szCs w:val="22"/>
        </w:rPr>
        <w:t>: Your organization will need to update its SAM registration annually]</w:t>
      </w:r>
    </w:p>
    <w:p w:rsidRPr="00BF7ECB" w:rsidR="00CB6160" w:rsidP="00BF7ECB" w:rsidRDefault="00CB6160" w14:paraId="42547114" w14:textId="77777777">
      <w:pPr>
        <w:suppressAutoHyphens/>
        <w:ind w:left="720" w:right="-360"/>
        <w:rPr>
          <w:rFonts w:ascii="Calibri" w:hAnsi="Calibri"/>
          <w:b/>
          <w:bCs/>
          <w:sz w:val="22"/>
          <w:szCs w:val="22"/>
        </w:rPr>
      </w:pPr>
    </w:p>
    <w:p w:rsidR="00CB6160" w:rsidP="00BF7ECB" w:rsidRDefault="00CB6160" w14:paraId="3C82E8F4" w14:textId="77777777">
      <w:pPr>
        <w:suppressAutoHyphens/>
        <w:ind w:left="720" w:right="-360"/>
        <w:rPr>
          <w:rFonts w:ascii="Calibri" w:hAnsi="Calibri"/>
          <w:sz w:val="22"/>
          <w:szCs w:val="22"/>
        </w:rPr>
      </w:pPr>
      <w:r w:rsidRPr="00BF7ECB">
        <w:rPr>
          <w:rFonts w:ascii="Calibri" w:hAnsi="Calibri"/>
          <w:sz w:val="22"/>
          <w:szCs w:val="22"/>
        </w:rPr>
        <w:t xml:space="preserve">Primary information about SAM is available at </w:t>
      </w:r>
      <w:hyperlink w:history="1" r:id="rId32">
        <w:r w:rsidRPr="00BF7ECB">
          <w:rPr>
            <w:rStyle w:val="Hyperlink"/>
            <w:rFonts w:ascii="Calibri" w:hAnsi="Calibri"/>
            <w:sz w:val="22"/>
            <w:szCs w:val="22"/>
          </w:rPr>
          <w:t>www.sam.gov</w:t>
        </w:r>
      </w:hyperlink>
      <w:r w:rsidRPr="00BF7ECB">
        <w:rPr>
          <w:rFonts w:ascii="Calibri" w:hAnsi="Calibri"/>
          <w:sz w:val="22"/>
          <w:szCs w:val="22"/>
        </w:rPr>
        <w:t xml:space="preserve">. </w:t>
      </w:r>
      <w:r w:rsidRPr="00BF7ECB" w:rsidR="00B23668">
        <w:rPr>
          <w:rFonts w:ascii="Calibri" w:hAnsi="Calibri"/>
          <w:sz w:val="22"/>
          <w:szCs w:val="22"/>
        </w:rPr>
        <w:t xml:space="preserve"> </w:t>
      </w:r>
      <w:r w:rsidRPr="00BF7ECB">
        <w:rPr>
          <w:rFonts w:ascii="Calibri" w:hAnsi="Calibri"/>
          <w:sz w:val="22"/>
          <w:szCs w:val="22"/>
        </w:rPr>
        <w:t xml:space="preserve">However, to further assist you with obtaining and registering your DUNS number and TIN in SAM or updating your existing SAM account the Department of Education has prepared a SAM.gov Tip Sheet which you can find at: </w:t>
      </w:r>
      <w:hyperlink w:history="1" r:id="rId33">
        <w:r w:rsidRPr="00BF7ECB">
          <w:rPr>
            <w:rStyle w:val="Hyperlink"/>
            <w:rFonts w:ascii="Calibri" w:hAnsi="Calibri"/>
            <w:sz w:val="22"/>
            <w:szCs w:val="22"/>
          </w:rPr>
          <w:t>http://www2.ed.gov/fund/grant/apply/sam-faqs.html</w:t>
        </w:r>
      </w:hyperlink>
      <w:r w:rsidRPr="00BF7ECB" w:rsidR="00507012">
        <w:rPr>
          <w:rFonts w:ascii="Calibri" w:hAnsi="Calibri"/>
          <w:sz w:val="22"/>
          <w:szCs w:val="22"/>
        </w:rPr>
        <w:t>.</w:t>
      </w:r>
      <w:r w:rsidRPr="00BF7ECB">
        <w:rPr>
          <w:rFonts w:ascii="Calibri" w:hAnsi="Calibri"/>
          <w:sz w:val="22"/>
          <w:szCs w:val="22"/>
        </w:rPr>
        <w:t xml:space="preserve"> </w:t>
      </w:r>
    </w:p>
    <w:p w:rsidR="00C71C78" w:rsidP="00BF7ECB" w:rsidRDefault="00C71C78" w14:paraId="052FA692" w14:textId="77777777">
      <w:pPr>
        <w:suppressAutoHyphens/>
        <w:ind w:left="720" w:right="-360"/>
        <w:rPr>
          <w:rFonts w:ascii="Calibri" w:hAnsi="Calibri"/>
          <w:sz w:val="22"/>
          <w:szCs w:val="22"/>
        </w:rPr>
      </w:pPr>
    </w:p>
    <w:p w:rsidRPr="002D4F85" w:rsidR="00621259" w:rsidP="00621259" w:rsidRDefault="00C71C78" w14:paraId="1015DEEC" w14:textId="77777777">
      <w:pPr>
        <w:ind w:left="720"/>
        <w:rPr>
          <w:rFonts w:ascii="Calibri" w:hAnsi="Calibri"/>
          <w:sz w:val="22"/>
          <w:szCs w:val="22"/>
        </w:rPr>
      </w:pPr>
      <w:r w:rsidRPr="002D4F85">
        <w:rPr>
          <w:rFonts w:ascii="Calibri" w:hAnsi="Calibri"/>
          <w:b/>
          <w:color w:val="FF0000"/>
          <w:sz w:val="22"/>
          <w:szCs w:val="22"/>
        </w:rPr>
        <w:t>SAM.gov ALERT:</w:t>
      </w:r>
      <w:r w:rsidRPr="002D4F85">
        <w:rPr>
          <w:rFonts w:ascii="Calibri" w:hAnsi="Calibri"/>
          <w:sz w:val="22"/>
          <w:szCs w:val="22"/>
        </w:rPr>
        <w:t xml:space="preserve"> If you are registering a new entity in SAM.gov, you must provide an original, signed </w:t>
      </w:r>
      <w:hyperlink w:tgtFrame="_blank" w:history="1" r:id="rId34">
        <w:r w:rsidRPr="002D4F85">
          <w:rPr>
            <w:rStyle w:val="Hyperlink"/>
            <w:rFonts w:ascii="Calibri" w:hAnsi="Calibri"/>
            <w:sz w:val="22"/>
            <w:szCs w:val="22"/>
          </w:rPr>
          <w:t>notarized letter</w:t>
        </w:r>
      </w:hyperlink>
      <w:r w:rsidRPr="002D4F85">
        <w:rPr>
          <w:rFonts w:ascii="Calibri" w:hAnsi="Calibri"/>
          <w:sz w:val="22"/>
          <w:szCs w:val="22"/>
        </w:rPr>
        <w:t xml:space="preserve"> stating that you are the authorized Entity Administrator before your registration will be activated. Read </w:t>
      </w:r>
      <w:hyperlink w:tgtFrame="_blank" w:history="1" r:id="rId35">
        <w:r w:rsidRPr="002D4F85">
          <w:rPr>
            <w:rStyle w:val="Hyperlink"/>
            <w:rFonts w:ascii="Calibri" w:hAnsi="Calibri"/>
            <w:sz w:val="22"/>
            <w:szCs w:val="22"/>
          </w:rPr>
          <w:t>the FAQs</w:t>
        </w:r>
      </w:hyperlink>
      <w:r w:rsidRPr="002D4F85">
        <w:rPr>
          <w:rFonts w:ascii="Calibri" w:hAnsi="Calibri"/>
          <w:sz w:val="22"/>
          <w:szCs w:val="22"/>
        </w:rPr>
        <w:t xml:space="preserve"> to learn more about this process change. </w:t>
      </w:r>
      <w:r w:rsidR="00621259">
        <w:rPr>
          <w:rFonts w:ascii="Calibri" w:hAnsi="Calibri"/>
          <w:sz w:val="22"/>
          <w:szCs w:val="22"/>
        </w:rPr>
        <w:t xml:space="preserve">Entities creating or </w:t>
      </w:r>
      <w:r w:rsidRPr="00340B5A">
        <w:rPr>
          <w:rFonts w:ascii="Calibri" w:hAnsi="Calibri"/>
          <w:sz w:val="22"/>
          <w:szCs w:val="22"/>
        </w:rPr>
        <w:t>renewing</w:t>
      </w:r>
      <w:r w:rsidRPr="002D4F85">
        <w:rPr>
          <w:rFonts w:ascii="Calibri" w:hAnsi="Calibri"/>
          <w:b/>
          <w:sz w:val="22"/>
          <w:szCs w:val="22"/>
          <w:u w:val="single"/>
        </w:rPr>
        <w:t xml:space="preserve"> </w:t>
      </w:r>
      <w:r w:rsidRPr="002D4F85">
        <w:rPr>
          <w:rFonts w:ascii="Calibri" w:hAnsi="Calibri"/>
          <w:sz w:val="22"/>
          <w:szCs w:val="22"/>
        </w:rPr>
        <w:t>their registration will be required to submit an original, signed notarized letter confirming the authorized Entity Administrator associated with the DUNS number</w:t>
      </w:r>
      <w:r w:rsidR="00621259">
        <w:rPr>
          <w:rFonts w:ascii="Calibri" w:hAnsi="Calibri"/>
          <w:sz w:val="22"/>
          <w:szCs w:val="22"/>
        </w:rPr>
        <w:t xml:space="preserve">. For more information on this requirement, please check the FAQs at the following link: </w:t>
      </w:r>
      <w:r w:rsidRPr="002D4F85">
        <w:rPr>
          <w:rFonts w:ascii="Calibri" w:hAnsi="Calibri"/>
          <w:sz w:val="22"/>
          <w:szCs w:val="22"/>
        </w:rPr>
        <w:t xml:space="preserve"> </w:t>
      </w:r>
      <w:hyperlink w:history="1" r:id="rId36">
        <w:r w:rsidRPr="00E7138C" w:rsidR="00FC5932">
          <w:rPr>
            <w:rStyle w:val="Hyperlink"/>
            <w:rFonts w:ascii="Calibri" w:hAnsi="Calibri"/>
            <w:sz w:val="22"/>
            <w:szCs w:val="22"/>
          </w:rPr>
          <w:t>https://www.gsa.gov/about-us/organization/federal-acquisition-service/office-of-systems-management/integrated-award-environment-iae/sam-update-updated-july-11-2018</w:t>
        </w:r>
      </w:hyperlink>
      <w:r w:rsidR="00FC5932">
        <w:rPr>
          <w:rFonts w:ascii="Calibri" w:hAnsi="Calibri"/>
          <w:sz w:val="22"/>
          <w:szCs w:val="22"/>
        </w:rPr>
        <w:t xml:space="preserve">. </w:t>
      </w:r>
    </w:p>
    <w:p w:rsidRPr="002D4F85" w:rsidR="00C71C78" w:rsidP="00C71C78" w:rsidRDefault="00C71C78" w14:paraId="3215B9D5" w14:textId="77777777">
      <w:pPr>
        <w:ind w:left="720"/>
        <w:rPr>
          <w:rFonts w:ascii="Calibri" w:hAnsi="Calibri"/>
          <w:sz w:val="22"/>
          <w:szCs w:val="22"/>
        </w:rPr>
      </w:pPr>
    </w:p>
    <w:p w:rsidRPr="00BF7ECB" w:rsidR="00CB6160" w:rsidP="00BF7ECB" w:rsidRDefault="00CB6160" w14:paraId="0686FFC4" w14:textId="77777777">
      <w:pPr>
        <w:ind w:left="360"/>
        <w:rPr>
          <w:rFonts w:ascii="Calibri" w:hAnsi="Calibri"/>
          <w:sz w:val="22"/>
          <w:szCs w:val="22"/>
        </w:rPr>
      </w:pPr>
    </w:p>
    <w:p w:rsidRPr="00BF7ECB" w:rsidR="00CB6160" w:rsidP="00BF7ECB" w:rsidRDefault="00CB6160" w14:paraId="040EBE73" w14:textId="77777777">
      <w:pPr>
        <w:numPr>
          <w:ilvl w:val="0"/>
          <w:numId w:val="11"/>
        </w:numPr>
        <w:rPr>
          <w:rFonts w:ascii="Calibri" w:hAnsi="Calibri"/>
          <w:sz w:val="22"/>
          <w:szCs w:val="22"/>
        </w:rPr>
      </w:pPr>
      <w:r w:rsidRPr="00BF7ECB">
        <w:rPr>
          <w:rFonts w:ascii="Calibri" w:hAnsi="Calibri"/>
          <w:b/>
          <w:bCs/>
          <w:sz w:val="22"/>
          <w:szCs w:val="22"/>
        </w:rPr>
        <w:t xml:space="preserve">SUBMIT EARLY </w:t>
      </w:r>
      <w:r w:rsidRPr="00BF7ECB">
        <w:rPr>
          <w:rFonts w:ascii="Calibri" w:hAnsi="Calibri"/>
          <w:sz w:val="22"/>
          <w:szCs w:val="22"/>
        </w:rPr>
        <w:t xml:space="preserve">– </w:t>
      </w:r>
      <w:r w:rsidRPr="00BF7ECB">
        <w:rPr>
          <w:rFonts w:ascii="Calibri" w:hAnsi="Calibri"/>
          <w:b/>
          <w:bCs/>
          <w:sz w:val="22"/>
          <w:szCs w:val="22"/>
        </w:rPr>
        <w:t>We strongly recommend that you do not wait until the last day to submit your application.  Grants.gov will put a date/time stamp on your application and then process it after it is fully uploaded.</w:t>
      </w:r>
      <w:r w:rsidRPr="00BF7ECB">
        <w:rPr>
          <w:rFonts w:ascii="Calibri" w:hAnsi="Calibri"/>
          <w:sz w:val="22"/>
          <w:szCs w:val="22"/>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t>
      </w:r>
      <w:r w:rsidR="009A0DBA">
        <w:rPr>
          <w:rFonts w:ascii="Calibri" w:hAnsi="Calibri"/>
          <w:sz w:val="22"/>
          <w:szCs w:val="22"/>
        </w:rPr>
        <w:t>Eastern Time</w:t>
      </w:r>
      <w:r w:rsidRPr="00BF7ECB">
        <w:rPr>
          <w:rFonts w:ascii="Calibri" w:hAnsi="Calibri"/>
          <w:sz w:val="22"/>
          <w:szCs w:val="22"/>
        </w:rPr>
        <w:t xml:space="preserve"> on the deadline date.  </w:t>
      </w:r>
    </w:p>
    <w:p w:rsidRPr="00BF7ECB" w:rsidR="00CB6160" w:rsidP="00BF7ECB" w:rsidRDefault="00CB6160" w14:paraId="44ACF6C0" w14:textId="77777777">
      <w:pPr>
        <w:pStyle w:val="ListParagraph"/>
        <w:spacing w:after="0" w:line="240" w:lineRule="auto"/>
        <w:rPr>
          <w:sz w:val="22"/>
          <w:szCs w:val="22"/>
        </w:rPr>
      </w:pPr>
    </w:p>
    <w:p w:rsidRPr="00BF7ECB" w:rsidR="00CB6160" w:rsidP="00BF7ECB" w:rsidRDefault="00CB6160" w14:paraId="3A830DB3" w14:textId="77777777">
      <w:pPr>
        <w:ind w:left="720"/>
        <w:rPr>
          <w:rFonts w:ascii="Calibri" w:hAnsi="Calibri"/>
          <w:b/>
          <w:bCs/>
          <w:sz w:val="22"/>
          <w:szCs w:val="22"/>
        </w:rPr>
      </w:pPr>
      <w:r w:rsidRPr="00885C1C">
        <w:rPr>
          <w:rFonts w:ascii="Calibri" w:hAnsi="Calibri"/>
          <w:b/>
          <w:bCs/>
          <w:sz w:val="22"/>
          <w:szCs w:val="22"/>
          <w:u w:val="single"/>
        </w:rPr>
        <w:t>Note</w:t>
      </w:r>
      <w:r w:rsidRPr="00BF7ECB">
        <w:rPr>
          <w:rFonts w:ascii="Calibri" w:hAnsi="Calibri"/>
          <w:b/>
          <w:bCs/>
          <w:sz w:val="22"/>
          <w:szCs w:val="22"/>
        </w:rPr>
        <w:t>: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rsidRPr="00BF7ECB" w:rsidR="00CB6160" w:rsidP="00BF7ECB" w:rsidRDefault="00CB6160" w14:paraId="50B15FB9" w14:textId="77777777">
      <w:pPr>
        <w:ind w:firstLine="720"/>
        <w:rPr>
          <w:rFonts w:ascii="Calibri" w:hAnsi="Calibri"/>
          <w:sz w:val="22"/>
          <w:szCs w:val="22"/>
        </w:rPr>
      </w:pPr>
    </w:p>
    <w:p w:rsidRPr="00BF7ECB" w:rsidR="00CB6160" w:rsidP="00BF7ECB" w:rsidRDefault="00CB6160" w14:paraId="3FB211ED" w14:textId="77777777">
      <w:pPr>
        <w:numPr>
          <w:ilvl w:val="0"/>
          <w:numId w:val="11"/>
        </w:numPr>
        <w:rPr>
          <w:rFonts w:ascii="Calibri" w:hAnsi="Calibri"/>
          <w:sz w:val="22"/>
          <w:szCs w:val="22"/>
        </w:rPr>
      </w:pPr>
      <w:r w:rsidRPr="00BF7ECB">
        <w:rPr>
          <w:rFonts w:ascii="Calibri" w:hAnsi="Calibri"/>
          <w:b/>
          <w:bCs/>
          <w:sz w:val="22"/>
          <w:szCs w:val="22"/>
        </w:rPr>
        <w:t>VERIFY SUBMISSION IS OK</w:t>
      </w:r>
      <w:r w:rsidRPr="00BF7ECB">
        <w:rPr>
          <w:rFonts w:ascii="Calibri" w:hAnsi="Calibri"/>
          <w:sz w:val="22"/>
          <w:szCs w:val="22"/>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t>
      </w:r>
      <w:r w:rsidR="009A0DBA">
        <w:rPr>
          <w:rFonts w:ascii="Calibri" w:hAnsi="Calibri"/>
          <w:sz w:val="22"/>
          <w:szCs w:val="22"/>
        </w:rPr>
        <w:t>Eastern Time</w:t>
      </w:r>
      <w:r w:rsidRPr="00BF7ECB">
        <w:rPr>
          <w:rFonts w:ascii="Calibri" w:hAnsi="Calibri"/>
          <w:sz w:val="22"/>
          <w:szCs w:val="22"/>
        </w:rPr>
        <w:t>,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Pr="00BF7ECB" w:rsidR="00CB6160" w:rsidP="00BF7ECB" w:rsidRDefault="00CB6160" w14:paraId="2D668325" w14:textId="77777777">
      <w:pPr>
        <w:rPr>
          <w:rFonts w:ascii="Calibri" w:hAnsi="Calibri"/>
          <w:sz w:val="22"/>
          <w:szCs w:val="22"/>
        </w:rPr>
      </w:pPr>
    </w:p>
    <w:p w:rsidRPr="00BF7ECB" w:rsidR="00CB6160" w:rsidP="00BF7ECB" w:rsidRDefault="00CB6160" w14:paraId="50C1F84F" w14:textId="77777777">
      <w:pPr>
        <w:ind w:left="720"/>
        <w:rPr>
          <w:rFonts w:ascii="Calibri" w:hAnsi="Calibri"/>
          <w:sz w:val="22"/>
          <w:szCs w:val="22"/>
        </w:rPr>
      </w:pPr>
      <w:r w:rsidRPr="00BF7ECB">
        <w:rPr>
          <w:rFonts w:ascii="Calibri" w:hAnsi="Calibri"/>
          <w:sz w:val="22"/>
          <w:szCs w:val="22"/>
        </w:rPr>
        <w:t xml:space="preserve">If the date/time received is later than 4:30:00 p.m. </w:t>
      </w:r>
      <w:r w:rsidR="009A0DBA">
        <w:rPr>
          <w:rFonts w:ascii="Calibri" w:hAnsi="Calibri"/>
          <w:sz w:val="22"/>
          <w:szCs w:val="22"/>
        </w:rPr>
        <w:t>Eastern Time</w:t>
      </w:r>
      <w:r w:rsidRPr="00BF7ECB">
        <w:rPr>
          <w:rFonts w:ascii="Calibri" w:hAnsi="Calibri"/>
          <w:sz w:val="22"/>
          <w:szCs w:val="22"/>
        </w:rPr>
        <w:t xml:space="preserv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w:history="1" r:id="rId37">
        <w:r w:rsidRPr="00BF7ECB">
          <w:rPr>
            <w:rStyle w:val="Hyperlink"/>
            <w:rFonts w:ascii="Calibri" w:hAnsi="Calibri"/>
            <w:sz w:val="22"/>
            <w:szCs w:val="22"/>
          </w:rPr>
          <w:t>http://www.grants.gov/web/grants/applicants/encountering-error-messages.html</w:t>
        </w:r>
      </w:hyperlink>
      <w:r w:rsidRPr="00BF7ECB">
        <w:rPr>
          <w:rFonts w:ascii="Calibri" w:hAnsi="Calibri"/>
          <w:sz w:val="22"/>
          <w:szCs w:val="22"/>
        </w:rPr>
        <w:t xml:space="preserve">.  For more detailed information on troubleshooting Adobe errors, you can review the Adobe Reader Software Tip Sheet at:   </w:t>
      </w:r>
      <w:hyperlink w:history="1" r:id="rId38">
        <w:r w:rsidRPr="00BF7ECB">
          <w:rPr>
            <w:rStyle w:val="Hyperlink"/>
            <w:rFonts w:ascii="Calibri" w:hAnsi="Calibri"/>
            <w:sz w:val="22"/>
            <w:szCs w:val="22"/>
          </w:rPr>
          <w:t>http://www.grants.gov/web/grants/applicants/adobe-software-compatibility.html</w:t>
        </w:r>
      </w:hyperlink>
      <w:r w:rsidRPr="00BF7ECB">
        <w:rPr>
          <w:rFonts w:ascii="Calibri" w:hAnsi="Calibri"/>
          <w:sz w:val="22"/>
          <w:szCs w:val="22"/>
        </w:rPr>
        <w:t xml:space="preserve">.  If you discover your application is late or has been rejected, please see the instructions below.  </w:t>
      </w:r>
      <w:r w:rsidRPr="00885C1C">
        <w:rPr>
          <w:rFonts w:ascii="Calibri" w:hAnsi="Calibri"/>
          <w:b/>
          <w:bCs/>
          <w:sz w:val="22"/>
          <w:szCs w:val="22"/>
          <w:u w:val="single"/>
        </w:rPr>
        <w:t>Note</w:t>
      </w:r>
      <w:r w:rsidRPr="00BF7ECB">
        <w:rPr>
          <w:rFonts w:ascii="Calibri" w:hAnsi="Calibri"/>
          <w:sz w:val="22"/>
          <w:szCs w:val="22"/>
        </w:rPr>
        <w:t xml:space="preserve">: You will receive a series of confirmations both online and via e-mail about the status of your application.  Please do not rely solely on e-mail to confirm whether your application has been received timely and validated successfully.  </w:t>
      </w:r>
    </w:p>
    <w:p w:rsidR="009E7E6D" w:rsidP="00BF7ECB" w:rsidRDefault="009E7E6D" w14:paraId="3C5FCEAF" w14:textId="77777777">
      <w:pPr>
        <w:rPr>
          <w:rFonts w:ascii="Calibri" w:hAnsi="Calibri"/>
          <w:b/>
          <w:sz w:val="22"/>
          <w:szCs w:val="22"/>
        </w:rPr>
      </w:pPr>
    </w:p>
    <w:p w:rsidRPr="00BF7ECB" w:rsidR="00CB6160" w:rsidP="00BF7ECB" w:rsidRDefault="00CB6160" w14:paraId="4288DD33" w14:textId="77777777">
      <w:pPr>
        <w:rPr>
          <w:rFonts w:ascii="Calibri" w:hAnsi="Calibri"/>
          <w:b/>
          <w:sz w:val="22"/>
          <w:szCs w:val="22"/>
        </w:rPr>
      </w:pPr>
      <w:r w:rsidRPr="00BF7ECB">
        <w:rPr>
          <w:rFonts w:ascii="Calibri" w:hAnsi="Calibri"/>
          <w:b/>
          <w:sz w:val="22"/>
          <w:szCs w:val="22"/>
        </w:rPr>
        <w:t>Submission Problems – What should you do?</w:t>
      </w:r>
    </w:p>
    <w:p w:rsidRPr="00BF7ECB" w:rsidR="00DB0D58" w:rsidP="00BF7ECB" w:rsidRDefault="00DB0D58" w14:paraId="179ACE43" w14:textId="77777777">
      <w:pPr>
        <w:rPr>
          <w:rFonts w:ascii="Calibri" w:hAnsi="Calibri"/>
          <w:b/>
          <w:sz w:val="22"/>
          <w:szCs w:val="22"/>
        </w:rPr>
      </w:pPr>
    </w:p>
    <w:p w:rsidRPr="00BF7ECB" w:rsidR="00CB6160" w:rsidP="00BF7ECB" w:rsidRDefault="00CB6160" w14:paraId="28E7A6ED" w14:textId="77777777">
      <w:pPr>
        <w:rPr>
          <w:rFonts w:ascii="Calibri" w:hAnsi="Calibri"/>
          <w:sz w:val="22"/>
          <w:szCs w:val="22"/>
        </w:rPr>
      </w:pPr>
      <w:r w:rsidRPr="00BF7ECB">
        <w:rPr>
          <w:rFonts w:ascii="Calibri" w:hAnsi="Calibri"/>
          <w:sz w:val="22"/>
          <w:szCs w:val="22"/>
        </w:rPr>
        <w:t xml:space="preserve">If you have problems submitting to Grants.gov before the closing date, please contact Grants.gov Customer Support at 1-800-518-4726 or email at:  </w:t>
      </w:r>
      <w:hyperlink w:history="1" r:id="rId39">
        <w:r w:rsidRPr="00A614D8" w:rsidR="00A614D8">
          <w:rPr>
            <w:rStyle w:val="Hyperlink"/>
            <w:rFonts w:ascii="Calibri" w:hAnsi="Calibri"/>
            <w:sz w:val="22"/>
            <w:szCs w:val="22"/>
          </w:rPr>
          <w:t>support@grants.gov</w:t>
        </w:r>
      </w:hyperlink>
      <w:r w:rsidRPr="00BF7ECB">
        <w:rPr>
          <w:rFonts w:ascii="Calibri" w:hAnsi="Calibri"/>
          <w:sz w:val="22"/>
          <w:szCs w:val="22"/>
        </w:rPr>
        <w:t xml:space="preserve"> or access the Grants.gov Self-Service Knowledge Base web portal at:  </w:t>
      </w:r>
      <w:hyperlink w:history="1" r:id="rId40">
        <w:r w:rsidRPr="00BF7ECB">
          <w:rPr>
            <w:rStyle w:val="Hyperlink"/>
            <w:rFonts w:ascii="Calibri" w:hAnsi="Calibri"/>
            <w:sz w:val="22"/>
            <w:szCs w:val="22"/>
          </w:rPr>
          <w:t>https://grants-portal.psc.gov/Welcome.aspx?pt=Grants</w:t>
        </w:r>
      </w:hyperlink>
      <w:r w:rsidRPr="00116894" w:rsidR="007D0134">
        <w:rPr>
          <w:rFonts w:ascii="Calibri" w:hAnsi="Calibri"/>
          <w:sz w:val="22"/>
          <w:szCs w:val="22"/>
        </w:rPr>
        <w:t>.</w:t>
      </w:r>
    </w:p>
    <w:p w:rsidRPr="00BF7ECB" w:rsidR="00CB6160" w:rsidP="00BF7ECB" w:rsidRDefault="00CB6160" w14:paraId="59FB899E" w14:textId="77777777">
      <w:pPr>
        <w:rPr>
          <w:rFonts w:ascii="Calibri" w:hAnsi="Calibri"/>
          <w:sz w:val="22"/>
          <w:szCs w:val="22"/>
        </w:rPr>
      </w:pPr>
    </w:p>
    <w:p w:rsidRPr="00BF7ECB" w:rsidR="00CB6160" w:rsidP="00BF7ECB" w:rsidRDefault="00CB6160" w14:paraId="21DB6318" w14:textId="77777777">
      <w:pPr>
        <w:rPr>
          <w:rFonts w:ascii="Calibri" w:hAnsi="Calibri"/>
          <w:sz w:val="22"/>
          <w:szCs w:val="22"/>
        </w:rPr>
      </w:pPr>
      <w:r w:rsidRPr="00BF7ECB">
        <w:rPr>
          <w:rFonts w:ascii="Calibri" w:hAnsi="Calibri"/>
          <w:sz w:val="22"/>
          <w:szCs w:val="22"/>
        </w:rPr>
        <w:t xml:space="preserve">If electronic submission is </w:t>
      </w:r>
      <w:r w:rsidRPr="00BF7ECB">
        <w:rPr>
          <w:rFonts w:ascii="Calibri" w:hAnsi="Calibri"/>
          <w:sz w:val="22"/>
          <w:szCs w:val="22"/>
          <w:u w:val="single"/>
        </w:rPr>
        <w:t>required</w:t>
      </w:r>
      <w:r w:rsidRPr="00BF7ECB">
        <w:rPr>
          <w:rFonts w:ascii="Calibri" w:hAnsi="Calibri"/>
          <w:sz w:val="22"/>
          <w:szCs w:val="22"/>
        </w:rPr>
        <w:t xml:space="preserve">, you must submit an electronic application before 4:30:00 p.m. </w:t>
      </w:r>
      <w:r w:rsidR="009A0DBA">
        <w:rPr>
          <w:rFonts w:ascii="Calibri" w:hAnsi="Calibri"/>
          <w:sz w:val="22"/>
          <w:szCs w:val="22"/>
        </w:rPr>
        <w:t>Eastern Time</w:t>
      </w:r>
      <w:r w:rsidRPr="00BF7ECB">
        <w:rPr>
          <w:rFonts w:ascii="Calibri" w:hAnsi="Calibri"/>
          <w:sz w:val="22"/>
          <w:szCs w:val="22"/>
        </w:rPr>
        <w:t xml:space="preserve">, unless you follow the procedures in the Federal Register notice and qualify for one of the exceptions to the electronic submission requirement </w:t>
      </w:r>
      <w:r w:rsidRPr="00BF7ECB">
        <w:rPr>
          <w:rFonts w:ascii="Calibri" w:hAnsi="Calibri"/>
          <w:sz w:val="22"/>
          <w:szCs w:val="22"/>
          <w:u w:val="single"/>
        </w:rPr>
        <w:t>and</w:t>
      </w:r>
      <w:r w:rsidRPr="00BF7ECB">
        <w:rPr>
          <w:rFonts w:ascii="Calibri" w:hAnsi="Calibri"/>
          <w:sz w:val="22"/>
          <w:szCs w:val="22"/>
        </w:rPr>
        <w:t xml:space="preserve"> submit, no later than two weeks before the application deadline date, a written statement to the Department that you qualify for one of these exceptions. </w:t>
      </w:r>
      <w:r w:rsidRPr="00BF7ECB" w:rsidR="00507012">
        <w:rPr>
          <w:rFonts w:ascii="Calibri" w:hAnsi="Calibri"/>
          <w:sz w:val="22"/>
          <w:szCs w:val="22"/>
        </w:rPr>
        <w:t xml:space="preserve"> </w:t>
      </w:r>
      <w:r w:rsidRPr="00BF7ECB">
        <w:rPr>
          <w:rFonts w:ascii="Calibri" w:hAnsi="Calibri"/>
          <w:sz w:val="22"/>
          <w:szCs w:val="22"/>
        </w:rPr>
        <w:t xml:space="preserve">If electronic submission is </w:t>
      </w:r>
      <w:r w:rsidRPr="00BF7ECB">
        <w:rPr>
          <w:rFonts w:ascii="Calibri" w:hAnsi="Calibri"/>
          <w:sz w:val="22"/>
          <w:szCs w:val="22"/>
          <w:u w:val="single"/>
        </w:rPr>
        <w:t>optional</w:t>
      </w:r>
      <w:r w:rsidRPr="00BF7ECB">
        <w:rPr>
          <w:rFonts w:ascii="Calibri" w:hAnsi="Calibri"/>
          <w:sz w:val="22"/>
          <w:szCs w:val="22"/>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  (See the Federal Register notice for detailed instructions.)</w:t>
      </w:r>
    </w:p>
    <w:p w:rsidRPr="00BF7ECB" w:rsidR="00CB6160" w:rsidP="00BF7ECB" w:rsidRDefault="00CB6160" w14:paraId="78754A62" w14:textId="77777777">
      <w:pPr>
        <w:pStyle w:val="Heading1"/>
        <w:rPr>
          <w:rFonts w:ascii="Calibri" w:hAnsi="Calibri"/>
          <w:sz w:val="22"/>
          <w:szCs w:val="22"/>
        </w:rPr>
      </w:pPr>
    </w:p>
    <w:p w:rsidRPr="00BF7ECB" w:rsidR="00CB6160" w:rsidP="00BF7ECB" w:rsidRDefault="00CB6160" w14:paraId="46B39A6C" w14:textId="77777777">
      <w:pPr>
        <w:rPr>
          <w:rFonts w:ascii="Calibri" w:hAnsi="Calibri"/>
          <w:b/>
          <w:sz w:val="22"/>
          <w:szCs w:val="22"/>
        </w:rPr>
      </w:pPr>
      <w:r w:rsidRPr="00BF7ECB">
        <w:rPr>
          <w:rFonts w:ascii="Calibri" w:hAnsi="Calibri"/>
          <w:b/>
          <w:sz w:val="22"/>
          <w:szCs w:val="22"/>
        </w:rPr>
        <w:t>Helpful Hints When Working with Grants.gov</w:t>
      </w:r>
    </w:p>
    <w:p w:rsidRPr="00BF7ECB" w:rsidR="00CB6160" w:rsidP="00BF7ECB" w:rsidRDefault="00CB6160" w14:paraId="7337EEC8" w14:textId="77777777">
      <w:pPr>
        <w:rPr>
          <w:rFonts w:ascii="Calibri" w:hAnsi="Calibri"/>
          <w:sz w:val="22"/>
          <w:szCs w:val="22"/>
        </w:rPr>
      </w:pPr>
    </w:p>
    <w:p w:rsidRPr="00BF7ECB" w:rsidR="00CB6160" w:rsidP="00BF7ECB" w:rsidRDefault="00CB6160" w14:paraId="43D06EC9" w14:textId="77777777">
      <w:pPr>
        <w:rPr>
          <w:rFonts w:ascii="Calibri" w:hAnsi="Calibri"/>
          <w:sz w:val="22"/>
          <w:szCs w:val="22"/>
        </w:rPr>
      </w:pPr>
      <w:r w:rsidRPr="00BF7ECB">
        <w:rPr>
          <w:rFonts w:ascii="Calibri" w:hAnsi="Calibri"/>
          <w:sz w:val="22"/>
          <w:szCs w:val="22"/>
        </w:rPr>
        <w:t xml:space="preserve">Please go to </w:t>
      </w:r>
      <w:hyperlink w:history="1" r:id="rId41">
        <w:r w:rsidRPr="00BF7ECB">
          <w:rPr>
            <w:rStyle w:val="Hyperlink"/>
            <w:rFonts w:ascii="Calibri" w:hAnsi="Calibri"/>
            <w:sz w:val="22"/>
            <w:szCs w:val="22"/>
          </w:rPr>
          <w:t>http://www.grants.gov/web/grants/support.html</w:t>
        </w:r>
      </w:hyperlink>
      <w:r w:rsidRPr="00BF7ECB">
        <w:rPr>
          <w:rFonts w:ascii="Calibri" w:hAnsi="Calibri"/>
          <w:sz w:val="22"/>
          <w:szCs w:val="22"/>
        </w:rPr>
        <w:t xml:space="preserve"> for help with Grants.gov.  For additional tips related to submitting grant applications, please refer to the Grants.gov Applicant FAQs found at this Grants.gov link: </w:t>
      </w:r>
      <w:hyperlink w:history="1" r:id="rId42">
        <w:r w:rsidRPr="00BF7ECB">
          <w:rPr>
            <w:rStyle w:val="Hyperlink"/>
            <w:rFonts w:ascii="Calibri" w:hAnsi="Calibri"/>
            <w:sz w:val="22"/>
            <w:szCs w:val="22"/>
          </w:rPr>
          <w:t>http://www.grants.gov/web/grants/applicants/applicant-faqs.html</w:t>
        </w:r>
      </w:hyperlink>
      <w:r w:rsidRPr="00BF7ECB">
        <w:rPr>
          <w:rFonts w:ascii="Calibri" w:hAnsi="Calibri"/>
          <w:sz w:val="22"/>
          <w:szCs w:val="22"/>
        </w:rPr>
        <w:t xml:space="preserve"> as well as additional information on Workspace at </w:t>
      </w:r>
      <w:hyperlink w:history="1" r:id="rId43">
        <w:r w:rsidRPr="00BF7ECB">
          <w:rPr>
            <w:rStyle w:val="Hyperlink"/>
            <w:rFonts w:ascii="Calibri" w:hAnsi="Calibri"/>
            <w:sz w:val="22"/>
            <w:szCs w:val="22"/>
          </w:rPr>
          <w:t>https://www.grants.gov/web/grants/applicants/applicant-faqs.html#workspace</w:t>
        </w:r>
      </w:hyperlink>
      <w:r w:rsidRPr="00BF7ECB">
        <w:rPr>
          <w:rFonts w:ascii="Calibri" w:hAnsi="Calibri"/>
          <w:sz w:val="22"/>
          <w:szCs w:val="22"/>
        </w:rPr>
        <w:t xml:space="preserve">.  </w:t>
      </w:r>
    </w:p>
    <w:p w:rsidRPr="00BF7ECB" w:rsidR="00CB6160" w:rsidP="00BF7ECB" w:rsidRDefault="00CB6160" w14:paraId="2E36DFE0" w14:textId="77777777">
      <w:pPr>
        <w:pStyle w:val="Heading1"/>
        <w:ind w:left="1440" w:hanging="1440"/>
        <w:rPr>
          <w:rFonts w:ascii="Calibri" w:hAnsi="Calibri"/>
          <w:sz w:val="22"/>
          <w:szCs w:val="22"/>
        </w:rPr>
      </w:pPr>
    </w:p>
    <w:p w:rsidRPr="00BF7ECB" w:rsidR="00CB6160" w:rsidP="00BF7ECB" w:rsidRDefault="00CB6160" w14:paraId="0A375976" w14:textId="77777777">
      <w:pPr>
        <w:rPr>
          <w:rFonts w:ascii="Calibri" w:hAnsi="Calibri"/>
          <w:b/>
          <w:sz w:val="22"/>
          <w:szCs w:val="22"/>
        </w:rPr>
      </w:pPr>
      <w:r w:rsidRPr="00BF7ECB">
        <w:rPr>
          <w:rFonts w:ascii="Calibri" w:hAnsi="Calibri"/>
          <w:b/>
          <w:sz w:val="22"/>
          <w:szCs w:val="22"/>
        </w:rPr>
        <w:t>Dial-Up Internet Connections</w:t>
      </w:r>
    </w:p>
    <w:p w:rsidRPr="00BF7ECB" w:rsidR="00DB0D58" w:rsidP="00BF7ECB" w:rsidRDefault="00DB0D58" w14:paraId="086FC97B" w14:textId="77777777">
      <w:pPr>
        <w:rPr>
          <w:rFonts w:ascii="Calibri" w:hAnsi="Calibri"/>
          <w:b/>
          <w:sz w:val="22"/>
          <w:szCs w:val="22"/>
        </w:rPr>
      </w:pPr>
    </w:p>
    <w:p w:rsidRPr="00BF7ECB" w:rsidR="00CB6160" w:rsidP="00BF7ECB" w:rsidRDefault="00CB6160" w14:paraId="43911D58" w14:textId="77777777">
      <w:pPr>
        <w:pStyle w:val="BodyText"/>
        <w:spacing w:after="0" w:line="240" w:lineRule="auto"/>
        <w:rPr>
          <w:sz w:val="22"/>
          <w:szCs w:val="22"/>
        </w:rPr>
      </w:pPr>
      <w:r w:rsidRPr="00BF7ECB">
        <w:rPr>
          <w:sz w:val="22"/>
          <w:szCs w:val="22"/>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BF7ECB">
        <w:rPr>
          <w:b/>
          <w:bCs/>
          <w:sz w:val="22"/>
          <w:szCs w:val="22"/>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BF7ECB">
        <w:rPr>
          <w:sz w:val="22"/>
          <w:szCs w:val="22"/>
        </w:rPr>
        <w:t xml:space="preserve">  (See the Federal Register notice for detailed instructions.) </w:t>
      </w:r>
    </w:p>
    <w:p w:rsidRPr="00BF7ECB" w:rsidR="00CB6160" w:rsidP="00BF7ECB" w:rsidRDefault="00CB6160" w14:paraId="311F9282" w14:textId="77777777">
      <w:pPr>
        <w:pStyle w:val="Heading1"/>
        <w:rPr>
          <w:rFonts w:ascii="Calibri" w:hAnsi="Calibri"/>
          <w:sz w:val="22"/>
          <w:szCs w:val="22"/>
        </w:rPr>
      </w:pPr>
    </w:p>
    <w:p w:rsidR="009E7E6D" w:rsidP="00BF7ECB" w:rsidRDefault="009E7E6D" w14:paraId="23446164" w14:textId="77777777">
      <w:pPr>
        <w:rPr>
          <w:rFonts w:ascii="Calibri" w:hAnsi="Calibri"/>
          <w:b/>
          <w:bCs/>
          <w:sz w:val="22"/>
          <w:szCs w:val="22"/>
        </w:rPr>
      </w:pPr>
    </w:p>
    <w:p w:rsidRPr="00BF7ECB" w:rsidR="00CB6160" w:rsidP="00BF7ECB" w:rsidRDefault="00CB6160" w14:paraId="1158FCD7" w14:textId="77777777">
      <w:pPr>
        <w:rPr>
          <w:rFonts w:ascii="Calibri" w:hAnsi="Calibri"/>
          <w:b/>
          <w:bCs/>
          <w:sz w:val="22"/>
          <w:szCs w:val="22"/>
        </w:rPr>
      </w:pPr>
      <w:r w:rsidRPr="00BF7ECB">
        <w:rPr>
          <w:rFonts w:ascii="Calibri" w:hAnsi="Calibri"/>
          <w:b/>
          <w:bCs/>
          <w:sz w:val="22"/>
          <w:szCs w:val="22"/>
        </w:rPr>
        <w:t>Attaching Files – Additional Tips</w:t>
      </w:r>
    </w:p>
    <w:p w:rsidRPr="00BF7ECB" w:rsidR="00DB0D58" w:rsidP="00BF7ECB" w:rsidRDefault="00DB0D58" w14:paraId="1DE890D6" w14:textId="77777777">
      <w:pPr>
        <w:rPr>
          <w:rFonts w:ascii="Calibri" w:hAnsi="Calibri"/>
          <w:b/>
          <w:bCs/>
          <w:sz w:val="22"/>
          <w:szCs w:val="22"/>
        </w:rPr>
      </w:pPr>
    </w:p>
    <w:p w:rsidRPr="00BF7ECB" w:rsidR="00CB6160" w:rsidP="00BF7ECB" w:rsidRDefault="00CB6160" w14:paraId="7E091537" w14:textId="77777777">
      <w:pPr>
        <w:pStyle w:val="NormalWeb1"/>
        <w:spacing w:before="0" w:beforeAutospacing="0" w:after="0" w:afterAutospacing="0" w:line="240" w:lineRule="auto"/>
        <w:rPr>
          <w:rFonts w:ascii="Calibri" w:hAnsi="Calibri" w:cs="Times New Roman"/>
          <w:color w:val="auto"/>
          <w:sz w:val="22"/>
          <w:szCs w:val="22"/>
        </w:rPr>
      </w:pPr>
      <w:r w:rsidRPr="00BF7ECB">
        <w:rPr>
          <w:rFonts w:ascii="Calibri" w:hAnsi="Calibri" w:cs="Times New Roman"/>
          <w:color w:val="auto"/>
          <w:sz w:val="22"/>
          <w:szCs w:val="22"/>
        </w:rPr>
        <w:t xml:space="preserve">Please note the following tips related to attaching files to your application, especially the requirement that applicants </w:t>
      </w:r>
      <w:r w:rsidRPr="00BF7ECB">
        <w:rPr>
          <w:rFonts w:ascii="Calibri" w:hAnsi="Calibri" w:cs="Times New Roman"/>
          <w:b/>
          <w:color w:val="auto"/>
          <w:sz w:val="22"/>
          <w:szCs w:val="22"/>
        </w:rPr>
        <w:t>only include read-only, flattened .PDF files</w:t>
      </w:r>
      <w:r w:rsidRPr="00BF7ECB">
        <w:rPr>
          <w:rFonts w:ascii="Calibri" w:hAnsi="Calibri" w:cs="Times New Roman"/>
          <w:color w:val="auto"/>
          <w:sz w:val="22"/>
          <w:szCs w:val="22"/>
        </w:rPr>
        <w:t xml:space="preserve"> in their application:</w:t>
      </w:r>
    </w:p>
    <w:p w:rsidRPr="00BF7ECB" w:rsidR="00CB6160" w:rsidP="00BF7ECB" w:rsidRDefault="00CB6160" w14:paraId="3D7FD704" w14:textId="77777777">
      <w:pPr>
        <w:pStyle w:val="NormalWeb1"/>
        <w:spacing w:before="0" w:beforeAutospacing="0" w:after="0" w:afterAutospacing="0" w:line="240" w:lineRule="auto"/>
        <w:rPr>
          <w:rFonts w:ascii="Calibri" w:hAnsi="Calibri" w:cs="Times New Roman"/>
          <w:color w:val="auto"/>
          <w:sz w:val="22"/>
          <w:szCs w:val="22"/>
        </w:rPr>
      </w:pPr>
    </w:p>
    <w:p w:rsidRPr="00BF7ECB" w:rsidR="00CB6160" w:rsidP="00006EE3" w:rsidRDefault="00CB6160" w14:paraId="6C688DFD" w14:textId="77777777">
      <w:pPr>
        <w:pStyle w:val="NormalWeb1"/>
        <w:numPr>
          <w:ilvl w:val="0"/>
          <w:numId w:val="22"/>
        </w:numPr>
        <w:spacing w:before="0" w:beforeAutospacing="0" w:after="0" w:afterAutospacing="0" w:line="240" w:lineRule="auto"/>
        <w:rPr>
          <w:rFonts w:ascii="Calibri" w:hAnsi="Calibri" w:cs="Times New Roman"/>
          <w:color w:val="auto"/>
          <w:sz w:val="22"/>
          <w:szCs w:val="22"/>
        </w:rPr>
      </w:pPr>
      <w:r w:rsidRPr="00BF7ECB">
        <w:rPr>
          <w:rFonts w:ascii="Calibri" w:hAnsi="Calibri" w:cs="Times New Roman"/>
          <w:color w:val="auto"/>
          <w:sz w:val="22"/>
          <w:szCs w:val="22"/>
        </w:rPr>
        <w:t xml:space="preserve">Ensure that you attach </w:t>
      </w:r>
      <w:r w:rsidRPr="00BF7ECB">
        <w:rPr>
          <w:rFonts w:ascii="Calibri" w:hAnsi="Calibri" w:cs="Times New Roman"/>
          <w:b/>
          <w:i/>
          <w:color w:val="auto"/>
          <w:sz w:val="22"/>
          <w:szCs w:val="22"/>
          <w:u w:val="single"/>
        </w:rPr>
        <w:t>.PDF files only</w:t>
      </w:r>
      <w:r w:rsidRPr="00BF7ECB">
        <w:rPr>
          <w:rFonts w:ascii="Calibri" w:hAnsi="Calibri" w:cs="Times New Roman"/>
          <w:color w:val="auto"/>
          <w:sz w:val="22"/>
          <w:szCs w:val="22"/>
        </w:rPr>
        <w:t xml:space="preserve"> for any attachments to your application, and they must be in a </w:t>
      </w:r>
      <w:r w:rsidRPr="00BF7ECB">
        <w:rPr>
          <w:rFonts w:ascii="Calibri" w:hAnsi="Calibri" w:cs="Times New Roman"/>
          <w:b/>
          <w:color w:val="auto"/>
          <w:sz w:val="22"/>
          <w:szCs w:val="22"/>
        </w:rPr>
        <w:t>read-only, flattened format</w:t>
      </w:r>
      <w:r w:rsidRPr="00BF7ECB">
        <w:rPr>
          <w:rFonts w:ascii="Calibri" w:hAnsi="Calibri" w:cs="Times New Roman"/>
          <w:color w:val="auto"/>
          <w:sz w:val="22"/>
          <w:szCs w:val="22"/>
        </w:rPr>
        <w:t xml:space="preserve">.  PDF files are the only Education approved file type accepted as detailed in the Federal Register application notice.  Applicants must submit individual .PDF files only when attaching files to their application.  Specifically, the Department will </w:t>
      </w:r>
      <w:r w:rsidRPr="00BF7ECB" w:rsidR="002525FA">
        <w:rPr>
          <w:rFonts w:ascii="Calibri" w:hAnsi="Calibri" w:cs="Times New Roman"/>
          <w:color w:val="auto"/>
          <w:sz w:val="22"/>
          <w:szCs w:val="22"/>
        </w:rPr>
        <w:t>be unable to review</w:t>
      </w:r>
      <w:r w:rsidRPr="00BF7ECB">
        <w:rPr>
          <w:rFonts w:ascii="Calibri" w:hAnsi="Calibri" w:cs="Times New Roman"/>
          <w:color w:val="auto"/>
          <w:sz w:val="22"/>
          <w:szCs w:val="22"/>
        </w:rPr>
        <w:t xml:space="preserve"> any attachments that contain files within a file, such as PDF Portfolio files, or an interactive or fillable .PDF file.  Any attachments uploaded that are not .PDF files or are password protected files will </w:t>
      </w:r>
      <w:r w:rsidRPr="00BF7ECB" w:rsidR="002525FA">
        <w:rPr>
          <w:rFonts w:ascii="Calibri" w:hAnsi="Calibri" w:cs="Times New Roman"/>
          <w:color w:val="auto"/>
          <w:sz w:val="22"/>
          <w:szCs w:val="22"/>
        </w:rPr>
        <w:t>be unable to be reviewed</w:t>
      </w:r>
      <w:r w:rsidRPr="00BF7ECB">
        <w:rPr>
          <w:rFonts w:ascii="Calibri" w:hAnsi="Calibri" w:cs="Times New Roman"/>
          <w:color w:val="auto"/>
          <w:sz w:val="22"/>
          <w:szCs w:val="22"/>
        </w:rPr>
        <w:t xml:space="preserve">.  </w:t>
      </w:r>
    </w:p>
    <w:p w:rsidRPr="00BF7ECB" w:rsidR="00FF6224" w:rsidP="00BF7ECB" w:rsidRDefault="00FF6224" w14:paraId="021C2570" w14:textId="77777777">
      <w:pPr>
        <w:pStyle w:val="NormalWeb1"/>
        <w:spacing w:before="0" w:beforeAutospacing="0" w:after="0" w:afterAutospacing="0" w:line="240" w:lineRule="auto"/>
        <w:ind w:left="1080"/>
        <w:rPr>
          <w:rFonts w:ascii="Calibri" w:hAnsi="Calibri" w:cs="Times New Roman"/>
          <w:color w:val="auto"/>
          <w:sz w:val="22"/>
          <w:szCs w:val="22"/>
        </w:rPr>
      </w:pPr>
    </w:p>
    <w:p w:rsidRPr="00BF7ECB" w:rsidR="00CB6160" w:rsidP="00006EE3" w:rsidRDefault="00CB6160" w14:paraId="0CD4FD5A" w14:textId="77777777">
      <w:pPr>
        <w:pStyle w:val="NormalWeb1"/>
        <w:numPr>
          <w:ilvl w:val="0"/>
          <w:numId w:val="22"/>
        </w:numPr>
        <w:spacing w:before="0" w:beforeAutospacing="0" w:after="0" w:afterAutospacing="0" w:line="240" w:lineRule="auto"/>
        <w:rPr>
          <w:rFonts w:ascii="Calibri" w:hAnsi="Calibri" w:cs="Times New Roman"/>
          <w:color w:val="auto"/>
          <w:sz w:val="22"/>
          <w:szCs w:val="22"/>
        </w:rPr>
      </w:pPr>
      <w:r w:rsidRPr="00BF7ECB">
        <w:rPr>
          <w:rFonts w:ascii="Calibri" w:hAnsi="Calibri" w:cs="Times New Roman"/>
          <w:color w:val="auto"/>
          <w:sz w:val="22"/>
          <w:szCs w:val="22"/>
        </w:rPr>
        <w:t>Grants.gov cannot process an application that includes two or more files that have the same name within a grant submission.  Therefore, each file uploaded to your application package should have a unique file name.</w:t>
      </w:r>
    </w:p>
    <w:p w:rsidRPr="00BF7ECB" w:rsidR="00FF6224" w:rsidP="00BF7ECB" w:rsidRDefault="00FF6224" w14:paraId="620819FF" w14:textId="77777777">
      <w:pPr>
        <w:pStyle w:val="NormalWeb1"/>
        <w:spacing w:before="0" w:beforeAutospacing="0" w:after="0" w:afterAutospacing="0" w:line="240" w:lineRule="auto"/>
        <w:rPr>
          <w:rFonts w:ascii="Calibri" w:hAnsi="Calibri" w:cs="Times New Roman"/>
          <w:color w:val="auto"/>
          <w:sz w:val="22"/>
          <w:szCs w:val="22"/>
        </w:rPr>
      </w:pPr>
    </w:p>
    <w:p w:rsidRPr="00BF7ECB" w:rsidR="00CB6160" w:rsidP="00006EE3" w:rsidRDefault="00CB6160" w14:paraId="6BDA343A" w14:textId="77777777">
      <w:pPr>
        <w:numPr>
          <w:ilvl w:val="0"/>
          <w:numId w:val="22"/>
        </w:numPr>
        <w:rPr>
          <w:rFonts w:ascii="Calibri" w:hAnsi="Calibri"/>
          <w:sz w:val="22"/>
          <w:szCs w:val="22"/>
        </w:rPr>
      </w:pPr>
      <w:r w:rsidRPr="00BF7ECB">
        <w:rPr>
          <w:rFonts w:ascii="Calibri" w:hAnsi="Calibri"/>
          <w:sz w:val="22"/>
          <w:szCs w:val="22"/>
        </w:rPr>
        <w:t xml:space="preserve">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Applications submitted that do not comply with the Grants.gov guidelines will be rejected at Grants.gov and not forwarded to the Department.  </w:t>
      </w:r>
    </w:p>
    <w:p w:rsidRPr="00BF7ECB" w:rsidR="00FF6224" w:rsidP="00BF7ECB" w:rsidRDefault="00FF6224" w14:paraId="2D127581" w14:textId="77777777">
      <w:pPr>
        <w:rPr>
          <w:rFonts w:ascii="Calibri" w:hAnsi="Calibri"/>
          <w:sz w:val="22"/>
          <w:szCs w:val="22"/>
        </w:rPr>
      </w:pPr>
    </w:p>
    <w:p w:rsidRPr="00BF7ECB" w:rsidR="007778B6" w:rsidP="00006EE3" w:rsidRDefault="00CB6160" w14:paraId="3832A703" w14:textId="77777777">
      <w:pPr>
        <w:pStyle w:val="NormalWeb1"/>
        <w:numPr>
          <w:ilvl w:val="0"/>
          <w:numId w:val="22"/>
        </w:numPr>
        <w:spacing w:before="0" w:beforeAutospacing="0" w:after="0" w:afterAutospacing="0" w:line="240" w:lineRule="auto"/>
        <w:rPr>
          <w:rFonts w:ascii="Calibri" w:hAnsi="Calibri"/>
          <w:sz w:val="22"/>
          <w:szCs w:val="22"/>
        </w:rPr>
      </w:pPr>
      <w:r w:rsidRPr="00BF7ECB">
        <w:rPr>
          <w:rFonts w:ascii="Calibri" w:hAnsi="Calibri" w:cs="Times New Roman"/>
          <w:color w:val="auto"/>
          <w:sz w:val="22"/>
          <w:szCs w:val="22"/>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Pr="002968CE" w:rsidR="007778B6" w:rsidP="007778B6" w:rsidRDefault="007778B6" w14:paraId="0A3DED11" w14:textId="77777777">
      <w:pPr>
        <w:spacing w:before="120" w:after="60"/>
        <w:contextualSpacing/>
        <w:jc w:val="center"/>
        <w:outlineLvl w:val="2"/>
        <w:rPr>
          <w:rFonts w:ascii="Calibri" w:hAnsi="Calibri"/>
          <w:smallCaps/>
          <w:spacing w:val="20"/>
          <w:sz w:val="28"/>
          <w:szCs w:val="28"/>
          <w:lang w:val="x-none" w:eastAsia="x-none" w:bidi="en-US"/>
        </w:rPr>
      </w:pPr>
      <w:r w:rsidRPr="00BF7ECB">
        <w:rPr>
          <w:rFonts w:ascii="Calibri" w:hAnsi="Calibri"/>
          <w:smallCaps/>
          <w:spacing w:val="20"/>
          <w:sz w:val="22"/>
          <w:szCs w:val="22"/>
          <w:lang w:val="x-none" w:eastAsia="x-none" w:bidi="en-US"/>
        </w:rPr>
        <w:br w:type="page"/>
      </w:r>
      <w:bookmarkStart w:name="_Toc533685903" w:id="81"/>
      <w:r w:rsidRPr="002968CE">
        <w:rPr>
          <w:rFonts w:ascii="Calibri" w:hAnsi="Calibri"/>
          <w:smallCaps/>
          <w:spacing w:val="20"/>
          <w:sz w:val="28"/>
          <w:szCs w:val="28"/>
          <w:lang w:val="x-none" w:eastAsia="x-none" w:bidi="en-US"/>
        </w:rPr>
        <w:t>Application Tips</w:t>
      </w:r>
      <w:bookmarkEnd w:id="81"/>
    </w:p>
    <w:p w:rsidRPr="00AA5630" w:rsidR="007778B6" w:rsidP="00006EE3" w:rsidRDefault="007778B6" w14:paraId="04BC69E4" w14:textId="77777777">
      <w:pPr>
        <w:numPr>
          <w:ilvl w:val="0"/>
          <w:numId w:val="20"/>
        </w:numPr>
        <w:contextualSpacing/>
        <w:rPr>
          <w:rFonts w:ascii="Calibri" w:hAnsi="Calibri" w:cs="Arial"/>
          <w:sz w:val="22"/>
          <w:szCs w:val="22"/>
          <w:lang w:bidi="en-US"/>
        </w:rPr>
      </w:pPr>
      <w:r w:rsidRPr="00035BE7">
        <w:rPr>
          <w:rFonts w:ascii="Calibri" w:hAnsi="Calibri" w:cs="Arial"/>
          <w:sz w:val="22"/>
          <w:szCs w:val="22"/>
          <w:lang w:bidi="en-US"/>
        </w:rPr>
        <w:t>Register or maintain registration on SAM.gov.  The SAM registration process can take approximately seven business days, but may take upwards of several weeks, depending on the completeness and accuracy of the data entered into the SAM database by an entity.  Thus, if you thi</w:t>
      </w:r>
      <w:r w:rsidRPr="00AA5630">
        <w:rPr>
          <w:rFonts w:ascii="Calibri" w:hAnsi="Calibri" w:cs="Arial"/>
          <w:sz w:val="22"/>
          <w:szCs w:val="22"/>
          <w:lang w:bidi="en-US"/>
        </w:rPr>
        <w:t>nk you might want to apply for Federal financial assistance under a program administered by the Department, please allow sufficient time to obtain and register your DUNS number and TIN.  Once your SAM registration is active, you will need to allow 24 to 48 hours for the information to be available in Grants.gov and before you can submit an application through Grants.gov.  Also note that you will need to update your registration annually.  This may take three or more business days.</w:t>
      </w:r>
    </w:p>
    <w:p w:rsidRPr="00BF7ECB" w:rsidR="007778B6" w:rsidP="00006EE3" w:rsidRDefault="007778B6" w14:paraId="4B36F298" w14:textId="77777777">
      <w:pPr>
        <w:numPr>
          <w:ilvl w:val="0"/>
          <w:numId w:val="20"/>
        </w:numPr>
        <w:contextualSpacing/>
        <w:rPr>
          <w:rFonts w:ascii="Calibri" w:hAnsi="Calibri" w:cs="Arial"/>
          <w:sz w:val="22"/>
          <w:szCs w:val="22"/>
          <w:lang w:bidi="en-US"/>
        </w:rPr>
      </w:pPr>
      <w:r w:rsidRPr="00BF7ECB">
        <w:rPr>
          <w:rFonts w:ascii="Calibri" w:hAnsi="Calibri" w:cs="Arial"/>
          <w:sz w:val="22"/>
          <w:szCs w:val="22"/>
          <w:lang w:bidi="en-US"/>
        </w:rPr>
        <w:t xml:space="preserve">Register early on Grants.gov.  The registration process may take up to two weeks to complete.  For additional information on the registration and submission process please review the resources available on the Grants.gov Website. </w:t>
      </w:r>
    </w:p>
    <w:p w:rsidRPr="00BF7ECB" w:rsidR="007778B6" w:rsidP="00006EE3" w:rsidRDefault="007778B6" w14:paraId="160595DA" w14:textId="77777777">
      <w:pPr>
        <w:numPr>
          <w:ilvl w:val="0"/>
          <w:numId w:val="20"/>
        </w:numPr>
        <w:contextualSpacing/>
        <w:rPr>
          <w:rFonts w:ascii="Calibri" w:hAnsi="Calibri" w:cs="Arial"/>
          <w:sz w:val="22"/>
          <w:szCs w:val="22"/>
          <w:lang w:bidi="en-US"/>
        </w:rPr>
      </w:pPr>
      <w:r w:rsidRPr="00BF7ECB">
        <w:rPr>
          <w:rFonts w:ascii="Calibri" w:hAnsi="Calibri" w:cs="Arial"/>
          <w:sz w:val="22"/>
          <w:szCs w:val="22"/>
          <w:lang w:bidi="en-US"/>
        </w:rPr>
        <w:t>Verify that the person assigned to submit the application has been designated as an Authorized Organization Representative (AOR).  You must be “active” in order to submit an application on behalf of the organization.</w:t>
      </w:r>
    </w:p>
    <w:p w:rsidRPr="00BF7ECB" w:rsidR="007778B6" w:rsidP="00006EE3" w:rsidRDefault="007778B6" w14:paraId="6F527D7F" w14:textId="77777777">
      <w:pPr>
        <w:numPr>
          <w:ilvl w:val="0"/>
          <w:numId w:val="20"/>
        </w:numPr>
        <w:contextualSpacing/>
        <w:rPr>
          <w:rFonts w:ascii="Calibri" w:hAnsi="Calibri" w:cs="Arial"/>
          <w:sz w:val="22"/>
          <w:szCs w:val="22"/>
          <w:lang w:bidi="en-US"/>
        </w:rPr>
      </w:pPr>
      <w:r w:rsidRPr="00BF7ECB">
        <w:rPr>
          <w:rFonts w:ascii="Calibri" w:hAnsi="Calibri" w:cs="Arial"/>
          <w:sz w:val="22"/>
          <w:szCs w:val="22"/>
          <w:lang w:bidi="en-US"/>
        </w:rPr>
        <w:t>Carefully review the FY</w:t>
      </w:r>
      <w:r w:rsidR="006E20AC">
        <w:rPr>
          <w:rFonts w:ascii="Calibri" w:hAnsi="Calibri" w:cs="Arial"/>
          <w:sz w:val="22"/>
          <w:szCs w:val="22"/>
          <w:lang w:bidi="en-US"/>
        </w:rPr>
        <w:t>2019</w:t>
      </w:r>
      <w:r w:rsidRPr="00BF7ECB">
        <w:rPr>
          <w:rFonts w:ascii="Calibri" w:hAnsi="Calibri" w:cs="Arial"/>
          <w:sz w:val="22"/>
          <w:szCs w:val="22"/>
          <w:lang w:bidi="en-US"/>
        </w:rPr>
        <w:t xml:space="preserve"> NIA for eligibility requirements.  Clearly state which </w:t>
      </w:r>
      <w:r w:rsidRPr="00BF7ECB" w:rsidR="00164A7A">
        <w:rPr>
          <w:rFonts w:ascii="Calibri" w:hAnsi="Calibri" w:cs="Arial"/>
          <w:sz w:val="22"/>
          <w:szCs w:val="22"/>
          <w:lang w:bidi="en-US"/>
        </w:rPr>
        <w:t>a</w:t>
      </w:r>
      <w:r w:rsidRPr="00BF7ECB">
        <w:rPr>
          <w:rFonts w:ascii="Calibri" w:hAnsi="Calibri" w:cs="Arial"/>
          <w:sz w:val="22"/>
          <w:szCs w:val="22"/>
          <w:lang w:bidi="en-US"/>
        </w:rPr>
        <w:t xml:space="preserve">bsolute </w:t>
      </w:r>
      <w:r w:rsidRPr="00BF7ECB" w:rsidR="00164A7A">
        <w:rPr>
          <w:rFonts w:ascii="Calibri" w:hAnsi="Calibri" w:cs="Arial"/>
          <w:sz w:val="22"/>
          <w:szCs w:val="22"/>
          <w:lang w:bidi="en-US"/>
        </w:rPr>
        <w:t>p</w:t>
      </w:r>
      <w:r w:rsidRPr="00BF7ECB">
        <w:rPr>
          <w:rFonts w:ascii="Calibri" w:hAnsi="Calibri" w:cs="Arial"/>
          <w:sz w:val="22"/>
          <w:szCs w:val="22"/>
          <w:lang w:bidi="en-US"/>
        </w:rPr>
        <w:t xml:space="preserve">riority under which you are submitting an application.  Applications will be reviewed by </w:t>
      </w:r>
      <w:r w:rsidRPr="00BF7ECB" w:rsidR="00164A7A">
        <w:rPr>
          <w:rFonts w:ascii="Calibri" w:hAnsi="Calibri" w:cs="Arial"/>
          <w:sz w:val="22"/>
          <w:szCs w:val="22"/>
          <w:lang w:bidi="en-US"/>
        </w:rPr>
        <w:t>a</w:t>
      </w:r>
      <w:r w:rsidRPr="00BF7ECB">
        <w:rPr>
          <w:rFonts w:ascii="Calibri" w:hAnsi="Calibri" w:cs="Arial"/>
          <w:sz w:val="22"/>
          <w:szCs w:val="22"/>
          <w:lang w:bidi="en-US"/>
        </w:rPr>
        <w:t xml:space="preserve">bsolute </w:t>
      </w:r>
      <w:r w:rsidRPr="00BF7ECB" w:rsidR="00164A7A">
        <w:rPr>
          <w:rFonts w:ascii="Calibri" w:hAnsi="Calibri" w:cs="Arial"/>
          <w:sz w:val="22"/>
          <w:szCs w:val="22"/>
          <w:lang w:bidi="en-US"/>
        </w:rPr>
        <w:t>p</w:t>
      </w:r>
      <w:r w:rsidRPr="00BF7ECB">
        <w:rPr>
          <w:rFonts w:ascii="Calibri" w:hAnsi="Calibri" w:cs="Arial"/>
          <w:sz w:val="22"/>
          <w:szCs w:val="22"/>
          <w:lang w:bidi="en-US"/>
        </w:rPr>
        <w:t xml:space="preserve">riority, so it is important that you clearly indicate </w:t>
      </w:r>
      <w:r w:rsidRPr="00BF7ECB" w:rsidR="00164A7A">
        <w:rPr>
          <w:rFonts w:ascii="Calibri" w:hAnsi="Calibri" w:cs="Arial"/>
          <w:sz w:val="22"/>
          <w:szCs w:val="22"/>
          <w:lang w:bidi="en-US"/>
        </w:rPr>
        <w:t>the a</w:t>
      </w:r>
      <w:r w:rsidRPr="00BF7ECB">
        <w:rPr>
          <w:rFonts w:ascii="Calibri" w:hAnsi="Calibri" w:cs="Arial"/>
          <w:sz w:val="22"/>
          <w:szCs w:val="22"/>
          <w:lang w:bidi="en-US"/>
        </w:rPr>
        <w:t xml:space="preserve">bsolute </w:t>
      </w:r>
      <w:r w:rsidRPr="00BF7ECB" w:rsidR="00164A7A">
        <w:rPr>
          <w:rFonts w:ascii="Calibri" w:hAnsi="Calibri" w:cs="Arial"/>
          <w:sz w:val="22"/>
          <w:szCs w:val="22"/>
          <w:lang w:bidi="en-US"/>
        </w:rPr>
        <w:t>p</w:t>
      </w:r>
      <w:r w:rsidRPr="00BF7ECB">
        <w:rPr>
          <w:rFonts w:ascii="Calibri" w:hAnsi="Calibri" w:cs="Arial"/>
          <w:sz w:val="22"/>
          <w:szCs w:val="22"/>
          <w:lang w:bidi="en-US"/>
        </w:rPr>
        <w:t xml:space="preserve">riority </w:t>
      </w:r>
      <w:r w:rsidRPr="00BF7ECB" w:rsidR="000C0BA2">
        <w:rPr>
          <w:rFonts w:ascii="Calibri" w:hAnsi="Calibri" w:cs="Arial"/>
          <w:sz w:val="22"/>
          <w:szCs w:val="22"/>
          <w:lang w:bidi="en-US"/>
        </w:rPr>
        <w:t xml:space="preserve">under which </w:t>
      </w:r>
      <w:r w:rsidRPr="00BF7ECB">
        <w:rPr>
          <w:rFonts w:ascii="Calibri" w:hAnsi="Calibri" w:cs="Arial"/>
          <w:sz w:val="22"/>
          <w:szCs w:val="22"/>
          <w:lang w:bidi="en-US"/>
        </w:rPr>
        <w:t xml:space="preserve">you intend the Department to review your application.  </w:t>
      </w:r>
    </w:p>
    <w:p w:rsidRPr="00BF7ECB" w:rsidR="00527ACC" w:rsidP="00006EE3" w:rsidRDefault="007778B6" w14:paraId="4AA55EE8" w14:textId="77777777">
      <w:pPr>
        <w:numPr>
          <w:ilvl w:val="0"/>
          <w:numId w:val="20"/>
        </w:numPr>
        <w:contextualSpacing/>
        <w:rPr>
          <w:rFonts w:ascii="Calibri" w:hAnsi="Calibri" w:cs="Arial"/>
          <w:sz w:val="22"/>
          <w:szCs w:val="22"/>
          <w:lang w:bidi="en-US"/>
        </w:rPr>
      </w:pPr>
      <w:r w:rsidRPr="00BF7ECB">
        <w:rPr>
          <w:rFonts w:ascii="Calibri" w:hAnsi="Calibri" w:cs="Arial"/>
          <w:sz w:val="22"/>
          <w:szCs w:val="22"/>
          <w:lang w:bidi="en-US"/>
        </w:rPr>
        <w:t>Review the submission for clarity.  Applications will be read by multiple peer reviewers; therefore it is important to ensure that the application can be understood by someone who is unfamiliar with your project.</w:t>
      </w:r>
    </w:p>
    <w:p w:rsidRPr="00BF7ECB" w:rsidR="007778B6" w:rsidP="00006EE3" w:rsidRDefault="007778B6" w14:paraId="4536C82B" w14:textId="77777777">
      <w:pPr>
        <w:numPr>
          <w:ilvl w:val="0"/>
          <w:numId w:val="20"/>
        </w:numPr>
        <w:contextualSpacing/>
        <w:rPr>
          <w:rFonts w:ascii="Calibri" w:hAnsi="Calibri"/>
          <w:sz w:val="22"/>
          <w:szCs w:val="22"/>
        </w:rPr>
      </w:pPr>
      <w:r w:rsidRPr="00BF7ECB">
        <w:rPr>
          <w:rFonts w:ascii="Calibri" w:hAnsi="Calibri" w:cs="Arial"/>
          <w:sz w:val="22"/>
          <w:szCs w:val="22"/>
          <w:lang w:bidi="en-US"/>
        </w:rPr>
        <w:t>Submit all files in .PDF format.  While Grants.gov may accept other format types, the Department’s system, which receives the files from Grants.gov, will only accept .PDF files.  Files submitted in formats other than .PDF may not convert in a legible manner and, in these instances, cannot be reviewed.</w:t>
      </w:r>
      <w:r w:rsidRPr="00BF7ECB" w:rsidR="00527ACC">
        <w:rPr>
          <w:rFonts w:ascii="Calibri" w:hAnsi="Calibri" w:cs="Arial"/>
          <w:sz w:val="22"/>
          <w:szCs w:val="22"/>
          <w:lang w:bidi="en-US"/>
        </w:rPr>
        <w:t xml:space="preserve"> </w:t>
      </w:r>
      <w:r w:rsidRPr="00BF7ECB" w:rsidR="00527ACC">
        <w:rPr>
          <w:rFonts w:ascii="Calibri" w:hAnsi="Calibri"/>
          <w:sz w:val="22"/>
          <w:szCs w:val="22"/>
        </w:rPr>
        <w:t xml:space="preserve">Ensure that you attach </w:t>
      </w:r>
      <w:r w:rsidRPr="00BF7ECB" w:rsidR="00527ACC">
        <w:rPr>
          <w:rFonts w:ascii="Calibri" w:hAnsi="Calibri"/>
          <w:b/>
          <w:i/>
          <w:sz w:val="22"/>
          <w:szCs w:val="22"/>
          <w:u w:val="single"/>
        </w:rPr>
        <w:t>.PDF files only</w:t>
      </w:r>
      <w:r w:rsidRPr="00BF7ECB" w:rsidR="00527ACC">
        <w:rPr>
          <w:rFonts w:ascii="Calibri" w:hAnsi="Calibri"/>
          <w:sz w:val="22"/>
          <w:szCs w:val="22"/>
        </w:rPr>
        <w:t xml:space="preserve"> for any attachments to your application, and they must be in a </w:t>
      </w:r>
      <w:r w:rsidRPr="00BF7ECB" w:rsidR="00527ACC">
        <w:rPr>
          <w:rFonts w:ascii="Calibri" w:hAnsi="Calibri"/>
          <w:b/>
          <w:sz w:val="22"/>
          <w:szCs w:val="22"/>
        </w:rPr>
        <w:t>read-only, flattened format</w:t>
      </w:r>
      <w:r w:rsidRPr="00BF7ECB" w:rsidR="00527ACC">
        <w:rPr>
          <w:rFonts w:ascii="Calibri" w:hAnsi="Calibri"/>
          <w:sz w:val="22"/>
          <w:szCs w:val="22"/>
        </w:rPr>
        <w:t xml:space="preserve">.  PDF files are the only Education approved file type accepted as detailed in the Federal Register application notice.  Applicants must submit individual .PDF files only when attaching files to their application.  Specifically, the Department will </w:t>
      </w:r>
      <w:r w:rsidRPr="00BF7ECB" w:rsidR="00263FC6">
        <w:rPr>
          <w:rFonts w:ascii="Calibri" w:hAnsi="Calibri"/>
          <w:sz w:val="22"/>
          <w:szCs w:val="22"/>
        </w:rPr>
        <w:t>be unable to review</w:t>
      </w:r>
      <w:r w:rsidRPr="00035BE7" w:rsidR="00527ACC">
        <w:rPr>
          <w:rFonts w:ascii="Calibri" w:hAnsi="Calibri"/>
          <w:sz w:val="22"/>
          <w:szCs w:val="22"/>
        </w:rPr>
        <w:t xml:space="preserve"> any attachments that contain files within a file, such as PDF Portfolio files, or an interactive or fillable .</w:t>
      </w:r>
      <w:r w:rsidRPr="00AA5630" w:rsidR="00527ACC">
        <w:rPr>
          <w:rFonts w:ascii="Calibri" w:hAnsi="Calibri"/>
          <w:sz w:val="22"/>
          <w:szCs w:val="22"/>
        </w:rPr>
        <w:t xml:space="preserve">PDF file.  Any attachments uploaded that are not .PDF files or are password protected files will </w:t>
      </w:r>
      <w:r w:rsidRPr="00BF7ECB" w:rsidR="00263FC6">
        <w:rPr>
          <w:rFonts w:ascii="Calibri" w:hAnsi="Calibri"/>
          <w:sz w:val="22"/>
          <w:szCs w:val="22"/>
        </w:rPr>
        <w:t>be unable to be reviewed</w:t>
      </w:r>
      <w:r w:rsidRPr="00035BE7" w:rsidR="00527ACC">
        <w:rPr>
          <w:rFonts w:ascii="Calibri" w:hAnsi="Calibri"/>
          <w:sz w:val="22"/>
          <w:szCs w:val="22"/>
        </w:rPr>
        <w:t>.</w:t>
      </w:r>
      <w:r w:rsidRPr="00BF7ECB" w:rsidR="00527ACC">
        <w:rPr>
          <w:rFonts w:ascii="Calibri" w:hAnsi="Calibri"/>
          <w:sz w:val="22"/>
          <w:szCs w:val="22"/>
        </w:rPr>
        <w:t xml:space="preserve">  </w:t>
      </w:r>
    </w:p>
    <w:p w:rsidRPr="00436C03" w:rsidR="007778B6" w:rsidP="00436C03" w:rsidRDefault="007778B6" w14:paraId="61A9E3F3" w14:textId="77777777">
      <w:pPr>
        <w:numPr>
          <w:ilvl w:val="0"/>
          <w:numId w:val="20"/>
        </w:numPr>
        <w:contextualSpacing/>
        <w:rPr>
          <w:rFonts w:ascii="Calibri" w:hAnsi="Calibri" w:cs="Arial"/>
          <w:sz w:val="22"/>
          <w:szCs w:val="22"/>
          <w:lang w:bidi="en-US"/>
        </w:rPr>
      </w:pPr>
      <w:r w:rsidRPr="00035BE7">
        <w:rPr>
          <w:rFonts w:ascii="Calibri" w:hAnsi="Calibri" w:cs="Arial"/>
          <w:sz w:val="22"/>
          <w:szCs w:val="22"/>
          <w:lang w:bidi="en-US"/>
        </w:rPr>
        <w:t xml:space="preserve">Submit early on Grants.gov.  </w:t>
      </w:r>
      <w:r w:rsidRPr="00F93A12">
        <w:rPr>
          <w:rFonts w:ascii="Calibri" w:hAnsi="Calibri" w:cs="Arial"/>
          <w:b/>
          <w:sz w:val="22"/>
          <w:szCs w:val="22"/>
          <w:lang w:bidi="en-US"/>
        </w:rPr>
        <w:t xml:space="preserve">Applications must be finished uploading, and be validated by the Grants.gov system, by 4:30:00pm, </w:t>
      </w:r>
      <w:r w:rsidRPr="00F93A12" w:rsidR="009A0DBA">
        <w:rPr>
          <w:rFonts w:ascii="Calibri" w:hAnsi="Calibri" w:cs="Arial"/>
          <w:b/>
          <w:sz w:val="22"/>
          <w:szCs w:val="22"/>
          <w:lang w:bidi="en-US"/>
        </w:rPr>
        <w:t>Eastern Time</w:t>
      </w:r>
      <w:r w:rsidRPr="00F93A12">
        <w:rPr>
          <w:rFonts w:ascii="Calibri" w:hAnsi="Calibri" w:cs="Arial"/>
          <w:b/>
          <w:sz w:val="22"/>
          <w:szCs w:val="22"/>
          <w:lang w:bidi="en-US"/>
        </w:rPr>
        <w:t xml:space="preserve"> on </w:t>
      </w:r>
      <w:r w:rsidRPr="00F93A12" w:rsidR="0001209E">
        <w:rPr>
          <w:rFonts w:ascii="Calibri" w:hAnsi="Calibri" w:cs="Arial"/>
          <w:b/>
          <w:sz w:val="22"/>
          <w:szCs w:val="22"/>
          <w:lang w:bidi="en-US"/>
        </w:rPr>
        <w:t>April</w:t>
      </w:r>
      <w:r w:rsidRPr="00F93A12" w:rsidR="00112538">
        <w:rPr>
          <w:rFonts w:ascii="Calibri" w:hAnsi="Calibri" w:cs="Arial"/>
          <w:b/>
          <w:sz w:val="22"/>
          <w:szCs w:val="22"/>
          <w:lang w:bidi="en-US"/>
        </w:rPr>
        <w:t xml:space="preserve"> 2</w:t>
      </w:r>
      <w:r w:rsidRPr="00F93A12" w:rsidR="004756F9">
        <w:rPr>
          <w:rFonts w:ascii="Calibri" w:hAnsi="Calibri" w:cs="Arial"/>
          <w:b/>
          <w:sz w:val="22"/>
          <w:szCs w:val="22"/>
          <w:lang w:bidi="en-US"/>
        </w:rPr>
        <w:t xml:space="preserve">, </w:t>
      </w:r>
      <w:r w:rsidRPr="00F93A12" w:rsidR="006E20AC">
        <w:rPr>
          <w:rFonts w:ascii="Calibri" w:hAnsi="Calibri" w:cs="Arial"/>
          <w:b/>
          <w:sz w:val="22"/>
          <w:szCs w:val="22"/>
          <w:lang w:bidi="en-US"/>
        </w:rPr>
        <w:t>2019</w:t>
      </w:r>
      <w:r w:rsidRPr="00F93A12">
        <w:rPr>
          <w:rFonts w:ascii="Calibri" w:hAnsi="Calibri" w:cs="Arial"/>
          <w:b/>
          <w:sz w:val="22"/>
          <w:szCs w:val="22"/>
          <w:lang w:bidi="en-US"/>
        </w:rPr>
        <w:t>.</w:t>
      </w:r>
      <w:r w:rsidRPr="009F587D">
        <w:rPr>
          <w:rFonts w:ascii="Calibri" w:hAnsi="Calibri" w:cs="Arial"/>
          <w:sz w:val="22"/>
          <w:szCs w:val="22"/>
          <w:lang w:bidi="en-US"/>
        </w:rPr>
        <w:t xml:space="preserve">  Validation</w:t>
      </w:r>
      <w:r w:rsidRPr="00BF7ECB">
        <w:rPr>
          <w:rFonts w:ascii="Calibri" w:hAnsi="Calibri" w:cs="Arial"/>
          <w:sz w:val="22"/>
          <w:szCs w:val="22"/>
          <w:lang w:bidi="en-US"/>
        </w:rPr>
        <w:t xml:space="preserve"> indicates if the submission was successful and may take up to two days.  If the submitted application is deemed invalid due to an error, applicants may correct the error and resubmit only if the 4:30:00pm </w:t>
      </w:r>
      <w:r w:rsidR="009A0DBA">
        <w:rPr>
          <w:rFonts w:ascii="Calibri" w:hAnsi="Calibri" w:cs="Arial"/>
          <w:sz w:val="22"/>
          <w:szCs w:val="22"/>
          <w:lang w:bidi="en-US"/>
        </w:rPr>
        <w:t>Eastern Time</w:t>
      </w:r>
      <w:r w:rsidRPr="00BF7ECB">
        <w:rPr>
          <w:rFonts w:ascii="Calibri" w:hAnsi="Calibri" w:cs="Arial"/>
          <w:sz w:val="22"/>
          <w:szCs w:val="22"/>
          <w:lang w:bidi="en-US"/>
        </w:rPr>
        <w:t xml:space="preserve"> deadline has not passed.  Applicants are encouraged to review the submission to be sure that the files transmitted correctly.  Grants.gov may not catch all errors.  Late submissions or modifications to the submitted application </w:t>
      </w:r>
      <w:r w:rsidRPr="00BF7ECB">
        <w:rPr>
          <w:rFonts w:ascii="Calibri" w:hAnsi="Calibri" w:cs="Arial"/>
          <w:sz w:val="22"/>
          <w:szCs w:val="22"/>
          <w:u w:val="single"/>
          <w:lang w:bidi="en-US"/>
        </w:rPr>
        <w:t>will not</w:t>
      </w:r>
      <w:r w:rsidRPr="00BF7ECB">
        <w:rPr>
          <w:rFonts w:ascii="Calibri" w:hAnsi="Calibri" w:cs="Arial"/>
          <w:sz w:val="22"/>
          <w:szCs w:val="22"/>
          <w:lang w:bidi="en-US"/>
        </w:rPr>
        <w:t xml:space="preserve"> be accepted after the deadline.</w:t>
      </w:r>
    </w:p>
    <w:p w:rsidRPr="00BF7ECB" w:rsidR="007778B6" w:rsidP="00006EE3" w:rsidRDefault="007778B6" w14:paraId="4D9AC24F" w14:textId="77777777">
      <w:pPr>
        <w:numPr>
          <w:ilvl w:val="0"/>
          <w:numId w:val="20"/>
        </w:numPr>
        <w:contextualSpacing/>
        <w:rPr>
          <w:rFonts w:ascii="Calibri" w:hAnsi="Calibri" w:cs="Arial"/>
          <w:sz w:val="22"/>
          <w:szCs w:val="22"/>
          <w:lang w:bidi="en-US"/>
        </w:rPr>
      </w:pPr>
      <w:r w:rsidRPr="00885C1C">
        <w:rPr>
          <w:rFonts w:ascii="Calibri" w:hAnsi="Calibri" w:cs="Arial"/>
          <w:b/>
          <w:sz w:val="22"/>
          <w:szCs w:val="22"/>
          <w:u w:val="single"/>
          <w:lang w:bidi="en-US"/>
        </w:rPr>
        <w:t>NOTE</w:t>
      </w:r>
      <w:r w:rsidRPr="00BF7ECB">
        <w:rPr>
          <w:rFonts w:ascii="Calibri" w:hAnsi="Calibri" w:cs="Arial"/>
          <w:b/>
          <w:sz w:val="22"/>
          <w:szCs w:val="22"/>
          <w:lang w:bidi="en-US"/>
        </w:rPr>
        <w:t xml:space="preserve">: </w:t>
      </w:r>
      <w:r w:rsidRPr="00BF7ECB">
        <w:rPr>
          <w:rFonts w:ascii="Calibri" w:hAnsi="Calibri" w:cs="Arial"/>
          <w:sz w:val="22"/>
          <w:szCs w:val="22"/>
          <w:lang w:bidi="en-US"/>
        </w:rPr>
        <w:t>Applicants will receive multiple emails to confirm submission in Grants.gov, validation, and transmission to the Department of Education.  Once the application is transmitted to the Department, applicants will receive a final email with a unique identifier called a PR Award Number.  Use this number when making inquiries about the submitted application.  Please review the email carefully to ensure that you submitted the application under the intended competition.</w:t>
      </w:r>
    </w:p>
    <w:p w:rsidR="007778B6" w:rsidP="007778B6" w:rsidRDefault="007778B6" w14:paraId="451D3328" w14:textId="77777777">
      <w:pPr>
        <w:spacing w:after="160" w:line="288" w:lineRule="auto"/>
        <w:rPr>
          <w:rFonts w:ascii="Calibri" w:hAnsi="Calibri"/>
          <w:color w:val="5A5A5A"/>
          <w:sz w:val="20"/>
          <w:szCs w:val="20"/>
          <w:lang w:bidi="en-US"/>
        </w:rPr>
      </w:pPr>
    </w:p>
    <w:p w:rsidRPr="006F4D2F" w:rsidR="004851A2" w:rsidP="007778B6" w:rsidRDefault="004851A2" w14:paraId="0C4052F0" w14:textId="77777777">
      <w:pPr>
        <w:spacing w:after="160" w:line="288" w:lineRule="auto"/>
        <w:rPr>
          <w:rFonts w:ascii="Calibri" w:hAnsi="Calibri"/>
          <w:color w:val="5A5A5A"/>
          <w:sz w:val="20"/>
          <w:szCs w:val="20"/>
          <w:lang w:bidi="en-US"/>
        </w:rPr>
        <w:sectPr w:rsidRPr="006F4D2F" w:rsidR="004851A2" w:rsidSect="009B67A5">
          <w:headerReference w:type="default" r:id="rId44"/>
          <w:footerReference w:type="default" r:id="rId45"/>
          <w:pgSz w:w="12240" w:h="15840" w:code="1"/>
          <w:pgMar w:top="720" w:right="720" w:bottom="720" w:left="720" w:header="144" w:footer="144" w:gutter="0"/>
          <w:paperSrc w:first="15" w:other="15"/>
          <w:cols w:space="720"/>
          <w:docGrid w:linePitch="326"/>
        </w:sectPr>
      </w:pPr>
    </w:p>
    <w:p w:rsidRPr="006F4D2F" w:rsidR="0001209E" w:rsidP="007778B6" w:rsidRDefault="00CE0C47" w14:paraId="1ABA66A7" w14:textId="77777777">
      <w:pPr>
        <w:spacing w:after="160" w:line="288" w:lineRule="auto"/>
        <w:rPr>
          <w:rFonts w:ascii="Calibri" w:hAnsi="Calibri"/>
          <w:color w:val="5A5A5A"/>
          <w:sz w:val="20"/>
          <w:szCs w:val="20"/>
          <w:lang w:bidi="en-US"/>
        </w:rPr>
      </w:pPr>
      <w:r>
        <w:rPr>
          <w:rFonts w:ascii="Calibri" w:hAnsi="Calibri"/>
          <w:color w:val="5A5A5A"/>
          <w:sz w:val="20"/>
          <w:szCs w:val="20"/>
          <w:lang w:bidi="en-US"/>
        </w:rPr>
        <w:br w:type="page"/>
        <w:t>-</w:t>
      </w:r>
    </w:p>
    <w:p w:rsidRPr="006F4D2F" w:rsidR="007778B6" w:rsidP="007778B6" w:rsidRDefault="007778B6" w14:paraId="7C00E79C" w14:textId="77777777">
      <w:pPr>
        <w:spacing w:before="120" w:after="60"/>
        <w:contextualSpacing/>
        <w:jc w:val="center"/>
        <w:outlineLvl w:val="2"/>
        <w:rPr>
          <w:rFonts w:ascii="Calibri" w:hAnsi="Calibri"/>
          <w:smallCaps/>
          <w:spacing w:val="20"/>
          <w:sz w:val="28"/>
          <w:szCs w:val="28"/>
          <w:lang w:val="x-none" w:eastAsia="x-none" w:bidi="en-US"/>
        </w:rPr>
      </w:pPr>
      <w:bookmarkStart w:name="_Toc533685904" w:id="82"/>
      <w:r w:rsidRPr="006F4D2F">
        <w:rPr>
          <w:rFonts w:ascii="Calibri" w:hAnsi="Calibri"/>
          <w:smallCaps/>
          <w:spacing w:val="20"/>
          <w:sz w:val="28"/>
          <w:szCs w:val="28"/>
          <w:lang w:val="x-none" w:eastAsia="x-none" w:bidi="en-US"/>
        </w:rPr>
        <w:t>DUNS Number Instructions</w:t>
      </w:r>
      <w:bookmarkEnd w:id="82"/>
    </w:p>
    <w:p w:rsidRPr="006F4D2F" w:rsidR="007778B6" w:rsidP="007778B6" w:rsidRDefault="007778B6" w14:paraId="49C24ECC" w14:textId="77777777">
      <w:pPr>
        <w:spacing w:after="160" w:line="288" w:lineRule="auto"/>
        <w:rPr>
          <w:rFonts w:ascii="Calibri" w:hAnsi="Calibri" w:cs="Arial"/>
          <w:b/>
          <w:bCs/>
          <w:sz w:val="20"/>
          <w:lang w:bidi="en-US"/>
        </w:rPr>
      </w:pPr>
    </w:p>
    <w:p w:rsidRPr="00BF7ECB" w:rsidR="007778B6" w:rsidP="00BF7ECB" w:rsidRDefault="007778B6" w14:paraId="3E55BD27" w14:textId="77777777">
      <w:pPr>
        <w:rPr>
          <w:rFonts w:ascii="Calibri" w:hAnsi="Calibri" w:cs="Arial"/>
          <w:b/>
          <w:bCs/>
          <w:sz w:val="22"/>
          <w:szCs w:val="22"/>
          <w:lang w:bidi="en-US"/>
        </w:rPr>
      </w:pPr>
      <w:r w:rsidRPr="00BF7ECB">
        <w:rPr>
          <w:rFonts w:ascii="Calibri" w:hAnsi="Calibri" w:cs="Arial"/>
          <w:b/>
          <w:bCs/>
          <w:sz w:val="22"/>
          <w:szCs w:val="22"/>
          <w:lang w:bidi="en-US"/>
        </w:rPr>
        <w:t>All applicants must have a D-U-N-S number in order to apply for federal funds.</w:t>
      </w:r>
    </w:p>
    <w:p w:rsidRPr="00BF7ECB" w:rsidR="007778B6" w:rsidP="00BF7ECB" w:rsidRDefault="007778B6" w14:paraId="7A466139" w14:textId="77777777">
      <w:pPr>
        <w:rPr>
          <w:rFonts w:ascii="Calibri" w:hAnsi="Calibri" w:cs="Arial"/>
          <w:sz w:val="22"/>
          <w:szCs w:val="22"/>
          <w:lang w:bidi="en-US"/>
        </w:rPr>
      </w:pPr>
    </w:p>
    <w:p w:rsidRPr="00B51A5E" w:rsidR="007778B6" w:rsidP="00BF7ECB" w:rsidRDefault="007778B6" w14:paraId="790CC2A9" w14:textId="77777777">
      <w:pPr>
        <w:rPr>
          <w:rFonts w:ascii="Calibri" w:hAnsi="Calibri" w:cs="Arial"/>
          <w:sz w:val="22"/>
          <w:szCs w:val="22"/>
          <w:lang w:bidi="en-US"/>
        </w:rPr>
      </w:pPr>
      <w:r w:rsidRPr="00A0122A">
        <w:rPr>
          <w:rFonts w:ascii="Calibri" w:hAnsi="Calibri" w:cs="Arial"/>
          <w:b/>
          <w:sz w:val="22"/>
          <w:szCs w:val="22"/>
          <w:u w:val="single"/>
          <w:lang w:bidi="en-US"/>
        </w:rPr>
        <w:t>NOTE</w:t>
      </w:r>
      <w:r w:rsidRPr="00A0122A">
        <w:rPr>
          <w:rFonts w:ascii="Calibri" w:hAnsi="Calibri" w:cs="Arial"/>
          <w:sz w:val="22"/>
          <w:szCs w:val="22"/>
          <w:lang w:bidi="en-US"/>
        </w:rPr>
        <w:t>:  Check with your f</w:t>
      </w:r>
      <w:r w:rsidRPr="00B51A5E">
        <w:rPr>
          <w:rFonts w:ascii="Calibri" w:hAnsi="Calibri" w:cs="Arial"/>
          <w:sz w:val="22"/>
          <w:szCs w:val="22"/>
          <w:lang w:bidi="en-US"/>
        </w:rPr>
        <w:t>iscal office to see if your institution has an assigned D-U-N-S before contacting Dun &amp; Bradstreet.</w:t>
      </w:r>
    </w:p>
    <w:p w:rsidRPr="004450AE" w:rsidR="007778B6" w:rsidP="00BF7ECB" w:rsidRDefault="007778B6" w14:paraId="7994D071" w14:textId="77777777">
      <w:pPr>
        <w:rPr>
          <w:rFonts w:ascii="Calibri" w:hAnsi="Calibri" w:cs="Arial"/>
          <w:sz w:val="22"/>
          <w:szCs w:val="22"/>
          <w:lang w:bidi="en-US"/>
        </w:rPr>
      </w:pPr>
    </w:p>
    <w:p w:rsidRPr="00AA5630" w:rsidR="007778B6" w:rsidP="00BF7ECB" w:rsidRDefault="007778B6" w14:paraId="5D0D736A" w14:textId="77777777">
      <w:pPr>
        <w:rPr>
          <w:rFonts w:ascii="Calibri" w:hAnsi="Calibri" w:cs="Arial"/>
          <w:sz w:val="22"/>
          <w:szCs w:val="22"/>
          <w:lang w:bidi="en-US"/>
        </w:rPr>
      </w:pPr>
      <w:r w:rsidRPr="00035BE7">
        <w:rPr>
          <w:rFonts w:ascii="Calibri" w:hAnsi="Calibri" w:cs="Arial"/>
          <w:sz w:val="22"/>
          <w:szCs w:val="22"/>
          <w:lang w:bidi="en-US"/>
        </w:rPr>
        <w:t>Please provide the applicant's D</w:t>
      </w:r>
      <w:r w:rsidRPr="00035BE7">
        <w:rPr>
          <w:rFonts w:ascii="Calibri" w:hAnsi="Calibri" w:cs="Arial"/>
          <w:sz w:val="22"/>
          <w:szCs w:val="22"/>
          <w:lang w:bidi="en-US"/>
        </w:rPr>
        <w:noBreakHyphen/>
        <w:t>U</w:t>
      </w:r>
      <w:r w:rsidRPr="00035BE7">
        <w:rPr>
          <w:rFonts w:ascii="Calibri" w:hAnsi="Calibri" w:cs="Arial"/>
          <w:sz w:val="22"/>
          <w:szCs w:val="22"/>
          <w:lang w:bidi="en-US"/>
        </w:rPr>
        <w:noBreakHyphen/>
        <w:t>N</w:t>
      </w:r>
      <w:r w:rsidRPr="00035BE7">
        <w:rPr>
          <w:rFonts w:ascii="Calibri" w:hAnsi="Calibri" w:cs="Arial"/>
          <w:sz w:val="22"/>
          <w:szCs w:val="22"/>
          <w:lang w:bidi="en-US"/>
        </w:rPr>
        <w:noBreakHyphen/>
        <w:t>S Number.  You can obtain your D</w:t>
      </w:r>
      <w:r w:rsidRPr="00035BE7">
        <w:rPr>
          <w:rFonts w:ascii="Calibri" w:hAnsi="Calibri" w:cs="Arial"/>
          <w:sz w:val="22"/>
          <w:szCs w:val="22"/>
          <w:lang w:bidi="en-US"/>
        </w:rPr>
        <w:noBreakHyphen/>
        <w:t>U</w:t>
      </w:r>
      <w:r w:rsidRPr="00035BE7">
        <w:rPr>
          <w:rFonts w:ascii="Calibri" w:hAnsi="Calibri" w:cs="Arial"/>
          <w:sz w:val="22"/>
          <w:szCs w:val="22"/>
          <w:lang w:bidi="en-US"/>
        </w:rPr>
        <w:noBreakHyphen/>
        <w:t>N</w:t>
      </w:r>
      <w:r w:rsidRPr="00035BE7">
        <w:rPr>
          <w:rFonts w:ascii="Calibri" w:hAnsi="Calibri" w:cs="Arial"/>
          <w:sz w:val="22"/>
          <w:szCs w:val="22"/>
          <w:lang w:bidi="en-US"/>
        </w:rPr>
        <w:noBreakHyphen/>
        <w:t xml:space="preserve">S Number at no charge by calling </w:t>
      </w:r>
      <w:r w:rsidRPr="00AA5630">
        <w:rPr>
          <w:rFonts w:ascii="Calibri" w:hAnsi="Calibri" w:cs="Arial"/>
          <w:b/>
          <w:sz w:val="22"/>
          <w:szCs w:val="22"/>
          <w:lang w:bidi="en-US"/>
        </w:rPr>
        <w:t>1</w:t>
      </w:r>
      <w:r w:rsidRPr="00AA5630">
        <w:rPr>
          <w:rFonts w:ascii="Calibri" w:hAnsi="Calibri" w:cs="Arial"/>
          <w:b/>
          <w:sz w:val="22"/>
          <w:szCs w:val="22"/>
          <w:lang w:bidi="en-US"/>
        </w:rPr>
        <w:noBreakHyphen/>
        <w:t>800</w:t>
      </w:r>
      <w:r w:rsidRPr="00AA5630">
        <w:rPr>
          <w:rFonts w:ascii="Calibri" w:hAnsi="Calibri" w:cs="Arial"/>
          <w:b/>
          <w:sz w:val="22"/>
          <w:szCs w:val="22"/>
          <w:lang w:bidi="en-US"/>
        </w:rPr>
        <w:noBreakHyphen/>
        <w:t>333</w:t>
      </w:r>
      <w:r w:rsidRPr="00AA5630">
        <w:rPr>
          <w:rFonts w:ascii="Calibri" w:hAnsi="Calibri" w:cs="Arial"/>
          <w:b/>
          <w:sz w:val="22"/>
          <w:szCs w:val="22"/>
          <w:lang w:bidi="en-US"/>
        </w:rPr>
        <w:noBreakHyphen/>
        <w:t>0505</w:t>
      </w:r>
      <w:r w:rsidRPr="00AA5630">
        <w:rPr>
          <w:rFonts w:ascii="Calibri" w:hAnsi="Calibri" w:cs="Arial"/>
          <w:sz w:val="22"/>
          <w:szCs w:val="22"/>
          <w:lang w:bidi="en-US"/>
        </w:rPr>
        <w:t xml:space="preserve"> or by completing a D</w:t>
      </w:r>
      <w:r w:rsidRPr="00AA5630">
        <w:rPr>
          <w:rFonts w:ascii="Calibri" w:hAnsi="Calibri" w:cs="Arial"/>
          <w:sz w:val="22"/>
          <w:szCs w:val="22"/>
          <w:lang w:bidi="en-US"/>
        </w:rPr>
        <w:noBreakHyphen/>
        <w:t>U</w:t>
      </w:r>
      <w:r w:rsidRPr="00AA5630">
        <w:rPr>
          <w:rFonts w:ascii="Calibri" w:hAnsi="Calibri" w:cs="Arial"/>
          <w:sz w:val="22"/>
          <w:szCs w:val="22"/>
          <w:lang w:bidi="en-US"/>
        </w:rPr>
        <w:noBreakHyphen/>
        <w:t>N</w:t>
      </w:r>
      <w:r w:rsidRPr="00AA5630">
        <w:rPr>
          <w:rFonts w:ascii="Calibri" w:hAnsi="Calibri" w:cs="Arial"/>
          <w:sz w:val="22"/>
          <w:szCs w:val="22"/>
          <w:lang w:bidi="en-US"/>
        </w:rPr>
        <w:noBreakHyphen/>
        <w:t>S Number Request Form.  The form can be obtained via the Internet at the following URL:</w:t>
      </w:r>
    </w:p>
    <w:p w:rsidRPr="00BF7ECB" w:rsidR="007778B6" w:rsidP="00BF7ECB" w:rsidRDefault="007778B6" w14:paraId="681186CB" w14:textId="77777777">
      <w:pPr>
        <w:rPr>
          <w:rFonts w:ascii="Calibri" w:hAnsi="Calibri" w:cs="Arial"/>
          <w:color w:val="5A5A5A"/>
          <w:sz w:val="22"/>
          <w:szCs w:val="22"/>
          <w:lang w:bidi="en-US"/>
        </w:rPr>
      </w:pPr>
    </w:p>
    <w:p w:rsidRPr="00A0122A" w:rsidR="007778B6" w:rsidP="00BF7ECB" w:rsidRDefault="007778B6" w14:paraId="036CF90F" w14:textId="77777777">
      <w:pPr>
        <w:jc w:val="center"/>
        <w:rPr>
          <w:rFonts w:ascii="Calibri" w:hAnsi="Calibri" w:cs="Arial"/>
          <w:color w:val="5A5A5A"/>
          <w:sz w:val="22"/>
          <w:szCs w:val="22"/>
          <w:lang w:bidi="en-US"/>
        </w:rPr>
      </w:pPr>
      <w:hyperlink w:history="1" r:id="rId46">
        <w:r w:rsidRPr="00BF7ECB">
          <w:rPr>
            <w:rFonts w:ascii="Calibri" w:hAnsi="Calibri" w:cs="Arial"/>
            <w:color w:val="0000FF"/>
            <w:sz w:val="22"/>
            <w:szCs w:val="22"/>
            <w:u w:val="single"/>
            <w:lang w:bidi="en-US"/>
          </w:rPr>
          <w:t>http://www.dnb.com/US/duns_update/index.html</w:t>
        </w:r>
      </w:hyperlink>
    </w:p>
    <w:p w:rsidRPr="00A0122A" w:rsidR="007778B6" w:rsidP="00BF7ECB" w:rsidRDefault="007778B6" w14:paraId="069B69BA" w14:textId="77777777">
      <w:pPr>
        <w:jc w:val="center"/>
        <w:rPr>
          <w:rFonts w:ascii="Calibri" w:hAnsi="Calibri" w:cs="Arial"/>
          <w:color w:val="5A5A5A"/>
          <w:sz w:val="22"/>
          <w:szCs w:val="22"/>
          <w:lang w:bidi="en-US"/>
        </w:rPr>
      </w:pPr>
    </w:p>
    <w:p w:rsidRPr="00AA5630" w:rsidR="007778B6" w:rsidP="00BF7ECB" w:rsidRDefault="007778B6" w14:paraId="1333BDAB" w14:textId="77777777">
      <w:pPr>
        <w:rPr>
          <w:rFonts w:ascii="Calibri" w:hAnsi="Calibri" w:cs="Arial"/>
          <w:sz w:val="22"/>
          <w:szCs w:val="22"/>
          <w:lang w:bidi="en-US"/>
        </w:rPr>
      </w:pPr>
      <w:r w:rsidRPr="004450AE">
        <w:rPr>
          <w:rFonts w:ascii="Calibri" w:hAnsi="Calibri" w:cs="Arial"/>
          <w:sz w:val="22"/>
          <w:szCs w:val="22"/>
          <w:lang w:bidi="en-US"/>
        </w:rPr>
        <w:t>The D</w:t>
      </w:r>
      <w:r w:rsidRPr="004450AE">
        <w:rPr>
          <w:rFonts w:ascii="Calibri" w:hAnsi="Calibri" w:cs="Arial"/>
          <w:sz w:val="22"/>
          <w:szCs w:val="22"/>
          <w:lang w:bidi="en-US"/>
        </w:rPr>
        <w:noBreakHyphen/>
        <w:t>U</w:t>
      </w:r>
      <w:r w:rsidRPr="004450AE">
        <w:rPr>
          <w:rFonts w:ascii="Calibri" w:hAnsi="Calibri" w:cs="Arial"/>
          <w:sz w:val="22"/>
          <w:szCs w:val="22"/>
          <w:lang w:bidi="en-US"/>
        </w:rPr>
        <w:noBreakHyphen/>
        <w:t>N</w:t>
      </w:r>
      <w:r w:rsidRPr="004450AE">
        <w:rPr>
          <w:rFonts w:ascii="Calibri" w:hAnsi="Calibri" w:cs="Arial"/>
          <w:sz w:val="22"/>
          <w:szCs w:val="22"/>
          <w:lang w:bidi="en-US"/>
        </w:rPr>
        <w:noBreakHyphen/>
        <w:t>S Number is a unique nine</w:t>
      </w:r>
      <w:r w:rsidR="00CE0C47">
        <w:rPr>
          <w:rFonts w:ascii="Calibri" w:hAnsi="Calibri" w:cs="Arial"/>
          <w:sz w:val="22"/>
          <w:szCs w:val="22"/>
          <w:lang w:bidi="en-US"/>
        </w:rPr>
        <w:t>-</w:t>
      </w:r>
      <w:r w:rsidRPr="004450AE">
        <w:rPr>
          <w:rFonts w:ascii="Calibri" w:hAnsi="Calibri" w:cs="Arial"/>
          <w:sz w:val="22"/>
          <w:szCs w:val="22"/>
          <w:lang w:bidi="en-US"/>
        </w:rPr>
        <w:t>digit number that does not conve</w:t>
      </w:r>
      <w:r w:rsidRPr="00035BE7">
        <w:rPr>
          <w:rFonts w:ascii="Calibri" w:hAnsi="Calibri" w:cs="Arial"/>
          <w:sz w:val="22"/>
          <w:szCs w:val="22"/>
          <w:lang w:bidi="en-US"/>
        </w:rPr>
        <w:t>y any information about the recipient.  A built-in check digit helps assure the accuracy of the D</w:t>
      </w:r>
      <w:r w:rsidRPr="00035BE7">
        <w:rPr>
          <w:rFonts w:ascii="Calibri" w:hAnsi="Calibri" w:cs="Arial"/>
          <w:sz w:val="22"/>
          <w:szCs w:val="22"/>
          <w:lang w:bidi="en-US"/>
        </w:rPr>
        <w:noBreakHyphen/>
        <w:t>U</w:t>
      </w:r>
      <w:r w:rsidRPr="00035BE7">
        <w:rPr>
          <w:rFonts w:ascii="Calibri" w:hAnsi="Calibri" w:cs="Arial"/>
          <w:sz w:val="22"/>
          <w:szCs w:val="22"/>
          <w:lang w:bidi="en-US"/>
        </w:rPr>
        <w:noBreakHyphen/>
        <w:t>N</w:t>
      </w:r>
      <w:r w:rsidRPr="00035BE7">
        <w:rPr>
          <w:rFonts w:ascii="Calibri" w:hAnsi="Calibri" w:cs="Arial"/>
          <w:sz w:val="22"/>
          <w:szCs w:val="22"/>
          <w:lang w:bidi="en-US"/>
        </w:rPr>
        <w:noBreakHyphen/>
        <w:t>S Number.  The ninth digit of each number is the check digit, which is mathematically related to the other digits.  It lets computer systems deter</w:t>
      </w:r>
      <w:r w:rsidRPr="00AA5630">
        <w:rPr>
          <w:rFonts w:ascii="Calibri" w:hAnsi="Calibri" w:cs="Arial"/>
          <w:sz w:val="22"/>
          <w:szCs w:val="22"/>
          <w:lang w:bidi="en-US"/>
        </w:rPr>
        <w:t>mine if a D</w:t>
      </w:r>
      <w:r w:rsidRPr="00AA5630">
        <w:rPr>
          <w:rFonts w:ascii="Calibri" w:hAnsi="Calibri" w:cs="Arial"/>
          <w:sz w:val="22"/>
          <w:szCs w:val="22"/>
          <w:lang w:bidi="en-US"/>
        </w:rPr>
        <w:noBreakHyphen/>
        <w:t>U</w:t>
      </w:r>
      <w:r w:rsidRPr="00AA5630">
        <w:rPr>
          <w:rFonts w:ascii="Calibri" w:hAnsi="Calibri" w:cs="Arial"/>
          <w:sz w:val="22"/>
          <w:szCs w:val="22"/>
          <w:lang w:bidi="en-US"/>
        </w:rPr>
        <w:noBreakHyphen/>
        <w:t>N</w:t>
      </w:r>
      <w:r w:rsidRPr="00AA5630">
        <w:rPr>
          <w:rFonts w:ascii="Calibri" w:hAnsi="Calibri" w:cs="Arial"/>
          <w:sz w:val="22"/>
          <w:szCs w:val="22"/>
          <w:lang w:bidi="en-US"/>
        </w:rPr>
        <w:noBreakHyphen/>
        <w:t>S Number has been entered correctly.</w:t>
      </w:r>
    </w:p>
    <w:p w:rsidRPr="00AA5630" w:rsidR="007778B6" w:rsidP="00BF7ECB" w:rsidRDefault="007778B6" w14:paraId="43000C55" w14:textId="77777777">
      <w:pPr>
        <w:rPr>
          <w:rFonts w:ascii="Calibri" w:hAnsi="Calibri" w:cs="Arial"/>
          <w:sz w:val="22"/>
          <w:szCs w:val="22"/>
          <w:lang w:bidi="en-US"/>
        </w:rPr>
      </w:pPr>
    </w:p>
    <w:p w:rsidRPr="00BF7ECB" w:rsidR="007778B6" w:rsidP="00BF7ECB" w:rsidRDefault="007778B6" w14:paraId="73E5F018" w14:textId="77777777">
      <w:pPr>
        <w:rPr>
          <w:rFonts w:ascii="Calibri" w:hAnsi="Calibri" w:cs="Arial"/>
          <w:sz w:val="22"/>
          <w:szCs w:val="22"/>
          <w:lang w:bidi="en-US"/>
        </w:rPr>
      </w:pPr>
      <w:r w:rsidRPr="00BF7ECB">
        <w:rPr>
          <w:rFonts w:ascii="Calibri" w:hAnsi="Calibri" w:cs="Arial"/>
          <w:sz w:val="22"/>
          <w:szCs w:val="22"/>
          <w:lang w:bidi="en-US"/>
        </w:rPr>
        <w:t>Dun &amp; Bradstreet, a global information services provider, has assigned D</w:t>
      </w:r>
      <w:r w:rsidRPr="00BF7ECB">
        <w:rPr>
          <w:rFonts w:ascii="Calibri" w:hAnsi="Calibri" w:cs="Arial"/>
          <w:sz w:val="22"/>
          <w:szCs w:val="22"/>
          <w:lang w:bidi="en-US"/>
        </w:rPr>
        <w:noBreakHyphen/>
        <w:t>U</w:t>
      </w:r>
      <w:r w:rsidRPr="00BF7ECB">
        <w:rPr>
          <w:rFonts w:ascii="Calibri" w:hAnsi="Calibri" w:cs="Arial"/>
          <w:sz w:val="22"/>
          <w:szCs w:val="22"/>
          <w:lang w:bidi="en-US"/>
        </w:rPr>
        <w:noBreakHyphen/>
        <w:t>N</w:t>
      </w:r>
      <w:r w:rsidRPr="00BF7ECB">
        <w:rPr>
          <w:rFonts w:ascii="Calibri" w:hAnsi="Calibri" w:cs="Arial"/>
          <w:sz w:val="22"/>
          <w:szCs w:val="22"/>
          <w:lang w:bidi="en-US"/>
        </w:rPr>
        <w:noBreakHyphen/>
        <w:t xml:space="preserve">S numbers to over 43 million companies worldwide.  </w:t>
      </w:r>
      <w:r w:rsidRPr="00BF7ECB">
        <w:rPr>
          <w:rFonts w:ascii="Calibri" w:hAnsi="Calibri" w:cs="Arial"/>
          <w:b/>
          <w:sz w:val="22"/>
          <w:szCs w:val="22"/>
          <w:lang w:bidi="en-US"/>
        </w:rPr>
        <w:t>Live help Monday-Friday 8am-6pm (EST) Dial 1-888-814-1435.</w:t>
      </w:r>
    </w:p>
    <w:p w:rsidRPr="00BF7ECB" w:rsidR="007778B6" w:rsidP="00BF7ECB" w:rsidRDefault="007778B6" w14:paraId="5738B30A" w14:textId="77777777">
      <w:pPr>
        <w:rPr>
          <w:rFonts w:ascii="Calibri" w:hAnsi="Calibri" w:cs="Arial"/>
          <w:sz w:val="22"/>
          <w:szCs w:val="22"/>
          <w:lang w:bidi="en-US"/>
        </w:rPr>
      </w:pPr>
    </w:p>
    <w:p w:rsidRPr="00BF7ECB" w:rsidR="007778B6" w:rsidP="00BF7ECB" w:rsidRDefault="007778B6" w14:paraId="35397D3F" w14:textId="77777777">
      <w:pPr>
        <w:rPr>
          <w:rFonts w:ascii="Calibri" w:hAnsi="Calibri" w:cs="Arial"/>
          <w:sz w:val="22"/>
          <w:szCs w:val="22"/>
          <w:lang w:bidi="en-US"/>
        </w:rPr>
      </w:pPr>
      <w:r w:rsidRPr="00885C1C">
        <w:rPr>
          <w:rFonts w:ascii="Calibri" w:hAnsi="Calibri" w:cs="Arial"/>
          <w:b/>
          <w:bCs/>
          <w:sz w:val="22"/>
          <w:szCs w:val="22"/>
          <w:u w:val="single"/>
          <w:lang w:bidi="en-US"/>
        </w:rPr>
        <w:t>Note</w:t>
      </w:r>
      <w:r w:rsidRPr="00BF7ECB">
        <w:rPr>
          <w:rFonts w:ascii="Calibri" w:hAnsi="Calibri" w:cs="Arial"/>
          <w:sz w:val="22"/>
          <w:szCs w:val="22"/>
          <w:lang w:bidi="en-US"/>
        </w:rPr>
        <w:t>: Electronic submission via Grants.gov must use the D-U-N-S number your organization used when it registered in the System for Award Management.</w:t>
      </w:r>
    </w:p>
    <w:p w:rsidRPr="006F4D2F" w:rsidR="007778B6" w:rsidP="007778B6" w:rsidRDefault="007778B6" w14:paraId="7986A1F7" w14:textId="77777777">
      <w:pPr>
        <w:spacing w:after="160" w:line="288" w:lineRule="auto"/>
        <w:rPr>
          <w:rFonts w:ascii="Calibri" w:hAnsi="Calibri" w:cs="Arial"/>
          <w:color w:val="5A5A5A"/>
          <w:sz w:val="22"/>
          <w:szCs w:val="22"/>
          <w:lang w:bidi="en-US"/>
        </w:rPr>
      </w:pPr>
    </w:p>
    <w:p w:rsidRPr="006F4D2F" w:rsidR="007778B6" w:rsidP="007778B6" w:rsidRDefault="007778B6" w14:paraId="3D0076E5" w14:textId="77777777">
      <w:pPr>
        <w:spacing w:after="160" w:line="288" w:lineRule="auto"/>
        <w:rPr>
          <w:rFonts w:ascii="Calibri" w:hAnsi="Calibri" w:cs="Arial"/>
          <w:color w:val="5A5A5A"/>
          <w:sz w:val="22"/>
          <w:szCs w:val="22"/>
          <w:lang w:bidi="en-US"/>
        </w:rPr>
      </w:pPr>
    </w:p>
    <w:p w:rsidRPr="006F4D2F" w:rsidR="007778B6" w:rsidP="007778B6" w:rsidRDefault="007778B6" w14:paraId="55DDF3E6" w14:textId="77777777">
      <w:pPr>
        <w:spacing w:after="160" w:line="288" w:lineRule="auto"/>
        <w:rPr>
          <w:rFonts w:ascii="Calibri" w:hAnsi="Calibri" w:cs="Arial"/>
          <w:color w:val="5A5A5A"/>
          <w:sz w:val="22"/>
          <w:szCs w:val="22"/>
          <w:lang w:bidi="en-US"/>
        </w:rPr>
      </w:pPr>
    </w:p>
    <w:p w:rsidRPr="006F4D2F" w:rsidR="007778B6" w:rsidP="007778B6" w:rsidRDefault="007778B6" w14:paraId="3EE2AE0C" w14:textId="77777777">
      <w:pPr>
        <w:spacing w:after="160" w:line="288" w:lineRule="auto"/>
        <w:rPr>
          <w:rFonts w:ascii="Calibri" w:hAnsi="Calibri" w:cs="Arial"/>
          <w:color w:val="5A5A5A"/>
          <w:sz w:val="22"/>
          <w:szCs w:val="22"/>
          <w:lang w:bidi="en-US"/>
        </w:rPr>
      </w:pPr>
    </w:p>
    <w:p w:rsidRPr="006F4D2F" w:rsidR="007778B6" w:rsidP="007778B6" w:rsidRDefault="007778B6" w14:paraId="193BE6FE" w14:textId="77777777">
      <w:pPr>
        <w:spacing w:after="160" w:line="288" w:lineRule="auto"/>
        <w:rPr>
          <w:rFonts w:ascii="Calibri" w:hAnsi="Calibri" w:cs="Arial"/>
          <w:color w:val="5A5A5A"/>
          <w:sz w:val="22"/>
          <w:szCs w:val="22"/>
          <w:lang w:bidi="en-US"/>
        </w:rPr>
      </w:pPr>
    </w:p>
    <w:p w:rsidRPr="006F4D2F" w:rsidR="007778B6" w:rsidP="007778B6" w:rsidRDefault="007778B6" w14:paraId="2A194F94" w14:textId="77777777">
      <w:pPr>
        <w:spacing w:after="160" w:line="288" w:lineRule="auto"/>
        <w:rPr>
          <w:rFonts w:ascii="Calibri" w:hAnsi="Calibri" w:cs="Arial"/>
          <w:color w:val="5A5A5A"/>
          <w:sz w:val="22"/>
          <w:szCs w:val="22"/>
          <w:lang w:bidi="en-US"/>
        </w:rPr>
      </w:pPr>
    </w:p>
    <w:p w:rsidRPr="006F4D2F" w:rsidR="007778B6" w:rsidP="007778B6" w:rsidRDefault="007778B6" w14:paraId="280EA82D" w14:textId="77777777">
      <w:pPr>
        <w:spacing w:after="160" w:line="288" w:lineRule="auto"/>
        <w:rPr>
          <w:rFonts w:ascii="Calibri" w:hAnsi="Calibri" w:cs="Arial"/>
          <w:color w:val="5A5A5A"/>
          <w:sz w:val="22"/>
          <w:szCs w:val="22"/>
          <w:lang w:bidi="en-US"/>
        </w:rPr>
      </w:pPr>
    </w:p>
    <w:p w:rsidRPr="006F4D2F" w:rsidR="007778B6" w:rsidP="007778B6" w:rsidRDefault="007778B6" w14:paraId="55567DCB" w14:textId="77777777">
      <w:pPr>
        <w:spacing w:after="160" w:line="288" w:lineRule="auto"/>
        <w:rPr>
          <w:rFonts w:ascii="Calibri" w:hAnsi="Calibri" w:cs="Arial"/>
          <w:color w:val="5A5A5A"/>
          <w:sz w:val="22"/>
          <w:szCs w:val="22"/>
          <w:lang w:bidi="en-US"/>
        </w:rPr>
      </w:pPr>
    </w:p>
    <w:p w:rsidRPr="006F4D2F" w:rsidR="007778B6" w:rsidP="007778B6" w:rsidRDefault="007778B6" w14:paraId="7224BE78" w14:textId="77777777">
      <w:pPr>
        <w:spacing w:after="160" w:line="288" w:lineRule="auto"/>
        <w:rPr>
          <w:rFonts w:ascii="Calibri" w:hAnsi="Calibri" w:cs="Arial"/>
          <w:color w:val="5A5A5A"/>
          <w:sz w:val="22"/>
          <w:szCs w:val="22"/>
          <w:lang w:bidi="en-US"/>
        </w:rPr>
      </w:pPr>
    </w:p>
    <w:p w:rsidRPr="006F4D2F" w:rsidR="006C5D72" w:rsidP="007778B6" w:rsidRDefault="006C5D72" w14:paraId="06ABE6C0" w14:textId="77777777">
      <w:pPr>
        <w:spacing w:after="160" w:line="288" w:lineRule="auto"/>
        <w:rPr>
          <w:rFonts w:ascii="Calibri" w:hAnsi="Calibri" w:cs="Arial"/>
          <w:color w:val="5A5A5A"/>
          <w:sz w:val="22"/>
          <w:szCs w:val="22"/>
          <w:lang w:bidi="en-US"/>
        </w:rPr>
      </w:pPr>
    </w:p>
    <w:p w:rsidRPr="006F4D2F" w:rsidR="00E92168" w:rsidP="007778B6" w:rsidRDefault="00E92168" w14:paraId="0BC00F9F" w14:textId="77777777">
      <w:pPr>
        <w:spacing w:after="160" w:line="288" w:lineRule="auto"/>
        <w:rPr>
          <w:rFonts w:ascii="Calibri" w:hAnsi="Calibri" w:cs="Arial"/>
          <w:color w:val="5A5A5A"/>
          <w:sz w:val="22"/>
          <w:szCs w:val="22"/>
          <w:lang w:bidi="en-US"/>
        </w:rPr>
      </w:pPr>
    </w:p>
    <w:p w:rsidR="004851A2" w:rsidP="007778B6" w:rsidRDefault="004851A2" w14:paraId="6223FF42" w14:textId="77777777">
      <w:pPr>
        <w:spacing w:after="160" w:line="288" w:lineRule="auto"/>
        <w:rPr>
          <w:rFonts w:ascii="Calibri" w:hAnsi="Calibri" w:cs="Arial"/>
          <w:color w:val="5A5A5A"/>
          <w:sz w:val="20"/>
          <w:szCs w:val="20"/>
          <w:lang w:bidi="en-US"/>
        </w:rPr>
      </w:pPr>
    </w:p>
    <w:p w:rsidR="002968CE" w:rsidP="007778B6" w:rsidRDefault="002968CE" w14:paraId="1A045F2B" w14:textId="77777777">
      <w:pPr>
        <w:spacing w:after="160" w:line="288" w:lineRule="auto"/>
        <w:rPr>
          <w:rFonts w:ascii="Calibri" w:hAnsi="Calibri" w:cs="Arial"/>
          <w:color w:val="5A5A5A"/>
          <w:sz w:val="20"/>
          <w:szCs w:val="20"/>
          <w:lang w:bidi="en-US"/>
        </w:rPr>
      </w:pPr>
    </w:p>
    <w:p w:rsidRPr="006F4D2F" w:rsidR="007778B6" w:rsidP="007778B6" w:rsidRDefault="007778B6" w14:paraId="34C3C672" w14:textId="77777777">
      <w:pPr>
        <w:pBdr>
          <w:top w:val="single" w:color="auto" w:sz="4" w:space="1"/>
          <w:bottom w:val="single" w:color="auto" w:sz="4" w:space="1"/>
        </w:pBdr>
        <w:shd w:val="clear" w:color="auto" w:fill="D9D9D9"/>
        <w:spacing w:before="400" w:after="60"/>
        <w:contextualSpacing/>
        <w:jc w:val="center"/>
        <w:outlineLvl w:val="0"/>
        <w:rPr>
          <w:rFonts w:ascii="Calibri" w:hAnsi="Calibri"/>
          <w:spacing w:val="20"/>
          <w:sz w:val="28"/>
          <w:szCs w:val="32"/>
          <w:lang w:val="x-none" w:eastAsia="x-none" w:bidi="en-US"/>
        </w:rPr>
      </w:pPr>
      <w:bookmarkStart w:name="_Toc533685905" w:id="83"/>
      <w:r w:rsidRPr="006F4D2F">
        <w:rPr>
          <w:rFonts w:ascii="Calibri" w:hAnsi="Calibri"/>
          <w:spacing w:val="20"/>
          <w:sz w:val="28"/>
          <w:szCs w:val="32"/>
          <w:lang w:val="x-none" w:eastAsia="x-none" w:bidi="en-US"/>
        </w:rPr>
        <w:t>Application Instructions</w:t>
      </w:r>
      <w:bookmarkEnd w:id="83"/>
    </w:p>
    <w:p w:rsidRPr="006F4D2F" w:rsidR="00E92168" w:rsidP="007778B6" w:rsidRDefault="00E92168" w14:paraId="55A0C460" w14:textId="77777777">
      <w:pPr>
        <w:spacing w:after="160" w:line="288" w:lineRule="auto"/>
        <w:rPr>
          <w:rFonts w:ascii="Calibri" w:hAnsi="Calibri" w:cs="Arial"/>
          <w:sz w:val="22"/>
          <w:szCs w:val="22"/>
          <w:lang w:bidi="en-US"/>
        </w:rPr>
      </w:pPr>
    </w:p>
    <w:p w:rsidRPr="006F4D2F" w:rsidR="007778B6" w:rsidP="007778B6" w:rsidRDefault="007778B6" w14:paraId="139A8339" w14:textId="77777777">
      <w:pPr>
        <w:spacing w:before="120" w:after="60"/>
        <w:contextualSpacing/>
        <w:outlineLvl w:val="2"/>
        <w:rPr>
          <w:rFonts w:ascii="Calibri" w:hAnsi="Calibri"/>
          <w:smallCaps/>
          <w:spacing w:val="20"/>
          <w:sz w:val="28"/>
          <w:szCs w:val="28"/>
          <w:lang w:val="x-none" w:eastAsia="x-none" w:bidi="en-US"/>
        </w:rPr>
      </w:pPr>
      <w:bookmarkStart w:name="_Toc533685906" w:id="84"/>
      <w:r w:rsidRPr="006F4D2F">
        <w:rPr>
          <w:rFonts w:ascii="Calibri" w:hAnsi="Calibri"/>
          <w:smallCaps/>
          <w:spacing w:val="20"/>
          <w:sz w:val="28"/>
          <w:szCs w:val="28"/>
          <w:lang w:val="x-none" w:eastAsia="x-none" w:bidi="en-US"/>
        </w:rPr>
        <w:t>Electronic Application Format</w:t>
      </w:r>
      <w:bookmarkEnd w:id="84"/>
    </w:p>
    <w:p w:rsidR="007778B6" w:rsidP="00BF7ECB" w:rsidRDefault="007778B6" w14:paraId="29A8EE36" w14:textId="77777777">
      <w:pPr>
        <w:tabs>
          <w:tab w:val="left" w:pos="360"/>
        </w:tabs>
        <w:rPr>
          <w:rFonts w:ascii="Calibri" w:hAnsi="Calibri" w:cs="Arial"/>
          <w:sz w:val="22"/>
          <w:szCs w:val="22"/>
          <w:lang w:bidi="en-US"/>
        </w:rPr>
      </w:pPr>
      <w:r w:rsidRPr="006F4D2F">
        <w:rPr>
          <w:rFonts w:ascii="Calibri" w:hAnsi="Calibri" w:cs="Arial"/>
          <w:sz w:val="22"/>
          <w:szCs w:val="22"/>
          <w:lang w:bidi="en-US"/>
        </w:rPr>
        <w:t>All applicants interested in completing a</w:t>
      </w:r>
      <w:r w:rsidRPr="006F4D2F" w:rsidR="006C5D72">
        <w:rPr>
          <w:rFonts w:ascii="Calibri" w:hAnsi="Calibri" w:cs="Arial"/>
          <w:sz w:val="22"/>
          <w:szCs w:val="22"/>
          <w:lang w:bidi="en-US"/>
        </w:rPr>
        <w:t xml:space="preserve">n </w:t>
      </w:r>
      <w:r w:rsidR="00980418">
        <w:rPr>
          <w:rFonts w:ascii="Calibri" w:hAnsi="Calibri" w:cs="Arial"/>
          <w:sz w:val="22"/>
          <w:szCs w:val="22"/>
          <w:lang w:bidi="en-US"/>
        </w:rPr>
        <w:t xml:space="preserve">RTL </w:t>
      </w:r>
      <w:r w:rsidRPr="006F4D2F" w:rsidR="006C5D72">
        <w:rPr>
          <w:rFonts w:ascii="Calibri" w:hAnsi="Calibri" w:cs="Arial"/>
          <w:sz w:val="22"/>
          <w:szCs w:val="22"/>
          <w:lang w:bidi="en-US"/>
        </w:rPr>
        <w:t>application</w:t>
      </w:r>
      <w:r w:rsidRPr="006F4D2F">
        <w:rPr>
          <w:rFonts w:ascii="Calibri" w:hAnsi="Calibri" w:cs="Arial"/>
          <w:sz w:val="22"/>
          <w:szCs w:val="22"/>
          <w:lang w:bidi="en-US"/>
        </w:rPr>
        <w:t xml:space="preserve"> should first thoroughly review the NIA published in the </w:t>
      </w:r>
      <w:r w:rsidRPr="006F4D2F">
        <w:rPr>
          <w:rFonts w:ascii="Calibri" w:hAnsi="Calibri" w:cs="Arial"/>
          <w:sz w:val="22"/>
          <w:szCs w:val="22"/>
          <w:u w:val="single"/>
          <w:lang w:bidi="en-US"/>
        </w:rPr>
        <w:t>Federal Register</w:t>
      </w:r>
      <w:r w:rsidRPr="006F4D2F">
        <w:rPr>
          <w:rFonts w:ascii="Calibri" w:hAnsi="Calibri" w:cs="Arial"/>
          <w:sz w:val="22"/>
          <w:szCs w:val="22"/>
          <w:lang w:bidi="en-US"/>
        </w:rPr>
        <w:t xml:space="preserve"> </w:t>
      </w:r>
      <w:r w:rsidRPr="00F93A12">
        <w:rPr>
          <w:rFonts w:ascii="Calibri" w:hAnsi="Calibri" w:cs="Arial"/>
          <w:sz w:val="22"/>
          <w:szCs w:val="22"/>
          <w:lang w:bidi="en-US"/>
        </w:rPr>
        <w:t>on</w:t>
      </w:r>
      <w:r w:rsidR="00EB17CD">
        <w:rPr>
          <w:rFonts w:ascii="Calibri" w:hAnsi="Calibri" w:cs="Arial"/>
          <w:sz w:val="22"/>
          <w:szCs w:val="22"/>
          <w:lang w:bidi="en-US"/>
        </w:rPr>
        <w:t>____________</w:t>
      </w:r>
      <w:r w:rsidRPr="00F93A12" w:rsidR="00DB0D58">
        <w:rPr>
          <w:rFonts w:ascii="Calibri" w:hAnsi="Calibri" w:cs="Arial"/>
          <w:sz w:val="22"/>
          <w:szCs w:val="22"/>
          <w:lang w:bidi="en-US"/>
        </w:rPr>
        <w:t>.</w:t>
      </w:r>
      <w:r w:rsidRPr="00F93A12">
        <w:rPr>
          <w:rFonts w:ascii="Calibri" w:hAnsi="Calibri"/>
          <w:sz w:val="22"/>
          <w:szCs w:val="22"/>
          <w:lang w:bidi="en-US"/>
        </w:rPr>
        <w:t xml:space="preserve"> </w:t>
      </w:r>
      <w:r w:rsidRPr="00F93A12" w:rsidR="00A0122A">
        <w:rPr>
          <w:rFonts w:ascii="Calibri" w:hAnsi="Calibri"/>
          <w:sz w:val="22"/>
          <w:szCs w:val="22"/>
          <w:lang w:bidi="en-US"/>
        </w:rPr>
        <w:t xml:space="preserve"> </w:t>
      </w:r>
      <w:r w:rsidRPr="00F93A12">
        <w:rPr>
          <w:rFonts w:ascii="Calibri" w:hAnsi="Calibri" w:cs="Arial"/>
          <w:sz w:val="22"/>
          <w:szCs w:val="22"/>
          <w:lang w:bidi="en-US"/>
        </w:rPr>
        <w:t>The NIA will orient</w:t>
      </w:r>
      <w:r w:rsidRPr="006F4D2F">
        <w:rPr>
          <w:rFonts w:ascii="Calibri" w:hAnsi="Calibri" w:cs="Arial"/>
          <w:sz w:val="22"/>
          <w:szCs w:val="22"/>
          <w:lang w:bidi="en-US"/>
        </w:rPr>
        <w:t xml:space="preserve"> applicants to the </w:t>
      </w:r>
      <w:r w:rsidR="00980418">
        <w:rPr>
          <w:rFonts w:ascii="Calibri" w:hAnsi="Calibri" w:cs="Arial"/>
          <w:sz w:val="22"/>
          <w:szCs w:val="22"/>
          <w:lang w:bidi="en-US"/>
        </w:rPr>
        <w:t>RTL</w:t>
      </w:r>
      <w:r w:rsidRPr="006F4D2F">
        <w:rPr>
          <w:rFonts w:ascii="Calibri" w:hAnsi="Calibri" w:cs="Arial"/>
          <w:sz w:val="22"/>
          <w:szCs w:val="22"/>
          <w:lang w:bidi="en-US"/>
        </w:rPr>
        <w:t xml:space="preserve"> program by providing the following information:</w:t>
      </w:r>
    </w:p>
    <w:p w:rsidRPr="006F4D2F" w:rsidR="00A0122A" w:rsidP="00BF7ECB" w:rsidRDefault="00A0122A" w14:paraId="50C7528D" w14:textId="77777777">
      <w:pPr>
        <w:tabs>
          <w:tab w:val="left" w:pos="360"/>
        </w:tabs>
        <w:rPr>
          <w:rFonts w:ascii="Calibri" w:hAnsi="Calibri" w:cs="Arial"/>
          <w:b/>
          <w:sz w:val="22"/>
          <w:szCs w:val="22"/>
          <w:lang w:bidi="en-US"/>
        </w:rPr>
      </w:pPr>
    </w:p>
    <w:p w:rsidRPr="006F4D2F" w:rsidR="007778B6" w:rsidP="00006EE3" w:rsidRDefault="004075F8" w14:paraId="09B6C943" w14:textId="77777777">
      <w:pPr>
        <w:numPr>
          <w:ilvl w:val="0"/>
          <w:numId w:val="19"/>
        </w:numPr>
        <w:rPr>
          <w:rFonts w:ascii="Calibri" w:hAnsi="Calibri" w:cs="Arial"/>
          <w:sz w:val="22"/>
          <w:szCs w:val="22"/>
          <w:lang w:bidi="en-US"/>
        </w:rPr>
      </w:pPr>
      <w:r>
        <w:rPr>
          <w:rFonts w:ascii="Calibri" w:hAnsi="Calibri" w:cs="Arial"/>
          <w:sz w:val="22"/>
          <w:szCs w:val="22"/>
          <w:lang w:bidi="en-US"/>
        </w:rPr>
        <w:t>Purpose of the program and b</w:t>
      </w:r>
      <w:r w:rsidRPr="006F4D2F" w:rsidR="007778B6">
        <w:rPr>
          <w:rFonts w:ascii="Calibri" w:hAnsi="Calibri" w:cs="Arial"/>
          <w:sz w:val="22"/>
          <w:szCs w:val="22"/>
          <w:lang w:bidi="en-US"/>
        </w:rPr>
        <w:t>ackground information;</w:t>
      </w:r>
    </w:p>
    <w:p w:rsidRPr="006F4D2F" w:rsidR="007778B6" w:rsidP="00006EE3" w:rsidRDefault="007778B6" w14:paraId="4453C13E" w14:textId="77777777">
      <w:pPr>
        <w:numPr>
          <w:ilvl w:val="0"/>
          <w:numId w:val="19"/>
        </w:numPr>
        <w:rPr>
          <w:rFonts w:ascii="Calibri" w:hAnsi="Calibri" w:cs="Arial"/>
          <w:sz w:val="22"/>
          <w:szCs w:val="22"/>
          <w:lang w:bidi="en-US"/>
        </w:rPr>
      </w:pPr>
      <w:r w:rsidRPr="006F4D2F">
        <w:rPr>
          <w:rFonts w:ascii="Calibri" w:hAnsi="Calibri" w:cs="Arial"/>
          <w:sz w:val="22"/>
          <w:szCs w:val="22"/>
          <w:lang w:bidi="en-US"/>
        </w:rPr>
        <w:t>Eligibility requirements;</w:t>
      </w:r>
    </w:p>
    <w:p w:rsidRPr="006F4D2F" w:rsidR="007778B6" w:rsidP="00006EE3" w:rsidRDefault="00980418" w14:paraId="5C294050" w14:textId="77777777">
      <w:pPr>
        <w:numPr>
          <w:ilvl w:val="0"/>
          <w:numId w:val="19"/>
        </w:numPr>
        <w:rPr>
          <w:rFonts w:ascii="Calibri" w:hAnsi="Calibri" w:cs="Arial"/>
          <w:sz w:val="22"/>
          <w:szCs w:val="22"/>
          <w:lang w:bidi="en-US"/>
        </w:rPr>
      </w:pPr>
      <w:r>
        <w:rPr>
          <w:rFonts w:ascii="Calibri" w:hAnsi="Calibri" w:cs="Arial"/>
          <w:sz w:val="22"/>
          <w:szCs w:val="22"/>
          <w:lang w:bidi="en-US"/>
        </w:rPr>
        <w:t>Invitational</w:t>
      </w:r>
      <w:r w:rsidRPr="006F4D2F" w:rsidR="007778B6">
        <w:rPr>
          <w:rFonts w:ascii="Calibri" w:hAnsi="Calibri" w:cs="Arial"/>
          <w:sz w:val="22"/>
          <w:szCs w:val="22"/>
          <w:lang w:bidi="en-US"/>
        </w:rPr>
        <w:t xml:space="preserve"> Priorities;</w:t>
      </w:r>
    </w:p>
    <w:p w:rsidRPr="006F4D2F" w:rsidR="007778B6" w:rsidP="00006EE3" w:rsidRDefault="007778B6" w14:paraId="35952045" w14:textId="77777777">
      <w:pPr>
        <w:numPr>
          <w:ilvl w:val="0"/>
          <w:numId w:val="19"/>
        </w:numPr>
        <w:rPr>
          <w:rFonts w:ascii="Calibri" w:hAnsi="Calibri" w:cs="Arial"/>
          <w:sz w:val="22"/>
          <w:szCs w:val="22"/>
          <w:lang w:bidi="en-US"/>
        </w:rPr>
      </w:pPr>
      <w:r w:rsidRPr="006F4D2F">
        <w:rPr>
          <w:rFonts w:ascii="Calibri" w:hAnsi="Calibri" w:cs="Arial"/>
          <w:sz w:val="22"/>
          <w:szCs w:val="22"/>
          <w:lang w:bidi="en-US"/>
        </w:rPr>
        <w:t xml:space="preserve">Selection Criteria and assigned points; </w:t>
      </w:r>
    </w:p>
    <w:p w:rsidRPr="006F4D2F" w:rsidR="007778B6" w:rsidP="00006EE3" w:rsidRDefault="007778B6" w14:paraId="3503BD6D" w14:textId="77777777">
      <w:pPr>
        <w:numPr>
          <w:ilvl w:val="0"/>
          <w:numId w:val="19"/>
        </w:numPr>
        <w:rPr>
          <w:rFonts w:ascii="Calibri" w:hAnsi="Calibri" w:cs="Arial"/>
          <w:sz w:val="22"/>
          <w:szCs w:val="22"/>
          <w:lang w:bidi="en-US"/>
        </w:rPr>
      </w:pPr>
      <w:r w:rsidRPr="006F4D2F">
        <w:rPr>
          <w:rFonts w:ascii="Calibri" w:hAnsi="Calibri" w:cs="Arial"/>
          <w:sz w:val="22"/>
          <w:szCs w:val="22"/>
          <w:lang w:bidi="en-US"/>
        </w:rPr>
        <w:t>Key definitions;</w:t>
      </w:r>
      <w:r w:rsidR="00A0122A">
        <w:rPr>
          <w:rFonts w:ascii="Calibri" w:hAnsi="Calibri" w:cs="Arial"/>
          <w:sz w:val="22"/>
          <w:szCs w:val="22"/>
          <w:lang w:bidi="en-US"/>
        </w:rPr>
        <w:t xml:space="preserve"> and</w:t>
      </w:r>
    </w:p>
    <w:p w:rsidRPr="006F4D2F" w:rsidR="007778B6" w:rsidP="00006EE3" w:rsidRDefault="007778B6" w14:paraId="6B86C793" w14:textId="77777777">
      <w:pPr>
        <w:numPr>
          <w:ilvl w:val="0"/>
          <w:numId w:val="19"/>
        </w:numPr>
        <w:rPr>
          <w:rFonts w:ascii="Calibri" w:hAnsi="Calibri" w:cs="Arial"/>
          <w:sz w:val="22"/>
          <w:szCs w:val="22"/>
          <w:lang w:bidi="en-US"/>
        </w:rPr>
      </w:pPr>
      <w:r w:rsidRPr="006F4D2F">
        <w:rPr>
          <w:rFonts w:ascii="Calibri" w:hAnsi="Calibri" w:cs="Arial"/>
          <w:sz w:val="22"/>
          <w:szCs w:val="22"/>
          <w:lang w:bidi="en-US"/>
        </w:rPr>
        <w:t>Procedural and substantive requirements of the application process.</w:t>
      </w:r>
    </w:p>
    <w:p w:rsidRPr="006F4D2F" w:rsidR="007778B6" w:rsidP="00BF7ECB" w:rsidRDefault="007778B6" w14:paraId="2CA34F76" w14:textId="77777777">
      <w:pPr>
        <w:rPr>
          <w:rFonts w:ascii="Calibri" w:hAnsi="Calibri" w:cs="Arial"/>
          <w:sz w:val="22"/>
          <w:szCs w:val="22"/>
          <w:lang w:bidi="en-US"/>
        </w:rPr>
      </w:pPr>
    </w:p>
    <w:p w:rsidRPr="006F4D2F" w:rsidR="007778B6" w:rsidP="00BF7ECB" w:rsidRDefault="007778B6" w14:paraId="102C1B7E" w14:textId="77777777">
      <w:pPr>
        <w:ind w:left="360"/>
        <w:rPr>
          <w:rFonts w:ascii="Calibri" w:hAnsi="Calibri" w:cs="Arial"/>
          <w:sz w:val="22"/>
          <w:szCs w:val="22"/>
          <w:lang w:bidi="en-US"/>
        </w:rPr>
      </w:pPr>
      <w:r w:rsidRPr="006F4D2F">
        <w:rPr>
          <w:rFonts w:ascii="Calibri" w:hAnsi="Calibri" w:cs="Arial"/>
          <w:sz w:val="22"/>
          <w:szCs w:val="22"/>
          <w:lang w:bidi="en-US"/>
        </w:rPr>
        <w:t xml:space="preserve">Applicants should pay close attention to the </w:t>
      </w:r>
      <w:r w:rsidR="00A0122A">
        <w:rPr>
          <w:rFonts w:ascii="Calibri" w:hAnsi="Calibri" w:cs="Arial"/>
          <w:sz w:val="22"/>
          <w:szCs w:val="22"/>
          <w:lang w:bidi="en-US"/>
        </w:rPr>
        <w:t>s</w:t>
      </w:r>
      <w:r w:rsidRPr="006F4D2F">
        <w:rPr>
          <w:rFonts w:ascii="Calibri" w:hAnsi="Calibri" w:cs="Arial"/>
          <w:sz w:val="22"/>
          <w:szCs w:val="22"/>
          <w:lang w:bidi="en-US"/>
        </w:rPr>
        <w:t xml:space="preserve">election </w:t>
      </w:r>
      <w:r w:rsidR="00A0122A">
        <w:rPr>
          <w:rFonts w:ascii="Calibri" w:hAnsi="Calibri" w:cs="Arial"/>
          <w:sz w:val="22"/>
          <w:szCs w:val="22"/>
          <w:lang w:bidi="en-US"/>
        </w:rPr>
        <w:t>c</w:t>
      </w:r>
      <w:r w:rsidRPr="006F4D2F">
        <w:rPr>
          <w:rFonts w:ascii="Calibri" w:hAnsi="Calibri" w:cs="Arial"/>
          <w:sz w:val="22"/>
          <w:szCs w:val="22"/>
          <w:lang w:bidi="en-US"/>
        </w:rPr>
        <w:t xml:space="preserve">riteria as applications will be evaluated and scored against these criteria.  </w:t>
      </w:r>
    </w:p>
    <w:p w:rsidR="00A0122A" w:rsidP="00BF7ECB" w:rsidRDefault="00A0122A" w14:paraId="0727580A" w14:textId="77777777">
      <w:pPr>
        <w:contextualSpacing/>
        <w:outlineLvl w:val="2"/>
        <w:rPr>
          <w:rFonts w:ascii="Calibri" w:hAnsi="Calibri"/>
          <w:smallCaps/>
          <w:spacing w:val="20"/>
          <w:sz w:val="28"/>
          <w:szCs w:val="28"/>
          <w:lang w:eastAsia="x-none" w:bidi="en-US"/>
        </w:rPr>
      </w:pPr>
    </w:p>
    <w:p w:rsidRPr="006F4D2F" w:rsidR="007778B6" w:rsidP="00BF7ECB" w:rsidRDefault="007778B6" w14:paraId="0B693201" w14:textId="77777777">
      <w:pPr>
        <w:contextualSpacing/>
        <w:outlineLvl w:val="2"/>
        <w:rPr>
          <w:rFonts w:ascii="Calibri" w:hAnsi="Calibri"/>
          <w:smallCaps/>
          <w:spacing w:val="20"/>
          <w:sz w:val="28"/>
          <w:szCs w:val="28"/>
          <w:lang w:val="x-none" w:eastAsia="x-none" w:bidi="en-US"/>
        </w:rPr>
      </w:pPr>
      <w:bookmarkStart w:name="_Toc533685907" w:id="85"/>
      <w:r w:rsidRPr="006F4D2F">
        <w:rPr>
          <w:rFonts w:ascii="Calibri" w:hAnsi="Calibri"/>
          <w:smallCaps/>
          <w:spacing w:val="20"/>
          <w:sz w:val="28"/>
          <w:szCs w:val="28"/>
          <w:lang w:val="x-none" w:eastAsia="x-none" w:bidi="en-US"/>
        </w:rPr>
        <w:t>Completing and Submitting Your Application</w:t>
      </w:r>
      <w:bookmarkEnd w:id="85"/>
    </w:p>
    <w:p w:rsidRPr="006F4D2F" w:rsidR="007778B6" w:rsidP="00BF7ECB" w:rsidRDefault="007778B6" w14:paraId="5DB016F2" w14:textId="77777777">
      <w:pPr>
        <w:rPr>
          <w:rFonts w:ascii="Calibri" w:hAnsi="Calibri" w:cs="Arial"/>
          <w:sz w:val="22"/>
          <w:szCs w:val="22"/>
          <w:lang w:bidi="en-US"/>
        </w:rPr>
      </w:pPr>
      <w:r w:rsidRPr="006F4D2F">
        <w:rPr>
          <w:rFonts w:ascii="Calibri" w:hAnsi="Calibri" w:cs="Arial"/>
          <w:sz w:val="22"/>
          <w:szCs w:val="22"/>
          <w:lang w:bidi="en-US"/>
        </w:rPr>
        <w:t>A complete application consists of the following components:</w:t>
      </w:r>
    </w:p>
    <w:p w:rsidR="00A0122A" w:rsidP="00BF7ECB" w:rsidRDefault="00A0122A" w14:paraId="476D1FCD" w14:textId="77777777">
      <w:pPr>
        <w:rPr>
          <w:rFonts w:ascii="Calibri" w:hAnsi="Calibri" w:cs="Arial"/>
          <w:b/>
          <w:sz w:val="22"/>
          <w:szCs w:val="22"/>
          <w:lang w:bidi="en-US"/>
        </w:rPr>
      </w:pPr>
    </w:p>
    <w:p w:rsidRPr="006F4D2F" w:rsidR="007778B6" w:rsidP="00BF7ECB" w:rsidRDefault="007778B6" w14:paraId="4069C5CD" w14:textId="77777777">
      <w:pPr>
        <w:rPr>
          <w:rFonts w:ascii="Calibri" w:hAnsi="Calibri" w:cs="Arial"/>
          <w:b/>
          <w:sz w:val="22"/>
          <w:szCs w:val="22"/>
          <w:lang w:bidi="en-US"/>
        </w:rPr>
      </w:pPr>
      <w:r w:rsidRPr="006F4D2F">
        <w:rPr>
          <w:rFonts w:ascii="Calibri" w:hAnsi="Calibri" w:cs="Arial"/>
          <w:b/>
          <w:sz w:val="22"/>
          <w:szCs w:val="22"/>
          <w:lang w:bidi="en-US"/>
        </w:rPr>
        <w:t>Required Forms:</w:t>
      </w:r>
    </w:p>
    <w:p w:rsidR="00B84AB2" w:rsidP="00006EE3" w:rsidRDefault="007778B6" w14:paraId="34D62A81" w14:textId="77777777">
      <w:pPr>
        <w:numPr>
          <w:ilvl w:val="0"/>
          <w:numId w:val="13"/>
        </w:numPr>
        <w:rPr>
          <w:rFonts w:ascii="Calibri" w:hAnsi="Calibri" w:cs="Arial"/>
          <w:sz w:val="22"/>
          <w:szCs w:val="22"/>
          <w:u w:val="single"/>
          <w:lang w:bidi="en-US"/>
        </w:rPr>
      </w:pPr>
      <w:r w:rsidRPr="006F4D2F">
        <w:rPr>
          <w:rFonts w:ascii="Calibri" w:hAnsi="Calibri" w:cs="Arial"/>
          <w:sz w:val="22"/>
          <w:szCs w:val="22"/>
          <w:u w:val="single"/>
          <w:lang w:bidi="en-US"/>
        </w:rPr>
        <w:t>ED Standard Forms;</w:t>
      </w:r>
    </w:p>
    <w:p w:rsidRPr="002E481E" w:rsidR="00B84AB2" w:rsidP="00006EE3" w:rsidRDefault="00B84AB2" w14:paraId="17297952" w14:textId="77777777">
      <w:pPr>
        <w:numPr>
          <w:ilvl w:val="1"/>
          <w:numId w:val="13"/>
        </w:numPr>
        <w:rPr>
          <w:rFonts w:ascii="Calibri" w:hAnsi="Calibri"/>
          <w:sz w:val="22"/>
          <w:szCs w:val="22"/>
          <w:u w:val="single"/>
          <w:lang w:bidi="en-US"/>
        </w:rPr>
      </w:pPr>
      <w:r w:rsidRPr="002E481E">
        <w:rPr>
          <w:rFonts w:ascii="Calibri" w:hAnsi="Calibri"/>
          <w:sz w:val="22"/>
          <w:szCs w:val="22"/>
          <w:u w:val="single"/>
          <w:lang w:bidi="en-US"/>
        </w:rPr>
        <w:t xml:space="preserve">Application for Federal Assistance (SF 424) </w:t>
      </w:r>
    </w:p>
    <w:p w:rsidRPr="002E481E" w:rsidR="00B84AB2" w:rsidP="00006EE3" w:rsidRDefault="00B84AB2" w14:paraId="2D200C31" w14:textId="77777777">
      <w:pPr>
        <w:numPr>
          <w:ilvl w:val="1"/>
          <w:numId w:val="13"/>
        </w:numPr>
        <w:rPr>
          <w:rFonts w:ascii="Calibri" w:hAnsi="Calibri"/>
          <w:sz w:val="22"/>
          <w:szCs w:val="22"/>
          <w:u w:val="single"/>
          <w:lang w:bidi="en-US"/>
        </w:rPr>
      </w:pPr>
      <w:r w:rsidRPr="002E481E">
        <w:rPr>
          <w:rFonts w:ascii="Calibri" w:hAnsi="Calibri"/>
          <w:sz w:val="22"/>
          <w:szCs w:val="22"/>
          <w:u w:val="single"/>
          <w:lang w:bidi="en-US"/>
        </w:rPr>
        <w:t xml:space="preserve">Department of Education Supplemental Information for SF 424 </w:t>
      </w:r>
    </w:p>
    <w:p w:rsidRPr="002E481E" w:rsidR="00B84AB2" w:rsidP="00006EE3" w:rsidRDefault="00B84AB2" w14:paraId="41807FA1" w14:textId="77777777">
      <w:pPr>
        <w:numPr>
          <w:ilvl w:val="1"/>
          <w:numId w:val="13"/>
        </w:numPr>
        <w:rPr>
          <w:rFonts w:ascii="Calibri" w:hAnsi="Calibri"/>
          <w:sz w:val="22"/>
          <w:szCs w:val="22"/>
          <w:u w:val="single"/>
          <w:lang w:bidi="en-US"/>
        </w:rPr>
      </w:pPr>
      <w:r w:rsidRPr="002E481E">
        <w:rPr>
          <w:rFonts w:ascii="Calibri" w:hAnsi="Calibri"/>
          <w:sz w:val="22"/>
          <w:szCs w:val="22"/>
          <w:u w:val="single"/>
          <w:lang w:bidi="en-US"/>
        </w:rPr>
        <w:t>Department of Education Budget Summary Form (ED 524) Sections A &amp; B</w:t>
      </w:r>
    </w:p>
    <w:p w:rsidRPr="002E481E" w:rsidR="00B84AB2" w:rsidP="00006EE3" w:rsidRDefault="00B84AB2" w14:paraId="79AD166E" w14:textId="77777777">
      <w:pPr>
        <w:numPr>
          <w:ilvl w:val="1"/>
          <w:numId w:val="13"/>
        </w:numPr>
        <w:rPr>
          <w:rFonts w:ascii="Calibri" w:hAnsi="Calibri"/>
          <w:sz w:val="22"/>
          <w:szCs w:val="22"/>
          <w:u w:val="single"/>
          <w:lang w:bidi="en-US"/>
        </w:rPr>
      </w:pPr>
      <w:r w:rsidRPr="002E481E">
        <w:rPr>
          <w:rFonts w:ascii="Calibri" w:hAnsi="Calibri"/>
          <w:sz w:val="22"/>
          <w:szCs w:val="22"/>
          <w:u w:val="single"/>
          <w:lang w:bidi="en-US"/>
        </w:rPr>
        <w:t xml:space="preserve">Disclosure of Lobbying Activities (SF-LLL) </w:t>
      </w:r>
    </w:p>
    <w:p w:rsidRPr="002E481E" w:rsidR="00B84AB2" w:rsidP="00006EE3" w:rsidRDefault="00B84AB2" w14:paraId="00427D17" w14:textId="77777777">
      <w:pPr>
        <w:numPr>
          <w:ilvl w:val="1"/>
          <w:numId w:val="13"/>
        </w:numPr>
        <w:rPr>
          <w:rFonts w:ascii="Calibri" w:hAnsi="Calibri"/>
          <w:sz w:val="22"/>
          <w:szCs w:val="22"/>
          <w:u w:val="single"/>
          <w:lang w:bidi="en-US"/>
        </w:rPr>
      </w:pPr>
      <w:r w:rsidRPr="002E481E">
        <w:rPr>
          <w:rFonts w:ascii="Calibri" w:hAnsi="Calibri"/>
          <w:sz w:val="22"/>
          <w:szCs w:val="22"/>
          <w:u w:val="single"/>
          <w:lang w:bidi="en-US"/>
        </w:rPr>
        <w:t xml:space="preserve">Grant Application Form for Project Objectives and Performance Measures Information </w:t>
      </w:r>
    </w:p>
    <w:p w:rsidRPr="002E481E" w:rsidR="007778B6" w:rsidP="00BF7ECB" w:rsidRDefault="007778B6" w14:paraId="11C58A0A" w14:textId="77777777">
      <w:pPr>
        <w:rPr>
          <w:rFonts w:ascii="Calibri" w:hAnsi="Calibri"/>
          <w:sz w:val="22"/>
          <w:szCs w:val="22"/>
          <w:lang w:bidi="en-US"/>
        </w:rPr>
      </w:pPr>
    </w:p>
    <w:p w:rsidR="00B84AB2" w:rsidP="00006EE3" w:rsidRDefault="007778B6" w14:paraId="624D5B54" w14:textId="77777777">
      <w:pPr>
        <w:numPr>
          <w:ilvl w:val="0"/>
          <w:numId w:val="13"/>
        </w:numPr>
        <w:rPr>
          <w:rFonts w:ascii="Calibri" w:hAnsi="Calibri" w:cs="Arial"/>
          <w:sz w:val="22"/>
          <w:szCs w:val="22"/>
          <w:u w:val="single"/>
          <w:lang w:bidi="en-US"/>
        </w:rPr>
      </w:pPr>
      <w:r w:rsidRPr="006F4D2F">
        <w:rPr>
          <w:rFonts w:ascii="Calibri" w:hAnsi="Calibri" w:cs="Arial"/>
          <w:sz w:val="22"/>
          <w:szCs w:val="22"/>
          <w:u w:val="single"/>
          <w:lang w:bidi="en-US"/>
        </w:rPr>
        <w:t xml:space="preserve">Assurances and Certifications  </w:t>
      </w:r>
    </w:p>
    <w:p w:rsidRPr="00A93C33" w:rsidR="00B84AB2" w:rsidP="00006EE3" w:rsidRDefault="00B84AB2" w14:paraId="4CB5887A" w14:textId="77777777">
      <w:pPr>
        <w:numPr>
          <w:ilvl w:val="1"/>
          <w:numId w:val="13"/>
        </w:numPr>
        <w:rPr>
          <w:rFonts w:ascii="Calibri" w:hAnsi="Calibri"/>
          <w:sz w:val="22"/>
          <w:szCs w:val="22"/>
          <w:u w:val="single"/>
          <w:lang w:bidi="en-US"/>
        </w:rPr>
      </w:pPr>
      <w:r w:rsidRPr="002E481E">
        <w:rPr>
          <w:rFonts w:ascii="Calibri" w:hAnsi="Calibri"/>
          <w:sz w:val="22"/>
          <w:szCs w:val="22"/>
          <w:u w:val="single"/>
          <w:lang w:bidi="en-US"/>
        </w:rPr>
        <w:t xml:space="preserve">GEPA Section 427 </w:t>
      </w:r>
    </w:p>
    <w:p w:rsidRPr="00A93C33" w:rsidR="00B84AB2" w:rsidP="00006EE3" w:rsidRDefault="00B84AB2" w14:paraId="6B419000" w14:textId="77777777">
      <w:pPr>
        <w:numPr>
          <w:ilvl w:val="1"/>
          <w:numId w:val="13"/>
        </w:numPr>
        <w:rPr>
          <w:rFonts w:ascii="Calibri" w:hAnsi="Calibri"/>
          <w:sz w:val="22"/>
          <w:szCs w:val="22"/>
          <w:u w:val="single"/>
          <w:lang w:bidi="en-US"/>
        </w:rPr>
      </w:pPr>
      <w:r w:rsidRPr="002E481E">
        <w:rPr>
          <w:rFonts w:ascii="Calibri" w:hAnsi="Calibri"/>
          <w:sz w:val="22"/>
          <w:szCs w:val="22"/>
          <w:u w:val="single"/>
          <w:lang w:bidi="en-US"/>
        </w:rPr>
        <w:t>Assurances – Non-Construction Programs (SF 424B)</w:t>
      </w:r>
    </w:p>
    <w:p w:rsidRPr="00A93C33" w:rsidR="00B84AB2" w:rsidP="00006EE3" w:rsidRDefault="00B84AB2" w14:paraId="4D3E4E7A" w14:textId="77777777">
      <w:pPr>
        <w:numPr>
          <w:ilvl w:val="1"/>
          <w:numId w:val="13"/>
        </w:numPr>
        <w:rPr>
          <w:rFonts w:ascii="Calibri" w:hAnsi="Calibri"/>
          <w:sz w:val="22"/>
          <w:szCs w:val="22"/>
          <w:u w:val="single"/>
          <w:lang w:bidi="en-US"/>
        </w:rPr>
      </w:pPr>
      <w:r w:rsidRPr="002E481E">
        <w:rPr>
          <w:rFonts w:ascii="Calibri" w:hAnsi="Calibri"/>
          <w:sz w:val="22"/>
          <w:szCs w:val="22"/>
          <w:u w:val="single"/>
          <w:lang w:bidi="en-US"/>
        </w:rPr>
        <w:t>Grants.gov Lobby form (formerly ED 80-0013 form)</w:t>
      </w:r>
    </w:p>
    <w:p w:rsidR="002968CE" w:rsidP="00BF7ECB" w:rsidRDefault="002968CE" w14:paraId="6A558F89" w14:textId="77777777">
      <w:pPr>
        <w:rPr>
          <w:rFonts w:ascii="Calibri" w:hAnsi="Calibri" w:cs="Arial"/>
          <w:b/>
          <w:sz w:val="22"/>
          <w:szCs w:val="22"/>
          <w:lang w:bidi="en-US"/>
        </w:rPr>
      </w:pPr>
    </w:p>
    <w:p w:rsidRPr="006F4D2F" w:rsidR="007778B6" w:rsidP="00BF7ECB" w:rsidRDefault="007778B6" w14:paraId="6F706637" w14:textId="77777777">
      <w:pPr>
        <w:rPr>
          <w:rFonts w:ascii="Calibri" w:hAnsi="Calibri" w:cs="Arial"/>
          <w:b/>
          <w:sz w:val="22"/>
          <w:szCs w:val="22"/>
          <w:lang w:bidi="en-US"/>
        </w:rPr>
      </w:pPr>
      <w:r w:rsidRPr="006F4D2F">
        <w:rPr>
          <w:rFonts w:ascii="Calibri" w:hAnsi="Calibri" w:cs="Arial"/>
          <w:b/>
          <w:sz w:val="22"/>
          <w:szCs w:val="22"/>
          <w:lang w:bidi="en-US"/>
        </w:rPr>
        <w:t>Application Narrative:</w:t>
      </w:r>
    </w:p>
    <w:p w:rsidRPr="006F4D2F" w:rsidR="007778B6" w:rsidP="00BF7ECB" w:rsidRDefault="007778B6" w14:paraId="460E37F4" w14:textId="77777777">
      <w:pPr>
        <w:rPr>
          <w:rFonts w:ascii="Calibri" w:hAnsi="Calibri" w:cs="Arial"/>
          <w:sz w:val="22"/>
          <w:szCs w:val="22"/>
          <w:lang w:bidi="en-US"/>
        </w:rPr>
      </w:pPr>
      <w:r w:rsidRPr="006F4D2F">
        <w:rPr>
          <w:rFonts w:ascii="Calibri" w:hAnsi="Calibri" w:cs="Arial"/>
          <w:sz w:val="22"/>
          <w:szCs w:val="22"/>
          <w:lang w:bidi="en-US"/>
        </w:rPr>
        <w:t xml:space="preserve">The </w:t>
      </w:r>
      <w:r w:rsidR="0005673E">
        <w:rPr>
          <w:rFonts w:ascii="Calibri" w:hAnsi="Calibri" w:cs="Arial"/>
          <w:sz w:val="22"/>
          <w:szCs w:val="22"/>
          <w:lang w:bidi="en-US"/>
        </w:rPr>
        <w:t>RTL</w:t>
      </w:r>
      <w:r w:rsidRPr="006F4D2F">
        <w:rPr>
          <w:rFonts w:ascii="Calibri" w:hAnsi="Calibri" w:cs="Arial"/>
          <w:sz w:val="22"/>
          <w:szCs w:val="22"/>
          <w:lang w:bidi="en-US"/>
        </w:rPr>
        <w:t xml:space="preserve"> application will use the following Grants.gov Narrative Forms.   </w:t>
      </w:r>
    </w:p>
    <w:p w:rsidRPr="006F4D2F" w:rsidR="007778B6" w:rsidP="00006EE3" w:rsidRDefault="007778B6" w14:paraId="2A855BBE" w14:textId="77777777">
      <w:pPr>
        <w:numPr>
          <w:ilvl w:val="0"/>
          <w:numId w:val="13"/>
        </w:numPr>
        <w:rPr>
          <w:rFonts w:ascii="Calibri" w:hAnsi="Calibri" w:cs="Arial"/>
          <w:sz w:val="22"/>
          <w:szCs w:val="22"/>
          <w:u w:val="single"/>
          <w:lang w:bidi="en-US"/>
        </w:rPr>
      </w:pPr>
      <w:r w:rsidRPr="006F4D2F">
        <w:rPr>
          <w:rFonts w:ascii="Calibri" w:hAnsi="Calibri" w:cs="Arial"/>
          <w:sz w:val="22"/>
          <w:szCs w:val="22"/>
          <w:u w:val="single"/>
          <w:lang w:bidi="en-US"/>
        </w:rPr>
        <w:t xml:space="preserve">ED Abstract Narrative Form;  </w:t>
      </w:r>
    </w:p>
    <w:p w:rsidRPr="00BA4405" w:rsidR="007778B6" w:rsidP="00006EE3" w:rsidRDefault="007778B6" w14:paraId="591D422B" w14:textId="77777777">
      <w:pPr>
        <w:numPr>
          <w:ilvl w:val="1"/>
          <w:numId w:val="13"/>
        </w:numPr>
        <w:rPr>
          <w:rFonts w:ascii="Calibri" w:hAnsi="Calibri" w:cs="Arial"/>
          <w:sz w:val="22"/>
          <w:szCs w:val="22"/>
          <w:lang w:bidi="en-US"/>
        </w:rPr>
      </w:pPr>
      <w:r w:rsidRPr="006F4D2F">
        <w:rPr>
          <w:rFonts w:ascii="Calibri" w:hAnsi="Calibri" w:cs="Arial"/>
          <w:sz w:val="22"/>
          <w:szCs w:val="22"/>
          <w:lang w:bidi="en-US"/>
        </w:rPr>
        <w:t xml:space="preserve">The </w:t>
      </w:r>
      <w:r w:rsidRPr="006F4D2F">
        <w:rPr>
          <w:rFonts w:ascii="Calibri" w:hAnsi="Calibri" w:cs="Arial"/>
          <w:sz w:val="22"/>
          <w:szCs w:val="22"/>
          <w:u w:val="single"/>
          <w:lang w:bidi="en-US"/>
        </w:rPr>
        <w:t>ED Abstract Narrative</w:t>
      </w:r>
      <w:r w:rsidRPr="006F4D2F">
        <w:rPr>
          <w:rFonts w:ascii="Calibri" w:hAnsi="Calibri" w:cs="Arial"/>
          <w:sz w:val="22"/>
          <w:szCs w:val="22"/>
          <w:lang w:bidi="en-US"/>
        </w:rPr>
        <w:t xml:space="preserve"> Form is where you will attach your one-page project abstract.  Specific instructions are </w:t>
      </w:r>
      <w:r w:rsidRPr="00BA4405">
        <w:rPr>
          <w:rFonts w:ascii="Calibri" w:hAnsi="Calibri" w:cs="Arial"/>
          <w:sz w:val="22"/>
          <w:szCs w:val="22"/>
          <w:lang w:bidi="en-US"/>
        </w:rPr>
        <w:t xml:space="preserve">included on page </w:t>
      </w:r>
      <w:r w:rsidRPr="00BA4405" w:rsidR="00081E79">
        <w:rPr>
          <w:rFonts w:ascii="Calibri" w:hAnsi="Calibri" w:cs="Arial"/>
          <w:sz w:val="22"/>
          <w:szCs w:val="22"/>
          <w:lang w:bidi="en-US"/>
        </w:rPr>
        <w:t>3</w:t>
      </w:r>
      <w:r w:rsidR="00AB2AE5">
        <w:rPr>
          <w:rFonts w:ascii="Calibri" w:hAnsi="Calibri" w:cs="Arial"/>
          <w:sz w:val="22"/>
          <w:szCs w:val="22"/>
          <w:lang w:bidi="en-US"/>
        </w:rPr>
        <w:t>6</w:t>
      </w:r>
      <w:r w:rsidRPr="00BA4405" w:rsidR="00DF7C4A">
        <w:rPr>
          <w:rFonts w:ascii="Calibri" w:hAnsi="Calibri" w:cs="Arial"/>
          <w:sz w:val="22"/>
          <w:szCs w:val="22"/>
          <w:lang w:bidi="en-US"/>
        </w:rPr>
        <w:t xml:space="preserve"> </w:t>
      </w:r>
      <w:r w:rsidRPr="00BA4405">
        <w:rPr>
          <w:rFonts w:ascii="Calibri" w:hAnsi="Calibri" w:cs="Arial"/>
          <w:sz w:val="22"/>
          <w:szCs w:val="22"/>
          <w:lang w:bidi="en-US"/>
        </w:rPr>
        <w:t xml:space="preserve">of this application package.  </w:t>
      </w:r>
    </w:p>
    <w:p w:rsidRPr="00BA4405" w:rsidR="007778B6" w:rsidP="00006EE3" w:rsidRDefault="007778B6" w14:paraId="528043A9" w14:textId="77777777">
      <w:pPr>
        <w:numPr>
          <w:ilvl w:val="0"/>
          <w:numId w:val="13"/>
        </w:numPr>
        <w:rPr>
          <w:rFonts w:ascii="Calibri" w:hAnsi="Calibri" w:cs="Arial"/>
          <w:sz w:val="22"/>
          <w:szCs w:val="22"/>
          <w:u w:val="single"/>
          <w:lang w:bidi="en-US"/>
        </w:rPr>
      </w:pPr>
      <w:r w:rsidRPr="00BA4405">
        <w:rPr>
          <w:rFonts w:ascii="Calibri" w:hAnsi="Calibri" w:cs="Arial"/>
          <w:sz w:val="22"/>
          <w:szCs w:val="22"/>
          <w:u w:val="single"/>
          <w:lang w:bidi="en-US"/>
        </w:rPr>
        <w:t xml:space="preserve">Project Narrative Form;  </w:t>
      </w:r>
    </w:p>
    <w:p w:rsidRPr="00BA4405" w:rsidR="007778B6" w:rsidP="00006EE3" w:rsidRDefault="007778B6" w14:paraId="1DB094A5" w14:textId="77777777">
      <w:pPr>
        <w:widowControl w:val="0"/>
        <w:numPr>
          <w:ilvl w:val="1"/>
          <w:numId w:val="13"/>
        </w:numPr>
        <w:rPr>
          <w:rFonts w:ascii="Calibri" w:hAnsi="Calibri" w:cs="Arial"/>
          <w:sz w:val="22"/>
          <w:szCs w:val="22"/>
          <w:lang w:bidi="en-US"/>
        </w:rPr>
      </w:pPr>
      <w:r w:rsidRPr="00BA4405">
        <w:rPr>
          <w:rFonts w:ascii="Calibri" w:hAnsi="Calibri" w:cs="Arial"/>
          <w:sz w:val="22"/>
          <w:szCs w:val="22"/>
          <w:lang w:bidi="en-US"/>
        </w:rPr>
        <w:t xml:space="preserve">The </w:t>
      </w:r>
      <w:r w:rsidRPr="00BA4405">
        <w:rPr>
          <w:rFonts w:ascii="Calibri" w:hAnsi="Calibri" w:cs="Arial"/>
          <w:sz w:val="22"/>
          <w:szCs w:val="22"/>
          <w:u w:val="single"/>
          <w:lang w:bidi="en-US"/>
        </w:rPr>
        <w:t>Project Narrative Form</w:t>
      </w:r>
      <w:r w:rsidRPr="00BA4405">
        <w:rPr>
          <w:rFonts w:ascii="Calibri" w:hAnsi="Calibri" w:cs="Arial"/>
          <w:sz w:val="22"/>
          <w:szCs w:val="22"/>
          <w:lang w:bidi="en-US"/>
        </w:rPr>
        <w:t xml:space="preserve"> is where you will attach the responses to the </w:t>
      </w:r>
      <w:r w:rsidR="00035BE7">
        <w:rPr>
          <w:rFonts w:ascii="Calibri" w:hAnsi="Calibri" w:cs="Arial"/>
          <w:sz w:val="22"/>
          <w:szCs w:val="22"/>
          <w:lang w:bidi="en-US"/>
        </w:rPr>
        <w:t>s</w:t>
      </w:r>
      <w:r w:rsidRPr="00BA4405">
        <w:rPr>
          <w:rFonts w:ascii="Calibri" w:hAnsi="Calibri" w:cs="Arial"/>
          <w:sz w:val="22"/>
          <w:szCs w:val="22"/>
          <w:lang w:bidi="en-US"/>
        </w:rPr>
        <w:t xml:space="preserve">election </w:t>
      </w:r>
      <w:r w:rsidR="00035BE7">
        <w:rPr>
          <w:rFonts w:ascii="Calibri" w:hAnsi="Calibri" w:cs="Arial"/>
          <w:sz w:val="22"/>
          <w:szCs w:val="22"/>
          <w:lang w:bidi="en-US"/>
        </w:rPr>
        <w:t>c</w:t>
      </w:r>
      <w:r w:rsidRPr="00BA4405">
        <w:rPr>
          <w:rFonts w:ascii="Calibri" w:hAnsi="Calibri" w:cs="Arial"/>
          <w:sz w:val="22"/>
          <w:szCs w:val="22"/>
          <w:lang w:bidi="en-US"/>
        </w:rPr>
        <w:t>riteria</w:t>
      </w:r>
      <w:r w:rsidRPr="00BA4405" w:rsidR="008C1ADA">
        <w:rPr>
          <w:rFonts w:ascii="Calibri" w:hAnsi="Calibri" w:cs="Arial"/>
          <w:sz w:val="22"/>
          <w:szCs w:val="22"/>
          <w:lang w:bidi="en-US"/>
        </w:rPr>
        <w:t xml:space="preserve">, Absolute Priority 1: </w:t>
      </w:r>
      <w:r w:rsidRPr="00BA4405" w:rsidR="00835201">
        <w:rPr>
          <w:rFonts w:ascii="Calibri" w:hAnsi="Calibri" w:cs="Arial"/>
          <w:sz w:val="22"/>
          <w:szCs w:val="22"/>
          <w:lang w:bidi="en-US"/>
        </w:rPr>
        <w:t>Strong Evidence</w:t>
      </w:r>
      <w:r w:rsidRPr="00BA4405" w:rsidR="008C1ADA">
        <w:rPr>
          <w:rFonts w:ascii="Calibri" w:hAnsi="Calibri" w:cs="Arial"/>
          <w:sz w:val="22"/>
          <w:szCs w:val="22"/>
          <w:lang w:bidi="en-US"/>
        </w:rPr>
        <w:t xml:space="preserve"> and </w:t>
      </w:r>
      <w:r w:rsidRPr="00BA4405" w:rsidR="00835201">
        <w:rPr>
          <w:rFonts w:ascii="Calibri" w:hAnsi="Calibri" w:cs="Arial"/>
          <w:sz w:val="22"/>
          <w:szCs w:val="22"/>
          <w:lang w:bidi="en-US"/>
        </w:rPr>
        <w:t>one</w:t>
      </w:r>
      <w:r w:rsidRPr="00BA4405" w:rsidR="00DD4E9C">
        <w:rPr>
          <w:rFonts w:ascii="Calibri" w:hAnsi="Calibri" w:cs="Arial"/>
          <w:sz w:val="22"/>
          <w:szCs w:val="22"/>
          <w:lang w:bidi="en-US"/>
        </w:rPr>
        <w:t xml:space="preserve"> of the other two </w:t>
      </w:r>
      <w:r w:rsidRPr="00BA4405" w:rsidR="00835201">
        <w:rPr>
          <w:rFonts w:ascii="Calibri" w:hAnsi="Calibri" w:cs="Arial"/>
          <w:sz w:val="22"/>
          <w:szCs w:val="22"/>
          <w:lang w:bidi="en-US"/>
        </w:rPr>
        <w:t xml:space="preserve">absolute </w:t>
      </w:r>
      <w:r w:rsidRPr="00BA4405" w:rsidR="00E9140B">
        <w:rPr>
          <w:rFonts w:ascii="Calibri" w:hAnsi="Calibri" w:cs="Arial"/>
          <w:sz w:val="22"/>
          <w:szCs w:val="22"/>
          <w:lang w:bidi="en-US"/>
        </w:rPr>
        <w:t>priorities</w:t>
      </w:r>
      <w:r w:rsidRPr="00BA4405" w:rsidR="00835201">
        <w:rPr>
          <w:rFonts w:ascii="Calibri" w:hAnsi="Calibri" w:cs="Arial"/>
          <w:sz w:val="22"/>
          <w:szCs w:val="22"/>
          <w:lang w:bidi="en-US"/>
        </w:rPr>
        <w:t xml:space="preserve"> as </w:t>
      </w:r>
      <w:r w:rsidRPr="00BA4405" w:rsidR="004075F8">
        <w:rPr>
          <w:rFonts w:ascii="Calibri" w:hAnsi="Calibri" w:cs="Arial"/>
          <w:sz w:val="22"/>
          <w:szCs w:val="22"/>
          <w:lang w:bidi="en-US"/>
        </w:rPr>
        <w:t>specified</w:t>
      </w:r>
      <w:r w:rsidRPr="00BA4405" w:rsidR="00835201">
        <w:rPr>
          <w:rFonts w:ascii="Calibri" w:hAnsi="Calibri" w:cs="Arial"/>
          <w:sz w:val="22"/>
          <w:szCs w:val="22"/>
          <w:lang w:bidi="en-US"/>
        </w:rPr>
        <w:t xml:space="preserve"> in the NIA. </w:t>
      </w:r>
      <w:r w:rsidRPr="00BA4405" w:rsidR="00DD4E9C">
        <w:rPr>
          <w:rFonts w:ascii="Calibri" w:hAnsi="Calibri" w:cs="Arial"/>
          <w:sz w:val="22"/>
          <w:szCs w:val="22"/>
          <w:lang w:bidi="en-US"/>
        </w:rPr>
        <w:t xml:space="preserve"> </w:t>
      </w:r>
      <w:r w:rsidRPr="00BA4405">
        <w:rPr>
          <w:rFonts w:ascii="Calibri" w:hAnsi="Calibri" w:cs="Arial"/>
          <w:sz w:val="22"/>
          <w:szCs w:val="22"/>
          <w:lang w:bidi="en-US"/>
        </w:rPr>
        <w:t xml:space="preserve">Applicants should include a Table of Contents that includes all responses to the </w:t>
      </w:r>
      <w:r w:rsidR="00A0122A">
        <w:rPr>
          <w:rFonts w:ascii="Calibri" w:hAnsi="Calibri" w:cs="Arial"/>
          <w:sz w:val="22"/>
          <w:szCs w:val="22"/>
          <w:lang w:bidi="en-US"/>
        </w:rPr>
        <w:t>s</w:t>
      </w:r>
      <w:r w:rsidRPr="00BA4405">
        <w:rPr>
          <w:rFonts w:ascii="Calibri" w:hAnsi="Calibri" w:cs="Arial"/>
          <w:sz w:val="22"/>
          <w:szCs w:val="22"/>
          <w:lang w:bidi="en-US"/>
        </w:rPr>
        <w:t xml:space="preserve">election </w:t>
      </w:r>
      <w:r w:rsidR="00A0122A">
        <w:rPr>
          <w:rFonts w:ascii="Calibri" w:hAnsi="Calibri" w:cs="Arial"/>
          <w:sz w:val="22"/>
          <w:szCs w:val="22"/>
          <w:lang w:bidi="en-US"/>
        </w:rPr>
        <w:t>c</w:t>
      </w:r>
      <w:r w:rsidRPr="00BA4405">
        <w:rPr>
          <w:rFonts w:ascii="Calibri" w:hAnsi="Calibri" w:cs="Arial"/>
          <w:sz w:val="22"/>
          <w:szCs w:val="22"/>
          <w:lang w:bidi="en-US"/>
        </w:rPr>
        <w:t xml:space="preserve">riteria.  Specific instructions are included on page </w:t>
      </w:r>
      <w:r w:rsidRPr="00BA4405" w:rsidR="00081E79">
        <w:rPr>
          <w:rFonts w:ascii="Calibri" w:hAnsi="Calibri" w:cs="Arial"/>
          <w:sz w:val="22"/>
          <w:szCs w:val="22"/>
          <w:lang w:bidi="en-US"/>
        </w:rPr>
        <w:t>3</w:t>
      </w:r>
      <w:r w:rsidR="00AB2AE5">
        <w:rPr>
          <w:rFonts w:ascii="Calibri" w:hAnsi="Calibri" w:cs="Arial"/>
          <w:sz w:val="22"/>
          <w:szCs w:val="22"/>
          <w:lang w:bidi="en-US"/>
        </w:rPr>
        <w:t>7</w:t>
      </w:r>
      <w:r w:rsidRPr="00BA4405">
        <w:rPr>
          <w:rFonts w:ascii="Calibri" w:hAnsi="Calibri" w:cs="Arial"/>
          <w:sz w:val="22"/>
          <w:szCs w:val="22"/>
          <w:lang w:bidi="en-US"/>
        </w:rPr>
        <w:t xml:space="preserve"> of this application package.  </w:t>
      </w:r>
    </w:p>
    <w:p w:rsidRPr="003A52CC" w:rsidR="0054433F" w:rsidP="003A52CC" w:rsidRDefault="0026541C" w14:paraId="1A434726" w14:textId="77777777">
      <w:pPr>
        <w:ind w:left="1440"/>
        <w:rPr>
          <w:rFonts w:ascii="Calibri" w:hAnsi="Calibri" w:cs="Arial"/>
          <w:sz w:val="22"/>
          <w:szCs w:val="22"/>
          <w:lang w:bidi="en-US"/>
        </w:rPr>
      </w:pPr>
      <w:r w:rsidRPr="00BA4405">
        <w:rPr>
          <w:rFonts w:ascii="Calibri" w:hAnsi="Calibri" w:cs="Arial"/>
          <w:b/>
          <w:sz w:val="22"/>
          <w:szCs w:val="22"/>
          <w:u w:val="single"/>
          <w:lang w:bidi="en-US"/>
        </w:rPr>
        <w:t>A</w:t>
      </w:r>
      <w:r w:rsidRPr="00BA4405" w:rsidR="007778B6">
        <w:rPr>
          <w:rFonts w:ascii="Calibri" w:hAnsi="Calibri" w:cs="Arial"/>
          <w:b/>
          <w:sz w:val="22"/>
          <w:szCs w:val="22"/>
          <w:u w:val="single"/>
          <w:lang w:bidi="en-US"/>
        </w:rPr>
        <w:t xml:space="preserve">pplicants </w:t>
      </w:r>
      <w:r w:rsidRPr="00BA4405">
        <w:rPr>
          <w:rFonts w:ascii="Calibri" w:hAnsi="Calibri" w:cs="Arial"/>
          <w:b/>
          <w:sz w:val="22"/>
          <w:szCs w:val="22"/>
          <w:u w:val="single"/>
          <w:lang w:bidi="en-US"/>
        </w:rPr>
        <w:t xml:space="preserve">are recommended to </w:t>
      </w:r>
      <w:r w:rsidRPr="00BA4405" w:rsidR="007778B6">
        <w:rPr>
          <w:rFonts w:ascii="Calibri" w:hAnsi="Calibri" w:cs="Arial"/>
          <w:b/>
          <w:sz w:val="22"/>
          <w:szCs w:val="22"/>
          <w:u w:val="single"/>
          <w:lang w:bidi="en-US"/>
        </w:rPr>
        <w:t xml:space="preserve">limit the project narrative to </w:t>
      </w:r>
      <w:r w:rsidRPr="00BA4405" w:rsidR="00563C82">
        <w:rPr>
          <w:rFonts w:ascii="Calibri" w:hAnsi="Calibri" w:cs="Arial"/>
          <w:b/>
          <w:sz w:val="22"/>
          <w:szCs w:val="22"/>
          <w:u w:val="single"/>
          <w:lang w:bidi="en-US"/>
        </w:rPr>
        <w:t>50</w:t>
      </w:r>
      <w:r w:rsidRPr="00BA4405" w:rsidR="007778B6">
        <w:rPr>
          <w:rFonts w:ascii="Calibri" w:hAnsi="Calibri" w:cs="Arial"/>
          <w:b/>
          <w:sz w:val="22"/>
          <w:szCs w:val="22"/>
          <w:u w:val="single"/>
          <w:lang w:bidi="en-US"/>
        </w:rPr>
        <w:t xml:space="preserve"> pages.</w:t>
      </w:r>
      <w:r w:rsidRPr="00BA4405" w:rsidR="007778B6">
        <w:rPr>
          <w:rFonts w:ascii="Calibri" w:hAnsi="Calibri" w:cs="Arial"/>
          <w:b/>
          <w:sz w:val="22"/>
          <w:szCs w:val="22"/>
          <w:lang w:bidi="en-US"/>
        </w:rPr>
        <w:t xml:space="preserve"> </w:t>
      </w:r>
      <w:r w:rsidRPr="00BA4405" w:rsidR="007778B6">
        <w:rPr>
          <w:rFonts w:ascii="Calibri" w:hAnsi="Calibri" w:cs="Arial"/>
          <w:sz w:val="22"/>
          <w:szCs w:val="22"/>
          <w:lang w:bidi="en-US"/>
        </w:rPr>
        <w:t>The Table of Contents does not count towards this</w:t>
      </w:r>
      <w:r w:rsidRPr="00BA4405">
        <w:rPr>
          <w:rFonts w:ascii="Calibri" w:hAnsi="Calibri" w:cs="Arial"/>
          <w:sz w:val="22"/>
          <w:szCs w:val="22"/>
          <w:lang w:bidi="en-US"/>
        </w:rPr>
        <w:t xml:space="preserve"> recommended</w:t>
      </w:r>
      <w:r w:rsidR="003A52CC">
        <w:rPr>
          <w:rFonts w:ascii="Calibri" w:hAnsi="Calibri" w:cs="Arial"/>
          <w:sz w:val="22"/>
          <w:szCs w:val="22"/>
          <w:lang w:bidi="en-US"/>
        </w:rPr>
        <w:t xml:space="preserve"> limit.</w:t>
      </w:r>
    </w:p>
    <w:p w:rsidRPr="00BA4405" w:rsidR="007778B6" w:rsidP="00006EE3" w:rsidRDefault="007778B6" w14:paraId="220D420A" w14:textId="77777777">
      <w:pPr>
        <w:numPr>
          <w:ilvl w:val="0"/>
          <w:numId w:val="13"/>
        </w:numPr>
        <w:rPr>
          <w:rFonts w:ascii="Calibri" w:hAnsi="Calibri" w:cs="Arial"/>
          <w:sz w:val="22"/>
          <w:szCs w:val="22"/>
          <w:u w:val="single"/>
          <w:lang w:bidi="en-US"/>
        </w:rPr>
      </w:pPr>
      <w:r w:rsidRPr="00BA4405">
        <w:rPr>
          <w:rFonts w:ascii="Calibri" w:hAnsi="Calibri" w:cs="Arial"/>
          <w:sz w:val="22"/>
          <w:szCs w:val="22"/>
          <w:u w:val="single"/>
          <w:lang w:bidi="en-US"/>
        </w:rPr>
        <w:t>Budget Narrative Form;</w:t>
      </w:r>
      <w:r w:rsidRPr="00BA4405">
        <w:rPr>
          <w:rFonts w:ascii="Calibri" w:hAnsi="Calibri" w:cs="Arial"/>
          <w:sz w:val="22"/>
          <w:szCs w:val="22"/>
          <w:lang w:bidi="en-US"/>
        </w:rPr>
        <w:t xml:space="preserve"> and</w:t>
      </w:r>
      <w:r w:rsidRPr="00BA4405">
        <w:rPr>
          <w:rFonts w:ascii="Calibri" w:hAnsi="Calibri" w:cs="Arial"/>
          <w:sz w:val="22"/>
          <w:szCs w:val="22"/>
          <w:u w:val="single"/>
          <w:lang w:bidi="en-US"/>
        </w:rPr>
        <w:t xml:space="preserve">   </w:t>
      </w:r>
    </w:p>
    <w:p w:rsidRPr="00BA4405" w:rsidR="007778B6" w:rsidP="00006EE3" w:rsidRDefault="007778B6" w14:paraId="71AB4D2D" w14:textId="77777777">
      <w:pPr>
        <w:numPr>
          <w:ilvl w:val="1"/>
          <w:numId w:val="13"/>
        </w:numPr>
        <w:rPr>
          <w:rFonts w:ascii="Calibri" w:hAnsi="Calibri" w:cs="Arial"/>
          <w:sz w:val="22"/>
          <w:szCs w:val="22"/>
          <w:u w:val="single"/>
          <w:lang w:bidi="en-US"/>
        </w:rPr>
      </w:pPr>
      <w:r w:rsidRPr="00BA4405">
        <w:rPr>
          <w:rFonts w:ascii="Calibri" w:hAnsi="Calibri" w:cs="Arial"/>
          <w:sz w:val="22"/>
          <w:szCs w:val="22"/>
          <w:lang w:bidi="en-US"/>
        </w:rPr>
        <w:t xml:space="preserve">The </w:t>
      </w:r>
      <w:r w:rsidRPr="00BA4405">
        <w:rPr>
          <w:rFonts w:ascii="Calibri" w:hAnsi="Calibri" w:cs="Arial"/>
          <w:sz w:val="22"/>
          <w:szCs w:val="22"/>
          <w:u w:val="single"/>
          <w:lang w:bidi="en-US"/>
        </w:rPr>
        <w:t>Budget Narrative Form</w:t>
      </w:r>
      <w:r w:rsidRPr="00BA4405">
        <w:rPr>
          <w:rFonts w:ascii="Calibri" w:hAnsi="Calibri" w:cs="Arial"/>
          <w:sz w:val="22"/>
          <w:szCs w:val="22"/>
          <w:lang w:bidi="en-US"/>
        </w:rPr>
        <w:t xml:space="preserve"> is where you will attach </w:t>
      </w:r>
      <w:r w:rsidRPr="00BA4405">
        <w:rPr>
          <w:rFonts w:ascii="Calibri" w:hAnsi="Calibri" w:cs="Arial"/>
          <w:bCs/>
          <w:sz w:val="22"/>
          <w:szCs w:val="22"/>
          <w:lang w:bidi="en-US"/>
        </w:rPr>
        <w:t>a budget narrative</w:t>
      </w:r>
      <w:r w:rsidRPr="00BA4405">
        <w:rPr>
          <w:rFonts w:ascii="Calibri" w:hAnsi="Calibri" w:cs="Arial"/>
          <w:sz w:val="22"/>
          <w:szCs w:val="22"/>
          <w:lang w:bidi="en-US"/>
        </w:rPr>
        <w:t xml:space="preserve">.  Do not include multiple budgets for </w:t>
      </w:r>
      <w:r w:rsidR="000B0DDD">
        <w:rPr>
          <w:rFonts w:ascii="Calibri" w:hAnsi="Calibri" w:cs="Arial"/>
          <w:sz w:val="22"/>
          <w:szCs w:val="22"/>
          <w:lang w:bidi="en-US"/>
        </w:rPr>
        <w:t>you</w:t>
      </w:r>
      <w:r w:rsidRPr="00BA4405">
        <w:rPr>
          <w:rFonts w:ascii="Calibri" w:hAnsi="Calibri" w:cs="Arial"/>
          <w:sz w:val="22"/>
          <w:szCs w:val="22"/>
          <w:lang w:bidi="en-US"/>
        </w:rPr>
        <w:t xml:space="preserve"> and</w:t>
      </w:r>
      <w:r w:rsidR="000B0DDD">
        <w:rPr>
          <w:rFonts w:ascii="Calibri" w:hAnsi="Calibri" w:cs="Arial"/>
          <w:sz w:val="22"/>
          <w:szCs w:val="22"/>
          <w:lang w:bidi="en-US"/>
        </w:rPr>
        <w:t xml:space="preserve"> your</w:t>
      </w:r>
      <w:r w:rsidRPr="00BA4405">
        <w:rPr>
          <w:rFonts w:ascii="Calibri" w:hAnsi="Calibri" w:cs="Arial"/>
          <w:sz w:val="22"/>
          <w:szCs w:val="22"/>
          <w:lang w:bidi="en-US"/>
        </w:rPr>
        <w:t xml:space="preserve"> partner(s).  Only one combined budget should be submitted to represent costs for all entities involved in the proposed project.   Specific instructions are included on page </w:t>
      </w:r>
      <w:r w:rsidR="00AB2AE5">
        <w:rPr>
          <w:rFonts w:ascii="Calibri" w:hAnsi="Calibri" w:cs="Arial"/>
          <w:sz w:val="22"/>
          <w:szCs w:val="22"/>
          <w:lang w:bidi="en-US"/>
        </w:rPr>
        <w:t>41</w:t>
      </w:r>
      <w:r w:rsidRPr="00BA4405">
        <w:rPr>
          <w:rFonts w:ascii="Calibri" w:hAnsi="Calibri" w:cs="Arial"/>
          <w:sz w:val="22"/>
          <w:szCs w:val="22"/>
          <w:lang w:bidi="en-US"/>
        </w:rPr>
        <w:t xml:space="preserve"> of this application package.</w:t>
      </w:r>
    </w:p>
    <w:p w:rsidRPr="00BA4405" w:rsidR="007778B6" w:rsidP="00006EE3" w:rsidRDefault="007778B6" w14:paraId="53BCA57E" w14:textId="77777777">
      <w:pPr>
        <w:numPr>
          <w:ilvl w:val="0"/>
          <w:numId w:val="13"/>
        </w:numPr>
        <w:rPr>
          <w:rFonts w:ascii="Calibri" w:hAnsi="Calibri" w:cs="Arial"/>
          <w:sz w:val="22"/>
          <w:szCs w:val="22"/>
          <w:u w:val="single"/>
          <w:lang w:bidi="en-US"/>
        </w:rPr>
      </w:pPr>
      <w:r w:rsidRPr="00BA4405">
        <w:rPr>
          <w:rFonts w:ascii="Calibri" w:hAnsi="Calibri" w:cs="Arial"/>
          <w:sz w:val="22"/>
          <w:szCs w:val="22"/>
          <w:u w:val="single"/>
          <w:lang w:bidi="en-US"/>
        </w:rPr>
        <w:t>Other Attachments Form</w:t>
      </w:r>
      <w:r w:rsidRPr="00BA4405">
        <w:rPr>
          <w:rFonts w:ascii="Calibri" w:hAnsi="Calibri" w:cs="Arial"/>
          <w:sz w:val="22"/>
          <w:szCs w:val="22"/>
          <w:lang w:bidi="en-US"/>
        </w:rPr>
        <w:t xml:space="preserve"> (upload appendices here)</w:t>
      </w:r>
      <w:r w:rsidRPr="00BA4405">
        <w:rPr>
          <w:rFonts w:ascii="Calibri" w:hAnsi="Calibri" w:cs="Arial"/>
          <w:sz w:val="22"/>
          <w:szCs w:val="22"/>
          <w:u w:val="single"/>
          <w:lang w:bidi="en-US"/>
        </w:rPr>
        <w:t xml:space="preserve">  </w:t>
      </w:r>
    </w:p>
    <w:p w:rsidRPr="006F4D2F" w:rsidR="007778B6" w:rsidP="00006EE3" w:rsidRDefault="007778B6" w14:paraId="0725AD37" w14:textId="77777777">
      <w:pPr>
        <w:numPr>
          <w:ilvl w:val="1"/>
          <w:numId w:val="13"/>
        </w:numPr>
        <w:rPr>
          <w:rFonts w:ascii="Calibri" w:hAnsi="Calibri" w:cs="Arial"/>
          <w:sz w:val="22"/>
          <w:szCs w:val="22"/>
          <w:lang w:bidi="en-US"/>
        </w:rPr>
      </w:pPr>
      <w:r w:rsidRPr="00BA4405">
        <w:rPr>
          <w:rFonts w:ascii="Calibri" w:hAnsi="Calibri" w:cs="Arial"/>
          <w:sz w:val="22"/>
          <w:szCs w:val="22"/>
          <w:lang w:bidi="en-US"/>
        </w:rPr>
        <w:t xml:space="preserve">The </w:t>
      </w:r>
      <w:r w:rsidRPr="00BA4405">
        <w:rPr>
          <w:rFonts w:ascii="Calibri" w:hAnsi="Calibri" w:cs="Arial"/>
          <w:sz w:val="22"/>
          <w:szCs w:val="22"/>
          <w:u w:val="single"/>
          <w:lang w:bidi="en-US"/>
        </w:rPr>
        <w:t>Other Attachments Form</w:t>
      </w:r>
      <w:r w:rsidRPr="00BA4405">
        <w:rPr>
          <w:rFonts w:ascii="Calibri" w:hAnsi="Calibri" w:cs="Arial"/>
          <w:sz w:val="22"/>
          <w:szCs w:val="22"/>
          <w:lang w:bidi="en-US"/>
        </w:rPr>
        <w:t xml:space="preserve"> is where you will attach the application appendices.  Specific Appendix instructions are included on page </w:t>
      </w:r>
      <w:r w:rsidR="00AB2AE5">
        <w:rPr>
          <w:rFonts w:ascii="Calibri" w:hAnsi="Calibri" w:cs="Arial"/>
          <w:sz w:val="22"/>
          <w:szCs w:val="22"/>
          <w:lang w:bidi="en-US"/>
        </w:rPr>
        <w:t>44</w:t>
      </w:r>
      <w:r w:rsidRPr="00BA4405">
        <w:rPr>
          <w:rFonts w:ascii="Calibri" w:hAnsi="Calibri" w:cs="Arial"/>
          <w:sz w:val="22"/>
          <w:szCs w:val="22"/>
          <w:lang w:bidi="en-US"/>
        </w:rPr>
        <w:t xml:space="preserve"> of this application package. </w:t>
      </w:r>
      <w:r w:rsidR="00A0122A">
        <w:rPr>
          <w:rFonts w:ascii="Calibri" w:hAnsi="Calibri" w:cs="Arial"/>
          <w:sz w:val="22"/>
          <w:szCs w:val="22"/>
          <w:lang w:bidi="en-US"/>
        </w:rPr>
        <w:t xml:space="preserve"> </w:t>
      </w:r>
      <w:r w:rsidRPr="00BA4405">
        <w:rPr>
          <w:rFonts w:ascii="Calibri" w:hAnsi="Calibri" w:cs="Arial"/>
          <w:sz w:val="22"/>
          <w:szCs w:val="22"/>
          <w:lang w:bidi="en-US"/>
        </w:rPr>
        <w:t>Applicants should not include substantive, project-related information that they wish peer reviewers to consider anywhere in the application other than in the Project Narrative Form and</w:t>
      </w:r>
      <w:r w:rsidRPr="006F4D2F">
        <w:rPr>
          <w:rFonts w:ascii="Calibri" w:hAnsi="Calibri" w:cs="Arial"/>
          <w:sz w:val="22"/>
          <w:szCs w:val="22"/>
          <w:lang w:bidi="en-US"/>
        </w:rPr>
        <w:t xml:space="preserve"> Budget Narrative Form sections.</w:t>
      </w:r>
    </w:p>
    <w:p w:rsidRPr="006F4D2F" w:rsidR="007778B6" w:rsidP="00006EE3" w:rsidRDefault="007778B6" w14:paraId="4B72D3AC" w14:textId="77777777">
      <w:pPr>
        <w:numPr>
          <w:ilvl w:val="1"/>
          <w:numId w:val="13"/>
        </w:numPr>
        <w:rPr>
          <w:rFonts w:ascii="Calibri" w:hAnsi="Calibri" w:cs="Arial"/>
          <w:sz w:val="22"/>
          <w:szCs w:val="22"/>
          <w:lang w:bidi="en-US"/>
        </w:rPr>
      </w:pPr>
      <w:r w:rsidRPr="006F4D2F">
        <w:rPr>
          <w:rFonts w:ascii="Calibri" w:hAnsi="Calibri" w:cs="Arial"/>
          <w:sz w:val="22"/>
          <w:szCs w:val="22"/>
          <w:lang w:bidi="en-US"/>
        </w:rPr>
        <w:t>Other Attachments Form (appendices)</w:t>
      </w:r>
    </w:p>
    <w:p w:rsidR="00A3199B" w:rsidP="00006EE3" w:rsidRDefault="001C58D3" w14:paraId="0F2F4C46" w14:textId="77777777">
      <w:pPr>
        <w:numPr>
          <w:ilvl w:val="2"/>
          <w:numId w:val="13"/>
        </w:numPr>
        <w:rPr>
          <w:rFonts w:ascii="Calibri" w:hAnsi="Calibri" w:cs="Arial"/>
          <w:sz w:val="22"/>
          <w:szCs w:val="22"/>
          <w:lang w:bidi="en-US"/>
        </w:rPr>
      </w:pPr>
      <w:r w:rsidRPr="006F4D2F">
        <w:rPr>
          <w:rFonts w:ascii="Calibri" w:hAnsi="Calibri" w:cs="Arial"/>
          <w:sz w:val="22"/>
          <w:szCs w:val="22"/>
          <w:u w:val="single"/>
          <w:lang w:bidi="en-US"/>
        </w:rPr>
        <w:t xml:space="preserve">Appendix </w:t>
      </w:r>
      <w:r w:rsidR="002820DC">
        <w:rPr>
          <w:rFonts w:ascii="Calibri" w:hAnsi="Calibri" w:cs="Arial"/>
          <w:sz w:val="22"/>
          <w:szCs w:val="22"/>
          <w:u w:val="single"/>
          <w:lang w:bidi="en-US"/>
        </w:rPr>
        <w:t>A</w:t>
      </w:r>
      <w:r w:rsidRPr="006F4D2F">
        <w:rPr>
          <w:rFonts w:ascii="Calibri" w:hAnsi="Calibri" w:cs="Arial"/>
          <w:sz w:val="22"/>
          <w:szCs w:val="22"/>
          <w:u w:val="single"/>
          <w:lang w:bidi="en-US"/>
        </w:rPr>
        <w:t>:</w:t>
      </w:r>
      <w:r w:rsidR="0054433F">
        <w:rPr>
          <w:rFonts w:ascii="Calibri" w:hAnsi="Calibri" w:cs="Arial"/>
          <w:sz w:val="22"/>
          <w:szCs w:val="22"/>
          <w:lang w:bidi="en-US"/>
        </w:rPr>
        <w:t xml:space="preserve">    </w:t>
      </w:r>
      <w:r w:rsidR="00980418">
        <w:rPr>
          <w:rFonts w:ascii="Calibri" w:hAnsi="Calibri" w:cs="Arial"/>
          <w:sz w:val="22"/>
          <w:szCs w:val="22"/>
          <w:lang w:bidi="en-US"/>
        </w:rPr>
        <w:t>Optional Public Telecommunications Entity Eligibility Form</w:t>
      </w:r>
    </w:p>
    <w:p w:rsidRPr="006F4D2F" w:rsidR="001C58D3" w:rsidP="00006EE3" w:rsidRDefault="001C58D3" w14:paraId="248DC44A" w14:textId="77777777">
      <w:pPr>
        <w:numPr>
          <w:ilvl w:val="2"/>
          <w:numId w:val="13"/>
        </w:numPr>
        <w:rPr>
          <w:rFonts w:ascii="Calibri" w:hAnsi="Calibri" w:cs="Arial"/>
          <w:sz w:val="22"/>
          <w:szCs w:val="22"/>
          <w:lang w:bidi="en-US"/>
        </w:rPr>
      </w:pPr>
      <w:r w:rsidRPr="006F4D2F">
        <w:rPr>
          <w:rFonts w:ascii="Calibri" w:hAnsi="Calibri" w:cs="Arial"/>
          <w:sz w:val="22"/>
          <w:szCs w:val="22"/>
          <w:u w:val="single"/>
          <w:lang w:bidi="en-US"/>
        </w:rPr>
        <w:t xml:space="preserve">Appendix </w:t>
      </w:r>
      <w:r w:rsidR="0054433F">
        <w:rPr>
          <w:rFonts w:ascii="Calibri" w:hAnsi="Calibri" w:cs="Arial"/>
          <w:sz w:val="22"/>
          <w:szCs w:val="22"/>
          <w:u w:val="single"/>
          <w:lang w:bidi="en-US"/>
        </w:rPr>
        <w:t>B</w:t>
      </w:r>
      <w:r w:rsidRPr="006F4D2F">
        <w:rPr>
          <w:rFonts w:ascii="Calibri" w:hAnsi="Calibri" w:cs="Arial"/>
          <w:sz w:val="22"/>
          <w:szCs w:val="22"/>
          <w:u w:val="single"/>
          <w:lang w:bidi="en-US"/>
        </w:rPr>
        <w:t>:</w:t>
      </w:r>
      <w:r w:rsidR="0054433F">
        <w:rPr>
          <w:rFonts w:ascii="Calibri" w:hAnsi="Calibri" w:cs="Arial"/>
          <w:sz w:val="22"/>
          <w:szCs w:val="22"/>
          <w:lang w:bidi="en-US"/>
        </w:rPr>
        <w:t xml:space="preserve">    </w:t>
      </w:r>
      <w:r w:rsidRPr="006F4D2F">
        <w:rPr>
          <w:rFonts w:ascii="Calibri" w:hAnsi="Calibri" w:cs="Arial"/>
          <w:sz w:val="22"/>
          <w:szCs w:val="22"/>
          <w:lang w:bidi="en-US"/>
        </w:rPr>
        <w:t>Resumes of Key Personnel</w:t>
      </w:r>
    </w:p>
    <w:p w:rsidRPr="006F4D2F" w:rsidR="006E6A85" w:rsidP="00006EE3" w:rsidRDefault="006E6A85" w14:paraId="6DB020D3" w14:textId="77777777">
      <w:pPr>
        <w:numPr>
          <w:ilvl w:val="2"/>
          <w:numId w:val="13"/>
        </w:numPr>
        <w:rPr>
          <w:rFonts w:ascii="Calibri" w:hAnsi="Calibri" w:cs="Arial"/>
          <w:sz w:val="22"/>
          <w:szCs w:val="22"/>
          <w:lang w:bidi="en-US"/>
        </w:rPr>
      </w:pPr>
      <w:r w:rsidRPr="006F4D2F">
        <w:rPr>
          <w:rFonts w:ascii="Calibri" w:hAnsi="Calibri" w:cs="Arial"/>
          <w:sz w:val="22"/>
          <w:szCs w:val="22"/>
          <w:u w:val="single"/>
          <w:lang w:bidi="en-US"/>
        </w:rPr>
        <w:t xml:space="preserve">Appendix </w:t>
      </w:r>
      <w:r w:rsidR="0054433F">
        <w:rPr>
          <w:rFonts w:ascii="Calibri" w:hAnsi="Calibri" w:cs="Arial"/>
          <w:sz w:val="22"/>
          <w:szCs w:val="22"/>
          <w:u w:val="single"/>
          <w:lang w:bidi="en-US"/>
        </w:rPr>
        <w:t>C</w:t>
      </w:r>
      <w:r w:rsidRPr="006F4D2F">
        <w:rPr>
          <w:rFonts w:ascii="Calibri" w:hAnsi="Calibri" w:cs="Arial"/>
          <w:sz w:val="22"/>
          <w:szCs w:val="22"/>
          <w:u w:val="single"/>
          <w:lang w:bidi="en-US"/>
        </w:rPr>
        <w:t>:</w:t>
      </w:r>
      <w:r w:rsidR="0054433F">
        <w:rPr>
          <w:rFonts w:ascii="Calibri" w:hAnsi="Calibri" w:cs="Arial"/>
          <w:sz w:val="22"/>
          <w:szCs w:val="22"/>
          <w:lang w:bidi="en-US"/>
        </w:rPr>
        <w:t xml:space="preserve">    </w:t>
      </w:r>
      <w:r w:rsidRPr="006F4D2F">
        <w:rPr>
          <w:rFonts w:ascii="Calibri" w:hAnsi="Calibri" w:cs="Arial"/>
          <w:sz w:val="22"/>
          <w:szCs w:val="22"/>
          <w:lang w:bidi="en-US"/>
        </w:rPr>
        <w:t>Letters of Support and Memoranda of Understanding, if applicable</w:t>
      </w:r>
    </w:p>
    <w:p w:rsidRPr="006F4D2F" w:rsidR="006E6A85" w:rsidP="00006EE3" w:rsidRDefault="008C2B87" w14:paraId="18E8259B" w14:textId="77777777">
      <w:pPr>
        <w:numPr>
          <w:ilvl w:val="2"/>
          <w:numId w:val="13"/>
        </w:numPr>
        <w:rPr>
          <w:rFonts w:ascii="Calibri" w:hAnsi="Calibri" w:cs="Arial"/>
          <w:sz w:val="22"/>
          <w:szCs w:val="22"/>
          <w:lang w:bidi="en-US"/>
        </w:rPr>
      </w:pPr>
      <w:r w:rsidRPr="008F7716">
        <w:rPr>
          <w:rFonts w:ascii="Calibri" w:hAnsi="Calibri" w:cs="Arial"/>
          <w:sz w:val="22"/>
          <w:szCs w:val="22"/>
          <w:u w:val="single"/>
          <w:lang w:bidi="en-US"/>
        </w:rPr>
        <w:t xml:space="preserve">Appendix </w:t>
      </w:r>
      <w:r w:rsidR="003A3CA1">
        <w:rPr>
          <w:rFonts w:ascii="Calibri" w:hAnsi="Calibri" w:cs="Arial"/>
          <w:sz w:val="22"/>
          <w:szCs w:val="22"/>
          <w:u w:val="single"/>
          <w:lang w:bidi="en-US"/>
        </w:rPr>
        <w:t>D</w:t>
      </w:r>
      <w:r w:rsidRPr="008F7716">
        <w:rPr>
          <w:rFonts w:ascii="Calibri" w:hAnsi="Calibri" w:cs="Arial"/>
          <w:sz w:val="22"/>
          <w:szCs w:val="22"/>
          <w:u w:val="single"/>
          <w:lang w:bidi="en-US"/>
        </w:rPr>
        <w:t>:</w:t>
      </w:r>
      <w:r>
        <w:rPr>
          <w:rFonts w:ascii="Calibri" w:hAnsi="Calibri" w:cs="Arial"/>
          <w:sz w:val="22"/>
          <w:szCs w:val="22"/>
          <w:lang w:bidi="en-US"/>
        </w:rPr>
        <w:t xml:space="preserve">    </w:t>
      </w:r>
      <w:r w:rsidRPr="006F4D2F" w:rsidR="006E6A85">
        <w:rPr>
          <w:rFonts w:ascii="Calibri" w:hAnsi="Calibri" w:cs="Arial"/>
          <w:sz w:val="22"/>
          <w:szCs w:val="22"/>
          <w:lang w:bidi="en-US"/>
        </w:rPr>
        <w:t>Other, if applicable</w:t>
      </w:r>
    </w:p>
    <w:p w:rsidRPr="006F4D2F" w:rsidR="006E6A85" w:rsidP="00BF7ECB" w:rsidRDefault="006E6A85" w14:paraId="1CF774F7" w14:textId="77777777">
      <w:pPr>
        <w:ind w:left="2520"/>
        <w:rPr>
          <w:rFonts w:ascii="Calibri" w:hAnsi="Calibri" w:cs="Arial"/>
          <w:sz w:val="22"/>
          <w:szCs w:val="22"/>
          <w:lang w:bidi="en-US"/>
        </w:rPr>
      </w:pPr>
    </w:p>
    <w:p w:rsidRPr="006F4D2F" w:rsidR="006E6A85" w:rsidP="00BF7ECB" w:rsidRDefault="007778B6" w14:paraId="5C4EF069" w14:textId="77777777">
      <w:pPr>
        <w:rPr>
          <w:rFonts w:ascii="Calibri" w:hAnsi="Calibri" w:cs="Arial"/>
          <w:b/>
          <w:sz w:val="22"/>
          <w:szCs w:val="22"/>
          <w:lang w:bidi="en-US"/>
        </w:rPr>
      </w:pPr>
      <w:r w:rsidRPr="006F4D2F">
        <w:rPr>
          <w:rFonts w:ascii="Calibri" w:hAnsi="Calibri" w:cs="Arial"/>
          <w:b/>
          <w:bCs/>
          <w:sz w:val="22"/>
          <w:szCs w:val="22"/>
          <w:u w:val="single"/>
          <w:lang w:bidi="en-US"/>
        </w:rPr>
        <w:t>NOTE</w:t>
      </w:r>
      <w:r w:rsidRPr="006F4D2F">
        <w:rPr>
          <w:rFonts w:ascii="Calibri" w:hAnsi="Calibri" w:cs="Arial"/>
          <w:bCs/>
          <w:sz w:val="22"/>
          <w:szCs w:val="22"/>
          <w:lang w:bidi="en-US"/>
        </w:rPr>
        <w:t>:</w:t>
      </w:r>
      <w:r w:rsidRPr="006F4D2F">
        <w:rPr>
          <w:rFonts w:ascii="Calibri" w:hAnsi="Calibri" w:cs="Arial"/>
          <w:sz w:val="22"/>
          <w:szCs w:val="22"/>
          <w:lang w:bidi="en-US"/>
        </w:rPr>
        <w:t xml:space="preserve">  If you have multiple documents to be attached to one of the above narrative sections (except for Other Attachments), it is recommended that you merge them into one .PDF file and upload them to the appropriate narrative. </w:t>
      </w:r>
    </w:p>
    <w:p w:rsidR="00A0122A" w:rsidP="00BF7ECB" w:rsidRDefault="00A0122A" w14:paraId="5B69CD53" w14:textId="77777777">
      <w:pPr>
        <w:rPr>
          <w:rFonts w:ascii="Calibri" w:hAnsi="Calibri" w:cs="Arial"/>
          <w:b/>
          <w:sz w:val="22"/>
          <w:szCs w:val="22"/>
          <w:lang w:bidi="en-US"/>
        </w:rPr>
      </w:pPr>
    </w:p>
    <w:p w:rsidR="007C1170" w:rsidP="0004088C" w:rsidRDefault="00CE0C47" w14:paraId="04F6D98C" w14:textId="77777777">
      <w:pPr>
        <w:spacing w:before="120" w:after="60"/>
        <w:contextualSpacing/>
        <w:jc w:val="center"/>
        <w:outlineLvl w:val="2"/>
        <w:rPr>
          <w:rFonts w:ascii="Calibri" w:hAnsi="Calibri"/>
          <w:smallCaps/>
          <w:spacing w:val="20"/>
          <w:sz w:val="28"/>
          <w:szCs w:val="28"/>
          <w:lang w:eastAsia="x-none" w:bidi="en-US"/>
        </w:rPr>
      </w:pPr>
      <w:r>
        <w:rPr>
          <w:rFonts w:ascii="Calibri" w:hAnsi="Calibri"/>
          <w:smallCaps/>
          <w:spacing w:val="20"/>
          <w:sz w:val="28"/>
          <w:szCs w:val="28"/>
          <w:lang w:eastAsia="x-none" w:bidi="en-US"/>
        </w:rPr>
        <w:br w:type="page"/>
      </w:r>
    </w:p>
    <w:p w:rsidRPr="006F4D2F" w:rsidR="007778B6" w:rsidP="0004088C" w:rsidRDefault="00926217" w14:paraId="0D049506" w14:textId="77777777">
      <w:pPr>
        <w:spacing w:before="120" w:after="60"/>
        <w:contextualSpacing/>
        <w:jc w:val="center"/>
        <w:outlineLvl w:val="2"/>
        <w:rPr>
          <w:rFonts w:ascii="Calibri" w:hAnsi="Calibri"/>
          <w:smallCaps/>
          <w:spacing w:val="20"/>
          <w:sz w:val="28"/>
          <w:szCs w:val="28"/>
          <w:lang w:val="x-none" w:eastAsia="x-none" w:bidi="en-US"/>
        </w:rPr>
      </w:pPr>
      <w:bookmarkStart w:name="_Toc533685909" w:id="86"/>
      <w:r w:rsidRPr="006F4D2F">
        <w:rPr>
          <w:rFonts w:ascii="Calibri" w:hAnsi="Calibri"/>
          <w:smallCaps/>
          <w:spacing w:val="20"/>
          <w:sz w:val="28"/>
          <w:szCs w:val="28"/>
          <w:lang w:eastAsia="x-none" w:bidi="en-US"/>
        </w:rPr>
        <w:t>F</w:t>
      </w:r>
      <w:r w:rsidRPr="006F4D2F" w:rsidR="007778B6">
        <w:rPr>
          <w:rFonts w:ascii="Calibri" w:hAnsi="Calibri"/>
          <w:smallCaps/>
          <w:spacing w:val="20"/>
          <w:sz w:val="28"/>
          <w:szCs w:val="28"/>
          <w:lang w:val="x-none" w:eastAsia="x-none" w:bidi="en-US"/>
        </w:rPr>
        <w:t xml:space="preserve">Y </w:t>
      </w:r>
      <w:r w:rsidR="006E20AC">
        <w:rPr>
          <w:rFonts w:ascii="Calibri" w:hAnsi="Calibri"/>
          <w:smallCaps/>
          <w:spacing w:val="20"/>
          <w:sz w:val="28"/>
          <w:szCs w:val="28"/>
          <w:lang w:val="x-none" w:eastAsia="x-none" w:bidi="en-US"/>
        </w:rPr>
        <w:t>20</w:t>
      </w:r>
      <w:r w:rsidR="00193F39">
        <w:rPr>
          <w:rFonts w:ascii="Calibri" w:hAnsi="Calibri"/>
          <w:smallCaps/>
          <w:spacing w:val="20"/>
          <w:sz w:val="28"/>
          <w:szCs w:val="28"/>
          <w:lang w:eastAsia="x-none" w:bidi="en-US"/>
        </w:rPr>
        <w:t>20</w:t>
      </w:r>
      <w:r w:rsidRPr="006F4D2F" w:rsidR="007778B6">
        <w:rPr>
          <w:rFonts w:ascii="Calibri" w:hAnsi="Calibri"/>
          <w:smallCaps/>
          <w:spacing w:val="20"/>
          <w:sz w:val="28"/>
          <w:szCs w:val="28"/>
          <w:lang w:val="x-none" w:eastAsia="x-none" w:bidi="en-US"/>
        </w:rPr>
        <w:t xml:space="preserve"> Application Checklist</w:t>
      </w:r>
      <w:bookmarkEnd w:id="86"/>
    </w:p>
    <w:p w:rsidRPr="006F4D2F" w:rsidR="007778B6" w:rsidP="00BF7ECB" w:rsidRDefault="007778B6" w14:paraId="03D5AD66" w14:textId="77777777">
      <w:pPr>
        <w:rPr>
          <w:rFonts w:ascii="Calibri" w:hAnsi="Calibri"/>
          <w:sz w:val="22"/>
          <w:szCs w:val="22"/>
          <w:lang w:bidi="en-US"/>
        </w:rPr>
      </w:pPr>
      <w:r w:rsidRPr="006F4D2F">
        <w:rPr>
          <w:rFonts w:ascii="Calibri" w:hAnsi="Calibri"/>
          <w:sz w:val="22"/>
          <w:szCs w:val="22"/>
          <w:lang w:bidi="en-US"/>
        </w:rPr>
        <w:t xml:space="preserve">Applicants may use this checklist once they have completed their </w:t>
      </w:r>
      <w:r w:rsidR="0005673E">
        <w:rPr>
          <w:rFonts w:ascii="Calibri" w:hAnsi="Calibri"/>
          <w:sz w:val="22"/>
          <w:szCs w:val="22"/>
          <w:lang w:bidi="en-US"/>
        </w:rPr>
        <w:t>RTL</w:t>
      </w:r>
      <w:r w:rsidRPr="006F4D2F">
        <w:rPr>
          <w:rFonts w:ascii="Calibri" w:hAnsi="Calibri"/>
          <w:sz w:val="22"/>
          <w:szCs w:val="22"/>
          <w:lang w:bidi="en-US"/>
        </w:rPr>
        <w:t xml:space="preserve"> application.  The checklist contains all </w:t>
      </w:r>
      <w:r w:rsidRPr="000C49F7">
        <w:rPr>
          <w:rFonts w:ascii="Calibri" w:hAnsi="Calibri"/>
          <w:b/>
          <w:sz w:val="22"/>
          <w:szCs w:val="22"/>
          <w:lang w:bidi="en-US"/>
        </w:rPr>
        <w:t>mandatory</w:t>
      </w:r>
      <w:r w:rsidRPr="006F4D2F">
        <w:rPr>
          <w:rFonts w:ascii="Calibri" w:hAnsi="Calibri"/>
          <w:sz w:val="22"/>
          <w:szCs w:val="22"/>
          <w:lang w:bidi="en-US"/>
        </w:rPr>
        <w:t xml:space="preserve"> parts of the application.</w:t>
      </w:r>
    </w:p>
    <w:p w:rsidRPr="006F4D2F" w:rsidR="007778B6" w:rsidP="00BF7ECB" w:rsidRDefault="007778B6" w14:paraId="3769C798" w14:textId="77777777">
      <w:pPr>
        <w:rPr>
          <w:rFonts w:ascii="Calibri" w:hAnsi="Calibri"/>
          <w:sz w:val="22"/>
          <w:szCs w:val="22"/>
          <w:lang w:bidi="en-US"/>
        </w:rPr>
      </w:pPr>
    </w:p>
    <w:p w:rsidRPr="006F4D2F" w:rsidR="007778B6" w:rsidP="00BF7ECB" w:rsidRDefault="007778B6" w14:paraId="701AEC21" w14:textId="77777777">
      <w:pPr>
        <w:rPr>
          <w:rFonts w:ascii="Calibri" w:hAnsi="Calibri"/>
          <w:sz w:val="22"/>
          <w:szCs w:val="22"/>
          <w:lang w:bidi="en-US"/>
        </w:rPr>
      </w:pPr>
      <w:r w:rsidRPr="006F4D2F">
        <w:rPr>
          <w:rFonts w:ascii="Calibri" w:hAnsi="Calibri"/>
          <w:sz w:val="22"/>
          <w:szCs w:val="22"/>
          <w:lang w:bidi="en-US"/>
        </w:rPr>
        <w:t>ED Standard Forms</w:t>
      </w:r>
    </w:p>
    <w:p w:rsidR="002820DC" w:rsidP="00BF7ECB" w:rsidRDefault="007778B6" w14:paraId="53E1ACFE" w14:textId="77777777">
      <w:pPr>
        <w:rPr>
          <w:rFonts w:ascii="Calibri" w:hAnsi="Calibri"/>
          <w:sz w:val="22"/>
          <w:szCs w:val="22"/>
          <w:lang w:bidi="en-US"/>
        </w:rPr>
      </w:pPr>
      <w:r w:rsidRPr="006F4D2F">
        <w:rPr>
          <w:rFonts w:ascii="Calibri" w:hAnsi="Calibri"/>
          <w:sz w:val="22"/>
          <w:szCs w:val="22"/>
          <w:lang w:bidi="en-US"/>
        </w:rPr>
        <w:fldChar w:fldCharType="begin">
          <w:ffData>
            <w:name w:val="Check47"/>
            <w:enabled/>
            <w:calcOnExit w:val="0"/>
            <w:checkBox>
              <w:sizeAuto/>
              <w:default w:val="0"/>
            </w:checkBox>
          </w:ffData>
        </w:fldChar>
      </w:r>
      <w:r w:rsidRPr="006F4D2F">
        <w:rPr>
          <w:rFonts w:ascii="Calibri" w:hAnsi="Calibri"/>
          <w:sz w:val="22"/>
          <w:szCs w:val="22"/>
          <w:lang w:bidi="en-US"/>
        </w:rPr>
        <w:instrText xml:space="preserve"> FORMCHECKBOX </w:instrText>
      </w:r>
      <w:r w:rsidRPr="00BC17C7">
        <w:rPr>
          <w:rFonts w:ascii="Calibri" w:hAnsi="Calibri"/>
          <w:sz w:val="22"/>
          <w:szCs w:val="22"/>
          <w:lang w:bidi="en-US"/>
        </w:rPr>
      </w:r>
      <w:r w:rsidRPr="006F4D2F">
        <w:rPr>
          <w:rFonts w:ascii="Calibri" w:hAnsi="Calibri"/>
          <w:sz w:val="22"/>
          <w:szCs w:val="22"/>
          <w:lang w:bidi="en-US"/>
        </w:rPr>
        <w:fldChar w:fldCharType="separate"/>
      </w:r>
      <w:r w:rsidRPr="006F4D2F">
        <w:rPr>
          <w:rFonts w:ascii="Calibri" w:hAnsi="Calibri"/>
          <w:sz w:val="22"/>
          <w:szCs w:val="22"/>
          <w:lang w:bidi="en-US"/>
        </w:rPr>
        <w:fldChar w:fldCharType="end"/>
      </w:r>
      <w:r w:rsidRPr="006F4D2F">
        <w:rPr>
          <w:rFonts w:ascii="Calibri" w:hAnsi="Calibri"/>
          <w:sz w:val="22"/>
          <w:szCs w:val="22"/>
          <w:lang w:bidi="en-US"/>
        </w:rPr>
        <w:tab/>
        <w:t xml:space="preserve">Application for Federal Assistance (SF 424) </w:t>
      </w:r>
    </w:p>
    <w:p w:rsidRPr="006F4D2F" w:rsidR="007778B6" w:rsidP="00BF7ECB" w:rsidRDefault="007778B6" w14:paraId="13B6619F" w14:textId="77777777">
      <w:pPr>
        <w:rPr>
          <w:rFonts w:ascii="Calibri" w:hAnsi="Calibri"/>
          <w:sz w:val="22"/>
          <w:szCs w:val="22"/>
          <w:lang w:bidi="en-US"/>
        </w:rPr>
      </w:pPr>
      <w:r w:rsidRPr="006F4D2F">
        <w:rPr>
          <w:rFonts w:ascii="Calibri" w:hAnsi="Calibri"/>
          <w:sz w:val="22"/>
          <w:szCs w:val="22"/>
          <w:lang w:bidi="en-US"/>
        </w:rPr>
        <w:fldChar w:fldCharType="begin">
          <w:ffData>
            <w:name w:val="Check48"/>
            <w:enabled/>
            <w:calcOnExit w:val="0"/>
            <w:checkBox>
              <w:sizeAuto/>
              <w:default w:val="0"/>
            </w:checkBox>
          </w:ffData>
        </w:fldChar>
      </w:r>
      <w:r w:rsidRPr="006F4D2F">
        <w:rPr>
          <w:rFonts w:ascii="Calibri" w:hAnsi="Calibri"/>
          <w:sz w:val="22"/>
          <w:szCs w:val="22"/>
          <w:lang w:bidi="en-US"/>
        </w:rPr>
        <w:instrText xml:space="preserve"> FORMCHECKBOX </w:instrText>
      </w:r>
      <w:r w:rsidRPr="00BC17C7">
        <w:rPr>
          <w:rFonts w:ascii="Calibri" w:hAnsi="Calibri"/>
          <w:sz w:val="22"/>
          <w:szCs w:val="22"/>
          <w:lang w:bidi="en-US"/>
        </w:rPr>
      </w:r>
      <w:r w:rsidRPr="006F4D2F">
        <w:rPr>
          <w:rFonts w:ascii="Calibri" w:hAnsi="Calibri"/>
          <w:sz w:val="22"/>
          <w:szCs w:val="22"/>
          <w:lang w:bidi="en-US"/>
        </w:rPr>
        <w:fldChar w:fldCharType="separate"/>
      </w:r>
      <w:r w:rsidRPr="006F4D2F">
        <w:rPr>
          <w:rFonts w:ascii="Calibri" w:hAnsi="Calibri"/>
          <w:sz w:val="22"/>
          <w:szCs w:val="22"/>
          <w:lang w:bidi="en-US"/>
        </w:rPr>
        <w:fldChar w:fldCharType="end"/>
      </w:r>
      <w:r w:rsidRPr="006F4D2F">
        <w:rPr>
          <w:rFonts w:ascii="Calibri" w:hAnsi="Calibri"/>
          <w:sz w:val="22"/>
          <w:szCs w:val="22"/>
          <w:lang w:bidi="en-US"/>
        </w:rPr>
        <w:tab/>
        <w:t xml:space="preserve">Department of Education Supplemental Information for SF 424 </w:t>
      </w:r>
    </w:p>
    <w:p w:rsidRPr="006F4D2F" w:rsidR="007778B6" w:rsidP="00BF7ECB" w:rsidRDefault="007778B6" w14:paraId="56CBBFF7" w14:textId="77777777">
      <w:pPr>
        <w:rPr>
          <w:rFonts w:ascii="Calibri" w:hAnsi="Calibri"/>
          <w:sz w:val="22"/>
          <w:szCs w:val="22"/>
          <w:lang w:bidi="en-US"/>
        </w:rPr>
      </w:pPr>
      <w:r w:rsidRPr="006F4D2F">
        <w:rPr>
          <w:rFonts w:ascii="Calibri" w:hAnsi="Calibri"/>
          <w:sz w:val="22"/>
          <w:szCs w:val="22"/>
          <w:lang w:bidi="en-US"/>
        </w:rPr>
        <w:fldChar w:fldCharType="begin">
          <w:ffData>
            <w:name w:val="Check49"/>
            <w:enabled/>
            <w:calcOnExit w:val="0"/>
            <w:checkBox>
              <w:sizeAuto/>
              <w:default w:val="0"/>
            </w:checkBox>
          </w:ffData>
        </w:fldChar>
      </w:r>
      <w:r w:rsidRPr="006F4D2F">
        <w:rPr>
          <w:rFonts w:ascii="Calibri" w:hAnsi="Calibri"/>
          <w:sz w:val="22"/>
          <w:szCs w:val="22"/>
          <w:lang w:bidi="en-US"/>
        </w:rPr>
        <w:instrText xml:space="preserve"> FORMCHECKBOX </w:instrText>
      </w:r>
      <w:r w:rsidRPr="00BC17C7">
        <w:rPr>
          <w:rFonts w:ascii="Calibri" w:hAnsi="Calibri"/>
          <w:sz w:val="22"/>
          <w:szCs w:val="22"/>
          <w:lang w:bidi="en-US"/>
        </w:rPr>
      </w:r>
      <w:r w:rsidRPr="006F4D2F">
        <w:rPr>
          <w:rFonts w:ascii="Calibri" w:hAnsi="Calibri"/>
          <w:sz w:val="22"/>
          <w:szCs w:val="22"/>
          <w:lang w:bidi="en-US"/>
        </w:rPr>
        <w:fldChar w:fldCharType="separate"/>
      </w:r>
      <w:r w:rsidRPr="006F4D2F">
        <w:rPr>
          <w:rFonts w:ascii="Calibri" w:hAnsi="Calibri"/>
          <w:sz w:val="22"/>
          <w:szCs w:val="22"/>
          <w:lang w:bidi="en-US"/>
        </w:rPr>
        <w:fldChar w:fldCharType="end"/>
      </w:r>
      <w:r w:rsidRPr="006F4D2F">
        <w:rPr>
          <w:rFonts w:ascii="Calibri" w:hAnsi="Calibri"/>
          <w:sz w:val="22"/>
          <w:szCs w:val="22"/>
          <w:lang w:bidi="en-US"/>
        </w:rPr>
        <w:tab/>
        <w:t>Department of Education Budget Summary Form (ED 524) Sections A &amp; B</w:t>
      </w:r>
    </w:p>
    <w:p w:rsidR="006B4C36" w:rsidP="00BF7ECB" w:rsidRDefault="007778B6" w14:paraId="61905134" w14:textId="77777777">
      <w:pPr>
        <w:rPr>
          <w:rFonts w:ascii="Calibri" w:hAnsi="Calibri"/>
          <w:sz w:val="22"/>
          <w:szCs w:val="22"/>
          <w:lang w:bidi="en-US"/>
        </w:rPr>
      </w:pPr>
      <w:r w:rsidRPr="006F4D2F">
        <w:rPr>
          <w:rFonts w:ascii="Calibri" w:hAnsi="Calibri"/>
          <w:sz w:val="22"/>
          <w:szCs w:val="22"/>
          <w:lang w:bidi="en-US"/>
        </w:rPr>
        <w:fldChar w:fldCharType="begin">
          <w:ffData>
            <w:name w:val="Check50"/>
            <w:enabled/>
            <w:calcOnExit w:val="0"/>
            <w:checkBox>
              <w:sizeAuto/>
              <w:default w:val="0"/>
            </w:checkBox>
          </w:ffData>
        </w:fldChar>
      </w:r>
      <w:r w:rsidRPr="006F4D2F">
        <w:rPr>
          <w:rFonts w:ascii="Calibri" w:hAnsi="Calibri"/>
          <w:sz w:val="22"/>
          <w:szCs w:val="22"/>
          <w:lang w:bidi="en-US"/>
        </w:rPr>
        <w:instrText xml:space="preserve"> FORMCHECKBOX </w:instrText>
      </w:r>
      <w:r w:rsidRPr="00BC17C7">
        <w:rPr>
          <w:rFonts w:ascii="Calibri" w:hAnsi="Calibri"/>
          <w:sz w:val="22"/>
          <w:szCs w:val="22"/>
          <w:lang w:bidi="en-US"/>
        </w:rPr>
      </w:r>
      <w:r w:rsidRPr="006F4D2F">
        <w:rPr>
          <w:rFonts w:ascii="Calibri" w:hAnsi="Calibri"/>
          <w:sz w:val="22"/>
          <w:szCs w:val="22"/>
          <w:lang w:bidi="en-US"/>
        </w:rPr>
        <w:fldChar w:fldCharType="separate"/>
      </w:r>
      <w:r w:rsidRPr="006F4D2F">
        <w:rPr>
          <w:rFonts w:ascii="Calibri" w:hAnsi="Calibri"/>
          <w:sz w:val="22"/>
          <w:szCs w:val="22"/>
          <w:lang w:bidi="en-US"/>
        </w:rPr>
        <w:fldChar w:fldCharType="end"/>
      </w:r>
      <w:r w:rsidRPr="006F4D2F">
        <w:rPr>
          <w:rFonts w:ascii="Calibri" w:hAnsi="Calibri"/>
          <w:sz w:val="22"/>
          <w:szCs w:val="22"/>
          <w:lang w:bidi="en-US"/>
        </w:rPr>
        <w:tab/>
        <w:t xml:space="preserve">Disclosure of Lobbying Activities (SF-LLL) </w:t>
      </w:r>
    </w:p>
    <w:p w:rsidR="006B4C36" w:rsidP="00BF7ECB" w:rsidRDefault="006B4C36" w14:paraId="788815FF" w14:textId="77777777">
      <w:pPr>
        <w:rPr>
          <w:rFonts w:ascii="Calibri" w:hAnsi="Calibri"/>
          <w:sz w:val="22"/>
          <w:szCs w:val="22"/>
          <w:lang w:bidi="en-US"/>
        </w:rPr>
      </w:pPr>
      <w:r w:rsidRPr="006F4D2F">
        <w:rPr>
          <w:rFonts w:ascii="Calibri" w:hAnsi="Calibri"/>
          <w:sz w:val="22"/>
          <w:szCs w:val="22"/>
          <w:lang w:bidi="en-US"/>
        </w:rPr>
        <w:fldChar w:fldCharType="begin">
          <w:ffData>
            <w:name w:val="Check50"/>
            <w:enabled/>
            <w:calcOnExit w:val="0"/>
            <w:checkBox>
              <w:sizeAuto/>
              <w:default w:val="0"/>
            </w:checkBox>
          </w:ffData>
        </w:fldChar>
      </w:r>
      <w:r w:rsidRPr="006F4D2F">
        <w:rPr>
          <w:rFonts w:ascii="Calibri" w:hAnsi="Calibri"/>
          <w:sz w:val="22"/>
          <w:szCs w:val="22"/>
          <w:lang w:bidi="en-US"/>
        </w:rPr>
        <w:instrText xml:space="preserve"> FORMCHECKBOX </w:instrText>
      </w:r>
      <w:r w:rsidRPr="00BC17C7">
        <w:rPr>
          <w:rFonts w:ascii="Calibri" w:hAnsi="Calibri"/>
          <w:sz w:val="22"/>
          <w:szCs w:val="22"/>
          <w:lang w:bidi="en-US"/>
        </w:rPr>
      </w:r>
      <w:r w:rsidRPr="006F4D2F">
        <w:rPr>
          <w:rFonts w:ascii="Calibri" w:hAnsi="Calibri"/>
          <w:sz w:val="22"/>
          <w:szCs w:val="22"/>
          <w:lang w:bidi="en-US"/>
        </w:rPr>
        <w:fldChar w:fldCharType="separate"/>
      </w:r>
      <w:r w:rsidRPr="006F4D2F">
        <w:rPr>
          <w:rFonts w:ascii="Calibri" w:hAnsi="Calibri"/>
          <w:sz w:val="22"/>
          <w:szCs w:val="22"/>
          <w:lang w:bidi="en-US"/>
        </w:rPr>
        <w:fldChar w:fldCharType="end"/>
      </w:r>
      <w:r w:rsidRPr="006F4D2F">
        <w:rPr>
          <w:rFonts w:ascii="Calibri" w:hAnsi="Calibri"/>
          <w:sz w:val="22"/>
          <w:szCs w:val="22"/>
          <w:lang w:bidi="en-US"/>
        </w:rPr>
        <w:tab/>
      </w:r>
      <w:r>
        <w:rPr>
          <w:rFonts w:ascii="Calibri" w:hAnsi="Calibri"/>
          <w:sz w:val="22"/>
          <w:szCs w:val="22"/>
          <w:lang w:bidi="en-US"/>
        </w:rPr>
        <w:t xml:space="preserve">Evidence Form </w:t>
      </w:r>
    </w:p>
    <w:p w:rsidRPr="006F4D2F" w:rsidR="006B4C36" w:rsidP="00BF7ECB" w:rsidRDefault="006B4C36" w14:paraId="17C0DD3D" w14:textId="77777777">
      <w:pPr>
        <w:rPr>
          <w:rFonts w:ascii="Calibri" w:hAnsi="Calibri"/>
          <w:sz w:val="22"/>
          <w:szCs w:val="22"/>
          <w:lang w:bidi="en-US"/>
        </w:rPr>
      </w:pPr>
      <w:r w:rsidRPr="006F4D2F">
        <w:rPr>
          <w:rFonts w:ascii="Calibri" w:hAnsi="Calibri"/>
          <w:sz w:val="22"/>
          <w:szCs w:val="22"/>
          <w:lang w:bidi="en-US"/>
        </w:rPr>
        <w:fldChar w:fldCharType="begin">
          <w:ffData>
            <w:name w:val="Check50"/>
            <w:enabled/>
            <w:calcOnExit w:val="0"/>
            <w:checkBox>
              <w:sizeAuto/>
              <w:default w:val="0"/>
            </w:checkBox>
          </w:ffData>
        </w:fldChar>
      </w:r>
      <w:r w:rsidRPr="006F4D2F">
        <w:rPr>
          <w:rFonts w:ascii="Calibri" w:hAnsi="Calibri"/>
          <w:sz w:val="22"/>
          <w:szCs w:val="22"/>
          <w:lang w:bidi="en-US"/>
        </w:rPr>
        <w:instrText xml:space="preserve"> FORMCHECKBOX </w:instrText>
      </w:r>
      <w:r w:rsidRPr="00BC17C7">
        <w:rPr>
          <w:rFonts w:ascii="Calibri" w:hAnsi="Calibri"/>
          <w:sz w:val="22"/>
          <w:szCs w:val="22"/>
          <w:lang w:bidi="en-US"/>
        </w:rPr>
      </w:r>
      <w:r w:rsidRPr="006F4D2F">
        <w:rPr>
          <w:rFonts w:ascii="Calibri" w:hAnsi="Calibri"/>
          <w:sz w:val="22"/>
          <w:szCs w:val="22"/>
          <w:lang w:bidi="en-US"/>
        </w:rPr>
        <w:fldChar w:fldCharType="separate"/>
      </w:r>
      <w:r w:rsidRPr="006F4D2F">
        <w:rPr>
          <w:rFonts w:ascii="Calibri" w:hAnsi="Calibri"/>
          <w:sz w:val="22"/>
          <w:szCs w:val="22"/>
          <w:lang w:bidi="en-US"/>
        </w:rPr>
        <w:fldChar w:fldCharType="end"/>
      </w:r>
      <w:r w:rsidRPr="006F4D2F">
        <w:rPr>
          <w:rFonts w:ascii="Calibri" w:hAnsi="Calibri"/>
          <w:sz w:val="22"/>
          <w:szCs w:val="22"/>
          <w:lang w:bidi="en-US"/>
        </w:rPr>
        <w:tab/>
      </w:r>
      <w:r>
        <w:rPr>
          <w:rFonts w:ascii="Calibri" w:hAnsi="Calibri"/>
          <w:sz w:val="22"/>
          <w:szCs w:val="22"/>
          <w:lang w:bidi="en-US"/>
        </w:rPr>
        <w:t>Grant Application Form for Project Objectives and Performance Measures Information</w:t>
      </w:r>
      <w:r w:rsidRPr="006F4D2F">
        <w:rPr>
          <w:rFonts w:ascii="Calibri" w:hAnsi="Calibri"/>
          <w:sz w:val="22"/>
          <w:szCs w:val="22"/>
          <w:lang w:bidi="en-US"/>
        </w:rPr>
        <w:t xml:space="preserve"> </w:t>
      </w:r>
    </w:p>
    <w:p w:rsidRPr="006F4D2F" w:rsidR="007778B6" w:rsidP="00BF7ECB" w:rsidRDefault="007778B6" w14:paraId="5CF41B8A" w14:textId="77777777">
      <w:pPr>
        <w:rPr>
          <w:rFonts w:ascii="Calibri" w:hAnsi="Calibri"/>
          <w:sz w:val="22"/>
          <w:szCs w:val="22"/>
          <w:lang w:bidi="en-US"/>
        </w:rPr>
      </w:pPr>
    </w:p>
    <w:p w:rsidRPr="006F4D2F" w:rsidR="007778B6" w:rsidP="00BF7ECB" w:rsidRDefault="007778B6" w14:paraId="1BD167AF" w14:textId="77777777">
      <w:pPr>
        <w:rPr>
          <w:rFonts w:ascii="Calibri" w:hAnsi="Calibri"/>
          <w:sz w:val="22"/>
          <w:szCs w:val="22"/>
          <w:lang w:bidi="en-US"/>
        </w:rPr>
      </w:pPr>
      <w:r w:rsidRPr="006F4D2F">
        <w:rPr>
          <w:rFonts w:ascii="Calibri" w:hAnsi="Calibri"/>
          <w:sz w:val="22"/>
          <w:szCs w:val="22"/>
          <w:lang w:bidi="en-US"/>
        </w:rPr>
        <w:t>Assurances and Certifications</w:t>
      </w:r>
    </w:p>
    <w:p w:rsidRPr="006F4D2F" w:rsidR="007778B6" w:rsidP="00BF7ECB" w:rsidRDefault="007778B6" w14:paraId="4B83634A" w14:textId="77777777">
      <w:pPr>
        <w:rPr>
          <w:rFonts w:ascii="Calibri" w:hAnsi="Calibri"/>
          <w:sz w:val="22"/>
          <w:szCs w:val="22"/>
          <w:lang w:bidi="en-US"/>
        </w:rPr>
      </w:pPr>
      <w:r w:rsidRPr="006F4D2F">
        <w:rPr>
          <w:rFonts w:ascii="Calibri" w:hAnsi="Calibri"/>
          <w:sz w:val="22"/>
          <w:szCs w:val="22"/>
          <w:lang w:bidi="en-US"/>
        </w:rPr>
        <w:fldChar w:fldCharType="begin">
          <w:ffData>
            <w:name w:val="Check51"/>
            <w:enabled/>
            <w:calcOnExit w:val="0"/>
            <w:checkBox>
              <w:sizeAuto/>
              <w:default w:val="0"/>
            </w:checkBox>
          </w:ffData>
        </w:fldChar>
      </w:r>
      <w:r w:rsidRPr="006F4D2F">
        <w:rPr>
          <w:rFonts w:ascii="Calibri" w:hAnsi="Calibri"/>
          <w:sz w:val="22"/>
          <w:szCs w:val="22"/>
          <w:lang w:bidi="en-US"/>
        </w:rPr>
        <w:instrText xml:space="preserve"> FORMCHECKBOX </w:instrText>
      </w:r>
      <w:r w:rsidRPr="00BC17C7">
        <w:rPr>
          <w:rFonts w:ascii="Calibri" w:hAnsi="Calibri"/>
          <w:sz w:val="22"/>
          <w:szCs w:val="22"/>
          <w:lang w:bidi="en-US"/>
        </w:rPr>
      </w:r>
      <w:r w:rsidRPr="006F4D2F">
        <w:rPr>
          <w:rFonts w:ascii="Calibri" w:hAnsi="Calibri"/>
          <w:sz w:val="22"/>
          <w:szCs w:val="22"/>
          <w:lang w:bidi="en-US"/>
        </w:rPr>
        <w:fldChar w:fldCharType="separate"/>
      </w:r>
      <w:r w:rsidRPr="006F4D2F">
        <w:rPr>
          <w:rFonts w:ascii="Calibri" w:hAnsi="Calibri"/>
          <w:sz w:val="22"/>
          <w:szCs w:val="22"/>
          <w:lang w:bidi="en-US"/>
        </w:rPr>
        <w:fldChar w:fldCharType="end"/>
      </w:r>
      <w:r w:rsidRPr="006F4D2F">
        <w:rPr>
          <w:rFonts w:ascii="Calibri" w:hAnsi="Calibri"/>
          <w:sz w:val="22"/>
          <w:szCs w:val="22"/>
          <w:lang w:bidi="en-US"/>
        </w:rPr>
        <w:tab/>
        <w:t xml:space="preserve">GEPA Section 427 </w:t>
      </w:r>
    </w:p>
    <w:p w:rsidRPr="006F4D2F" w:rsidR="007778B6" w:rsidP="00BF7ECB" w:rsidRDefault="007778B6" w14:paraId="0A84E900" w14:textId="77777777">
      <w:pPr>
        <w:rPr>
          <w:rFonts w:ascii="Calibri" w:hAnsi="Calibri"/>
          <w:sz w:val="22"/>
          <w:szCs w:val="22"/>
          <w:lang w:bidi="en-US"/>
        </w:rPr>
      </w:pPr>
      <w:r w:rsidRPr="006F4D2F">
        <w:rPr>
          <w:rFonts w:ascii="Calibri" w:hAnsi="Calibri"/>
          <w:sz w:val="22"/>
          <w:szCs w:val="22"/>
          <w:lang w:bidi="en-US"/>
        </w:rPr>
        <w:fldChar w:fldCharType="begin">
          <w:ffData>
            <w:name w:val="Check53"/>
            <w:enabled/>
            <w:calcOnExit w:val="0"/>
            <w:checkBox>
              <w:sizeAuto/>
              <w:default w:val="0"/>
            </w:checkBox>
          </w:ffData>
        </w:fldChar>
      </w:r>
      <w:r w:rsidRPr="006F4D2F">
        <w:rPr>
          <w:rFonts w:ascii="Calibri" w:hAnsi="Calibri"/>
          <w:sz w:val="22"/>
          <w:szCs w:val="22"/>
          <w:lang w:bidi="en-US"/>
        </w:rPr>
        <w:instrText xml:space="preserve"> FORMCHECKBOX </w:instrText>
      </w:r>
      <w:r w:rsidRPr="00BC17C7">
        <w:rPr>
          <w:rFonts w:ascii="Calibri" w:hAnsi="Calibri"/>
          <w:sz w:val="22"/>
          <w:szCs w:val="22"/>
          <w:lang w:bidi="en-US"/>
        </w:rPr>
      </w:r>
      <w:r w:rsidRPr="006F4D2F">
        <w:rPr>
          <w:rFonts w:ascii="Calibri" w:hAnsi="Calibri"/>
          <w:sz w:val="22"/>
          <w:szCs w:val="22"/>
          <w:lang w:bidi="en-US"/>
        </w:rPr>
        <w:fldChar w:fldCharType="separate"/>
      </w:r>
      <w:r w:rsidRPr="006F4D2F">
        <w:rPr>
          <w:rFonts w:ascii="Calibri" w:hAnsi="Calibri"/>
          <w:sz w:val="22"/>
          <w:szCs w:val="22"/>
          <w:lang w:bidi="en-US"/>
        </w:rPr>
        <w:fldChar w:fldCharType="end"/>
      </w:r>
      <w:r w:rsidRPr="006F4D2F">
        <w:rPr>
          <w:rFonts w:ascii="Calibri" w:hAnsi="Calibri"/>
          <w:sz w:val="22"/>
          <w:szCs w:val="22"/>
          <w:lang w:bidi="en-US"/>
        </w:rPr>
        <w:tab/>
        <w:t>Assurances – Non-Construction Programs (SF 424B)</w:t>
      </w:r>
    </w:p>
    <w:p w:rsidRPr="006F4D2F" w:rsidR="007778B6" w:rsidP="00BF7ECB" w:rsidRDefault="007778B6" w14:paraId="27EB53AF" w14:textId="77777777">
      <w:pPr>
        <w:rPr>
          <w:rFonts w:ascii="Calibri" w:hAnsi="Calibri"/>
          <w:sz w:val="22"/>
          <w:szCs w:val="22"/>
          <w:lang w:bidi="en-US"/>
        </w:rPr>
      </w:pPr>
      <w:r w:rsidRPr="006F4D2F">
        <w:rPr>
          <w:rFonts w:ascii="Calibri" w:hAnsi="Calibri"/>
          <w:sz w:val="22"/>
          <w:szCs w:val="22"/>
          <w:lang w:bidi="en-US"/>
        </w:rPr>
        <w:fldChar w:fldCharType="begin">
          <w:ffData>
            <w:name w:val="Check54"/>
            <w:enabled/>
            <w:calcOnExit w:val="0"/>
            <w:checkBox>
              <w:sizeAuto/>
              <w:default w:val="0"/>
            </w:checkBox>
          </w:ffData>
        </w:fldChar>
      </w:r>
      <w:r w:rsidRPr="006F4D2F">
        <w:rPr>
          <w:rFonts w:ascii="Calibri" w:hAnsi="Calibri"/>
          <w:sz w:val="22"/>
          <w:szCs w:val="22"/>
          <w:lang w:bidi="en-US"/>
        </w:rPr>
        <w:instrText xml:space="preserve"> FORMCHECKBOX </w:instrText>
      </w:r>
      <w:r w:rsidRPr="00BC17C7">
        <w:rPr>
          <w:rFonts w:ascii="Calibri" w:hAnsi="Calibri"/>
          <w:sz w:val="22"/>
          <w:szCs w:val="22"/>
          <w:lang w:bidi="en-US"/>
        </w:rPr>
      </w:r>
      <w:r w:rsidRPr="006F4D2F">
        <w:rPr>
          <w:rFonts w:ascii="Calibri" w:hAnsi="Calibri"/>
          <w:sz w:val="22"/>
          <w:szCs w:val="22"/>
          <w:lang w:bidi="en-US"/>
        </w:rPr>
        <w:fldChar w:fldCharType="separate"/>
      </w:r>
      <w:r w:rsidRPr="006F4D2F">
        <w:rPr>
          <w:rFonts w:ascii="Calibri" w:hAnsi="Calibri"/>
          <w:sz w:val="22"/>
          <w:szCs w:val="22"/>
          <w:lang w:bidi="en-US"/>
        </w:rPr>
        <w:fldChar w:fldCharType="end"/>
      </w:r>
      <w:r w:rsidRPr="006F4D2F">
        <w:rPr>
          <w:rFonts w:ascii="Calibri" w:hAnsi="Calibri"/>
          <w:sz w:val="22"/>
          <w:szCs w:val="22"/>
          <w:lang w:bidi="en-US"/>
        </w:rPr>
        <w:tab/>
        <w:t>Grants.gov Lobby form (formerly ED 80-0013 form)</w:t>
      </w:r>
    </w:p>
    <w:p w:rsidRPr="006F4D2F" w:rsidR="007778B6" w:rsidP="00BF7ECB" w:rsidRDefault="007778B6" w14:paraId="09F61A46" w14:textId="77777777">
      <w:pPr>
        <w:rPr>
          <w:rFonts w:ascii="Calibri" w:hAnsi="Calibri"/>
          <w:sz w:val="22"/>
          <w:szCs w:val="22"/>
          <w:lang w:bidi="en-US"/>
        </w:rPr>
      </w:pPr>
    </w:p>
    <w:p w:rsidRPr="006F4D2F" w:rsidR="007778B6" w:rsidP="00BF7ECB" w:rsidRDefault="007778B6" w14:paraId="415A9DA9" w14:textId="77777777">
      <w:pPr>
        <w:rPr>
          <w:rFonts w:ascii="Calibri" w:hAnsi="Calibri"/>
          <w:sz w:val="22"/>
          <w:szCs w:val="22"/>
          <w:lang w:bidi="en-US"/>
        </w:rPr>
      </w:pPr>
      <w:r w:rsidRPr="006F4D2F">
        <w:rPr>
          <w:rFonts w:ascii="Calibri" w:hAnsi="Calibri"/>
          <w:sz w:val="22"/>
          <w:szCs w:val="22"/>
          <w:lang w:bidi="en-US"/>
        </w:rPr>
        <w:t>Application Narrative</w:t>
      </w:r>
      <w:r w:rsidRPr="006F4D2F">
        <w:rPr>
          <w:rFonts w:ascii="Calibri" w:hAnsi="Calibri"/>
          <w:sz w:val="22"/>
          <w:szCs w:val="22"/>
          <w:lang w:bidi="en-US"/>
        </w:rPr>
        <w:tab/>
      </w:r>
    </w:p>
    <w:p w:rsidRPr="006F4D2F" w:rsidR="007778B6" w:rsidP="00BF7ECB" w:rsidRDefault="007778B6" w14:paraId="4C5F3901" w14:textId="77777777">
      <w:pPr>
        <w:rPr>
          <w:rFonts w:ascii="Calibri" w:hAnsi="Calibri"/>
          <w:sz w:val="22"/>
          <w:szCs w:val="22"/>
          <w:lang w:bidi="en-US"/>
        </w:rPr>
      </w:pPr>
      <w:r w:rsidRPr="006F4D2F">
        <w:rPr>
          <w:rFonts w:ascii="Calibri" w:hAnsi="Calibri"/>
          <w:sz w:val="22"/>
          <w:szCs w:val="22"/>
          <w:lang w:bidi="en-US"/>
        </w:rPr>
        <w:fldChar w:fldCharType="begin">
          <w:ffData>
            <w:name w:val="Check43"/>
            <w:enabled/>
            <w:calcOnExit w:val="0"/>
            <w:checkBox>
              <w:sizeAuto/>
              <w:default w:val="0"/>
            </w:checkBox>
          </w:ffData>
        </w:fldChar>
      </w:r>
      <w:r w:rsidRPr="006F4D2F">
        <w:rPr>
          <w:rFonts w:ascii="Calibri" w:hAnsi="Calibri"/>
          <w:sz w:val="22"/>
          <w:szCs w:val="22"/>
          <w:lang w:bidi="en-US"/>
        </w:rPr>
        <w:instrText xml:space="preserve"> FORMCHECKBOX </w:instrText>
      </w:r>
      <w:r w:rsidRPr="00BC17C7">
        <w:rPr>
          <w:rFonts w:ascii="Calibri" w:hAnsi="Calibri"/>
          <w:sz w:val="22"/>
          <w:szCs w:val="22"/>
          <w:lang w:bidi="en-US"/>
        </w:rPr>
      </w:r>
      <w:r w:rsidRPr="006F4D2F">
        <w:rPr>
          <w:rFonts w:ascii="Calibri" w:hAnsi="Calibri"/>
          <w:sz w:val="22"/>
          <w:szCs w:val="22"/>
          <w:lang w:bidi="en-US"/>
        </w:rPr>
        <w:fldChar w:fldCharType="separate"/>
      </w:r>
      <w:r w:rsidRPr="006F4D2F">
        <w:rPr>
          <w:rFonts w:ascii="Calibri" w:hAnsi="Calibri"/>
          <w:sz w:val="22"/>
          <w:szCs w:val="22"/>
          <w:lang w:bidi="en-US"/>
        </w:rPr>
        <w:fldChar w:fldCharType="end"/>
      </w:r>
      <w:r w:rsidRPr="006F4D2F">
        <w:rPr>
          <w:rFonts w:ascii="Calibri" w:hAnsi="Calibri"/>
          <w:sz w:val="22"/>
          <w:szCs w:val="22"/>
          <w:lang w:bidi="en-US"/>
        </w:rPr>
        <w:tab/>
        <w:t>Abstract Narrative Form</w:t>
      </w:r>
    </w:p>
    <w:p w:rsidRPr="006F4D2F" w:rsidR="007778B6" w:rsidP="00BF7ECB" w:rsidRDefault="007778B6" w14:paraId="7C1AC8AE" w14:textId="77777777">
      <w:pPr>
        <w:rPr>
          <w:rFonts w:ascii="Calibri" w:hAnsi="Calibri"/>
          <w:sz w:val="22"/>
          <w:szCs w:val="22"/>
          <w:lang w:bidi="en-US"/>
        </w:rPr>
      </w:pPr>
      <w:r w:rsidRPr="006F4D2F">
        <w:rPr>
          <w:rFonts w:ascii="Calibri" w:hAnsi="Calibri"/>
          <w:sz w:val="22"/>
          <w:szCs w:val="22"/>
          <w:lang w:bidi="en-US"/>
        </w:rPr>
        <w:fldChar w:fldCharType="begin">
          <w:ffData>
            <w:name w:val="Check44"/>
            <w:enabled/>
            <w:calcOnExit w:val="0"/>
            <w:checkBox>
              <w:sizeAuto/>
              <w:default w:val="0"/>
            </w:checkBox>
          </w:ffData>
        </w:fldChar>
      </w:r>
      <w:r w:rsidRPr="006F4D2F">
        <w:rPr>
          <w:rFonts w:ascii="Calibri" w:hAnsi="Calibri"/>
          <w:sz w:val="22"/>
          <w:szCs w:val="22"/>
          <w:lang w:bidi="en-US"/>
        </w:rPr>
        <w:instrText xml:space="preserve"> FORMCHECKBOX </w:instrText>
      </w:r>
      <w:r w:rsidRPr="00BC17C7">
        <w:rPr>
          <w:rFonts w:ascii="Calibri" w:hAnsi="Calibri"/>
          <w:sz w:val="22"/>
          <w:szCs w:val="22"/>
          <w:lang w:bidi="en-US"/>
        </w:rPr>
      </w:r>
      <w:r w:rsidRPr="006F4D2F">
        <w:rPr>
          <w:rFonts w:ascii="Calibri" w:hAnsi="Calibri"/>
          <w:sz w:val="22"/>
          <w:szCs w:val="22"/>
          <w:lang w:bidi="en-US"/>
        </w:rPr>
        <w:fldChar w:fldCharType="separate"/>
      </w:r>
      <w:r w:rsidRPr="006F4D2F">
        <w:rPr>
          <w:rFonts w:ascii="Calibri" w:hAnsi="Calibri"/>
          <w:sz w:val="22"/>
          <w:szCs w:val="22"/>
          <w:lang w:bidi="en-US"/>
        </w:rPr>
        <w:fldChar w:fldCharType="end"/>
      </w:r>
      <w:r w:rsidRPr="006F4D2F">
        <w:rPr>
          <w:rFonts w:ascii="Calibri" w:hAnsi="Calibri"/>
          <w:sz w:val="22"/>
          <w:szCs w:val="22"/>
          <w:lang w:bidi="en-US"/>
        </w:rPr>
        <w:tab/>
        <w:t>Project Narrative Form</w:t>
      </w:r>
    </w:p>
    <w:p w:rsidRPr="006F4D2F" w:rsidR="007778B6" w:rsidP="00BF7ECB" w:rsidRDefault="007778B6" w14:paraId="2A91BBF0" w14:textId="77777777">
      <w:pPr>
        <w:rPr>
          <w:rFonts w:ascii="Calibri" w:hAnsi="Calibri"/>
          <w:sz w:val="22"/>
          <w:szCs w:val="22"/>
          <w:lang w:bidi="en-US"/>
        </w:rPr>
      </w:pPr>
      <w:r w:rsidRPr="006F4D2F">
        <w:rPr>
          <w:rFonts w:ascii="Calibri" w:hAnsi="Calibri"/>
          <w:sz w:val="22"/>
          <w:szCs w:val="22"/>
          <w:lang w:bidi="en-US"/>
        </w:rPr>
        <w:fldChar w:fldCharType="begin">
          <w:ffData>
            <w:name w:val="Check45"/>
            <w:enabled/>
            <w:calcOnExit w:val="0"/>
            <w:checkBox>
              <w:sizeAuto/>
              <w:default w:val="0"/>
            </w:checkBox>
          </w:ffData>
        </w:fldChar>
      </w:r>
      <w:r w:rsidRPr="006F4D2F">
        <w:rPr>
          <w:rFonts w:ascii="Calibri" w:hAnsi="Calibri"/>
          <w:sz w:val="22"/>
          <w:szCs w:val="22"/>
          <w:lang w:bidi="en-US"/>
        </w:rPr>
        <w:instrText xml:space="preserve"> FORMCHECKBOX </w:instrText>
      </w:r>
      <w:r w:rsidRPr="00BC17C7">
        <w:rPr>
          <w:rFonts w:ascii="Calibri" w:hAnsi="Calibri"/>
          <w:sz w:val="22"/>
          <w:szCs w:val="22"/>
          <w:lang w:bidi="en-US"/>
        </w:rPr>
      </w:r>
      <w:r w:rsidRPr="006F4D2F">
        <w:rPr>
          <w:rFonts w:ascii="Calibri" w:hAnsi="Calibri"/>
          <w:sz w:val="22"/>
          <w:szCs w:val="22"/>
          <w:lang w:bidi="en-US"/>
        </w:rPr>
        <w:fldChar w:fldCharType="separate"/>
      </w:r>
      <w:r w:rsidRPr="006F4D2F">
        <w:rPr>
          <w:rFonts w:ascii="Calibri" w:hAnsi="Calibri"/>
          <w:sz w:val="22"/>
          <w:szCs w:val="22"/>
          <w:lang w:bidi="en-US"/>
        </w:rPr>
        <w:fldChar w:fldCharType="end"/>
      </w:r>
      <w:r w:rsidRPr="006F4D2F">
        <w:rPr>
          <w:rFonts w:ascii="Calibri" w:hAnsi="Calibri"/>
          <w:sz w:val="22"/>
          <w:szCs w:val="22"/>
          <w:lang w:bidi="en-US"/>
        </w:rPr>
        <w:tab/>
        <w:t>Budget Narrative Form</w:t>
      </w:r>
    </w:p>
    <w:p w:rsidR="007778B6" w:rsidP="00BF7ECB" w:rsidRDefault="007778B6" w14:paraId="33E3C26D" w14:textId="77777777">
      <w:pPr>
        <w:rPr>
          <w:rFonts w:ascii="Calibri" w:hAnsi="Calibri"/>
          <w:sz w:val="22"/>
          <w:szCs w:val="22"/>
          <w:lang w:bidi="en-US"/>
        </w:rPr>
      </w:pPr>
      <w:r w:rsidRPr="006F4D2F">
        <w:rPr>
          <w:rFonts w:ascii="Calibri" w:hAnsi="Calibri"/>
          <w:sz w:val="22"/>
          <w:szCs w:val="22"/>
          <w:lang w:bidi="en-US"/>
        </w:rPr>
        <w:fldChar w:fldCharType="begin">
          <w:ffData>
            <w:name w:val="Check46"/>
            <w:enabled/>
            <w:calcOnExit w:val="0"/>
            <w:checkBox>
              <w:sizeAuto/>
              <w:default w:val="0"/>
            </w:checkBox>
          </w:ffData>
        </w:fldChar>
      </w:r>
      <w:r w:rsidRPr="006F4D2F">
        <w:rPr>
          <w:rFonts w:ascii="Calibri" w:hAnsi="Calibri"/>
          <w:sz w:val="22"/>
          <w:szCs w:val="22"/>
          <w:lang w:bidi="en-US"/>
        </w:rPr>
        <w:instrText xml:space="preserve"> FORMCHECKBOX </w:instrText>
      </w:r>
      <w:r w:rsidRPr="00BC17C7">
        <w:rPr>
          <w:rFonts w:ascii="Calibri" w:hAnsi="Calibri"/>
          <w:sz w:val="22"/>
          <w:szCs w:val="22"/>
          <w:lang w:bidi="en-US"/>
        </w:rPr>
      </w:r>
      <w:r w:rsidRPr="006F4D2F">
        <w:rPr>
          <w:rFonts w:ascii="Calibri" w:hAnsi="Calibri"/>
          <w:sz w:val="22"/>
          <w:szCs w:val="22"/>
          <w:lang w:bidi="en-US"/>
        </w:rPr>
        <w:fldChar w:fldCharType="separate"/>
      </w:r>
      <w:r w:rsidRPr="006F4D2F">
        <w:rPr>
          <w:rFonts w:ascii="Calibri" w:hAnsi="Calibri"/>
          <w:sz w:val="22"/>
          <w:szCs w:val="22"/>
          <w:lang w:bidi="en-US"/>
        </w:rPr>
        <w:fldChar w:fldCharType="end"/>
      </w:r>
      <w:r w:rsidRPr="006F4D2F">
        <w:rPr>
          <w:rFonts w:ascii="Calibri" w:hAnsi="Calibri"/>
          <w:sz w:val="22"/>
          <w:szCs w:val="22"/>
          <w:lang w:bidi="en-US"/>
        </w:rPr>
        <w:tab/>
        <w:t>Other Attachments Form (Upload Appendices here)</w:t>
      </w:r>
      <w:r w:rsidRPr="006F4D2F" w:rsidDel="00CC02CE">
        <w:rPr>
          <w:rFonts w:ascii="Calibri" w:hAnsi="Calibri"/>
          <w:sz w:val="22"/>
          <w:szCs w:val="22"/>
          <w:lang w:bidi="en-US"/>
        </w:rPr>
        <w:t xml:space="preserve"> </w:t>
      </w:r>
    </w:p>
    <w:p w:rsidR="007C1170" w:rsidP="00BF7ECB" w:rsidRDefault="007C1170" w14:paraId="43A69A14" w14:textId="77777777">
      <w:pPr>
        <w:rPr>
          <w:rFonts w:ascii="Calibri" w:hAnsi="Calibri"/>
          <w:sz w:val="22"/>
          <w:szCs w:val="22"/>
          <w:lang w:bidi="en-US"/>
        </w:rPr>
      </w:pPr>
    </w:p>
    <w:p w:rsidRPr="006F4D2F" w:rsidR="007C1170" w:rsidP="000A04D1" w:rsidRDefault="007C1170" w14:paraId="6971B9DE" w14:textId="77777777">
      <w:pPr>
        <w:ind w:firstLine="720"/>
        <w:rPr>
          <w:rFonts w:ascii="Calibri" w:hAnsi="Calibri"/>
          <w:sz w:val="22"/>
          <w:szCs w:val="22"/>
          <w:lang w:bidi="en-US"/>
        </w:rPr>
      </w:pPr>
      <w:r w:rsidRPr="006F4D2F">
        <w:rPr>
          <w:rFonts w:ascii="Calibri" w:hAnsi="Calibri"/>
          <w:sz w:val="22"/>
          <w:szCs w:val="22"/>
          <w:lang w:bidi="en-US"/>
        </w:rPr>
        <w:t>Appendices:</w:t>
      </w:r>
    </w:p>
    <w:p w:rsidRPr="00CE0C47" w:rsidR="00193F39" w:rsidP="00CE0C47" w:rsidRDefault="00193F39" w14:paraId="4AF47A3A" w14:textId="77777777">
      <w:pPr>
        <w:ind w:left="1440"/>
        <w:rPr>
          <w:rFonts w:ascii="Calibri" w:hAnsi="Calibri" w:cs="Arial"/>
          <w:sz w:val="22"/>
          <w:szCs w:val="22"/>
          <w:lang w:bidi="en-US"/>
        </w:rPr>
      </w:pPr>
    </w:p>
    <w:p w:rsidR="007C1170" w:rsidP="00006EE3" w:rsidRDefault="007C1170" w14:paraId="2001D139" w14:textId="77777777">
      <w:pPr>
        <w:numPr>
          <w:ilvl w:val="1"/>
          <w:numId w:val="21"/>
        </w:numPr>
        <w:rPr>
          <w:rFonts w:ascii="Calibri" w:hAnsi="Calibri" w:cs="Arial"/>
          <w:sz w:val="22"/>
          <w:szCs w:val="22"/>
          <w:lang w:bidi="en-US"/>
        </w:rPr>
      </w:pPr>
      <w:r w:rsidRPr="004756F9">
        <w:rPr>
          <w:rFonts w:ascii="Calibri" w:hAnsi="Calibri" w:cs="Arial"/>
          <w:b/>
          <w:sz w:val="22"/>
          <w:szCs w:val="22"/>
          <w:lang w:bidi="en-US"/>
        </w:rPr>
        <w:t>Appendix A:</w:t>
      </w:r>
      <w:r>
        <w:rPr>
          <w:rFonts w:ascii="Calibri" w:hAnsi="Calibri" w:cs="Arial"/>
          <w:sz w:val="22"/>
          <w:szCs w:val="22"/>
          <w:lang w:bidi="en-US"/>
        </w:rPr>
        <w:tab/>
      </w:r>
      <w:r w:rsidR="00193F39">
        <w:rPr>
          <w:rFonts w:ascii="Calibri" w:hAnsi="Calibri" w:cs="Arial"/>
          <w:sz w:val="22"/>
          <w:szCs w:val="22"/>
          <w:lang w:bidi="en-US"/>
        </w:rPr>
        <w:t>Optional Public Telecommunicatons Entity Eligibility Form</w:t>
      </w:r>
    </w:p>
    <w:p w:rsidRPr="006F4D2F" w:rsidR="007C1170" w:rsidP="00006EE3" w:rsidRDefault="007C1170" w14:paraId="00C43C7F" w14:textId="77777777">
      <w:pPr>
        <w:numPr>
          <w:ilvl w:val="1"/>
          <w:numId w:val="21"/>
        </w:numPr>
        <w:rPr>
          <w:rFonts w:ascii="Calibri" w:hAnsi="Calibri" w:cs="Arial"/>
          <w:sz w:val="22"/>
          <w:szCs w:val="22"/>
          <w:lang w:bidi="en-US"/>
        </w:rPr>
      </w:pPr>
      <w:r w:rsidRPr="00193F39">
        <w:rPr>
          <w:rFonts w:ascii="Calibri" w:hAnsi="Calibri" w:cs="Arial"/>
          <w:b/>
          <w:sz w:val="22"/>
          <w:szCs w:val="22"/>
          <w:lang w:bidi="en-US"/>
        </w:rPr>
        <w:t>Appendix B:</w:t>
      </w:r>
      <w:r w:rsidRPr="00193F39">
        <w:rPr>
          <w:rFonts w:ascii="Calibri" w:hAnsi="Calibri" w:cs="Arial"/>
          <w:sz w:val="22"/>
          <w:szCs w:val="22"/>
          <w:lang w:bidi="en-US"/>
        </w:rPr>
        <w:tab/>
      </w:r>
      <w:r w:rsidRPr="006F4D2F">
        <w:rPr>
          <w:rFonts w:ascii="Calibri" w:hAnsi="Calibri" w:cs="Arial"/>
          <w:sz w:val="22"/>
          <w:szCs w:val="22"/>
          <w:lang w:bidi="en-US"/>
        </w:rPr>
        <w:t>Resumes of Key Personnel</w:t>
      </w:r>
    </w:p>
    <w:p w:rsidRPr="00CE0C47" w:rsidR="007C1170" w:rsidP="00006EE3" w:rsidRDefault="007C1170" w14:paraId="03517DE0" w14:textId="77777777">
      <w:pPr>
        <w:numPr>
          <w:ilvl w:val="1"/>
          <w:numId w:val="21"/>
        </w:numPr>
        <w:rPr>
          <w:rFonts w:ascii="Calibri" w:hAnsi="Calibri" w:cs="Arial"/>
          <w:sz w:val="22"/>
          <w:szCs w:val="22"/>
          <w:lang w:bidi="en-US"/>
        </w:rPr>
      </w:pPr>
      <w:r w:rsidRPr="00193F39">
        <w:rPr>
          <w:rFonts w:ascii="Calibri" w:hAnsi="Calibri" w:cs="Arial"/>
          <w:b/>
          <w:sz w:val="22"/>
          <w:szCs w:val="22"/>
          <w:lang w:bidi="en-US"/>
        </w:rPr>
        <w:t>Appendix C:</w:t>
      </w:r>
      <w:r w:rsidRPr="00CE0C47">
        <w:rPr>
          <w:rFonts w:ascii="Calibri" w:hAnsi="Calibri" w:cs="Arial"/>
          <w:sz w:val="22"/>
          <w:szCs w:val="22"/>
          <w:lang w:bidi="en-US"/>
        </w:rPr>
        <w:tab/>
        <w:t>Letters of Support and Memoranda of Understanding, if applicable</w:t>
      </w:r>
    </w:p>
    <w:p w:rsidR="007C1170" w:rsidP="00006EE3" w:rsidRDefault="007C1170" w14:paraId="6856B485" w14:textId="77777777">
      <w:pPr>
        <w:numPr>
          <w:ilvl w:val="1"/>
          <w:numId w:val="21"/>
        </w:numPr>
        <w:rPr>
          <w:rFonts w:ascii="Calibri" w:hAnsi="Calibri" w:cs="Arial"/>
          <w:sz w:val="22"/>
          <w:szCs w:val="22"/>
          <w:lang w:bidi="en-US"/>
        </w:rPr>
      </w:pPr>
      <w:r w:rsidRPr="006F4D2F">
        <w:rPr>
          <w:rFonts w:ascii="Calibri" w:hAnsi="Calibri" w:cs="Arial"/>
          <w:b/>
          <w:sz w:val="22"/>
          <w:szCs w:val="22"/>
          <w:lang w:bidi="en-US"/>
        </w:rPr>
        <w:t xml:space="preserve">Appendix </w:t>
      </w:r>
      <w:r>
        <w:rPr>
          <w:rFonts w:ascii="Calibri" w:hAnsi="Calibri" w:cs="Arial"/>
          <w:b/>
          <w:sz w:val="22"/>
          <w:szCs w:val="22"/>
          <w:lang w:bidi="en-US"/>
        </w:rPr>
        <w:t>D</w:t>
      </w:r>
      <w:r w:rsidRPr="006F4D2F">
        <w:rPr>
          <w:rFonts w:ascii="Calibri" w:hAnsi="Calibri" w:cs="Arial"/>
          <w:b/>
          <w:sz w:val="22"/>
          <w:szCs w:val="22"/>
          <w:lang w:bidi="en-US"/>
        </w:rPr>
        <w:t>:</w:t>
      </w:r>
      <w:r>
        <w:rPr>
          <w:rFonts w:ascii="Calibri" w:hAnsi="Calibri" w:cs="Arial"/>
          <w:sz w:val="22"/>
          <w:szCs w:val="22"/>
          <w:lang w:bidi="en-US"/>
        </w:rPr>
        <w:tab/>
      </w:r>
      <w:r w:rsidR="00193F39">
        <w:rPr>
          <w:rFonts w:ascii="Calibri" w:hAnsi="Calibri" w:cs="Arial"/>
          <w:sz w:val="22"/>
          <w:szCs w:val="22"/>
          <w:lang w:bidi="en-US"/>
        </w:rPr>
        <w:t>Other, if applicable</w:t>
      </w:r>
    </w:p>
    <w:p w:rsidR="007C1170" w:rsidP="00BF7ECB" w:rsidRDefault="007C1170" w14:paraId="615835DB" w14:textId="77777777">
      <w:pPr>
        <w:rPr>
          <w:rFonts w:ascii="Calibri" w:hAnsi="Calibri"/>
          <w:sz w:val="22"/>
          <w:szCs w:val="22"/>
          <w:lang w:bidi="en-US"/>
        </w:rPr>
      </w:pPr>
    </w:p>
    <w:p w:rsidRPr="006F4D2F" w:rsidR="007C1170" w:rsidP="00BF7ECB" w:rsidRDefault="007C1170" w14:paraId="1016F47E" w14:textId="77777777">
      <w:pPr>
        <w:rPr>
          <w:rFonts w:ascii="Calibri" w:hAnsi="Calibri"/>
          <w:sz w:val="22"/>
          <w:szCs w:val="22"/>
          <w:lang w:bidi="en-US"/>
        </w:rPr>
      </w:pPr>
    </w:p>
    <w:p w:rsidRPr="006F4D2F" w:rsidR="007778B6" w:rsidP="00BF7ECB" w:rsidRDefault="007778B6" w14:paraId="5BAE48C2" w14:textId="77777777">
      <w:pPr>
        <w:ind w:left="360"/>
        <w:rPr>
          <w:rFonts w:ascii="Calibri" w:hAnsi="Calibri"/>
          <w:sz w:val="22"/>
          <w:szCs w:val="22"/>
          <w:lang w:bidi="en-US"/>
        </w:rPr>
      </w:pPr>
      <w:r w:rsidRPr="006F4D2F">
        <w:rPr>
          <w:rFonts w:ascii="Calibri" w:hAnsi="Calibri"/>
          <w:b/>
          <w:sz w:val="22"/>
          <w:szCs w:val="22"/>
          <w:u w:val="single"/>
          <w:lang w:bidi="en-US"/>
        </w:rPr>
        <w:t>NOTE</w:t>
      </w:r>
      <w:r w:rsidRPr="006F4D2F">
        <w:rPr>
          <w:rFonts w:ascii="Calibri" w:hAnsi="Calibri"/>
          <w:sz w:val="22"/>
          <w:szCs w:val="22"/>
          <w:lang w:bidi="en-US"/>
        </w:rPr>
        <w:t xml:space="preserve">:  </w:t>
      </w:r>
      <w:r w:rsidRPr="006F4D2F">
        <w:rPr>
          <w:rFonts w:ascii="Calibri" w:hAnsi="Calibri" w:cs="Arial"/>
          <w:sz w:val="22"/>
          <w:szCs w:val="22"/>
          <w:lang w:bidi="en-US"/>
        </w:rPr>
        <w:t xml:space="preserve">Eligible applicants should attach all appendices to the Other Attachments Form.  </w:t>
      </w:r>
      <w:r w:rsidRPr="006F4D2F">
        <w:rPr>
          <w:rFonts w:ascii="Calibri" w:hAnsi="Calibri"/>
          <w:sz w:val="22"/>
          <w:szCs w:val="22"/>
          <w:lang w:bidi="en-US"/>
        </w:rPr>
        <w:t>The Grants.gov system will allow applicants to attach as many as ten separate appendices in this section; however, applicants are encouraged to limit the number of appendix entries to a reasonable number for a reviewer to read.  The entire application package should be no larger than 8MB.  Therefore, you may want to check the total size of your package before submission.</w:t>
      </w:r>
    </w:p>
    <w:p w:rsidR="007778B6" w:rsidP="00BF7ECB" w:rsidRDefault="007778B6" w14:paraId="482A2327" w14:textId="77777777">
      <w:pPr>
        <w:ind w:firstLine="360"/>
        <w:rPr>
          <w:rFonts w:ascii="Calibri" w:hAnsi="Calibri"/>
          <w:sz w:val="22"/>
          <w:szCs w:val="22"/>
          <w:lang w:bidi="en-US"/>
        </w:rPr>
      </w:pPr>
    </w:p>
    <w:p w:rsidR="007C1170" w:rsidP="00BF7ECB" w:rsidRDefault="007C1170" w14:paraId="13935F7E" w14:textId="77777777">
      <w:pPr>
        <w:ind w:firstLine="360"/>
        <w:rPr>
          <w:rFonts w:ascii="Calibri" w:hAnsi="Calibri"/>
          <w:sz w:val="22"/>
          <w:szCs w:val="22"/>
          <w:lang w:bidi="en-US"/>
        </w:rPr>
      </w:pPr>
    </w:p>
    <w:p w:rsidRPr="006F4D2F" w:rsidR="007C1170" w:rsidP="00BF7ECB" w:rsidRDefault="007C1170" w14:paraId="17C333D3" w14:textId="77777777">
      <w:pPr>
        <w:ind w:firstLine="360"/>
        <w:rPr>
          <w:rFonts w:ascii="Calibri" w:hAnsi="Calibri"/>
          <w:sz w:val="22"/>
          <w:szCs w:val="22"/>
          <w:lang w:bidi="en-US"/>
        </w:rPr>
      </w:pPr>
    </w:p>
    <w:p w:rsidRPr="00F90291" w:rsidR="00CA2C09" w:rsidP="00A60A33" w:rsidRDefault="006E6A85" w14:paraId="36A7F155" w14:textId="77777777">
      <w:pPr>
        <w:rPr>
          <w:rFonts w:ascii="Calibri" w:hAnsi="Calibri" w:cs="Arial"/>
          <w:sz w:val="22"/>
          <w:szCs w:val="22"/>
          <w:lang w:bidi="en-US"/>
        </w:rPr>
      </w:pPr>
      <w:r w:rsidRPr="006F4D2F">
        <w:rPr>
          <w:rFonts w:ascii="Calibri" w:hAnsi="Calibri"/>
          <w:sz w:val="22"/>
          <w:szCs w:val="22"/>
          <w:lang w:bidi="en-US"/>
        </w:rPr>
        <w:tab/>
      </w:r>
    </w:p>
    <w:p w:rsidRPr="006F4D2F" w:rsidR="006E6A85" w:rsidP="007778B6" w:rsidRDefault="00CE0C47" w14:paraId="63E20EE3" w14:textId="77777777">
      <w:pPr>
        <w:spacing w:line="288" w:lineRule="auto"/>
        <w:rPr>
          <w:rFonts w:ascii="Calibri" w:hAnsi="Calibri"/>
          <w:sz w:val="22"/>
          <w:szCs w:val="22"/>
          <w:lang w:bidi="en-US"/>
        </w:rPr>
      </w:pPr>
      <w:r>
        <w:rPr>
          <w:rFonts w:ascii="Calibri" w:hAnsi="Calibri"/>
          <w:sz w:val="22"/>
          <w:szCs w:val="22"/>
          <w:lang w:bidi="en-US"/>
        </w:rPr>
        <w:br w:type="page"/>
      </w:r>
    </w:p>
    <w:p w:rsidRPr="006F4D2F" w:rsidR="007778B6" w:rsidP="007778B6" w:rsidRDefault="006E6A85" w14:paraId="7261FF77" w14:textId="77777777">
      <w:pPr>
        <w:numPr>
          <w:ilvl w:val="1"/>
          <w:numId w:val="0"/>
        </w:numPr>
        <w:shd w:val="pct15" w:color="auto" w:fill="auto"/>
        <w:spacing w:before="120" w:after="60"/>
        <w:ind w:left="90"/>
        <w:contextualSpacing/>
        <w:jc w:val="center"/>
        <w:outlineLvl w:val="1"/>
        <w:rPr>
          <w:rFonts w:ascii="Calibri" w:hAnsi="Calibri"/>
          <w:smallCaps/>
          <w:spacing w:val="20"/>
          <w:sz w:val="28"/>
          <w:szCs w:val="28"/>
          <w:lang w:val="x-none" w:eastAsia="x-none" w:bidi="en-US"/>
        </w:rPr>
      </w:pPr>
      <w:r w:rsidRPr="006F4D2F">
        <w:rPr>
          <w:rFonts w:ascii="Calibri" w:hAnsi="Calibri"/>
          <w:sz w:val="22"/>
          <w:szCs w:val="22"/>
          <w:lang w:bidi="en-US"/>
        </w:rPr>
        <w:tab/>
      </w:r>
      <w:bookmarkStart w:name="_Toc533685910" w:id="87"/>
      <w:r w:rsidRPr="006F4D2F" w:rsidR="007778B6">
        <w:rPr>
          <w:rFonts w:ascii="Calibri" w:hAnsi="Calibri"/>
          <w:smallCaps/>
          <w:spacing w:val="20"/>
          <w:sz w:val="28"/>
          <w:szCs w:val="28"/>
          <w:lang w:val="x-none" w:eastAsia="x-none" w:bidi="en-US"/>
        </w:rPr>
        <w:t>Required Forms</w:t>
      </w:r>
      <w:bookmarkEnd w:id="87"/>
    </w:p>
    <w:p w:rsidRPr="006F4D2F" w:rsidR="007778B6" w:rsidP="007778B6" w:rsidRDefault="007778B6" w14:paraId="349272BD" w14:textId="77777777">
      <w:pPr>
        <w:spacing w:before="120" w:after="60"/>
        <w:contextualSpacing/>
        <w:jc w:val="center"/>
        <w:outlineLvl w:val="2"/>
        <w:rPr>
          <w:rFonts w:ascii="Calibri" w:hAnsi="Calibri"/>
          <w:smallCaps/>
          <w:spacing w:val="20"/>
          <w:sz w:val="28"/>
          <w:szCs w:val="28"/>
          <w:lang w:val="x-none" w:eastAsia="x-none"/>
        </w:rPr>
      </w:pPr>
      <w:bookmarkStart w:name="_Toc533685911" w:id="88"/>
      <w:r w:rsidRPr="006F4D2F">
        <w:rPr>
          <w:rFonts w:ascii="Calibri" w:hAnsi="Calibri"/>
          <w:smallCaps/>
          <w:spacing w:val="20"/>
          <w:sz w:val="28"/>
          <w:szCs w:val="28"/>
          <w:lang w:val="x-none" w:eastAsia="x-none"/>
        </w:rPr>
        <w:t>Standard Forms Instructions</w:t>
      </w:r>
      <w:bookmarkEnd w:id="88"/>
    </w:p>
    <w:p w:rsidRPr="00BF7ECB" w:rsidR="007778B6" w:rsidP="00BF7ECB" w:rsidRDefault="007778B6" w14:paraId="714895E6" w14:textId="77777777">
      <w:pPr>
        <w:ind w:left="360"/>
        <w:rPr>
          <w:rFonts w:ascii="Calibri" w:hAnsi="Calibri"/>
          <w:sz w:val="22"/>
          <w:szCs w:val="22"/>
        </w:rPr>
      </w:pPr>
      <w:r w:rsidRPr="00BF7ECB">
        <w:rPr>
          <w:rFonts w:ascii="Calibri" w:hAnsi="Calibri"/>
          <w:sz w:val="22"/>
          <w:szCs w:val="22"/>
        </w:rPr>
        <w:t xml:space="preserve">Applicants must submit along with their project narratives the required standard forms, assurances, and certifications included in the list below. </w:t>
      </w:r>
    </w:p>
    <w:p w:rsidRPr="006F4D2F" w:rsidR="00A0122A" w:rsidP="00BF7ECB" w:rsidRDefault="00A0122A" w14:paraId="08AB7F36" w14:textId="77777777">
      <w:pPr>
        <w:ind w:left="360"/>
        <w:rPr>
          <w:rFonts w:ascii="Calibri" w:hAnsi="Calibri"/>
          <w:sz w:val="23"/>
          <w:szCs w:val="23"/>
        </w:rPr>
      </w:pPr>
    </w:p>
    <w:p w:rsidRPr="006F4D2F" w:rsidR="007778B6" w:rsidP="00006EE3" w:rsidRDefault="007778B6" w14:paraId="363BE866" w14:textId="77777777">
      <w:pPr>
        <w:numPr>
          <w:ilvl w:val="2"/>
          <w:numId w:val="22"/>
        </w:numPr>
        <w:ind w:hanging="2340"/>
        <w:rPr>
          <w:rFonts w:ascii="Calibri" w:hAnsi="Calibri"/>
          <w:sz w:val="22"/>
          <w:szCs w:val="22"/>
        </w:rPr>
      </w:pPr>
      <w:r w:rsidRPr="006F4D2F">
        <w:rPr>
          <w:rFonts w:ascii="Calibri" w:hAnsi="Calibri"/>
          <w:sz w:val="22"/>
          <w:szCs w:val="22"/>
        </w:rPr>
        <w:t xml:space="preserve">Application for Federal Assistance (SF 424); </w:t>
      </w:r>
    </w:p>
    <w:p w:rsidRPr="006F4D2F" w:rsidR="007778B6" w:rsidP="00BF7ECB" w:rsidRDefault="007778B6" w14:paraId="334F6A38" w14:textId="77777777">
      <w:pPr>
        <w:ind w:left="1350" w:hanging="630"/>
        <w:rPr>
          <w:rFonts w:ascii="Calibri" w:hAnsi="Calibri"/>
          <w:sz w:val="23"/>
          <w:szCs w:val="23"/>
          <w:lang w:bidi="en-US"/>
        </w:rPr>
      </w:pPr>
      <w:r w:rsidRPr="006F4D2F">
        <w:rPr>
          <w:rFonts w:ascii="Calibri" w:hAnsi="Calibri"/>
          <w:b/>
          <w:sz w:val="22"/>
          <w:szCs w:val="22"/>
          <w:u w:val="single"/>
          <w:lang w:bidi="en-US"/>
        </w:rPr>
        <w:t>NOTE</w:t>
      </w:r>
      <w:r w:rsidRPr="006F4D2F">
        <w:rPr>
          <w:rFonts w:ascii="Calibri" w:hAnsi="Calibri"/>
          <w:sz w:val="22"/>
          <w:szCs w:val="22"/>
          <w:lang w:bidi="en-US"/>
        </w:rPr>
        <w:t xml:space="preserve">: </w:t>
      </w:r>
      <w:r w:rsidRPr="00997ADC" w:rsidR="002820DC">
        <w:rPr>
          <w:rFonts w:ascii="Calibri" w:hAnsi="Calibri"/>
          <w:sz w:val="22"/>
          <w:szCs w:val="22"/>
          <w:lang w:bidi="en-US"/>
        </w:rPr>
        <w:t xml:space="preserve">Applicants may consider attaching their documentation for eligibility requirements to the Standard Form (SF 424). </w:t>
      </w:r>
    </w:p>
    <w:p w:rsidRPr="006F4D2F" w:rsidR="007778B6" w:rsidP="00006EE3" w:rsidRDefault="007778B6" w14:paraId="08AAC608" w14:textId="77777777">
      <w:pPr>
        <w:numPr>
          <w:ilvl w:val="2"/>
          <w:numId w:val="22"/>
        </w:numPr>
        <w:ind w:hanging="2340"/>
        <w:rPr>
          <w:rFonts w:ascii="Calibri" w:hAnsi="Calibri"/>
          <w:sz w:val="22"/>
          <w:szCs w:val="22"/>
        </w:rPr>
      </w:pPr>
      <w:r w:rsidRPr="006F4D2F">
        <w:rPr>
          <w:rFonts w:ascii="Calibri" w:hAnsi="Calibri"/>
          <w:sz w:val="22"/>
          <w:szCs w:val="22"/>
          <w:lang w:bidi="en-US"/>
        </w:rPr>
        <w:t xml:space="preserve">Department of Education Supplemental Information for SF 424; </w:t>
      </w:r>
    </w:p>
    <w:p w:rsidRPr="006F4D2F" w:rsidR="007778B6" w:rsidP="00006EE3" w:rsidRDefault="007778B6" w14:paraId="1A7BD2A9" w14:textId="77777777">
      <w:pPr>
        <w:numPr>
          <w:ilvl w:val="2"/>
          <w:numId w:val="22"/>
        </w:numPr>
        <w:ind w:hanging="2340"/>
        <w:rPr>
          <w:rFonts w:ascii="Calibri" w:hAnsi="Calibri"/>
          <w:sz w:val="22"/>
          <w:szCs w:val="22"/>
        </w:rPr>
      </w:pPr>
      <w:r w:rsidRPr="006F4D2F">
        <w:rPr>
          <w:rFonts w:ascii="Calibri" w:hAnsi="Calibri"/>
          <w:sz w:val="22"/>
          <w:szCs w:val="22"/>
        </w:rPr>
        <w:t>Department of Education Budget Summary Form (ED 524) Sections A &amp; B;</w:t>
      </w:r>
    </w:p>
    <w:p w:rsidR="00CD02C7" w:rsidP="00006EE3" w:rsidRDefault="007778B6" w14:paraId="1B4D6840" w14:textId="77777777">
      <w:pPr>
        <w:numPr>
          <w:ilvl w:val="2"/>
          <w:numId w:val="22"/>
        </w:numPr>
        <w:ind w:hanging="2340"/>
        <w:rPr>
          <w:rFonts w:ascii="Calibri" w:hAnsi="Calibri"/>
          <w:sz w:val="22"/>
          <w:szCs w:val="22"/>
        </w:rPr>
      </w:pPr>
      <w:r w:rsidRPr="006F4D2F">
        <w:rPr>
          <w:rFonts w:ascii="Calibri" w:hAnsi="Calibri"/>
          <w:sz w:val="22"/>
          <w:szCs w:val="22"/>
        </w:rPr>
        <w:t>Disclosure of Lobbying Activities (SF-LLL);</w:t>
      </w:r>
    </w:p>
    <w:p w:rsidRPr="006F4D2F" w:rsidR="007778B6" w:rsidP="00006EE3" w:rsidRDefault="007778B6" w14:paraId="03A52457" w14:textId="77777777">
      <w:pPr>
        <w:numPr>
          <w:ilvl w:val="2"/>
          <w:numId w:val="22"/>
        </w:numPr>
        <w:ind w:hanging="2340"/>
        <w:rPr>
          <w:rFonts w:ascii="Calibri" w:hAnsi="Calibri"/>
          <w:sz w:val="22"/>
          <w:szCs w:val="22"/>
        </w:rPr>
      </w:pPr>
      <w:r w:rsidRPr="006F4D2F">
        <w:rPr>
          <w:rFonts w:ascii="Calibri" w:hAnsi="Calibri"/>
          <w:sz w:val="22"/>
          <w:szCs w:val="22"/>
        </w:rPr>
        <w:t xml:space="preserve">General Education Provisions Act (GEPA) Requirements - Section 427; </w:t>
      </w:r>
    </w:p>
    <w:p w:rsidRPr="006F4D2F" w:rsidR="007778B6" w:rsidP="00006EE3" w:rsidRDefault="007778B6" w14:paraId="716FBCD9" w14:textId="77777777">
      <w:pPr>
        <w:numPr>
          <w:ilvl w:val="2"/>
          <w:numId w:val="22"/>
        </w:numPr>
        <w:ind w:hanging="2340"/>
        <w:rPr>
          <w:rFonts w:ascii="Calibri" w:hAnsi="Calibri"/>
          <w:sz w:val="22"/>
          <w:szCs w:val="22"/>
        </w:rPr>
      </w:pPr>
      <w:r w:rsidRPr="006F4D2F">
        <w:rPr>
          <w:rFonts w:ascii="Calibri" w:hAnsi="Calibri"/>
          <w:sz w:val="22"/>
          <w:szCs w:val="22"/>
        </w:rPr>
        <w:t xml:space="preserve">Assurances, Non-Construction Programs (SF 424B); </w:t>
      </w:r>
    </w:p>
    <w:p w:rsidR="007778B6" w:rsidP="00006EE3" w:rsidRDefault="007778B6" w14:paraId="66ACC737" w14:textId="77777777">
      <w:pPr>
        <w:numPr>
          <w:ilvl w:val="2"/>
          <w:numId w:val="22"/>
        </w:numPr>
        <w:ind w:hanging="2340"/>
        <w:rPr>
          <w:rFonts w:ascii="Calibri" w:hAnsi="Calibri"/>
          <w:sz w:val="22"/>
          <w:szCs w:val="22"/>
        </w:rPr>
      </w:pPr>
      <w:r w:rsidRPr="006F4D2F">
        <w:rPr>
          <w:rFonts w:ascii="Calibri" w:hAnsi="Calibri"/>
          <w:sz w:val="22"/>
          <w:szCs w:val="22"/>
        </w:rPr>
        <w:t>Grants.gov Lobbying form (formerly ED 80-0013 form)</w:t>
      </w:r>
      <w:r w:rsidR="00A0122A">
        <w:rPr>
          <w:rFonts w:ascii="Calibri" w:hAnsi="Calibri"/>
          <w:sz w:val="22"/>
          <w:szCs w:val="22"/>
        </w:rPr>
        <w:t>;</w:t>
      </w:r>
      <w:r w:rsidR="00193F39">
        <w:rPr>
          <w:rFonts w:ascii="Calibri" w:hAnsi="Calibri"/>
          <w:sz w:val="22"/>
          <w:szCs w:val="22"/>
        </w:rPr>
        <w:t xml:space="preserve"> and</w:t>
      </w:r>
    </w:p>
    <w:p w:rsidR="007F1501" w:rsidP="00006EE3" w:rsidRDefault="007F1501" w14:paraId="0D6388E3" w14:textId="77777777">
      <w:pPr>
        <w:numPr>
          <w:ilvl w:val="2"/>
          <w:numId w:val="22"/>
        </w:numPr>
        <w:ind w:hanging="2340"/>
        <w:rPr>
          <w:rFonts w:ascii="Calibri" w:hAnsi="Calibri"/>
          <w:sz w:val="22"/>
          <w:szCs w:val="22"/>
        </w:rPr>
      </w:pPr>
      <w:r>
        <w:rPr>
          <w:rFonts w:ascii="Calibri" w:hAnsi="Calibri"/>
          <w:sz w:val="22"/>
          <w:szCs w:val="22"/>
        </w:rPr>
        <w:t xml:space="preserve">Grant Application </w:t>
      </w:r>
      <w:r w:rsidR="007473D4">
        <w:rPr>
          <w:rFonts w:ascii="Calibri" w:hAnsi="Calibri"/>
          <w:sz w:val="22"/>
          <w:szCs w:val="22"/>
        </w:rPr>
        <w:t>Form for Project Objectives and Performance Measures Information</w:t>
      </w:r>
      <w:r w:rsidR="00A0122A">
        <w:rPr>
          <w:rFonts w:ascii="Calibri" w:hAnsi="Calibri"/>
          <w:sz w:val="22"/>
          <w:szCs w:val="22"/>
        </w:rPr>
        <w:t>.</w:t>
      </w:r>
    </w:p>
    <w:p w:rsidRPr="006F4D2F" w:rsidR="007F1501" w:rsidP="00BF7ECB" w:rsidRDefault="007F1501" w14:paraId="3E872244" w14:textId="77777777">
      <w:pPr>
        <w:rPr>
          <w:rFonts w:ascii="Calibri" w:hAnsi="Calibri"/>
          <w:sz w:val="22"/>
          <w:szCs w:val="22"/>
        </w:rPr>
      </w:pPr>
    </w:p>
    <w:p w:rsidRPr="006F4D2F" w:rsidR="007778B6" w:rsidP="00BF7ECB" w:rsidRDefault="007778B6" w14:paraId="613A4E36" w14:textId="77777777">
      <w:pPr>
        <w:ind w:left="360"/>
        <w:rPr>
          <w:rFonts w:ascii="Calibri" w:hAnsi="Calibri"/>
          <w:color w:val="5A5A5A"/>
          <w:sz w:val="16"/>
          <w:szCs w:val="16"/>
          <w:lang w:bidi="en-US"/>
        </w:rPr>
      </w:pPr>
      <w:r w:rsidRPr="006F4D2F">
        <w:rPr>
          <w:rFonts w:ascii="Calibri" w:hAnsi="Calibri"/>
          <w:sz w:val="22"/>
          <w:szCs w:val="22"/>
        </w:rPr>
        <w:t>The following pages provide a copy of the instructions for completing these forms.  Electronic copies of the required forms can be found at the following address</w:t>
      </w:r>
      <w:r w:rsidR="0054433F">
        <w:rPr>
          <w:rFonts w:ascii="Calibri" w:hAnsi="Calibri"/>
          <w:sz w:val="22"/>
          <w:szCs w:val="22"/>
        </w:rPr>
        <w:t>es</w:t>
      </w:r>
      <w:r w:rsidRPr="006F4D2F">
        <w:rPr>
          <w:rFonts w:ascii="Calibri" w:hAnsi="Calibri"/>
          <w:sz w:val="22"/>
          <w:szCs w:val="22"/>
        </w:rPr>
        <w:t>:</w:t>
      </w:r>
      <w:r w:rsidRPr="006F4D2F">
        <w:rPr>
          <w:rFonts w:ascii="Calibri" w:hAnsi="Calibri"/>
          <w:color w:val="5A5A5A"/>
          <w:sz w:val="22"/>
          <w:szCs w:val="22"/>
        </w:rPr>
        <w:t xml:space="preserve"> </w:t>
      </w:r>
      <w:hyperlink w:history="1" r:id="rId47">
        <w:r w:rsidRPr="006F4D2F">
          <w:rPr>
            <w:rFonts w:ascii="Calibri" w:hAnsi="Calibri"/>
            <w:color w:val="0000FF"/>
            <w:sz w:val="22"/>
            <w:szCs w:val="22"/>
            <w:u w:val="single"/>
          </w:rPr>
          <w:t>http://www2.e</w:t>
        </w:r>
        <w:r w:rsidRPr="006F4D2F">
          <w:rPr>
            <w:rFonts w:ascii="Calibri" w:hAnsi="Calibri"/>
            <w:color w:val="0000FF"/>
            <w:sz w:val="22"/>
            <w:szCs w:val="22"/>
            <w:u w:val="single"/>
          </w:rPr>
          <w:t>d</w:t>
        </w:r>
        <w:r w:rsidRPr="006F4D2F">
          <w:rPr>
            <w:rFonts w:ascii="Calibri" w:hAnsi="Calibri"/>
            <w:color w:val="0000FF"/>
            <w:sz w:val="22"/>
            <w:szCs w:val="22"/>
            <w:u w:val="single"/>
          </w:rPr>
          <w:t>.gov/fund/grant/</w:t>
        </w:r>
        <w:r w:rsidRPr="006F4D2F">
          <w:rPr>
            <w:rFonts w:ascii="Calibri" w:hAnsi="Calibri"/>
            <w:color w:val="0000FF"/>
            <w:sz w:val="22"/>
            <w:szCs w:val="22"/>
            <w:u w:val="single"/>
          </w:rPr>
          <w:t>a</w:t>
        </w:r>
        <w:r w:rsidRPr="006F4D2F">
          <w:rPr>
            <w:rFonts w:ascii="Calibri" w:hAnsi="Calibri"/>
            <w:color w:val="0000FF"/>
            <w:sz w:val="22"/>
            <w:szCs w:val="22"/>
            <w:u w:val="single"/>
          </w:rPr>
          <w:t>pply/appforms/appforms.html</w:t>
        </w:r>
      </w:hyperlink>
      <w:r w:rsidRPr="00BF7ECB" w:rsidR="007473D4">
        <w:rPr>
          <w:rFonts w:ascii="Calibri" w:hAnsi="Calibri"/>
          <w:sz w:val="22"/>
          <w:szCs w:val="22"/>
        </w:rPr>
        <w:t>, or</w:t>
      </w:r>
      <w:r w:rsidR="007473D4">
        <w:rPr>
          <w:rFonts w:ascii="Calibri" w:hAnsi="Calibri"/>
          <w:color w:val="5A5A5A"/>
          <w:sz w:val="22"/>
          <w:szCs w:val="22"/>
        </w:rPr>
        <w:t xml:space="preserve"> </w:t>
      </w:r>
      <w:r w:rsidR="007473D4">
        <w:rPr>
          <w:rFonts w:ascii="Calibri" w:hAnsi="Calibri"/>
          <w:sz w:val="22"/>
          <w:szCs w:val="22"/>
        </w:rPr>
        <w:t>o</w:t>
      </w:r>
      <w:r w:rsidRPr="006F4D2F">
        <w:rPr>
          <w:rFonts w:ascii="Calibri" w:hAnsi="Calibri"/>
          <w:sz w:val="22"/>
          <w:szCs w:val="22"/>
        </w:rPr>
        <w:t xml:space="preserve">n the Grants.gov </w:t>
      </w:r>
      <w:r w:rsidR="007473D4">
        <w:rPr>
          <w:rFonts w:ascii="Calibri" w:hAnsi="Calibri"/>
          <w:sz w:val="22"/>
          <w:szCs w:val="22"/>
        </w:rPr>
        <w:t xml:space="preserve">website: </w:t>
      </w:r>
      <w:hyperlink w:history="1" r:id="rId48">
        <w:r w:rsidRPr="00D95AF1" w:rsidR="007473D4">
          <w:rPr>
            <w:rStyle w:val="Hyperlink"/>
            <w:rFonts w:ascii="Calibri" w:hAnsi="Calibri"/>
            <w:sz w:val="22"/>
            <w:szCs w:val="22"/>
          </w:rPr>
          <w:t>https://www.grants.gov/web/grants/forms/sf-424-family.html#sortby=0</w:t>
        </w:r>
      </w:hyperlink>
      <w:r w:rsidR="007473D4">
        <w:rPr>
          <w:rFonts w:ascii="Calibri" w:hAnsi="Calibri"/>
          <w:sz w:val="22"/>
          <w:szCs w:val="22"/>
        </w:rPr>
        <w:t xml:space="preserve"> and the Grants.gov </w:t>
      </w:r>
      <w:r w:rsidRPr="006F4D2F">
        <w:rPr>
          <w:rFonts w:ascii="Calibri" w:hAnsi="Calibri"/>
          <w:sz w:val="22"/>
          <w:szCs w:val="22"/>
        </w:rPr>
        <w:t>submission package.</w:t>
      </w:r>
      <w:r w:rsidRPr="006F4D2F">
        <w:rPr>
          <w:rFonts w:ascii="Calibri" w:hAnsi="Calibri"/>
          <w:color w:val="5A5A5A"/>
          <w:sz w:val="20"/>
          <w:szCs w:val="20"/>
        </w:rPr>
        <w:t xml:space="preserve"> </w:t>
      </w:r>
    </w:p>
    <w:p w:rsidRPr="006F4D2F" w:rsidR="007778B6" w:rsidP="007778B6" w:rsidRDefault="007778B6" w14:paraId="14D760B6" w14:textId="77777777">
      <w:pPr>
        <w:spacing w:after="160" w:line="288" w:lineRule="auto"/>
        <w:ind w:left="360"/>
        <w:rPr>
          <w:rFonts w:ascii="Calibri" w:hAnsi="Calibri"/>
          <w:color w:val="5A5A5A"/>
          <w:sz w:val="16"/>
          <w:szCs w:val="16"/>
          <w:lang w:bidi="en-US"/>
        </w:rPr>
      </w:pPr>
    </w:p>
    <w:p w:rsidRPr="006F4D2F" w:rsidR="007778B6" w:rsidP="007778B6" w:rsidRDefault="007778B6" w14:paraId="25A5D998" w14:textId="77777777">
      <w:pPr>
        <w:spacing w:after="160" w:line="288" w:lineRule="auto"/>
        <w:ind w:left="360"/>
        <w:rPr>
          <w:rFonts w:ascii="Calibri" w:hAnsi="Calibri"/>
          <w:color w:val="5A5A5A"/>
          <w:sz w:val="16"/>
          <w:szCs w:val="16"/>
          <w:lang w:bidi="en-US"/>
        </w:rPr>
      </w:pPr>
    </w:p>
    <w:p w:rsidR="007778B6" w:rsidP="007778B6" w:rsidRDefault="007778B6" w14:paraId="66996DE3" w14:textId="77777777">
      <w:pPr>
        <w:spacing w:after="160" w:line="288" w:lineRule="auto"/>
        <w:ind w:left="360"/>
        <w:rPr>
          <w:rFonts w:ascii="Calibri" w:hAnsi="Calibri"/>
          <w:color w:val="5A5A5A"/>
          <w:sz w:val="16"/>
          <w:szCs w:val="16"/>
          <w:lang w:bidi="en-US"/>
        </w:rPr>
      </w:pPr>
    </w:p>
    <w:p w:rsidRPr="006F4D2F" w:rsidR="004851A2" w:rsidP="007778B6" w:rsidRDefault="004851A2" w14:paraId="27199D38" w14:textId="77777777">
      <w:pPr>
        <w:spacing w:after="160" w:line="288" w:lineRule="auto"/>
        <w:ind w:left="360"/>
        <w:rPr>
          <w:rFonts w:ascii="Calibri" w:hAnsi="Calibri"/>
          <w:color w:val="5A5A5A"/>
          <w:sz w:val="16"/>
          <w:szCs w:val="16"/>
          <w:lang w:bidi="en-US"/>
        </w:rPr>
      </w:pPr>
    </w:p>
    <w:p w:rsidRPr="006F4D2F" w:rsidR="007778B6" w:rsidP="007778B6" w:rsidRDefault="007778B6" w14:paraId="1CB13B92" w14:textId="77777777">
      <w:pPr>
        <w:spacing w:after="160" w:line="288" w:lineRule="auto"/>
        <w:ind w:left="360"/>
        <w:rPr>
          <w:rFonts w:ascii="Calibri" w:hAnsi="Calibri"/>
          <w:color w:val="5A5A5A"/>
          <w:sz w:val="22"/>
          <w:szCs w:val="22"/>
        </w:rPr>
      </w:pPr>
    </w:p>
    <w:p w:rsidR="00580BD6" w:rsidP="007778B6" w:rsidRDefault="00580BD6" w14:paraId="56471BCA" w14:textId="77777777">
      <w:pPr>
        <w:spacing w:after="160" w:line="288" w:lineRule="auto"/>
        <w:ind w:left="360"/>
        <w:rPr>
          <w:rFonts w:ascii="Calibri" w:hAnsi="Calibri"/>
          <w:color w:val="5A5A5A"/>
          <w:sz w:val="22"/>
          <w:szCs w:val="22"/>
        </w:rPr>
      </w:pPr>
    </w:p>
    <w:p w:rsidR="0082748E" w:rsidP="007778B6" w:rsidRDefault="0082748E" w14:paraId="010206BA" w14:textId="77777777">
      <w:pPr>
        <w:spacing w:after="160" w:line="288" w:lineRule="auto"/>
        <w:ind w:left="360"/>
        <w:rPr>
          <w:rFonts w:ascii="Calibri" w:hAnsi="Calibri"/>
          <w:color w:val="5A5A5A"/>
          <w:sz w:val="22"/>
          <w:szCs w:val="22"/>
        </w:rPr>
      </w:pPr>
    </w:p>
    <w:p w:rsidR="002968CE" w:rsidP="007778B6" w:rsidRDefault="002968CE" w14:paraId="45C8C817" w14:textId="77777777">
      <w:pPr>
        <w:spacing w:after="160" w:line="288" w:lineRule="auto"/>
        <w:ind w:left="360"/>
        <w:rPr>
          <w:rFonts w:ascii="Calibri" w:hAnsi="Calibri"/>
          <w:color w:val="5A5A5A"/>
          <w:sz w:val="22"/>
          <w:szCs w:val="22"/>
        </w:rPr>
      </w:pPr>
    </w:p>
    <w:p w:rsidR="002968CE" w:rsidP="007778B6" w:rsidRDefault="002968CE" w14:paraId="42B0EEE0" w14:textId="77777777">
      <w:pPr>
        <w:spacing w:after="160" w:line="288" w:lineRule="auto"/>
        <w:ind w:left="360"/>
        <w:rPr>
          <w:rFonts w:ascii="Calibri" w:hAnsi="Calibri"/>
          <w:color w:val="5A5A5A"/>
          <w:sz w:val="22"/>
          <w:szCs w:val="22"/>
        </w:rPr>
      </w:pPr>
    </w:p>
    <w:p w:rsidR="004851A2" w:rsidP="007778B6" w:rsidRDefault="004851A2" w14:paraId="18C8E87C" w14:textId="77777777">
      <w:pPr>
        <w:spacing w:after="160" w:line="288" w:lineRule="auto"/>
        <w:ind w:left="360"/>
        <w:rPr>
          <w:rFonts w:ascii="Calibri" w:hAnsi="Calibri"/>
          <w:color w:val="5A5A5A"/>
          <w:sz w:val="22"/>
          <w:szCs w:val="22"/>
        </w:rPr>
      </w:pPr>
    </w:p>
    <w:p w:rsidR="00E92168" w:rsidP="007778B6" w:rsidRDefault="00E92168" w14:paraId="6E8BA01B" w14:textId="77777777">
      <w:pPr>
        <w:spacing w:after="160" w:line="288" w:lineRule="auto"/>
        <w:ind w:left="360"/>
        <w:rPr>
          <w:rFonts w:ascii="Calibri" w:hAnsi="Calibri"/>
          <w:color w:val="5A5A5A"/>
          <w:sz w:val="22"/>
          <w:szCs w:val="22"/>
        </w:rPr>
      </w:pPr>
    </w:p>
    <w:p w:rsidR="004851A2" w:rsidP="007778B6" w:rsidRDefault="004851A2" w14:paraId="7D8A1B73" w14:textId="77777777">
      <w:pPr>
        <w:spacing w:after="160" w:line="288" w:lineRule="auto"/>
        <w:ind w:left="360"/>
        <w:rPr>
          <w:rFonts w:ascii="Calibri" w:hAnsi="Calibri"/>
          <w:color w:val="5A5A5A"/>
          <w:sz w:val="22"/>
          <w:szCs w:val="22"/>
        </w:rPr>
      </w:pPr>
    </w:p>
    <w:p w:rsidR="007C1170" w:rsidP="007778B6" w:rsidRDefault="007C1170" w14:paraId="364BFD7E" w14:textId="77777777">
      <w:pPr>
        <w:spacing w:after="160" w:line="288" w:lineRule="auto"/>
        <w:ind w:left="360"/>
        <w:rPr>
          <w:rFonts w:ascii="Calibri" w:hAnsi="Calibri"/>
          <w:color w:val="5A5A5A"/>
          <w:sz w:val="22"/>
          <w:szCs w:val="22"/>
        </w:rPr>
      </w:pPr>
    </w:p>
    <w:p w:rsidRPr="006F4D2F" w:rsidR="00A54D2D" w:rsidP="007778B6" w:rsidRDefault="00A54D2D" w14:paraId="1C48A836" w14:textId="77777777">
      <w:pPr>
        <w:spacing w:after="160" w:line="288" w:lineRule="auto"/>
        <w:ind w:left="360"/>
        <w:rPr>
          <w:rFonts w:ascii="Calibri" w:hAnsi="Calibri"/>
          <w:color w:val="5A5A5A"/>
          <w:sz w:val="22"/>
          <w:szCs w:val="22"/>
        </w:rPr>
      </w:pPr>
    </w:p>
    <w:p w:rsidRPr="006F4D2F" w:rsidR="007778B6" w:rsidP="007778B6" w:rsidRDefault="007778B6" w14:paraId="2A69E680" w14:textId="77777777">
      <w:pPr>
        <w:ind w:right="-576"/>
        <w:rPr>
          <w:rFonts w:ascii="Calibri" w:hAnsi="Calibri" w:cs="Arial"/>
          <w:sz w:val="18"/>
          <w:szCs w:val="20"/>
          <w:lang w:bidi="en-US"/>
        </w:rPr>
      </w:pPr>
    </w:p>
    <w:p w:rsidRPr="006F4D2F" w:rsidR="00310008" w:rsidP="00310008" w:rsidRDefault="00310008" w14:paraId="3BBC8FE5" w14:textId="77777777">
      <w:pPr>
        <w:spacing w:before="120" w:after="60"/>
        <w:contextualSpacing/>
        <w:outlineLvl w:val="2"/>
        <w:rPr>
          <w:rFonts w:ascii="Calibri" w:hAnsi="Calibri"/>
          <w:color w:val="5A5A5A"/>
          <w:sz w:val="20"/>
          <w:szCs w:val="20"/>
          <w:lang w:bidi="en-US"/>
        </w:rPr>
      </w:pPr>
    </w:p>
    <w:p w:rsidRPr="006F4D2F" w:rsidR="007778B6" w:rsidP="007778B6" w:rsidRDefault="007778B6" w14:paraId="4BE92466" w14:textId="77777777">
      <w:pPr>
        <w:spacing w:line="288" w:lineRule="auto"/>
        <w:rPr>
          <w:rFonts w:ascii="Calibri" w:hAnsi="Calibri" w:cs="Arial"/>
          <w:color w:val="5A5A5A"/>
          <w:sz w:val="22"/>
          <w:szCs w:val="22"/>
          <w:lang w:bidi="en-US"/>
        </w:rPr>
        <w:sectPr w:rsidRPr="006F4D2F" w:rsidR="007778B6" w:rsidSect="00BA4405">
          <w:headerReference w:type="default" r:id="rId49"/>
          <w:pgSz w:w="12240" w:h="15840" w:code="1"/>
          <w:pgMar w:top="720" w:right="720" w:bottom="288" w:left="720" w:header="0" w:footer="720" w:gutter="0"/>
          <w:paperSrc w:first="15" w:other="15"/>
          <w:cols w:space="720"/>
          <w:docGrid w:linePitch="326"/>
        </w:sectPr>
      </w:pPr>
      <w:r w:rsidRPr="006F4D2F">
        <w:rPr>
          <w:rFonts w:ascii="Calibri" w:hAnsi="Calibri"/>
          <w:color w:val="5A5A5A"/>
          <w:sz w:val="20"/>
          <w:szCs w:val="20"/>
          <w:lang w:bidi="en-US"/>
        </w:rPr>
        <w:t xml:space="preserve"> </w:t>
      </w:r>
    </w:p>
    <w:p w:rsidRPr="006F4D2F" w:rsidR="007778B6" w:rsidP="007778B6" w:rsidRDefault="007778B6" w14:paraId="4A263F96" w14:textId="77777777">
      <w:pPr>
        <w:numPr>
          <w:ilvl w:val="1"/>
          <w:numId w:val="0"/>
        </w:numPr>
        <w:shd w:val="pct15" w:color="auto" w:fill="auto"/>
        <w:tabs>
          <w:tab w:val="left" w:pos="0"/>
        </w:tabs>
        <w:spacing w:before="120" w:after="60"/>
        <w:ind w:right="-720"/>
        <w:contextualSpacing/>
        <w:jc w:val="center"/>
        <w:outlineLvl w:val="1"/>
        <w:rPr>
          <w:rFonts w:ascii="Calibri" w:hAnsi="Calibri"/>
          <w:smallCaps/>
          <w:color w:val="17365D"/>
          <w:spacing w:val="20"/>
          <w:sz w:val="28"/>
          <w:szCs w:val="28"/>
          <w:lang w:val="x-none" w:eastAsia="x-none" w:bidi="en-US"/>
        </w:rPr>
      </w:pPr>
      <w:bookmarkStart w:name="_Toc402860733" w:id="89"/>
      <w:bookmarkStart w:name="_Toc402860908" w:id="90"/>
      <w:bookmarkStart w:name="_Toc402861081" w:id="91"/>
      <w:bookmarkStart w:name="_Toc402861254" w:id="92"/>
      <w:bookmarkStart w:name="_Toc402861427" w:id="93"/>
      <w:bookmarkStart w:name="_Toc402861600" w:id="94"/>
      <w:bookmarkStart w:name="_Toc402861954" w:id="95"/>
      <w:bookmarkStart w:name="_Toc402862128" w:id="96"/>
      <w:bookmarkStart w:name="_Toc402862301" w:id="97"/>
      <w:bookmarkStart w:name="_Toc402863579" w:id="98"/>
      <w:bookmarkStart w:name="_Toc402864857" w:id="99"/>
      <w:bookmarkStart w:name="_Toc403564273" w:id="100"/>
      <w:bookmarkStart w:name="_Toc403568842" w:id="101"/>
      <w:bookmarkStart w:name="_Toc533685913" w:id="102"/>
      <w:bookmarkEnd w:id="89"/>
      <w:bookmarkEnd w:id="90"/>
      <w:bookmarkEnd w:id="91"/>
      <w:bookmarkEnd w:id="92"/>
      <w:bookmarkEnd w:id="93"/>
      <w:bookmarkEnd w:id="94"/>
      <w:bookmarkEnd w:id="95"/>
      <w:bookmarkEnd w:id="96"/>
      <w:bookmarkEnd w:id="97"/>
      <w:bookmarkEnd w:id="98"/>
      <w:bookmarkEnd w:id="99"/>
      <w:bookmarkEnd w:id="100"/>
      <w:bookmarkEnd w:id="101"/>
      <w:r w:rsidRPr="006F4D2F">
        <w:rPr>
          <w:rFonts w:ascii="Calibri" w:hAnsi="Calibri"/>
          <w:smallCaps/>
          <w:color w:val="17365D"/>
          <w:spacing w:val="20"/>
          <w:sz w:val="28"/>
          <w:szCs w:val="28"/>
          <w:lang w:val="x-none" w:eastAsia="x-none" w:bidi="en-US"/>
        </w:rPr>
        <w:t>Application Narrative Instructions</w:t>
      </w:r>
      <w:bookmarkEnd w:id="102"/>
    </w:p>
    <w:p w:rsidRPr="006F4D2F" w:rsidR="007778B6" w:rsidP="007778B6" w:rsidRDefault="007778B6" w14:paraId="386231DD" w14:textId="77777777">
      <w:pPr>
        <w:spacing w:before="120" w:after="60"/>
        <w:contextualSpacing/>
        <w:jc w:val="center"/>
        <w:outlineLvl w:val="2"/>
        <w:rPr>
          <w:rFonts w:ascii="Calibri" w:hAnsi="Calibri"/>
          <w:smallCaps/>
          <w:color w:val="1F497D"/>
          <w:spacing w:val="20"/>
          <w:sz w:val="28"/>
          <w:szCs w:val="28"/>
          <w:lang w:eastAsia="x-none" w:bidi="en-US"/>
        </w:rPr>
      </w:pPr>
      <w:bookmarkStart w:name="_Toc259719067" w:id="103"/>
    </w:p>
    <w:p w:rsidRPr="006F4D2F" w:rsidR="007778B6" w:rsidP="007778B6" w:rsidRDefault="007778B6" w14:paraId="2A1FB2FE" w14:textId="77777777">
      <w:pPr>
        <w:spacing w:before="120" w:after="60"/>
        <w:contextualSpacing/>
        <w:jc w:val="center"/>
        <w:outlineLvl w:val="2"/>
        <w:rPr>
          <w:rFonts w:ascii="Calibri" w:hAnsi="Calibri"/>
          <w:smallCaps/>
          <w:spacing w:val="20"/>
          <w:sz w:val="28"/>
          <w:szCs w:val="28"/>
          <w:lang w:val="x-none" w:eastAsia="x-none" w:bidi="en-US"/>
        </w:rPr>
      </w:pPr>
      <w:bookmarkStart w:name="_Toc407717736" w:id="104"/>
      <w:bookmarkStart w:name="_Toc533685914" w:id="105"/>
      <w:r w:rsidRPr="006F4D2F">
        <w:rPr>
          <w:rFonts w:ascii="Calibri" w:hAnsi="Calibri"/>
          <w:smallCaps/>
          <w:spacing w:val="20"/>
          <w:sz w:val="28"/>
          <w:szCs w:val="28"/>
          <w:lang w:val="x-none" w:eastAsia="x-none" w:bidi="en-US"/>
        </w:rPr>
        <w:t>Instructions for</w:t>
      </w:r>
      <w:r w:rsidRPr="006F4D2F" w:rsidR="00DF7C4A">
        <w:rPr>
          <w:rFonts w:ascii="Calibri" w:hAnsi="Calibri"/>
          <w:smallCaps/>
          <w:spacing w:val="20"/>
          <w:sz w:val="28"/>
          <w:szCs w:val="28"/>
          <w:lang w:eastAsia="x-none" w:bidi="en-US"/>
        </w:rPr>
        <w:t xml:space="preserve"> </w:t>
      </w:r>
      <w:r w:rsidRPr="006F4D2F">
        <w:rPr>
          <w:rFonts w:ascii="Calibri" w:hAnsi="Calibri"/>
          <w:smallCaps/>
          <w:spacing w:val="20"/>
          <w:sz w:val="28"/>
          <w:szCs w:val="28"/>
          <w:lang w:val="x-none" w:eastAsia="x-none" w:bidi="en-US"/>
        </w:rPr>
        <w:t>Abstract Narrative</w:t>
      </w:r>
      <w:bookmarkEnd w:id="104"/>
      <w:bookmarkEnd w:id="105"/>
    </w:p>
    <w:p w:rsidRPr="006F4D2F" w:rsidR="007778B6" w:rsidP="007778B6" w:rsidRDefault="007778B6" w14:paraId="1D228D99" w14:textId="77777777">
      <w:pPr>
        <w:spacing w:after="160" w:line="288" w:lineRule="auto"/>
        <w:rPr>
          <w:rFonts w:ascii="Calibri" w:hAnsi="Calibri" w:cs="Arial"/>
          <w:sz w:val="20"/>
          <w:szCs w:val="20"/>
          <w:lang w:bidi="en-US"/>
        </w:rPr>
      </w:pPr>
    </w:p>
    <w:p w:rsidRPr="006F4D2F" w:rsidR="007778B6" w:rsidP="00B51A5E" w:rsidRDefault="007778B6" w14:paraId="519ED975" w14:textId="77777777">
      <w:pPr>
        <w:rPr>
          <w:rFonts w:ascii="Calibri" w:hAnsi="Calibri" w:cs="Arial"/>
          <w:sz w:val="22"/>
          <w:szCs w:val="22"/>
          <w:lang w:bidi="en-US"/>
        </w:rPr>
      </w:pPr>
      <w:r w:rsidRPr="006F4D2F">
        <w:rPr>
          <w:rFonts w:ascii="Calibri" w:hAnsi="Calibri" w:cs="Arial"/>
          <w:sz w:val="22"/>
          <w:szCs w:val="22"/>
          <w:lang w:bidi="en-US"/>
        </w:rPr>
        <w:t xml:space="preserve">Eligible applicants must submit a one-page abstract.  </w:t>
      </w:r>
    </w:p>
    <w:p w:rsidRPr="006F4D2F" w:rsidR="007778B6" w:rsidP="004450AE" w:rsidRDefault="007778B6" w14:paraId="56094428" w14:textId="77777777">
      <w:pPr>
        <w:ind w:hanging="360"/>
        <w:rPr>
          <w:rFonts w:ascii="Calibri" w:hAnsi="Calibri" w:cs="Arial"/>
          <w:sz w:val="22"/>
          <w:szCs w:val="22"/>
          <w:lang w:bidi="en-US"/>
        </w:rPr>
      </w:pPr>
    </w:p>
    <w:p w:rsidRPr="006F4D2F" w:rsidR="007778B6" w:rsidP="00035BE7" w:rsidRDefault="007778B6" w14:paraId="3C888687" w14:textId="77777777">
      <w:pPr>
        <w:rPr>
          <w:rFonts w:ascii="Calibri" w:hAnsi="Calibri" w:cs="Arial"/>
          <w:sz w:val="22"/>
          <w:szCs w:val="22"/>
          <w:lang w:bidi="en-US"/>
        </w:rPr>
      </w:pPr>
      <w:r w:rsidRPr="006F4D2F">
        <w:rPr>
          <w:rFonts w:ascii="Calibri" w:hAnsi="Calibri" w:cs="Arial"/>
          <w:sz w:val="22"/>
          <w:szCs w:val="22"/>
          <w:lang w:bidi="en-US"/>
        </w:rPr>
        <w:t>The one-page abstract, limited to 2000 characters, should include the following items:</w:t>
      </w:r>
    </w:p>
    <w:p w:rsidRPr="006F4D2F" w:rsidR="007778B6" w:rsidP="00AA5630" w:rsidRDefault="007778B6" w14:paraId="5C9DB445" w14:textId="77777777">
      <w:pPr>
        <w:rPr>
          <w:rFonts w:ascii="Calibri" w:hAnsi="Calibri" w:cs="Arial"/>
          <w:sz w:val="22"/>
          <w:szCs w:val="22"/>
          <w:lang w:bidi="en-US"/>
        </w:rPr>
      </w:pPr>
    </w:p>
    <w:p w:rsidRPr="006F4D2F" w:rsidR="007778B6" w:rsidP="00006EE3" w:rsidRDefault="007778B6" w14:paraId="2919A2FE" w14:textId="77777777">
      <w:pPr>
        <w:numPr>
          <w:ilvl w:val="0"/>
          <w:numId w:val="15"/>
        </w:numPr>
        <w:autoSpaceDE w:val="0"/>
        <w:autoSpaceDN w:val="0"/>
        <w:adjustRightInd w:val="0"/>
        <w:rPr>
          <w:rFonts w:ascii="Calibri" w:hAnsi="Calibri" w:cs="Arial"/>
          <w:sz w:val="22"/>
          <w:szCs w:val="22"/>
          <w:lang w:bidi="en-US"/>
        </w:rPr>
      </w:pPr>
      <w:r w:rsidRPr="006F4D2F">
        <w:rPr>
          <w:rFonts w:ascii="Calibri" w:hAnsi="Calibri" w:cs="Arial"/>
          <w:sz w:val="22"/>
          <w:szCs w:val="22"/>
          <w:lang w:bidi="en-US"/>
        </w:rPr>
        <w:t>Project Title;</w:t>
      </w:r>
    </w:p>
    <w:p w:rsidR="00F25DED" w:rsidP="00006EE3" w:rsidRDefault="00193F39" w14:paraId="578EC1A4" w14:textId="77777777">
      <w:pPr>
        <w:numPr>
          <w:ilvl w:val="0"/>
          <w:numId w:val="18"/>
        </w:numPr>
        <w:autoSpaceDE w:val="0"/>
        <w:autoSpaceDN w:val="0"/>
        <w:adjustRightInd w:val="0"/>
        <w:rPr>
          <w:rFonts w:ascii="Calibri" w:hAnsi="Calibri" w:cs="Arial"/>
          <w:sz w:val="22"/>
          <w:szCs w:val="22"/>
          <w:lang w:bidi="en-US"/>
        </w:rPr>
      </w:pPr>
      <w:r>
        <w:rPr>
          <w:rFonts w:ascii="Calibri" w:hAnsi="Calibri" w:cs="Arial"/>
          <w:sz w:val="22"/>
          <w:szCs w:val="22"/>
          <w:lang w:bidi="en-US"/>
        </w:rPr>
        <w:t>Invitational</w:t>
      </w:r>
      <w:r w:rsidRPr="006F4D2F" w:rsidR="007778B6">
        <w:rPr>
          <w:rFonts w:ascii="Calibri" w:hAnsi="Calibri" w:cs="Arial"/>
          <w:sz w:val="22"/>
          <w:szCs w:val="22"/>
          <w:lang w:bidi="en-US"/>
        </w:rPr>
        <w:t xml:space="preserve"> Priori</w:t>
      </w:r>
      <w:r w:rsidR="00563C82">
        <w:rPr>
          <w:rFonts w:ascii="Calibri" w:hAnsi="Calibri" w:cs="Arial"/>
          <w:sz w:val="22"/>
          <w:szCs w:val="22"/>
          <w:lang w:bidi="en-US"/>
        </w:rPr>
        <w:t>ties</w:t>
      </w:r>
      <w:r w:rsidRPr="006F4D2F" w:rsidR="007778B6">
        <w:rPr>
          <w:rFonts w:ascii="Calibri" w:hAnsi="Calibri" w:cs="Arial"/>
          <w:sz w:val="22"/>
          <w:szCs w:val="22"/>
          <w:lang w:bidi="en-US"/>
        </w:rPr>
        <w:t>;</w:t>
      </w:r>
    </w:p>
    <w:p w:rsidR="002820DC" w:rsidP="00006EE3" w:rsidRDefault="00193F39" w14:paraId="1AA7827A" w14:textId="77777777">
      <w:pPr>
        <w:numPr>
          <w:ilvl w:val="0"/>
          <w:numId w:val="18"/>
        </w:numPr>
        <w:autoSpaceDE w:val="0"/>
        <w:autoSpaceDN w:val="0"/>
        <w:adjustRightInd w:val="0"/>
        <w:rPr>
          <w:rFonts w:ascii="Calibri" w:hAnsi="Calibri" w:cs="Arial"/>
          <w:sz w:val="22"/>
          <w:szCs w:val="22"/>
          <w:lang w:bidi="en-US"/>
        </w:rPr>
      </w:pPr>
      <w:r>
        <w:rPr>
          <w:rFonts w:ascii="Calibri" w:hAnsi="Calibri" w:cs="Arial"/>
          <w:sz w:val="22"/>
          <w:szCs w:val="22"/>
          <w:lang w:bidi="en-US"/>
        </w:rPr>
        <w:t>Ages/g</w:t>
      </w:r>
      <w:r w:rsidR="00997ADC">
        <w:rPr>
          <w:rFonts w:ascii="Calibri" w:hAnsi="Calibri" w:cs="Arial"/>
          <w:sz w:val="22"/>
          <w:szCs w:val="22"/>
          <w:lang w:bidi="en-US"/>
        </w:rPr>
        <w:t>rade level(s) to be served by the project;</w:t>
      </w:r>
    </w:p>
    <w:p w:rsidRPr="00C22B17" w:rsidR="00C22B17" w:rsidP="00006EE3" w:rsidRDefault="00C22B17" w14:paraId="27454A41" w14:textId="77777777">
      <w:pPr>
        <w:numPr>
          <w:ilvl w:val="0"/>
          <w:numId w:val="18"/>
        </w:numPr>
        <w:autoSpaceDE w:val="0"/>
        <w:autoSpaceDN w:val="0"/>
        <w:adjustRightInd w:val="0"/>
        <w:rPr>
          <w:rFonts w:ascii="Calibri" w:hAnsi="Calibri" w:cs="Arial"/>
          <w:sz w:val="22"/>
          <w:szCs w:val="22"/>
          <w:lang w:bidi="en-US"/>
        </w:rPr>
      </w:pPr>
      <w:r>
        <w:rPr>
          <w:rFonts w:ascii="Calibri" w:hAnsi="Calibri" w:cs="Arial"/>
          <w:sz w:val="22"/>
          <w:szCs w:val="22"/>
          <w:lang w:bidi="en-US"/>
        </w:rPr>
        <w:t xml:space="preserve"> </w:t>
      </w:r>
    </w:p>
    <w:p w:rsidRPr="006F4D2F" w:rsidR="007778B6" w:rsidP="00006EE3" w:rsidRDefault="007778B6" w14:paraId="283E617A" w14:textId="77777777">
      <w:pPr>
        <w:numPr>
          <w:ilvl w:val="0"/>
          <w:numId w:val="17"/>
        </w:numPr>
        <w:autoSpaceDE w:val="0"/>
        <w:autoSpaceDN w:val="0"/>
        <w:adjustRightInd w:val="0"/>
        <w:rPr>
          <w:rFonts w:ascii="Calibri" w:hAnsi="Calibri" w:cs="Arial"/>
          <w:sz w:val="22"/>
          <w:szCs w:val="22"/>
          <w:lang w:bidi="en-US"/>
        </w:rPr>
      </w:pPr>
      <w:r w:rsidRPr="006F4D2F">
        <w:rPr>
          <w:rFonts w:ascii="Calibri" w:hAnsi="Calibri" w:cs="Arial"/>
          <w:sz w:val="22"/>
          <w:szCs w:val="22"/>
          <w:lang w:bidi="en-US"/>
        </w:rPr>
        <w:t>Brief project description including project activities;</w:t>
      </w:r>
    </w:p>
    <w:p w:rsidRPr="006F4D2F" w:rsidR="007778B6" w:rsidP="00006EE3" w:rsidRDefault="007778B6" w14:paraId="7C2E5232" w14:textId="77777777">
      <w:pPr>
        <w:numPr>
          <w:ilvl w:val="0"/>
          <w:numId w:val="15"/>
        </w:numPr>
        <w:autoSpaceDE w:val="0"/>
        <w:autoSpaceDN w:val="0"/>
        <w:adjustRightInd w:val="0"/>
        <w:rPr>
          <w:rFonts w:ascii="Calibri" w:hAnsi="Calibri" w:cs="Arial"/>
          <w:sz w:val="22"/>
          <w:szCs w:val="22"/>
          <w:lang w:bidi="en-US"/>
        </w:rPr>
      </w:pPr>
      <w:r w:rsidRPr="006F4D2F">
        <w:rPr>
          <w:rFonts w:ascii="Calibri" w:hAnsi="Calibri" w:cs="Arial"/>
          <w:sz w:val="22"/>
          <w:szCs w:val="22"/>
          <w:lang w:bidi="en-US"/>
        </w:rPr>
        <w:t>Summary of project objectives and expected outcomes;</w:t>
      </w:r>
    </w:p>
    <w:p w:rsidRPr="006F4D2F" w:rsidR="00F25DED" w:rsidP="00006EE3" w:rsidRDefault="007778B6" w14:paraId="18142FF1" w14:textId="77777777">
      <w:pPr>
        <w:numPr>
          <w:ilvl w:val="0"/>
          <w:numId w:val="16"/>
        </w:numPr>
        <w:autoSpaceDE w:val="0"/>
        <w:autoSpaceDN w:val="0"/>
        <w:adjustRightInd w:val="0"/>
        <w:rPr>
          <w:rFonts w:ascii="Calibri" w:hAnsi="Calibri" w:cs="Arial"/>
          <w:sz w:val="22"/>
          <w:szCs w:val="22"/>
          <w:lang w:bidi="en-US"/>
        </w:rPr>
      </w:pPr>
      <w:r w:rsidRPr="006F4D2F">
        <w:rPr>
          <w:rFonts w:ascii="Calibri" w:hAnsi="Calibri" w:cs="Arial"/>
          <w:sz w:val="22"/>
          <w:szCs w:val="22"/>
          <w:lang w:bidi="en-US"/>
        </w:rPr>
        <w:t xml:space="preserve">Any special project features; </w:t>
      </w:r>
      <w:r w:rsidR="00F60C04">
        <w:rPr>
          <w:rFonts w:ascii="Calibri" w:hAnsi="Calibri" w:cs="Arial"/>
          <w:sz w:val="22"/>
          <w:szCs w:val="22"/>
          <w:lang w:bidi="en-US"/>
        </w:rPr>
        <w:t>and</w:t>
      </w:r>
    </w:p>
    <w:p w:rsidRPr="006F4D2F" w:rsidR="007778B6" w:rsidP="00006EE3" w:rsidRDefault="007778B6" w14:paraId="597FFA0E" w14:textId="77777777">
      <w:pPr>
        <w:numPr>
          <w:ilvl w:val="0"/>
          <w:numId w:val="16"/>
        </w:numPr>
        <w:autoSpaceDE w:val="0"/>
        <w:autoSpaceDN w:val="0"/>
        <w:adjustRightInd w:val="0"/>
        <w:rPr>
          <w:rFonts w:ascii="Calibri" w:hAnsi="Calibri" w:cs="Arial"/>
          <w:sz w:val="22"/>
          <w:szCs w:val="22"/>
          <w:lang w:bidi="en-US"/>
        </w:rPr>
      </w:pPr>
      <w:r w:rsidRPr="006F4D2F">
        <w:rPr>
          <w:rFonts w:ascii="Calibri" w:hAnsi="Calibri" w:cs="Arial"/>
          <w:sz w:val="22"/>
          <w:szCs w:val="22"/>
          <w:lang w:bidi="en-US"/>
        </w:rPr>
        <w:t xml:space="preserve">List </w:t>
      </w:r>
      <w:r w:rsidRPr="006F4D2F" w:rsidR="00F25DED">
        <w:rPr>
          <w:rFonts w:ascii="Calibri" w:hAnsi="Calibri" w:cs="Arial"/>
          <w:sz w:val="22"/>
          <w:szCs w:val="22"/>
          <w:lang w:bidi="en-US"/>
        </w:rPr>
        <w:t xml:space="preserve">all organizations partnering with this project. </w:t>
      </w:r>
    </w:p>
    <w:p w:rsidRPr="006F4D2F" w:rsidR="007778B6" w:rsidP="007778B6" w:rsidRDefault="007778B6" w14:paraId="1DA8CC32" w14:textId="77777777">
      <w:pPr>
        <w:spacing w:before="120" w:after="60"/>
        <w:contextualSpacing/>
        <w:jc w:val="center"/>
        <w:outlineLvl w:val="2"/>
        <w:rPr>
          <w:rFonts w:ascii="Calibri" w:hAnsi="Calibri"/>
          <w:smallCaps/>
          <w:color w:val="1F497D"/>
          <w:spacing w:val="20"/>
          <w:sz w:val="28"/>
          <w:szCs w:val="28"/>
          <w:lang w:eastAsia="x-none" w:bidi="en-US"/>
        </w:rPr>
      </w:pPr>
    </w:p>
    <w:p w:rsidRPr="006F4D2F" w:rsidR="007778B6" w:rsidP="007778B6" w:rsidRDefault="007778B6" w14:paraId="6FAE5D39" w14:textId="77777777">
      <w:pPr>
        <w:spacing w:before="120" w:after="60"/>
        <w:contextualSpacing/>
        <w:jc w:val="center"/>
        <w:outlineLvl w:val="2"/>
        <w:rPr>
          <w:rFonts w:ascii="Calibri" w:hAnsi="Calibri"/>
          <w:smallCaps/>
          <w:color w:val="1F497D"/>
          <w:spacing w:val="20"/>
          <w:sz w:val="28"/>
          <w:szCs w:val="28"/>
          <w:lang w:eastAsia="x-none" w:bidi="en-US"/>
        </w:rPr>
      </w:pPr>
    </w:p>
    <w:p w:rsidRPr="006F4D2F" w:rsidR="007778B6" w:rsidP="007778B6" w:rsidRDefault="007778B6" w14:paraId="0F3B435A" w14:textId="77777777">
      <w:pPr>
        <w:spacing w:before="120" w:after="60"/>
        <w:contextualSpacing/>
        <w:jc w:val="center"/>
        <w:outlineLvl w:val="2"/>
        <w:rPr>
          <w:rFonts w:ascii="Calibri" w:hAnsi="Calibri"/>
          <w:smallCaps/>
          <w:color w:val="1F497D"/>
          <w:spacing w:val="20"/>
          <w:sz w:val="28"/>
          <w:szCs w:val="28"/>
          <w:lang w:eastAsia="x-none" w:bidi="en-US"/>
        </w:rPr>
      </w:pPr>
    </w:p>
    <w:p w:rsidRPr="006F4D2F" w:rsidR="007778B6" w:rsidP="007778B6" w:rsidRDefault="007778B6" w14:paraId="6F93A00B" w14:textId="77777777">
      <w:pPr>
        <w:spacing w:before="120" w:after="60"/>
        <w:contextualSpacing/>
        <w:jc w:val="center"/>
        <w:outlineLvl w:val="2"/>
        <w:rPr>
          <w:rFonts w:ascii="Calibri" w:hAnsi="Calibri"/>
          <w:smallCaps/>
          <w:color w:val="1F497D"/>
          <w:spacing w:val="20"/>
          <w:sz w:val="28"/>
          <w:szCs w:val="28"/>
          <w:lang w:eastAsia="x-none" w:bidi="en-US"/>
        </w:rPr>
      </w:pPr>
    </w:p>
    <w:p w:rsidRPr="006F4D2F" w:rsidR="007778B6" w:rsidP="007778B6" w:rsidRDefault="007778B6" w14:paraId="0D6FC9B9" w14:textId="77777777">
      <w:pPr>
        <w:spacing w:before="120" w:after="60"/>
        <w:contextualSpacing/>
        <w:jc w:val="center"/>
        <w:outlineLvl w:val="2"/>
        <w:rPr>
          <w:rFonts w:ascii="Calibri" w:hAnsi="Calibri"/>
          <w:smallCaps/>
          <w:color w:val="1F497D"/>
          <w:spacing w:val="20"/>
          <w:sz w:val="28"/>
          <w:szCs w:val="28"/>
          <w:lang w:eastAsia="x-none" w:bidi="en-US"/>
        </w:rPr>
      </w:pPr>
    </w:p>
    <w:p w:rsidRPr="006F4D2F" w:rsidR="007778B6" w:rsidP="007778B6" w:rsidRDefault="007778B6" w14:paraId="149A7E46" w14:textId="77777777">
      <w:pPr>
        <w:spacing w:before="120" w:after="60"/>
        <w:contextualSpacing/>
        <w:jc w:val="center"/>
        <w:outlineLvl w:val="2"/>
        <w:rPr>
          <w:rFonts w:ascii="Calibri" w:hAnsi="Calibri"/>
          <w:smallCaps/>
          <w:color w:val="1F497D"/>
          <w:spacing w:val="20"/>
          <w:sz w:val="28"/>
          <w:szCs w:val="28"/>
          <w:lang w:eastAsia="x-none" w:bidi="en-US"/>
        </w:rPr>
      </w:pPr>
    </w:p>
    <w:p w:rsidRPr="006F4D2F" w:rsidR="00833532" w:rsidP="007778B6" w:rsidRDefault="00833532" w14:paraId="05EB0286" w14:textId="77777777">
      <w:pPr>
        <w:spacing w:before="120" w:after="60"/>
        <w:contextualSpacing/>
        <w:jc w:val="center"/>
        <w:outlineLvl w:val="2"/>
        <w:rPr>
          <w:rFonts w:ascii="Calibri" w:hAnsi="Calibri"/>
          <w:smallCaps/>
          <w:color w:val="1F497D"/>
          <w:spacing w:val="20"/>
          <w:sz w:val="28"/>
          <w:szCs w:val="28"/>
          <w:lang w:eastAsia="x-none" w:bidi="en-US"/>
        </w:rPr>
      </w:pPr>
    </w:p>
    <w:p w:rsidRPr="006F4D2F" w:rsidR="007778B6" w:rsidP="007778B6" w:rsidRDefault="007778B6" w14:paraId="23CC7FE9" w14:textId="77777777">
      <w:pPr>
        <w:spacing w:before="120" w:after="60"/>
        <w:contextualSpacing/>
        <w:outlineLvl w:val="2"/>
        <w:rPr>
          <w:rFonts w:ascii="Calibri" w:hAnsi="Calibri"/>
          <w:smallCaps/>
          <w:color w:val="1F497D"/>
          <w:spacing w:val="20"/>
          <w:sz w:val="28"/>
          <w:szCs w:val="28"/>
          <w:lang w:eastAsia="x-none" w:bidi="en-US"/>
        </w:rPr>
      </w:pPr>
    </w:p>
    <w:p w:rsidRPr="006F4D2F" w:rsidR="007778B6" w:rsidP="007778B6" w:rsidRDefault="007778B6" w14:paraId="7753CE14" w14:textId="77777777">
      <w:pPr>
        <w:spacing w:after="160" w:line="288" w:lineRule="auto"/>
        <w:rPr>
          <w:rFonts w:ascii="Calibri" w:hAnsi="Calibri"/>
          <w:color w:val="5A5A5A"/>
          <w:sz w:val="20"/>
          <w:szCs w:val="20"/>
          <w:lang w:eastAsia="x-none" w:bidi="en-US"/>
        </w:rPr>
      </w:pPr>
    </w:p>
    <w:p w:rsidR="00F25DED" w:rsidP="007778B6" w:rsidRDefault="00F25DED" w14:paraId="6515DD8F" w14:textId="77777777">
      <w:pPr>
        <w:spacing w:after="160" w:line="288" w:lineRule="auto"/>
        <w:rPr>
          <w:rFonts w:ascii="Calibri" w:hAnsi="Calibri"/>
          <w:color w:val="5A5A5A"/>
          <w:sz w:val="20"/>
          <w:szCs w:val="20"/>
          <w:lang w:eastAsia="x-none" w:bidi="en-US"/>
        </w:rPr>
      </w:pPr>
    </w:p>
    <w:p w:rsidRPr="006F4D2F" w:rsidR="00AC6190" w:rsidP="007778B6" w:rsidRDefault="00AC6190" w14:paraId="12E1A060" w14:textId="77777777">
      <w:pPr>
        <w:spacing w:after="160" w:line="288" w:lineRule="auto"/>
        <w:rPr>
          <w:rFonts w:ascii="Calibri" w:hAnsi="Calibri"/>
          <w:color w:val="5A5A5A"/>
          <w:sz w:val="20"/>
          <w:szCs w:val="20"/>
          <w:lang w:eastAsia="x-none" w:bidi="en-US"/>
        </w:rPr>
      </w:pPr>
    </w:p>
    <w:p w:rsidRPr="006F4D2F" w:rsidR="007778B6" w:rsidP="007778B6" w:rsidRDefault="007778B6" w14:paraId="74D24C27" w14:textId="77777777">
      <w:pPr>
        <w:spacing w:before="120" w:after="60"/>
        <w:contextualSpacing/>
        <w:jc w:val="center"/>
        <w:outlineLvl w:val="2"/>
        <w:rPr>
          <w:rFonts w:ascii="Calibri" w:hAnsi="Calibri"/>
          <w:smallCaps/>
          <w:color w:val="1F497D"/>
          <w:spacing w:val="20"/>
          <w:sz w:val="28"/>
          <w:szCs w:val="28"/>
          <w:lang w:eastAsia="x-none" w:bidi="en-US"/>
        </w:rPr>
      </w:pPr>
    </w:p>
    <w:p w:rsidRPr="006F4D2F" w:rsidR="00C65428" w:rsidP="007778B6" w:rsidRDefault="00C65428" w14:paraId="42C066BC" w14:textId="77777777">
      <w:pPr>
        <w:spacing w:before="120" w:after="60"/>
        <w:contextualSpacing/>
        <w:jc w:val="center"/>
        <w:outlineLvl w:val="2"/>
        <w:rPr>
          <w:rFonts w:ascii="Calibri" w:hAnsi="Calibri"/>
          <w:smallCaps/>
          <w:color w:val="1F497D"/>
          <w:spacing w:val="20"/>
          <w:sz w:val="28"/>
          <w:szCs w:val="28"/>
          <w:lang w:eastAsia="x-none" w:bidi="en-US"/>
        </w:rPr>
      </w:pPr>
    </w:p>
    <w:p w:rsidR="002968CE" w:rsidP="0004088C" w:rsidRDefault="002968CE" w14:paraId="6A3209CB" w14:textId="77777777">
      <w:pPr>
        <w:spacing w:before="120" w:after="60"/>
        <w:contextualSpacing/>
        <w:outlineLvl w:val="2"/>
        <w:rPr>
          <w:rFonts w:ascii="Calibri" w:hAnsi="Calibri"/>
          <w:smallCaps/>
          <w:color w:val="1F497D"/>
          <w:spacing w:val="20"/>
          <w:sz w:val="28"/>
          <w:szCs w:val="28"/>
          <w:lang w:eastAsia="x-none" w:bidi="en-US"/>
        </w:rPr>
      </w:pPr>
    </w:p>
    <w:p w:rsidR="002968CE" w:rsidP="0004088C" w:rsidRDefault="002968CE" w14:paraId="1CAEA63C" w14:textId="77777777">
      <w:pPr>
        <w:spacing w:before="120" w:after="60"/>
        <w:contextualSpacing/>
        <w:outlineLvl w:val="2"/>
        <w:rPr>
          <w:rFonts w:ascii="Calibri" w:hAnsi="Calibri"/>
          <w:smallCaps/>
          <w:color w:val="1F497D"/>
          <w:spacing w:val="20"/>
          <w:sz w:val="28"/>
          <w:szCs w:val="28"/>
          <w:lang w:eastAsia="x-none" w:bidi="en-US"/>
        </w:rPr>
      </w:pPr>
    </w:p>
    <w:p w:rsidR="002968CE" w:rsidP="0004088C" w:rsidRDefault="002968CE" w14:paraId="732C1E71" w14:textId="77777777">
      <w:pPr>
        <w:spacing w:before="120" w:after="60"/>
        <w:contextualSpacing/>
        <w:outlineLvl w:val="2"/>
        <w:rPr>
          <w:rFonts w:ascii="Calibri" w:hAnsi="Calibri"/>
          <w:smallCaps/>
          <w:color w:val="1F497D"/>
          <w:spacing w:val="20"/>
          <w:sz w:val="28"/>
          <w:szCs w:val="28"/>
          <w:lang w:eastAsia="x-none" w:bidi="en-US"/>
        </w:rPr>
      </w:pPr>
    </w:p>
    <w:p w:rsidR="002968CE" w:rsidP="0004088C" w:rsidRDefault="002968CE" w14:paraId="7E98BC4C" w14:textId="77777777">
      <w:pPr>
        <w:spacing w:before="120" w:after="60"/>
        <w:contextualSpacing/>
        <w:outlineLvl w:val="2"/>
        <w:rPr>
          <w:rFonts w:ascii="Calibri" w:hAnsi="Calibri"/>
          <w:smallCaps/>
          <w:color w:val="1F497D"/>
          <w:spacing w:val="20"/>
          <w:sz w:val="28"/>
          <w:szCs w:val="28"/>
          <w:lang w:eastAsia="x-none" w:bidi="en-US"/>
        </w:rPr>
      </w:pPr>
    </w:p>
    <w:p w:rsidRPr="006F4D2F" w:rsidR="00F60C04" w:rsidP="0004088C" w:rsidRDefault="00F60C04" w14:paraId="447CBB80" w14:textId="77777777">
      <w:pPr>
        <w:spacing w:before="120" w:after="60"/>
        <w:contextualSpacing/>
        <w:outlineLvl w:val="2"/>
        <w:rPr>
          <w:rFonts w:ascii="Calibri" w:hAnsi="Calibri"/>
          <w:smallCaps/>
          <w:color w:val="1F497D"/>
          <w:spacing w:val="20"/>
          <w:sz w:val="28"/>
          <w:szCs w:val="28"/>
          <w:lang w:eastAsia="x-none" w:bidi="en-US"/>
        </w:rPr>
      </w:pPr>
    </w:p>
    <w:p w:rsidR="00C65428" w:rsidP="000C49F7" w:rsidRDefault="00C65428" w14:paraId="0031FC23" w14:textId="77777777">
      <w:pPr>
        <w:spacing w:before="120" w:after="60"/>
        <w:contextualSpacing/>
        <w:outlineLvl w:val="2"/>
        <w:rPr>
          <w:rFonts w:ascii="Calibri" w:hAnsi="Calibri"/>
          <w:smallCaps/>
          <w:color w:val="1F497D"/>
          <w:spacing w:val="20"/>
          <w:sz w:val="28"/>
          <w:szCs w:val="28"/>
          <w:lang w:eastAsia="x-none" w:bidi="en-US"/>
        </w:rPr>
      </w:pPr>
    </w:p>
    <w:p w:rsidRPr="006F4D2F" w:rsidR="00241D55" w:rsidP="000C49F7" w:rsidRDefault="00241D55" w14:paraId="18A28E01" w14:textId="77777777">
      <w:pPr>
        <w:spacing w:before="120" w:after="60"/>
        <w:contextualSpacing/>
        <w:outlineLvl w:val="2"/>
        <w:rPr>
          <w:rFonts w:ascii="Calibri" w:hAnsi="Calibri"/>
          <w:smallCaps/>
          <w:color w:val="1F497D"/>
          <w:spacing w:val="20"/>
          <w:sz w:val="28"/>
          <w:szCs w:val="28"/>
          <w:lang w:eastAsia="x-none" w:bidi="en-US"/>
        </w:rPr>
      </w:pPr>
    </w:p>
    <w:p w:rsidRPr="006F4D2F" w:rsidR="007778B6" w:rsidP="007778B6" w:rsidRDefault="002F3E50" w14:paraId="2F2E7430" w14:textId="77777777">
      <w:pPr>
        <w:spacing w:before="120" w:after="60"/>
        <w:contextualSpacing/>
        <w:jc w:val="center"/>
        <w:outlineLvl w:val="2"/>
        <w:rPr>
          <w:rFonts w:ascii="Calibri" w:hAnsi="Calibri"/>
          <w:smallCaps/>
          <w:spacing w:val="20"/>
          <w:sz w:val="28"/>
          <w:szCs w:val="28"/>
          <w:lang w:val="x-none" w:eastAsia="x-none" w:bidi="en-US"/>
        </w:rPr>
      </w:pPr>
      <w:r>
        <w:rPr>
          <w:rFonts w:ascii="Calibri" w:hAnsi="Calibri"/>
          <w:smallCaps/>
          <w:color w:val="1F497D"/>
          <w:spacing w:val="20"/>
          <w:sz w:val="28"/>
          <w:szCs w:val="28"/>
          <w:lang w:eastAsia="x-none" w:bidi="en-US"/>
        </w:rPr>
        <w:br w:type="page"/>
      </w:r>
      <w:bookmarkStart w:name="_Toc533685915" w:id="106"/>
      <w:r w:rsidRPr="006F4D2F" w:rsidR="007778B6">
        <w:rPr>
          <w:rFonts w:ascii="Calibri" w:hAnsi="Calibri"/>
          <w:smallCaps/>
          <w:spacing w:val="20"/>
          <w:sz w:val="28"/>
          <w:szCs w:val="28"/>
          <w:lang w:val="x-none" w:eastAsia="x-none" w:bidi="en-US"/>
        </w:rPr>
        <w:t>Instructions for Project Narrative</w:t>
      </w:r>
      <w:bookmarkEnd w:id="103"/>
      <w:bookmarkEnd w:id="106"/>
    </w:p>
    <w:p w:rsidR="002F3E50" w:rsidP="00BF7ECB" w:rsidRDefault="002F3E50" w14:paraId="242C23A5" w14:textId="77777777">
      <w:pPr>
        <w:rPr>
          <w:rFonts w:ascii="Calibri" w:hAnsi="Calibri" w:cs="Arial"/>
          <w:sz w:val="22"/>
          <w:szCs w:val="22"/>
          <w:lang w:bidi="en-US"/>
        </w:rPr>
      </w:pPr>
    </w:p>
    <w:p w:rsidRPr="006F4D2F" w:rsidR="007778B6" w:rsidP="00BF7ECB" w:rsidRDefault="007778B6" w14:paraId="4C604490" w14:textId="77777777">
      <w:pPr>
        <w:rPr>
          <w:rFonts w:ascii="Calibri" w:hAnsi="Calibri" w:cs="Arial"/>
          <w:sz w:val="22"/>
          <w:szCs w:val="22"/>
          <w:lang w:bidi="en-US"/>
        </w:rPr>
      </w:pPr>
      <w:r w:rsidRPr="006F4D2F">
        <w:rPr>
          <w:rFonts w:ascii="Calibri" w:hAnsi="Calibri" w:cs="Arial"/>
          <w:sz w:val="22"/>
          <w:szCs w:val="22"/>
          <w:lang w:bidi="en-US"/>
        </w:rPr>
        <w:t xml:space="preserve">The Project Narrative should describe the project that an applicant would carry out if funded and include the eligible applicant’s response to the </w:t>
      </w:r>
      <w:r w:rsidRPr="006F4D2F" w:rsidR="005452CE">
        <w:rPr>
          <w:rFonts w:ascii="Calibri" w:hAnsi="Calibri" w:cs="Arial"/>
          <w:sz w:val="22"/>
          <w:szCs w:val="22"/>
          <w:lang w:bidi="en-US"/>
        </w:rPr>
        <w:t>s</w:t>
      </w:r>
      <w:r w:rsidRPr="006F4D2F">
        <w:rPr>
          <w:rFonts w:ascii="Calibri" w:hAnsi="Calibri" w:cs="Arial"/>
          <w:sz w:val="22"/>
          <w:szCs w:val="22"/>
          <w:lang w:bidi="en-US"/>
        </w:rPr>
        <w:t xml:space="preserve">election </w:t>
      </w:r>
      <w:r w:rsidRPr="006F4D2F" w:rsidR="005452CE">
        <w:rPr>
          <w:rFonts w:ascii="Calibri" w:hAnsi="Calibri" w:cs="Arial"/>
          <w:sz w:val="22"/>
          <w:szCs w:val="22"/>
          <w:lang w:bidi="en-US"/>
        </w:rPr>
        <w:t>c</w:t>
      </w:r>
      <w:r w:rsidRPr="006F4D2F">
        <w:rPr>
          <w:rFonts w:ascii="Calibri" w:hAnsi="Calibri" w:cs="Arial"/>
          <w:sz w:val="22"/>
          <w:szCs w:val="22"/>
          <w:lang w:bidi="en-US"/>
        </w:rPr>
        <w:t xml:space="preserve">riteria since the application will be evaluated and scored against these criteria.  The maximum possible score for each criterion is indicated in the NIA. </w:t>
      </w:r>
    </w:p>
    <w:p w:rsidRPr="006F4D2F" w:rsidR="007778B6" w:rsidP="00BF7ECB" w:rsidRDefault="007778B6" w14:paraId="24331710" w14:textId="77777777">
      <w:pPr>
        <w:rPr>
          <w:rFonts w:ascii="Calibri" w:hAnsi="Calibri" w:cs="Arial"/>
          <w:sz w:val="22"/>
          <w:szCs w:val="22"/>
          <w:u w:val="single"/>
          <w:lang w:bidi="en-US"/>
        </w:rPr>
      </w:pPr>
    </w:p>
    <w:p w:rsidRPr="006F4D2F" w:rsidR="007778B6" w:rsidP="00BF7ECB" w:rsidRDefault="00B54351" w14:paraId="570896FB" w14:textId="77777777">
      <w:pPr>
        <w:rPr>
          <w:rFonts w:ascii="Calibri" w:hAnsi="Calibri" w:cs="Arial"/>
          <w:b/>
          <w:sz w:val="22"/>
          <w:szCs w:val="22"/>
          <w:lang w:bidi="en-US"/>
        </w:rPr>
      </w:pPr>
      <w:r>
        <w:rPr>
          <w:rFonts w:ascii="Calibri" w:hAnsi="Calibri" w:cs="Arial"/>
          <w:b/>
          <w:sz w:val="22"/>
          <w:szCs w:val="22"/>
          <w:lang w:bidi="en-US"/>
        </w:rPr>
        <w:t>Invitational</w:t>
      </w:r>
      <w:r w:rsidRPr="006F4D2F" w:rsidR="007778B6">
        <w:rPr>
          <w:rFonts w:ascii="Calibri" w:hAnsi="Calibri" w:cs="Arial"/>
          <w:b/>
          <w:sz w:val="22"/>
          <w:szCs w:val="22"/>
          <w:lang w:bidi="en-US"/>
        </w:rPr>
        <w:t xml:space="preserve"> Priorities</w:t>
      </w:r>
    </w:p>
    <w:p w:rsidR="00F46DC0" w:rsidP="00BF7ECB" w:rsidRDefault="007778B6" w14:paraId="7F94F0AC" w14:textId="77777777">
      <w:pPr>
        <w:rPr>
          <w:rFonts w:ascii="Calibri" w:hAnsi="Calibri"/>
          <w:sz w:val="22"/>
          <w:szCs w:val="22"/>
          <w:lang w:eastAsia="x-none"/>
        </w:rPr>
      </w:pPr>
      <w:r w:rsidRPr="006F4D2F">
        <w:rPr>
          <w:rFonts w:ascii="Calibri" w:hAnsi="Calibri" w:cs="Arial"/>
          <w:sz w:val="22"/>
          <w:szCs w:val="22"/>
          <w:lang w:bidi="en-US"/>
        </w:rPr>
        <w:t xml:space="preserve">The FY </w:t>
      </w:r>
      <w:r w:rsidR="006E20AC">
        <w:rPr>
          <w:rFonts w:ascii="Calibri" w:hAnsi="Calibri" w:cs="Arial"/>
          <w:sz w:val="22"/>
          <w:szCs w:val="22"/>
          <w:lang w:bidi="en-US"/>
        </w:rPr>
        <w:t>20</w:t>
      </w:r>
      <w:r w:rsidR="00193F39">
        <w:rPr>
          <w:rFonts w:ascii="Calibri" w:hAnsi="Calibri" w:cs="Arial"/>
          <w:sz w:val="22"/>
          <w:szCs w:val="22"/>
          <w:lang w:bidi="en-US"/>
        </w:rPr>
        <w:t>20 RTL</w:t>
      </w:r>
      <w:r w:rsidRPr="006F4D2F">
        <w:rPr>
          <w:rFonts w:ascii="Calibri" w:hAnsi="Calibri" w:cs="Arial"/>
          <w:sz w:val="22"/>
          <w:szCs w:val="22"/>
          <w:lang w:bidi="en-US"/>
        </w:rPr>
        <w:t xml:space="preserve"> NIA includes</w:t>
      </w:r>
      <w:r w:rsidR="002F3E50">
        <w:rPr>
          <w:rFonts w:ascii="Calibri" w:hAnsi="Calibri" w:cs="Arial"/>
          <w:sz w:val="22"/>
          <w:szCs w:val="22"/>
          <w:lang w:bidi="en-US"/>
        </w:rPr>
        <w:t xml:space="preserve"> </w:t>
      </w:r>
      <w:r w:rsidR="00193F39">
        <w:rPr>
          <w:rFonts w:ascii="Calibri" w:hAnsi="Calibri" w:cs="Arial"/>
          <w:sz w:val="22"/>
          <w:szCs w:val="22"/>
          <w:lang w:bidi="en-US"/>
        </w:rPr>
        <w:t>two invitational priorities</w:t>
      </w:r>
      <w:r w:rsidR="00B54351">
        <w:rPr>
          <w:rFonts w:ascii="Calibri" w:hAnsi="Calibri" w:cs="Arial"/>
          <w:sz w:val="22"/>
          <w:szCs w:val="22"/>
          <w:lang w:bidi="en-US"/>
        </w:rPr>
        <w:t xml:space="preserve"> (see below)</w:t>
      </w:r>
      <w:r w:rsidR="00E9140B">
        <w:rPr>
          <w:rFonts w:ascii="Calibri" w:hAnsi="Calibri" w:cs="Arial"/>
          <w:sz w:val="22"/>
          <w:szCs w:val="22"/>
          <w:lang w:bidi="en-US"/>
        </w:rPr>
        <w:t>.</w:t>
      </w:r>
      <w:r w:rsidR="00B54351">
        <w:rPr>
          <w:rFonts w:ascii="Calibri" w:hAnsi="Calibri" w:cs="Arial"/>
          <w:sz w:val="22"/>
          <w:szCs w:val="22"/>
          <w:lang w:bidi="en-US"/>
        </w:rPr>
        <w:t xml:space="preserve"> </w:t>
      </w:r>
      <w:r w:rsidRPr="005862E4" w:rsidR="00B54351">
        <w:rPr>
          <w:rFonts w:ascii="Calibri" w:hAnsi="Calibri"/>
          <w:sz w:val="22"/>
          <w:szCs w:val="22"/>
          <w:lang w:val="x-none" w:eastAsia="x-none"/>
        </w:rPr>
        <w:t>Please note an applicant should address the</w:t>
      </w:r>
      <w:r w:rsidR="00B54351">
        <w:rPr>
          <w:rFonts w:ascii="Calibri" w:hAnsi="Calibri"/>
          <w:sz w:val="22"/>
          <w:szCs w:val="22"/>
          <w:lang w:eastAsia="x-none"/>
        </w:rPr>
        <w:t>se</w:t>
      </w:r>
      <w:r w:rsidRPr="005862E4" w:rsidR="00B54351">
        <w:rPr>
          <w:rFonts w:ascii="Calibri" w:hAnsi="Calibri"/>
          <w:sz w:val="22"/>
          <w:szCs w:val="22"/>
          <w:lang w:val="x-none" w:eastAsia="x-none"/>
        </w:rPr>
        <w:t xml:space="preserve"> priorities in a separate section of the project narrative. </w:t>
      </w:r>
      <w:r w:rsidR="002F3E50">
        <w:rPr>
          <w:rFonts w:ascii="Calibri" w:hAnsi="Calibri"/>
          <w:sz w:val="22"/>
          <w:szCs w:val="22"/>
          <w:lang w:eastAsia="x-none"/>
        </w:rPr>
        <w:t xml:space="preserve"> </w:t>
      </w:r>
      <w:r w:rsidRPr="005862E4" w:rsidR="00B54351">
        <w:rPr>
          <w:rFonts w:ascii="Calibri" w:hAnsi="Calibri"/>
          <w:sz w:val="22"/>
          <w:szCs w:val="22"/>
          <w:lang w:val="x-none" w:eastAsia="x-none"/>
        </w:rPr>
        <w:t>Applicants</w:t>
      </w:r>
      <w:r w:rsidR="002F3E50">
        <w:rPr>
          <w:rFonts w:ascii="Calibri" w:hAnsi="Calibri"/>
          <w:sz w:val="22"/>
          <w:szCs w:val="22"/>
          <w:lang w:eastAsia="x-none"/>
        </w:rPr>
        <w:t xml:space="preserve"> should clearly designate whether they are applying under </w:t>
      </w:r>
      <w:r w:rsidRPr="005862E4" w:rsidR="00B54351">
        <w:rPr>
          <w:rFonts w:ascii="Calibri" w:hAnsi="Calibri"/>
          <w:sz w:val="22"/>
          <w:szCs w:val="22"/>
          <w:lang w:val="x-none" w:eastAsia="x-none"/>
        </w:rPr>
        <w:t xml:space="preserve">Invitational Priority 1, Invitational Priority 2, both, or neither.  </w:t>
      </w:r>
      <w:r w:rsidR="00B54351">
        <w:rPr>
          <w:rFonts w:ascii="Calibri" w:hAnsi="Calibri"/>
          <w:sz w:val="22"/>
          <w:szCs w:val="22"/>
          <w:lang w:eastAsia="x-none"/>
        </w:rPr>
        <w:t xml:space="preserve">If an applicant chooses not to address these </w:t>
      </w:r>
      <w:r w:rsidR="00484EF9">
        <w:rPr>
          <w:rFonts w:ascii="Calibri" w:hAnsi="Calibri"/>
          <w:sz w:val="22"/>
          <w:szCs w:val="22"/>
          <w:lang w:eastAsia="x-none"/>
        </w:rPr>
        <w:t xml:space="preserve">invitational </w:t>
      </w:r>
      <w:r w:rsidR="00B54351">
        <w:rPr>
          <w:rFonts w:ascii="Calibri" w:hAnsi="Calibri"/>
          <w:sz w:val="22"/>
          <w:szCs w:val="22"/>
          <w:lang w:eastAsia="x-none"/>
        </w:rPr>
        <w:t xml:space="preserve">priorities, then </w:t>
      </w:r>
      <w:r w:rsidR="00484EF9">
        <w:rPr>
          <w:rFonts w:ascii="Calibri" w:hAnsi="Calibri"/>
          <w:sz w:val="22"/>
          <w:szCs w:val="22"/>
          <w:lang w:eastAsia="x-none"/>
        </w:rPr>
        <w:t xml:space="preserve">the project narrative </w:t>
      </w:r>
      <w:r w:rsidR="00B54351">
        <w:rPr>
          <w:rFonts w:ascii="Calibri" w:hAnsi="Calibri"/>
          <w:sz w:val="22"/>
          <w:szCs w:val="22"/>
          <w:lang w:eastAsia="x-none"/>
        </w:rPr>
        <w:t>should clearly demonstrate how the proposed program meets the purposes of the Ready-to-Learn Television program and</w:t>
      </w:r>
      <w:r w:rsidR="00484EF9">
        <w:rPr>
          <w:rFonts w:ascii="Calibri" w:hAnsi="Calibri"/>
          <w:sz w:val="22"/>
          <w:szCs w:val="22"/>
          <w:lang w:eastAsia="x-none"/>
        </w:rPr>
        <w:t xml:space="preserve"> its</w:t>
      </w:r>
      <w:r w:rsidR="00B54351">
        <w:rPr>
          <w:rFonts w:ascii="Calibri" w:hAnsi="Calibri"/>
          <w:sz w:val="22"/>
          <w:szCs w:val="22"/>
          <w:lang w:eastAsia="x-none"/>
        </w:rPr>
        <w:t xml:space="preserve"> authorizing statute.</w:t>
      </w:r>
    </w:p>
    <w:p w:rsidR="002F3E50" w:rsidP="00BF7ECB" w:rsidRDefault="002F3E50" w14:paraId="0FE2005B" w14:textId="77777777">
      <w:pPr>
        <w:rPr>
          <w:rFonts w:ascii="Calibri" w:hAnsi="Calibri" w:cs="Arial"/>
          <w:b/>
          <w:sz w:val="22"/>
          <w:szCs w:val="22"/>
          <w:lang w:bidi="en-US"/>
        </w:rPr>
      </w:pPr>
    </w:p>
    <w:p w:rsidR="00B54351" w:rsidP="00BF7ECB" w:rsidRDefault="00B54351" w14:paraId="6C345EED" w14:textId="77777777">
      <w:pPr>
        <w:rPr>
          <w:rFonts w:ascii="Calibri" w:hAnsi="Calibri" w:cs="Arial"/>
          <w:b/>
          <w:sz w:val="22"/>
          <w:szCs w:val="22"/>
          <w:lang w:bidi="en-US"/>
        </w:rPr>
      </w:pPr>
      <w:r>
        <w:rPr>
          <w:rFonts w:ascii="Calibri" w:hAnsi="Calibri" w:cs="Arial"/>
          <w:b/>
          <w:sz w:val="22"/>
          <w:szCs w:val="22"/>
          <w:lang w:bidi="en-US"/>
        </w:rPr>
        <w:t>Evaluation</w:t>
      </w:r>
    </w:p>
    <w:p w:rsidRPr="00006EE3" w:rsidR="00B54351" w:rsidP="00B54351" w:rsidRDefault="00B54351" w14:paraId="302A88F5" w14:textId="77777777">
      <w:pPr>
        <w:rPr>
          <w:rFonts w:ascii="Calibri" w:hAnsi="Calibri" w:cs="Calibri"/>
          <w:sz w:val="22"/>
          <w:szCs w:val="22"/>
        </w:rPr>
      </w:pPr>
      <w:r w:rsidRPr="00006EE3">
        <w:rPr>
          <w:rFonts w:ascii="Calibri" w:hAnsi="Calibri" w:cs="Calibri"/>
          <w:sz w:val="22"/>
          <w:szCs w:val="22"/>
        </w:rPr>
        <w:t>A strong evaluation plan should be included in the application narrative and should be used, as appropriate, to shape the development of the project from the beginning of the grant period.  The plan should include benchmarks to monitor progress toward specific project objectives and also outcome measures to assess the impact on teaching and learning or other important outcomes for project participants.  More specifically, the plan should identify the individual and/or organization that have agreed to serve as evaluator for the project and describe the qualifications of that evaluator.  The plan should describe the evaluation design, indicating: (1) what types of data will be collected; (2) when various types of data will be collected; (3) what methods will be used; (4) what instruments will be developed and when; (5) how the data will be analyzed; (6) when reports of results and outcomes will be available; and (7) how the applicant will use the information collected through the evaluation to monitor progress of the funded project and to provide accountability information both about success at the initial site and effective strategies for replication in other settings.  Applicants are encouraged to devote an appropriate level of resources to project evaluation.</w:t>
      </w:r>
    </w:p>
    <w:p w:rsidRPr="00006EE3" w:rsidR="00B54351" w:rsidP="00B54351" w:rsidRDefault="00B54351" w14:paraId="6AD4F758" w14:textId="77777777">
      <w:pPr>
        <w:rPr>
          <w:rFonts w:ascii="Calibri" w:hAnsi="Calibri" w:cs="Calibri"/>
          <w:b/>
          <w:bCs/>
          <w:sz w:val="22"/>
          <w:szCs w:val="22"/>
        </w:rPr>
      </w:pPr>
      <w:r w:rsidRPr="00006EE3">
        <w:rPr>
          <w:rFonts w:ascii="Calibri" w:hAnsi="Calibri" w:cs="Calibri"/>
          <w:b/>
          <w:bCs/>
          <w:sz w:val="22"/>
          <w:szCs w:val="22"/>
        </w:rPr>
        <w:t xml:space="preserve"> </w:t>
      </w:r>
    </w:p>
    <w:p w:rsidRPr="00006EE3" w:rsidR="00B54351" w:rsidP="00B54351" w:rsidRDefault="00B54351" w14:paraId="0721CABB" w14:textId="77777777">
      <w:pPr>
        <w:rPr>
          <w:rFonts w:ascii="Calibri" w:hAnsi="Calibri" w:cs="Calibri"/>
          <w:sz w:val="22"/>
          <w:szCs w:val="22"/>
        </w:rPr>
      </w:pPr>
      <w:r w:rsidRPr="00006EE3">
        <w:rPr>
          <w:rFonts w:ascii="Calibri" w:hAnsi="Calibri" w:cs="Calibri"/>
          <w:sz w:val="22"/>
          <w:szCs w:val="22"/>
        </w:rPr>
        <w:t>Successful applicants will be expected to report annually on the progress of each project or study included in the grant, including a description of preliminary or key findings and an explanation of any changes in goals, objectives, methodology, or planned products or publications.</w:t>
      </w:r>
    </w:p>
    <w:p w:rsidR="002F3E50" w:rsidP="00BF7ECB" w:rsidRDefault="002F3E50" w14:paraId="366B20CE" w14:textId="77777777">
      <w:pPr>
        <w:rPr>
          <w:rFonts w:ascii="Calibri" w:hAnsi="Calibri" w:cs="Arial"/>
          <w:b/>
          <w:sz w:val="22"/>
          <w:szCs w:val="22"/>
          <w:lang w:bidi="en-US"/>
        </w:rPr>
      </w:pPr>
    </w:p>
    <w:p w:rsidRPr="006F4D2F" w:rsidR="007778B6" w:rsidP="00BF7ECB" w:rsidRDefault="007778B6" w14:paraId="46D65381" w14:textId="77777777">
      <w:pPr>
        <w:rPr>
          <w:rFonts w:ascii="Calibri" w:hAnsi="Calibri" w:cs="Arial"/>
          <w:b/>
          <w:bCs/>
          <w:sz w:val="22"/>
          <w:szCs w:val="22"/>
          <w:lang w:bidi="en-US"/>
        </w:rPr>
      </w:pPr>
      <w:r w:rsidRPr="006F4D2F">
        <w:rPr>
          <w:rFonts w:ascii="Calibri" w:hAnsi="Calibri" w:cs="Arial"/>
          <w:b/>
          <w:sz w:val="22"/>
          <w:szCs w:val="22"/>
          <w:lang w:bidi="en-US"/>
        </w:rPr>
        <w:t>F</w:t>
      </w:r>
      <w:r w:rsidRPr="006F4D2F">
        <w:rPr>
          <w:rFonts w:ascii="Calibri" w:hAnsi="Calibri" w:cs="Arial"/>
          <w:b/>
          <w:bCs/>
          <w:sz w:val="22"/>
          <w:szCs w:val="22"/>
          <w:lang w:bidi="en-US"/>
        </w:rPr>
        <w:t>ormatting</w:t>
      </w:r>
    </w:p>
    <w:p w:rsidRPr="006F4D2F" w:rsidR="00E0198B" w:rsidP="00B51A5E" w:rsidRDefault="00E0198B" w14:paraId="274E5F72" w14:textId="77777777">
      <w:pPr>
        <w:widowControl w:val="0"/>
        <w:autoSpaceDE w:val="0"/>
        <w:autoSpaceDN w:val="0"/>
        <w:adjustRightInd w:val="0"/>
        <w:rPr>
          <w:rFonts w:ascii="Calibri" w:hAnsi="Calibri"/>
          <w:sz w:val="22"/>
          <w:szCs w:val="22"/>
        </w:rPr>
      </w:pPr>
      <w:r w:rsidRPr="006F4D2F">
        <w:rPr>
          <w:rFonts w:ascii="Calibri" w:hAnsi="Calibri"/>
          <w:sz w:val="22"/>
          <w:szCs w:val="22"/>
        </w:rPr>
        <w:t>A “page” is 8.5" x 11", on one side only, with 1" margins at the top, bottom, and both sides.</w:t>
      </w:r>
    </w:p>
    <w:p w:rsidRPr="006F4D2F" w:rsidR="00E0198B" w:rsidP="00035BE7" w:rsidRDefault="00B51A5E" w14:paraId="04B05B41" w14:textId="77777777">
      <w:pPr>
        <w:widowControl w:val="0"/>
        <w:autoSpaceDE w:val="0"/>
        <w:autoSpaceDN w:val="0"/>
        <w:adjustRightInd w:val="0"/>
        <w:rPr>
          <w:rFonts w:ascii="Calibri" w:hAnsi="Calibri"/>
          <w:sz w:val="22"/>
          <w:szCs w:val="22"/>
        </w:rPr>
      </w:pPr>
      <w:r>
        <w:rPr>
          <w:rFonts w:ascii="Calibri" w:hAnsi="Calibri"/>
          <w:sz w:val="22"/>
          <w:szCs w:val="22"/>
        </w:rPr>
        <w:t xml:space="preserve"> </w:t>
      </w:r>
      <w:r w:rsidRPr="006F4D2F" w:rsidR="00E0198B">
        <w:rPr>
          <w:rFonts w:ascii="Calibri" w:hAnsi="Calibri"/>
          <w:sz w:val="22"/>
          <w:szCs w:val="22"/>
        </w:rPr>
        <w:t>Double space (no more than three lines per vertical inch) all text in the application narrative, including titles, headings, footnotes, quotations, references, and captions.</w:t>
      </w:r>
      <w:r w:rsidR="000B0DDD">
        <w:rPr>
          <w:rFonts w:ascii="Calibri" w:hAnsi="Calibri"/>
          <w:sz w:val="22"/>
          <w:szCs w:val="22"/>
        </w:rPr>
        <w:t xml:space="preserve">  </w:t>
      </w:r>
      <w:r w:rsidRPr="006F4D2F" w:rsidR="00E0198B">
        <w:rPr>
          <w:rFonts w:ascii="Calibri" w:hAnsi="Calibri"/>
          <w:sz w:val="22"/>
          <w:szCs w:val="22"/>
        </w:rPr>
        <w:t>Use a font that is either 12 point or larger or no smaller than 10 pitch (characters per inch).</w:t>
      </w:r>
      <w:r w:rsidR="002F3E50">
        <w:rPr>
          <w:rFonts w:ascii="Calibri" w:hAnsi="Calibri"/>
          <w:sz w:val="22"/>
          <w:szCs w:val="22"/>
        </w:rPr>
        <w:t xml:space="preserve">  </w:t>
      </w:r>
      <w:r w:rsidRPr="006F4D2F" w:rsidR="00E0198B">
        <w:rPr>
          <w:rFonts w:ascii="Calibri" w:hAnsi="Calibri"/>
          <w:sz w:val="22"/>
          <w:szCs w:val="22"/>
        </w:rPr>
        <w:t xml:space="preserve">Use one of the following fonts:  Times New Roman, Courier, Courier New, or Arial.  </w:t>
      </w:r>
    </w:p>
    <w:p w:rsidRPr="006F4D2F" w:rsidR="007778B6" w:rsidP="00BF7ECB" w:rsidRDefault="007778B6" w14:paraId="7CA980FC" w14:textId="77777777">
      <w:pPr>
        <w:rPr>
          <w:rFonts w:ascii="Calibri" w:hAnsi="Calibri" w:cs="Arial"/>
          <w:sz w:val="22"/>
          <w:szCs w:val="22"/>
          <w:lang w:bidi="en-US"/>
        </w:rPr>
      </w:pPr>
    </w:p>
    <w:p w:rsidRPr="006F4D2F" w:rsidR="007778B6" w:rsidP="00BF7ECB" w:rsidRDefault="007778B6" w14:paraId="0DC6427B" w14:textId="77777777">
      <w:pPr>
        <w:rPr>
          <w:rFonts w:ascii="Calibri" w:hAnsi="Calibri" w:cs="Arial"/>
          <w:b/>
          <w:bCs/>
          <w:sz w:val="22"/>
          <w:szCs w:val="22"/>
          <w:u w:val="single"/>
          <w:lang w:bidi="en-US"/>
        </w:rPr>
      </w:pPr>
      <w:r w:rsidRPr="006F4D2F">
        <w:rPr>
          <w:rFonts w:ascii="Calibri" w:hAnsi="Calibri" w:cs="Arial"/>
          <w:b/>
          <w:sz w:val="22"/>
          <w:szCs w:val="22"/>
          <w:lang w:bidi="en-US"/>
        </w:rPr>
        <w:t>Page Limits</w:t>
      </w:r>
    </w:p>
    <w:p w:rsidR="00E0198B" w:rsidP="00B51A5E" w:rsidRDefault="00914131" w14:paraId="09F110C6" w14:textId="77777777">
      <w:pPr>
        <w:widowControl w:val="0"/>
        <w:autoSpaceDE w:val="0"/>
        <w:autoSpaceDN w:val="0"/>
        <w:adjustRightInd w:val="0"/>
        <w:rPr>
          <w:rFonts w:ascii="Calibri" w:hAnsi="Calibri"/>
          <w:sz w:val="22"/>
          <w:szCs w:val="22"/>
        </w:rPr>
      </w:pPr>
      <w:r>
        <w:rPr>
          <w:rFonts w:ascii="Calibri" w:hAnsi="Calibri"/>
          <w:sz w:val="22"/>
          <w:szCs w:val="22"/>
        </w:rPr>
        <w:t>A</w:t>
      </w:r>
      <w:r w:rsidRPr="006F4D2F" w:rsidR="007778B6">
        <w:rPr>
          <w:rFonts w:ascii="Calibri" w:hAnsi="Calibri"/>
          <w:sz w:val="22"/>
          <w:szCs w:val="22"/>
        </w:rPr>
        <w:t xml:space="preserve">pplicants </w:t>
      </w:r>
      <w:r w:rsidR="002168F0">
        <w:rPr>
          <w:rFonts w:ascii="Calibri" w:hAnsi="Calibri"/>
          <w:sz w:val="22"/>
          <w:szCs w:val="22"/>
        </w:rPr>
        <w:t>are recommended to</w:t>
      </w:r>
      <w:r w:rsidRPr="006F4D2F" w:rsidR="002168F0">
        <w:rPr>
          <w:rFonts w:ascii="Calibri" w:hAnsi="Calibri"/>
          <w:sz w:val="22"/>
          <w:szCs w:val="22"/>
        </w:rPr>
        <w:t xml:space="preserve"> </w:t>
      </w:r>
      <w:r w:rsidRPr="006F4D2F" w:rsidR="007778B6">
        <w:rPr>
          <w:rFonts w:ascii="Calibri" w:hAnsi="Calibri"/>
          <w:sz w:val="22"/>
          <w:szCs w:val="22"/>
        </w:rPr>
        <w:t xml:space="preserve">limit the Project Narrative to no more than </w:t>
      </w:r>
      <w:r w:rsidR="007854C7">
        <w:rPr>
          <w:rFonts w:ascii="Calibri" w:hAnsi="Calibri"/>
          <w:sz w:val="22"/>
          <w:szCs w:val="22"/>
        </w:rPr>
        <w:t>50</w:t>
      </w:r>
      <w:r w:rsidRPr="006F4D2F" w:rsidR="007778B6">
        <w:rPr>
          <w:rFonts w:ascii="Calibri" w:hAnsi="Calibri"/>
          <w:sz w:val="22"/>
          <w:szCs w:val="22"/>
        </w:rPr>
        <w:t xml:space="preserve"> pages.  </w:t>
      </w:r>
      <w:r w:rsidRPr="006F4D2F" w:rsidR="00E0198B">
        <w:rPr>
          <w:rFonts w:ascii="Calibri" w:hAnsi="Calibri"/>
          <w:sz w:val="22"/>
          <w:szCs w:val="22"/>
        </w:rPr>
        <w:t xml:space="preserve">The </w:t>
      </w:r>
      <w:r>
        <w:rPr>
          <w:rFonts w:ascii="Calibri" w:hAnsi="Calibri"/>
          <w:sz w:val="22"/>
          <w:szCs w:val="22"/>
        </w:rPr>
        <w:t xml:space="preserve">recommended </w:t>
      </w:r>
      <w:r w:rsidRPr="006F4D2F" w:rsidR="00E0198B">
        <w:rPr>
          <w:rFonts w:ascii="Calibri" w:hAnsi="Calibri"/>
          <w:sz w:val="22"/>
          <w:szCs w:val="22"/>
        </w:rPr>
        <w:t>page limit appl</w:t>
      </w:r>
      <w:r>
        <w:rPr>
          <w:rFonts w:ascii="Calibri" w:hAnsi="Calibri"/>
          <w:sz w:val="22"/>
          <w:szCs w:val="22"/>
        </w:rPr>
        <w:t>ies</w:t>
      </w:r>
      <w:r w:rsidRPr="006F4D2F" w:rsidR="00E0198B">
        <w:rPr>
          <w:rFonts w:ascii="Calibri" w:hAnsi="Calibri"/>
          <w:sz w:val="22"/>
          <w:szCs w:val="22"/>
        </w:rPr>
        <w:t xml:space="preserve"> to the responses to the </w:t>
      </w:r>
      <w:r w:rsidR="00B51A5E">
        <w:rPr>
          <w:rFonts w:ascii="Calibri" w:hAnsi="Calibri"/>
          <w:sz w:val="22"/>
          <w:szCs w:val="22"/>
        </w:rPr>
        <w:t>s</w:t>
      </w:r>
      <w:r w:rsidRPr="006F4D2F" w:rsidR="00E0198B">
        <w:rPr>
          <w:rFonts w:ascii="Calibri" w:hAnsi="Calibri"/>
          <w:sz w:val="22"/>
          <w:szCs w:val="22"/>
        </w:rPr>
        <w:t xml:space="preserve">election </w:t>
      </w:r>
      <w:r w:rsidR="00B51A5E">
        <w:rPr>
          <w:rFonts w:ascii="Calibri" w:hAnsi="Calibri"/>
          <w:sz w:val="22"/>
          <w:szCs w:val="22"/>
        </w:rPr>
        <w:t>c</w:t>
      </w:r>
      <w:r w:rsidRPr="006F4D2F" w:rsidR="00E0198B">
        <w:rPr>
          <w:rFonts w:ascii="Calibri" w:hAnsi="Calibri"/>
          <w:sz w:val="22"/>
          <w:szCs w:val="22"/>
        </w:rPr>
        <w:t>riteria.</w:t>
      </w:r>
      <w:r w:rsidRPr="006F4D2F" w:rsidR="00E0198B">
        <w:rPr>
          <w:rFonts w:ascii="Calibri" w:hAnsi="Calibri" w:cs="Arial"/>
          <w:sz w:val="22"/>
          <w:szCs w:val="22"/>
        </w:rPr>
        <w:t xml:space="preserve"> </w:t>
      </w:r>
      <w:r w:rsidRPr="006F4D2F" w:rsidR="00E0198B">
        <w:rPr>
          <w:rFonts w:ascii="Calibri" w:hAnsi="Calibri"/>
          <w:sz w:val="22"/>
          <w:szCs w:val="22"/>
        </w:rPr>
        <w:t xml:space="preserve">The </w:t>
      </w:r>
      <w:r>
        <w:rPr>
          <w:rFonts w:ascii="Calibri" w:hAnsi="Calibri"/>
          <w:sz w:val="22"/>
          <w:szCs w:val="22"/>
        </w:rPr>
        <w:t xml:space="preserve">recommended </w:t>
      </w:r>
      <w:r w:rsidRPr="006F4D2F" w:rsidR="00E0198B">
        <w:rPr>
          <w:rFonts w:ascii="Calibri" w:hAnsi="Calibri"/>
          <w:sz w:val="22"/>
          <w:szCs w:val="22"/>
        </w:rPr>
        <w:t xml:space="preserve">page limit does not apply to Part I, the cover sheet; Part II, the budget section, including the narrative budget justification; Part IV, the assurances and certifications; or the one-page abstract, the resumes, the bibliography, or the letters of support.  However, the </w:t>
      </w:r>
      <w:r>
        <w:rPr>
          <w:rFonts w:ascii="Calibri" w:hAnsi="Calibri"/>
          <w:sz w:val="22"/>
          <w:szCs w:val="22"/>
        </w:rPr>
        <w:t xml:space="preserve">recommended </w:t>
      </w:r>
      <w:r w:rsidRPr="006F4D2F" w:rsidR="00E0198B">
        <w:rPr>
          <w:rFonts w:ascii="Calibri" w:hAnsi="Calibri"/>
          <w:sz w:val="22"/>
          <w:szCs w:val="22"/>
        </w:rPr>
        <w:t>page limit does apply to all of the application narrative.</w:t>
      </w:r>
    </w:p>
    <w:p w:rsidR="007C1170" w:rsidP="00B51A5E" w:rsidRDefault="007C1170" w14:paraId="001D363A" w14:textId="77777777">
      <w:pPr>
        <w:widowControl w:val="0"/>
        <w:autoSpaceDE w:val="0"/>
        <w:autoSpaceDN w:val="0"/>
        <w:adjustRightInd w:val="0"/>
        <w:rPr>
          <w:rFonts w:ascii="Calibri" w:hAnsi="Calibri"/>
          <w:sz w:val="22"/>
          <w:szCs w:val="22"/>
        </w:rPr>
      </w:pPr>
    </w:p>
    <w:p w:rsidRPr="000A04D1" w:rsidR="007C1170" w:rsidP="00B51A5E" w:rsidRDefault="007C1170" w14:paraId="7BB60EAE" w14:textId="77777777">
      <w:pPr>
        <w:widowControl w:val="0"/>
        <w:autoSpaceDE w:val="0"/>
        <w:autoSpaceDN w:val="0"/>
        <w:adjustRightInd w:val="0"/>
        <w:rPr>
          <w:rFonts w:ascii="Calibri" w:hAnsi="Calibri"/>
          <w:b/>
          <w:sz w:val="22"/>
          <w:szCs w:val="22"/>
        </w:rPr>
      </w:pPr>
      <w:r w:rsidRPr="000A04D1">
        <w:rPr>
          <w:rFonts w:ascii="Calibri" w:hAnsi="Calibri"/>
          <w:b/>
          <w:sz w:val="22"/>
          <w:szCs w:val="22"/>
        </w:rPr>
        <w:t>Project Start Date</w:t>
      </w:r>
    </w:p>
    <w:p w:rsidR="002F3E50" w:rsidP="002F3E50" w:rsidRDefault="007C1170" w14:paraId="125E3196" w14:textId="77777777">
      <w:pPr>
        <w:widowControl w:val="0"/>
        <w:autoSpaceDE w:val="0"/>
        <w:autoSpaceDN w:val="0"/>
        <w:adjustRightInd w:val="0"/>
        <w:rPr>
          <w:rFonts w:ascii="Calibri" w:hAnsi="Calibri"/>
          <w:sz w:val="22"/>
          <w:szCs w:val="22"/>
        </w:rPr>
      </w:pPr>
      <w:r>
        <w:rPr>
          <w:rFonts w:ascii="Calibri" w:hAnsi="Calibri"/>
          <w:sz w:val="22"/>
          <w:szCs w:val="22"/>
        </w:rPr>
        <w:t xml:space="preserve">Applicants should propose a project start date of </w:t>
      </w:r>
      <w:r w:rsidRPr="00F93A12" w:rsidR="0001209E">
        <w:rPr>
          <w:rFonts w:ascii="Calibri" w:hAnsi="Calibri"/>
          <w:sz w:val="22"/>
          <w:szCs w:val="22"/>
        </w:rPr>
        <w:t>October</w:t>
      </w:r>
      <w:r w:rsidRPr="00F93A12">
        <w:rPr>
          <w:rFonts w:ascii="Calibri" w:hAnsi="Calibri"/>
          <w:sz w:val="22"/>
          <w:szCs w:val="22"/>
        </w:rPr>
        <w:t xml:space="preserve"> 1, 20</w:t>
      </w:r>
      <w:r w:rsidR="00193F39">
        <w:rPr>
          <w:rFonts w:ascii="Calibri" w:hAnsi="Calibri"/>
          <w:sz w:val="22"/>
          <w:szCs w:val="22"/>
        </w:rPr>
        <w:t>20</w:t>
      </w:r>
      <w:r w:rsidRPr="00F93A12">
        <w:rPr>
          <w:rFonts w:ascii="Calibri" w:hAnsi="Calibri"/>
          <w:sz w:val="22"/>
          <w:szCs w:val="22"/>
        </w:rPr>
        <w:t>.</w:t>
      </w:r>
    </w:p>
    <w:p w:rsidRPr="000C49F7" w:rsidR="007778B6" w:rsidP="002F3E50" w:rsidRDefault="002F3E50" w14:paraId="42A0F978" w14:textId="77777777">
      <w:pPr>
        <w:widowControl w:val="0"/>
        <w:autoSpaceDE w:val="0"/>
        <w:autoSpaceDN w:val="0"/>
        <w:adjustRightInd w:val="0"/>
        <w:jc w:val="center"/>
        <w:rPr>
          <w:rFonts w:ascii="Calibri" w:hAnsi="Calibri"/>
          <w:smallCaps/>
          <w:spacing w:val="20"/>
          <w:sz w:val="28"/>
          <w:szCs w:val="28"/>
          <w:lang w:eastAsia="x-none" w:bidi="en-US"/>
        </w:rPr>
      </w:pPr>
      <w:r>
        <w:rPr>
          <w:rFonts w:ascii="Calibri" w:hAnsi="Calibri"/>
          <w:sz w:val="22"/>
          <w:szCs w:val="22"/>
        </w:rPr>
        <w:br w:type="page"/>
      </w:r>
      <w:bookmarkStart w:name="_Toc416853598" w:id="107"/>
      <w:bookmarkStart w:name="_Toc533685916" w:id="108"/>
      <w:r w:rsidRPr="006F4D2F" w:rsidR="007778B6">
        <w:rPr>
          <w:rFonts w:ascii="Calibri" w:hAnsi="Calibri"/>
          <w:smallCaps/>
          <w:spacing w:val="20"/>
          <w:sz w:val="28"/>
          <w:szCs w:val="28"/>
          <w:lang w:val="x-none" w:eastAsia="x-none" w:bidi="en-US"/>
        </w:rPr>
        <w:t xml:space="preserve">FY </w:t>
      </w:r>
      <w:r w:rsidR="006E20AC">
        <w:rPr>
          <w:rFonts w:ascii="Calibri" w:hAnsi="Calibri"/>
          <w:smallCaps/>
          <w:spacing w:val="20"/>
          <w:sz w:val="28"/>
          <w:szCs w:val="28"/>
          <w:lang w:val="x-none" w:eastAsia="x-none" w:bidi="en-US"/>
        </w:rPr>
        <w:t>20</w:t>
      </w:r>
      <w:r w:rsidR="00193F39">
        <w:rPr>
          <w:rFonts w:ascii="Calibri" w:hAnsi="Calibri"/>
          <w:smallCaps/>
          <w:spacing w:val="20"/>
          <w:sz w:val="28"/>
          <w:szCs w:val="28"/>
          <w:lang w:eastAsia="x-none" w:bidi="en-US"/>
        </w:rPr>
        <w:t>20 Ready-to-learn</w:t>
      </w:r>
      <w:r w:rsidRPr="006F4D2F" w:rsidR="007778B6">
        <w:rPr>
          <w:rFonts w:ascii="Calibri" w:hAnsi="Calibri"/>
          <w:smallCaps/>
          <w:spacing w:val="20"/>
          <w:sz w:val="28"/>
          <w:szCs w:val="28"/>
          <w:lang w:val="x-none" w:eastAsia="x-none" w:bidi="en-US"/>
        </w:rPr>
        <w:t xml:space="preserve"> grant Application </w:t>
      </w:r>
      <w:r w:rsidR="00193F39">
        <w:rPr>
          <w:rFonts w:ascii="Calibri" w:hAnsi="Calibri"/>
          <w:smallCaps/>
          <w:spacing w:val="20"/>
          <w:sz w:val="28"/>
          <w:szCs w:val="28"/>
          <w:lang w:eastAsia="x-none" w:bidi="en-US"/>
        </w:rPr>
        <w:t xml:space="preserve">Invitational </w:t>
      </w:r>
      <w:r w:rsidRPr="006F4D2F" w:rsidR="007778B6">
        <w:rPr>
          <w:rFonts w:ascii="Calibri" w:hAnsi="Calibri"/>
          <w:smallCaps/>
          <w:spacing w:val="20"/>
          <w:sz w:val="28"/>
          <w:szCs w:val="28"/>
          <w:lang w:val="x-none" w:eastAsia="x-none" w:bidi="en-US"/>
        </w:rPr>
        <w:t>Priorities</w:t>
      </w:r>
      <w:bookmarkEnd w:id="107"/>
      <w:bookmarkEnd w:id="108"/>
    </w:p>
    <w:p w:rsidRPr="006F4D2F" w:rsidR="007778B6" w:rsidP="007778B6" w:rsidRDefault="007778B6" w14:paraId="348F505A" w14:textId="77777777">
      <w:pPr>
        <w:spacing w:after="160" w:line="288" w:lineRule="auto"/>
        <w:rPr>
          <w:rFonts w:ascii="Calibri" w:hAnsi="Calibri"/>
          <w:sz w:val="20"/>
          <w:szCs w:val="20"/>
          <w:lang w:bidi="en-US"/>
        </w:rPr>
      </w:pPr>
    </w:p>
    <w:p w:rsidRPr="00CE0C47" w:rsidR="009C0584" w:rsidP="009C0584" w:rsidRDefault="007778B6" w14:paraId="790A6BC7" w14:textId="77777777">
      <w:pPr>
        <w:rPr>
          <w:rFonts w:ascii="Calibri" w:hAnsi="Calibri"/>
          <w:sz w:val="22"/>
          <w:szCs w:val="22"/>
          <w:lang w:val="x-none" w:eastAsia="x-none"/>
        </w:rPr>
      </w:pPr>
      <w:r w:rsidRPr="00CE0C47">
        <w:rPr>
          <w:rFonts w:ascii="Calibri" w:hAnsi="Calibri"/>
          <w:sz w:val="22"/>
          <w:szCs w:val="22"/>
          <w:lang w:val="x-none" w:eastAsia="x-none"/>
        </w:rPr>
        <w:t xml:space="preserve">The FY </w:t>
      </w:r>
      <w:r w:rsidRPr="00CE0C47" w:rsidR="006E20AC">
        <w:rPr>
          <w:rFonts w:ascii="Calibri" w:hAnsi="Calibri"/>
          <w:sz w:val="22"/>
          <w:szCs w:val="22"/>
          <w:lang w:val="x-none" w:eastAsia="x-none"/>
        </w:rPr>
        <w:t>20</w:t>
      </w:r>
      <w:r w:rsidRPr="00CE0C47" w:rsidR="009C0584">
        <w:rPr>
          <w:rFonts w:ascii="Calibri" w:hAnsi="Calibri"/>
          <w:sz w:val="22"/>
          <w:szCs w:val="22"/>
          <w:lang w:val="x-none" w:eastAsia="x-none"/>
        </w:rPr>
        <w:t>20</w:t>
      </w:r>
      <w:r w:rsidRPr="00CE0C47">
        <w:rPr>
          <w:rFonts w:ascii="Calibri" w:hAnsi="Calibri"/>
          <w:sz w:val="22"/>
          <w:szCs w:val="22"/>
          <w:lang w:val="x-none" w:eastAsia="x-none"/>
        </w:rPr>
        <w:t xml:space="preserve"> Competition identifies</w:t>
      </w:r>
      <w:r w:rsidRPr="00CE0C47" w:rsidR="009C0584">
        <w:rPr>
          <w:rFonts w:ascii="Calibri" w:hAnsi="Calibri"/>
          <w:sz w:val="22"/>
          <w:szCs w:val="22"/>
          <w:lang w:val="x-none" w:eastAsia="x-none"/>
        </w:rPr>
        <w:t xml:space="preserve"> </w:t>
      </w:r>
      <w:r w:rsidRPr="00CE0C47" w:rsidR="00193F39">
        <w:rPr>
          <w:rFonts w:ascii="Calibri" w:hAnsi="Calibri"/>
          <w:sz w:val="22"/>
          <w:szCs w:val="22"/>
          <w:lang w:val="x-none" w:eastAsia="x-none"/>
        </w:rPr>
        <w:t>two invitational priorities</w:t>
      </w:r>
      <w:r w:rsidRPr="00CE0C47" w:rsidR="009C0584">
        <w:rPr>
          <w:rFonts w:ascii="Calibri" w:hAnsi="Calibri"/>
          <w:sz w:val="22"/>
          <w:szCs w:val="22"/>
          <w:lang w:val="x-none" w:eastAsia="x-none"/>
        </w:rPr>
        <w:t>.  Please note an applicant should address the</w:t>
      </w:r>
      <w:r w:rsidR="00B54351">
        <w:rPr>
          <w:rFonts w:ascii="Calibri" w:hAnsi="Calibri"/>
          <w:sz w:val="22"/>
          <w:szCs w:val="22"/>
          <w:lang w:eastAsia="x-none"/>
        </w:rPr>
        <w:t>se</w:t>
      </w:r>
      <w:r w:rsidRPr="00CE0C47" w:rsidR="009C0584">
        <w:rPr>
          <w:rFonts w:ascii="Calibri" w:hAnsi="Calibri"/>
          <w:sz w:val="22"/>
          <w:szCs w:val="22"/>
          <w:lang w:val="x-none" w:eastAsia="x-none"/>
        </w:rPr>
        <w:t xml:space="preserve"> priorities in a separate section of the project narrative. Applicants should designate the priorities under which they are submitting their proposal.  Applicants may apply under Invitational Priority 1, Invitational Priority 2, both, or neither.  The two invitational priorities are:</w:t>
      </w:r>
    </w:p>
    <w:p w:rsidR="009C0584" w:rsidP="00CE0C47" w:rsidRDefault="009C0584" w14:paraId="1FD59E64" w14:textId="77777777">
      <w:pPr>
        <w:rPr>
          <w:sz w:val="22"/>
          <w:szCs w:val="22"/>
        </w:rPr>
      </w:pPr>
    </w:p>
    <w:p w:rsidRPr="00885C1C" w:rsidR="009C0584" w:rsidP="00885C1C" w:rsidRDefault="009C0584" w14:paraId="612A27C9" w14:textId="77777777">
      <w:pPr>
        <w:rPr>
          <w:rFonts w:ascii="Calibri" w:hAnsi="Calibri"/>
          <w:sz w:val="22"/>
          <w:szCs w:val="22"/>
          <w:lang w:val="x-none" w:eastAsia="x-none"/>
        </w:rPr>
      </w:pPr>
      <w:r w:rsidRPr="00885C1C">
        <w:rPr>
          <w:rFonts w:ascii="Calibri" w:hAnsi="Calibri"/>
          <w:b/>
          <w:bCs/>
          <w:sz w:val="22"/>
          <w:szCs w:val="22"/>
          <w:lang w:val="x-none" w:eastAsia="x-none"/>
        </w:rPr>
        <w:t>Invitational Priority 1</w:t>
      </w:r>
      <w:r w:rsidRPr="00885C1C">
        <w:rPr>
          <w:rFonts w:ascii="Calibri" w:hAnsi="Calibri"/>
          <w:sz w:val="22"/>
          <w:szCs w:val="22"/>
          <w:lang w:val="x-none" w:eastAsia="x-none"/>
        </w:rPr>
        <w:t>:  The Secretary invites applications from eligible public telecommunications entities to create curriculum-based educational television and digital media targeted at children ages 2-8, or subsets thereof, for use in the home, on the go, or in informal or non-traditional learning spaces; and:</w:t>
      </w:r>
      <w:r w:rsidRPr="00885C1C" w:rsidR="00885C1C">
        <w:rPr>
          <w:rFonts w:ascii="Calibri" w:hAnsi="Calibri"/>
          <w:sz w:val="22"/>
          <w:szCs w:val="22"/>
          <w:lang w:val="x-none" w:eastAsia="x-none"/>
        </w:rPr>
        <w:t xml:space="preserve"> </w:t>
      </w:r>
      <w:r w:rsidRPr="00885C1C">
        <w:rPr>
          <w:rFonts w:ascii="Calibri" w:hAnsi="Calibri"/>
          <w:sz w:val="22"/>
          <w:szCs w:val="22"/>
          <w:lang w:val="x-none" w:eastAsia="x-none"/>
        </w:rPr>
        <w:t xml:space="preserve"> a) to distribute the TV and media nationally to the widest possible audience, especially low-income and/or educationally disadvantaged children and including children with disabilities; </w:t>
      </w:r>
      <w:r w:rsidRPr="00885C1C" w:rsidR="00885C1C">
        <w:rPr>
          <w:rFonts w:ascii="Calibri" w:hAnsi="Calibri"/>
          <w:sz w:val="22"/>
          <w:szCs w:val="22"/>
          <w:lang w:val="x-none" w:eastAsia="x-none"/>
        </w:rPr>
        <w:t xml:space="preserve"> </w:t>
      </w:r>
      <w:r w:rsidRPr="00885C1C">
        <w:rPr>
          <w:rFonts w:ascii="Calibri" w:hAnsi="Calibri"/>
          <w:sz w:val="22"/>
          <w:szCs w:val="22"/>
          <w:lang w:val="x-none" w:eastAsia="x-none"/>
        </w:rPr>
        <w:t>b) to focus on integrative subject matter content that models young children’s developmental needs and incorporates social emotional learning;</w:t>
      </w:r>
      <w:r w:rsidRPr="00885C1C" w:rsidR="00885C1C">
        <w:rPr>
          <w:rFonts w:ascii="Calibri" w:hAnsi="Calibri"/>
          <w:sz w:val="22"/>
          <w:szCs w:val="22"/>
          <w:lang w:val="x-none" w:eastAsia="x-none"/>
        </w:rPr>
        <w:t xml:space="preserve"> </w:t>
      </w:r>
      <w:r w:rsidRPr="00885C1C">
        <w:rPr>
          <w:rFonts w:ascii="Calibri" w:hAnsi="Calibri"/>
          <w:sz w:val="22"/>
          <w:szCs w:val="22"/>
          <w:lang w:val="x-none" w:eastAsia="x-none"/>
        </w:rPr>
        <w:t xml:space="preserve"> c) to promote parent engagement and intergenerational learning, and to create bridges between children’s digital play and real-world activities; and d) to conduct and disseminate research on the learning effectiveness of the TV and media, and to use analytics to study which media elements or design decisions most influence learning.</w:t>
      </w:r>
    </w:p>
    <w:p w:rsidRPr="00885C1C" w:rsidR="00885C1C" w:rsidP="00885C1C" w:rsidRDefault="00885C1C" w14:paraId="29453279" w14:textId="77777777">
      <w:pPr>
        <w:pStyle w:val="BodyText"/>
        <w:spacing w:after="0"/>
        <w:rPr>
          <w:sz w:val="22"/>
          <w:szCs w:val="22"/>
          <w:lang w:val="en-US" w:eastAsia="en-US"/>
        </w:rPr>
      </w:pPr>
    </w:p>
    <w:p w:rsidRPr="009C0584" w:rsidR="009C0584" w:rsidP="00885C1C" w:rsidRDefault="009C0584" w14:paraId="5EAE0760" w14:textId="77777777">
      <w:pPr>
        <w:rPr>
          <w:rFonts w:ascii="Calibri" w:hAnsi="Calibri"/>
          <w:sz w:val="22"/>
          <w:szCs w:val="22"/>
        </w:rPr>
      </w:pPr>
      <w:r w:rsidRPr="009C0584">
        <w:rPr>
          <w:rFonts w:ascii="Calibri" w:hAnsi="Calibri"/>
          <w:b/>
          <w:bCs/>
          <w:sz w:val="22"/>
          <w:szCs w:val="22"/>
        </w:rPr>
        <w:t>Invitational Priority 2</w:t>
      </w:r>
      <w:r w:rsidRPr="009C0584">
        <w:rPr>
          <w:rFonts w:ascii="Calibri" w:hAnsi="Calibri"/>
          <w:sz w:val="22"/>
          <w:szCs w:val="22"/>
        </w:rPr>
        <w:t>: The Secretary invites applications from eligible public telecommunications entities to create curriculum-based educational television and digital media targeted at children ages 2-8, or subsets thereof, for use in the home, on the go, or in informal or non-traditional learning spaces; and:</w:t>
      </w:r>
      <w:r w:rsidR="00885C1C">
        <w:rPr>
          <w:rFonts w:ascii="Calibri" w:hAnsi="Calibri"/>
          <w:sz w:val="22"/>
          <w:szCs w:val="22"/>
        </w:rPr>
        <w:t xml:space="preserve"> </w:t>
      </w:r>
      <w:r w:rsidRPr="009C0584">
        <w:rPr>
          <w:rFonts w:ascii="Calibri" w:hAnsi="Calibri"/>
          <w:sz w:val="22"/>
          <w:szCs w:val="22"/>
        </w:rPr>
        <w:t xml:space="preserve"> a) to distribute the TV and media nationally to the widest possible audience, especially low-income and/or educationally disadvantaged children and including children with disabilities; b) to focus on literacy content in ways that go beyond vocabulary and basic reading skills to include functional literacy, use of language in contexts, and other areas reflective of current literacy frameworks and research;</w:t>
      </w:r>
      <w:r w:rsidR="00885C1C">
        <w:rPr>
          <w:rFonts w:ascii="Calibri" w:hAnsi="Calibri"/>
          <w:sz w:val="22"/>
          <w:szCs w:val="22"/>
        </w:rPr>
        <w:t xml:space="preserve"> </w:t>
      </w:r>
      <w:r w:rsidRPr="009C0584">
        <w:rPr>
          <w:rFonts w:ascii="Calibri" w:hAnsi="Calibri"/>
          <w:sz w:val="22"/>
          <w:szCs w:val="22"/>
        </w:rPr>
        <w:t xml:space="preserve">c) to model positive behaviors such as cooperation, discipline, and problem-solving, and to include, in ways that are developmentally appropriate, an introduction to future career options; and d) to conduct and disseminate research on the learning effectiveness of the TV and media, and to use analytics to study which media elements or design decisions most influence learning.  </w:t>
      </w:r>
    </w:p>
    <w:p w:rsidR="006A498D" w:rsidP="006A498D" w:rsidRDefault="00BC029C" w14:paraId="555DC949" w14:textId="77777777">
      <w:pPr>
        <w:spacing w:before="120" w:after="60"/>
        <w:contextualSpacing/>
        <w:jc w:val="center"/>
        <w:outlineLvl w:val="2"/>
        <w:rPr>
          <w:rFonts w:ascii="Calibri" w:hAnsi="Calibri"/>
          <w:smallCaps/>
          <w:spacing w:val="20"/>
          <w:sz w:val="28"/>
          <w:szCs w:val="28"/>
          <w:lang w:eastAsia="x-none" w:bidi="en-US"/>
        </w:rPr>
      </w:pPr>
      <w:r>
        <w:rPr>
          <w:rFonts w:ascii="Calibri" w:hAnsi="Calibri" w:cs="Arial"/>
          <w:sz w:val="22"/>
          <w:szCs w:val="22"/>
          <w:lang w:bidi="en-US"/>
        </w:rPr>
        <w:t xml:space="preserve">  </w:t>
      </w:r>
    </w:p>
    <w:p w:rsidRPr="006F4D2F" w:rsidR="007778B6" w:rsidP="006A498D" w:rsidRDefault="009C0584" w14:paraId="09FFE671" w14:textId="77777777">
      <w:pPr>
        <w:spacing w:before="120" w:after="60"/>
        <w:contextualSpacing/>
        <w:jc w:val="center"/>
        <w:outlineLvl w:val="2"/>
        <w:rPr>
          <w:rFonts w:ascii="Calibri" w:hAnsi="Calibri"/>
          <w:smallCaps/>
          <w:spacing w:val="20"/>
          <w:sz w:val="28"/>
          <w:szCs w:val="28"/>
          <w:lang w:val="x-none" w:eastAsia="x-none" w:bidi="en-US"/>
        </w:rPr>
      </w:pPr>
      <w:r>
        <w:rPr>
          <w:rFonts w:ascii="Calibri" w:hAnsi="Calibri"/>
          <w:smallCaps/>
          <w:spacing w:val="20"/>
          <w:sz w:val="28"/>
          <w:szCs w:val="28"/>
          <w:lang w:eastAsia="x-none" w:bidi="en-US"/>
        </w:rPr>
        <w:br w:type="page"/>
      </w:r>
      <w:bookmarkStart w:name="_Toc533685917" w:id="109"/>
      <w:r w:rsidRPr="006F4D2F" w:rsidR="007778B6">
        <w:rPr>
          <w:rFonts w:ascii="Calibri" w:hAnsi="Calibri"/>
          <w:smallCaps/>
          <w:spacing w:val="20"/>
          <w:sz w:val="28"/>
          <w:szCs w:val="28"/>
          <w:lang w:val="x-none" w:eastAsia="x-none" w:bidi="en-US"/>
        </w:rPr>
        <w:t xml:space="preserve">FY </w:t>
      </w:r>
      <w:r w:rsidR="006E20AC">
        <w:rPr>
          <w:rFonts w:ascii="Calibri" w:hAnsi="Calibri"/>
          <w:smallCaps/>
          <w:spacing w:val="20"/>
          <w:sz w:val="28"/>
          <w:szCs w:val="28"/>
          <w:lang w:val="x-none" w:eastAsia="x-none" w:bidi="en-US"/>
        </w:rPr>
        <w:t>20</w:t>
      </w:r>
      <w:r>
        <w:rPr>
          <w:rFonts w:ascii="Calibri" w:hAnsi="Calibri"/>
          <w:smallCaps/>
          <w:spacing w:val="20"/>
          <w:sz w:val="28"/>
          <w:szCs w:val="28"/>
          <w:lang w:eastAsia="x-none" w:bidi="en-US"/>
        </w:rPr>
        <w:t>20</w:t>
      </w:r>
      <w:r w:rsidRPr="006F4D2F" w:rsidR="007778B6">
        <w:rPr>
          <w:rFonts w:ascii="Calibri" w:hAnsi="Calibri"/>
          <w:smallCaps/>
          <w:spacing w:val="20"/>
          <w:sz w:val="28"/>
          <w:szCs w:val="28"/>
          <w:lang w:val="x-none" w:eastAsia="x-none" w:bidi="en-US"/>
        </w:rPr>
        <w:t xml:space="preserve"> </w:t>
      </w:r>
      <w:r>
        <w:rPr>
          <w:rFonts w:ascii="Calibri" w:hAnsi="Calibri"/>
          <w:smallCaps/>
          <w:spacing w:val="20"/>
          <w:sz w:val="28"/>
          <w:szCs w:val="28"/>
          <w:lang w:eastAsia="x-none" w:bidi="en-US"/>
        </w:rPr>
        <w:t>Ready-To-Learn</w:t>
      </w:r>
      <w:r w:rsidRPr="006F4D2F" w:rsidR="007778B6">
        <w:rPr>
          <w:rFonts w:ascii="Calibri" w:hAnsi="Calibri"/>
          <w:smallCaps/>
          <w:spacing w:val="20"/>
          <w:sz w:val="28"/>
          <w:szCs w:val="28"/>
          <w:lang w:eastAsia="x-none" w:bidi="en-US"/>
        </w:rPr>
        <w:t xml:space="preserve"> </w:t>
      </w:r>
      <w:r w:rsidRPr="006F4D2F" w:rsidR="00584026">
        <w:rPr>
          <w:rFonts w:ascii="Calibri" w:hAnsi="Calibri"/>
          <w:smallCaps/>
          <w:spacing w:val="20"/>
          <w:sz w:val="28"/>
          <w:szCs w:val="28"/>
          <w:lang w:eastAsia="x-none" w:bidi="en-US"/>
        </w:rPr>
        <w:t xml:space="preserve">Grant </w:t>
      </w:r>
      <w:r w:rsidRPr="006F4D2F" w:rsidR="007778B6">
        <w:rPr>
          <w:rFonts w:ascii="Calibri" w:hAnsi="Calibri"/>
          <w:smallCaps/>
          <w:spacing w:val="20"/>
          <w:sz w:val="28"/>
          <w:szCs w:val="28"/>
          <w:lang w:eastAsia="x-none" w:bidi="en-US"/>
        </w:rPr>
        <w:t>Application</w:t>
      </w:r>
      <w:r w:rsidRPr="006F4D2F" w:rsidR="007778B6">
        <w:rPr>
          <w:rFonts w:ascii="Calibri" w:hAnsi="Calibri"/>
          <w:smallCaps/>
          <w:spacing w:val="20"/>
          <w:sz w:val="28"/>
          <w:szCs w:val="28"/>
          <w:lang w:val="x-none" w:eastAsia="x-none" w:bidi="en-US"/>
        </w:rPr>
        <w:t xml:space="preserve"> Selection Criteria</w:t>
      </w:r>
      <w:bookmarkEnd w:id="109"/>
    </w:p>
    <w:p w:rsidR="009C0584" w:rsidP="007778B6" w:rsidRDefault="009C0584" w14:paraId="39382643" w14:textId="77777777">
      <w:pPr>
        <w:tabs>
          <w:tab w:val="left" w:pos="916"/>
          <w:tab w:val="left" w:pos="1832"/>
          <w:tab w:val="left" w:pos="2748"/>
          <w:tab w:val="left" w:pos="3664"/>
          <w:tab w:val="left" w:pos="6412"/>
          <w:tab w:val="left" w:pos="7328"/>
          <w:tab w:val="left" w:pos="7830"/>
          <w:tab w:val="left" w:pos="8244"/>
          <w:tab w:val="left" w:pos="9160"/>
          <w:tab w:val="left" w:pos="10076"/>
          <w:tab w:val="left" w:pos="10992"/>
          <w:tab w:val="left" w:pos="11908"/>
          <w:tab w:val="left" w:pos="12824"/>
          <w:tab w:val="left" w:pos="13740"/>
          <w:tab w:val="left" w:pos="14656"/>
        </w:tabs>
        <w:contextualSpacing/>
        <w:rPr>
          <w:rFonts w:ascii="Calibri" w:hAnsi="Calibri" w:cs="Arial"/>
          <w:sz w:val="22"/>
          <w:szCs w:val="22"/>
          <w:lang w:bidi="en-US"/>
        </w:rPr>
      </w:pPr>
    </w:p>
    <w:p w:rsidR="009C0584" w:rsidP="007778B6" w:rsidRDefault="009C0584" w14:paraId="3A20AE6F" w14:textId="77777777">
      <w:pPr>
        <w:tabs>
          <w:tab w:val="left" w:pos="916"/>
          <w:tab w:val="left" w:pos="1832"/>
          <w:tab w:val="left" w:pos="2748"/>
          <w:tab w:val="left" w:pos="3664"/>
          <w:tab w:val="left" w:pos="6412"/>
          <w:tab w:val="left" w:pos="7328"/>
          <w:tab w:val="left" w:pos="7830"/>
          <w:tab w:val="left" w:pos="8244"/>
          <w:tab w:val="left" w:pos="9160"/>
          <w:tab w:val="left" w:pos="10076"/>
          <w:tab w:val="left" w:pos="10992"/>
          <w:tab w:val="left" w:pos="11908"/>
          <w:tab w:val="left" w:pos="12824"/>
          <w:tab w:val="left" w:pos="13740"/>
          <w:tab w:val="left" w:pos="14656"/>
        </w:tabs>
        <w:contextualSpacing/>
        <w:rPr>
          <w:rFonts w:ascii="Calibri" w:hAnsi="Calibri" w:cs="Arial"/>
          <w:sz w:val="22"/>
          <w:szCs w:val="22"/>
          <w:lang w:bidi="en-US"/>
        </w:rPr>
      </w:pPr>
    </w:p>
    <w:p w:rsidRPr="009C0584" w:rsidR="009C0584" w:rsidP="009C0584" w:rsidRDefault="009C0584" w14:paraId="12D0A6DA" w14:textId="77777777">
      <w:pPr>
        <w:tabs>
          <w:tab w:val="left" w:pos="720"/>
        </w:tabs>
        <w:ind w:firstLine="360"/>
        <w:rPr>
          <w:rFonts w:ascii="Calibri" w:hAnsi="Calibri"/>
          <w:sz w:val="22"/>
          <w:szCs w:val="22"/>
        </w:rPr>
      </w:pPr>
      <w:r w:rsidRPr="009C0584">
        <w:rPr>
          <w:rFonts w:ascii="Calibri" w:hAnsi="Calibri"/>
          <w:sz w:val="22"/>
          <w:szCs w:val="22"/>
        </w:rPr>
        <w:t xml:space="preserve">All applicants should respond to each of the Selection Criteria in the NIA published in the Federal Register on </w:t>
      </w:r>
      <w:r>
        <w:rPr>
          <w:rFonts w:ascii="Calibri" w:hAnsi="Calibri"/>
          <w:sz w:val="22"/>
          <w:szCs w:val="22"/>
        </w:rPr>
        <w:t>_________</w:t>
      </w:r>
      <w:r w:rsidRPr="009C0584">
        <w:rPr>
          <w:rFonts w:ascii="Calibri" w:hAnsi="Calibri"/>
          <w:sz w:val="22"/>
          <w:szCs w:val="22"/>
        </w:rPr>
        <w:t xml:space="preserve">. The Department and its reviewers assess the quality of applications based on how they address the Selection Criteria. They do not consider outside factors, such as personal knowledge of past performance, or subjective judgments about what an application should contain. Please note that within each Criterion reviewers use their professional judgment in awarding points on how well applicants address each Criterion as a whole. The application should be a comprehensive design for the proposed intervention and desired outcomes. In addition, the applicant </w:t>
      </w:r>
      <w:r>
        <w:rPr>
          <w:rFonts w:ascii="Calibri" w:hAnsi="Calibri"/>
          <w:sz w:val="22"/>
          <w:szCs w:val="22"/>
        </w:rPr>
        <w:t xml:space="preserve">should </w:t>
      </w:r>
      <w:r w:rsidRPr="009C0584">
        <w:rPr>
          <w:rFonts w:ascii="Calibri" w:hAnsi="Calibri"/>
          <w:sz w:val="22"/>
          <w:szCs w:val="22"/>
        </w:rPr>
        <w:t xml:space="preserve">make sure to address the required program components stated in the statutory language when responding to the selection criteria. </w:t>
      </w:r>
    </w:p>
    <w:p w:rsidRPr="009C0584" w:rsidR="009C0584" w:rsidP="009C0584" w:rsidRDefault="009C0584" w14:paraId="699DBA75" w14:textId="77777777">
      <w:pPr>
        <w:tabs>
          <w:tab w:val="left" w:pos="720"/>
        </w:tabs>
        <w:ind w:firstLine="360"/>
        <w:rPr>
          <w:rFonts w:ascii="Calibri" w:hAnsi="Calibri"/>
          <w:sz w:val="22"/>
          <w:szCs w:val="22"/>
        </w:rPr>
      </w:pPr>
      <w:r w:rsidRPr="009C0584">
        <w:rPr>
          <w:rFonts w:ascii="Calibri" w:hAnsi="Calibri"/>
          <w:sz w:val="22"/>
          <w:szCs w:val="22"/>
        </w:rPr>
        <w:t>Selection Criteria and sub criteria are listed below, but please view the NIA, V. Application Review Information, for full version. The maximum score that an applicant can earn for the selection criteria is 100 points.  The maximum score for each criterion is indicated in parentheses following that criterion.</w:t>
      </w:r>
    </w:p>
    <w:p w:rsidRPr="009C0584" w:rsidR="009C0584" w:rsidP="009C0584" w:rsidRDefault="009C0584" w14:paraId="6306FC5C" w14:textId="77777777">
      <w:pPr>
        <w:tabs>
          <w:tab w:val="left" w:pos="720"/>
        </w:tabs>
        <w:ind w:firstLine="360"/>
        <w:rPr>
          <w:rFonts w:ascii="Calibri" w:hAnsi="Calibri"/>
          <w:sz w:val="22"/>
          <w:szCs w:val="22"/>
        </w:rPr>
      </w:pPr>
    </w:p>
    <w:p w:rsidRPr="009C0584" w:rsidR="009C0584" w:rsidP="009C0584" w:rsidRDefault="009C0584" w14:paraId="1E0C37CE" w14:textId="77777777">
      <w:pPr>
        <w:tabs>
          <w:tab w:val="left" w:pos="720"/>
        </w:tabs>
        <w:ind w:firstLine="360"/>
        <w:rPr>
          <w:rFonts w:ascii="Calibri" w:hAnsi="Calibri"/>
          <w:b/>
          <w:bCs/>
          <w:sz w:val="22"/>
          <w:szCs w:val="22"/>
        </w:rPr>
      </w:pPr>
      <w:r w:rsidRPr="009C0584">
        <w:rPr>
          <w:rFonts w:ascii="Calibri" w:hAnsi="Calibri"/>
          <w:b/>
          <w:bCs/>
          <w:sz w:val="22"/>
          <w:szCs w:val="22"/>
        </w:rPr>
        <w:t xml:space="preserve">Significance </w:t>
      </w:r>
      <w:r w:rsidRPr="009C0584">
        <w:rPr>
          <w:rFonts w:ascii="Calibri" w:hAnsi="Calibri"/>
          <w:b/>
          <w:bCs/>
          <w:sz w:val="22"/>
          <w:szCs w:val="22"/>
        </w:rPr>
        <w:tab/>
      </w:r>
      <w:r w:rsidRPr="009C0584">
        <w:rPr>
          <w:rFonts w:ascii="Calibri" w:hAnsi="Calibri"/>
          <w:b/>
          <w:bCs/>
          <w:sz w:val="22"/>
          <w:szCs w:val="22"/>
        </w:rPr>
        <w:tab/>
      </w:r>
      <w:r w:rsidRPr="009C0584">
        <w:rPr>
          <w:rFonts w:ascii="Calibri" w:hAnsi="Calibri"/>
          <w:b/>
          <w:bCs/>
          <w:sz w:val="22"/>
          <w:szCs w:val="22"/>
        </w:rPr>
        <w:tab/>
      </w:r>
      <w:r w:rsidRPr="009C0584">
        <w:rPr>
          <w:rFonts w:ascii="Calibri" w:hAnsi="Calibri"/>
          <w:b/>
          <w:bCs/>
          <w:sz w:val="22"/>
          <w:szCs w:val="22"/>
        </w:rPr>
        <w:tab/>
        <w:t xml:space="preserve">         </w:t>
      </w:r>
      <w:r w:rsidR="002F3E50">
        <w:rPr>
          <w:rFonts w:ascii="Calibri" w:hAnsi="Calibri"/>
          <w:b/>
          <w:bCs/>
          <w:sz w:val="22"/>
          <w:szCs w:val="22"/>
        </w:rPr>
        <w:tab/>
      </w:r>
      <w:r w:rsidRPr="009C0584">
        <w:rPr>
          <w:rFonts w:ascii="Calibri" w:hAnsi="Calibri"/>
          <w:b/>
          <w:bCs/>
          <w:sz w:val="22"/>
          <w:szCs w:val="22"/>
        </w:rPr>
        <w:t>(10)</w:t>
      </w:r>
    </w:p>
    <w:p w:rsidRPr="009C0584" w:rsidR="009C0584" w:rsidP="009C0584" w:rsidRDefault="009C0584" w14:paraId="55C5A044" w14:textId="77777777">
      <w:pPr>
        <w:tabs>
          <w:tab w:val="left" w:pos="720"/>
        </w:tabs>
        <w:ind w:firstLine="360"/>
        <w:rPr>
          <w:rFonts w:ascii="Calibri" w:hAnsi="Calibri"/>
          <w:b/>
          <w:bCs/>
          <w:sz w:val="22"/>
          <w:szCs w:val="22"/>
        </w:rPr>
      </w:pPr>
      <w:r w:rsidRPr="009C0584">
        <w:rPr>
          <w:rFonts w:ascii="Calibri" w:hAnsi="Calibri"/>
          <w:b/>
          <w:bCs/>
          <w:sz w:val="22"/>
          <w:szCs w:val="22"/>
        </w:rPr>
        <w:t>Quality of the Project Design and Services</w:t>
      </w:r>
      <w:r w:rsidRPr="009C0584">
        <w:rPr>
          <w:rFonts w:ascii="Calibri" w:hAnsi="Calibri"/>
          <w:b/>
          <w:bCs/>
          <w:sz w:val="22"/>
          <w:szCs w:val="22"/>
        </w:rPr>
        <w:tab/>
        <w:t xml:space="preserve">            </w:t>
      </w:r>
      <w:r w:rsidRPr="009C0584">
        <w:rPr>
          <w:rFonts w:ascii="Calibri" w:hAnsi="Calibri"/>
          <w:b/>
          <w:bCs/>
          <w:sz w:val="22"/>
          <w:szCs w:val="22"/>
        </w:rPr>
        <w:tab/>
        <w:t xml:space="preserve">(25) </w:t>
      </w:r>
    </w:p>
    <w:p w:rsidRPr="009C0584" w:rsidR="009C0584" w:rsidP="009C0584" w:rsidRDefault="009C0584" w14:paraId="19A24704" w14:textId="77777777">
      <w:pPr>
        <w:tabs>
          <w:tab w:val="left" w:pos="720"/>
        </w:tabs>
        <w:ind w:firstLine="360"/>
        <w:rPr>
          <w:rFonts w:ascii="Calibri" w:hAnsi="Calibri"/>
          <w:b/>
          <w:bCs/>
          <w:sz w:val="22"/>
          <w:szCs w:val="22"/>
        </w:rPr>
      </w:pPr>
      <w:r w:rsidRPr="009C0584">
        <w:rPr>
          <w:rFonts w:ascii="Calibri" w:hAnsi="Calibri"/>
          <w:b/>
          <w:bCs/>
          <w:sz w:val="22"/>
          <w:szCs w:val="22"/>
        </w:rPr>
        <w:t>Strategy to Scale</w:t>
      </w:r>
      <w:r w:rsidRPr="009C0584">
        <w:rPr>
          <w:rFonts w:ascii="Calibri" w:hAnsi="Calibri"/>
          <w:b/>
          <w:bCs/>
          <w:sz w:val="22"/>
          <w:szCs w:val="22"/>
        </w:rPr>
        <w:tab/>
      </w:r>
      <w:r w:rsidRPr="009C0584">
        <w:rPr>
          <w:rFonts w:ascii="Calibri" w:hAnsi="Calibri"/>
          <w:b/>
          <w:bCs/>
          <w:sz w:val="22"/>
          <w:szCs w:val="22"/>
        </w:rPr>
        <w:tab/>
      </w:r>
      <w:r w:rsidRPr="009C0584">
        <w:rPr>
          <w:rFonts w:ascii="Calibri" w:hAnsi="Calibri"/>
          <w:b/>
          <w:bCs/>
          <w:sz w:val="22"/>
          <w:szCs w:val="22"/>
        </w:rPr>
        <w:tab/>
      </w:r>
      <w:r w:rsidRPr="009C0584">
        <w:rPr>
          <w:rFonts w:ascii="Calibri" w:hAnsi="Calibri"/>
          <w:b/>
          <w:bCs/>
          <w:sz w:val="22"/>
          <w:szCs w:val="22"/>
        </w:rPr>
        <w:tab/>
        <w:t xml:space="preserve">   </w:t>
      </w:r>
      <w:r w:rsidRPr="009C0584">
        <w:rPr>
          <w:rFonts w:ascii="Calibri" w:hAnsi="Calibri"/>
          <w:b/>
          <w:bCs/>
          <w:sz w:val="22"/>
          <w:szCs w:val="22"/>
        </w:rPr>
        <w:tab/>
        <w:t>(25)</w:t>
      </w:r>
    </w:p>
    <w:p w:rsidRPr="009C0584" w:rsidR="009C0584" w:rsidP="009C0584" w:rsidRDefault="009C0584" w14:paraId="018B3707" w14:textId="77777777">
      <w:pPr>
        <w:tabs>
          <w:tab w:val="left" w:pos="720"/>
        </w:tabs>
        <w:ind w:firstLine="360"/>
        <w:rPr>
          <w:rFonts w:ascii="Calibri" w:hAnsi="Calibri"/>
          <w:b/>
          <w:bCs/>
          <w:sz w:val="22"/>
          <w:szCs w:val="22"/>
        </w:rPr>
      </w:pPr>
      <w:r w:rsidRPr="009C0584">
        <w:rPr>
          <w:rFonts w:ascii="Calibri" w:hAnsi="Calibri"/>
          <w:b/>
          <w:bCs/>
          <w:sz w:val="22"/>
          <w:szCs w:val="22"/>
        </w:rPr>
        <w:t>Quality of the Management Plan</w:t>
      </w:r>
      <w:r w:rsidRPr="009C0584">
        <w:rPr>
          <w:rFonts w:ascii="Calibri" w:hAnsi="Calibri"/>
          <w:b/>
          <w:bCs/>
          <w:sz w:val="22"/>
          <w:szCs w:val="22"/>
        </w:rPr>
        <w:tab/>
        <w:t xml:space="preserve">            </w:t>
      </w:r>
      <w:r w:rsidRPr="009C0584">
        <w:rPr>
          <w:rFonts w:ascii="Calibri" w:hAnsi="Calibri"/>
          <w:b/>
          <w:bCs/>
          <w:sz w:val="22"/>
          <w:szCs w:val="22"/>
        </w:rPr>
        <w:tab/>
      </w:r>
      <w:r w:rsidRPr="009C0584">
        <w:rPr>
          <w:rFonts w:ascii="Calibri" w:hAnsi="Calibri"/>
          <w:b/>
          <w:bCs/>
          <w:sz w:val="22"/>
          <w:szCs w:val="22"/>
        </w:rPr>
        <w:tab/>
        <w:t>(20)</w:t>
      </w:r>
    </w:p>
    <w:p w:rsidRPr="009C0584" w:rsidR="009C0584" w:rsidP="009C0584" w:rsidRDefault="009C0584" w14:paraId="54CAC176" w14:textId="77777777">
      <w:pPr>
        <w:tabs>
          <w:tab w:val="left" w:pos="720"/>
        </w:tabs>
        <w:ind w:firstLine="360"/>
        <w:rPr>
          <w:rFonts w:ascii="Calibri" w:hAnsi="Calibri"/>
          <w:b/>
          <w:bCs/>
          <w:sz w:val="22"/>
          <w:szCs w:val="22"/>
        </w:rPr>
      </w:pPr>
      <w:r w:rsidRPr="009C0584">
        <w:rPr>
          <w:rFonts w:ascii="Calibri" w:hAnsi="Calibri"/>
          <w:b/>
          <w:bCs/>
          <w:sz w:val="22"/>
          <w:szCs w:val="22"/>
        </w:rPr>
        <w:t>Quality of the Project Evaluation</w:t>
      </w:r>
      <w:r w:rsidRPr="009C0584">
        <w:rPr>
          <w:rFonts w:ascii="Calibri" w:hAnsi="Calibri"/>
          <w:b/>
          <w:bCs/>
          <w:sz w:val="22"/>
          <w:szCs w:val="22"/>
        </w:rPr>
        <w:tab/>
      </w:r>
      <w:r w:rsidRPr="009C0584">
        <w:rPr>
          <w:rFonts w:ascii="Calibri" w:hAnsi="Calibri"/>
          <w:b/>
          <w:bCs/>
          <w:sz w:val="22"/>
          <w:szCs w:val="22"/>
        </w:rPr>
        <w:tab/>
      </w:r>
      <w:r w:rsidRPr="009C0584">
        <w:rPr>
          <w:rFonts w:ascii="Calibri" w:hAnsi="Calibri"/>
          <w:b/>
          <w:bCs/>
          <w:sz w:val="22"/>
          <w:szCs w:val="22"/>
        </w:rPr>
        <w:tab/>
        <w:t>(20)</w:t>
      </w:r>
    </w:p>
    <w:p w:rsidRPr="009C0584" w:rsidR="009C0584" w:rsidP="009C0584" w:rsidRDefault="009C0584" w14:paraId="016CB55F" w14:textId="77777777">
      <w:pPr>
        <w:tabs>
          <w:tab w:val="left" w:pos="720"/>
        </w:tabs>
        <w:ind w:firstLine="360"/>
        <w:rPr>
          <w:rFonts w:ascii="Calibri" w:hAnsi="Calibri"/>
          <w:b/>
          <w:bCs/>
          <w:sz w:val="22"/>
          <w:szCs w:val="22"/>
        </w:rPr>
      </w:pPr>
      <w:r w:rsidRPr="009C0584">
        <w:rPr>
          <w:rFonts w:ascii="Calibri" w:hAnsi="Calibri"/>
          <w:b/>
          <w:bCs/>
          <w:sz w:val="22"/>
          <w:szCs w:val="22"/>
        </w:rPr>
        <w:t>--------------------------------------------------------------------------------</w:t>
      </w:r>
    </w:p>
    <w:p w:rsidRPr="009C0584" w:rsidR="009C0584" w:rsidP="009C0584" w:rsidRDefault="009C0584" w14:paraId="4276B2DC" w14:textId="77777777">
      <w:pPr>
        <w:tabs>
          <w:tab w:val="left" w:pos="720"/>
        </w:tabs>
        <w:ind w:firstLine="360"/>
        <w:rPr>
          <w:rFonts w:ascii="Calibri" w:hAnsi="Calibri"/>
          <w:b/>
          <w:bCs/>
          <w:sz w:val="22"/>
          <w:szCs w:val="22"/>
        </w:rPr>
      </w:pPr>
      <w:r w:rsidRPr="009C0584">
        <w:rPr>
          <w:rFonts w:ascii="Calibri" w:hAnsi="Calibri"/>
          <w:b/>
          <w:bCs/>
          <w:sz w:val="22"/>
          <w:szCs w:val="22"/>
        </w:rPr>
        <w:t xml:space="preserve">Total </w:t>
      </w:r>
      <w:r w:rsidRPr="009C0584">
        <w:rPr>
          <w:rFonts w:ascii="Calibri" w:hAnsi="Calibri"/>
          <w:b/>
          <w:bCs/>
          <w:sz w:val="22"/>
          <w:szCs w:val="22"/>
        </w:rPr>
        <w:tab/>
      </w:r>
      <w:r w:rsidRPr="009C0584">
        <w:rPr>
          <w:rFonts w:ascii="Calibri" w:hAnsi="Calibri"/>
          <w:b/>
          <w:bCs/>
          <w:sz w:val="22"/>
          <w:szCs w:val="22"/>
        </w:rPr>
        <w:tab/>
      </w:r>
      <w:r w:rsidRPr="009C0584">
        <w:rPr>
          <w:rFonts w:ascii="Calibri" w:hAnsi="Calibri"/>
          <w:b/>
          <w:bCs/>
          <w:sz w:val="22"/>
          <w:szCs w:val="22"/>
        </w:rPr>
        <w:tab/>
      </w:r>
      <w:r w:rsidRPr="009C0584">
        <w:rPr>
          <w:rFonts w:ascii="Calibri" w:hAnsi="Calibri"/>
          <w:b/>
          <w:bCs/>
          <w:sz w:val="22"/>
          <w:szCs w:val="22"/>
        </w:rPr>
        <w:tab/>
      </w:r>
      <w:r w:rsidRPr="009C0584">
        <w:rPr>
          <w:rFonts w:ascii="Calibri" w:hAnsi="Calibri"/>
          <w:b/>
          <w:bCs/>
          <w:sz w:val="22"/>
          <w:szCs w:val="22"/>
        </w:rPr>
        <w:tab/>
      </w:r>
      <w:r w:rsidRPr="009C0584">
        <w:rPr>
          <w:rFonts w:ascii="Calibri" w:hAnsi="Calibri"/>
          <w:b/>
          <w:bCs/>
          <w:sz w:val="22"/>
          <w:szCs w:val="22"/>
        </w:rPr>
        <w:tab/>
        <w:t>(100)</w:t>
      </w:r>
    </w:p>
    <w:p w:rsidRPr="009C0584" w:rsidR="009C0584" w:rsidP="009C0584" w:rsidRDefault="009C0584" w14:paraId="5EB88859" w14:textId="77777777">
      <w:pPr>
        <w:tabs>
          <w:tab w:val="left" w:pos="720"/>
        </w:tabs>
        <w:ind w:firstLine="360"/>
        <w:rPr>
          <w:rFonts w:ascii="Calibri" w:hAnsi="Calibri"/>
          <w:bCs/>
          <w:sz w:val="22"/>
          <w:szCs w:val="22"/>
        </w:rPr>
      </w:pPr>
    </w:p>
    <w:p w:rsidRPr="009C0584" w:rsidR="009C0584" w:rsidP="009C0584" w:rsidRDefault="009C0584" w14:paraId="6853AF3F" w14:textId="77777777">
      <w:pPr>
        <w:tabs>
          <w:tab w:val="left" w:pos="720"/>
        </w:tabs>
        <w:ind w:firstLine="360"/>
        <w:rPr>
          <w:rFonts w:ascii="Calibri" w:hAnsi="Calibri"/>
          <w:bCs/>
          <w:sz w:val="22"/>
          <w:szCs w:val="22"/>
        </w:rPr>
      </w:pPr>
      <w:r w:rsidRPr="009C0584">
        <w:rPr>
          <w:rFonts w:ascii="Calibri" w:hAnsi="Calibri"/>
          <w:bCs/>
          <w:sz w:val="22"/>
          <w:szCs w:val="22"/>
        </w:rPr>
        <w:t>Applicants are strongly encouraged to carefully read each criterion and its subfactors when preparing their applications.  These are the only criteria that will be used to review and score applications.   Below are the full selection criteria and subfactors.</w:t>
      </w:r>
    </w:p>
    <w:p w:rsidRPr="009C0584" w:rsidR="009C0584" w:rsidP="009C0584" w:rsidRDefault="009C0584" w14:paraId="6D76F9D2" w14:textId="77777777">
      <w:pPr>
        <w:tabs>
          <w:tab w:val="left" w:pos="720"/>
        </w:tabs>
        <w:ind w:firstLine="360"/>
        <w:rPr>
          <w:rFonts w:ascii="Calibri" w:hAnsi="Calibri"/>
          <w:bCs/>
          <w:sz w:val="22"/>
          <w:szCs w:val="22"/>
        </w:rPr>
      </w:pPr>
    </w:p>
    <w:p w:rsidRPr="009C0584" w:rsidR="009C0584" w:rsidP="00006EE3" w:rsidRDefault="009C0584" w14:paraId="085AE9C0" w14:textId="77777777">
      <w:pPr>
        <w:numPr>
          <w:ilvl w:val="0"/>
          <w:numId w:val="25"/>
        </w:numPr>
        <w:contextualSpacing/>
        <w:jc w:val="both"/>
        <w:rPr>
          <w:rFonts w:ascii="Calibri" w:hAnsi="Calibri" w:cs="Courier New"/>
          <w:b/>
          <w:sz w:val="22"/>
          <w:szCs w:val="22"/>
        </w:rPr>
      </w:pPr>
      <w:r w:rsidRPr="009C0584">
        <w:rPr>
          <w:rFonts w:ascii="Calibri" w:hAnsi="Calibri" w:cs="Courier New"/>
          <w:b/>
          <w:sz w:val="22"/>
          <w:szCs w:val="22"/>
          <w:u w:val="single"/>
        </w:rPr>
        <w:t>Significance</w:t>
      </w:r>
      <w:r w:rsidRPr="009C0584">
        <w:rPr>
          <w:rFonts w:ascii="Calibri" w:hAnsi="Calibri" w:cs="Courier New"/>
          <w:b/>
          <w:sz w:val="22"/>
          <w:szCs w:val="22"/>
        </w:rPr>
        <w:t xml:space="preserve"> (10 points)</w:t>
      </w:r>
    </w:p>
    <w:p w:rsidRPr="009C0584" w:rsidR="009C0584" w:rsidP="009C0584" w:rsidRDefault="009C0584" w14:paraId="22C612FD" w14:textId="77777777">
      <w:pPr>
        <w:ind w:left="720"/>
        <w:contextualSpacing/>
        <w:jc w:val="both"/>
        <w:rPr>
          <w:rFonts w:ascii="Calibri" w:hAnsi="Calibri" w:cs="Courier New"/>
          <w:b/>
          <w:sz w:val="22"/>
          <w:szCs w:val="22"/>
        </w:rPr>
      </w:pPr>
    </w:p>
    <w:p w:rsidRPr="009C0584" w:rsidR="009C0584" w:rsidP="009C0584" w:rsidRDefault="009C0584" w14:paraId="23D33C25" w14:textId="77777777">
      <w:pPr>
        <w:ind w:left="360"/>
        <w:jc w:val="both"/>
        <w:rPr>
          <w:rFonts w:ascii="Calibri" w:hAnsi="Calibri" w:cs="Courier New"/>
          <w:sz w:val="22"/>
          <w:szCs w:val="22"/>
        </w:rPr>
      </w:pPr>
      <w:r w:rsidRPr="009C0584">
        <w:rPr>
          <w:rFonts w:ascii="Calibri" w:hAnsi="Calibri" w:cs="Courier New"/>
          <w:sz w:val="22"/>
          <w:szCs w:val="22"/>
        </w:rPr>
        <w:t>(i)  The extent to which the proposed project will provide services or otherwise address the needs of students at risk of educational failure.</w:t>
      </w:r>
    </w:p>
    <w:p w:rsidRPr="009C0584" w:rsidR="009C0584" w:rsidP="009C0584" w:rsidRDefault="009C0584" w14:paraId="79B70ECF" w14:textId="77777777">
      <w:pPr>
        <w:ind w:left="360"/>
        <w:rPr>
          <w:rFonts w:ascii="Calibri" w:hAnsi="Calibri"/>
          <w:sz w:val="22"/>
          <w:szCs w:val="22"/>
        </w:rPr>
      </w:pPr>
      <w:r w:rsidRPr="009C0584">
        <w:rPr>
          <w:rFonts w:ascii="Calibri" w:hAnsi="Calibri"/>
          <w:sz w:val="22"/>
          <w:szCs w:val="22"/>
        </w:rPr>
        <w:t xml:space="preserve"> (ii)  The extent to which the proposed project involves the development or demonstration of promising new strategies that build on, or are alternatives to, existing strategies.</w:t>
      </w:r>
    </w:p>
    <w:p w:rsidRPr="009C0584" w:rsidR="009C0584" w:rsidP="009C0584" w:rsidRDefault="009C0584" w14:paraId="7EC02451" w14:textId="77777777">
      <w:pPr>
        <w:ind w:firstLine="360"/>
        <w:rPr>
          <w:rFonts w:ascii="Calibri" w:hAnsi="Calibri" w:cs="Courier New"/>
          <w:b/>
          <w:sz w:val="22"/>
          <w:szCs w:val="22"/>
        </w:rPr>
      </w:pPr>
    </w:p>
    <w:p w:rsidRPr="009C0584" w:rsidR="009C0584" w:rsidP="009C0584" w:rsidRDefault="009C0584" w14:paraId="2C3E20DA" w14:textId="77777777">
      <w:pPr>
        <w:ind w:firstLine="360"/>
        <w:rPr>
          <w:rFonts w:ascii="Calibri" w:hAnsi="Calibri" w:cs="Courier New"/>
          <w:b/>
          <w:sz w:val="22"/>
          <w:szCs w:val="22"/>
        </w:rPr>
      </w:pPr>
      <w:r w:rsidRPr="009C0584">
        <w:rPr>
          <w:rFonts w:ascii="Calibri" w:hAnsi="Calibri" w:cs="Courier New"/>
          <w:b/>
          <w:sz w:val="22"/>
          <w:szCs w:val="22"/>
        </w:rPr>
        <w:t xml:space="preserve">B.  </w:t>
      </w:r>
      <w:r w:rsidRPr="009C0584">
        <w:rPr>
          <w:rFonts w:ascii="Calibri" w:hAnsi="Calibri" w:cs="Courier New"/>
          <w:b/>
          <w:sz w:val="22"/>
          <w:szCs w:val="22"/>
          <w:u w:val="single"/>
        </w:rPr>
        <w:t>Quality of the Project Design</w:t>
      </w:r>
      <w:r w:rsidRPr="009C0584">
        <w:rPr>
          <w:rFonts w:ascii="Calibri" w:hAnsi="Calibri" w:cs="Courier New"/>
          <w:b/>
          <w:sz w:val="22"/>
          <w:szCs w:val="22"/>
        </w:rPr>
        <w:t xml:space="preserve"> (25 points)</w:t>
      </w:r>
    </w:p>
    <w:p w:rsidRPr="009C0584" w:rsidR="009C0584" w:rsidP="009C0584" w:rsidRDefault="009C0584" w14:paraId="667F148C" w14:textId="77777777">
      <w:pPr>
        <w:ind w:firstLine="360"/>
        <w:rPr>
          <w:rFonts w:ascii="Calibri" w:hAnsi="Calibri" w:cs="Courier New"/>
          <w:b/>
          <w:sz w:val="22"/>
          <w:szCs w:val="22"/>
        </w:rPr>
      </w:pPr>
    </w:p>
    <w:p w:rsidRPr="009C0584" w:rsidR="009C0584" w:rsidP="009C0584" w:rsidRDefault="009C0584" w14:paraId="34443865" w14:textId="77777777">
      <w:pPr>
        <w:ind w:left="360"/>
        <w:jc w:val="both"/>
        <w:rPr>
          <w:rFonts w:ascii="Calibri" w:hAnsi="Calibri" w:cs="Courier New"/>
          <w:sz w:val="22"/>
          <w:szCs w:val="22"/>
        </w:rPr>
      </w:pPr>
      <w:r w:rsidRPr="009C0584">
        <w:rPr>
          <w:rFonts w:ascii="Calibri" w:hAnsi="Calibri" w:cs="Courier New"/>
          <w:sz w:val="22"/>
          <w:szCs w:val="22"/>
        </w:rPr>
        <w:t xml:space="preserve"> (i)  The extent to which the proposed project represents an exceptional approach for meeting statutory purposes and requirements.</w:t>
      </w:r>
    </w:p>
    <w:p w:rsidRPr="009C0584" w:rsidR="009C0584" w:rsidP="009C0584" w:rsidRDefault="009C0584" w14:paraId="383445FF" w14:textId="77777777">
      <w:pPr>
        <w:ind w:left="360"/>
        <w:jc w:val="both"/>
        <w:rPr>
          <w:rFonts w:ascii="Calibri" w:hAnsi="Calibri" w:cs="Courier New"/>
          <w:sz w:val="22"/>
          <w:szCs w:val="22"/>
        </w:rPr>
      </w:pPr>
      <w:r w:rsidRPr="009C0584" w:rsidDel="0074329C">
        <w:rPr>
          <w:rFonts w:ascii="Calibri" w:hAnsi="Calibri" w:cs="Courier New"/>
          <w:sz w:val="22"/>
          <w:szCs w:val="22"/>
        </w:rPr>
        <w:t xml:space="preserve"> </w:t>
      </w:r>
      <w:r w:rsidRPr="009C0584">
        <w:rPr>
          <w:rFonts w:ascii="Calibri" w:hAnsi="Calibri" w:cs="Courier New"/>
          <w:sz w:val="22"/>
          <w:szCs w:val="22"/>
        </w:rPr>
        <w:t>(ii)  The extent to which the goals, objectives, and outcomes to be achieved by the proposed project are clearly specified and measurable.</w:t>
      </w:r>
    </w:p>
    <w:p w:rsidRPr="009C0584" w:rsidR="009C0584" w:rsidP="009C0584" w:rsidRDefault="009C0584" w14:paraId="486E102B" w14:textId="77777777">
      <w:pPr>
        <w:ind w:left="360"/>
        <w:jc w:val="both"/>
        <w:rPr>
          <w:rFonts w:ascii="Calibri" w:hAnsi="Calibri" w:cs="Courier New"/>
          <w:sz w:val="22"/>
          <w:szCs w:val="22"/>
        </w:rPr>
      </w:pPr>
      <w:r w:rsidRPr="009C0584">
        <w:rPr>
          <w:rFonts w:ascii="Calibri" w:hAnsi="Calibri" w:cs="Courier New"/>
          <w:sz w:val="22"/>
          <w:szCs w:val="22"/>
        </w:rPr>
        <w:t>(iii)  The extent to which the proposed development efforts include adequate quality controls and, as appropriate, repeated testing of products.</w:t>
      </w:r>
    </w:p>
    <w:p w:rsidRPr="009C0584" w:rsidR="009C0584" w:rsidP="009C0584" w:rsidRDefault="009C0584" w14:paraId="416F14DE" w14:textId="77777777">
      <w:pPr>
        <w:ind w:left="360"/>
        <w:jc w:val="both"/>
        <w:rPr>
          <w:rFonts w:ascii="Calibri" w:hAnsi="Calibri" w:cs="Courier New"/>
          <w:sz w:val="22"/>
          <w:szCs w:val="22"/>
        </w:rPr>
      </w:pPr>
    </w:p>
    <w:p w:rsidRPr="009C0584" w:rsidR="009C0584" w:rsidP="009C0584" w:rsidRDefault="009C0584" w14:paraId="5D805AEB" w14:textId="77777777">
      <w:pPr>
        <w:ind w:firstLine="360"/>
        <w:jc w:val="both"/>
        <w:rPr>
          <w:rFonts w:ascii="Calibri" w:hAnsi="Calibri" w:cs="Courier New"/>
          <w:sz w:val="22"/>
          <w:szCs w:val="22"/>
        </w:rPr>
      </w:pPr>
      <w:r w:rsidRPr="00885C1C">
        <w:rPr>
          <w:rFonts w:ascii="Calibri" w:hAnsi="Calibri" w:cs="Courier New"/>
          <w:b/>
          <w:bCs/>
          <w:sz w:val="22"/>
          <w:szCs w:val="22"/>
          <w:u w:val="single"/>
        </w:rPr>
        <w:t>Note</w:t>
      </w:r>
      <w:r w:rsidRPr="009C0584">
        <w:rPr>
          <w:rFonts w:ascii="Calibri" w:hAnsi="Calibri" w:cs="Courier New"/>
          <w:sz w:val="22"/>
          <w:szCs w:val="22"/>
        </w:rPr>
        <w:t>:  In responding to the Quality of the Project Design selection criterion, an applicant should include a detailed description of its proposal to develop media and conduct outreach, as described in Section 2431 of the ESEA.</w:t>
      </w:r>
    </w:p>
    <w:p w:rsidRPr="009C0584" w:rsidR="009C0584" w:rsidP="009C0584" w:rsidRDefault="009C0584" w14:paraId="202CD425" w14:textId="77777777">
      <w:pPr>
        <w:ind w:left="360"/>
        <w:jc w:val="both"/>
        <w:rPr>
          <w:rFonts w:ascii="Calibri" w:hAnsi="Calibri" w:cs="Courier New"/>
          <w:sz w:val="22"/>
          <w:szCs w:val="22"/>
        </w:rPr>
      </w:pPr>
    </w:p>
    <w:p w:rsidRPr="009C0584" w:rsidR="009C0584" w:rsidP="009C0584" w:rsidRDefault="009C0584" w14:paraId="72D3630F" w14:textId="77777777">
      <w:pPr>
        <w:ind w:left="360"/>
        <w:jc w:val="both"/>
        <w:rPr>
          <w:rFonts w:ascii="Calibri" w:hAnsi="Calibri" w:cs="Courier New"/>
          <w:sz w:val="22"/>
          <w:szCs w:val="22"/>
        </w:rPr>
      </w:pPr>
    </w:p>
    <w:p w:rsidRPr="009C0584" w:rsidR="009C0584" w:rsidP="009C0584" w:rsidRDefault="009C0584" w14:paraId="328C2B90" w14:textId="77777777">
      <w:pPr>
        <w:ind w:left="360"/>
        <w:jc w:val="both"/>
        <w:rPr>
          <w:rFonts w:ascii="Calibri" w:hAnsi="Calibri" w:cs="Courier New"/>
          <w:sz w:val="22"/>
          <w:szCs w:val="22"/>
        </w:rPr>
      </w:pPr>
    </w:p>
    <w:p w:rsidRPr="009C0584" w:rsidR="009C0584" w:rsidP="00006EE3" w:rsidRDefault="009C0584" w14:paraId="4670098E" w14:textId="77777777">
      <w:pPr>
        <w:numPr>
          <w:ilvl w:val="0"/>
          <w:numId w:val="25"/>
        </w:numPr>
        <w:contextualSpacing/>
        <w:rPr>
          <w:rFonts w:ascii="Calibri" w:hAnsi="Calibri" w:cs="Courier New"/>
          <w:b/>
          <w:sz w:val="22"/>
          <w:szCs w:val="22"/>
        </w:rPr>
      </w:pPr>
      <w:r w:rsidRPr="009C0584">
        <w:rPr>
          <w:rFonts w:ascii="Calibri" w:hAnsi="Calibri" w:cs="Courier New"/>
          <w:b/>
          <w:sz w:val="22"/>
          <w:szCs w:val="22"/>
          <w:u w:val="single"/>
        </w:rPr>
        <w:t>Strategy to Scale</w:t>
      </w:r>
      <w:r w:rsidRPr="009C0584">
        <w:rPr>
          <w:rFonts w:ascii="Calibri" w:hAnsi="Calibri" w:cs="Courier New"/>
          <w:b/>
          <w:sz w:val="22"/>
          <w:szCs w:val="22"/>
        </w:rPr>
        <w:t xml:space="preserve"> (25 points)</w:t>
      </w:r>
    </w:p>
    <w:p w:rsidRPr="009C0584" w:rsidR="009C0584" w:rsidP="009C0584" w:rsidRDefault="009C0584" w14:paraId="532B690C" w14:textId="77777777">
      <w:pPr>
        <w:ind w:left="720"/>
        <w:contextualSpacing/>
        <w:rPr>
          <w:rFonts w:ascii="Calibri" w:hAnsi="Calibri" w:cs="Courier New"/>
          <w:b/>
          <w:sz w:val="22"/>
          <w:szCs w:val="22"/>
        </w:rPr>
      </w:pPr>
    </w:p>
    <w:p w:rsidRPr="009C0584" w:rsidR="009C0584" w:rsidP="009C0584" w:rsidRDefault="009C0584" w14:paraId="4369D0BE" w14:textId="77777777">
      <w:pPr>
        <w:ind w:left="360"/>
        <w:jc w:val="both"/>
        <w:rPr>
          <w:rFonts w:ascii="Calibri" w:hAnsi="Calibri" w:cs="Courier New"/>
          <w:sz w:val="22"/>
          <w:szCs w:val="22"/>
        </w:rPr>
      </w:pPr>
      <w:r w:rsidRPr="009C0584">
        <w:rPr>
          <w:rFonts w:ascii="Calibri" w:hAnsi="Calibri" w:cs="Courier New"/>
          <w:sz w:val="22"/>
          <w:szCs w:val="22"/>
        </w:rPr>
        <w:t xml:space="preserve">     (i)  The applicant's capacity (e.g., in terms of qualified personnel, financial resources, or management capacity) to further develop and bring to scale the proposed process, product, strategy, or practice, or to work with others to ensure that the proposed process, product, strategy, or practice can be further developed and brought to scale, based on the findings of the proposed project.</w:t>
      </w:r>
    </w:p>
    <w:p w:rsidRPr="009C0584" w:rsidR="009C0584" w:rsidP="009C0584" w:rsidRDefault="009C0584" w14:paraId="4D79EBA1" w14:textId="77777777">
      <w:pPr>
        <w:ind w:left="360"/>
        <w:jc w:val="both"/>
        <w:rPr>
          <w:rFonts w:ascii="Calibri" w:hAnsi="Calibri" w:cs="Courier New"/>
          <w:sz w:val="22"/>
          <w:szCs w:val="22"/>
        </w:rPr>
      </w:pPr>
      <w:r w:rsidRPr="009C0584">
        <w:rPr>
          <w:rFonts w:ascii="Calibri" w:hAnsi="Calibri" w:cs="Courier New"/>
          <w:sz w:val="22"/>
          <w:szCs w:val="22"/>
        </w:rPr>
        <w:t xml:space="preserve">     (ii)  The likely utility of the products (such as information, materials, processes, or techniques) that will result from the proposed project, including the potential for their being used effectively in a variety of other settings.</w:t>
      </w:r>
    </w:p>
    <w:p w:rsidRPr="009C0584" w:rsidR="009C0584" w:rsidP="009C0584" w:rsidRDefault="009C0584" w14:paraId="59515AD3" w14:textId="77777777">
      <w:pPr>
        <w:ind w:firstLine="360"/>
        <w:contextualSpacing/>
        <w:rPr>
          <w:rFonts w:ascii="Calibri" w:hAnsi="Calibri" w:cs="Courier New"/>
          <w:sz w:val="22"/>
          <w:szCs w:val="22"/>
        </w:rPr>
      </w:pPr>
    </w:p>
    <w:p w:rsidRPr="009C0584" w:rsidR="009C0584" w:rsidP="00006EE3" w:rsidRDefault="009C0584" w14:paraId="21163A9A" w14:textId="77777777">
      <w:pPr>
        <w:numPr>
          <w:ilvl w:val="0"/>
          <w:numId w:val="25"/>
        </w:numPr>
        <w:contextualSpacing/>
        <w:rPr>
          <w:rFonts w:ascii="Calibri" w:hAnsi="Calibri" w:cs="Courier New"/>
          <w:b/>
          <w:sz w:val="22"/>
          <w:szCs w:val="22"/>
        </w:rPr>
      </w:pPr>
      <w:r w:rsidRPr="009C0584">
        <w:rPr>
          <w:rFonts w:ascii="Calibri" w:hAnsi="Calibri" w:cs="Courier New"/>
          <w:b/>
          <w:sz w:val="22"/>
          <w:szCs w:val="22"/>
          <w:u w:val="single"/>
        </w:rPr>
        <w:t>Quality of the Management Plan</w:t>
      </w:r>
      <w:r w:rsidRPr="009C0584">
        <w:rPr>
          <w:rFonts w:ascii="Calibri" w:hAnsi="Calibri" w:cs="Courier New"/>
          <w:b/>
          <w:sz w:val="22"/>
          <w:szCs w:val="22"/>
        </w:rPr>
        <w:t xml:space="preserve"> (20 Points)</w:t>
      </w:r>
    </w:p>
    <w:p w:rsidRPr="009C0584" w:rsidR="009C0584" w:rsidP="009C0584" w:rsidRDefault="009C0584" w14:paraId="6CD2F9A3" w14:textId="77777777">
      <w:pPr>
        <w:ind w:left="720"/>
        <w:contextualSpacing/>
        <w:rPr>
          <w:rFonts w:ascii="Calibri" w:hAnsi="Calibri" w:cs="Courier New"/>
          <w:b/>
          <w:sz w:val="22"/>
          <w:szCs w:val="22"/>
        </w:rPr>
      </w:pPr>
    </w:p>
    <w:p w:rsidRPr="009C0584" w:rsidR="009C0584" w:rsidP="009C0584" w:rsidRDefault="009C0584" w14:paraId="74BFDE4B" w14:textId="77777777">
      <w:pPr>
        <w:ind w:left="360"/>
        <w:jc w:val="both"/>
        <w:rPr>
          <w:rFonts w:ascii="Calibri" w:hAnsi="Calibri" w:cs="Courier New"/>
          <w:sz w:val="22"/>
          <w:szCs w:val="22"/>
        </w:rPr>
      </w:pPr>
      <w:r w:rsidRPr="009C0584">
        <w:rPr>
          <w:rFonts w:ascii="Calibri" w:hAnsi="Calibri" w:cs="Courier New"/>
          <w:sz w:val="22"/>
          <w:szCs w:val="22"/>
        </w:rPr>
        <w:t xml:space="preserve"> (i)  The adequacy of the management plan to achieve the objectives of the proposed project on time and within budget, including clearly defined responsibilities, timelines, and milestones for accomplishing project tasks.  </w:t>
      </w:r>
    </w:p>
    <w:p w:rsidRPr="009C0584" w:rsidR="009C0584" w:rsidP="009C0584" w:rsidRDefault="009C0584" w14:paraId="7FBFDBA7" w14:textId="77777777">
      <w:pPr>
        <w:ind w:left="360"/>
        <w:jc w:val="both"/>
        <w:rPr>
          <w:rFonts w:ascii="Calibri" w:hAnsi="Calibri" w:cs="Courier New"/>
          <w:sz w:val="22"/>
          <w:szCs w:val="22"/>
        </w:rPr>
      </w:pPr>
      <w:r w:rsidRPr="009C0584">
        <w:rPr>
          <w:rFonts w:ascii="Calibri" w:hAnsi="Calibri" w:cs="Courier New"/>
          <w:sz w:val="22"/>
          <w:szCs w:val="22"/>
        </w:rPr>
        <w:t>(ii)  The qualifications, including relevant training and experience, of key project personnel.</w:t>
      </w:r>
    </w:p>
    <w:p w:rsidRPr="009C0584" w:rsidR="009C0584" w:rsidP="009C0584" w:rsidRDefault="009C0584" w14:paraId="7E5A91F8" w14:textId="77777777">
      <w:pPr>
        <w:ind w:left="360"/>
        <w:jc w:val="both"/>
        <w:rPr>
          <w:rFonts w:ascii="Calibri" w:hAnsi="Calibri" w:cs="Courier New"/>
          <w:sz w:val="22"/>
          <w:szCs w:val="22"/>
        </w:rPr>
      </w:pPr>
      <w:r w:rsidRPr="009C0584">
        <w:rPr>
          <w:rFonts w:ascii="Calibri" w:hAnsi="Calibri" w:cs="Courier New"/>
          <w:sz w:val="22"/>
          <w:szCs w:val="22"/>
        </w:rPr>
        <w:t xml:space="preserve"> (iii)  The relevance and demonstrated commitment of each partner in the proposed project to the implementation and success of the project.</w:t>
      </w:r>
    </w:p>
    <w:p w:rsidRPr="009C0584" w:rsidR="009C0584" w:rsidP="009C0584" w:rsidRDefault="009C0584" w14:paraId="739EE47B" w14:textId="77777777">
      <w:pPr>
        <w:ind w:left="360"/>
        <w:jc w:val="both"/>
        <w:rPr>
          <w:rFonts w:ascii="Calibri" w:hAnsi="Calibri" w:cs="Courier New"/>
          <w:sz w:val="22"/>
          <w:szCs w:val="22"/>
        </w:rPr>
      </w:pPr>
    </w:p>
    <w:p w:rsidRPr="009C0584" w:rsidR="009C0584" w:rsidP="009C0584" w:rsidRDefault="009C0584" w14:paraId="31B03999" w14:textId="77777777">
      <w:pPr>
        <w:ind w:firstLine="360"/>
        <w:rPr>
          <w:rFonts w:ascii="Calibri" w:hAnsi="Calibri" w:cs="Courier New"/>
          <w:b/>
          <w:sz w:val="22"/>
          <w:szCs w:val="22"/>
        </w:rPr>
      </w:pPr>
      <w:r w:rsidRPr="009C0584">
        <w:rPr>
          <w:rFonts w:ascii="Calibri" w:hAnsi="Calibri" w:cs="Courier New"/>
          <w:b/>
          <w:sz w:val="22"/>
          <w:szCs w:val="22"/>
        </w:rPr>
        <w:t xml:space="preserve">E.  </w:t>
      </w:r>
      <w:r w:rsidRPr="009C0584">
        <w:rPr>
          <w:rFonts w:ascii="Calibri" w:hAnsi="Calibri" w:cs="Courier New"/>
          <w:b/>
          <w:sz w:val="22"/>
          <w:szCs w:val="22"/>
          <w:u w:val="single"/>
        </w:rPr>
        <w:t>Quality of the Project Evaluation</w:t>
      </w:r>
      <w:r w:rsidRPr="009C0584">
        <w:rPr>
          <w:rFonts w:ascii="Calibri" w:hAnsi="Calibri" w:cs="Courier New"/>
          <w:b/>
          <w:sz w:val="22"/>
          <w:szCs w:val="22"/>
        </w:rPr>
        <w:t xml:space="preserve"> (20 points)</w:t>
      </w:r>
    </w:p>
    <w:p w:rsidRPr="009C0584" w:rsidR="009C0584" w:rsidP="009C0584" w:rsidRDefault="009C0584" w14:paraId="509E603F" w14:textId="77777777">
      <w:pPr>
        <w:ind w:firstLine="360"/>
        <w:rPr>
          <w:rFonts w:ascii="Calibri" w:hAnsi="Calibri" w:cs="Courier New"/>
          <w:b/>
          <w:sz w:val="22"/>
          <w:szCs w:val="22"/>
        </w:rPr>
      </w:pPr>
    </w:p>
    <w:p w:rsidRPr="009C0584" w:rsidR="009C0584" w:rsidP="009C0584" w:rsidRDefault="009C0584" w14:paraId="66DF3D88" w14:textId="77777777">
      <w:pPr>
        <w:ind w:left="360"/>
        <w:rPr>
          <w:rFonts w:ascii="Calibri" w:hAnsi="Calibri" w:cs="Courier New"/>
          <w:sz w:val="22"/>
          <w:szCs w:val="22"/>
        </w:rPr>
      </w:pPr>
      <w:r w:rsidRPr="009C0584">
        <w:rPr>
          <w:rFonts w:ascii="Calibri" w:hAnsi="Calibri" w:cs="Courier New"/>
          <w:sz w:val="22"/>
          <w:szCs w:val="22"/>
        </w:rPr>
        <w:t xml:space="preserve"> (i)  The extent to which the methods of evaluation include the use of objective performance measures that are clearly related to the intended outcomes of the project and will produce quantitative and qualitative data to the extent possible.</w:t>
      </w:r>
    </w:p>
    <w:p w:rsidRPr="009C0584" w:rsidR="009C0584" w:rsidP="009C0584" w:rsidRDefault="009C0584" w14:paraId="1D4872C9" w14:textId="77777777">
      <w:pPr>
        <w:ind w:left="360"/>
        <w:rPr>
          <w:rFonts w:ascii="Calibri" w:hAnsi="Calibri" w:cs="Courier New"/>
          <w:sz w:val="22"/>
          <w:szCs w:val="22"/>
        </w:rPr>
      </w:pPr>
      <w:r w:rsidRPr="009C0584">
        <w:rPr>
          <w:rFonts w:ascii="Calibri" w:hAnsi="Calibri" w:cs="Courier New"/>
          <w:sz w:val="22"/>
          <w:szCs w:val="22"/>
        </w:rPr>
        <w:t>(ii)  The extent to which the methods of evaluation will provide timely guidance for quality assurance.</w:t>
      </w:r>
    </w:p>
    <w:p w:rsidRPr="009C0584" w:rsidR="009C0584" w:rsidP="009C0584" w:rsidRDefault="009C0584" w14:paraId="7F683D77" w14:textId="77777777">
      <w:pPr>
        <w:ind w:left="360"/>
        <w:rPr>
          <w:rFonts w:ascii="Calibri" w:hAnsi="Calibri" w:cs="Courier New"/>
          <w:sz w:val="22"/>
          <w:szCs w:val="22"/>
        </w:rPr>
      </w:pPr>
      <w:r w:rsidRPr="009C0584">
        <w:rPr>
          <w:rFonts w:ascii="Calibri" w:hAnsi="Calibri" w:cs="Courier New"/>
          <w:sz w:val="22"/>
          <w:szCs w:val="22"/>
        </w:rPr>
        <w:t>(iii)  The extent to which the methods of evaluation will, if well-implemented, produce evidence about the project's effectiveness that would meet the What Works Clearinghouse Evidence Standards (as defined in this notice) with reservations.</w:t>
      </w:r>
    </w:p>
    <w:p w:rsidRPr="009C0584" w:rsidR="009C0584" w:rsidP="009C0584" w:rsidRDefault="009C0584" w14:paraId="5D0B0420" w14:textId="77777777">
      <w:pPr>
        <w:ind w:left="360"/>
        <w:rPr>
          <w:rFonts w:ascii="Calibri" w:hAnsi="Calibri" w:cs="Courier New"/>
          <w:sz w:val="22"/>
          <w:szCs w:val="22"/>
        </w:rPr>
      </w:pPr>
    </w:p>
    <w:p w:rsidRPr="009C0584" w:rsidR="009C0584" w:rsidP="00CE0C47" w:rsidRDefault="009C0584" w14:paraId="0AAA303F" w14:textId="77777777">
      <w:pPr>
        <w:widowControl w:val="0"/>
        <w:autoSpaceDE w:val="0"/>
        <w:autoSpaceDN w:val="0"/>
        <w:adjustRightInd w:val="0"/>
        <w:ind w:left="360"/>
        <w:rPr>
          <w:rFonts w:ascii="Calibri" w:hAnsi="Calibri" w:cs="Courier New"/>
          <w:sz w:val="22"/>
          <w:szCs w:val="22"/>
        </w:rPr>
      </w:pPr>
      <w:r w:rsidRPr="009C0584">
        <w:rPr>
          <w:rFonts w:ascii="Calibri" w:hAnsi="Calibri" w:cs="Courier New"/>
          <w:sz w:val="22"/>
          <w:szCs w:val="22"/>
          <w:u w:val="single"/>
        </w:rPr>
        <w:t>Note</w:t>
      </w:r>
      <w:r w:rsidRPr="009C0584">
        <w:rPr>
          <w:rFonts w:ascii="Calibri" w:hAnsi="Calibri" w:cs="Courier New"/>
          <w:sz w:val="22"/>
          <w:szCs w:val="22"/>
        </w:rPr>
        <w:t xml:space="preserve">:  We encourage applicants to review the following technical assistance resource on evaluation: WWC Procedures and Standards Handbook: </w:t>
      </w:r>
      <w:hyperlink w:history="1" r:id="rId50">
        <w:r w:rsidRPr="00D915A3" w:rsidR="00436C03">
          <w:rPr>
            <w:rStyle w:val="Hyperlink"/>
            <w:rFonts w:ascii="Calibri" w:hAnsi="Calibri" w:cs="Courier New"/>
            <w:sz w:val="22"/>
            <w:szCs w:val="22"/>
          </w:rPr>
          <w:t>https://ies.ed.gov/ncee/wwc/ReportingGuide?id=19</w:t>
        </w:r>
      </w:hyperlink>
      <w:r w:rsidRPr="009C0584">
        <w:rPr>
          <w:rFonts w:ascii="Calibri" w:hAnsi="Calibri" w:cs="Courier New"/>
          <w:sz w:val="22"/>
          <w:szCs w:val="22"/>
        </w:rPr>
        <w:t>.</w:t>
      </w:r>
      <w:r w:rsidR="00436C03">
        <w:rPr>
          <w:rFonts w:ascii="Calibri" w:hAnsi="Calibri" w:cs="Courier New"/>
          <w:sz w:val="22"/>
          <w:szCs w:val="22"/>
        </w:rPr>
        <w:t xml:space="preserve"> </w:t>
      </w:r>
    </w:p>
    <w:p w:rsidRPr="006F4D2F" w:rsidR="009C0584" w:rsidP="007778B6" w:rsidRDefault="009C0584" w14:paraId="3E099496" w14:textId="77777777">
      <w:pPr>
        <w:tabs>
          <w:tab w:val="left" w:pos="916"/>
          <w:tab w:val="left" w:pos="1832"/>
          <w:tab w:val="left" w:pos="2748"/>
          <w:tab w:val="left" w:pos="3664"/>
          <w:tab w:val="left" w:pos="6412"/>
          <w:tab w:val="left" w:pos="7328"/>
          <w:tab w:val="left" w:pos="7830"/>
          <w:tab w:val="left" w:pos="8244"/>
          <w:tab w:val="left" w:pos="9160"/>
          <w:tab w:val="left" w:pos="10076"/>
          <w:tab w:val="left" w:pos="10992"/>
          <w:tab w:val="left" w:pos="11908"/>
          <w:tab w:val="left" w:pos="12824"/>
          <w:tab w:val="left" w:pos="13740"/>
          <w:tab w:val="left" w:pos="14656"/>
        </w:tabs>
        <w:contextualSpacing/>
        <w:rPr>
          <w:rFonts w:ascii="Calibri" w:hAnsi="Calibri" w:cs="Arial"/>
          <w:sz w:val="22"/>
          <w:szCs w:val="22"/>
          <w:lang w:bidi="en-US"/>
        </w:rPr>
      </w:pPr>
    </w:p>
    <w:p w:rsidR="002968CE" w:rsidP="007778B6" w:rsidRDefault="009C0584" w14:paraId="10962512" w14:textId="77777777">
      <w:pPr>
        <w:contextualSpacing/>
        <w:jc w:val="center"/>
        <w:outlineLvl w:val="2"/>
        <w:rPr>
          <w:rFonts w:ascii="Calibri" w:hAnsi="Calibri"/>
          <w:smallCaps/>
          <w:spacing w:val="20"/>
          <w:sz w:val="22"/>
          <w:szCs w:val="22"/>
          <w:lang w:eastAsia="x-none" w:bidi="en-US"/>
        </w:rPr>
      </w:pPr>
      <w:r>
        <w:rPr>
          <w:rFonts w:ascii="Calibri" w:hAnsi="Calibri"/>
          <w:smallCaps/>
          <w:spacing w:val="20"/>
          <w:sz w:val="22"/>
          <w:szCs w:val="22"/>
          <w:lang w:eastAsia="x-none" w:bidi="en-US"/>
        </w:rPr>
        <w:br w:type="page"/>
      </w:r>
    </w:p>
    <w:p w:rsidRPr="006F4D2F" w:rsidR="007778B6" w:rsidP="007778B6" w:rsidRDefault="007778B6" w14:paraId="6B18F090" w14:textId="77777777">
      <w:pPr>
        <w:contextualSpacing/>
        <w:jc w:val="center"/>
        <w:outlineLvl w:val="2"/>
        <w:rPr>
          <w:rFonts w:ascii="Calibri" w:hAnsi="Calibri"/>
          <w:smallCaps/>
          <w:spacing w:val="20"/>
          <w:sz w:val="22"/>
          <w:szCs w:val="22"/>
          <w:lang w:val="x-none" w:eastAsia="x-none" w:bidi="en-US"/>
        </w:rPr>
      </w:pPr>
      <w:bookmarkStart w:name="_Toc533685918" w:id="110"/>
      <w:r w:rsidRPr="006F4D2F">
        <w:rPr>
          <w:rFonts w:ascii="Calibri" w:hAnsi="Calibri"/>
          <w:smallCaps/>
          <w:spacing w:val="20"/>
          <w:sz w:val="22"/>
          <w:szCs w:val="22"/>
          <w:lang w:val="x-none" w:eastAsia="x-none" w:bidi="en-US"/>
        </w:rPr>
        <w:t>Suggested Point Ranges</w:t>
      </w:r>
      <w:r w:rsidRPr="006F4D2F">
        <w:rPr>
          <w:rFonts w:ascii="Calibri" w:hAnsi="Calibri"/>
          <w:smallCaps/>
          <w:spacing w:val="20"/>
          <w:sz w:val="22"/>
          <w:szCs w:val="22"/>
          <w:vertAlign w:val="superscript"/>
          <w:lang w:val="x-none" w:eastAsia="x-none" w:bidi="en-US"/>
        </w:rPr>
        <w:footnoteReference w:id="1"/>
      </w:r>
      <w:r w:rsidRPr="006F4D2F">
        <w:rPr>
          <w:rFonts w:ascii="Calibri" w:hAnsi="Calibri"/>
          <w:smallCaps/>
          <w:spacing w:val="20"/>
          <w:sz w:val="22"/>
          <w:szCs w:val="22"/>
          <w:lang w:val="x-none" w:eastAsia="x-none" w:bidi="en-US"/>
        </w:rPr>
        <w:t xml:space="preserve"> for Rating Applicant Responses to the Selection Criteria</w:t>
      </w:r>
      <w:bookmarkEnd w:id="110"/>
    </w:p>
    <w:p w:rsidRPr="006F4D2F" w:rsidR="007778B6" w:rsidP="007778B6" w:rsidRDefault="007778B6" w14:paraId="36D1BA07" w14:textId="77777777">
      <w:pPr>
        <w:spacing w:after="160" w:line="288" w:lineRule="auto"/>
        <w:rPr>
          <w:rFonts w:ascii="Calibri" w:hAnsi="Calibri"/>
          <w:sz w:val="22"/>
          <w:szCs w:val="22"/>
          <w:lang w:bidi="en-US"/>
        </w:rPr>
      </w:pPr>
    </w:p>
    <w:p w:rsidRPr="006F4D2F" w:rsidR="007778B6" w:rsidP="00B51A5E" w:rsidRDefault="007778B6" w14:paraId="26DA5FCF" w14:textId="77777777">
      <w:pPr>
        <w:rPr>
          <w:rFonts w:ascii="Calibri" w:hAnsi="Calibri" w:cs="Arial"/>
          <w:sz w:val="22"/>
          <w:szCs w:val="22"/>
          <w:lang w:bidi="en-US"/>
        </w:rPr>
      </w:pPr>
      <w:r w:rsidRPr="006F4D2F">
        <w:rPr>
          <w:rFonts w:ascii="Calibri" w:hAnsi="Calibri" w:cs="Arial"/>
          <w:sz w:val="22"/>
          <w:szCs w:val="22"/>
          <w:lang w:bidi="en-US"/>
        </w:rPr>
        <w:t xml:space="preserve">All applicants are required to respond to each of the </w:t>
      </w:r>
      <w:r w:rsidRPr="006F4D2F" w:rsidR="005452CE">
        <w:rPr>
          <w:rFonts w:ascii="Calibri" w:hAnsi="Calibri" w:cs="Arial"/>
          <w:sz w:val="22"/>
          <w:szCs w:val="22"/>
          <w:lang w:bidi="en-US"/>
        </w:rPr>
        <w:t>s</w:t>
      </w:r>
      <w:r w:rsidRPr="006F4D2F">
        <w:rPr>
          <w:rFonts w:ascii="Calibri" w:hAnsi="Calibri" w:cs="Arial"/>
          <w:sz w:val="22"/>
          <w:szCs w:val="22"/>
          <w:lang w:bidi="en-US"/>
        </w:rPr>
        <w:t xml:space="preserve">election </w:t>
      </w:r>
      <w:r w:rsidRPr="006F4D2F" w:rsidR="005452CE">
        <w:rPr>
          <w:rFonts w:ascii="Calibri" w:hAnsi="Calibri" w:cs="Arial"/>
          <w:sz w:val="22"/>
          <w:szCs w:val="22"/>
          <w:lang w:bidi="en-US"/>
        </w:rPr>
        <w:t>c</w:t>
      </w:r>
      <w:r w:rsidRPr="006F4D2F">
        <w:rPr>
          <w:rFonts w:ascii="Calibri" w:hAnsi="Calibri" w:cs="Arial"/>
          <w:sz w:val="22"/>
          <w:szCs w:val="22"/>
          <w:lang w:bidi="en-US"/>
        </w:rPr>
        <w:t xml:space="preserve">riteria in the </w:t>
      </w:r>
      <w:r w:rsidRPr="006F4D2F" w:rsidR="005452CE">
        <w:rPr>
          <w:rFonts w:ascii="Calibri" w:hAnsi="Calibri" w:cs="Arial"/>
          <w:sz w:val="22"/>
          <w:szCs w:val="22"/>
          <w:lang w:bidi="en-US"/>
        </w:rPr>
        <w:t>NIA</w:t>
      </w:r>
      <w:r w:rsidRPr="006F4D2F">
        <w:rPr>
          <w:rFonts w:ascii="Calibri" w:hAnsi="Calibri" w:cs="Arial"/>
          <w:sz w:val="22"/>
          <w:szCs w:val="22"/>
          <w:lang w:bidi="en-US"/>
        </w:rPr>
        <w:t xml:space="preserve"> published in the </w:t>
      </w:r>
      <w:r w:rsidRPr="006F4D2F">
        <w:rPr>
          <w:rFonts w:ascii="Calibri" w:hAnsi="Calibri" w:cs="Arial"/>
          <w:sz w:val="22"/>
          <w:szCs w:val="22"/>
          <w:u w:val="single"/>
          <w:lang w:bidi="en-US"/>
        </w:rPr>
        <w:t>Federal Register</w:t>
      </w:r>
      <w:r w:rsidRPr="006F4D2F">
        <w:rPr>
          <w:rFonts w:ascii="Calibri" w:hAnsi="Calibri" w:cs="Arial"/>
          <w:sz w:val="22"/>
          <w:szCs w:val="22"/>
          <w:lang w:bidi="en-US"/>
        </w:rPr>
        <w:t xml:space="preserve"> </w:t>
      </w:r>
      <w:r w:rsidRPr="00F93A12">
        <w:rPr>
          <w:rFonts w:ascii="Calibri" w:hAnsi="Calibri" w:cs="Arial"/>
          <w:sz w:val="22"/>
          <w:szCs w:val="22"/>
          <w:lang w:bidi="en-US"/>
        </w:rPr>
        <w:t xml:space="preserve">on </w:t>
      </w:r>
      <w:r w:rsidR="00193F39">
        <w:rPr>
          <w:rFonts w:ascii="Calibri" w:hAnsi="Calibri" w:cs="Arial"/>
          <w:sz w:val="22"/>
          <w:szCs w:val="22"/>
          <w:lang w:bidi="en-US"/>
        </w:rPr>
        <w:t>___________</w:t>
      </w:r>
      <w:r w:rsidRPr="00F93A12">
        <w:rPr>
          <w:rFonts w:ascii="Calibri" w:hAnsi="Calibri" w:cs="Arial"/>
          <w:sz w:val="22"/>
          <w:szCs w:val="22"/>
          <w:lang w:bidi="en-US"/>
        </w:rPr>
        <w:t xml:space="preserve">. </w:t>
      </w:r>
      <w:r w:rsidRPr="00F93A12" w:rsidR="00E4235A">
        <w:rPr>
          <w:rFonts w:ascii="Calibri" w:hAnsi="Calibri" w:cs="Arial"/>
          <w:sz w:val="22"/>
          <w:szCs w:val="22"/>
          <w:lang w:bidi="en-US"/>
        </w:rPr>
        <w:t xml:space="preserve"> </w:t>
      </w:r>
      <w:r w:rsidRPr="00F93A12">
        <w:rPr>
          <w:rFonts w:ascii="Calibri" w:hAnsi="Calibri" w:cs="Arial"/>
          <w:sz w:val="22"/>
          <w:szCs w:val="22"/>
          <w:lang w:bidi="en-US"/>
        </w:rPr>
        <w:t>Please</w:t>
      </w:r>
      <w:r w:rsidRPr="006F4D2F">
        <w:rPr>
          <w:rFonts w:ascii="Calibri" w:hAnsi="Calibri" w:cs="Arial"/>
          <w:sz w:val="22"/>
          <w:szCs w:val="22"/>
          <w:lang w:bidi="en-US"/>
        </w:rPr>
        <w:t xml:space="preserve"> assess applications based on the </w:t>
      </w:r>
      <w:r w:rsidRPr="006F4D2F" w:rsidR="005452CE">
        <w:rPr>
          <w:rFonts w:ascii="Calibri" w:hAnsi="Calibri" w:cs="Arial"/>
          <w:sz w:val="22"/>
          <w:szCs w:val="22"/>
          <w:lang w:bidi="en-US"/>
        </w:rPr>
        <w:t>s</w:t>
      </w:r>
      <w:r w:rsidRPr="006F4D2F">
        <w:rPr>
          <w:rFonts w:ascii="Calibri" w:hAnsi="Calibri" w:cs="Arial"/>
          <w:sz w:val="22"/>
          <w:szCs w:val="22"/>
          <w:lang w:bidi="en-US"/>
        </w:rPr>
        <w:t xml:space="preserve">election </w:t>
      </w:r>
      <w:r w:rsidRPr="006F4D2F" w:rsidR="005452CE">
        <w:rPr>
          <w:rFonts w:ascii="Calibri" w:hAnsi="Calibri" w:cs="Arial"/>
          <w:sz w:val="22"/>
          <w:szCs w:val="22"/>
          <w:lang w:bidi="en-US"/>
        </w:rPr>
        <w:t>c</w:t>
      </w:r>
      <w:r w:rsidRPr="006F4D2F">
        <w:rPr>
          <w:rFonts w:ascii="Calibri" w:hAnsi="Calibri" w:cs="Arial"/>
          <w:sz w:val="22"/>
          <w:szCs w:val="22"/>
          <w:lang w:bidi="en-US"/>
        </w:rPr>
        <w:t xml:space="preserve">riteria.  No outside factors, such as personal knowledge of past performance, or subjective judgments about what an application should contain may be considered.  Please note that within each </w:t>
      </w:r>
      <w:r w:rsidRPr="006F4D2F" w:rsidR="005452CE">
        <w:rPr>
          <w:rFonts w:ascii="Calibri" w:hAnsi="Calibri" w:cs="Arial"/>
          <w:sz w:val="22"/>
          <w:szCs w:val="22"/>
          <w:lang w:bidi="en-US"/>
        </w:rPr>
        <w:t>c</w:t>
      </w:r>
      <w:r w:rsidRPr="006F4D2F">
        <w:rPr>
          <w:rFonts w:ascii="Calibri" w:hAnsi="Calibri" w:cs="Arial"/>
          <w:sz w:val="22"/>
          <w:szCs w:val="22"/>
          <w:lang w:bidi="en-US"/>
        </w:rPr>
        <w:t xml:space="preserve">riterion no one factor is worth more points than the other.  The application should be a comprehensive design for the proposed intervention and desired outcomes.  Therefore, it is imperative that reviewers read the application in its entirety to determine the overall quality of the proposed project and the quality of the applicant’s response to each </w:t>
      </w:r>
      <w:r w:rsidRPr="006F4D2F" w:rsidR="005452CE">
        <w:rPr>
          <w:rFonts w:ascii="Calibri" w:hAnsi="Calibri" w:cs="Arial"/>
          <w:sz w:val="22"/>
          <w:szCs w:val="22"/>
          <w:lang w:bidi="en-US"/>
        </w:rPr>
        <w:t>c</w:t>
      </w:r>
      <w:r w:rsidRPr="006F4D2F">
        <w:rPr>
          <w:rFonts w:ascii="Calibri" w:hAnsi="Calibri" w:cs="Arial"/>
          <w:sz w:val="22"/>
          <w:szCs w:val="22"/>
          <w:lang w:bidi="en-US"/>
        </w:rPr>
        <w:t xml:space="preserve">riterion.  </w:t>
      </w:r>
    </w:p>
    <w:p w:rsidRPr="006F4D2F" w:rsidR="007778B6" w:rsidP="004450AE" w:rsidRDefault="007778B6" w14:paraId="229A43B2" w14:textId="77777777">
      <w:pPr>
        <w:rPr>
          <w:rFonts w:ascii="Calibri" w:hAnsi="Calibri" w:cs="Arial"/>
          <w:sz w:val="22"/>
          <w:szCs w:val="22"/>
          <w:lang w:bidi="en-US"/>
        </w:rPr>
      </w:pPr>
    </w:p>
    <w:p w:rsidRPr="006F4D2F" w:rsidR="007778B6" w:rsidP="00035BE7" w:rsidRDefault="007778B6" w14:paraId="1323BFAF" w14:textId="77777777">
      <w:pPr>
        <w:rPr>
          <w:rFonts w:ascii="Calibri" w:hAnsi="Calibri" w:cs="Arial"/>
          <w:sz w:val="22"/>
          <w:szCs w:val="22"/>
          <w:lang w:bidi="en-US"/>
        </w:rPr>
      </w:pPr>
      <w:r w:rsidRPr="006F4D2F">
        <w:rPr>
          <w:rFonts w:ascii="Calibri" w:hAnsi="Calibri" w:cs="Arial"/>
          <w:sz w:val="22"/>
          <w:szCs w:val="22"/>
          <w:lang w:bidi="en-US"/>
        </w:rPr>
        <w:t xml:space="preserve">The numerical scores assigned to an applicant’s response to the </w:t>
      </w:r>
      <w:r w:rsidRPr="006F4D2F" w:rsidR="005452CE">
        <w:rPr>
          <w:rFonts w:ascii="Calibri" w:hAnsi="Calibri" w:cs="Arial"/>
          <w:sz w:val="22"/>
          <w:szCs w:val="22"/>
          <w:lang w:bidi="en-US"/>
        </w:rPr>
        <w:t>s</w:t>
      </w:r>
      <w:r w:rsidRPr="006F4D2F">
        <w:rPr>
          <w:rFonts w:ascii="Calibri" w:hAnsi="Calibri" w:cs="Arial"/>
          <w:sz w:val="22"/>
          <w:szCs w:val="22"/>
          <w:lang w:bidi="en-US"/>
        </w:rPr>
        <w:t xml:space="preserve">election </w:t>
      </w:r>
      <w:r w:rsidRPr="006F4D2F" w:rsidR="005452CE">
        <w:rPr>
          <w:rFonts w:ascii="Calibri" w:hAnsi="Calibri" w:cs="Arial"/>
          <w:sz w:val="22"/>
          <w:szCs w:val="22"/>
          <w:lang w:bidi="en-US"/>
        </w:rPr>
        <w:t>c</w:t>
      </w:r>
      <w:r w:rsidRPr="006F4D2F">
        <w:rPr>
          <w:rFonts w:ascii="Calibri" w:hAnsi="Calibri" w:cs="Arial"/>
          <w:sz w:val="22"/>
          <w:szCs w:val="22"/>
          <w:lang w:bidi="en-US"/>
        </w:rPr>
        <w:t xml:space="preserve">riteria must be consistent with the comments written.  Comments and scores should reflect the same overall assessment of the quality of the response.  It is important that you do not pair a negative comment with a positive score and vice versa.  Comments indicate why the applicant’s response to each </w:t>
      </w:r>
      <w:r w:rsidRPr="006F4D2F" w:rsidR="005452CE">
        <w:rPr>
          <w:rFonts w:ascii="Calibri" w:hAnsi="Calibri" w:cs="Arial"/>
          <w:sz w:val="22"/>
          <w:szCs w:val="22"/>
          <w:lang w:bidi="en-US"/>
        </w:rPr>
        <w:t>s</w:t>
      </w:r>
      <w:r w:rsidRPr="006F4D2F">
        <w:rPr>
          <w:rFonts w:ascii="Calibri" w:hAnsi="Calibri" w:cs="Arial"/>
          <w:sz w:val="22"/>
          <w:szCs w:val="22"/>
          <w:lang w:bidi="en-US"/>
        </w:rPr>
        <w:t xml:space="preserve">election </w:t>
      </w:r>
      <w:r w:rsidRPr="006F4D2F" w:rsidR="005452CE">
        <w:rPr>
          <w:rFonts w:ascii="Calibri" w:hAnsi="Calibri" w:cs="Arial"/>
          <w:sz w:val="22"/>
          <w:szCs w:val="22"/>
          <w:lang w:bidi="en-US"/>
        </w:rPr>
        <w:t>c</w:t>
      </w:r>
      <w:r w:rsidRPr="006F4D2F">
        <w:rPr>
          <w:rFonts w:ascii="Calibri" w:hAnsi="Calibri" w:cs="Arial"/>
          <w:sz w:val="22"/>
          <w:szCs w:val="22"/>
          <w:lang w:bidi="en-US"/>
        </w:rPr>
        <w:t xml:space="preserve">riterion is </w:t>
      </w:r>
      <w:r w:rsidRPr="006F4D2F" w:rsidR="009E6113">
        <w:rPr>
          <w:rFonts w:ascii="Calibri" w:hAnsi="Calibri" w:cs="Arial"/>
          <w:sz w:val="22"/>
          <w:szCs w:val="22"/>
          <w:lang w:bidi="en-US"/>
        </w:rPr>
        <w:t>excellent, very good, good, fair, poor, or not addressed.</w:t>
      </w:r>
      <w:r w:rsidRPr="006F4D2F">
        <w:rPr>
          <w:rFonts w:ascii="Calibri" w:hAnsi="Calibri" w:cs="Arial"/>
          <w:sz w:val="22"/>
          <w:szCs w:val="22"/>
          <w:lang w:bidi="en-US"/>
        </w:rPr>
        <w:t xml:space="preserve">  Scores indicate how well or poorly the applicant responded to a </w:t>
      </w:r>
      <w:r w:rsidRPr="006F4D2F" w:rsidR="005452CE">
        <w:rPr>
          <w:rFonts w:ascii="Calibri" w:hAnsi="Calibri" w:cs="Arial"/>
          <w:sz w:val="22"/>
          <w:szCs w:val="22"/>
          <w:lang w:bidi="en-US"/>
        </w:rPr>
        <w:t>s</w:t>
      </w:r>
      <w:r w:rsidRPr="006F4D2F">
        <w:rPr>
          <w:rFonts w:ascii="Calibri" w:hAnsi="Calibri" w:cs="Arial"/>
          <w:sz w:val="22"/>
          <w:szCs w:val="22"/>
          <w:lang w:bidi="en-US"/>
        </w:rPr>
        <w:t xml:space="preserve">election </w:t>
      </w:r>
      <w:r w:rsidRPr="006F4D2F" w:rsidR="005452CE">
        <w:rPr>
          <w:rFonts w:ascii="Calibri" w:hAnsi="Calibri" w:cs="Arial"/>
          <w:sz w:val="22"/>
          <w:szCs w:val="22"/>
          <w:lang w:bidi="en-US"/>
        </w:rPr>
        <w:t>c</w:t>
      </w:r>
      <w:r w:rsidRPr="006F4D2F">
        <w:rPr>
          <w:rFonts w:ascii="Calibri" w:hAnsi="Calibri" w:cs="Arial"/>
          <w:sz w:val="22"/>
          <w:szCs w:val="22"/>
          <w:lang w:bidi="en-US"/>
        </w:rPr>
        <w:t xml:space="preserve">riterion.  Shown below are </w:t>
      </w:r>
      <w:r w:rsidRPr="006F4D2F">
        <w:rPr>
          <w:rFonts w:ascii="Calibri" w:hAnsi="Calibri" w:cs="Arial"/>
          <w:b/>
          <w:bCs/>
          <w:i/>
          <w:iCs/>
          <w:sz w:val="22"/>
          <w:szCs w:val="22"/>
          <w:lang w:bidi="en-US"/>
        </w:rPr>
        <w:t>suggested</w:t>
      </w:r>
      <w:r w:rsidRPr="006F4D2F">
        <w:rPr>
          <w:rFonts w:ascii="Calibri" w:hAnsi="Calibri" w:cs="Arial"/>
          <w:sz w:val="22"/>
          <w:szCs w:val="22"/>
          <w:lang w:bidi="en-US"/>
        </w:rPr>
        <w:t xml:space="preserve"> point ranges for an evaluation of </w:t>
      </w:r>
      <w:r w:rsidRPr="006F4D2F" w:rsidR="009E6113">
        <w:rPr>
          <w:rFonts w:ascii="Calibri" w:hAnsi="Calibri" w:cs="Arial"/>
          <w:sz w:val="22"/>
          <w:szCs w:val="22"/>
          <w:lang w:bidi="en-US"/>
        </w:rPr>
        <w:t>excellent, very good, good, fair, poor, or not addressed</w:t>
      </w:r>
      <w:r w:rsidRPr="006F4D2F">
        <w:rPr>
          <w:rFonts w:ascii="Calibri" w:hAnsi="Calibri" w:cs="Arial"/>
          <w:sz w:val="22"/>
          <w:szCs w:val="22"/>
          <w:lang w:bidi="en-US"/>
        </w:rPr>
        <w:t xml:space="preserve">, for each of the </w:t>
      </w:r>
      <w:r w:rsidRPr="006F4D2F" w:rsidR="005452CE">
        <w:rPr>
          <w:rFonts w:ascii="Calibri" w:hAnsi="Calibri" w:cs="Arial"/>
          <w:sz w:val="22"/>
          <w:szCs w:val="22"/>
          <w:lang w:bidi="en-US"/>
        </w:rPr>
        <w:t>c</w:t>
      </w:r>
      <w:r w:rsidRPr="006F4D2F">
        <w:rPr>
          <w:rFonts w:ascii="Calibri" w:hAnsi="Calibri" w:cs="Arial"/>
          <w:sz w:val="22"/>
          <w:szCs w:val="22"/>
          <w:lang w:bidi="en-US"/>
        </w:rPr>
        <w:t>riterion.</w:t>
      </w:r>
    </w:p>
    <w:p w:rsidR="007778B6" w:rsidP="00BF7ECB" w:rsidRDefault="007778B6" w14:paraId="5D7D6301" w14:textId="77777777">
      <w:pPr>
        <w:rPr>
          <w:rFonts w:ascii="Calibri" w:hAnsi="Calibri"/>
          <w:color w:val="5A5A5A"/>
          <w:sz w:val="36"/>
          <w:szCs w:val="36"/>
          <w:lang w:bidi="en-U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30"/>
        <w:gridCol w:w="1241"/>
        <w:gridCol w:w="1299"/>
        <w:gridCol w:w="1956"/>
        <w:gridCol w:w="1498"/>
        <w:gridCol w:w="1422"/>
        <w:gridCol w:w="1424"/>
      </w:tblGrid>
      <w:tr w:rsidRPr="0082748E" w:rsidR="0082748E" w:rsidTr="0079530B" w14:paraId="694C3727" w14:textId="77777777">
        <w:trPr>
          <w:trHeight w:val="101"/>
        </w:trPr>
        <w:tc>
          <w:tcPr>
            <w:tcW w:w="611" w:type="pct"/>
            <w:vMerge w:val="restart"/>
            <w:shd w:val="clear" w:color="auto" w:fill="D9D9D9"/>
            <w:vAlign w:val="center"/>
          </w:tcPr>
          <w:p w:rsidRPr="0082748E" w:rsidR="0082748E" w:rsidP="00BF7ECB" w:rsidRDefault="0082748E" w14:paraId="2E4C13AD" w14:textId="77777777">
            <w:pPr>
              <w:jc w:val="center"/>
              <w:rPr>
                <w:rFonts w:ascii="Calibri" w:hAnsi="Calibri" w:eastAsia="Calibri"/>
                <w:b/>
                <w:sz w:val="22"/>
                <w:szCs w:val="22"/>
                <w:lang w:bidi="en-US"/>
              </w:rPr>
            </w:pPr>
            <w:r w:rsidRPr="0082748E">
              <w:rPr>
                <w:rFonts w:ascii="Calibri" w:hAnsi="Calibri" w:eastAsia="Calibri"/>
                <w:b/>
                <w:sz w:val="22"/>
                <w:szCs w:val="22"/>
                <w:lang w:bidi="en-US"/>
              </w:rPr>
              <w:t>Maximum Point Value</w:t>
            </w:r>
          </w:p>
        </w:tc>
        <w:tc>
          <w:tcPr>
            <w:tcW w:w="4389" w:type="pct"/>
            <w:gridSpan w:val="6"/>
            <w:shd w:val="clear" w:color="auto" w:fill="D9D9D9"/>
          </w:tcPr>
          <w:p w:rsidRPr="0082748E" w:rsidR="0082748E" w:rsidP="00BF7ECB" w:rsidRDefault="0082748E" w14:paraId="379BA66B" w14:textId="77777777">
            <w:pPr>
              <w:jc w:val="center"/>
              <w:rPr>
                <w:rFonts w:ascii="Calibri" w:hAnsi="Calibri" w:eastAsia="Calibri"/>
                <w:b/>
                <w:sz w:val="22"/>
                <w:szCs w:val="22"/>
                <w:lang w:bidi="en-US"/>
              </w:rPr>
            </w:pPr>
            <w:r w:rsidRPr="0082748E">
              <w:rPr>
                <w:rFonts w:ascii="Calibri" w:hAnsi="Calibri" w:eastAsia="Calibri"/>
                <w:b/>
                <w:sz w:val="22"/>
                <w:szCs w:val="22"/>
                <w:lang w:bidi="en-US"/>
              </w:rPr>
              <w:t>Quality of Applicant’s Response</w:t>
            </w:r>
          </w:p>
        </w:tc>
      </w:tr>
      <w:tr w:rsidRPr="0082748E" w:rsidR="0082748E" w:rsidTr="0079530B" w14:paraId="188D095F" w14:textId="77777777">
        <w:trPr>
          <w:trHeight w:val="57"/>
        </w:trPr>
        <w:tc>
          <w:tcPr>
            <w:tcW w:w="611" w:type="pct"/>
            <w:vMerge/>
            <w:shd w:val="clear" w:color="auto" w:fill="D9D9D9"/>
          </w:tcPr>
          <w:p w:rsidRPr="0082748E" w:rsidR="0082748E" w:rsidP="00BF7ECB" w:rsidRDefault="0082748E" w14:paraId="2BECBCAB" w14:textId="77777777">
            <w:pPr>
              <w:jc w:val="center"/>
              <w:rPr>
                <w:rFonts w:ascii="Calibri" w:hAnsi="Calibri" w:eastAsia="Calibri"/>
                <w:b/>
                <w:sz w:val="22"/>
                <w:szCs w:val="22"/>
                <w:lang w:bidi="en-US"/>
              </w:rPr>
            </w:pPr>
          </w:p>
        </w:tc>
        <w:tc>
          <w:tcPr>
            <w:tcW w:w="616" w:type="pct"/>
            <w:shd w:val="clear" w:color="auto" w:fill="D9D9D9"/>
          </w:tcPr>
          <w:p w:rsidRPr="0082748E" w:rsidR="0082748E" w:rsidP="00BF7ECB" w:rsidRDefault="0082748E" w14:paraId="340EBC5F" w14:textId="77777777">
            <w:pPr>
              <w:jc w:val="center"/>
              <w:rPr>
                <w:rFonts w:ascii="Calibri" w:hAnsi="Calibri" w:eastAsia="Calibri"/>
                <w:b/>
                <w:sz w:val="22"/>
                <w:szCs w:val="22"/>
                <w:lang w:bidi="en-US"/>
              </w:rPr>
            </w:pPr>
            <w:r w:rsidRPr="0082748E">
              <w:rPr>
                <w:rFonts w:ascii="Calibri" w:hAnsi="Calibri" w:eastAsia="Calibri"/>
                <w:b/>
                <w:sz w:val="22"/>
                <w:szCs w:val="22"/>
                <w:lang w:bidi="en-US"/>
              </w:rPr>
              <w:t>Not Addressed</w:t>
            </w:r>
          </w:p>
        </w:tc>
        <w:tc>
          <w:tcPr>
            <w:tcW w:w="645" w:type="pct"/>
            <w:shd w:val="clear" w:color="auto" w:fill="D9D9D9"/>
          </w:tcPr>
          <w:p w:rsidRPr="0082748E" w:rsidR="0082748E" w:rsidP="00BF7ECB" w:rsidRDefault="0082748E" w14:paraId="345D5098" w14:textId="77777777">
            <w:pPr>
              <w:jc w:val="center"/>
              <w:rPr>
                <w:rFonts w:ascii="Calibri" w:hAnsi="Calibri" w:eastAsia="Calibri"/>
                <w:b/>
                <w:sz w:val="22"/>
                <w:szCs w:val="22"/>
                <w:lang w:bidi="en-US"/>
              </w:rPr>
            </w:pPr>
            <w:r w:rsidRPr="0082748E">
              <w:rPr>
                <w:rFonts w:ascii="Calibri" w:hAnsi="Calibri" w:eastAsia="Calibri"/>
                <w:b/>
                <w:sz w:val="22"/>
                <w:szCs w:val="22"/>
                <w:lang w:bidi="en-US"/>
              </w:rPr>
              <w:t>Poor</w:t>
            </w:r>
          </w:p>
        </w:tc>
        <w:tc>
          <w:tcPr>
            <w:tcW w:w="971" w:type="pct"/>
            <w:shd w:val="clear" w:color="auto" w:fill="D9D9D9"/>
          </w:tcPr>
          <w:p w:rsidRPr="0082748E" w:rsidR="0082748E" w:rsidP="00BF7ECB" w:rsidRDefault="0082748E" w14:paraId="7AE9A704" w14:textId="77777777">
            <w:pPr>
              <w:jc w:val="center"/>
              <w:rPr>
                <w:rFonts w:ascii="Calibri" w:hAnsi="Calibri" w:eastAsia="Calibri"/>
                <w:b/>
                <w:sz w:val="22"/>
                <w:szCs w:val="22"/>
                <w:lang w:bidi="en-US"/>
              </w:rPr>
            </w:pPr>
            <w:r w:rsidRPr="0082748E">
              <w:rPr>
                <w:rFonts w:ascii="Calibri" w:hAnsi="Calibri" w:eastAsia="Calibri"/>
                <w:b/>
                <w:sz w:val="22"/>
                <w:szCs w:val="22"/>
                <w:lang w:bidi="en-US"/>
              </w:rPr>
              <w:t>Fair</w:t>
            </w:r>
          </w:p>
        </w:tc>
        <w:tc>
          <w:tcPr>
            <w:tcW w:w="744" w:type="pct"/>
            <w:shd w:val="clear" w:color="auto" w:fill="D9D9D9"/>
          </w:tcPr>
          <w:p w:rsidRPr="0082748E" w:rsidR="0082748E" w:rsidP="00BF7ECB" w:rsidRDefault="0082748E" w14:paraId="70B92F73" w14:textId="77777777">
            <w:pPr>
              <w:jc w:val="center"/>
              <w:rPr>
                <w:rFonts w:ascii="Calibri" w:hAnsi="Calibri" w:eastAsia="Calibri"/>
                <w:b/>
                <w:sz w:val="22"/>
                <w:szCs w:val="22"/>
                <w:lang w:bidi="en-US"/>
              </w:rPr>
            </w:pPr>
            <w:r w:rsidRPr="0082748E">
              <w:rPr>
                <w:rFonts w:ascii="Calibri" w:hAnsi="Calibri" w:eastAsia="Calibri"/>
                <w:b/>
                <w:sz w:val="22"/>
                <w:szCs w:val="22"/>
                <w:lang w:bidi="en-US"/>
              </w:rPr>
              <w:t xml:space="preserve">Good </w:t>
            </w:r>
          </w:p>
        </w:tc>
        <w:tc>
          <w:tcPr>
            <w:tcW w:w="706" w:type="pct"/>
            <w:shd w:val="clear" w:color="auto" w:fill="D9D9D9"/>
          </w:tcPr>
          <w:p w:rsidRPr="0082748E" w:rsidR="0082748E" w:rsidP="00BF7ECB" w:rsidRDefault="0082748E" w14:paraId="0B5E374E" w14:textId="77777777">
            <w:pPr>
              <w:jc w:val="center"/>
              <w:rPr>
                <w:rFonts w:ascii="Calibri" w:hAnsi="Calibri" w:eastAsia="Calibri"/>
                <w:b/>
                <w:sz w:val="22"/>
                <w:szCs w:val="22"/>
                <w:lang w:bidi="en-US"/>
              </w:rPr>
            </w:pPr>
            <w:r w:rsidRPr="0082748E">
              <w:rPr>
                <w:rFonts w:ascii="Calibri" w:hAnsi="Calibri" w:eastAsia="Calibri"/>
                <w:b/>
                <w:sz w:val="22"/>
                <w:szCs w:val="22"/>
                <w:lang w:bidi="en-US"/>
              </w:rPr>
              <w:t>Very Good</w:t>
            </w:r>
          </w:p>
        </w:tc>
        <w:tc>
          <w:tcPr>
            <w:tcW w:w="707" w:type="pct"/>
            <w:shd w:val="clear" w:color="auto" w:fill="D9D9D9"/>
          </w:tcPr>
          <w:p w:rsidRPr="0082748E" w:rsidR="0082748E" w:rsidP="00BF7ECB" w:rsidRDefault="0082748E" w14:paraId="387C6DCC" w14:textId="77777777">
            <w:pPr>
              <w:jc w:val="center"/>
              <w:rPr>
                <w:rFonts w:ascii="Calibri" w:hAnsi="Calibri" w:eastAsia="Calibri"/>
                <w:b/>
                <w:sz w:val="22"/>
                <w:szCs w:val="22"/>
                <w:lang w:bidi="en-US"/>
              </w:rPr>
            </w:pPr>
            <w:r w:rsidRPr="0082748E">
              <w:rPr>
                <w:rFonts w:ascii="Calibri" w:hAnsi="Calibri" w:eastAsia="Calibri"/>
                <w:b/>
                <w:sz w:val="22"/>
                <w:szCs w:val="22"/>
                <w:lang w:bidi="en-US"/>
              </w:rPr>
              <w:t>Excellent</w:t>
            </w:r>
          </w:p>
        </w:tc>
      </w:tr>
      <w:tr w:rsidRPr="0082748E" w:rsidR="0082748E" w:rsidTr="0079530B" w14:paraId="1DCBDF53" w14:textId="77777777">
        <w:trPr>
          <w:trHeight w:val="446"/>
        </w:trPr>
        <w:tc>
          <w:tcPr>
            <w:tcW w:w="611" w:type="pct"/>
            <w:vAlign w:val="center"/>
          </w:tcPr>
          <w:p w:rsidRPr="0082748E" w:rsidR="0082748E" w:rsidP="00BF7ECB" w:rsidRDefault="0026158D" w14:paraId="75AD4851" w14:textId="77777777">
            <w:pPr>
              <w:jc w:val="center"/>
              <w:rPr>
                <w:rFonts w:ascii="Calibri" w:hAnsi="Calibri" w:eastAsia="Calibri"/>
                <w:sz w:val="22"/>
                <w:szCs w:val="22"/>
                <w:lang w:bidi="en-US"/>
              </w:rPr>
            </w:pPr>
            <w:r>
              <w:rPr>
                <w:rFonts w:ascii="Calibri" w:hAnsi="Calibri" w:eastAsia="Calibri"/>
                <w:sz w:val="22"/>
                <w:szCs w:val="22"/>
                <w:lang w:bidi="en-US"/>
              </w:rPr>
              <w:t>2</w:t>
            </w:r>
            <w:r w:rsidRPr="0082748E" w:rsidR="0082748E">
              <w:rPr>
                <w:rFonts w:ascii="Calibri" w:hAnsi="Calibri" w:eastAsia="Calibri"/>
                <w:sz w:val="22"/>
                <w:szCs w:val="22"/>
                <w:lang w:bidi="en-US"/>
              </w:rPr>
              <w:t>5</w:t>
            </w:r>
          </w:p>
        </w:tc>
        <w:tc>
          <w:tcPr>
            <w:tcW w:w="616" w:type="pct"/>
            <w:vAlign w:val="center"/>
          </w:tcPr>
          <w:p w:rsidRPr="0082748E" w:rsidR="0082748E" w:rsidP="00BF7ECB" w:rsidRDefault="0082748E" w14:paraId="13BC3E38" w14:textId="77777777">
            <w:pPr>
              <w:jc w:val="center"/>
              <w:rPr>
                <w:rFonts w:ascii="Calibri" w:hAnsi="Calibri" w:eastAsia="Calibri"/>
                <w:sz w:val="22"/>
                <w:szCs w:val="22"/>
                <w:lang w:bidi="en-US"/>
              </w:rPr>
            </w:pPr>
            <w:r w:rsidRPr="0082748E">
              <w:rPr>
                <w:rFonts w:ascii="Calibri" w:hAnsi="Calibri" w:eastAsia="Calibri"/>
                <w:sz w:val="22"/>
                <w:szCs w:val="22"/>
                <w:lang w:bidi="en-US"/>
              </w:rPr>
              <w:t>0</w:t>
            </w:r>
          </w:p>
        </w:tc>
        <w:tc>
          <w:tcPr>
            <w:tcW w:w="645" w:type="pct"/>
            <w:vAlign w:val="center"/>
          </w:tcPr>
          <w:p w:rsidRPr="0082748E" w:rsidR="0082748E" w:rsidP="00BF7ECB" w:rsidRDefault="00EA3FB7" w14:paraId="37ABA84F" w14:textId="77777777">
            <w:pPr>
              <w:jc w:val="center"/>
              <w:rPr>
                <w:rFonts w:ascii="Calibri" w:hAnsi="Calibri" w:eastAsia="Calibri"/>
                <w:sz w:val="22"/>
                <w:szCs w:val="22"/>
                <w:lang w:bidi="en-US"/>
              </w:rPr>
            </w:pPr>
            <w:r>
              <w:rPr>
                <w:rFonts w:ascii="Calibri" w:hAnsi="Calibri" w:eastAsia="Calibri"/>
                <w:sz w:val="22"/>
                <w:szCs w:val="22"/>
                <w:lang w:bidi="en-US"/>
              </w:rPr>
              <w:t>1-7</w:t>
            </w:r>
          </w:p>
        </w:tc>
        <w:tc>
          <w:tcPr>
            <w:tcW w:w="971" w:type="pct"/>
            <w:vAlign w:val="center"/>
          </w:tcPr>
          <w:p w:rsidRPr="0082748E" w:rsidR="0082748E" w:rsidP="00BF7ECB" w:rsidRDefault="00EA3FB7" w14:paraId="4F64C0DB" w14:textId="77777777">
            <w:pPr>
              <w:jc w:val="center"/>
              <w:rPr>
                <w:rFonts w:ascii="Calibri" w:hAnsi="Calibri" w:eastAsia="Calibri"/>
                <w:sz w:val="22"/>
                <w:szCs w:val="22"/>
                <w:lang w:bidi="en-US"/>
              </w:rPr>
            </w:pPr>
            <w:r>
              <w:rPr>
                <w:rFonts w:ascii="Calibri" w:hAnsi="Calibri" w:eastAsia="Calibri"/>
                <w:sz w:val="22"/>
                <w:szCs w:val="22"/>
                <w:lang w:bidi="en-US"/>
              </w:rPr>
              <w:t>8-12</w:t>
            </w:r>
          </w:p>
        </w:tc>
        <w:tc>
          <w:tcPr>
            <w:tcW w:w="744" w:type="pct"/>
            <w:vAlign w:val="center"/>
          </w:tcPr>
          <w:p w:rsidRPr="0082748E" w:rsidR="0082748E" w:rsidP="00BF7ECB" w:rsidRDefault="00EA3FB7" w14:paraId="67476973" w14:textId="77777777">
            <w:pPr>
              <w:jc w:val="center"/>
              <w:rPr>
                <w:rFonts w:ascii="Calibri" w:hAnsi="Calibri" w:eastAsia="Calibri"/>
                <w:sz w:val="22"/>
                <w:szCs w:val="22"/>
                <w:lang w:bidi="en-US"/>
              </w:rPr>
            </w:pPr>
            <w:r>
              <w:rPr>
                <w:rFonts w:ascii="Calibri" w:hAnsi="Calibri" w:eastAsia="Calibri"/>
                <w:sz w:val="22"/>
                <w:szCs w:val="22"/>
                <w:lang w:bidi="en-US"/>
              </w:rPr>
              <w:t>13-17</w:t>
            </w:r>
          </w:p>
        </w:tc>
        <w:tc>
          <w:tcPr>
            <w:tcW w:w="706" w:type="pct"/>
            <w:vAlign w:val="center"/>
          </w:tcPr>
          <w:p w:rsidRPr="0082748E" w:rsidR="0082748E" w:rsidP="00BF7ECB" w:rsidRDefault="00EA3FB7" w14:paraId="39A53D17" w14:textId="77777777">
            <w:pPr>
              <w:jc w:val="center"/>
              <w:rPr>
                <w:rFonts w:ascii="Calibri" w:hAnsi="Calibri" w:eastAsia="Calibri"/>
                <w:sz w:val="22"/>
                <w:szCs w:val="22"/>
                <w:lang w:bidi="en-US"/>
              </w:rPr>
            </w:pPr>
            <w:r>
              <w:rPr>
                <w:rFonts w:ascii="Calibri" w:hAnsi="Calibri" w:eastAsia="Calibri"/>
                <w:sz w:val="22"/>
                <w:szCs w:val="22"/>
                <w:lang w:bidi="en-US"/>
              </w:rPr>
              <w:t>18-22</w:t>
            </w:r>
          </w:p>
        </w:tc>
        <w:tc>
          <w:tcPr>
            <w:tcW w:w="707" w:type="pct"/>
            <w:vAlign w:val="center"/>
          </w:tcPr>
          <w:p w:rsidRPr="0082748E" w:rsidR="0082748E" w:rsidP="00BF7ECB" w:rsidRDefault="00EA3FB7" w14:paraId="13256CCE" w14:textId="77777777">
            <w:pPr>
              <w:jc w:val="center"/>
              <w:rPr>
                <w:rFonts w:ascii="Calibri" w:hAnsi="Calibri" w:eastAsia="Calibri"/>
                <w:sz w:val="22"/>
                <w:szCs w:val="22"/>
                <w:lang w:bidi="en-US"/>
              </w:rPr>
            </w:pPr>
            <w:r>
              <w:rPr>
                <w:rFonts w:ascii="Calibri" w:hAnsi="Calibri" w:eastAsia="Calibri"/>
                <w:sz w:val="22"/>
                <w:szCs w:val="22"/>
                <w:lang w:bidi="en-US"/>
              </w:rPr>
              <w:t>23-25</w:t>
            </w:r>
          </w:p>
        </w:tc>
      </w:tr>
      <w:tr w:rsidRPr="0082748E" w:rsidR="0082748E" w:rsidTr="0079530B" w14:paraId="2C1BA037" w14:textId="77777777">
        <w:trPr>
          <w:trHeight w:val="446"/>
        </w:trPr>
        <w:tc>
          <w:tcPr>
            <w:tcW w:w="611" w:type="pct"/>
            <w:vAlign w:val="center"/>
          </w:tcPr>
          <w:p w:rsidRPr="0082748E" w:rsidR="0082748E" w:rsidP="00BF7ECB" w:rsidRDefault="0082748E" w14:paraId="31432761" w14:textId="77777777">
            <w:pPr>
              <w:jc w:val="center"/>
              <w:rPr>
                <w:rFonts w:ascii="Calibri" w:hAnsi="Calibri" w:eastAsia="Calibri"/>
                <w:sz w:val="22"/>
                <w:szCs w:val="22"/>
                <w:lang w:bidi="en-US"/>
              </w:rPr>
            </w:pPr>
            <w:r w:rsidRPr="0082748E">
              <w:rPr>
                <w:rFonts w:ascii="Calibri" w:hAnsi="Calibri" w:eastAsia="Calibri"/>
                <w:sz w:val="22"/>
                <w:szCs w:val="22"/>
                <w:lang w:bidi="en-US"/>
              </w:rPr>
              <w:t>20</w:t>
            </w:r>
          </w:p>
        </w:tc>
        <w:tc>
          <w:tcPr>
            <w:tcW w:w="616" w:type="pct"/>
            <w:vAlign w:val="center"/>
          </w:tcPr>
          <w:p w:rsidRPr="0082748E" w:rsidR="0082748E" w:rsidP="00BF7ECB" w:rsidRDefault="0082748E" w14:paraId="784A7EDD" w14:textId="77777777">
            <w:pPr>
              <w:jc w:val="center"/>
              <w:rPr>
                <w:rFonts w:ascii="Calibri" w:hAnsi="Calibri" w:eastAsia="Calibri"/>
                <w:sz w:val="22"/>
                <w:szCs w:val="22"/>
                <w:lang w:bidi="en-US"/>
              </w:rPr>
            </w:pPr>
            <w:r w:rsidRPr="0082748E">
              <w:rPr>
                <w:rFonts w:ascii="Calibri" w:hAnsi="Calibri" w:eastAsia="Calibri"/>
                <w:sz w:val="22"/>
                <w:szCs w:val="22"/>
                <w:lang w:bidi="en-US"/>
              </w:rPr>
              <w:t>0</w:t>
            </w:r>
          </w:p>
        </w:tc>
        <w:tc>
          <w:tcPr>
            <w:tcW w:w="645" w:type="pct"/>
            <w:vAlign w:val="center"/>
          </w:tcPr>
          <w:p w:rsidRPr="0082748E" w:rsidR="0082748E" w:rsidP="00BF7ECB" w:rsidRDefault="0082748E" w14:paraId="5CF1E130" w14:textId="77777777">
            <w:pPr>
              <w:jc w:val="center"/>
              <w:rPr>
                <w:rFonts w:ascii="Calibri" w:hAnsi="Calibri" w:eastAsia="Calibri"/>
                <w:sz w:val="22"/>
                <w:szCs w:val="22"/>
                <w:lang w:bidi="en-US"/>
              </w:rPr>
            </w:pPr>
            <w:r w:rsidRPr="0082748E">
              <w:rPr>
                <w:rFonts w:ascii="Calibri" w:hAnsi="Calibri" w:eastAsia="Calibri"/>
                <w:sz w:val="22"/>
                <w:szCs w:val="22"/>
                <w:lang w:bidi="en-US"/>
              </w:rPr>
              <w:t>1-6</w:t>
            </w:r>
          </w:p>
        </w:tc>
        <w:tc>
          <w:tcPr>
            <w:tcW w:w="971" w:type="pct"/>
            <w:vAlign w:val="center"/>
          </w:tcPr>
          <w:p w:rsidRPr="0082748E" w:rsidR="0082748E" w:rsidP="00BF7ECB" w:rsidRDefault="0082748E" w14:paraId="4658E6D9" w14:textId="77777777">
            <w:pPr>
              <w:jc w:val="center"/>
              <w:rPr>
                <w:rFonts w:ascii="Calibri" w:hAnsi="Calibri" w:eastAsia="Calibri"/>
                <w:sz w:val="22"/>
                <w:szCs w:val="22"/>
                <w:lang w:bidi="en-US"/>
              </w:rPr>
            </w:pPr>
            <w:r w:rsidRPr="0082748E">
              <w:rPr>
                <w:rFonts w:ascii="Calibri" w:hAnsi="Calibri" w:eastAsia="Calibri"/>
                <w:sz w:val="22"/>
                <w:szCs w:val="22"/>
                <w:lang w:bidi="en-US"/>
              </w:rPr>
              <w:t>7-10</w:t>
            </w:r>
          </w:p>
        </w:tc>
        <w:tc>
          <w:tcPr>
            <w:tcW w:w="744" w:type="pct"/>
            <w:vAlign w:val="center"/>
          </w:tcPr>
          <w:p w:rsidRPr="0082748E" w:rsidR="0082748E" w:rsidP="00BF7ECB" w:rsidRDefault="0082748E" w14:paraId="5B9CE8B3" w14:textId="77777777">
            <w:pPr>
              <w:jc w:val="center"/>
              <w:rPr>
                <w:rFonts w:ascii="Calibri" w:hAnsi="Calibri" w:eastAsia="Calibri"/>
                <w:sz w:val="22"/>
                <w:szCs w:val="22"/>
                <w:lang w:bidi="en-US"/>
              </w:rPr>
            </w:pPr>
            <w:r w:rsidRPr="0082748E">
              <w:rPr>
                <w:rFonts w:ascii="Calibri" w:hAnsi="Calibri" w:eastAsia="Calibri"/>
                <w:sz w:val="22"/>
                <w:szCs w:val="22"/>
                <w:lang w:bidi="en-US"/>
              </w:rPr>
              <w:t>11-14</w:t>
            </w:r>
          </w:p>
        </w:tc>
        <w:tc>
          <w:tcPr>
            <w:tcW w:w="706" w:type="pct"/>
            <w:vAlign w:val="center"/>
          </w:tcPr>
          <w:p w:rsidRPr="0082748E" w:rsidR="0082748E" w:rsidP="00BF7ECB" w:rsidRDefault="0082748E" w14:paraId="2D97FB03" w14:textId="77777777">
            <w:pPr>
              <w:jc w:val="center"/>
              <w:rPr>
                <w:rFonts w:ascii="Calibri" w:hAnsi="Calibri" w:eastAsia="Calibri"/>
                <w:sz w:val="22"/>
                <w:szCs w:val="22"/>
                <w:lang w:bidi="en-US"/>
              </w:rPr>
            </w:pPr>
            <w:r w:rsidRPr="0082748E">
              <w:rPr>
                <w:rFonts w:ascii="Calibri" w:hAnsi="Calibri" w:eastAsia="Calibri"/>
                <w:sz w:val="22"/>
                <w:szCs w:val="22"/>
                <w:lang w:bidi="en-US"/>
              </w:rPr>
              <w:t>15-18</w:t>
            </w:r>
          </w:p>
        </w:tc>
        <w:tc>
          <w:tcPr>
            <w:tcW w:w="707" w:type="pct"/>
            <w:vAlign w:val="center"/>
          </w:tcPr>
          <w:p w:rsidRPr="0082748E" w:rsidR="0082748E" w:rsidP="00BF7ECB" w:rsidRDefault="0082748E" w14:paraId="3A856FB7" w14:textId="77777777">
            <w:pPr>
              <w:jc w:val="center"/>
              <w:rPr>
                <w:rFonts w:ascii="Calibri" w:hAnsi="Calibri" w:eastAsia="Calibri"/>
                <w:sz w:val="22"/>
                <w:szCs w:val="22"/>
                <w:lang w:bidi="en-US"/>
              </w:rPr>
            </w:pPr>
            <w:r w:rsidRPr="0082748E">
              <w:rPr>
                <w:rFonts w:ascii="Calibri" w:hAnsi="Calibri" w:eastAsia="Calibri"/>
                <w:sz w:val="22"/>
                <w:szCs w:val="22"/>
                <w:lang w:bidi="en-US"/>
              </w:rPr>
              <w:t>19-20</w:t>
            </w:r>
          </w:p>
        </w:tc>
      </w:tr>
      <w:tr w:rsidRPr="0082748E" w:rsidR="0082748E" w:rsidTr="0079530B" w14:paraId="71A7F664" w14:textId="77777777">
        <w:trPr>
          <w:trHeight w:val="446"/>
        </w:trPr>
        <w:tc>
          <w:tcPr>
            <w:tcW w:w="611" w:type="pct"/>
            <w:vAlign w:val="center"/>
          </w:tcPr>
          <w:p w:rsidRPr="0082748E" w:rsidR="0082748E" w:rsidP="00BF7ECB" w:rsidRDefault="0082748E" w14:paraId="3ADE2490" w14:textId="77777777">
            <w:pPr>
              <w:jc w:val="center"/>
              <w:rPr>
                <w:rFonts w:ascii="Calibri" w:hAnsi="Calibri" w:eastAsia="Calibri"/>
                <w:sz w:val="22"/>
                <w:szCs w:val="22"/>
                <w:lang w:bidi="en-US"/>
              </w:rPr>
            </w:pPr>
            <w:r w:rsidRPr="0082748E">
              <w:rPr>
                <w:rFonts w:ascii="Calibri" w:hAnsi="Calibri" w:eastAsia="Calibri"/>
                <w:sz w:val="22"/>
                <w:szCs w:val="22"/>
                <w:lang w:bidi="en-US"/>
              </w:rPr>
              <w:t>10</w:t>
            </w:r>
          </w:p>
        </w:tc>
        <w:tc>
          <w:tcPr>
            <w:tcW w:w="616" w:type="pct"/>
            <w:vAlign w:val="center"/>
          </w:tcPr>
          <w:p w:rsidRPr="0082748E" w:rsidR="0082748E" w:rsidP="00BF7ECB" w:rsidRDefault="0082748E" w14:paraId="772D8632" w14:textId="77777777">
            <w:pPr>
              <w:jc w:val="center"/>
              <w:rPr>
                <w:rFonts w:ascii="Calibri" w:hAnsi="Calibri" w:eastAsia="Calibri"/>
                <w:sz w:val="22"/>
                <w:szCs w:val="22"/>
                <w:lang w:bidi="en-US"/>
              </w:rPr>
            </w:pPr>
            <w:r w:rsidRPr="0082748E">
              <w:rPr>
                <w:rFonts w:ascii="Calibri" w:hAnsi="Calibri" w:eastAsia="Calibri"/>
                <w:sz w:val="22"/>
                <w:szCs w:val="22"/>
                <w:lang w:bidi="en-US"/>
              </w:rPr>
              <w:t>0</w:t>
            </w:r>
          </w:p>
        </w:tc>
        <w:tc>
          <w:tcPr>
            <w:tcW w:w="645" w:type="pct"/>
            <w:vAlign w:val="center"/>
          </w:tcPr>
          <w:p w:rsidRPr="0082748E" w:rsidR="0082748E" w:rsidP="00BF7ECB" w:rsidRDefault="0082748E" w14:paraId="28821CDC" w14:textId="77777777">
            <w:pPr>
              <w:jc w:val="center"/>
              <w:rPr>
                <w:rFonts w:ascii="Calibri" w:hAnsi="Calibri" w:eastAsia="Calibri"/>
                <w:sz w:val="22"/>
                <w:szCs w:val="22"/>
                <w:lang w:bidi="en-US"/>
              </w:rPr>
            </w:pPr>
            <w:r w:rsidRPr="0082748E">
              <w:rPr>
                <w:rFonts w:ascii="Calibri" w:hAnsi="Calibri" w:eastAsia="Calibri"/>
                <w:sz w:val="22"/>
                <w:szCs w:val="22"/>
                <w:lang w:bidi="en-US"/>
              </w:rPr>
              <w:t>1-3</w:t>
            </w:r>
          </w:p>
        </w:tc>
        <w:tc>
          <w:tcPr>
            <w:tcW w:w="971" w:type="pct"/>
            <w:vAlign w:val="center"/>
          </w:tcPr>
          <w:p w:rsidRPr="0082748E" w:rsidR="0082748E" w:rsidP="00BF7ECB" w:rsidRDefault="0082748E" w14:paraId="2299DE98" w14:textId="77777777">
            <w:pPr>
              <w:jc w:val="center"/>
              <w:rPr>
                <w:rFonts w:ascii="Calibri" w:hAnsi="Calibri" w:eastAsia="Calibri"/>
                <w:sz w:val="22"/>
                <w:szCs w:val="22"/>
                <w:lang w:bidi="en-US"/>
              </w:rPr>
            </w:pPr>
            <w:r w:rsidRPr="0082748E">
              <w:rPr>
                <w:rFonts w:ascii="Calibri" w:hAnsi="Calibri" w:eastAsia="Calibri"/>
                <w:sz w:val="22"/>
                <w:szCs w:val="22"/>
                <w:lang w:bidi="en-US"/>
              </w:rPr>
              <w:t>4-5</w:t>
            </w:r>
          </w:p>
        </w:tc>
        <w:tc>
          <w:tcPr>
            <w:tcW w:w="744" w:type="pct"/>
            <w:vAlign w:val="center"/>
          </w:tcPr>
          <w:p w:rsidRPr="0082748E" w:rsidR="0082748E" w:rsidP="00BF7ECB" w:rsidRDefault="0082748E" w14:paraId="03FD2951" w14:textId="77777777">
            <w:pPr>
              <w:jc w:val="center"/>
              <w:rPr>
                <w:rFonts w:ascii="Calibri" w:hAnsi="Calibri" w:eastAsia="Calibri"/>
                <w:sz w:val="22"/>
                <w:szCs w:val="22"/>
                <w:lang w:bidi="en-US"/>
              </w:rPr>
            </w:pPr>
            <w:r w:rsidRPr="0082748E">
              <w:rPr>
                <w:rFonts w:ascii="Calibri" w:hAnsi="Calibri" w:eastAsia="Calibri"/>
                <w:sz w:val="22"/>
                <w:szCs w:val="22"/>
                <w:lang w:bidi="en-US"/>
              </w:rPr>
              <w:t>6-7</w:t>
            </w:r>
          </w:p>
        </w:tc>
        <w:tc>
          <w:tcPr>
            <w:tcW w:w="706" w:type="pct"/>
            <w:vAlign w:val="center"/>
          </w:tcPr>
          <w:p w:rsidRPr="0082748E" w:rsidR="0082748E" w:rsidP="00BF7ECB" w:rsidRDefault="0082748E" w14:paraId="2226AF77" w14:textId="77777777">
            <w:pPr>
              <w:jc w:val="center"/>
              <w:rPr>
                <w:rFonts w:ascii="Calibri" w:hAnsi="Calibri" w:eastAsia="Calibri"/>
                <w:sz w:val="22"/>
                <w:szCs w:val="22"/>
                <w:lang w:bidi="en-US"/>
              </w:rPr>
            </w:pPr>
            <w:r w:rsidRPr="0082748E">
              <w:rPr>
                <w:rFonts w:ascii="Calibri" w:hAnsi="Calibri" w:eastAsia="Calibri"/>
                <w:sz w:val="22"/>
                <w:szCs w:val="22"/>
                <w:lang w:bidi="en-US"/>
              </w:rPr>
              <w:t>8-9</w:t>
            </w:r>
          </w:p>
        </w:tc>
        <w:tc>
          <w:tcPr>
            <w:tcW w:w="707" w:type="pct"/>
            <w:vAlign w:val="center"/>
          </w:tcPr>
          <w:p w:rsidRPr="0082748E" w:rsidR="0082748E" w:rsidP="00BF7ECB" w:rsidRDefault="0082748E" w14:paraId="4126340F" w14:textId="77777777">
            <w:pPr>
              <w:jc w:val="center"/>
              <w:rPr>
                <w:rFonts w:ascii="Calibri" w:hAnsi="Calibri" w:eastAsia="Calibri"/>
                <w:sz w:val="22"/>
                <w:szCs w:val="22"/>
                <w:lang w:bidi="en-US"/>
              </w:rPr>
            </w:pPr>
            <w:r w:rsidRPr="0082748E">
              <w:rPr>
                <w:rFonts w:ascii="Calibri" w:hAnsi="Calibri" w:eastAsia="Calibri"/>
                <w:sz w:val="22"/>
                <w:szCs w:val="22"/>
                <w:lang w:bidi="en-US"/>
              </w:rPr>
              <w:t>10</w:t>
            </w:r>
          </w:p>
        </w:tc>
      </w:tr>
    </w:tbl>
    <w:p w:rsidRPr="006F4D2F" w:rsidR="0082748E" w:rsidP="007778B6" w:rsidRDefault="0082748E" w14:paraId="53A45D74" w14:textId="77777777">
      <w:pPr>
        <w:spacing w:after="160" w:line="288" w:lineRule="auto"/>
        <w:rPr>
          <w:rFonts w:ascii="Calibri" w:hAnsi="Calibri"/>
          <w:color w:val="5A5A5A"/>
          <w:sz w:val="36"/>
          <w:szCs w:val="36"/>
          <w:lang w:bidi="en-US"/>
        </w:rPr>
      </w:pPr>
    </w:p>
    <w:p w:rsidRPr="006F4D2F" w:rsidR="007778B6" w:rsidP="007778B6" w:rsidRDefault="007778B6" w14:paraId="63A2002F" w14:textId="77777777">
      <w:pPr>
        <w:spacing w:before="120" w:after="60"/>
        <w:contextualSpacing/>
        <w:outlineLvl w:val="2"/>
        <w:rPr>
          <w:rFonts w:ascii="Calibri" w:hAnsi="Calibri"/>
          <w:smallCaps/>
          <w:color w:val="1F497D"/>
          <w:spacing w:val="20"/>
          <w:sz w:val="28"/>
          <w:szCs w:val="28"/>
          <w:lang w:val="x-none" w:eastAsia="x-none" w:bidi="en-US"/>
        </w:rPr>
      </w:pPr>
    </w:p>
    <w:p w:rsidRPr="006F4D2F" w:rsidR="007778B6" w:rsidP="007778B6" w:rsidRDefault="007778B6" w14:paraId="58EDEB22" w14:textId="77777777">
      <w:pPr>
        <w:spacing w:before="120" w:after="60"/>
        <w:contextualSpacing/>
        <w:outlineLvl w:val="2"/>
        <w:rPr>
          <w:rFonts w:ascii="Calibri" w:hAnsi="Calibri"/>
          <w:smallCaps/>
          <w:color w:val="1F497D"/>
          <w:spacing w:val="20"/>
          <w:sz w:val="28"/>
          <w:szCs w:val="28"/>
          <w:lang w:val="x-none" w:eastAsia="x-none" w:bidi="en-US"/>
        </w:rPr>
      </w:pPr>
    </w:p>
    <w:p w:rsidR="002968CE" w:rsidP="007778B6" w:rsidRDefault="002968CE" w14:paraId="3A624BF2" w14:textId="77777777">
      <w:pPr>
        <w:spacing w:after="160" w:line="288" w:lineRule="auto"/>
        <w:rPr>
          <w:rFonts w:ascii="Calibri" w:hAnsi="Calibri"/>
          <w:smallCaps/>
          <w:color w:val="1F497D"/>
          <w:spacing w:val="20"/>
          <w:sz w:val="28"/>
          <w:szCs w:val="28"/>
          <w:lang w:eastAsia="x-none" w:bidi="en-US"/>
        </w:rPr>
      </w:pPr>
    </w:p>
    <w:p w:rsidR="006A498D" w:rsidP="007778B6" w:rsidRDefault="006A498D" w14:paraId="68085F86" w14:textId="77777777">
      <w:pPr>
        <w:spacing w:after="160" w:line="288" w:lineRule="auto"/>
        <w:rPr>
          <w:rFonts w:ascii="Calibri" w:hAnsi="Calibri"/>
          <w:smallCaps/>
          <w:color w:val="1F497D"/>
          <w:spacing w:val="20"/>
          <w:sz w:val="28"/>
          <w:szCs w:val="28"/>
          <w:lang w:eastAsia="x-none" w:bidi="en-US"/>
        </w:rPr>
      </w:pPr>
    </w:p>
    <w:p w:rsidR="004D216A" w:rsidP="007778B6" w:rsidRDefault="004D216A" w14:paraId="24458501" w14:textId="77777777">
      <w:pPr>
        <w:spacing w:after="160" w:line="288" w:lineRule="auto"/>
        <w:rPr>
          <w:rFonts w:ascii="Calibri" w:hAnsi="Calibri"/>
          <w:smallCaps/>
          <w:color w:val="1F497D"/>
          <w:spacing w:val="20"/>
          <w:sz w:val="28"/>
          <w:szCs w:val="28"/>
          <w:lang w:eastAsia="x-none" w:bidi="en-US"/>
        </w:rPr>
      </w:pPr>
    </w:p>
    <w:p w:rsidR="007C1170" w:rsidP="007778B6" w:rsidRDefault="007C1170" w14:paraId="1A0C2B5E" w14:textId="77777777">
      <w:pPr>
        <w:spacing w:after="160" w:line="288" w:lineRule="auto"/>
        <w:rPr>
          <w:rFonts w:ascii="Calibri" w:hAnsi="Calibri"/>
          <w:smallCaps/>
          <w:color w:val="1F497D"/>
          <w:spacing w:val="20"/>
          <w:sz w:val="28"/>
          <w:szCs w:val="28"/>
          <w:lang w:eastAsia="x-none" w:bidi="en-US"/>
        </w:rPr>
      </w:pPr>
    </w:p>
    <w:p w:rsidRPr="006F4D2F" w:rsidR="006A498D" w:rsidP="007778B6" w:rsidRDefault="006A498D" w14:paraId="5FE86ADF" w14:textId="77777777">
      <w:pPr>
        <w:spacing w:after="160" w:line="288" w:lineRule="auto"/>
        <w:rPr>
          <w:rFonts w:ascii="Calibri" w:hAnsi="Calibri"/>
          <w:smallCaps/>
          <w:color w:val="1F497D"/>
          <w:spacing w:val="20"/>
          <w:sz w:val="28"/>
          <w:szCs w:val="28"/>
          <w:lang w:eastAsia="x-none" w:bidi="en-US"/>
        </w:rPr>
      </w:pPr>
    </w:p>
    <w:p w:rsidRPr="006F4D2F" w:rsidR="0077611B" w:rsidP="007868CF" w:rsidRDefault="0077611B" w14:paraId="7258CFEA" w14:textId="77777777">
      <w:pPr>
        <w:spacing w:before="120" w:after="60"/>
        <w:contextualSpacing/>
        <w:outlineLvl w:val="2"/>
        <w:rPr>
          <w:rFonts w:ascii="Calibri" w:hAnsi="Calibri"/>
          <w:smallCaps/>
          <w:color w:val="1F497D"/>
          <w:spacing w:val="20"/>
          <w:sz w:val="28"/>
          <w:szCs w:val="28"/>
          <w:lang w:eastAsia="x-none" w:bidi="en-US"/>
        </w:rPr>
      </w:pPr>
      <w:bookmarkStart w:name="_Toc259719068" w:id="111"/>
    </w:p>
    <w:p w:rsidRPr="006F4D2F" w:rsidR="007778B6" w:rsidP="007778B6" w:rsidRDefault="007778B6" w14:paraId="542D3B38" w14:textId="77777777">
      <w:pPr>
        <w:spacing w:before="120" w:after="60"/>
        <w:contextualSpacing/>
        <w:jc w:val="center"/>
        <w:outlineLvl w:val="2"/>
        <w:rPr>
          <w:rFonts w:ascii="Calibri" w:hAnsi="Calibri"/>
          <w:smallCaps/>
          <w:spacing w:val="20"/>
          <w:sz w:val="28"/>
          <w:szCs w:val="28"/>
          <w:lang w:val="x-none" w:eastAsia="x-none" w:bidi="en-US"/>
        </w:rPr>
      </w:pPr>
      <w:bookmarkStart w:name="_Toc533685919" w:id="112"/>
      <w:r w:rsidRPr="006F4D2F">
        <w:rPr>
          <w:rFonts w:ascii="Calibri" w:hAnsi="Calibri"/>
          <w:smallCaps/>
          <w:spacing w:val="20"/>
          <w:sz w:val="28"/>
          <w:szCs w:val="28"/>
          <w:lang w:val="x-none" w:eastAsia="x-none" w:bidi="en-US"/>
        </w:rPr>
        <w:t>Instructions for Budget Narrative</w:t>
      </w:r>
      <w:bookmarkEnd w:id="111"/>
      <w:bookmarkEnd w:id="112"/>
    </w:p>
    <w:p w:rsidRPr="006F4D2F" w:rsidR="007778B6" w:rsidP="007778B6" w:rsidRDefault="007778B6" w14:paraId="6645ACE2" w14:textId="77777777">
      <w:pPr>
        <w:autoSpaceDE w:val="0"/>
        <w:autoSpaceDN w:val="0"/>
        <w:adjustRightInd w:val="0"/>
        <w:spacing w:after="160" w:line="288" w:lineRule="auto"/>
        <w:rPr>
          <w:rFonts w:ascii="Calibri" w:hAnsi="Calibri" w:cs="Arial"/>
          <w:sz w:val="20"/>
          <w:szCs w:val="20"/>
          <w:lang w:bidi="en-US"/>
        </w:rPr>
      </w:pPr>
    </w:p>
    <w:p w:rsidR="007778B6" w:rsidP="00BF7ECB" w:rsidRDefault="007778B6" w14:paraId="1A063644" w14:textId="77777777">
      <w:pPr>
        <w:autoSpaceDE w:val="0"/>
        <w:autoSpaceDN w:val="0"/>
        <w:adjustRightInd w:val="0"/>
        <w:rPr>
          <w:rFonts w:ascii="Calibri" w:hAnsi="Calibri" w:cs="Arial"/>
          <w:sz w:val="22"/>
          <w:szCs w:val="22"/>
          <w:lang w:bidi="en-US"/>
        </w:rPr>
      </w:pPr>
      <w:r w:rsidRPr="006F4D2F">
        <w:rPr>
          <w:rFonts w:ascii="Calibri" w:hAnsi="Calibri" w:cs="Arial"/>
          <w:sz w:val="22"/>
          <w:szCs w:val="22"/>
          <w:lang w:bidi="en-US"/>
        </w:rPr>
        <w:t>The Budget Narrative Form should include</w:t>
      </w:r>
      <w:r w:rsidR="00E227C9">
        <w:rPr>
          <w:rFonts w:ascii="Calibri" w:hAnsi="Calibri" w:cs="Arial"/>
          <w:sz w:val="22"/>
          <w:szCs w:val="22"/>
          <w:lang w:bidi="en-US"/>
        </w:rPr>
        <w:t xml:space="preserve"> a detailed budget narrative justification that aligns to the line item budget (ED form 524). </w:t>
      </w:r>
      <w:r w:rsidRPr="00F93A12" w:rsidR="007C1170">
        <w:rPr>
          <w:rFonts w:ascii="Calibri" w:hAnsi="Calibri" w:cs="Arial"/>
          <w:b/>
          <w:sz w:val="22"/>
          <w:szCs w:val="22"/>
          <w:lang w:bidi="en-US"/>
        </w:rPr>
        <w:t xml:space="preserve">Applicants should propose a project start date of </w:t>
      </w:r>
      <w:r w:rsidRPr="00F93A12" w:rsidR="000F45D1">
        <w:rPr>
          <w:rFonts w:ascii="Calibri" w:hAnsi="Calibri" w:cs="Arial"/>
          <w:b/>
          <w:sz w:val="22"/>
          <w:szCs w:val="22"/>
          <w:lang w:bidi="en-US"/>
        </w:rPr>
        <w:t>October</w:t>
      </w:r>
      <w:r w:rsidRPr="00F93A12" w:rsidR="007C1170">
        <w:rPr>
          <w:rFonts w:ascii="Calibri" w:hAnsi="Calibri" w:cs="Arial"/>
          <w:b/>
          <w:sz w:val="22"/>
          <w:szCs w:val="22"/>
          <w:lang w:bidi="en-US"/>
        </w:rPr>
        <w:t xml:space="preserve"> 1, 20</w:t>
      </w:r>
      <w:r w:rsidR="00193F39">
        <w:rPr>
          <w:rFonts w:ascii="Calibri" w:hAnsi="Calibri" w:cs="Arial"/>
          <w:b/>
          <w:sz w:val="22"/>
          <w:szCs w:val="22"/>
          <w:lang w:bidi="en-US"/>
        </w:rPr>
        <w:t>20</w:t>
      </w:r>
      <w:r w:rsidRPr="00F93A12" w:rsidR="007C1170">
        <w:rPr>
          <w:rFonts w:ascii="Calibri" w:hAnsi="Calibri" w:cs="Arial"/>
          <w:b/>
          <w:sz w:val="22"/>
          <w:szCs w:val="22"/>
          <w:lang w:bidi="en-US"/>
        </w:rPr>
        <w:t>.</w:t>
      </w:r>
      <w:r w:rsidR="007C1170">
        <w:rPr>
          <w:rFonts w:ascii="Calibri" w:hAnsi="Calibri" w:cs="Arial"/>
          <w:sz w:val="22"/>
          <w:szCs w:val="22"/>
          <w:lang w:bidi="en-US"/>
        </w:rPr>
        <w:t xml:space="preserve"> </w:t>
      </w:r>
    </w:p>
    <w:p w:rsidRPr="006F4D2F" w:rsidR="00B51A5E" w:rsidP="00BF7ECB" w:rsidRDefault="00B51A5E" w14:paraId="7B5C9236" w14:textId="77777777">
      <w:pPr>
        <w:autoSpaceDE w:val="0"/>
        <w:autoSpaceDN w:val="0"/>
        <w:adjustRightInd w:val="0"/>
        <w:rPr>
          <w:rFonts w:ascii="Calibri" w:hAnsi="Calibri" w:cs="Arial"/>
          <w:sz w:val="22"/>
          <w:szCs w:val="22"/>
          <w:lang w:bidi="en-US"/>
        </w:rPr>
      </w:pPr>
    </w:p>
    <w:p w:rsidRPr="006F4D2F" w:rsidR="007778B6" w:rsidP="00BF7ECB" w:rsidRDefault="007778B6" w14:paraId="296214B5"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Calibri" w:hAnsi="Calibri" w:cs="Arial"/>
          <w:sz w:val="22"/>
          <w:szCs w:val="22"/>
          <w:lang w:bidi="en-US"/>
        </w:rPr>
      </w:pPr>
      <w:r w:rsidRPr="006F4D2F">
        <w:rPr>
          <w:rFonts w:ascii="Calibri" w:hAnsi="Calibri" w:cs="Arial"/>
          <w:sz w:val="22"/>
          <w:szCs w:val="22"/>
          <w:lang w:bidi="en-US"/>
        </w:rPr>
        <w:t xml:space="preserve">Applicants may request </w:t>
      </w:r>
      <w:r w:rsidR="00193F39">
        <w:rPr>
          <w:rFonts w:ascii="Calibri" w:hAnsi="Calibri" w:cs="Arial"/>
          <w:sz w:val="22"/>
          <w:szCs w:val="22"/>
          <w:lang w:bidi="en-US"/>
        </w:rPr>
        <w:t>RTL</w:t>
      </w:r>
      <w:r w:rsidRPr="006F4D2F">
        <w:rPr>
          <w:rFonts w:ascii="Calibri" w:hAnsi="Calibri" w:cs="Arial"/>
          <w:sz w:val="22"/>
          <w:szCs w:val="22"/>
          <w:lang w:bidi="en-US"/>
        </w:rPr>
        <w:t xml:space="preserve"> funding for </w:t>
      </w:r>
      <w:r w:rsidRPr="006F4D2F" w:rsidR="005452CE">
        <w:rPr>
          <w:rFonts w:ascii="Calibri" w:hAnsi="Calibri" w:cs="Arial"/>
          <w:sz w:val="22"/>
          <w:szCs w:val="22"/>
          <w:lang w:bidi="en-US"/>
        </w:rPr>
        <w:t>up to 60 months</w:t>
      </w:r>
      <w:r w:rsidRPr="006F4D2F">
        <w:rPr>
          <w:rFonts w:ascii="Calibri" w:hAnsi="Calibri" w:cs="Arial"/>
          <w:sz w:val="22"/>
          <w:szCs w:val="22"/>
          <w:lang w:bidi="en-US"/>
        </w:rPr>
        <w:t xml:space="preserve"> and should make this determination at the time of application.  Applicants must complete ED 524 for all budget years of the proposed project.  Applicants must also provide a budget narrative that describes their proposed multiyear project activities and the costs associated with those activities as well as all costs associated with carrying out the proposed project.  Section 75.112(b) of EDGAR requires applicants to present “a narrative that describes how and when, in each budget period of the project, the applicant plans to meet each objective of the project.”  EDGAR may be accessed at:</w:t>
      </w:r>
    </w:p>
    <w:p w:rsidRPr="006F4D2F" w:rsidR="007778B6" w:rsidP="00BF7ECB" w:rsidRDefault="007778B6" w14:paraId="32C13D98"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Calibri" w:hAnsi="Calibri" w:cs="Arial"/>
          <w:color w:val="5A5A5A"/>
          <w:sz w:val="22"/>
          <w:szCs w:val="22"/>
          <w:u w:val="single"/>
          <w:lang w:bidi="en-US"/>
        </w:rPr>
      </w:pPr>
    </w:p>
    <w:p w:rsidRPr="006F4D2F" w:rsidR="007778B6" w:rsidP="00BF7ECB" w:rsidRDefault="007778B6" w14:paraId="3A64C1E4" w14:textId="77777777">
      <w:pPr>
        <w:tabs>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Calibri" w:hAnsi="Calibri" w:cs="Arial"/>
          <w:color w:val="5A5A5A"/>
          <w:sz w:val="22"/>
          <w:szCs w:val="22"/>
          <w:lang w:bidi="en-US"/>
        </w:rPr>
      </w:pPr>
      <w:hyperlink w:history="1" r:id="rId51">
        <w:r w:rsidRPr="006F4D2F">
          <w:rPr>
            <w:rFonts w:ascii="Calibri" w:hAnsi="Calibri" w:cs="Arial"/>
            <w:color w:val="0000FF"/>
            <w:sz w:val="22"/>
            <w:szCs w:val="22"/>
            <w:u w:val="single"/>
            <w:lang w:bidi="en-US"/>
          </w:rPr>
          <w:t>http://www.ed.gov/policy/fund/reg/edgarReg/edgar.html</w:t>
        </w:r>
      </w:hyperlink>
    </w:p>
    <w:p w:rsidRPr="006F4D2F" w:rsidR="007778B6" w:rsidP="00BF7ECB" w:rsidRDefault="007778B6" w14:paraId="466F2138" w14:textId="77777777">
      <w:pPr>
        <w:rPr>
          <w:rFonts w:ascii="Calibri" w:hAnsi="Calibri" w:cs="Arial"/>
          <w:color w:val="5A5A5A"/>
          <w:sz w:val="22"/>
          <w:szCs w:val="22"/>
          <w:lang w:bidi="en-US"/>
        </w:rPr>
      </w:pPr>
    </w:p>
    <w:p w:rsidRPr="006F4D2F" w:rsidR="007778B6" w:rsidP="00BF7ECB" w:rsidRDefault="007778B6" w14:paraId="305A2F92" w14:textId="77777777">
      <w:pPr>
        <w:rPr>
          <w:rFonts w:ascii="Calibri" w:hAnsi="Calibri" w:cs="Arial"/>
          <w:sz w:val="22"/>
          <w:szCs w:val="22"/>
          <w:lang w:bidi="en-US"/>
        </w:rPr>
      </w:pPr>
      <w:r w:rsidRPr="006F4D2F">
        <w:rPr>
          <w:rFonts w:ascii="Calibri" w:hAnsi="Calibri" w:cs="Arial"/>
          <w:sz w:val="22"/>
          <w:szCs w:val="22"/>
          <w:lang w:bidi="en-US"/>
        </w:rPr>
        <w:t xml:space="preserve">The budget should include only costs that are allowable, reasonable, and necessary for carrying out the objectives of the </w:t>
      </w:r>
      <w:r w:rsidR="0005673E">
        <w:rPr>
          <w:rFonts w:ascii="Calibri" w:hAnsi="Calibri" w:cs="Arial"/>
          <w:sz w:val="22"/>
          <w:szCs w:val="22"/>
          <w:lang w:bidi="en-US"/>
        </w:rPr>
        <w:t>RTL</w:t>
      </w:r>
      <w:r w:rsidRPr="006F4D2F">
        <w:rPr>
          <w:rFonts w:ascii="Calibri" w:hAnsi="Calibri" w:cs="Arial"/>
          <w:sz w:val="22"/>
          <w:szCs w:val="22"/>
          <w:lang w:bidi="en-US"/>
        </w:rPr>
        <w:t xml:space="preserve"> project.  Rules about allowable costs are set out in 2 CFR Part 200</w:t>
      </w:r>
      <w:r w:rsidRPr="006F4D2F">
        <w:rPr>
          <w:rFonts w:ascii="Calibri" w:hAnsi="Calibri" w:cs="Arial"/>
          <w:sz w:val="22"/>
          <w:szCs w:val="22"/>
          <w:vertAlign w:val="superscript"/>
          <w:lang w:bidi="en-US"/>
        </w:rPr>
        <w:footnoteReference w:id="2"/>
      </w:r>
      <w:r w:rsidRPr="006F4D2F">
        <w:rPr>
          <w:rFonts w:ascii="Calibri" w:hAnsi="Calibri" w:cs="Arial"/>
          <w:sz w:val="22"/>
          <w:szCs w:val="22"/>
          <w:lang w:bidi="en-US"/>
        </w:rPr>
        <w:t>, as adopted by the Department at 2 CFR Part 3474.</w:t>
      </w:r>
      <w:r w:rsidRPr="006F4D2F">
        <w:rPr>
          <w:rFonts w:ascii="Calibri" w:hAnsi="Calibri" w:cs="Arial"/>
          <w:sz w:val="22"/>
          <w:szCs w:val="22"/>
          <w:vertAlign w:val="superscript"/>
          <w:lang w:bidi="en-US"/>
        </w:rPr>
        <w:footnoteReference w:id="3"/>
      </w:r>
    </w:p>
    <w:p w:rsidRPr="006F4D2F" w:rsidR="007778B6" w:rsidP="00BF7ECB" w:rsidRDefault="007778B6" w14:paraId="0EDFBFCB" w14:textId="77777777">
      <w:pPr>
        <w:ind w:firstLine="720"/>
        <w:rPr>
          <w:rFonts w:ascii="Calibri" w:hAnsi="Calibri" w:cs="Arial"/>
          <w:sz w:val="22"/>
          <w:szCs w:val="22"/>
          <w:lang w:bidi="en-US"/>
        </w:rPr>
      </w:pPr>
    </w:p>
    <w:p w:rsidRPr="006F4D2F" w:rsidR="007778B6" w:rsidP="00BF7ECB" w:rsidRDefault="007778B6" w14:paraId="38CD9AB9" w14:textId="77777777">
      <w:pPr>
        <w:rPr>
          <w:rFonts w:ascii="Calibri" w:hAnsi="Calibri" w:cs="Arial"/>
          <w:bCs/>
          <w:sz w:val="22"/>
          <w:szCs w:val="22"/>
          <w:lang w:bidi="en-US"/>
        </w:rPr>
      </w:pPr>
      <w:r w:rsidRPr="006F4D2F">
        <w:rPr>
          <w:rFonts w:ascii="Calibri" w:hAnsi="Calibri" w:cs="Arial"/>
          <w:bCs/>
          <w:sz w:val="22"/>
          <w:szCs w:val="22"/>
          <w:lang w:bidi="en-US"/>
        </w:rPr>
        <w:t>For each line item of both Sections A (federal costs) and B (non-federal costs</w:t>
      </w:r>
      <w:r w:rsidR="006A3DD8">
        <w:rPr>
          <w:rFonts w:ascii="Calibri" w:hAnsi="Calibri" w:cs="Arial"/>
          <w:bCs/>
          <w:sz w:val="22"/>
          <w:szCs w:val="22"/>
          <w:lang w:bidi="en-US"/>
        </w:rPr>
        <w:t>/ match costs</w:t>
      </w:r>
      <w:r w:rsidRPr="006F4D2F">
        <w:rPr>
          <w:rFonts w:ascii="Calibri" w:hAnsi="Calibri" w:cs="Arial"/>
          <w:bCs/>
          <w:sz w:val="22"/>
          <w:szCs w:val="22"/>
          <w:lang w:bidi="en-US"/>
        </w:rPr>
        <w:t xml:space="preserve">) of the Budget Form (ED 524), provide detailed costs (in dollars) accompanied by a narrative justification to support your request.  Also, please note that, </w:t>
      </w:r>
      <w:r w:rsidRPr="006F4D2F">
        <w:rPr>
          <w:rFonts w:ascii="Calibri" w:hAnsi="Calibri"/>
          <w:sz w:val="22"/>
          <w:szCs w:val="22"/>
          <w:lang w:bidi="en-US"/>
        </w:rPr>
        <w:t>in Section B, an applicant</w:t>
      </w:r>
      <w:r w:rsidRPr="006F4D2F">
        <w:rPr>
          <w:rFonts w:ascii="Calibri" w:hAnsi="Calibri"/>
          <w:sz w:val="16"/>
          <w:szCs w:val="16"/>
          <w:lang w:bidi="en-US"/>
        </w:rPr>
        <w:t xml:space="preserve"> </w:t>
      </w:r>
      <w:r w:rsidRPr="006F4D2F">
        <w:rPr>
          <w:rFonts w:ascii="Calibri" w:hAnsi="Calibri"/>
          <w:sz w:val="22"/>
          <w:szCs w:val="22"/>
          <w:lang w:bidi="en-US"/>
        </w:rPr>
        <w:t xml:space="preserve">shows the funds or in-kind donations it proposes to use to meet the matching requirement as well as any other </w:t>
      </w:r>
      <w:r w:rsidR="006A3DD8">
        <w:rPr>
          <w:rFonts w:ascii="Calibri" w:hAnsi="Calibri"/>
          <w:sz w:val="22"/>
          <w:szCs w:val="22"/>
          <w:lang w:bidi="en-US"/>
        </w:rPr>
        <w:t>match</w:t>
      </w:r>
      <w:r w:rsidRPr="006F4D2F">
        <w:rPr>
          <w:rFonts w:ascii="Calibri" w:hAnsi="Calibri"/>
          <w:sz w:val="22"/>
          <w:szCs w:val="22"/>
          <w:lang w:bidi="en-US"/>
        </w:rPr>
        <w:t xml:space="preserve"> funds or in-kind donations that it proposes to use to support its </w:t>
      </w:r>
      <w:r w:rsidR="0005673E">
        <w:rPr>
          <w:rFonts w:ascii="Calibri" w:hAnsi="Calibri"/>
          <w:sz w:val="22"/>
          <w:szCs w:val="22"/>
          <w:lang w:bidi="en-US"/>
        </w:rPr>
        <w:t>RTL</w:t>
      </w:r>
      <w:r w:rsidRPr="006F4D2F">
        <w:rPr>
          <w:rFonts w:ascii="Calibri" w:hAnsi="Calibri"/>
          <w:sz w:val="22"/>
          <w:szCs w:val="22"/>
          <w:lang w:bidi="en-US"/>
        </w:rPr>
        <w:t xml:space="preserve"> project. </w:t>
      </w:r>
      <w:r w:rsidR="00B51A5E">
        <w:rPr>
          <w:rFonts w:ascii="Calibri" w:hAnsi="Calibri"/>
          <w:sz w:val="22"/>
          <w:szCs w:val="22"/>
          <w:lang w:bidi="en-US"/>
        </w:rPr>
        <w:t xml:space="preserve"> </w:t>
      </w:r>
      <w:r w:rsidRPr="006F4D2F">
        <w:rPr>
          <w:rFonts w:ascii="Calibri" w:hAnsi="Calibri"/>
          <w:sz w:val="22"/>
          <w:szCs w:val="22"/>
          <w:lang w:bidi="en-US"/>
        </w:rPr>
        <w:t>For example, an applicant that requests $1,000,000 must secure $100,000 in matching funds; therefore, the project budget narrative would reflect how the total proposed budget of $1,100,000 will be expended.  An applicant need not have secured matching funds or in-kind donations in order to show those funds or donations in Section B</w:t>
      </w:r>
      <w:r w:rsidR="00C8483F">
        <w:rPr>
          <w:rFonts w:ascii="Calibri" w:hAnsi="Calibri"/>
          <w:sz w:val="22"/>
          <w:szCs w:val="22"/>
          <w:lang w:bidi="en-US"/>
        </w:rPr>
        <w:t>;</w:t>
      </w:r>
      <w:r w:rsidR="00AA2D3C">
        <w:rPr>
          <w:rFonts w:ascii="Calibri" w:hAnsi="Calibri"/>
          <w:sz w:val="22"/>
          <w:szCs w:val="22"/>
          <w:lang w:bidi="en-US"/>
        </w:rPr>
        <w:t xml:space="preserve"> however, applicants must provide information on the source(s) of their matching contributions for the first year of the grant in their grant applications. </w:t>
      </w:r>
      <w:r w:rsidR="00B51A5E">
        <w:rPr>
          <w:rFonts w:ascii="Calibri" w:hAnsi="Calibri"/>
          <w:sz w:val="22"/>
          <w:szCs w:val="22"/>
          <w:lang w:bidi="en-US"/>
        </w:rPr>
        <w:t xml:space="preserve"> </w:t>
      </w:r>
      <w:r w:rsidRPr="006F4D2F">
        <w:rPr>
          <w:rFonts w:ascii="Calibri" w:hAnsi="Calibri"/>
          <w:sz w:val="22"/>
          <w:szCs w:val="22"/>
          <w:lang w:bidi="en-US"/>
        </w:rPr>
        <w:t xml:space="preserve">If an applicant is submitting with its application a request for a reduction of the </w:t>
      </w:r>
      <w:r w:rsidR="006A3DD8">
        <w:rPr>
          <w:rFonts w:ascii="Calibri" w:hAnsi="Calibri"/>
          <w:sz w:val="22"/>
          <w:szCs w:val="22"/>
          <w:lang w:bidi="en-US"/>
        </w:rPr>
        <w:t>10%</w:t>
      </w:r>
      <w:r w:rsidRPr="006F4D2F">
        <w:rPr>
          <w:rFonts w:ascii="Calibri" w:hAnsi="Calibri"/>
          <w:sz w:val="22"/>
          <w:szCs w:val="22"/>
          <w:lang w:bidi="en-US"/>
        </w:rPr>
        <w:t xml:space="preserve"> matching requirement, the applicant may show in Section B the amount of </w:t>
      </w:r>
      <w:r w:rsidR="006A3DD8">
        <w:rPr>
          <w:rFonts w:ascii="Calibri" w:hAnsi="Calibri"/>
          <w:sz w:val="22"/>
          <w:szCs w:val="22"/>
          <w:lang w:bidi="en-US"/>
        </w:rPr>
        <w:t>match</w:t>
      </w:r>
      <w:r w:rsidRPr="006F4D2F">
        <w:rPr>
          <w:rFonts w:ascii="Calibri" w:hAnsi="Calibri"/>
          <w:sz w:val="22"/>
          <w:szCs w:val="22"/>
          <w:lang w:bidi="en-US"/>
        </w:rPr>
        <w:t xml:space="preserve"> funds or in-kind donations it intends to use to support its </w:t>
      </w:r>
      <w:r w:rsidR="0005673E">
        <w:rPr>
          <w:rFonts w:ascii="Calibri" w:hAnsi="Calibri"/>
          <w:sz w:val="22"/>
          <w:szCs w:val="22"/>
          <w:lang w:bidi="en-US"/>
        </w:rPr>
        <w:t>RTL</w:t>
      </w:r>
      <w:r w:rsidRPr="006F4D2F">
        <w:rPr>
          <w:rFonts w:ascii="Calibri" w:hAnsi="Calibri"/>
          <w:sz w:val="22"/>
          <w:szCs w:val="22"/>
          <w:lang w:bidi="en-US"/>
        </w:rPr>
        <w:t xml:space="preserve"> project consistent with that request.</w:t>
      </w:r>
    </w:p>
    <w:p w:rsidRPr="006F4D2F" w:rsidR="00F46DC0" w:rsidP="00BF7ECB" w:rsidRDefault="00F46DC0" w14:paraId="42B58C17" w14:textId="77777777">
      <w:pPr>
        <w:rPr>
          <w:rFonts w:ascii="Calibri" w:hAnsi="Calibri" w:cs="Arial"/>
          <w:bCs/>
          <w:sz w:val="22"/>
          <w:szCs w:val="22"/>
          <w:lang w:bidi="en-US"/>
        </w:rPr>
      </w:pPr>
    </w:p>
    <w:p w:rsidRPr="006F4D2F" w:rsidR="007778B6" w:rsidP="00BF7ECB" w:rsidRDefault="007778B6" w14:paraId="49CC22E0" w14:textId="77777777">
      <w:pPr>
        <w:rPr>
          <w:rFonts w:ascii="Calibri" w:hAnsi="Calibri" w:cs="Arial"/>
          <w:bCs/>
          <w:sz w:val="22"/>
          <w:szCs w:val="22"/>
          <w:lang w:bidi="en-US"/>
        </w:rPr>
      </w:pPr>
      <w:r w:rsidRPr="006F4D2F">
        <w:rPr>
          <w:rFonts w:ascii="Calibri" w:hAnsi="Calibri" w:cs="Arial"/>
          <w:bCs/>
          <w:sz w:val="22"/>
          <w:szCs w:val="22"/>
          <w:lang w:bidi="en-US"/>
        </w:rPr>
        <w:t xml:space="preserve">Please check all figures and combined totals in the budget narrative and compare the amounts with those reflected on the ED 524. </w:t>
      </w:r>
    </w:p>
    <w:p w:rsidRPr="006F4D2F" w:rsidR="007778B6" w:rsidP="00BF7ECB" w:rsidRDefault="007778B6" w14:paraId="3762C105" w14:textId="77777777">
      <w:pPr>
        <w:rPr>
          <w:rFonts w:ascii="Calibri" w:hAnsi="Calibri" w:cs="Arial"/>
          <w:sz w:val="22"/>
          <w:szCs w:val="22"/>
          <w:lang w:bidi="en-US"/>
        </w:rPr>
      </w:pPr>
      <w:r w:rsidRPr="006F4D2F">
        <w:rPr>
          <w:rFonts w:ascii="Calibri" w:hAnsi="Calibri" w:cs="Arial"/>
          <w:sz w:val="22"/>
          <w:szCs w:val="22"/>
          <w:lang w:bidi="en-US"/>
        </w:rPr>
        <w:t xml:space="preserve">   </w:t>
      </w:r>
    </w:p>
    <w:p w:rsidRPr="006F4D2F" w:rsidR="007778B6" w:rsidP="00BF7ECB" w:rsidRDefault="007778B6" w14:paraId="6293A7E5" w14:textId="77777777">
      <w:pPr>
        <w:tabs>
          <w:tab w:val="center" w:pos="4680"/>
        </w:tabs>
        <w:rPr>
          <w:rFonts w:ascii="Calibri" w:hAnsi="Calibri" w:cs="Arial"/>
          <w:sz w:val="22"/>
          <w:szCs w:val="22"/>
          <w:lang w:bidi="en-US"/>
        </w:rPr>
      </w:pPr>
      <w:r w:rsidRPr="006F4D2F">
        <w:rPr>
          <w:rFonts w:ascii="Calibri" w:hAnsi="Calibri" w:cs="Arial"/>
          <w:b/>
          <w:sz w:val="22"/>
          <w:szCs w:val="22"/>
          <w:lang w:bidi="en-US"/>
        </w:rPr>
        <w:t>Instructions for Section C- Budget Narrative</w:t>
      </w:r>
      <w:r w:rsidRPr="006F4D2F">
        <w:rPr>
          <w:rFonts w:ascii="Calibri" w:hAnsi="Calibri" w:cs="Arial"/>
          <w:b/>
          <w:sz w:val="22"/>
          <w:szCs w:val="22"/>
          <w:lang w:bidi="en-US"/>
        </w:rPr>
        <w:tab/>
      </w:r>
    </w:p>
    <w:p w:rsidRPr="006F4D2F" w:rsidR="007778B6" w:rsidP="00BF7ECB" w:rsidRDefault="007778B6" w14:paraId="559CD62E" w14:textId="77777777">
      <w:pPr>
        <w:rPr>
          <w:rFonts w:ascii="Calibri" w:hAnsi="Calibri" w:cs="Arial"/>
          <w:sz w:val="22"/>
          <w:szCs w:val="22"/>
          <w:lang w:bidi="en-US"/>
        </w:rPr>
      </w:pPr>
    </w:p>
    <w:p w:rsidRPr="006F4D2F" w:rsidR="007778B6" w:rsidP="00BF7ECB" w:rsidRDefault="007778B6" w14:paraId="7CD18251" w14:textId="77777777">
      <w:pPr>
        <w:rPr>
          <w:rFonts w:ascii="Calibri" w:hAnsi="Calibri" w:cs="Arial"/>
          <w:sz w:val="22"/>
          <w:szCs w:val="22"/>
          <w:lang w:bidi="en-US"/>
        </w:rPr>
      </w:pPr>
      <w:r w:rsidRPr="006F4D2F">
        <w:rPr>
          <w:rFonts w:ascii="Calibri" w:hAnsi="Calibri" w:cs="Arial"/>
          <w:sz w:val="22"/>
          <w:szCs w:val="22"/>
          <w:lang w:bidi="en-US"/>
        </w:rPr>
        <w:t xml:space="preserve">Provide an itemized budget breakdown, and justification by project year, for each budget category listed in Sections A and B of the ED </w:t>
      </w:r>
      <w:r w:rsidR="002168F0">
        <w:rPr>
          <w:rFonts w:ascii="Calibri" w:hAnsi="Calibri" w:cs="Arial"/>
          <w:sz w:val="22"/>
          <w:szCs w:val="22"/>
          <w:lang w:bidi="en-US"/>
        </w:rPr>
        <w:t>524</w:t>
      </w:r>
      <w:r w:rsidRPr="006F4D2F">
        <w:rPr>
          <w:rFonts w:ascii="Calibri" w:hAnsi="Calibri" w:cs="Arial"/>
          <w:sz w:val="22"/>
          <w:szCs w:val="22"/>
          <w:lang w:bidi="en-US"/>
        </w:rPr>
        <w:t>.</w:t>
      </w:r>
    </w:p>
    <w:p w:rsidRPr="006F4D2F" w:rsidR="007778B6" w:rsidP="00BF7ECB" w:rsidRDefault="007778B6" w14:paraId="0C8154F1" w14:textId="77777777">
      <w:pPr>
        <w:rPr>
          <w:rFonts w:ascii="Calibri" w:hAnsi="Calibri" w:cs="Arial"/>
          <w:sz w:val="22"/>
          <w:szCs w:val="22"/>
          <w:lang w:bidi="en-US"/>
        </w:rPr>
      </w:pPr>
    </w:p>
    <w:p w:rsidRPr="006F4D2F" w:rsidR="007778B6" w:rsidP="00BF7ECB" w:rsidRDefault="007778B6" w14:paraId="58A44A3C" w14:textId="77777777">
      <w:pPr>
        <w:rPr>
          <w:rFonts w:ascii="Calibri" w:hAnsi="Calibri" w:cs="Arial"/>
          <w:sz w:val="22"/>
          <w:szCs w:val="22"/>
          <w:lang w:bidi="en-US"/>
        </w:rPr>
      </w:pPr>
      <w:r w:rsidRPr="006F4D2F">
        <w:rPr>
          <w:rFonts w:ascii="Calibri" w:hAnsi="Calibri" w:cs="Arial"/>
          <w:sz w:val="22"/>
          <w:szCs w:val="22"/>
          <w:u w:val="single"/>
          <w:lang w:bidi="en-US"/>
        </w:rPr>
        <w:t>Personnel (Line 1):</w:t>
      </w:r>
      <w:r w:rsidRPr="006F4D2F">
        <w:rPr>
          <w:rFonts w:ascii="Calibri" w:hAnsi="Calibri" w:cs="Arial"/>
          <w:sz w:val="22"/>
          <w:szCs w:val="22"/>
          <w:lang w:bidi="en-US"/>
        </w:rPr>
        <w:t xml:space="preserve"> Provide each project personnel’s base salary and wages and FTE. </w:t>
      </w:r>
    </w:p>
    <w:p w:rsidRPr="006F4D2F" w:rsidR="007778B6" w:rsidP="00BF7ECB" w:rsidRDefault="007778B6" w14:paraId="31C0D1D7" w14:textId="77777777">
      <w:pPr>
        <w:rPr>
          <w:rFonts w:ascii="Calibri" w:hAnsi="Calibri" w:cs="Arial"/>
          <w:sz w:val="22"/>
          <w:szCs w:val="22"/>
          <w:u w:val="single"/>
          <w:lang w:bidi="en-US"/>
        </w:rPr>
      </w:pPr>
    </w:p>
    <w:p w:rsidRPr="006F4D2F" w:rsidR="007778B6" w:rsidP="00BF7ECB" w:rsidRDefault="007778B6" w14:paraId="4D3EEA1D" w14:textId="77777777">
      <w:pPr>
        <w:rPr>
          <w:rFonts w:ascii="Calibri" w:hAnsi="Calibri" w:cs="Arial"/>
          <w:sz w:val="22"/>
          <w:szCs w:val="22"/>
          <w:lang w:bidi="en-US"/>
        </w:rPr>
      </w:pPr>
      <w:r w:rsidRPr="006F4D2F">
        <w:rPr>
          <w:rFonts w:ascii="Calibri" w:hAnsi="Calibri" w:cs="Arial"/>
          <w:sz w:val="22"/>
          <w:szCs w:val="22"/>
          <w:u w:val="single"/>
          <w:lang w:bidi="en-US"/>
        </w:rPr>
        <w:t>Fringe Benefits (Line 2):</w:t>
      </w:r>
      <w:r w:rsidRPr="006F4D2F">
        <w:rPr>
          <w:rFonts w:ascii="Calibri" w:hAnsi="Calibri" w:cs="Arial"/>
          <w:sz w:val="22"/>
          <w:szCs w:val="22"/>
          <w:lang w:bidi="en-US"/>
        </w:rPr>
        <w:t xml:space="preserve"> The institution’s normal fringe benefits contribution may be charged to the program. </w:t>
      </w:r>
      <w:r w:rsidR="00B51A5E">
        <w:rPr>
          <w:rFonts w:ascii="Calibri" w:hAnsi="Calibri" w:cs="Arial"/>
          <w:sz w:val="22"/>
          <w:szCs w:val="22"/>
          <w:lang w:bidi="en-US"/>
        </w:rPr>
        <w:t xml:space="preserve"> </w:t>
      </w:r>
      <w:r w:rsidRPr="006F4D2F">
        <w:rPr>
          <w:rFonts w:ascii="Calibri" w:hAnsi="Calibri" w:cs="Arial"/>
          <w:sz w:val="22"/>
          <w:szCs w:val="22"/>
          <w:lang w:bidi="en-US"/>
        </w:rPr>
        <w:t>Leave this line blank if fringe benefits applicable to direct salaries and wages are treated as part of the indirect costs.  If you are including fringe benefits, please explain how the fringe rate was calculated and identify the staff members who are receiving the benefits.</w:t>
      </w:r>
    </w:p>
    <w:p w:rsidRPr="006F4D2F" w:rsidR="007778B6" w:rsidP="00BF7ECB" w:rsidRDefault="007778B6" w14:paraId="01A83F8B" w14:textId="77777777">
      <w:pPr>
        <w:rPr>
          <w:rFonts w:ascii="Calibri" w:hAnsi="Calibri" w:cs="Arial"/>
          <w:sz w:val="22"/>
          <w:szCs w:val="22"/>
          <w:u w:val="single"/>
          <w:lang w:bidi="en-US"/>
        </w:rPr>
      </w:pPr>
    </w:p>
    <w:p w:rsidRPr="006F4D2F" w:rsidR="007778B6" w:rsidP="00BF7ECB" w:rsidRDefault="007778B6" w14:paraId="2E9A6547" w14:textId="77777777">
      <w:pPr>
        <w:rPr>
          <w:rFonts w:ascii="Calibri" w:hAnsi="Calibri" w:cs="Arial"/>
          <w:sz w:val="22"/>
          <w:szCs w:val="22"/>
          <w:u w:val="single"/>
          <w:lang w:bidi="en-US"/>
        </w:rPr>
      </w:pPr>
      <w:r w:rsidRPr="006F4D2F">
        <w:rPr>
          <w:rFonts w:ascii="Calibri" w:hAnsi="Calibri" w:cs="Arial"/>
          <w:sz w:val="22"/>
          <w:szCs w:val="22"/>
          <w:u w:val="single"/>
          <w:lang w:bidi="en-US"/>
        </w:rPr>
        <w:t>Travel (Line 3):</w:t>
      </w:r>
      <w:r w:rsidRPr="00BF7ECB">
        <w:rPr>
          <w:rFonts w:ascii="Calibri" w:hAnsi="Calibri" w:cs="Arial"/>
          <w:sz w:val="22"/>
          <w:szCs w:val="22"/>
          <w:lang w:bidi="en-US"/>
        </w:rPr>
        <w:t xml:space="preserve"> </w:t>
      </w:r>
      <w:r w:rsidRPr="006F4D2F">
        <w:rPr>
          <w:rFonts w:ascii="Calibri" w:hAnsi="Calibri" w:cs="Arial"/>
          <w:sz w:val="22"/>
          <w:szCs w:val="22"/>
          <w:lang w:bidi="en-US"/>
        </w:rPr>
        <w:t xml:space="preserve">Indicate the travel costs of employees and participants only. </w:t>
      </w:r>
      <w:r w:rsidR="00B51A5E">
        <w:rPr>
          <w:rFonts w:ascii="Calibri" w:hAnsi="Calibri" w:cs="Arial"/>
          <w:sz w:val="22"/>
          <w:szCs w:val="22"/>
          <w:lang w:bidi="en-US"/>
        </w:rPr>
        <w:t xml:space="preserve"> </w:t>
      </w:r>
      <w:r w:rsidRPr="006F4D2F">
        <w:rPr>
          <w:rFonts w:ascii="Calibri" w:hAnsi="Calibri" w:cs="Arial"/>
          <w:sz w:val="22"/>
          <w:szCs w:val="22"/>
          <w:lang w:bidi="en-US"/>
        </w:rPr>
        <w:t xml:space="preserve">Provide a breakdown of the costs associated with each trip and justification for the costs. </w:t>
      </w:r>
      <w:r w:rsidR="00B51A5E">
        <w:rPr>
          <w:rFonts w:ascii="Calibri" w:hAnsi="Calibri" w:cs="Arial"/>
          <w:sz w:val="22"/>
          <w:szCs w:val="22"/>
          <w:lang w:bidi="en-US"/>
        </w:rPr>
        <w:t xml:space="preserve"> </w:t>
      </w:r>
      <w:r w:rsidRPr="006F4D2F">
        <w:rPr>
          <w:rFonts w:ascii="Calibri" w:hAnsi="Calibri" w:cs="Arial"/>
          <w:sz w:val="22"/>
          <w:szCs w:val="22"/>
          <w:lang w:bidi="en-US"/>
        </w:rPr>
        <w:t>In addition, applicants should include costs for four project staff persons (project director, evaluator, and two partners) to attend an annual 2-day project directors meeting in Washington, DC.</w:t>
      </w:r>
      <w:r w:rsidR="00B51A5E">
        <w:rPr>
          <w:rFonts w:ascii="Calibri" w:hAnsi="Calibri" w:cs="Arial"/>
          <w:sz w:val="22"/>
          <w:szCs w:val="22"/>
          <w:lang w:bidi="en-US"/>
        </w:rPr>
        <w:t xml:space="preserve">  </w:t>
      </w:r>
    </w:p>
    <w:p w:rsidR="00EF4797" w:rsidP="00BF7ECB" w:rsidRDefault="00EF4797" w14:paraId="742C2DF5" w14:textId="77777777">
      <w:pPr>
        <w:rPr>
          <w:rFonts w:ascii="Calibri" w:hAnsi="Calibri" w:cs="Arial"/>
          <w:sz w:val="22"/>
          <w:szCs w:val="22"/>
          <w:u w:val="single"/>
          <w:lang w:bidi="en-US"/>
        </w:rPr>
      </w:pPr>
    </w:p>
    <w:p w:rsidRPr="006F4D2F" w:rsidR="007778B6" w:rsidP="00BF7ECB" w:rsidRDefault="007778B6" w14:paraId="5DEBFB30" w14:textId="77777777">
      <w:pPr>
        <w:rPr>
          <w:rFonts w:ascii="Calibri" w:hAnsi="Calibri" w:cs="Arial"/>
          <w:sz w:val="22"/>
          <w:szCs w:val="22"/>
          <w:lang w:bidi="en-US"/>
        </w:rPr>
      </w:pPr>
      <w:r w:rsidRPr="006F4D2F">
        <w:rPr>
          <w:rFonts w:ascii="Calibri" w:hAnsi="Calibri" w:cs="Arial"/>
          <w:sz w:val="22"/>
          <w:szCs w:val="22"/>
          <w:u w:val="single"/>
          <w:lang w:bidi="en-US"/>
        </w:rPr>
        <w:t>Equipment (Line 4):</w:t>
      </w:r>
      <w:r w:rsidRPr="006F4D2F">
        <w:rPr>
          <w:rFonts w:ascii="Calibri" w:hAnsi="Calibri" w:cs="Arial"/>
          <w:sz w:val="22"/>
          <w:szCs w:val="22"/>
          <w:lang w:bidi="en-US"/>
        </w:rPr>
        <w:t xml:space="preserve"> Indicate the cost of tangible, non-expendable personal property that has usefulness greater than one year and acquisition costs that are the lesser of the capitalization level established by the applicant entity for financial statement purposes or $5,000 per article. </w:t>
      </w:r>
      <w:r w:rsidR="00B51A5E">
        <w:rPr>
          <w:rFonts w:ascii="Calibri" w:hAnsi="Calibri" w:cs="Arial"/>
          <w:sz w:val="22"/>
          <w:szCs w:val="22"/>
          <w:lang w:bidi="en-US"/>
        </w:rPr>
        <w:t xml:space="preserve"> </w:t>
      </w:r>
      <w:r w:rsidRPr="006F4D2F">
        <w:rPr>
          <w:rFonts w:ascii="Calibri" w:hAnsi="Calibri" w:cs="Arial"/>
          <w:sz w:val="22"/>
          <w:szCs w:val="22"/>
          <w:lang w:bidi="en-US"/>
        </w:rPr>
        <w:t xml:space="preserve">Lower limits may be established to maintain consistency with the applicant’s policy. </w:t>
      </w:r>
      <w:r w:rsidR="00B51A5E">
        <w:rPr>
          <w:rFonts w:ascii="Calibri" w:hAnsi="Calibri" w:cs="Arial"/>
          <w:sz w:val="22"/>
          <w:szCs w:val="22"/>
          <w:lang w:bidi="en-US"/>
        </w:rPr>
        <w:t xml:space="preserve"> </w:t>
      </w:r>
      <w:r w:rsidRPr="006F4D2F">
        <w:rPr>
          <w:rFonts w:ascii="Calibri" w:hAnsi="Calibri" w:cs="Arial"/>
          <w:sz w:val="22"/>
          <w:szCs w:val="22"/>
          <w:lang w:bidi="en-US"/>
        </w:rPr>
        <w:t>Indicate the amount of equipment that is being purchased, the cost per unit, and the justification of purchases that links to the project narrative.</w:t>
      </w:r>
    </w:p>
    <w:p w:rsidRPr="006F4D2F" w:rsidR="007778B6" w:rsidP="00BF7ECB" w:rsidRDefault="007778B6" w14:paraId="41104750" w14:textId="77777777">
      <w:pPr>
        <w:rPr>
          <w:rFonts w:ascii="Calibri" w:hAnsi="Calibri" w:cs="Arial"/>
          <w:sz w:val="22"/>
          <w:szCs w:val="22"/>
          <w:u w:val="single"/>
          <w:lang w:bidi="en-US"/>
        </w:rPr>
      </w:pPr>
    </w:p>
    <w:p w:rsidRPr="006F4D2F" w:rsidR="007778B6" w:rsidP="00BF7ECB" w:rsidRDefault="007778B6" w14:paraId="288CB0F7" w14:textId="77777777">
      <w:pPr>
        <w:rPr>
          <w:rFonts w:ascii="Calibri" w:hAnsi="Calibri" w:cs="Arial"/>
          <w:i/>
          <w:sz w:val="22"/>
          <w:szCs w:val="22"/>
          <w:lang w:bidi="en-US"/>
        </w:rPr>
      </w:pPr>
      <w:r w:rsidRPr="006F4D2F">
        <w:rPr>
          <w:rFonts w:ascii="Calibri" w:hAnsi="Calibri" w:cs="Arial"/>
          <w:sz w:val="22"/>
          <w:szCs w:val="22"/>
          <w:u w:val="single"/>
          <w:lang w:bidi="en-US"/>
        </w:rPr>
        <w:t>Supplies (Line 5):</w:t>
      </w:r>
      <w:r w:rsidRPr="00BF7ECB">
        <w:rPr>
          <w:rFonts w:ascii="Calibri" w:hAnsi="Calibri" w:cs="Arial"/>
          <w:sz w:val="22"/>
          <w:szCs w:val="22"/>
          <w:lang w:bidi="en-US"/>
        </w:rPr>
        <w:t xml:space="preserve"> </w:t>
      </w:r>
      <w:r w:rsidRPr="006F4D2F">
        <w:rPr>
          <w:rFonts w:ascii="Calibri" w:hAnsi="Calibri" w:cs="Arial"/>
          <w:sz w:val="22"/>
          <w:szCs w:val="22"/>
          <w:lang w:bidi="en-US"/>
        </w:rPr>
        <w:t xml:space="preserve">Show all tangible, expendable personal property. </w:t>
      </w:r>
      <w:r w:rsidR="00B51A5E">
        <w:rPr>
          <w:rFonts w:ascii="Calibri" w:hAnsi="Calibri" w:cs="Arial"/>
          <w:sz w:val="22"/>
          <w:szCs w:val="22"/>
          <w:lang w:bidi="en-US"/>
        </w:rPr>
        <w:t xml:space="preserve"> </w:t>
      </w:r>
      <w:r w:rsidRPr="006F4D2F">
        <w:rPr>
          <w:rFonts w:ascii="Calibri" w:hAnsi="Calibri" w:cs="Arial"/>
          <w:sz w:val="22"/>
          <w:szCs w:val="22"/>
          <w:lang w:bidi="en-US"/>
        </w:rPr>
        <w:t xml:space="preserve">Direct supplies and materials differ from equipment in that they are consumable, expendable, and of a relatively low unit cost. </w:t>
      </w:r>
      <w:r w:rsidR="00B51A5E">
        <w:rPr>
          <w:rFonts w:ascii="Calibri" w:hAnsi="Calibri" w:cs="Arial"/>
          <w:sz w:val="22"/>
          <w:szCs w:val="22"/>
          <w:lang w:bidi="en-US"/>
        </w:rPr>
        <w:t xml:space="preserve"> </w:t>
      </w:r>
      <w:r w:rsidRPr="006F4D2F">
        <w:rPr>
          <w:rFonts w:ascii="Calibri" w:hAnsi="Calibri" w:cs="Arial"/>
          <w:sz w:val="22"/>
          <w:szCs w:val="22"/>
          <w:lang w:bidi="en-US"/>
        </w:rPr>
        <w:t xml:space="preserve">Supplies purchased with grant funds should directly benefit the grant project and be necessary for achieving the goals of the project.  </w:t>
      </w:r>
      <w:r w:rsidR="00B51A5E">
        <w:rPr>
          <w:rFonts w:ascii="Calibri" w:hAnsi="Calibri" w:cs="Arial"/>
          <w:sz w:val="22"/>
          <w:szCs w:val="22"/>
          <w:lang w:bidi="en-US"/>
        </w:rPr>
        <w:t xml:space="preserve"> </w:t>
      </w:r>
      <w:r w:rsidRPr="006F4D2F">
        <w:rPr>
          <w:rFonts w:ascii="Calibri" w:hAnsi="Calibri" w:cs="Arial"/>
          <w:sz w:val="22"/>
          <w:szCs w:val="22"/>
          <w:lang w:bidi="en-US"/>
        </w:rPr>
        <w:t xml:space="preserve">Applicants should provide a breakdown of how supplies costs are determined. </w:t>
      </w:r>
    </w:p>
    <w:p w:rsidRPr="006F4D2F" w:rsidR="007778B6" w:rsidP="00BF7ECB" w:rsidRDefault="007778B6" w14:paraId="386DB299" w14:textId="77777777">
      <w:pPr>
        <w:rPr>
          <w:rFonts w:ascii="Calibri" w:hAnsi="Calibri" w:cs="Arial"/>
          <w:sz w:val="22"/>
          <w:szCs w:val="22"/>
          <w:u w:val="single"/>
          <w:lang w:bidi="en-US"/>
        </w:rPr>
      </w:pPr>
    </w:p>
    <w:p w:rsidRPr="006F4D2F" w:rsidR="007778B6" w:rsidP="00BF7ECB" w:rsidRDefault="007778B6" w14:paraId="63695A44" w14:textId="77777777">
      <w:pPr>
        <w:rPr>
          <w:rFonts w:ascii="Calibri" w:hAnsi="Calibri" w:cs="Arial"/>
          <w:sz w:val="22"/>
          <w:szCs w:val="22"/>
          <w:lang w:bidi="en-US"/>
        </w:rPr>
      </w:pPr>
      <w:r w:rsidRPr="006F4D2F">
        <w:rPr>
          <w:rFonts w:ascii="Calibri" w:hAnsi="Calibri" w:cs="Arial"/>
          <w:sz w:val="22"/>
          <w:szCs w:val="22"/>
          <w:u w:val="single"/>
          <w:lang w:bidi="en-US"/>
        </w:rPr>
        <w:t>Contractual (Line 6):</w:t>
      </w:r>
      <w:r w:rsidRPr="00BF7ECB">
        <w:rPr>
          <w:rFonts w:ascii="Calibri" w:hAnsi="Calibri" w:cs="Arial"/>
          <w:sz w:val="22"/>
          <w:szCs w:val="22"/>
          <w:lang w:bidi="en-US"/>
        </w:rPr>
        <w:t xml:space="preserve"> </w:t>
      </w:r>
      <w:r w:rsidRPr="006F4D2F">
        <w:rPr>
          <w:rFonts w:ascii="Calibri" w:hAnsi="Calibri" w:cs="Arial"/>
          <w:sz w:val="22"/>
          <w:szCs w:val="22"/>
          <w:lang w:bidi="en-US"/>
        </w:rPr>
        <w:t xml:space="preserve">The contractual category should include all costs specifically incurred with actions that the applicant takes in conjunction with an established procurement system. </w:t>
      </w:r>
      <w:r w:rsidR="00B51A5E">
        <w:rPr>
          <w:rFonts w:ascii="Calibri" w:hAnsi="Calibri" w:cs="Arial"/>
          <w:sz w:val="22"/>
          <w:szCs w:val="22"/>
          <w:lang w:bidi="en-US"/>
        </w:rPr>
        <w:t xml:space="preserve"> </w:t>
      </w:r>
      <w:r w:rsidRPr="006F4D2F">
        <w:rPr>
          <w:rFonts w:ascii="Calibri" w:hAnsi="Calibri" w:cs="Arial"/>
          <w:sz w:val="22"/>
          <w:szCs w:val="22"/>
          <w:lang w:bidi="en-US"/>
        </w:rPr>
        <w:t xml:space="preserve">Include consultant fees, expenses, and travel costs in this category if the consultant’s services are obtained through a written binding agreement or contract.  Identify who is being contracted with, the amount of the contract (this should include a breakdown of the major service components of the contract and the costs of each portion) and an explanation of what the services are being provided by the contractor. </w:t>
      </w:r>
    </w:p>
    <w:p w:rsidRPr="006F4D2F" w:rsidR="007778B6" w:rsidP="00BF7ECB" w:rsidRDefault="007778B6" w14:paraId="5BB8D5DE" w14:textId="77777777">
      <w:pPr>
        <w:rPr>
          <w:rFonts w:ascii="Calibri" w:hAnsi="Calibri" w:cs="Arial"/>
          <w:sz w:val="22"/>
          <w:szCs w:val="22"/>
          <w:u w:val="single"/>
          <w:lang w:bidi="en-US"/>
        </w:rPr>
      </w:pPr>
    </w:p>
    <w:p w:rsidRPr="006F4D2F" w:rsidR="007778B6" w:rsidP="00BF7ECB" w:rsidRDefault="007778B6" w14:paraId="5CF18674" w14:textId="77777777">
      <w:pPr>
        <w:rPr>
          <w:rFonts w:ascii="Calibri" w:hAnsi="Calibri" w:cs="Arial"/>
          <w:sz w:val="22"/>
          <w:szCs w:val="22"/>
          <w:lang w:bidi="en-US"/>
        </w:rPr>
      </w:pPr>
      <w:r w:rsidRPr="006F4D2F">
        <w:rPr>
          <w:rFonts w:ascii="Calibri" w:hAnsi="Calibri" w:cs="Arial"/>
          <w:sz w:val="22"/>
          <w:szCs w:val="22"/>
          <w:u w:val="single"/>
          <w:lang w:bidi="en-US"/>
        </w:rPr>
        <w:t>Construction (Line 7):</w:t>
      </w:r>
      <w:r w:rsidRPr="006F4D2F">
        <w:rPr>
          <w:rFonts w:ascii="Calibri" w:hAnsi="Calibri" w:cs="Arial"/>
          <w:sz w:val="22"/>
          <w:szCs w:val="22"/>
          <w:lang w:bidi="en-US"/>
        </w:rPr>
        <w:t xml:space="preserve"> Not applicable.</w:t>
      </w:r>
    </w:p>
    <w:p w:rsidRPr="006F4D2F" w:rsidR="007778B6" w:rsidP="00BF7ECB" w:rsidRDefault="007778B6" w14:paraId="38C0040E" w14:textId="77777777">
      <w:pPr>
        <w:rPr>
          <w:rFonts w:ascii="Calibri" w:hAnsi="Calibri" w:cs="Arial"/>
          <w:color w:val="5A5A5A"/>
          <w:sz w:val="22"/>
          <w:szCs w:val="22"/>
          <w:u w:val="single"/>
          <w:lang w:bidi="en-US"/>
        </w:rPr>
      </w:pPr>
    </w:p>
    <w:p w:rsidRPr="006F4D2F" w:rsidR="007778B6" w:rsidP="00BF7ECB" w:rsidRDefault="007778B6" w14:paraId="396866DA" w14:textId="77777777">
      <w:pPr>
        <w:rPr>
          <w:rFonts w:ascii="Calibri" w:hAnsi="Calibri" w:cs="Arial"/>
          <w:i/>
          <w:sz w:val="22"/>
          <w:szCs w:val="22"/>
          <w:lang w:bidi="en-US"/>
        </w:rPr>
      </w:pPr>
      <w:r w:rsidRPr="006F4D2F">
        <w:rPr>
          <w:rFonts w:ascii="Calibri" w:hAnsi="Calibri" w:cs="Arial"/>
          <w:sz w:val="22"/>
          <w:szCs w:val="22"/>
          <w:u w:val="single"/>
          <w:lang w:bidi="en-US"/>
        </w:rPr>
        <w:t>Other (Line 8):</w:t>
      </w:r>
      <w:r w:rsidRPr="00BF7ECB">
        <w:rPr>
          <w:rFonts w:ascii="Calibri" w:hAnsi="Calibri" w:cs="Arial"/>
          <w:sz w:val="22"/>
          <w:szCs w:val="22"/>
          <w:lang w:bidi="en-US"/>
        </w:rPr>
        <w:t xml:space="preserve"> </w:t>
      </w:r>
      <w:r w:rsidRPr="006F4D2F">
        <w:rPr>
          <w:rFonts w:ascii="Calibri" w:hAnsi="Calibri" w:cs="Arial"/>
          <w:sz w:val="22"/>
          <w:szCs w:val="22"/>
          <w:lang w:bidi="en-US"/>
        </w:rPr>
        <w:t xml:space="preserve">Indicate all direct costs not covered on lines 1-6. </w:t>
      </w:r>
      <w:r w:rsidR="00B51A5E">
        <w:rPr>
          <w:rFonts w:ascii="Calibri" w:hAnsi="Calibri" w:cs="Arial"/>
          <w:sz w:val="22"/>
          <w:szCs w:val="22"/>
          <w:lang w:bidi="en-US"/>
        </w:rPr>
        <w:t xml:space="preserve"> </w:t>
      </w:r>
      <w:r w:rsidRPr="006F4D2F">
        <w:rPr>
          <w:rFonts w:ascii="Calibri" w:hAnsi="Calibri" w:cs="Arial"/>
          <w:sz w:val="22"/>
          <w:szCs w:val="22"/>
          <w:lang w:bidi="en-US"/>
        </w:rPr>
        <w:t>For example</w:t>
      </w:r>
      <w:r w:rsidR="00EF4797">
        <w:rPr>
          <w:rFonts w:ascii="Calibri" w:hAnsi="Calibri" w:cs="Arial"/>
          <w:sz w:val="22"/>
          <w:szCs w:val="22"/>
          <w:lang w:bidi="en-US"/>
        </w:rPr>
        <w:t>,</w:t>
      </w:r>
      <w:r w:rsidRPr="006F4D2F">
        <w:rPr>
          <w:rFonts w:ascii="Calibri" w:hAnsi="Calibri" w:cs="Arial"/>
          <w:sz w:val="22"/>
          <w:szCs w:val="22"/>
          <w:lang w:bidi="en-US"/>
        </w:rPr>
        <w:t xml:space="preserve"> include costs such as space rental, required fees, honoraria and travel (where a contract is not in place for services), training, and communication and printing costs. </w:t>
      </w:r>
      <w:r w:rsidR="00B51A5E">
        <w:rPr>
          <w:rFonts w:ascii="Calibri" w:hAnsi="Calibri" w:cs="Arial"/>
          <w:sz w:val="22"/>
          <w:szCs w:val="22"/>
          <w:lang w:bidi="en-US"/>
        </w:rPr>
        <w:t xml:space="preserve"> </w:t>
      </w:r>
      <w:r w:rsidRPr="006F4D2F">
        <w:rPr>
          <w:rFonts w:ascii="Calibri" w:hAnsi="Calibri" w:cs="Arial"/>
          <w:i/>
          <w:sz w:val="22"/>
          <w:szCs w:val="22"/>
          <w:lang w:bidi="en-US"/>
        </w:rPr>
        <w:t xml:space="preserve">Do not include costs that are included in the indirect cost rate. </w:t>
      </w:r>
    </w:p>
    <w:p w:rsidRPr="006F4D2F" w:rsidR="007778B6" w:rsidP="00BF7ECB" w:rsidRDefault="007778B6" w14:paraId="753E83E5" w14:textId="77777777">
      <w:pPr>
        <w:rPr>
          <w:rFonts w:ascii="Calibri" w:hAnsi="Calibri" w:cs="Arial"/>
          <w:sz w:val="22"/>
          <w:szCs w:val="22"/>
          <w:u w:val="single"/>
          <w:lang w:bidi="en-US"/>
        </w:rPr>
      </w:pPr>
    </w:p>
    <w:p w:rsidRPr="006F4D2F" w:rsidR="007778B6" w:rsidP="00BF7ECB" w:rsidRDefault="007778B6" w14:paraId="7A56EC10" w14:textId="77777777">
      <w:pPr>
        <w:rPr>
          <w:rFonts w:ascii="Calibri" w:hAnsi="Calibri" w:cs="Arial"/>
          <w:sz w:val="22"/>
          <w:szCs w:val="22"/>
          <w:lang w:bidi="en-US"/>
        </w:rPr>
      </w:pPr>
      <w:r w:rsidRPr="006F4D2F">
        <w:rPr>
          <w:rFonts w:ascii="Calibri" w:hAnsi="Calibri" w:cs="Arial"/>
          <w:sz w:val="22"/>
          <w:szCs w:val="22"/>
          <w:u w:val="single"/>
          <w:lang w:bidi="en-US"/>
        </w:rPr>
        <w:t>Total Direct Costs (Line 9):</w:t>
      </w:r>
      <w:r w:rsidRPr="006F4D2F">
        <w:rPr>
          <w:rFonts w:ascii="Calibri" w:hAnsi="Calibri" w:cs="Arial"/>
          <w:sz w:val="22"/>
          <w:szCs w:val="22"/>
          <w:lang w:bidi="en-US"/>
        </w:rPr>
        <w:t xml:space="preserve"> The sum of lines 1-8.</w:t>
      </w:r>
    </w:p>
    <w:p w:rsidRPr="006F4D2F" w:rsidR="007778B6" w:rsidP="00BF7ECB" w:rsidRDefault="007778B6" w14:paraId="73AB1606" w14:textId="77777777">
      <w:pPr>
        <w:rPr>
          <w:rFonts w:ascii="Calibri" w:hAnsi="Calibri" w:cs="Arial"/>
          <w:sz w:val="22"/>
          <w:szCs w:val="22"/>
          <w:lang w:bidi="en-US"/>
        </w:rPr>
      </w:pPr>
    </w:p>
    <w:p w:rsidRPr="00006EE3" w:rsidR="003A3CA1" w:rsidP="00CE0C47" w:rsidRDefault="007778B6" w14:paraId="0578D9E5" w14:textId="77777777">
      <w:pPr>
        <w:tabs>
          <w:tab w:val="left" w:pos="-1440"/>
          <w:tab w:val="left" w:pos="-720"/>
        </w:tabs>
        <w:rPr>
          <w:rFonts w:ascii="Calibri" w:hAnsi="Calibri" w:cs="Calibri"/>
          <w:sz w:val="22"/>
          <w:szCs w:val="22"/>
        </w:rPr>
      </w:pPr>
      <w:r w:rsidRPr="006F4D2F">
        <w:rPr>
          <w:rFonts w:ascii="Calibri" w:hAnsi="Calibri" w:cs="Arial"/>
          <w:sz w:val="22"/>
          <w:szCs w:val="22"/>
          <w:u w:val="single"/>
          <w:lang w:bidi="en-US"/>
        </w:rPr>
        <w:t>Indirect Costs (Line 10</w:t>
      </w:r>
      <w:r w:rsidRPr="00BF7ECB">
        <w:rPr>
          <w:rFonts w:ascii="Calibri" w:hAnsi="Calibri" w:cs="Arial"/>
          <w:sz w:val="22"/>
          <w:szCs w:val="22"/>
          <w:u w:val="single"/>
          <w:lang w:bidi="en-US"/>
        </w:rPr>
        <w:t>):</w:t>
      </w:r>
      <w:r w:rsidRPr="006F4D2F">
        <w:rPr>
          <w:rFonts w:ascii="Calibri" w:hAnsi="Calibri" w:cs="Arial"/>
          <w:sz w:val="22"/>
          <w:szCs w:val="22"/>
          <w:lang w:bidi="en-US"/>
        </w:rPr>
        <w:t xml:space="preserve"> </w:t>
      </w:r>
      <w:r w:rsidRPr="006F4D2F">
        <w:rPr>
          <w:rFonts w:ascii="Calibri" w:hAnsi="Calibri" w:cs="Arial"/>
          <w:color w:val="5A5A5A"/>
          <w:sz w:val="22"/>
          <w:szCs w:val="22"/>
          <w:lang w:bidi="en-US"/>
        </w:rPr>
        <w:t xml:space="preserve"> </w:t>
      </w:r>
      <w:r w:rsidRPr="00006EE3" w:rsidR="003A3CA1">
        <w:rPr>
          <w:rFonts w:ascii="Calibri" w:hAnsi="Calibri" w:cs="Calibri"/>
          <w:sz w:val="22"/>
          <w:szCs w:val="22"/>
        </w:rPr>
        <w:t xml:space="preserve">The Department of Education (ED) reimburses grantees for its portion of indirect costs that a grantee incurs in projects funded by the (NAME OF PROGRAM, 84.xxx).  Any grantee charging indirect costs to a grant from this program must use the indirect cost rate negotiated with its </w:t>
      </w:r>
      <w:r w:rsidRPr="00006EE3" w:rsidR="003A3CA1">
        <w:rPr>
          <w:rFonts w:ascii="Calibri" w:hAnsi="Calibri" w:cs="Calibri"/>
          <w:i/>
          <w:iCs/>
          <w:sz w:val="22"/>
          <w:szCs w:val="22"/>
        </w:rPr>
        <w:t>cognizant agency for indirect costs.</w:t>
      </w:r>
      <w:r w:rsidRPr="00006EE3" w:rsidR="003A3CA1">
        <w:rPr>
          <w:rFonts w:ascii="Calibri" w:hAnsi="Calibri" w:cs="Calibri"/>
          <w:sz w:val="22"/>
          <w:szCs w:val="22"/>
        </w:rPr>
        <w:t xml:space="preserve"> </w:t>
      </w:r>
    </w:p>
    <w:p w:rsidRPr="00006EE3" w:rsidR="003A3CA1" w:rsidP="003A3CA1" w:rsidRDefault="003A3CA1" w14:paraId="084BE775" w14:textId="77777777">
      <w:pPr>
        <w:tabs>
          <w:tab w:val="left" w:pos="-1440"/>
          <w:tab w:val="left" w:pos="-720"/>
        </w:tabs>
        <w:ind w:left="1440"/>
        <w:rPr>
          <w:rFonts w:ascii="Calibri" w:hAnsi="Calibri" w:cs="Calibri"/>
          <w:sz w:val="22"/>
          <w:szCs w:val="22"/>
        </w:rPr>
      </w:pPr>
    </w:p>
    <w:p w:rsidRPr="00006EE3" w:rsidR="003A3CA1" w:rsidP="00CE0C47" w:rsidRDefault="0037451E" w14:paraId="62FB2EFF" w14:textId="77777777">
      <w:pPr>
        <w:pStyle w:val="Heading1"/>
        <w:rPr>
          <w:rFonts w:ascii="Calibri" w:hAnsi="Calibri" w:cs="Calibri"/>
          <w:sz w:val="22"/>
          <w:szCs w:val="22"/>
        </w:rPr>
      </w:pPr>
      <w:r w:rsidRPr="00885C1C">
        <w:rPr>
          <w:rFonts w:ascii="Calibri" w:hAnsi="Calibri" w:cs="Calibri"/>
          <w:sz w:val="22"/>
          <w:szCs w:val="22"/>
          <w:u w:val="single"/>
        </w:rPr>
        <w:t>Note</w:t>
      </w:r>
      <w:r w:rsidRPr="00006EE3">
        <w:rPr>
          <w:rFonts w:ascii="Calibri" w:hAnsi="Calibri" w:cs="Calibri"/>
          <w:sz w:val="22"/>
          <w:szCs w:val="22"/>
        </w:rPr>
        <w:t xml:space="preserve">: </w:t>
      </w:r>
      <w:r w:rsidRPr="00006EE3" w:rsidR="003A3CA1">
        <w:rPr>
          <w:rFonts w:ascii="Calibri" w:hAnsi="Calibri" w:cs="Calibri"/>
          <w:sz w:val="22"/>
          <w:szCs w:val="22"/>
        </w:rPr>
        <w:t xml:space="preserve">Applicants should pay special attention to specific questions on the application budget form (U.S. Department of Education Budget Information Non-Construction Programs Form 524 Sections A, B and C) about their cognizant agency and the indirect cost rate they are using in their budget.  </w:t>
      </w:r>
    </w:p>
    <w:p w:rsidRPr="00006EE3" w:rsidR="003A3CA1" w:rsidP="003A3CA1" w:rsidRDefault="003A3CA1" w14:paraId="5946CF04" w14:textId="77777777">
      <w:pPr>
        <w:tabs>
          <w:tab w:val="left" w:pos="-1440"/>
          <w:tab w:val="left" w:pos="-720"/>
        </w:tabs>
        <w:rPr>
          <w:rFonts w:ascii="Calibri" w:hAnsi="Calibri" w:cs="Calibri"/>
          <w:sz w:val="22"/>
          <w:szCs w:val="22"/>
        </w:rPr>
      </w:pPr>
    </w:p>
    <w:p w:rsidRPr="00006EE3" w:rsidR="003A3CA1" w:rsidP="00CE0C47" w:rsidRDefault="003A3CA1" w14:paraId="0C80B941" w14:textId="77777777">
      <w:pPr>
        <w:rPr>
          <w:rFonts w:ascii="Calibri" w:hAnsi="Calibri" w:cs="Calibri"/>
          <w:sz w:val="22"/>
          <w:szCs w:val="22"/>
        </w:rPr>
      </w:pPr>
      <w:r w:rsidRPr="00006EE3">
        <w:rPr>
          <w:rFonts w:ascii="Calibri" w:hAnsi="Calibri" w:cs="Calibri"/>
          <w:sz w:val="22"/>
          <w:szCs w:val="22"/>
        </w:rPr>
        <w:t xml:space="preserve">If an applicant selected for funding under this program has not already established a current indirect cost rate with its cognizant agency, </w:t>
      </w:r>
      <w:r w:rsidRPr="00006EE3">
        <w:rPr>
          <w:rFonts w:ascii="Calibri" w:hAnsi="Calibri" w:cs="Calibri"/>
          <w:bCs/>
          <w:sz w:val="22"/>
          <w:szCs w:val="22"/>
        </w:rPr>
        <w:t xml:space="preserve">ED generally will authorize the grantee to use a temporary rate of 10 percent of budgeted direct salaries and wages, or </w:t>
      </w:r>
      <w:r w:rsidRPr="00006EE3">
        <w:rPr>
          <w:rFonts w:ascii="Calibri" w:hAnsi="Calibri" w:cs="Calibri"/>
          <w:sz w:val="22"/>
          <w:szCs w:val="22"/>
        </w:rPr>
        <w:t xml:space="preserve">a </w:t>
      </w:r>
      <w:r w:rsidRPr="00006EE3">
        <w:rPr>
          <w:rFonts w:ascii="Calibri" w:hAnsi="Calibri" w:cs="Calibri"/>
          <w:bCs/>
          <w:sz w:val="22"/>
          <w:szCs w:val="22"/>
        </w:rPr>
        <w:t xml:space="preserve">de minimis rate of 10 percent of </w:t>
      </w:r>
      <w:r w:rsidRPr="00006EE3">
        <w:rPr>
          <w:rFonts w:ascii="Calibri" w:hAnsi="Calibri" w:cs="Calibri"/>
          <w:sz w:val="22"/>
          <w:szCs w:val="22"/>
        </w:rPr>
        <w:t xml:space="preserve">MTDC, as defined in 2 CFR 200.68.  </w:t>
      </w:r>
    </w:p>
    <w:p w:rsidRPr="00006EE3" w:rsidR="003A3CA1" w:rsidP="003A3CA1" w:rsidRDefault="003A3CA1" w14:paraId="414F9C33" w14:textId="77777777">
      <w:pPr>
        <w:ind w:left="1440"/>
        <w:rPr>
          <w:rFonts w:ascii="Calibri" w:hAnsi="Calibri" w:cs="Calibri"/>
          <w:sz w:val="22"/>
          <w:szCs w:val="22"/>
        </w:rPr>
      </w:pPr>
    </w:p>
    <w:p w:rsidRPr="00006EE3" w:rsidR="003A3CA1" w:rsidP="00CE0C47" w:rsidRDefault="003A3CA1" w14:paraId="2628231A" w14:textId="77777777">
      <w:pPr>
        <w:rPr>
          <w:rFonts w:ascii="Calibri" w:hAnsi="Calibri" w:cs="Calibri"/>
          <w:bCs/>
          <w:sz w:val="22"/>
          <w:szCs w:val="22"/>
        </w:rPr>
      </w:pPr>
      <w:r w:rsidRPr="00006EE3">
        <w:rPr>
          <w:rFonts w:ascii="Calibri" w:hAnsi="Calibri" w:cs="Calibri"/>
          <w:sz w:val="22"/>
          <w:szCs w:val="22"/>
        </w:rPr>
        <w:t xml:space="preserve">Use of the temporary rate of </w:t>
      </w:r>
      <w:r w:rsidRPr="00006EE3">
        <w:rPr>
          <w:rFonts w:ascii="Calibri" w:hAnsi="Calibri" w:cs="Calibri"/>
          <w:bCs/>
          <w:sz w:val="22"/>
          <w:szCs w:val="22"/>
        </w:rPr>
        <w:t xml:space="preserve">10 percent of budgeted direct salaries and wages is subject to the following limitations: </w:t>
      </w:r>
    </w:p>
    <w:p w:rsidRPr="00006EE3" w:rsidR="003A3CA1" w:rsidP="003A3CA1" w:rsidRDefault="003A3CA1" w14:paraId="6CD7565D" w14:textId="77777777">
      <w:pPr>
        <w:ind w:left="1440"/>
        <w:rPr>
          <w:rFonts w:ascii="Calibri" w:hAnsi="Calibri" w:cs="Calibri"/>
          <w:bCs/>
          <w:sz w:val="22"/>
          <w:szCs w:val="22"/>
        </w:rPr>
      </w:pPr>
    </w:p>
    <w:p w:rsidRPr="00006EE3" w:rsidR="003A3CA1" w:rsidP="00006EE3" w:rsidRDefault="003A3CA1" w14:paraId="1C191749" w14:textId="77777777">
      <w:pPr>
        <w:pStyle w:val="BodyTextIndent"/>
        <w:numPr>
          <w:ilvl w:val="0"/>
          <w:numId w:val="27"/>
        </w:numPr>
        <w:autoSpaceDN w:val="0"/>
        <w:spacing w:after="0" w:line="240" w:lineRule="auto"/>
        <w:rPr>
          <w:rFonts w:cs="Calibri"/>
          <w:sz w:val="22"/>
          <w:szCs w:val="22"/>
        </w:rPr>
      </w:pPr>
      <w:r w:rsidRPr="00006EE3">
        <w:rPr>
          <w:rFonts w:cs="Calibri"/>
          <w:sz w:val="22"/>
          <w:szCs w:val="22"/>
        </w:rPr>
        <w:t>The grantee must submit an indirect cost rate proposal to its cognizant agency within 90 days after ED issues the GAN.</w:t>
      </w:r>
    </w:p>
    <w:p w:rsidRPr="00006EE3" w:rsidR="003A3CA1" w:rsidP="00006EE3" w:rsidRDefault="003A3CA1" w14:paraId="099F1BC5" w14:textId="77777777">
      <w:pPr>
        <w:numPr>
          <w:ilvl w:val="0"/>
          <w:numId w:val="27"/>
        </w:numPr>
        <w:rPr>
          <w:rFonts w:ascii="Calibri" w:hAnsi="Calibri" w:cs="Calibri"/>
          <w:sz w:val="22"/>
          <w:szCs w:val="22"/>
        </w:rPr>
      </w:pPr>
      <w:r w:rsidRPr="00006EE3">
        <w:rPr>
          <w:rFonts w:ascii="Calibri" w:hAnsi="Calibri" w:cs="Calibri"/>
          <w:sz w:val="22"/>
          <w:szCs w:val="22"/>
        </w:rPr>
        <w:t>If after the 90-day period, the grantee has not submitted an indirect cost rate proposal to its cognizant agency, the grantee may not charge its grant for indirect costs (except when ED finds exceptional circumstances) until it has negotiated an indirect cost rate agreement with its cognizant agency.</w:t>
      </w:r>
    </w:p>
    <w:p w:rsidRPr="00006EE3" w:rsidR="0037451E" w:rsidP="00006EE3" w:rsidRDefault="003A3CA1" w14:paraId="37F91CA6" w14:textId="77777777">
      <w:pPr>
        <w:numPr>
          <w:ilvl w:val="0"/>
          <w:numId w:val="27"/>
        </w:numPr>
        <w:rPr>
          <w:rFonts w:ascii="Calibri" w:hAnsi="Calibri" w:cs="Calibri"/>
          <w:sz w:val="22"/>
          <w:szCs w:val="22"/>
        </w:rPr>
      </w:pPr>
      <w:r w:rsidRPr="00006EE3">
        <w:rPr>
          <w:rFonts w:ascii="Calibri" w:hAnsi="Calibri" w:cs="Calibri"/>
          <w:sz w:val="22"/>
          <w:szCs w:val="22"/>
        </w:rPr>
        <w:t>The grantee may only recover indirect costs incurred on or after the date it submitted its indirect cost rate proposal to its cognizant agency or at the start of the of the project period, whichever of the two occurs later.</w:t>
      </w:r>
    </w:p>
    <w:p w:rsidRPr="00006EE3" w:rsidR="003A3CA1" w:rsidP="00006EE3" w:rsidRDefault="003A3CA1" w14:paraId="6ACCDC1A" w14:textId="77777777">
      <w:pPr>
        <w:numPr>
          <w:ilvl w:val="0"/>
          <w:numId w:val="27"/>
        </w:numPr>
        <w:rPr>
          <w:rFonts w:ascii="Calibri" w:hAnsi="Calibri" w:cs="Calibri"/>
          <w:sz w:val="22"/>
          <w:szCs w:val="22"/>
        </w:rPr>
      </w:pPr>
      <w:r w:rsidRPr="00006EE3">
        <w:rPr>
          <w:rFonts w:ascii="Calibri" w:hAnsi="Calibri" w:cs="Calibri"/>
          <w:sz w:val="22"/>
          <w:szCs w:val="22"/>
        </w:rPr>
        <w:t>The total amount of funds recovered by the grantee under the federally recognized indirect cost rate is reduced by the amount of indirect costs previously recovered under the temporary indirect cost rate.</w:t>
      </w:r>
    </w:p>
    <w:p w:rsidRPr="00006EE3" w:rsidR="003A3CA1" w:rsidP="00006EE3" w:rsidRDefault="003A3CA1" w14:paraId="5024BC71" w14:textId="77777777">
      <w:pPr>
        <w:numPr>
          <w:ilvl w:val="0"/>
          <w:numId w:val="27"/>
        </w:numPr>
        <w:tabs>
          <w:tab w:val="left" w:pos="720"/>
          <w:tab w:val="left" w:pos="14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006EE3">
        <w:rPr>
          <w:rFonts w:ascii="Calibri" w:hAnsi="Calibri" w:cs="Calibri"/>
          <w:sz w:val="22"/>
          <w:szCs w:val="22"/>
        </w:rPr>
        <w:t>The grantee must obtain prior approval from the Secretary to shift direct costs to indirect costs in order to recover indirect costs at a higher negotiated indirect cost rate.</w:t>
      </w:r>
    </w:p>
    <w:p w:rsidRPr="00006EE3" w:rsidR="003A3CA1" w:rsidP="00006EE3" w:rsidRDefault="003A3CA1" w14:paraId="2C5E2394" w14:textId="77777777">
      <w:pPr>
        <w:numPr>
          <w:ilvl w:val="0"/>
          <w:numId w:val="27"/>
        </w:numPr>
        <w:tabs>
          <w:tab w:val="left" w:pos="720"/>
          <w:tab w:val="left" w:pos="14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006EE3">
        <w:rPr>
          <w:rFonts w:ascii="Calibri" w:hAnsi="Calibri" w:cs="Calibri"/>
          <w:sz w:val="22"/>
          <w:szCs w:val="22"/>
        </w:rPr>
        <w:t>The grantee may not request additional funds to recover indirect costs that it cannot recover by shifting direct costs to indirect costs.</w:t>
      </w:r>
    </w:p>
    <w:p w:rsidRPr="00006EE3" w:rsidR="003A3CA1" w:rsidP="003A3CA1" w:rsidRDefault="003A3CA1" w14:paraId="3287A727" w14:textId="77777777">
      <w:pPr>
        <w:tabs>
          <w:tab w:val="left" w:pos="720"/>
          <w:tab w:val="left" w:pos="14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rPr>
          <w:rFonts w:ascii="Calibri" w:hAnsi="Calibri" w:cs="Calibri"/>
          <w:sz w:val="22"/>
          <w:szCs w:val="22"/>
        </w:rPr>
      </w:pPr>
    </w:p>
    <w:p w:rsidRPr="00006EE3" w:rsidR="003A3CA1" w:rsidP="003A3CA1" w:rsidRDefault="003A3CA1" w14:paraId="19245A76" w14:textId="77777777">
      <w:pPr>
        <w:tabs>
          <w:tab w:val="left" w:pos="1440"/>
        </w:tabs>
        <w:ind w:left="1440" w:hanging="1440"/>
        <w:rPr>
          <w:rFonts w:ascii="Calibri" w:hAnsi="Calibri" w:cs="Calibri"/>
          <w:bCs/>
          <w:sz w:val="22"/>
          <w:szCs w:val="22"/>
        </w:rPr>
      </w:pPr>
      <w:r w:rsidRPr="00006EE3">
        <w:rPr>
          <w:rFonts w:ascii="Calibri" w:hAnsi="Calibri" w:cs="Calibri"/>
          <w:bCs/>
          <w:sz w:val="22"/>
          <w:szCs w:val="22"/>
        </w:rPr>
        <w:t xml:space="preserve">Use of the de minimis rate of 10 percent of </w:t>
      </w:r>
      <w:r w:rsidRPr="00006EE3">
        <w:rPr>
          <w:rFonts w:ascii="Calibri" w:hAnsi="Calibri" w:cs="Calibri"/>
          <w:sz w:val="22"/>
          <w:szCs w:val="22"/>
        </w:rPr>
        <w:t xml:space="preserve">MTDC is subject to the following limitations: </w:t>
      </w:r>
    </w:p>
    <w:p w:rsidRPr="00006EE3" w:rsidR="0037451E" w:rsidP="0037451E" w:rsidRDefault="0037451E" w14:paraId="22AF2BCC" w14:textId="77777777">
      <w:pPr>
        <w:tabs>
          <w:tab w:val="left" w:pos="720"/>
          <w:tab w:val="left" w:pos="14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p>
    <w:p w:rsidRPr="00006EE3" w:rsidR="003A3CA1" w:rsidP="00006EE3" w:rsidRDefault="003A3CA1" w14:paraId="352FFD2A" w14:textId="77777777">
      <w:pPr>
        <w:numPr>
          <w:ilvl w:val="0"/>
          <w:numId w:val="26"/>
        </w:numPr>
        <w:tabs>
          <w:tab w:val="left" w:pos="720"/>
          <w:tab w:val="left" w:pos="14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006EE3">
        <w:rPr>
          <w:rFonts w:ascii="Calibri" w:hAnsi="Calibri" w:cs="Calibri"/>
          <w:sz w:val="22"/>
          <w:szCs w:val="22"/>
        </w:rPr>
        <w:t>In accordance with 2 CFR 200.414(f), State and local governments may not use the de minimis rate; thus, this rate may only be used by institutions of higher education (IHE) and non-profit organizations.</w:t>
      </w:r>
    </w:p>
    <w:p w:rsidRPr="00006EE3" w:rsidR="003A3CA1" w:rsidP="003A3CA1" w:rsidRDefault="003A3CA1" w14:paraId="0D0FF5C0" w14:textId="77777777">
      <w:pPr>
        <w:tabs>
          <w:tab w:val="left" w:pos="720"/>
          <w:tab w:val="left" w:pos="14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alibri" w:hAnsi="Calibri" w:cs="Calibri"/>
          <w:sz w:val="22"/>
          <w:szCs w:val="22"/>
        </w:rPr>
      </w:pPr>
    </w:p>
    <w:p w:rsidRPr="00006EE3" w:rsidR="003A3CA1" w:rsidP="00006EE3" w:rsidRDefault="003A3CA1" w14:paraId="385370C9" w14:textId="77777777">
      <w:pPr>
        <w:numPr>
          <w:ilvl w:val="0"/>
          <w:numId w:val="26"/>
        </w:numPr>
        <w:tabs>
          <w:tab w:val="left" w:pos="720"/>
        </w:tabs>
        <w:spacing w:after="200" w:line="276" w:lineRule="auto"/>
        <w:rPr>
          <w:rFonts w:ascii="Calibri" w:hAnsi="Calibri" w:cs="Calibri"/>
          <w:sz w:val="22"/>
          <w:szCs w:val="22"/>
        </w:rPr>
      </w:pPr>
      <w:r w:rsidRPr="00006EE3">
        <w:rPr>
          <w:rFonts w:ascii="Calibri" w:hAnsi="Calibri" w:cs="Calibri"/>
          <w:sz w:val="22"/>
          <w:szCs w:val="22"/>
        </w:rPr>
        <w:t xml:space="preserve">A grantee that decides to use the de minimis rate of 10 percent of MTDC must use the rate for at least one fiscal year for all of its Federal awards, and may continue to use the rate indefinitely thereafter until it decides to negotiate an agreement with its cognizant agency.  </w:t>
      </w:r>
      <w:r w:rsidRPr="00006EE3">
        <w:rPr>
          <w:rFonts w:ascii="Calibri" w:hAnsi="Calibri" w:eastAsia="Arial Unicode MS" w:cs="Calibri"/>
          <w:sz w:val="22"/>
          <w:szCs w:val="22"/>
        </w:rPr>
        <w:t xml:space="preserve">MTDC consists of all direct salaries and wages, applicable fringe benefits, materials and supplies, services, travel, and subawards and subcontracts up to the first $25,000 of each subaward (i.e., subgrant or subcontract). </w:t>
      </w:r>
      <w:r w:rsidRPr="00006EE3">
        <w:rPr>
          <w:rFonts w:ascii="Calibri" w:hAnsi="Calibri" w:cs="Calibri"/>
          <w:sz w:val="22"/>
          <w:szCs w:val="22"/>
        </w:rPr>
        <w:t>Once a grantee obtains a federally recognized indirect cost rate that is applicable to its grant, the grantee may use that indirect cost rate to claim indirect cost reimbursement; however, the grantee is subject to the same recovery limitations identified for the 10 percent temporary rate in items (3) through (6) of this grant attachment.</w:t>
      </w:r>
    </w:p>
    <w:p w:rsidRPr="00006EE3" w:rsidR="003A3CA1" w:rsidP="00CE0C47" w:rsidRDefault="003A3CA1" w14:paraId="741AA509" w14:textId="77777777">
      <w:pPr>
        <w:tabs>
          <w:tab w:val="left" w:pos="-1440"/>
          <w:tab w:val="left" w:pos="-720"/>
          <w:tab w:val="left" w:pos="1440"/>
        </w:tabs>
        <w:rPr>
          <w:rFonts w:ascii="Calibri" w:hAnsi="Calibri" w:cs="Calibri"/>
          <w:sz w:val="22"/>
          <w:szCs w:val="22"/>
        </w:rPr>
      </w:pPr>
      <w:r w:rsidRPr="00006EE3">
        <w:rPr>
          <w:rFonts w:ascii="Calibri" w:hAnsi="Calibri" w:cs="Calibri"/>
          <w:sz w:val="22"/>
          <w:szCs w:val="22"/>
        </w:rPr>
        <w:t xml:space="preserve">Applicants should be aware that ED is very often </w:t>
      </w:r>
      <w:r w:rsidRPr="00006EE3">
        <w:rPr>
          <w:rFonts w:ascii="Calibri" w:hAnsi="Calibri" w:cs="Calibri"/>
          <w:bCs/>
          <w:iCs/>
          <w:sz w:val="22"/>
          <w:szCs w:val="22"/>
        </w:rPr>
        <w:t>not</w:t>
      </w:r>
      <w:r w:rsidRPr="00006EE3">
        <w:rPr>
          <w:rFonts w:ascii="Calibri" w:hAnsi="Calibri" w:cs="Calibri"/>
          <w:sz w:val="22"/>
          <w:szCs w:val="22"/>
        </w:rPr>
        <w:t xml:space="preserve"> the cognizant agency for its own grantees.  Rather, ED accepts, for the purpose of funding its awards, the current indirect cost rate established by the appropriate cognizant agency.  </w:t>
      </w:r>
    </w:p>
    <w:p w:rsidRPr="00006EE3" w:rsidR="003A3CA1" w:rsidP="003A3CA1" w:rsidRDefault="003A3CA1" w14:paraId="3D3A3831" w14:textId="77777777">
      <w:pPr>
        <w:tabs>
          <w:tab w:val="left" w:pos="-1440"/>
          <w:tab w:val="left" w:pos="-720"/>
          <w:tab w:val="left" w:pos="1440"/>
        </w:tabs>
        <w:ind w:left="1440" w:hanging="360"/>
        <w:rPr>
          <w:rFonts w:ascii="Calibri" w:hAnsi="Calibri" w:cs="Calibri"/>
          <w:sz w:val="22"/>
          <w:szCs w:val="22"/>
        </w:rPr>
      </w:pPr>
      <w:r w:rsidRPr="00006EE3">
        <w:rPr>
          <w:rFonts w:ascii="Calibri" w:hAnsi="Calibri" w:cs="Calibri"/>
          <w:sz w:val="22"/>
          <w:szCs w:val="22"/>
        </w:rPr>
        <w:tab/>
      </w:r>
    </w:p>
    <w:p w:rsidRPr="00006EE3" w:rsidR="003A3CA1" w:rsidP="00CE0C47" w:rsidRDefault="003A3CA1" w14:paraId="7D8A7542" w14:textId="77777777">
      <w:pPr>
        <w:tabs>
          <w:tab w:val="left" w:pos="-1440"/>
          <w:tab w:val="left" w:pos="-720"/>
          <w:tab w:val="left" w:pos="1440"/>
        </w:tabs>
        <w:rPr>
          <w:rFonts w:ascii="Calibri" w:hAnsi="Calibri" w:cs="Calibri"/>
          <w:sz w:val="22"/>
          <w:szCs w:val="22"/>
        </w:rPr>
      </w:pPr>
      <w:r w:rsidRPr="00006EE3">
        <w:rPr>
          <w:rFonts w:ascii="Calibri" w:hAnsi="Calibri" w:cs="Calibri"/>
          <w:sz w:val="22"/>
          <w:szCs w:val="22"/>
        </w:rPr>
        <w:t>Applicants are encouraged to have an accountant calculate a proposed indirect cost rate using current information from its audited financial statements, actual cost data, or IRS Form 990.  Applicants should use this proposed rate in their application materials and describe which of these methods they used to calculate the rate.  Guidance related to calculating an indirect cost rate can be found on ED’s website at:</w:t>
      </w:r>
    </w:p>
    <w:p w:rsidRPr="00006EE3" w:rsidR="003A3CA1" w:rsidP="003A3CA1" w:rsidRDefault="003A3CA1" w14:paraId="43C14D6D" w14:textId="77777777">
      <w:pPr>
        <w:tabs>
          <w:tab w:val="left" w:pos="-1440"/>
          <w:tab w:val="left" w:pos="-720"/>
          <w:tab w:val="left" w:pos="1440"/>
        </w:tabs>
        <w:ind w:left="1440" w:hanging="360"/>
        <w:rPr>
          <w:rFonts w:ascii="Calibri" w:hAnsi="Calibri" w:cs="Calibri"/>
          <w:sz w:val="22"/>
          <w:szCs w:val="22"/>
        </w:rPr>
      </w:pPr>
    </w:p>
    <w:p w:rsidRPr="00006EE3" w:rsidR="003A3CA1" w:rsidP="003A3CA1" w:rsidRDefault="003A3CA1" w14:paraId="69C43087" w14:textId="77777777">
      <w:pPr>
        <w:tabs>
          <w:tab w:val="left" w:pos="-1440"/>
          <w:tab w:val="left" w:pos="-720"/>
          <w:tab w:val="left" w:pos="1440"/>
        </w:tabs>
        <w:ind w:left="1440" w:hanging="360"/>
        <w:rPr>
          <w:rFonts w:ascii="Calibri" w:hAnsi="Calibri" w:cs="Calibri"/>
          <w:sz w:val="22"/>
          <w:szCs w:val="22"/>
        </w:rPr>
      </w:pPr>
      <w:r w:rsidRPr="00006EE3">
        <w:rPr>
          <w:rFonts w:ascii="Calibri" w:hAnsi="Calibri" w:cs="Calibri"/>
          <w:sz w:val="22"/>
          <w:szCs w:val="22"/>
        </w:rPr>
        <w:tab/>
        <w:t xml:space="preserve"> </w:t>
      </w:r>
      <w:hyperlink w:history="1" r:id="rId52">
        <w:r w:rsidRPr="00006EE3">
          <w:rPr>
            <w:rStyle w:val="Hyperlink"/>
            <w:rFonts w:ascii="Calibri" w:hAnsi="Calibri" w:cs="Calibri"/>
            <w:sz w:val="22"/>
            <w:szCs w:val="22"/>
          </w:rPr>
          <w:t>http://www.ed.gov/about/offices/list/ocfo/fipao/icgindex.html</w:t>
        </w:r>
      </w:hyperlink>
      <w:r w:rsidRPr="00006EE3">
        <w:rPr>
          <w:rFonts w:ascii="Calibri" w:hAnsi="Calibri" w:cs="Calibri"/>
          <w:sz w:val="22"/>
          <w:szCs w:val="22"/>
        </w:rPr>
        <w:t>.</w:t>
      </w:r>
    </w:p>
    <w:p w:rsidRPr="00006EE3" w:rsidR="003A3CA1" w:rsidP="003A3CA1" w:rsidRDefault="003A3CA1" w14:paraId="26869465" w14:textId="77777777">
      <w:pPr>
        <w:tabs>
          <w:tab w:val="left" w:pos="-1440"/>
          <w:tab w:val="left" w:pos="-720"/>
          <w:tab w:val="left" w:pos="1440"/>
        </w:tabs>
        <w:ind w:left="1440" w:hanging="360"/>
        <w:rPr>
          <w:rFonts w:ascii="Calibri" w:hAnsi="Calibri" w:cs="Calibri"/>
          <w:sz w:val="22"/>
          <w:szCs w:val="22"/>
        </w:rPr>
      </w:pPr>
    </w:p>
    <w:p w:rsidRPr="00006EE3" w:rsidR="003A3CA1" w:rsidP="00CE0C47" w:rsidRDefault="003A3CA1" w14:paraId="13F7A902" w14:textId="77777777">
      <w:pPr>
        <w:tabs>
          <w:tab w:val="left" w:pos="-1440"/>
          <w:tab w:val="left" w:pos="-720"/>
          <w:tab w:val="left" w:pos="1440"/>
        </w:tabs>
        <w:rPr>
          <w:rFonts w:ascii="Calibri" w:hAnsi="Calibri" w:cs="Calibri"/>
          <w:sz w:val="22"/>
          <w:szCs w:val="22"/>
        </w:rPr>
      </w:pPr>
      <w:r w:rsidRPr="00006EE3">
        <w:rPr>
          <w:rFonts w:ascii="Calibri" w:hAnsi="Calibri" w:cs="Calibri"/>
          <w:sz w:val="22"/>
          <w:szCs w:val="22"/>
        </w:rPr>
        <w:t xml:space="preserve">Applicants with questions about using indirect cost rates under this program should contact the program contact person shown elsewhere in this application package or in the </w:t>
      </w:r>
      <w:r w:rsidRPr="00006EE3">
        <w:rPr>
          <w:rFonts w:ascii="Calibri" w:hAnsi="Calibri" w:cs="Calibri"/>
          <w:i/>
          <w:iCs/>
          <w:sz w:val="22"/>
          <w:szCs w:val="22"/>
        </w:rPr>
        <w:t>Federal Register</w:t>
      </w:r>
      <w:r w:rsidRPr="00006EE3">
        <w:rPr>
          <w:rFonts w:ascii="Calibri" w:hAnsi="Calibri" w:cs="Calibri"/>
          <w:sz w:val="22"/>
          <w:szCs w:val="22"/>
        </w:rPr>
        <w:t xml:space="preserve"> application notice of MM/DD/YYYY, (FILL IN FED REG CITE HERE).</w:t>
      </w:r>
    </w:p>
    <w:p w:rsidR="00EF4797" w:rsidP="00BF7ECB" w:rsidRDefault="00EF4797" w14:paraId="1F1B5BB0" w14:textId="77777777">
      <w:pPr>
        <w:rPr>
          <w:rFonts w:ascii="Calibri" w:hAnsi="Calibri" w:cs="Arial"/>
          <w:sz w:val="22"/>
          <w:szCs w:val="22"/>
          <w:u w:val="single"/>
          <w:lang w:bidi="en-US"/>
        </w:rPr>
      </w:pPr>
    </w:p>
    <w:p w:rsidRPr="006F4D2F" w:rsidR="007778B6" w:rsidP="00BF7ECB" w:rsidRDefault="007778B6" w14:paraId="77993DFC" w14:textId="77777777">
      <w:pPr>
        <w:rPr>
          <w:rFonts w:ascii="Calibri" w:hAnsi="Calibri" w:cs="Arial"/>
          <w:sz w:val="22"/>
          <w:szCs w:val="22"/>
          <w:lang w:bidi="en-US"/>
        </w:rPr>
      </w:pPr>
      <w:r w:rsidRPr="006F4D2F">
        <w:rPr>
          <w:rFonts w:ascii="Calibri" w:hAnsi="Calibri" w:cs="Arial"/>
          <w:sz w:val="22"/>
          <w:szCs w:val="22"/>
          <w:u w:val="single"/>
          <w:lang w:bidi="en-US"/>
        </w:rPr>
        <w:t>Training Stipends (Line 11):</w:t>
      </w:r>
      <w:r w:rsidRPr="00BF7ECB">
        <w:rPr>
          <w:rFonts w:ascii="Calibri" w:hAnsi="Calibri" w:cs="Arial"/>
          <w:sz w:val="22"/>
          <w:szCs w:val="22"/>
          <w:lang w:bidi="en-US"/>
        </w:rPr>
        <w:t xml:space="preserve"> </w:t>
      </w:r>
      <w:r w:rsidRPr="006F4D2F">
        <w:rPr>
          <w:rFonts w:ascii="Calibri" w:hAnsi="Calibri" w:cs="Arial"/>
          <w:sz w:val="22"/>
          <w:szCs w:val="22"/>
          <w:lang w:bidi="en-US"/>
        </w:rPr>
        <w:t xml:space="preserve">Indicate the amount of stipend, the number of grant participants receiving the stipends and the justification for the stipend. </w:t>
      </w:r>
      <w:r w:rsidR="00F86616">
        <w:rPr>
          <w:rFonts w:ascii="Calibri" w:hAnsi="Calibri" w:cs="Arial"/>
          <w:sz w:val="22"/>
          <w:szCs w:val="22"/>
          <w:lang w:bidi="en-US"/>
        </w:rPr>
        <w:t xml:space="preserve"> </w:t>
      </w:r>
      <w:r w:rsidRPr="006F4D2F">
        <w:rPr>
          <w:rFonts w:ascii="Calibri" w:hAnsi="Calibri" w:cs="Arial"/>
          <w:sz w:val="22"/>
          <w:szCs w:val="22"/>
          <w:lang w:bidi="en-US"/>
        </w:rPr>
        <w:t xml:space="preserve">Please make sure that training stipends are placed under this line item and not under “Personnel” or “Other.” </w:t>
      </w:r>
    </w:p>
    <w:p w:rsidRPr="006F4D2F" w:rsidR="007778B6" w:rsidP="00BF7ECB" w:rsidRDefault="007778B6" w14:paraId="4CEBDE96" w14:textId="77777777">
      <w:pPr>
        <w:rPr>
          <w:rFonts w:ascii="Calibri" w:hAnsi="Calibri" w:cs="Arial"/>
          <w:sz w:val="22"/>
          <w:szCs w:val="22"/>
          <w:lang w:bidi="en-US"/>
        </w:rPr>
      </w:pPr>
    </w:p>
    <w:p w:rsidRPr="006F4D2F" w:rsidR="007778B6" w:rsidP="00BF7ECB" w:rsidRDefault="007778B6" w14:paraId="0FC70C04" w14:textId="77777777">
      <w:pPr>
        <w:rPr>
          <w:rFonts w:ascii="Calibri" w:hAnsi="Calibri" w:cs="Arial"/>
          <w:sz w:val="22"/>
          <w:szCs w:val="22"/>
          <w:lang w:bidi="en-US"/>
        </w:rPr>
      </w:pPr>
      <w:r w:rsidRPr="006F4D2F">
        <w:rPr>
          <w:rFonts w:ascii="Calibri" w:hAnsi="Calibri" w:cs="Arial"/>
          <w:sz w:val="22"/>
          <w:szCs w:val="22"/>
          <w:u w:val="single"/>
          <w:lang w:bidi="en-US"/>
        </w:rPr>
        <w:t>Total Cost (Line 12):</w:t>
      </w:r>
      <w:r w:rsidRPr="00BF7ECB">
        <w:rPr>
          <w:rFonts w:ascii="Calibri" w:hAnsi="Calibri" w:cs="Arial"/>
          <w:sz w:val="22"/>
          <w:szCs w:val="22"/>
          <w:lang w:bidi="en-US"/>
        </w:rPr>
        <w:t xml:space="preserve"> </w:t>
      </w:r>
      <w:r w:rsidRPr="006F4D2F">
        <w:rPr>
          <w:rFonts w:ascii="Calibri" w:hAnsi="Calibri" w:cs="Arial"/>
          <w:sz w:val="22"/>
          <w:szCs w:val="22"/>
          <w:lang w:bidi="en-US"/>
        </w:rPr>
        <w:t xml:space="preserve">This should equal to sum of lines 9-11 (total direct costs + indirect + training stipends). </w:t>
      </w:r>
    </w:p>
    <w:p w:rsidRPr="006F4D2F" w:rsidR="007778B6" w:rsidP="00BF7ECB" w:rsidRDefault="007778B6" w14:paraId="6224C207" w14:textId="77777777">
      <w:pPr>
        <w:rPr>
          <w:rFonts w:ascii="Calibri" w:hAnsi="Calibri" w:cs="Arial"/>
          <w:sz w:val="22"/>
          <w:szCs w:val="22"/>
          <w:lang w:bidi="en-US"/>
        </w:rPr>
      </w:pPr>
    </w:p>
    <w:p w:rsidRPr="006F4D2F" w:rsidR="007778B6" w:rsidP="00BF7ECB" w:rsidRDefault="007778B6" w14:paraId="373478CF" w14:textId="77777777">
      <w:pPr>
        <w:rPr>
          <w:rFonts w:ascii="Calibri" w:hAnsi="Calibri" w:cs="Arial"/>
          <w:i/>
          <w:sz w:val="22"/>
          <w:szCs w:val="22"/>
          <w:lang w:bidi="en-US"/>
        </w:rPr>
      </w:pPr>
      <w:r w:rsidRPr="006F4D2F">
        <w:rPr>
          <w:rFonts w:ascii="Calibri" w:hAnsi="Calibri" w:cs="Arial"/>
          <w:i/>
          <w:sz w:val="22"/>
          <w:szCs w:val="22"/>
          <w:lang w:bidi="en-US"/>
        </w:rPr>
        <w:t xml:space="preserve">Please note that a budget justification should be provided for both Federal costs and </w:t>
      </w:r>
      <w:r w:rsidR="006A3DD8">
        <w:rPr>
          <w:rFonts w:ascii="Calibri" w:hAnsi="Calibri" w:cs="Arial"/>
          <w:i/>
          <w:sz w:val="22"/>
          <w:szCs w:val="22"/>
          <w:lang w:bidi="en-US"/>
        </w:rPr>
        <w:t>Match</w:t>
      </w:r>
      <w:r w:rsidRPr="006F4D2F">
        <w:rPr>
          <w:rFonts w:ascii="Calibri" w:hAnsi="Calibri" w:cs="Arial"/>
          <w:i/>
          <w:sz w:val="22"/>
          <w:szCs w:val="22"/>
          <w:lang w:bidi="en-US"/>
        </w:rPr>
        <w:t xml:space="preserve"> costs. </w:t>
      </w:r>
    </w:p>
    <w:p w:rsidRPr="006F4D2F" w:rsidR="007778B6" w:rsidP="007778B6" w:rsidRDefault="007778B6" w14:paraId="730B771C" w14:textId="77777777">
      <w:pPr>
        <w:spacing w:line="276" w:lineRule="auto"/>
        <w:rPr>
          <w:rFonts w:ascii="Calibri" w:hAnsi="Calibri" w:cs="Arial"/>
          <w:sz w:val="22"/>
          <w:szCs w:val="22"/>
          <w:lang w:bidi="en-US"/>
        </w:rPr>
      </w:pPr>
    </w:p>
    <w:p w:rsidRPr="006F4D2F" w:rsidR="007778B6" w:rsidP="007778B6" w:rsidRDefault="007778B6" w14:paraId="19E56C2E" w14:textId="77777777">
      <w:pPr>
        <w:spacing w:line="276" w:lineRule="auto"/>
        <w:rPr>
          <w:rFonts w:ascii="Calibri" w:hAnsi="Calibri" w:cs="Arial"/>
          <w:color w:val="5A5A5A"/>
          <w:sz w:val="22"/>
          <w:szCs w:val="22"/>
          <w:lang w:bidi="en-US"/>
        </w:rPr>
      </w:pPr>
    </w:p>
    <w:p w:rsidR="00F60C04" w:rsidP="007778B6" w:rsidRDefault="00F60C04" w14:paraId="1173CFB2" w14:textId="77777777">
      <w:pPr>
        <w:spacing w:before="120" w:after="60"/>
        <w:contextualSpacing/>
        <w:jc w:val="center"/>
        <w:outlineLvl w:val="2"/>
        <w:rPr>
          <w:rFonts w:ascii="Calibri" w:hAnsi="Calibri"/>
          <w:smallCaps/>
          <w:spacing w:val="20"/>
          <w:sz w:val="28"/>
          <w:szCs w:val="28"/>
          <w:lang w:eastAsia="x-none" w:bidi="en-US"/>
        </w:rPr>
      </w:pPr>
      <w:bookmarkStart w:name="_Toc259719069" w:id="113"/>
    </w:p>
    <w:p w:rsidR="006A498D" w:rsidP="007778B6" w:rsidRDefault="006A498D" w14:paraId="22F38EDF" w14:textId="77777777">
      <w:pPr>
        <w:spacing w:before="120" w:after="60"/>
        <w:contextualSpacing/>
        <w:jc w:val="center"/>
        <w:outlineLvl w:val="2"/>
        <w:rPr>
          <w:rFonts w:ascii="Calibri" w:hAnsi="Calibri"/>
          <w:smallCaps/>
          <w:spacing w:val="20"/>
          <w:sz w:val="28"/>
          <w:szCs w:val="28"/>
          <w:lang w:eastAsia="x-none" w:bidi="en-US"/>
        </w:rPr>
      </w:pPr>
    </w:p>
    <w:p w:rsidR="00F60C04" w:rsidP="007778B6" w:rsidRDefault="00F60C04" w14:paraId="74BCC51E" w14:textId="77777777">
      <w:pPr>
        <w:spacing w:before="120" w:after="60"/>
        <w:contextualSpacing/>
        <w:jc w:val="center"/>
        <w:outlineLvl w:val="2"/>
        <w:rPr>
          <w:rFonts w:ascii="Calibri" w:hAnsi="Calibri"/>
          <w:smallCaps/>
          <w:spacing w:val="20"/>
          <w:sz w:val="28"/>
          <w:szCs w:val="28"/>
          <w:lang w:eastAsia="x-none" w:bidi="en-US"/>
        </w:rPr>
      </w:pPr>
    </w:p>
    <w:p w:rsidR="00F60C04" w:rsidP="007778B6" w:rsidRDefault="00F60C04" w14:paraId="08E31460" w14:textId="77777777">
      <w:pPr>
        <w:spacing w:before="120" w:after="60"/>
        <w:contextualSpacing/>
        <w:jc w:val="center"/>
        <w:outlineLvl w:val="2"/>
        <w:rPr>
          <w:rFonts w:ascii="Calibri" w:hAnsi="Calibri"/>
          <w:smallCaps/>
          <w:spacing w:val="20"/>
          <w:sz w:val="28"/>
          <w:szCs w:val="28"/>
          <w:lang w:eastAsia="x-none" w:bidi="en-US"/>
        </w:rPr>
      </w:pPr>
    </w:p>
    <w:p w:rsidR="00F60C04" w:rsidP="007778B6" w:rsidRDefault="00F60C04" w14:paraId="0A915FC0" w14:textId="77777777">
      <w:pPr>
        <w:spacing w:before="120" w:after="60"/>
        <w:contextualSpacing/>
        <w:jc w:val="center"/>
        <w:outlineLvl w:val="2"/>
        <w:rPr>
          <w:rFonts w:ascii="Calibri" w:hAnsi="Calibri"/>
          <w:smallCaps/>
          <w:spacing w:val="20"/>
          <w:sz w:val="28"/>
          <w:szCs w:val="28"/>
          <w:lang w:eastAsia="x-none" w:bidi="en-US"/>
        </w:rPr>
      </w:pPr>
    </w:p>
    <w:p w:rsidR="00F60C04" w:rsidP="007778B6" w:rsidRDefault="00F60C04" w14:paraId="0612F70F" w14:textId="77777777">
      <w:pPr>
        <w:spacing w:before="120" w:after="60"/>
        <w:contextualSpacing/>
        <w:jc w:val="center"/>
        <w:outlineLvl w:val="2"/>
        <w:rPr>
          <w:rFonts w:ascii="Calibri" w:hAnsi="Calibri"/>
          <w:smallCaps/>
          <w:spacing w:val="20"/>
          <w:sz w:val="28"/>
          <w:szCs w:val="28"/>
          <w:lang w:eastAsia="x-none" w:bidi="en-US"/>
        </w:rPr>
      </w:pPr>
    </w:p>
    <w:p w:rsidR="00F60C04" w:rsidP="007778B6" w:rsidRDefault="00F60C04" w14:paraId="209CB7AB" w14:textId="77777777">
      <w:pPr>
        <w:spacing w:before="120" w:after="60"/>
        <w:contextualSpacing/>
        <w:jc w:val="center"/>
        <w:outlineLvl w:val="2"/>
        <w:rPr>
          <w:rFonts w:ascii="Calibri" w:hAnsi="Calibri"/>
          <w:smallCaps/>
          <w:spacing w:val="20"/>
          <w:sz w:val="28"/>
          <w:szCs w:val="28"/>
          <w:lang w:eastAsia="x-none" w:bidi="en-US"/>
        </w:rPr>
      </w:pPr>
    </w:p>
    <w:p w:rsidR="00F60C04" w:rsidP="007778B6" w:rsidRDefault="00F60C04" w14:paraId="373EDDF5" w14:textId="77777777">
      <w:pPr>
        <w:spacing w:before="120" w:after="60"/>
        <w:contextualSpacing/>
        <w:jc w:val="center"/>
        <w:outlineLvl w:val="2"/>
        <w:rPr>
          <w:rFonts w:ascii="Calibri" w:hAnsi="Calibri"/>
          <w:smallCaps/>
          <w:spacing w:val="20"/>
          <w:sz w:val="28"/>
          <w:szCs w:val="28"/>
          <w:lang w:eastAsia="x-none" w:bidi="en-US"/>
        </w:rPr>
      </w:pPr>
    </w:p>
    <w:p w:rsidR="002968CE" w:rsidP="007778B6" w:rsidRDefault="002968CE" w14:paraId="01D5DABF" w14:textId="77777777">
      <w:pPr>
        <w:spacing w:before="120" w:after="60"/>
        <w:contextualSpacing/>
        <w:jc w:val="center"/>
        <w:outlineLvl w:val="2"/>
        <w:rPr>
          <w:rFonts w:ascii="Calibri" w:hAnsi="Calibri"/>
          <w:smallCaps/>
          <w:spacing w:val="20"/>
          <w:sz w:val="28"/>
          <w:szCs w:val="28"/>
          <w:lang w:eastAsia="x-none" w:bidi="en-US"/>
        </w:rPr>
      </w:pPr>
    </w:p>
    <w:p w:rsidR="002968CE" w:rsidP="007778B6" w:rsidRDefault="002968CE" w14:paraId="04358398" w14:textId="77777777">
      <w:pPr>
        <w:spacing w:before="120" w:after="60"/>
        <w:contextualSpacing/>
        <w:jc w:val="center"/>
        <w:outlineLvl w:val="2"/>
        <w:rPr>
          <w:rFonts w:ascii="Calibri" w:hAnsi="Calibri"/>
          <w:smallCaps/>
          <w:spacing w:val="20"/>
          <w:sz w:val="28"/>
          <w:szCs w:val="28"/>
          <w:lang w:eastAsia="x-none" w:bidi="en-US"/>
        </w:rPr>
      </w:pPr>
    </w:p>
    <w:p w:rsidR="002968CE" w:rsidP="007778B6" w:rsidRDefault="002968CE" w14:paraId="14060629" w14:textId="77777777">
      <w:pPr>
        <w:spacing w:before="120" w:after="60"/>
        <w:contextualSpacing/>
        <w:jc w:val="center"/>
        <w:outlineLvl w:val="2"/>
        <w:rPr>
          <w:rFonts w:ascii="Calibri" w:hAnsi="Calibri"/>
          <w:smallCaps/>
          <w:spacing w:val="20"/>
          <w:sz w:val="28"/>
          <w:szCs w:val="28"/>
          <w:lang w:eastAsia="x-none" w:bidi="en-US"/>
        </w:rPr>
      </w:pPr>
    </w:p>
    <w:p w:rsidR="002968CE" w:rsidP="007778B6" w:rsidRDefault="002968CE" w14:paraId="4627163F" w14:textId="77777777">
      <w:pPr>
        <w:spacing w:before="120" w:after="60"/>
        <w:contextualSpacing/>
        <w:jc w:val="center"/>
        <w:outlineLvl w:val="2"/>
        <w:rPr>
          <w:rFonts w:ascii="Calibri" w:hAnsi="Calibri"/>
          <w:smallCaps/>
          <w:spacing w:val="20"/>
          <w:sz w:val="28"/>
          <w:szCs w:val="28"/>
          <w:lang w:eastAsia="x-none" w:bidi="en-US"/>
        </w:rPr>
      </w:pPr>
    </w:p>
    <w:p w:rsidR="002968CE" w:rsidP="007778B6" w:rsidRDefault="002968CE" w14:paraId="648D44CA" w14:textId="77777777">
      <w:pPr>
        <w:spacing w:before="120" w:after="60"/>
        <w:contextualSpacing/>
        <w:jc w:val="center"/>
        <w:outlineLvl w:val="2"/>
        <w:rPr>
          <w:rFonts w:ascii="Calibri" w:hAnsi="Calibri"/>
          <w:smallCaps/>
          <w:spacing w:val="20"/>
          <w:sz w:val="28"/>
          <w:szCs w:val="28"/>
          <w:lang w:eastAsia="x-none" w:bidi="en-US"/>
        </w:rPr>
      </w:pPr>
    </w:p>
    <w:p w:rsidR="002968CE" w:rsidP="007778B6" w:rsidRDefault="002968CE" w14:paraId="1A94F012" w14:textId="77777777">
      <w:pPr>
        <w:spacing w:before="120" w:after="60"/>
        <w:contextualSpacing/>
        <w:jc w:val="center"/>
        <w:outlineLvl w:val="2"/>
        <w:rPr>
          <w:rFonts w:ascii="Calibri" w:hAnsi="Calibri"/>
          <w:smallCaps/>
          <w:spacing w:val="20"/>
          <w:sz w:val="28"/>
          <w:szCs w:val="28"/>
          <w:lang w:eastAsia="x-none" w:bidi="en-US"/>
        </w:rPr>
      </w:pPr>
    </w:p>
    <w:p w:rsidR="002968CE" w:rsidP="007778B6" w:rsidRDefault="002968CE" w14:paraId="5ECAB196" w14:textId="77777777">
      <w:pPr>
        <w:spacing w:before="120" w:after="60"/>
        <w:contextualSpacing/>
        <w:jc w:val="center"/>
        <w:outlineLvl w:val="2"/>
        <w:rPr>
          <w:rFonts w:ascii="Calibri" w:hAnsi="Calibri"/>
          <w:smallCaps/>
          <w:spacing w:val="20"/>
          <w:sz w:val="28"/>
          <w:szCs w:val="28"/>
          <w:lang w:eastAsia="x-none" w:bidi="en-US"/>
        </w:rPr>
      </w:pPr>
    </w:p>
    <w:p w:rsidR="002968CE" w:rsidP="007778B6" w:rsidRDefault="002968CE" w14:paraId="210BB989" w14:textId="77777777">
      <w:pPr>
        <w:spacing w:before="120" w:after="60"/>
        <w:contextualSpacing/>
        <w:jc w:val="center"/>
        <w:outlineLvl w:val="2"/>
        <w:rPr>
          <w:rFonts w:ascii="Calibri" w:hAnsi="Calibri"/>
          <w:smallCaps/>
          <w:spacing w:val="20"/>
          <w:sz w:val="28"/>
          <w:szCs w:val="28"/>
          <w:lang w:eastAsia="x-none" w:bidi="en-US"/>
        </w:rPr>
      </w:pPr>
    </w:p>
    <w:p w:rsidR="002968CE" w:rsidP="007778B6" w:rsidRDefault="002968CE" w14:paraId="59D981C7" w14:textId="77777777">
      <w:pPr>
        <w:spacing w:before="120" w:after="60"/>
        <w:contextualSpacing/>
        <w:jc w:val="center"/>
        <w:outlineLvl w:val="2"/>
        <w:rPr>
          <w:rFonts w:ascii="Calibri" w:hAnsi="Calibri"/>
          <w:smallCaps/>
          <w:spacing w:val="20"/>
          <w:sz w:val="28"/>
          <w:szCs w:val="28"/>
          <w:lang w:eastAsia="x-none" w:bidi="en-US"/>
        </w:rPr>
      </w:pPr>
    </w:p>
    <w:p w:rsidR="002968CE" w:rsidP="007778B6" w:rsidRDefault="002968CE" w14:paraId="0854944D" w14:textId="77777777">
      <w:pPr>
        <w:spacing w:before="120" w:after="60"/>
        <w:contextualSpacing/>
        <w:jc w:val="center"/>
        <w:outlineLvl w:val="2"/>
        <w:rPr>
          <w:rFonts w:ascii="Calibri" w:hAnsi="Calibri"/>
          <w:smallCaps/>
          <w:spacing w:val="20"/>
          <w:sz w:val="28"/>
          <w:szCs w:val="28"/>
          <w:lang w:eastAsia="x-none" w:bidi="en-US"/>
        </w:rPr>
      </w:pPr>
    </w:p>
    <w:p w:rsidR="002968CE" w:rsidP="007778B6" w:rsidRDefault="002968CE" w14:paraId="2FC9FBC1" w14:textId="77777777">
      <w:pPr>
        <w:spacing w:before="120" w:after="60"/>
        <w:contextualSpacing/>
        <w:jc w:val="center"/>
        <w:outlineLvl w:val="2"/>
        <w:rPr>
          <w:rFonts w:ascii="Calibri" w:hAnsi="Calibri"/>
          <w:smallCaps/>
          <w:spacing w:val="20"/>
          <w:sz w:val="28"/>
          <w:szCs w:val="28"/>
          <w:lang w:eastAsia="x-none" w:bidi="en-US"/>
        </w:rPr>
      </w:pPr>
    </w:p>
    <w:p w:rsidR="002968CE" w:rsidP="007778B6" w:rsidRDefault="002968CE" w14:paraId="72CBF446" w14:textId="77777777">
      <w:pPr>
        <w:spacing w:before="120" w:after="60"/>
        <w:contextualSpacing/>
        <w:jc w:val="center"/>
        <w:outlineLvl w:val="2"/>
        <w:rPr>
          <w:rFonts w:ascii="Calibri" w:hAnsi="Calibri"/>
          <w:smallCaps/>
          <w:spacing w:val="20"/>
          <w:sz w:val="28"/>
          <w:szCs w:val="28"/>
          <w:lang w:eastAsia="x-none" w:bidi="en-US"/>
        </w:rPr>
      </w:pPr>
    </w:p>
    <w:p w:rsidR="002968CE" w:rsidP="007778B6" w:rsidRDefault="002968CE" w14:paraId="1567277B" w14:textId="77777777">
      <w:pPr>
        <w:spacing w:before="120" w:after="60"/>
        <w:contextualSpacing/>
        <w:jc w:val="center"/>
        <w:outlineLvl w:val="2"/>
        <w:rPr>
          <w:rFonts w:ascii="Calibri" w:hAnsi="Calibri"/>
          <w:smallCaps/>
          <w:spacing w:val="20"/>
          <w:sz w:val="28"/>
          <w:szCs w:val="28"/>
          <w:lang w:eastAsia="x-none" w:bidi="en-US"/>
        </w:rPr>
      </w:pPr>
    </w:p>
    <w:p w:rsidR="004D216A" w:rsidP="007778B6" w:rsidRDefault="004D216A" w14:paraId="31624B83" w14:textId="77777777">
      <w:pPr>
        <w:spacing w:before="120" w:after="60"/>
        <w:contextualSpacing/>
        <w:jc w:val="center"/>
        <w:outlineLvl w:val="2"/>
        <w:rPr>
          <w:rFonts w:ascii="Calibri" w:hAnsi="Calibri"/>
          <w:smallCaps/>
          <w:spacing w:val="20"/>
          <w:sz w:val="28"/>
          <w:szCs w:val="28"/>
          <w:lang w:eastAsia="x-none" w:bidi="en-US"/>
        </w:rPr>
      </w:pPr>
    </w:p>
    <w:p w:rsidR="004D216A" w:rsidP="007778B6" w:rsidRDefault="004D216A" w14:paraId="22F7B26A" w14:textId="77777777">
      <w:pPr>
        <w:spacing w:before="120" w:after="60"/>
        <w:contextualSpacing/>
        <w:jc w:val="center"/>
        <w:outlineLvl w:val="2"/>
        <w:rPr>
          <w:rFonts w:ascii="Calibri" w:hAnsi="Calibri"/>
          <w:smallCaps/>
          <w:spacing w:val="20"/>
          <w:sz w:val="28"/>
          <w:szCs w:val="28"/>
          <w:lang w:eastAsia="x-none" w:bidi="en-US"/>
        </w:rPr>
      </w:pPr>
    </w:p>
    <w:p w:rsidR="004D216A" w:rsidP="007778B6" w:rsidRDefault="004D216A" w14:paraId="13844D79" w14:textId="77777777">
      <w:pPr>
        <w:spacing w:before="120" w:after="60"/>
        <w:contextualSpacing/>
        <w:jc w:val="center"/>
        <w:outlineLvl w:val="2"/>
        <w:rPr>
          <w:rFonts w:ascii="Calibri" w:hAnsi="Calibri"/>
          <w:smallCaps/>
          <w:spacing w:val="20"/>
          <w:sz w:val="28"/>
          <w:szCs w:val="28"/>
          <w:lang w:eastAsia="x-none" w:bidi="en-US"/>
        </w:rPr>
      </w:pPr>
    </w:p>
    <w:p w:rsidR="002968CE" w:rsidP="007778B6" w:rsidRDefault="002968CE" w14:paraId="559CE0F0" w14:textId="77777777">
      <w:pPr>
        <w:spacing w:before="120" w:after="60"/>
        <w:contextualSpacing/>
        <w:jc w:val="center"/>
        <w:outlineLvl w:val="2"/>
        <w:rPr>
          <w:rFonts w:ascii="Calibri" w:hAnsi="Calibri"/>
          <w:smallCaps/>
          <w:spacing w:val="20"/>
          <w:sz w:val="28"/>
          <w:szCs w:val="28"/>
          <w:lang w:eastAsia="x-none" w:bidi="en-US"/>
        </w:rPr>
      </w:pPr>
    </w:p>
    <w:p w:rsidR="006A498D" w:rsidP="007778B6" w:rsidRDefault="006A498D" w14:paraId="7E6E4A0D" w14:textId="77777777">
      <w:pPr>
        <w:spacing w:before="120" w:after="60"/>
        <w:contextualSpacing/>
        <w:jc w:val="center"/>
        <w:outlineLvl w:val="2"/>
        <w:rPr>
          <w:rFonts w:ascii="Calibri" w:hAnsi="Calibri"/>
          <w:smallCaps/>
          <w:spacing w:val="20"/>
          <w:sz w:val="28"/>
          <w:szCs w:val="28"/>
          <w:lang w:eastAsia="x-none" w:bidi="en-US"/>
        </w:rPr>
      </w:pPr>
    </w:p>
    <w:p w:rsidR="006A498D" w:rsidP="007778B6" w:rsidRDefault="006A498D" w14:paraId="681BC005" w14:textId="77777777">
      <w:pPr>
        <w:spacing w:before="120" w:after="60"/>
        <w:contextualSpacing/>
        <w:jc w:val="center"/>
        <w:outlineLvl w:val="2"/>
        <w:rPr>
          <w:rFonts w:ascii="Calibri" w:hAnsi="Calibri"/>
          <w:smallCaps/>
          <w:spacing w:val="20"/>
          <w:sz w:val="28"/>
          <w:szCs w:val="28"/>
          <w:lang w:eastAsia="x-none" w:bidi="en-US"/>
        </w:rPr>
      </w:pPr>
    </w:p>
    <w:p w:rsidRPr="006F4D2F" w:rsidR="007778B6" w:rsidP="007778B6" w:rsidRDefault="007778B6" w14:paraId="0BA25DDB" w14:textId="77777777">
      <w:pPr>
        <w:spacing w:before="120" w:after="60"/>
        <w:contextualSpacing/>
        <w:jc w:val="center"/>
        <w:outlineLvl w:val="2"/>
        <w:rPr>
          <w:rFonts w:ascii="Calibri" w:hAnsi="Calibri"/>
          <w:smallCaps/>
          <w:spacing w:val="20"/>
          <w:sz w:val="28"/>
          <w:szCs w:val="28"/>
          <w:lang w:val="x-none" w:eastAsia="x-none" w:bidi="en-US"/>
        </w:rPr>
      </w:pPr>
      <w:bookmarkStart w:name="_Toc533685920" w:id="114"/>
      <w:r w:rsidRPr="006F4D2F">
        <w:rPr>
          <w:rFonts w:ascii="Calibri" w:hAnsi="Calibri"/>
          <w:smallCaps/>
          <w:spacing w:val="20"/>
          <w:sz w:val="28"/>
          <w:szCs w:val="28"/>
          <w:lang w:val="x-none" w:eastAsia="x-none" w:bidi="en-US"/>
        </w:rPr>
        <w:t>Instructions for Appendi</w:t>
      </w:r>
      <w:r w:rsidR="002B4B5E">
        <w:rPr>
          <w:rFonts w:ascii="Calibri" w:hAnsi="Calibri"/>
          <w:smallCaps/>
          <w:spacing w:val="20"/>
          <w:sz w:val="28"/>
          <w:szCs w:val="28"/>
          <w:lang w:eastAsia="x-none" w:bidi="en-US"/>
        </w:rPr>
        <w:t>ces</w:t>
      </w:r>
      <w:bookmarkEnd w:id="113"/>
      <w:bookmarkEnd w:id="114"/>
      <w:r w:rsidRPr="006F4D2F">
        <w:rPr>
          <w:rFonts w:ascii="Calibri" w:hAnsi="Calibri"/>
          <w:smallCaps/>
          <w:spacing w:val="20"/>
          <w:sz w:val="28"/>
          <w:szCs w:val="28"/>
          <w:lang w:val="x-none" w:eastAsia="x-none" w:bidi="en-US"/>
        </w:rPr>
        <w:t xml:space="preserve"> </w:t>
      </w:r>
    </w:p>
    <w:p w:rsidRPr="006F4D2F" w:rsidR="007778B6" w:rsidP="007778B6" w:rsidRDefault="007778B6" w14:paraId="6EF74C75" w14:textId="77777777">
      <w:pPr>
        <w:rPr>
          <w:rFonts w:ascii="Calibri" w:hAnsi="Calibri" w:cs="Arial"/>
          <w:sz w:val="22"/>
          <w:szCs w:val="22"/>
          <w:lang w:bidi="en-US"/>
        </w:rPr>
      </w:pPr>
    </w:p>
    <w:p w:rsidRPr="004450AE" w:rsidR="007778B6" w:rsidP="00F86616" w:rsidRDefault="007778B6" w14:paraId="203D23A9" w14:textId="77777777">
      <w:pPr>
        <w:rPr>
          <w:rFonts w:ascii="Calibri" w:hAnsi="Calibri"/>
          <w:sz w:val="22"/>
          <w:szCs w:val="22"/>
          <w:lang w:bidi="en-US"/>
        </w:rPr>
      </w:pPr>
      <w:r w:rsidRPr="00F86616">
        <w:rPr>
          <w:rFonts w:ascii="Calibri" w:hAnsi="Calibri" w:cs="Arial"/>
          <w:sz w:val="22"/>
          <w:szCs w:val="22"/>
          <w:lang w:bidi="en-US"/>
        </w:rPr>
        <w:t xml:space="preserve">Applicants should </w:t>
      </w:r>
      <w:r w:rsidRPr="00F86616">
        <w:rPr>
          <w:rFonts w:ascii="Calibri" w:hAnsi="Calibri" w:cs="Arial"/>
          <w:b/>
          <w:sz w:val="22"/>
          <w:szCs w:val="22"/>
          <w:lang w:bidi="en-US"/>
        </w:rPr>
        <w:t>attach all appendices to the Other Attachments Form</w:t>
      </w:r>
      <w:r w:rsidRPr="004450AE">
        <w:rPr>
          <w:rFonts w:ascii="Calibri" w:hAnsi="Calibri" w:cs="Arial"/>
          <w:sz w:val="22"/>
          <w:szCs w:val="22"/>
          <w:lang w:bidi="en-US"/>
        </w:rPr>
        <w:t xml:space="preserve">.  </w:t>
      </w:r>
      <w:r w:rsidRPr="00035BE7">
        <w:rPr>
          <w:rFonts w:ascii="Calibri" w:hAnsi="Calibri"/>
          <w:sz w:val="22"/>
          <w:szCs w:val="22"/>
          <w:lang w:bidi="en-US"/>
        </w:rPr>
        <w:t xml:space="preserve">For each appendix, applicants are asked to save files as a .PDF, label each file with the Appendix name and upload the file </w:t>
      </w:r>
      <w:r w:rsidRPr="00AA5630">
        <w:rPr>
          <w:rFonts w:ascii="Calibri" w:hAnsi="Calibri"/>
          <w:sz w:val="22"/>
          <w:szCs w:val="22"/>
          <w:lang w:bidi="en-US"/>
        </w:rPr>
        <w:t xml:space="preserve">to the Other Attachments Form. </w:t>
      </w:r>
      <w:r w:rsidR="00F86616">
        <w:rPr>
          <w:rFonts w:ascii="Calibri" w:hAnsi="Calibri"/>
          <w:sz w:val="22"/>
          <w:szCs w:val="22"/>
          <w:lang w:bidi="en-US"/>
        </w:rPr>
        <w:t xml:space="preserve"> </w:t>
      </w:r>
      <w:r w:rsidRPr="00F86616">
        <w:rPr>
          <w:rFonts w:ascii="Calibri" w:hAnsi="Calibri"/>
          <w:sz w:val="22"/>
          <w:szCs w:val="22"/>
          <w:lang w:bidi="en-US"/>
        </w:rPr>
        <w:t>The Other Attachments Form can support up to ten attachments, therefore it is unnecessary to merge appendices into one document.</w:t>
      </w:r>
    </w:p>
    <w:p w:rsidRPr="00035BE7" w:rsidR="001452C5" w:rsidP="00BF7ECB" w:rsidRDefault="001452C5" w14:paraId="648DC74F" w14:textId="77777777">
      <w:pPr>
        <w:ind w:left="360"/>
        <w:rPr>
          <w:rFonts w:ascii="Calibri" w:hAnsi="Calibri" w:cs="Arial"/>
          <w:sz w:val="22"/>
          <w:szCs w:val="22"/>
          <w:lang w:bidi="en-US"/>
        </w:rPr>
      </w:pPr>
    </w:p>
    <w:p w:rsidR="007778B6" w:rsidP="00F86616" w:rsidRDefault="007778B6" w14:paraId="2E241564" w14:textId="77777777">
      <w:pPr>
        <w:rPr>
          <w:rFonts w:ascii="Calibri" w:hAnsi="Calibri" w:cs="Arial"/>
          <w:sz w:val="22"/>
          <w:szCs w:val="22"/>
          <w:lang w:bidi="en-US"/>
        </w:rPr>
      </w:pPr>
      <w:r w:rsidRPr="00AA5630">
        <w:rPr>
          <w:rFonts w:ascii="Calibri" w:hAnsi="Calibri" w:cs="Arial"/>
          <w:sz w:val="22"/>
          <w:szCs w:val="22"/>
          <w:lang w:bidi="en-US"/>
        </w:rPr>
        <w:t>Applicants are encouraged to follow the instructions below when uploading information to the Appendix:</w:t>
      </w:r>
    </w:p>
    <w:p w:rsidRPr="00AA5630" w:rsidR="002F3E50" w:rsidP="00F86616" w:rsidRDefault="002F3E50" w14:paraId="39556230" w14:textId="77777777">
      <w:pPr>
        <w:rPr>
          <w:rFonts w:ascii="Calibri" w:hAnsi="Calibri" w:cs="Arial"/>
          <w:sz w:val="22"/>
          <w:szCs w:val="22"/>
          <w:lang w:bidi="en-US"/>
        </w:rPr>
      </w:pPr>
    </w:p>
    <w:p w:rsidRPr="002F3E50" w:rsidR="00B75A2E" w:rsidP="002F3E50" w:rsidRDefault="00086C7E" w14:paraId="1BA4A282" w14:textId="77777777">
      <w:pPr>
        <w:ind w:left="2160" w:hanging="1800"/>
        <w:rPr>
          <w:rFonts w:ascii="Calibri" w:hAnsi="Calibri" w:cs="Arial"/>
          <w:b/>
          <w:sz w:val="22"/>
          <w:szCs w:val="22"/>
          <w:lang w:bidi="en-US"/>
        </w:rPr>
      </w:pPr>
      <w:r w:rsidRPr="00BF7ECB">
        <w:rPr>
          <w:rFonts w:ascii="Calibri" w:hAnsi="Calibri" w:cs="Arial"/>
          <w:b/>
          <w:sz w:val="22"/>
          <w:szCs w:val="22"/>
          <w:lang w:bidi="en-US"/>
        </w:rPr>
        <w:t>Appendix A</w:t>
      </w:r>
      <w:r w:rsidRPr="002F3E50">
        <w:rPr>
          <w:rFonts w:ascii="Calibri" w:hAnsi="Calibri" w:cs="Arial"/>
          <w:b/>
          <w:sz w:val="22"/>
          <w:szCs w:val="22"/>
          <w:lang w:bidi="en-US"/>
        </w:rPr>
        <w:t xml:space="preserve">:  </w:t>
      </w:r>
      <w:r w:rsidRPr="002F3E50">
        <w:rPr>
          <w:rFonts w:ascii="Calibri" w:hAnsi="Calibri" w:cs="Arial"/>
          <w:b/>
          <w:sz w:val="22"/>
          <w:szCs w:val="22"/>
          <w:lang w:bidi="en-US"/>
        </w:rPr>
        <w:tab/>
      </w:r>
      <w:r w:rsidR="0079178B">
        <w:rPr>
          <w:rFonts w:ascii="Calibri" w:hAnsi="Calibri" w:cs="Arial"/>
          <w:b/>
          <w:sz w:val="22"/>
          <w:szCs w:val="22"/>
          <w:lang w:bidi="en-US"/>
        </w:rPr>
        <w:t>Eligible Applicant</w:t>
      </w:r>
      <w:r w:rsidRPr="002F3E50" w:rsidR="00B75A2E">
        <w:rPr>
          <w:rFonts w:ascii="Calibri" w:hAnsi="Calibri" w:cs="Arial"/>
          <w:b/>
          <w:sz w:val="22"/>
          <w:szCs w:val="22"/>
          <w:lang w:bidi="en-US"/>
        </w:rPr>
        <w:t xml:space="preserve">  </w:t>
      </w:r>
    </w:p>
    <w:p w:rsidR="00B75A2E" w:rsidP="00B75A2E" w:rsidRDefault="00B75A2E" w14:paraId="15FB0B41" w14:textId="77777777">
      <w:pPr>
        <w:ind w:left="2160" w:hanging="1440"/>
        <w:rPr>
          <w:rFonts w:ascii="Calibri" w:hAnsi="Calibri" w:cs="Arial"/>
          <w:sz w:val="22"/>
          <w:szCs w:val="22"/>
          <w:lang w:bidi="en-US"/>
        </w:rPr>
      </w:pPr>
    </w:p>
    <w:p w:rsidR="000923F8" w:rsidP="00CE0C47" w:rsidRDefault="0079178B" w14:paraId="5AEB6EAA" w14:textId="77777777">
      <w:pPr>
        <w:ind w:left="2160"/>
        <w:rPr>
          <w:rFonts w:ascii="Calibri" w:hAnsi="Calibri"/>
          <w:bCs/>
          <w:sz w:val="22"/>
          <w:szCs w:val="22"/>
        </w:rPr>
      </w:pPr>
      <w:r>
        <w:rPr>
          <w:rFonts w:ascii="Calibri" w:hAnsi="Calibri" w:cs="Arial"/>
          <w:sz w:val="22"/>
          <w:szCs w:val="22"/>
          <w:lang w:bidi="en-US"/>
        </w:rPr>
        <w:t xml:space="preserve">An applying entity must demonstrate that it </w:t>
      </w:r>
      <w:r w:rsidRPr="00B75A2E" w:rsidR="00B75A2E">
        <w:rPr>
          <w:rFonts w:ascii="Calibri" w:hAnsi="Calibri" w:cs="Arial"/>
          <w:sz w:val="22"/>
          <w:szCs w:val="22"/>
          <w:lang w:bidi="en-US"/>
        </w:rPr>
        <w:t xml:space="preserve">meets the </w:t>
      </w:r>
      <w:r w:rsidR="002F3E50">
        <w:rPr>
          <w:rFonts w:ascii="Calibri" w:hAnsi="Calibri" w:cs="Arial"/>
          <w:sz w:val="22"/>
          <w:szCs w:val="22"/>
          <w:lang w:bidi="en-US"/>
        </w:rPr>
        <w:t>statutory eligibility requirements.</w:t>
      </w:r>
      <w:r>
        <w:rPr>
          <w:rFonts w:ascii="Calibri" w:hAnsi="Calibri" w:cs="Arial"/>
          <w:sz w:val="22"/>
          <w:szCs w:val="22"/>
          <w:lang w:bidi="en-US"/>
        </w:rPr>
        <w:t xml:space="preserve">   Applicants are encouraged to provide narrative evidence or to append supporting documents, as necessary.  </w:t>
      </w:r>
      <w:r w:rsidR="002F3E50">
        <w:rPr>
          <w:rFonts w:ascii="Calibri" w:hAnsi="Calibri" w:cs="Arial"/>
          <w:sz w:val="22"/>
          <w:szCs w:val="22"/>
          <w:lang w:bidi="en-US"/>
        </w:rPr>
        <w:t xml:space="preserve">First, </w:t>
      </w:r>
      <w:r>
        <w:rPr>
          <w:rFonts w:ascii="Calibri" w:hAnsi="Calibri" w:cs="Arial"/>
          <w:sz w:val="22"/>
          <w:szCs w:val="22"/>
          <w:lang w:bidi="en-US"/>
        </w:rPr>
        <w:t xml:space="preserve">an </w:t>
      </w:r>
      <w:r w:rsidR="002F3E50">
        <w:rPr>
          <w:rFonts w:ascii="Calibri" w:hAnsi="Calibri" w:cs="Arial"/>
          <w:sz w:val="22"/>
          <w:szCs w:val="22"/>
          <w:lang w:bidi="en-US"/>
        </w:rPr>
        <w:t>applicant should demonstrate that</w:t>
      </w:r>
      <w:r w:rsidR="000923F8">
        <w:rPr>
          <w:rFonts w:ascii="Calibri" w:hAnsi="Calibri" w:cs="Arial"/>
          <w:sz w:val="22"/>
          <w:szCs w:val="22"/>
          <w:lang w:bidi="en-US"/>
        </w:rPr>
        <w:t xml:space="preserve"> the applying entity:</w:t>
      </w:r>
      <w:r w:rsidR="00B8210B">
        <w:rPr>
          <w:rFonts w:ascii="Calibri" w:hAnsi="Calibri" w:cs="Arial"/>
          <w:sz w:val="22"/>
          <w:szCs w:val="22"/>
          <w:lang w:bidi="en-US"/>
        </w:rPr>
        <w:t xml:space="preserve"> </w:t>
      </w:r>
      <w:r w:rsidRPr="00EB17CD" w:rsidR="00B8210B">
        <w:rPr>
          <w:rFonts w:ascii="Calibri" w:hAnsi="Calibri"/>
          <w:bCs/>
          <w:sz w:val="22"/>
          <w:szCs w:val="22"/>
        </w:rPr>
        <w:t>(a) is a public broadcast station or a noncommercial telecommunications entity</w:t>
      </w:r>
      <w:r w:rsidR="000923F8">
        <w:rPr>
          <w:rFonts w:ascii="Calibri" w:hAnsi="Calibri"/>
          <w:bCs/>
          <w:sz w:val="22"/>
          <w:szCs w:val="22"/>
        </w:rPr>
        <w:t>; and (b)</w:t>
      </w:r>
      <w:r w:rsidRPr="00EB17CD" w:rsidR="000923F8">
        <w:rPr>
          <w:rFonts w:ascii="Calibri" w:hAnsi="Calibri"/>
          <w:bCs/>
          <w:sz w:val="22"/>
          <w:szCs w:val="22"/>
        </w:rPr>
        <w:t xml:space="preserve"> disseminates public telecommunications services to the public</w:t>
      </w:r>
      <w:r w:rsidR="000923F8">
        <w:rPr>
          <w:rFonts w:ascii="Calibri" w:hAnsi="Calibri"/>
          <w:bCs/>
          <w:sz w:val="22"/>
          <w:szCs w:val="22"/>
        </w:rPr>
        <w:t>.</w:t>
      </w:r>
      <w:r>
        <w:rPr>
          <w:rFonts w:ascii="Calibri" w:hAnsi="Calibri"/>
          <w:bCs/>
          <w:sz w:val="22"/>
          <w:szCs w:val="22"/>
        </w:rPr>
        <w:t xml:space="preserve">  Second, an </w:t>
      </w:r>
      <w:r w:rsidR="000923F8">
        <w:rPr>
          <w:rFonts w:ascii="Calibri" w:hAnsi="Calibri"/>
          <w:bCs/>
          <w:sz w:val="22"/>
          <w:szCs w:val="22"/>
        </w:rPr>
        <w:t>applicant should demonstrate the applying entity has each of the following capacities:</w:t>
      </w:r>
    </w:p>
    <w:p w:rsidR="000923F8" w:rsidP="00CE0C47" w:rsidRDefault="000923F8" w14:paraId="1501567D" w14:textId="77777777">
      <w:pPr>
        <w:ind w:left="2160"/>
        <w:rPr>
          <w:rFonts w:ascii="Calibri" w:hAnsi="Calibri"/>
          <w:bCs/>
          <w:sz w:val="22"/>
          <w:szCs w:val="22"/>
        </w:rPr>
      </w:pPr>
    </w:p>
    <w:p w:rsidRPr="00150953" w:rsidR="000923F8" w:rsidP="0079178B" w:rsidRDefault="000923F8" w14:paraId="6F5FAE02" w14:textId="77777777">
      <w:pPr>
        <w:ind w:left="2160"/>
        <w:rPr>
          <w:rFonts w:ascii="Calibri" w:hAnsi="Calibri" w:eastAsia="Calibri"/>
          <w:sz w:val="22"/>
          <w:szCs w:val="22"/>
        </w:rPr>
      </w:pPr>
      <w:r w:rsidRPr="00150953">
        <w:rPr>
          <w:rFonts w:ascii="Calibri" w:hAnsi="Calibri" w:eastAsia="Calibri"/>
          <w:sz w:val="22"/>
          <w:szCs w:val="22"/>
        </w:rPr>
        <w:t>(A) A capacity for the development and national distribution of educational and instructional television programming of high quality that is accessible by a large majority of disadvantaged preschool and elementary school children.</w:t>
      </w:r>
    </w:p>
    <w:p w:rsidRPr="00150953" w:rsidR="000923F8" w:rsidP="0079178B" w:rsidRDefault="000923F8" w14:paraId="44A37032" w14:textId="77777777">
      <w:pPr>
        <w:ind w:left="2160"/>
        <w:rPr>
          <w:rFonts w:ascii="Calibri" w:hAnsi="Calibri" w:eastAsia="Calibri"/>
          <w:sz w:val="22"/>
          <w:szCs w:val="22"/>
        </w:rPr>
      </w:pPr>
      <w:r w:rsidRPr="00150953">
        <w:rPr>
          <w:rFonts w:ascii="Calibri" w:hAnsi="Calibri" w:eastAsia="Calibri"/>
          <w:sz w:val="22"/>
          <w:szCs w:val="22"/>
        </w:rPr>
        <w:t>(B) A capacity to contract with the producers of children's television programming for the purpose of developing educational television programming of high quality.</w:t>
      </w:r>
    </w:p>
    <w:p w:rsidRPr="00150953" w:rsidR="000923F8" w:rsidP="0079178B" w:rsidRDefault="000923F8" w14:paraId="4D14168A" w14:textId="77777777">
      <w:pPr>
        <w:ind w:left="2160"/>
        <w:rPr>
          <w:rFonts w:ascii="Calibri" w:hAnsi="Calibri" w:eastAsia="Calibri"/>
          <w:sz w:val="22"/>
          <w:szCs w:val="22"/>
        </w:rPr>
      </w:pPr>
      <w:r w:rsidRPr="00150953">
        <w:rPr>
          <w:rFonts w:ascii="Calibri" w:hAnsi="Calibri" w:eastAsia="Calibri"/>
          <w:sz w:val="22"/>
          <w:szCs w:val="22"/>
        </w:rPr>
        <w:t>(C) A capacity, consistent with the entity's mission and nonprofit nature, to negotiate such contracts in a manner that returns to the entity an appropriate share of any ancillary income from sales of any program-related products.</w:t>
      </w:r>
    </w:p>
    <w:p w:rsidR="000923F8" w:rsidP="0079178B" w:rsidRDefault="000923F8" w14:paraId="16B186F3" w14:textId="77777777">
      <w:pPr>
        <w:ind w:left="2160"/>
        <w:rPr>
          <w:rFonts w:ascii="Calibri" w:hAnsi="Calibri" w:eastAsia="Calibri"/>
          <w:sz w:val="22"/>
          <w:szCs w:val="22"/>
        </w:rPr>
      </w:pPr>
      <w:r w:rsidRPr="00150953">
        <w:rPr>
          <w:rFonts w:ascii="Calibri" w:hAnsi="Calibri" w:eastAsia="Calibri"/>
          <w:sz w:val="22"/>
          <w:szCs w:val="22"/>
        </w:rPr>
        <w:t>(D) A capacity to localize programming and materials to meet specific State and local needs and to provide educational outreach at the local level.</w:t>
      </w:r>
    </w:p>
    <w:p w:rsidR="000923F8" w:rsidP="00CE0C47" w:rsidRDefault="000923F8" w14:paraId="3392D173" w14:textId="77777777">
      <w:pPr>
        <w:ind w:left="2160"/>
        <w:rPr>
          <w:rFonts w:ascii="Calibri" w:hAnsi="Calibri"/>
          <w:bCs/>
          <w:sz w:val="22"/>
          <w:szCs w:val="22"/>
        </w:rPr>
      </w:pPr>
    </w:p>
    <w:p w:rsidRPr="00AA5630" w:rsidR="00086C7E" w:rsidP="00BF7ECB" w:rsidRDefault="00086C7E" w14:paraId="2279F2F5" w14:textId="77777777">
      <w:pPr>
        <w:ind w:left="2160" w:hanging="1800"/>
        <w:rPr>
          <w:rFonts w:ascii="Calibri" w:hAnsi="Calibri" w:cs="Arial"/>
          <w:sz w:val="22"/>
          <w:szCs w:val="22"/>
          <w:lang w:bidi="en-US"/>
        </w:rPr>
      </w:pPr>
      <w:r w:rsidRPr="004450AE">
        <w:rPr>
          <w:rFonts w:ascii="Calibri" w:hAnsi="Calibri" w:cs="Arial"/>
          <w:b/>
          <w:sz w:val="22"/>
          <w:szCs w:val="22"/>
          <w:lang w:bidi="en-US"/>
        </w:rPr>
        <w:t xml:space="preserve">Appendix </w:t>
      </w:r>
      <w:r w:rsidRPr="00035BE7">
        <w:rPr>
          <w:rFonts w:ascii="Calibri" w:hAnsi="Calibri" w:cs="Arial"/>
          <w:b/>
          <w:sz w:val="22"/>
          <w:szCs w:val="22"/>
          <w:lang w:bidi="en-US"/>
        </w:rPr>
        <w:t>B</w:t>
      </w:r>
      <w:r w:rsidRPr="001F58A1">
        <w:rPr>
          <w:rFonts w:ascii="Calibri" w:hAnsi="Calibri" w:cs="Arial"/>
          <w:sz w:val="22"/>
          <w:szCs w:val="22"/>
          <w:lang w:bidi="en-US"/>
        </w:rPr>
        <w:t>:</w:t>
      </w:r>
      <w:r w:rsidRPr="001F58A1">
        <w:rPr>
          <w:rFonts w:ascii="Calibri" w:hAnsi="Calibri" w:cs="Arial"/>
          <w:sz w:val="22"/>
          <w:szCs w:val="22"/>
          <w:lang w:bidi="en-US"/>
        </w:rPr>
        <w:tab/>
      </w:r>
      <w:r w:rsidRPr="001F58A1">
        <w:rPr>
          <w:rFonts w:ascii="Calibri" w:hAnsi="Calibri" w:cs="Arial"/>
          <w:b/>
          <w:sz w:val="22"/>
          <w:szCs w:val="22"/>
          <w:lang w:bidi="en-US"/>
        </w:rPr>
        <w:t>Resumes of Key Personnel</w:t>
      </w:r>
      <w:r w:rsidRPr="00AA5630">
        <w:rPr>
          <w:rFonts w:ascii="Calibri" w:hAnsi="Calibri" w:cs="Arial"/>
          <w:sz w:val="22"/>
          <w:szCs w:val="22"/>
          <w:lang w:bidi="en-US"/>
        </w:rPr>
        <w:t xml:space="preserve"> </w:t>
      </w:r>
    </w:p>
    <w:p w:rsidR="00086C7E" w:rsidP="00BF7ECB" w:rsidRDefault="00086C7E" w14:paraId="3B6A741A" w14:textId="77777777">
      <w:pPr>
        <w:ind w:left="2160" w:hanging="1800"/>
        <w:rPr>
          <w:rFonts w:ascii="Calibri" w:hAnsi="Calibri" w:cs="Arial"/>
          <w:b/>
          <w:sz w:val="22"/>
          <w:szCs w:val="22"/>
          <w:lang w:bidi="en-US"/>
        </w:rPr>
      </w:pPr>
    </w:p>
    <w:p w:rsidR="00B75A2E" w:rsidP="00CE0C47" w:rsidRDefault="00B75A2E" w14:paraId="7DF4CDC7" w14:textId="77777777">
      <w:pPr>
        <w:ind w:left="2160"/>
        <w:rPr>
          <w:rFonts w:ascii="Calibri" w:hAnsi="Calibri"/>
          <w:sz w:val="22"/>
          <w:szCs w:val="22"/>
        </w:rPr>
      </w:pPr>
      <w:r w:rsidRPr="00B75A2E">
        <w:rPr>
          <w:rFonts w:ascii="Calibri" w:hAnsi="Calibri"/>
          <w:sz w:val="22"/>
          <w:szCs w:val="22"/>
        </w:rPr>
        <w:t>Provide resumes/curriculum vitae for the project director as well as any key personnel identified in the application. We encourage applicants to keep resumes to five pages or less.</w:t>
      </w:r>
    </w:p>
    <w:p w:rsidR="002F3E50" w:rsidP="00CE0C47" w:rsidRDefault="002F3E50" w14:paraId="33873E4F" w14:textId="77777777">
      <w:pPr>
        <w:ind w:left="2160"/>
        <w:rPr>
          <w:rFonts w:ascii="Calibri" w:hAnsi="Calibri" w:cs="Arial"/>
          <w:b/>
          <w:sz w:val="22"/>
          <w:szCs w:val="22"/>
          <w:lang w:bidi="en-US"/>
        </w:rPr>
      </w:pPr>
    </w:p>
    <w:p w:rsidRPr="00BF7ECB" w:rsidR="00086C7E" w:rsidP="00BF7ECB" w:rsidRDefault="002F3E50" w14:paraId="666E2FA5" w14:textId="77777777">
      <w:pPr>
        <w:ind w:left="2160" w:hanging="1800"/>
        <w:rPr>
          <w:rFonts w:ascii="Calibri" w:hAnsi="Calibri" w:cs="Arial"/>
          <w:sz w:val="22"/>
          <w:szCs w:val="22"/>
          <w:lang w:bidi="en-US"/>
        </w:rPr>
      </w:pPr>
      <w:r>
        <w:rPr>
          <w:rFonts w:ascii="Calibri" w:hAnsi="Calibri" w:cs="Arial"/>
          <w:b/>
          <w:sz w:val="22"/>
          <w:szCs w:val="22"/>
          <w:lang w:bidi="en-US"/>
        </w:rPr>
        <w:t>A</w:t>
      </w:r>
      <w:r w:rsidRPr="00BF7ECB" w:rsidR="00086C7E">
        <w:rPr>
          <w:rFonts w:ascii="Calibri" w:hAnsi="Calibri" w:cs="Arial"/>
          <w:b/>
          <w:sz w:val="22"/>
          <w:szCs w:val="22"/>
          <w:lang w:bidi="en-US"/>
        </w:rPr>
        <w:t>ppendix C</w:t>
      </w:r>
      <w:r w:rsidRPr="00BF7ECB" w:rsidR="00086C7E">
        <w:rPr>
          <w:rFonts w:ascii="Calibri" w:hAnsi="Calibri" w:cs="Arial"/>
          <w:sz w:val="22"/>
          <w:szCs w:val="22"/>
          <w:lang w:bidi="en-US"/>
        </w:rPr>
        <w:t>:</w:t>
      </w:r>
      <w:r w:rsidRPr="00BF7ECB" w:rsidR="00086C7E">
        <w:rPr>
          <w:rFonts w:ascii="Calibri" w:hAnsi="Calibri" w:cs="Arial"/>
          <w:sz w:val="22"/>
          <w:szCs w:val="22"/>
          <w:lang w:bidi="en-US"/>
        </w:rPr>
        <w:tab/>
      </w:r>
      <w:r w:rsidRPr="00BF7ECB" w:rsidR="00086C7E">
        <w:rPr>
          <w:rFonts w:ascii="Calibri" w:hAnsi="Calibri" w:cs="Arial"/>
          <w:b/>
          <w:sz w:val="22"/>
          <w:szCs w:val="22"/>
          <w:lang w:bidi="en-US"/>
        </w:rPr>
        <w:t>Letters of Support and Memoranda of Understanding, if applicable</w:t>
      </w:r>
    </w:p>
    <w:p w:rsidR="00086C7E" w:rsidP="00BF7ECB" w:rsidRDefault="00086C7E" w14:paraId="2C26A9B4" w14:textId="77777777">
      <w:pPr>
        <w:ind w:left="2160" w:hanging="1800"/>
        <w:rPr>
          <w:rFonts w:ascii="Calibri" w:hAnsi="Calibri" w:cs="Arial"/>
          <w:sz w:val="22"/>
          <w:szCs w:val="22"/>
          <w:lang w:bidi="en-US"/>
        </w:rPr>
      </w:pPr>
    </w:p>
    <w:p w:rsidRPr="00B75A2E" w:rsidR="00B75A2E" w:rsidP="00CE0C47" w:rsidRDefault="00B75A2E" w14:paraId="62493348" w14:textId="77777777">
      <w:pPr>
        <w:ind w:left="2160"/>
        <w:rPr>
          <w:rFonts w:ascii="Calibri" w:hAnsi="Calibri"/>
          <w:bCs/>
          <w:sz w:val="22"/>
          <w:szCs w:val="22"/>
        </w:rPr>
      </w:pPr>
      <w:r w:rsidRPr="00B75A2E">
        <w:rPr>
          <w:rFonts w:ascii="Calibri" w:hAnsi="Calibri"/>
          <w:bCs/>
          <w:sz w:val="22"/>
          <w:szCs w:val="22"/>
        </w:rPr>
        <w:t>Provide letters of support for the project, including MOUs and letters from project partners.</w:t>
      </w:r>
    </w:p>
    <w:p w:rsidRPr="00BF7ECB" w:rsidR="00B75A2E" w:rsidP="00BF7ECB" w:rsidRDefault="00B75A2E" w14:paraId="2D4149A4" w14:textId="77777777">
      <w:pPr>
        <w:ind w:left="2160" w:hanging="1800"/>
        <w:rPr>
          <w:rFonts w:ascii="Calibri" w:hAnsi="Calibri" w:cs="Arial"/>
          <w:sz w:val="22"/>
          <w:szCs w:val="22"/>
          <w:lang w:bidi="en-US"/>
        </w:rPr>
      </w:pPr>
    </w:p>
    <w:p w:rsidRPr="00BF7ECB" w:rsidR="00086C7E" w:rsidP="00BF7ECB" w:rsidRDefault="00086C7E" w14:paraId="3CB2F56A" w14:textId="77777777">
      <w:pPr>
        <w:ind w:left="2160" w:hanging="1800"/>
        <w:rPr>
          <w:rFonts w:ascii="Calibri" w:hAnsi="Calibri" w:cs="Arial"/>
          <w:sz w:val="22"/>
          <w:szCs w:val="22"/>
          <w:lang w:bidi="en-US"/>
        </w:rPr>
      </w:pPr>
      <w:r w:rsidRPr="00BF7ECB">
        <w:rPr>
          <w:rFonts w:ascii="Calibri" w:hAnsi="Calibri" w:cs="Arial"/>
          <w:b/>
          <w:sz w:val="22"/>
          <w:szCs w:val="22"/>
          <w:lang w:bidi="en-US"/>
        </w:rPr>
        <w:t>Appendix D</w:t>
      </w:r>
      <w:r w:rsidRPr="00BF7ECB">
        <w:rPr>
          <w:rFonts w:ascii="Calibri" w:hAnsi="Calibri" w:cs="Arial"/>
          <w:sz w:val="22"/>
          <w:szCs w:val="22"/>
          <w:lang w:bidi="en-US"/>
        </w:rPr>
        <w:t>:</w:t>
      </w:r>
      <w:r w:rsidRPr="00BF7ECB">
        <w:rPr>
          <w:rFonts w:ascii="Calibri" w:hAnsi="Calibri" w:cs="Arial"/>
          <w:sz w:val="22"/>
          <w:szCs w:val="22"/>
          <w:lang w:bidi="en-US"/>
        </w:rPr>
        <w:tab/>
      </w:r>
      <w:r w:rsidR="00B2619C">
        <w:rPr>
          <w:rFonts w:ascii="Calibri" w:hAnsi="Calibri" w:cs="Arial"/>
          <w:sz w:val="22"/>
          <w:szCs w:val="22"/>
          <w:lang w:bidi="en-US"/>
        </w:rPr>
        <w:t>Other, if applicable</w:t>
      </w:r>
      <w:r w:rsidR="009C0584">
        <w:rPr>
          <w:rFonts w:ascii="Calibri" w:hAnsi="Calibri" w:cs="Arial"/>
          <w:sz w:val="22"/>
          <w:szCs w:val="22"/>
          <w:lang w:bidi="en-US"/>
        </w:rPr>
        <w:t xml:space="preserve"> </w:t>
      </w:r>
    </w:p>
    <w:p w:rsidRPr="00BF7ECB" w:rsidR="00086C7E" w:rsidP="00BF7ECB" w:rsidRDefault="00086C7E" w14:paraId="387DBF5F" w14:textId="77777777">
      <w:pPr>
        <w:rPr>
          <w:rFonts w:ascii="Calibri" w:hAnsi="Calibri" w:cs="Arial"/>
          <w:b/>
          <w:sz w:val="22"/>
          <w:szCs w:val="22"/>
          <w:lang w:bidi="en-US"/>
        </w:rPr>
      </w:pPr>
    </w:p>
    <w:p w:rsidRPr="00B75A2E" w:rsidR="00B75A2E" w:rsidP="00CE0C47" w:rsidRDefault="00B75A2E" w14:paraId="4B236D83" w14:textId="77777777">
      <w:pPr>
        <w:ind w:left="2160"/>
        <w:rPr>
          <w:rFonts w:ascii="Calibri" w:hAnsi="Calibri"/>
          <w:sz w:val="22"/>
          <w:szCs w:val="22"/>
        </w:rPr>
      </w:pPr>
      <w:r w:rsidRPr="00B75A2E">
        <w:rPr>
          <w:rFonts w:ascii="Calibri" w:hAnsi="Calibri"/>
          <w:sz w:val="22"/>
          <w:szCs w:val="22"/>
        </w:rPr>
        <w:t>You may wish to provide additional detail about the proposed media property, educational approach, distribution partners, or evaluation design. We remind applicants that while print pictures and diagrams that depict your media are acceptable, reviewers will not be able to view URL links, embedded videos, or other digital media. Applicants are instructed to only review the materials presented in the application, so do not direct them to external websites or files.</w:t>
      </w:r>
    </w:p>
    <w:p w:rsidRPr="006F4D2F" w:rsidR="00B75A2E" w:rsidP="0079178B" w:rsidRDefault="0079178B" w14:paraId="292D17CD" w14:textId="77777777">
      <w:pPr>
        <w:rPr>
          <w:rFonts w:ascii="Calibri" w:hAnsi="Calibri"/>
          <w:smallCaps/>
          <w:spacing w:val="20"/>
          <w:sz w:val="28"/>
          <w:szCs w:val="28"/>
          <w:lang w:eastAsia="x-none" w:bidi="en-US"/>
        </w:rPr>
      </w:pPr>
      <w:r>
        <w:rPr>
          <w:rFonts w:ascii="Calibri" w:hAnsi="Calibri" w:cs="Arial"/>
          <w:b/>
          <w:sz w:val="22"/>
          <w:szCs w:val="22"/>
          <w:lang w:bidi="en-US"/>
        </w:rPr>
        <w:br w:type="page"/>
      </w:r>
      <w:r w:rsidRPr="004450AE" w:rsidR="00086C7E">
        <w:rPr>
          <w:rFonts w:ascii="Calibri" w:hAnsi="Calibri" w:cs="Arial"/>
          <w:b/>
          <w:sz w:val="22"/>
          <w:szCs w:val="22"/>
          <w:lang w:bidi="en-US"/>
        </w:rPr>
        <w:t xml:space="preserve">       </w:t>
      </w:r>
    </w:p>
    <w:p w:rsidRPr="006F4D2F" w:rsidR="007778B6" w:rsidP="007778B6" w:rsidRDefault="007778B6" w14:paraId="41F6EBD0" w14:textId="77777777">
      <w:pPr>
        <w:pBdr>
          <w:top w:val="single" w:color="auto" w:sz="4" w:space="1"/>
          <w:bottom w:val="single" w:color="auto" w:sz="4" w:space="1"/>
        </w:pBdr>
        <w:shd w:val="clear" w:color="auto" w:fill="D9D9D9"/>
        <w:spacing w:before="400" w:after="60"/>
        <w:contextualSpacing/>
        <w:jc w:val="center"/>
        <w:outlineLvl w:val="0"/>
        <w:rPr>
          <w:rFonts w:ascii="Calibri" w:hAnsi="Calibri"/>
          <w:spacing w:val="20"/>
          <w:sz w:val="28"/>
          <w:szCs w:val="32"/>
          <w:lang w:val="x-none" w:eastAsia="x-none" w:bidi="en-US"/>
        </w:rPr>
      </w:pPr>
      <w:bookmarkStart w:name="_Toc402862309" w:id="115"/>
      <w:bookmarkStart w:name="_Toc402863587" w:id="116"/>
      <w:bookmarkStart w:name="_Toc402864865" w:id="117"/>
      <w:bookmarkStart w:name="_Toc403564281" w:id="118"/>
      <w:bookmarkStart w:name="_Toc403568850" w:id="119"/>
      <w:bookmarkStart w:name="_Toc402862310" w:id="120"/>
      <w:bookmarkStart w:name="_Toc402863588" w:id="121"/>
      <w:bookmarkStart w:name="_Toc402864866" w:id="122"/>
      <w:bookmarkStart w:name="_Toc403564282" w:id="123"/>
      <w:bookmarkStart w:name="_Toc403568851" w:id="124"/>
      <w:bookmarkStart w:name="_Toc402862312" w:id="125"/>
      <w:bookmarkStart w:name="_Toc402863590" w:id="126"/>
      <w:bookmarkStart w:name="_Toc402864868" w:id="127"/>
      <w:bookmarkStart w:name="_Toc403564284" w:id="128"/>
      <w:bookmarkStart w:name="_Toc403568853" w:id="129"/>
      <w:bookmarkStart w:name="_Toc402862313" w:id="130"/>
      <w:bookmarkStart w:name="_Toc402863591" w:id="131"/>
      <w:bookmarkStart w:name="_Toc402864869" w:id="132"/>
      <w:bookmarkStart w:name="_Toc403564285" w:id="133"/>
      <w:bookmarkStart w:name="_Toc403568854" w:id="134"/>
      <w:bookmarkStart w:name="_Toc402862314" w:id="135"/>
      <w:bookmarkStart w:name="_Toc402863592" w:id="136"/>
      <w:bookmarkStart w:name="_Toc402864870" w:id="137"/>
      <w:bookmarkStart w:name="_Toc403564286" w:id="138"/>
      <w:bookmarkStart w:name="_Toc403568855" w:id="139"/>
      <w:bookmarkStart w:name="_Toc402862315" w:id="140"/>
      <w:bookmarkStart w:name="_Toc402863593" w:id="141"/>
      <w:bookmarkStart w:name="_Toc402864871" w:id="142"/>
      <w:bookmarkStart w:name="_Toc403564287" w:id="143"/>
      <w:bookmarkStart w:name="_Toc403568856" w:id="144"/>
      <w:bookmarkStart w:name="_Toc402862316" w:id="145"/>
      <w:bookmarkStart w:name="_Toc402863594" w:id="146"/>
      <w:bookmarkStart w:name="_Toc402864872" w:id="147"/>
      <w:bookmarkStart w:name="_Toc403564288" w:id="148"/>
      <w:bookmarkStart w:name="_Toc403568857" w:id="149"/>
      <w:bookmarkStart w:name="_Toc402862318" w:id="150"/>
      <w:bookmarkStart w:name="_Toc402863596" w:id="151"/>
      <w:bookmarkStart w:name="_Toc402864874" w:id="152"/>
      <w:bookmarkStart w:name="_Toc403564290" w:id="153"/>
      <w:bookmarkStart w:name="_Toc403568859" w:id="154"/>
      <w:bookmarkStart w:name="_Toc402862319" w:id="155"/>
      <w:bookmarkStart w:name="_Toc402863597" w:id="156"/>
      <w:bookmarkStart w:name="_Toc402864875" w:id="157"/>
      <w:bookmarkStart w:name="_Toc403564291" w:id="158"/>
      <w:bookmarkStart w:name="_Toc403568860" w:id="159"/>
      <w:bookmarkStart w:name="_Toc402862320" w:id="160"/>
      <w:bookmarkStart w:name="_Toc402863598" w:id="161"/>
      <w:bookmarkStart w:name="_Toc402864876" w:id="162"/>
      <w:bookmarkStart w:name="_Toc403564292" w:id="163"/>
      <w:bookmarkStart w:name="_Toc403568861" w:id="164"/>
      <w:bookmarkStart w:name="_Toc402862321" w:id="165"/>
      <w:bookmarkStart w:name="_Toc402863599" w:id="166"/>
      <w:bookmarkStart w:name="_Toc402864877" w:id="167"/>
      <w:bookmarkStart w:name="_Toc403564293" w:id="168"/>
      <w:bookmarkStart w:name="_Toc403568862" w:id="169"/>
      <w:bookmarkStart w:name="_Toc402862323" w:id="170"/>
      <w:bookmarkStart w:name="_Toc402863601" w:id="171"/>
      <w:bookmarkStart w:name="_Toc402864879" w:id="172"/>
      <w:bookmarkStart w:name="_Toc403564295" w:id="173"/>
      <w:bookmarkStart w:name="_Toc403568864" w:id="174"/>
      <w:bookmarkStart w:name="_Toc402862324" w:id="175"/>
      <w:bookmarkStart w:name="_Toc402863602" w:id="176"/>
      <w:bookmarkStart w:name="_Toc402864880" w:id="177"/>
      <w:bookmarkStart w:name="_Toc403564296" w:id="178"/>
      <w:bookmarkStart w:name="_Toc403568865" w:id="179"/>
      <w:bookmarkStart w:name="_Toc402862335" w:id="180"/>
      <w:bookmarkStart w:name="_Toc402863613" w:id="181"/>
      <w:bookmarkStart w:name="_Toc402864891" w:id="182"/>
      <w:bookmarkStart w:name="_Toc403564307" w:id="183"/>
      <w:bookmarkStart w:name="_Toc403568876" w:id="184"/>
      <w:bookmarkStart w:name="_Toc402862337" w:id="185"/>
      <w:bookmarkStart w:name="_Toc402863615" w:id="186"/>
      <w:bookmarkStart w:name="_Toc402864893" w:id="187"/>
      <w:bookmarkStart w:name="_Toc403564309" w:id="188"/>
      <w:bookmarkStart w:name="_Toc403568878" w:id="189"/>
      <w:bookmarkStart w:name="_Toc402862338" w:id="190"/>
      <w:bookmarkStart w:name="_Toc402863616" w:id="191"/>
      <w:bookmarkStart w:name="_Toc402864894" w:id="192"/>
      <w:bookmarkStart w:name="_Toc403564310" w:id="193"/>
      <w:bookmarkStart w:name="_Toc403568879" w:id="194"/>
      <w:bookmarkStart w:name="_Toc402862340" w:id="195"/>
      <w:bookmarkStart w:name="_Toc402863618" w:id="196"/>
      <w:bookmarkStart w:name="_Toc402864896" w:id="197"/>
      <w:bookmarkStart w:name="_Toc403564312" w:id="198"/>
      <w:bookmarkStart w:name="_Toc403568881" w:id="199"/>
      <w:bookmarkStart w:name="_Toc402862343" w:id="200"/>
      <w:bookmarkStart w:name="_Toc402863621" w:id="201"/>
      <w:bookmarkStart w:name="_Toc402864899" w:id="202"/>
      <w:bookmarkStart w:name="_Toc403564315" w:id="203"/>
      <w:bookmarkStart w:name="_Toc403568884" w:id="204"/>
      <w:bookmarkStart w:name="_Toc402862346" w:id="205"/>
      <w:bookmarkStart w:name="_Toc402863624" w:id="206"/>
      <w:bookmarkStart w:name="_Toc402864902" w:id="207"/>
      <w:bookmarkStart w:name="_Toc403564318" w:id="208"/>
      <w:bookmarkStart w:name="_Toc403568887" w:id="209"/>
      <w:bookmarkStart w:name="_Toc402862348" w:id="210"/>
      <w:bookmarkStart w:name="_Toc402863626" w:id="211"/>
      <w:bookmarkStart w:name="_Toc402864904" w:id="212"/>
      <w:bookmarkStart w:name="_Toc403564320" w:id="213"/>
      <w:bookmarkStart w:name="_Toc403568889" w:id="214"/>
      <w:bookmarkStart w:name="_Toc402862352" w:id="215"/>
      <w:bookmarkStart w:name="_Toc402863630" w:id="216"/>
      <w:bookmarkStart w:name="_Toc402864908" w:id="217"/>
      <w:bookmarkStart w:name="_Toc403564324" w:id="218"/>
      <w:bookmarkStart w:name="_Toc403568893" w:id="219"/>
      <w:bookmarkStart w:name="_Toc402862353" w:id="220"/>
      <w:bookmarkStart w:name="_Toc402863631" w:id="221"/>
      <w:bookmarkStart w:name="_Toc402864909" w:id="222"/>
      <w:bookmarkStart w:name="_Toc403564325" w:id="223"/>
      <w:bookmarkStart w:name="_Toc403568894" w:id="224"/>
      <w:bookmarkStart w:name="_Toc402862362" w:id="225"/>
      <w:bookmarkStart w:name="_Toc402863640" w:id="226"/>
      <w:bookmarkStart w:name="_Toc402864918" w:id="227"/>
      <w:bookmarkStart w:name="_Toc403564334" w:id="228"/>
      <w:bookmarkStart w:name="_Toc403568903" w:id="229"/>
      <w:bookmarkStart w:name="_Toc402862366" w:id="230"/>
      <w:bookmarkStart w:name="_Toc402863644" w:id="231"/>
      <w:bookmarkStart w:name="_Toc402864922" w:id="232"/>
      <w:bookmarkStart w:name="_Toc403564338" w:id="233"/>
      <w:bookmarkStart w:name="_Toc403568907" w:id="234"/>
      <w:bookmarkStart w:name="_Toc402862368" w:id="235"/>
      <w:bookmarkStart w:name="_Toc402863646" w:id="236"/>
      <w:bookmarkStart w:name="_Toc402864924" w:id="237"/>
      <w:bookmarkStart w:name="_Toc403564340" w:id="238"/>
      <w:bookmarkStart w:name="_Toc403568909" w:id="239"/>
      <w:bookmarkStart w:name="_Toc402862370" w:id="240"/>
      <w:bookmarkStart w:name="_Toc402863648" w:id="241"/>
      <w:bookmarkStart w:name="_Toc402864926" w:id="242"/>
      <w:bookmarkStart w:name="_Toc403564342" w:id="243"/>
      <w:bookmarkStart w:name="_Toc403568911" w:id="244"/>
      <w:bookmarkStart w:name="_Toc402862372" w:id="245"/>
      <w:bookmarkStart w:name="_Toc402863650" w:id="246"/>
      <w:bookmarkStart w:name="_Toc402864928" w:id="247"/>
      <w:bookmarkStart w:name="_Toc403564344" w:id="248"/>
      <w:bookmarkStart w:name="_Toc403568913" w:id="249"/>
      <w:bookmarkStart w:name="_Toc402862374" w:id="250"/>
      <w:bookmarkStart w:name="_Toc402863652" w:id="251"/>
      <w:bookmarkStart w:name="_Toc402864930" w:id="252"/>
      <w:bookmarkStart w:name="_Toc403564346" w:id="253"/>
      <w:bookmarkStart w:name="_Toc403568915" w:id="254"/>
      <w:bookmarkStart w:name="_Toc402862376" w:id="255"/>
      <w:bookmarkStart w:name="_Toc402863654" w:id="256"/>
      <w:bookmarkStart w:name="_Toc402864932" w:id="257"/>
      <w:bookmarkStart w:name="_Toc403564348" w:id="258"/>
      <w:bookmarkStart w:name="_Toc403568917" w:id="259"/>
      <w:bookmarkStart w:name="_Toc402862378" w:id="260"/>
      <w:bookmarkStart w:name="_Toc402863656" w:id="261"/>
      <w:bookmarkStart w:name="_Toc402864934" w:id="262"/>
      <w:bookmarkStart w:name="_Toc403564350" w:id="263"/>
      <w:bookmarkStart w:name="_Toc403568919" w:id="264"/>
      <w:bookmarkStart w:name="_Toc402862380" w:id="265"/>
      <w:bookmarkStart w:name="_Toc402863658" w:id="266"/>
      <w:bookmarkStart w:name="_Toc402864936" w:id="267"/>
      <w:bookmarkStart w:name="_Toc403564352" w:id="268"/>
      <w:bookmarkStart w:name="_Toc403568921" w:id="269"/>
      <w:bookmarkStart w:name="_Toc402862385" w:id="270"/>
      <w:bookmarkStart w:name="_Toc402863663" w:id="271"/>
      <w:bookmarkStart w:name="_Toc402864941" w:id="272"/>
      <w:bookmarkStart w:name="_Toc403564357" w:id="273"/>
      <w:bookmarkStart w:name="_Toc403568926" w:id="274"/>
      <w:bookmarkStart w:name="_Toc402862387" w:id="275"/>
      <w:bookmarkStart w:name="_Toc402863665" w:id="276"/>
      <w:bookmarkStart w:name="_Toc402864943" w:id="277"/>
      <w:bookmarkStart w:name="_Toc403564359" w:id="278"/>
      <w:bookmarkStart w:name="_Toc403568928" w:id="279"/>
      <w:bookmarkStart w:name="_Toc402862391" w:id="280"/>
      <w:bookmarkStart w:name="_Toc402863669" w:id="281"/>
      <w:bookmarkStart w:name="_Toc402864947" w:id="282"/>
      <w:bookmarkStart w:name="_Toc403564363" w:id="283"/>
      <w:bookmarkStart w:name="_Toc403568932" w:id="284"/>
      <w:bookmarkStart w:name="_Toc402862393" w:id="285"/>
      <w:bookmarkStart w:name="_Toc402863671" w:id="286"/>
      <w:bookmarkStart w:name="_Toc402864949" w:id="287"/>
      <w:bookmarkStart w:name="_Toc403564365" w:id="288"/>
      <w:bookmarkStart w:name="_Toc403568934" w:id="289"/>
      <w:bookmarkStart w:name="_Toc402862395" w:id="290"/>
      <w:bookmarkStart w:name="_Toc402863673" w:id="291"/>
      <w:bookmarkStart w:name="_Toc402864951" w:id="292"/>
      <w:bookmarkStart w:name="_Toc403564367" w:id="293"/>
      <w:bookmarkStart w:name="_Toc403568936" w:id="294"/>
      <w:bookmarkStart w:name="_Toc402862397" w:id="295"/>
      <w:bookmarkStart w:name="_Toc402863675" w:id="296"/>
      <w:bookmarkStart w:name="_Toc402864953" w:id="297"/>
      <w:bookmarkStart w:name="_Toc403564369" w:id="298"/>
      <w:bookmarkStart w:name="_Toc403568938" w:id="299"/>
      <w:bookmarkStart w:name="_Toc402862408" w:id="300"/>
      <w:bookmarkStart w:name="_Toc402863686" w:id="301"/>
      <w:bookmarkStart w:name="_Toc402864964" w:id="302"/>
      <w:bookmarkStart w:name="_Toc403564380" w:id="303"/>
      <w:bookmarkStart w:name="_Toc403568949" w:id="304"/>
      <w:bookmarkStart w:name="_Toc402862409" w:id="305"/>
      <w:bookmarkStart w:name="_Toc402863687" w:id="306"/>
      <w:bookmarkStart w:name="_Toc402864965" w:id="307"/>
      <w:bookmarkStart w:name="_Toc403564381" w:id="308"/>
      <w:bookmarkStart w:name="_Toc403568950" w:id="309"/>
      <w:bookmarkStart w:name="_Toc402862411" w:id="310"/>
      <w:bookmarkStart w:name="_Toc402863689" w:id="311"/>
      <w:bookmarkStart w:name="_Toc402864967" w:id="312"/>
      <w:bookmarkStart w:name="_Toc403564383" w:id="313"/>
      <w:bookmarkStart w:name="_Toc403568952" w:id="314"/>
      <w:bookmarkStart w:name="_Toc402862414" w:id="315"/>
      <w:bookmarkStart w:name="_Toc402863692" w:id="316"/>
      <w:bookmarkStart w:name="_Toc402864970" w:id="317"/>
      <w:bookmarkStart w:name="_Toc403564386" w:id="318"/>
      <w:bookmarkStart w:name="_Toc403568955" w:id="319"/>
      <w:bookmarkStart w:name="_Toc402862417" w:id="320"/>
      <w:bookmarkStart w:name="_Toc402863695" w:id="321"/>
      <w:bookmarkStart w:name="_Toc402864973" w:id="322"/>
      <w:bookmarkStart w:name="_Toc403564389" w:id="323"/>
      <w:bookmarkStart w:name="_Toc403568958" w:id="324"/>
      <w:bookmarkStart w:name="_Toc402862420" w:id="325"/>
      <w:bookmarkStart w:name="_Toc402863698" w:id="326"/>
      <w:bookmarkStart w:name="_Toc402864976" w:id="327"/>
      <w:bookmarkStart w:name="_Toc403564392" w:id="328"/>
      <w:bookmarkStart w:name="_Toc403568961" w:id="329"/>
      <w:bookmarkStart w:name="_Toc402862423" w:id="330"/>
      <w:bookmarkStart w:name="_Toc402863701" w:id="331"/>
      <w:bookmarkStart w:name="_Toc402864979" w:id="332"/>
      <w:bookmarkStart w:name="_Toc403564395" w:id="333"/>
      <w:bookmarkStart w:name="_Toc403568964" w:id="334"/>
      <w:bookmarkStart w:name="_Toc402862426" w:id="335"/>
      <w:bookmarkStart w:name="_Toc402863704" w:id="336"/>
      <w:bookmarkStart w:name="_Toc402864982" w:id="337"/>
      <w:bookmarkStart w:name="_Toc403564398" w:id="338"/>
      <w:bookmarkStart w:name="_Toc403568967" w:id="339"/>
      <w:bookmarkStart w:name="_Toc402862432" w:id="340"/>
      <w:bookmarkStart w:name="_Toc402863710" w:id="341"/>
      <w:bookmarkStart w:name="_Toc402864988" w:id="342"/>
      <w:bookmarkStart w:name="_Toc403564404" w:id="343"/>
      <w:bookmarkStart w:name="_Toc403568973" w:id="344"/>
      <w:bookmarkStart w:name="_Toc402862436" w:id="345"/>
      <w:bookmarkStart w:name="_Toc402863714" w:id="346"/>
      <w:bookmarkStart w:name="_Toc402864992" w:id="347"/>
      <w:bookmarkStart w:name="_Toc403564408" w:id="348"/>
      <w:bookmarkStart w:name="_Toc403568977" w:id="349"/>
      <w:bookmarkStart w:name="_Toc402862439" w:id="350"/>
      <w:bookmarkStart w:name="_Toc402863717" w:id="351"/>
      <w:bookmarkStart w:name="_Toc402864995" w:id="352"/>
      <w:bookmarkStart w:name="_Toc403564411" w:id="353"/>
      <w:bookmarkStart w:name="_Toc403568980" w:id="354"/>
      <w:bookmarkStart w:name="_Toc402862440" w:id="355"/>
      <w:bookmarkStart w:name="_Toc402863718" w:id="356"/>
      <w:bookmarkStart w:name="_Toc402864996" w:id="357"/>
      <w:bookmarkStart w:name="_Toc403564412" w:id="358"/>
      <w:bookmarkStart w:name="_Toc403568981" w:id="359"/>
      <w:bookmarkStart w:name="_Toc402862446" w:id="360"/>
      <w:bookmarkStart w:name="_Toc402863724" w:id="361"/>
      <w:bookmarkStart w:name="_Toc402865002" w:id="362"/>
      <w:bookmarkStart w:name="_Toc403564418" w:id="363"/>
      <w:bookmarkStart w:name="_Toc403568987" w:id="364"/>
      <w:bookmarkStart w:name="_Toc402862447" w:id="365"/>
      <w:bookmarkStart w:name="_Toc402863725" w:id="366"/>
      <w:bookmarkStart w:name="_Toc402865003" w:id="367"/>
      <w:bookmarkStart w:name="_Toc403564419" w:id="368"/>
      <w:bookmarkStart w:name="_Toc403568988" w:id="369"/>
      <w:bookmarkStart w:name="_Toc402862450" w:id="370"/>
      <w:bookmarkStart w:name="_Toc402863728" w:id="371"/>
      <w:bookmarkStart w:name="_Toc402865006" w:id="372"/>
      <w:bookmarkStart w:name="_Toc403564422" w:id="373"/>
      <w:bookmarkStart w:name="_Toc403568991" w:id="374"/>
      <w:bookmarkStart w:name="_Toc402862451" w:id="375"/>
      <w:bookmarkStart w:name="_Toc402863729" w:id="376"/>
      <w:bookmarkStart w:name="_Toc402865007" w:id="377"/>
      <w:bookmarkStart w:name="_Toc403564423" w:id="378"/>
      <w:bookmarkStart w:name="_Toc403568992" w:id="379"/>
      <w:bookmarkStart w:name="_Toc402862452" w:id="380"/>
      <w:bookmarkStart w:name="_Toc402863730" w:id="381"/>
      <w:bookmarkStart w:name="_Toc402865008" w:id="382"/>
      <w:bookmarkStart w:name="_Toc403564424" w:id="383"/>
      <w:bookmarkStart w:name="_Toc403568993" w:id="384"/>
      <w:bookmarkStart w:name="_Toc402862453" w:id="385"/>
      <w:bookmarkStart w:name="_Toc402863731" w:id="386"/>
      <w:bookmarkStart w:name="_Toc402865009" w:id="387"/>
      <w:bookmarkStart w:name="_Toc403564425" w:id="388"/>
      <w:bookmarkStart w:name="_Toc403568994" w:id="389"/>
      <w:bookmarkStart w:name="_Toc402862456" w:id="390"/>
      <w:bookmarkStart w:name="_Toc402863734" w:id="391"/>
      <w:bookmarkStart w:name="_Toc402865012" w:id="392"/>
      <w:bookmarkStart w:name="_Toc403564428" w:id="393"/>
      <w:bookmarkStart w:name="_Toc403568997" w:id="394"/>
      <w:bookmarkStart w:name="_Toc402862457" w:id="395"/>
      <w:bookmarkStart w:name="_Toc402863735" w:id="396"/>
      <w:bookmarkStart w:name="_Toc402865013" w:id="397"/>
      <w:bookmarkStart w:name="_Toc403564429" w:id="398"/>
      <w:bookmarkStart w:name="_Toc403568998" w:id="399"/>
      <w:bookmarkStart w:name="_Toc402862458" w:id="400"/>
      <w:bookmarkStart w:name="_Toc402863736" w:id="401"/>
      <w:bookmarkStart w:name="_Toc402865014" w:id="402"/>
      <w:bookmarkStart w:name="_Toc403564430" w:id="403"/>
      <w:bookmarkStart w:name="_Toc403568999" w:id="404"/>
      <w:bookmarkStart w:name="_Toc402862459" w:id="405"/>
      <w:bookmarkStart w:name="_Toc402863737" w:id="406"/>
      <w:bookmarkStart w:name="_Toc402865015" w:id="407"/>
      <w:bookmarkStart w:name="_Toc403564431" w:id="408"/>
      <w:bookmarkStart w:name="_Toc403569000" w:id="409"/>
      <w:bookmarkStart w:name="_Toc402862460" w:id="410"/>
      <w:bookmarkStart w:name="_Toc402863738" w:id="411"/>
      <w:bookmarkStart w:name="_Toc402865016" w:id="412"/>
      <w:bookmarkStart w:name="_Toc403564432" w:id="413"/>
      <w:bookmarkStart w:name="_Toc403569001" w:id="414"/>
      <w:bookmarkStart w:name="_Toc402862461" w:id="415"/>
      <w:bookmarkStart w:name="_Toc402863739" w:id="416"/>
      <w:bookmarkStart w:name="_Toc402865017" w:id="417"/>
      <w:bookmarkStart w:name="_Toc403564433" w:id="418"/>
      <w:bookmarkStart w:name="_Toc403569002" w:id="419"/>
      <w:bookmarkStart w:name="_Toc402862463" w:id="420"/>
      <w:bookmarkStart w:name="_Toc402863741" w:id="421"/>
      <w:bookmarkStart w:name="_Toc402865019" w:id="422"/>
      <w:bookmarkStart w:name="_Toc403564435" w:id="423"/>
      <w:bookmarkStart w:name="_Toc403569004" w:id="424"/>
      <w:bookmarkStart w:name="_Toc402862464" w:id="425"/>
      <w:bookmarkStart w:name="_Toc402863742" w:id="426"/>
      <w:bookmarkStart w:name="_Toc402865020" w:id="427"/>
      <w:bookmarkStart w:name="_Toc403564436" w:id="428"/>
      <w:bookmarkStart w:name="_Toc403569005" w:id="429"/>
      <w:bookmarkStart w:name="_Toc402862466" w:id="430"/>
      <w:bookmarkStart w:name="_Toc402863744" w:id="431"/>
      <w:bookmarkStart w:name="_Toc402865022" w:id="432"/>
      <w:bookmarkStart w:name="_Toc403564438" w:id="433"/>
      <w:bookmarkStart w:name="_Toc403569007" w:id="434"/>
      <w:bookmarkStart w:name="_Toc402862469" w:id="435"/>
      <w:bookmarkStart w:name="_Toc402863747" w:id="436"/>
      <w:bookmarkStart w:name="_Toc402865025" w:id="437"/>
      <w:bookmarkStart w:name="_Toc403564441" w:id="438"/>
      <w:bookmarkStart w:name="_Toc403569010" w:id="439"/>
      <w:bookmarkStart w:name="_Toc402862471" w:id="440"/>
      <w:bookmarkStart w:name="_Toc402863749" w:id="441"/>
      <w:bookmarkStart w:name="_Toc402865027" w:id="442"/>
      <w:bookmarkStart w:name="_Toc403564443" w:id="443"/>
      <w:bookmarkStart w:name="_Toc403569012" w:id="444"/>
      <w:bookmarkStart w:name="_Toc402862473" w:id="445"/>
      <w:bookmarkStart w:name="_Toc402863751" w:id="446"/>
      <w:bookmarkStart w:name="_Toc402865029" w:id="447"/>
      <w:bookmarkStart w:name="_Toc403564445" w:id="448"/>
      <w:bookmarkStart w:name="_Toc403569014" w:id="449"/>
      <w:bookmarkStart w:name="_Toc402862474" w:id="450"/>
      <w:bookmarkStart w:name="_Toc402863752" w:id="451"/>
      <w:bookmarkStart w:name="_Toc402865030" w:id="452"/>
      <w:bookmarkStart w:name="_Toc403564446" w:id="453"/>
      <w:bookmarkStart w:name="_Toc403569015" w:id="454"/>
      <w:bookmarkStart w:name="_Toc402862477" w:id="455"/>
      <w:bookmarkStart w:name="_Toc402863755" w:id="456"/>
      <w:bookmarkStart w:name="_Toc402865033" w:id="457"/>
      <w:bookmarkStart w:name="_Toc403564449" w:id="458"/>
      <w:bookmarkStart w:name="_Toc403569018" w:id="459"/>
      <w:bookmarkStart w:name="_Toc402862488" w:id="460"/>
      <w:bookmarkStart w:name="_Toc402863766" w:id="461"/>
      <w:bookmarkStart w:name="_Toc402865044" w:id="462"/>
      <w:bookmarkStart w:name="_Toc403564460" w:id="463"/>
      <w:bookmarkStart w:name="_Toc403569029" w:id="464"/>
      <w:bookmarkStart w:name="_Toc402862489" w:id="465"/>
      <w:bookmarkStart w:name="_Toc402863767" w:id="466"/>
      <w:bookmarkStart w:name="_Toc402865045" w:id="467"/>
      <w:bookmarkStart w:name="_Toc403564461" w:id="468"/>
      <w:bookmarkStart w:name="_Toc403569030" w:id="469"/>
      <w:bookmarkStart w:name="_Toc402862491" w:id="470"/>
      <w:bookmarkStart w:name="_Toc402863769" w:id="471"/>
      <w:bookmarkStart w:name="_Toc402865047" w:id="472"/>
      <w:bookmarkStart w:name="_Toc403564463" w:id="473"/>
      <w:bookmarkStart w:name="_Toc403569032" w:id="474"/>
      <w:bookmarkStart w:name="_Toc402862492" w:id="475"/>
      <w:bookmarkStart w:name="_Toc402863770" w:id="476"/>
      <w:bookmarkStart w:name="_Toc402865048" w:id="477"/>
      <w:bookmarkStart w:name="_Toc403564464" w:id="478"/>
      <w:bookmarkStart w:name="_Toc403569033" w:id="479"/>
      <w:bookmarkStart w:name="_Toc402862493" w:id="480"/>
      <w:bookmarkStart w:name="_Toc402863771" w:id="481"/>
      <w:bookmarkStart w:name="_Toc402865049" w:id="482"/>
      <w:bookmarkStart w:name="_Toc403564465" w:id="483"/>
      <w:bookmarkStart w:name="_Toc403569034" w:id="484"/>
      <w:bookmarkStart w:name="_Toc402862495" w:id="485"/>
      <w:bookmarkStart w:name="_Toc402863773" w:id="486"/>
      <w:bookmarkStart w:name="_Toc402865051" w:id="487"/>
      <w:bookmarkStart w:name="_Toc403564467" w:id="488"/>
      <w:bookmarkStart w:name="_Toc403569036" w:id="489"/>
      <w:bookmarkStart w:name="_Toc402862496" w:id="490"/>
      <w:bookmarkStart w:name="_Toc402863774" w:id="491"/>
      <w:bookmarkStart w:name="_Toc402865052" w:id="492"/>
      <w:bookmarkStart w:name="_Toc403564468" w:id="493"/>
      <w:bookmarkStart w:name="_Toc403569037" w:id="494"/>
      <w:bookmarkStart w:name="_Toc402862497" w:id="495"/>
      <w:bookmarkStart w:name="_Toc402863775" w:id="496"/>
      <w:bookmarkStart w:name="_Toc402865053" w:id="497"/>
      <w:bookmarkStart w:name="_Toc403564469" w:id="498"/>
      <w:bookmarkStart w:name="_Toc403569038" w:id="499"/>
      <w:bookmarkStart w:name="_Toc402862499" w:id="500"/>
      <w:bookmarkStart w:name="_Toc402863777" w:id="501"/>
      <w:bookmarkStart w:name="_Toc402865055" w:id="502"/>
      <w:bookmarkStart w:name="_Toc403564471" w:id="503"/>
      <w:bookmarkStart w:name="_Toc403569040" w:id="504"/>
      <w:bookmarkStart w:name="_Toc402862500" w:id="505"/>
      <w:bookmarkStart w:name="_Toc402863778" w:id="506"/>
      <w:bookmarkStart w:name="_Toc402865056" w:id="507"/>
      <w:bookmarkStart w:name="_Toc403564472" w:id="508"/>
      <w:bookmarkStart w:name="_Toc403569041" w:id="509"/>
      <w:bookmarkStart w:name="_Toc402862501" w:id="510"/>
      <w:bookmarkStart w:name="_Toc402863779" w:id="511"/>
      <w:bookmarkStart w:name="_Toc402865057" w:id="512"/>
      <w:bookmarkStart w:name="_Toc403564473" w:id="513"/>
      <w:bookmarkStart w:name="_Toc403569042" w:id="514"/>
      <w:bookmarkStart w:name="_Toc402862503" w:id="515"/>
      <w:bookmarkStart w:name="_Toc402863781" w:id="516"/>
      <w:bookmarkStart w:name="_Toc402865059" w:id="517"/>
      <w:bookmarkStart w:name="_Toc403564475" w:id="518"/>
      <w:bookmarkStart w:name="_Toc403569044" w:id="519"/>
      <w:bookmarkStart w:name="_Toc402862504" w:id="520"/>
      <w:bookmarkStart w:name="_Toc402863782" w:id="521"/>
      <w:bookmarkStart w:name="_Toc402865060" w:id="522"/>
      <w:bookmarkStart w:name="_Toc403564476" w:id="523"/>
      <w:bookmarkStart w:name="_Toc403569045" w:id="524"/>
      <w:bookmarkStart w:name="_Toc402862505" w:id="525"/>
      <w:bookmarkStart w:name="_Toc402863783" w:id="526"/>
      <w:bookmarkStart w:name="_Toc402865061" w:id="527"/>
      <w:bookmarkStart w:name="_Toc403564477" w:id="528"/>
      <w:bookmarkStart w:name="_Toc403569046" w:id="529"/>
      <w:bookmarkStart w:name="_Toc402862507" w:id="530"/>
      <w:bookmarkStart w:name="_Toc402863785" w:id="531"/>
      <w:bookmarkStart w:name="_Toc402865063" w:id="532"/>
      <w:bookmarkStart w:name="_Toc403564479" w:id="533"/>
      <w:bookmarkStart w:name="_Toc403569048" w:id="534"/>
      <w:bookmarkStart w:name="_Toc402862508" w:id="535"/>
      <w:bookmarkStart w:name="_Toc402863786" w:id="536"/>
      <w:bookmarkStart w:name="_Toc402865064" w:id="537"/>
      <w:bookmarkStart w:name="_Toc403564480" w:id="538"/>
      <w:bookmarkStart w:name="_Toc403569049" w:id="539"/>
      <w:bookmarkStart w:name="_Toc402862509" w:id="540"/>
      <w:bookmarkStart w:name="_Toc402863787" w:id="541"/>
      <w:bookmarkStart w:name="_Toc402865065" w:id="542"/>
      <w:bookmarkStart w:name="_Toc403564481" w:id="543"/>
      <w:bookmarkStart w:name="_Toc403569050" w:id="544"/>
      <w:bookmarkStart w:name="_Toc402862511" w:id="545"/>
      <w:bookmarkStart w:name="_Toc402863789" w:id="546"/>
      <w:bookmarkStart w:name="_Toc402865067" w:id="547"/>
      <w:bookmarkStart w:name="_Toc403564483" w:id="548"/>
      <w:bookmarkStart w:name="_Toc403569052" w:id="549"/>
      <w:bookmarkStart w:name="_Toc402862512" w:id="550"/>
      <w:bookmarkStart w:name="_Toc402863790" w:id="551"/>
      <w:bookmarkStart w:name="_Toc402865068" w:id="552"/>
      <w:bookmarkStart w:name="_Toc403564484" w:id="553"/>
      <w:bookmarkStart w:name="_Toc403569053" w:id="554"/>
      <w:bookmarkStart w:name="_Toc402862513" w:id="555"/>
      <w:bookmarkStart w:name="_Toc402863791" w:id="556"/>
      <w:bookmarkStart w:name="_Toc402865069" w:id="557"/>
      <w:bookmarkStart w:name="_Toc403564485" w:id="558"/>
      <w:bookmarkStart w:name="_Toc403569054" w:id="559"/>
      <w:bookmarkStart w:name="_Toc402862516" w:id="560"/>
      <w:bookmarkStart w:name="_Toc402863794" w:id="561"/>
      <w:bookmarkStart w:name="_Toc402865072" w:id="562"/>
      <w:bookmarkStart w:name="_Toc403564488" w:id="563"/>
      <w:bookmarkStart w:name="_Toc403569057" w:id="564"/>
      <w:bookmarkStart w:name="_Toc402862523" w:id="565"/>
      <w:bookmarkStart w:name="_Toc402863801" w:id="566"/>
      <w:bookmarkStart w:name="_Toc402865079" w:id="567"/>
      <w:bookmarkStart w:name="_Toc403564495" w:id="568"/>
      <w:bookmarkStart w:name="_Toc403569064" w:id="569"/>
      <w:bookmarkStart w:name="_Toc402862531" w:id="570"/>
      <w:bookmarkStart w:name="_Toc402863809" w:id="571"/>
      <w:bookmarkStart w:name="_Toc402865087" w:id="572"/>
      <w:bookmarkStart w:name="_Toc403564503" w:id="573"/>
      <w:bookmarkStart w:name="_Toc403569072" w:id="574"/>
      <w:bookmarkStart w:name="_Toc402862532" w:id="575"/>
      <w:bookmarkStart w:name="_Toc402863810" w:id="576"/>
      <w:bookmarkStart w:name="_Toc402865088" w:id="577"/>
      <w:bookmarkStart w:name="_Toc403564504" w:id="578"/>
      <w:bookmarkStart w:name="_Toc403569073" w:id="579"/>
      <w:bookmarkStart w:name="_Toc402862533" w:id="580"/>
      <w:bookmarkStart w:name="_Toc402863811" w:id="581"/>
      <w:bookmarkStart w:name="_Toc402865089" w:id="582"/>
      <w:bookmarkStart w:name="_Toc403564505" w:id="583"/>
      <w:bookmarkStart w:name="_Toc403569074" w:id="584"/>
      <w:bookmarkStart w:name="_Toc402862534" w:id="585"/>
      <w:bookmarkStart w:name="_Toc402863812" w:id="586"/>
      <w:bookmarkStart w:name="_Toc402865090" w:id="587"/>
      <w:bookmarkStart w:name="_Toc403564506" w:id="588"/>
      <w:bookmarkStart w:name="_Toc403569075" w:id="589"/>
      <w:bookmarkStart w:name="_Toc402862538" w:id="590"/>
      <w:bookmarkStart w:name="_Toc402863816" w:id="591"/>
      <w:bookmarkStart w:name="_Toc402865094" w:id="592"/>
      <w:bookmarkStart w:name="_Toc403564510" w:id="593"/>
      <w:bookmarkStart w:name="_Toc403569079" w:id="594"/>
      <w:bookmarkStart w:name="_Toc402862541" w:id="595"/>
      <w:bookmarkStart w:name="_Toc402863819" w:id="596"/>
      <w:bookmarkStart w:name="_Toc402865097" w:id="597"/>
      <w:bookmarkStart w:name="_Toc403564513" w:id="598"/>
      <w:bookmarkStart w:name="_Toc403569082" w:id="599"/>
      <w:bookmarkStart w:name="_Toc402862546" w:id="600"/>
      <w:bookmarkStart w:name="_Toc402863824" w:id="601"/>
      <w:bookmarkStart w:name="_Toc402865102" w:id="602"/>
      <w:bookmarkStart w:name="_Toc403564518" w:id="603"/>
      <w:bookmarkStart w:name="_Toc403569087" w:id="604"/>
      <w:bookmarkStart w:name="_Toc402862547" w:id="605"/>
      <w:bookmarkStart w:name="_Toc402863825" w:id="606"/>
      <w:bookmarkStart w:name="_Toc402865103" w:id="607"/>
      <w:bookmarkStart w:name="_Toc403564519" w:id="608"/>
      <w:bookmarkStart w:name="_Toc403569088" w:id="609"/>
      <w:bookmarkStart w:name="_Toc402862548" w:id="610"/>
      <w:bookmarkStart w:name="_Toc402863826" w:id="611"/>
      <w:bookmarkStart w:name="_Toc402865104" w:id="612"/>
      <w:bookmarkStart w:name="_Toc403564520" w:id="613"/>
      <w:bookmarkStart w:name="_Toc403569089" w:id="614"/>
      <w:bookmarkStart w:name="_Toc402862550" w:id="615"/>
      <w:bookmarkStart w:name="_Toc402863828" w:id="616"/>
      <w:bookmarkStart w:name="_Toc402865106" w:id="617"/>
      <w:bookmarkStart w:name="_Toc403564522" w:id="618"/>
      <w:bookmarkStart w:name="_Toc403569091" w:id="619"/>
      <w:bookmarkStart w:name="_Toc402862551" w:id="620"/>
      <w:bookmarkStart w:name="_Toc402863829" w:id="621"/>
      <w:bookmarkStart w:name="_Toc402865107" w:id="622"/>
      <w:bookmarkStart w:name="_Toc403564523" w:id="623"/>
      <w:bookmarkStart w:name="_Toc403569092" w:id="624"/>
      <w:bookmarkStart w:name="_Toc402862552" w:id="625"/>
      <w:bookmarkStart w:name="_Toc402863830" w:id="626"/>
      <w:bookmarkStart w:name="_Toc402865108" w:id="627"/>
      <w:bookmarkStart w:name="_Toc403564524" w:id="628"/>
      <w:bookmarkStart w:name="_Toc403569093" w:id="629"/>
      <w:bookmarkStart w:name="_Toc402862562" w:id="630"/>
      <w:bookmarkStart w:name="_Toc402863840" w:id="631"/>
      <w:bookmarkStart w:name="_Toc402865118" w:id="632"/>
      <w:bookmarkStart w:name="_Toc403564534" w:id="633"/>
      <w:bookmarkStart w:name="_Toc403569103" w:id="634"/>
      <w:bookmarkStart w:name="_Toc402862564" w:id="635"/>
      <w:bookmarkStart w:name="_Toc402863842" w:id="636"/>
      <w:bookmarkStart w:name="_Toc402865120" w:id="637"/>
      <w:bookmarkStart w:name="_Toc403564536" w:id="638"/>
      <w:bookmarkStart w:name="_Toc403569105" w:id="639"/>
      <w:bookmarkStart w:name="_Toc402862566" w:id="640"/>
      <w:bookmarkStart w:name="_Toc402863844" w:id="641"/>
      <w:bookmarkStart w:name="_Toc402865122" w:id="642"/>
      <w:bookmarkStart w:name="_Toc403564538" w:id="643"/>
      <w:bookmarkStart w:name="_Toc403569107" w:id="644"/>
      <w:bookmarkStart w:name="_Toc402862567" w:id="645"/>
      <w:bookmarkStart w:name="_Toc402863845" w:id="646"/>
      <w:bookmarkStart w:name="_Toc402865123" w:id="647"/>
      <w:bookmarkStart w:name="_Toc403564539" w:id="648"/>
      <w:bookmarkStart w:name="_Toc403569108" w:id="649"/>
      <w:bookmarkStart w:name="_Toc402862570" w:id="650"/>
      <w:bookmarkStart w:name="_Toc402863848" w:id="651"/>
      <w:bookmarkStart w:name="_Toc402865126" w:id="652"/>
      <w:bookmarkStart w:name="_Toc403564542" w:id="653"/>
      <w:bookmarkStart w:name="_Toc403569111" w:id="654"/>
      <w:bookmarkStart w:name="_Toc402862574" w:id="655"/>
      <w:bookmarkStart w:name="_Toc402863852" w:id="656"/>
      <w:bookmarkStart w:name="_Toc402865130" w:id="657"/>
      <w:bookmarkStart w:name="_Toc403564546" w:id="658"/>
      <w:bookmarkStart w:name="_Toc403569115" w:id="659"/>
      <w:bookmarkStart w:name="_Toc402862578" w:id="660"/>
      <w:bookmarkStart w:name="_Toc402863856" w:id="661"/>
      <w:bookmarkStart w:name="_Toc402865134" w:id="662"/>
      <w:bookmarkStart w:name="_Toc403564550" w:id="663"/>
      <w:bookmarkStart w:name="_Toc403569119" w:id="664"/>
      <w:bookmarkStart w:name="_Toc402862581" w:id="665"/>
      <w:bookmarkStart w:name="_Toc402863859" w:id="666"/>
      <w:bookmarkStart w:name="_Toc402865137" w:id="667"/>
      <w:bookmarkStart w:name="_Toc403564553" w:id="668"/>
      <w:bookmarkStart w:name="_Toc403569122" w:id="669"/>
      <w:bookmarkStart w:name="_Toc402862583" w:id="670"/>
      <w:bookmarkStart w:name="_Toc402863861" w:id="671"/>
      <w:bookmarkStart w:name="_Toc402865139" w:id="672"/>
      <w:bookmarkStart w:name="_Toc403564555" w:id="673"/>
      <w:bookmarkStart w:name="_Toc403569124" w:id="674"/>
      <w:bookmarkStart w:name="_Toc402862585" w:id="675"/>
      <w:bookmarkStart w:name="_Toc402863863" w:id="676"/>
      <w:bookmarkStart w:name="_Toc402865141" w:id="677"/>
      <w:bookmarkStart w:name="_Toc403564557" w:id="678"/>
      <w:bookmarkStart w:name="_Toc403569126" w:id="679"/>
      <w:bookmarkStart w:name="_Toc402862586" w:id="680"/>
      <w:bookmarkStart w:name="_Toc402863864" w:id="681"/>
      <w:bookmarkStart w:name="_Toc402865142" w:id="682"/>
      <w:bookmarkStart w:name="_Toc403564558" w:id="683"/>
      <w:bookmarkStart w:name="_Toc403569127" w:id="684"/>
      <w:bookmarkStart w:name="_Toc402862588" w:id="685"/>
      <w:bookmarkStart w:name="_Toc402863866" w:id="686"/>
      <w:bookmarkStart w:name="_Toc402865144" w:id="687"/>
      <w:bookmarkStart w:name="_Toc403564560" w:id="688"/>
      <w:bookmarkStart w:name="_Toc403569129" w:id="689"/>
      <w:bookmarkStart w:name="_Toc402862590" w:id="690"/>
      <w:bookmarkStart w:name="_Toc402863868" w:id="691"/>
      <w:bookmarkStart w:name="_Toc402865146" w:id="692"/>
      <w:bookmarkStart w:name="_Toc403564562" w:id="693"/>
      <w:bookmarkStart w:name="_Toc403569131" w:id="694"/>
      <w:bookmarkStart w:name="_Toc402862591" w:id="695"/>
      <w:bookmarkStart w:name="_Toc402863869" w:id="696"/>
      <w:bookmarkStart w:name="_Toc402865147" w:id="697"/>
      <w:bookmarkStart w:name="_Toc403564563" w:id="698"/>
      <w:bookmarkStart w:name="_Toc403569132" w:id="699"/>
      <w:bookmarkStart w:name="_Toc402862593" w:id="700"/>
      <w:bookmarkStart w:name="_Toc402863871" w:id="701"/>
      <w:bookmarkStart w:name="_Toc402865149" w:id="702"/>
      <w:bookmarkStart w:name="_Toc403564565" w:id="703"/>
      <w:bookmarkStart w:name="_Toc403569134" w:id="704"/>
      <w:bookmarkStart w:name="_Toc402862596" w:id="705"/>
      <w:bookmarkStart w:name="_Toc402863874" w:id="706"/>
      <w:bookmarkStart w:name="_Toc402865152" w:id="707"/>
      <w:bookmarkStart w:name="_Toc403564568" w:id="708"/>
      <w:bookmarkStart w:name="_Toc403569137" w:id="709"/>
      <w:bookmarkStart w:name="_Toc402862598" w:id="710"/>
      <w:bookmarkStart w:name="_Toc402863876" w:id="711"/>
      <w:bookmarkStart w:name="_Toc402865154" w:id="712"/>
      <w:bookmarkStart w:name="_Toc403564570" w:id="713"/>
      <w:bookmarkStart w:name="_Toc403569139" w:id="714"/>
      <w:bookmarkStart w:name="_Toc402862601" w:id="715"/>
      <w:bookmarkStart w:name="_Toc402863879" w:id="716"/>
      <w:bookmarkStart w:name="_Toc402865157" w:id="717"/>
      <w:bookmarkStart w:name="_Toc403564573" w:id="718"/>
      <w:bookmarkStart w:name="_Toc403569142" w:id="719"/>
      <w:bookmarkStart w:name="_Toc402862602" w:id="720"/>
      <w:bookmarkStart w:name="_Toc402863880" w:id="721"/>
      <w:bookmarkStart w:name="_Toc402865158" w:id="722"/>
      <w:bookmarkStart w:name="_Toc403564574" w:id="723"/>
      <w:bookmarkStart w:name="_Toc403569143" w:id="724"/>
      <w:bookmarkStart w:name="_Toc402862603" w:id="725"/>
      <w:bookmarkStart w:name="_Toc402863881" w:id="726"/>
      <w:bookmarkStart w:name="_Toc402865159" w:id="727"/>
      <w:bookmarkStart w:name="_Toc403564575" w:id="728"/>
      <w:bookmarkStart w:name="_Toc403569144" w:id="729"/>
      <w:bookmarkStart w:name="_Toc402862606" w:id="730"/>
      <w:bookmarkStart w:name="_Toc402863884" w:id="731"/>
      <w:bookmarkStart w:name="_Toc402865162" w:id="732"/>
      <w:bookmarkStart w:name="_Toc403564578" w:id="733"/>
      <w:bookmarkStart w:name="_Toc403569147" w:id="734"/>
      <w:bookmarkStart w:name="_Toc402862608" w:id="735"/>
      <w:bookmarkStart w:name="_Toc402863886" w:id="736"/>
      <w:bookmarkStart w:name="_Toc402865164" w:id="737"/>
      <w:bookmarkStart w:name="_Toc403564580" w:id="738"/>
      <w:bookmarkStart w:name="_Toc403569149" w:id="739"/>
      <w:bookmarkStart w:name="_Toc402862611" w:id="740"/>
      <w:bookmarkStart w:name="_Toc402863889" w:id="741"/>
      <w:bookmarkStart w:name="_Toc402865167" w:id="742"/>
      <w:bookmarkStart w:name="_Toc403564583" w:id="743"/>
      <w:bookmarkStart w:name="_Toc403569152" w:id="744"/>
      <w:bookmarkStart w:name="_Toc402862612" w:id="745"/>
      <w:bookmarkStart w:name="_Toc402863890" w:id="746"/>
      <w:bookmarkStart w:name="_Toc402865168" w:id="747"/>
      <w:bookmarkStart w:name="_Toc403564584" w:id="748"/>
      <w:bookmarkStart w:name="_Toc403569153" w:id="749"/>
      <w:bookmarkStart w:name="_Toc402862613" w:id="750"/>
      <w:bookmarkStart w:name="_Toc402863891" w:id="751"/>
      <w:bookmarkStart w:name="_Toc402865169" w:id="752"/>
      <w:bookmarkStart w:name="_Toc403564585" w:id="753"/>
      <w:bookmarkStart w:name="_Toc403569154" w:id="754"/>
      <w:bookmarkStart w:name="_Toc402862616" w:id="755"/>
      <w:bookmarkStart w:name="_Toc402863894" w:id="756"/>
      <w:bookmarkStart w:name="_Toc402865172" w:id="757"/>
      <w:bookmarkStart w:name="_Toc403564588" w:id="758"/>
      <w:bookmarkStart w:name="_Toc403569157" w:id="759"/>
      <w:bookmarkStart w:name="_Toc402862617" w:id="760"/>
      <w:bookmarkStart w:name="_Toc402863895" w:id="761"/>
      <w:bookmarkStart w:name="_Toc402865173" w:id="762"/>
      <w:bookmarkStart w:name="_Toc403564589" w:id="763"/>
      <w:bookmarkStart w:name="_Toc403569158" w:id="764"/>
      <w:bookmarkStart w:name="_Toc402862618" w:id="765"/>
      <w:bookmarkStart w:name="_Toc402863896" w:id="766"/>
      <w:bookmarkStart w:name="_Toc402865174" w:id="767"/>
      <w:bookmarkStart w:name="_Toc403564590" w:id="768"/>
      <w:bookmarkStart w:name="_Toc403569159" w:id="769"/>
      <w:bookmarkStart w:name="_Toc402862621" w:id="770"/>
      <w:bookmarkStart w:name="_Toc402863899" w:id="771"/>
      <w:bookmarkStart w:name="_Toc402865177" w:id="772"/>
      <w:bookmarkStart w:name="_Toc403564593" w:id="773"/>
      <w:bookmarkStart w:name="_Toc403569162" w:id="774"/>
      <w:bookmarkStart w:name="_Toc402862622" w:id="775"/>
      <w:bookmarkStart w:name="_Toc402863900" w:id="776"/>
      <w:bookmarkStart w:name="_Toc402865178" w:id="777"/>
      <w:bookmarkStart w:name="_Toc403564594" w:id="778"/>
      <w:bookmarkStart w:name="_Toc403569163" w:id="779"/>
      <w:bookmarkStart w:name="_Toc402862623" w:id="780"/>
      <w:bookmarkStart w:name="_Toc402863901" w:id="781"/>
      <w:bookmarkStart w:name="_Toc402865179" w:id="782"/>
      <w:bookmarkStart w:name="_Toc403564595" w:id="783"/>
      <w:bookmarkStart w:name="_Toc403569164" w:id="784"/>
      <w:bookmarkStart w:name="_Toc402862626" w:id="785"/>
      <w:bookmarkStart w:name="_Toc402863904" w:id="786"/>
      <w:bookmarkStart w:name="_Toc402865182" w:id="787"/>
      <w:bookmarkStart w:name="_Toc403564598" w:id="788"/>
      <w:bookmarkStart w:name="_Toc403569167" w:id="789"/>
      <w:bookmarkStart w:name="_Toc402862627" w:id="790"/>
      <w:bookmarkStart w:name="_Toc402863905" w:id="791"/>
      <w:bookmarkStart w:name="_Toc402865183" w:id="792"/>
      <w:bookmarkStart w:name="_Toc403564599" w:id="793"/>
      <w:bookmarkStart w:name="_Toc403569168" w:id="794"/>
      <w:bookmarkStart w:name="_Toc402862628" w:id="795"/>
      <w:bookmarkStart w:name="_Toc402863906" w:id="796"/>
      <w:bookmarkStart w:name="_Toc402865184" w:id="797"/>
      <w:bookmarkStart w:name="_Toc403564600" w:id="798"/>
      <w:bookmarkStart w:name="_Toc403569169" w:id="799"/>
      <w:bookmarkStart w:name="_Toc402862630" w:id="800"/>
      <w:bookmarkStart w:name="_Toc402863908" w:id="801"/>
      <w:bookmarkStart w:name="_Toc402865186" w:id="802"/>
      <w:bookmarkStart w:name="_Toc403564602" w:id="803"/>
      <w:bookmarkStart w:name="_Toc403569171" w:id="804"/>
      <w:bookmarkStart w:name="_Toc402862631" w:id="805"/>
      <w:bookmarkStart w:name="_Toc402863909" w:id="806"/>
      <w:bookmarkStart w:name="_Toc402865187" w:id="807"/>
      <w:bookmarkStart w:name="_Toc403564603" w:id="808"/>
      <w:bookmarkStart w:name="_Toc403569172" w:id="809"/>
      <w:bookmarkStart w:name="_Toc402862633" w:id="810"/>
      <w:bookmarkStart w:name="_Toc402863911" w:id="811"/>
      <w:bookmarkStart w:name="_Toc402865189" w:id="812"/>
      <w:bookmarkStart w:name="_Toc403564605" w:id="813"/>
      <w:bookmarkStart w:name="_Toc403569174" w:id="814"/>
      <w:bookmarkStart w:name="_Toc402862635" w:id="815"/>
      <w:bookmarkStart w:name="_Toc402863913" w:id="816"/>
      <w:bookmarkStart w:name="_Toc402865191" w:id="817"/>
      <w:bookmarkStart w:name="_Toc403564607" w:id="818"/>
      <w:bookmarkStart w:name="_Toc403569176" w:id="819"/>
      <w:bookmarkStart w:name="_Toc402862636" w:id="820"/>
      <w:bookmarkStart w:name="_Toc402863914" w:id="821"/>
      <w:bookmarkStart w:name="_Toc402865192" w:id="822"/>
      <w:bookmarkStart w:name="_Toc403564608" w:id="823"/>
      <w:bookmarkStart w:name="_Toc403569177" w:id="824"/>
      <w:bookmarkStart w:name="_Toc402862638" w:id="825"/>
      <w:bookmarkStart w:name="_Toc402863916" w:id="826"/>
      <w:bookmarkStart w:name="_Toc402865194" w:id="827"/>
      <w:bookmarkStart w:name="_Toc403564610" w:id="828"/>
      <w:bookmarkStart w:name="_Toc403569179" w:id="829"/>
      <w:bookmarkStart w:name="_Toc402862640" w:id="830"/>
      <w:bookmarkStart w:name="_Toc402863918" w:id="831"/>
      <w:bookmarkStart w:name="_Toc402865196" w:id="832"/>
      <w:bookmarkStart w:name="_Toc403564612" w:id="833"/>
      <w:bookmarkStart w:name="_Toc403569181" w:id="834"/>
      <w:bookmarkStart w:name="_Toc402862641" w:id="835"/>
      <w:bookmarkStart w:name="_Toc402863919" w:id="836"/>
      <w:bookmarkStart w:name="_Toc402865197" w:id="837"/>
      <w:bookmarkStart w:name="_Toc403564613" w:id="838"/>
      <w:bookmarkStart w:name="_Toc403569182" w:id="839"/>
      <w:bookmarkStart w:name="_Toc402862643" w:id="840"/>
      <w:bookmarkStart w:name="_Toc402863921" w:id="841"/>
      <w:bookmarkStart w:name="_Toc402865199" w:id="842"/>
      <w:bookmarkStart w:name="_Toc403564615" w:id="843"/>
      <w:bookmarkStart w:name="_Toc403569184" w:id="844"/>
      <w:bookmarkStart w:name="_Toc402862645" w:id="845"/>
      <w:bookmarkStart w:name="_Toc402863923" w:id="846"/>
      <w:bookmarkStart w:name="_Toc402865201" w:id="847"/>
      <w:bookmarkStart w:name="_Toc403564617" w:id="848"/>
      <w:bookmarkStart w:name="_Toc403569186" w:id="849"/>
      <w:bookmarkStart w:name="_Toc402862646" w:id="850"/>
      <w:bookmarkStart w:name="_Toc402863924" w:id="851"/>
      <w:bookmarkStart w:name="_Toc402865202" w:id="852"/>
      <w:bookmarkStart w:name="_Toc403564618" w:id="853"/>
      <w:bookmarkStart w:name="_Toc403569187" w:id="854"/>
      <w:bookmarkStart w:name="_Toc402862649" w:id="855"/>
      <w:bookmarkStart w:name="_Toc402863927" w:id="856"/>
      <w:bookmarkStart w:name="_Toc402865205" w:id="857"/>
      <w:bookmarkStart w:name="_Toc403564621" w:id="858"/>
      <w:bookmarkStart w:name="_Toc403569190" w:id="859"/>
      <w:bookmarkStart w:name="_Toc402862651" w:id="860"/>
      <w:bookmarkStart w:name="_Toc402863929" w:id="861"/>
      <w:bookmarkStart w:name="_Toc402865207" w:id="862"/>
      <w:bookmarkStart w:name="_Toc403564623" w:id="863"/>
      <w:bookmarkStart w:name="_Toc403569192" w:id="864"/>
      <w:bookmarkStart w:name="_Toc402862652" w:id="865"/>
      <w:bookmarkStart w:name="_Toc402863930" w:id="866"/>
      <w:bookmarkStart w:name="_Toc402865208" w:id="867"/>
      <w:bookmarkStart w:name="_Toc403564624" w:id="868"/>
      <w:bookmarkStart w:name="_Toc403569193" w:id="869"/>
      <w:bookmarkStart w:name="_Toc402862654" w:id="870"/>
      <w:bookmarkStart w:name="_Toc402863932" w:id="871"/>
      <w:bookmarkStart w:name="_Toc402865210" w:id="872"/>
      <w:bookmarkStart w:name="_Toc403564626" w:id="873"/>
      <w:bookmarkStart w:name="_Toc403569195" w:id="874"/>
      <w:bookmarkStart w:name="_Toc402862656" w:id="875"/>
      <w:bookmarkStart w:name="_Toc402863934" w:id="876"/>
      <w:bookmarkStart w:name="_Toc402865212" w:id="877"/>
      <w:bookmarkStart w:name="_Toc403564628" w:id="878"/>
      <w:bookmarkStart w:name="_Toc403569197" w:id="879"/>
      <w:bookmarkStart w:name="_Toc402862657" w:id="880"/>
      <w:bookmarkStart w:name="_Toc402863935" w:id="881"/>
      <w:bookmarkStart w:name="_Toc402865213" w:id="882"/>
      <w:bookmarkStart w:name="_Toc403564629" w:id="883"/>
      <w:bookmarkStart w:name="_Toc403569198" w:id="884"/>
      <w:bookmarkStart w:name="_Toc402862658" w:id="885"/>
      <w:bookmarkStart w:name="_Toc402863936" w:id="886"/>
      <w:bookmarkStart w:name="_Toc402865214" w:id="887"/>
      <w:bookmarkStart w:name="_Toc403564630" w:id="888"/>
      <w:bookmarkStart w:name="_Toc403569199" w:id="889"/>
      <w:bookmarkStart w:name="_Toc402862659" w:id="890"/>
      <w:bookmarkStart w:name="_Toc402863937" w:id="891"/>
      <w:bookmarkStart w:name="_Toc402865215" w:id="892"/>
      <w:bookmarkStart w:name="_Toc403564631" w:id="893"/>
      <w:bookmarkStart w:name="_Toc403569200" w:id="894"/>
      <w:bookmarkStart w:name="_Toc402862662" w:id="895"/>
      <w:bookmarkStart w:name="_Toc402863940" w:id="896"/>
      <w:bookmarkStart w:name="_Toc402865218" w:id="897"/>
      <w:bookmarkStart w:name="_Toc403564634" w:id="898"/>
      <w:bookmarkStart w:name="_Toc403569203" w:id="899"/>
      <w:bookmarkStart w:name="_Toc402862663" w:id="900"/>
      <w:bookmarkStart w:name="_Toc402863941" w:id="901"/>
      <w:bookmarkStart w:name="_Toc402865219" w:id="902"/>
      <w:bookmarkStart w:name="_Toc403564635" w:id="903"/>
      <w:bookmarkStart w:name="_Toc403569204" w:id="904"/>
      <w:bookmarkStart w:name="_Toc402862664" w:id="905"/>
      <w:bookmarkStart w:name="_Toc402863942" w:id="906"/>
      <w:bookmarkStart w:name="_Toc402865220" w:id="907"/>
      <w:bookmarkStart w:name="_Toc403564636" w:id="908"/>
      <w:bookmarkStart w:name="_Toc403569205" w:id="909"/>
      <w:bookmarkStart w:name="_Toc402862666" w:id="910"/>
      <w:bookmarkStart w:name="_Toc402863944" w:id="911"/>
      <w:bookmarkStart w:name="_Toc402865222" w:id="912"/>
      <w:bookmarkStart w:name="_Toc403564638" w:id="913"/>
      <w:bookmarkStart w:name="_Toc403569207" w:id="914"/>
      <w:bookmarkStart w:name="_Toc402862678" w:id="915"/>
      <w:bookmarkStart w:name="_Toc402863956" w:id="916"/>
      <w:bookmarkStart w:name="_Toc402865234" w:id="917"/>
      <w:bookmarkStart w:name="_Toc403564650" w:id="918"/>
      <w:bookmarkStart w:name="_Toc403569219" w:id="919"/>
      <w:bookmarkStart w:name="_Toc402862689" w:id="920"/>
      <w:bookmarkStart w:name="_Toc402863967" w:id="921"/>
      <w:bookmarkStart w:name="_Toc402865245" w:id="922"/>
      <w:bookmarkStart w:name="_Toc403564661" w:id="923"/>
      <w:bookmarkStart w:name="_Toc403569230" w:id="924"/>
      <w:bookmarkStart w:name="_Toc402862690" w:id="925"/>
      <w:bookmarkStart w:name="_Toc402863968" w:id="926"/>
      <w:bookmarkStart w:name="_Toc402865246" w:id="927"/>
      <w:bookmarkStart w:name="_Toc403564662" w:id="928"/>
      <w:bookmarkStart w:name="_Toc403569231" w:id="929"/>
      <w:bookmarkStart w:name="_Toc402862691" w:id="930"/>
      <w:bookmarkStart w:name="_Toc402863969" w:id="931"/>
      <w:bookmarkStart w:name="_Toc402865247" w:id="932"/>
      <w:bookmarkStart w:name="_Toc403564663" w:id="933"/>
      <w:bookmarkStart w:name="_Toc403569232" w:id="934"/>
      <w:bookmarkStart w:name="_Toc402862693" w:id="935"/>
      <w:bookmarkStart w:name="_Toc402863971" w:id="936"/>
      <w:bookmarkStart w:name="_Toc402865249" w:id="937"/>
      <w:bookmarkStart w:name="_Toc403564665" w:id="938"/>
      <w:bookmarkStart w:name="_Toc403569234" w:id="939"/>
      <w:bookmarkStart w:name="_Toc402862694" w:id="940"/>
      <w:bookmarkStart w:name="_Toc402863972" w:id="941"/>
      <w:bookmarkStart w:name="_Toc402865250" w:id="942"/>
      <w:bookmarkStart w:name="_Toc403564666" w:id="943"/>
      <w:bookmarkStart w:name="_Toc403569235" w:id="944"/>
      <w:bookmarkStart w:name="_Toc402862695" w:id="945"/>
      <w:bookmarkStart w:name="_Toc402863973" w:id="946"/>
      <w:bookmarkStart w:name="_Toc402865251" w:id="947"/>
      <w:bookmarkStart w:name="_Toc403564667" w:id="948"/>
      <w:bookmarkStart w:name="_Toc403569236" w:id="949"/>
      <w:bookmarkStart w:name="_Toc402862696" w:id="950"/>
      <w:bookmarkStart w:name="_Toc402863974" w:id="951"/>
      <w:bookmarkStart w:name="_Toc402865252" w:id="952"/>
      <w:bookmarkStart w:name="_Toc403564668" w:id="953"/>
      <w:bookmarkStart w:name="_Toc403569237" w:id="954"/>
      <w:bookmarkStart w:name="_Toc402862697" w:id="955"/>
      <w:bookmarkStart w:name="_Toc402863975" w:id="956"/>
      <w:bookmarkStart w:name="_Toc402865253" w:id="957"/>
      <w:bookmarkStart w:name="_Toc403564669" w:id="958"/>
      <w:bookmarkStart w:name="_Toc403569238" w:id="959"/>
      <w:bookmarkStart w:name="_Toc402862699" w:id="960"/>
      <w:bookmarkStart w:name="_Toc402863977" w:id="961"/>
      <w:bookmarkStart w:name="_Toc402865255" w:id="962"/>
      <w:bookmarkStart w:name="_Toc403564671" w:id="963"/>
      <w:bookmarkStart w:name="_Toc403569240" w:id="964"/>
      <w:bookmarkStart w:name="_Toc402862701" w:id="965"/>
      <w:bookmarkStart w:name="_Toc402863979" w:id="966"/>
      <w:bookmarkStart w:name="_Toc402865257" w:id="967"/>
      <w:bookmarkStart w:name="_Toc403564673" w:id="968"/>
      <w:bookmarkStart w:name="_Toc403569242" w:id="969"/>
      <w:bookmarkStart w:name="_Toc402862703" w:id="970"/>
      <w:bookmarkStart w:name="_Toc402863981" w:id="971"/>
      <w:bookmarkStart w:name="_Toc402865259" w:id="972"/>
      <w:bookmarkStart w:name="_Toc403564675" w:id="973"/>
      <w:bookmarkStart w:name="_Toc403569244" w:id="974"/>
      <w:bookmarkStart w:name="_Toc402862705" w:id="975"/>
      <w:bookmarkStart w:name="_Toc402863983" w:id="976"/>
      <w:bookmarkStart w:name="_Toc402865261" w:id="977"/>
      <w:bookmarkStart w:name="_Toc403564677" w:id="978"/>
      <w:bookmarkStart w:name="_Toc403569246" w:id="979"/>
      <w:bookmarkStart w:name="_Toc402862707" w:id="980"/>
      <w:bookmarkStart w:name="_Toc402863985" w:id="981"/>
      <w:bookmarkStart w:name="_Toc402865263" w:id="982"/>
      <w:bookmarkStart w:name="_Toc403564679" w:id="983"/>
      <w:bookmarkStart w:name="_Toc403569248" w:id="984"/>
      <w:bookmarkStart w:name="_Toc402862709" w:id="985"/>
      <w:bookmarkStart w:name="_Toc402863987" w:id="986"/>
      <w:bookmarkStart w:name="_Toc402865265" w:id="987"/>
      <w:bookmarkStart w:name="_Toc403564681" w:id="988"/>
      <w:bookmarkStart w:name="_Toc403569250" w:id="989"/>
      <w:bookmarkStart w:name="_Toc402862710" w:id="990"/>
      <w:bookmarkStart w:name="_Toc402863988" w:id="991"/>
      <w:bookmarkStart w:name="_Toc402865266" w:id="992"/>
      <w:bookmarkStart w:name="_Toc403564682" w:id="993"/>
      <w:bookmarkStart w:name="_Toc403569251" w:id="994"/>
      <w:bookmarkStart w:name="_Toc402862711" w:id="995"/>
      <w:bookmarkStart w:name="_Toc402863989" w:id="996"/>
      <w:bookmarkStart w:name="_Toc402865267" w:id="997"/>
      <w:bookmarkStart w:name="_Toc403564683" w:id="998"/>
      <w:bookmarkStart w:name="_Toc403569252" w:id="999"/>
      <w:bookmarkStart w:name="_Toc402862712" w:id="1000"/>
      <w:bookmarkStart w:name="_Toc402863990" w:id="1001"/>
      <w:bookmarkStart w:name="_Toc402865268" w:id="1002"/>
      <w:bookmarkStart w:name="_Toc403564684" w:id="1003"/>
      <w:bookmarkStart w:name="_Toc403569253" w:id="1004"/>
      <w:bookmarkStart w:name="_Toc402862714" w:id="1005"/>
      <w:bookmarkStart w:name="_Toc402863992" w:id="1006"/>
      <w:bookmarkStart w:name="_Toc402865270" w:id="1007"/>
      <w:bookmarkStart w:name="_Toc403564686" w:id="1008"/>
      <w:bookmarkStart w:name="_Toc403569255" w:id="1009"/>
      <w:bookmarkStart w:name="_Toc402862715" w:id="1010"/>
      <w:bookmarkStart w:name="_Toc402863993" w:id="1011"/>
      <w:bookmarkStart w:name="_Toc402865271" w:id="1012"/>
      <w:bookmarkStart w:name="_Toc403564687" w:id="1013"/>
      <w:bookmarkStart w:name="_Toc403569256" w:id="1014"/>
      <w:bookmarkStart w:name="_Toc402862717" w:id="1015"/>
      <w:bookmarkStart w:name="_Toc402863995" w:id="1016"/>
      <w:bookmarkStart w:name="_Toc402865273" w:id="1017"/>
      <w:bookmarkStart w:name="_Toc403564689" w:id="1018"/>
      <w:bookmarkStart w:name="_Toc403569258" w:id="1019"/>
      <w:bookmarkStart w:name="_Toc402862719" w:id="1020"/>
      <w:bookmarkStart w:name="_Toc402863997" w:id="1021"/>
      <w:bookmarkStart w:name="_Toc402865275" w:id="1022"/>
      <w:bookmarkStart w:name="_Toc403564691" w:id="1023"/>
      <w:bookmarkStart w:name="_Toc403569260" w:id="1024"/>
      <w:bookmarkStart w:name="_Toc402862720" w:id="1025"/>
      <w:bookmarkStart w:name="_Toc402863998" w:id="1026"/>
      <w:bookmarkStart w:name="_Toc402865276" w:id="1027"/>
      <w:bookmarkStart w:name="_Toc403564692" w:id="1028"/>
      <w:bookmarkStart w:name="_Toc403569261" w:id="1029"/>
      <w:bookmarkStart w:name="_Toc402862721" w:id="1030"/>
      <w:bookmarkStart w:name="_Toc402863999" w:id="1031"/>
      <w:bookmarkStart w:name="_Toc402865277" w:id="1032"/>
      <w:bookmarkStart w:name="_Toc403564693" w:id="1033"/>
      <w:bookmarkStart w:name="_Toc403569262" w:id="1034"/>
      <w:bookmarkStart w:name="_Toc402862723" w:id="1035"/>
      <w:bookmarkStart w:name="_Toc402864001" w:id="1036"/>
      <w:bookmarkStart w:name="_Toc402865279" w:id="1037"/>
      <w:bookmarkStart w:name="_Toc403564695" w:id="1038"/>
      <w:bookmarkStart w:name="_Toc403569264" w:id="1039"/>
      <w:bookmarkStart w:name="_Toc402862725" w:id="1040"/>
      <w:bookmarkStart w:name="_Toc402864003" w:id="1041"/>
      <w:bookmarkStart w:name="_Toc402865281" w:id="1042"/>
      <w:bookmarkStart w:name="_Toc403564697" w:id="1043"/>
      <w:bookmarkStart w:name="_Toc403569266" w:id="1044"/>
      <w:bookmarkStart w:name="_Toc402862727" w:id="1045"/>
      <w:bookmarkStart w:name="_Toc402864005" w:id="1046"/>
      <w:bookmarkStart w:name="_Toc402865283" w:id="1047"/>
      <w:bookmarkStart w:name="_Toc403564699" w:id="1048"/>
      <w:bookmarkStart w:name="_Toc403569268" w:id="1049"/>
      <w:bookmarkStart w:name="_Toc402862729" w:id="1050"/>
      <w:bookmarkStart w:name="_Toc402864007" w:id="1051"/>
      <w:bookmarkStart w:name="_Toc402865285" w:id="1052"/>
      <w:bookmarkStart w:name="_Toc403564701" w:id="1053"/>
      <w:bookmarkStart w:name="_Toc403569270" w:id="1054"/>
      <w:bookmarkStart w:name="_Toc402862731" w:id="1055"/>
      <w:bookmarkStart w:name="_Toc402864009" w:id="1056"/>
      <w:bookmarkStart w:name="_Toc402865287" w:id="1057"/>
      <w:bookmarkStart w:name="_Toc403564703" w:id="1058"/>
      <w:bookmarkStart w:name="_Toc403569272" w:id="1059"/>
      <w:bookmarkStart w:name="_Toc402862733" w:id="1060"/>
      <w:bookmarkStart w:name="_Toc402864011" w:id="1061"/>
      <w:bookmarkStart w:name="_Toc402865289" w:id="1062"/>
      <w:bookmarkStart w:name="_Toc403564705" w:id="1063"/>
      <w:bookmarkStart w:name="_Toc403569274" w:id="1064"/>
      <w:bookmarkStart w:name="_Toc402862735" w:id="1065"/>
      <w:bookmarkStart w:name="_Toc402864013" w:id="1066"/>
      <w:bookmarkStart w:name="_Toc402865291" w:id="1067"/>
      <w:bookmarkStart w:name="_Toc403564707" w:id="1068"/>
      <w:bookmarkStart w:name="_Toc403569276" w:id="1069"/>
      <w:bookmarkStart w:name="_Toc402862737" w:id="1070"/>
      <w:bookmarkStart w:name="_Toc402864015" w:id="1071"/>
      <w:bookmarkStart w:name="_Toc402865293" w:id="1072"/>
      <w:bookmarkStart w:name="_Toc403564709" w:id="1073"/>
      <w:bookmarkStart w:name="_Toc403569278" w:id="1074"/>
      <w:bookmarkStart w:name="_Toc402862739" w:id="1075"/>
      <w:bookmarkStart w:name="_Toc402864017" w:id="1076"/>
      <w:bookmarkStart w:name="_Toc402865295" w:id="1077"/>
      <w:bookmarkStart w:name="_Toc403564711" w:id="1078"/>
      <w:bookmarkStart w:name="_Toc403569280" w:id="1079"/>
      <w:bookmarkStart w:name="_Toc402862741" w:id="1080"/>
      <w:bookmarkStart w:name="_Toc402864019" w:id="1081"/>
      <w:bookmarkStart w:name="_Toc402865297" w:id="1082"/>
      <w:bookmarkStart w:name="_Toc403564713" w:id="1083"/>
      <w:bookmarkStart w:name="_Toc403569282" w:id="1084"/>
      <w:bookmarkStart w:name="_Toc402862743" w:id="1085"/>
      <w:bookmarkStart w:name="_Toc402864021" w:id="1086"/>
      <w:bookmarkStart w:name="_Toc402865299" w:id="1087"/>
      <w:bookmarkStart w:name="_Toc403564715" w:id="1088"/>
      <w:bookmarkStart w:name="_Toc403569284" w:id="1089"/>
      <w:bookmarkStart w:name="_Toc402862746" w:id="1090"/>
      <w:bookmarkStart w:name="_Toc402864024" w:id="1091"/>
      <w:bookmarkStart w:name="_Toc402865302" w:id="1092"/>
      <w:bookmarkStart w:name="_Toc403564718" w:id="1093"/>
      <w:bookmarkStart w:name="_Toc403569287" w:id="1094"/>
      <w:bookmarkStart w:name="_Toc402862748" w:id="1095"/>
      <w:bookmarkStart w:name="_Toc402864026" w:id="1096"/>
      <w:bookmarkStart w:name="_Toc402865304" w:id="1097"/>
      <w:bookmarkStart w:name="_Toc403564720" w:id="1098"/>
      <w:bookmarkStart w:name="_Toc403569289" w:id="1099"/>
      <w:bookmarkStart w:name="_Toc402862749" w:id="1100"/>
      <w:bookmarkStart w:name="_Toc402864027" w:id="1101"/>
      <w:bookmarkStart w:name="_Toc402865305" w:id="1102"/>
      <w:bookmarkStart w:name="_Toc403564721" w:id="1103"/>
      <w:bookmarkStart w:name="_Toc403569290" w:id="1104"/>
      <w:bookmarkStart w:name="_Toc402862750" w:id="1105"/>
      <w:bookmarkStart w:name="_Toc402864028" w:id="1106"/>
      <w:bookmarkStart w:name="_Toc402865306" w:id="1107"/>
      <w:bookmarkStart w:name="_Toc403564722" w:id="1108"/>
      <w:bookmarkStart w:name="_Toc403569291" w:id="1109"/>
      <w:bookmarkStart w:name="_Toc402862751" w:id="1110"/>
      <w:bookmarkStart w:name="_Toc402864029" w:id="1111"/>
      <w:bookmarkStart w:name="_Toc402865307" w:id="1112"/>
      <w:bookmarkStart w:name="_Toc403564723" w:id="1113"/>
      <w:bookmarkStart w:name="_Toc403569292" w:id="1114"/>
      <w:bookmarkStart w:name="_Toc402862752" w:id="1115"/>
      <w:bookmarkStart w:name="_Toc402864030" w:id="1116"/>
      <w:bookmarkStart w:name="_Toc402865308" w:id="1117"/>
      <w:bookmarkStart w:name="_Toc403564724" w:id="1118"/>
      <w:bookmarkStart w:name="_Toc403569293" w:id="1119"/>
      <w:bookmarkStart w:name="_Toc402862754" w:id="1120"/>
      <w:bookmarkStart w:name="_Toc402864032" w:id="1121"/>
      <w:bookmarkStart w:name="_Toc402865310" w:id="1122"/>
      <w:bookmarkStart w:name="_Toc403564726" w:id="1123"/>
      <w:bookmarkStart w:name="_Toc403569295" w:id="1124"/>
      <w:bookmarkStart w:name="_Toc402862756" w:id="1125"/>
      <w:bookmarkStart w:name="_Toc402864034" w:id="1126"/>
      <w:bookmarkStart w:name="_Toc402865312" w:id="1127"/>
      <w:bookmarkStart w:name="_Toc403564728" w:id="1128"/>
      <w:bookmarkStart w:name="_Toc403569297" w:id="1129"/>
      <w:bookmarkStart w:name="_Toc402862758" w:id="1130"/>
      <w:bookmarkStart w:name="_Toc402864036" w:id="1131"/>
      <w:bookmarkStart w:name="_Toc402865314" w:id="1132"/>
      <w:bookmarkStart w:name="_Toc403564730" w:id="1133"/>
      <w:bookmarkStart w:name="_Toc403569299" w:id="1134"/>
      <w:bookmarkStart w:name="_Toc402862760" w:id="1135"/>
      <w:bookmarkStart w:name="_Toc402864038" w:id="1136"/>
      <w:bookmarkStart w:name="_Toc402865316" w:id="1137"/>
      <w:bookmarkStart w:name="_Toc403564732" w:id="1138"/>
      <w:bookmarkStart w:name="_Toc403569301" w:id="1139"/>
      <w:bookmarkStart w:name="_Toc402862762" w:id="1140"/>
      <w:bookmarkStart w:name="_Toc402864040" w:id="1141"/>
      <w:bookmarkStart w:name="_Toc402865318" w:id="1142"/>
      <w:bookmarkStart w:name="_Toc403564734" w:id="1143"/>
      <w:bookmarkStart w:name="_Toc403569303" w:id="1144"/>
      <w:bookmarkStart w:name="_Toc402862763" w:id="1145"/>
      <w:bookmarkStart w:name="_Toc402864041" w:id="1146"/>
      <w:bookmarkStart w:name="_Toc402865319" w:id="1147"/>
      <w:bookmarkStart w:name="_Toc403564735" w:id="1148"/>
      <w:bookmarkStart w:name="_Toc403569304" w:id="1149"/>
      <w:bookmarkStart w:name="_Toc402862764" w:id="1150"/>
      <w:bookmarkStart w:name="_Toc402864042" w:id="1151"/>
      <w:bookmarkStart w:name="_Toc402865320" w:id="1152"/>
      <w:bookmarkStart w:name="_Toc403564736" w:id="1153"/>
      <w:bookmarkStart w:name="_Toc403569305" w:id="1154"/>
      <w:bookmarkStart w:name="_Toc402862766" w:id="1155"/>
      <w:bookmarkStart w:name="_Toc402864044" w:id="1156"/>
      <w:bookmarkStart w:name="_Toc402865322" w:id="1157"/>
      <w:bookmarkStart w:name="_Toc403564738" w:id="1158"/>
      <w:bookmarkStart w:name="_Toc403569307" w:id="1159"/>
      <w:bookmarkStart w:name="_Toc402862767" w:id="1160"/>
      <w:bookmarkStart w:name="_Toc402864045" w:id="1161"/>
      <w:bookmarkStart w:name="_Toc402865323" w:id="1162"/>
      <w:bookmarkStart w:name="_Toc403564739" w:id="1163"/>
      <w:bookmarkStart w:name="_Toc403569308" w:id="1164"/>
      <w:bookmarkStart w:name="_Toc402862768" w:id="1165"/>
      <w:bookmarkStart w:name="_Toc402864046" w:id="1166"/>
      <w:bookmarkStart w:name="_Toc402865324" w:id="1167"/>
      <w:bookmarkStart w:name="_Toc403564740" w:id="1168"/>
      <w:bookmarkStart w:name="_Toc403569309" w:id="1169"/>
      <w:bookmarkStart w:name="_Toc402862769" w:id="1170"/>
      <w:bookmarkStart w:name="_Toc402864047" w:id="1171"/>
      <w:bookmarkStart w:name="_Toc402865325" w:id="1172"/>
      <w:bookmarkStart w:name="_Toc403564741" w:id="1173"/>
      <w:bookmarkStart w:name="_Toc403569310" w:id="1174"/>
      <w:bookmarkStart w:name="_Toc402862771" w:id="1175"/>
      <w:bookmarkStart w:name="_Toc402864049" w:id="1176"/>
      <w:bookmarkStart w:name="_Toc402865327" w:id="1177"/>
      <w:bookmarkStart w:name="_Toc403564743" w:id="1178"/>
      <w:bookmarkStart w:name="_Toc403569312" w:id="1179"/>
      <w:bookmarkStart w:name="_Toc402862773" w:id="1180"/>
      <w:bookmarkStart w:name="_Toc402864051" w:id="1181"/>
      <w:bookmarkStart w:name="_Toc402865329" w:id="1182"/>
      <w:bookmarkStart w:name="_Toc403564745" w:id="1183"/>
      <w:bookmarkStart w:name="_Toc403569314" w:id="1184"/>
      <w:bookmarkStart w:name="_Toc402862774" w:id="1185"/>
      <w:bookmarkStart w:name="_Toc402864052" w:id="1186"/>
      <w:bookmarkStart w:name="_Toc402865330" w:id="1187"/>
      <w:bookmarkStart w:name="_Toc403564746" w:id="1188"/>
      <w:bookmarkStart w:name="_Toc403569315" w:id="1189"/>
      <w:bookmarkStart w:name="_Toc402862776" w:id="1190"/>
      <w:bookmarkStart w:name="_Toc402864054" w:id="1191"/>
      <w:bookmarkStart w:name="_Toc402865332" w:id="1192"/>
      <w:bookmarkStart w:name="_Toc403564748" w:id="1193"/>
      <w:bookmarkStart w:name="_Toc403569317" w:id="1194"/>
      <w:bookmarkStart w:name="_Toc402862778" w:id="1195"/>
      <w:bookmarkStart w:name="_Toc402864056" w:id="1196"/>
      <w:bookmarkStart w:name="_Toc402865334" w:id="1197"/>
      <w:bookmarkStart w:name="_Toc403564750" w:id="1198"/>
      <w:bookmarkStart w:name="_Toc403569319" w:id="1199"/>
      <w:bookmarkStart w:name="_Toc402862780" w:id="1200"/>
      <w:bookmarkStart w:name="_Toc402864058" w:id="1201"/>
      <w:bookmarkStart w:name="_Toc402865336" w:id="1202"/>
      <w:bookmarkStart w:name="_Toc403564752" w:id="1203"/>
      <w:bookmarkStart w:name="_Toc403569321" w:id="1204"/>
      <w:bookmarkStart w:name="_Toc402862782" w:id="1205"/>
      <w:bookmarkStart w:name="_Toc402864060" w:id="1206"/>
      <w:bookmarkStart w:name="_Toc402865338" w:id="1207"/>
      <w:bookmarkStart w:name="_Toc403564754" w:id="1208"/>
      <w:bookmarkStart w:name="_Toc403569323" w:id="1209"/>
      <w:bookmarkStart w:name="_Toc402862784" w:id="1210"/>
      <w:bookmarkStart w:name="_Toc402864062" w:id="1211"/>
      <w:bookmarkStart w:name="_Toc402865340" w:id="1212"/>
      <w:bookmarkStart w:name="_Toc403564756" w:id="1213"/>
      <w:bookmarkStart w:name="_Toc403569325" w:id="1214"/>
      <w:bookmarkStart w:name="_Toc402862786" w:id="1215"/>
      <w:bookmarkStart w:name="_Toc402864064" w:id="1216"/>
      <w:bookmarkStart w:name="_Toc402865342" w:id="1217"/>
      <w:bookmarkStart w:name="_Toc403564758" w:id="1218"/>
      <w:bookmarkStart w:name="_Toc403569327" w:id="1219"/>
      <w:bookmarkStart w:name="_Toc402862788" w:id="1220"/>
      <w:bookmarkStart w:name="_Toc402864066" w:id="1221"/>
      <w:bookmarkStart w:name="_Toc402865344" w:id="1222"/>
      <w:bookmarkStart w:name="_Toc403564760" w:id="1223"/>
      <w:bookmarkStart w:name="_Toc403569329" w:id="1224"/>
      <w:bookmarkStart w:name="_Toc402862789" w:id="1225"/>
      <w:bookmarkStart w:name="_Toc402864067" w:id="1226"/>
      <w:bookmarkStart w:name="_Toc402865345" w:id="1227"/>
      <w:bookmarkStart w:name="_Toc403564761" w:id="1228"/>
      <w:bookmarkStart w:name="_Toc403569330" w:id="1229"/>
      <w:bookmarkStart w:name="_Toc402862791" w:id="1230"/>
      <w:bookmarkStart w:name="_Toc402864069" w:id="1231"/>
      <w:bookmarkStart w:name="_Toc402865347" w:id="1232"/>
      <w:bookmarkStart w:name="_Toc403564763" w:id="1233"/>
      <w:bookmarkStart w:name="_Toc403569332" w:id="1234"/>
      <w:bookmarkStart w:name="_Toc402862792" w:id="1235"/>
      <w:bookmarkStart w:name="_Toc402864070" w:id="1236"/>
      <w:bookmarkStart w:name="_Toc402865348" w:id="1237"/>
      <w:bookmarkStart w:name="_Toc403564764" w:id="1238"/>
      <w:bookmarkStart w:name="_Toc403569333" w:id="1239"/>
      <w:bookmarkStart w:name="_Toc402862794" w:id="1240"/>
      <w:bookmarkStart w:name="_Toc402864072" w:id="1241"/>
      <w:bookmarkStart w:name="_Toc402865350" w:id="1242"/>
      <w:bookmarkStart w:name="_Toc403564766" w:id="1243"/>
      <w:bookmarkStart w:name="_Toc403569335" w:id="1244"/>
      <w:bookmarkStart w:name="_Toc402862796" w:id="1245"/>
      <w:bookmarkStart w:name="_Toc402864074" w:id="1246"/>
      <w:bookmarkStart w:name="_Toc402865352" w:id="1247"/>
      <w:bookmarkStart w:name="_Toc403564768" w:id="1248"/>
      <w:bookmarkStart w:name="_Toc403569337" w:id="1249"/>
      <w:bookmarkStart w:name="_Toc402862797" w:id="1250"/>
      <w:bookmarkStart w:name="_Toc402864075" w:id="1251"/>
      <w:bookmarkStart w:name="_Toc402865353" w:id="1252"/>
      <w:bookmarkStart w:name="_Toc403564769" w:id="1253"/>
      <w:bookmarkStart w:name="_Toc403569338" w:id="1254"/>
      <w:bookmarkStart w:name="_Toc402862798" w:id="1255"/>
      <w:bookmarkStart w:name="_Toc402864076" w:id="1256"/>
      <w:bookmarkStart w:name="_Toc402865354" w:id="1257"/>
      <w:bookmarkStart w:name="_Toc403564770" w:id="1258"/>
      <w:bookmarkStart w:name="_Toc403569339" w:id="1259"/>
      <w:bookmarkStart w:name="_Toc402862801" w:id="1260"/>
      <w:bookmarkStart w:name="_Toc402864079" w:id="1261"/>
      <w:bookmarkStart w:name="_Toc402865357" w:id="1262"/>
      <w:bookmarkStart w:name="_Toc403564773" w:id="1263"/>
      <w:bookmarkStart w:name="_Toc403569342" w:id="1264"/>
      <w:bookmarkStart w:name="_Toc402862803" w:id="1265"/>
      <w:bookmarkStart w:name="_Toc402864081" w:id="1266"/>
      <w:bookmarkStart w:name="_Toc402865359" w:id="1267"/>
      <w:bookmarkStart w:name="_Toc403564775" w:id="1268"/>
      <w:bookmarkStart w:name="_Toc403569344" w:id="1269"/>
      <w:bookmarkStart w:name="_Toc402862805" w:id="1270"/>
      <w:bookmarkStart w:name="_Toc402864083" w:id="1271"/>
      <w:bookmarkStart w:name="_Toc402865361" w:id="1272"/>
      <w:bookmarkStart w:name="_Toc403564777" w:id="1273"/>
      <w:bookmarkStart w:name="_Toc403569346" w:id="1274"/>
      <w:bookmarkStart w:name="_Toc402862807" w:id="1275"/>
      <w:bookmarkStart w:name="_Toc402864085" w:id="1276"/>
      <w:bookmarkStart w:name="_Toc402865363" w:id="1277"/>
      <w:bookmarkStart w:name="_Toc403564779" w:id="1278"/>
      <w:bookmarkStart w:name="_Toc403569348" w:id="1279"/>
      <w:bookmarkStart w:name="_Toc402862809" w:id="1280"/>
      <w:bookmarkStart w:name="_Toc402864087" w:id="1281"/>
      <w:bookmarkStart w:name="_Toc402865365" w:id="1282"/>
      <w:bookmarkStart w:name="_Toc403564781" w:id="1283"/>
      <w:bookmarkStart w:name="_Toc403569350" w:id="1284"/>
      <w:bookmarkStart w:name="_Toc402862810" w:id="1285"/>
      <w:bookmarkStart w:name="_Toc402864088" w:id="1286"/>
      <w:bookmarkStart w:name="_Toc402865366" w:id="1287"/>
      <w:bookmarkStart w:name="_Toc403564782" w:id="1288"/>
      <w:bookmarkStart w:name="_Toc403569351" w:id="1289"/>
      <w:bookmarkStart w:name="_Toc402862812" w:id="1290"/>
      <w:bookmarkStart w:name="_Toc402864090" w:id="1291"/>
      <w:bookmarkStart w:name="_Toc402865368" w:id="1292"/>
      <w:bookmarkStart w:name="_Toc403564784" w:id="1293"/>
      <w:bookmarkStart w:name="_Toc403569353" w:id="1294"/>
      <w:bookmarkStart w:name="_Toc402862815" w:id="1295"/>
      <w:bookmarkStart w:name="_Toc402864093" w:id="1296"/>
      <w:bookmarkStart w:name="_Toc402865371" w:id="1297"/>
      <w:bookmarkStart w:name="_Toc403564787" w:id="1298"/>
      <w:bookmarkStart w:name="_Toc403569356" w:id="1299"/>
      <w:bookmarkStart w:name="_Toc402862816" w:id="1300"/>
      <w:bookmarkStart w:name="_Toc402864094" w:id="1301"/>
      <w:bookmarkStart w:name="_Toc402865372" w:id="1302"/>
      <w:bookmarkStart w:name="_Toc403564788" w:id="1303"/>
      <w:bookmarkStart w:name="_Toc403569357" w:id="1304"/>
      <w:bookmarkStart w:name="_Toc402862817" w:id="1305"/>
      <w:bookmarkStart w:name="_Toc402864095" w:id="1306"/>
      <w:bookmarkStart w:name="_Toc402865373" w:id="1307"/>
      <w:bookmarkStart w:name="_Toc403564789" w:id="1308"/>
      <w:bookmarkStart w:name="_Toc403569358" w:id="1309"/>
      <w:bookmarkStart w:name="_Toc402862818" w:id="1310"/>
      <w:bookmarkStart w:name="_Toc402864096" w:id="1311"/>
      <w:bookmarkStart w:name="_Toc402865374" w:id="1312"/>
      <w:bookmarkStart w:name="_Toc403564790" w:id="1313"/>
      <w:bookmarkStart w:name="_Toc403569359" w:id="1314"/>
      <w:bookmarkStart w:name="_Toc402862819" w:id="1315"/>
      <w:bookmarkStart w:name="_Toc402864097" w:id="1316"/>
      <w:bookmarkStart w:name="_Toc402865375" w:id="1317"/>
      <w:bookmarkStart w:name="_Toc403564791" w:id="1318"/>
      <w:bookmarkStart w:name="_Toc403569360" w:id="1319"/>
      <w:bookmarkStart w:name="_Toc402862820" w:id="1320"/>
      <w:bookmarkStart w:name="_Toc402864098" w:id="1321"/>
      <w:bookmarkStart w:name="_Toc402865376" w:id="1322"/>
      <w:bookmarkStart w:name="_Toc403564792" w:id="1323"/>
      <w:bookmarkStart w:name="_Toc403569361" w:id="1324"/>
      <w:bookmarkStart w:name="_Toc402862822" w:id="1325"/>
      <w:bookmarkStart w:name="_Toc402864100" w:id="1326"/>
      <w:bookmarkStart w:name="_Toc402865378" w:id="1327"/>
      <w:bookmarkStart w:name="_Toc403564794" w:id="1328"/>
      <w:bookmarkStart w:name="_Toc403569363" w:id="1329"/>
      <w:bookmarkStart w:name="_Toc402862823" w:id="1330"/>
      <w:bookmarkStart w:name="_Toc402864101" w:id="1331"/>
      <w:bookmarkStart w:name="_Toc402865379" w:id="1332"/>
      <w:bookmarkStart w:name="_Toc403564795" w:id="1333"/>
      <w:bookmarkStart w:name="_Toc403569364" w:id="1334"/>
      <w:bookmarkStart w:name="_Toc402862824" w:id="1335"/>
      <w:bookmarkStart w:name="_Toc402864102" w:id="1336"/>
      <w:bookmarkStart w:name="_Toc402865380" w:id="1337"/>
      <w:bookmarkStart w:name="_Toc403564796" w:id="1338"/>
      <w:bookmarkStart w:name="_Toc403569365" w:id="1339"/>
      <w:bookmarkStart w:name="_Toc402862825" w:id="1340"/>
      <w:bookmarkStart w:name="_Toc402864103" w:id="1341"/>
      <w:bookmarkStart w:name="_Toc402865381" w:id="1342"/>
      <w:bookmarkStart w:name="_Toc403564797" w:id="1343"/>
      <w:bookmarkStart w:name="_Toc403569366" w:id="1344"/>
      <w:bookmarkStart w:name="_Toc402862826" w:id="1345"/>
      <w:bookmarkStart w:name="_Toc402864104" w:id="1346"/>
      <w:bookmarkStart w:name="_Toc402865382" w:id="1347"/>
      <w:bookmarkStart w:name="_Toc403564798" w:id="1348"/>
      <w:bookmarkStart w:name="_Toc403569367" w:id="1349"/>
      <w:bookmarkStart w:name="_Toc402862827" w:id="1350"/>
      <w:bookmarkStart w:name="_Toc402864105" w:id="1351"/>
      <w:bookmarkStart w:name="_Toc402865383" w:id="1352"/>
      <w:bookmarkStart w:name="_Toc403564799" w:id="1353"/>
      <w:bookmarkStart w:name="_Toc403569368" w:id="1354"/>
      <w:bookmarkStart w:name="_Toc402862829" w:id="1355"/>
      <w:bookmarkStart w:name="_Toc402864107" w:id="1356"/>
      <w:bookmarkStart w:name="_Toc402865385" w:id="1357"/>
      <w:bookmarkStart w:name="_Toc403564801" w:id="1358"/>
      <w:bookmarkStart w:name="_Toc403569370" w:id="1359"/>
      <w:bookmarkStart w:name="_Toc402862831" w:id="1360"/>
      <w:bookmarkStart w:name="_Toc402864109" w:id="1361"/>
      <w:bookmarkStart w:name="_Toc402865387" w:id="1362"/>
      <w:bookmarkStart w:name="_Toc403564803" w:id="1363"/>
      <w:bookmarkStart w:name="_Toc403569372" w:id="1364"/>
      <w:bookmarkStart w:name="_Toc402862833" w:id="1365"/>
      <w:bookmarkStart w:name="_Toc402864111" w:id="1366"/>
      <w:bookmarkStart w:name="_Toc402865389" w:id="1367"/>
      <w:bookmarkStart w:name="_Toc403564805" w:id="1368"/>
      <w:bookmarkStart w:name="_Toc403569374" w:id="1369"/>
      <w:bookmarkStart w:name="_Toc402862835" w:id="1370"/>
      <w:bookmarkStart w:name="_Toc402864113" w:id="1371"/>
      <w:bookmarkStart w:name="_Toc402865391" w:id="1372"/>
      <w:bookmarkStart w:name="_Toc403564807" w:id="1373"/>
      <w:bookmarkStart w:name="_Toc403569376" w:id="1374"/>
      <w:bookmarkStart w:name="_Toc402862837" w:id="1375"/>
      <w:bookmarkStart w:name="_Toc402864115" w:id="1376"/>
      <w:bookmarkStart w:name="_Toc402865393" w:id="1377"/>
      <w:bookmarkStart w:name="_Toc403564809" w:id="1378"/>
      <w:bookmarkStart w:name="_Toc403569378" w:id="1379"/>
      <w:bookmarkStart w:name="_Toc402862839" w:id="1380"/>
      <w:bookmarkStart w:name="_Toc402864117" w:id="1381"/>
      <w:bookmarkStart w:name="_Toc402865395" w:id="1382"/>
      <w:bookmarkStart w:name="_Toc403564811" w:id="1383"/>
      <w:bookmarkStart w:name="_Toc403569380" w:id="1384"/>
      <w:bookmarkStart w:name="_Toc402862841" w:id="1385"/>
      <w:bookmarkStart w:name="_Toc402864119" w:id="1386"/>
      <w:bookmarkStart w:name="_Toc402865397" w:id="1387"/>
      <w:bookmarkStart w:name="_Toc403564813" w:id="1388"/>
      <w:bookmarkStart w:name="_Toc403569382" w:id="1389"/>
      <w:bookmarkStart w:name="_Toc402862843" w:id="1390"/>
      <w:bookmarkStart w:name="_Toc402864121" w:id="1391"/>
      <w:bookmarkStart w:name="_Toc402865399" w:id="1392"/>
      <w:bookmarkStart w:name="_Toc403564815" w:id="1393"/>
      <w:bookmarkStart w:name="_Toc403569384" w:id="1394"/>
      <w:bookmarkStart w:name="_Toc402862844" w:id="1395"/>
      <w:bookmarkStart w:name="_Toc402864122" w:id="1396"/>
      <w:bookmarkStart w:name="_Toc402865400" w:id="1397"/>
      <w:bookmarkStart w:name="_Toc403564816" w:id="1398"/>
      <w:bookmarkStart w:name="_Toc403569385" w:id="1399"/>
      <w:bookmarkStart w:name="_Toc402862846" w:id="1400"/>
      <w:bookmarkStart w:name="_Toc402864124" w:id="1401"/>
      <w:bookmarkStart w:name="_Toc402865402" w:id="1402"/>
      <w:bookmarkStart w:name="_Toc403564818" w:id="1403"/>
      <w:bookmarkStart w:name="_Toc403569387" w:id="1404"/>
      <w:bookmarkStart w:name="_Toc402862850" w:id="1405"/>
      <w:bookmarkStart w:name="_Toc402864128" w:id="1406"/>
      <w:bookmarkStart w:name="_Toc402865406" w:id="1407"/>
      <w:bookmarkStart w:name="_Toc403564822" w:id="1408"/>
      <w:bookmarkStart w:name="_Toc403569391" w:id="1409"/>
      <w:bookmarkStart w:name="_Toc402862853" w:id="1410"/>
      <w:bookmarkStart w:name="_Toc402864131" w:id="1411"/>
      <w:bookmarkStart w:name="_Toc402865409" w:id="1412"/>
      <w:bookmarkStart w:name="_Toc403564825" w:id="1413"/>
      <w:bookmarkStart w:name="_Toc403569394" w:id="1414"/>
      <w:bookmarkStart w:name="_Toc402862854" w:id="1415"/>
      <w:bookmarkStart w:name="_Toc402864132" w:id="1416"/>
      <w:bookmarkStart w:name="_Toc402865410" w:id="1417"/>
      <w:bookmarkStart w:name="_Toc403564826" w:id="1418"/>
      <w:bookmarkStart w:name="_Toc403569395" w:id="1419"/>
      <w:bookmarkStart w:name="_Toc402862859" w:id="1420"/>
      <w:bookmarkStart w:name="_Toc402864137" w:id="1421"/>
      <w:bookmarkStart w:name="_Toc402865415" w:id="1422"/>
      <w:bookmarkStart w:name="_Toc403564831" w:id="1423"/>
      <w:bookmarkStart w:name="_Toc403569400" w:id="1424"/>
      <w:bookmarkStart w:name="_Toc402862876" w:id="1425"/>
      <w:bookmarkStart w:name="_Toc402864154" w:id="1426"/>
      <w:bookmarkStart w:name="_Toc402865432" w:id="1427"/>
      <w:bookmarkStart w:name="_Toc403564848" w:id="1428"/>
      <w:bookmarkStart w:name="_Toc403569417" w:id="1429"/>
      <w:bookmarkStart w:name="_Toc402862877" w:id="1430"/>
      <w:bookmarkStart w:name="_Toc402864155" w:id="1431"/>
      <w:bookmarkStart w:name="_Toc402865433" w:id="1432"/>
      <w:bookmarkStart w:name="_Toc403564849" w:id="1433"/>
      <w:bookmarkStart w:name="_Toc403569418" w:id="1434"/>
      <w:bookmarkStart w:name="_Toc402862878" w:id="1435"/>
      <w:bookmarkStart w:name="_Toc402864156" w:id="1436"/>
      <w:bookmarkStart w:name="_Toc402865434" w:id="1437"/>
      <w:bookmarkStart w:name="_Toc403564850" w:id="1438"/>
      <w:bookmarkStart w:name="_Toc403569419" w:id="1439"/>
      <w:bookmarkStart w:name="_Toc402862879" w:id="1440"/>
      <w:bookmarkStart w:name="_Toc402864157" w:id="1441"/>
      <w:bookmarkStart w:name="_Toc402865435" w:id="1442"/>
      <w:bookmarkStart w:name="_Toc403564851" w:id="1443"/>
      <w:bookmarkStart w:name="_Toc403569420" w:id="1444"/>
      <w:bookmarkStart w:name="_Toc402862880" w:id="1445"/>
      <w:bookmarkStart w:name="_Toc402864158" w:id="1446"/>
      <w:bookmarkStart w:name="_Toc402865436" w:id="1447"/>
      <w:bookmarkStart w:name="_Toc403564852" w:id="1448"/>
      <w:bookmarkStart w:name="_Toc403569421" w:id="1449"/>
      <w:bookmarkStart w:name="_Toc402862881" w:id="1450"/>
      <w:bookmarkStart w:name="_Toc402864159" w:id="1451"/>
      <w:bookmarkStart w:name="_Toc402865437" w:id="1452"/>
      <w:bookmarkStart w:name="_Toc403564853" w:id="1453"/>
      <w:bookmarkStart w:name="_Toc403569422" w:id="1454"/>
      <w:bookmarkStart w:name="_Toc402862884" w:id="1455"/>
      <w:bookmarkStart w:name="_Toc402864162" w:id="1456"/>
      <w:bookmarkStart w:name="_Toc402865440" w:id="1457"/>
      <w:bookmarkStart w:name="_Toc403564856" w:id="1458"/>
      <w:bookmarkStart w:name="_Toc403569425" w:id="1459"/>
      <w:bookmarkStart w:name="_Toc402862885" w:id="1460"/>
      <w:bookmarkStart w:name="_Toc402864163" w:id="1461"/>
      <w:bookmarkStart w:name="_Toc402865441" w:id="1462"/>
      <w:bookmarkStart w:name="_Toc403564857" w:id="1463"/>
      <w:bookmarkStart w:name="_Toc403569426" w:id="1464"/>
      <w:bookmarkStart w:name="_Toc402862886" w:id="1465"/>
      <w:bookmarkStart w:name="_Toc402864164" w:id="1466"/>
      <w:bookmarkStart w:name="_Toc402865442" w:id="1467"/>
      <w:bookmarkStart w:name="_Toc403564858" w:id="1468"/>
      <w:bookmarkStart w:name="_Toc403569427" w:id="1469"/>
      <w:bookmarkStart w:name="_Toc402862887" w:id="1470"/>
      <w:bookmarkStart w:name="_Toc402864165" w:id="1471"/>
      <w:bookmarkStart w:name="_Toc402865443" w:id="1472"/>
      <w:bookmarkStart w:name="_Toc403564859" w:id="1473"/>
      <w:bookmarkStart w:name="_Toc403569428" w:id="1474"/>
      <w:bookmarkStart w:name="_Toc402862888" w:id="1475"/>
      <w:bookmarkStart w:name="_Toc402864166" w:id="1476"/>
      <w:bookmarkStart w:name="_Toc402865444" w:id="1477"/>
      <w:bookmarkStart w:name="_Toc403564860" w:id="1478"/>
      <w:bookmarkStart w:name="_Toc403569429" w:id="1479"/>
      <w:bookmarkStart w:name="_Toc402862889" w:id="1480"/>
      <w:bookmarkStart w:name="_Toc402864167" w:id="1481"/>
      <w:bookmarkStart w:name="_Toc402865445" w:id="1482"/>
      <w:bookmarkStart w:name="_Toc403564861" w:id="1483"/>
      <w:bookmarkStart w:name="_Toc403569430" w:id="1484"/>
      <w:bookmarkStart w:name="_Toc402862892" w:id="1485"/>
      <w:bookmarkStart w:name="_Toc402864170" w:id="1486"/>
      <w:bookmarkStart w:name="_Toc402865448" w:id="1487"/>
      <w:bookmarkStart w:name="_Toc403564864" w:id="1488"/>
      <w:bookmarkStart w:name="_Toc403569433" w:id="1489"/>
      <w:bookmarkStart w:name="_Toc402862893" w:id="1490"/>
      <w:bookmarkStart w:name="_Toc402864171" w:id="1491"/>
      <w:bookmarkStart w:name="_Toc402865449" w:id="1492"/>
      <w:bookmarkStart w:name="_Toc403564865" w:id="1493"/>
      <w:bookmarkStart w:name="_Toc403569434" w:id="1494"/>
      <w:bookmarkStart w:name="_Toc402862894" w:id="1495"/>
      <w:bookmarkStart w:name="_Toc402864172" w:id="1496"/>
      <w:bookmarkStart w:name="_Toc402865450" w:id="1497"/>
      <w:bookmarkStart w:name="_Toc403564866" w:id="1498"/>
      <w:bookmarkStart w:name="_Toc403569435" w:id="1499"/>
      <w:bookmarkStart w:name="_Toc402862895" w:id="1500"/>
      <w:bookmarkStart w:name="_Toc402864173" w:id="1501"/>
      <w:bookmarkStart w:name="_Toc402865451" w:id="1502"/>
      <w:bookmarkStart w:name="_Toc403564867" w:id="1503"/>
      <w:bookmarkStart w:name="_Toc403569436" w:id="1504"/>
      <w:bookmarkStart w:name="_Toc402862896" w:id="1505"/>
      <w:bookmarkStart w:name="_Toc402864174" w:id="1506"/>
      <w:bookmarkStart w:name="_Toc402865452" w:id="1507"/>
      <w:bookmarkStart w:name="_Toc403564868" w:id="1508"/>
      <w:bookmarkStart w:name="_Toc403569437" w:id="1509"/>
      <w:bookmarkStart w:name="_Toc402862897" w:id="1510"/>
      <w:bookmarkStart w:name="_Toc402864175" w:id="1511"/>
      <w:bookmarkStart w:name="_Toc402865453" w:id="1512"/>
      <w:bookmarkStart w:name="_Toc403564869" w:id="1513"/>
      <w:bookmarkStart w:name="_Toc403569438" w:id="1514"/>
      <w:bookmarkStart w:name="_Toc402862900" w:id="1515"/>
      <w:bookmarkStart w:name="_Toc402864178" w:id="1516"/>
      <w:bookmarkStart w:name="_Toc402865456" w:id="1517"/>
      <w:bookmarkStart w:name="_Toc403564872" w:id="1518"/>
      <w:bookmarkStart w:name="_Toc403569441" w:id="1519"/>
      <w:bookmarkStart w:name="_Toc402862901" w:id="1520"/>
      <w:bookmarkStart w:name="_Toc402864179" w:id="1521"/>
      <w:bookmarkStart w:name="_Toc402865457" w:id="1522"/>
      <w:bookmarkStart w:name="_Toc403564873" w:id="1523"/>
      <w:bookmarkStart w:name="_Toc403569442" w:id="1524"/>
      <w:bookmarkStart w:name="_Toc402862902" w:id="1525"/>
      <w:bookmarkStart w:name="_Toc402864180" w:id="1526"/>
      <w:bookmarkStart w:name="_Toc402865458" w:id="1527"/>
      <w:bookmarkStart w:name="_Toc403564874" w:id="1528"/>
      <w:bookmarkStart w:name="_Toc403569443" w:id="1529"/>
      <w:bookmarkStart w:name="_Toc402862903" w:id="1530"/>
      <w:bookmarkStart w:name="_Toc402864181" w:id="1531"/>
      <w:bookmarkStart w:name="_Toc402865459" w:id="1532"/>
      <w:bookmarkStart w:name="_Toc403564875" w:id="1533"/>
      <w:bookmarkStart w:name="_Toc403569444" w:id="1534"/>
      <w:bookmarkStart w:name="_Toc402862904" w:id="1535"/>
      <w:bookmarkStart w:name="_Toc402864182" w:id="1536"/>
      <w:bookmarkStart w:name="_Toc402865460" w:id="1537"/>
      <w:bookmarkStart w:name="_Toc403564876" w:id="1538"/>
      <w:bookmarkStart w:name="_Toc403569445" w:id="1539"/>
      <w:bookmarkStart w:name="_Toc402862905" w:id="1540"/>
      <w:bookmarkStart w:name="_Toc402864183" w:id="1541"/>
      <w:bookmarkStart w:name="_Toc402865461" w:id="1542"/>
      <w:bookmarkStart w:name="_Toc403564877" w:id="1543"/>
      <w:bookmarkStart w:name="_Toc403569446" w:id="1544"/>
      <w:bookmarkStart w:name="_Toc402862908" w:id="1545"/>
      <w:bookmarkStart w:name="_Toc402864186" w:id="1546"/>
      <w:bookmarkStart w:name="_Toc402865464" w:id="1547"/>
      <w:bookmarkStart w:name="_Toc403564880" w:id="1548"/>
      <w:bookmarkStart w:name="_Toc403569449" w:id="1549"/>
      <w:bookmarkStart w:name="_Toc402862909" w:id="1550"/>
      <w:bookmarkStart w:name="_Toc402864187" w:id="1551"/>
      <w:bookmarkStart w:name="_Toc402865465" w:id="1552"/>
      <w:bookmarkStart w:name="_Toc403564881" w:id="1553"/>
      <w:bookmarkStart w:name="_Toc403569450" w:id="1554"/>
      <w:bookmarkStart w:name="_Toc402862910" w:id="1555"/>
      <w:bookmarkStart w:name="_Toc402864188" w:id="1556"/>
      <w:bookmarkStart w:name="_Toc402865466" w:id="1557"/>
      <w:bookmarkStart w:name="_Toc403564882" w:id="1558"/>
      <w:bookmarkStart w:name="_Toc403569451" w:id="1559"/>
      <w:bookmarkStart w:name="_Toc402862911" w:id="1560"/>
      <w:bookmarkStart w:name="_Toc402864189" w:id="1561"/>
      <w:bookmarkStart w:name="_Toc402865467" w:id="1562"/>
      <w:bookmarkStart w:name="_Toc403564883" w:id="1563"/>
      <w:bookmarkStart w:name="_Toc403569452" w:id="1564"/>
      <w:bookmarkStart w:name="_Toc402862912" w:id="1565"/>
      <w:bookmarkStart w:name="_Toc402864190" w:id="1566"/>
      <w:bookmarkStart w:name="_Toc402865468" w:id="1567"/>
      <w:bookmarkStart w:name="_Toc403564884" w:id="1568"/>
      <w:bookmarkStart w:name="_Toc403569453" w:id="1569"/>
      <w:bookmarkStart w:name="_Toc402862913" w:id="1570"/>
      <w:bookmarkStart w:name="_Toc402864191" w:id="1571"/>
      <w:bookmarkStart w:name="_Toc402865469" w:id="1572"/>
      <w:bookmarkStart w:name="_Toc403564885" w:id="1573"/>
      <w:bookmarkStart w:name="_Toc403569454" w:id="1574"/>
      <w:bookmarkStart w:name="_Toc402862916" w:id="1575"/>
      <w:bookmarkStart w:name="_Toc402864194" w:id="1576"/>
      <w:bookmarkStart w:name="_Toc402865472" w:id="1577"/>
      <w:bookmarkStart w:name="_Toc403564888" w:id="1578"/>
      <w:bookmarkStart w:name="_Toc403569457" w:id="1579"/>
      <w:bookmarkStart w:name="_Toc402862917" w:id="1580"/>
      <w:bookmarkStart w:name="_Toc402864195" w:id="1581"/>
      <w:bookmarkStart w:name="_Toc402865473" w:id="1582"/>
      <w:bookmarkStart w:name="_Toc403564889" w:id="1583"/>
      <w:bookmarkStart w:name="_Toc403569458" w:id="1584"/>
      <w:bookmarkStart w:name="_Toc402862918" w:id="1585"/>
      <w:bookmarkStart w:name="_Toc402864196" w:id="1586"/>
      <w:bookmarkStart w:name="_Toc402865474" w:id="1587"/>
      <w:bookmarkStart w:name="_Toc403564890" w:id="1588"/>
      <w:bookmarkStart w:name="_Toc403569459" w:id="1589"/>
      <w:bookmarkStart w:name="_Toc402862919" w:id="1590"/>
      <w:bookmarkStart w:name="_Toc402864197" w:id="1591"/>
      <w:bookmarkStart w:name="_Toc402865475" w:id="1592"/>
      <w:bookmarkStart w:name="_Toc403564891" w:id="1593"/>
      <w:bookmarkStart w:name="_Toc403569460" w:id="1594"/>
      <w:bookmarkStart w:name="_Toc402862920" w:id="1595"/>
      <w:bookmarkStart w:name="_Toc402864198" w:id="1596"/>
      <w:bookmarkStart w:name="_Toc402865476" w:id="1597"/>
      <w:bookmarkStart w:name="_Toc403564892" w:id="1598"/>
      <w:bookmarkStart w:name="_Toc403569461" w:id="1599"/>
      <w:bookmarkStart w:name="_Toc402862921" w:id="1600"/>
      <w:bookmarkStart w:name="_Toc402864199" w:id="1601"/>
      <w:bookmarkStart w:name="_Toc402865477" w:id="1602"/>
      <w:bookmarkStart w:name="_Toc403564893" w:id="1603"/>
      <w:bookmarkStart w:name="_Toc403569462" w:id="1604"/>
      <w:bookmarkStart w:name="_Toc402862924" w:id="1605"/>
      <w:bookmarkStart w:name="_Toc402864202" w:id="1606"/>
      <w:bookmarkStart w:name="_Toc402865480" w:id="1607"/>
      <w:bookmarkStart w:name="_Toc403564896" w:id="1608"/>
      <w:bookmarkStart w:name="_Toc403569465" w:id="1609"/>
      <w:bookmarkStart w:name="_Toc402862925" w:id="1610"/>
      <w:bookmarkStart w:name="_Toc402864203" w:id="1611"/>
      <w:bookmarkStart w:name="_Toc402865481" w:id="1612"/>
      <w:bookmarkStart w:name="_Toc403564897" w:id="1613"/>
      <w:bookmarkStart w:name="_Toc403569466" w:id="1614"/>
      <w:bookmarkStart w:name="_Toc402862926" w:id="1615"/>
      <w:bookmarkStart w:name="_Toc402864204" w:id="1616"/>
      <w:bookmarkStart w:name="_Toc402865482" w:id="1617"/>
      <w:bookmarkStart w:name="_Toc403564898" w:id="1618"/>
      <w:bookmarkStart w:name="_Toc403569467" w:id="1619"/>
      <w:bookmarkStart w:name="_Toc402862927" w:id="1620"/>
      <w:bookmarkStart w:name="_Toc402864205" w:id="1621"/>
      <w:bookmarkStart w:name="_Toc402865483" w:id="1622"/>
      <w:bookmarkStart w:name="_Toc403564899" w:id="1623"/>
      <w:bookmarkStart w:name="_Toc403569468" w:id="1624"/>
      <w:bookmarkStart w:name="_Toc402862928" w:id="1625"/>
      <w:bookmarkStart w:name="_Toc402864206" w:id="1626"/>
      <w:bookmarkStart w:name="_Toc402865484" w:id="1627"/>
      <w:bookmarkStart w:name="_Toc403564900" w:id="1628"/>
      <w:bookmarkStart w:name="_Toc403569469" w:id="1629"/>
      <w:bookmarkStart w:name="_Toc402862929" w:id="1630"/>
      <w:bookmarkStart w:name="_Toc402864207" w:id="1631"/>
      <w:bookmarkStart w:name="_Toc402865485" w:id="1632"/>
      <w:bookmarkStart w:name="_Toc403564901" w:id="1633"/>
      <w:bookmarkStart w:name="_Toc403569470" w:id="1634"/>
      <w:bookmarkStart w:name="_Toc402862932" w:id="1635"/>
      <w:bookmarkStart w:name="_Toc402864210" w:id="1636"/>
      <w:bookmarkStart w:name="_Toc402865488" w:id="1637"/>
      <w:bookmarkStart w:name="_Toc403564904" w:id="1638"/>
      <w:bookmarkStart w:name="_Toc403569473" w:id="1639"/>
      <w:bookmarkStart w:name="_Toc402862933" w:id="1640"/>
      <w:bookmarkStart w:name="_Toc402864211" w:id="1641"/>
      <w:bookmarkStart w:name="_Toc402865489" w:id="1642"/>
      <w:bookmarkStart w:name="_Toc403564905" w:id="1643"/>
      <w:bookmarkStart w:name="_Toc403569474" w:id="1644"/>
      <w:bookmarkStart w:name="_Toc402862934" w:id="1645"/>
      <w:bookmarkStart w:name="_Toc402864212" w:id="1646"/>
      <w:bookmarkStart w:name="_Toc402865490" w:id="1647"/>
      <w:bookmarkStart w:name="_Toc403564906" w:id="1648"/>
      <w:bookmarkStart w:name="_Toc403569475" w:id="1649"/>
      <w:bookmarkStart w:name="_Toc402862935" w:id="1650"/>
      <w:bookmarkStart w:name="_Toc402864213" w:id="1651"/>
      <w:bookmarkStart w:name="_Toc402865491" w:id="1652"/>
      <w:bookmarkStart w:name="_Toc403564907" w:id="1653"/>
      <w:bookmarkStart w:name="_Toc403569476" w:id="1654"/>
      <w:bookmarkStart w:name="_Toc402862936" w:id="1655"/>
      <w:bookmarkStart w:name="_Toc402864214" w:id="1656"/>
      <w:bookmarkStart w:name="_Toc402865492" w:id="1657"/>
      <w:bookmarkStart w:name="_Toc403564908" w:id="1658"/>
      <w:bookmarkStart w:name="_Toc403569477" w:id="1659"/>
      <w:bookmarkStart w:name="_Toc402862937" w:id="1660"/>
      <w:bookmarkStart w:name="_Toc402864215" w:id="1661"/>
      <w:bookmarkStart w:name="_Toc402865493" w:id="1662"/>
      <w:bookmarkStart w:name="_Toc403564909" w:id="1663"/>
      <w:bookmarkStart w:name="_Toc403569478" w:id="1664"/>
      <w:bookmarkStart w:name="_Toc402862940" w:id="1665"/>
      <w:bookmarkStart w:name="_Toc402864218" w:id="1666"/>
      <w:bookmarkStart w:name="_Toc402865496" w:id="1667"/>
      <w:bookmarkStart w:name="_Toc403564912" w:id="1668"/>
      <w:bookmarkStart w:name="_Toc403569481" w:id="1669"/>
      <w:bookmarkStart w:name="_Toc402862941" w:id="1670"/>
      <w:bookmarkStart w:name="_Toc402864219" w:id="1671"/>
      <w:bookmarkStart w:name="_Toc402865497" w:id="1672"/>
      <w:bookmarkStart w:name="_Toc403564913" w:id="1673"/>
      <w:bookmarkStart w:name="_Toc403569482" w:id="1674"/>
      <w:bookmarkStart w:name="_Toc402862942" w:id="1675"/>
      <w:bookmarkStart w:name="_Toc402864220" w:id="1676"/>
      <w:bookmarkStart w:name="_Toc402865498" w:id="1677"/>
      <w:bookmarkStart w:name="_Toc403564914" w:id="1678"/>
      <w:bookmarkStart w:name="_Toc403569483" w:id="1679"/>
      <w:bookmarkStart w:name="_Toc402862943" w:id="1680"/>
      <w:bookmarkStart w:name="_Toc402864221" w:id="1681"/>
      <w:bookmarkStart w:name="_Toc402865499" w:id="1682"/>
      <w:bookmarkStart w:name="_Toc403564915" w:id="1683"/>
      <w:bookmarkStart w:name="_Toc403569484" w:id="1684"/>
      <w:bookmarkStart w:name="_Toc402862944" w:id="1685"/>
      <w:bookmarkStart w:name="_Toc402864222" w:id="1686"/>
      <w:bookmarkStart w:name="_Toc402865500" w:id="1687"/>
      <w:bookmarkStart w:name="_Toc403564916" w:id="1688"/>
      <w:bookmarkStart w:name="_Toc403569485" w:id="1689"/>
      <w:bookmarkStart w:name="_Toc402862945" w:id="1690"/>
      <w:bookmarkStart w:name="_Toc402864223" w:id="1691"/>
      <w:bookmarkStart w:name="_Toc402865501" w:id="1692"/>
      <w:bookmarkStart w:name="_Toc403564917" w:id="1693"/>
      <w:bookmarkStart w:name="_Toc403569486" w:id="1694"/>
      <w:bookmarkStart w:name="_Toc402862948" w:id="1695"/>
      <w:bookmarkStart w:name="_Toc402864226" w:id="1696"/>
      <w:bookmarkStart w:name="_Toc402865504" w:id="1697"/>
      <w:bookmarkStart w:name="_Toc403564920" w:id="1698"/>
      <w:bookmarkStart w:name="_Toc403569489" w:id="1699"/>
      <w:bookmarkStart w:name="_Toc402862949" w:id="1700"/>
      <w:bookmarkStart w:name="_Toc402864227" w:id="1701"/>
      <w:bookmarkStart w:name="_Toc402865505" w:id="1702"/>
      <w:bookmarkStart w:name="_Toc403564921" w:id="1703"/>
      <w:bookmarkStart w:name="_Toc403569490" w:id="1704"/>
      <w:bookmarkStart w:name="_Toc402862950" w:id="1705"/>
      <w:bookmarkStart w:name="_Toc402864228" w:id="1706"/>
      <w:bookmarkStart w:name="_Toc402865506" w:id="1707"/>
      <w:bookmarkStart w:name="_Toc403564922" w:id="1708"/>
      <w:bookmarkStart w:name="_Toc403569491" w:id="1709"/>
      <w:bookmarkStart w:name="_Toc402862951" w:id="1710"/>
      <w:bookmarkStart w:name="_Toc402864229" w:id="1711"/>
      <w:bookmarkStart w:name="_Toc402865507" w:id="1712"/>
      <w:bookmarkStart w:name="_Toc403564923" w:id="1713"/>
      <w:bookmarkStart w:name="_Toc403569492" w:id="1714"/>
      <w:bookmarkStart w:name="_Toc402862952" w:id="1715"/>
      <w:bookmarkStart w:name="_Toc402864230" w:id="1716"/>
      <w:bookmarkStart w:name="_Toc402865508" w:id="1717"/>
      <w:bookmarkStart w:name="_Toc403564924" w:id="1718"/>
      <w:bookmarkStart w:name="_Toc403569493" w:id="1719"/>
      <w:bookmarkStart w:name="_Toc402862953" w:id="1720"/>
      <w:bookmarkStart w:name="_Toc402864231" w:id="1721"/>
      <w:bookmarkStart w:name="_Toc402865509" w:id="1722"/>
      <w:bookmarkStart w:name="_Toc403564925" w:id="1723"/>
      <w:bookmarkStart w:name="_Toc403569494" w:id="1724"/>
      <w:bookmarkStart w:name="_Toc402862956" w:id="1725"/>
      <w:bookmarkStart w:name="_Toc402864234" w:id="1726"/>
      <w:bookmarkStart w:name="_Toc402865512" w:id="1727"/>
      <w:bookmarkStart w:name="_Toc403564928" w:id="1728"/>
      <w:bookmarkStart w:name="_Toc403569497" w:id="1729"/>
      <w:bookmarkStart w:name="_Toc402862957" w:id="1730"/>
      <w:bookmarkStart w:name="_Toc402864235" w:id="1731"/>
      <w:bookmarkStart w:name="_Toc402865513" w:id="1732"/>
      <w:bookmarkStart w:name="_Toc403564929" w:id="1733"/>
      <w:bookmarkStart w:name="_Toc403569498" w:id="1734"/>
      <w:bookmarkStart w:name="_Toc402862958" w:id="1735"/>
      <w:bookmarkStart w:name="_Toc402864236" w:id="1736"/>
      <w:bookmarkStart w:name="_Toc402865514" w:id="1737"/>
      <w:bookmarkStart w:name="_Toc403564930" w:id="1738"/>
      <w:bookmarkStart w:name="_Toc403569499" w:id="1739"/>
      <w:bookmarkStart w:name="_Toc402862959" w:id="1740"/>
      <w:bookmarkStart w:name="_Toc402864237" w:id="1741"/>
      <w:bookmarkStart w:name="_Toc402865515" w:id="1742"/>
      <w:bookmarkStart w:name="_Toc403564931" w:id="1743"/>
      <w:bookmarkStart w:name="_Toc403569500" w:id="1744"/>
      <w:bookmarkStart w:name="_Toc402862960" w:id="1745"/>
      <w:bookmarkStart w:name="_Toc402864238" w:id="1746"/>
      <w:bookmarkStart w:name="_Toc402865516" w:id="1747"/>
      <w:bookmarkStart w:name="_Toc403564932" w:id="1748"/>
      <w:bookmarkStart w:name="_Toc403569501" w:id="1749"/>
      <w:bookmarkStart w:name="_Toc402862961" w:id="1750"/>
      <w:bookmarkStart w:name="_Toc402864239" w:id="1751"/>
      <w:bookmarkStart w:name="_Toc402865517" w:id="1752"/>
      <w:bookmarkStart w:name="_Toc403564933" w:id="1753"/>
      <w:bookmarkStart w:name="_Toc403569502" w:id="1754"/>
      <w:bookmarkStart w:name="_Toc402862964" w:id="1755"/>
      <w:bookmarkStart w:name="_Toc402864242" w:id="1756"/>
      <w:bookmarkStart w:name="_Toc402865520" w:id="1757"/>
      <w:bookmarkStart w:name="_Toc403564936" w:id="1758"/>
      <w:bookmarkStart w:name="_Toc403569505" w:id="1759"/>
      <w:bookmarkStart w:name="_Toc402862965" w:id="1760"/>
      <w:bookmarkStart w:name="_Toc402864243" w:id="1761"/>
      <w:bookmarkStart w:name="_Toc402865521" w:id="1762"/>
      <w:bookmarkStart w:name="_Toc403564937" w:id="1763"/>
      <w:bookmarkStart w:name="_Toc403569506" w:id="1764"/>
      <w:bookmarkStart w:name="_Toc402862966" w:id="1765"/>
      <w:bookmarkStart w:name="_Toc402864244" w:id="1766"/>
      <w:bookmarkStart w:name="_Toc402865522" w:id="1767"/>
      <w:bookmarkStart w:name="_Toc403564938" w:id="1768"/>
      <w:bookmarkStart w:name="_Toc403569507" w:id="1769"/>
      <w:bookmarkStart w:name="_Toc402862967" w:id="1770"/>
      <w:bookmarkStart w:name="_Toc402864245" w:id="1771"/>
      <w:bookmarkStart w:name="_Toc402865523" w:id="1772"/>
      <w:bookmarkStart w:name="_Toc403564939" w:id="1773"/>
      <w:bookmarkStart w:name="_Toc403569508" w:id="1774"/>
      <w:bookmarkStart w:name="_Toc402862968" w:id="1775"/>
      <w:bookmarkStart w:name="_Toc402864246" w:id="1776"/>
      <w:bookmarkStart w:name="_Toc402865524" w:id="1777"/>
      <w:bookmarkStart w:name="_Toc403564940" w:id="1778"/>
      <w:bookmarkStart w:name="_Toc403569509" w:id="1779"/>
      <w:bookmarkStart w:name="_Toc402862969" w:id="1780"/>
      <w:bookmarkStart w:name="_Toc402864247" w:id="1781"/>
      <w:bookmarkStart w:name="_Toc402865525" w:id="1782"/>
      <w:bookmarkStart w:name="_Toc403564941" w:id="1783"/>
      <w:bookmarkStart w:name="_Toc403569510" w:id="1784"/>
      <w:bookmarkStart w:name="_Toc402862970" w:id="1785"/>
      <w:bookmarkStart w:name="_Toc402864248" w:id="1786"/>
      <w:bookmarkStart w:name="_Toc402865526" w:id="1787"/>
      <w:bookmarkStart w:name="_Toc403564942" w:id="1788"/>
      <w:bookmarkStart w:name="_Toc403569511" w:id="1789"/>
      <w:bookmarkStart w:name="_Toc402862981" w:id="1790"/>
      <w:bookmarkStart w:name="_Toc402864259" w:id="1791"/>
      <w:bookmarkStart w:name="_Toc402865537" w:id="1792"/>
      <w:bookmarkStart w:name="_Toc403564953" w:id="1793"/>
      <w:bookmarkStart w:name="_Toc403569522" w:id="1794"/>
      <w:bookmarkStart w:name="_Toc402862983" w:id="1795"/>
      <w:bookmarkStart w:name="_Toc402864261" w:id="1796"/>
      <w:bookmarkStart w:name="_Toc402865539" w:id="1797"/>
      <w:bookmarkStart w:name="_Toc403564955" w:id="1798"/>
      <w:bookmarkStart w:name="_Toc403569524" w:id="1799"/>
      <w:bookmarkStart w:name="_Toc402862984" w:id="1800"/>
      <w:bookmarkStart w:name="_Toc402864262" w:id="1801"/>
      <w:bookmarkStart w:name="_Toc402865540" w:id="1802"/>
      <w:bookmarkStart w:name="_Toc403564956" w:id="1803"/>
      <w:bookmarkStart w:name="_Toc403569525" w:id="1804"/>
      <w:bookmarkStart w:name="_Toc402862987" w:id="1805"/>
      <w:bookmarkStart w:name="_Toc402864265" w:id="1806"/>
      <w:bookmarkStart w:name="_Toc402865543" w:id="1807"/>
      <w:bookmarkStart w:name="_Toc403564959" w:id="1808"/>
      <w:bookmarkStart w:name="_Toc403569528" w:id="1809"/>
      <w:bookmarkStart w:name="_Toc402862988" w:id="1810"/>
      <w:bookmarkStart w:name="_Toc402864266" w:id="1811"/>
      <w:bookmarkStart w:name="_Toc402865544" w:id="1812"/>
      <w:bookmarkStart w:name="_Toc403564960" w:id="1813"/>
      <w:bookmarkStart w:name="_Toc403569529" w:id="1814"/>
      <w:bookmarkStart w:name="_Toc402862990" w:id="1815"/>
      <w:bookmarkStart w:name="_Toc402864268" w:id="1816"/>
      <w:bookmarkStart w:name="_Toc402865546" w:id="1817"/>
      <w:bookmarkStart w:name="_Toc403564962" w:id="1818"/>
      <w:bookmarkStart w:name="_Toc403569531" w:id="1819"/>
      <w:bookmarkStart w:name="_Toc402863005" w:id="1820"/>
      <w:bookmarkStart w:name="_Toc402864283" w:id="1821"/>
      <w:bookmarkStart w:name="_Toc402865561" w:id="1822"/>
      <w:bookmarkStart w:name="_Toc403564977" w:id="1823"/>
      <w:bookmarkStart w:name="_Toc403569546" w:id="1824"/>
      <w:bookmarkStart w:name="_Toc402863006" w:id="1825"/>
      <w:bookmarkStart w:name="_Toc402864284" w:id="1826"/>
      <w:bookmarkStart w:name="_Toc402865562" w:id="1827"/>
      <w:bookmarkStart w:name="_Toc403564978" w:id="1828"/>
      <w:bookmarkStart w:name="_Toc403569547" w:id="1829"/>
      <w:bookmarkStart w:name="_Toc402863007" w:id="1830"/>
      <w:bookmarkStart w:name="_Toc402864285" w:id="1831"/>
      <w:bookmarkStart w:name="_Toc402865563" w:id="1832"/>
      <w:bookmarkStart w:name="_Toc403564979" w:id="1833"/>
      <w:bookmarkStart w:name="_Toc403569548" w:id="1834"/>
      <w:bookmarkStart w:name="_Toc402863008" w:id="1835"/>
      <w:bookmarkStart w:name="_Toc402864286" w:id="1836"/>
      <w:bookmarkStart w:name="_Toc402865564" w:id="1837"/>
      <w:bookmarkStart w:name="_Toc403564980" w:id="1838"/>
      <w:bookmarkStart w:name="_Toc403569549" w:id="1839"/>
      <w:bookmarkStart w:name="_Toc402863009" w:id="1840"/>
      <w:bookmarkStart w:name="_Toc402864287" w:id="1841"/>
      <w:bookmarkStart w:name="_Toc402865565" w:id="1842"/>
      <w:bookmarkStart w:name="_Toc403564981" w:id="1843"/>
      <w:bookmarkStart w:name="_Toc403569550" w:id="1844"/>
      <w:bookmarkStart w:name="_Toc402863010" w:id="1845"/>
      <w:bookmarkStart w:name="_Toc402864288" w:id="1846"/>
      <w:bookmarkStart w:name="_Toc402865566" w:id="1847"/>
      <w:bookmarkStart w:name="_Toc403564982" w:id="1848"/>
      <w:bookmarkStart w:name="_Toc403569551" w:id="1849"/>
      <w:bookmarkStart w:name="_Toc402863011" w:id="1850"/>
      <w:bookmarkStart w:name="_Toc402864289" w:id="1851"/>
      <w:bookmarkStart w:name="_Toc402865567" w:id="1852"/>
      <w:bookmarkStart w:name="_Toc403564983" w:id="1853"/>
      <w:bookmarkStart w:name="_Toc403569552" w:id="1854"/>
      <w:bookmarkStart w:name="_Toc402863014" w:id="1855"/>
      <w:bookmarkStart w:name="_Toc402864292" w:id="1856"/>
      <w:bookmarkStart w:name="_Toc402865570" w:id="1857"/>
      <w:bookmarkStart w:name="_Toc403564986" w:id="1858"/>
      <w:bookmarkStart w:name="_Toc403569555" w:id="1859"/>
      <w:bookmarkStart w:name="_Toc402863015" w:id="1860"/>
      <w:bookmarkStart w:name="_Toc402864293" w:id="1861"/>
      <w:bookmarkStart w:name="_Toc402865571" w:id="1862"/>
      <w:bookmarkStart w:name="_Toc403564987" w:id="1863"/>
      <w:bookmarkStart w:name="_Toc403569556" w:id="1864"/>
      <w:bookmarkStart w:name="_Toc402863016" w:id="1865"/>
      <w:bookmarkStart w:name="_Toc402864294" w:id="1866"/>
      <w:bookmarkStart w:name="_Toc402865572" w:id="1867"/>
      <w:bookmarkStart w:name="_Toc403564988" w:id="1868"/>
      <w:bookmarkStart w:name="_Toc403569557" w:id="1869"/>
      <w:bookmarkStart w:name="_Toc402863017" w:id="1870"/>
      <w:bookmarkStart w:name="_Toc402864295" w:id="1871"/>
      <w:bookmarkStart w:name="_Toc402865573" w:id="1872"/>
      <w:bookmarkStart w:name="_Toc403564989" w:id="1873"/>
      <w:bookmarkStart w:name="_Toc403569558" w:id="1874"/>
      <w:bookmarkStart w:name="_Toc402863018" w:id="1875"/>
      <w:bookmarkStart w:name="_Toc402864296" w:id="1876"/>
      <w:bookmarkStart w:name="_Toc402865574" w:id="1877"/>
      <w:bookmarkStart w:name="_Toc403564990" w:id="1878"/>
      <w:bookmarkStart w:name="_Toc403569559" w:id="1879"/>
      <w:bookmarkStart w:name="_Toc402863019" w:id="1880"/>
      <w:bookmarkStart w:name="_Toc402864297" w:id="1881"/>
      <w:bookmarkStart w:name="_Toc402865575" w:id="1882"/>
      <w:bookmarkStart w:name="_Toc403564991" w:id="1883"/>
      <w:bookmarkStart w:name="_Toc403569560" w:id="1884"/>
      <w:bookmarkStart w:name="_Toc402863022" w:id="1885"/>
      <w:bookmarkStart w:name="_Toc402864300" w:id="1886"/>
      <w:bookmarkStart w:name="_Toc402865578" w:id="1887"/>
      <w:bookmarkStart w:name="_Toc403564994" w:id="1888"/>
      <w:bookmarkStart w:name="_Toc403569563" w:id="1889"/>
      <w:bookmarkStart w:name="_Toc402863023" w:id="1890"/>
      <w:bookmarkStart w:name="_Toc402864301" w:id="1891"/>
      <w:bookmarkStart w:name="_Toc402865579" w:id="1892"/>
      <w:bookmarkStart w:name="_Toc403564995" w:id="1893"/>
      <w:bookmarkStart w:name="_Toc403569564" w:id="1894"/>
      <w:bookmarkStart w:name="_Toc402863024" w:id="1895"/>
      <w:bookmarkStart w:name="_Toc402864302" w:id="1896"/>
      <w:bookmarkStart w:name="_Toc402865580" w:id="1897"/>
      <w:bookmarkStart w:name="_Toc403564996" w:id="1898"/>
      <w:bookmarkStart w:name="_Toc403569565" w:id="1899"/>
      <w:bookmarkStart w:name="_Toc402863025" w:id="1900"/>
      <w:bookmarkStart w:name="_Toc402864303" w:id="1901"/>
      <w:bookmarkStart w:name="_Toc402865581" w:id="1902"/>
      <w:bookmarkStart w:name="_Toc403564997" w:id="1903"/>
      <w:bookmarkStart w:name="_Toc403569566" w:id="1904"/>
      <w:bookmarkStart w:name="_Toc402863026" w:id="1905"/>
      <w:bookmarkStart w:name="_Toc402864304" w:id="1906"/>
      <w:bookmarkStart w:name="_Toc402865582" w:id="1907"/>
      <w:bookmarkStart w:name="_Toc403564998" w:id="1908"/>
      <w:bookmarkStart w:name="_Toc403569567" w:id="1909"/>
      <w:bookmarkStart w:name="_Toc402863027" w:id="1910"/>
      <w:bookmarkStart w:name="_Toc402864305" w:id="1911"/>
      <w:bookmarkStart w:name="_Toc402865583" w:id="1912"/>
      <w:bookmarkStart w:name="_Toc403564999" w:id="1913"/>
      <w:bookmarkStart w:name="_Toc403569568" w:id="1914"/>
      <w:bookmarkStart w:name="_Toc402863030" w:id="1915"/>
      <w:bookmarkStart w:name="_Toc402864308" w:id="1916"/>
      <w:bookmarkStart w:name="_Toc402865586" w:id="1917"/>
      <w:bookmarkStart w:name="_Toc403565002" w:id="1918"/>
      <w:bookmarkStart w:name="_Toc403569571" w:id="1919"/>
      <w:bookmarkStart w:name="_Toc402863031" w:id="1920"/>
      <w:bookmarkStart w:name="_Toc402864309" w:id="1921"/>
      <w:bookmarkStart w:name="_Toc402865587" w:id="1922"/>
      <w:bookmarkStart w:name="_Toc403565003" w:id="1923"/>
      <w:bookmarkStart w:name="_Toc403569572" w:id="1924"/>
      <w:bookmarkStart w:name="_Toc402863032" w:id="1925"/>
      <w:bookmarkStart w:name="_Toc402864310" w:id="1926"/>
      <w:bookmarkStart w:name="_Toc402865588" w:id="1927"/>
      <w:bookmarkStart w:name="_Toc403565004" w:id="1928"/>
      <w:bookmarkStart w:name="_Toc403569573" w:id="1929"/>
      <w:bookmarkStart w:name="_Toc402863033" w:id="1930"/>
      <w:bookmarkStart w:name="_Toc402864311" w:id="1931"/>
      <w:bookmarkStart w:name="_Toc402865589" w:id="1932"/>
      <w:bookmarkStart w:name="_Toc403565005" w:id="1933"/>
      <w:bookmarkStart w:name="_Toc403569574" w:id="1934"/>
      <w:bookmarkStart w:name="_Toc402863034" w:id="1935"/>
      <w:bookmarkStart w:name="_Toc402864312" w:id="1936"/>
      <w:bookmarkStart w:name="_Toc402865590" w:id="1937"/>
      <w:bookmarkStart w:name="_Toc403565006" w:id="1938"/>
      <w:bookmarkStart w:name="_Toc403569575" w:id="1939"/>
      <w:bookmarkStart w:name="_Toc402863035" w:id="1940"/>
      <w:bookmarkStart w:name="_Toc402864313" w:id="1941"/>
      <w:bookmarkStart w:name="_Toc402865591" w:id="1942"/>
      <w:bookmarkStart w:name="_Toc403565007" w:id="1943"/>
      <w:bookmarkStart w:name="_Toc403569576" w:id="1944"/>
      <w:bookmarkStart w:name="_Toc402863038" w:id="1945"/>
      <w:bookmarkStart w:name="_Toc402864316" w:id="1946"/>
      <w:bookmarkStart w:name="_Toc402865594" w:id="1947"/>
      <w:bookmarkStart w:name="_Toc403565010" w:id="1948"/>
      <w:bookmarkStart w:name="_Toc403569579" w:id="1949"/>
      <w:bookmarkStart w:name="_Toc402863039" w:id="1950"/>
      <w:bookmarkStart w:name="_Toc402864317" w:id="1951"/>
      <w:bookmarkStart w:name="_Toc402865595" w:id="1952"/>
      <w:bookmarkStart w:name="_Toc403565011" w:id="1953"/>
      <w:bookmarkStart w:name="_Toc403569580" w:id="1954"/>
      <w:bookmarkStart w:name="_Toc402863040" w:id="1955"/>
      <w:bookmarkStart w:name="_Toc402864318" w:id="1956"/>
      <w:bookmarkStart w:name="_Toc402865596" w:id="1957"/>
      <w:bookmarkStart w:name="_Toc403565012" w:id="1958"/>
      <w:bookmarkStart w:name="_Toc403569581" w:id="1959"/>
      <w:bookmarkStart w:name="_Toc402863041" w:id="1960"/>
      <w:bookmarkStart w:name="_Toc402864319" w:id="1961"/>
      <w:bookmarkStart w:name="_Toc402865597" w:id="1962"/>
      <w:bookmarkStart w:name="_Toc403565013" w:id="1963"/>
      <w:bookmarkStart w:name="_Toc403569582" w:id="1964"/>
      <w:bookmarkStart w:name="_Toc402863042" w:id="1965"/>
      <w:bookmarkStart w:name="_Toc402864320" w:id="1966"/>
      <w:bookmarkStart w:name="_Toc402865598" w:id="1967"/>
      <w:bookmarkStart w:name="_Toc403565014" w:id="1968"/>
      <w:bookmarkStart w:name="_Toc403569583" w:id="1969"/>
      <w:bookmarkStart w:name="_Toc402863043" w:id="1970"/>
      <w:bookmarkStart w:name="_Toc402864321" w:id="1971"/>
      <w:bookmarkStart w:name="_Toc402865599" w:id="1972"/>
      <w:bookmarkStart w:name="_Toc403565015" w:id="1973"/>
      <w:bookmarkStart w:name="_Toc403569584" w:id="1974"/>
      <w:bookmarkStart w:name="_Toc402863046" w:id="1975"/>
      <w:bookmarkStart w:name="_Toc402864324" w:id="1976"/>
      <w:bookmarkStart w:name="_Toc402865602" w:id="1977"/>
      <w:bookmarkStart w:name="_Toc403565018" w:id="1978"/>
      <w:bookmarkStart w:name="_Toc403569587" w:id="1979"/>
      <w:bookmarkStart w:name="_Toc402863047" w:id="1980"/>
      <w:bookmarkStart w:name="_Toc402864325" w:id="1981"/>
      <w:bookmarkStart w:name="_Toc402865603" w:id="1982"/>
      <w:bookmarkStart w:name="_Toc403565019" w:id="1983"/>
      <w:bookmarkStart w:name="_Toc403569588" w:id="1984"/>
      <w:bookmarkStart w:name="_Toc402863048" w:id="1985"/>
      <w:bookmarkStart w:name="_Toc402864326" w:id="1986"/>
      <w:bookmarkStart w:name="_Toc402865604" w:id="1987"/>
      <w:bookmarkStart w:name="_Toc403565020" w:id="1988"/>
      <w:bookmarkStart w:name="_Toc403569589" w:id="1989"/>
      <w:bookmarkStart w:name="_Toc402863049" w:id="1990"/>
      <w:bookmarkStart w:name="_Toc402864327" w:id="1991"/>
      <w:bookmarkStart w:name="_Toc402865605" w:id="1992"/>
      <w:bookmarkStart w:name="_Toc403565021" w:id="1993"/>
      <w:bookmarkStart w:name="_Toc403569590" w:id="1994"/>
      <w:bookmarkStart w:name="_Toc402863050" w:id="1995"/>
      <w:bookmarkStart w:name="_Toc402864328" w:id="1996"/>
      <w:bookmarkStart w:name="_Toc402865606" w:id="1997"/>
      <w:bookmarkStart w:name="_Toc403565022" w:id="1998"/>
      <w:bookmarkStart w:name="_Toc403569591" w:id="1999"/>
      <w:bookmarkStart w:name="_Toc402863051" w:id="2000"/>
      <w:bookmarkStart w:name="_Toc402864329" w:id="2001"/>
      <w:bookmarkStart w:name="_Toc402865607" w:id="2002"/>
      <w:bookmarkStart w:name="_Toc403565023" w:id="2003"/>
      <w:bookmarkStart w:name="_Toc403569592" w:id="2004"/>
      <w:bookmarkStart w:name="_Toc402863054" w:id="2005"/>
      <w:bookmarkStart w:name="_Toc402864332" w:id="2006"/>
      <w:bookmarkStart w:name="_Toc402865610" w:id="2007"/>
      <w:bookmarkStart w:name="_Toc403565026" w:id="2008"/>
      <w:bookmarkStart w:name="_Toc403569595" w:id="2009"/>
      <w:bookmarkStart w:name="_Toc402863055" w:id="2010"/>
      <w:bookmarkStart w:name="_Toc402864333" w:id="2011"/>
      <w:bookmarkStart w:name="_Toc402865611" w:id="2012"/>
      <w:bookmarkStart w:name="_Toc403565027" w:id="2013"/>
      <w:bookmarkStart w:name="_Toc403569596" w:id="2014"/>
      <w:bookmarkStart w:name="_Toc402863056" w:id="2015"/>
      <w:bookmarkStart w:name="_Toc402864334" w:id="2016"/>
      <w:bookmarkStart w:name="_Toc402865612" w:id="2017"/>
      <w:bookmarkStart w:name="_Toc403565028" w:id="2018"/>
      <w:bookmarkStart w:name="_Toc403569597" w:id="2019"/>
      <w:bookmarkStart w:name="_Toc402863057" w:id="2020"/>
      <w:bookmarkStart w:name="_Toc402864335" w:id="2021"/>
      <w:bookmarkStart w:name="_Toc402865613" w:id="2022"/>
      <w:bookmarkStart w:name="_Toc403565029" w:id="2023"/>
      <w:bookmarkStart w:name="_Toc403569598" w:id="2024"/>
      <w:bookmarkStart w:name="_Toc402863058" w:id="2025"/>
      <w:bookmarkStart w:name="_Toc402864336" w:id="2026"/>
      <w:bookmarkStart w:name="_Toc402865614" w:id="2027"/>
      <w:bookmarkStart w:name="_Toc403565030" w:id="2028"/>
      <w:bookmarkStart w:name="_Toc403569599" w:id="2029"/>
      <w:bookmarkStart w:name="_Toc402863059" w:id="2030"/>
      <w:bookmarkStart w:name="_Toc402864337" w:id="2031"/>
      <w:bookmarkStart w:name="_Toc402865615" w:id="2032"/>
      <w:bookmarkStart w:name="_Toc403565031" w:id="2033"/>
      <w:bookmarkStart w:name="_Toc403569600" w:id="2034"/>
      <w:bookmarkStart w:name="_Toc402863062" w:id="2035"/>
      <w:bookmarkStart w:name="_Toc402864340" w:id="2036"/>
      <w:bookmarkStart w:name="_Toc402865618" w:id="2037"/>
      <w:bookmarkStart w:name="_Toc403565034" w:id="2038"/>
      <w:bookmarkStart w:name="_Toc403569603" w:id="2039"/>
      <w:bookmarkStart w:name="_Toc402863063" w:id="2040"/>
      <w:bookmarkStart w:name="_Toc402864341" w:id="2041"/>
      <w:bookmarkStart w:name="_Toc402865619" w:id="2042"/>
      <w:bookmarkStart w:name="_Toc403565035" w:id="2043"/>
      <w:bookmarkStart w:name="_Toc403569604" w:id="2044"/>
      <w:bookmarkStart w:name="_Toc402863064" w:id="2045"/>
      <w:bookmarkStart w:name="_Toc402864342" w:id="2046"/>
      <w:bookmarkStart w:name="_Toc402865620" w:id="2047"/>
      <w:bookmarkStart w:name="_Toc403565036" w:id="2048"/>
      <w:bookmarkStart w:name="_Toc403569605" w:id="2049"/>
      <w:bookmarkStart w:name="_Toc402863065" w:id="2050"/>
      <w:bookmarkStart w:name="_Toc402864343" w:id="2051"/>
      <w:bookmarkStart w:name="_Toc402865621" w:id="2052"/>
      <w:bookmarkStart w:name="_Toc403565037" w:id="2053"/>
      <w:bookmarkStart w:name="_Toc403569606" w:id="2054"/>
      <w:bookmarkStart w:name="_Toc402863066" w:id="2055"/>
      <w:bookmarkStart w:name="_Toc402864344" w:id="2056"/>
      <w:bookmarkStart w:name="_Toc402865622" w:id="2057"/>
      <w:bookmarkStart w:name="_Toc403565038" w:id="2058"/>
      <w:bookmarkStart w:name="_Toc403569607" w:id="2059"/>
      <w:bookmarkStart w:name="_Toc402863067" w:id="2060"/>
      <w:bookmarkStart w:name="_Toc402864345" w:id="2061"/>
      <w:bookmarkStart w:name="_Toc402865623" w:id="2062"/>
      <w:bookmarkStart w:name="_Toc403565039" w:id="2063"/>
      <w:bookmarkStart w:name="_Toc403569608" w:id="2064"/>
      <w:bookmarkStart w:name="_Toc402863070" w:id="2065"/>
      <w:bookmarkStart w:name="_Toc402864348" w:id="2066"/>
      <w:bookmarkStart w:name="_Toc402865626" w:id="2067"/>
      <w:bookmarkStart w:name="_Toc403565042" w:id="2068"/>
      <w:bookmarkStart w:name="_Toc403569611" w:id="2069"/>
      <w:bookmarkStart w:name="_Toc402863071" w:id="2070"/>
      <w:bookmarkStart w:name="_Toc402864349" w:id="2071"/>
      <w:bookmarkStart w:name="_Toc402865627" w:id="2072"/>
      <w:bookmarkStart w:name="_Toc403565043" w:id="2073"/>
      <w:bookmarkStart w:name="_Toc403569612" w:id="2074"/>
      <w:bookmarkStart w:name="_Toc402863072" w:id="2075"/>
      <w:bookmarkStart w:name="_Toc402864350" w:id="2076"/>
      <w:bookmarkStart w:name="_Toc402865628" w:id="2077"/>
      <w:bookmarkStart w:name="_Toc403565044" w:id="2078"/>
      <w:bookmarkStart w:name="_Toc403569613" w:id="2079"/>
      <w:bookmarkStart w:name="_Toc402863073" w:id="2080"/>
      <w:bookmarkStart w:name="_Toc402864351" w:id="2081"/>
      <w:bookmarkStart w:name="_Toc402865629" w:id="2082"/>
      <w:bookmarkStart w:name="_Toc403565045" w:id="2083"/>
      <w:bookmarkStart w:name="_Toc403569614" w:id="2084"/>
      <w:bookmarkStart w:name="_Toc402863074" w:id="2085"/>
      <w:bookmarkStart w:name="_Toc402864352" w:id="2086"/>
      <w:bookmarkStart w:name="_Toc402865630" w:id="2087"/>
      <w:bookmarkStart w:name="_Toc403565046" w:id="2088"/>
      <w:bookmarkStart w:name="_Toc403569615" w:id="2089"/>
      <w:bookmarkStart w:name="_Toc402863075" w:id="2090"/>
      <w:bookmarkStart w:name="_Toc402864353" w:id="2091"/>
      <w:bookmarkStart w:name="_Toc402865631" w:id="2092"/>
      <w:bookmarkStart w:name="_Toc403565047" w:id="2093"/>
      <w:bookmarkStart w:name="_Toc403569616" w:id="2094"/>
      <w:bookmarkStart w:name="_Toc402863079" w:id="2095"/>
      <w:bookmarkStart w:name="_Toc402864357" w:id="2096"/>
      <w:bookmarkStart w:name="_Toc402865635" w:id="2097"/>
      <w:bookmarkStart w:name="_Toc403565051" w:id="2098"/>
      <w:bookmarkStart w:name="_Toc403569620" w:id="2099"/>
      <w:bookmarkStart w:name="_Toc402863080" w:id="2100"/>
      <w:bookmarkStart w:name="_Toc402864358" w:id="2101"/>
      <w:bookmarkStart w:name="_Toc402865636" w:id="2102"/>
      <w:bookmarkStart w:name="_Toc403565052" w:id="2103"/>
      <w:bookmarkStart w:name="_Toc403569621" w:id="2104"/>
      <w:bookmarkStart w:name="_Toc402863081" w:id="2105"/>
      <w:bookmarkStart w:name="_Toc402864359" w:id="2106"/>
      <w:bookmarkStart w:name="_Toc402865637" w:id="2107"/>
      <w:bookmarkStart w:name="_Toc403565053" w:id="2108"/>
      <w:bookmarkStart w:name="_Toc403569622" w:id="2109"/>
      <w:bookmarkStart w:name="_Toc402863082" w:id="2110"/>
      <w:bookmarkStart w:name="_Toc402864360" w:id="2111"/>
      <w:bookmarkStart w:name="_Toc402865638" w:id="2112"/>
      <w:bookmarkStart w:name="_Toc403565054" w:id="2113"/>
      <w:bookmarkStart w:name="_Toc403569623" w:id="2114"/>
      <w:bookmarkStart w:name="_Toc402863083" w:id="2115"/>
      <w:bookmarkStart w:name="_Toc402864361" w:id="2116"/>
      <w:bookmarkStart w:name="_Toc402865639" w:id="2117"/>
      <w:bookmarkStart w:name="_Toc403565055" w:id="2118"/>
      <w:bookmarkStart w:name="_Toc403569624" w:id="2119"/>
      <w:bookmarkStart w:name="_Toc402863084" w:id="2120"/>
      <w:bookmarkStart w:name="_Toc402864362" w:id="2121"/>
      <w:bookmarkStart w:name="_Toc402865640" w:id="2122"/>
      <w:bookmarkStart w:name="_Toc403565056" w:id="2123"/>
      <w:bookmarkStart w:name="_Toc403569625" w:id="2124"/>
      <w:bookmarkStart w:name="_Toc402863087" w:id="2125"/>
      <w:bookmarkStart w:name="_Toc402864365" w:id="2126"/>
      <w:bookmarkStart w:name="_Toc402865643" w:id="2127"/>
      <w:bookmarkStart w:name="_Toc403565059" w:id="2128"/>
      <w:bookmarkStart w:name="_Toc403569628" w:id="2129"/>
      <w:bookmarkStart w:name="_Toc402863088" w:id="2130"/>
      <w:bookmarkStart w:name="_Toc402864366" w:id="2131"/>
      <w:bookmarkStart w:name="_Toc402865644" w:id="2132"/>
      <w:bookmarkStart w:name="_Toc403565060" w:id="2133"/>
      <w:bookmarkStart w:name="_Toc403569629" w:id="2134"/>
      <w:bookmarkStart w:name="_Toc402863089" w:id="2135"/>
      <w:bookmarkStart w:name="_Toc402864367" w:id="2136"/>
      <w:bookmarkStart w:name="_Toc402865645" w:id="2137"/>
      <w:bookmarkStart w:name="_Toc403565061" w:id="2138"/>
      <w:bookmarkStart w:name="_Toc403569630" w:id="2139"/>
      <w:bookmarkStart w:name="_Toc402863090" w:id="2140"/>
      <w:bookmarkStart w:name="_Toc402864368" w:id="2141"/>
      <w:bookmarkStart w:name="_Toc402865646" w:id="2142"/>
      <w:bookmarkStart w:name="_Toc403565062" w:id="2143"/>
      <w:bookmarkStart w:name="_Toc403569631" w:id="2144"/>
      <w:bookmarkStart w:name="_Toc402863091" w:id="2145"/>
      <w:bookmarkStart w:name="_Toc402864369" w:id="2146"/>
      <w:bookmarkStart w:name="_Toc402865647" w:id="2147"/>
      <w:bookmarkStart w:name="_Toc403565063" w:id="2148"/>
      <w:bookmarkStart w:name="_Toc403569632" w:id="2149"/>
      <w:bookmarkStart w:name="_Toc402863092" w:id="2150"/>
      <w:bookmarkStart w:name="_Toc402864370" w:id="2151"/>
      <w:bookmarkStart w:name="_Toc402865648" w:id="2152"/>
      <w:bookmarkStart w:name="_Toc403565064" w:id="2153"/>
      <w:bookmarkStart w:name="_Toc403569633" w:id="2154"/>
      <w:bookmarkStart w:name="_Toc402863095" w:id="2155"/>
      <w:bookmarkStart w:name="_Toc402864373" w:id="2156"/>
      <w:bookmarkStart w:name="_Toc402865651" w:id="2157"/>
      <w:bookmarkStart w:name="_Toc403565067" w:id="2158"/>
      <w:bookmarkStart w:name="_Toc403569636" w:id="2159"/>
      <w:bookmarkStart w:name="_Toc402863096" w:id="2160"/>
      <w:bookmarkStart w:name="_Toc402864374" w:id="2161"/>
      <w:bookmarkStart w:name="_Toc402865652" w:id="2162"/>
      <w:bookmarkStart w:name="_Toc403565068" w:id="2163"/>
      <w:bookmarkStart w:name="_Toc403569637" w:id="2164"/>
      <w:bookmarkStart w:name="_Toc402863097" w:id="2165"/>
      <w:bookmarkStart w:name="_Toc402864375" w:id="2166"/>
      <w:bookmarkStart w:name="_Toc402865653" w:id="2167"/>
      <w:bookmarkStart w:name="_Toc403565069" w:id="2168"/>
      <w:bookmarkStart w:name="_Toc403569638" w:id="2169"/>
      <w:bookmarkStart w:name="_Toc402863098" w:id="2170"/>
      <w:bookmarkStart w:name="_Toc402864376" w:id="2171"/>
      <w:bookmarkStart w:name="_Toc402865654" w:id="2172"/>
      <w:bookmarkStart w:name="_Toc403565070" w:id="2173"/>
      <w:bookmarkStart w:name="_Toc403569639" w:id="2174"/>
      <w:bookmarkStart w:name="_Toc402863099" w:id="2175"/>
      <w:bookmarkStart w:name="_Toc402864377" w:id="2176"/>
      <w:bookmarkStart w:name="_Toc402865655" w:id="2177"/>
      <w:bookmarkStart w:name="_Toc403565071" w:id="2178"/>
      <w:bookmarkStart w:name="_Toc403569640" w:id="2179"/>
      <w:bookmarkStart w:name="_Toc402863100" w:id="2180"/>
      <w:bookmarkStart w:name="_Toc402864378" w:id="2181"/>
      <w:bookmarkStart w:name="_Toc402865656" w:id="2182"/>
      <w:bookmarkStart w:name="_Toc403565072" w:id="2183"/>
      <w:bookmarkStart w:name="_Toc403569641" w:id="2184"/>
      <w:bookmarkStart w:name="_Toc402863104" w:id="2185"/>
      <w:bookmarkStart w:name="_Toc402864382" w:id="2186"/>
      <w:bookmarkStart w:name="_Toc402865660" w:id="2187"/>
      <w:bookmarkStart w:name="_Toc403565076" w:id="2188"/>
      <w:bookmarkStart w:name="_Toc403569645" w:id="2189"/>
      <w:bookmarkStart w:name="_Toc402863105" w:id="2190"/>
      <w:bookmarkStart w:name="_Toc402864383" w:id="2191"/>
      <w:bookmarkStart w:name="_Toc402865661" w:id="2192"/>
      <w:bookmarkStart w:name="_Toc403565077" w:id="2193"/>
      <w:bookmarkStart w:name="_Toc403569646" w:id="2194"/>
      <w:bookmarkStart w:name="_Toc402863106" w:id="2195"/>
      <w:bookmarkStart w:name="_Toc402864384" w:id="2196"/>
      <w:bookmarkStart w:name="_Toc402865662" w:id="2197"/>
      <w:bookmarkStart w:name="_Toc403565078" w:id="2198"/>
      <w:bookmarkStart w:name="_Toc403569647" w:id="2199"/>
      <w:bookmarkStart w:name="_Toc402863107" w:id="2200"/>
      <w:bookmarkStart w:name="_Toc402864385" w:id="2201"/>
      <w:bookmarkStart w:name="_Toc402865663" w:id="2202"/>
      <w:bookmarkStart w:name="_Toc403565079" w:id="2203"/>
      <w:bookmarkStart w:name="_Toc403569648" w:id="2204"/>
      <w:bookmarkStart w:name="_Toc402863108" w:id="2205"/>
      <w:bookmarkStart w:name="_Toc402864386" w:id="2206"/>
      <w:bookmarkStart w:name="_Toc402865664" w:id="2207"/>
      <w:bookmarkStart w:name="_Toc403565080" w:id="2208"/>
      <w:bookmarkStart w:name="_Toc403569649" w:id="2209"/>
      <w:bookmarkStart w:name="_Toc402863109" w:id="2210"/>
      <w:bookmarkStart w:name="_Toc402864387" w:id="2211"/>
      <w:bookmarkStart w:name="_Toc402865665" w:id="2212"/>
      <w:bookmarkStart w:name="_Toc403565081" w:id="2213"/>
      <w:bookmarkStart w:name="_Toc403569650" w:id="2214"/>
      <w:bookmarkStart w:name="_Toc402863113" w:id="2215"/>
      <w:bookmarkStart w:name="_Toc402864391" w:id="2216"/>
      <w:bookmarkStart w:name="_Toc402865669" w:id="2217"/>
      <w:bookmarkStart w:name="_Toc403565085" w:id="2218"/>
      <w:bookmarkStart w:name="_Toc403569654" w:id="2219"/>
      <w:bookmarkStart w:name="_Toc402863114" w:id="2220"/>
      <w:bookmarkStart w:name="_Toc402864392" w:id="2221"/>
      <w:bookmarkStart w:name="_Toc402865670" w:id="2222"/>
      <w:bookmarkStart w:name="_Toc403565086" w:id="2223"/>
      <w:bookmarkStart w:name="_Toc403569655" w:id="2224"/>
      <w:bookmarkStart w:name="_Toc402863115" w:id="2225"/>
      <w:bookmarkStart w:name="_Toc402864393" w:id="2226"/>
      <w:bookmarkStart w:name="_Toc402865671" w:id="2227"/>
      <w:bookmarkStart w:name="_Toc403565087" w:id="2228"/>
      <w:bookmarkStart w:name="_Toc403569656" w:id="2229"/>
      <w:bookmarkStart w:name="_Toc402863116" w:id="2230"/>
      <w:bookmarkStart w:name="_Toc402864394" w:id="2231"/>
      <w:bookmarkStart w:name="_Toc402865672" w:id="2232"/>
      <w:bookmarkStart w:name="_Toc403565088" w:id="2233"/>
      <w:bookmarkStart w:name="_Toc403569657" w:id="2234"/>
      <w:bookmarkStart w:name="_Toc402863117" w:id="2235"/>
      <w:bookmarkStart w:name="_Toc402864395" w:id="2236"/>
      <w:bookmarkStart w:name="_Toc402865673" w:id="2237"/>
      <w:bookmarkStart w:name="_Toc403565089" w:id="2238"/>
      <w:bookmarkStart w:name="_Toc403569658" w:id="2239"/>
      <w:bookmarkStart w:name="_Toc402863120" w:id="2240"/>
      <w:bookmarkStart w:name="_Toc402864398" w:id="2241"/>
      <w:bookmarkStart w:name="_Toc402865676" w:id="2242"/>
      <w:bookmarkStart w:name="_Toc403565092" w:id="2243"/>
      <w:bookmarkStart w:name="_Toc403569661" w:id="2244"/>
      <w:bookmarkStart w:name="_Toc402863121" w:id="2245"/>
      <w:bookmarkStart w:name="_Toc402864399" w:id="2246"/>
      <w:bookmarkStart w:name="_Toc402865677" w:id="2247"/>
      <w:bookmarkStart w:name="_Toc403565093" w:id="2248"/>
      <w:bookmarkStart w:name="_Toc403569662" w:id="2249"/>
      <w:bookmarkStart w:name="_Toc402863122" w:id="2250"/>
      <w:bookmarkStart w:name="_Toc402864400" w:id="2251"/>
      <w:bookmarkStart w:name="_Toc402865678" w:id="2252"/>
      <w:bookmarkStart w:name="_Toc403565094" w:id="2253"/>
      <w:bookmarkStart w:name="_Toc403569663" w:id="2254"/>
      <w:bookmarkStart w:name="_Toc402863124" w:id="2255"/>
      <w:bookmarkStart w:name="_Toc402864402" w:id="2256"/>
      <w:bookmarkStart w:name="_Toc402865680" w:id="2257"/>
      <w:bookmarkStart w:name="_Toc403565096" w:id="2258"/>
      <w:bookmarkStart w:name="_Toc403569665" w:id="2259"/>
      <w:bookmarkStart w:name="_Toc402863126" w:id="2260"/>
      <w:bookmarkStart w:name="_Toc402864404" w:id="2261"/>
      <w:bookmarkStart w:name="_Toc402865682" w:id="2262"/>
      <w:bookmarkStart w:name="_Toc403565098" w:id="2263"/>
      <w:bookmarkStart w:name="_Toc403569667" w:id="2264"/>
      <w:bookmarkStart w:name="_Toc402863128" w:id="2265"/>
      <w:bookmarkStart w:name="_Toc402864406" w:id="2266"/>
      <w:bookmarkStart w:name="_Toc402865684" w:id="2267"/>
      <w:bookmarkStart w:name="_Toc403565100" w:id="2268"/>
      <w:bookmarkStart w:name="_Toc403569669" w:id="2269"/>
      <w:bookmarkStart w:name="_Toc402863130" w:id="2270"/>
      <w:bookmarkStart w:name="_Toc402864408" w:id="2271"/>
      <w:bookmarkStart w:name="_Toc402865686" w:id="2272"/>
      <w:bookmarkStart w:name="_Toc403565102" w:id="2273"/>
      <w:bookmarkStart w:name="_Toc403569671" w:id="2274"/>
      <w:bookmarkStart w:name="_Toc402863132" w:id="2275"/>
      <w:bookmarkStart w:name="_Toc402864410" w:id="2276"/>
      <w:bookmarkStart w:name="_Toc402865688" w:id="2277"/>
      <w:bookmarkStart w:name="_Toc403565104" w:id="2278"/>
      <w:bookmarkStart w:name="_Toc403569673" w:id="2279"/>
      <w:bookmarkStart w:name="_Toc402863134" w:id="2280"/>
      <w:bookmarkStart w:name="_Toc402864412" w:id="2281"/>
      <w:bookmarkStart w:name="_Toc402865690" w:id="2282"/>
      <w:bookmarkStart w:name="_Toc403565106" w:id="2283"/>
      <w:bookmarkStart w:name="_Toc403569675" w:id="2284"/>
      <w:bookmarkStart w:name="_Toc402863135" w:id="2285"/>
      <w:bookmarkStart w:name="_Toc402864413" w:id="2286"/>
      <w:bookmarkStart w:name="_Toc402865691" w:id="2287"/>
      <w:bookmarkStart w:name="_Toc403565107" w:id="2288"/>
      <w:bookmarkStart w:name="_Toc403569676" w:id="2289"/>
      <w:bookmarkStart w:name="_Toc402863142" w:id="2290"/>
      <w:bookmarkStart w:name="_Toc402864420" w:id="2291"/>
      <w:bookmarkStart w:name="_Toc402865698" w:id="2292"/>
      <w:bookmarkStart w:name="_Toc403565114" w:id="2293"/>
      <w:bookmarkStart w:name="_Toc403569683" w:id="2294"/>
      <w:bookmarkStart w:name="_Toc402863145" w:id="2295"/>
      <w:bookmarkStart w:name="_Toc402864423" w:id="2296"/>
      <w:bookmarkStart w:name="_Toc402865701" w:id="2297"/>
      <w:bookmarkStart w:name="_Toc403565117" w:id="2298"/>
      <w:bookmarkStart w:name="_Toc403569686" w:id="2299"/>
      <w:bookmarkStart w:name="_Toc402863147" w:id="2300"/>
      <w:bookmarkStart w:name="_Toc402864425" w:id="2301"/>
      <w:bookmarkStart w:name="_Toc402865703" w:id="2302"/>
      <w:bookmarkStart w:name="_Toc403565119" w:id="2303"/>
      <w:bookmarkStart w:name="_Toc403569688" w:id="2304"/>
      <w:bookmarkStart w:name="_Toc402863149" w:id="2305"/>
      <w:bookmarkStart w:name="_Toc402864427" w:id="2306"/>
      <w:bookmarkStart w:name="_Toc402865705" w:id="2307"/>
      <w:bookmarkStart w:name="_Toc403565121" w:id="2308"/>
      <w:bookmarkStart w:name="_Toc403569690" w:id="2309"/>
      <w:bookmarkStart w:name="_Toc402863151" w:id="2310"/>
      <w:bookmarkStart w:name="_Toc402864429" w:id="2311"/>
      <w:bookmarkStart w:name="_Toc402865707" w:id="2312"/>
      <w:bookmarkStart w:name="_Toc403565123" w:id="2313"/>
      <w:bookmarkStart w:name="_Toc403569692" w:id="2314"/>
      <w:bookmarkStart w:name="_Toc402863153" w:id="2315"/>
      <w:bookmarkStart w:name="_Toc402864431" w:id="2316"/>
      <w:bookmarkStart w:name="_Toc402865709" w:id="2317"/>
      <w:bookmarkStart w:name="_Toc403565125" w:id="2318"/>
      <w:bookmarkStart w:name="_Toc403569694" w:id="2319"/>
      <w:bookmarkStart w:name="_Toc402863155" w:id="2320"/>
      <w:bookmarkStart w:name="_Toc402864433" w:id="2321"/>
      <w:bookmarkStart w:name="_Toc402865711" w:id="2322"/>
      <w:bookmarkStart w:name="_Toc403565127" w:id="2323"/>
      <w:bookmarkStart w:name="_Toc403569696" w:id="2324"/>
      <w:bookmarkStart w:name="_Toc402863156" w:id="2325"/>
      <w:bookmarkStart w:name="_Toc402864434" w:id="2326"/>
      <w:bookmarkStart w:name="_Toc402865712" w:id="2327"/>
      <w:bookmarkStart w:name="_Toc403565128" w:id="2328"/>
      <w:bookmarkStart w:name="_Toc403569697" w:id="2329"/>
      <w:bookmarkStart w:name="_Toc402863158" w:id="2330"/>
      <w:bookmarkStart w:name="_Toc402864436" w:id="2331"/>
      <w:bookmarkStart w:name="_Toc402865714" w:id="2332"/>
      <w:bookmarkStart w:name="_Toc403565130" w:id="2333"/>
      <w:bookmarkStart w:name="_Toc403569699" w:id="2334"/>
      <w:bookmarkStart w:name="_Toc402863160" w:id="2335"/>
      <w:bookmarkStart w:name="_Toc402864438" w:id="2336"/>
      <w:bookmarkStart w:name="_Toc402865716" w:id="2337"/>
      <w:bookmarkStart w:name="_Toc403565132" w:id="2338"/>
      <w:bookmarkStart w:name="_Toc403569701" w:id="2339"/>
      <w:bookmarkStart w:name="_Toc402863161" w:id="2340"/>
      <w:bookmarkStart w:name="_Toc402864439" w:id="2341"/>
      <w:bookmarkStart w:name="_Toc402865717" w:id="2342"/>
      <w:bookmarkStart w:name="_Toc403565133" w:id="2343"/>
      <w:bookmarkStart w:name="_Toc403569702" w:id="2344"/>
      <w:bookmarkStart w:name="_Toc402863163" w:id="2345"/>
      <w:bookmarkStart w:name="_Toc402864441" w:id="2346"/>
      <w:bookmarkStart w:name="_Toc402865719" w:id="2347"/>
      <w:bookmarkStart w:name="_Toc403565135" w:id="2348"/>
      <w:bookmarkStart w:name="_Toc403569704" w:id="2349"/>
      <w:bookmarkStart w:name="_Toc402863164" w:id="2350"/>
      <w:bookmarkStart w:name="_Toc402864442" w:id="2351"/>
      <w:bookmarkStart w:name="_Toc402865720" w:id="2352"/>
      <w:bookmarkStart w:name="_Toc403565136" w:id="2353"/>
      <w:bookmarkStart w:name="_Toc403569705" w:id="2354"/>
      <w:bookmarkStart w:name="_Toc402863168" w:id="2355"/>
      <w:bookmarkStart w:name="_Toc402864446" w:id="2356"/>
      <w:bookmarkStart w:name="_Toc402865724" w:id="2357"/>
      <w:bookmarkStart w:name="_Toc403565140" w:id="2358"/>
      <w:bookmarkStart w:name="_Toc403569709" w:id="2359"/>
      <w:bookmarkStart w:name="_Toc402863169" w:id="2360"/>
      <w:bookmarkStart w:name="_Toc402864447" w:id="2361"/>
      <w:bookmarkStart w:name="_Toc402865725" w:id="2362"/>
      <w:bookmarkStart w:name="_Toc403565141" w:id="2363"/>
      <w:bookmarkStart w:name="_Toc403569710" w:id="2364"/>
      <w:bookmarkStart w:name="_Toc402863170" w:id="2365"/>
      <w:bookmarkStart w:name="_Toc402864448" w:id="2366"/>
      <w:bookmarkStart w:name="_Toc402865726" w:id="2367"/>
      <w:bookmarkStart w:name="_Toc403565142" w:id="2368"/>
      <w:bookmarkStart w:name="_Toc403569711" w:id="2369"/>
      <w:bookmarkStart w:name="_Toc402863171" w:id="2370"/>
      <w:bookmarkStart w:name="_Toc402864449" w:id="2371"/>
      <w:bookmarkStart w:name="_Toc402865727" w:id="2372"/>
      <w:bookmarkStart w:name="_Toc403565143" w:id="2373"/>
      <w:bookmarkStart w:name="_Toc403569712" w:id="2374"/>
      <w:bookmarkStart w:name="_Toc402863173" w:id="2375"/>
      <w:bookmarkStart w:name="_Toc402864451" w:id="2376"/>
      <w:bookmarkStart w:name="_Toc402865729" w:id="2377"/>
      <w:bookmarkStart w:name="_Toc403565145" w:id="2378"/>
      <w:bookmarkStart w:name="_Toc403569714" w:id="2379"/>
      <w:bookmarkStart w:name="_Toc402863175" w:id="2380"/>
      <w:bookmarkStart w:name="_Toc402864453" w:id="2381"/>
      <w:bookmarkStart w:name="_Toc402865731" w:id="2382"/>
      <w:bookmarkStart w:name="_Toc403565147" w:id="2383"/>
      <w:bookmarkStart w:name="_Toc403569716" w:id="2384"/>
      <w:bookmarkStart w:name="_Toc402863177" w:id="2385"/>
      <w:bookmarkStart w:name="_Toc402864455" w:id="2386"/>
      <w:bookmarkStart w:name="_Toc402865733" w:id="2387"/>
      <w:bookmarkStart w:name="_Toc403565149" w:id="2388"/>
      <w:bookmarkStart w:name="_Toc403569718" w:id="2389"/>
      <w:bookmarkStart w:name="_Toc402863179" w:id="2390"/>
      <w:bookmarkStart w:name="_Toc402864457" w:id="2391"/>
      <w:bookmarkStart w:name="_Toc402865735" w:id="2392"/>
      <w:bookmarkStart w:name="_Toc403565151" w:id="2393"/>
      <w:bookmarkStart w:name="_Toc403569720" w:id="2394"/>
      <w:bookmarkStart w:name="_Toc402863180" w:id="2395"/>
      <w:bookmarkStart w:name="_Toc402864458" w:id="2396"/>
      <w:bookmarkStart w:name="_Toc402865736" w:id="2397"/>
      <w:bookmarkStart w:name="_Toc403565152" w:id="2398"/>
      <w:bookmarkStart w:name="_Toc403569721" w:id="2399"/>
      <w:bookmarkStart w:name="_Toc402863182" w:id="2400"/>
      <w:bookmarkStart w:name="_Toc402864460" w:id="2401"/>
      <w:bookmarkStart w:name="_Toc402865738" w:id="2402"/>
      <w:bookmarkStart w:name="_Toc403565154" w:id="2403"/>
      <w:bookmarkStart w:name="_Toc403569723" w:id="2404"/>
      <w:bookmarkStart w:name="_Toc402863183" w:id="2405"/>
      <w:bookmarkStart w:name="_Toc402864461" w:id="2406"/>
      <w:bookmarkStart w:name="_Toc402865739" w:id="2407"/>
      <w:bookmarkStart w:name="_Toc403565155" w:id="2408"/>
      <w:bookmarkStart w:name="_Toc403569724" w:id="2409"/>
      <w:bookmarkStart w:name="_Toc402863185" w:id="2410"/>
      <w:bookmarkStart w:name="_Toc402864463" w:id="2411"/>
      <w:bookmarkStart w:name="_Toc402865741" w:id="2412"/>
      <w:bookmarkStart w:name="_Toc403565157" w:id="2413"/>
      <w:bookmarkStart w:name="_Toc403569726" w:id="2414"/>
      <w:bookmarkStart w:name="_Toc402863186" w:id="2415"/>
      <w:bookmarkStart w:name="_Toc402864464" w:id="2416"/>
      <w:bookmarkStart w:name="_Toc402865742" w:id="2417"/>
      <w:bookmarkStart w:name="_Toc403565158" w:id="2418"/>
      <w:bookmarkStart w:name="_Toc403569727" w:id="2419"/>
      <w:bookmarkStart w:name="_Toc402863187" w:id="2420"/>
      <w:bookmarkStart w:name="_Toc402864465" w:id="2421"/>
      <w:bookmarkStart w:name="_Toc402865743" w:id="2422"/>
      <w:bookmarkStart w:name="_Toc403565159" w:id="2423"/>
      <w:bookmarkStart w:name="_Toc403569728" w:id="2424"/>
      <w:bookmarkStart w:name="_Toc402863191" w:id="2425"/>
      <w:bookmarkStart w:name="_Toc402864469" w:id="2426"/>
      <w:bookmarkStart w:name="_Toc402865747" w:id="2427"/>
      <w:bookmarkStart w:name="_Toc403565163" w:id="2428"/>
      <w:bookmarkStart w:name="_Toc403569732" w:id="2429"/>
      <w:bookmarkStart w:name="_Toc402863192" w:id="2430"/>
      <w:bookmarkStart w:name="_Toc402864470" w:id="2431"/>
      <w:bookmarkStart w:name="_Toc402865748" w:id="2432"/>
      <w:bookmarkStart w:name="_Toc403565164" w:id="2433"/>
      <w:bookmarkStart w:name="_Toc403569733" w:id="2434"/>
      <w:bookmarkStart w:name="_Toc402863200" w:id="2435"/>
      <w:bookmarkStart w:name="_Toc402864478" w:id="2436"/>
      <w:bookmarkStart w:name="_Toc402865756" w:id="2437"/>
      <w:bookmarkStart w:name="_Toc403565172" w:id="2438"/>
      <w:bookmarkStart w:name="_Toc403569741" w:id="2439"/>
      <w:bookmarkStart w:name="_Toc402863205" w:id="2440"/>
      <w:bookmarkStart w:name="_Toc402864483" w:id="2441"/>
      <w:bookmarkStart w:name="_Toc402865761" w:id="2442"/>
      <w:bookmarkStart w:name="_Toc403565177" w:id="2443"/>
      <w:bookmarkStart w:name="_Toc403569746" w:id="2444"/>
      <w:bookmarkStart w:name="_Toc402863206" w:id="2445"/>
      <w:bookmarkStart w:name="_Toc402864484" w:id="2446"/>
      <w:bookmarkStart w:name="_Toc402865762" w:id="2447"/>
      <w:bookmarkStart w:name="_Toc403565178" w:id="2448"/>
      <w:bookmarkStart w:name="_Toc403569747" w:id="2449"/>
      <w:bookmarkStart w:name="_Toc402863209" w:id="2450"/>
      <w:bookmarkStart w:name="_Toc402864487" w:id="2451"/>
      <w:bookmarkStart w:name="_Toc402865765" w:id="2452"/>
      <w:bookmarkStart w:name="_Toc403565181" w:id="2453"/>
      <w:bookmarkStart w:name="_Toc403569750" w:id="2454"/>
      <w:bookmarkStart w:name="_Toc402863218" w:id="2455"/>
      <w:bookmarkStart w:name="_Toc402864496" w:id="2456"/>
      <w:bookmarkStart w:name="_Toc402865774" w:id="2457"/>
      <w:bookmarkStart w:name="_Toc403565190" w:id="2458"/>
      <w:bookmarkStart w:name="_Toc403569759" w:id="2459"/>
      <w:bookmarkStart w:name="_Toc402863219" w:id="2460"/>
      <w:bookmarkStart w:name="_Toc402864497" w:id="2461"/>
      <w:bookmarkStart w:name="_Toc402865775" w:id="2462"/>
      <w:bookmarkStart w:name="_Toc403565191" w:id="2463"/>
      <w:bookmarkStart w:name="_Toc403569760" w:id="2464"/>
      <w:bookmarkStart w:name="_Toc402863220" w:id="2465"/>
      <w:bookmarkStart w:name="_Toc402864498" w:id="2466"/>
      <w:bookmarkStart w:name="_Toc402865776" w:id="2467"/>
      <w:bookmarkStart w:name="_Toc403565192" w:id="2468"/>
      <w:bookmarkStart w:name="_Toc403569761" w:id="2469"/>
      <w:bookmarkStart w:name="_Toc402863221" w:id="2470"/>
      <w:bookmarkStart w:name="_Toc402864499" w:id="2471"/>
      <w:bookmarkStart w:name="_Toc402865777" w:id="2472"/>
      <w:bookmarkStart w:name="_Toc403565193" w:id="2473"/>
      <w:bookmarkStart w:name="_Toc403569762" w:id="2474"/>
      <w:bookmarkStart w:name="_Toc402863222" w:id="2475"/>
      <w:bookmarkStart w:name="_Toc402864500" w:id="2476"/>
      <w:bookmarkStart w:name="_Toc402865778" w:id="2477"/>
      <w:bookmarkStart w:name="_Toc403565194" w:id="2478"/>
      <w:bookmarkStart w:name="_Toc403569763" w:id="2479"/>
      <w:bookmarkStart w:name="_Toc402863225" w:id="2480"/>
      <w:bookmarkStart w:name="_Toc402864503" w:id="2481"/>
      <w:bookmarkStart w:name="_Toc402865781" w:id="2482"/>
      <w:bookmarkStart w:name="_Toc403565197" w:id="2483"/>
      <w:bookmarkStart w:name="_Toc403569766" w:id="2484"/>
      <w:bookmarkStart w:name="_Toc402863226" w:id="2485"/>
      <w:bookmarkStart w:name="_Toc402864504" w:id="2486"/>
      <w:bookmarkStart w:name="_Toc402865782" w:id="2487"/>
      <w:bookmarkStart w:name="_Toc403565198" w:id="2488"/>
      <w:bookmarkStart w:name="_Toc403569767" w:id="2489"/>
      <w:bookmarkStart w:name="_Toc402863227" w:id="2490"/>
      <w:bookmarkStart w:name="_Toc402864505" w:id="2491"/>
      <w:bookmarkStart w:name="_Toc402865783" w:id="2492"/>
      <w:bookmarkStart w:name="_Toc403565199" w:id="2493"/>
      <w:bookmarkStart w:name="_Toc403569768" w:id="2494"/>
      <w:bookmarkStart w:name="_Toc402863228" w:id="2495"/>
      <w:bookmarkStart w:name="_Toc402864506" w:id="2496"/>
      <w:bookmarkStart w:name="_Toc402865784" w:id="2497"/>
      <w:bookmarkStart w:name="_Toc403565200" w:id="2498"/>
      <w:bookmarkStart w:name="_Toc403569769" w:id="2499"/>
      <w:bookmarkStart w:name="_Toc402863229" w:id="2500"/>
      <w:bookmarkStart w:name="_Toc402864507" w:id="2501"/>
      <w:bookmarkStart w:name="_Toc402865785" w:id="2502"/>
      <w:bookmarkStart w:name="_Toc403565201" w:id="2503"/>
      <w:bookmarkStart w:name="_Toc403569770" w:id="2504"/>
      <w:bookmarkStart w:name="_Toc402863230" w:id="2505"/>
      <w:bookmarkStart w:name="_Toc402864508" w:id="2506"/>
      <w:bookmarkStart w:name="_Toc402865786" w:id="2507"/>
      <w:bookmarkStart w:name="_Toc403565202" w:id="2508"/>
      <w:bookmarkStart w:name="_Toc403569771" w:id="2509"/>
      <w:bookmarkStart w:name="_Toc402863234" w:id="2510"/>
      <w:bookmarkStart w:name="_Toc402864512" w:id="2511"/>
      <w:bookmarkStart w:name="_Toc402865790" w:id="2512"/>
      <w:bookmarkStart w:name="_Toc403565206" w:id="2513"/>
      <w:bookmarkStart w:name="_Toc403569775" w:id="2514"/>
      <w:bookmarkStart w:name="_Toc402863235" w:id="2515"/>
      <w:bookmarkStart w:name="_Toc402864513" w:id="2516"/>
      <w:bookmarkStart w:name="_Toc402865791" w:id="2517"/>
      <w:bookmarkStart w:name="_Toc403565207" w:id="2518"/>
      <w:bookmarkStart w:name="_Toc403569776" w:id="2519"/>
      <w:bookmarkStart w:name="_Toc402863236" w:id="2520"/>
      <w:bookmarkStart w:name="_Toc402864514" w:id="2521"/>
      <w:bookmarkStart w:name="_Toc402865792" w:id="2522"/>
      <w:bookmarkStart w:name="_Toc403565208" w:id="2523"/>
      <w:bookmarkStart w:name="_Toc403569777" w:id="2524"/>
      <w:bookmarkStart w:name="_Toc402863237" w:id="2525"/>
      <w:bookmarkStart w:name="_Toc402864515" w:id="2526"/>
      <w:bookmarkStart w:name="_Toc402865793" w:id="2527"/>
      <w:bookmarkStart w:name="_Toc403565209" w:id="2528"/>
      <w:bookmarkStart w:name="_Toc403569778" w:id="2529"/>
      <w:bookmarkStart w:name="_Toc402863239" w:id="2530"/>
      <w:bookmarkStart w:name="_Toc402864517" w:id="2531"/>
      <w:bookmarkStart w:name="_Toc402865795" w:id="2532"/>
      <w:bookmarkStart w:name="_Toc403565211" w:id="2533"/>
      <w:bookmarkStart w:name="_Toc403569780" w:id="2534"/>
      <w:bookmarkStart w:name="_Toc402863240" w:id="2535"/>
      <w:bookmarkStart w:name="_Toc402864518" w:id="2536"/>
      <w:bookmarkStart w:name="_Toc402865796" w:id="2537"/>
      <w:bookmarkStart w:name="_Toc403565212" w:id="2538"/>
      <w:bookmarkStart w:name="_Toc403569781" w:id="2539"/>
      <w:bookmarkStart w:name="_Toc402863244" w:id="2540"/>
      <w:bookmarkStart w:name="_Toc402864522" w:id="2541"/>
      <w:bookmarkStart w:name="_Toc402865800" w:id="2542"/>
      <w:bookmarkStart w:name="_Toc403565216" w:id="2543"/>
      <w:bookmarkStart w:name="_Toc403569785" w:id="2544"/>
      <w:bookmarkStart w:name="_Toc402863246" w:id="2545"/>
      <w:bookmarkStart w:name="_Toc402864524" w:id="2546"/>
      <w:bookmarkStart w:name="_Toc402865802" w:id="2547"/>
      <w:bookmarkStart w:name="_Toc403565218" w:id="2548"/>
      <w:bookmarkStart w:name="_Toc403569787" w:id="2549"/>
      <w:bookmarkStart w:name="_Toc402863251" w:id="2550"/>
      <w:bookmarkStart w:name="_Toc402864529" w:id="2551"/>
      <w:bookmarkStart w:name="_Toc402865807" w:id="2552"/>
      <w:bookmarkStart w:name="_Toc403565223" w:id="2553"/>
      <w:bookmarkStart w:name="_Toc403569792" w:id="2554"/>
      <w:bookmarkStart w:name="_Toc402863252" w:id="2555"/>
      <w:bookmarkStart w:name="_Toc402864530" w:id="2556"/>
      <w:bookmarkStart w:name="_Toc402865808" w:id="2557"/>
      <w:bookmarkStart w:name="_Toc403565224" w:id="2558"/>
      <w:bookmarkStart w:name="_Toc403569793" w:id="2559"/>
      <w:bookmarkStart w:name="_Toc402863253" w:id="2560"/>
      <w:bookmarkStart w:name="_Toc402864531" w:id="2561"/>
      <w:bookmarkStart w:name="_Toc402865809" w:id="2562"/>
      <w:bookmarkStart w:name="_Toc403565225" w:id="2563"/>
      <w:bookmarkStart w:name="_Toc403569794" w:id="2564"/>
      <w:bookmarkStart w:name="_Toc402863254" w:id="2565"/>
      <w:bookmarkStart w:name="_Toc402864532" w:id="2566"/>
      <w:bookmarkStart w:name="_Toc402865810" w:id="2567"/>
      <w:bookmarkStart w:name="_Toc403565226" w:id="2568"/>
      <w:bookmarkStart w:name="_Toc403569795" w:id="2569"/>
      <w:bookmarkStart w:name="_Toc402863255" w:id="2570"/>
      <w:bookmarkStart w:name="_Toc402864533" w:id="2571"/>
      <w:bookmarkStart w:name="_Toc402865811" w:id="2572"/>
      <w:bookmarkStart w:name="_Toc403565227" w:id="2573"/>
      <w:bookmarkStart w:name="_Toc403569796" w:id="2574"/>
      <w:bookmarkStart w:name="_Toc402863258" w:id="2575"/>
      <w:bookmarkStart w:name="_Toc402864536" w:id="2576"/>
      <w:bookmarkStart w:name="_Toc402865814" w:id="2577"/>
      <w:bookmarkStart w:name="_Toc403565230" w:id="2578"/>
      <w:bookmarkStart w:name="_Toc403569799" w:id="2579"/>
      <w:bookmarkStart w:name="_Toc402863259" w:id="2580"/>
      <w:bookmarkStart w:name="_Toc402864537" w:id="2581"/>
      <w:bookmarkStart w:name="_Toc402865815" w:id="2582"/>
      <w:bookmarkStart w:name="_Toc403565231" w:id="2583"/>
      <w:bookmarkStart w:name="_Toc403569800" w:id="2584"/>
      <w:bookmarkStart w:name="_Toc402863260" w:id="2585"/>
      <w:bookmarkStart w:name="_Toc402864538" w:id="2586"/>
      <w:bookmarkStart w:name="_Toc402865816" w:id="2587"/>
      <w:bookmarkStart w:name="_Toc403565232" w:id="2588"/>
      <w:bookmarkStart w:name="_Toc403569801" w:id="2589"/>
      <w:bookmarkStart w:name="_Toc402863261" w:id="2590"/>
      <w:bookmarkStart w:name="_Toc402864539" w:id="2591"/>
      <w:bookmarkStart w:name="_Toc402865817" w:id="2592"/>
      <w:bookmarkStart w:name="_Toc403565233" w:id="2593"/>
      <w:bookmarkStart w:name="_Toc403569802" w:id="2594"/>
      <w:bookmarkStart w:name="_Toc402863264" w:id="2595"/>
      <w:bookmarkStart w:name="_Toc402864542" w:id="2596"/>
      <w:bookmarkStart w:name="_Toc402865820" w:id="2597"/>
      <w:bookmarkStart w:name="_Toc403565236" w:id="2598"/>
      <w:bookmarkStart w:name="_Toc403569805" w:id="2599"/>
      <w:bookmarkStart w:name="_Toc402863266" w:id="2600"/>
      <w:bookmarkStart w:name="_Toc402864544" w:id="2601"/>
      <w:bookmarkStart w:name="_Toc402865822" w:id="2602"/>
      <w:bookmarkStart w:name="_Toc403565238" w:id="2603"/>
      <w:bookmarkStart w:name="_Toc403569807" w:id="2604"/>
      <w:bookmarkStart w:name="_Toc402863268" w:id="2605"/>
      <w:bookmarkStart w:name="_Toc402864546" w:id="2606"/>
      <w:bookmarkStart w:name="_Toc402865824" w:id="2607"/>
      <w:bookmarkStart w:name="_Toc403565240" w:id="2608"/>
      <w:bookmarkStart w:name="_Toc403569809" w:id="2609"/>
      <w:bookmarkStart w:name="_Toc402863270" w:id="2610"/>
      <w:bookmarkStart w:name="_Toc402864548" w:id="2611"/>
      <w:bookmarkStart w:name="_Toc402865826" w:id="2612"/>
      <w:bookmarkStart w:name="_Toc403565242" w:id="2613"/>
      <w:bookmarkStart w:name="_Toc403569811" w:id="2614"/>
      <w:bookmarkStart w:name="_Toc402863273" w:id="2615"/>
      <w:bookmarkStart w:name="_Toc402864551" w:id="2616"/>
      <w:bookmarkStart w:name="_Toc402865829" w:id="2617"/>
      <w:bookmarkStart w:name="_Toc403565245" w:id="2618"/>
      <w:bookmarkStart w:name="_Toc403569814" w:id="2619"/>
      <w:bookmarkStart w:name="_Toc402863274" w:id="2620"/>
      <w:bookmarkStart w:name="_Toc402864552" w:id="2621"/>
      <w:bookmarkStart w:name="_Toc402865830" w:id="2622"/>
      <w:bookmarkStart w:name="_Toc403565246" w:id="2623"/>
      <w:bookmarkStart w:name="_Toc403569815" w:id="2624"/>
      <w:bookmarkStart w:name="_Toc402863275" w:id="2625"/>
      <w:bookmarkStart w:name="_Toc402864553" w:id="2626"/>
      <w:bookmarkStart w:name="_Toc402865831" w:id="2627"/>
      <w:bookmarkStart w:name="_Toc403565247" w:id="2628"/>
      <w:bookmarkStart w:name="_Toc403569816" w:id="2629"/>
      <w:bookmarkStart w:name="_Toc402863277" w:id="2630"/>
      <w:bookmarkStart w:name="_Toc402864555" w:id="2631"/>
      <w:bookmarkStart w:name="_Toc402865833" w:id="2632"/>
      <w:bookmarkStart w:name="_Toc403565249" w:id="2633"/>
      <w:bookmarkStart w:name="_Toc403569818" w:id="2634"/>
      <w:bookmarkStart w:name="_Toc402863279" w:id="2635"/>
      <w:bookmarkStart w:name="_Toc402864557" w:id="2636"/>
      <w:bookmarkStart w:name="_Toc402865835" w:id="2637"/>
      <w:bookmarkStart w:name="_Toc403565251" w:id="2638"/>
      <w:bookmarkStart w:name="_Toc403569820" w:id="2639"/>
      <w:bookmarkStart w:name="_Toc402863281" w:id="2640"/>
      <w:bookmarkStart w:name="_Toc402864559" w:id="2641"/>
      <w:bookmarkStart w:name="_Toc402865837" w:id="2642"/>
      <w:bookmarkStart w:name="_Toc403565253" w:id="2643"/>
      <w:bookmarkStart w:name="_Toc403569822" w:id="2644"/>
      <w:bookmarkStart w:name="_Toc402863282" w:id="2645"/>
      <w:bookmarkStart w:name="_Toc402864560" w:id="2646"/>
      <w:bookmarkStart w:name="_Toc402865838" w:id="2647"/>
      <w:bookmarkStart w:name="_Toc403565254" w:id="2648"/>
      <w:bookmarkStart w:name="_Toc403569823" w:id="2649"/>
      <w:bookmarkStart w:name="_Toc402863284" w:id="2650"/>
      <w:bookmarkStart w:name="_Toc402864562" w:id="2651"/>
      <w:bookmarkStart w:name="_Toc402865840" w:id="2652"/>
      <w:bookmarkStart w:name="_Toc403565256" w:id="2653"/>
      <w:bookmarkStart w:name="_Toc403569825" w:id="2654"/>
      <w:bookmarkStart w:name="_Toc402863297" w:id="2655"/>
      <w:bookmarkStart w:name="_Toc402864575" w:id="2656"/>
      <w:bookmarkStart w:name="_Toc402865853" w:id="2657"/>
      <w:bookmarkStart w:name="_Toc403565269" w:id="2658"/>
      <w:bookmarkStart w:name="_Toc403569838" w:id="2659"/>
      <w:bookmarkStart w:name="_Toc402863298" w:id="2660"/>
      <w:bookmarkStart w:name="_Toc402864576" w:id="2661"/>
      <w:bookmarkStart w:name="_Toc402865854" w:id="2662"/>
      <w:bookmarkStart w:name="_Toc403565270" w:id="2663"/>
      <w:bookmarkStart w:name="_Toc403569839" w:id="2664"/>
      <w:bookmarkStart w:name="_Toc402863299" w:id="2665"/>
      <w:bookmarkStart w:name="_Toc402864577" w:id="2666"/>
      <w:bookmarkStart w:name="_Toc402865855" w:id="2667"/>
      <w:bookmarkStart w:name="_Toc403565271" w:id="2668"/>
      <w:bookmarkStart w:name="_Toc403569840" w:id="2669"/>
      <w:bookmarkStart w:name="_Toc402863300" w:id="2670"/>
      <w:bookmarkStart w:name="_Toc402864578" w:id="2671"/>
      <w:bookmarkStart w:name="_Toc402865856" w:id="2672"/>
      <w:bookmarkStart w:name="_Toc403565272" w:id="2673"/>
      <w:bookmarkStart w:name="_Toc403569841" w:id="2674"/>
      <w:bookmarkStart w:name="_Toc402863301" w:id="2675"/>
      <w:bookmarkStart w:name="_Toc402864579" w:id="2676"/>
      <w:bookmarkStart w:name="_Toc402865857" w:id="2677"/>
      <w:bookmarkStart w:name="_Toc403565273" w:id="2678"/>
      <w:bookmarkStart w:name="_Toc403569842" w:id="2679"/>
      <w:bookmarkStart w:name="_Toc402863302" w:id="2680"/>
      <w:bookmarkStart w:name="_Toc402864580" w:id="2681"/>
      <w:bookmarkStart w:name="_Toc402865858" w:id="2682"/>
      <w:bookmarkStart w:name="_Toc403565274" w:id="2683"/>
      <w:bookmarkStart w:name="_Toc403569843" w:id="2684"/>
      <w:bookmarkStart w:name="_Toc402863303" w:id="2685"/>
      <w:bookmarkStart w:name="_Toc402864581" w:id="2686"/>
      <w:bookmarkStart w:name="_Toc402865859" w:id="2687"/>
      <w:bookmarkStart w:name="_Toc403565275" w:id="2688"/>
      <w:bookmarkStart w:name="_Toc403569844" w:id="2689"/>
      <w:bookmarkStart w:name="_Toc402863304" w:id="2690"/>
      <w:bookmarkStart w:name="_Toc402864582" w:id="2691"/>
      <w:bookmarkStart w:name="_Toc402865860" w:id="2692"/>
      <w:bookmarkStart w:name="_Toc403565276" w:id="2693"/>
      <w:bookmarkStart w:name="_Toc403569845" w:id="2694"/>
      <w:bookmarkStart w:name="_Toc402863305" w:id="2695"/>
      <w:bookmarkStart w:name="_Toc402864583" w:id="2696"/>
      <w:bookmarkStart w:name="_Toc402865861" w:id="2697"/>
      <w:bookmarkStart w:name="_Toc403565277" w:id="2698"/>
      <w:bookmarkStart w:name="_Toc403569846" w:id="2699"/>
      <w:bookmarkStart w:name="_Toc402863306" w:id="2700"/>
      <w:bookmarkStart w:name="_Toc402864584" w:id="2701"/>
      <w:bookmarkStart w:name="_Toc402865862" w:id="2702"/>
      <w:bookmarkStart w:name="_Toc403565278" w:id="2703"/>
      <w:bookmarkStart w:name="_Toc403569847" w:id="2704"/>
      <w:bookmarkStart w:name="_Toc402863307" w:id="2705"/>
      <w:bookmarkStart w:name="_Toc402864585" w:id="2706"/>
      <w:bookmarkStart w:name="_Toc402865863" w:id="2707"/>
      <w:bookmarkStart w:name="_Toc403565279" w:id="2708"/>
      <w:bookmarkStart w:name="_Toc403569848" w:id="2709"/>
      <w:bookmarkStart w:name="_Toc402863308" w:id="2710"/>
      <w:bookmarkStart w:name="_Toc402864586" w:id="2711"/>
      <w:bookmarkStart w:name="_Toc402865864" w:id="2712"/>
      <w:bookmarkStart w:name="_Toc403565280" w:id="2713"/>
      <w:bookmarkStart w:name="_Toc403569849" w:id="2714"/>
      <w:bookmarkStart w:name="_Toc402863309" w:id="2715"/>
      <w:bookmarkStart w:name="_Toc402864587" w:id="2716"/>
      <w:bookmarkStart w:name="_Toc402865865" w:id="2717"/>
      <w:bookmarkStart w:name="_Toc403565281" w:id="2718"/>
      <w:bookmarkStart w:name="_Toc403569850" w:id="2719"/>
      <w:bookmarkStart w:name="_Toc356480746" w:id="2720"/>
      <w:bookmarkStart w:name="_Toc358817857" w:id="2721"/>
      <w:bookmarkStart w:name="_Toc402863310" w:id="2722"/>
      <w:bookmarkStart w:name="_Toc402864588" w:id="2723"/>
      <w:bookmarkStart w:name="_Toc402865866" w:id="2724"/>
      <w:bookmarkStart w:name="_Toc403565282" w:id="2725"/>
      <w:bookmarkStart w:name="_Toc403569851" w:id="2726"/>
      <w:bookmarkStart w:name="_Toc402863311" w:id="2727"/>
      <w:bookmarkStart w:name="_Toc402864589" w:id="2728"/>
      <w:bookmarkStart w:name="_Toc402865867" w:id="2729"/>
      <w:bookmarkStart w:name="_Toc403565283" w:id="2730"/>
      <w:bookmarkStart w:name="_Toc403569852" w:id="2731"/>
      <w:bookmarkStart w:name="_Toc402863313" w:id="2732"/>
      <w:bookmarkStart w:name="_Toc402864591" w:id="2733"/>
      <w:bookmarkStart w:name="_Toc402865869" w:id="2734"/>
      <w:bookmarkStart w:name="_Toc403565285" w:id="2735"/>
      <w:bookmarkStart w:name="_Toc403569854" w:id="2736"/>
      <w:bookmarkStart w:name="_Toc402863315" w:id="2737"/>
      <w:bookmarkStart w:name="_Toc402864593" w:id="2738"/>
      <w:bookmarkStart w:name="_Toc402865871" w:id="2739"/>
      <w:bookmarkStart w:name="_Toc403565287" w:id="2740"/>
      <w:bookmarkStart w:name="_Toc403569856" w:id="2741"/>
      <w:bookmarkStart w:name="_Toc402863317" w:id="2742"/>
      <w:bookmarkStart w:name="_Toc402864595" w:id="2743"/>
      <w:bookmarkStart w:name="_Toc402865873" w:id="2744"/>
      <w:bookmarkStart w:name="_Toc403565289" w:id="2745"/>
      <w:bookmarkStart w:name="_Toc403569858" w:id="2746"/>
      <w:bookmarkStart w:name="_Toc402863319" w:id="2747"/>
      <w:bookmarkStart w:name="_Toc402864597" w:id="2748"/>
      <w:bookmarkStart w:name="_Toc402865875" w:id="2749"/>
      <w:bookmarkStart w:name="_Toc403565291" w:id="2750"/>
      <w:bookmarkStart w:name="_Toc403569860" w:id="2751"/>
      <w:bookmarkStart w:name="_Toc402863320" w:id="2752"/>
      <w:bookmarkStart w:name="_Toc402864598" w:id="2753"/>
      <w:bookmarkStart w:name="_Toc402865876" w:id="2754"/>
      <w:bookmarkStart w:name="_Toc403565292" w:id="2755"/>
      <w:bookmarkStart w:name="_Toc403569861" w:id="2756"/>
      <w:bookmarkStart w:name="_Toc402863321" w:id="2757"/>
      <w:bookmarkStart w:name="_Toc402864599" w:id="2758"/>
      <w:bookmarkStart w:name="_Toc402865877" w:id="2759"/>
      <w:bookmarkStart w:name="_Toc403565293" w:id="2760"/>
      <w:bookmarkStart w:name="_Toc403569862" w:id="2761"/>
      <w:bookmarkStart w:name="_Toc402863322" w:id="2762"/>
      <w:bookmarkStart w:name="_Toc402864600" w:id="2763"/>
      <w:bookmarkStart w:name="_Toc402865878" w:id="2764"/>
      <w:bookmarkStart w:name="_Toc403565294" w:id="2765"/>
      <w:bookmarkStart w:name="_Toc403569863" w:id="2766"/>
      <w:bookmarkStart w:name="_Toc402863323" w:id="2767"/>
      <w:bookmarkStart w:name="_Toc402864601" w:id="2768"/>
      <w:bookmarkStart w:name="_Toc402865879" w:id="2769"/>
      <w:bookmarkStart w:name="_Toc403565295" w:id="2770"/>
      <w:bookmarkStart w:name="_Toc403569864" w:id="2771"/>
      <w:bookmarkStart w:name="_Toc402863324" w:id="2772"/>
      <w:bookmarkStart w:name="_Toc402864602" w:id="2773"/>
      <w:bookmarkStart w:name="_Toc402865880" w:id="2774"/>
      <w:bookmarkStart w:name="_Toc403565296" w:id="2775"/>
      <w:bookmarkStart w:name="_Toc403569865" w:id="2776"/>
      <w:bookmarkStart w:name="_Toc402863325" w:id="2777"/>
      <w:bookmarkStart w:name="_Toc402864603" w:id="2778"/>
      <w:bookmarkStart w:name="_Toc402865881" w:id="2779"/>
      <w:bookmarkStart w:name="_Toc403565297" w:id="2780"/>
      <w:bookmarkStart w:name="_Toc403569866" w:id="2781"/>
      <w:bookmarkStart w:name="_Toc402863326" w:id="2782"/>
      <w:bookmarkStart w:name="_Toc402864604" w:id="2783"/>
      <w:bookmarkStart w:name="_Toc402865882" w:id="2784"/>
      <w:bookmarkStart w:name="_Toc403565298" w:id="2785"/>
      <w:bookmarkStart w:name="_Toc403569867" w:id="2786"/>
      <w:bookmarkStart w:name="_Toc402863327" w:id="2787"/>
      <w:bookmarkStart w:name="_Toc402864605" w:id="2788"/>
      <w:bookmarkStart w:name="_Toc402865883" w:id="2789"/>
      <w:bookmarkStart w:name="_Toc403565299" w:id="2790"/>
      <w:bookmarkStart w:name="_Toc403569868" w:id="2791"/>
      <w:bookmarkStart w:name="_Toc402863328" w:id="2792"/>
      <w:bookmarkStart w:name="_Toc402864606" w:id="2793"/>
      <w:bookmarkStart w:name="_Toc402865884" w:id="2794"/>
      <w:bookmarkStart w:name="_Toc403565300" w:id="2795"/>
      <w:bookmarkStart w:name="_Toc403569869" w:id="2796"/>
      <w:bookmarkStart w:name="_Toc402863329" w:id="2797"/>
      <w:bookmarkStart w:name="_Toc402864607" w:id="2798"/>
      <w:bookmarkStart w:name="_Toc402865885" w:id="2799"/>
      <w:bookmarkStart w:name="_Toc403565301" w:id="2800"/>
      <w:bookmarkStart w:name="_Toc403569870" w:id="2801"/>
      <w:bookmarkStart w:name="_Toc402863330" w:id="2802"/>
      <w:bookmarkStart w:name="_Toc402864608" w:id="2803"/>
      <w:bookmarkStart w:name="_Toc402865886" w:id="2804"/>
      <w:bookmarkStart w:name="_Toc403565302" w:id="2805"/>
      <w:bookmarkStart w:name="_Toc403569871" w:id="2806"/>
      <w:bookmarkStart w:name="_Toc402863331" w:id="2807"/>
      <w:bookmarkStart w:name="_Toc402864609" w:id="2808"/>
      <w:bookmarkStart w:name="_Toc402865887" w:id="2809"/>
      <w:bookmarkStart w:name="_Toc403565303" w:id="2810"/>
      <w:bookmarkStart w:name="_Toc403569872" w:id="2811"/>
      <w:bookmarkStart w:name="_Toc402863332" w:id="2812"/>
      <w:bookmarkStart w:name="_Toc402864610" w:id="2813"/>
      <w:bookmarkStart w:name="_Toc402865888" w:id="2814"/>
      <w:bookmarkStart w:name="_Toc403565304" w:id="2815"/>
      <w:bookmarkStart w:name="_Toc403569873" w:id="2816"/>
      <w:bookmarkStart w:name="_Toc402863333" w:id="2817"/>
      <w:bookmarkStart w:name="_Toc402864611" w:id="2818"/>
      <w:bookmarkStart w:name="_Toc402865889" w:id="2819"/>
      <w:bookmarkStart w:name="_Toc403565305" w:id="2820"/>
      <w:bookmarkStart w:name="_Toc403569874" w:id="2821"/>
      <w:bookmarkStart w:name="_Toc402863334" w:id="2822"/>
      <w:bookmarkStart w:name="_Toc402864612" w:id="2823"/>
      <w:bookmarkStart w:name="_Toc402865890" w:id="2824"/>
      <w:bookmarkStart w:name="_Toc403565306" w:id="2825"/>
      <w:bookmarkStart w:name="_Toc403569875" w:id="2826"/>
      <w:bookmarkStart w:name="_Toc402863335" w:id="2827"/>
      <w:bookmarkStart w:name="_Toc402864613" w:id="2828"/>
      <w:bookmarkStart w:name="_Toc402865891" w:id="2829"/>
      <w:bookmarkStart w:name="_Toc403565307" w:id="2830"/>
      <w:bookmarkStart w:name="_Toc403569876" w:id="2831"/>
      <w:bookmarkStart w:name="_Toc402863337" w:id="2832"/>
      <w:bookmarkStart w:name="_Toc402864615" w:id="2833"/>
      <w:bookmarkStart w:name="_Toc402865893" w:id="2834"/>
      <w:bookmarkStart w:name="_Toc403565309" w:id="2835"/>
      <w:bookmarkStart w:name="_Toc403569878" w:id="2836"/>
      <w:bookmarkStart w:name="_Toc402863338" w:id="2837"/>
      <w:bookmarkStart w:name="_Toc402864616" w:id="2838"/>
      <w:bookmarkStart w:name="_Toc402865894" w:id="2839"/>
      <w:bookmarkStart w:name="_Toc403565310" w:id="2840"/>
      <w:bookmarkStart w:name="_Toc403569879" w:id="2841"/>
      <w:bookmarkStart w:name="_Toc402863339" w:id="2842"/>
      <w:bookmarkStart w:name="_Toc402864617" w:id="2843"/>
      <w:bookmarkStart w:name="_Toc402865895" w:id="2844"/>
      <w:bookmarkStart w:name="_Toc403565311" w:id="2845"/>
      <w:bookmarkStart w:name="_Toc403569880" w:id="2846"/>
      <w:bookmarkStart w:name="_Toc402863340" w:id="2847"/>
      <w:bookmarkStart w:name="_Toc402864618" w:id="2848"/>
      <w:bookmarkStart w:name="_Toc402865896" w:id="2849"/>
      <w:bookmarkStart w:name="_Toc403565312" w:id="2850"/>
      <w:bookmarkStart w:name="_Toc403569881" w:id="2851"/>
      <w:bookmarkStart w:name="_Toc402863341" w:id="2852"/>
      <w:bookmarkStart w:name="_Toc402864619" w:id="2853"/>
      <w:bookmarkStart w:name="_Toc402865897" w:id="2854"/>
      <w:bookmarkStart w:name="_Toc403565313" w:id="2855"/>
      <w:bookmarkStart w:name="_Toc403569882" w:id="2856"/>
      <w:bookmarkStart w:name="_Toc402863343" w:id="2857"/>
      <w:bookmarkStart w:name="_Toc402864621" w:id="2858"/>
      <w:bookmarkStart w:name="_Toc402865899" w:id="2859"/>
      <w:bookmarkStart w:name="_Toc403565315" w:id="2860"/>
      <w:bookmarkStart w:name="_Toc403569884" w:id="2861"/>
      <w:bookmarkStart w:name="_Toc402863345" w:id="2862"/>
      <w:bookmarkStart w:name="_Toc402864623" w:id="2863"/>
      <w:bookmarkStart w:name="_Toc402865901" w:id="2864"/>
      <w:bookmarkStart w:name="_Toc403565317" w:id="2865"/>
      <w:bookmarkStart w:name="_Toc403569886" w:id="2866"/>
      <w:bookmarkStart w:name="_Toc402863347" w:id="2867"/>
      <w:bookmarkStart w:name="_Toc402864625" w:id="2868"/>
      <w:bookmarkStart w:name="_Toc402865903" w:id="2869"/>
      <w:bookmarkStart w:name="_Toc403565319" w:id="2870"/>
      <w:bookmarkStart w:name="_Toc403569888" w:id="2871"/>
      <w:bookmarkStart w:name="_Toc402863349" w:id="2872"/>
      <w:bookmarkStart w:name="_Toc402864627" w:id="2873"/>
      <w:bookmarkStart w:name="_Toc402865905" w:id="2874"/>
      <w:bookmarkStart w:name="_Toc403565321" w:id="2875"/>
      <w:bookmarkStart w:name="_Toc403569890" w:id="2876"/>
      <w:bookmarkStart w:name="_Toc402863351" w:id="2877"/>
      <w:bookmarkStart w:name="_Toc402864629" w:id="2878"/>
      <w:bookmarkStart w:name="_Toc402865907" w:id="2879"/>
      <w:bookmarkStart w:name="_Toc403565323" w:id="2880"/>
      <w:bookmarkStart w:name="_Toc403569892" w:id="2881"/>
      <w:bookmarkStart w:name="_Toc402863353" w:id="2882"/>
      <w:bookmarkStart w:name="_Toc402864631" w:id="2883"/>
      <w:bookmarkStart w:name="_Toc402865909" w:id="2884"/>
      <w:bookmarkStart w:name="_Toc403565325" w:id="2885"/>
      <w:bookmarkStart w:name="_Toc403569894" w:id="2886"/>
      <w:bookmarkStart w:name="_Toc402863355" w:id="2887"/>
      <w:bookmarkStart w:name="_Toc402864633" w:id="2888"/>
      <w:bookmarkStart w:name="_Toc402865911" w:id="2889"/>
      <w:bookmarkStart w:name="_Toc403565327" w:id="2890"/>
      <w:bookmarkStart w:name="_Toc403569896" w:id="2891"/>
      <w:bookmarkStart w:name="_Toc402863357" w:id="2892"/>
      <w:bookmarkStart w:name="_Toc402864635" w:id="2893"/>
      <w:bookmarkStart w:name="_Toc402865913" w:id="2894"/>
      <w:bookmarkStart w:name="_Toc403565329" w:id="2895"/>
      <w:bookmarkStart w:name="_Toc403569898" w:id="2896"/>
      <w:bookmarkStart w:name="_Toc402863359" w:id="2897"/>
      <w:bookmarkStart w:name="_Toc402864637" w:id="2898"/>
      <w:bookmarkStart w:name="_Toc402865915" w:id="2899"/>
      <w:bookmarkStart w:name="_Toc403565331" w:id="2900"/>
      <w:bookmarkStart w:name="_Toc403569900" w:id="2901"/>
      <w:bookmarkStart w:name="_Toc402863361" w:id="2902"/>
      <w:bookmarkStart w:name="_Toc402864639" w:id="2903"/>
      <w:bookmarkStart w:name="_Toc402865917" w:id="2904"/>
      <w:bookmarkStart w:name="_Toc403565333" w:id="2905"/>
      <w:bookmarkStart w:name="_Toc403569902" w:id="2906"/>
      <w:bookmarkStart w:name="_Toc402863363" w:id="2907"/>
      <w:bookmarkStart w:name="_Toc402864641" w:id="2908"/>
      <w:bookmarkStart w:name="_Toc402865919" w:id="2909"/>
      <w:bookmarkStart w:name="_Toc403565335" w:id="2910"/>
      <w:bookmarkStart w:name="_Toc403569904" w:id="2911"/>
      <w:bookmarkStart w:name="_Toc402863367" w:id="2912"/>
      <w:bookmarkStart w:name="_Toc402864645" w:id="2913"/>
      <w:bookmarkStart w:name="_Toc402865923" w:id="2914"/>
      <w:bookmarkStart w:name="_Toc403565339" w:id="2915"/>
      <w:bookmarkStart w:name="_Toc403569908" w:id="2916"/>
      <w:bookmarkStart w:name="_Toc402863369" w:id="2917"/>
      <w:bookmarkStart w:name="_Toc402864647" w:id="2918"/>
      <w:bookmarkStart w:name="_Toc402865925" w:id="2919"/>
      <w:bookmarkStart w:name="_Toc403565341" w:id="2920"/>
      <w:bookmarkStart w:name="_Toc403569910" w:id="2921"/>
      <w:bookmarkStart w:name="_Toc402863371" w:id="2922"/>
      <w:bookmarkStart w:name="_Toc402864649" w:id="2923"/>
      <w:bookmarkStart w:name="_Toc402865927" w:id="2924"/>
      <w:bookmarkStart w:name="_Toc403565343" w:id="2925"/>
      <w:bookmarkStart w:name="_Toc403569912" w:id="2926"/>
      <w:bookmarkStart w:name="_Toc402863373" w:id="2927"/>
      <w:bookmarkStart w:name="_Toc402864651" w:id="2928"/>
      <w:bookmarkStart w:name="_Toc402865929" w:id="2929"/>
      <w:bookmarkStart w:name="_Toc403565345" w:id="2930"/>
      <w:bookmarkStart w:name="_Toc403569914" w:id="2931"/>
      <w:bookmarkStart w:name="_Toc402863375" w:id="2932"/>
      <w:bookmarkStart w:name="_Toc402864653" w:id="2933"/>
      <w:bookmarkStart w:name="_Toc402865931" w:id="2934"/>
      <w:bookmarkStart w:name="_Toc403565347" w:id="2935"/>
      <w:bookmarkStart w:name="_Toc403569916" w:id="2936"/>
      <w:bookmarkStart w:name="_Toc402863377" w:id="2937"/>
      <w:bookmarkStart w:name="_Toc402864655" w:id="2938"/>
      <w:bookmarkStart w:name="_Toc402865933" w:id="2939"/>
      <w:bookmarkStart w:name="_Toc403565349" w:id="2940"/>
      <w:bookmarkStart w:name="_Toc403569918" w:id="2941"/>
      <w:bookmarkStart w:name="_Toc402863378" w:id="2942"/>
      <w:bookmarkStart w:name="_Toc402864656" w:id="2943"/>
      <w:bookmarkStart w:name="_Toc402865934" w:id="2944"/>
      <w:bookmarkStart w:name="_Toc403565350" w:id="2945"/>
      <w:bookmarkStart w:name="_Toc403569919" w:id="2946"/>
      <w:bookmarkStart w:name="_Toc402863379" w:id="2947"/>
      <w:bookmarkStart w:name="_Toc402864657" w:id="2948"/>
      <w:bookmarkStart w:name="_Toc402865935" w:id="2949"/>
      <w:bookmarkStart w:name="_Toc403565351" w:id="2950"/>
      <w:bookmarkStart w:name="_Toc403569920" w:id="2951"/>
      <w:bookmarkStart w:name="_Toc402863381" w:id="2952"/>
      <w:bookmarkStart w:name="_Toc402864659" w:id="2953"/>
      <w:bookmarkStart w:name="_Toc402865937" w:id="2954"/>
      <w:bookmarkStart w:name="_Toc403565353" w:id="2955"/>
      <w:bookmarkStart w:name="_Toc403569922" w:id="2956"/>
      <w:bookmarkStart w:name="_Toc402863383" w:id="2957"/>
      <w:bookmarkStart w:name="_Toc402864661" w:id="2958"/>
      <w:bookmarkStart w:name="_Toc402865939" w:id="2959"/>
      <w:bookmarkStart w:name="_Toc403565355" w:id="2960"/>
      <w:bookmarkStart w:name="_Toc403569924" w:id="2961"/>
      <w:bookmarkStart w:name="_Toc402863384" w:id="2962"/>
      <w:bookmarkStart w:name="_Toc402864662" w:id="2963"/>
      <w:bookmarkStart w:name="_Toc402865940" w:id="2964"/>
      <w:bookmarkStart w:name="_Toc403565356" w:id="2965"/>
      <w:bookmarkStart w:name="_Toc403569925" w:id="2966"/>
      <w:bookmarkStart w:name="_Toc402863386" w:id="2967"/>
      <w:bookmarkStart w:name="_Toc402864664" w:id="2968"/>
      <w:bookmarkStart w:name="_Toc402865942" w:id="2969"/>
      <w:bookmarkStart w:name="_Toc403565358" w:id="2970"/>
      <w:bookmarkStart w:name="_Toc403569927" w:id="2971"/>
      <w:bookmarkStart w:name="_Toc402863389" w:id="2972"/>
      <w:bookmarkStart w:name="_Toc402864667" w:id="2973"/>
      <w:bookmarkStart w:name="_Toc402865945" w:id="2974"/>
      <w:bookmarkStart w:name="_Toc403565361" w:id="2975"/>
      <w:bookmarkStart w:name="_Toc403569930" w:id="2976"/>
      <w:bookmarkStart w:name="_Toc402863391" w:id="2977"/>
      <w:bookmarkStart w:name="_Toc402864669" w:id="2978"/>
      <w:bookmarkStart w:name="_Toc402865947" w:id="2979"/>
      <w:bookmarkStart w:name="_Toc403565363" w:id="2980"/>
      <w:bookmarkStart w:name="_Toc403569932" w:id="2981"/>
      <w:bookmarkStart w:name="_Toc402863392" w:id="2982"/>
      <w:bookmarkStart w:name="_Toc402864670" w:id="2983"/>
      <w:bookmarkStart w:name="_Toc402865948" w:id="2984"/>
      <w:bookmarkStart w:name="_Toc403565364" w:id="2985"/>
      <w:bookmarkStart w:name="_Toc403569933" w:id="2986"/>
      <w:bookmarkStart w:name="_Toc402863393" w:id="2987"/>
      <w:bookmarkStart w:name="_Toc402864671" w:id="2988"/>
      <w:bookmarkStart w:name="_Toc402865949" w:id="2989"/>
      <w:bookmarkStart w:name="_Toc403565365" w:id="2990"/>
      <w:bookmarkStart w:name="_Toc403569934" w:id="2991"/>
      <w:bookmarkStart w:name="_Toc402863394" w:id="2992"/>
      <w:bookmarkStart w:name="_Toc402864672" w:id="2993"/>
      <w:bookmarkStart w:name="_Toc402865950" w:id="2994"/>
      <w:bookmarkStart w:name="_Toc403565366" w:id="2995"/>
      <w:bookmarkStart w:name="_Toc403569935" w:id="2996"/>
      <w:bookmarkStart w:name="_Toc402863397" w:id="2997"/>
      <w:bookmarkStart w:name="_Toc402864675" w:id="2998"/>
      <w:bookmarkStart w:name="_Toc402865953" w:id="2999"/>
      <w:bookmarkStart w:name="_Toc403565369" w:id="3000"/>
      <w:bookmarkStart w:name="_Toc403569938" w:id="3001"/>
      <w:bookmarkStart w:name="_Toc402863398" w:id="3002"/>
      <w:bookmarkStart w:name="_Toc402864676" w:id="3003"/>
      <w:bookmarkStart w:name="_Toc402865954" w:id="3004"/>
      <w:bookmarkStart w:name="_Toc403565370" w:id="3005"/>
      <w:bookmarkStart w:name="_Toc403569939" w:id="3006"/>
      <w:bookmarkStart w:name="_Toc402863399" w:id="3007"/>
      <w:bookmarkStart w:name="_Toc402864677" w:id="3008"/>
      <w:bookmarkStart w:name="_Toc402865955" w:id="3009"/>
      <w:bookmarkStart w:name="_Toc403565371" w:id="3010"/>
      <w:bookmarkStart w:name="_Toc403569940" w:id="3011"/>
      <w:bookmarkStart w:name="_Toc402863400" w:id="3012"/>
      <w:bookmarkStart w:name="_Toc402864678" w:id="3013"/>
      <w:bookmarkStart w:name="_Toc402865956" w:id="3014"/>
      <w:bookmarkStart w:name="_Toc403565372" w:id="3015"/>
      <w:bookmarkStart w:name="_Toc403569941" w:id="3016"/>
      <w:bookmarkStart w:name="_Toc402863401" w:id="3017"/>
      <w:bookmarkStart w:name="_Toc402864679" w:id="3018"/>
      <w:bookmarkStart w:name="_Toc402865957" w:id="3019"/>
      <w:bookmarkStart w:name="_Toc403565373" w:id="3020"/>
      <w:bookmarkStart w:name="_Toc403569942" w:id="3021"/>
      <w:bookmarkStart w:name="_Toc402863402" w:id="3022"/>
      <w:bookmarkStart w:name="_Toc402864680" w:id="3023"/>
      <w:bookmarkStart w:name="_Toc402865958" w:id="3024"/>
      <w:bookmarkStart w:name="_Toc403565374" w:id="3025"/>
      <w:bookmarkStart w:name="_Toc403569943" w:id="3026"/>
      <w:bookmarkStart w:name="_Toc402863403" w:id="3027"/>
      <w:bookmarkStart w:name="_Toc402864681" w:id="3028"/>
      <w:bookmarkStart w:name="_Toc402865959" w:id="3029"/>
      <w:bookmarkStart w:name="_Toc403565375" w:id="3030"/>
      <w:bookmarkStart w:name="_Toc403569944" w:id="3031"/>
      <w:bookmarkStart w:name="_Toc402863404" w:id="3032"/>
      <w:bookmarkStart w:name="_Toc402864682" w:id="3033"/>
      <w:bookmarkStart w:name="_Toc402865960" w:id="3034"/>
      <w:bookmarkStart w:name="_Toc403565376" w:id="3035"/>
      <w:bookmarkStart w:name="_Toc403569945" w:id="3036"/>
      <w:bookmarkStart w:name="_Toc402863406" w:id="3037"/>
      <w:bookmarkStart w:name="_Toc402864684" w:id="3038"/>
      <w:bookmarkStart w:name="_Toc402865962" w:id="3039"/>
      <w:bookmarkStart w:name="_Toc403565378" w:id="3040"/>
      <w:bookmarkStart w:name="_Toc403569947" w:id="3041"/>
      <w:bookmarkStart w:name="_Toc402863408" w:id="3042"/>
      <w:bookmarkStart w:name="_Toc402864686" w:id="3043"/>
      <w:bookmarkStart w:name="_Toc402865964" w:id="3044"/>
      <w:bookmarkStart w:name="_Toc403565380" w:id="3045"/>
      <w:bookmarkStart w:name="_Toc403569949" w:id="3046"/>
      <w:bookmarkStart w:name="_Toc402863410" w:id="3047"/>
      <w:bookmarkStart w:name="_Toc402864688" w:id="3048"/>
      <w:bookmarkStart w:name="_Toc402865966" w:id="3049"/>
      <w:bookmarkStart w:name="_Toc403565382" w:id="3050"/>
      <w:bookmarkStart w:name="_Toc403569951" w:id="3051"/>
      <w:bookmarkStart w:name="_Toc402863412" w:id="3052"/>
      <w:bookmarkStart w:name="_Toc402864690" w:id="3053"/>
      <w:bookmarkStart w:name="_Toc402865968" w:id="3054"/>
      <w:bookmarkStart w:name="_Toc403565384" w:id="3055"/>
      <w:bookmarkStart w:name="_Toc403569953" w:id="3056"/>
      <w:bookmarkStart w:name="_Toc402863417" w:id="3057"/>
      <w:bookmarkStart w:name="_Toc402864695" w:id="3058"/>
      <w:bookmarkStart w:name="_Toc402865973" w:id="3059"/>
      <w:bookmarkStart w:name="_Toc403565389" w:id="3060"/>
      <w:bookmarkStart w:name="_Toc403569958" w:id="3061"/>
      <w:bookmarkStart w:name="_Toc402863418" w:id="3062"/>
      <w:bookmarkStart w:name="_Toc402864696" w:id="3063"/>
      <w:bookmarkStart w:name="_Toc402865974" w:id="3064"/>
      <w:bookmarkStart w:name="_Toc403565390" w:id="3065"/>
      <w:bookmarkStart w:name="_Toc403569959" w:id="3066"/>
      <w:bookmarkStart w:name="_Toc402863420" w:id="3067"/>
      <w:bookmarkStart w:name="_Toc402864698" w:id="3068"/>
      <w:bookmarkStart w:name="_Toc402865976" w:id="3069"/>
      <w:bookmarkStart w:name="_Toc403565392" w:id="3070"/>
      <w:bookmarkStart w:name="_Toc403569961" w:id="3071"/>
      <w:bookmarkStart w:name="_Toc402863421" w:id="3072"/>
      <w:bookmarkStart w:name="_Toc402864699" w:id="3073"/>
      <w:bookmarkStart w:name="_Toc402865977" w:id="3074"/>
      <w:bookmarkStart w:name="_Toc403565393" w:id="3075"/>
      <w:bookmarkStart w:name="_Toc403569962" w:id="3076"/>
      <w:bookmarkStart w:name="_Toc402863422" w:id="3077"/>
      <w:bookmarkStart w:name="_Toc402864700" w:id="3078"/>
      <w:bookmarkStart w:name="_Toc402865978" w:id="3079"/>
      <w:bookmarkStart w:name="_Toc403565394" w:id="3080"/>
      <w:bookmarkStart w:name="_Toc403569963" w:id="3081"/>
      <w:bookmarkStart w:name="_Toc402863424" w:id="3082"/>
      <w:bookmarkStart w:name="_Toc402864702" w:id="3083"/>
      <w:bookmarkStart w:name="_Toc402865980" w:id="3084"/>
      <w:bookmarkStart w:name="_Toc403565396" w:id="3085"/>
      <w:bookmarkStart w:name="_Toc403569965" w:id="3086"/>
      <w:bookmarkStart w:name="_Toc402863426" w:id="3087"/>
      <w:bookmarkStart w:name="_Toc402864704" w:id="3088"/>
      <w:bookmarkStart w:name="_Toc402865982" w:id="3089"/>
      <w:bookmarkStart w:name="_Toc403565398" w:id="3090"/>
      <w:bookmarkStart w:name="_Toc403569967" w:id="3091"/>
      <w:bookmarkStart w:name="_Toc402863427" w:id="3092"/>
      <w:bookmarkStart w:name="_Toc402864705" w:id="3093"/>
      <w:bookmarkStart w:name="_Toc402865983" w:id="3094"/>
      <w:bookmarkStart w:name="_Toc403565399" w:id="3095"/>
      <w:bookmarkStart w:name="_Toc403569968" w:id="3096"/>
      <w:bookmarkStart w:name="_Toc402863429" w:id="3097"/>
      <w:bookmarkStart w:name="_Toc402864707" w:id="3098"/>
      <w:bookmarkStart w:name="_Toc402865985" w:id="3099"/>
      <w:bookmarkStart w:name="_Toc403565401" w:id="3100"/>
      <w:bookmarkStart w:name="_Toc403569970" w:id="3101"/>
      <w:bookmarkStart w:name="_Toc402863431" w:id="3102"/>
      <w:bookmarkStart w:name="_Toc402864709" w:id="3103"/>
      <w:bookmarkStart w:name="_Toc402865987" w:id="3104"/>
      <w:bookmarkStart w:name="_Toc403565403" w:id="3105"/>
      <w:bookmarkStart w:name="_Toc403569972" w:id="3106"/>
      <w:bookmarkStart w:name="_Toc402863432" w:id="3107"/>
      <w:bookmarkStart w:name="_Toc402864710" w:id="3108"/>
      <w:bookmarkStart w:name="_Toc402865988" w:id="3109"/>
      <w:bookmarkStart w:name="_Toc403565404" w:id="3110"/>
      <w:bookmarkStart w:name="_Toc403569973" w:id="3111"/>
      <w:bookmarkStart w:name="_Toc402863435" w:id="3112"/>
      <w:bookmarkStart w:name="_Toc402864713" w:id="3113"/>
      <w:bookmarkStart w:name="_Toc402865991" w:id="3114"/>
      <w:bookmarkStart w:name="_Toc403565407" w:id="3115"/>
      <w:bookmarkStart w:name="_Toc403569976" w:id="3116"/>
      <w:bookmarkStart w:name="_Toc293402898" w:id="3117"/>
      <w:bookmarkStart w:name="_Toc293403537" w:id="3118"/>
      <w:bookmarkStart w:name="_Toc293402899" w:id="3119"/>
      <w:bookmarkStart w:name="_Toc293403538" w:id="3120"/>
      <w:bookmarkStart w:name="_Toc294104607" w:id="3121"/>
      <w:bookmarkStart w:name="_Toc294104608" w:id="3122"/>
      <w:bookmarkStart w:name="_Toc294104609" w:id="3123"/>
      <w:bookmarkStart w:name="_Toc294104610" w:id="3124"/>
      <w:bookmarkStart w:name="_Toc402860748" w:id="3125"/>
      <w:bookmarkStart w:name="_Toc402860923" w:id="3126"/>
      <w:bookmarkStart w:name="_Toc402861096" w:id="3127"/>
      <w:bookmarkStart w:name="_Toc402861269" w:id="3128"/>
      <w:bookmarkStart w:name="_Toc402861442" w:id="3129"/>
      <w:bookmarkStart w:name="_Toc402861615" w:id="3130"/>
      <w:bookmarkStart w:name="_Toc402861969" w:id="3131"/>
      <w:bookmarkStart w:name="_Toc402862143" w:id="3132"/>
      <w:bookmarkStart w:name="_Toc402863443" w:id="3133"/>
      <w:bookmarkStart w:name="_Toc402864721" w:id="3134"/>
      <w:bookmarkStart w:name="_Toc402865999" w:id="3135"/>
      <w:bookmarkStart w:name="_Toc403565415" w:id="3136"/>
      <w:bookmarkStart w:name="_Toc403569984" w:id="3137"/>
      <w:bookmarkStart w:name="_Toc402860750" w:id="3138"/>
      <w:bookmarkStart w:name="_Toc402860925" w:id="3139"/>
      <w:bookmarkStart w:name="_Toc402861098" w:id="3140"/>
      <w:bookmarkStart w:name="_Toc402861271" w:id="3141"/>
      <w:bookmarkStart w:name="_Toc402861444" w:id="3142"/>
      <w:bookmarkStart w:name="_Toc402861617" w:id="3143"/>
      <w:bookmarkStart w:name="_Toc402861971" w:id="3144"/>
      <w:bookmarkStart w:name="_Toc402862145" w:id="3145"/>
      <w:bookmarkStart w:name="_Toc402863445" w:id="3146"/>
      <w:bookmarkStart w:name="_Toc402864723" w:id="3147"/>
      <w:bookmarkStart w:name="_Toc402866001" w:id="3148"/>
      <w:bookmarkStart w:name="_Toc403565417" w:id="3149"/>
      <w:bookmarkStart w:name="_Toc403569986" w:id="3150"/>
      <w:bookmarkStart w:name="_Toc402860751" w:id="3151"/>
      <w:bookmarkStart w:name="_Toc402860926" w:id="3152"/>
      <w:bookmarkStart w:name="_Toc402861099" w:id="3153"/>
      <w:bookmarkStart w:name="_Toc402861272" w:id="3154"/>
      <w:bookmarkStart w:name="_Toc402861445" w:id="3155"/>
      <w:bookmarkStart w:name="_Toc402861618" w:id="3156"/>
      <w:bookmarkStart w:name="_Toc402861972" w:id="3157"/>
      <w:bookmarkStart w:name="_Toc402862146" w:id="3158"/>
      <w:bookmarkStart w:name="_Toc402863446" w:id="3159"/>
      <w:bookmarkStart w:name="_Toc402864724" w:id="3160"/>
      <w:bookmarkStart w:name="_Toc402866002" w:id="3161"/>
      <w:bookmarkStart w:name="_Toc403565418" w:id="3162"/>
      <w:bookmarkStart w:name="_Toc403569987" w:id="3163"/>
      <w:bookmarkStart w:name="_Toc402860752" w:id="3164"/>
      <w:bookmarkStart w:name="_Toc402860927" w:id="3165"/>
      <w:bookmarkStart w:name="_Toc402861100" w:id="3166"/>
      <w:bookmarkStart w:name="_Toc402861273" w:id="3167"/>
      <w:bookmarkStart w:name="_Toc402861446" w:id="3168"/>
      <w:bookmarkStart w:name="_Toc402861619" w:id="3169"/>
      <w:bookmarkStart w:name="_Toc402861973" w:id="3170"/>
      <w:bookmarkStart w:name="_Toc402862147" w:id="3171"/>
      <w:bookmarkStart w:name="_Toc402863447" w:id="3172"/>
      <w:bookmarkStart w:name="_Toc402864725" w:id="3173"/>
      <w:bookmarkStart w:name="_Toc402866003" w:id="3174"/>
      <w:bookmarkStart w:name="_Toc403565419" w:id="3175"/>
      <w:bookmarkStart w:name="_Toc403569988" w:id="3176"/>
      <w:bookmarkStart w:name="_Toc402860753" w:id="3177"/>
      <w:bookmarkStart w:name="_Toc402860928" w:id="3178"/>
      <w:bookmarkStart w:name="_Toc402861101" w:id="3179"/>
      <w:bookmarkStart w:name="_Toc402861274" w:id="3180"/>
      <w:bookmarkStart w:name="_Toc402861447" w:id="3181"/>
      <w:bookmarkStart w:name="_Toc402861620" w:id="3182"/>
      <w:bookmarkStart w:name="_Toc402861974" w:id="3183"/>
      <w:bookmarkStart w:name="_Toc402862148" w:id="3184"/>
      <w:bookmarkStart w:name="_Toc402863448" w:id="3185"/>
      <w:bookmarkStart w:name="_Toc402864726" w:id="3186"/>
      <w:bookmarkStart w:name="_Toc402866004" w:id="3187"/>
      <w:bookmarkStart w:name="_Toc403565420" w:id="3188"/>
      <w:bookmarkStart w:name="_Toc403569989" w:id="3189"/>
      <w:bookmarkStart w:name="_Toc402860755" w:id="3190"/>
      <w:bookmarkStart w:name="_Toc402860930" w:id="3191"/>
      <w:bookmarkStart w:name="_Toc402861103" w:id="3192"/>
      <w:bookmarkStart w:name="_Toc402861276" w:id="3193"/>
      <w:bookmarkStart w:name="_Toc402861449" w:id="3194"/>
      <w:bookmarkStart w:name="_Toc402861622" w:id="3195"/>
      <w:bookmarkStart w:name="_Toc402861976" w:id="3196"/>
      <w:bookmarkStart w:name="_Toc402862150" w:id="3197"/>
      <w:bookmarkStart w:name="_Toc402863450" w:id="3198"/>
      <w:bookmarkStart w:name="_Toc402864728" w:id="3199"/>
      <w:bookmarkStart w:name="_Toc402866006" w:id="3200"/>
      <w:bookmarkStart w:name="_Toc403565422" w:id="3201"/>
      <w:bookmarkStart w:name="_Toc403569991" w:id="3202"/>
      <w:bookmarkStart w:name="_Toc402860757" w:id="3203"/>
      <w:bookmarkStart w:name="_Toc402860932" w:id="3204"/>
      <w:bookmarkStart w:name="_Toc402861105" w:id="3205"/>
      <w:bookmarkStart w:name="_Toc402861278" w:id="3206"/>
      <w:bookmarkStart w:name="_Toc402861451" w:id="3207"/>
      <w:bookmarkStart w:name="_Toc402861624" w:id="3208"/>
      <w:bookmarkStart w:name="_Toc402861978" w:id="3209"/>
      <w:bookmarkStart w:name="_Toc402862152" w:id="3210"/>
      <w:bookmarkStart w:name="_Toc402863452" w:id="3211"/>
      <w:bookmarkStart w:name="_Toc402864730" w:id="3212"/>
      <w:bookmarkStart w:name="_Toc402866008" w:id="3213"/>
      <w:bookmarkStart w:name="_Toc403565424" w:id="3214"/>
      <w:bookmarkStart w:name="_Toc403569993" w:id="3215"/>
      <w:bookmarkStart w:name="_Toc402860758" w:id="3216"/>
      <w:bookmarkStart w:name="_Toc402860933" w:id="3217"/>
      <w:bookmarkStart w:name="_Toc402861106" w:id="3218"/>
      <w:bookmarkStart w:name="_Toc402861279" w:id="3219"/>
      <w:bookmarkStart w:name="_Toc402861452" w:id="3220"/>
      <w:bookmarkStart w:name="_Toc402861625" w:id="3221"/>
      <w:bookmarkStart w:name="_Toc402861979" w:id="3222"/>
      <w:bookmarkStart w:name="_Toc402862153" w:id="3223"/>
      <w:bookmarkStart w:name="_Toc402863453" w:id="3224"/>
      <w:bookmarkStart w:name="_Toc402864731" w:id="3225"/>
      <w:bookmarkStart w:name="_Toc402866009" w:id="3226"/>
      <w:bookmarkStart w:name="_Toc403565425" w:id="3227"/>
      <w:bookmarkStart w:name="_Toc403569994" w:id="3228"/>
      <w:bookmarkStart w:name="_Toc402860759" w:id="3229"/>
      <w:bookmarkStart w:name="_Toc402860934" w:id="3230"/>
      <w:bookmarkStart w:name="_Toc402861107" w:id="3231"/>
      <w:bookmarkStart w:name="_Toc402861280" w:id="3232"/>
      <w:bookmarkStart w:name="_Toc402861453" w:id="3233"/>
      <w:bookmarkStart w:name="_Toc402861626" w:id="3234"/>
      <w:bookmarkStart w:name="_Toc402861980" w:id="3235"/>
      <w:bookmarkStart w:name="_Toc402862154" w:id="3236"/>
      <w:bookmarkStart w:name="_Toc402863454" w:id="3237"/>
      <w:bookmarkStart w:name="_Toc402864732" w:id="3238"/>
      <w:bookmarkStart w:name="_Toc402866010" w:id="3239"/>
      <w:bookmarkStart w:name="_Toc403565426" w:id="3240"/>
      <w:bookmarkStart w:name="_Toc403569995" w:id="3241"/>
      <w:bookmarkStart w:name="_Toc402860760" w:id="3242"/>
      <w:bookmarkStart w:name="_Toc402860935" w:id="3243"/>
      <w:bookmarkStart w:name="_Toc402861108" w:id="3244"/>
      <w:bookmarkStart w:name="_Toc402861281" w:id="3245"/>
      <w:bookmarkStart w:name="_Toc402861454" w:id="3246"/>
      <w:bookmarkStart w:name="_Toc402861627" w:id="3247"/>
      <w:bookmarkStart w:name="_Toc402861981" w:id="3248"/>
      <w:bookmarkStart w:name="_Toc402862155" w:id="3249"/>
      <w:bookmarkStart w:name="_Toc402863455" w:id="3250"/>
      <w:bookmarkStart w:name="_Toc402864733" w:id="3251"/>
      <w:bookmarkStart w:name="_Toc402866011" w:id="3252"/>
      <w:bookmarkStart w:name="_Toc403565427" w:id="3253"/>
      <w:bookmarkStart w:name="_Toc403569996" w:id="3254"/>
      <w:bookmarkStart w:name="_Toc402860762" w:id="3255"/>
      <w:bookmarkStart w:name="_Toc402860937" w:id="3256"/>
      <w:bookmarkStart w:name="_Toc402861110" w:id="3257"/>
      <w:bookmarkStart w:name="_Toc402861283" w:id="3258"/>
      <w:bookmarkStart w:name="_Toc402861456" w:id="3259"/>
      <w:bookmarkStart w:name="_Toc402861629" w:id="3260"/>
      <w:bookmarkStart w:name="_Toc402861983" w:id="3261"/>
      <w:bookmarkStart w:name="_Toc402862157" w:id="3262"/>
      <w:bookmarkStart w:name="_Toc402863457" w:id="3263"/>
      <w:bookmarkStart w:name="_Toc402864735" w:id="3264"/>
      <w:bookmarkStart w:name="_Toc402866013" w:id="3265"/>
      <w:bookmarkStart w:name="_Toc403565429" w:id="3266"/>
      <w:bookmarkStart w:name="_Toc403569998" w:id="3267"/>
      <w:bookmarkStart w:name="_Toc402860768" w:id="3268"/>
      <w:bookmarkStart w:name="_Toc402860943" w:id="3269"/>
      <w:bookmarkStart w:name="_Toc402861116" w:id="3270"/>
      <w:bookmarkStart w:name="_Toc402861289" w:id="3271"/>
      <w:bookmarkStart w:name="_Toc402861462" w:id="3272"/>
      <w:bookmarkStart w:name="_Toc402861635" w:id="3273"/>
      <w:bookmarkStart w:name="_Toc402861989" w:id="3274"/>
      <w:bookmarkStart w:name="_Toc402862163" w:id="3275"/>
      <w:bookmarkStart w:name="_Toc402863463" w:id="3276"/>
      <w:bookmarkStart w:name="_Toc402864741" w:id="3277"/>
      <w:bookmarkStart w:name="_Toc402866019" w:id="3278"/>
      <w:bookmarkStart w:name="_Toc403565435" w:id="3279"/>
      <w:bookmarkStart w:name="_Toc403570004" w:id="3280"/>
      <w:bookmarkStart w:name="_Toc402860772" w:id="3281"/>
      <w:bookmarkStart w:name="_Toc402860947" w:id="3282"/>
      <w:bookmarkStart w:name="_Toc402861120" w:id="3283"/>
      <w:bookmarkStart w:name="_Toc402861293" w:id="3284"/>
      <w:bookmarkStart w:name="_Toc402861466" w:id="3285"/>
      <w:bookmarkStart w:name="_Toc402861639" w:id="3286"/>
      <w:bookmarkStart w:name="_Toc402861993" w:id="3287"/>
      <w:bookmarkStart w:name="_Toc402862167" w:id="3288"/>
      <w:bookmarkStart w:name="_Toc402863467" w:id="3289"/>
      <w:bookmarkStart w:name="_Toc402864745" w:id="3290"/>
      <w:bookmarkStart w:name="_Toc402866023" w:id="3291"/>
      <w:bookmarkStart w:name="_Toc403565439" w:id="3292"/>
      <w:bookmarkStart w:name="_Toc403570008" w:id="3293"/>
      <w:bookmarkStart w:name="_Toc402860773" w:id="3294"/>
      <w:bookmarkStart w:name="_Toc402860948" w:id="3295"/>
      <w:bookmarkStart w:name="_Toc402861121" w:id="3296"/>
      <w:bookmarkStart w:name="_Toc402861294" w:id="3297"/>
      <w:bookmarkStart w:name="_Toc402861467" w:id="3298"/>
      <w:bookmarkStart w:name="_Toc402861640" w:id="3299"/>
      <w:bookmarkStart w:name="_Toc402861994" w:id="3300"/>
      <w:bookmarkStart w:name="_Toc402862168" w:id="3301"/>
      <w:bookmarkStart w:name="_Toc402863468" w:id="3302"/>
      <w:bookmarkStart w:name="_Toc402864746" w:id="3303"/>
      <w:bookmarkStart w:name="_Toc402866024" w:id="3304"/>
      <w:bookmarkStart w:name="_Toc403565440" w:id="3305"/>
      <w:bookmarkStart w:name="_Toc403570009" w:id="3306"/>
      <w:bookmarkStart w:name="_Toc402860774" w:id="3307"/>
      <w:bookmarkStart w:name="_Toc402860949" w:id="3308"/>
      <w:bookmarkStart w:name="_Toc402861122" w:id="3309"/>
      <w:bookmarkStart w:name="_Toc402861295" w:id="3310"/>
      <w:bookmarkStart w:name="_Toc402861468" w:id="3311"/>
      <w:bookmarkStart w:name="_Toc402861641" w:id="3312"/>
      <w:bookmarkStart w:name="_Toc402861995" w:id="3313"/>
      <w:bookmarkStart w:name="_Toc402862169" w:id="3314"/>
      <w:bookmarkStart w:name="_Toc402863469" w:id="3315"/>
      <w:bookmarkStart w:name="_Toc402864747" w:id="3316"/>
      <w:bookmarkStart w:name="_Toc402866025" w:id="3317"/>
      <w:bookmarkStart w:name="_Toc403565441" w:id="3318"/>
      <w:bookmarkStart w:name="_Toc403570010" w:id="3319"/>
      <w:bookmarkStart w:name="_Toc402860775" w:id="3320"/>
      <w:bookmarkStart w:name="_Toc402860950" w:id="3321"/>
      <w:bookmarkStart w:name="_Toc402861123" w:id="3322"/>
      <w:bookmarkStart w:name="_Toc402861296" w:id="3323"/>
      <w:bookmarkStart w:name="_Toc402861469" w:id="3324"/>
      <w:bookmarkStart w:name="_Toc402861642" w:id="3325"/>
      <w:bookmarkStart w:name="_Toc402861996" w:id="3326"/>
      <w:bookmarkStart w:name="_Toc402862170" w:id="3327"/>
      <w:bookmarkStart w:name="_Toc402863470" w:id="3328"/>
      <w:bookmarkStart w:name="_Toc402864748" w:id="3329"/>
      <w:bookmarkStart w:name="_Toc402866026" w:id="3330"/>
      <w:bookmarkStart w:name="_Toc403565442" w:id="3331"/>
      <w:bookmarkStart w:name="_Toc403570011" w:id="3332"/>
      <w:bookmarkStart w:name="_Toc402860779" w:id="3333"/>
      <w:bookmarkStart w:name="_Toc402860954" w:id="3334"/>
      <w:bookmarkStart w:name="_Toc402861127" w:id="3335"/>
      <w:bookmarkStart w:name="_Toc402861300" w:id="3336"/>
      <w:bookmarkStart w:name="_Toc402861473" w:id="3337"/>
      <w:bookmarkStart w:name="_Toc402861646" w:id="3338"/>
      <w:bookmarkStart w:name="_Toc402862000" w:id="3339"/>
      <w:bookmarkStart w:name="_Toc402862174" w:id="3340"/>
      <w:bookmarkStart w:name="_Toc402863474" w:id="3341"/>
      <w:bookmarkStart w:name="_Toc402864752" w:id="3342"/>
      <w:bookmarkStart w:name="_Toc402866030" w:id="3343"/>
      <w:bookmarkStart w:name="_Toc403565446" w:id="3344"/>
      <w:bookmarkStart w:name="_Toc403570015" w:id="3345"/>
      <w:bookmarkStart w:name="_Toc402860780" w:id="3346"/>
      <w:bookmarkStart w:name="_Toc402860955" w:id="3347"/>
      <w:bookmarkStart w:name="_Toc402861128" w:id="3348"/>
      <w:bookmarkStart w:name="_Toc402861301" w:id="3349"/>
      <w:bookmarkStart w:name="_Toc402861474" w:id="3350"/>
      <w:bookmarkStart w:name="_Toc402861647" w:id="3351"/>
      <w:bookmarkStart w:name="_Toc402862001" w:id="3352"/>
      <w:bookmarkStart w:name="_Toc402862175" w:id="3353"/>
      <w:bookmarkStart w:name="_Toc402863475" w:id="3354"/>
      <w:bookmarkStart w:name="_Toc402864753" w:id="3355"/>
      <w:bookmarkStart w:name="_Toc402866031" w:id="3356"/>
      <w:bookmarkStart w:name="_Toc403565447" w:id="3357"/>
      <w:bookmarkStart w:name="_Toc403570016" w:id="3358"/>
      <w:bookmarkStart w:name="_Toc402860782" w:id="3359"/>
      <w:bookmarkStart w:name="_Toc402860957" w:id="3360"/>
      <w:bookmarkStart w:name="_Toc402861130" w:id="3361"/>
      <w:bookmarkStart w:name="_Toc402861303" w:id="3362"/>
      <w:bookmarkStart w:name="_Toc402861476" w:id="3363"/>
      <w:bookmarkStart w:name="_Toc402861649" w:id="3364"/>
      <w:bookmarkStart w:name="_Toc402862003" w:id="3365"/>
      <w:bookmarkStart w:name="_Toc402862177" w:id="3366"/>
      <w:bookmarkStart w:name="_Toc402863477" w:id="3367"/>
      <w:bookmarkStart w:name="_Toc402864755" w:id="3368"/>
      <w:bookmarkStart w:name="_Toc402866033" w:id="3369"/>
      <w:bookmarkStart w:name="_Toc403565449" w:id="3370"/>
      <w:bookmarkStart w:name="_Toc403570018" w:id="3371"/>
      <w:bookmarkStart w:name="_Toc402860784" w:id="3372"/>
      <w:bookmarkStart w:name="_Toc402860959" w:id="3373"/>
      <w:bookmarkStart w:name="_Toc402861132" w:id="3374"/>
      <w:bookmarkStart w:name="_Toc402861305" w:id="3375"/>
      <w:bookmarkStart w:name="_Toc402861478" w:id="3376"/>
      <w:bookmarkStart w:name="_Toc402861651" w:id="3377"/>
      <w:bookmarkStart w:name="_Toc402862005" w:id="3378"/>
      <w:bookmarkStart w:name="_Toc402862179" w:id="3379"/>
      <w:bookmarkStart w:name="_Toc402863479" w:id="3380"/>
      <w:bookmarkStart w:name="_Toc402864757" w:id="3381"/>
      <w:bookmarkStart w:name="_Toc402866035" w:id="3382"/>
      <w:bookmarkStart w:name="_Toc403565451" w:id="3383"/>
      <w:bookmarkStart w:name="_Toc403570020" w:id="3384"/>
      <w:bookmarkStart w:name="_Toc402860786" w:id="3385"/>
      <w:bookmarkStart w:name="_Toc402860961" w:id="3386"/>
      <w:bookmarkStart w:name="_Toc402861134" w:id="3387"/>
      <w:bookmarkStart w:name="_Toc402861307" w:id="3388"/>
      <w:bookmarkStart w:name="_Toc402861480" w:id="3389"/>
      <w:bookmarkStart w:name="_Toc402861653" w:id="3390"/>
      <w:bookmarkStart w:name="_Toc402862007" w:id="3391"/>
      <w:bookmarkStart w:name="_Toc402862181" w:id="3392"/>
      <w:bookmarkStart w:name="_Toc402863481" w:id="3393"/>
      <w:bookmarkStart w:name="_Toc402864759" w:id="3394"/>
      <w:bookmarkStart w:name="_Toc402866037" w:id="3395"/>
      <w:bookmarkStart w:name="_Toc403565453" w:id="3396"/>
      <w:bookmarkStart w:name="_Toc403570022" w:id="3397"/>
      <w:bookmarkStart w:name="_Toc402860787" w:id="3398"/>
      <w:bookmarkStart w:name="_Toc402860962" w:id="3399"/>
      <w:bookmarkStart w:name="_Toc402861135" w:id="3400"/>
      <w:bookmarkStart w:name="_Toc402861308" w:id="3401"/>
      <w:bookmarkStart w:name="_Toc402861481" w:id="3402"/>
      <w:bookmarkStart w:name="_Toc402861654" w:id="3403"/>
      <w:bookmarkStart w:name="_Toc402862008" w:id="3404"/>
      <w:bookmarkStart w:name="_Toc402862182" w:id="3405"/>
      <w:bookmarkStart w:name="_Toc402863482" w:id="3406"/>
      <w:bookmarkStart w:name="_Toc402864760" w:id="3407"/>
      <w:bookmarkStart w:name="_Toc402866038" w:id="3408"/>
      <w:bookmarkStart w:name="_Toc403565454" w:id="3409"/>
      <w:bookmarkStart w:name="_Toc403570023" w:id="3410"/>
      <w:bookmarkStart w:name="_Toc402860788" w:id="3411"/>
      <w:bookmarkStart w:name="_Toc402860963" w:id="3412"/>
      <w:bookmarkStart w:name="_Toc402861136" w:id="3413"/>
      <w:bookmarkStart w:name="_Toc402861309" w:id="3414"/>
      <w:bookmarkStart w:name="_Toc402861482" w:id="3415"/>
      <w:bookmarkStart w:name="_Toc402861655" w:id="3416"/>
      <w:bookmarkStart w:name="_Toc402862009" w:id="3417"/>
      <w:bookmarkStart w:name="_Toc402862183" w:id="3418"/>
      <w:bookmarkStart w:name="_Toc402863483" w:id="3419"/>
      <w:bookmarkStart w:name="_Toc402864761" w:id="3420"/>
      <w:bookmarkStart w:name="_Toc402866039" w:id="3421"/>
      <w:bookmarkStart w:name="_Toc403565455" w:id="3422"/>
      <w:bookmarkStart w:name="_Toc403570024" w:id="3423"/>
      <w:bookmarkStart w:name="_Toc402860789" w:id="3424"/>
      <w:bookmarkStart w:name="_Toc402860964" w:id="3425"/>
      <w:bookmarkStart w:name="_Toc402861137" w:id="3426"/>
      <w:bookmarkStart w:name="_Toc402861310" w:id="3427"/>
      <w:bookmarkStart w:name="_Toc402861483" w:id="3428"/>
      <w:bookmarkStart w:name="_Toc402861656" w:id="3429"/>
      <w:bookmarkStart w:name="_Toc402862010" w:id="3430"/>
      <w:bookmarkStart w:name="_Toc402862184" w:id="3431"/>
      <w:bookmarkStart w:name="_Toc402863484" w:id="3432"/>
      <w:bookmarkStart w:name="_Toc402864762" w:id="3433"/>
      <w:bookmarkStart w:name="_Toc402866040" w:id="3434"/>
      <w:bookmarkStart w:name="_Toc403565456" w:id="3435"/>
      <w:bookmarkStart w:name="_Toc403570025" w:id="3436"/>
      <w:bookmarkStart w:name="_Toc402860790" w:id="3437"/>
      <w:bookmarkStart w:name="_Toc402860965" w:id="3438"/>
      <w:bookmarkStart w:name="_Toc402861138" w:id="3439"/>
      <w:bookmarkStart w:name="_Toc402861311" w:id="3440"/>
      <w:bookmarkStart w:name="_Toc402861484" w:id="3441"/>
      <w:bookmarkStart w:name="_Toc402861657" w:id="3442"/>
      <w:bookmarkStart w:name="_Toc402862011" w:id="3443"/>
      <w:bookmarkStart w:name="_Toc402862185" w:id="3444"/>
      <w:bookmarkStart w:name="_Toc402863485" w:id="3445"/>
      <w:bookmarkStart w:name="_Toc402864763" w:id="3446"/>
      <w:bookmarkStart w:name="_Toc402866041" w:id="3447"/>
      <w:bookmarkStart w:name="_Toc403565457" w:id="3448"/>
      <w:bookmarkStart w:name="_Toc403570026" w:id="3449"/>
      <w:bookmarkStart w:name="_Toc402860791" w:id="3450"/>
      <w:bookmarkStart w:name="_Toc402860966" w:id="3451"/>
      <w:bookmarkStart w:name="_Toc402861139" w:id="3452"/>
      <w:bookmarkStart w:name="_Toc402861312" w:id="3453"/>
      <w:bookmarkStart w:name="_Toc402861485" w:id="3454"/>
      <w:bookmarkStart w:name="_Toc402861658" w:id="3455"/>
      <w:bookmarkStart w:name="_Toc402862012" w:id="3456"/>
      <w:bookmarkStart w:name="_Toc402862186" w:id="3457"/>
      <w:bookmarkStart w:name="_Toc402863486" w:id="3458"/>
      <w:bookmarkStart w:name="_Toc402864764" w:id="3459"/>
      <w:bookmarkStart w:name="_Toc402866042" w:id="3460"/>
      <w:bookmarkStart w:name="_Toc403565458" w:id="3461"/>
      <w:bookmarkStart w:name="_Toc403570027" w:id="3462"/>
      <w:bookmarkStart w:name="_Toc402860792" w:id="3463"/>
      <w:bookmarkStart w:name="_Toc402860967" w:id="3464"/>
      <w:bookmarkStart w:name="_Toc402861140" w:id="3465"/>
      <w:bookmarkStart w:name="_Toc402861313" w:id="3466"/>
      <w:bookmarkStart w:name="_Toc402861486" w:id="3467"/>
      <w:bookmarkStart w:name="_Toc402861659" w:id="3468"/>
      <w:bookmarkStart w:name="_Toc402862013" w:id="3469"/>
      <w:bookmarkStart w:name="_Toc402862187" w:id="3470"/>
      <w:bookmarkStart w:name="_Toc402863487" w:id="3471"/>
      <w:bookmarkStart w:name="_Toc402864765" w:id="3472"/>
      <w:bookmarkStart w:name="_Toc402866043" w:id="3473"/>
      <w:bookmarkStart w:name="_Toc403565459" w:id="3474"/>
      <w:bookmarkStart w:name="_Toc403570028" w:id="3475"/>
      <w:bookmarkStart w:name="_Toc402860794" w:id="3476"/>
      <w:bookmarkStart w:name="_Toc402860969" w:id="3477"/>
      <w:bookmarkStart w:name="_Toc402861142" w:id="3478"/>
      <w:bookmarkStart w:name="_Toc402861315" w:id="3479"/>
      <w:bookmarkStart w:name="_Toc402861488" w:id="3480"/>
      <w:bookmarkStart w:name="_Toc402861661" w:id="3481"/>
      <w:bookmarkStart w:name="_Toc402862015" w:id="3482"/>
      <w:bookmarkStart w:name="_Toc402862189" w:id="3483"/>
      <w:bookmarkStart w:name="_Toc402863489" w:id="3484"/>
      <w:bookmarkStart w:name="_Toc402864767" w:id="3485"/>
      <w:bookmarkStart w:name="_Toc402866045" w:id="3486"/>
      <w:bookmarkStart w:name="_Toc403565461" w:id="3487"/>
      <w:bookmarkStart w:name="_Toc403570030" w:id="3488"/>
      <w:bookmarkStart w:name="_Toc402860795" w:id="3489"/>
      <w:bookmarkStart w:name="_Toc402860970" w:id="3490"/>
      <w:bookmarkStart w:name="_Toc402861143" w:id="3491"/>
      <w:bookmarkStart w:name="_Toc402861316" w:id="3492"/>
      <w:bookmarkStart w:name="_Toc402861489" w:id="3493"/>
      <w:bookmarkStart w:name="_Toc402861662" w:id="3494"/>
      <w:bookmarkStart w:name="_Toc402862016" w:id="3495"/>
      <w:bookmarkStart w:name="_Toc402862190" w:id="3496"/>
      <w:bookmarkStart w:name="_Toc402863490" w:id="3497"/>
      <w:bookmarkStart w:name="_Toc402864768" w:id="3498"/>
      <w:bookmarkStart w:name="_Toc402866046" w:id="3499"/>
      <w:bookmarkStart w:name="_Toc403565462" w:id="3500"/>
      <w:bookmarkStart w:name="_Toc403570031" w:id="3501"/>
      <w:bookmarkStart w:name="_Toc402860796" w:id="3502"/>
      <w:bookmarkStart w:name="_Toc402860971" w:id="3503"/>
      <w:bookmarkStart w:name="_Toc402861144" w:id="3504"/>
      <w:bookmarkStart w:name="_Toc402861317" w:id="3505"/>
      <w:bookmarkStart w:name="_Toc402861490" w:id="3506"/>
      <w:bookmarkStart w:name="_Toc402861663" w:id="3507"/>
      <w:bookmarkStart w:name="_Toc402862017" w:id="3508"/>
      <w:bookmarkStart w:name="_Toc402862191" w:id="3509"/>
      <w:bookmarkStart w:name="_Toc402863491" w:id="3510"/>
      <w:bookmarkStart w:name="_Toc402864769" w:id="3511"/>
      <w:bookmarkStart w:name="_Toc402866047" w:id="3512"/>
      <w:bookmarkStart w:name="_Toc403565463" w:id="3513"/>
      <w:bookmarkStart w:name="_Toc403570032" w:id="3514"/>
      <w:bookmarkStart w:name="_Toc402860797" w:id="3515"/>
      <w:bookmarkStart w:name="_Toc402860972" w:id="3516"/>
      <w:bookmarkStart w:name="_Toc402861145" w:id="3517"/>
      <w:bookmarkStart w:name="_Toc402861318" w:id="3518"/>
      <w:bookmarkStart w:name="_Toc402861491" w:id="3519"/>
      <w:bookmarkStart w:name="_Toc402861664" w:id="3520"/>
      <w:bookmarkStart w:name="_Toc402862018" w:id="3521"/>
      <w:bookmarkStart w:name="_Toc402862192" w:id="3522"/>
      <w:bookmarkStart w:name="_Toc402863492" w:id="3523"/>
      <w:bookmarkStart w:name="_Toc402864770" w:id="3524"/>
      <w:bookmarkStart w:name="_Toc402866048" w:id="3525"/>
      <w:bookmarkStart w:name="_Toc403565464" w:id="3526"/>
      <w:bookmarkStart w:name="_Toc403570033" w:id="3527"/>
      <w:bookmarkStart w:name="_Toc402860798" w:id="3528"/>
      <w:bookmarkStart w:name="_Toc402860973" w:id="3529"/>
      <w:bookmarkStart w:name="_Toc402861146" w:id="3530"/>
      <w:bookmarkStart w:name="_Toc402861319" w:id="3531"/>
      <w:bookmarkStart w:name="_Toc402861492" w:id="3532"/>
      <w:bookmarkStart w:name="_Toc402861665" w:id="3533"/>
      <w:bookmarkStart w:name="_Toc402862019" w:id="3534"/>
      <w:bookmarkStart w:name="_Toc402862193" w:id="3535"/>
      <w:bookmarkStart w:name="_Toc402863493" w:id="3536"/>
      <w:bookmarkStart w:name="_Toc402864771" w:id="3537"/>
      <w:bookmarkStart w:name="_Toc402866049" w:id="3538"/>
      <w:bookmarkStart w:name="_Toc403565465" w:id="3539"/>
      <w:bookmarkStart w:name="_Toc403570034" w:id="3540"/>
      <w:bookmarkStart w:name="_Toc402860799" w:id="3541"/>
      <w:bookmarkStart w:name="_Toc402860974" w:id="3542"/>
      <w:bookmarkStart w:name="_Toc402861147" w:id="3543"/>
      <w:bookmarkStart w:name="_Toc402861320" w:id="3544"/>
      <w:bookmarkStart w:name="_Toc402861493" w:id="3545"/>
      <w:bookmarkStart w:name="_Toc402861666" w:id="3546"/>
      <w:bookmarkStart w:name="_Toc402862020" w:id="3547"/>
      <w:bookmarkStart w:name="_Toc402862194" w:id="3548"/>
      <w:bookmarkStart w:name="_Toc402863494" w:id="3549"/>
      <w:bookmarkStart w:name="_Toc402864772" w:id="3550"/>
      <w:bookmarkStart w:name="_Toc402866050" w:id="3551"/>
      <w:bookmarkStart w:name="_Toc403565466" w:id="3552"/>
      <w:bookmarkStart w:name="_Toc403570035" w:id="3553"/>
      <w:bookmarkStart w:name="_Toc402860800" w:id="3554"/>
      <w:bookmarkStart w:name="_Toc402860975" w:id="3555"/>
      <w:bookmarkStart w:name="_Toc402861148" w:id="3556"/>
      <w:bookmarkStart w:name="_Toc402861321" w:id="3557"/>
      <w:bookmarkStart w:name="_Toc402861494" w:id="3558"/>
      <w:bookmarkStart w:name="_Toc402861667" w:id="3559"/>
      <w:bookmarkStart w:name="_Toc402862021" w:id="3560"/>
      <w:bookmarkStart w:name="_Toc402862195" w:id="3561"/>
      <w:bookmarkStart w:name="_Toc402863495" w:id="3562"/>
      <w:bookmarkStart w:name="_Toc402864773" w:id="3563"/>
      <w:bookmarkStart w:name="_Toc402866051" w:id="3564"/>
      <w:bookmarkStart w:name="_Toc403565467" w:id="3565"/>
      <w:bookmarkStart w:name="_Toc403570036" w:id="3566"/>
      <w:bookmarkStart w:name="_Toc402860801" w:id="3567"/>
      <w:bookmarkStart w:name="_Toc402860976" w:id="3568"/>
      <w:bookmarkStart w:name="_Toc402861149" w:id="3569"/>
      <w:bookmarkStart w:name="_Toc402861322" w:id="3570"/>
      <w:bookmarkStart w:name="_Toc402861495" w:id="3571"/>
      <w:bookmarkStart w:name="_Toc402861668" w:id="3572"/>
      <w:bookmarkStart w:name="_Toc402862022" w:id="3573"/>
      <w:bookmarkStart w:name="_Toc402862196" w:id="3574"/>
      <w:bookmarkStart w:name="_Toc402863496" w:id="3575"/>
      <w:bookmarkStart w:name="_Toc402864774" w:id="3576"/>
      <w:bookmarkStart w:name="_Toc402866052" w:id="3577"/>
      <w:bookmarkStart w:name="_Toc403565468" w:id="3578"/>
      <w:bookmarkStart w:name="_Toc403570037" w:id="3579"/>
      <w:bookmarkStart w:name="_Toc402860802" w:id="3580"/>
      <w:bookmarkStart w:name="_Toc402860977" w:id="3581"/>
      <w:bookmarkStart w:name="_Toc402861150" w:id="3582"/>
      <w:bookmarkStart w:name="_Toc402861323" w:id="3583"/>
      <w:bookmarkStart w:name="_Toc402861496" w:id="3584"/>
      <w:bookmarkStart w:name="_Toc402861669" w:id="3585"/>
      <w:bookmarkStart w:name="_Toc402862023" w:id="3586"/>
      <w:bookmarkStart w:name="_Toc402862197" w:id="3587"/>
      <w:bookmarkStart w:name="_Toc402863497" w:id="3588"/>
      <w:bookmarkStart w:name="_Toc402864775" w:id="3589"/>
      <w:bookmarkStart w:name="_Toc402866053" w:id="3590"/>
      <w:bookmarkStart w:name="_Toc403565469" w:id="3591"/>
      <w:bookmarkStart w:name="_Toc403570038" w:id="3592"/>
      <w:bookmarkStart w:name="_Toc402860803" w:id="3593"/>
      <w:bookmarkStart w:name="_Toc402860978" w:id="3594"/>
      <w:bookmarkStart w:name="_Toc402861151" w:id="3595"/>
      <w:bookmarkStart w:name="_Toc402861324" w:id="3596"/>
      <w:bookmarkStart w:name="_Toc402861497" w:id="3597"/>
      <w:bookmarkStart w:name="_Toc402861670" w:id="3598"/>
      <w:bookmarkStart w:name="_Toc402862024" w:id="3599"/>
      <w:bookmarkStart w:name="_Toc402862198" w:id="3600"/>
      <w:bookmarkStart w:name="_Toc402863498" w:id="3601"/>
      <w:bookmarkStart w:name="_Toc402864776" w:id="3602"/>
      <w:bookmarkStart w:name="_Toc402866054" w:id="3603"/>
      <w:bookmarkStart w:name="_Toc403565470" w:id="3604"/>
      <w:bookmarkStart w:name="_Toc403570039" w:id="3605"/>
      <w:bookmarkStart w:name="_Toc402860804" w:id="3606"/>
      <w:bookmarkStart w:name="_Toc402860979" w:id="3607"/>
      <w:bookmarkStart w:name="_Toc402861152" w:id="3608"/>
      <w:bookmarkStart w:name="_Toc402861325" w:id="3609"/>
      <w:bookmarkStart w:name="_Toc402861498" w:id="3610"/>
      <w:bookmarkStart w:name="_Toc402861671" w:id="3611"/>
      <w:bookmarkStart w:name="_Toc402862025" w:id="3612"/>
      <w:bookmarkStart w:name="_Toc402862199" w:id="3613"/>
      <w:bookmarkStart w:name="_Toc402863499" w:id="3614"/>
      <w:bookmarkStart w:name="_Toc402864777" w:id="3615"/>
      <w:bookmarkStart w:name="_Toc402866055" w:id="3616"/>
      <w:bookmarkStart w:name="_Toc403565471" w:id="3617"/>
      <w:bookmarkStart w:name="_Toc403570040" w:id="3618"/>
      <w:bookmarkStart w:name="_Toc402860808" w:id="3619"/>
      <w:bookmarkStart w:name="_Toc402860983" w:id="3620"/>
      <w:bookmarkStart w:name="_Toc402861156" w:id="3621"/>
      <w:bookmarkStart w:name="_Toc402861329" w:id="3622"/>
      <w:bookmarkStart w:name="_Toc402861502" w:id="3623"/>
      <w:bookmarkStart w:name="_Toc402861675" w:id="3624"/>
      <w:bookmarkStart w:name="_Toc402862029" w:id="3625"/>
      <w:bookmarkStart w:name="_Toc402862203" w:id="3626"/>
      <w:bookmarkStart w:name="_Toc402863503" w:id="3627"/>
      <w:bookmarkStart w:name="_Toc402864781" w:id="3628"/>
      <w:bookmarkStart w:name="_Toc402866059" w:id="3629"/>
      <w:bookmarkStart w:name="_Toc403565475" w:id="3630"/>
      <w:bookmarkStart w:name="_Toc403570044" w:id="3631"/>
      <w:bookmarkStart w:name="_Toc402860809" w:id="3632"/>
      <w:bookmarkStart w:name="_Toc402860984" w:id="3633"/>
      <w:bookmarkStart w:name="_Toc402861157" w:id="3634"/>
      <w:bookmarkStart w:name="_Toc402861330" w:id="3635"/>
      <w:bookmarkStart w:name="_Toc402861503" w:id="3636"/>
      <w:bookmarkStart w:name="_Toc402861676" w:id="3637"/>
      <w:bookmarkStart w:name="_Toc402862030" w:id="3638"/>
      <w:bookmarkStart w:name="_Toc402862204" w:id="3639"/>
      <w:bookmarkStart w:name="_Toc402863504" w:id="3640"/>
      <w:bookmarkStart w:name="_Toc402864782" w:id="3641"/>
      <w:bookmarkStart w:name="_Toc402866060" w:id="3642"/>
      <w:bookmarkStart w:name="_Toc403565476" w:id="3643"/>
      <w:bookmarkStart w:name="_Toc403570045" w:id="3644"/>
      <w:bookmarkStart w:name="_Toc402860810" w:id="3645"/>
      <w:bookmarkStart w:name="_Toc402860985" w:id="3646"/>
      <w:bookmarkStart w:name="_Toc402861158" w:id="3647"/>
      <w:bookmarkStart w:name="_Toc402861331" w:id="3648"/>
      <w:bookmarkStart w:name="_Toc402861504" w:id="3649"/>
      <w:bookmarkStart w:name="_Toc402861677" w:id="3650"/>
      <w:bookmarkStart w:name="_Toc402862031" w:id="3651"/>
      <w:bookmarkStart w:name="_Toc402862205" w:id="3652"/>
      <w:bookmarkStart w:name="_Toc402863505" w:id="3653"/>
      <w:bookmarkStart w:name="_Toc402864783" w:id="3654"/>
      <w:bookmarkStart w:name="_Toc402866061" w:id="3655"/>
      <w:bookmarkStart w:name="_Toc403565477" w:id="3656"/>
      <w:bookmarkStart w:name="_Toc403570046" w:id="3657"/>
      <w:bookmarkStart w:name="_Toc402860812" w:id="3658"/>
      <w:bookmarkStart w:name="_Toc402860987" w:id="3659"/>
      <w:bookmarkStart w:name="_Toc402861160" w:id="3660"/>
      <w:bookmarkStart w:name="_Toc402861333" w:id="3661"/>
      <w:bookmarkStart w:name="_Toc402861506" w:id="3662"/>
      <w:bookmarkStart w:name="_Toc402861679" w:id="3663"/>
      <w:bookmarkStart w:name="_Toc402862033" w:id="3664"/>
      <w:bookmarkStart w:name="_Toc402862207" w:id="3665"/>
      <w:bookmarkStart w:name="_Toc402863507" w:id="3666"/>
      <w:bookmarkStart w:name="_Toc402864785" w:id="3667"/>
      <w:bookmarkStart w:name="_Toc402866063" w:id="3668"/>
      <w:bookmarkStart w:name="_Toc403565479" w:id="3669"/>
      <w:bookmarkStart w:name="_Toc403570048" w:id="3670"/>
      <w:bookmarkStart w:name="_Toc402860814" w:id="3671"/>
      <w:bookmarkStart w:name="_Toc402860989" w:id="3672"/>
      <w:bookmarkStart w:name="_Toc402861162" w:id="3673"/>
      <w:bookmarkStart w:name="_Toc402861335" w:id="3674"/>
      <w:bookmarkStart w:name="_Toc402861508" w:id="3675"/>
      <w:bookmarkStart w:name="_Toc402861681" w:id="3676"/>
      <w:bookmarkStart w:name="_Toc402862035" w:id="3677"/>
      <w:bookmarkStart w:name="_Toc402862209" w:id="3678"/>
      <w:bookmarkStart w:name="_Toc402863509" w:id="3679"/>
      <w:bookmarkStart w:name="_Toc402864787" w:id="3680"/>
      <w:bookmarkStart w:name="_Toc402866065" w:id="3681"/>
      <w:bookmarkStart w:name="_Toc403565481" w:id="3682"/>
      <w:bookmarkStart w:name="_Toc403570050" w:id="3683"/>
      <w:bookmarkStart w:name="_Toc402860815" w:id="3684"/>
      <w:bookmarkStart w:name="_Toc402860990" w:id="3685"/>
      <w:bookmarkStart w:name="_Toc402861163" w:id="3686"/>
      <w:bookmarkStart w:name="_Toc402861336" w:id="3687"/>
      <w:bookmarkStart w:name="_Toc402861509" w:id="3688"/>
      <w:bookmarkStart w:name="_Toc402861682" w:id="3689"/>
      <w:bookmarkStart w:name="_Toc402862036" w:id="3690"/>
      <w:bookmarkStart w:name="_Toc402862210" w:id="3691"/>
      <w:bookmarkStart w:name="_Toc402863510" w:id="3692"/>
      <w:bookmarkStart w:name="_Toc402864788" w:id="3693"/>
      <w:bookmarkStart w:name="_Toc402866066" w:id="3694"/>
      <w:bookmarkStart w:name="_Toc403565482" w:id="3695"/>
      <w:bookmarkStart w:name="_Toc403570051" w:id="3696"/>
      <w:bookmarkStart w:name="_Toc402860816" w:id="3697"/>
      <w:bookmarkStart w:name="_Toc402860991" w:id="3698"/>
      <w:bookmarkStart w:name="_Toc402861164" w:id="3699"/>
      <w:bookmarkStart w:name="_Toc402861337" w:id="3700"/>
      <w:bookmarkStart w:name="_Toc402861510" w:id="3701"/>
      <w:bookmarkStart w:name="_Toc402861683" w:id="3702"/>
      <w:bookmarkStart w:name="_Toc402862037" w:id="3703"/>
      <w:bookmarkStart w:name="_Toc402862211" w:id="3704"/>
      <w:bookmarkStart w:name="_Toc402863511" w:id="3705"/>
      <w:bookmarkStart w:name="_Toc402864789" w:id="3706"/>
      <w:bookmarkStart w:name="_Toc402866067" w:id="3707"/>
      <w:bookmarkStart w:name="_Toc403565483" w:id="3708"/>
      <w:bookmarkStart w:name="_Toc403570052" w:id="3709"/>
      <w:bookmarkStart w:name="_Toc402860820" w:id="3710"/>
      <w:bookmarkStart w:name="_Toc402860995" w:id="3711"/>
      <w:bookmarkStart w:name="_Toc402861168" w:id="3712"/>
      <w:bookmarkStart w:name="_Toc402861341" w:id="3713"/>
      <w:bookmarkStart w:name="_Toc402861514" w:id="3714"/>
      <w:bookmarkStart w:name="_Toc402861687" w:id="3715"/>
      <w:bookmarkStart w:name="_Toc402862041" w:id="3716"/>
      <w:bookmarkStart w:name="_Toc402862215" w:id="3717"/>
      <w:bookmarkStart w:name="_Toc402863515" w:id="3718"/>
      <w:bookmarkStart w:name="_Toc402864793" w:id="3719"/>
      <w:bookmarkStart w:name="_Toc402866071" w:id="3720"/>
      <w:bookmarkStart w:name="_Toc403565487" w:id="3721"/>
      <w:bookmarkStart w:name="_Toc403570056" w:id="3722"/>
      <w:bookmarkStart w:name="_Toc402860821" w:id="3723"/>
      <w:bookmarkStart w:name="_Toc402860996" w:id="3724"/>
      <w:bookmarkStart w:name="_Toc402861169" w:id="3725"/>
      <w:bookmarkStart w:name="_Toc402861342" w:id="3726"/>
      <w:bookmarkStart w:name="_Toc402861515" w:id="3727"/>
      <w:bookmarkStart w:name="_Toc402861688" w:id="3728"/>
      <w:bookmarkStart w:name="_Toc402862042" w:id="3729"/>
      <w:bookmarkStart w:name="_Toc402862216" w:id="3730"/>
      <w:bookmarkStart w:name="_Toc402863516" w:id="3731"/>
      <w:bookmarkStart w:name="_Toc402864794" w:id="3732"/>
      <w:bookmarkStart w:name="_Toc402866072" w:id="3733"/>
      <w:bookmarkStart w:name="_Toc403565488" w:id="3734"/>
      <w:bookmarkStart w:name="_Toc403570057" w:id="3735"/>
      <w:bookmarkStart w:name="_Toc402860822" w:id="3736"/>
      <w:bookmarkStart w:name="_Toc402860997" w:id="3737"/>
      <w:bookmarkStart w:name="_Toc402861170" w:id="3738"/>
      <w:bookmarkStart w:name="_Toc402861343" w:id="3739"/>
      <w:bookmarkStart w:name="_Toc402861516" w:id="3740"/>
      <w:bookmarkStart w:name="_Toc402861689" w:id="3741"/>
      <w:bookmarkStart w:name="_Toc402862043" w:id="3742"/>
      <w:bookmarkStart w:name="_Toc402862217" w:id="3743"/>
      <w:bookmarkStart w:name="_Toc402863517" w:id="3744"/>
      <w:bookmarkStart w:name="_Toc402864795" w:id="3745"/>
      <w:bookmarkStart w:name="_Toc402866073" w:id="3746"/>
      <w:bookmarkStart w:name="_Toc403565489" w:id="3747"/>
      <w:bookmarkStart w:name="_Toc403570058" w:id="3748"/>
      <w:bookmarkStart w:name="_Toc402860824" w:id="3749"/>
      <w:bookmarkStart w:name="_Toc402860999" w:id="3750"/>
      <w:bookmarkStart w:name="_Toc402861172" w:id="3751"/>
      <w:bookmarkStart w:name="_Toc402861345" w:id="3752"/>
      <w:bookmarkStart w:name="_Toc402861518" w:id="3753"/>
      <w:bookmarkStart w:name="_Toc402861691" w:id="3754"/>
      <w:bookmarkStart w:name="_Toc402862045" w:id="3755"/>
      <w:bookmarkStart w:name="_Toc402862219" w:id="3756"/>
      <w:bookmarkStart w:name="_Toc402863519" w:id="3757"/>
      <w:bookmarkStart w:name="_Toc402864797" w:id="3758"/>
      <w:bookmarkStart w:name="_Toc402866075" w:id="3759"/>
      <w:bookmarkStart w:name="_Toc403565491" w:id="3760"/>
      <w:bookmarkStart w:name="_Toc403570060" w:id="3761"/>
      <w:bookmarkStart w:name="_Toc402860825" w:id="3762"/>
      <w:bookmarkStart w:name="_Toc402861000" w:id="3763"/>
      <w:bookmarkStart w:name="_Toc402861173" w:id="3764"/>
      <w:bookmarkStart w:name="_Toc402861346" w:id="3765"/>
      <w:bookmarkStart w:name="_Toc402861519" w:id="3766"/>
      <w:bookmarkStart w:name="_Toc402861692" w:id="3767"/>
      <w:bookmarkStart w:name="_Toc402862046" w:id="3768"/>
      <w:bookmarkStart w:name="_Toc402862220" w:id="3769"/>
      <w:bookmarkStart w:name="_Toc402863520" w:id="3770"/>
      <w:bookmarkStart w:name="_Toc402864798" w:id="3771"/>
      <w:bookmarkStart w:name="_Toc402866076" w:id="3772"/>
      <w:bookmarkStart w:name="_Toc403565492" w:id="3773"/>
      <w:bookmarkStart w:name="_Toc403570061" w:id="3774"/>
      <w:bookmarkStart w:name="_Toc402860827" w:id="3775"/>
      <w:bookmarkStart w:name="_Toc402861002" w:id="3776"/>
      <w:bookmarkStart w:name="_Toc402861175" w:id="3777"/>
      <w:bookmarkStart w:name="_Toc402861348" w:id="3778"/>
      <w:bookmarkStart w:name="_Toc402861521" w:id="3779"/>
      <w:bookmarkStart w:name="_Toc402861694" w:id="3780"/>
      <w:bookmarkStart w:name="_Toc402862048" w:id="3781"/>
      <w:bookmarkStart w:name="_Toc402862222" w:id="3782"/>
      <w:bookmarkStart w:name="_Toc402863522" w:id="3783"/>
      <w:bookmarkStart w:name="_Toc402864800" w:id="3784"/>
      <w:bookmarkStart w:name="_Toc402866078" w:id="3785"/>
      <w:bookmarkStart w:name="_Toc403565494" w:id="3786"/>
      <w:bookmarkStart w:name="_Toc403570063" w:id="3787"/>
      <w:bookmarkStart w:name="_Toc402860830" w:id="3788"/>
      <w:bookmarkStart w:name="_Toc402861005" w:id="3789"/>
      <w:bookmarkStart w:name="_Toc402861178" w:id="3790"/>
      <w:bookmarkStart w:name="_Toc402861351" w:id="3791"/>
      <w:bookmarkStart w:name="_Toc402861524" w:id="3792"/>
      <w:bookmarkStart w:name="_Toc402861697" w:id="3793"/>
      <w:bookmarkStart w:name="_Toc402862051" w:id="3794"/>
      <w:bookmarkStart w:name="_Toc402862225" w:id="3795"/>
      <w:bookmarkStart w:name="_Toc402863525" w:id="3796"/>
      <w:bookmarkStart w:name="_Toc402864803" w:id="3797"/>
      <w:bookmarkStart w:name="_Toc402866081" w:id="3798"/>
      <w:bookmarkStart w:name="_Toc403565497" w:id="3799"/>
      <w:bookmarkStart w:name="_Toc403570066" w:id="3800"/>
      <w:bookmarkStart w:name="_Toc402860832" w:id="3801"/>
      <w:bookmarkStart w:name="_Toc402861007" w:id="3802"/>
      <w:bookmarkStart w:name="_Toc402861180" w:id="3803"/>
      <w:bookmarkStart w:name="_Toc402861353" w:id="3804"/>
      <w:bookmarkStart w:name="_Toc402861526" w:id="3805"/>
      <w:bookmarkStart w:name="_Toc402861699" w:id="3806"/>
      <w:bookmarkStart w:name="_Toc402862053" w:id="3807"/>
      <w:bookmarkStart w:name="_Toc402862227" w:id="3808"/>
      <w:bookmarkStart w:name="_Toc402863527" w:id="3809"/>
      <w:bookmarkStart w:name="_Toc402864805" w:id="3810"/>
      <w:bookmarkStart w:name="_Toc402866083" w:id="3811"/>
      <w:bookmarkStart w:name="_Toc403565499" w:id="3812"/>
      <w:bookmarkStart w:name="_Toc403570068" w:id="3813"/>
      <w:bookmarkStart w:name="_Toc402860834" w:id="3814"/>
      <w:bookmarkStart w:name="_Toc402861009" w:id="3815"/>
      <w:bookmarkStart w:name="_Toc402861182" w:id="3816"/>
      <w:bookmarkStart w:name="_Toc402861355" w:id="3817"/>
      <w:bookmarkStart w:name="_Toc402861528" w:id="3818"/>
      <w:bookmarkStart w:name="_Toc402861701" w:id="3819"/>
      <w:bookmarkStart w:name="_Toc402862055" w:id="3820"/>
      <w:bookmarkStart w:name="_Toc402862229" w:id="3821"/>
      <w:bookmarkStart w:name="_Toc402863529" w:id="3822"/>
      <w:bookmarkStart w:name="_Toc402864807" w:id="3823"/>
      <w:bookmarkStart w:name="_Toc402866085" w:id="3824"/>
      <w:bookmarkStart w:name="_Toc403565501" w:id="3825"/>
      <w:bookmarkStart w:name="_Toc403570070" w:id="3826"/>
      <w:bookmarkStart w:name="_Toc402860836" w:id="3827"/>
      <w:bookmarkStart w:name="_Toc402861011" w:id="3828"/>
      <w:bookmarkStart w:name="_Toc402861184" w:id="3829"/>
      <w:bookmarkStart w:name="_Toc402861357" w:id="3830"/>
      <w:bookmarkStart w:name="_Toc402861530" w:id="3831"/>
      <w:bookmarkStart w:name="_Toc402861703" w:id="3832"/>
      <w:bookmarkStart w:name="_Toc402862057" w:id="3833"/>
      <w:bookmarkStart w:name="_Toc402862231" w:id="3834"/>
      <w:bookmarkStart w:name="_Toc402863531" w:id="3835"/>
      <w:bookmarkStart w:name="_Toc402864809" w:id="3836"/>
      <w:bookmarkStart w:name="_Toc402866087" w:id="3837"/>
      <w:bookmarkStart w:name="_Toc403565503" w:id="3838"/>
      <w:bookmarkStart w:name="_Toc403570072" w:id="3839"/>
      <w:bookmarkStart w:name="_Toc402860837" w:id="3840"/>
      <w:bookmarkStart w:name="_Toc402861012" w:id="3841"/>
      <w:bookmarkStart w:name="_Toc402861185" w:id="3842"/>
      <w:bookmarkStart w:name="_Toc402861358" w:id="3843"/>
      <w:bookmarkStart w:name="_Toc402861531" w:id="3844"/>
      <w:bookmarkStart w:name="_Toc402861704" w:id="3845"/>
      <w:bookmarkStart w:name="_Toc402862058" w:id="3846"/>
      <w:bookmarkStart w:name="_Toc402862232" w:id="3847"/>
      <w:bookmarkStart w:name="_Toc402863532" w:id="3848"/>
      <w:bookmarkStart w:name="_Toc402864810" w:id="3849"/>
      <w:bookmarkStart w:name="_Toc402866088" w:id="3850"/>
      <w:bookmarkStart w:name="_Toc403565504" w:id="3851"/>
      <w:bookmarkStart w:name="_Toc403570073" w:id="3852"/>
      <w:bookmarkStart w:name="_Toc402860841" w:id="3853"/>
      <w:bookmarkStart w:name="_Toc402861016" w:id="3854"/>
      <w:bookmarkStart w:name="_Toc402861189" w:id="3855"/>
      <w:bookmarkStart w:name="_Toc402861362" w:id="3856"/>
      <w:bookmarkStart w:name="_Toc402861535" w:id="3857"/>
      <w:bookmarkStart w:name="_Toc402861708" w:id="3858"/>
      <w:bookmarkStart w:name="_Toc402862062" w:id="3859"/>
      <w:bookmarkStart w:name="_Toc402862236" w:id="3860"/>
      <w:bookmarkStart w:name="_Toc402863536" w:id="3861"/>
      <w:bookmarkStart w:name="_Toc402864814" w:id="3862"/>
      <w:bookmarkStart w:name="_Toc402866092" w:id="3863"/>
      <w:bookmarkStart w:name="_Toc403565508" w:id="3864"/>
      <w:bookmarkStart w:name="_Toc403570077" w:id="3865"/>
      <w:bookmarkStart w:name="_Toc402860843" w:id="3866"/>
      <w:bookmarkStart w:name="_Toc402861018" w:id="3867"/>
      <w:bookmarkStart w:name="_Toc402861191" w:id="3868"/>
      <w:bookmarkStart w:name="_Toc402861364" w:id="3869"/>
      <w:bookmarkStart w:name="_Toc402861537" w:id="3870"/>
      <w:bookmarkStart w:name="_Toc402861710" w:id="3871"/>
      <w:bookmarkStart w:name="_Toc402862064" w:id="3872"/>
      <w:bookmarkStart w:name="_Toc402862238" w:id="3873"/>
      <w:bookmarkStart w:name="_Toc402863538" w:id="3874"/>
      <w:bookmarkStart w:name="_Toc402864816" w:id="3875"/>
      <w:bookmarkStart w:name="_Toc402866094" w:id="3876"/>
      <w:bookmarkStart w:name="_Toc403565510" w:id="3877"/>
      <w:bookmarkStart w:name="_Toc403570079" w:id="3878"/>
      <w:bookmarkStart w:name="_Toc402860844" w:id="3879"/>
      <w:bookmarkStart w:name="_Toc402861019" w:id="3880"/>
      <w:bookmarkStart w:name="_Toc402861192" w:id="3881"/>
      <w:bookmarkStart w:name="_Toc402861365" w:id="3882"/>
      <w:bookmarkStart w:name="_Toc402861538" w:id="3883"/>
      <w:bookmarkStart w:name="_Toc402861711" w:id="3884"/>
      <w:bookmarkStart w:name="_Toc402862065" w:id="3885"/>
      <w:bookmarkStart w:name="_Toc402862239" w:id="3886"/>
      <w:bookmarkStart w:name="_Toc402863539" w:id="3887"/>
      <w:bookmarkStart w:name="_Toc402864817" w:id="3888"/>
      <w:bookmarkStart w:name="_Toc402866095" w:id="3889"/>
      <w:bookmarkStart w:name="_Toc403565511" w:id="3890"/>
      <w:bookmarkStart w:name="_Toc403570080" w:id="3891"/>
      <w:bookmarkStart w:name="_Toc402860845" w:id="3892"/>
      <w:bookmarkStart w:name="_Toc402861020" w:id="3893"/>
      <w:bookmarkStart w:name="_Toc402861193" w:id="3894"/>
      <w:bookmarkStart w:name="_Toc402861366" w:id="3895"/>
      <w:bookmarkStart w:name="_Toc402861539" w:id="3896"/>
      <w:bookmarkStart w:name="_Toc402861712" w:id="3897"/>
      <w:bookmarkStart w:name="_Toc402862066" w:id="3898"/>
      <w:bookmarkStart w:name="_Toc402862240" w:id="3899"/>
      <w:bookmarkStart w:name="_Toc402863540" w:id="3900"/>
      <w:bookmarkStart w:name="_Toc402864818" w:id="3901"/>
      <w:bookmarkStart w:name="_Toc402866096" w:id="3902"/>
      <w:bookmarkStart w:name="_Toc403565512" w:id="3903"/>
      <w:bookmarkStart w:name="_Toc403570081" w:id="3904"/>
      <w:bookmarkStart w:name="_Toc402860847" w:id="3905"/>
      <w:bookmarkStart w:name="_Toc402861022" w:id="3906"/>
      <w:bookmarkStart w:name="_Toc402861195" w:id="3907"/>
      <w:bookmarkStart w:name="_Toc402861368" w:id="3908"/>
      <w:bookmarkStart w:name="_Toc402861541" w:id="3909"/>
      <w:bookmarkStart w:name="_Toc402861714" w:id="3910"/>
      <w:bookmarkStart w:name="_Toc402862068" w:id="3911"/>
      <w:bookmarkStart w:name="_Toc402862242" w:id="3912"/>
      <w:bookmarkStart w:name="_Toc402863542" w:id="3913"/>
      <w:bookmarkStart w:name="_Toc402864820" w:id="3914"/>
      <w:bookmarkStart w:name="_Toc402866098" w:id="3915"/>
      <w:bookmarkStart w:name="_Toc403565514" w:id="3916"/>
      <w:bookmarkStart w:name="_Toc403570083" w:id="3917"/>
      <w:bookmarkStart w:name="_Toc402860849" w:id="3918"/>
      <w:bookmarkStart w:name="_Toc402861024" w:id="3919"/>
      <w:bookmarkStart w:name="_Toc402861197" w:id="3920"/>
      <w:bookmarkStart w:name="_Toc402861370" w:id="3921"/>
      <w:bookmarkStart w:name="_Toc402861543" w:id="3922"/>
      <w:bookmarkStart w:name="_Toc402861716" w:id="3923"/>
      <w:bookmarkStart w:name="_Toc402862070" w:id="3924"/>
      <w:bookmarkStart w:name="_Toc402862244" w:id="3925"/>
      <w:bookmarkStart w:name="_Toc402863544" w:id="3926"/>
      <w:bookmarkStart w:name="_Toc402864822" w:id="3927"/>
      <w:bookmarkStart w:name="_Toc402866100" w:id="3928"/>
      <w:bookmarkStart w:name="_Toc403565516" w:id="3929"/>
      <w:bookmarkStart w:name="_Toc403570085" w:id="3930"/>
      <w:bookmarkStart w:name="_Toc402860851" w:id="3931"/>
      <w:bookmarkStart w:name="_Toc402861026" w:id="3932"/>
      <w:bookmarkStart w:name="_Toc402861199" w:id="3933"/>
      <w:bookmarkStart w:name="_Toc402861372" w:id="3934"/>
      <w:bookmarkStart w:name="_Toc402861545" w:id="3935"/>
      <w:bookmarkStart w:name="_Toc402861718" w:id="3936"/>
      <w:bookmarkStart w:name="_Toc402862072" w:id="3937"/>
      <w:bookmarkStart w:name="_Toc402862246" w:id="3938"/>
      <w:bookmarkStart w:name="_Toc402863546" w:id="3939"/>
      <w:bookmarkStart w:name="_Toc402864824" w:id="3940"/>
      <w:bookmarkStart w:name="_Toc402866102" w:id="3941"/>
      <w:bookmarkStart w:name="_Toc403565518" w:id="3942"/>
      <w:bookmarkStart w:name="_Toc403570087" w:id="3943"/>
      <w:bookmarkStart w:name="_Toc402860853" w:id="3944"/>
      <w:bookmarkStart w:name="_Toc402861028" w:id="3945"/>
      <w:bookmarkStart w:name="_Toc402861201" w:id="3946"/>
      <w:bookmarkStart w:name="_Toc402861374" w:id="3947"/>
      <w:bookmarkStart w:name="_Toc402861547" w:id="3948"/>
      <w:bookmarkStart w:name="_Toc402861720" w:id="3949"/>
      <w:bookmarkStart w:name="_Toc402862074" w:id="3950"/>
      <w:bookmarkStart w:name="_Toc402862248" w:id="3951"/>
      <w:bookmarkStart w:name="_Toc402863548" w:id="3952"/>
      <w:bookmarkStart w:name="_Toc402864826" w:id="3953"/>
      <w:bookmarkStart w:name="_Toc402866104" w:id="3954"/>
      <w:bookmarkStart w:name="_Toc403565520" w:id="3955"/>
      <w:bookmarkStart w:name="_Toc403570089" w:id="3956"/>
      <w:bookmarkStart w:name="_Toc402860854" w:id="3957"/>
      <w:bookmarkStart w:name="_Toc402861029" w:id="3958"/>
      <w:bookmarkStart w:name="_Toc402861202" w:id="3959"/>
      <w:bookmarkStart w:name="_Toc402861375" w:id="3960"/>
      <w:bookmarkStart w:name="_Toc402861548" w:id="3961"/>
      <w:bookmarkStart w:name="_Toc402861721" w:id="3962"/>
      <w:bookmarkStart w:name="_Toc402862075" w:id="3963"/>
      <w:bookmarkStart w:name="_Toc402862249" w:id="3964"/>
      <w:bookmarkStart w:name="_Toc402863549" w:id="3965"/>
      <w:bookmarkStart w:name="_Toc402864827" w:id="3966"/>
      <w:bookmarkStart w:name="_Toc402866105" w:id="3967"/>
      <w:bookmarkStart w:name="_Toc403565521" w:id="3968"/>
      <w:bookmarkStart w:name="_Toc403570090" w:id="3969"/>
      <w:bookmarkStart w:name="_Toc402860855" w:id="3970"/>
      <w:bookmarkStart w:name="_Toc402861030" w:id="3971"/>
      <w:bookmarkStart w:name="_Toc402861203" w:id="3972"/>
      <w:bookmarkStart w:name="_Toc402861376" w:id="3973"/>
      <w:bookmarkStart w:name="_Toc402861549" w:id="3974"/>
      <w:bookmarkStart w:name="_Toc402861722" w:id="3975"/>
      <w:bookmarkStart w:name="_Toc402862076" w:id="3976"/>
      <w:bookmarkStart w:name="_Toc402862250" w:id="3977"/>
      <w:bookmarkStart w:name="_Toc402863550" w:id="3978"/>
      <w:bookmarkStart w:name="_Toc402864828" w:id="3979"/>
      <w:bookmarkStart w:name="_Toc402866106" w:id="3980"/>
      <w:bookmarkStart w:name="_Toc403565522" w:id="3981"/>
      <w:bookmarkStart w:name="_Toc403570091" w:id="3982"/>
      <w:bookmarkStart w:name="_Toc402860856" w:id="3983"/>
      <w:bookmarkStart w:name="_Toc402861031" w:id="3984"/>
      <w:bookmarkStart w:name="_Toc402861204" w:id="3985"/>
      <w:bookmarkStart w:name="_Toc402861377" w:id="3986"/>
      <w:bookmarkStart w:name="_Toc402861550" w:id="3987"/>
      <w:bookmarkStart w:name="_Toc402861723" w:id="3988"/>
      <w:bookmarkStart w:name="_Toc402862077" w:id="3989"/>
      <w:bookmarkStart w:name="_Toc402862251" w:id="3990"/>
      <w:bookmarkStart w:name="_Toc402863551" w:id="3991"/>
      <w:bookmarkStart w:name="_Toc402864829" w:id="3992"/>
      <w:bookmarkStart w:name="_Toc402866107" w:id="3993"/>
      <w:bookmarkStart w:name="_Toc403565523" w:id="3994"/>
      <w:bookmarkStart w:name="_Toc403570092" w:id="3995"/>
      <w:bookmarkStart w:name="_Toc402860858" w:id="3996"/>
      <w:bookmarkStart w:name="_Toc402861033" w:id="3997"/>
      <w:bookmarkStart w:name="_Toc402861206" w:id="3998"/>
      <w:bookmarkStart w:name="_Toc402861379" w:id="3999"/>
      <w:bookmarkStart w:name="_Toc402861552" w:id="4000"/>
      <w:bookmarkStart w:name="_Toc402861725" w:id="4001"/>
      <w:bookmarkStart w:name="_Toc402862079" w:id="4002"/>
      <w:bookmarkStart w:name="_Toc402862253" w:id="4003"/>
      <w:bookmarkStart w:name="_Toc402863553" w:id="4004"/>
      <w:bookmarkStart w:name="_Toc402864831" w:id="4005"/>
      <w:bookmarkStart w:name="_Toc402866109" w:id="4006"/>
      <w:bookmarkStart w:name="_Toc403565525" w:id="4007"/>
      <w:bookmarkStart w:name="_Toc403570094" w:id="4008"/>
      <w:bookmarkStart w:name="_Toc402860860" w:id="4009"/>
      <w:bookmarkStart w:name="_Toc402861035" w:id="4010"/>
      <w:bookmarkStart w:name="_Toc402861208" w:id="4011"/>
      <w:bookmarkStart w:name="_Toc402861381" w:id="4012"/>
      <w:bookmarkStart w:name="_Toc402861554" w:id="4013"/>
      <w:bookmarkStart w:name="_Toc402861727" w:id="4014"/>
      <w:bookmarkStart w:name="_Toc402862081" w:id="4015"/>
      <w:bookmarkStart w:name="_Toc402862255" w:id="4016"/>
      <w:bookmarkStart w:name="_Toc402863555" w:id="4017"/>
      <w:bookmarkStart w:name="_Toc402864833" w:id="4018"/>
      <w:bookmarkStart w:name="_Toc402866111" w:id="4019"/>
      <w:bookmarkStart w:name="_Toc403565527" w:id="4020"/>
      <w:bookmarkStart w:name="_Toc403570096" w:id="4021"/>
      <w:bookmarkStart w:name="_Toc533685921" w:id="4022"/>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r w:rsidRPr="006F4D2F">
        <w:rPr>
          <w:rFonts w:ascii="Calibri" w:hAnsi="Calibri"/>
          <w:spacing w:val="20"/>
          <w:sz w:val="28"/>
          <w:szCs w:val="32"/>
          <w:lang w:val="x-none" w:eastAsia="x-none" w:bidi="en-US"/>
        </w:rPr>
        <w:t>Additional Information</w:t>
      </w:r>
      <w:bookmarkEnd w:id="4022"/>
    </w:p>
    <w:p w:rsidRPr="006F4D2F" w:rsidR="007778B6" w:rsidP="007778B6" w:rsidRDefault="007778B6" w14:paraId="38C16A52" w14:textId="77777777">
      <w:pPr>
        <w:spacing w:after="160" w:line="288" w:lineRule="auto"/>
        <w:rPr>
          <w:rFonts w:ascii="Calibri" w:hAnsi="Calibri" w:cs="Arial"/>
          <w:sz w:val="20"/>
          <w:szCs w:val="20"/>
          <w:lang w:bidi="en-US"/>
        </w:rPr>
      </w:pPr>
    </w:p>
    <w:p w:rsidRPr="006F4D2F" w:rsidR="007778B6" w:rsidP="007778B6" w:rsidRDefault="007778B6" w14:paraId="6F18AADF" w14:textId="77777777">
      <w:pPr>
        <w:spacing w:before="120" w:after="60"/>
        <w:contextualSpacing/>
        <w:jc w:val="center"/>
        <w:outlineLvl w:val="2"/>
        <w:rPr>
          <w:rFonts w:ascii="Calibri" w:hAnsi="Calibri"/>
          <w:smallCaps/>
          <w:spacing w:val="20"/>
          <w:sz w:val="28"/>
          <w:szCs w:val="28"/>
          <w:lang w:val="x-none" w:eastAsia="x-none" w:bidi="en-US"/>
        </w:rPr>
      </w:pPr>
      <w:bookmarkStart w:name="_Toc259719096" w:id="4023"/>
      <w:bookmarkStart w:name="_Toc533685922" w:id="4024"/>
      <w:r w:rsidRPr="006F4D2F">
        <w:rPr>
          <w:rFonts w:ascii="Calibri" w:hAnsi="Calibri"/>
          <w:smallCaps/>
          <w:spacing w:val="20"/>
          <w:sz w:val="28"/>
          <w:szCs w:val="32"/>
          <w:lang w:val="x-none" w:eastAsia="x-none" w:bidi="en-US"/>
        </w:rPr>
        <w:t>Executive</w:t>
      </w:r>
      <w:r w:rsidRPr="006F4D2F">
        <w:rPr>
          <w:rFonts w:ascii="Calibri" w:hAnsi="Calibri"/>
          <w:smallCaps/>
          <w:spacing w:val="20"/>
          <w:sz w:val="28"/>
          <w:szCs w:val="28"/>
          <w:lang w:val="x-none" w:eastAsia="x-none" w:bidi="en-US"/>
        </w:rPr>
        <w:t xml:space="preserve"> Order 12372</w:t>
      </w:r>
      <w:bookmarkEnd w:id="4023"/>
      <w:bookmarkEnd w:id="4024"/>
    </w:p>
    <w:p w:rsidRPr="006F4D2F" w:rsidR="007778B6" w:rsidP="007778B6" w:rsidRDefault="007778B6" w14:paraId="20601A1C" w14:textId="77777777">
      <w:pPr>
        <w:spacing w:after="160" w:line="288" w:lineRule="auto"/>
        <w:jc w:val="center"/>
        <w:rPr>
          <w:rFonts w:ascii="Calibri" w:hAnsi="Calibri" w:cs="Arial"/>
          <w:sz w:val="28"/>
          <w:szCs w:val="28"/>
          <w:lang w:bidi="en-US"/>
        </w:rPr>
      </w:pPr>
      <w:r w:rsidRPr="006F4D2F">
        <w:rPr>
          <w:rFonts w:ascii="Calibri" w:hAnsi="Calibri" w:cs="Arial"/>
          <w:sz w:val="28"/>
          <w:szCs w:val="28"/>
          <w:lang w:bidi="en-US"/>
        </w:rPr>
        <w:t>Intergovernmental Review of Federal Programs</w:t>
      </w:r>
    </w:p>
    <w:p w:rsidRPr="006F4D2F" w:rsidR="007778B6" w:rsidP="007778B6" w:rsidRDefault="007778B6" w14:paraId="21D669A2" w14:textId="77777777">
      <w:pPr>
        <w:spacing w:after="160" w:line="288" w:lineRule="auto"/>
        <w:rPr>
          <w:rFonts w:ascii="Calibri" w:hAnsi="Calibri" w:cs="Arial"/>
          <w:b/>
          <w:sz w:val="20"/>
          <w:szCs w:val="20"/>
          <w:lang w:bidi="en-US"/>
        </w:rPr>
      </w:pPr>
    </w:p>
    <w:p w:rsidRPr="00D37D2E" w:rsidR="00D37D2E" w:rsidP="00BF7ECB" w:rsidRDefault="00D37D2E" w14:paraId="399F2DF0" w14:textId="77777777">
      <w:pPr>
        <w:autoSpaceDE w:val="0"/>
        <w:autoSpaceDN w:val="0"/>
        <w:adjustRightInd w:val="0"/>
        <w:rPr>
          <w:rFonts w:ascii="Calibri" w:hAnsi="Calibri"/>
          <w:sz w:val="22"/>
          <w:szCs w:val="22"/>
        </w:rPr>
      </w:pPr>
      <w:r w:rsidRPr="00D37D2E">
        <w:rPr>
          <w:rFonts w:ascii="Calibri" w:hAnsi="Calibri"/>
          <w:sz w:val="22"/>
          <w:szCs w:val="22"/>
        </w:rPr>
        <w:t xml:space="preserve">This program falls under the rubric of Executive Order 12372 (Intergovernmental Review of Federal Programs) and the regulations in 34 CFR Part 79. </w:t>
      </w:r>
      <w:r w:rsidR="00F86616">
        <w:rPr>
          <w:rFonts w:ascii="Calibri" w:hAnsi="Calibri"/>
          <w:sz w:val="22"/>
          <w:szCs w:val="22"/>
        </w:rPr>
        <w:t xml:space="preserve"> </w:t>
      </w:r>
      <w:r w:rsidRPr="00D37D2E">
        <w:rPr>
          <w:rFonts w:ascii="Calibri" w:hAnsi="Calibri"/>
          <w:sz w:val="22"/>
          <w:szCs w:val="22"/>
        </w:rPr>
        <w:t>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F86616" w:rsidP="00BF7ECB" w:rsidRDefault="00F86616" w14:paraId="2AB231F8" w14:textId="77777777">
      <w:pPr>
        <w:autoSpaceDE w:val="0"/>
        <w:autoSpaceDN w:val="0"/>
        <w:adjustRightInd w:val="0"/>
        <w:rPr>
          <w:rFonts w:ascii="Calibri" w:hAnsi="Calibri"/>
          <w:sz w:val="22"/>
          <w:szCs w:val="22"/>
        </w:rPr>
      </w:pPr>
    </w:p>
    <w:p w:rsidRPr="00D37D2E" w:rsidR="00D37D2E" w:rsidP="00BF7ECB" w:rsidRDefault="00D37D2E" w14:paraId="1133D282" w14:textId="77777777">
      <w:pPr>
        <w:autoSpaceDE w:val="0"/>
        <w:autoSpaceDN w:val="0"/>
        <w:adjustRightInd w:val="0"/>
        <w:rPr>
          <w:rFonts w:ascii="Calibri" w:hAnsi="Calibri"/>
          <w:sz w:val="22"/>
          <w:szCs w:val="22"/>
        </w:rPr>
      </w:pPr>
      <w:r w:rsidRPr="00D37D2E">
        <w:rPr>
          <w:rFonts w:ascii="Calibri" w:hAnsi="Calibri"/>
          <w:sz w:val="22"/>
          <w:szCs w:val="22"/>
        </w:rPr>
        <w:t xml:space="preserve">The process for doing this requires grant applicants to contact State Single Points of Contact for information on how this works. </w:t>
      </w:r>
      <w:r w:rsidR="00F86616">
        <w:rPr>
          <w:rFonts w:ascii="Calibri" w:hAnsi="Calibri"/>
          <w:sz w:val="22"/>
          <w:szCs w:val="22"/>
        </w:rPr>
        <w:t xml:space="preserve"> </w:t>
      </w:r>
      <w:r w:rsidRPr="00D37D2E">
        <w:rPr>
          <w:rFonts w:ascii="Calibri" w:hAnsi="Calibri"/>
          <w:sz w:val="22"/>
          <w:szCs w:val="22"/>
        </w:rPr>
        <w:t xml:space="preserve">Multi-state applicants should follow procedures specific to each state. </w:t>
      </w:r>
    </w:p>
    <w:p w:rsidR="00F86616" w:rsidP="00BF7ECB" w:rsidRDefault="00F86616" w14:paraId="0C1F8FC9" w14:textId="77777777">
      <w:pPr>
        <w:autoSpaceDE w:val="0"/>
        <w:autoSpaceDN w:val="0"/>
        <w:adjustRightInd w:val="0"/>
        <w:rPr>
          <w:rFonts w:ascii="Calibri" w:hAnsi="Calibri"/>
          <w:sz w:val="22"/>
          <w:szCs w:val="22"/>
        </w:rPr>
      </w:pPr>
    </w:p>
    <w:p w:rsidR="00D37D2E" w:rsidP="00BF7ECB" w:rsidRDefault="00D37D2E" w14:paraId="31DBBB3B" w14:textId="77777777">
      <w:pPr>
        <w:autoSpaceDE w:val="0"/>
        <w:autoSpaceDN w:val="0"/>
        <w:adjustRightInd w:val="0"/>
        <w:rPr>
          <w:rFonts w:ascii="Calibri" w:hAnsi="Calibri"/>
          <w:sz w:val="22"/>
          <w:szCs w:val="22"/>
        </w:rPr>
      </w:pPr>
      <w:r w:rsidRPr="00D37D2E">
        <w:rPr>
          <w:rFonts w:ascii="Calibri" w:hAnsi="Calibri"/>
          <w:sz w:val="22"/>
          <w:szCs w:val="22"/>
        </w:rPr>
        <w:t xml:space="preserve">Further information about the State Single Point of Contact process and a list of names by State can be found at:  </w:t>
      </w:r>
    </w:p>
    <w:p w:rsidRPr="00D37D2E" w:rsidR="00D37D2E" w:rsidP="00BF7ECB" w:rsidRDefault="00D37D2E" w14:paraId="55AA9C86" w14:textId="77777777">
      <w:pPr>
        <w:autoSpaceDE w:val="0"/>
        <w:autoSpaceDN w:val="0"/>
        <w:adjustRightInd w:val="0"/>
        <w:rPr>
          <w:rFonts w:ascii="Calibri" w:hAnsi="Calibri"/>
          <w:sz w:val="22"/>
          <w:szCs w:val="22"/>
        </w:rPr>
      </w:pPr>
    </w:p>
    <w:p w:rsidR="00D37D2E" w:rsidP="00BF7ECB" w:rsidRDefault="00D37D2E" w14:paraId="0D43B592" w14:textId="77777777">
      <w:pPr>
        <w:autoSpaceDE w:val="0"/>
        <w:autoSpaceDN w:val="0"/>
        <w:adjustRightInd w:val="0"/>
        <w:jc w:val="center"/>
        <w:rPr>
          <w:rFonts w:ascii="Calibri" w:hAnsi="Calibri"/>
          <w:color w:val="000080"/>
          <w:sz w:val="22"/>
          <w:szCs w:val="22"/>
        </w:rPr>
      </w:pPr>
      <w:hyperlink w:history="1" r:id="rId53">
        <w:r w:rsidRPr="00B27231">
          <w:rPr>
            <w:rStyle w:val="Hyperlink"/>
            <w:rFonts w:ascii="Calibri" w:hAnsi="Calibri"/>
            <w:sz w:val="22"/>
            <w:szCs w:val="22"/>
          </w:rPr>
          <w:t>https://www.whitehouse.gov/wp-content/up</w:t>
        </w:r>
        <w:r w:rsidRPr="00B27231">
          <w:rPr>
            <w:rStyle w:val="Hyperlink"/>
            <w:rFonts w:ascii="Calibri" w:hAnsi="Calibri"/>
            <w:sz w:val="22"/>
            <w:szCs w:val="22"/>
          </w:rPr>
          <w:t>l</w:t>
        </w:r>
        <w:r w:rsidRPr="00B27231">
          <w:rPr>
            <w:rStyle w:val="Hyperlink"/>
            <w:rFonts w:ascii="Calibri" w:hAnsi="Calibri"/>
            <w:sz w:val="22"/>
            <w:szCs w:val="22"/>
          </w:rPr>
          <w:t>oads/2017/11/Intergovernmental_-Review-_SPOC_01_2018_OFFM.pdf</w:t>
        </w:r>
      </w:hyperlink>
    </w:p>
    <w:p w:rsidRPr="00D37D2E" w:rsidR="00D37D2E" w:rsidP="00BF7ECB" w:rsidRDefault="00D37D2E" w14:paraId="7999634C" w14:textId="77777777">
      <w:pPr>
        <w:autoSpaceDE w:val="0"/>
        <w:autoSpaceDN w:val="0"/>
        <w:adjustRightInd w:val="0"/>
        <w:jc w:val="center"/>
        <w:rPr>
          <w:rFonts w:ascii="Calibri" w:hAnsi="Calibri"/>
          <w:sz w:val="22"/>
          <w:szCs w:val="22"/>
        </w:rPr>
      </w:pPr>
    </w:p>
    <w:p w:rsidRPr="00D37D2E" w:rsidR="00D37D2E" w:rsidP="00BF7ECB" w:rsidRDefault="00D37D2E" w14:paraId="0C8362D5" w14:textId="77777777">
      <w:pPr>
        <w:autoSpaceDE w:val="0"/>
        <w:autoSpaceDN w:val="0"/>
        <w:adjustRightInd w:val="0"/>
        <w:rPr>
          <w:rFonts w:ascii="Calibri" w:hAnsi="Calibri"/>
          <w:sz w:val="22"/>
          <w:szCs w:val="22"/>
        </w:rPr>
      </w:pPr>
      <w:r w:rsidRPr="00D37D2E">
        <w:rPr>
          <w:rFonts w:ascii="Calibri" w:hAnsi="Calibri"/>
          <w:sz w:val="22"/>
          <w:szCs w:val="22"/>
        </w:rPr>
        <w:t xml:space="preserve">Absent specific State review programs, applicants may submit comments directly to the Department. </w:t>
      </w:r>
      <w:r w:rsidR="00F86616">
        <w:rPr>
          <w:rFonts w:ascii="Calibri" w:hAnsi="Calibri"/>
          <w:sz w:val="22"/>
          <w:szCs w:val="22"/>
        </w:rPr>
        <w:t xml:space="preserve"> </w:t>
      </w:r>
      <w:r w:rsidRPr="00D37D2E">
        <w:rPr>
          <w:rFonts w:ascii="Calibri" w:hAnsi="Calibri"/>
          <w:sz w:val="22"/>
          <w:szCs w:val="22"/>
        </w:rPr>
        <w:t>All recommendations and comments must be mailed or hand-delivered by the date indicated in the actual application notice to the following address: The Secretary, EO 12372--CFDA# [commenter must insert number--including suffix letter, if any], U.S. Department of Education, room 7E200. 400 Maryland Avenue, SW., Washington, DC 20202.</w:t>
      </w:r>
    </w:p>
    <w:p w:rsidR="00F86616" w:rsidP="00BF7ECB" w:rsidRDefault="00F86616" w14:paraId="2773418C" w14:textId="77777777">
      <w:pPr>
        <w:autoSpaceDE w:val="0"/>
        <w:autoSpaceDN w:val="0"/>
        <w:adjustRightInd w:val="0"/>
        <w:rPr>
          <w:rFonts w:ascii="Calibri" w:hAnsi="Calibri"/>
          <w:sz w:val="22"/>
          <w:szCs w:val="22"/>
        </w:rPr>
      </w:pPr>
    </w:p>
    <w:p w:rsidRPr="00D37D2E" w:rsidR="00D37D2E" w:rsidP="00BF7ECB" w:rsidRDefault="00D37D2E" w14:paraId="0BA66C3B" w14:textId="77777777">
      <w:pPr>
        <w:autoSpaceDE w:val="0"/>
        <w:autoSpaceDN w:val="0"/>
        <w:adjustRightInd w:val="0"/>
        <w:rPr>
          <w:rFonts w:ascii="Calibri" w:hAnsi="Calibri"/>
          <w:sz w:val="22"/>
          <w:szCs w:val="22"/>
        </w:rPr>
      </w:pPr>
      <w:r w:rsidRPr="00D37D2E">
        <w:rPr>
          <w:rFonts w:ascii="Calibri" w:hAnsi="Calibri"/>
          <w:sz w:val="22"/>
          <w:szCs w:val="22"/>
        </w:rPr>
        <w:t xml:space="preserve">Proof of mailing will be determined on the same basis as applications (see 34 CFR §75.102). </w:t>
      </w:r>
      <w:r w:rsidR="00F86616">
        <w:rPr>
          <w:rFonts w:ascii="Calibri" w:hAnsi="Calibri"/>
          <w:sz w:val="22"/>
          <w:szCs w:val="22"/>
        </w:rPr>
        <w:t xml:space="preserve"> </w:t>
      </w:r>
      <w:r w:rsidRPr="00D37D2E">
        <w:rPr>
          <w:rFonts w:ascii="Calibri" w:hAnsi="Calibri"/>
          <w:sz w:val="22"/>
          <w:szCs w:val="22"/>
        </w:rPr>
        <w:t>Recommendations or comments may be hand-delivered until 4:30 p.m. (Eastern Time) on the closing date indicated in this notice.</w:t>
      </w:r>
    </w:p>
    <w:p w:rsidR="00F86616" w:rsidP="00F86616" w:rsidRDefault="00F86616" w14:paraId="0A92DB25" w14:textId="77777777">
      <w:pPr>
        <w:rPr>
          <w:rFonts w:ascii="Calibri" w:hAnsi="Calibri"/>
          <w:b/>
          <w:bCs/>
          <w:sz w:val="22"/>
          <w:szCs w:val="22"/>
          <w:u w:val="single"/>
        </w:rPr>
      </w:pPr>
    </w:p>
    <w:p w:rsidRPr="00D37D2E" w:rsidR="00D37D2E" w:rsidP="00F86616" w:rsidRDefault="00D37D2E" w14:paraId="3EEDC766" w14:textId="77777777">
      <w:pPr>
        <w:rPr>
          <w:rFonts w:ascii="Calibri" w:hAnsi="Calibri"/>
          <w:sz w:val="22"/>
          <w:szCs w:val="22"/>
        </w:rPr>
      </w:pPr>
      <w:r w:rsidRPr="00D37D2E">
        <w:rPr>
          <w:rFonts w:ascii="Calibri" w:hAnsi="Calibri"/>
          <w:b/>
          <w:bCs/>
          <w:sz w:val="22"/>
          <w:szCs w:val="22"/>
          <w:u w:val="single"/>
        </w:rPr>
        <w:t>Important note:</w:t>
      </w:r>
      <w:r w:rsidRPr="00D37D2E">
        <w:rPr>
          <w:rFonts w:ascii="Calibri" w:hAnsi="Calibri"/>
          <w:sz w:val="22"/>
          <w:szCs w:val="22"/>
        </w:rPr>
        <w:t xml:space="preserve">  The above address is not the same address as the one to which the applicant submits its completed applications.</w:t>
      </w:r>
      <w:r w:rsidRPr="00D37D2E">
        <w:rPr>
          <w:rFonts w:ascii="Calibri" w:hAnsi="Calibri"/>
          <w:b/>
          <w:bCs/>
          <w:sz w:val="22"/>
          <w:szCs w:val="22"/>
        </w:rPr>
        <w:t xml:space="preserve"> </w:t>
      </w:r>
      <w:r w:rsidR="00F86616">
        <w:rPr>
          <w:rFonts w:ascii="Calibri" w:hAnsi="Calibri"/>
          <w:b/>
          <w:bCs/>
          <w:sz w:val="22"/>
          <w:szCs w:val="22"/>
        </w:rPr>
        <w:t xml:space="preserve"> </w:t>
      </w:r>
      <w:r w:rsidRPr="00D37D2E">
        <w:rPr>
          <w:rFonts w:ascii="Calibri" w:hAnsi="Calibri"/>
          <w:b/>
          <w:bCs/>
          <w:i/>
          <w:iCs/>
          <w:sz w:val="22"/>
          <w:szCs w:val="22"/>
          <w:u w:val="single"/>
        </w:rPr>
        <w:t>Do not send applications to the above address.</w:t>
      </w:r>
    </w:p>
    <w:p w:rsidRPr="00D37D2E" w:rsidR="007778B6" w:rsidP="007778B6" w:rsidRDefault="007778B6" w14:paraId="43076D4B" w14:textId="77777777">
      <w:pPr>
        <w:spacing w:before="240" w:after="160" w:line="288" w:lineRule="auto"/>
        <w:jc w:val="center"/>
        <w:rPr>
          <w:rFonts w:ascii="Calibri" w:hAnsi="Calibri" w:cs="Arial"/>
          <w:color w:val="5A5A5A"/>
          <w:sz w:val="22"/>
          <w:szCs w:val="22"/>
          <w:lang w:bidi="en-US"/>
        </w:rPr>
      </w:pPr>
    </w:p>
    <w:p w:rsidRPr="006F4D2F" w:rsidR="00205B1F" w:rsidP="007778B6" w:rsidRDefault="00205B1F" w14:paraId="0EF8BCE7" w14:textId="77777777">
      <w:pPr>
        <w:spacing w:before="240" w:after="160" w:line="288" w:lineRule="auto"/>
        <w:jc w:val="center"/>
        <w:rPr>
          <w:rFonts w:ascii="Calibri" w:hAnsi="Calibri" w:cs="Arial"/>
          <w:color w:val="5A5A5A"/>
          <w:sz w:val="20"/>
          <w:szCs w:val="20"/>
          <w:lang w:bidi="en-US"/>
        </w:rPr>
      </w:pPr>
    </w:p>
    <w:p w:rsidR="00D37D2E" w:rsidP="007778B6" w:rsidRDefault="00D37D2E" w14:paraId="7773978C" w14:textId="77777777">
      <w:pPr>
        <w:spacing w:before="240" w:after="160" w:line="288" w:lineRule="auto"/>
        <w:jc w:val="center"/>
        <w:rPr>
          <w:rFonts w:ascii="Calibri" w:hAnsi="Calibri" w:cs="Arial"/>
          <w:color w:val="5A5A5A"/>
          <w:sz w:val="20"/>
          <w:szCs w:val="20"/>
          <w:lang w:bidi="en-US"/>
        </w:rPr>
      </w:pPr>
    </w:p>
    <w:p w:rsidRPr="006F4D2F" w:rsidR="002968CE" w:rsidP="007778B6" w:rsidRDefault="002968CE" w14:paraId="2889C774" w14:textId="77777777">
      <w:pPr>
        <w:spacing w:before="240" w:after="160" w:line="288" w:lineRule="auto"/>
        <w:jc w:val="center"/>
        <w:rPr>
          <w:rFonts w:ascii="Calibri" w:hAnsi="Calibri" w:cs="Arial"/>
          <w:color w:val="5A5A5A"/>
          <w:sz w:val="20"/>
          <w:szCs w:val="20"/>
          <w:lang w:bidi="en-US"/>
        </w:rPr>
      </w:pPr>
    </w:p>
    <w:p w:rsidR="00DC68D8" w:rsidP="007778B6" w:rsidRDefault="00DC68D8" w14:paraId="48B56EB4" w14:textId="77777777">
      <w:pPr>
        <w:spacing w:before="240" w:after="160" w:line="288" w:lineRule="auto"/>
        <w:jc w:val="center"/>
        <w:rPr>
          <w:rFonts w:ascii="Calibri" w:hAnsi="Calibri" w:cs="Arial"/>
          <w:color w:val="5A5A5A"/>
          <w:sz w:val="20"/>
          <w:szCs w:val="20"/>
          <w:lang w:bidi="en-US"/>
        </w:rPr>
      </w:pPr>
    </w:p>
    <w:p w:rsidR="00CF5231" w:rsidP="007778B6" w:rsidRDefault="00CF5231" w14:paraId="7364C6C1" w14:textId="77777777">
      <w:pPr>
        <w:spacing w:before="240" w:after="160" w:line="288" w:lineRule="auto"/>
        <w:jc w:val="center"/>
        <w:rPr>
          <w:rFonts w:ascii="Calibri" w:hAnsi="Calibri" w:cs="Arial"/>
          <w:color w:val="5A5A5A"/>
          <w:sz w:val="20"/>
          <w:szCs w:val="20"/>
          <w:lang w:bidi="en-US"/>
        </w:rPr>
      </w:pPr>
    </w:p>
    <w:p w:rsidR="00F60C04" w:rsidP="007778B6" w:rsidRDefault="00F60C04" w14:paraId="7C29D25F" w14:textId="77777777">
      <w:pPr>
        <w:spacing w:before="240" w:after="160" w:line="288" w:lineRule="auto"/>
        <w:jc w:val="center"/>
        <w:rPr>
          <w:rFonts w:ascii="Calibri" w:hAnsi="Calibri" w:cs="Arial"/>
          <w:color w:val="5A5A5A"/>
          <w:sz w:val="20"/>
          <w:szCs w:val="20"/>
          <w:lang w:bidi="en-US"/>
        </w:rPr>
      </w:pPr>
    </w:p>
    <w:p w:rsidR="007778B6" w:rsidP="007778B6" w:rsidRDefault="007778B6" w14:paraId="6B7874E1" w14:textId="77777777">
      <w:pPr>
        <w:spacing w:before="120" w:after="60"/>
        <w:contextualSpacing/>
        <w:jc w:val="center"/>
        <w:outlineLvl w:val="2"/>
        <w:rPr>
          <w:rFonts w:ascii="Calibri" w:hAnsi="Calibri"/>
          <w:smallCaps/>
          <w:spacing w:val="20"/>
          <w:sz w:val="28"/>
          <w:szCs w:val="28"/>
          <w:lang w:val="x-none" w:eastAsia="x-none" w:bidi="en-US"/>
        </w:rPr>
      </w:pPr>
      <w:bookmarkStart w:name="_Toc259719097" w:id="4025"/>
      <w:bookmarkStart w:name="_Toc533685923" w:id="4026"/>
      <w:r w:rsidRPr="006F4D2F">
        <w:rPr>
          <w:rFonts w:ascii="Calibri" w:hAnsi="Calibri"/>
          <w:smallCaps/>
          <w:spacing w:val="20"/>
          <w:sz w:val="28"/>
          <w:szCs w:val="28"/>
          <w:lang w:val="x-none" w:eastAsia="x-none" w:bidi="en-US"/>
        </w:rPr>
        <w:t>Paperwork Burden Statement</w:t>
      </w:r>
      <w:bookmarkEnd w:id="4025"/>
      <w:bookmarkEnd w:id="4026"/>
    </w:p>
    <w:p w:rsidR="00397BC2" w:rsidP="007778B6" w:rsidRDefault="00397BC2" w14:paraId="0728CB03" w14:textId="77777777">
      <w:pPr>
        <w:spacing w:before="120" w:after="60"/>
        <w:contextualSpacing/>
        <w:jc w:val="center"/>
        <w:outlineLvl w:val="2"/>
        <w:rPr>
          <w:rFonts w:ascii="Calibri" w:hAnsi="Calibri"/>
          <w:smallCaps/>
          <w:spacing w:val="20"/>
          <w:sz w:val="28"/>
          <w:szCs w:val="28"/>
          <w:lang w:val="x-none" w:eastAsia="x-none" w:bidi="en-US"/>
        </w:rPr>
      </w:pPr>
    </w:p>
    <w:p w:rsidRPr="00793E6F" w:rsidR="00397BC2" w:rsidP="00793E6F" w:rsidRDefault="00397BC2" w14:paraId="4300DB86" w14:textId="77777777">
      <w:pPr>
        <w:rPr>
          <w:rFonts w:ascii="Calibri" w:hAnsi="Calibri"/>
          <w:sz w:val="22"/>
          <w:szCs w:val="22"/>
        </w:rPr>
      </w:pPr>
      <w:r w:rsidRPr="00793E6F">
        <w:rPr>
          <w:rFonts w:ascii="Calibri" w:hAnsi="Calibri"/>
          <w:sz w:val="22"/>
          <w:szCs w:val="22"/>
        </w:rPr>
        <w:t xml:space="preserve">According to the Paperwork Reduction Act of 1995, no persons are required to respond to a collection of information unless such collection displays a currently valid OMB control number. The valid OMB control number for this collection is 1894-0006. Public reporting burden for this collection of information is estimated to average </w:t>
      </w:r>
      <w:r w:rsidR="0073273E">
        <w:rPr>
          <w:rFonts w:ascii="Calibri" w:hAnsi="Calibri"/>
          <w:sz w:val="22"/>
          <w:szCs w:val="22"/>
        </w:rPr>
        <w:t>40</w:t>
      </w:r>
      <w:r w:rsidRPr="00793E6F">
        <w:rPr>
          <w:rFonts w:ascii="Calibri" w:hAnsi="Calibri"/>
          <w:sz w:val="22"/>
          <w:szCs w:val="22"/>
        </w:rPr>
        <w:t xml:space="preserve"> hours per response, including the time for reviewing instructions, searching existing data sources, gathering and maintaining the data needed, and completing and reviewing the collection of information. The obligation to respond to this collection is required to obtain or retain a benefit</w:t>
      </w:r>
      <w:r w:rsidRPr="00793E6F" w:rsidR="00793E6F">
        <w:rPr>
          <w:rFonts w:ascii="Calibri" w:hAnsi="Calibri"/>
          <w:sz w:val="22"/>
          <w:szCs w:val="22"/>
        </w:rPr>
        <w:t xml:space="preserve"> under 4304 of the Elementary and Secondary Education Act of 1965 as amended by the Every Student Succeeds Act (ESSA) of 2015</w:t>
      </w:r>
      <w:r w:rsidRPr="00793E6F">
        <w:rPr>
          <w:rFonts w:ascii="Calibri" w:hAnsi="Calibri"/>
          <w:sz w:val="22"/>
          <w:szCs w:val="22"/>
        </w:rPr>
        <w:t>. If you have comments or concerns regarding the status of your individual submission of this form, please contact the program office address,</w:t>
      </w:r>
      <w:r w:rsidRPr="00793E6F" w:rsidR="00793E6F">
        <w:rPr>
          <w:rFonts w:ascii="Calibri" w:hAnsi="Calibri"/>
          <w:sz w:val="22"/>
          <w:szCs w:val="22"/>
        </w:rPr>
        <w:t xml:space="preserve"> Education Innovation and Research, </w:t>
      </w:r>
      <w:r w:rsidRPr="006F4D2F" w:rsidR="00793E6F">
        <w:rPr>
          <w:rFonts w:ascii="Calibri" w:hAnsi="Calibri"/>
          <w:sz w:val="22"/>
          <w:szCs w:val="22"/>
        </w:rPr>
        <w:t>U.S. Department of Education, Washington, D.C. 20202-4537</w:t>
      </w:r>
      <w:r w:rsidRPr="00793E6F" w:rsidR="00793E6F">
        <w:rPr>
          <w:rFonts w:ascii="Calibri" w:hAnsi="Calibri"/>
          <w:sz w:val="22"/>
          <w:szCs w:val="22"/>
        </w:rPr>
        <w:t>, (202) 205-5633.</w:t>
      </w:r>
    </w:p>
    <w:p w:rsidRPr="006F4D2F" w:rsidR="00A96318" w:rsidP="004450AE" w:rsidRDefault="00A96318" w14:paraId="12F28EAE" w14:textId="77777777">
      <w:pPr>
        <w:rPr>
          <w:rFonts w:ascii="Calibri" w:hAnsi="Calibri"/>
          <w:sz w:val="22"/>
          <w:szCs w:val="22"/>
        </w:rPr>
      </w:pPr>
    </w:p>
    <w:p w:rsidRPr="006F4D2F" w:rsidR="00A96318" w:rsidP="00035BE7" w:rsidRDefault="00A96318" w14:paraId="7E586B5F" w14:textId="77777777">
      <w:pPr>
        <w:rPr>
          <w:rFonts w:ascii="Calibri" w:hAnsi="Calibri"/>
          <w:sz w:val="22"/>
          <w:szCs w:val="22"/>
        </w:rPr>
      </w:pPr>
      <w:r w:rsidRPr="006F4D2F">
        <w:rPr>
          <w:rFonts w:ascii="Calibri" w:hAnsi="Calibri"/>
          <w:b/>
          <w:bCs/>
          <w:sz w:val="22"/>
          <w:szCs w:val="22"/>
        </w:rPr>
        <w:t>If you have any comments concerning the accuracy of the time estimate(s) or suggestions for improving this form, please write to:</w:t>
      </w:r>
      <w:r w:rsidRPr="006F4D2F">
        <w:rPr>
          <w:rFonts w:ascii="Calibri" w:hAnsi="Calibri"/>
          <w:sz w:val="22"/>
          <w:szCs w:val="22"/>
        </w:rPr>
        <w:t xml:space="preserve"> U.S. Department of Education, Washington, D.C. 20202-4537.  </w:t>
      </w:r>
    </w:p>
    <w:p w:rsidRPr="006F4D2F" w:rsidR="00A96318" w:rsidP="00AA5630" w:rsidRDefault="00A96318" w14:paraId="211C0444" w14:textId="77777777">
      <w:pPr>
        <w:rPr>
          <w:rFonts w:ascii="Calibri" w:hAnsi="Calibri"/>
          <w:sz w:val="22"/>
          <w:szCs w:val="22"/>
        </w:rPr>
      </w:pPr>
    </w:p>
    <w:p w:rsidRPr="006F4D2F" w:rsidR="00A96318" w:rsidP="00AA5630" w:rsidRDefault="00A96318" w14:paraId="4ADC55C8" w14:textId="77777777">
      <w:pPr>
        <w:rPr>
          <w:rFonts w:ascii="Calibri" w:hAnsi="Calibri"/>
          <w:sz w:val="22"/>
          <w:szCs w:val="22"/>
        </w:rPr>
      </w:pPr>
      <w:r w:rsidRPr="006F4D2F">
        <w:rPr>
          <w:rFonts w:ascii="Calibri" w:hAnsi="Calibri"/>
          <w:b/>
          <w:bCs/>
          <w:sz w:val="22"/>
          <w:szCs w:val="22"/>
        </w:rPr>
        <w:t xml:space="preserve">If you have comments or concerns regarding the status of your individual submission of this form, write directly to: </w:t>
      </w:r>
      <w:r w:rsidRPr="006F4D2F">
        <w:rPr>
          <w:rFonts w:ascii="Calibri" w:hAnsi="Calibri"/>
          <w:sz w:val="22"/>
          <w:szCs w:val="22"/>
        </w:rPr>
        <w:t xml:space="preserve">U.S. Department of Education, 400 Maryland Avenue, S.W., Washington D.C. 20202-4537. Note: Please do not return the completed </w:t>
      </w:r>
      <w:r w:rsidR="0005673E">
        <w:rPr>
          <w:rFonts w:ascii="Calibri" w:hAnsi="Calibri"/>
          <w:sz w:val="22"/>
          <w:szCs w:val="22"/>
        </w:rPr>
        <w:t>RTL</w:t>
      </w:r>
      <w:r w:rsidRPr="006F4D2F">
        <w:rPr>
          <w:rFonts w:ascii="Calibri" w:hAnsi="Calibri"/>
          <w:sz w:val="22"/>
          <w:szCs w:val="22"/>
        </w:rPr>
        <w:t xml:space="preserve"> application to this address. </w:t>
      </w:r>
    </w:p>
    <w:p w:rsidRPr="006F4D2F" w:rsidR="00A96318" w:rsidP="007778B6" w:rsidRDefault="00A96318" w14:paraId="01D3B286" w14:textId="77777777">
      <w:pPr>
        <w:spacing w:after="160" w:line="288" w:lineRule="auto"/>
        <w:rPr>
          <w:rFonts w:ascii="Calibri" w:hAnsi="Calibri"/>
          <w:sz w:val="22"/>
          <w:szCs w:val="22"/>
          <w:highlight w:val="yellow"/>
          <w:lang w:eastAsia="x-none"/>
        </w:rPr>
      </w:pPr>
    </w:p>
    <w:p w:rsidRPr="006F4D2F" w:rsidR="007778B6" w:rsidP="007778B6" w:rsidRDefault="007778B6" w14:paraId="3174827E" w14:textId="77777777">
      <w:pPr>
        <w:spacing w:after="160" w:line="288" w:lineRule="auto"/>
        <w:rPr>
          <w:rFonts w:ascii="Calibri" w:hAnsi="Calibri" w:cs="Arial"/>
          <w:szCs w:val="20"/>
          <w:lang w:val="x-none" w:eastAsia="x-none"/>
        </w:rPr>
      </w:pPr>
    </w:p>
    <w:p w:rsidRPr="006F4D2F" w:rsidR="007778B6" w:rsidP="007778B6" w:rsidRDefault="007778B6" w14:paraId="5DBEDE03" w14:textId="77777777">
      <w:pPr>
        <w:spacing w:after="160" w:line="288" w:lineRule="auto"/>
        <w:rPr>
          <w:rFonts w:ascii="Calibri" w:hAnsi="Calibri" w:cs="Arial"/>
          <w:szCs w:val="20"/>
          <w:lang w:eastAsia="x-none"/>
        </w:rPr>
      </w:pPr>
    </w:p>
    <w:p w:rsidRPr="006F4D2F" w:rsidR="00580BD6" w:rsidP="00077F83" w:rsidRDefault="00580BD6" w14:paraId="7E57F972" w14:textId="77777777">
      <w:pPr>
        <w:jc w:val="center"/>
        <w:rPr>
          <w:rFonts w:ascii="Calibri" w:hAnsi="Calibri"/>
        </w:rPr>
      </w:pPr>
    </w:p>
    <w:p w:rsidRPr="006F4D2F" w:rsidR="00580BD6" w:rsidP="00077F83" w:rsidRDefault="00580BD6" w14:paraId="10097AE2" w14:textId="77777777">
      <w:pPr>
        <w:jc w:val="center"/>
        <w:rPr>
          <w:rFonts w:ascii="Calibri" w:hAnsi="Calibri"/>
        </w:rPr>
      </w:pPr>
    </w:p>
    <w:p w:rsidRPr="006F4D2F" w:rsidR="00580BD6" w:rsidP="00077F83" w:rsidRDefault="00580BD6" w14:paraId="56BBFC4D" w14:textId="77777777">
      <w:pPr>
        <w:jc w:val="center"/>
        <w:rPr>
          <w:rFonts w:ascii="Calibri" w:hAnsi="Calibri"/>
        </w:rPr>
      </w:pPr>
    </w:p>
    <w:p w:rsidRPr="006F4D2F" w:rsidR="00580BD6" w:rsidP="00077F83" w:rsidRDefault="00580BD6" w14:paraId="04CB0BC4" w14:textId="77777777">
      <w:pPr>
        <w:jc w:val="center"/>
        <w:rPr>
          <w:rFonts w:ascii="Calibri" w:hAnsi="Calibri"/>
        </w:rPr>
      </w:pPr>
    </w:p>
    <w:p w:rsidRPr="006F4D2F" w:rsidR="00580BD6" w:rsidP="00077F83" w:rsidRDefault="00580BD6" w14:paraId="7C8EFFFE" w14:textId="77777777">
      <w:pPr>
        <w:jc w:val="center"/>
        <w:rPr>
          <w:rFonts w:ascii="Calibri" w:hAnsi="Calibri"/>
        </w:rPr>
      </w:pPr>
    </w:p>
    <w:p w:rsidRPr="006F4D2F" w:rsidR="00580BD6" w:rsidP="00077F83" w:rsidRDefault="00580BD6" w14:paraId="14FFB068" w14:textId="77777777">
      <w:pPr>
        <w:jc w:val="center"/>
        <w:rPr>
          <w:rFonts w:ascii="Calibri" w:hAnsi="Calibri"/>
        </w:rPr>
      </w:pPr>
    </w:p>
    <w:p w:rsidRPr="006F4D2F" w:rsidR="00580BD6" w:rsidP="00077F83" w:rsidRDefault="00580BD6" w14:paraId="301F4672" w14:textId="77777777">
      <w:pPr>
        <w:jc w:val="center"/>
        <w:rPr>
          <w:rFonts w:ascii="Calibri" w:hAnsi="Calibri"/>
        </w:rPr>
      </w:pPr>
    </w:p>
    <w:p w:rsidRPr="006F4D2F" w:rsidR="00580BD6" w:rsidP="00077F83" w:rsidRDefault="00580BD6" w14:paraId="3ADE53E3" w14:textId="77777777">
      <w:pPr>
        <w:jc w:val="center"/>
        <w:rPr>
          <w:rFonts w:ascii="Calibri" w:hAnsi="Calibri"/>
        </w:rPr>
      </w:pPr>
    </w:p>
    <w:p w:rsidRPr="006F4D2F" w:rsidR="00580BD6" w:rsidP="00077F83" w:rsidRDefault="00580BD6" w14:paraId="7E450873" w14:textId="77777777">
      <w:pPr>
        <w:jc w:val="center"/>
        <w:rPr>
          <w:rFonts w:ascii="Calibri" w:hAnsi="Calibri"/>
        </w:rPr>
      </w:pPr>
    </w:p>
    <w:p w:rsidRPr="006F4D2F" w:rsidR="00580BD6" w:rsidP="00077F83" w:rsidRDefault="00580BD6" w14:paraId="39620D94" w14:textId="77777777">
      <w:pPr>
        <w:jc w:val="center"/>
        <w:rPr>
          <w:rFonts w:ascii="Calibri" w:hAnsi="Calibri"/>
        </w:rPr>
      </w:pPr>
    </w:p>
    <w:p w:rsidRPr="006F4D2F" w:rsidR="00580BD6" w:rsidP="00077F83" w:rsidRDefault="00580BD6" w14:paraId="01AFAC87" w14:textId="77777777">
      <w:pPr>
        <w:jc w:val="center"/>
        <w:rPr>
          <w:rFonts w:ascii="Calibri" w:hAnsi="Calibri"/>
        </w:rPr>
      </w:pPr>
    </w:p>
    <w:p w:rsidRPr="006F4D2F" w:rsidR="00580BD6" w:rsidP="00077F83" w:rsidRDefault="00580BD6" w14:paraId="4B7A6EA4" w14:textId="77777777">
      <w:pPr>
        <w:jc w:val="center"/>
        <w:rPr>
          <w:rFonts w:ascii="Calibri" w:hAnsi="Calibri"/>
        </w:rPr>
      </w:pPr>
    </w:p>
    <w:p w:rsidRPr="006F4D2F" w:rsidR="00580BD6" w:rsidP="00077F83" w:rsidRDefault="00580BD6" w14:paraId="32F35AE1" w14:textId="77777777">
      <w:pPr>
        <w:jc w:val="center"/>
        <w:rPr>
          <w:rFonts w:ascii="Calibri" w:hAnsi="Calibri"/>
        </w:rPr>
      </w:pPr>
    </w:p>
    <w:p w:rsidRPr="006F4D2F" w:rsidR="00580BD6" w:rsidP="00077F83" w:rsidRDefault="00580BD6" w14:paraId="3CF2374A" w14:textId="77777777">
      <w:pPr>
        <w:jc w:val="center"/>
        <w:rPr>
          <w:rFonts w:ascii="Calibri" w:hAnsi="Calibri"/>
        </w:rPr>
      </w:pPr>
    </w:p>
    <w:p w:rsidRPr="006F4D2F" w:rsidR="00580BD6" w:rsidP="00077F83" w:rsidRDefault="00580BD6" w14:paraId="333FEBA6" w14:textId="77777777">
      <w:pPr>
        <w:jc w:val="center"/>
        <w:rPr>
          <w:rFonts w:ascii="Calibri" w:hAnsi="Calibri"/>
        </w:rPr>
      </w:pPr>
    </w:p>
    <w:p w:rsidRPr="006F4D2F" w:rsidR="00580BD6" w:rsidP="00077F83" w:rsidRDefault="00580BD6" w14:paraId="36400A02" w14:textId="77777777">
      <w:pPr>
        <w:jc w:val="center"/>
        <w:rPr>
          <w:rFonts w:ascii="Calibri" w:hAnsi="Calibri"/>
        </w:rPr>
      </w:pPr>
    </w:p>
    <w:p w:rsidRPr="006F4D2F" w:rsidR="00580BD6" w:rsidP="00077F83" w:rsidRDefault="00580BD6" w14:paraId="51CCCC3C" w14:textId="77777777">
      <w:pPr>
        <w:jc w:val="center"/>
        <w:rPr>
          <w:rFonts w:ascii="Calibri" w:hAnsi="Calibri"/>
        </w:rPr>
      </w:pPr>
    </w:p>
    <w:p w:rsidRPr="006F4D2F" w:rsidR="00580BD6" w:rsidP="00077F83" w:rsidRDefault="00580BD6" w14:paraId="38C40E03" w14:textId="77777777">
      <w:pPr>
        <w:jc w:val="center"/>
        <w:rPr>
          <w:rFonts w:ascii="Calibri" w:hAnsi="Calibri"/>
        </w:rPr>
      </w:pPr>
    </w:p>
    <w:p w:rsidR="00580BD6" w:rsidP="00077F83" w:rsidRDefault="00580BD6" w14:paraId="545A585D" w14:textId="77777777">
      <w:pPr>
        <w:jc w:val="center"/>
        <w:rPr>
          <w:rFonts w:ascii="Calibri" w:hAnsi="Calibri"/>
        </w:rPr>
      </w:pPr>
    </w:p>
    <w:p w:rsidR="00D7328A" w:rsidP="00077F83" w:rsidRDefault="00D7328A" w14:paraId="28FCC85F" w14:textId="77777777">
      <w:pPr>
        <w:jc w:val="center"/>
        <w:rPr>
          <w:rFonts w:ascii="Calibri" w:hAnsi="Calibri"/>
        </w:rPr>
      </w:pPr>
    </w:p>
    <w:p w:rsidR="00D7328A" w:rsidP="00077F83" w:rsidRDefault="00D7328A" w14:paraId="049F9D29" w14:textId="77777777">
      <w:pPr>
        <w:jc w:val="center"/>
        <w:rPr>
          <w:rFonts w:ascii="Calibri" w:hAnsi="Calibri"/>
        </w:rPr>
      </w:pPr>
    </w:p>
    <w:p w:rsidRPr="006F4D2F" w:rsidR="00D7328A" w:rsidP="00077F83" w:rsidRDefault="00D7328A" w14:paraId="7A5CEDA8" w14:textId="77777777">
      <w:pPr>
        <w:jc w:val="center"/>
        <w:rPr>
          <w:rFonts w:ascii="Calibri" w:hAnsi="Calibri"/>
        </w:rPr>
      </w:pPr>
    </w:p>
    <w:p w:rsidRPr="006F4D2F" w:rsidR="00580BD6" w:rsidP="00077F83" w:rsidRDefault="00580BD6" w14:paraId="5A1635F9" w14:textId="77777777">
      <w:pPr>
        <w:jc w:val="center"/>
        <w:rPr>
          <w:rFonts w:ascii="Calibri" w:hAnsi="Calibri"/>
        </w:rPr>
      </w:pPr>
    </w:p>
    <w:p w:rsidR="00F60C04" w:rsidP="00F46DC0" w:rsidRDefault="00F60C04" w14:paraId="212179AF" w14:textId="77777777">
      <w:pPr>
        <w:rPr>
          <w:rFonts w:ascii="Calibri" w:hAnsi="Calibri"/>
        </w:rPr>
      </w:pPr>
    </w:p>
    <w:p w:rsidR="00F60C04" w:rsidP="00F46DC0" w:rsidRDefault="00F60C04" w14:paraId="1C45FB74" w14:textId="77777777">
      <w:pPr>
        <w:rPr>
          <w:rFonts w:ascii="Calibri" w:hAnsi="Calibri"/>
        </w:rPr>
      </w:pPr>
    </w:p>
    <w:p w:rsidRPr="006F4D2F" w:rsidR="00580BD6" w:rsidP="00580BD6" w:rsidRDefault="00580BD6" w14:paraId="43CC528E" w14:textId="77777777">
      <w:pPr>
        <w:spacing w:before="120" w:after="60"/>
        <w:contextualSpacing/>
        <w:jc w:val="center"/>
        <w:outlineLvl w:val="2"/>
        <w:rPr>
          <w:rFonts w:ascii="Calibri" w:hAnsi="Calibri"/>
          <w:smallCaps/>
          <w:spacing w:val="20"/>
          <w:sz w:val="28"/>
          <w:szCs w:val="28"/>
          <w:lang w:eastAsia="x-none" w:bidi="en-US"/>
        </w:rPr>
      </w:pPr>
      <w:bookmarkStart w:name="_Toc533685924" w:id="4027"/>
      <w:r w:rsidRPr="006F4D2F">
        <w:rPr>
          <w:rFonts w:ascii="Calibri" w:hAnsi="Calibri"/>
          <w:smallCaps/>
          <w:spacing w:val="20"/>
          <w:sz w:val="28"/>
          <w:szCs w:val="28"/>
          <w:lang w:eastAsia="x-none" w:bidi="en-US"/>
        </w:rPr>
        <w:t>Electronic Notification Option for Grant Awards</w:t>
      </w:r>
      <w:bookmarkEnd w:id="4027"/>
    </w:p>
    <w:p w:rsidRPr="006F4D2F" w:rsidR="00580BD6" w:rsidP="0004088C" w:rsidRDefault="00580BD6" w14:paraId="1087DB05" w14:textId="77777777">
      <w:pPr>
        <w:jc w:val="center"/>
        <w:rPr>
          <w:rFonts w:ascii="Calibri" w:hAnsi="Calibri"/>
        </w:rPr>
      </w:pPr>
    </w:p>
    <w:p w:rsidRPr="00BF7ECB" w:rsidR="00580BD6" w:rsidP="00F86616" w:rsidRDefault="00580BD6" w14:paraId="46EA0297" w14:textId="77777777">
      <w:pPr>
        <w:rPr>
          <w:rFonts w:ascii="Calibri" w:hAnsi="Calibri"/>
          <w:sz w:val="22"/>
          <w:szCs w:val="22"/>
        </w:rPr>
      </w:pPr>
      <w:r w:rsidRPr="00BF7ECB">
        <w:rPr>
          <w:rFonts w:ascii="Calibri" w:hAnsi="Calibri"/>
          <w:sz w:val="22"/>
          <w:szCs w:val="22"/>
        </w:rPr>
        <w:t>If your application is successful, we notify your U.S. Representative and U.S. Senators and send you a Grant Award Notification (GAN); or we may send you an email containing a link to access an electronic version of your GAN.  We may notify you informally, also.</w:t>
      </w:r>
    </w:p>
    <w:p w:rsidR="001B4B67" w:rsidP="009C0584" w:rsidRDefault="001B4B67" w14:paraId="1A724867" w14:textId="77777777">
      <w:pPr>
        <w:jc w:val="center"/>
        <w:rPr>
          <w:rFonts w:ascii="Calibri" w:hAnsi="Calibri"/>
        </w:rPr>
      </w:pPr>
    </w:p>
    <w:p w:rsidR="001B4B67" w:rsidP="009C0584" w:rsidRDefault="001B4B67" w14:paraId="2D506053" w14:textId="77777777">
      <w:pPr>
        <w:jc w:val="center"/>
        <w:rPr>
          <w:rFonts w:ascii="Calibri" w:hAnsi="Calibri"/>
        </w:rPr>
      </w:pPr>
    </w:p>
    <w:p w:rsidR="001B4B67" w:rsidP="009C0584" w:rsidRDefault="001B4B67" w14:paraId="7F8C1FDF" w14:textId="77777777">
      <w:pPr>
        <w:jc w:val="center"/>
        <w:rPr>
          <w:rFonts w:ascii="Calibri" w:hAnsi="Calibri"/>
        </w:rPr>
      </w:pPr>
    </w:p>
    <w:p w:rsidR="001B4B67" w:rsidP="009C0584" w:rsidRDefault="001B4B67" w14:paraId="3DAFB868" w14:textId="77777777">
      <w:pPr>
        <w:jc w:val="center"/>
        <w:rPr>
          <w:rFonts w:ascii="Calibri" w:hAnsi="Calibri"/>
        </w:rPr>
      </w:pPr>
    </w:p>
    <w:p w:rsidR="001B4B67" w:rsidP="009C0584" w:rsidRDefault="001B4B67" w14:paraId="19423424" w14:textId="77777777">
      <w:pPr>
        <w:jc w:val="center"/>
        <w:rPr>
          <w:rFonts w:ascii="Calibri" w:hAnsi="Calibri"/>
        </w:rPr>
      </w:pPr>
    </w:p>
    <w:p w:rsidR="001B4B67" w:rsidP="009C0584" w:rsidRDefault="001B4B67" w14:paraId="1BD71210" w14:textId="77777777">
      <w:pPr>
        <w:jc w:val="center"/>
        <w:rPr>
          <w:rFonts w:ascii="Calibri" w:hAnsi="Calibri"/>
        </w:rPr>
      </w:pPr>
    </w:p>
    <w:p w:rsidR="001B4B67" w:rsidP="009C0584" w:rsidRDefault="001B4B67" w14:paraId="24DCA025" w14:textId="77777777">
      <w:pPr>
        <w:jc w:val="center"/>
        <w:rPr>
          <w:rFonts w:ascii="Calibri" w:hAnsi="Calibri"/>
        </w:rPr>
      </w:pPr>
    </w:p>
    <w:p w:rsidR="001B4B67" w:rsidP="009C0584" w:rsidRDefault="001B4B67" w14:paraId="3EF864FD" w14:textId="77777777">
      <w:pPr>
        <w:jc w:val="center"/>
        <w:rPr>
          <w:rFonts w:ascii="Calibri" w:hAnsi="Calibri"/>
        </w:rPr>
      </w:pPr>
    </w:p>
    <w:p w:rsidR="001B4B67" w:rsidP="009C0584" w:rsidRDefault="001B4B67" w14:paraId="5A470491" w14:textId="77777777">
      <w:pPr>
        <w:jc w:val="center"/>
        <w:rPr>
          <w:rFonts w:ascii="Calibri" w:hAnsi="Calibri"/>
        </w:rPr>
      </w:pPr>
    </w:p>
    <w:p w:rsidR="001B4B67" w:rsidP="009C0584" w:rsidRDefault="001B4B67" w14:paraId="71871387" w14:textId="77777777">
      <w:pPr>
        <w:jc w:val="center"/>
        <w:rPr>
          <w:rFonts w:ascii="Calibri" w:hAnsi="Calibri"/>
        </w:rPr>
      </w:pPr>
    </w:p>
    <w:p w:rsidR="001B4B67" w:rsidP="009C0584" w:rsidRDefault="001B4B67" w14:paraId="66050E9D" w14:textId="77777777">
      <w:pPr>
        <w:jc w:val="center"/>
        <w:rPr>
          <w:rFonts w:ascii="Calibri" w:hAnsi="Calibri"/>
        </w:rPr>
      </w:pPr>
    </w:p>
    <w:p w:rsidR="001B4B67" w:rsidP="009C0584" w:rsidRDefault="001B4B67" w14:paraId="6B0E7E84" w14:textId="77777777">
      <w:pPr>
        <w:jc w:val="center"/>
        <w:rPr>
          <w:rFonts w:ascii="Calibri" w:hAnsi="Calibri"/>
        </w:rPr>
      </w:pPr>
    </w:p>
    <w:p w:rsidR="001B4B67" w:rsidP="009C0584" w:rsidRDefault="001B4B67" w14:paraId="261873DC" w14:textId="77777777">
      <w:pPr>
        <w:jc w:val="center"/>
        <w:rPr>
          <w:rFonts w:ascii="Calibri" w:hAnsi="Calibri"/>
        </w:rPr>
      </w:pPr>
    </w:p>
    <w:p w:rsidR="001B4B67" w:rsidP="009C0584" w:rsidRDefault="001B4B67" w14:paraId="13217399" w14:textId="77777777">
      <w:pPr>
        <w:jc w:val="center"/>
        <w:rPr>
          <w:rFonts w:ascii="Calibri" w:hAnsi="Calibri"/>
        </w:rPr>
      </w:pPr>
    </w:p>
    <w:p w:rsidR="001B4B67" w:rsidP="009C0584" w:rsidRDefault="001B4B67" w14:paraId="055C82A9" w14:textId="77777777">
      <w:pPr>
        <w:jc w:val="center"/>
        <w:rPr>
          <w:rFonts w:ascii="Calibri" w:hAnsi="Calibri"/>
        </w:rPr>
      </w:pPr>
    </w:p>
    <w:p w:rsidR="001B4B67" w:rsidP="009C0584" w:rsidRDefault="001B4B67" w14:paraId="490D4B36" w14:textId="77777777">
      <w:pPr>
        <w:jc w:val="center"/>
        <w:rPr>
          <w:rFonts w:ascii="Calibri" w:hAnsi="Calibri"/>
        </w:rPr>
      </w:pPr>
    </w:p>
    <w:p w:rsidRPr="006F4D2F" w:rsidR="00B2619C" w:rsidP="009C0584" w:rsidRDefault="00B2619C" w14:paraId="1E0B2AD7" w14:textId="77777777">
      <w:pPr>
        <w:jc w:val="center"/>
        <w:rPr>
          <w:rFonts w:ascii="Calibri" w:hAnsi="Calibri"/>
        </w:rPr>
      </w:pPr>
    </w:p>
    <w:sectPr w:rsidRPr="006F4D2F" w:rsidR="00B2619C" w:rsidSect="00BA4405">
      <w:headerReference w:type="default" r:id="rId54"/>
      <w:pgSz w:w="12240" w:h="15840"/>
      <w:pgMar w:top="1440" w:right="1080" w:bottom="1440"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E882A" w14:textId="77777777" w:rsidR="00204787" w:rsidRDefault="00204787" w:rsidP="007778B6">
      <w:r>
        <w:separator/>
      </w:r>
    </w:p>
  </w:endnote>
  <w:endnote w:type="continuationSeparator" w:id="0">
    <w:p w14:paraId="12B30D10" w14:textId="77777777" w:rsidR="00204787" w:rsidRDefault="00204787" w:rsidP="0077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JDHFO M+ Arial 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6FDBC" w14:textId="77777777" w:rsidR="00DB0D58" w:rsidRDefault="00DB0D58">
    <w:pPr>
      <w:pStyle w:val="Footer"/>
      <w:jc w:val="right"/>
    </w:pPr>
    <w:r>
      <w:fldChar w:fldCharType="begin"/>
    </w:r>
    <w:r>
      <w:instrText xml:space="preserve"> PAGE   \* MERGEFORMAT </w:instrText>
    </w:r>
    <w:r>
      <w:fldChar w:fldCharType="separate"/>
    </w:r>
    <w:r w:rsidR="005B4B4E">
      <w:rPr>
        <w:noProof/>
      </w:rPr>
      <w:t>2</w:t>
    </w:r>
    <w:r>
      <w:rPr>
        <w:noProof/>
      </w:rPr>
      <w:fldChar w:fldCharType="end"/>
    </w:r>
  </w:p>
  <w:p w14:paraId="5B80E372" w14:textId="77777777" w:rsidR="00DB0D58" w:rsidRDefault="00DB0D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E4194" w14:textId="77777777" w:rsidR="00DB0D58" w:rsidRDefault="00DB0D58">
    <w:pPr>
      <w:pStyle w:val="Footer"/>
      <w:jc w:val="right"/>
    </w:pPr>
    <w:r>
      <w:fldChar w:fldCharType="begin"/>
    </w:r>
    <w:r>
      <w:instrText xml:space="preserve"> PAGE   \* MERGEFORMAT </w:instrText>
    </w:r>
    <w:r>
      <w:fldChar w:fldCharType="separate"/>
    </w:r>
    <w:r w:rsidR="005B4B4E">
      <w:rPr>
        <w:noProof/>
      </w:rPr>
      <w:t>1</w:t>
    </w:r>
    <w:r>
      <w:rPr>
        <w:noProof/>
      </w:rPr>
      <w:fldChar w:fldCharType="end"/>
    </w:r>
  </w:p>
  <w:p w14:paraId="0016B0E6" w14:textId="77777777" w:rsidR="00DB0D58" w:rsidRDefault="00DB0D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0DBB3" w14:textId="77777777" w:rsidR="00DB0D58" w:rsidRDefault="00DB0D58">
    <w:pPr>
      <w:pStyle w:val="Footer"/>
      <w:jc w:val="right"/>
    </w:pPr>
    <w:r>
      <w:fldChar w:fldCharType="begin"/>
    </w:r>
    <w:r>
      <w:instrText xml:space="preserve"> PAGE   \* MERGEFORMAT </w:instrText>
    </w:r>
    <w:r>
      <w:fldChar w:fldCharType="separate"/>
    </w:r>
    <w:r w:rsidR="005B4B4E">
      <w:rPr>
        <w:noProof/>
      </w:rPr>
      <w:t>23</w:t>
    </w:r>
    <w:r>
      <w:rPr>
        <w:noProof/>
      </w:rPr>
      <w:fldChar w:fldCharType="end"/>
    </w:r>
  </w:p>
  <w:p w14:paraId="30F9678D" w14:textId="77777777" w:rsidR="00DB0D58" w:rsidRDefault="00DB0D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DF3F0" w14:textId="77777777" w:rsidR="00204787" w:rsidRDefault="00204787" w:rsidP="007778B6">
      <w:r>
        <w:separator/>
      </w:r>
    </w:p>
  </w:footnote>
  <w:footnote w:type="continuationSeparator" w:id="0">
    <w:p w14:paraId="77F6D88A" w14:textId="77777777" w:rsidR="00204787" w:rsidRDefault="00204787" w:rsidP="007778B6">
      <w:r>
        <w:continuationSeparator/>
      </w:r>
    </w:p>
  </w:footnote>
  <w:footnote w:id="1">
    <w:p w14:paraId="133E980D" w14:textId="77777777" w:rsidR="00DB0D58" w:rsidRPr="00133824" w:rsidRDefault="00DB0D58" w:rsidP="00BF7ECB">
      <w:pPr>
        <w:pStyle w:val="FootnoteText"/>
        <w:spacing w:after="0" w:line="240" w:lineRule="auto"/>
        <w:rPr>
          <w:color w:val="auto"/>
        </w:rPr>
      </w:pPr>
      <w:r w:rsidRPr="00133824">
        <w:rPr>
          <w:rStyle w:val="FootnoteReference"/>
          <w:color w:val="auto"/>
        </w:rPr>
        <w:footnoteRef/>
      </w:r>
      <w:r w:rsidRPr="00133824">
        <w:rPr>
          <w:color w:val="auto"/>
        </w:rPr>
        <w:t xml:space="preserve"> This document will be provided to peer reviewers to assist in the reviewing and scoring of the eligible applicant’s response to the </w:t>
      </w:r>
      <w:r>
        <w:rPr>
          <w:color w:val="auto"/>
        </w:rPr>
        <w:t>s</w:t>
      </w:r>
      <w:r w:rsidRPr="00133824">
        <w:rPr>
          <w:color w:val="auto"/>
        </w:rPr>
        <w:t xml:space="preserve">election </w:t>
      </w:r>
      <w:r>
        <w:rPr>
          <w:color w:val="auto"/>
        </w:rPr>
        <w:t>c</w:t>
      </w:r>
      <w:r w:rsidRPr="00133824">
        <w:rPr>
          <w:color w:val="auto"/>
        </w:rPr>
        <w:t xml:space="preserve">riteria.  It is included here for the applicants’ reference. </w:t>
      </w:r>
    </w:p>
  </w:footnote>
  <w:footnote w:id="2">
    <w:p w14:paraId="635BF86C" w14:textId="77777777" w:rsidR="00DB0D58" w:rsidRPr="00133824" w:rsidRDefault="00DB0D58" w:rsidP="00BF7ECB">
      <w:pPr>
        <w:pStyle w:val="FootnoteText"/>
        <w:spacing w:after="0" w:line="240" w:lineRule="auto"/>
        <w:rPr>
          <w:rStyle w:val="Hyperlink"/>
          <w:rFonts w:cs="Arial"/>
        </w:rPr>
      </w:pPr>
      <w:r w:rsidRPr="00133824">
        <w:rPr>
          <w:rStyle w:val="FootnoteReference"/>
          <w:color w:val="auto"/>
        </w:rPr>
        <w:footnoteRef/>
      </w:r>
      <w:r w:rsidRPr="00133824">
        <w:rPr>
          <w:color w:val="auto"/>
        </w:rPr>
        <w:t xml:space="preserve"> </w:t>
      </w:r>
      <w:hyperlink r:id="rId1" w:history="1">
        <w:r w:rsidRPr="00B06E6F">
          <w:rPr>
            <w:rStyle w:val="Hyperlink"/>
            <w:rFonts w:cs="Arial"/>
          </w:rPr>
          <w:t>http://www.ecfr.gov/cgi-bin/text-idx?SID=a00c8ef91d397f640d8c236871fe5e</w:t>
        </w:r>
        <w:r w:rsidRPr="00B06E6F">
          <w:rPr>
            <w:rStyle w:val="Hyperlink"/>
            <w:rFonts w:cs="Arial"/>
          </w:rPr>
          <w:t>e</w:t>
        </w:r>
        <w:r w:rsidRPr="00B06E6F">
          <w:rPr>
            <w:rStyle w:val="Hyperlink"/>
            <w:rFonts w:cs="Arial"/>
          </w:rPr>
          <w:t>f&amp;tpl=/ecfrbrowse/Title02/2cfr200_main_02.tpl</w:t>
        </w:r>
      </w:hyperlink>
    </w:p>
  </w:footnote>
  <w:footnote w:id="3">
    <w:p w14:paraId="5A562EEF" w14:textId="77777777" w:rsidR="00DB0D58" w:rsidRPr="00133824" w:rsidRDefault="00DB0D58" w:rsidP="00BF7ECB">
      <w:pPr>
        <w:pStyle w:val="FootnoteText"/>
        <w:spacing w:after="0" w:line="240" w:lineRule="auto"/>
        <w:rPr>
          <w:rStyle w:val="Hyperlink"/>
          <w:rFonts w:cs="Arial"/>
        </w:rPr>
      </w:pPr>
      <w:r w:rsidRPr="00133824">
        <w:rPr>
          <w:rStyle w:val="Hyperlink"/>
          <w:rFonts w:cs="Arial"/>
        </w:rPr>
        <w:footnoteRef/>
      </w:r>
      <w:r w:rsidRPr="00133824">
        <w:rPr>
          <w:rStyle w:val="Hyperlink"/>
          <w:rFonts w:cs="Arial"/>
        </w:rPr>
        <w:t xml:space="preserve"> </w:t>
      </w:r>
      <w:hyperlink r:id="rId2" w:history="1">
        <w:r w:rsidRPr="00B06E6F">
          <w:rPr>
            <w:rStyle w:val="Hyperlink"/>
            <w:rFonts w:cs="Arial"/>
          </w:rPr>
          <w:t>http://www.ecfr.gov</w:t>
        </w:r>
        <w:r w:rsidRPr="00B06E6F">
          <w:rPr>
            <w:rStyle w:val="Hyperlink"/>
            <w:rFonts w:cs="Arial"/>
          </w:rPr>
          <w:t>/</w:t>
        </w:r>
        <w:r w:rsidRPr="00B06E6F">
          <w:rPr>
            <w:rStyle w:val="Hyperlink"/>
            <w:rFonts w:cs="Arial"/>
          </w:rPr>
          <w:t>cgi-bin/text-idx?SID=a00c8ef91d397f64</w:t>
        </w:r>
        <w:r w:rsidRPr="00B06E6F">
          <w:rPr>
            <w:rStyle w:val="Hyperlink"/>
            <w:rFonts w:cs="Arial"/>
          </w:rPr>
          <w:t>0</w:t>
        </w:r>
        <w:r w:rsidRPr="00B06E6F">
          <w:rPr>
            <w:rStyle w:val="Hyperlink"/>
            <w:rFonts w:cs="Arial"/>
          </w:rPr>
          <w:t>d8c236871fe5eef&amp;node=pt2.1.3474&amp;rgn=div5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19F69" w14:textId="77777777" w:rsidR="00DB0D58" w:rsidRDefault="00DB0D58" w:rsidP="007778B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30FA5" w14:textId="77777777" w:rsidR="00DB0D58" w:rsidRDefault="00DB0D58" w:rsidP="007778B6">
    <w:pPr>
      <w:pStyle w:val="Header"/>
      <w:tabs>
        <w:tab w:val="left" w:pos="49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A5A2D" w14:textId="77777777" w:rsidR="00DB0D58" w:rsidRDefault="00DB0D58">
    <w:pPr>
      <w:pStyle w:val="Header"/>
      <w:jc w:val="center"/>
    </w:pPr>
  </w:p>
  <w:p w14:paraId="21225115" w14:textId="77777777" w:rsidR="00DB0D58" w:rsidRDefault="00DB0D58">
    <w:pPr>
      <w:pStyle w:val="Header"/>
      <w:jc w:val="center"/>
    </w:pPr>
  </w:p>
  <w:p w14:paraId="3C8D5949" w14:textId="77777777" w:rsidR="00DB0D58" w:rsidRDefault="00DB0D58" w:rsidP="007778B6">
    <w:pPr>
      <w:pStyle w:val="Header"/>
      <w:tabs>
        <w:tab w:val="left" w:pos="4935"/>
      </w:tabs>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16B15" w14:textId="77777777" w:rsidR="00DB0D58" w:rsidRDefault="00DB0D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904F0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2869F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C80888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4BC1A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4BECA5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C81A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0080D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CEAA8C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F5A11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D630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707A33"/>
    <w:multiLevelType w:val="hybridMultilevel"/>
    <w:tmpl w:val="9A8A1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AC74A0"/>
    <w:multiLevelType w:val="hybridMultilevel"/>
    <w:tmpl w:val="CCDCA5F2"/>
    <w:lvl w:ilvl="0" w:tplc="EA542EC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Aria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Arial"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Arial" w:hint="default"/>
      </w:rPr>
    </w:lvl>
    <w:lvl w:ilvl="8" w:tplc="0409001B" w:tentative="1">
      <w:start w:val="1"/>
      <w:numFmt w:val="bullet"/>
      <w:lvlText w:val=""/>
      <w:lvlJc w:val="left"/>
      <w:pPr>
        <w:ind w:left="6480" w:hanging="360"/>
      </w:pPr>
      <w:rPr>
        <w:rFonts w:ascii="Wingdings" w:hAnsi="Wingdings" w:hint="default"/>
      </w:rPr>
    </w:lvl>
  </w:abstractNum>
  <w:abstractNum w:abstractNumId="12" w15:restartNumberingAfterBreak="0">
    <w:nsid w:val="2279435D"/>
    <w:multiLevelType w:val="hybridMultilevel"/>
    <w:tmpl w:val="FD9E2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BF238C"/>
    <w:multiLevelType w:val="hybridMultilevel"/>
    <w:tmpl w:val="07D6E7A8"/>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BA82A318">
      <w:numFmt w:val="bullet"/>
      <w:lvlText w:val="•"/>
      <w:lvlJc w:val="left"/>
      <w:pPr>
        <w:ind w:left="2700" w:hanging="360"/>
      </w:pPr>
      <w:rPr>
        <w:rFonts w:ascii="Calibri" w:eastAsia="Times New Roman" w:hAnsi="Calibri"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60D2D0A"/>
    <w:multiLevelType w:val="hybridMultilevel"/>
    <w:tmpl w:val="88C0C4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4B49D2"/>
    <w:multiLevelType w:val="hybridMultilevel"/>
    <w:tmpl w:val="5D608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80274F"/>
    <w:multiLevelType w:val="hybridMultilevel"/>
    <w:tmpl w:val="E946D4A2"/>
    <w:lvl w:ilvl="0" w:tplc="04090015">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F00BA8"/>
    <w:multiLevelType w:val="hybridMultilevel"/>
    <w:tmpl w:val="C1767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40458A"/>
    <w:multiLevelType w:val="hybridMultilevel"/>
    <w:tmpl w:val="1616B118"/>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226"/>
    <w:multiLevelType w:val="hybridMultilevel"/>
    <w:tmpl w:val="13F05A20"/>
    <w:lvl w:ilvl="0" w:tplc="04090001">
      <w:start w:val="1"/>
      <w:numFmt w:val="bullet"/>
      <w:lvlText w:val=""/>
      <w:lvlJc w:val="left"/>
      <w:pPr>
        <w:tabs>
          <w:tab w:val="num" w:pos="720"/>
        </w:tabs>
        <w:ind w:left="720" w:hanging="360"/>
      </w:pPr>
      <w:rPr>
        <w:rFonts w:ascii="Symbol" w:hAnsi="Symbol"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0" w15:restartNumberingAfterBreak="0">
    <w:nsid w:val="58A0356A"/>
    <w:multiLevelType w:val="hybridMultilevel"/>
    <w:tmpl w:val="73F4F478"/>
    <w:lvl w:ilvl="0" w:tplc="04090001">
      <w:start w:val="1"/>
      <w:numFmt w:val="upperRoman"/>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AF3B97"/>
    <w:multiLevelType w:val="hybridMultilevel"/>
    <w:tmpl w:val="87148CD2"/>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5D530592"/>
    <w:multiLevelType w:val="hybridMultilevel"/>
    <w:tmpl w:val="A21E009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6E5EFF"/>
    <w:multiLevelType w:val="hybridMultilevel"/>
    <w:tmpl w:val="C8B419FC"/>
    <w:lvl w:ilvl="0" w:tplc="1D78D876">
      <w:start w:val="1"/>
      <w:numFmt w:val="bullet"/>
      <w:lvlText w:val=""/>
      <w:lvlJc w:val="left"/>
      <w:pPr>
        <w:tabs>
          <w:tab w:val="num" w:pos="1080"/>
        </w:tabs>
        <w:ind w:left="1080" w:hanging="360"/>
      </w:pPr>
      <w:rPr>
        <w:rFonts w:ascii="Symbol" w:hAnsi="Symbol" w:hint="default"/>
      </w:rPr>
    </w:lvl>
    <w:lvl w:ilvl="1" w:tplc="B25E74CC">
      <w:start w:val="1"/>
      <w:numFmt w:val="bullet"/>
      <w:lvlText w:val="o"/>
      <w:lvlJc w:val="left"/>
      <w:pPr>
        <w:tabs>
          <w:tab w:val="num" w:pos="1800"/>
        </w:tabs>
        <w:ind w:left="1800" w:hanging="360"/>
      </w:pPr>
      <w:rPr>
        <w:rFonts w:ascii="Courier New" w:hAnsi="Courier New" w:hint="default"/>
      </w:rPr>
    </w:lvl>
    <w:lvl w:ilvl="2" w:tplc="1566479A">
      <w:start w:val="1"/>
      <w:numFmt w:val="bullet"/>
      <w:lvlText w:val=""/>
      <w:lvlJc w:val="left"/>
      <w:pPr>
        <w:tabs>
          <w:tab w:val="num" w:pos="2520"/>
        </w:tabs>
        <w:ind w:left="2520" w:hanging="360"/>
      </w:pPr>
      <w:rPr>
        <w:rFonts w:ascii="Wingdings" w:hAnsi="Wingdings" w:hint="default"/>
      </w:rPr>
    </w:lvl>
    <w:lvl w:ilvl="3" w:tplc="33FA633A">
      <w:start w:val="1"/>
      <w:numFmt w:val="bullet"/>
      <w:lvlText w:val=""/>
      <w:lvlJc w:val="left"/>
      <w:pPr>
        <w:tabs>
          <w:tab w:val="num" w:pos="3240"/>
        </w:tabs>
        <w:ind w:left="3240" w:hanging="360"/>
      </w:pPr>
      <w:rPr>
        <w:rFonts w:ascii="Symbol" w:hAnsi="Symbol" w:hint="default"/>
      </w:rPr>
    </w:lvl>
    <w:lvl w:ilvl="4" w:tplc="3ADC700E">
      <w:start w:val="1"/>
      <w:numFmt w:val="bullet"/>
      <w:lvlText w:val="o"/>
      <w:lvlJc w:val="left"/>
      <w:pPr>
        <w:tabs>
          <w:tab w:val="num" w:pos="3960"/>
        </w:tabs>
        <w:ind w:left="3960" w:hanging="360"/>
      </w:pPr>
      <w:rPr>
        <w:rFonts w:ascii="Courier New" w:hAnsi="Courier New" w:hint="default"/>
      </w:rPr>
    </w:lvl>
    <w:lvl w:ilvl="5" w:tplc="47FCDC1E" w:tentative="1">
      <w:start w:val="1"/>
      <w:numFmt w:val="bullet"/>
      <w:lvlText w:val=""/>
      <w:lvlJc w:val="left"/>
      <w:pPr>
        <w:tabs>
          <w:tab w:val="num" w:pos="4680"/>
        </w:tabs>
        <w:ind w:left="4680" w:hanging="360"/>
      </w:pPr>
      <w:rPr>
        <w:rFonts w:ascii="Wingdings" w:hAnsi="Wingdings" w:hint="default"/>
      </w:rPr>
    </w:lvl>
    <w:lvl w:ilvl="6" w:tplc="1E78366A" w:tentative="1">
      <w:start w:val="1"/>
      <w:numFmt w:val="bullet"/>
      <w:lvlText w:val=""/>
      <w:lvlJc w:val="left"/>
      <w:pPr>
        <w:tabs>
          <w:tab w:val="num" w:pos="5400"/>
        </w:tabs>
        <w:ind w:left="5400" w:hanging="360"/>
      </w:pPr>
      <w:rPr>
        <w:rFonts w:ascii="Symbol" w:hAnsi="Symbol" w:hint="default"/>
      </w:rPr>
    </w:lvl>
    <w:lvl w:ilvl="7" w:tplc="E1C4A132" w:tentative="1">
      <w:start w:val="1"/>
      <w:numFmt w:val="bullet"/>
      <w:lvlText w:val="o"/>
      <w:lvlJc w:val="left"/>
      <w:pPr>
        <w:tabs>
          <w:tab w:val="num" w:pos="6120"/>
        </w:tabs>
        <w:ind w:left="6120" w:hanging="360"/>
      </w:pPr>
      <w:rPr>
        <w:rFonts w:ascii="Courier New" w:hAnsi="Courier New" w:hint="default"/>
      </w:rPr>
    </w:lvl>
    <w:lvl w:ilvl="8" w:tplc="82F6BAC0"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1D010F2"/>
    <w:multiLevelType w:val="hybridMultilevel"/>
    <w:tmpl w:val="AF68CC68"/>
    <w:lvl w:ilvl="0" w:tplc="C166EFB2">
      <w:start w:val="1"/>
      <w:numFmt w:val="bullet"/>
      <w:lvlText w:val=""/>
      <w:lvlJc w:val="left"/>
      <w:pPr>
        <w:ind w:left="720" w:hanging="360"/>
      </w:pPr>
      <w:rPr>
        <w:rFonts w:ascii="Symbol" w:hAnsi="Symbol" w:hint="default"/>
      </w:rPr>
    </w:lvl>
    <w:lvl w:ilvl="1" w:tplc="C166EFB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6B3B35"/>
    <w:multiLevelType w:val="hybridMultilevel"/>
    <w:tmpl w:val="C212DB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C05834"/>
    <w:multiLevelType w:val="hybridMultilevel"/>
    <w:tmpl w:val="150E22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8"/>
  </w:num>
  <w:num w:numId="13">
    <w:abstractNumId w:val="23"/>
  </w:num>
  <w:num w:numId="14">
    <w:abstractNumId w:val="19"/>
  </w:num>
  <w:num w:numId="15">
    <w:abstractNumId w:val="16"/>
  </w:num>
  <w:num w:numId="16">
    <w:abstractNumId w:val="15"/>
  </w:num>
  <w:num w:numId="17">
    <w:abstractNumId w:val="11"/>
  </w:num>
  <w:num w:numId="18">
    <w:abstractNumId w:val="25"/>
  </w:num>
  <w:num w:numId="19">
    <w:abstractNumId w:val="12"/>
  </w:num>
  <w:num w:numId="20">
    <w:abstractNumId w:val="20"/>
  </w:num>
  <w:num w:numId="21">
    <w:abstractNumId w:val="24"/>
  </w:num>
  <w:num w:numId="22">
    <w:abstractNumId w:val="13"/>
  </w:num>
  <w:num w:numId="23">
    <w:abstractNumId w:val="17"/>
  </w:num>
  <w:num w:numId="24">
    <w:abstractNumId w:val="22"/>
  </w:num>
  <w:num w:numId="25">
    <w:abstractNumId w:val="14"/>
  </w:num>
  <w:num w:numId="26">
    <w:abstractNumId w:val="10"/>
  </w:num>
  <w:num w:numId="27">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D85"/>
    <w:rsid w:val="00000A68"/>
    <w:rsid w:val="00003E09"/>
    <w:rsid w:val="00005649"/>
    <w:rsid w:val="00006EE3"/>
    <w:rsid w:val="0001209E"/>
    <w:rsid w:val="00025944"/>
    <w:rsid w:val="0003218F"/>
    <w:rsid w:val="00034E03"/>
    <w:rsid w:val="00035BE7"/>
    <w:rsid w:val="0004088C"/>
    <w:rsid w:val="000415B5"/>
    <w:rsid w:val="0005673E"/>
    <w:rsid w:val="00060854"/>
    <w:rsid w:val="00071753"/>
    <w:rsid w:val="00077F83"/>
    <w:rsid w:val="00081A4F"/>
    <w:rsid w:val="00081E79"/>
    <w:rsid w:val="00086C7E"/>
    <w:rsid w:val="00086E49"/>
    <w:rsid w:val="000923F3"/>
    <w:rsid w:val="000923F8"/>
    <w:rsid w:val="00096AE8"/>
    <w:rsid w:val="000A04D1"/>
    <w:rsid w:val="000A54CC"/>
    <w:rsid w:val="000A56B6"/>
    <w:rsid w:val="000B0DDD"/>
    <w:rsid w:val="000C0BA2"/>
    <w:rsid w:val="000C49F7"/>
    <w:rsid w:val="000C65A5"/>
    <w:rsid w:val="000D2017"/>
    <w:rsid w:val="000D5C09"/>
    <w:rsid w:val="000F211B"/>
    <w:rsid w:val="000F45D1"/>
    <w:rsid w:val="000F5E4F"/>
    <w:rsid w:val="00104E50"/>
    <w:rsid w:val="00110627"/>
    <w:rsid w:val="00112538"/>
    <w:rsid w:val="00113C20"/>
    <w:rsid w:val="0011480E"/>
    <w:rsid w:val="00116894"/>
    <w:rsid w:val="0012107E"/>
    <w:rsid w:val="00141C83"/>
    <w:rsid w:val="00141E0E"/>
    <w:rsid w:val="001452C5"/>
    <w:rsid w:val="00150953"/>
    <w:rsid w:val="00150A3F"/>
    <w:rsid w:val="001630C2"/>
    <w:rsid w:val="00164674"/>
    <w:rsid w:val="00164A7A"/>
    <w:rsid w:val="00165F71"/>
    <w:rsid w:val="001726E4"/>
    <w:rsid w:val="00175101"/>
    <w:rsid w:val="00184D31"/>
    <w:rsid w:val="00185936"/>
    <w:rsid w:val="00193F39"/>
    <w:rsid w:val="001A1BEE"/>
    <w:rsid w:val="001B35EE"/>
    <w:rsid w:val="001B45B4"/>
    <w:rsid w:val="001B4B67"/>
    <w:rsid w:val="001C19F2"/>
    <w:rsid w:val="001C5542"/>
    <w:rsid w:val="001C58D3"/>
    <w:rsid w:val="001D3E62"/>
    <w:rsid w:val="001E620F"/>
    <w:rsid w:val="001F2F56"/>
    <w:rsid w:val="001F58A1"/>
    <w:rsid w:val="00204787"/>
    <w:rsid w:val="00205B1F"/>
    <w:rsid w:val="002168F0"/>
    <w:rsid w:val="00216F7B"/>
    <w:rsid w:val="00231084"/>
    <w:rsid w:val="00241D55"/>
    <w:rsid w:val="00243382"/>
    <w:rsid w:val="00244B31"/>
    <w:rsid w:val="00250AB7"/>
    <w:rsid w:val="002525FA"/>
    <w:rsid w:val="00254C06"/>
    <w:rsid w:val="00256961"/>
    <w:rsid w:val="002611FC"/>
    <w:rsid w:val="0026158D"/>
    <w:rsid w:val="00263FC6"/>
    <w:rsid w:val="0026541C"/>
    <w:rsid w:val="00266CFD"/>
    <w:rsid w:val="00276DB8"/>
    <w:rsid w:val="002808D1"/>
    <w:rsid w:val="002820DC"/>
    <w:rsid w:val="002904A4"/>
    <w:rsid w:val="002968CE"/>
    <w:rsid w:val="002A0B5E"/>
    <w:rsid w:val="002A436D"/>
    <w:rsid w:val="002A59D9"/>
    <w:rsid w:val="002B155F"/>
    <w:rsid w:val="002B4B5E"/>
    <w:rsid w:val="002B7DB0"/>
    <w:rsid w:val="002D4F85"/>
    <w:rsid w:val="002D65AB"/>
    <w:rsid w:val="002E1138"/>
    <w:rsid w:val="002E481E"/>
    <w:rsid w:val="002E498E"/>
    <w:rsid w:val="002F3E50"/>
    <w:rsid w:val="002F72DE"/>
    <w:rsid w:val="00310008"/>
    <w:rsid w:val="00312F61"/>
    <w:rsid w:val="00324EB0"/>
    <w:rsid w:val="003337D9"/>
    <w:rsid w:val="003341F4"/>
    <w:rsid w:val="003351F5"/>
    <w:rsid w:val="003354B5"/>
    <w:rsid w:val="00340B5A"/>
    <w:rsid w:val="00342263"/>
    <w:rsid w:val="00353AFD"/>
    <w:rsid w:val="0035439F"/>
    <w:rsid w:val="00361019"/>
    <w:rsid w:val="0036197A"/>
    <w:rsid w:val="00362EE9"/>
    <w:rsid w:val="00363881"/>
    <w:rsid w:val="003734DF"/>
    <w:rsid w:val="003740A1"/>
    <w:rsid w:val="0037451E"/>
    <w:rsid w:val="00382999"/>
    <w:rsid w:val="00383FAE"/>
    <w:rsid w:val="00393F50"/>
    <w:rsid w:val="00395634"/>
    <w:rsid w:val="00397BC2"/>
    <w:rsid w:val="003A255D"/>
    <w:rsid w:val="003A3CA1"/>
    <w:rsid w:val="003A52CC"/>
    <w:rsid w:val="003B4D50"/>
    <w:rsid w:val="003B5F8C"/>
    <w:rsid w:val="003C7380"/>
    <w:rsid w:val="003E41F1"/>
    <w:rsid w:val="003E5702"/>
    <w:rsid w:val="003E7860"/>
    <w:rsid w:val="003F037D"/>
    <w:rsid w:val="003F3088"/>
    <w:rsid w:val="003F42E7"/>
    <w:rsid w:val="0040128F"/>
    <w:rsid w:val="00401821"/>
    <w:rsid w:val="004075F8"/>
    <w:rsid w:val="004114FD"/>
    <w:rsid w:val="004174AC"/>
    <w:rsid w:val="004221E5"/>
    <w:rsid w:val="004364F7"/>
    <w:rsid w:val="00436C03"/>
    <w:rsid w:val="00437FE3"/>
    <w:rsid w:val="004450AE"/>
    <w:rsid w:val="00445E4F"/>
    <w:rsid w:val="00450AB4"/>
    <w:rsid w:val="00452FAF"/>
    <w:rsid w:val="00453899"/>
    <w:rsid w:val="004657C1"/>
    <w:rsid w:val="00465BC4"/>
    <w:rsid w:val="004756F9"/>
    <w:rsid w:val="00476D05"/>
    <w:rsid w:val="0047712E"/>
    <w:rsid w:val="00484EF9"/>
    <w:rsid w:val="004851A2"/>
    <w:rsid w:val="0049220D"/>
    <w:rsid w:val="004A3B59"/>
    <w:rsid w:val="004B1677"/>
    <w:rsid w:val="004B1DD8"/>
    <w:rsid w:val="004B25E2"/>
    <w:rsid w:val="004B2F99"/>
    <w:rsid w:val="004B3C95"/>
    <w:rsid w:val="004B6222"/>
    <w:rsid w:val="004D216A"/>
    <w:rsid w:val="004D4A55"/>
    <w:rsid w:val="004F08EC"/>
    <w:rsid w:val="004F3AC3"/>
    <w:rsid w:val="005018E8"/>
    <w:rsid w:val="00507012"/>
    <w:rsid w:val="00511916"/>
    <w:rsid w:val="0051221B"/>
    <w:rsid w:val="00513F34"/>
    <w:rsid w:val="00514A11"/>
    <w:rsid w:val="00524CB3"/>
    <w:rsid w:val="00527497"/>
    <w:rsid w:val="00527ACC"/>
    <w:rsid w:val="0054433F"/>
    <w:rsid w:val="005452CE"/>
    <w:rsid w:val="00555DE2"/>
    <w:rsid w:val="00562D7C"/>
    <w:rsid w:val="005638B4"/>
    <w:rsid w:val="00563C82"/>
    <w:rsid w:val="00580BD6"/>
    <w:rsid w:val="00584026"/>
    <w:rsid w:val="005B1810"/>
    <w:rsid w:val="005B2672"/>
    <w:rsid w:val="005B3DBF"/>
    <w:rsid w:val="005B4B4E"/>
    <w:rsid w:val="005C1841"/>
    <w:rsid w:val="005C676B"/>
    <w:rsid w:val="005D15D1"/>
    <w:rsid w:val="005E2305"/>
    <w:rsid w:val="005E37AE"/>
    <w:rsid w:val="005E5C8E"/>
    <w:rsid w:val="005E71BD"/>
    <w:rsid w:val="005F70E6"/>
    <w:rsid w:val="00616BBA"/>
    <w:rsid w:val="00621259"/>
    <w:rsid w:val="00632696"/>
    <w:rsid w:val="00656579"/>
    <w:rsid w:val="00674323"/>
    <w:rsid w:val="0068163E"/>
    <w:rsid w:val="00684644"/>
    <w:rsid w:val="00685E56"/>
    <w:rsid w:val="006A3DD8"/>
    <w:rsid w:val="006A498D"/>
    <w:rsid w:val="006B286B"/>
    <w:rsid w:val="006B4C36"/>
    <w:rsid w:val="006C52CD"/>
    <w:rsid w:val="006C5D72"/>
    <w:rsid w:val="006D28CE"/>
    <w:rsid w:val="006D3758"/>
    <w:rsid w:val="006E20AC"/>
    <w:rsid w:val="006E6A5D"/>
    <w:rsid w:val="006E6A85"/>
    <w:rsid w:val="006F4D2F"/>
    <w:rsid w:val="00705574"/>
    <w:rsid w:val="00711F6A"/>
    <w:rsid w:val="00712116"/>
    <w:rsid w:val="007204D2"/>
    <w:rsid w:val="0072559D"/>
    <w:rsid w:val="0073273E"/>
    <w:rsid w:val="0074140C"/>
    <w:rsid w:val="007438B2"/>
    <w:rsid w:val="007473D4"/>
    <w:rsid w:val="0075663F"/>
    <w:rsid w:val="00762200"/>
    <w:rsid w:val="00765CF3"/>
    <w:rsid w:val="00767DE4"/>
    <w:rsid w:val="00774344"/>
    <w:rsid w:val="00775230"/>
    <w:rsid w:val="0077611B"/>
    <w:rsid w:val="007778B6"/>
    <w:rsid w:val="007854C7"/>
    <w:rsid w:val="007868CF"/>
    <w:rsid w:val="0079178B"/>
    <w:rsid w:val="00793E6F"/>
    <w:rsid w:val="0079530B"/>
    <w:rsid w:val="007B0022"/>
    <w:rsid w:val="007B25E7"/>
    <w:rsid w:val="007B326A"/>
    <w:rsid w:val="007C0243"/>
    <w:rsid w:val="007C1170"/>
    <w:rsid w:val="007C15D2"/>
    <w:rsid w:val="007C65A3"/>
    <w:rsid w:val="007D0134"/>
    <w:rsid w:val="007D0256"/>
    <w:rsid w:val="007E0349"/>
    <w:rsid w:val="007F1501"/>
    <w:rsid w:val="00802958"/>
    <w:rsid w:val="00804269"/>
    <w:rsid w:val="008146DA"/>
    <w:rsid w:val="0082060E"/>
    <w:rsid w:val="00822A6A"/>
    <w:rsid w:val="0082748E"/>
    <w:rsid w:val="00831BC5"/>
    <w:rsid w:val="00833532"/>
    <w:rsid w:val="00835201"/>
    <w:rsid w:val="00842DE1"/>
    <w:rsid w:val="00855E73"/>
    <w:rsid w:val="00863998"/>
    <w:rsid w:val="00866F45"/>
    <w:rsid w:val="00881F0B"/>
    <w:rsid w:val="008832D6"/>
    <w:rsid w:val="0088408C"/>
    <w:rsid w:val="00885C1C"/>
    <w:rsid w:val="00887471"/>
    <w:rsid w:val="008A0481"/>
    <w:rsid w:val="008A3B69"/>
    <w:rsid w:val="008A51A5"/>
    <w:rsid w:val="008A671C"/>
    <w:rsid w:val="008A79CE"/>
    <w:rsid w:val="008B02E0"/>
    <w:rsid w:val="008C1ADA"/>
    <w:rsid w:val="008C2B87"/>
    <w:rsid w:val="008C3C56"/>
    <w:rsid w:val="008C7456"/>
    <w:rsid w:val="008D1D01"/>
    <w:rsid w:val="008D2C73"/>
    <w:rsid w:val="008F7716"/>
    <w:rsid w:val="00905C8E"/>
    <w:rsid w:val="00914131"/>
    <w:rsid w:val="00915A8C"/>
    <w:rsid w:val="009170E3"/>
    <w:rsid w:val="00926217"/>
    <w:rsid w:val="00927570"/>
    <w:rsid w:val="009315EE"/>
    <w:rsid w:val="00932923"/>
    <w:rsid w:val="00934DB1"/>
    <w:rsid w:val="00965116"/>
    <w:rsid w:val="009772D0"/>
    <w:rsid w:val="00980418"/>
    <w:rsid w:val="0099088A"/>
    <w:rsid w:val="009942F3"/>
    <w:rsid w:val="00995D83"/>
    <w:rsid w:val="00997ADC"/>
    <w:rsid w:val="009A0DBA"/>
    <w:rsid w:val="009B196E"/>
    <w:rsid w:val="009B67A5"/>
    <w:rsid w:val="009C0584"/>
    <w:rsid w:val="009C55A5"/>
    <w:rsid w:val="009C6B87"/>
    <w:rsid w:val="009D2C04"/>
    <w:rsid w:val="009E6113"/>
    <w:rsid w:val="009E7E6D"/>
    <w:rsid w:val="009F3D3D"/>
    <w:rsid w:val="009F48CF"/>
    <w:rsid w:val="009F587D"/>
    <w:rsid w:val="00A0122A"/>
    <w:rsid w:val="00A01945"/>
    <w:rsid w:val="00A10643"/>
    <w:rsid w:val="00A13E0F"/>
    <w:rsid w:val="00A15AEE"/>
    <w:rsid w:val="00A175A2"/>
    <w:rsid w:val="00A22C07"/>
    <w:rsid w:val="00A3199B"/>
    <w:rsid w:val="00A35F23"/>
    <w:rsid w:val="00A54D2D"/>
    <w:rsid w:val="00A60A33"/>
    <w:rsid w:val="00A60C98"/>
    <w:rsid w:val="00A614D8"/>
    <w:rsid w:val="00A64BB6"/>
    <w:rsid w:val="00A70A77"/>
    <w:rsid w:val="00A8372B"/>
    <w:rsid w:val="00A93C33"/>
    <w:rsid w:val="00A96318"/>
    <w:rsid w:val="00AA2D3C"/>
    <w:rsid w:val="00AA5630"/>
    <w:rsid w:val="00AA65C5"/>
    <w:rsid w:val="00AB27C0"/>
    <w:rsid w:val="00AB2AE5"/>
    <w:rsid w:val="00AC0975"/>
    <w:rsid w:val="00AC17A9"/>
    <w:rsid w:val="00AC6190"/>
    <w:rsid w:val="00AC75D6"/>
    <w:rsid w:val="00AD172B"/>
    <w:rsid w:val="00AE47F8"/>
    <w:rsid w:val="00B010E4"/>
    <w:rsid w:val="00B1108C"/>
    <w:rsid w:val="00B23668"/>
    <w:rsid w:val="00B23979"/>
    <w:rsid w:val="00B2619C"/>
    <w:rsid w:val="00B2705E"/>
    <w:rsid w:val="00B2753D"/>
    <w:rsid w:val="00B275C8"/>
    <w:rsid w:val="00B30D77"/>
    <w:rsid w:val="00B31D85"/>
    <w:rsid w:val="00B45D4B"/>
    <w:rsid w:val="00B51A5E"/>
    <w:rsid w:val="00B54351"/>
    <w:rsid w:val="00B637C2"/>
    <w:rsid w:val="00B64C6B"/>
    <w:rsid w:val="00B75A2E"/>
    <w:rsid w:val="00B773FF"/>
    <w:rsid w:val="00B8210B"/>
    <w:rsid w:val="00B84155"/>
    <w:rsid w:val="00B84AB2"/>
    <w:rsid w:val="00B87499"/>
    <w:rsid w:val="00BA4405"/>
    <w:rsid w:val="00BA50A9"/>
    <w:rsid w:val="00BC029C"/>
    <w:rsid w:val="00BC17C7"/>
    <w:rsid w:val="00BC5A61"/>
    <w:rsid w:val="00BD4066"/>
    <w:rsid w:val="00BE1486"/>
    <w:rsid w:val="00BE35F4"/>
    <w:rsid w:val="00BF090D"/>
    <w:rsid w:val="00BF7ECB"/>
    <w:rsid w:val="00C00C99"/>
    <w:rsid w:val="00C20D89"/>
    <w:rsid w:val="00C22952"/>
    <w:rsid w:val="00C22B17"/>
    <w:rsid w:val="00C32338"/>
    <w:rsid w:val="00C33AAD"/>
    <w:rsid w:val="00C4086C"/>
    <w:rsid w:val="00C41512"/>
    <w:rsid w:val="00C53A6B"/>
    <w:rsid w:val="00C56035"/>
    <w:rsid w:val="00C56D35"/>
    <w:rsid w:val="00C65428"/>
    <w:rsid w:val="00C657D1"/>
    <w:rsid w:val="00C679FA"/>
    <w:rsid w:val="00C70459"/>
    <w:rsid w:val="00C71C78"/>
    <w:rsid w:val="00C82171"/>
    <w:rsid w:val="00C8483F"/>
    <w:rsid w:val="00CA2C09"/>
    <w:rsid w:val="00CB4187"/>
    <w:rsid w:val="00CB6160"/>
    <w:rsid w:val="00CD02C7"/>
    <w:rsid w:val="00CD438C"/>
    <w:rsid w:val="00CE092B"/>
    <w:rsid w:val="00CE0C47"/>
    <w:rsid w:val="00CE4B15"/>
    <w:rsid w:val="00CE6F40"/>
    <w:rsid w:val="00CF1252"/>
    <w:rsid w:val="00CF4B7B"/>
    <w:rsid w:val="00CF5231"/>
    <w:rsid w:val="00D07FA6"/>
    <w:rsid w:val="00D167ED"/>
    <w:rsid w:val="00D21C53"/>
    <w:rsid w:val="00D34B27"/>
    <w:rsid w:val="00D353C9"/>
    <w:rsid w:val="00D36854"/>
    <w:rsid w:val="00D37D2E"/>
    <w:rsid w:val="00D41DDB"/>
    <w:rsid w:val="00D446BC"/>
    <w:rsid w:val="00D507A5"/>
    <w:rsid w:val="00D52388"/>
    <w:rsid w:val="00D5771D"/>
    <w:rsid w:val="00D624D6"/>
    <w:rsid w:val="00D6276E"/>
    <w:rsid w:val="00D64535"/>
    <w:rsid w:val="00D7328A"/>
    <w:rsid w:val="00D75B92"/>
    <w:rsid w:val="00D809F9"/>
    <w:rsid w:val="00D849D6"/>
    <w:rsid w:val="00D85091"/>
    <w:rsid w:val="00D87124"/>
    <w:rsid w:val="00D91ECC"/>
    <w:rsid w:val="00D934BB"/>
    <w:rsid w:val="00DA0814"/>
    <w:rsid w:val="00DA1387"/>
    <w:rsid w:val="00DB0D58"/>
    <w:rsid w:val="00DB2BCC"/>
    <w:rsid w:val="00DC68D8"/>
    <w:rsid w:val="00DD4E9C"/>
    <w:rsid w:val="00DD4F96"/>
    <w:rsid w:val="00DD731B"/>
    <w:rsid w:val="00DE18F7"/>
    <w:rsid w:val="00DE3074"/>
    <w:rsid w:val="00DE3DBA"/>
    <w:rsid w:val="00DF1619"/>
    <w:rsid w:val="00DF4A34"/>
    <w:rsid w:val="00DF537B"/>
    <w:rsid w:val="00DF6695"/>
    <w:rsid w:val="00DF7C4A"/>
    <w:rsid w:val="00E0198B"/>
    <w:rsid w:val="00E02A36"/>
    <w:rsid w:val="00E13CEC"/>
    <w:rsid w:val="00E14FE6"/>
    <w:rsid w:val="00E15625"/>
    <w:rsid w:val="00E227C9"/>
    <w:rsid w:val="00E23F7B"/>
    <w:rsid w:val="00E3017C"/>
    <w:rsid w:val="00E360FF"/>
    <w:rsid w:val="00E36557"/>
    <w:rsid w:val="00E4235A"/>
    <w:rsid w:val="00E52014"/>
    <w:rsid w:val="00E54285"/>
    <w:rsid w:val="00E65E56"/>
    <w:rsid w:val="00E67093"/>
    <w:rsid w:val="00E74334"/>
    <w:rsid w:val="00E81401"/>
    <w:rsid w:val="00E827E1"/>
    <w:rsid w:val="00E872D7"/>
    <w:rsid w:val="00E9140B"/>
    <w:rsid w:val="00E92168"/>
    <w:rsid w:val="00E928AC"/>
    <w:rsid w:val="00EA2208"/>
    <w:rsid w:val="00EA3FB7"/>
    <w:rsid w:val="00EB17CD"/>
    <w:rsid w:val="00EB7BD3"/>
    <w:rsid w:val="00ED602F"/>
    <w:rsid w:val="00ED6A1F"/>
    <w:rsid w:val="00EF1D04"/>
    <w:rsid w:val="00EF2D67"/>
    <w:rsid w:val="00EF31E4"/>
    <w:rsid w:val="00EF4797"/>
    <w:rsid w:val="00F16529"/>
    <w:rsid w:val="00F25DED"/>
    <w:rsid w:val="00F33EE5"/>
    <w:rsid w:val="00F37EAC"/>
    <w:rsid w:val="00F46DC0"/>
    <w:rsid w:val="00F54654"/>
    <w:rsid w:val="00F60C04"/>
    <w:rsid w:val="00F61065"/>
    <w:rsid w:val="00F64185"/>
    <w:rsid w:val="00F65BBC"/>
    <w:rsid w:val="00F75244"/>
    <w:rsid w:val="00F763F2"/>
    <w:rsid w:val="00F85A8C"/>
    <w:rsid w:val="00F86616"/>
    <w:rsid w:val="00F90291"/>
    <w:rsid w:val="00F93A12"/>
    <w:rsid w:val="00F94CE6"/>
    <w:rsid w:val="00FA40C2"/>
    <w:rsid w:val="00FB3361"/>
    <w:rsid w:val="00FC5932"/>
    <w:rsid w:val="00FC7B63"/>
    <w:rsid w:val="00FD010B"/>
    <w:rsid w:val="00FD3EE5"/>
    <w:rsid w:val="00FD46D8"/>
    <w:rsid w:val="00FD4E95"/>
    <w:rsid w:val="00FD689B"/>
    <w:rsid w:val="00FF6224"/>
    <w:rsid w:val="00FF6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C81AE7B"/>
  <w15:chartTrackingRefBased/>
  <w15:docId w15:val="{E2608CA5-AAB6-4794-BF3C-0F526C2D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outlineLvl w:val="0"/>
    </w:pPr>
    <w:rPr>
      <w:rFonts w:ascii="Arial" w:hAnsi="Arial" w:cs="Arial"/>
      <w:b/>
      <w:bCs/>
      <w:sz w:val="52"/>
    </w:rPr>
  </w:style>
  <w:style w:type="paragraph" w:styleId="Heading2">
    <w:name w:val="heading 2"/>
    <w:basedOn w:val="Normal"/>
    <w:next w:val="Normal"/>
    <w:link w:val="Heading2Char"/>
    <w:uiPriority w:val="9"/>
    <w:qFormat/>
    <w:pPr>
      <w:keepNext/>
      <w:outlineLvl w:val="1"/>
    </w:pPr>
    <w:rPr>
      <w:rFonts w:ascii="Arial" w:hAnsi="Arial" w:cs="Arial"/>
      <w:b/>
      <w:bCs/>
    </w:rPr>
  </w:style>
  <w:style w:type="paragraph" w:styleId="Heading3">
    <w:name w:val="heading 3"/>
    <w:basedOn w:val="Normal"/>
    <w:next w:val="Normal"/>
    <w:link w:val="Heading3Char"/>
    <w:uiPriority w:val="9"/>
    <w:qFormat/>
    <w:pPr>
      <w:keepNext/>
      <w:jc w:val="center"/>
      <w:outlineLvl w:val="2"/>
    </w:pPr>
    <w:rPr>
      <w:b/>
      <w:bCs/>
    </w:rPr>
  </w:style>
  <w:style w:type="paragraph" w:styleId="Heading4">
    <w:name w:val="heading 4"/>
    <w:basedOn w:val="Normal"/>
    <w:next w:val="Normal"/>
    <w:link w:val="Heading4Char"/>
    <w:uiPriority w:val="9"/>
    <w:unhideWhenUsed/>
    <w:qFormat/>
    <w:rsid w:val="007778B6"/>
    <w:pPr>
      <w:pBdr>
        <w:bottom w:val="single" w:sz="4" w:space="1" w:color="71A0DC"/>
      </w:pBdr>
      <w:spacing w:before="200" w:after="100"/>
      <w:ind w:left="2160"/>
      <w:contextualSpacing/>
      <w:outlineLvl w:val="3"/>
    </w:pPr>
    <w:rPr>
      <w:rFonts w:ascii="Cambria" w:hAnsi="Cambria"/>
      <w:b/>
      <w:bCs/>
      <w:smallCaps/>
      <w:color w:val="3071C3"/>
      <w:spacing w:val="20"/>
      <w:sz w:val="20"/>
      <w:szCs w:val="20"/>
      <w:lang w:val="x-none" w:eastAsia="x-none" w:bidi="en-US"/>
    </w:rPr>
  </w:style>
  <w:style w:type="paragraph" w:styleId="Heading5">
    <w:name w:val="heading 5"/>
    <w:basedOn w:val="Normal"/>
    <w:next w:val="Normal"/>
    <w:link w:val="Heading5Char"/>
    <w:uiPriority w:val="9"/>
    <w:unhideWhenUsed/>
    <w:qFormat/>
    <w:rsid w:val="007778B6"/>
    <w:pPr>
      <w:pBdr>
        <w:bottom w:val="single" w:sz="4" w:space="1" w:color="548DD4"/>
      </w:pBdr>
      <w:spacing w:before="200" w:after="100"/>
      <w:ind w:left="2880"/>
      <w:contextualSpacing/>
      <w:outlineLvl w:val="4"/>
    </w:pPr>
    <w:rPr>
      <w:rFonts w:ascii="Cambria" w:hAnsi="Cambria"/>
      <w:smallCaps/>
      <w:color w:val="3071C3"/>
      <w:spacing w:val="20"/>
      <w:sz w:val="20"/>
      <w:szCs w:val="20"/>
      <w:lang w:val="x-none" w:eastAsia="x-none" w:bidi="en-US"/>
    </w:rPr>
  </w:style>
  <w:style w:type="paragraph" w:styleId="Heading6">
    <w:name w:val="heading 6"/>
    <w:basedOn w:val="Normal"/>
    <w:next w:val="Normal"/>
    <w:link w:val="Heading6Char"/>
    <w:uiPriority w:val="9"/>
    <w:unhideWhenUsed/>
    <w:qFormat/>
    <w:rsid w:val="007778B6"/>
    <w:pPr>
      <w:pBdr>
        <w:bottom w:val="dotted" w:sz="8" w:space="1" w:color="938953"/>
      </w:pBdr>
      <w:spacing w:before="200" w:after="100" w:line="288" w:lineRule="auto"/>
      <w:ind w:left="3600"/>
      <w:contextualSpacing/>
      <w:outlineLvl w:val="5"/>
    </w:pPr>
    <w:rPr>
      <w:rFonts w:ascii="Cambria" w:hAnsi="Cambria"/>
      <w:smallCaps/>
      <w:color w:val="938953"/>
      <w:spacing w:val="20"/>
      <w:sz w:val="20"/>
      <w:szCs w:val="20"/>
      <w:lang w:val="x-none" w:eastAsia="x-none" w:bidi="en-US"/>
    </w:rPr>
  </w:style>
  <w:style w:type="paragraph" w:styleId="Heading7">
    <w:name w:val="heading 7"/>
    <w:basedOn w:val="Normal"/>
    <w:next w:val="Normal"/>
    <w:link w:val="Heading7Char"/>
    <w:uiPriority w:val="9"/>
    <w:unhideWhenUsed/>
    <w:qFormat/>
    <w:rsid w:val="007778B6"/>
    <w:pPr>
      <w:pBdr>
        <w:bottom w:val="dotted" w:sz="8" w:space="1" w:color="938953"/>
      </w:pBdr>
      <w:spacing w:before="200" w:after="100"/>
      <w:ind w:left="4320"/>
      <w:contextualSpacing/>
      <w:outlineLvl w:val="6"/>
    </w:pPr>
    <w:rPr>
      <w:rFonts w:ascii="Cambria" w:hAnsi="Cambria"/>
      <w:b/>
      <w:bCs/>
      <w:smallCaps/>
      <w:color w:val="938953"/>
      <w:spacing w:val="20"/>
      <w:sz w:val="16"/>
      <w:szCs w:val="16"/>
      <w:lang w:val="x-none" w:eastAsia="x-none" w:bidi="en-US"/>
    </w:rPr>
  </w:style>
  <w:style w:type="paragraph" w:styleId="Heading8">
    <w:name w:val="heading 8"/>
    <w:basedOn w:val="Normal"/>
    <w:next w:val="Normal"/>
    <w:link w:val="Heading8Char"/>
    <w:uiPriority w:val="9"/>
    <w:unhideWhenUsed/>
    <w:qFormat/>
    <w:rsid w:val="007778B6"/>
    <w:pPr>
      <w:spacing w:before="200" w:after="60"/>
      <w:ind w:left="5040"/>
      <w:contextualSpacing/>
      <w:outlineLvl w:val="7"/>
    </w:pPr>
    <w:rPr>
      <w:rFonts w:ascii="Cambria" w:hAnsi="Cambria"/>
      <w:b/>
      <w:smallCaps/>
      <w:color w:val="938953"/>
      <w:spacing w:val="20"/>
      <w:sz w:val="16"/>
      <w:szCs w:val="16"/>
      <w:lang w:val="x-none" w:eastAsia="x-none" w:bidi="en-US"/>
    </w:rPr>
  </w:style>
  <w:style w:type="paragraph" w:styleId="Heading9">
    <w:name w:val="heading 9"/>
    <w:basedOn w:val="Normal"/>
    <w:next w:val="Normal"/>
    <w:link w:val="Heading9Char"/>
    <w:uiPriority w:val="9"/>
    <w:unhideWhenUsed/>
    <w:qFormat/>
    <w:rsid w:val="007778B6"/>
    <w:pPr>
      <w:spacing w:before="200" w:after="60"/>
      <w:ind w:left="5760"/>
      <w:contextualSpacing/>
      <w:outlineLvl w:val="8"/>
    </w:pPr>
    <w:rPr>
      <w:rFonts w:ascii="Cambria" w:hAnsi="Cambria"/>
      <w:smallCaps/>
      <w:color w:val="938953"/>
      <w:spacing w:val="20"/>
      <w:sz w:val="16"/>
      <w:szCs w:val="16"/>
      <w:lang w:val="x-none" w:eastAsia="x-none" w:bidi="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rFonts w:ascii="Arial" w:hAnsi="Arial"/>
      <w:b/>
      <w:bCs/>
      <w:caps/>
    </w:rPr>
  </w:style>
  <w:style w:type="character" w:customStyle="1" w:styleId="Heading4Char">
    <w:name w:val="Heading 4 Char"/>
    <w:link w:val="Heading4"/>
    <w:uiPriority w:val="9"/>
    <w:rsid w:val="007778B6"/>
    <w:rPr>
      <w:rFonts w:ascii="Cambria" w:hAnsi="Cambria"/>
      <w:b/>
      <w:bCs/>
      <w:smallCaps/>
      <w:color w:val="3071C3"/>
      <w:spacing w:val="20"/>
      <w:lang w:val="x-none" w:eastAsia="x-none" w:bidi="en-US"/>
    </w:rPr>
  </w:style>
  <w:style w:type="character" w:customStyle="1" w:styleId="Heading5Char">
    <w:name w:val="Heading 5 Char"/>
    <w:link w:val="Heading5"/>
    <w:uiPriority w:val="9"/>
    <w:rsid w:val="007778B6"/>
    <w:rPr>
      <w:rFonts w:ascii="Cambria" w:hAnsi="Cambria"/>
      <w:smallCaps/>
      <w:color w:val="3071C3"/>
      <w:spacing w:val="20"/>
      <w:lang w:val="x-none" w:eastAsia="x-none" w:bidi="en-US"/>
    </w:rPr>
  </w:style>
  <w:style w:type="character" w:customStyle="1" w:styleId="Heading6Char">
    <w:name w:val="Heading 6 Char"/>
    <w:link w:val="Heading6"/>
    <w:uiPriority w:val="9"/>
    <w:rsid w:val="007778B6"/>
    <w:rPr>
      <w:rFonts w:ascii="Cambria" w:hAnsi="Cambria"/>
      <w:smallCaps/>
      <w:color w:val="938953"/>
      <w:spacing w:val="20"/>
      <w:lang w:val="x-none" w:eastAsia="x-none" w:bidi="en-US"/>
    </w:rPr>
  </w:style>
  <w:style w:type="character" w:customStyle="1" w:styleId="Heading7Char">
    <w:name w:val="Heading 7 Char"/>
    <w:link w:val="Heading7"/>
    <w:uiPriority w:val="9"/>
    <w:rsid w:val="007778B6"/>
    <w:rPr>
      <w:rFonts w:ascii="Cambria" w:hAnsi="Cambria"/>
      <w:b/>
      <w:bCs/>
      <w:smallCaps/>
      <w:color w:val="938953"/>
      <w:spacing w:val="20"/>
      <w:sz w:val="16"/>
      <w:szCs w:val="16"/>
      <w:lang w:val="x-none" w:eastAsia="x-none" w:bidi="en-US"/>
    </w:rPr>
  </w:style>
  <w:style w:type="character" w:customStyle="1" w:styleId="Heading8Char">
    <w:name w:val="Heading 8 Char"/>
    <w:link w:val="Heading8"/>
    <w:uiPriority w:val="9"/>
    <w:rsid w:val="007778B6"/>
    <w:rPr>
      <w:rFonts w:ascii="Cambria" w:hAnsi="Cambria"/>
      <w:b/>
      <w:smallCaps/>
      <w:color w:val="938953"/>
      <w:spacing w:val="20"/>
      <w:sz w:val="16"/>
      <w:szCs w:val="16"/>
      <w:lang w:val="x-none" w:eastAsia="x-none" w:bidi="en-US"/>
    </w:rPr>
  </w:style>
  <w:style w:type="character" w:customStyle="1" w:styleId="Heading9Char">
    <w:name w:val="Heading 9 Char"/>
    <w:link w:val="Heading9"/>
    <w:uiPriority w:val="9"/>
    <w:rsid w:val="007778B6"/>
    <w:rPr>
      <w:rFonts w:ascii="Cambria" w:hAnsi="Cambria"/>
      <w:smallCaps/>
      <w:color w:val="938953"/>
      <w:spacing w:val="20"/>
      <w:sz w:val="16"/>
      <w:szCs w:val="16"/>
      <w:lang w:val="x-none" w:eastAsia="x-none" w:bidi="en-US"/>
    </w:rPr>
  </w:style>
  <w:style w:type="numbering" w:customStyle="1" w:styleId="NoList1">
    <w:name w:val="No List1"/>
    <w:next w:val="NoList"/>
    <w:uiPriority w:val="99"/>
    <w:semiHidden/>
    <w:unhideWhenUsed/>
    <w:rsid w:val="007778B6"/>
  </w:style>
  <w:style w:type="paragraph" w:styleId="ListBullet">
    <w:name w:val="List Bullet"/>
    <w:basedOn w:val="Normal"/>
    <w:autoRedefine/>
    <w:semiHidden/>
    <w:rsid w:val="007778B6"/>
    <w:pPr>
      <w:numPr>
        <w:numId w:val="1"/>
      </w:numPr>
      <w:spacing w:after="160" w:line="288" w:lineRule="auto"/>
    </w:pPr>
    <w:rPr>
      <w:rFonts w:ascii="Calibri" w:hAnsi="Calibri"/>
      <w:color w:val="5A5A5A"/>
      <w:sz w:val="20"/>
      <w:szCs w:val="20"/>
      <w:lang w:bidi="en-US"/>
    </w:rPr>
  </w:style>
  <w:style w:type="paragraph" w:styleId="ListBullet2">
    <w:name w:val="List Bullet 2"/>
    <w:basedOn w:val="Normal"/>
    <w:autoRedefine/>
    <w:semiHidden/>
    <w:rsid w:val="007778B6"/>
    <w:pPr>
      <w:numPr>
        <w:numId w:val="2"/>
      </w:numPr>
      <w:tabs>
        <w:tab w:val="clear" w:pos="720"/>
        <w:tab w:val="num" w:pos="360"/>
      </w:tabs>
      <w:spacing w:after="160" w:line="288" w:lineRule="auto"/>
      <w:ind w:left="0" w:firstLine="0"/>
    </w:pPr>
    <w:rPr>
      <w:rFonts w:ascii="Calibri" w:hAnsi="Calibri"/>
      <w:color w:val="5A5A5A"/>
      <w:sz w:val="20"/>
      <w:szCs w:val="20"/>
      <w:lang w:bidi="en-US"/>
    </w:rPr>
  </w:style>
  <w:style w:type="paragraph" w:styleId="ListBullet3">
    <w:name w:val="List Bullet 3"/>
    <w:basedOn w:val="Normal"/>
    <w:autoRedefine/>
    <w:rsid w:val="007778B6"/>
    <w:pPr>
      <w:numPr>
        <w:numId w:val="3"/>
      </w:numPr>
      <w:spacing w:after="160" w:line="288" w:lineRule="auto"/>
    </w:pPr>
    <w:rPr>
      <w:rFonts w:ascii="Calibri" w:hAnsi="Calibri"/>
      <w:color w:val="5A5A5A"/>
      <w:sz w:val="20"/>
      <w:szCs w:val="20"/>
      <w:lang w:bidi="en-US"/>
    </w:rPr>
  </w:style>
  <w:style w:type="paragraph" w:styleId="ListBullet4">
    <w:name w:val="List Bullet 4"/>
    <w:basedOn w:val="Normal"/>
    <w:autoRedefine/>
    <w:semiHidden/>
    <w:rsid w:val="007778B6"/>
    <w:pPr>
      <w:numPr>
        <w:numId w:val="4"/>
      </w:numPr>
      <w:spacing w:after="160" w:line="288" w:lineRule="auto"/>
    </w:pPr>
    <w:rPr>
      <w:rFonts w:ascii="Calibri" w:hAnsi="Calibri"/>
      <w:color w:val="5A5A5A"/>
      <w:sz w:val="20"/>
      <w:szCs w:val="20"/>
      <w:lang w:bidi="en-US"/>
    </w:rPr>
  </w:style>
  <w:style w:type="paragraph" w:styleId="ListBullet5">
    <w:name w:val="List Bullet 5"/>
    <w:basedOn w:val="Normal"/>
    <w:autoRedefine/>
    <w:semiHidden/>
    <w:rsid w:val="007778B6"/>
    <w:pPr>
      <w:numPr>
        <w:numId w:val="5"/>
      </w:numPr>
      <w:spacing w:after="160" w:line="288" w:lineRule="auto"/>
    </w:pPr>
    <w:rPr>
      <w:rFonts w:ascii="Calibri" w:hAnsi="Calibri"/>
      <w:color w:val="5A5A5A"/>
      <w:sz w:val="20"/>
      <w:szCs w:val="20"/>
      <w:lang w:bidi="en-US"/>
    </w:rPr>
  </w:style>
  <w:style w:type="paragraph" w:styleId="ListNumber">
    <w:name w:val="List Number"/>
    <w:basedOn w:val="Normal"/>
    <w:semiHidden/>
    <w:rsid w:val="007778B6"/>
    <w:pPr>
      <w:numPr>
        <w:numId w:val="6"/>
      </w:numPr>
      <w:spacing w:after="160" w:line="288" w:lineRule="auto"/>
    </w:pPr>
    <w:rPr>
      <w:rFonts w:ascii="Calibri" w:hAnsi="Calibri"/>
      <w:color w:val="5A5A5A"/>
      <w:sz w:val="20"/>
      <w:szCs w:val="20"/>
      <w:lang w:bidi="en-US"/>
    </w:rPr>
  </w:style>
  <w:style w:type="paragraph" w:styleId="ListNumber2">
    <w:name w:val="List Number 2"/>
    <w:basedOn w:val="Normal"/>
    <w:semiHidden/>
    <w:rsid w:val="007778B6"/>
    <w:pPr>
      <w:numPr>
        <w:numId w:val="7"/>
      </w:numPr>
      <w:spacing w:after="160" w:line="288" w:lineRule="auto"/>
    </w:pPr>
    <w:rPr>
      <w:rFonts w:ascii="Calibri" w:hAnsi="Calibri"/>
      <w:color w:val="5A5A5A"/>
      <w:sz w:val="20"/>
      <w:szCs w:val="20"/>
      <w:lang w:bidi="en-US"/>
    </w:rPr>
  </w:style>
  <w:style w:type="paragraph" w:styleId="ListNumber3">
    <w:name w:val="List Number 3"/>
    <w:basedOn w:val="Normal"/>
    <w:semiHidden/>
    <w:rsid w:val="007778B6"/>
    <w:pPr>
      <w:numPr>
        <w:numId w:val="8"/>
      </w:numPr>
      <w:spacing w:after="160" w:line="288" w:lineRule="auto"/>
    </w:pPr>
    <w:rPr>
      <w:rFonts w:ascii="Calibri" w:hAnsi="Calibri"/>
      <w:color w:val="5A5A5A"/>
      <w:sz w:val="20"/>
      <w:szCs w:val="20"/>
      <w:lang w:bidi="en-US"/>
    </w:rPr>
  </w:style>
  <w:style w:type="paragraph" w:styleId="ListNumber4">
    <w:name w:val="List Number 4"/>
    <w:basedOn w:val="Normal"/>
    <w:semiHidden/>
    <w:rsid w:val="007778B6"/>
    <w:pPr>
      <w:numPr>
        <w:numId w:val="9"/>
      </w:numPr>
      <w:spacing w:after="160" w:line="288" w:lineRule="auto"/>
    </w:pPr>
    <w:rPr>
      <w:rFonts w:ascii="Calibri" w:hAnsi="Calibri"/>
      <w:color w:val="5A5A5A"/>
      <w:sz w:val="20"/>
      <w:szCs w:val="20"/>
      <w:lang w:bidi="en-US"/>
    </w:rPr>
  </w:style>
  <w:style w:type="paragraph" w:styleId="ListNumber5">
    <w:name w:val="List Number 5"/>
    <w:basedOn w:val="Normal"/>
    <w:semiHidden/>
    <w:rsid w:val="007778B6"/>
    <w:pPr>
      <w:numPr>
        <w:numId w:val="10"/>
      </w:numPr>
      <w:spacing w:after="160" w:line="288" w:lineRule="auto"/>
    </w:pPr>
    <w:rPr>
      <w:rFonts w:ascii="Calibri" w:hAnsi="Calibri"/>
      <w:color w:val="5A5A5A"/>
      <w:sz w:val="20"/>
      <w:szCs w:val="20"/>
      <w:lang w:bidi="en-US"/>
    </w:rPr>
  </w:style>
  <w:style w:type="paragraph" w:customStyle="1" w:styleId="Itemmarkedbyl">
    <w:name w:val="Item marked by (l)"/>
    <w:basedOn w:val="Normal"/>
    <w:rsid w:val="007778B6"/>
    <w:pPr>
      <w:tabs>
        <w:tab w:val="num" w:pos="1080"/>
      </w:tabs>
      <w:spacing w:after="160" w:line="288" w:lineRule="auto"/>
      <w:ind w:firstLine="720"/>
    </w:pPr>
    <w:rPr>
      <w:rFonts w:ascii="Calibri" w:hAnsi="Calibri"/>
      <w:color w:val="5A5A5A"/>
      <w:sz w:val="20"/>
      <w:szCs w:val="20"/>
      <w:lang w:bidi="en-US"/>
    </w:rPr>
  </w:style>
  <w:style w:type="paragraph" w:customStyle="1" w:styleId="bullet-ss">
    <w:name w:val="bullet-ss"/>
    <w:basedOn w:val="Normal"/>
    <w:rsid w:val="007778B6"/>
    <w:pPr>
      <w:tabs>
        <w:tab w:val="num" w:pos="360"/>
      </w:tabs>
      <w:spacing w:after="160" w:line="288" w:lineRule="auto"/>
      <w:ind w:left="360" w:hanging="360"/>
    </w:pPr>
    <w:rPr>
      <w:rFonts w:ascii="Calibri" w:hAnsi="Calibri"/>
      <w:color w:val="5A5A5A"/>
      <w:sz w:val="22"/>
      <w:szCs w:val="20"/>
      <w:lang w:bidi="en-US"/>
    </w:rPr>
  </w:style>
  <w:style w:type="character" w:customStyle="1" w:styleId="headerslevel11">
    <w:name w:val="headerslevel11"/>
    <w:rsid w:val="007778B6"/>
    <w:rPr>
      <w:rFonts w:ascii="Verdana" w:hAnsi="Verdana" w:hint="default"/>
      <w:b/>
      <w:bCs/>
      <w:color w:val="333333"/>
      <w:sz w:val="20"/>
      <w:szCs w:val="20"/>
    </w:rPr>
  </w:style>
  <w:style w:type="character" w:customStyle="1" w:styleId="contenttext1">
    <w:name w:val="contenttext1"/>
    <w:rsid w:val="007778B6"/>
    <w:rPr>
      <w:rFonts w:ascii="Verdana" w:hAnsi="Verdana" w:hint="default"/>
      <w:color w:val="444444"/>
      <w:sz w:val="15"/>
      <w:szCs w:val="15"/>
    </w:rPr>
  </w:style>
  <w:style w:type="paragraph" w:customStyle="1" w:styleId="content">
    <w:name w:val="content"/>
    <w:basedOn w:val="Normal"/>
    <w:rsid w:val="007778B6"/>
    <w:pPr>
      <w:spacing w:before="100" w:beforeAutospacing="1" w:after="100" w:afterAutospacing="1" w:line="288" w:lineRule="auto"/>
    </w:pPr>
    <w:rPr>
      <w:rFonts w:ascii="Verdana" w:eastAsia="Arial Unicode MS" w:hAnsi="Verdana" w:cs="Arial Unicode MS"/>
      <w:color w:val="444444"/>
      <w:sz w:val="15"/>
      <w:szCs w:val="15"/>
      <w:lang w:bidi="en-US"/>
    </w:rPr>
  </w:style>
  <w:style w:type="paragraph" w:styleId="BodyText3">
    <w:name w:val="Body Text 3"/>
    <w:basedOn w:val="Normal"/>
    <w:link w:val="BodyText3Char"/>
    <w:uiPriority w:val="99"/>
    <w:rsid w:val="007778B6"/>
    <w:pPr>
      <w:spacing w:after="160" w:line="288" w:lineRule="auto"/>
    </w:pPr>
    <w:rPr>
      <w:rFonts w:ascii="Calibri" w:hAnsi="Calibri"/>
      <w:sz w:val="32"/>
      <w:lang w:val="x-none" w:eastAsia="x-none"/>
    </w:rPr>
  </w:style>
  <w:style w:type="character" w:customStyle="1" w:styleId="BodyText3Char">
    <w:name w:val="Body Text 3 Char"/>
    <w:link w:val="BodyText3"/>
    <w:uiPriority w:val="99"/>
    <w:rsid w:val="007778B6"/>
    <w:rPr>
      <w:rFonts w:ascii="Calibri" w:hAnsi="Calibri"/>
      <w:sz w:val="32"/>
      <w:szCs w:val="24"/>
      <w:lang w:val="x-none" w:eastAsia="x-none"/>
    </w:rPr>
  </w:style>
  <w:style w:type="paragraph" w:styleId="BodyTextIndent">
    <w:name w:val="Body Text Indent"/>
    <w:basedOn w:val="Normal"/>
    <w:link w:val="BodyTextIndentChar"/>
    <w:uiPriority w:val="99"/>
    <w:rsid w:val="007778B6"/>
    <w:pPr>
      <w:spacing w:after="160" w:line="288" w:lineRule="auto"/>
      <w:ind w:left="2160"/>
    </w:pPr>
    <w:rPr>
      <w:rFonts w:ascii="Calibri" w:hAnsi="Calibri"/>
      <w:color w:val="444444"/>
      <w:sz w:val="28"/>
      <w:szCs w:val="15"/>
      <w:lang w:val="x-none" w:eastAsia="x-none"/>
    </w:rPr>
  </w:style>
  <w:style w:type="character" w:customStyle="1" w:styleId="BodyTextIndentChar">
    <w:name w:val="Body Text Indent Char"/>
    <w:link w:val="BodyTextIndent"/>
    <w:uiPriority w:val="99"/>
    <w:rsid w:val="007778B6"/>
    <w:rPr>
      <w:rFonts w:ascii="Calibri" w:hAnsi="Calibri"/>
      <w:color w:val="444444"/>
      <w:sz w:val="28"/>
      <w:szCs w:val="15"/>
      <w:lang w:val="x-none" w:eastAsia="x-none"/>
    </w:rPr>
  </w:style>
  <w:style w:type="paragraph" w:customStyle="1" w:styleId="Preformatted">
    <w:name w:val="Preformatted"/>
    <w:basedOn w:val="Normal"/>
    <w:uiPriority w:val="99"/>
    <w:rsid w:val="007778B6"/>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160" w:line="288" w:lineRule="auto"/>
    </w:pPr>
    <w:rPr>
      <w:rFonts w:ascii="Courier New" w:hAnsi="Courier New"/>
      <w:snapToGrid w:val="0"/>
      <w:color w:val="5A5A5A"/>
      <w:sz w:val="20"/>
      <w:szCs w:val="20"/>
      <w:lang w:bidi="en-US"/>
    </w:rPr>
  </w:style>
  <w:style w:type="paragraph" w:customStyle="1" w:styleId="DefinitionTerm">
    <w:name w:val="Definition Term"/>
    <w:basedOn w:val="Normal"/>
    <w:next w:val="Normal"/>
    <w:rsid w:val="007778B6"/>
    <w:pPr>
      <w:widowControl w:val="0"/>
      <w:spacing w:after="160" w:line="288" w:lineRule="auto"/>
    </w:pPr>
    <w:rPr>
      <w:rFonts w:ascii="Calibri" w:hAnsi="Calibri"/>
      <w:snapToGrid w:val="0"/>
      <w:color w:val="5A5A5A"/>
      <w:sz w:val="20"/>
      <w:szCs w:val="20"/>
      <w:lang w:bidi="en-US"/>
    </w:rPr>
  </w:style>
  <w:style w:type="paragraph" w:customStyle="1" w:styleId="h3">
    <w:name w:val="h3"/>
    <w:basedOn w:val="Normal"/>
    <w:rsid w:val="007778B6"/>
    <w:pPr>
      <w:spacing w:before="100" w:beforeAutospacing="1" w:after="160" w:line="288" w:lineRule="auto"/>
    </w:pPr>
    <w:rPr>
      <w:rFonts w:ascii="Arial" w:eastAsia="Arial Unicode MS" w:hAnsi="Arial" w:cs="Arial"/>
      <w:b/>
      <w:bCs/>
      <w:color w:val="5A5A5A"/>
      <w:sz w:val="20"/>
      <w:szCs w:val="20"/>
      <w:lang w:bidi="en-US"/>
    </w:rPr>
  </w:style>
  <w:style w:type="paragraph" w:styleId="CommentText">
    <w:name w:val="annotation text"/>
    <w:basedOn w:val="Normal"/>
    <w:link w:val="CommentTextChar"/>
    <w:rsid w:val="007778B6"/>
    <w:pPr>
      <w:spacing w:after="160" w:line="288" w:lineRule="auto"/>
    </w:pPr>
    <w:rPr>
      <w:rFonts w:ascii="Calibri" w:hAnsi="Calibri"/>
      <w:color w:val="5A5A5A"/>
      <w:sz w:val="20"/>
      <w:szCs w:val="20"/>
      <w:lang w:bidi="en-US"/>
    </w:rPr>
  </w:style>
  <w:style w:type="character" w:customStyle="1" w:styleId="CommentTextChar">
    <w:name w:val="Comment Text Char"/>
    <w:link w:val="CommentText"/>
    <w:rsid w:val="007778B6"/>
    <w:rPr>
      <w:rFonts w:ascii="Calibri" w:hAnsi="Calibri"/>
      <w:color w:val="5A5A5A"/>
      <w:lang w:bidi="en-US"/>
    </w:rPr>
  </w:style>
  <w:style w:type="paragraph" w:styleId="Index1">
    <w:name w:val="index 1"/>
    <w:basedOn w:val="Normal"/>
    <w:next w:val="Normal"/>
    <w:autoRedefine/>
    <w:semiHidden/>
    <w:rsid w:val="007778B6"/>
    <w:pPr>
      <w:spacing w:after="160" w:line="288" w:lineRule="auto"/>
      <w:ind w:left="240" w:hanging="240"/>
    </w:pPr>
    <w:rPr>
      <w:rFonts w:ascii="Calibri" w:hAnsi="Calibri"/>
      <w:color w:val="5A5A5A"/>
      <w:sz w:val="20"/>
      <w:szCs w:val="20"/>
      <w:lang w:bidi="en-US"/>
    </w:rPr>
  </w:style>
  <w:style w:type="paragraph" w:styleId="IndexHeading">
    <w:name w:val="index heading"/>
    <w:basedOn w:val="Normal"/>
    <w:next w:val="Index1"/>
    <w:semiHidden/>
    <w:rsid w:val="007778B6"/>
    <w:pPr>
      <w:spacing w:after="160" w:line="288" w:lineRule="auto"/>
    </w:pPr>
    <w:rPr>
      <w:rFonts w:ascii="Arial" w:hAnsi="Arial" w:cs="Arial"/>
      <w:b/>
      <w:bCs/>
      <w:color w:val="5A5A5A"/>
      <w:sz w:val="20"/>
      <w:szCs w:val="20"/>
      <w:lang w:bidi="en-US"/>
    </w:rPr>
  </w:style>
  <w:style w:type="character" w:styleId="FollowedHyperlink">
    <w:name w:val="FollowedHyperlink"/>
    <w:uiPriority w:val="99"/>
    <w:rsid w:val="007778B6"/>
    <w:rPr>
      <w:color w:val="800080"/>
      <w:u w:val="single"/>
    </w:rPr>
  </w:style>
  <w:style w:type="paragraph" w:styleId="ListContinue">
    <w:name w:val="List Continue"/>
    <w:basedOn w:val="Normal"/>
    <w:semiHidden/>
    <w:rsid w:val="007778B6"/>
    <w:pPr>
      <w:tabs>
        <w:tab w:val="left" w:pos="-720"/>
      </w:tabs>
      <w:suppressAutoHyphens/>
      <w:spacing w:after="160" w:line="288" w:lineRule="auto"/>
    </w:pPr>
    <w:rPr>
      <w:rFonts w:ascii="Courier" w:hAnsi="Courier"/>
      <w:color w:val="5A5A5A"/>
      <w:sz w:val="20"/>
      <w:szCs w:val="20"/>
      <w:lang w:bidi="en-US"/>
    </w:rPr>
  </w:style>
  <w:style w:type="paragraph" w:styleId="BodyText">
    <w:name w:val="Body Text"/>
    <w:basedOn w:val="Normal"/>
    <w:link w:val="BodyTextChar"/>
    <w:uiPriority w:val="99"/>
    <w:rsid w:val="007778B6"/>
    <w:pPr>
      <w:spacing w:after="160" w:line="288" w:lineRule="auto"/>
    </w:pPr>
    <w:rPr>
      <w:rFonts w:ascii="Calibri" w:hAnsi="Calibri"/>
      <w:szCs w:val="20"/>
      <w:lang w:val="x-none" w:eastAsia="x-none"/>
    </w:rPr>
  </w:style>
  <w:style w:type="character" w:customStyle="1" w:styleId="BodyTextChar">
    <w:name w:val="Body Text Char"/>
    <w:link w:val="BodyText"/>
    <w:uiPriority w:val="99"/>
    <w:rsid w:val="007778B6"/>
    <w:rPr>
      <w:rFonts w:ascii="Calibri" w:hAnsi="Calibri"/>
      <w:sz w:val="24"/>
      <w:lang w:val="x-none" w:eastAsia="x-none"/>
    </w:rPr>
  </w:style>
  <w:style w:type="character" w:styleId="CommentReference">
    <w:name w:val="annotation reference"/>
    <w:uiPriority w:val="99"/>
    <w:rsid w:val="007778B6"/>
    <w:rPr>
      <w:sz w:val="16"/>
      <w:szCs w:val="16"/>
    </w:rPr>
  </w:style>
  <w:style w:type="character" w:styleId="Hyperlink">
    <w:name w:val="Hyperlink"/>
    <w:rsid w:val="007778B6"/>
    <w:rPr>
      <w:color w:val="0000FF"/>
      <w:u w:val="single"/>
    </w:rPr>
  </w:style>
  <w:style w:type="paragraph" w:styleId="BodyTextIndent3">
    <w:name w:val="Body Text Indent 3"/>
    <w:basedOn w:val="Normal"/>
    <w:link w:val="BodyTextIndent3Char"/>
    <w:uiPriority w:val="99"/>
    <w:rsid w:val="007778B6"/>
    <w:pPr>
      <w:spacing w:after="160" w:line="288" w:lineRule="auto"/>
      <w:ind w:left="720"/>
    </w:pPr>
    <w:rPr>
      <w:rFonts w:ascii="Calibri" w:hAnsi="Calibri"/>
      <w:b/>
      <w:szCs w:val="20"/>
      <w:lang w:val="x-none" w:eastAsia="x-none"/>
    </w:rPr>
  </w:style>
  <w:style w:type="character" w:customStyle="1" w:styleId="BodyTextIndent3Char">
    <w:name w:val="Body Text Indent 3 Char"/>
    <w:link w:val="BodyTextIndent3"/>
    <w:uiPriority w:val="99"/>
    <w:rsid w:val="007778B6"/>
    <w:rPr>
      <w:rFonts w:ascii="Calibri" w:hAnsi="Calibri"/>
      <w:b/>
      <w:sz w:val="24"/>
      <w:lang w:val="x-none" w:eastAsia="x-none"/>
    </w:rPr>
  </w:style>
  <w:style w:type="paragraph" w:styleId="BodyText2">
    <w:name w:val="Body Text 2"/>
    <w:basedOn w:val="Normal"/>
    <w:link w:val="BodyText2Char"/>
    <w:uiPriority w:val="99"/>
    <w:rsid w:val="007778B6"/>
    <w:pPr>
      <w:spacing w:after="160" w:line="288" w:lineRule="auto"/>
    </w:pPr>
    <w:rPr>
      <w:rFonts w:ascii="Calibri" w:hAnsi="Calibri"/>
      <w:b/>
      <w:sz w:val="28"/>
      <w:szCs w:val="20"/>
      <w:lang w:val="x-none" w:eastAsia="x-none"/>
    </w:rPr>
  </w:style>
  <w:style w:type="character" w:customStyle="1" w:styleId="BodyText2Char">
    <w:name w:val="Body Text 2 Char"/>
    <w:link w:val="BodyText2"/>
    <w:uiPriority w:val="99"/>
    <w:rsid w:val="007778B6"/>
    <w:rPr>
      <w:rFonts w:ascii="Calibri" w:hAnsi="Calibri"/>
      <w:b/>
      <w:sz w:val="28"/>
      <w:lang w:val="x-none" w:eastAsia="x-none"/>
    </w:rPr>
  </w:style>
  <w:style w:type="paragraph" w:styleId="BodyTextIndent2">
    <w:name w:val="Body Text Indent 2"/>
    <w:basedOn w:val="Normal"/>
    <w:link w:val="BodyTextIndent2Char"/>
    <w:uiPriority w:val="99"/>
    <w:rsid w:val="007778B6"/>
    <w:pPr>
      <w:spacing w:after="160" w:line="480" w:lineRule="auto"/>
      <w:ind w:firstLine="540"/>
    </w:pPr>
    <w:rPr>
      <w:rFonts w:ascii="Courier New" w:hAnsi="Courier New"/>
      <w:lang w:val="x-none" w:eastAsia="x-none"/>
    </w:rPr>
  </w:style>
  <w:style w:type="character" w:customStyle="1" w:styleId="BodyTextIndent2Char">
    <w:name w:val="Body Text Indent 2 Char"/>
    <w:link w:val="BodyTextIndent2"/>
    <w:uiPriority w:val="99"/>
    <w:rsid w:val="007778B6"/>
    <w:rPr>
      <w:rFonts w:ascii="Courier New" w:hAnsi="Courier New"/>
      <w:sz w:val="24"/>
      <w:szCs w:val="24"/>
      <w:lang w:val="x-none" w:eastAsia="x-none"/>
    </w:rPr>
  </w:style>
  <w:style w:type="paragraph" w:customStyle="1" w:styleId="toplogo">
    <w:name w:val="toplogo"/>
    <w:basedOn w:val="Normal"/>
    <w:rsid w:val="007778B6"/>
    <w:pPr>
      <w:spacing w:before="100" w:beforeAutospacing="1" w:after="160" w:line="288" w:lineRule="auto"/>
    </w:pPr>
    <w:rPr>
      <w:rFonts w:ascii="Arial" w:eastAsia="Arial Unicode MS" w:hAnsi="Arial" w:cs="Arial"/>
      <w:b/>
      <w:bCs/>
      <w:color w:val="5A5A5A"/>
      <w:sz w:val="28"/>
      <w:szCs w:val="28"/>
      <w:lang w:bidi="en-US"/>
    </w:rPr>
  </w:style>
  <w:style w:type="paragraph" w:styleId="BlockText">
    <w:name w:val="Block Text"/>
    <w:basedOn w:val="Normal"/>
    <w:semiHidden/>
    <w:rsid w:val="007778B6"/>
    <w:pPr>
      <w:spacing w:after="120" w:line="288" w:lineRule="auto"/>
      <w:ind w:left="1440" w:right="1440"/>
    </w:pPr>
    <w:rPr>
      <w:rFonts w:ascii="Calibri" w:hAnsi="Calibri"/>
      <w:color w:val="5A5A5A"/>
      <w:sz w:val="20"/>
      <w:szCs w:val="20"/>
      <w:lang w:bidi="en-US"/>
    </w:rPr>
  </w:style>
  <w:style w:type="character" w:customStyle="1" w:styleId="emailstyle20">
    <w:name w:val="emailstyle20"/>
    <w:rsid w:val="007778B6"/>
    <w:rPr>
      <w:rFonts w:ascii="Arial" w:hAnsi="Arial" w:cs="Arial"/>
      <w:color w:val="993366"/>
      <w:sz w:val="20"/>
    </w:rPr>
  </w:style>
  <w:style w:type="paragraph" w:customStyle="1" w:styleId="a">
    <w:name w:val="a"/>
    <w:basedOn w:val="Normal"/>
    <w:rsid w:val="007778B6"/>
    <w:pPr>
      <w:spacing w:before="100" w:beforeAutospacing="1" w:after="100" w:afterAutospacing="1" w:line="288" w:lineRule="auto"/>
    </w:pPr>
    <w:rPr>
      <w:rFonts w:ascii="Arial Unicode MS" w:eastAsia="Arial Unicode MS" w:hAnsi="Arial Unicode MS" w:cs="Arial Unicode MS"/>
      <w:color w:val="5A5A5A"/>
      <w:sz w:val="20"/>
      <w:szCs w:val="20"/>
      <w:u w:val="single"/>
      <w:lang w:bidi="en-US"/>
    </w:rPr>
  </w:style>
  <w:style w:type="paragraph" w:customStyle="1" w:styleId="Steps">
    <w:name w:val="Steps"/>
    <w:basedOn w:val="Normal"/>
    <w:rsid w:val="007778B6"/>
    <w:pPr>
      <w:tabs>
        <w:tab w:val="num" w:pos="1440"/>
      </w:tabs>
      <w:spacing w:after="160" w:line="288" w:lineRule="auto"/>
      <w:ind w:left="1440" w:hanging="360"/>
    </w:pPr>
    <w:rPr>
      <w:rFonts w:ascii="Calibri" w:hAnsi="Calibri"/>
      <w:color w:val="5A5A5A"/>
      <w:sz w:val="20"/>
      <w:szCs w:val="20"/>
      <w:lang w:bidi="en-US"/>
    </w:rPr>
  </w:style>
  <w:style w:type="paragraph" w:styleId="Header">
    <w:name w:val="header"/>
    <w:basedOn w:val="Normal"/>
    <w:link w:val="HeaderChar"/>
    <w:rsid w:val="007778B6"/>
    <w:pPr>
      <w:tabs>
        <w:tab w:val="center" w:pos="4320"/>
        <w:tab w:val="right" w:pos="8640"/>
      </w:tabs>
      <w:spacing w:after="160" w:line="288" w:lineRule="auto"/>
    </w:pPr>
    <w:rPr>
      <w:rFonts w:ascii="Calibri" w:hAnsi="Calibri"/>
      <w:color w:val="5A5A5A"/>
      <w:sz w:val="20"/>
      <w:szCs w:val="20"/>
      <w:lang w:bidi="en-US"/>
    </w:rPr>
  </w:style>
  <w:style w:type="character" w:customStyle="1" w:styleId="HeaderChar">
    <w:name w:val="Header Char"/>
    <w:link w:val="Header"/>
    <w:rsid w:val="007778B6"/>
    <w:rPr>
      <w:rFonts w:ascii="Calibri" w:hAnsi="Calibri"/>
      <w:color w:val="5A5A5A"/>
      <w:lang w:bidi="en-US"/>
    </w:rPr>
  </w:style>
  <w:style w:type="character" w:styleId="PageNumber">
    <w:name w:val="page number"/>
    <w:basedOn w:val="DefaultParagraphFont"/>
    <w:uiPriority w:val="99"/>
    <w:rsid w:val="007778B6"/>
  </w:style>
  <w:style w:type="paragraph" w:styleId="Footer">
    <w:name w:val="footer"/>
    <w:basedOn w:val="Normal"/>
    <w:link w:val="FooterChar"/>
    <w:uiPriority w:val="99"/>
    <w:rsid w:val="007778B6"/>
    <w:pPr>
      <w:tabs>
        <w:tab w:val="center" w:pos="4320"/>
        <w:tab w:val="right" w:pos="8640"/>
      </w:tabs>
      <w:spacing w:after="160" w:line="288" w:lineRule="auto"/>
    </w:pPr>
    <w:rPr>
      <w:rFonts w:ascii="Calibri" w:hAnsi="Calibri"/>
      <w:color w:val="5A5A5A"/>
      <w:sz w:val="20"/>
      <w:szCs w:val="20"/>
      <w:lang w:bidi="en-US"/>
    </w:rPr>
  </w:style>
  <w:style w:type="character" w:customStyle="1" w:styleId="FooterChar">
    <w:name w:val="Footer Char"/>
    <w:link w:val="Footer"/>
    <w:uiPriority w:val="99"/>
    <w:rsid w:val="007778B6"/>
    <w:rPr>
      <w:rFonts w:ascii="Calibri" w:hAnsi="Calibri"/>
      <w:color w:val="5A5A5A"/>
      <w:lang w:bidi="en-US"/>
    </w:rPr>
  </w:style>
  <w:style w:type="paragraph" w:styleId="HTMLPreformatted">
    <w:name w:val="HTML Preformatted"/>
    <w:basedOn w:val="Normal"/>
    <w:link w:val="HTMLPreformattedChar"/>
    <w:rsid w:val="00777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88" w:lineRule="auto"/>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rsid w:val="007778B6"/>
    <w:rPr>
      <w:rFonts w:ascii="Arial Unicode MS" w:eastAsia="Arial Unicode MS" w:hAnsi="Arial Unicode MS"/>
      <w:lang w:val="x-none" w:eastAsia="x-none"/>
    </w:rPr>
  </w:style>
  <w:style w:type="paragraph" w:customStyle="1" w:styleId="Style">
    <w:name w:val="Style"/>
    <w:basedOn w:val="Normal"/>
    <w:uiPriority w:val="99"/>
    <w:rsid w:val="007778B6"/>
    <w:pPr>
      <w:widowControl w:val="0"/>
      <w:spacing w:after="160" w:line="288" w:lineRule="auto"/>
      <w:ind w:left="720" w:hanging="720"/>
    </w:pPr>
    <w:rPr>
      <w:rFonts w:ascii="Courier" w:hAnsi="Courier"/>
      <w:snapToGrid w:val="0"/>
      <w:color w:val="5A5A5A"/>
      <w:sz w:val="20"/>
      <w:szCs w:val="20"/>
      <w:lang w:bidi="en-US"/>
    </w:rPr>
  </w:style>
  <w:style w:type="character" w:styleId="Strong">
    <w:name w:val="Strong"/>
    <w:uiPriority w:val="22"/>
    <w:qFormat/>
    <w:rsid w:val="007778B6"/>
    <w:rPr>
      <w:b/>
      <w:bCs/>
      <w:spacing w:val="0"/>
    </w:rPr>
  </w:style>
  <w:style w:type="paragraph" w:styleId="BalloonText">
    <w:name w:val="Balloon Text"/>
    <w:basedOn w:val="Normal"/>
    <w:link w:val="BalloonTextChar"/>
    <w:uiPriority w:val="99"/>
    <w:semiHidden/>
    <w:rsid w:val="007778B6"/>
    <w:pPr>
      <w:spacing w:after="160" w:line="288"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778B6"/>
    <w:rPr>
      <w:rFonts w:ascii="Tahoma" w:hAnsi="Tahoma"/>
      <w:sz w:val="16"/>
      <w:szCs w:val="16"/>
      <w:lang w:val="x-none" w:eastAsia="x-none"/>
    </w:rPr>
  </w:style>
  <w:style w:type="paragraph" w:styleId="NormalWeb">
    <w:name w:val="Normal (Web)"/>
    <w:basedOn w:val="Normal"/>
    <w:uiPriority w:val="99"/>
    <w:rsid w:val="007778B6"/>
    <w:pPr>
      <w:spacing w:before="100" w:beforeAutospacing="1" w:after="100" w:afterAutospacing="1" w:line="288" w:lineRule="auto"/>
    </w:pPr>
    <w:rPr>
      <w:rFonts w:ascii="Arial Unicode MS" w:eastAsia="Arial Unicode MS" w:hAnsi="Arial Unicode MS" w:cs="Arial Unicode MS"/>
      <w:color w:val="5A5A5A"/>
      <w:sz w:val="20"/>
      <w:szCs w:val="20"/>
      <w:lang w:bidi="en-US"/>
    </w:rPr>
  </w:style>
  <w:style w:type="character" w:customStyle="1" w:styleId="EmailStyle24">
    <w:name w:val="EmailStyle24"/>
    <w:rsid w:val="007778B6"/>
    <w:rPr>
      <w:color w:val="427D64"/>
    </w:rPr>
  </w:style>
  <w:style w:type="character" w:customStyle="1" w:styleId="EmailStyle26">
    <w:name w:val="EmailStyle26"/>
    <w:rsid w:val="007778B6"/>
    <w:rPr>
      <w:rFonts w:ascii="Arial" w:hAnsi="Arial" w:cs="Arial"/>
      <w:color w:val="000080"/>
      <w:sz w:val="20"/>
      <w:szCs w:val="20"/>
    </w:rPr>
  </w:style>
  <w:style w:type="paragraph" w:customStyle="1" w:styleId="NormalWeb1">
    <w:name w:val="Normal (Web)1"/>
    <w:basedOn w:val="Normal"/>
    <w:rsid w:val="007778B6"/>
    <w:pPr>
      <w:spacing w:before="100" w:beforeAutospacing="1" w:after="100" w:afterAutospacing="1" w:line="288" w:lineRule="auto"/>
    </w:pPr>
    <w:rPr>
      <w:rFonts w:ascii="Verdana" w:eastAsia="Arial Unicode MS" w:hAnsi="Verdana" w:cs="Arial Unicode MS"/>
      <w:color w:val="5A5A5A"/>
      <w:sz w:val="20"/>
      <w:szCs w:val="20"/>
      <w:lang w:bidi="en-US"/>
    </w:rPr>
  </w:style>
  <w:style w:type="character" w:styleId="Emphasis">
    <w:name w:val="Emphasis"/>
    <w:uiPriority w:val="20"/>
    <w:qFormat/>
    <w:rsid w:val="007778B6"/>
    <w:rPr>
      <w:b/>
      <w:bCs/>
      <w:smallCaps/>
      <w:dstrike w:val="0"/>
      <w:color w:val="5A5A5A"/>
      <w:spacing w:val="20"/>
      <w:kern w:val="0"/>
      <w:vertAlign w:val="baseline"/>
    </w:rPr>
  </w:style>
  <w:style w:type="paragraph" w:styleId="NormalIndent">
    <w:name w:val="Normal Indent"/>
    <w:basedOn w:val="Normal"/>
    <w:rsid w:val="007778B6"/>
    <w:pPr>
      <w:spacing w:after="160" w:line="288" w:lineRule="auto"/>
      <w:ind w:left="720"/>
    </w:pPr>
    <w:rPr>
      <w:rFonts w:ascii="Calibri" w:hAnsi="Calibri"/>
      <w:color w:val="5A5A5A"/>
      <w:sz w:val="20"/>
      <w:szCs w:val="20"/>
      <w:lang w:bidi="en-US"/>
    </w:rPr>
  </w:style>
  <w:style w:type="paragraph" w:customStyle="1" w:styleId="ColorfulList-Accent11">
    <w:name w:val="Colorful List - Accent 11"/>
    <w:basedOn w:val="Normal"/>
    <w:uiPriority w:val="99"/>
    <w:rsid w:val="007778B6"/>
    <w:pPr>
      <w:spacing w:after="200" w:line="276" w:lineRule="auto"/>
      <w:ind w:left="720"/>
    </w:pPr>
    <w:rPr>
      <w:rFonts w:ascii="Calibri" w:eastAsia="Calibri" w:hAnsi="Calibri"/>
      <w:color w:val="5A5A5A"/>
      <w:sz w:val="22"/>
      <w:szCs w:val="22"/>
      <w:lang w:bidi="en-US"/>
    </w:rPr>
  </w:style>
  <w:style w:type="paragraph" w:styleId="TOC8">
    <w:name w:val="toc 8"/>
    <w:basedOn w:val="Normal"/>
    <w:next w:val="Normal"/>
    <w:autoRedefine/>
    <w:semiHidden/>
    <w:rsid w:val="007778B6"/>
    <w:pPr>
      <w:spacing w:after="160" w:line="288" w:lineRule="auto"/>
      <w:ind w:left="1680"/>
    </w:pPr>
    <w:rPr>
      <w:rFonts w:ascii="Calibri" w:hAnsi="Calibri"/>
      <w:color w:val="5A5A5A"/>
      <w:sz w:val="20"/>
      <w:szCs w:val="20"/>
      <w:lang w:bidi="en-US"/>
    </w:rPr>
  </w:style>
  <w:style w:type="paragraph" w:styleId="CommentSubject">
    <w:name w:val="annotation subject"/>
    <w:basedOn w:val="CommentText"/>
    <w:next w:val="CommentText"/>
    <w:link w:val="CommentSubjectChar"/>
    <w:uiPriority w:val="99"/>
    <w:semiHidden/>
    <w:rsid w:val="007778B6"/>
    <w:rPr>
      <w:b/>
      <w:bCs/>
      <w:color w:val="auto"/>
      <w:lang w:val="x-none" w:eastAsia="x-none" w:bidi="ar-SA"/>
    </w:rPr>
  </w:style>
  <w:style w:type="character" w:customStyle="1" w:styleId="CommentSubjectChar">
    <w:name w:val="Comment Subject Char"/>
    <w:link w:val="CommentSubject"/>
    <w:uiPriority w:val="99"/>
    <w:semiHidden/>
    <w:rsid w:val="007778B6"/>
    <w:rPr>
      <w:rFonts w:ascii="Calibri" w:hAnsi="Calibri"/>
      <w:b/>
      <w:bCs/>
      <w:color w:val="5A5A5A"/>
      <w:lang w:val="x-none" w:eastAsia="x-none" w:bidi="en-US"/>
    </w:rPr>
  </w:style>
  <w:style w:type="paragraph" w:styleId="PlainText">
    <w:name w:val="Plain Text"/>
    <w:basedOn w:val="Normal"/>
    <w:link w:val="PlainTextChar"/>
    <w:uiPriority w:val="99"/>
    <w:unhideWhenUsed/>
    <w:rsid w:val="007778B6"/>
    <w:pPr>
      <w:spacing w:after="160" w:line="288" w:lineRule="auto"/>
    </w:pPr>
    <w:rPr>
      <w:rFonts w:ascii="Consolas" w:eastAsia="Calibri" w:hAnsi="Consolas"/>
      <w:sz w:val="21"/>
      <w:szCs w:val="21"/>
      <w:lang w:val="x-none" w:eastAsia="x-none"/>
    </w:rPr>
  </w:style>
  <w:style w:type="character" w:customStyle="1" w:styleId="PlainTextChar">
    <w:name w:val="Plain Text Char"/>
    <w:link w:val="PlainText"/>
    <w:uiPriority w:val="99"/>
    <w:rsid w:val="007778B6"/>
    <w:rPr>
      <w:rFonts w:ascii="Consolas" w:eastAsia="Calibri" w:hAnsi="Consolas"/>
      <w:sz w:val="21"/>
      <w:szCs w:val="21"/>
      <w:lang w:val="x-none" w:eastAsia="x-none"/>
    </w:rPr>
  </w:style>
  <w:style w:type="table" w:styleId="TableGrid">
    <w:name w:val="Table Grid"/>
    <w:basedOn w:val="TableNormal"/>
    <w:uiPriority w:val="59"/>
    <w:rsid w:val="007778B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7778B6"/>
    <w:rPr>
      <w:rFonts w:ascii="Arial" w:hAnsi="Arial" w:cs="Arial"/>
      <w:b/>
      <w:bCs/>
      <w:sz w:val="52"/>
      <w:szCs w:val="24"/>
    </w:rPr>
  </w:style>
  <w:style w:type="character" w:customStyle="1" w:styleId="Heading3Char">
    <w:name w:val="Heading 3 Char"/>
    <w:link w:val="Heading3"/>
    <w:uiPriority w:val="9"/>
    <w:rsid w:val="007778B6"/>
    <w:rPr>
      <w:b/>
      <w:bCs/>
      <w:sz w:val="24"/>
      <w:szCs w:val="24"/>
    </w:rPr>
  </w:style>
  <w:style w:type="paragraph" w:styleId="FootnoteText">
    <w:name w:val="footnote text"/>
    <w:basedOn w:val="Normal"/>
    <w:link w:val="FootnoteTextChar"/>
    <w:rsid w:val="007778B6"/>
    <w:pPr>
      <w:spacing w:after="160" w:line="288" w:lineRule="auto"/>
    </w:pPr>
    <w:rPr>
      <w:rFonts w:ascii="Calibri" w:hAnsi="Calibri"/>
      <w:color w:val="5A5A5A"/>
      <w:sz w:val="20"/>
      <w:szCs w:val="20"/>
      <w:lang w:bidi="en-US"/>
    </w:rPr>
  </w:style>
  <w:style w:type="character" w:customStyle="1" w:styleId="FootnoteTextChar">
    <w:name w:val="Footnote Text Char"/>
    <w:link w:val="FootnoteText"/>
    <w:rsid w:val="007778B6"/>
    <w:rPr>
      <w:rFonts w:ascii="Calibri" w:hAnsi="Calibri"/>
      <w:color w:val="5A5A5A"/>
      <w:lang w:bidi="en-US"/>
    </w:rPr>
  </w:style>
  <w:style w:type="character" w:customStyle="1" w:styleId="Heading2Char">
    <w:name w:val="Heading 2 Char"/>
    <w:link w:val="Heading2"/>
    <w:uiPriority w:val="9"/>
    <w:rsid w:val="007778B6"/>
    <w:rPr>
      <w:rFonts w:ascii="Arial" w:hAnsi="Arial" w:cs="Arial"/>
      <w:b/>
      <w:bCs/>
      <w:sz w:val="24"/>
      <w:szCs w:val="24"/>
    </w:rPr>
  </w:style>
  <w:style w:type="paragraph" w:customStyle="1" w:styleId="Default">
    <w:name w:val="Default"/>
    <w:rsid w:val="007778B6"/>
    <w:pPr>
      <w:widowControl w:val="0"/>
      <w:autoSpaceDE w:val="0"/>
      <w:autoSpaceDN w:val="0"/>
      <w:adjustRightInd w:val="0"/>
      <w:spacing w:after="160" w:line="288" w:lineRule="auto"/>
      <w:ind w:left="2160"/>
    </w:pPr>
    <w:rPr>
      <w:rFonts w:ascii="JDHFO M+ Arial MT" w:hAnsi="JDHFO M+ Arial MT" w:cs="JDHFO M+ Arial MT"/>
      <w:color w:val="000000"/>
      <w:sz w:val="24"/>
      <w:szCs w:val="24"/>
    </w:rPr>
  </w:style>
  <w:style w:type="paragraph" w:customStyle="1" w:styleId="CM2">
    <w:name w:val="CM2"/>
    <w:basedOn w:val="Default"/>
    <w:next w:val="Default"/>
    <w:uiPriority w:val="99"/>
    <w:rsid w:val="007778B6"/>
    <w:rPr>
      <w:rFonts w:cs="Times New Roman"/>
      <w:color w:val="auto"/>
    </w:rPr>
  </w:style>
  <w:style w:type="paragraph" w:customStyle="1" w:styleId="CM1">
    <w:name w:val="CM1"/>
    <w:basedOn w:val="Default"/>
    <w:next w:val="Default"/>
    <w:uiPriority w:val="99"/>
    <w:rsid w:val="007778B6"/>
    <w:rPr>
      <w:rFonts w:cs="Times New Roman"/>
      <w:color w:val="auto"/>
    </w:rPr>
  </w:style>
  <w:style w:type="paragraph" w:customStyle="1" w:styleId="a0">
    <w:name w:val="_"/>
    <w:basedOn w:val="Normal"/>
    <w:uiPriority w:val="99"/>
    <w:rsid w:val="007778B6"/>
    <w:pPr>
      <w:widowControl w:val="0"/>
      <w:spacing w:after="160" w:line="288" w:lineRule="auto"/>
      <w:ind w:left="720" w:hanging="720"/>
    </w:pPr>
    <w:rPr>
      <w:rFonts w:ascii="Courier" w:hAnsi="Courier"/>
      <w:color w:val="5A5A5A"/>
      <w:sz w:val="20"/>
      <w:szCs w:val="20"/>
      <w:lang w:bidi="en-US"/>
    </w:rPr>
  </w:style>
  <w:style w:type="character" w:customStyle="1" w:styleId="CommentTextChar2">
    <w:name w:val="Comment Text Char2"/>
    <w:uiPriority w:val="99"/>
    <w:rsid w:val="007778B6"/>
    <w:rPr>
      <w:rFonts w:ascii="Courier" w:hAnsi="Courier" w:cs="Times New Roman"/>
      <w:snapToGrid w:val="0"/>
    </w:rPr>
  </w:style>
  <w:style w:type="character" w:customStyle="1" w:styleId="boldblue">
    <w:name w:val="boldblue"/>
    <w:uiPriority w:val="99"/>
    <w:rsid w:val="007778B6"/>
    <w:rPr>
      <w:rFonts w:cs="Times New Roman"/>
    </w:rPr>
  </w:style>
  <w:style w:type="character" w:customStyle="1" w:styleId="centercolsectitle">
    <w:name w:val="centercolsectitle"/>
    <w:uiPriority w:val="99"/>
    <w:rsid w:val="007778B6"/>
    <w:rPr>
      <w:rFonts w:cs="Times New Roman"/>
    </w:rPr>
  </w:style>
  <w:style w:type="character" w:customStyle="1" w:styleId="CommentTextChar1">
    <w:name w:val="Comment Text Char1"/>
    <w:uiPriority w:val="99"/>
    <w:rsid w:val="007778B6"/>
    <w:rPr>
      <w:rFonts w:ascii="Courier" w:hAnsi="Courier" w:cs="Times New Roman"/>
      <w:snapToGrid w:val="0"/>
    </w:rPr>
  </w:style>
  <w:style w:type="character" w:customStyle="1" w:styleId="apple-style-span">
    <w:name w:val="apple-style-span"/>
    <w:uiPriority w:val="99"/>
    <w:rsid w:val="007778B6"/>
    <w:rPr>
      <w:rFonts w:cs="Times New Roman"/>
    </w:rPr>
  </w:style>
  <w:style w:type="paragraph" w:customStyle="1" w:styleId="TOCHeading1">
    <w:name w:val="TOC Heading1"/>
    <w:basedOn w:val="Heading1"/>
    <w:next w:val="Normal"/>
    <w:uiPriority w:val="39"/>
    <w:unhideWhenUsed/>
    <w:qFormat/>
    <w:rsid w:val="007778B6"/>
    <w:pPr>
      <w:keepNext w:val="0"/>
      <w:pBdr>
        <w:top w:val="single" w:sz="4" w:space="1" w:color="auto"/>
        <w:bottom w:val="single" w:sz="4" w:space="1" w:color="auto"/>
      </w:pBdr>
      <w:shd w:val="clear" w:color="auto" w:fill="D9D9D9"/>
      <w:spacing w:before="400" w:after="60"/>
      <w:ind w:left="2970"/>
      <w:contextualSpacing/>
      <w:jc w:val="center"/>
      <w:outlineLvl w:val="9"/>
    </w:pPr>
    <w:rPr>
      <w:rFonts w:ascii="Cambria" w:hAnsi="Cambria" w:cs="Times New Roman"/>
      <w:b w:val="0"/>
      <w:bCs w:val="0"/>
      <w:color w:val="0F243E"/>
      <w:spacing w:val="20"/>
      <w:sz w:val="28"/>
      <w:szCs w:val="32"/>
      <w:lang w:val="x-none" w:eastAsia="x-none" w:bidi="en-US"/>
    </w:rPr>
  </w:style>
  <w:style w:type="paragraph" w:styleId="TOC1">
    <w:name w:val="toc 1"/>
    <w:basedOn w:val="Normal"/>
    <w:next w:val="Normal"/>
    <w:autoRedefine/>
    <w:uiPriority w:val="39"/>
    <w:unhideWhenUsed/>
    <w:qFormat/>
    <w:rsid w:val="007778B6"/>
    <w:pPr>
      <w:tabs>
        <w:tab w:val="left" w:pos="540"/>
        <w:tab w:val="right" w:leader="dot" w:pos="8630"/>
      </w:tabs>
      <w:ind w:left="720" w:hanging="720"/>
    </w:pPr>
    <w:rPr>
      <w:rFonts w:ascii="Calibri" w:hAnsi="Calibri" w:cs="Arial"/>
      <w:b/>
      <w:noProof/>
      <w:color w:val="5A5A5A"/>
      <w:sz w:val="28"/>
      <w:szCs w:val="28"/>
      <w:lang w:bidi="en-US"/>
    </w:rPr>
  </w:style>
  <w:style w:type="paragraph" w:styleId="TOC2">
    <w:name w:val="toc 2"/>
    <w:basedOn w:val="Normal"/>
    <w:next w:val="Normal"/>
    <w:autoRedefine/>
    <w:uiPriority w:val="39"/>
    <w:unhideWhenUsed/>
    <w:qFormat/>
    <w:rsid w:val="007778B6"/>
    <w:pPr>
      <w:tabs>
        <w:tab w:val="left" w:pos="720"/>
        <w:tab w:val="left" w:pos="1680"/>
        <w:tab w:val="right" w:leader="dot" w:pos="8630"/>
      </w:tabs>
      <w:ind w:left="1267" w:hanging="907"/>
    </w:pPr>
    <w:rPr>
      <w:rFonts w:ascii="Calibri" w:hAnsi="Calibri"/>
      <w:color w:val="5A5A5A"/>
      <w:sz w:val="20"/>
      <w:szCs w:val="20"/>
      <w:lang w:bidi="en-US"/>
    </w:rPr>
  </w:style>
  <w:style w:type="paragraph" w:styleId="TOC3">
    <w:name w:val="toc 3"/>
    <w:basedOn w:val="Normal"/>
    <w:next w:val="Normal"/>
    <w:autoRedefine/>
    <w:uiPriority w:val="39"/>
    <w:unhideWhenUsed/>
    <w:qFormat/>
    <w:rsid w:val="007778B6"/>
    <w:pPr>
      <w:tabs>
        <w:tab w:val="left" w:pos="720"/>
        <w:tab w:val="right" w:leader="dot" w:pos="8630"/>
      </w:tabs>
      <w:spacing w:after="160"/>
      <w:ind w:firstLine="720"/>
    </w:pPr>
    <w:rPr>
      <w:rFonts w:ascii="Calibri" w:hAnsi="Calibri"/>
      <w:color w:val="5A5A5A"/>
      <w:sz w:val="20"/>
      <w:szCs w:val="20"/>
      <w:lang w:bidi="en-US"/>
    </w:rPr>
  </w:style>
  <w:style w:type="character" w:styleId="FootnoteReference">
    <w:name w:val="footnote reference"/>
    <w:unhideWhenUsed/>
    <w:rsid w:val="007778B6"/>
    <w:rPr>
      <w:vertAlign w:val="superscript"/>
    </w:rPr>
  </w:style>
  <w:style w:type="paragraph" w:customStyle="1" w:styleId="ColorfulList-Accent111">
    <w:name w:val="Colorful List - Accent 111"/>
    <w:basedOn w:val="Normal"/>
    <w:uiPriority w:val="34"/>
    <w:rsid w:val="007778B6"/>
    <w:pPr>
      <w:spacing w:after="160" w:line="288" w:lineRule="auto"/>
      <w:ind w:left="720"/>
    </w:pPr>
    <w:rPr>
      <w:rFonts w:ascii="Courier" w:hAnsi="Courier" w:cs="Courier"/>
      <w:color w:val="5A5A5A"/>
      <w:sz w:val="20"/>
      <w:szCs w:val="20"/>
      <w:lang w:bidi="en-US"/>
    </w:rPr>
  </w:style>
  <w:style w:type="paragraph" w:styleId="NoSpacing">
    <w:name w:val="No Spacing"/>
    <w:basedOn w:val="Normal"/>
    <w:link w:val="NoSpacingChar"/>
    <w:uiPriority w:val="1"/>
    <w:qFormat/>
    <w:rsid w:val="007778B6"/>
    <w:rPr>
      <w:rFonts w:ascii="Calibri" w:hAnsi="Calibri"/>
      <w:color w:val="5A5A5A"/>
      <w:sz w:val="20"/>
      <w:szCs w:val="20"/>
      <w:lang w:val="x-none" w:eastAsia="x-none"/>
    </w:rPr>
  </w:style>
  <w:style w:type="character" w:customStyle="1" w:styleId="NoSpacingChar">
    <w:name w:val="No Spacing Char"/>
    <w:link w:val="NoSpacing"/>
    <w:uiPriority w:val="1"/>
    <w:rsid w:val="007778B6"/>
    <w:rPr>
      <w:rFonts w:ascii="Calibri" w:hAnsi="Calibri"/>
      <w:color w:val="5A5A5A"/>
      <w:lang w:val="x-none" w:eastAsia="x-none"/>
    </w:rPr>
  </w:style>
  <w:style w:type="paragraph" w:styleId="Revision">
    <w:name w:val="Revision"/>
    <w:hidden/>
    <w:uiPriority w:val="99"/>
    <w:semiHidden/>
    <w:rsid w:val="007778B6"/>
    <w:pPr>
      <w:spacing w:after="160" w:line="288" w:lineRule="auto"/>
      <w:ind w:left="2160"/>
    </w:pPr>
    <w:rPr>
      <w:rFonts w:ascii="Calibri" w:hAnsi="Calibri"/>
      <w:sz w:val="24"/>
      <w:szCs w:val="24"/>
    </w:rPr>
  </w:style>
  <w:style w:type="paragraph" w:styleId="Caption">
    <w:name w:val="caption"/>
    <w:basedOn w:val="Normal"/>
    <w:next w:val="Normal"/>
    <w:uiPriority w:val="35"/>
    <w:semiHidden/>
    <w:unhideWhenUsed/>
    <w:qFormat/>
    <w:rsid w:val="007778B6"/>
    <w:pPr>
      <w:spacing w:after="160" w:line="288" w:lineRule="auto"/>
    </w:pPr>
    <w:rPr>
      <w:rFonts w:ascii="Calibri" w:hAnsi="Calibri"/>
      <w:b/>
      <w:bCs/>
      <w:smallCaps/>
      <w:color w:val="1F497D"/>
      <w:spacing w:val="10"/>
      <w:sz w:val="18"/>
      <w:szCs w:val="18"/>
      <w:lang w:bidi="en-US"/>
    </w:rPr>
  </w:style>
  <w:style w:type="character" w:customStyle="1" w:styleId="TitleChar">
    <w:name w:val="Title Char"/>
    <w:link w:val="Title"/>
    <w:uiPriority w:val="10"/>
    <w:rsid w:val="007778B6"/>
    <w:rPr>
      <w:rFonts w:ascii="Arial" w:hAnsi="Arial"/>
      <w:b/>
      <w:bCs/>
      <w:caps/>
      <w:sz w:val="24"/>
      <w:szCs w:val="24"/>
    </w:rPr>
  </w:style>
  <w:style w:type="paragraph" w:styleId="Subtitle">
    <w:name w:val="Subtitle"/>
    <w:next w:val="Normal"/>
    <w:link w:val="SubtitleChar"/>
    <w:uiPriority w:val="11"/>
    <w:qFormat/>
    <w:rsid w:val="007778B6"/>
    <w:pPr>
      <w:spacing w:after="600"/>
    </w:pPr>
    <w:rPr>
      <w:rFonts w:ascii="Calibri" w:hAnsi="Calibri"/>
      <w:smallCaps/>
      <w:color w:val="938953"/>
      <w:spacing w:val="5"/>
      <w:sz w:val="28"/>
      <w:szCs w:val="28"/>
      <w:lang w:bidi="en-US"/>
    </w:rPr>
  </w:style>
  <w:style w:type="character" w:customStyle="1" w:styleId="SubtitleChar">
    <w:name w:val="Subtitle Char"/>
    <w:link w:val="Subtitle"/>
    <w:uiPriority w:val="11"/>
    <w:rsid w:val="007778B6"/>
    <w:rPr>
      <w:rFonts w:ascii="Calibri" w:hAnsi="Calibri"/>
      <w:smallCaps/>
      <w:color w:val="938953"/>
      <w:spacing w:val="5"/>
      <w:sz w:val="28"/>
      <w:szCs w:val="28"/>
      <w:lang w:bidi="en-US"/>
    </w:rPr>
  </w:style>
  <w:style w:type="paragraph" w:styleId="ListParagraph">
    <w:name w:val="List Paragraph"/>
    <w:basedOn w:val="Normal"/>
    <w:uiPriority w:val="34"/>
    <w:qFormat/>
    <w:rsid w:val="007778B6"/>
    <w:pPr>
      <w:spacing w:after="160" w:line="288" w:lineRule="auto"/>
      <w:ind w:left="720"/>
      <w:contextualSpacing/>
    </w:pPr>
    <w:rPr>
      <w:rFonts w:ascii="Calibri" w:hAnsi="Calibri"/>
      <w:color w:val="5A5A5A"/>
      <w:sz w:val="20"/>
      <w:szCs w:val="20"/>
      <w:lang w:bidi="en-US"/>
    </w:rPr>
  </w:style>
  <w:style w:type="paragraph" w:styleId="Quote">
    <w:name w:val="Quote"/>
    <w:basedOn w:val="Normal"/>
    <w:next w:val="Normal"/>
    <w:link w:val="QuoteChar"/>
    <w:uiPriority w:val="29"/>
    <w:qFormat/>
    <w:rsid w:val="007778B6"/>
    <w:pPr>
      <w:spacing w:after="160" w:line="288" w:lineRule="auto"/>
    </w:pPr>
    <w:rPr>
      <w:rFonts w:ascii="Calibri" w:hAnsi="Calibri"/>
      <w:i/>
      <w:iCs/>
      <w:color w:val="5A5A5A"/>
      <w:sz w:val="20"/>
      <w:szCs w:val="20"/>
      <w:lang w:val="x-none" w:eastAsia="x-none"/>
    </w:rPr>
  </w:style>
  <w:style w:type="character" w:customStyle="1" w:styleId="QuoteChar">
    <w:name w:val="Quote Char"/>
    <w:link w:val="Quote"/>
    <w:uiPriority w:val="29"/>
    <w:rsid w:val="007778B6"/>
    <w:rPr>
      <w:rFonts w:ascii="Calibri" w:hAnsi="Calibri"/>
      <w:i/>
      <w:iCs/>
      <w:color w:val="5A5A5A"/>
      <w:lang w:val="x-none" w:eastAsia="x-none"/>
    </w:rPr>
  </w:style>
  <w:style w:type="paragraph" w:styleId="IntenseQuote">
    <w:name w:val="Intense Quote"/>
    <w:basedOn w:val="Normal"/>
    <w:next w:val="Normal"/>
    <w:link w:val="IntenseQuoteChar"/>
    <w:uiPriority w:val="30"/>
    <w:qFormat/>
    <w:rsid w:val="007778B6"/>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sz w:val="20"/>
      <w:szCs w:val="20"/>
      <w:lang w:val="x-none" w:eastAsia="x-none"/>
    </w:rPr>
  </w:style>
  <w:style w:type="character" w:customStyle="1" w:styleId="IntenseQuoteChar">
    <w:name w:val="Intense Quote Char"/>
    <w:link w:val="IntenseQuote"/>
    <w:uiPriority w:val="30"/>
    <w:rsid w:val="007778B6"/>
    <w:rPr>
      <w:rFonts w:ascii="Cambria" w:hAnsi="Cambria"/>
      <w:smallCaps/>
      <w:color w:val="365F91"/>
      <w:lang w:val="x-none" w:eastAsia="x-none"/>
    </w:rPr>
  </w:style>
  <w:style w:type="character" w:styleId="SubtleEmphasis">
    <w:name w:val="Subtle Emphasis"/>
    <w:uiPriority w:val="19"/>
    <w:qFormat/>
    <w:rsid w:val="007778B6"/>
    <w:rPr>
      <w:smallCaps/>
      <w:dstrike w:val="0"/>
      <w:color w:val="5A5A5A"/>
      <w:vertAlign w:val="baseline"/>
    </w:rPr>
  </w:style>
  <w:style w:type="character" w:styleId="IntenseEmphasis">
    <w:name w:val="Intense Emphasis"/>
    <w:uiPriority w:val="21"/>
    <w:qFormat/>
    <w:rsid w:val="007778B6"/>
    <w:rPr>
      <w:b/>
      <w:bCs/>
      <w:smallCaps/>
      <w:color w:val="4F81BD"/>
      <w:spacing w:val="40"/>
    </w:rPr>
  </w:style>
  <w:style w:type="character" w:styleId="SubtleReference">
    <w:name w:val="Subtle Reference"/>
    <w:uiPriority w:val="31"/>
    <w:qFormat/>
    <w:rsid w:val="007778B6"/>
    <w:rPr>
      <w:rFonts w:ascii="Cambria" w:eastAsia="Times New Roman" w:hAnsi="Cambria" w:cs="Times New Roman"/>
      <w:i/>
      <w:iCs/>
      <w:smallCaps/>
      <w:color w:val="5A5A5A"/>
      <w:spacing w:val="20"/>
    </w:rPr>
  </w:style>
  <w:style w:type="character" w:styleId="IntenseReference">
    <w:name w:val="Intense Reference"/>
    <w:uiPriority w:val="32"/>
    <w:qFormat/>
    <w:rsid w:val="007778B6"/>
    <w:rPr>
      <w:rFonts w:ascii="Cambria" w:eastAsia="Times New Roman" w:hAnsi="Cambria" w:cs="Times New Roman"/>
      <w:b/>
      <w:bCs/>
      <w:i/>
      <w:iCs/>
      <w:smallCaps/>
      <w:color w:val="17365D"/>
      <w:spacing w:val="20"/>
    </w:rPr>
  </w:style>
  <w:style w:type="character" w:styleId="BookTitle">
    <w:name w:val="Book Title"/>
    <w:uiPriority w:val="33"/>
    <w:qFormat/>
    <w:rsid w:val="007778B6"/>
    <w:rPr>
      <w:rFonts w:ascii="Cambria" w:eastAsia="Times New Roman" w:hAnsi="Cambria" w:cs="Times New Roman"/>
      <w:b/>
      <w:bCs/>
      <w:smallCaps/>
      <w:color w:val="17365D"/>
      <w:spacing w:val="10"/>
      <w:u w:val="single"/>
    </w:rPr>
  </w:style>
  <w:style w:type="character" w:styleId="EndnoteReference">
    <w:name w:val="endnote reference"/>
    <w:uiPriority w:val="99"/>
    <w:semiHidden/>
    <w:unhideWhenUsed/>
    <w:rsid w:val="007778B6"/>
    <w:rPr>
      <w:vertAlign w:val="superscript"/>
    </w:rPr>
  </w:style>
  <w:style w:type="paragraph" w:styleId="TOCHeading">
    <w:name w:val="TOC Heading"/>
    <w:basedOn w:val="Heading1"/>
    <w:next w:val="Normal"/>
    <w:uiPriority w:val="39"/>
    <w:semiHidden/>
    <w:unhideWhenUsed/>
    <w:qFormat/>
    <w:rsid w:val="007778B6"/>
    <w:pPr>
      <w:keepLines/>
      <w:spacing w:before="480" w:line="276" w:lineRule="auto"/>
      <w:outlineLvl w:val="9"/>
    </w:pPr>
    <w:rPr>
      <w:rFonts w:ascii="Cambria" w:eastAsia="MS Gothic" w:hAnsi="Cambria" w:cs="Times New Roman"/>
      <w:color w:val="365F91"/>
      <w:sz w:val="28"/>
      <w:szCs w:val="28"/>
      <w:lang w:val="x-none" w:eastAsia="ja-JP"/>
    </w:rPr>
  </w:style>
  <w:style w:type="character" w:customStyle="1" w:styleId="Hyperlink17">
    <w:name w:val="Hyperlink.17"/>
    <w:rsid w:val="00765CF3"/>
    <w:rPr>
      <w:i/>
      <w:iCs/>
      <w:sz w:val="24"/>
      <w:szCs w:val="24"/>
      <w:u w:val="single"/>
    </w:rPr>
  </w:style>
  <w:style w:type="character" w:styleId="UnresolvedMention">
    <w:name w:val="Unresolved Mention"/>
    <w:uiPriority w:val="99"/>
    <w:semiHidden/>
    <w:unhideWhenUsed/>
    <w:rsid w:val="00980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95403">
      <w:bodyDiv w:val="1"/>
      <w:marLeft w:val="0"/>
      <w:marRight w:val="0"/>
      <w:marTop w:val="0"/>
      <w:marBottom w:val="0"/>
      <w:divBdr>
        <w:top w:val="none" w:sz="0" w:space="0" w:color="auto"/>
        <w:left w:val="none" w:sz="0" w:space="0" w:color="auto"/>
        <w:bottom w:val="none" w:sz="0" w:space="0" w:color="auto"/>
        <w:right w:val="none" w:sz="0" w:space="0" w:color="auto"/>
      </w:divBdr>
    </w:div>
    <w:div w:id="138155637">
      <w:bodyDiv w:val="1"/>
      <w:marLeft w:val="0"/>
      <w:marRight w:val="0"/>
      <w:marTop w:val="0"/>
      <w:marBottom w:val="0"/>
      <w:divBdr>
        <w:top w:val="none" w:sz="0" w:space="0" w:color="auto"/>
        <w:left w:val="none" w:sz="0" w:space="0" w:color="auto"/>
        <w:bottom w:val="none" w:sz="0" w:space="0" w:color="auto"/>
        <w:right w:val="none" w:sz="0" w:space="0" w:color="auto"/>
      </w:divBdr>
    </w:div>
    <w:div w:id="291444067">
      <w:bodyDiv w:val="1"/>
      <w:marLeft w:val="0"/>
      <w:marRight w:val="0"/>
      <w:marTop w:val="0"/>
      <w:marBottom w:val="0"/>
      <w:divBdr>
        <w:top w:val="none" w:sz="0" w:space="0" w:color="auto"/>
        <w:left w:val="none" w:sz="0" w:space="0" w:color="auto"/>
        <w:bottom w:val="none" w:sz="0" w:space="0" w:color="auto"/>
        <w:right w:val="none" w:sz="0" w:space="0" w:color="auto"/>
      </w:divBdr>
    </w:div>
    <w:div w:id="313727398">
      <w:bodyDiv w:val="1"/>
      <w:marLeft w:val="0"/>
      <w:marRight w:val="0"/>
      <w:marTop w:val="0"/>
      <w:marBottom w:val="0"/>
      <w:divBdr>
        <w:top w:val="none" w:sz="0" w:space="0" w:color="auto"/>
        <w:left w:val="none" w:sz="0" w:space="0" w:color="auto"/>
        <w:bottom w:val="none" w:sz="0" w:space="0" w:color="auto"/>
        <w:right w:val="none" w:sz="0" w:space="0" w:color="auto"/>
      </w:divBdr>
    </w:div>
    <w:div w:id="467360278">
      <w:bodyDiv w:val="1"/>
      <w:marLeft w:val="0"/>
      <w:marRight w:val="0"/>
      <w:marTop w:val="0"/>
      <w:marBottom w:val="0"/>
      <w:divBdr>
        <w:top w:val="none" w:sz="0" w:space="0" w:color="auto"/>
        <w:left w:val="none" w:sz="0" w:space="0" w:color="auto"/>
        <w:bottom w:val="none" w:sz="0" w:space="0" w:color="auto"/>
        <w:right w:val="none" w:sz="0" w:space="0" w:color="auto"/>
      </w:divBdr>
    </w:div>
    <w:div w:id="1297448234">
      <w:bodyDiv w:val="1"/>
      <w:marLeft w:val="0"/>
      <w:marRight w:val="0"/>
      <w:marTop w:val="0"/>
      <w:marBottom w:val="0"/>
      <w:divBdr>
        <w:top w:val="none" w:sz="0" w:space="0" w:color="auto"/>
        <w:left w:val="none" w:sz="0" w:space="0" w:color="auto"/>
        <w:bottom w:val="none" w:sz="0" w:space="0" w:color="auto"/>
        <w:right w:val="none" w:sz="0" w:space="0" w:color="auto"/>
      </w:divBdr>
    </w:div>
    <w:div w:id="1871340284">
      <w:bodyDiv w:val="1"/>
      <w:marLeft w:val="0"/>
      <w:marRight w:val="0"/>
      <w:marTop w:val="0"/>
      <w:marBottom w:val="0"/>
      <w:divBdr>
        <w:top w:val="none" w:sz="0" w:space="0" w:color="auto"/>
        <w:left w:val="none" w:sz="0" w:space="0" w:color="auto"/>
        <w:bottom w:val="none" w:sz="0" w:space="0" w:color="auto"/>
        <w:right w:val="none" w:sz="0" w:space="0" w:color="auto"/>
      </w:divBdr>
    </w:div>
    <w:div w:id="19638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mailto:readytolearn@ed.gov" TargetMode="External"/><Relationship Id="rId26" Type="http://schemas.openxmlformats.org/officeDocument/2006/relationships/hyperlink" Target="http://www.grants.gov/web/grants/applicants/applicant-faqs.html#browser" TargetMode="External"/><Relationship Id="rId39" Type="http://schemas.openxmlformats.org/officeDocument/2006/relationships/hyperlink" Target="file:///C:\Users\Jamila.Smith\AppData\Local\Microsoft\Windows\INetCache\Content.Outlook\FQ9EI2QQ\support@grants.gov" TargetMode="External"/><Relationship Id="rId21" Type="http://schemas.openxmlformats.org/officeDocument/2006/relationships/hyperlink" Target="http://www.grants.gov/web/grants/applicants/download-application-package.html?p_p_id=grantsdownloadpackage_WAR_grantsdownloadpackageportlet&amp;p_p_lifecycle=0&amp;p_p_state=normal&amp;p_p_mode=view&amp;p_p_col_id=column-1&amp;p_p_col_pos=1&amp;p_p_col_count=2&amp;_grantsdownloadpackage_WAR_grantsdownloadpackageportlet_mvcPath=%2Fdownload.jsp&amp;id=203626" TargetMode="External"/><Relationship Id="rId34" Type="http://schemas.openxmlformats.org/officeDocument/2006/relationships/hyperlink" Target="https://www.fsd.gov/fsd-gov/answer.do?sysparm_kbid=d2e67885db0d5f00b3257d321f96194b&amp;sysparm_search=kb0013183" TargetMode="External"/><Relationship Id="rId42" Type="http://schemas.openxmlformats.org/officeDocument/2006/relationships/hyperlink" Target="http://www.grants.gov/web/grants/applicants/applicant-faqs.html" TargetMode="External"/><Relationship Id="rId47" Type="http://schemas.openxmlformats.org/officeDocument/2006/relationships/hyperlink" Target="http://www2.ed.gov/fund/grant/apply/appforms/appforms.html%20" TargetMode="External"/><Relationship Id="rId50" Type="http://schemas.openxmlformats.org/officeDocument/2006/relationships/hyperlink" Target="https://ies.ed.gov/ncee/wwc/ReportingGuide?id=19"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grants.gov/web/grants/applicants/applicant-training.html" TargetMode="External"/><Relationship Id="rId11" Type="http://schemas.openxmlformats.org/officeDocument/2006/relationships/endnotes" Target="endnotes.xml"/><Relationship Id="rId24" Type="http://schemas.openxmlformats.org/officeDocument/2006/relationships/hyperlink" Target="https://www.grants.gov/web/grants/applicants/workspace-overview.html" TargetMode="External"/><Relationship Id="rId32" Type="http://schemas.openxmlformats.org/officeDocument/2006/relationships/hyperlink" Target="http://www.sam.gov" TargetMode="External"/><Relationship Id="rId37" Type="http://schemas.openxmlformats.org/officeDocument/2006/relationships/hyperlink" Target="http://www.grants.gov/web/grants/applicants/encountering-error-messages.html" TargetMode="External"/><Relationship Id="rId40" Type="http://schemas.openxmlformats.org/officeDocument/2006/relationships/hyperlink" Target="https://grants-portal.psc.gov/Welcome.aspx?pt=Grants" TargetMode="External"/><Relationship Id="rId45" Type="http://schemas.openxmlformats.org/officeDocument/2006/relationships/footer" Target="footer3.xml"/><Relationship Id="rId53" Type="http://schemas.openxmlformats.org/officeDocument/2006/relationships/hyperlink" Target="https://www.whitehouse.gov/wp-content/uploads/2017/11/Intergovernmental_-Review-_SPOC_01_2018_OFFM.pdf"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federalregister.gov/articles/2014/08/18/2014-19426/applications-for-new-awards-preschool-development-grants-development-grants" TargetMode="External"/><Relationship Id="rId31" Type="http://schemas.openxmlformats.org/officeDocument/2006/relationships/hyperlink" Target="http://www.grants.gov/web/grants/register.html" TargetMode="External"/><Relationship Id="rId44" Type="http://schemas.openxmlformats.org/officeDocument/2006/relationships/header" Target="header2.xml"/><Relationship Id="rId52" Type="http://schemas.openxmlformats.org/officeDocument/2006/relationships/hyperlink" Target="http://www.ed.gov/about/offices/list/ocfo/fipao/icgindex.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Readytolearn@ed.gov" TargetMode="External"/><Relationship Id="rId27" Type="http://schemas.openxmlformats.org/officeDocument/2006/relationships/hyperlink" Target="https://www.grants.gov/web/grants/applicants/workspace-overview.html" TargetMode="External"/><Relationship Id="rId30" Type="http://schemas.openxmlformats.org/officeDocument/2006/relationships/hyperlink" Target="http://www.sam.gov" TargetMode="External"/><Relationship Id="rId35" Type="http://schemas.openxmlformats.org/officeDocument/2006/relationships/hyperlink" Target="https://www.gsa.gov/about-us/organization/federal-acquisition-service/office-of-systems-management/integrated-award-environment-iae/sam-update" TargetMode="External"/><Relationship Id="rId43" Type="http://schemas.openxmlformats.org/officeDocument/2006/relationships/hyperlink" Target="https://www.grants.gov/web/grants/applicants/applicant-faqs.html#workspace" TargetMode="External"/><Relationship Id="rId48" Type="http://schemas.openxmlformats.org/officeDocument/2006/relationships/hyperlink" Target="https://www.grants.gov/web/grants/forms/sf-424-family.html#sortby=0"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ed.gov/policy/fund/reg/edgarReg/edgar.html" TargetMode="Externa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hyperlink" Target="mailto:Brian.Lekander@ed.gov" TargetMode="External"/><Relationship Id="rId25" Type="http://schemas.openxmlformats.org/officeDocument/2006/relationships/hyperlink" Target="http://www.grants.gov/web/grants/applicants/apply-for-grants.html" TargetMode="External"/><Relationship Id="rId33" Type="http://schemas.openxmlformats.org/officeDocument/2006/relationships/hyperlink" Target="http://www2.ed.gov/fund/grant/apply/sam-faqs.html" TargetMode="External"/><Relationship Id="rId38" Type="http://schemas.openxmlformats.org/officeDocument/2006/relationships/hyperlink" Target="http://www.grants.gov/web/grants/applicants/adobe-software-compatibility.html" TargetMode="External"/><Relationship Id="rId46" Type="http://schemas.openxmlformats.org/officeDocument/2006/relationships/hyperlink" Target="http://www.dnb.com/US/duns_update/index.html" TargetMode="External"/><Relationship Id="rId20" Type="http://schemas.openxmlformats.org/officeDocument/2006/relationships/hyperlink" Target="https://oese.ed.gov/offices/office-of-discretionary-grants-support-services/innovation-early-learning/ready-to-learn-television-rtl/" TargetMode="External"/><Relationship Id="rId41" Type="http://schemas.openxmlformats.org/officeDocument/2006/relationships/hyperlink" Target="http://www.grants.gov/web/grants/support.html"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grants.gov/" TargetMode="External"/><Relationship Id="rId28" Type="http://schemas.openxmlformats.org/officeDocument/2006/relationships/hyperlink" Target="https://www.grants.gov/web/grants/applicants/adobe-software-compatibility.html" TargetMode="External"/><Relationship Id="rId36" Type="http://schemas.openxmlformats.org/officeDocument/2006/relationships/hyperlink" Target="https://www.gsa.gov/about-us/organization/federal-acquisition-service/office-of-systems-management/integrated-award-environment-iae/sam-update-updated-july-11-2018" TargetMode="External"/><Relationship Id="rId49"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ecfr.gov/cgi-bin/text-idx?SID=a00c8ef91d397f640d8c236871fe5eef&amp;node=pt2.1.3474&amp;rgn=div5" TargetMode="External"/><Relationship Id="rId1" Type="http://schemas.openxmlformats.org/officeDocument/2006/relationships/hyperlink" Target="http://www.ecfr.gov/cgi-bin/text-idx?SID=a00c8ef91d397f640d8c236871fe5eef&amp;tpl=/ecfrbrowse/Title02/2cfr200_main_02.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0" ma:contentTypeDescription="Create a new document." ma:contentTypeScope="" ma:versionID="2f4e68c13c2478f0cea8b10bfdbff5a5">
  <xsd:schema xmlns:xsd="http://www.w3.org/2001/XMLSchema" xmlns:xs="http://www.w3.org/2001/XMLSchema" xmlns:p="http://schemas.microsoft.com/office/2006/metadata/properties" targetNamespace="http://schemas.microsoft.com/office/2006/metadata/properties" ma:root="true" ma:fieldsID="4a02a28c2193f753399842600e34b0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5BD27-94B6-44D1-A173-84D2237C341B}">
  <ds:schemaRefs>
    <ds:schemaRef ds:uri="http://schemas.microsoft.com/sharepoint/v3/contenttype/forms"/>
  </ds:schemaRefs>
</ds:datastoreItem>
</file>

<file path=customXml/itemProps2.xml><?xml version="1.0" encoding="utf-8"?>
<ds:datastoreItem xmlns:ds="http://schemas.openxmlformats.org/officeDocument/2006/customXml" ds:itemID="{126DFC35-AE3D-44F0-9087-D44A8C856261}">
  <ds:schemaRefs>
    <ds:schemaRef ds:uri="http://schemas.microsoft.com/office/2006/metadata/longProperties"/>
  </ds:schemaRefs>
</ds:datastoreItem>
</file>

<file path=customXml/itemProps3.xml><?xml version="1.0" encoding="utf-8"?>
<ds:datastoreItem xmlns:ds="http://schemas.openxmlformats.org/officeDocument/2006/customXml" ds:itemID="{20A029D2-6DC9-4DAC-9200-39D2B960F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EE5BE62-846F-4774-A27C-417BA5DB315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954D7AB-9235-47F2-86E8-C05687243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11274</Words>
  <Characters>64267</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Application cover page</vt:lpstr>
    </vt:vector>
  </TitlesOfParts>
  <Company>DoED</Company>
  <LinksUpToDate>false</LinksUpToDate>
  <CharactersWithSpaces>75391</CharactersWithSpaces>
  <SharedDoc>false</SharedDoc>
  <HLinks>
    <vt:vector size="378" baseType="variant">
      <vt:variant>
        <vt:i4>5898363</vt:i4>
      </vt:variant>
      <vt:variant>
        <vt:i4>306</vt:i4>
      </vt:variant>
      <vt:variant>
        <vt:i4>0</vt:i4>
      </vt:variant>
      <vt:variant>
        <vt:i4>5</vt:i4>
      </vt:variant>
      <vt:variant>
        <vt:lpwstr>https://www.whitehouse.gov/wp-content/uploads/2017/11/Intergovernmental_-Review-_SPOC_01_2018_OFFM.pdf</vt:lpwstr>
      </vt:variant>
      <vt:variant>
        <vt:lpwstr/>
      </vt:variant>
      <vt:variant>
        <vt:i4>5374044</vt:i4>
      </vt:variant>
      <vt:variant>
        <vt:i4>303</vt:i4>
      </vt:variant>
      <vt:variant>
        <vt:i4>0</vt:i4>
      </vt:variant>
      <vt:variant>
        <vt:i4>5</vt:i4>
      </vt:variant>
      <vt:variant>
        <vt:lpwstr>http://www.ed.gov/about/offices/list/ocfo/fipao/icgindex.html</vt:lpwstr>
      </vt:variant>
      <vt:variant>
        <vt:lpwstr/>
      </vt:variant>
      <vt:variant>
        <vt:i4>5701652</vt:i4>
      </vt:variant>
      <vt:variant>
        <vt:i4>300</vt:i4>
      </vt:variant>
      <vt:variant>
        <vt:i4>0</vt:i4>
      </vt:variant>
      <vt:variant>
        <vt:i4>5</vt:i4>
      </vt:variant>
      <vt:variant>
        <vt:lpwstr>http://www.ed.gov/policy/fund/reg/edgarReg/edgar.html</vt:lpwstr>
      </vt:variant>
      <vt:variant>
        <vt:lpwstr/>
      </vt:variant>
      <vt:variant>
        <vt:i4>4522054</vt:i4>
      </vt:variant>
      <vt:variant>
        <vt:i4>297</vt:i4>
      </vt:variant>
      <vt:variant>
        <vt:i4>0</vt:i4>
      </vt:variant>
      <vt:variant>
        <vt:i4>5</vt:i4>
      </vt:variant>
      <vt:variant>
        <vt:lpwstr>https://ies.ed.gov/ncee/wwc/ReportingGuide?id=19</vt:lpwstr>
      </vt:variant>
      <vt:variant>
        <vt:lpwstr/>
      </vt:variant>
      <vt:variant>
        <vt:i4>3539061</vt:i4>
      </vt:variant>
      <vt:variant>
        <vt:i4>294</vt:i4>
      </vt:variant>
      <vt:variant>
        <vt:i4>0</vt:i4>
      </vt:variant>
      <vt:variant>
        <vt:i4>5</vt:i4>
      </vt:variant>
      <vt:variant>
        <vt:lpwstr>https://www.grants.gov/web/grants/forms/sf-424-family.html</vt:lpwstr>
      </vt:variant>
      <vt:variant>
        <vt:lpwstr>sortby=0</vt:lpwstr>
      </vt:variant>
      <vt:variant>
        <vt:i4>6619234</vt:i4>
      </vt:variant>
      <vt:variant>
        <vt:i4>291</vt:i4>
      </vt:variant>
      <vt:variant>
        <vt:i4>0</vt:i4>
      </vt:variant>
      <vt:variant>
        <vt:i4>5</vt:i4>
      </vt:variant>
      <vt:variant>
        <vt:lpwstr>http://www2.ed.gov/fund/grant/apply/appforms/appforms.html</vt:lpwstr>
      </vt:variant>
      <vt:variant>
        <vt:lpwstr/>
      </vt:variant>
      <vt:variant>
        <vt:i4>524402</vt:i4>
      </vt:variant>
      <vt:variant>
        <vt:i4>249</vt:i4>
      </vt:variant>
      <vt:variant>
        <vt:i4>0</vt:i4>
      </vt:variant>
      <vt:variant>
        <vt:i4>5</vt:i4>
      </vt:variant>
      <vt:variant>
        <vt:lpwstr>http://www.dnb.com/US/duns_update/index.html</vt:lpwstr>
      </vt:variant>
      <vt:variant>
        <vt:lpwstr/>
      </vt:variant>
      <vt:variant>
        <vt:i4>4653063</vt:i4>
      </vt:variant>
      <vt:variant>
        <vt:i4>246</vt:i4>
      </vt:variant>
      <vt:variant>
        <vt:i4>0</vt:i4>
      </vt:variant>
      <vt:variant>
        <vt:i4>5</vt:i4>
      </vt:variant>
      <vt:variant>
        <vt:lpwstr>https://www.grants.gov/web/grants/applicants/applicant-faqs.html</vt:lpwstr>
      </vt:variant>
      <vt:variant>
        <vt:lpwstr>workspace</vt:lpwstr>
      </vt:variant>
      <vt:variant>
        <vt:i4>8060964</vt:i4>
      </vt:variant>
      <vt:variant>
        <vt:i4>243</vt:i4>
      </vt:variant>
      <vt:variant>
        <vt:i4>0</vt:i4>
      </vt:variant>
      <vt:variant>
        <vt:i4>5</vt:i4>
      </vt:variant>
      <vt:variant>
        <vt:lpwstr>http://www.grants.gov/web/grants/applicants/applicant-faqs.html</vt:lpwstr>
      </vt:variant>
      <vt:variant>
        <vt:lpwstr/>
      </vt:variant>
      <vt:variant>
        <vt:i4>983115</vt:i4>
      </vt:variant>
      <vt:variant>
        <vt:i4>240</vt:i4>
      </vt:variant>
      <vt:variant>
        <vt:i4>0</vt:i4>
      </vt:variant>
      <vt:variant>
        <vt:i4>5</vt:i4>
      </vt:variant>
      <vt:variant>
        <vt:lpwstr>http://www.grants.gov/web/grants/support.html</vt:lpwstr>
      </vt:variant>
      <vt:variant>
        <vt:lpwstr/>
      </vt:variant>
      <vt:variant>
        <vt:i4>4325459</vt:i4>
      </vt:variant>
      <vt:variant>
        <vt:i4>237</vt:i4>
      </vt:variant>
      <vt:variant>
        <vt:i4>0</vt:i4>
      </vt:variant>
      <vt:variant>
        <vt:i4>5</vt:i4>
      </vt:variant>
      <vt:variant>
        <vt:lpwstr>https://grants-portal.psc.gov/Welcome.aspx?pt=Grants</vt:lpwstr>
      </vt:variant>
      <vt:variant>
        <vt:lpwstr/>
      </vt:variant>
      <vt:variant>
        <vt:i4>65594</vt:i4>
      </vt:variant>
      <vt:variant>
        <vt:i4>234</vt:i4>
      </vt:variant>
      <vt:variant>
        <vt:i4>0</vt:i4>
      </vt:variant>
      <vt:variant>
        <vt:i4>5</vt:i4>
      </vt:variant>
      <vt:variant>
        <vt:lpwstr>C:\Users\Jamila.Smith\AppData\Local\Microsoft\Windows\INetCache\Content.Outlook\FQ9EI2QQ\support@grants.gov</vt:lpwstr>
      </vt:variant>
      <vt:variant>
        <vt:lpwstr/>
      </vt:variant>
      <vt:variant>
        <vt:i4>1966105</vt:i4>
      </vt:variant>
      <vt:variant>
        <vt:i4>231</vt:i4>
      </vt:variant>
      <vt:variant>
        <vt:i4>0</vt:i4>
      </vt:variant>
      <vt:variant>
        <vt:i4>5</vt:i4>
      </vt:variant>
      <vt:variant>
        <vt:lpwstr>http://www.grants.gov/web/grants/applicants/adobe-software-compatibility.html</vt:lpwstr>
      </vt:variant>
      <vt:variant>
        <vt:lpwstr/>
      </vt:variant>
      <vt:variant>
        <vt:i4>1900549</vt:i4>
      </vt:variant>
      <vt:variant>
        <vt:i4>228</vt:i4>
      </vt:variant>
      <vt:variant>
        <vt:i4>0</vt:i4>
      </vt:variant>
      <vt:variant>
        <vt:i4>5</vt:i4>
      </vt:variant>
      <vt:variant>
        <vt:lpwstr>http://www.grants.gov/web/grants/applicants/encountering-error-messages.html</vt:lpwstr>
      </vt:variant>
      <vt:variant>
        <vt:lpwstr/>
      </vt:variant>
      <vt:variant>
        <vt:i4>3538978</vt:i4>
      </vt:variant>
      <vt:variant>
        <vt:i4>225</vt:i4>
      </vt:variant>
      <vt:variant>
        <vt:i4>0</vt:i4>
      </vt:variant>
      <vt:variant>
        <vt:i4>5</vt:i4>
      </vt:variant>
      <vt:variant>
        <vt:lpwstr>https://www.gsa.gov/about-us/organization/federal-acquisition-service/office-of-systems-management/integrated-award-environment-iae/sam-update-updated-july-11-2018</vt:lpwstr>
      </vt:variant>
      <vt:variant>
        <vt:lpwstr/>
      </vt:variant>
      <vt:variant>
        <vt:i4>3014774</vt:i4>
      </vt:variant>
      <vt:variant>
        <vt:i4>222</vt:i4>
      </vt:variant>
      <vt:variant>
        <vt:i4>0</vt:i4>
      </vt:variant>
      <vt:variant>
        <vt:i4>5</vt:i4>
      </vt:variant>
      <vt:variant>
        <vt:lpwstr>https://www.gsa.gov/about-us/organization/federal-acquisition-service/office-of-systems-management/integrated-award-environment-iae/sam-update</vt:lpwstr>
      </vt:variant>
      <vt:variant>
        <vt:lpwstr/>
      </vt:variant>
      <vt:variant>
        <vt:i4>4849758</vt:i4>
      </vt:variant>
      <vt:variant>
        <vt:i4>219</vt:i4>
      </vt:variant>
      <vt:variant>
        <vt:i4>0</vt:i4>
      </vt:variant>
      <vt:variant>
        <vt:i4>5</vt:i4>
      </vt:variant>
      <vt:variant>
        <vt:lpwstr>https://www.fsd.gov/fsd-gov/answer.do?sysparm_kbid=d2e67885db0d5f00b3257d321f96194b&amp;sysparm_search=kb0013183</vt:lpwstr>
      </vt:variant>
      <vt:variant>
        <vt:lpwstr/>
      </vt:variant>
      <vt:variant>
        <vt:i4>786463</vt:i4>
      </vt:variant>
      <vt:variant>
        <vt:i4>216</vt:i4>
      </vt:variant>
      <vt:variant>
        <vt:i4>0</vt:i4>
      </vt:variant>
      <vt:variant>
        <vt:i4>5</vt:i4>
      </vt:variant>
      <vt:variant>
        <vt:lpwstr>http://www2.ed.gov/fund/grant/apply/sam-faqs.html</vt:lpwstr>
      </vt:variant>
      <vt:variant>
        <vt:lpwstr/>
      </vt:variant>
      <vt:variant>
        <vt:i4>2359408</vt:i4>
      </vt:variant>
      <vt:variant>
        <vt:i4>213</vt:i4>
      </vt:variant>
      <vt:variant>
        <vt:i4>0</vt:i4>
      </vt:variant>
      <vt:variant>
        <vt:i4>5</vt:i4>
      </vt:variant>
      <vt:variant>
        <vt:lpwstr>http://www.sam.gov/</vt:lpwstr>
      </vt:variant>
      <vt:variant>
        <vt:lpwstr/>
      </vt:variant>
      <vt:variant>
        <vt:i4>2556009</vt:i4>
      </vt:variant>
      <vt:variant>
        <vt:i4>210</vt:i4>
      </vt:variant>
      <vt:variant>
        <vt:i4>0</vt:i4>
      </vt:variant>
      <vt:variant>
        <vt:i4>5</vt:i4>
      </vt:variant>
      <vt:variant>
        <vt:lpwstr>http://www.grants.gov/web/grants/register.html</vt:lpwstr>
      </vt:variant>
      <vt:variant>
        <vt:lpwstr/>
      </vt:variant>
      <vt:variant>
        <vt:i4>2359408</vt:i4>
      </vt:variant>
      <vt:variant>
        <vt:i4>207</vt:i4>
      </vt:variant>
      <vt:variant>
        <vt:i4>0</vt:i4>
      </vt:variant>
      <vt:variant>
        <vt:i4>5</vt:i4>
      </vt:variant>
      <vt:variant>
        <vt:lpwstr>http://www.sam.gov/</vt:lpwstr>
      </vt:variant>
      <vt:variant>
        <vt:lpwstr/>
      </vt:variant>
      <vt:variant>
        <vt:i4>5373975</vt:i4>
      </vt:variant>
      <vt:variant>
        <vt:i4>204</vt:i4>
      </vt:variant>
      <vt:variant>
        <vt:i4>0</vt:i4>
      </vt:variant>
      <vt:variant>
        <vt:i4>5</vt:i4>
      </vt:variant>
      <vt:variant>
        <vt:lpwstr>https://www.grants.gov/web/grants/applicants/applicant-training.html</vt:lpwstr>
      </vt:variant>
      <vt:variant>
        <vt:lpwstr/>
      </vt:variant>
      <vt:variant>
        <vt:i4>7143541</vt:i4>
      </vt:variant>
      <vt:variant>
        <vt:i4>201</vt:i4>
      </vt:variant>
      <vt:variant>
        <vt:i4>0</vt:i4>
      </vt:variant>
      <vt:variant>
        <vt:i4>5</vt:i4>
      </vt:variant>
      <vt:variant>
        <vt:lpwstr>https://www.grants.gov/web/grants/applicants/adobe-software-compatibility.html</vt:lpwstr>
      </vt:variant>
      <vt:variant>
        <vt:lpwstr/>
      </vt:variant>
      <vt:variant>
        <vt:i4>4259870</vt:i4>
      </vt:variant>
      <vt:variant>
        <vt:i4>198</vt:i4>
      </vt:variant>
      <vt:variant>
        <vt:i4>0</vt:i4>
      </vt:variant>
      <vt:variant>
        <vt:i4>5</vt:i4>
      </vt:variant>
      <vt:variant>
        <vt:lpwstr>https://www.grants.gov/web/grants/applicants/workspace-overview.html</vt:lpwstr>
      </vt:variant>
      <vt:variant>
        <vt:lpwstr/>
      </vt:variant>
      <vt:variant>
        <vt:i4>1769562</vt:i4>
      </vt:variant>
      <vt:variant>
        <vt:i4>195</vt:i4>
      </vt:variant>
      <vt:variant>
        <vt:i4>0</vt:i4>
      </vt:variant>
      <vt:variant>
        <vt:i4>5</vt:i4>
      </vt:variant>
      <vt:variant>
        <vt:lpwstr>http://www.grants.gov/web/grants/applicants/applicant-faqs.html</vt:lpwstr>
      </vt:variant>
      <vt:variant>
        <vt:lpwstr>browser</vt:lpwstr>
      </vt:variant>
      <vt:variant>
        <vt:i4>4784208</vt:i4>
      </vt:variant>
      <vt:variant>
        <vt:i4>192</vt:i4>
      </vt:variant>
      <vt:variant>
        <vt:i4>0</vt:i4>
      </vt:variant>
      <vt:variant>
        <vt:i4>5</vt:i4>
      </vt:variant>
      <vt:variant>
        <vt:lpwstr>http://www.grants.gov/web/grants/applicants/apply-for-grants.html</vt:lpwstr>
      </vt:variant>
      <vt:variant>
        <vt:lpwstr/>
      </vt:variant>
      <vt:variant>
        <vt:i4>4259870</vt:i4>
      </vt:variant>
      <vt:variant>
        <vt:i4>189</vt:i4>
      </vt:variant>
      <vt:variant>
        <vt:i4>0</vt:i4>
      </vt:variant>
      <vt:variant>
        <vt:i4>5</vt:i4>
      </vt:variant>
      <vt:variant>
        <vt:lpwstr>https://www.grants.gov/web/grants/applicants/workspace-overview.html</vt:lpwstr>
      </vt:variant>
      <vt:variant>
        <vt:lpwstr/>
      </vt:variant>
      <vt:variant>
        <vt:i4>3539059</vt:i4>
      </vt:variant>
      <vt:variant>
        <vt:i4>186</vt:i4>
      </vt:variant>
      <vt:variant>
        <vt:i4>0</vt:i4>
      </vt:variant>
      <vt:variant>
        <vt:i4>5</vt:i4>
      </vt:variant>
      <vt:variant>
        <vt:lpwstr>https://www.grants.gov/</vt:lpwstr>
      </vt:variant>
      <vt:variant>
        <vt:lpwstr/>
      </vt:variant>
      <vt:variant>
        <vt:i4>4522104</vt:i4>
      </vt:variant>
      <vt:variant>
        <vt:i4>183</vt:i4>
      </vt:variant>
      <vt:variant>
        <vt:i4>0</vt:i4>
      </vt:variant>
      <vt:variant>
        <vt:i4>5</vt:i4>
      </vt:variant>
      <vt:variant>
        <vt:lpwstr>mailto:Readytolearn@ed.gov</vt:lpwstr>
      </vt:variant>
      <vt:variant>
        <vt:lpwstr/>
      </vt:variant>
      <vt:variant>
        <vt:i4>786441</vt:i4>
      </vt:variant>
      <vt:variant>
        <vt:i4>180</vt:i4>
      </vt:variant>
      <vt:variant>
        <vt:i4>0</vt:i4>
      </vt:variant>
      <vt:variant>
        <vt:i4>5</vt:i4>
      </vt:variant>
      <vt:variant>
        <vt:lpwstr>http://www.grants.gov/web/grants/applicants/download-application-package.html?p_p_id=grantsdownloadpackage_WAR_grantsdownloadpackageportlet&amp;p_p_lifecycle=0&amp;p_p_state=normal&amp;p_p_mode=view&amp;p_p_col_id=column-1&amp;p_p_col_pos=1&amp;p_p_col_count=2&amp;_grantsdownloadpackage_WAR_grantsdownloadpackageportlet_mvcPath=%2Fdownload.jsp&amp;id=203626</vt:lpwstr>
      </vt:variant>
      <vt:variant>
        <vt:lpwstr/>
      </vt:variant>
      <vt:variant>
        <vt:i4>1704024</vt:i4>
      </vt:variant>
      <vt:variant>
        <vt:i4>177</vt:i4>
      </vt:variant>
      <vt:variant>
        <vt:i4>0</vt:i4>
      </vt:variant>
      <vt:variant>
        <vt:i4>5</vt:i4>
      </vt:variant>
      <vt:variant>
        <vt:lpwstr>https://oese.ed.gov/offices/office-of-discretionary-grants-support-services/innovation-early-learning/ready-to-learn-television-rtl/</vt:lpwstr>
      </vt:variant>
      <vt:variant>
        <vt:lpwstr/>
      </vt:variant>
      <vt:variant>
        <vt:i4>2687081</vt:i4>
      </vt:variant>
      <vt:variant>
        <vt:i4>174</vt:i4>
      </vt:variant>
      <vt:variant>
        <vt:i4>0</vt:i4>
      </vt:variant>
      <vt:variant>
        <vt:i4>5</vt:i4>
      </vt:variant>
      <vt:variant>
        <vt:lpwstr>https://www.federalregister.gov/articles/2014/08/18/2014-19426/applications-for-new-awards-preschool-development-grants-development-grants</vt:lpwstr>
      </vt:variant>
      <vt:variant>
        <vt:lpwstr/>
      </vt:variant>
      <vt:variant>
        <vt:i4>4522104</vt:i4>
      </vt:variant>
      <vt:variant>
        <vt:i4>171</vt:i4>
      </vt:variant>
      <vt:variant>
        <vt:i4>0</vt:i4>
      </vt:variant>
      <vt:variant>
        <vt:i4>5</vt:i4>
      </vt:variant>
      <vt:variant>
        <vt:lpwstr>mailto:readytolearn@ed.gov</vt:lpwstr>
      </vt:variant>
      <vt:variant>
        <vt:lpwstr/>
      </vt:variant>
      <vt:variant>
        <vt:i4>4063297</vt:i4>
      </vt:variant>
      <vt:variant>
        <vt:i4>168</vt:i4>
      </vt:variant>
      <vt:variant>
        <vt:i4>0</vt:i4>
      </vt:variant>
      <vt:variant>
        <vt:i4>5</vt:i4>
      </vt:variant>
      <vt:variant>
        <vt:lpwstr>mailto:Brian.Lekander@ed.gov</vt:lpwstr>
      </vt:variant>
      <vt:variant>
        <vt:lpwstr/>
      </vt:variant>
      <vt:variant>
        <vt:i4>1376311</vt:i4>
      </vt:variant>
      <vt:variant>
        <vt:i4>161</vt:i4>
      </vt:variant>
      <vt:variant>
        <vt:i4>0</vt:i4>
      </vt:variant>
      <vt:variant>
        <vt:i4>5</vt:i4>
      </vt:variant>
      <vt:variant>
        <vt:lpwstr/>
      </vt:variant>
      <vt:variant>
        <vt:lpwstr>_Toc533685924</vt:lpwstr>
      </vt:variant>
      <vt:variant>
        <vt:i4>1376311</vt:i4>
      </vt:variant>
      <vt:variant>
        <vt:i4>155</vt:i4>
      </vt:variant>
      <vt:variant>
        <vt:i4>0</vt:i4>
      </vt:variant>
      <vt:variant>
        <vt:i4>5</vt:i4>
      </vt:variant>
      <vt:variant>
        <vt:lpwstr/>
      </vt:variant>
      <vt:variant>
        <vt:lpwstr>_Toc533685923</vt:lpwstr>
      </vt:variant>
      <vt:variant>
        <vt:i4>1376311</vt:i4>
      </vt:variant>
      <vt:variant>
        <vt:i4>149</vt:i4>
      </vt:variant>
      <vt:variant>
        <vt:i4>0</vt:i4>
      </vt:variant>
      <vt:variant>
        <vt:i4>5</vt:i4>
      </vt:variant>
      <vt:variant>
        <vt:lpwstr/>
      </vt:variant>
      <vt:variant>
        <vt:lpwstr>_Toc533685922</vt:lpwstr>
      </vt:variant>
      <vt:variant>
        <vt:i4>1376311</vt:i4>
      </vt:variant>
      <vt:variant>
        <vt:i4>143</vt:i4>
      </vt:variant>
      <vt:variant>
        <vt:i4>0</vt:i4>
      </vt:variant>
      <vt:variant>
        <vt:i4>5</vt:i4>
      </vt:variant>
      <vt:variant>
        <vt:lpwstr/>
      </vt:variant>
      <vt:variant>
        <vt:lpwstr>_Toc533685921</vt:lpwstr>
      </vt:variant>
      <vt:variant>
        <vt:i4>1376311</vt:i4>
      </vt:variant>
      <vt:variant>
        <vt:i4>137</vt:i4>
      </vt:variant>
      <vt:variant>
        <vt:i4>0</vt:i4>
      </vt:variant>
      <vt:variant>
        <vt:i4>5</vt:i4>
      </vt:variant>
      <vt:variant>
        <vt:lpwstr/>
      </vt:variant>
      <vt:variant>
        <vt:lpwstr>_Toc533685920</vt:lpwstr>
      </vt:variant>
      <vt:variant>
        <vt:i4>1441847</vt:i4>
      </vt:variant>
      <vt:variant>
        <vt:i4>131</vt:i4>
      </vt:variant>
      <vt:variant>
        <vt:i4>0</vt:i4>
      </vt:variant>
      <vt:variant>
        <vt:i4>5</vt:i4>
      </vt:variant>
      <vt:variant>
        <vt:lpwstr/>
      </vt:variant>
      <vt:variant>
        <vt:lpwstr>_Toc533685919</vt:lpwstr>
      </vt:variant>
      <vt:variant>
        <vt:i4>1441847</vt:i4>
      </vt:variant>
      <vt:variant>
        <vt:i4>125</vt:i4>
      </vt:variant>
      <vt:variant>
        <vt:i4>0</vt:i4>
      </vt:variant>
      <vt:variant>
        <vt:i4>5</vt:i4>
      </vt:variant>
      <vt:variant>
        <vt:lpwstr/>
      </vt:variant>
      <vt:variant>
        <vt:lpwstr>_Toc533685918</vt:lpwstr>
      </vt:variant>
      <vt:variant>
        <vt:i4>1441847</vt:i4>
      </vt:variant>
      <vt:variant>
        <vt:i4>119</vt:i4>
      </vt:variant>
      <vt:variant>
        <vt:i4>0</vt:i4>
      </vt:variant>
      <vt:variant>
        <vt:i4>5</vt:i4>
      </vt:variant>
      <vt:variant>
        <vt:lpwstr/>
      </vt:variant>
      <vt:variant>
        <vt:lpwstr>_Toc533685917</vt:lpwstr>
      </vt:variant>
      <vt:variant>
        <vt:i4>1441847</vt:i4>
      </vt:variant>
      <vt:variant>
        <vt:i4>113</vt:i4>
      </vt:variant>
      <vt:variant>
        <vt:i4>0</vt:i4>
      </vt:variant>
      <vt:variant>
        <vt:i4>5</vt:i4>
      </vt:variant>
      <vt:variant>
        <vt:lpwstr/>
      </vt:variant>
      <vt:variant>
        <vt:lpwstr>_Toc533685916</vt:lpwstr>
      </vt:variant>
      <vt:variant>
        <vt:i4>1441847</vt:i4>
      </vt:variant>
      <vt:variant>
        <vt:i4>107</vt:i4>
      </vt:variant>
      <vt:variant>
        <vt:i4>0</vt:i4>
      </vt:variant>
      <vt:variant>
        <vt:i4>5</vt:i4>
      </vt:variant>
      <vt:variant>
        <vt:lpwstr/>
      </vt:variant>
      <vt:variant>
        <vt:lpwstr>_Toc533685915</vt:lpwstr>
      </vt:variant>
      <vt:variant>
        <vt:i4>1441847</vt:i4>
      </vt:variant>
      <vt:variant>
        <vt:i4>101</vt:i4>
      </vt:variant>
      <vt:variant>
        <vt:i4>0</vt:i4>
      </vt:variant>
      <vt:variant>
        <vt:i4>5</vt:i4>
      </vt:variant>
      <vt:variant>
        <vt:lpwstr/>
      </vt:variant>
      <vt:variant>
        <vt:lpwstr>_Toc533685914</vt:lpwstr>
      </vt:variant>
      <vt:variant>
        <vt:i4>1441847</vt:i4>
      </vt:variant>
      <vt:variant>
        <vt:i4>95</vt:i4>
      </vt:variant>
      <vt:variant>
        <vt:i4>0</vt:i4>
      </vt:variant>
      <vt:variant>
        <vt:i4>5</vt:i4>
      </vt:variant>
      <vt:variant>
        <vt:lpwstr/>
      </vt:variant>
      <vt:variant>
        <vt:lpwstr>_Toc533685913</vt:lpwstr>
      </vt:variant>
      <vt:variant>
        <vt:i4>1441847</vt:i4>
      </vt:variant>
      <vt:variant>
        <vt:i4>89</vt:i4>
      </vt:variant>
      <vt:variant>
        <vt:i4>0</vt:i4>
      </vt:variant>
      <vt:variant>
        <vt:i4>5</vt:i4>
      </vt:variant>
      <vt:variant>
        <vt:lpwstr/>
      </vt:variant>
      <vt:variant>
        <vt:lpwstr>_Toc533685912</vt:lpwstr>
      </vt:variant>
      <vt:variant>
        <vt:i4>1441847</vt:i4>
      </vt:variant>
      <vt:variant>
        <vt:i4>83</vt:i4>
      </vt:variant>
      <vt:variant>
        <vt:i4>0</vt:i4>
      </vt:variant>
      <vt:variant>
        <vt:i4>5</vt:i4>
      </vt:variant>
      <vt:variant>
        <vt:lpwstr/>
      </vt:variant>
      <vt:variant>
        <vt:lpwstr>_Toc533685911</vt:lpwstr>
      </vt:variant>
      <vt:variant>
        <vt:i4>1441847</vt:i4>
      </vt:variant>
      <vt:variant>
        <vt:i4>77</vt:i4>
      </vt:variant>
      <vt:variant>
        <vt:i4>0</vt:i4>
      </vt:variant>
      <vt:variant>
        <vt:i4>5</vt:i4>
      </vt:variant>
      <vt:variant>
        <vt:lpwstr/>
      </vt:variant>
      <vt:variant>
        <vt:lpwstr>_Toc533685910</vt:lpwstr>
      </vt:variant>
      <vt:variant>
        <vt:i4>1507383</vt:i4>
      </vt:variant>
      <vt:variant>
        <vt:i4>71</vt:i4>
      </vt:variant>
      <vt:variant>
        <vt:i4>0</vt:i4>
      </vt:variant>
      <vt:variant>
        <vt:i4>5</vt:i4>
      </vt:variant>
      <vt:variant>
        <vt:lpwstr/>
      </vt:variant>
      <vt:variant>
        <vt:lpwstr>_Toc533685909</vt:lpwstr>
      </vt:variant>
      <vt:variant>
        <vt:i4>1507383</vt:i4>
      </vt:variant>
      <vt:variant>
        <vt:i4>65</vt:i4>
      </vt:variant>
      <vt:variant>
        <vt:i4>0</vt:i4>
      </vt:variant>
      <vt:variant>
        <vt:i4>5</vt:i4>
      </vt:variant>
      <vt:variant>
        <vt:lpwstr/>
      </vt:variant>
      <vt:variant>
        <vt:lpwstr>_Toc533685907</vt:lpwstr>
      </vt:variant>
      <vt:variant>
        <vt:i4>1507383</vt:i4>
      </vt:variant>
      <vt:variant>
        <vt:i4>59</vt:i4>
      </vt:variant>
      <vt:variant>
        <vt:i4>0</vt:i4>
      </vt:variant>
      <vt:variant>
        <vt:i4>5</vt:i4>
      </vt:variant>
      <vt:variant>
        <vt:lpwstr/>
      </vt:variant>
      <vt:variant>
        <vt:lpwstr>_Toc533685906</vt:lpwstr>
      </vt:variant>
      <vt:variant>
        <vt:i4>1507383</vt:i4>
      </vt:variant>
      <vt:variant>
        <vt:i4>53</vt:i4>
      </vt:variant>
      <vt:variant>
        <vt:i4>0</vt:i4>
      </vt:variant>
      <vt:variant>
        <vt:i4>5</vt:i4>
      </vt:variant>
      <vt:variant>
        <vt:lpwstr/>
      </vt:variant>
      <vt:variant>
        <vt:lpwstr>_Toc533685905</vt:lpwstr>
      </vt:variant>
      <vt:variant>
        <vt:i4>1507383</vt:i4>
      </vt:variant>
      <vt:variant>
        <vt:i4>47</vt:i4>
      </vt:variant>
      <vt:variant>
        <vt:i4>0</vt:i4>
      </vt:variant>
      <vt:variant>
        <vt:i4>5</vt:i4>
      </vt:variant>
      <vt:variant>
        <vt:lpwstr/>
      </vt:variant>
      <vt:variant>
        <vt:lpwstr>_Toc533685904</vt:lpwstr>
      </vt:variant>
      <vt:variant>
        <vt:i4>1507383</vt:i4>
      </vt:variant>
      <vt:variant>
        <vt:i4>41</vt:i4>
      </vt:variant>
      <vt:variant>
        <vt:i4>0</vt:i4>
      </vt:variant>
      <vt:variant>
        <vt:i4>5</vt:i4>
      </vt:variant>
      <vt:variant>
        <vt:lpwstr/>
      </vt:variant>
      <vt:variant>
        <vt:lpwstr>_Toc533685903</vt:lpwstr>
      </vt:variant>
      <vt:variant>
        <vt:i4>1507383</vt:i4>
      </vt:variant>
      <vt:variant>
        <vt:i4>35</vt:i4>
      </vt:variant>
      <vt:variant>
        <vt:i4>0</vt:i4>
      </vt:variant>
      <vt:variant>
        <vt:i4>5</vt:i4>
      </vt:variant>
      <vt:variant>
        <vt:lpwstr/>
      </vt:variant>
      <vt:variant>
        <vt:lpwstr>_Toc533685902</vt:lpwstr>
      </vt:variant>
      <vt:variant>
        <vt:i4>1507383</vt:i4>
      </vt:variant>
      <vt:variant>
        <vt:i4>29</vt:i4>
      </vt:variant>
      <vt:variant>
        <vt:i4>0</vt:i4>
      </vt:variant>
      <vt:variant>
        <vt:i4>5</vt:i4>
      </vt:variant>
      <vt:variant>
        <vt:lpwstr/>
      </vt:variant>
      <vt:variant>
        <vt:lpwstr>_Toc533685901</vt:lpwstr>
      </vt:variant>
      <vt:variant>
        <vt:i4>1507383</vt:i4>
      </vt:variant>
      <vt:variant>
        <vt:i4>23</vt:i4>
      </vt:variant>
      <vt:variant>
        <vt:i4>0</vt:i4>
      </vt:variant>
      <vt:variant>
        <vt:i4>5</vt:i4>
      </vt:variant>
      <vt:variant>
        <vt:lpwstr/>
      </vt:variant>
      <vt:variant>
        <vt:lpwstr>_Toc533685900</vt:lpwstr>
      </vt:variant>
      <vt:variant>
        <vt:i4>1966134</vt:i4>
      </vt:variant>
      <vt:variant>
        <vt:i4>17</vt:i4>
      </vt:variant>
      <vt:variant>
        <vt:i4>0</vt:i4>
      </vt:variant>
      <vt:variant>
        <vt:i4>5</vt:i4>
      </vt:variant>
      <vt:variant>
        <vt:lpwstr/>
      </vt:variant>
      <vt:variant>
        <vt:lpwstr>_Toc533685899</vt:lpwstr>
      </vt:variant>
      <vt:variant>
        <vt:i4>1966134</vt:i4>
      </vt:variant>
      <vt:variant>
        <vt:i4>11</vt:i4>
      </vt:variant>
      <vt:variant>
        <vt:i4>0</vt:i4>
      </vt:variant>
      <vt:variant>
        <vt:i4>5</vt:i4>
      </vt:variant>
      <vt:variant>
        <vt:lpwstr/>
      </vt:variant>
      <vt:variant>
        <vt:lpwstr>_Toc533685898</vt:lpwstr>
      </vt:variant>
      <vt:variant>
        <vt:i4>1966134</vt:i4>
      </vt:variant>
      <vt:variant>
        <vt:i4>5</vt:i4>
      </vt:variant>
      <vt:variant>
        <vt:i4>0</vt:i4>
      </vt:variant>
      <vt:variant>
        <vt:i4>5</vt:i4>
      </vt:variant>
      <vt:variant>
        <vt:lpwstr/>
      </vt:variant>
      <vt:variant>
        <vt:lpwstr>_Toc533685897</vt:lpwstr>
      </vt:variant>
      <vt:variant>
        <vt:i4>2556014</vt:i4>
      </vt:variant>
      <vt:variant>
        <vt:i4>3</vt:i4>
      </vt:variant>
      <vt:variant>
        <vt:i4>0</vt:i4>
      </vt:variant>
      <vt:variant>
        <vt:i4>5</vt:i4>
      </vt:variant>
      <vt:variant>
        <vt:lpwstr>http://www.ecfr.gov/cgi-bin/text-idx?SID=a00c8ef91d397f640d8c236871fe5eef&amp;node=pt2.1.3474&amp;rgn=div5</vt:lpwstr>
      </vt:variant>
      <vt:variant>
        <vt:lpwstr/>
      </vt:variant>
      <vt:variant>
        <vt:i4>6291577</vt:i4>
      </vt:variant>
      <vt:variant>
        <vt:i4>0</vt:i4>
      </vt:variant>
      <vt:variant>
        <vt:i4>0</vt:i4>
      </vt:variant>
      <vt:variant>
        <vt:i4>5</vt:i4>
      </vt:variant>
      <vt:variant>
        <vt:lpwstr>http://www.ecfr.gov/cgi-bin/text-idx?SID=a00c8ef91d397f640d8c236871fe5eef&amp;tpl=/ecfrbrowse/Title02/2cfr200_main_02.tpl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cover page</dc:title>
  <dc:subject>Grant Application Cover Page Template</dc:subject>
  <dc:creator>U.S. Department of Education</dc:creator>
  <cp:keywords>Grant application; template; cover page; application</cp:keywords>
  <cp:lastModifiedBy>Mullan, Kate</cp:lastModifiedBy>
  <cp:revision>2</cp:revision>
  <cp:lastPrinted>2020-01-14T21:58:00Z</cp:lastPrinted>
  <dcterms:created xsi:type="dcterms:W3CDTF">2020-03-03T15:07:00Z</dcterms:created>
  <dcterms:modified xsi:type="dcterms:W3CDTF">2020-03-03T15:07:00Z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3" name="_dlc_policyId">
    <vt:lpwstr>0x0101001C22A2B9DBEDBB4DB130C1FAF5F2F008|1779231495</vt:lpwstr>
  </property>
  <property fmtid="{D5CDD505-2E9C-101B-9397-08002B2CF9AE}" pid="4" name="_dlc_DocId">
    <vt:lpwstr>M44AFDR6A2NR-23-1600</vt:lpwstr>
  </property>
  <property fmtid="{D5CDD505-2E9C-101B-9397-08002B2CF9AE}" pid="5" name="_dlc_DocIdItemGuid">
    <vt:lpwstr>409ad60c-4238-402a-acb5-f91d19ed7608</vt:lpwstr>
  </property>
  <property fmtid="{D5CDD505-2E9C-101B-9397-08002B2CF9AE}" pid="6" name="_dlc_DocIdUrl">
    <vt:lpwstr>https://connected.ed.gov/_layouts/DocIdRedir.aspx?ID=M44AFDR6A2NR-23-1600, M44AFDR6A2NR-23-1600</vt:lpwstr>
  </property>
  <property fmtid="{D5CDD505-2E9C-101B-9397-08002B2CF9AE}" pid="7" name="ContentWebmasterEmail">
    <vt:lpwstr>Email address not created for office</vt:lpwstr>
  </property>
  <property fmtid="{D5CDD505-2E9C-101B-9397-08002B2CF9AE}" pid="8" name="l08bc5eda453452bb48ea35ca61d4e33">
    <vt:lpwstr>ED Grants, Programs ＆ Data|750f54a5-999d-4e2f-a129-32174042f3b5</vt:lpwstr>
  </property>
  <property fmtid="{D5CDD505-2E9C-101B-9397-08002B2CF9AE}" pid="9" name="ncaf0338309d44939a561ea6e1d3dda9">
    <vt:lpwstr/>
  </property>
  <property fmtid="{D5CDD505-2E9C-101B-9397-08002B2CF9AE}" pid="10" name="Enterprise Navigation Section">
    <vt:lpwstr>1322;#Grant Application Information|f4561027-8637-4b09-b29e-6718928e07bc</vt:lpwstr>
  </property>
  <property fmtid="{D5CDD505-2E9C-101B-9397-08002B2CF9AE}" pid="11" name="TaxCatchAll">
    <vt:lpwstr>1322;#Grant Application Information|f4561027-8637-4b09-b29e-6718928e07bc;#1311;#RMS|c0f2cc06-a61e-4464-8eae-3a001d0c8ccb</vt:lpwstr>
  </property>
  <property fmtid="{D5CDD505-2E9C-101B-9397-08002B2CF9AE}" pid="12" name="ContentReviewDate">
    <vt:lpwstr>2017-02-28T00:00:00Z</vt:lpwstr>
  </property>
  <property fmtid="{D5CDD505-2E9C-101B-9397-08002B2CF9AE}" pid="13" name="Content508Compliant">
    <vt:lpwstr>I confirm that this content is accessible</vt:lpwstr>
  </property>
  <property fmtid="{D5CDD505-2E9C-101B-9397-08002B2CF9AE}" pid="14" name="LeadIn">
    <vt:lpwstr>Template for creating the application cover page.</vt:lpwstr>
  </property>
  <property fmtid="{D5CDD505-2E9C-101B-9397-08002B2CF9AE}" pid="15" name="connectED Offices">
    <vt:lpwstr>1311;#RMS|c0f2cc06-a61e-4464-8eae-3a001d0c8ccb</vt:lpwstr>
  </property>
  <property fmtid="{D5CDD505-2E9C-101B-9397-08002B2CF9AE}" pid="16" name="i9ab4d0357c04776b400b9805696f9b5">
    <vt:lpwstr>OII|e4983092-99d3-42b0-8d7f-9e3ff7cd230d</vt:lpwstr>
  </property>
  <property fmtid="{D5CDD505-2E9C-101B-9397-08002B2CF9AE}" pid="17" name="Archive">
    <vt:lpwstr>0</vt:lpwstr>
  </property>
  <property fmtid="{D5CDD505-2E9C-101B-9397-08002B2CF9AE}" pid="18" name="ContentStatus">
    <vt:lpwstr>Draft</vt:lpwstr>
  </property>
  <property fmtid="{D5CDD505-2E9C-101B-9397-08002B2CF9AE}" pid="19" name="_dlc_LastRun">
    <vt:lpwstr>03/06/2016 04:06:40</vt:lpwstr>
  </property>
  <property fmtid="{D5CDD505-2E9C-101B-9397-08002B2CF9AE}" pid="20" name="Enterprise_x0020_Site_x0020_Category_x002F_Topic">
    <vt:lpwstr/>
  </property>
  <property fmtid="{D5CDD505-2E9C-101B-9397-08002B2CF9AE}" pid="21" name="_dlc_ExpireDate">
    <vt:lpwstr>2017-02-28T00:00:00Z</vt:lpwstr>
  </property>
  <property fmtid="{D5CDD505-2E9C-101B-9397-08002B2CF9AE}" pid="22" name="PublishingExpirationDate">
    <vt:lpwstr/>
  </property>
  <property fmtid="{D5CDD505-2E9C-101B-9397-08002B2CF9AE}" pid="23" name="PublishingStartDate">
    <vt:lpwstr/>
  </property>
  <property fmtid="{D5CDD505-2E9C-101B-9397-08002B2CF9AE}" pid="24" name="display_urn:schemas-microsoft-com:office:office#Editor">
    <vt:lpwstr>Montanti, Irene</vt:lpwstr>
  </property>
  <property fmtid="{D5CDD505-2E9C-101B-9397-08002B2CF9AE}" pid="25" name="Order">
    <vt:lpwstr>100.000000000000</vt:lpwstr>
  </property>
  <property fmtid="{D5CDD505-2E9C-101B-9397-08002B2CF9AE}" pid="26" name="display_urn:schemas-microsoft-com:office:office#Author">
    <vt:lpwstr>U.S. Department of Education</vt:lpwstr>
  </property>
  <property fmtid="{D5CDD505-2E9C-101B-9397-08002B2CF9AE}" pid="27" name="display_urn:schemas-microsoft-com:office:office#SharedWithUsers">
    <vt:lpwstr>Petracca, Ronald</vt:lpwstr>
  </property>
  <property fmtid="{D5CDD505-2E9C-101B-9397-08002B2CF9AE}" pid="28" name="SharedWithUsers">
    <vt:lpwstr>124;#Petracca, Ronald</vt:lpwstr>
  </property>
  <property fmtid="{D5CDD505-2E9C-101B-9397-08002B2CF9AE}" pid="29" name="GranteeName">
    <vt:lpwstr/>
  </property>
  <property fmtid="{D5CDD505-2E9C-101B-9397-08002B2CF9AE}" pid="30" name="State">
    <vt:lpwstr/>
  </property>
  <property fmtid="{D5CDD505-2E9C-101B-9397-08002B2CF9AE}" pid="31" name="DocumentType/OfficeFunction">
    <vt:lpwstr/>
  </property>
  <property fmtid="{D5CDD505-2E9C-101B-9397-08002B2CF9AE}" pid="32" name="GrantProgram">
    <vt:lpwstr/>
  </property>
  <property fmtid="{D5CDD505-2E9C-101B-9397-08002B2CF9AE}" pid="33" name="FiscalYear">
    <vt:lpwstr/>
  </property>
  <property fmtid="{D5CDD505-2E9C-101B-9397-08002B2CF9AE}" pid="34" name="ContentTypeId">
    <vt:lpwstr>0x01010030535F730A52B14F9A67899971D9A59F</vt:lpwstr>
  </property>
</Properties>
</file>