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095C" w:rsidP="008E646E" w:rsidRDefault="008C095C" w14:paraId="3B318C8B"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8"/>
          <w:szCs w:val="38"/>
        </w:rPr>
      </w:pPr>
      <w:r>
        <w:rPr>
          <w:b/>
          <w:sz w:val="38"/>
          <w:szCs w:val="38"/>
        </w:rPr>
        <w:t>U.S. DEPARTMENT OF EDUCATION</w:t>
      </w:r>
    </w:p>
    <w:p w:rsidR="008C095C" w:rsidP="008E646E" w:rsidRDefault="008C095C" w14:paraId="76E97F64"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sz w:val="31"/>
          <w:szCs w:val="31"/>
        </w:rPr>
      </w:pPr>
      <w:r>
        <w:rPr>
          <w:sz w:val="31"/>
          <w:szCs w:val="31"/>
        </w:rPr>
        <w:t xml:space="preserve">Office of Postsecondary Education </w:t>
      </w:r>
    </w:p>
    <w:p w:rsidR="008C095C" w:rsidP="008E646E" w:rsidRDefault="008C095C" w14:paraId="76C929CB" w14:textId="37892740">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sz w:val="31"/>
          <w:szCs w:val="31"/>
        </w:rPr>
      </w:pPr>
      <w:r>
        <w:rPr>
          <w:sz w:val="31"/>
          <w:szCs w:val="31"/>
        </w:rPr>
        <w:t>Washington, DC 20</w:t>
      </w:r>
      <w:r w:rsidR="006A5FB7">
        <w:rPr>
          <w:sz w:val="31"/>
          <w:szCs w:val="31"/>
        </w:rPr>
        <w:t>202</w:t>
      </w:r>
    </w:p>
    <w:p w:rsidRPr="00E83289" w:rsidR="00E83289" w:rsidP="008E646E" w:rsidRDefault="000825E7" w14:paraId="1E55445D" w14:textId="4D05A6EB">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sz w:val="24"/>
          <w:szCs w:val="24"/>
        </w:rPr>
      </w:pPr>
      <w:hyperlink w:history="1" r:id="rId11">
        <w:r w:rsidRPr="00A46B59" w:rsidR="005E1E3D">
          <w:rPr>
            <w:rStyle w:val="Hyperlink"/>
            <w:sz w:val="24"/>
            <w:szCs w:val="24"/>
          </w:rPr>
          <w:t>http://www2.ed.gov/about/offices/list/ope/trio/index.html</w:t>
        </w:r>
      </w:hyperlink>
    </w:p>
    <w:p w:rsidR="00E83289" w:rsidP="00E83289" w:rsidRDefault="00E83289" w14:paraId="482C61C0" w14:textId="2B31C3A1">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8"/>
          <w:szCs w:val="38"/>
        </w:rPr>
      </w:pPr>
      <w:r>
        <w:rPr>
          <w:b/>
          <w:sz w:val="35"/>
          <w:szCs w:val="35"/>
        </w:rPr>
        <w:t>Fiscal Year 20</w:t>
      </w:r>
      <w:r w:rsidR="00CE2B63">
        <w:rPr>
          <w:b/>
          <w:sz w:val="35"/>
          <w:szCs w:val="35"/>
        </w:rPr>
        <w:t>20</w:t>
      </w:r>
    </w:p>
    <w:p w:rsidR="00E83289" w:rsidP="00E83289" w:rsidRDefault="00E83289" w14:paraId="69AEE4E7"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8"/>
          <w:szCs w:val="38"/>
        </w:rPr>
      </w:pPr>
      <w:r>
        <w:rPr>
          <w:b/>
          <w:sz w:val="38"/>
          <w:szCs w:val="38"/>
        </w:rPr>
        <w:t>APPLICATION FOR GRANTS</w:t>
      </w:r>
    </w:p>
    <w:p w:rsidR="00E83289" w:rsidP="00E83289" w:rsidRDefault="00C23ACA" w14:paraId="7590702B" w14:textId="040A38F5">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8"/>
          <w:szCs w:val="38"/>
        </w:rPr>
      </w:pPr>
      <w:r>
        <w:rPr>
          <w:b/>
          <w:sz w:val="38"/>
          <w:szCs w:val="38"/>
        </w:rPr>
        <w:t xml:space="preserve">FUND </w:t>
      </w:r>
      <w:r w:rsidR="00ED6EDE">
        <w:rPr>
          <w:b/>
          <w:sz w:val="38"/>
          <w:szCs w:val="38"/>
        </w:rPr>
        <w:t>F</w:t>
      </w:r>
      <w:r>
        <w:rPr>
          <w:b/>
          <w:sz w:val="38"/>
          <w:szCs w:val="38"/>
        </w:rPr>
        <w:t>OR THE IMPROVEMENT OF POSTSECONDARY EDUCATION (FI</w:t>
      </w:r>
      <w:r w:rsidR="000A007B">
        <w:rPr>
          <w:b/>
          <w:sz w:val="38"/>
          <w:szCs w:val="38"/>
        </w:rPr>
        <w:t>PSE)--</w:t>
      </w:r>
      <w:r w:rsidR="00CE2B63">
        <w:rPr>
          <w:b/>
          <w:sz w:val="38"/>
          <w:szCs w:val="38"/>
        </w:rPr>
        <w:t>CAREER AND EDUCATIONAL PATHWAYS EXPLORATION SYSTEM PROGRAM</w:t>
      </w:r>
    </w:p>
    <w:p w:rsidR="00E83289" w:rsidP="00E83289" w:rsidRDefault="00E83289" w14:paraId="412C244C" w14:textId="5C0E103E">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1"/>
          <w:szCs w:val="31"/>
        </w:rPr>
      </w:pPr>
      <w:r>
        <w:rPr>
          <w:b/>
          <w:sz w:val="31"/>
          <w:szCs w:val="31"/>
        </w:rPr>
        <w:t>CFDA NUMBER:  84.</w:t>
      </w:r>
      <w:r w:rsidR="00CE2B63">
        <w:rPr>
          <w:b/>
          <w:sz w:val="31"/>
          <w:szCs w:val="31"/>
        </w:rPr>
        <w:t>116C</w:t>
      </w:r>
    </w:p>
    <w:p w:rsidR="00E83289" w:rsidP="00E83289" w:rsidRDefault="00E83289" w14:paraId="5579490E"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27"/>
          <w:szCs w:val="27"/>
        </w:rPr>
      </w:pPr>
      <w:r>
        <w:rPr>
          <w:b/>
          <w:sz w:val="27"/>
          <w:szCs w:val="27"/>
        </w:rPr>
        <w:t>Form Approved</w:t>
      </w:r>
    </w:p>
    <w:p w:rsidR="00E83289" w:rsidP="00E83289" w:rsidRDefault="00E83289" w14:paraId="28F488EF"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27"/>
          <w:szCs w:val="27"/>
        </w:rPr>
      </w:pPr>
      <w:r>
        <w:rPr>
          <w:b/>
          <w:sz w:val="27"/>
          <w:szCs w:val="27"/>
        </w:rPr>
        <w:t xml:space="preserve">OMB No. </w:t>
      </w:r>
      <w:r w:rsidRPr="006B57D1" w:rsidR="001F7167">
        <w:rPr>
          <w:b/>
          <w:sz w:val="27"/>
          <w:szCs w:val="27"/>
        </w:rPr>
        <w:t>18</w:t>
      </w:r>
      <w:r w:rsidR="001F7167">
        <w:rPr>
          <w:b/>
          <w:sz w:val="27"/>
          <w:szCs w:val="27"/>
        </w:rPr>
        <w:t>94</w:t>
      </w:r>
      <w:r w:rsidRPr="006B57D1">
        <w:rPr>
          <w:b/>
          <w:sz w:val="27"/>
          <w:szCs w:val="27"/>
        </w:rPr>
        <w:t>-0006</w:t>
      </w:r>
      <w:r>
        <w:rPr>
          <w:b/>
          <w:sz w:val="27"/>
          <w:szCs w:val="27"/>
        </w:rPr>
        <w:t xml:space="preserve">, Expiration Date: </w:t>
      </w:r>
      <w:r w:rsidR="001F7167">
        <w:rPr>
          <w:b/>
          <w:sz w:val="27"/>
          <w:szCs w:val="27"/>
        </w:rPr>
        <w:t>01/31/2021</w:t>
      </w:r>
    </w:p>
    <w:p w:rsidR="006B57D1" w:rsidP="008E646E" w:rsidRDefault="006B57D1" w14:paraId="4836136A"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color w:val="0000FF"/>
          <w:sz w:val="27"/>
          <w:szCs w:val="27"/>
        </w:rPr>
      </w:pPr>
    </w:p>
    <w:p w:rsidR="008C095C" w:rsidP="008E646E" w:rsidRDefault="003D51BA" w14:paraId="5D939423" w14:textId="31BEB4F1">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5"/>
          <w:szCs w:val="35"/>
        </w:rPr>
      </w:pPr>
      <w:r>
        <w:rPr>
          <w:noProof/>
          <w:color w:val="0000FF"/>
          <w:sz w:val="27"/>
          <w:szCs w:val="27"/>
        </w:rPr>
        <w:drawing>
          <wp:inline distT="0" distB="0" distL="0" distR="0" wp14:anchorId="65B601D1" wp14:editId="5FAE033A">
            <wp:extent cx="1812290" cy="1823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2290" cy="1823085"/>
                    </a:xfrm>
                    <a:prstGeom prst="rect">
                      <a:avLst/>
                    </a:prstGeom>
                    <a:noFill/>
                    <a:ln>
                      <a:noFill/>
                    </a:ln>
                  </pic:spPr>
                </pic:pic>
              </a:graphicData>
            </a:graphic>
          </wp:inline>
        </w:drawing>
      </w:r>
    </w:p>
    <w:p w:rsidR="008C095C" w:rsidP="008E646E" w:rsidRDefault="008C095C" w14:paraId="01A6D943"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27"/>
          <w:szCs w:val="27"/>
        </w:rPr>
      </w:pPr>
    </w:p>
    <w:p w:rsidR="003707B4" w:rsidP="008E646E" w:rsidRDefault="003707B4" w14:paraId="78E98AF2"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27"/>
          <w:szCs w:val="27"/>
        </w:rPr>
      </w:pPr>
      <w:r>
        <w:rPr>
          <w:b/>
          <w:sz w:val="27"/>
          <w:szCs w:val="27"/>
        </w:rPr>
        <w:t>DATED MATERIAL – OPEN IMMEDIATELY</w:t>
      </w:r>
    </w:p>
    <w:p w:rsidR="003707B4" w:rsidP="008E646E" w:rsidRDefault="003707B4" w14:paraId="1AAABD11" w14:textId="399EC422">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6"/>
          <w:szCs w:val="36"/>
        </w:rPr>
      </w:pPr>
      <w:r w:rsidRPr="00CD5459">
        <w:rPr>
          <w:b/>
          <w:sz w:val="36"/>
          <w:szCs w:val="36"/>
          <w:highlight w:val="yellow"/>
        </w:rPr>
        <w:t xml:space="preserve">CLOSING DATE: </w:t>
      </w:r>
    </w:p>
    <w:p w:rsidR="003707B4" w:rsidP="008E646E" w:rsidRDefault="003707B4" w14:paraId="23240859"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6"/>
          <w:szCs w:val="36"/>
        </w:rPr>
      </w:pPr>
    </w:p>
    <w:p w:rsidR="008C095C" w:rsidP="00952472" w:rsidRDefault="008C095C" w14:paraId="386109A3" w14:textId="77777777">
      <w:pPr>
        <w:pStyle w:val="Heading4"/>
        <w:tabs>
          <w:tab w:val="left" w:pos="180"/>
        </w:tabs>
        <w:spacing w:before="100" w:beforeAutospacing="1" w:after="100" w:afterAutospacing="1"/>
        <w:rPr>
          <w:sz w:val="35"/>
          <w:szCs w:val="35"/>
        </w:rPr>
      </w:pPr>
      <w:r>
        <w:rPr>
          <w:sz w:val="35"/>
          <w:szCs w:val="35"/>
        </w:rPr>
        <w:lastRenderedPageBreak/>
        <w:t>Table of Contents</w:t>
      </w:r>
    </w:p>
    <w:p w:rsidR="008C095C" w:rsidP="00952472" w:rsidRDefault="008C095C" w14:paraId="7DBB7ABE" w14:textId="77777777">
      <w:pPr>
        <w:tabs>
          <w:tab w:val="left" w:pos="180"/>
        </w:tabs>
        <w:spacing w:before="100" w:beforeAutospacing="1" w:after="100" w:afterAutospacing="1"/>
        <w:rPr>
          <w:sz w:val="22"/>
          <w:szCs w:val="19"/>
        </w:rPr>
      </w:pPr>
      <w:r>
        <w:rPr>
          <w:sz w:val="35"/>
          <w:szCs w:val="35"/>
        </w:rPr>
        <w:tab/>
      </w:r>
      <w:r>
        <w:rPr>
          <w:sz w:val="35"/>
          <w:szCs w:val="35"/>
        </w:rPr>
        <w:tab/>
      </w:r>
      <w:r>
        <w:rPr>
          <w:sz w:val="35"/>
          <w:szCs w:val="35"/>
        </w:rPr>
        <w:tab/>
      </w:r>
      <w:r>
        <w:rPr>
          <w:sz w:val="35"/>
          <w:szCs w:val="35"/>
        </w:rPr>
        <w:tab/>
        <w:t xml:space="preserve">          </w:t>
      </w:r>
      <w:r>
        <w:rPr>
          <w:sz w:val="35"/>
          <w:szCs w:val="35"/>
        </w:rPr>
        <w:tab/>
      </w:r>
      <w:r>
        <w:rPr>
          <w:sz w:val="35"/>
          <w:szCs w:val="35"/>
        </w:rPr>
        <w:tab/>
      </w:r>
      <w:r>
        <w:rPr>
          <w:sz w:val="35"/>
          <w:szCs w:val="35"/>
        </w:rPr>
        <w:tab/>
      </w:r>
      <w:r>
        <w:rPr>
          <w:sz w:val="35"/>
          <w:szCs w:val="35"/>
        </w:rPr>
        <w:tab/>
      </w:r>
      <w:r w:rsidR="006D409E">
        <w:rPr>
          <w:sz w:val="35"/>
          <w:szCs w:val="35"/>
        </w:rPr>
        <w:tab/>
      </w:r>
      <w:r w:rsidR="006D409E">
        <w:rPr>
          <w:sz w:val="35"/>
          <w:szCs w:val="35"/>
        </w:rPr>
        <w:tab/>
      </w:r>
      <w:r w:rsidR="00FC1558">
        <w:rPr>
          <w:sz w:val="35"/>
          <w:szCs w:val="35"/>
        </w:rPr>
        <w:tab/>
      </w:r>
      <w:r w:rsidR="00C82F3C">
        <w:rPr>
          <w:sz w:val="35"/>
          <w:szCs w:val="35"/>
        </w:rPr>
        <w:t xml:space="preserve">     </w:t>
      </w:r>
      <w:r>
        <w:rPr>
          <w:sz w:val="22"/>
          <w:szCs w:val="19"/>
        </w:rPr>
        <w:t>Page</w:t>
      </w:r>
    </w:p>
    <w:p w:rsidRPr="000A5B95" w:rsidR="008C095C" w:rsidP="000F2424" w:rsidRDefault="008C095C" w14:paraId="1C60C4A2" w14:textId="21B45668">
      <w:pPr>
        <w:pStyle w:val="BodyText"/>
        <w:tabs>
          <w:tab w:val="right" w:leader="dot" w:pos="8640"/>
        </w:tabs>
        <w:spacing w:before="100" w:beforeAutospacing="1" w:after="100" w:afterAutospacing="1"/>
      </w:pPr>
      <w:r>
        <w:t>Dear Applicant Letter</w:t>
      </w:r>
      <w:r w:rsidR="00C82F3C">
        <w:tab/>
      </w:r>
      <w:r w:rsidR="00354C08">
        <w:t>1</w:t>
      </w:r>
    </w:p>
    <w:p w:rsidR="008C095C" w:rsidP="000F2424" w:rsidRDefault="008C095C" w14:paraId="47644D33" w14:textId="1E6399EB">
      <w:pPr>
        <w:pStyle w:val="BodyText"/>
        <w:tabs>
          <w:tab w:val="right" w:leader="dot" w:pos="8640"/>
        </w:tabs>
        <w:spacing w:before="100" w:beforeAutospacing="1" w:after="100" w:afterAutospacing="1"/>
      </w:pPr>
      <w:r>
        <w:t>Competition Highlights</w:t>
      </w:r>
      <w:r w:rsidR="00C82F3C">
        <w:tab/>
      </w:r>
      <w:r w:rsidR="00354C08">
        <w:t>3</w:t>
      </w:r>
    </w:p>
    <w:p w:rsidR="008C095C" w:rsidP="000F2424" w:rsidRDefault="00896F5F" w14:paraId="6DF268E7" w14:textId="6E148072">
      <w:pPr>
        <w:pStyle w:val="BodyText"/>
        <w:tabs>
          <w:tab w:val="right" w:leader="dot" w:pos="8640"/>
        </w:tabs>
        <w:spacing w:before="100" w:beforeAutospacing="1" w:after="100" w:afterAutospacing="1"/>
      </w:pPr>
      <w:r>
        <w:t>Grants.gov</w:t>
      </w:r>
      <w:r w:rsidR="008B0D8C">
        <w:t xml:space="preserve"> </w:t>
      </w:r>
      <w:r w:rsidR="008C095C">
        <w:t>Submission Procedures and Tips</w:t>
      </w:r>
      <w:r>
        <w:t xml:space="preserve"> for Applicants</w:t>
      </w:r>
      <w:r w:rsidR="00C82F3C">
        <w:tab/>
      </w:r>
      <w:r w:rsidR="00354C08">
        <w:t>4</w:t>
      </w:r>
      <w:r w:rsidR="003C1D2F">
        <w:t xml:space="preserve">  </w:t>
      </w:r>
    </w:p>
    <w:p w:rsidR="008C095C" w:rsidP="000F2424" w:rsidRDefault="008C095C" w14:paraId="07AF5BC9" w14:textId="23907879">
      <w:pPr>
        <w:pStyle w:val="BodyText"/>
        <w:tabs>
          <w:tab w:val="right" w:leader="dot" w:pos="8640"/>
        </w:tabs>
        <w:spacing w:before="100" w:beforeAutospacing="1" w:after="100" w:afterAutospacing="1"/>
      </w:pPr>
      <w:r>
        <w:t>Application Transmittal Instructions</w:t>
      </w:r>
      <w:r w:rsidR="00C15BA8">
        <w:tab/>
      </w:r>
      <w:r w:rsidR="00354C08">
        <w:t>8</w:t>
      </w:r>
    </w:p>
    <w:p w:rsidR="008C095C" w:rsidP="000F2424" w:rsidRDefault="008C095C" w14:paraId="6D60D6DA" w14:textId="26B88434">
      <w:pPr>
        <w:pStyle w:val="BodyText"/>
        <w:tabs>
          <w:tab w:val="right" w:leader="dot" w:pos="8640"/>
        </w:tabs>
        <w:spacing w:before="100" w:beforeAutospacing="1" w:after="100" w:afterAutospacing="1"/>
      </w:pPr>
      <w:r>
        <w:t>Notice Inviting Applications for New Awards</w:t>
      </w:r>
      <w:r w:rsidR="00C15BA8">
        <w:tab/>
      </w:r>
      <w:r w:rsidR="00354C08">
        <w:t>10</w:t>
      </w:r>
    </w:p>
    <w:p w:rsidR="008C095C" w:rsidP="000F2424" w:rsidRDefault="008C095C" w14:paraId="371F692C" w14:textId="459C15CA">
      <w:pPr>
        <w:pStyle w:val="BodyText"/>
        <w:tabs>
          <w:tab w:val="right" w:leader="dot" w:pos="8640"/>
        </w:tabs>
        <w:spacing w:before="100" w:beforeAutospacing="1" w:after="100" w:afterAutospacing="1"/>
      </w:pPr>
      <w:r>
        <w:t>Program Statute</w:t>
      </w:r>
      <w:r w:rsidR="00C15BA8">
        <w:tab/>
      </w:r>
      <w:r w:rsidR="00354C08">
        <w:t>39</w:t>
      </w:r>
    </w:p>
    <w:p w:rsidR="008C095C" w:rsidP="000F2424" w:rsidRDefault="008C095C" w14:paraId="4B12A01D" w14:textId="707DC452">
      <w:pPr>
        <w:pStyle w:val="BodyText"/>
        <w:tabs>
          <w:tab w:val="right" w:leader="dot" w:pos="8640"/>
        </w:tabs>
        <w:spacing w:before="100" w:beforeAutospacing="1" w:after="100" w:afterAutospacing="1"/>
      </w:pPr>
      <w:r>
        <w:t>Intergovernmental Review</w:t>
      </w:r>
      <w:r w:rsidR="00C15BA8">
        <w:tab/>
      </w:r>
      <w:r w:rsidR="00354C08">
        <w:t>44</w:t>
      </w:r>
    </w:p>
    <w:p w:rsidR="008C095C" w:rsidP="000F2424" w:rsidRDefault="008C095C" w14:paraId="24955E4A" w14:textId="1CB6CA81">
      <w:pPr>
        <w:pStyle w:val="BodyText"/>
        <w:tabs>
          <w:tab w:val="right" w:leader="dot" w:pos="8640"/>
        </w:tabs>
        <w:spacing w:before="100" w:beforeAutospacing="1" w:after="100" w:afterAutospacing="1"/>
      </w:pPr>
      <w:r>
        <w:t>General Education Provisions Act (GEPA)</w:t>
      </w:r>
      <w:r w:rsidR="00C15BA8">
        <w:tab/>
      </w:r>
      <w:r w:rsidR="00354C08">
        <w:t>45</w:t>
      </w:r>
      <w:r w:rsidR="00E12F66">
        <w:t xml:space="preserve">  </w:t>
      </w:r>
    </w:p>
    <w:p w:rsidR="008C095C" w:rsidP="000F2424" w:rsidRDefault="008C095C" w14:paraId="114F09FD" w14:textId="76820425">
      <w:pPr>
        <w:pStyle w:val="BodyText"/>
        <w:tabs>
          <w:tab w:val="right" w:leader="dot" w:pos="8640"/>
        </w:tabs>
        <w:spacing w:before="100" w:beforeAutospacing="1" w:after="100" w:afterAutospacing="1"/>
      </w:pPr>
      <w:r>
        <w:t>Government Performance and Results Act (GPRA)</w:t>
      </w:r>
      <w:r w:rsidR="00C15BA8">
        <w:tab/>
      </w:r>
      <w:r w:rsidR="00354C08">
        <w:t>46</w:t>
      </w:r>
      <w:r w:rsidR="00E12F66">
        <w:t xml:space="preserve">   </w:t>
      </w:r>
    </w:p>
    <w:p w:rsidR="008C095C" w:rsidP="000F2424" w:rsidRDefault="008C095C" w14:paraId="203EDEDE" w14:textId="35A4593D">
      <w:pPr>
        <w:pStyle w:val="BodyText"/>
        <w:tabs>
          <w:tab w:val="right" w:leader="dot" w:pos="8640"/>
        </w:tabs>
        <w:spacing w:before="100" w:beforeAutospacing="1" w:after="100" w:afterAutospacing="1"/>
      </w:pPr>
      <w:r>
        <w:t>Instructions for Completing the Application</w:t>
      </w:r>
      <w:r w:rsidR="00C15BA8">
        <w:tab/>
      </w:r>
      <w:r w:rsidR="00354C08">
        <w:t>48</w:t>
      </w:r>
      <w:r w:rsidR="00E12F66">
        <w:t xml:space="preserve">  </w:t>
      </w:r>
    </w:p>
    <w:p w:rsidR="00354C08" w:rsidP="000F2424" w:rsidRDefault="008C095C" w14:paraId="64545A05" w14:textId="77777777">
      <w:pPr>
        <w:pStyle w:val="BodyText"/>
        <w:tabs>
          <w:tab w:val="right" w:leader="dot" w:pos="8640"/>
        </w:tabs>
        <w:spacing w:before="100" w:beforeAutospacing="1" w:after="100" w:afterAutospacing="1"/>
      </w:pPr>
      <w:r>
        <w:t xml:space="preserve">Instructions for </w:t>
      </w:r>
      <w:r w:rsidR="00567D5C">
        <w:t xml:space="preserve">the </w:t>
      </w:r>
      <w:r w:rsidR="00280B7E">
        <w:t xml:space="preserve">Project </w:t>
      </w:r>
      <w:r>
        <w:t>Narrative</w:t>
      </w:r>
      <w:r w:rsidR="00C15BA8">
        <w:tab/>
      </w:r>
      <w:r w:rsidR="00354C08">
        <w:t>50</w:t>
      </w:r>
      <w:r w:rsidR="00E12F66">
        <w:t xml:space="preserve">  </w:t>
      </w:r>
    </w:p>
    <w:p w:rsidR="00354C08" w:rsidP="00354C08" w:rsidRDefault="00354C08" w14:paraId="78A79A07" w14:textId="2528F94C">
      <w:pPr>
        <w:pStyle w:val="BodyText"/>
        <w:tabs>
          <w:tab w:val="right" w:leader="dot" w:pos="8640"/>
        </w:tabs>
        <w:spacing w:before="100" w:beforeAutospacing="1" w:after="100" w:afterAutospacing="1"/>
      </w:pPr>
      <w:r>
        <w:t xml:space="preserve">Instructions for the </w:t>
      </w:r>
      <w:r>
        <w:t>Budget Summary and Itemized Line Item Budget</w:t>
      </w:r>
      <w:r>
        <w:tab/>
        <w:t>5</w:t>
      </w:r>
      <w:r>
        <w:t>5</w:t>
      </w:r>
      <w:r>
        <w:t xml:space="preserve">  </w:t>
      </w:r>
    </w:p>
    <w:p w:rsidR="008C095C" w:rsidP="000F2424" w:rsidRDefault="008C095C" w14:paraId="2C46F2BF" w14:textId="25B9BA14">
      <w:pPr>
        <w:pStyle w:val="BodyText"/>
        <w:tabs>
          <w:tab w:val="right" w:leader="dot" w:pos="8640"/>
        </w:tabs>
        <w:spacing w:before="100" w:beforeAutospacing="1" w:after="100" w:afterAutospacing="1"/>
      </w:pPr>
      <w:r>
        <w:t>Instructions for Standard Forms</w:t>
      </w:r>
      <w:r w:rsidR="00C15BA8">
        <w:tab/>
      </w:r>
      <w:r w:rsidR="00354C08">
        <w:t>58</w:t>
      </w:r>
    </w:p>
    <w:p w:rsidR="008C095C" w:rsidP="000F2424" w:rsidRDefault="008C095C" w14:paraId="38DB4601" w14:textId="4D656005">
      <w:pPr>
        <w:pStyle w:val="BodyText"/>
        <w:tabs>
          <w:tab w:val="right" w:leader="dot" w:pos="8640"/>
        </w:tabs>
        <w:spacing w:before="100" w:beforeAutospacing="1" w:after="100" w:afterAutospacing="1"/>
      </w:pPr>
      <w:r>
        <w:t>Instructions for the SF 424</w:t>
      </w:r>
      <w:r w:rsidR="00C15BA8">
        <w:tab/>
      </w:r>
      <w:r w:rsidR="00354C08">
        <w:t>59</w:t>
      </w:r>
    </w:p>
    <w:p w:rsidR="008C095C" w:rsidP="000F2424" w:rsidRDefault="008C095C" w14:paraId="4F196C2E" w14:textId="2F64BDCB">
      <w:pPr>
        <w:pStyle w:val="BodyText"/>
        <w:tabs>
          <w:tab w:val="right" w:leader="dot" w:pos="8640"/>
        </w:tabs>
        <w:spacing w:before="100" w:beforeAutospacing="1" w:after="100" w:afterAutospacing="1"/>
      </w:pPr>
      <w:r>
        <w:t>Instructions for Department of Educ</w:t>
      </w:r>
      <w:r w:rsidR="00A60D4C">
        <w:t xml:space="preserve">ation Supplemental Information for SF </w:t>
      </w:r>
      <w:r w:rsidR="00234835">
        <w:t>424</w:t>
      </w:r>
      <w:r w:rsidR="00C15BA8">
        <w:tab/>
      </w:r>
      <w:r w:rsidR="00354C08">
        <w:t>61</w:t>
      </w:r>
    </w:p>
    <w:p w:rsidR="00245896" w:rsidP="000F2424" w:rsidRDefault="00245896" w14:paraId="1D57F60F" w14:textId="7B176C10">
      <w:pPr>
        <w:pStyle w:val="BodyText"/>
        <w:tabs>
          <w:tab w:val="right" w:leader="dot" w:pos="8640"/>
        </w:tabs>
        <w:spacing w:before="100" w:beforeAutospacing="1" w:after="100" w:afterAutospacing="1"/>
      </w:pPr>
      <w:r>
        <w:t>Definitions for Department of Education Supplemental Information for SF 424</w:t>
      </w:r>
      <w:r w:rsidR="00C15BA8">
        <w:tab/>
      </w:r>
      <w:r w:rsidR="00354C08">
        <w:t>62</w:t>
      </w:r>
    </w:p>
    <w:p w:rsidR="008C095C" w:rsidP="000F2424" w:rsidRDefault="008C095C" w14:paraId="52874CA7" w14:textId="3BB892E9">
      <w:pPr>
        <w:pStyle w:val="BodyText"/>
        <w:tabs>
          <w:tab w:val="right" w:leader="dot" w:pos="8640"/>
        </w:tabs>
        <w:spacing w:before="100" w:beforeAutospacing="1" w:after="100" w:afterAutospacing="1"/>
      </w:pPr>
      <w:r>
        <w:t>Instructions for ED 524</w:t>
      </w:r>
      <w:r w:rsidR="00C15BA8">
        <w:tab/>
      </w:r>
      <w:r w:rsidR="00354C08">
        <w:t>65</w:t>
      </w:r>
      <w:r w:rsidR="00E12F66">
        <w:t xml:space="preserve"> </w:t>
      </w:r>
    </w:p>
    <w:p w:rsidR="00FC1558" w:rsidP="000F2424" w:rsidRDefault="008C095C" w14:paraId="2B948D25" w14:textId="499305FE">
      <w:pPr>
        <w:pStyle w:val="BodyText"/>
        <w:tabs>
          <w:tab w:val="right" w:leader="dot" w:pos="8640"/>
        </w:tabs>
        <w:spacing w:before="100" w:beforeAutospacing="1" w:after="100" w:afterAutospacing="1"/>
      </w:pPr>
      <w:r>
        <w:t>Instructions for Completion of SF-LLL, Disclosure of Lobbying Act</w:t>
      </w:r>
      <w:r w:rsidR="00234835">
        <w:t>ivities</w:t>
      </w:r>
      <w:r w:rsidR="00C15BA8">
        <w:tab/>
      </w:r>
      <w:r w:rsidR="00354C08">
        <w:t>67</w:t>
      </w:r>
      <w:r>
        <w:tab/>
        <w:t xml:space="preserve"> </w:t>
      </w:r>
    </w:p>
    <w:p w:rsidRPr="008E646E" w:rsidR="00FC1558" w:rsidP="000F2424" w:rsidRDefault="00FC1558" w14:paraId="7CF77C2F" w14:textId="50D2774E">
      <w:pPr>
        <w:tabs>
          <w:tab w:val="right" w:leader="dot" w:pos="8640"/>
        </w:tabs>
        <w:autoSpaceDE w:val="0"/>
        <w:autoSpaceDN w:val="0"/>
        <w:adjustRightInd w:val="0"/>
        <w:spacing w:before="100" w:beforeAutospacing="1" w:after="100" w:afterAutospacing="1"/>
        <w:rPr>
          <w:bCs/>
          <w:sz w:val="24"/>
          <w:szCs w:val="24"/>
        </w:rPr>
      </w:pPr>
      <w:r w:rsidRPr="00AF7474">
        <w:rPr>
          <w:bCs/>
          <w:sz w:val="24"/>
          <w:szCs w:val="24"/>
        </w:rPr>
        <w:t xml:space="preserve">Instructions </w:t>
      </w:r>
      <w:r>
        <w:rPr>
          <w:bCs/>
          <w:sz w:val="24"/>
          <w:szCs w:val="24"/>
        </w:rPr>
        <w:t>f</w:t>
      </w:r>
      <w:r w:rsidRPr="00AF7474">
        <w:rPr>
          <w:bCs/>
          <w:sz w:val="24"/>
          <w:szCs w:val="24"/>
        </w:rPr>
        <w:t xml:space="preserve">or Completion </w:t>
      </w:r>
      <w:r>
        <w:rPr>
          <w:bCs/>
          <w:sz w:val="24"/>
          <w:szCs w:val="24"/>
        </w:rPr>
        <w:t>o</w:t>
      </w:r>
      <w:r w:rsidRPr="00AF7474">
        <w:rPr>
          <w:bCs/>
          <w:sz w:val="24"/>
          <w:szCs w:val="24"/>
        </w:rPr>
        <w:t xml:space="preserve">f </w:t>
      </w:r>
      <w:r w:rsidRPr="00965439">
        <w:rPr>
          <w:rFonts w:cs="Arial"/>
          <w:sz w:val="24"/>
          <w:szCs w:val="24"/>
        </w:rPr>
        <w:t>General Education Provisions Act (G</w:t>
      </w:r>
      <w:r>
        <w:rPr>
          <w:rFonts w:cs="Arial"/>
          <w:sz w:val="24"/>
          <w:szCs w:val="24"/>
        </w:rPr>
        <w:t>EPA)</w:t>
      </w:r>
      <w:r w:rsidR="00C15BA8">
        <w:tab/>
      </w:r>
      <w:r w:rsidRPr="00354C08" w:rsidR="00354C08">
        <w:rPr>
          <w:sz w:val="24"/>
          <w:szCs w:val="24"/>
        </w:rPr>
        <w:t>68</w:t>
      </w:r>
      <w:r w:rsidRPr="008E646E">
        <w:rPr>
          <w:sz w:val="24"/>
          <w:szCs w:val="24"/>
        </w:rPr>
        <w:t xml:space="preserve"> </w:t>
      </w:r>
    </w:p>
    <w:p w:rsidRPr="00324F3E" w:rsidR="008C095C" w:rsidP="000F2424" w:rsidRDefault="008C095C" w14:paraId="3D641CAC" w14:textId="11E6DD19">
      <w:pPr>
        <w:pStyle w:val="BodyText"/>
        <w:tabs>
          <w:tab w:val="right" w:leader="dot" w:pos="8640"/>
        </w:tabs>
        <w:spacing w:before="100" w:beforeAutospacing="1" w:after="100" w:afterAutospacing="1"/>
      </w:pPr>
      <w:r>
        <w:t>Application Checklist</w:t>
      </w:r>
      <w:r w:rsidR="00C15BA8">
        <w:tab/>
      </w:r>
      <w:r w:rsidR="00354C08">
        <w:t>70</w:t>
      </w:r>
      <w:r>
        <w:tab/>
      </w:r>
      <w:r w:rsidR="00E12F66">
        <w:t xml:space="preserve">  </w:t>
      </w:r>
    </w:p>
    <w:p w:rsidR="008C095C" w:rsidP="000F2424" w:rsidRDefault="008C095C" w14:paraId="44ACC73A" w14:textId="52752ECF">
      <w:pPr>
        <w:pStyle w:val="DefinitionTerm"/>
        <w:widowControl/>
        <w:tabs>
          <w:tab w:val="right" w:leader="dot" w:pos="8640"/>
        </w:tabs>
        <w:spacing w:before="100" w:beforeAutospacing="1" w:after="100" w:afterAutospacing="1"/>
        <w:rPr>
          <w:snapToGrid/>
          <w:szCs w:val="23"/>
        </w:rPr>
      </w:pPr>
      <w:r>
        <w:rPr>
          <w:snapToGrid/>
          <w:szCs w:val="23"/>
        </w:rPr>
        <w:t>Paperwork Burden Statement</w:t>
      </w:r>
      <w:r w:rsidR="00C15BA8">
        <w:rPr>
          <w:snapToGrid/>
          <w:szCs w:val="23"/>
        </w:rPr>
        <w:tab/>
      </w:r>
      <w:r w:rsidR="00354C08">
        <w:rPr>
          <w:snapToGrid/>
          <w:szCs w:val="23"/>
        </w:rPr>
        <w:t>71</w:t>
      </w:r>
      <w:r>
        <w:rPr>
          <w:snapToGrid/>
          <w:szCs w:val="23"/>
        </w:rPr>
        <w:tab/>
      </w:r>
      <w:r w:rsidR="00E12F66">
        <w:rPr>
          <w:snapToGrid/>
          <w:szCs w:val="23"/>
        </w:rPr>
        <w:t xml:space="preserve">   </w:t>
      </w:r>
    </w:p>
    <w:p w:rsidR="008C095C" w:rsidP="000F2424" w:rsidRDefault="008C095C" w14:paraId="3363E69F" w14:textId="77777777">
      <w:pPr>
        <w:pStyle w:val="BodyText"/>
        <w:tabs>
          <w:tab w:val="left" w:pos="180"/>
          <w:tab w:val="right" w:leader="dot" w:pos="8640"/>
        </w:tabs>
        <w:spacing w:before="100" w:beforeAutospacing="1" w:after="100" w:afterAutospacing="1"/>
      </w:pPr>
    </w:p>
    <w:p w:rsidR="008C095C" w:rsidP="00952472" w:rsidRDefault="008C095C" w14:paraId="1A93207B" w14:textId="77777777">
      <w:pPr>
        <w:pStyle w:val="BodyText"/>
        <w:tabs>
          <w:tab w:val="left" w:pos="180"/>
        </w:tabs>
        <w:spacing w:before="100" w:beforeAutospacing="1" w:after="100" w:afterAutospacing="1"/>
        <w:sectPr w:rsidR="008C095C" w:rsidSect="008E646E">
          <w:footerReference w:type="default" r:id="rId13"/>
          <w:type w:val="continuous"/>
          <w:pgSz w:w="12240" w:h="15840" w:code="1"/>
          <w:pgMar w:top="1440" w:right="1440" w:bottom="1440" w:left="1440" w:header="720" w:footer="720" w:gutter="0"/>
          <w:pgNumType w:fmt="lowerRoman" w:start="1"/>
          <w:cols w:space="720"/>
          <w:titlePg/>
          <w:docGrid w:linePitch="272"/>
        </w:sectPr>
      </w:pPr>
    </w:p>
    <w:p w:rsidRPr="003E69CC" w:rsidR="003E69CC" w:rsidP="003E69CC" w:rsidRDefault="003E69CC" w14:paraId="10352564" w14:textId="77777777">
      <w:pPr>
        <w:spacing w:line="276" w:lineRule="auto"/>
        <w:ind w:left="720"/>
        <w:jc w:val="center"/>
        <w:rPr>
          <w:rFonts w:eastAsia="Calibri"/>
          <w:b/>
          <w:color w:val="000080"/>
          <w:sz w:val="24"/>
          <w:szCs w:val="22"/>
        </w:rPr>
      </w:pPr>
      <w:bookmarkStart w:name="OLE_LINK1" w:id="0"/>
      <w:bookmarkStart w:name="OLE_LINK2" w:id="1"/>
      <w:r w:rsidRPr="003E69CC">
        <w:rPr>
          <w:noProof/>
          <w:sz w:val="24"/>
          <w:szCs w:val="24"/>
        </w:rPr>
        <w:lastRenderedPageBreak/>
        <w:drawing>
          <wp:anchor distT="0" distB="6096" distL="114300" distR="119634" simplePos="0" relativeHeight="251659264" behindDoc="1" locked="1" layoutInCell="0" allowOverlap="1" wp14:editId="3B8E6023" wp14:anchorId="455A7D86">
            <wp:simplePos x="0" y="0"/>
            <wp:positionH relativeFrom="column">
              <wp:posOffset>-405765</wp:posOffset>
            </wp:positionH>
            <wp:positionV relativeFrom="paragraph">
              <wp:posOffset>-226060</wp:posOffset>
            </wp:positionV>
            <wp:extent cx="1045718" cy="1030605"/>
            <wp:effectExtent l="0" t="0" r="2540" b="0"/>
            <wp:wrapThrough wrapText="bothSides">
              <wp:wrapPolygon edited="0">
                <wp:start x="7480" y="0"/>
                <wp:lineTo x="4330" y="1198"/>
                <wp:lineTo x="0" y="4791"/>
                <wp:lineTo x="0" y="15172"/>
                <wp:lineTo x="3149" y="19165"/>
                <wp:lineTo x="6693" y="21161"/>
                <wp:lineTo x="7086" y="21161"/>
                <wp:lineTo x="14173" y="21161"/>
                <wp:lineTo x="14566" y="21161"/>
                <wp:lineTo x="18109" y="19165"/>
                <wp:lineTo x="21259" y="15172"/>
                <wp:lineTo x="21259" y="4791"/>
                <wp:lineTo x="16928" y="1198"/>
                <wp:lineTo x="13779" y="0"/>
                <wp:lineTo x="7480" y="0"/>
              </wp:wrapPolygon>
            </wp:wrapThrough>
            <wp:docPr id="6" name="Picture 2" descr="Untitle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Untitled-1"/>
                    <pic:cNvPicPr/>
                  </pic:nvPicPr>
                  <pic:blipFill>
                    <a:blip r:embed="rId14" cstate="print"/>
                    <a:srcRect/>
                    <a:stretch>
                      <a:fillRect/>
                    </a:stretch>
                  </pic:blipFill>
                  <pic:spPr bwMode="auto">
                    <a:xfrm>
                      <a:off x="0" y="0"/>
                      <a:ext cx="1045210" cy="1030605"/>
                    </a:xfrm>
                    <a:prstGeom prst="ellipse">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E69CC">
        <w:rPr>
          <w:rFonts w:eastAsia="Calibri"/>
          <w:b/>
          <w:color w:val="000080"/>
          <w:sz w:val="24"/>
          <w:szCs w:val="22"/>
        </w:rPr>
        <w:t>UNITED STATES DEPARTMENT OF EDUCATION</w:t>
      </w:r>
    </w:p>
    <w:p w:rsidRPr="003E69CC" w:rsidR="003E69CC" w:rsidP="003E69CC" w:rsidRDefault="003E69CC" w14:paraId="61E820CD" w14:textId="77777777">
      <w:pPr>
        <w:spacing w:line="276" w:lineRule="auto"/>
        <w:jc w:val="center"/>
        <w:rPr>
          <w:rFonts w:eastAsia="Calibri"/>
          <w:color w:val="000080"/>
          <w:sz w:val="22"/>
          <w:szCs w:val="22"/>
        </w:rPr>
      </w:pPr>
      <w:r w:rsidRPr="003E69CC">
        <w:rPr>
          <w:rFonts w:eastAsia="Calibri"/>
          <w:color w:val="000080"/>
          <w:sz w:val="22"/>
          <w:szCs w:val="22"/>
        </w:rPr>
        <w:t>OFFICE OF POSTSECONDARY EDUCATION</w:t>
      </w:r>
    </w:p>
    <w:p w:rsidRPr="003E69CC" w:rsidR="003E69CC" w:rsidP="003E69CC" w:rsidRDefault="003E69CC" w14:paraId="213F5083" w14:textId="77777777">
      <w:pPr>
        <w:spacing w:line="276" w:lineRule="auto"/>
        <w:jc w:val="center"/>
        <w:rPr>
          <w:rFonts w:eastAsia="Calibri"/>
          <w:color w:val="000080"/>
          <w:sz w:val="24"/>
          <w:szCs w:val="22"/>
        </w:rPr>
      </w:pPr>
    </w:p>
    <w:p w:rsidRPr="003E69CC" w:rsidR="003E69CC" w:rsidP="003E69CC" w:rsidRDefault="003E69CC" w14:paraId="1500649E" w14:textId="77777777">
      <w:pPr>
        <w:rPr>
          <w:rFonts w:eastAsia="Arial Unicode MS"/>
          <w:sz w:val="22"/>
          <w:szCs w:val="22"/>
        </w:rPr>
      </w:pPr>
      <w:r w:rsidRPr="003E69CC">
        <w:rPr>
          <w:rFonts w:eastAsia="Arial Unicode MS"/>
          <w:sz w:val="22"/>
          <w:szCs w:val="22"/>
        </w:rPr>
        <w:t xml:space="preserve">           </w:t>
      </w:r>
      <w:r w:rsidRPr="003E69CC">
        <w:rPr>
          <w:rFonts w:eastAsia="Arial Unicode MS"/>
          <w:sz w:val="22"/>
          <w:szCs w:val="22"/>
        </w:rPr>
        <w:tab/>
      </w:r>
      <w:r w:rsidRPr="003E69CC">
        <w:rPr>
          <w:rFonts w:eastAsia="Arial Unicode MS"/>
          <w:sz w:val="22"/>
          <w:szCs w:val="22"/>
        </w:rPr>
        <w:tab/>
      </w:r>
      <w:r w:rsidRPr="003E69CC">
        <w:rPr>
          <w:rFonts w:eastAsia="Arial Unicode MS"/>
          <w:sz w:val="22"/>
          <w:szCs w:val="22"/>
        </w:rPr>
        <w:tab/>
      </w:r>
      <w:r w:rsidRPr="003E69CC">
        <w:rPr>
          <w:rFonts w:eastAsia="Arial Unicode MS"/>
          <w:sz w:val="22"/>
          <w:szCs w:val="22"/>
        </w:rPr>
        <w:tab/>
      </w:r>
    </w:p>
    <w:p w:rsidRPr="003E69CC" w:rsidR="003E69CC" w:rsidP="003E69CC" w:rsidRDefault="003E69CC" w14:paraId="4B20CFA0" w14:textId="77777777">
      <w:pPr>
        <w:rPr>
          <w:rFonts w:eastAsia="Arial Unicode MS"/>
          <w:sz w:val="24"/>
          <w:szCs w:val="24"/>
        </w:rPr>
      </w:pPr>
    </w:p>
    <w:p w:rsidR="00860BA4" w:rsidP="003E69CC" w:rsidRDefault="00860BA4" w14:paraId="1C79BD20" w14:textId="77777777">
      <w:pPr>
        <w:spacing w:after="200" w:line="276" w:lineRule="auto"/>
        <w:rPr>
          <w:rFonts w:eastAsia="Calibri"/>
          <w:sz w:val="24"/>
          <w:szCs w:val="24"/>
        </w:rPr>
      </w:pPr>
    </w:p>
    <w:p w:rsidRPr="003E69CC" w:rsidR="003E69CC" w:rsidP="003E69CC" w:rsidRDefault="003E69CC" w14:paraId="135D9BB8" w14:textId="354112C4">
      <w:pPr>
        <w:spacing w:after="200" w:line="276" w:lineRule="auto"/>
        <w:rPr>
          <w:rFonts w:eastAsia="Calibri"/>
          <w:sz w:val="24"/>
          <w:szCs w:val="24"/>
        </w:rPr>
      </w:pPr>
      <w:r w:rsidRPr="003E69CC">
        <w:rPr>
          <w:rFonts w:eastAsia="Calibri"/>
          <w:sz w:val="24"/>
          <w:szCs w:val="24"/>
        </w:rPr>
        <w:t>Dear Applicant,</w:t>
      </w:r>
    </w:p>
    <w:p w:rsidRPr="003E69CC" w:rsidR="003E69CC" w:rsidP="003E69CC" w:rsidRDefault="003E69CC" w14:paraId="092B9C5E" w14:textId="77777777">
      <w:pPr>
        <w:spacing w:after="200" w:line="276" w:lineRule="auto"/>
        <w:rPr>
          <w:rFonts w:eastAsia="Calibri"/>
          <w:sz w:val="24"/>
          <w:szCs w:val="24"/>
        </w:rPr>
      </w:pPr>
      <w:r w:rsidRPr="003E69CC">
        <w:rPr>
          <w:rFonts w:eastAsia="Calibri"/>
          <w:sz w:val="24"/>
          <w:szCs w:val="24"/>
        </w:rPr>
        <w:t xml:space="preserve">We are pleased to provide the application package for the fiscal year (FY) 2020 Fund for the Improvement of Postsecondary Education (FIPSE)  – Career and Educational Pathways Exploration System Program (Career Pathways Program).  This is a new program with the potential to positively impact participants across the country.  The Career Pathways Program grant competition application package contains the information and instructions needed to submit a complete application to the U.S. Department of Education (Department) through Grants.gov.  </w:t>
      </w:r>
    </w:p>
    <w:p w:rsidRPr="003E69CC" w:rsidR="003E69CC" w:rsidP="00B6586C" w:rsidRDefault="003E69CC" w14:paraId="691A704D" w14:textId="1737CBC6">
      <w:pPr>
        <w:spacing w:line="276" w:lineRule="auto"/>
        <w:rPr>
          <w:sz w:val="24"/>
          <w:szCs w:val="24"/>
        </w:rPr>
      </w:pPr>
      <w:r w:rsidRPr="003E69CC">
        <w:rPr>
          <w:sz w:val="24"/>
          <w:szCs w:val="24"/>
        </w:rPr>
        <w:t>The purpose of the Career Pathways Program</w:t>
      </w:r>
      <w:r w:rsidR="000901EA">
        <w:rPr>
          <w:sz w:val="24"/>
          <w:szCs w:val="24"/>
        </w:rPr>
        <w:t>,</w:t>
      </w:r>
      <w:r w:rsidRPr="003E69CC">
        <w:rPr>
          <w:sz w:val="24"/>
          <w:szCs w:val="24"/>
        </w:rPr>
        <w:t xml:space="preserve"> funded through FIPSE</w:t>
      </w:r>
      <w:r w:rsidR="00891BA3">
        <w:rPr>
          <w:sz w:val="24"/>
          <w:szCs w:val="24"/>
        </w:rPr>
        <w:t>,</w:t>
      </w:r>
      <w:r w:rsidRPr="003E69CC">
        <w:rPr>
          <w:sz w:val="24"/>
          <w:szCs w:val="24"/>
        </w:rPr>
        <w:t xml:space="preserve"> is to develop technology-based or technology-enabled career exploration systems that enable high school students to identify and explore career opportunities that align with their interests, ambitions and aptitudes; learn from individuals who work in those fields about the nature of their work and opportunities available in their fields; and identify education and training options – including non-college programs such as work-based learning opportunities, military training, apprenticeships and employer-sponsored training </w:t>
      </w:r>
      <w:r w:rsidRPr="003E69CC" w:rsidR="00434E44">
        <w:rPr>
          <w:sz w:val="24"/>
          <w:szCs w:val="24"/>
        </w:rPr>
        <w:t xml:space="preserve">– </w:t>
      </w:r>
      <w:r w:rsidRPr="003E69CC">
        <w:rPr>
          <w:sz w:val="24"/>
          <w:szCs w:val="24"/>
        </w:rPr>
        <w:t xml:space="preserve">that enable entry to or advancement in those careers.  Career </w:t>
      </w:r>
      <w:r w:rsidR="00891BA3">
        <w:rPr>
          <w:sz w:val="24"/>
          <w:szCs w:val="24"/>
        </w:rPr>
        <w:t>Pathways Program</w:t>
      </w:r>
      <w:r w:rsidRPr="003E69CC">
        <w:rPr>
          <w:sz w:val="24"/>
          <w:szCs w:val="24"/>
        </w:rPr>
        <w:t xml:space="preserve"> </w:t>
      </w:r>
      <w:r w:rsidR="00B87499">
        <w:rPr>
          <w:sz w:val="24"/>
          <w:szCs w:val="24"/>
        </w:rPr>
        <w:t xml:space="preserve">systems </w:t>
      </w:r>
      <w:r w:rsidRPr="003E69CC">
        <w:rPr>
          <w:sz w:val="24"/>
          <w:szCs w:val="24"/>
        </w:rPr>
        <w:t>should include, for featured occupations, information about employment outlook and likely entry and mid-career earnings in featured fields, and they should enable students to use built-in financial analysis tools to explore the economic impact of their career, education and training choices.</w:t>
      </w:r>
    </w:p>
    <w:p w:rsidR="00160DA2" w:rsidP="00B6586C" w:rsidRDefault="00160DA2" w14:paraId="57940CA0" w14:textId="77777777">
      <w:pPr>
        <w:spacing w:line="276" w:lineRule="auto"/>
        <w:rPr>
          <w:sz w:val="24"/>
          <w:szCs w:val="24"/>
        </w:rPr>
      </w:pPr>
    </w:p>
    <w:p w:rsidR="003E69CC" w:rsidP="00B6586C" w:rsidRDefault="003E69CC" w14:paraId="41A5FB20" w14:textId="5DB7C654">
      <w:pPr>
        <w:spacing w:line="276" w:lineRule="auto"/>
        <w:rPr>
          <w:sz w:val="24"/>
          <w:szCs w:val="24"/>
        </w:rPr>
      </w:pPr>
      <w:r w:rsidRPr="003E69CC">
        <w:rPr>
          <w:sz w:val="24"/>
          <w:szCs w:val="24"/>
        </w:rPr>
        <w:t xml:space="preserve">In FY 2020, Congress appropriated $24.5 million to FIPSE, including $10 million designated to the Career Pathways </w:t>
      </w:r>
      <w:r w:rsidR="00160DA2">
        <w:rPr>
          <w:sz w:val="24"/>
          <w:szCs w:val="24"/>
        </w:rPr>
        <w:t>P</w:t>
      </w:r>
      <w:r w:rsidRPr="003E69CC">
        <w:rPr>
          <w:sz w:val="24"/>
          <w:szCs w:val="24"/>
        </w:rPr>
        <w:t>rogram</w:t>
      </w:r>
      <w:r w:rsidR="00254978">
        <w:rPr>
          <w:sz w:val="24"/>
          <w:szCs w:val="24"/>
        </w:rPr>
        <w:t xml:space="preserve">. </w:t>
      </w:r>
      <w:r w:rsidR="00163DDC">
        <w:rPr>
          <w:sz w:val="24"/>
          <w:szCs w:val="24"/>
        </w:rPr>
        <w:t xml:space="preserve"> </w:t>
      </w:r>
      <w:r w:rsidRPr="003E69CC">
        <w:rPr>
          <w:sz w:val="24"/>
          <w:szCs w:val="24"/>
        </w:rPr>
        <w:t xml:space="preserve">These grants are intended to support the creation of scalable career exploration and guidance systems that help students identify their career interests; explore potential occupations that align with those interests; interact with individuals (including virtually or through the use of bot and other technologies) who work in particular jobs of interest to them; consider the various education and training options (including non-college options, such as work-based learning, apprenticeships, employer-sponsored training and military service) that enable entrance to and advancement in those occupations; and identify the attitudes, skills and aptitudes necessary to be successful in those fields.  </w:t>
      </w:r>
    </w:p>
    <w:p w:rsidRPr="003E69CC" w:rsidR="00254978" w:rsidP="00B6586C" w:rsidRDefault="00254978" w14:paraId="0692F7CB" w14:textId="77777777">
      <w:pPr>
        <w:spacing w:line="276" w:lineRule="auto"/>
        <w:rPr>
          <w:sz w:val="24"/>
          <w:szCs w:val="24"/>
        </w:rPr>
      </w:pPr>
    </w:p>
    <w:p w:rsidRPr="003E69CC" w:rsidR="003E69CC" w:rsidP="00B6586C" w:rsidRDefault="003E69CC" w14:paraId="179FCBC6" w14:textId="0B7A357D">
      <w:pPr>
        <w:spacing w:line="276" w:lineRule="auto"/>
        <w:rPr>
          <w:sz w:val="24"/>
          <w:szCs w:val="24"/>
        </w:rPr>
      </w:pPr>
      <w:r w:rsidRPr="003E69CC">
        <w:rPr>
          <w:sz w:val="24"/>
          <w:szCs w:val="24"/>
        </w:rPr>
        <w:t xml:space="preserve">Through this grant competition, we invite </w:t>
      </w:r>
      <w:r w:rsidR="00995C08">
        <w:rPr>
          <w:sz w:val="24"/>
          <w:szCs w:val="24"/>
        </w:rPr>
        <w:t xml:space="preserve">public and private </w:t>
      </w:r>
      <w:r w:rsidRPr="003E69CC">
        <w:rPr>
          <w:sz w:val="24"/>
          <w:szCs w:val="24"/>
        </w:rPr>
        <w:t xml:space="preserve">non-profit </w:t>
      </w:r>
      <w:r w:rsidR="00995C08">
        <w:rPr>
          <w:sz w:val="24"/>
          <w:szCs w:val="24"/>
        </w:rPr>
        <w:t>institutions and agencies (other than institutions of higher education</w:t>
      </w:r>
      <w:r w:rsidR="00EE06D5">
        <w:rPr>
          <w:sz w:val="24"/>
          <w:szCs w:val="24"/>
        </w:rPr>
        <w:t xml:space="preserve"> (IHEs)</w:t>
      </w:r>
      <w:r w:rsidR="005737A5">
        <w:rPr>
          <w:sz w:val="24"/>
          <w:szCs w:val="24"/>
        </w:rPr>
        <w:t>)</w:t>
      </w:r>
      <w:r w:rsidRPr="003E69CC">
        <w:rPr>
          <w:sz w:val="24"/>
          <w:szCs w:val="24"/>
        </w:rPr>
        <w:t xml:space="preserve"> with expertise in workforce development and/or career counseling, alone or in partnership with</w:t>
      </w:r>
      <w:r w:rsidR="00EE06D5">
        <w:rPr>
          <w:sz w:val="24"/>
          <w:szCs w:val="24"/>
        </w:rPr>
        <w:t xml:space="preserve"> </w:t>
      </w:r>
      <w:r w:rsidRPr="00EE06D5" w:rsidR="0036631E">
        <w:rPr>
          <w:bCs/>
          <w:sz w:val="24"/>
          <w:szCs w:val="24"/>
        </w:rPr>
        <w:t xml:space="preserve">IHEs or other public and private nonprofit institutions and agencies (such as State workforce boards, employers, trade associations, or labor </w:t>
      </w:r>
      <w:r w:rsidRPr="00EE06D5" w:rsidR="0036631E">
        <w:rPr>
          <w:bCs/>
          <w:sz w:val="24"/>
          <w:szCs w:val="24"/>
        </w:rPr>
        <w:lastRenderedPageBreak/>
        <w:t>unions)</w:t>
      </w:r>
      <w:r w:rsidRPr="003E69CC">
        <w:rPr>
          <w:sz w:val="24"/>
          <w:szCs w:val="24"/>
        </w:rPr>
        <w:t xml:space="preserve"> to develop career exploration and guidance systems that will enable students (and their parents) to engage in career exploration and education/training planning.</w:t>
      </w:r>
    </w:p>
    <w:p w:rsidRPr="003E69CC" w:rsidR="003E69CC" w:rsidP="003E69CC" w:rsidRDefault="003E69CC" w14:paraId="685939E7" w14:textId="77777777">
      <w:pPr>
        <w:rPr>
          <w:rFonts w:eastAsia="Calibri"/>
          <w:sz w:val="24"/>
          <w:szCs w:val="24"/>
        </w:rPr>
      </w:pPr>
      <w:r w:rsidRPr="003E69CC">
        <w:rPr>
          <w:rFonts w:eastAsia="Calibri"/>
          <w:sz w:val="24"/>
          <w:szCs w:val="24"/>
        </w:rPr>
        <w:t xml:space="preserve">  </w:t>
      </w:r>
    </w:p>
    <w:p w:rsidRPr="003E69CC" w:rsidR="003E69CC" w:rsidP="003E69CC" w:rsidRDefault="003E69CC" w14:paraId="420F3DFE" w14:textId="14E9C220">
      <w:pPr>
        <w:spacing w:after="200" w:line="276" w:lineRule="auto"/>
        <w:rPr>
          <w:rFonts w:eastAsia="Calibri"/>
          <w:sz w:val="24"/>
          <w:szCs w:val="24"/>
        </w:rPr>
      </w:pPr>
      <w:r w:rsidRPr="003E69CC">
        <w:rPr>
          <w:rFonts w:eastAsia="Calibri"/>
          <w:sz w:val="24"/>
          <w:szCs w:val="24"/>
        </w:rPr>
        <w:t>The FY 2020 competition contains one absolute priorit</w:t>
      </w:r>
      <w:r w:rsidR="002D1B6B">
        <w:rPr>
          <w:rFonts w:eastAsia="Calibri"/>
          <w:sz w:val="24"/>
          <w:szCs w:val="24"/>
        </w:rPr>
        <w:t>y</w:t>
      </w:r>
      <w:r w:rsidRPr="003E69CC">
        <w:rPr>
          <w:rFonts w:eastAsia="Calibri"/>
          <w:sz w:val="24"/>
          <w:szCs w:val="24"/>
        </w:rPr>
        <w:t>.  The Department will only consider an application that addresses this absolute priority and we sincerely hope applicants will offer innovative solutions for addressing this national need.</w:t>
      </w:r>
    </w:p>
    <w:p w:rsidRPr="003E69CC" w:rsidR="003E69CC" w:rsidP="003E69CC" w:rsidRDefault="003E69CC" w14:paraId="5DCA0267" w14:textId="77777777">
      <w:pPr>
        <w:spacing w:after="200" w:line="276" w:lineRule="auto"/>
        <w:rPr>
          <w:rFonts w:eastAsia="Calibri"/>
          <w:sz w:val="24"/>
          <w:szCs w:val="24"/>
        </w:rPr>
      </w:pPr>
      <w:r w:rsidRPr="003E69CC">
        <w:rPr>
          <w:rFonts w:eastAsia="Calibri"/>
          <w:sz w:val="24"/>
          <w:szCs w:val="24"/>
        </w:rPr>
        <w:t xml:space="preserve">Please review the entire application package carefully before preparing and submitting an application.  Lastly, please do not rely upon any information that is inconsistent with the guidance contained within the </w:t>
      </w:r>
      <w:r w:rsidRPr="003E69CC">
        <w:rPr>
          <w:rFonts w:eastAsia="Calibri"/>
          <w:i/>
          <w:sz w:val="24"/>
          <w:szCs w:val="24"/>
        </w:rPr>
        <w:t>Federal Register</w:t>
      </w:r>
      <w:r w:rsidRPr="003E69CC">
        <w:rPr>
          <w:rFonts w:eastAsia="Calibri"/>
          <w:sz w:val="24"/>
          <w:szCs w:val="24"/>
        </w:rPr>
        <w:t xml:space="preserve"> Notice.</w:t>
      </w:r>
    </w:p>
    <w:p w:rsidRPr="003E69CC" w:rsidR="003E69CC" w:rsidP="003E69CC" w:rsidRDefault="003E69CC" w14:paraId="29CB0E0C" w14:textId="52912A51">
      <w:pPr>
        <w:spacing w:after="200" w:line="276" w:lineRule="auto"/>
        <w:rPr>
          <w:rFonts w:eastAsia="Calibri"/>
          <w:sz w:val="24"/>
          <w:szCs w:val="24"/>
        </w:rPr>
      </w:pPr>
      <w:r w:rsidRPr="003E69CC">
        <w:rPr>
          <w:rFonts w:eastAsia="Calibri"/>
          <w:sz w:val="24"/>
          <w:szCs w:val="24"/>
        </w:rPr>
        <w:t xml:space="preserve">Thank you for your interest in the Career Pathways Program.  Should you desire to provide innovative solutions for </w:t>
      </w:r>
      <w:r w:rsidR="005C5631">
        <w:rPr>
          <w:rFonts w:eastAsia="Calibri"/>
          <w:sz w:val="24"/>
          <w:szCs w:val="24"/>
        </w:rPr>
        <w:t>creating</w:t>
      </w:r>
      <w:r w:rsidRPr="003E69CC" w:rsidR="005C5631">
        <w:rPr>
          <w:rFonts w:eastAsia="Calibri"/>
          <w:sz w:val="24"/>
          <w:szCs w:val="24"/>
        </w:rPr>
        <w:t xml:space="preserve"> </w:t>
      </w:r>
      <w:r w:rsidRPr="003E69CC">
        <w:rPr>
          <w:sz w:val="24"/>
          <w:szCs w:val="24"/>
        </w:rPr>
        <w:t xml:space="preserve">scalable career exploration and guidance systems that help students identify their career interests, we invite you to submit </w:t>
      </w:r>
      <w:r w:rsidRPr="003E69CC">
        <w:rPr>
          <w:rFonts w:eastAsia="Calibri"/>
          <w:sz w:val="24"/>
          <w:szCs w:val="24"/>
        </w:rPr>
        <w:t>your application for review and consideration.</w:t>
      </w:r>
    </w:p>
    <w:p w:rsidRPr="003E69CC" w:rsidR="003E69CC" w:rsidP="003E69CC" w:rsidRDefault="003E69CC" w14:paraId="6DE6BA06" w14:textId="77777777">
      <w:pPr>
        <w:spacing w:after="200" w:line="276" w:lineRule="auto"/>
        <w:ind w:left="4186" w:firstLine="14"/>
        <w:rPr>
          <w:rFonts w:eastAsia="Calibri"/>
          <w:sz w:val="24"/>
          <w:szCs w:val="24"/>
        </w:rPr>
      </w:pPr>
      <w:r w:rsidRPr="003E69CC">
        <w:rPr>
          <w:rFonts w:eastAsia="Calibri"/>
          <w:sz w:val="24"/>
          <w:szCs w:val="24"/>
        </w:rPr>
        <w:t>Sincerely,</w:t>
      </w:r>
    </w:p>
    <w:p w:rsidR="00742795" w:rsidP="003E69CC" w:rsidRDefault="00742795" w14:paraId="7C2CA5B1" w14:textId="77777777">
      <w:pPr>
        <w:ind w:left="4088" w:firstLine="14"/>
        <w:rPr>
          <w:rFonts w:eastAsia="Calibri"/>
          <w:sz w:val="24"/>
          <w:szCs w:val="24"/>
        </w:rPr>
      </w:pPr>
    </w:p>
    <w:p w:rsidR="00742795" w:rsidP="003E69CC" w:rsidRDefault="00742795" w14:paraId="645B7756" w14:textId="77777777">
      <w:pPr>
        <w:ind w:left="4088" w:firstLine="14"/>
        <w:rPr>
          <w:rFonts w:eastAsia="Calibri"/>
          <w:sz w:val="24"/>
          <w:szCs w:val="24"/>
        </w:rPr>
      </w:pPr>
    </w:p>
    <w:p w:rsidRPr="003E69CC" w:rsidR="003E69CC" w:rsidP="003E69CC" w:rsidRDefault="003E69CC" w14:paraId="6402F929" w14:textId="57DD6AEA">
      <w:pPr>
        <w:ind w:left="4088" w:firstLine="14"/>
        <w:rPr>
          <w:rFonts w:eastAsia="Calibri"/>
          <w:sz w:val="24"/>
          <w:szCs w:val="24"/>
        </w:rPr>
      </w:pPr>
      <w:r w:rsidRPr="003E69CC">
        <w:rPr>
          <w:rFonts w:eastAsia="Calibri"/>
          <w:sz w:val="24"/>
          <w:szCs w:val="24"/>
        </w:rPr>
        <w:t>Christopher J. McCaghren, Ed.D.</w:t>
      </w:r>
    </w:p>
    <w:p w:rsidRPr="003E69CC" w:rsidR="003E69CC" w:rsidP="003E69CC" w:rsidRDefault="003E69CC" w14:paraId="611D8A96" w14:textId="77777777">
      <w:pPr>
        <w:ind w:left="4060" w:firstLine="14"/>
        <w:rPr>
          <w:sz w:val="24"/>
          <w:szCs w:val="24"/>
        </w:rPr>
      </w:pPr>
      <w:r w:rsidRPr="003E69CC">
        <w:rPr>
          <w:rFonts w:eastAsia="Calibri"/>
          <w:sz w:val="24"/>
          <w:szCs w:val="24"/>
        </w:rPr>
        <w:t xml:space="preserve"> Deputy Assistant Secretary</w:t>
      </w:r>
    </w:p>
    <w:bookmarkEnd w:id="0"/>
    <w:bookmarkEnd w:id="1"/>
    <w:p w:rsidR="003E69CC" w:rsidRDefault="003E69CC" w14:paraId="34D77AB9" w14:textId="6DA4F297">
      <w:pPr>
        <w:rPr>
          <w:rFonts w:ascii="Courier" w:hAnsi="Courier"/>
          <w:sz w:val="24"/>
        </w:rPr>
      </w:pPr>
      <w:r>
        <w:br w:type="page"/>
      </w:r>
    </w:p>
    <w:p w:rsidRPr="00324F3E" w:rsidR="008C095C" w:rsidP="00324F3E" w:rsidRDefault="008C095C" w14:paraId="44BF07D5" w14:textId="77777777">
      <w:pPr>
        <w:pStyle w:val="Heading4"/>
        <w:tabs>
          <w:tab w:val="left" w:pos="180"/>
        </w:tabs>
        <w:spacing w:before="100" w:beforeAutospacing="1" w:after="100" w:afterAutospacing="1"/>
        <w:rPr>
          <w:bCs/>
        </w:rPr>
      </w:pPr>
      <w:bookmarkStart w:name="Highlights" w:id="2"/>
      <w:bookmarkEnd w:id="2"/>
      <w:r>
        <w:rPr>
          <w:bCs/>
        </w:rPr>
        <w:lastRenderedPageBreak/>
        <w:t>Competition Highlights</w:t>
      </w:r>
      <w:r w:rsidR="00324F3E">
        <w:rPr>
          <w:bCs/>
        </w:rPr>
        <w:t xml:space="preserve"> </w:t>
      </w:r>
    </w:p>
    <w:p w:rsidRPr="000F2424" w:rsidR="00426969" w:rsidP="00622605" w:rsidRDefault="00AF5AEE" w14:paraId="6F9C5AB5" w14:textId="77DCAADD">
      <w:pPr>
        <w:pStyle w:val="BodyText"/>
        <w:numPr>
          <w:ilvl w:val="0"/>
          <w:numId w:val="22"/>
        </w:numPr>
        <w:tabs>
          <w:tab w:val="left" w:pos="180"/>
          <w:tab w:val="left" w:pos="360"/>
        </w:tabs>
        <w:spacing w:before="100" w:beforeAutospacing="1" w:after="100" w:afterAutospacing="1"/>
        <w:ind w:left="0" w:firstLine="0"/>
        <w:rPr>
          <w:szCs w:val="24"/>
        </w:rPr>
      </w:pPr>
      <w:bookmarkStart w:name="_Hlk54339721" w:id="3"/>
      <w:r>
        <w:rPr>
          <w:szCs w:val="24"/>
        </w:rPr>
        <w:t>Career Pathways Program</w:t>
      </w:r>
      <w:bookmarkEnd w:id="3"/>
      <w:r w:rsidRPr="000F2424" w:rsidR="009C6FFD">
        <w:rPr>
          <w:szCs w:val="24"/>
        </w:rPr>
        <w:t xml:space="preserve"> </w:t>
      </w:r>
      <w:r w:rsidRPr="000F2424" w:rsidR="00074A89">
        <w:rPr>
          <w:szCs w:val="24"/>
        </w:rPr>
        <w:t>grant</w:t>
      </w:r>
      <w:r w:rsidRPr="000F2424" w:rsidR="008C095C">
        <w:rPr>
          <w:szCs w:val="24"/>
        </w:rPr>
        <w:t xml:space="preserve"> applications for FY 20</w:t>
      </w:r>
      <w:r>
        <w:rPr>
          <w:szCs w:val="24"/>
        </w:rPr>
        <w:t>20</w:t>
      </w:r>
      <w:r w:rsidRPr="000F2424" w:rsidR="008C095C">
        <w:rPr>
          <w:szCs w:val="24"/>
        </w:rPr>
        <w:t xml:space="preserve"> must be submitted electronically </w:t>
      </w:r>
      <w:r w:rsidRPr="000F2424" w:rsidR="00834D3E">
        <w:rPr>
          <w:szCs w:val="24"/>
        </w:rPr>
        <w:t xml:space="preserve">through </w:t>
      </w:r>
      <w:r w:rsidRPr="000F2424" w:rsidR="00896F5F">
        <w:rPr>
          <w:szCs w:val="24"/>
        </w:rPr>
        <w:t xml:space="preserve">Grants.gov </w:t>
      </w:r>
      <w:r w:rsidRPr="000F2424" w:rsidR="00074A89">
        <w:rPr>
          <w:szCs w:val="24"/>
        </w:rPr>
        <w:t>at</w:t>
      </w:r>
      <w:r w:rsidRPr="000F2424" w:rsidR="00896F5F">
        <w:rPr>
          <w:szCs w:val="24"/>
        </w:rPr>
        <w:t>:</w:t>
      </w:r>
      <w:r w:rsidRPr="000F2424" w:rsidR="00A94A59">
        <w:rPr>
          <w:szCs w:val="24"/>
        </w:rPr>
        <w:t xml:space="preserve"> </w:t>
      </w:r>
      <w:hyperlink w:history="1" r:id="rId15">
        <w:r w:rsidRPr="000F2424" w:rsidR="00A94A59">
          <w:rPr>
            <w:rStyle w:val="Hyperlink"/>
            <w:szCs w:val="24"/>
          </w:rPr>
          <w:t>http://www.grants.gov</w:t>
        </w:r>
      </w:hyperlink>
      <w:r w:rsidRPr="000F2424" w:rsidR="00815FD4">
        <w:rPr>
          <w:szCs w:val="24"/>
        </w:rPr>
        <w:t xml:space="preserve">. </w:t>
      </w:r>
      <w:r w:rsidRPr="000F2424" w:rsidR="00317415">
        <w:rPr>
          <w:szCs w:val="24"/>
        </w:rPr>
        <w:t xml:space="preserve"> Applicants are required to follow the Common Instructions for Applicants to Department of Education Discretionary Grant Programs, </w:t>
      </w:r>
      <w:r w:rsidRPr="000F2424" w:rsidR="00426969">
        <w:rPr>
          <w:szCs w:val="24"/>
        </w:rPr>
        <w:t xml:space="preserve">published in the </w:t>
      </w:r>
      <w:r w:rsidRPr="000F2424" w:rsidR="00426969">
        <w:rPr>
          <w:i/>
          <w:szCs w:val="24"/>
        </w:rPr>
        <w:t>Federal Register</w:t>
      </w:r>
      <w:r w:rsidRPr="000F2424" w:rsidR="00426969">
        <w:rPr>
          <w:szCs w:val="24"/>
        </w:rPr>
        <w:t xml:space="preserve"> on February 13, 2019 (84 FR 3768), and available at </w:t>
      </w:r>
      <w:hyperlink w:history="1" r:id="rId16">
        <w:r w:rsidRPr="000F2424" w:rsidR="00426969">
          <w:rPr>
            <w:rStyle w:val="Hyperlink"/>
            <w:szCs w:val="24"/>
          </w:rPr>
          <w:t>www.govinfo.gov/content/pkg/FR-2019-02-13/pdf/2019-02206.pdf</w:t>
        </w:r>
      </w:hyperlink>
      <w:r w:rsidRPr="000F2424" w:rsidR="00C91D85">
        <w:rPr>
          <w:szCs w:val="24"/>
        </w:rPr>
        <w:t>,</w:t>
      </w:r>
      <w:r w:rsidRPr="000F2424" w:rsidR="00426969">
        <w:rPr>
          <w:szCs w:val="24"/>
        </w:rPr>
        <w:t xml:space="preserve"> which contain requirements and information on how to submit an application.</w:t>
      </w:r>
    </w:p>
    <w:p w:rsidRPr="000F2424" w:rsidR="008C095C" w:rsidP="00622605" w:rsidRDefault="00D57660" w14:paraId="5C50B3E9" w14:textId="77777777">
      <w:pPr>
        <w:pStyle w:val="BodyText"/>
        <w:numPr>
          <w:ilvl w:val="0"/>
          <w:numId w:val="22"/>
        </w:numPr>
        <w:tabs>
          <w:tab w:val="left" w:pos="180"/>
          <w:tab w:val="left" w:pos="360"/>
        </w:tabs>
        <w:spacing w:before="100" w:beforeAutospacing="1" w:after="100" w:afterAutospacing="1"/>
        <w:ind w:left="0" w:firstLine="0"/>
        <w:rPr>
          <w:szCs w:val="24"/>
        </w:rPr>
      </w:pPr>
      <w:r w:rsidRPr="000F2424">
        <w:rPr>
          <w:szCs w:val="24"/>
        </w:rPr>
        <w:t xml:space="preserve">It is important to know that Grants.gov does not allow applicants to “un-submit” applications.  Therefore, if you discover that changes or additions are needed once your application has been accepted and validated by the Department, you must </w:t>
      </w:r>
      <w:r w:rsidRPr="000F2424" w:rsidR="00D67540">
        <w:rPr>
          <w:szCs w:val="24"/>
        </w:rPr>
        <w:t>“re-submit” the entire application.  You should know that if the Department receives duplicate applications, we will accept and process the application with the latest “date/time received” validation.</w:t>
      </w:r>
    </w:p>
    <w:p w:rsidRPr="000F2424" w:rsidR="000C121B" w:rsidP="00622605" w:rsidRDefault="00C777E1" w14:paraId="1F12C9B0" w14:textId="261158E4">
      <w:pPr>
        <w:pStyle w:val="BodyText"/>
        <w:numPr>
          <w:ilvl w:val="0"/>
          <w:numId w:val="22"/>
        </w:numPr>
        <w:tabs>
          <w:tab w:val="left" w:pos="180"/>
        </w:tabs>
        <w:spacing w:before="100" w:beforeAutospacing="1" w:after="100" w:afterAutospacing="1"/>
        <w:ind w:left="0" w:firstLine="0"/>
        <w:rPr>
          <w:bCs/>
          <w:szCs w:val="24"/>
        </w:rPr>
      </w:pPr>
      <w:r w:rsidRPr="000F2424">
        <w:rPr>
          <w:szCs w:val="24"/>
        </w:rPr>
        <w:t xml:space="preserve">Grants under this competition will be awarded on a competitive basis.  For this competition, </w:t>
      </w:r>
      <w:r w:rsidRPr="000F2424" w:rsidR="00A943EC">
        <w:rPr>
          <w:szCs w:val="24"/>
        </w:rPr>
        <w:t xml:space="preserve">eligible </w:t>
      </w:r>
      <w:r w:rsidR="00AF5AEE">
        <w:rPr>
          <w:szCs w:val="24"/>
        </w:rPr>
        <w:t>public and private nonprofit institutions an</w:t>
      </w:r>
      <w:r w:rsidR="000265A6">
        <w:rPr>
          <w:szCs w:val="24"/>
        </w:rPr>
        <w:t>d</w:t>
      </w:r>
      <w:r w:rsidR="00AF5AEE">
        <w:rPr>
          <w:szCs w:val="24"/>
        </w:rPr>
        <w:t xml:space="preserve"> agencies</w:t>
      </w:r>
      <w:r w:rsidRPr="000F2424" w:rsidR="00A943EC">
        <w:rPr>
          <w:szCs w:val="24"/>
        </w:rPr>
        <w:t xml:space="preserve"> </w:t>
      </w:r>
      <w:r w:rsidR="000265A6">
        <w:rPr>
          <w:szCs w:val="24"/>
        </w:rPr>
        <w:t xml:space="preserve">with expertise in workforce development and/or career counseling </w:t>
      </w:r>
      <w:r w:rsidRPr="000F2424">
        <w:rPr>
          <w:szCs w:val="24"/>
        </w:rPr>
        <w:t xml:space="preserve">may submit </w:t>
      </w:r>
      <w:r w:rsidRPr="000F2424">
        <w:rPr>
          <w:b/>
          <w:szCs w:val="24"/>
        </w:rPr>
        <w:t>one</w:t>
      </w:r>
      <w:r w:rsidRPr="000F2424">
        <w:rPr>
          <w:szCs w:val="24"/>
        </w:rPr>
        <w:t xml:space="preserve"> </w:t>
      </w:r>
      <w:r w:rsidRPr="000F2424" w:rsidR="00E11595">
        <w:rPr>
          <w:szCs w:val="24"/>
        </w:rPr>
        <w:t>g</w:t>
      </w:r>
      <w:r w:rsidRPr="000F2424">
        <w:rPr>
          <w:szCs w:val="24"/>
        </w:rPr>
        <w:t xml:space="preserve">rant application.  </w:t>
      </w:r>
    </w:p>
    <w:p w:rsidRPr="000F2424" w:rsidR="000C121B" w:rsidP="00622605" w:rsidRDefault="000C121B" w14:paraId="2ED028D3" w14:textId="356A14A6">
      <w:pPr>
        <w:pStyle w:val="BodyText"/>
        <w:numPr>
          <w:ilvl w:val="0"/>
          <w:numId w:val="22"/>
        </w:numPr>
        <w:tabs>
          <w:tab w:val="left" w:pos="180"/>
        </w:tabs>
        <w:spacing w:before="100" w:beforeAutospacing="1" w:after="100" w:afterAutospacing="1"/>
        <w:ind w:left="0" w:firstLine="0"/>
        <w:rPr>
          <w:bCs/>
          <w:szCs w:val="24"/>
        </w:rPr>
      </w:pPr>
      <w:r w:rsidRPr="000F2424">
        <w:rPr>
          <w:bCs/>
          <w:szCs w:val="24"/>
        </w:rPr>
        <w:t xml:space="preserve"> </w:t>
      </w:r>
      <w:r w:rsidRPr="000F2424" w:rsidR="00D67540">
        <w:rPr>
          <w:bCs/>
          <w:szCs w:val="24"/>
        </w:rPr>
        <w:t xml:space="preserve">Under the </w:t>
      </w:r>
      <w:r w:rsidR="00AF5AEE">
        <w:rPr>
          <w:szCs w:val="24"/>
        </w:rPr>
        <w:t>Career Pathways Program</w:t>
      </w:r>
      <w:r w:rsidR="00FD08FE">
        <w:rPr>
          <w:szCs w:val="24"/>
        </w:rPr>
        <w:t>,</w:t>
      </w:r>
      <w:r w:rsidRPr="000F2424" w:rsidR="00D67540">
        <w:rPr>
          <w:bCs/>
          <w:szCs w:val="24"/>
        </w:rPr>
        <w:t xml:space="preserve"> </w:t>
      </w:r>
      <w:r w:rsidRPr="000F2424" w:rsidR="002E617A">
        <w:rPr>
          <w:bCs/>
          <w:szCs w:val="24"/>
        </w:rPr>
        <w:t>$</w:t>
      </w:r>
      <w:r w:rsidR="00FD08FE">
        <w:rPr>
          <w:bCs/>
          <w:szCs w:val="24"/>
        </w:rPr>
        <w:t>9,900,000</w:t>
      </w:r>
      <w:r w:rsidRPr="000F2424" w:rsidR="002E617A">
        <w:rPr>
          <w:bCs/>
          <w:szCs w:val="24"/>
        </w:rPr>
        <w:t xml:space="preserve"> has been designated for awards to </w:t>
      </w:r>
      <w:r w:rsidR="00FD08FE">
        <w:rPr>
          <w:bCs/>
          <w:szCs w:val="24"/>
        </w:rPr>
        <w:t>eligible entities</w:t>
      </w:r>
      <w:r w:rsidRPr="000F2424" w:rsidR="002E617A">
        <w:rPr>
          <w:bCs/>
          <w:szCs w:val="24"/>
        </w:rPr>
        <w:t xml:space="preserve"> </w:t>
      </w:r>
      <w:r w:rsidR="00FD08FE">
        <w:rPr>
          <w:bCs/>
          <w:szCs w:val="24"/>
        </w:rPr>
        <w:t>with expertise in workforce development and/or career counseling, alone or in partnership with institutions of higher education or other public and private nonprofit institutions and agencies (such as state workforce boards, employers, trade associations, or labor unions).</w:t>
      </w:r>
      <w:r w:rsidRPr="000F2424" w:rsidR="002E617A">
        <w:rPr>
          <w:bCs/>
          <w:szCs w:val="24"/>
        </w:rPr>
        <w:t xml:space="preserve"> </w:t>
      </w:r>
      <w:r w:rsidRPr="000F2424">
        <w:rPr>
          <w:bCs/>
          <w:szCs w:val="24"/>
        </w:rPr>
        <w:t xml:space="preserve"> </w:t>
      </w:r>
      <w:r w:rsidRPr="000F2424" w:rsidR="00A943EC">
        <w:rPr>
          <w:szCs w:val="24"/>
        </w:rPr>
        <w:t xml:space="preserve">  </w:t>
      </w:r>
    </w:p>
    <w:p w:rsidRPr="000F2424" w:rsidR="00E11595" w:rsidP="00622605" w:rsidRDefault="00F168A2" w14:paraId="58909028" w14:textId="092C0E6E">
      <w:pPr>
        <w:numPr>
          <w:ilvl w:val="0"/>
          <w:numId w:val="22"/>
        </w:numPr>
        <w:tabs>
          <w:tab w:val="left" w:pos="180"/>
        </w:tabs>
        <w:spacing w:before="100" w:beforeAutospacing="1" w:after="100" w:afterAutospacing="1"/>
        <w:ind w:left="0" w:firstLine="0"/>
        <w:rPr>
          <w:sz w:val="24"/>
          <w:szCs w:val="24"/>
        </w:rPr>
      </w:pPr>
      <w:r w:rsidRPr="000F2424">
        <w:rPr>
          <w:sz w:val="24"/>
          <w:szCs w:val="24"/>
        </w:rPr>
        <w:t xml:space="preserve">There is an </w:t>
      </w:r>
      <w:r w:rsidR="00FD08FE">
        <w:rPr>
          <w:sz w:val="24"/>
          <w:szCs w:val="24"/>
        </w:rPr>
        <w:t xml:space="preserve">absolute </w:t>
      </w:r>
      <w:r w:rsidRPr="000F2424" w:rsidR="00E11595">
        <w:rPr>
          <w:sz w:val="24"/>
          <w:szCs w:val="24"/>
        </w:rPr>
        <w:t xml:space="preserve">priority </w:t>
      </w:r>
      <w:r w:rsidRPr="000F2424">
        <w:rPr>
          <w:sz w:val="24"/>
          <w:szCs w:val="24"/>
        </w:rPr>
        <w:t>for this competition</w:t>
      </w:r>
      <w:r w:rsidRPr="000F2424" w:rsidR="00E11595">
        <w:rPr>
          <w:sz w:val="24"/>
          <w:szCs w:val="24"/>
        </w:rPr>
        <w:t>.  Under 34 CFR 75.105(c)(</w:t>
      </w:r>
      <w:r w:rsidR="00A33B9A">
        <w:rPr>
          <w:sz w:val="24"/>
          <w:szCs w:val="24"/>
        </w:rPr>
        <w:t>3</w:t>
      </w:r>
      <w:r w:rsidRPr="000F2424" w:rsidR="00E11595">
        <w:rPr>
          <w:sz w:val="24"/>
          <w:szCs w:val="24"/>
        </w:rPr>
        <w:t xml:space="preserve">), we </w:t>
      </w:r>
      <w:r w:rsidR="00A33B9A">
        <w:rPr>
          <w:sz w:val="24"/>
          <w:szCs w:val="24"/>
        </w:rPr>
        <w:t>consider only applications that meet the absolute priority established for this program.</w:t>
      </w:r>
      <w:r w:rsidRPr="000F2424">
        <w:rPr>
          <w:sz w:val="24"/>
          <w:szCs w:val="24"/>
        </w:rPr>
        <w:t xml:space="preserve">  (See </w:t>
      </w:r>
      <w:r w:rsidR="00035DE4">
        <w:rPr>
          <w:sz w:val="24"/>
          <w:szCs w:val="24"/>
        </w:rPr>
        <w:t xml:space="preserve">the </w:t>
      </w:r>
      <w:r w:rsidRPr="000F2424">
        <w:rPr>
          <w:sz w:val="24"/>
          <w:szCs w:val="24"/>
        </w:rPr>
        <w:t xml:space="preserve">Notice Inviting Applications for information regarding the </w:t>
      </w:r>
      <w:r w:rsidR="00A33B9A">
        <w:rPr>
          <w:sz w:val="24"/>
          <w:szCs w:val="24"/>
        </w:rPr>
        <w:t xml:space="preserve">absolute </w:t>
      </w:r>
      <w:r w:rsidRPr="000F2424">
        <w:rPr>
          <w:sz w:val="24"/>
          <w:szCs w:val="24"/>
        </w:rPr>
        <w:t>priority.)</w:t>
      </w:r>
    </w:p>
    <w:p w:rsidRPr="000F2424" w:rsidR="00C777E1" w:rsidP="000C121B" w:rsidRDefault="00C05AA8" w14:paraId="6FE3380C" w14:textId="4EE1E3DF">
      <w:pPr>
        <w:pStyle w:val="BodyText"/>
        <w:tabs>
          <w:tab w:val="left" w:pos="180"/>
        </w:tabs>
        <w:spacing w:before="100" w:beforeAutospacing="1" w:after="100" w:afterAutospacing="1"/>
        <w:rPr>
          <w:szCs w:val="24"/>
        </w:rPr>
      </w:pPr>
      <w:r>
        <w:rPr>
          <w:bCs/>
          <w:szCs w:val="24"/>
        </w:rPr>
        <w:t>6</w:t>
      </w:r>
      <w:r w:rsidRPr="000F2424" w:rsidR="000C121B">
        <w:rPr>
          <w:bCs/>
          <w:szCs w:val="24"/>
        </w:rPr>
        <w:t xml:space="preserve">. </w:t>
      </w:r>
      <w:r w:rsidRPr="000F2424" w:rsidR="00C777E1">
        <w:rPr>
          <w:bCs/>
          <w:szCs w:val="24"/>
        </w:rPr>
        <w:t>All applicants</w:t>
      </w:r>
      <w:r w:rsidRPr="000F2424" w:rsidR="000C121B">
        <w:rPr>
          <w:bCs/>
          <w:szCs w:val="24"/>
        </w:rPr>
        <w:t xml:space="preserve"> </w:t>
      </w:r>
      <w:r w:rsidRPr="000F2424" w:rsidR="00C777E1">
        <w:rPr>
          <w:bCs/>
          <w:szCs w:val="24"/>
        </w:rPr>
        <w:t xml:space="preserve">are </w:t>
      </w:r>
      <w:r w:rsidRPr="000F2424" w:rsidR="001A5256">
        <w:rPr>
          <w:bCs/>
          <w:szCs w:val="24"/>
        </w:rPr>
        <w:t>encouraged</w:t>
      </w:r>
      <w:r w:rsidRPr="000F2424" w:rsidR="00C777E1">
        <w:rPr>
          <w:bCs/>
          <w:szCs w:val="24"/>
        </w:rPr>
        <w:t xml:space="preserve"> to adhere to the page limit for the Project Narrative portion of the application.  </w:t>
      </w:r>
      <w:r w:rsidRPr="000F2424" w:rsidR="001A5256">
        <w:rPr>
          <w:bCs/>
          <w:szCs w:val="24"/>
        </w:rPr>
        <w:t>We recommend that you</w:t>
      </w:r>
      <w:r w:rsidRPr="000F2424" w:rsidR="00C777E1">
        <w:rPr>
          <w:szCs w:val="24"/>
        </w:rPr>
        <w:t xml:space="preserve"> limit the section of the narrative that addresses the selection criteria and the priorit</w:t>
      </w:r>
      <w:r w:rsidR="00A33B9A">
        <w:rPr>
          <w:szCs w:val="24"/>
        </w:rPr>
        <w:t>y</w:t>
      </w:r>
      <w:r w:rsidRPr="000F2424" w:rsidR="00C777E1">
        <w:rPr>
          <w:szCs w:val="24"/>
        </w:rPr>
        <w:t xml:space="preserve"> to no more than </w:t>
      </w:r>
      <w:r w:rsidR="00A33B9A">
        <w:rPr>
          <w:szCs w:val="24"/>
        </w:rPr>
        <w:t>25</w:t>
      </w:r>
      <w:r w:rsidRPr="000F2424" w:rsidR="00C777E1">
        <w:rPr>
          <w:szCs w:val="24"/>
        </w:rPr>
        <w:t xml:space="preserve"> pages.</w:t>
      </w:r>
      <w:r w:rsidRPr="000F2424" w:rsidR="00C777E1">
        <w:rPr>
          <w:bCs/>
          <w:szCs w:val="24"/>
        </w:rPr>
        <w:t xml:space="preserve"> </w:t>
      </w:r>
      <w:r w:rsidRPr="000F2424" w:rsidR="00C777E1">
        <w:rPr>
          <w:szCs w:val="24"/>
        </w:rPr>
        <w:t xml:space="preserve"> </w:t>
      </w:r>
    </w:p>
    <w:p w:rsidRPr="000F2424" w:rsidR="00324F3E" w:rsidP="00AF7474" w:rsidRDefault="00C05AA8" w14:paraId="7AEA1BF1" w14:textId="4AEFBD47">
      <w:pPr>
        <w:pStyle w:val="BodyText"/>
        <w:tabs>
          <w:tab w:val="left" w:pos="180"/>
          <w:tab w:val="left" w:pos="270"/>
        </w:tabs>
        <w:spacing w:before="100" w:beforeAutospacing="1" w:after="100" w:afterAutospacing="1"/>
        <w:rPr>
          <w:szCs w:val="24"/>
        </w:rPr>
      </w:pPr>
      <w:r>
        <w:rPr>
          <w:szCs w:val="24"/>
        </w:rPr>
        <w:t>7</w:t>
      </w:r>
      <w:r w:rsidRPr="000F2424" w:rsidR="000C121B">
        <w:rPr>
          <w:szCs w:val="24"/>
        </w:rPr>
        <w:t>.</w:t>
      </w:r>
      <w:r w:rsidRPr="000F2424" w:rsidR="00386D13">
        <w:rPr>
          <w:szCs w:val="24"/>
        </w:rPr>
        <w:t xml:space="preserve"> </w:t>
      </w:r>
      <w:r w:rsidRPr="000F2424" w:rsidR="00C777E1">
        <w:rPr>
          <w:szCs w:val="24"/>
        </w:rPr>
        <w:t xml:space="preserve">Applicants must complete a supporting budget narrative for each line item on the ED-524 form.  The budget narrative does </w:t>
      </w:r>
      <w:r w:rsidRPr="000F2424" w:rsidR="00C777E1">
        <w:rPr>
          <w:szCs w:val="24"/>
          <w:u w:val="single"/>
        </w:rPr>
        <w:t>not</w:t>
      </w:r>
      <w:r w:rsidRPr="000F2424" w:rsidR="00C777E1">
        <w:rPr>
          <w:szCs w:val="24"/>
        </w:rPr>
        <w:t xml:space="preserve"> count against your page count</w:t>
      </w:r>
      <w:r w:rsidRPr="000F2424" w:rsidR="00C777E1">
        <w:rPr>
          <w:bCs/>
          <w:szCs w:val="24"/>
        </w:rPr>
        <w:t xml:space="preserve">.   </w:t>
      </w:r>
    </w:p>
    <w:p w:rsidRPr="000F2424" w:rsidR="00324F3E" w:rsidP="00971F23" w:rsidRDefault="00C05AA8" w14:paraId="42780096" w14:textId="6A3D2069">
      <w:pPr>
        <w:pStyle w:val="BodyText"/>
        <w:tabs>
          <w:tab w:val="left" w:pos="180"/>
          <w:tab w:val="left" w:pos="360"/>
        </w:tabs>
        <w:spacing w:before="100" w:beforeAutospacing="1" w:after="100" w:afterAutospacing="1"/>
        <w:rPr>
          <w:szCs w:val="24"/>
        </w:rPr>
      </w:pPr>
      <w:r>
        <w:rPr>
          <w:szCs w:val="24"/>
        </w:rPr>
        <w:t>8</w:t>
      </w:r>
      <w:r w:rsidRPr="000F2424" w:rsidR="00971F23">
        <w:rPr>
          <w:szCs w:val="24"/>
        </w:rPr>
        <w:t xml:space="preserve">.  </w:t>
      </w:r>
      <w:r w:rsidRPr="000F2424" w:rsidR="00C777E1">
        <w:rPr>
          <w:szCs w:val="24"/>
        </w:rPr>
        <w:t xml:space="preserve">This application package contains detailed instructions for every required component of your application. </w:t>
      </w:r>
      <w:r w:rsidRPr="000F2424" w:rsidR="009F2771">
        <w:rPr>
          <w:szCs w:val="24"/>
        </w:rPr>
        <w:t xml:space="preserve"> </w:t>
      </w:r>
      <w:r w:rsidRPr="000F2424" w:rsidR="00C777E1">
        <w:rPr>
          <w:szCs w:val="24"/>
        </w:rPr>
        <w:t xml:space="preserve">It also includes an Application Checklist for your convenience. </w:t>
      </w:r>
      <w:r w:rsidRPr="000F2424" w:rsidR="009F2771">
        <w:rPr>
          <w:szCs w:val="24"/>
        </w:rPr>
        <w:t xml:space="preserve"> </w:t>
      </w:r>
      <w:r w:rsidRPr="000F2424" w:rsidR="00815FD4">
        <w:rPr>
          <w:szCs w:val="24"/>
        </w:rPr>
        <w:t xml:space="preserve">Note: </w:t>
      </w:r>
      <w:r w:rsidRPr="000F2424" w:rsidR="00C777E1">
        <w:rPr>
          <w:szCs w:val="24"/>
        </w:rPr>
        <w:t xml:space="preserve">If all required documents are not submitted with your application, it may be deemed ineligible. </w:t>
      </w:r>
    </w:p>
    <w:p w:rsidRPr="000F2424" w:rsidR="00EC63AF" w:rsidP="00971F23" w:rsidRDefault="00C05AA8" w14:paraId="10BB4AF9" w14:textId="0D558BF0">
      <w:pPr>
        <w:pStyle w:val="BodyText"/>
        <w:tabs>
          <w:tab w:val="left" w:pos="180"/>
          <w:tab w:val="left" w:pos="360"/>
        </w:tabs>
        <w:spacing w:before="100" w:beforeAutospacing="1" w:after="100" w:afterAutospacing="1"/>
        <w:rPr>
          <w:bCs/>
          <w:szCs w:val="24"/>
        </w:rPr>
      </w:pPr>
      <w:r>
        <w:rPr>
          <w:bCs/>
          <w:szCs w:val="24"/>
        </w:rPr>
        <w:t>9</w:t>
      </w:r>
      <w:r w:rsidRPr="000F2424" w:rsidR="00E90F5D">
        <w:rPr>
          <w:bCs/>
          <w:szCs w:val="24"/>
        </w:rPr>
        <w:t xml:space="preserve">. </w:t>
      </w:r>
      <w:r w:rsidRPr="000F2424" w:rsidR="00EC63AF">
        <w:rPr>
          <w:bCs/>
          <w:szCs w:val="24"/>
        </w:rPr>
        <w:t xml:space="preserve">Applicants are required to submit a Project Abstract.  The Project Abstract is limited to a one-page single-spaced document.  The abstract must include the </w:t>
      </w:r>
      <w:r w:rsidR="00E817F8">
        <w:rPr>
          <w:bCs/>
          <w:szCs w:val="24"/>
        </w:rPr>
        <w:t xml:space="preserve">applicant’s </w:t>
      </w:r>
      <w:r w:rsidRPr="000F2424" w:rsidR="00EC63AF">
        <w:rPr>
          <w:bCs/>
          <w:szCs w:val="24"/>
        </w:rPr>
        <w:t>name, city</w:t>
      </w:r>
      <w:r w:rsidR="00E817F8">
        <w:rPr>
          <w:bCs/>
          <w:szCs w:val="24"/>
        </w:rPr>
        <w:t>, state</w:t>
      </w:r>
      <w:r w:rsidRPr="000F2424" w:rsidR="00EC63AF">
        <w:rPr>
          <w:bCs/>
          <w:szCs w:val="24"/>
        </w:rPr>
        <w:t xml:space="preserve"> and purpose.  The abstract must be uploaded to the “ED Abstract Form” in the Grants.gov system as a .pdf document.</w:t>
      </w:r>
    </w:p>
    <w:p w:rsidRPr="000F2424" w:rsidR="008C095C" w:rsidP="00971F23" w:rsidRDefault="006A43DC" w14:paraId="7C37D9B7" w14:textId="25E63355">
      <w:pPr>
        <w:pStyle w:val="BodyText"/>
        <w:tabs>
          <w:tab w:val="left" w:pos="180"/>
          <w:tab w:val="left" w:pos="360"/>
        </w:tabs>
        <w:spacing w:before="100" w:beforeAutospacing="1" w:after="100" w:afterAutospacing="1"/>
        <w:rPr>
          <w:szCs w:val="24"/>
        </w:rPr>
      </w:pPr>
      <w:r w:rsidRPr="000F2424">
        <w:rPr>
          <w:bCs/>
          <w:szCs w:val="24"/>
        </w:rPr>
        <w:t>1</w:t>
      </w:r>
      <w:r w:rsidR="00C05AA8">
        <w:rPr>
          <w:bCs/>
          <w:szCs w:val="24"/>
        </w:rPr>
        <w:t>0</w:t>
      </w:r>
      <w:r w:rsidRPr="000F2424" w:rsidR="00971F23">
        <w:rPr>
          <w:bCs/>
          <w:szCs w:val="24"/>
        </w:rPr>
        <w:t xml:space="preserve">. </w:t>
      </w:r>
      <w:r w:rsidRPr="000F2424" w:rsidR="001D24F5">
        <w:rPr>
          <w:bCs/>
          <w:szCs w:val="24"/>
        </w:rPr>
        <w:t>Lastly, a</w:t>
      </w:r>
      <w:r w:rsidRPr="000F2424" w:rsidR="00681927">
        <w:rPr>
          <w:bCs/>
          <w:szCs w:val="24"/>
        </w:rPr>
        <w:t xml:space="preserve">pplicants </w:t>
      </w:r>
      <w:r w:rsidRPr="000F2424" w:rsidR="008C095C">
        <w:rPr>
          <w:bCs/>
          <w:szCs w:val="24"/>
        </w:rPr>
        <w:t xml:space="preserve">are reminded that the </w:t>
      </w:r>
      <w:r w:rsidRPr="000F2424" w:rsidR="008E4958">
        <w:rPr>
          <w:bCs/>
          <w:szCs w:val="24"/>
        </w:rPr>
        <w:t>notice</w:t>
      </w:r>
      <w:r w:rsidRPr="000F2424" w:rsidR="008C095C">
        <w:rPr>
          <w:bCs/>
          <w:szCs w:val="24"/>
        </w:rPr>
        <w:t xml:space="preserve"> published in the </w:t>
      </w:r>
      <w:r w:rsidRPr="000F2424" w:rsidR="008C095C">
        <w:rPr>
          <w:bCs/>
          <w:szCs w:val="24"/>
          <w:u w:val="single"/>
        </w:rPr>
        <w:t>Federal Register</w:t>
      </w:r>
      <w:r w:rsidRPr="000F2424" w:rsidR="008C095C">
        <w:rPr>
          <w:bCs/>
          <w:szCs w:val="24"/>
        </w:rPr>
        <w:t xml:space="preserve"> is the official document</w:t>
      </w:r>
      <w:r w:rsidRPr="000F2424" w:rsidR="006830FE">
        <w:rPr>
          <w:bCs/>
          <w:szCs w:val="24"/>
        </w:rPr>
        <w:t xml:space="preserve">. </w:t>
      </w:r>
      <w:r w:rsidRPr="000F2424" w:rsidR="00620EB1">
        <w:rPr>
          <w:bCs/>
          <w:szCs w:val="24"/>
        </w:rPr>
        <w:t xml:space="preserve"> </w:t>
      </w:r>
      <w:r w:rsidRPr="000F2424" w:rsidR="006830FE">
        <w:rPr>
          <w:bCs/>
          <w:szCs w:val="24"/>
        </w:rPr>
        <w:t xml:space="preserve">You </w:t>
      </w:r>
      <w:r w:rsidRPr="000F2424" w:rsidR="008C095C">
        <w:rPr>
          <w:bCs/>
          <w:szCs w:val="24"/>
        </w:rPr>
        <w:t>should not rely upon any information that is inconsistent with the guidance contained within th</w:t>
      </w:r>
      <w:r w:rsidRPr="000F2424" w:rsidR="008E4958">
        <w:rPr>
          <w:bCs/>
          <w:szCs w:val="24"/>
        </w:rPr>
        <w:t>e</w:t>
      </w:r>
      <w:r w:rsidRPr="000F2424" w:rsidR="008C095C">
        <w:rPr>
          <w:bCs/>
          <w:szCs w:val="24"/>
        </w:rPr>
        <w:t xml:space="preserve"> official document.  </w:t>
      </w:r>
    </w:p>
    <w:p w:rsidR="006F4E7C" w:rsidP="006F4E7C" w:rsidRDefault="00896F5F" w14:paraId="0D504017" w14:textId="77777777">
      <w:pPr>
        <w:jc w:val="center"/>
        <w:rPr>
          <w:b/>
          <w:bCs/>
          <w:sz w:val="24"/>
          <w:szCs w:val="24"/>
        </w:rPr>
      </w:pPr>
      <w:r w:rsidRPr="00C64F17">
        <w:rPr>
          <w:sz w:val="24"/>
          <w:szCs w:val="23"/>
        </w:rPr>
        <w:br w:type="page"/>
      </w:r>
      <w:r w:rsidR="006F4E7C">
        <w:rPr>
          <w:b/>
          <w:bCs/>
          <w:sz w:val="32"/>
          <w:szCs w:val="32"/>
        </w:rPr>
        <w:lastRenderedPageBreak/>
        <w:tab/>
      </w:r>
      <w:r w:rsidR="006F4E7C">
        <w:rPr>
          <w:b/>
          <w:bCs/>
          <w:sz w:val="32"/>
          <w:szCs w:val="32"/>
        </w:rPr>
        <w:tab/>
      </w:r>
      <w:r w:rsidR="006F4E7C">
        <w:rPr>
          <w:b/>
          <w:bCs/>
          <w:sz w:val="32"/>
          <w:szCs w:val="32"/>
        </w:rPr>
        <w:tab/>
      </w:r>
      <w:r w:rsidR="006F4E7C">
        <w:rPr>
          <w:b/>
          <w:bCs/>
          <w:sz w:val="32"/>
          <w:szCs w:val="32"/>
        </w:rPr>
        <w:tab/>
      </w:r>
      <w:r w:rsidR="006F4E7C">
        <w:rPr>
          <w:b/>
          <w:bCs/>
          <w:sz w:val="32"/>
          <w:szCs w:val="32"/>
        </w:rPr>
        <w:tab/>
      </w:r>
      <w:r w:rsidR="006F4E7C">
        <w:rPr>
          <w:b/>
          <w:bCs/>
          <w:sz w:val="32"/>
          <w:szCs w:val="32"/>
        </w:rPr>
        <w:tab/>
      </w:r>
      <w:r w:rsidR="006F4E7C">
        <w:rPr>
          <w:b/>
          <w:bCs/>
          <w:sz w:val="32"/>
          <w:szCs w:val="32"/>
        </w:rPr>
        <w:tab/>
      </w:r>
      <w:r w:rsidR="006F4E7C">
        <w:rPr>
          <w:b/>
          <w:bCs/>
          <w:sz w:val="32"/>
          <w:szCs w:val="32"/>
        </w:rPr>
        <w:tab/>
      </w:r>
      <w:r w:rsidR="006F4E7C">
        <w:rPr>
          <w:b/>
          <w:bCs/>
          <w:sz w:val="32"/>
          <w:szCs w:val="32"/>
        </w:rPr>
        <w:tab/>
      </w:r>
      <w:r w:rsidRPr="00440CF1" w:rsidR="006F4E7C">
        <w:rPr>
          <w:b/>
          <w:bCs/>
          <w:sz w:val="24"/>
          <w:szCs w:val="24"/>
        </w:rPr>
        <w:t xml:space="preserve">***Updated </w:t>
      </w:r>
      <w:r w:rsidR="006F4E7C">
        <w:rPr>
          <w:b/>
          <w:bCs/>
          <w:sz w:val="24"/>
          <w:szCs w:val="24"/>
        </w:rPr>
        <w:t>02/21/2019</w:t>
      </w:r>
      <w:r w:rsidRPr="00440CF1" w:rsidR="006F4E7C">
        <w:rPr>
          <w:b/>
          <w:bCs/>
          <w:sz w:val="24"/>
          <w:szCs w:val="24"/>
        </w:rPr>
        <w:t>***</w:t>
      </w:r>
    </w:p>
    <w:p w:rsidR="006F4E7C" w:rsidP="006F4E7C" w:rsidRDefault="006F4E7C" w14:paraId="5AB77890" w14:textId="77777777">
      <w:pPr>
        <w:jc w:val="center"/>
        <w:rPr>
          <w:b/>
          <w:bCs/>
          <w:sz w:val="24"/>
          <w:szCs w:val="24"/>
        </w:rPr>
      </w:pPr>
    </w:p>
    <w:p w:rsidRPr="00882AF9" w:rsidR="006F4E7C" w:rsidP="006F4E7C" w:rsidRDefault="006F4E7C" w14:paraId="4B990DB8" w14:textId="77777777">
      <w:pPr>
        <w:jc w:val="center"/>
        <w:rPr>
          <w:b/>
          <w:bCs/>
          <w:sz w:val="24"/>
          <w:szCs w:val="24"/>
        </w:rPr>
      </w:pPr>
    </w:p>
    <w:p w:rsidRPr="006527B5" w:rsidR="006F4E7C" w:rsidP="006F4E7C" w:rsidRDefault="006F4E7C" w14:paraId="49B02AC7" w14:textId="77777777">
      <w:pPr>
        <w:jc w:val="center"/>
        <w:rPr>
          <w:b/>
          <w:bCs/>
          <w:sz w:val="32"/>
          <w:szCs w:val="32"/>
        </w:rPr>
      </w:pPr>
      <w:r w:rsidRPr="006527B5">
        <w:rPr>
          <w:b/>
          <w:bCs/>
          <w:sz w:val="32"/>
          <w:szCs w:val="32"/>
        </w:rPr>
        <w:t>IMPORTANT – PLEASE READ FIRST</w:t>
      </w:r>
    </w:p>
    <w:p w:rsidR="006F4E7C" w:rsidP="006F4E7C" w:rsidRDefault="006F4E7C" w14:paraId="0665F375" w14:textId="77777777">
      <w:pPr>
        <w:jc w:val="center"/>
        <w:rPr>
          <w:b/>
          <w:bCs/>
          <w:sz w:val="8"/>
        </w:rPr>
      </w:pPr>
    </w:p>
    <w:p w:rsidR="006F4E7C" w:rsidP="006F4E7C" w:rsidRDefault="006F4E7C" w14:paraId="103976D8" w14:textId="77777777">
      <w:pPr>
        <w:jc w:val="center"/>
        <w:rPr>
          <w:b/>
          <w:bCs/>
          <w:sz w:val="26"/>
        </w:rPr>
      </w:pPr>
      <w:r>
        <w:rPr>
          <w:b/>
          <w:bCs/>
          <w:sz w:val="26"/>
        </w:rPr>
        <w:t>U.S. Department of Education</w:t>
      </w:r>
    </w:p>
    <w:p w:rsidRPr="006527B5" w:rsidR="006F4E7C" w:rsidP="006F4E7C" w:rsidRDefault="006F4E7C" w14:paraId="0790FDCF" w14:textId="77777777">
      <w:pPr>
        <w:pStyle w:val="Header"/>
        <w:jc w:val="center"/>
        <w:rPr>
          <w:b/>
          <w:bCs/>
          <w:i/>
          <w:iCs/>
          <w:sz w:val="32"/>
          <w:szCs w:val="32"/>
          <w:u w:val="single"/>
        </w:rPr>
      </w:pPr>
      <w:r w:rsidRPr="006527B5">
        <w:rPr>
          <w:b/>
          <w:bCs/>
          <w:i/>
          <w:iCs/>
          <w:sz w:val="32"/>
          <w:szCs w:val="32"/>
          <w:u w:val="single"/>
        </w:rPr>
        <w:t>Grants.gov Submission Procedures and Tips for Applicants</w:t>
      </w:r>
    </w:p>
    <w:p w:rsidR="006F4E7C" w:rsidP="006F4E7C" w:rsidRDefault="006F4E7C" w14:paraId="6065B0A9" w14:textId="77777777">
      <w:pPr>
        <w:pStyle w:val="BodyText"/>
      </w:pPr>
    </w:p>
    <w:p w:rsidRPr="000F2424" w:rsidR="006F4E7C" w:rsidP="006F4E7C" w:rsidRDefault="006F4E7C" w14:paraId="383721A8" w14:textId="77777777">
      <w:pPr>
        <w:pStyle w:val="BodyText"/>
        <w:rPr>
          <w:sz w:val="22"/>
        </w:rPr>
      </w:pPr>
      <w:r w:rsidRPr="000F2424">
        <w:rPr>
          <w:sz w:val="22"/>
        </w:rPr>
        <w:t>To facilitate your use of Grants.gov, this document includes important submission procedures you need to be aware of to ensure your application is received in a timely manner and accepted by the Department of Education.</w:t>
      </w:r>
    </w:p>
    <w:p w:rsidRPr="000F2424" w:rsidR="006F4E7C" w:rsidP="006F4E7C" w:rsidRDefault="006F4E7C" w14:paraId="3612F0D7" w14:textId="77777777">
      <w:pPr>
        <w:pStyle w:val="BodyText"/>
        <w:rPr>
          <w:sz w:val="22"/>
        </w:rPr>
      </w:pPr>
    </w:p>
    <w:p w:rsidRPr="000F2424" w:rsidR="00567A42" w:rsidP="00567A42" w:rsidRDefault="00567A42" w14:paraId="0FAE3489" w14:textId="77777777">
      <w:pPr>
        <w:rPr>
          <w:b/>
          <w:bCs/>
          <w:sz w:val="22"/>
        </w:rPr>
      </w:pPr>
      <w:r w:rsidRPr="000F2424">
        <w:rPr>
          <w:b/>
          <w:bCs/>
          <w:sz w:val="22"/>
        </w:rPr>
        <w:t>Browser Support</w:t>
      </w:r>
    </w:p>
    <w:p w:rsidRPr="000F2424" w:rsidR="00567A42" w:rsidP="00567A42" w:rsidRDefault="00567A42" w14:paraId="292229BD" w14:textId="77777777">
      <w:pPr>
        <w:rPr>
          <w:b/>
          <w:bCs/>
          <w:sz w:val="22"/>
        </w:rPr>
      </w:pPr>
    </w:p>
    <w:p w:rsidRPr="000F2424" w:rsidR="00567A42" w:rsidP="00567A42" w:rsidRDefault="00567A42" w14:paraId="1EA7F375" w14:textId="77777777">
      <w:pPr>
        <w:rPr>
          <w:sz w:val="22"/>
        </w:rPr>
      </w:pPr>
      <w:r w:rsidRPr="000F2424">
        <w:rPr>
          <w:sz w:val="22"/>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Pr="000F2424" w:rsidR="00567A42" w:rsidP="00567A42" w:rsidRDefault="00567A42" w14:paraId="2C338108" w14:textId="77777777">
      <w:pPr>
        <w:rPr>
          <w:b/>
          <w:bCs/>
          <w:sz w:val="22"/>
        </w:rPr>
      </w:pPr>
    </w:p>
    <w:p w:rsidRPr="000F2424" w:rsidR="00567A42" w:rsidP="00567A42" w:rsidRDefault="00567A42" w14:paraId="4EE9EC38" w14:textId="77777777">
      <w:pPr>
        <w:shd w:val="clear" w:color="auto" w:fill="FFFFFF"/>
        <w:rPr>
          <w:sz w:val="22"/>
        </w:rPr>
      </w:pPr>
      <w:r w:rsidRPr="000F2424">
        <w:rPr>
          <w:sz w:val="22"/>
        </w:rPr>
        <w:t xml:space="preserve">For additional information or updates, please see the Grants.gov Browser information in the Applicant FAQs: </w:t>
      </w:r>
      <w:hyperlink w:history="1" w:anchor="browser" r:id="rId17">
        <w:r w:rsidRPr="000F2424">
          <w:rPr>
            <w:color w:val="0000FF"/>
            <w:sz w:val="22"/>
            <w:u w:val="single"/>
          </w:rPr>
          <w:t>http://www.grants.gov/web/grants/applicants/applicant-faqs.html#browser</w:t>
        </w:r>
      </w:hyperlink>
      <w:r w:rsidRPr="000F2424">
        <w:rPr>
          <w:sz w:val="22"/>
        </w:rPr>
        <w:t>.</w:t>
      </w:r>
    </w:p>
    <w:p w:rsidRPr="000F2424" w:rsidR="00567A42" w:rsidP="00567A42" w:rsidRDefault="00567A42" w14:paraId="7F17F1CA" w14:textId="77777777">
      <w:pPr>
        <w:rPr>
          <w:b/>
          <w:bCs/>
          <w:sz w:val="22"/>
        </w:rPr>
      </w:pPr>
    </w:p>
    <w:p w:rsidRPr="000F2424" w:rsidR="00567A42" w:rsidP="00567A42" w:rsidRDefault="00567A42" w14:paraId="54A3BD3B" w14:textId="77777777">
      <w:pPr>
        <w:rPr>
          <w:b/>
          <w:bCs/>
          <w:sz w:val="22"/>
        </w:rPr>
      </w:pPr>
      <w:r w:rsidRPr="000F2424">
        <w:rPr>
          <w:b/>
          <w:bCs/>
          <w:sz w:val="22"/>
        </w:rPr>
        <w:t xml:space="preserve">ATTENTION – Workspace, Adobe Forms and PDF Files </w:t>
      </w:r>
    </w:p>
    <w:p w:rsidRPr="000F2424" w:rsidR="00567A42" w:rsidP="00567A42" w:rsidRDefault="00567A42" w14:paraId="289F5B2C" w14:textId="77777777">
      <w:pPr>
        <w:rPr>
          <w:sz w:val="22"/>
        </w:rPr>
      </w:pPr>
    </w:p>
    <w:p w:rsidRPr="000F2424" w:rsidR="00567A42" w:rsidP="00567A42" w:rsidRDefault="00567A42" w14:paraId="04797F8E" w14:textId="77777777">
      <w:pPr>
        <w:rPr>
          <w:sz w:val="22"/>
        </w:rPr>
      </w:pPr>
      <w:r w:rsidRPr="000F2424">
        <w:rPr>
          <w:sz w:val="22"/>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0F2424" w:rsidR="00567A42" w:rsidP="00567A42" w:rsidRDefault="00567A42" w14:paraId="441F1286" w14:textId="77777777">
      <w:pPr>
        <w:rPr>
          <w:sz w:val="22"/>
        </w:rPr>
      </w:pPr>
    </w:p>
    <w:p w:rsidRPr="000F2424" w:rsidR="00567A42" w:rsidP="00567A42" w:rsidRDefault="00567A42" w14:paraId="77167166" w14:textId="77777777">
      <w:pPr>
        <w:shd w:val="clear" w:color="auto" w:fill="FFFFFF"/>
        <w:rPr>
          <w:sz w:val="22"/>
        </w:rPr>
      </w:pPr>
      <w:r w:rsidRPr="000F2424">
        <w:rPr>
          <w:rFonts w:eastAsia="Arial Unicode MS"/>
          <w:sz w:val="22"/>
        </w:rPr>
        <w:t xml:space="preserve">Below is an overview of applying on Grants.gov. For access to complete instructions on how to apply for opportunities, refer to:  </w:t>
      </w:r>
      <w:hyperlink w:history="1" r:id="rId18">
        <w:r w:rsidRPr="000F2424">
          <w:rPr>
            <w:rFonts w:eastAsia="Arial Unicode MS"/>
            <w:color w:val="0000FF"/>
            <w:sz w:val="22"/>
            <w:u w:val="single"/>
          </w:rPr>
          <w:t>https://www.grants.gov/web/grants/applicants/workspace-overview.html</w:t>
        </w:r>
      </w:hyperlink>
      <w:r w:rsidRPr="000F2424">
        <w:rPr>
          <w:sz w:val="22"/>
        </w:rPr>
        <w:t>.</w:t>
      </w:r>
    </w:p>
    <w:p w:rsidRPr="000F2424" w:rsidR="00567A42" w:rsidP="00567A42" w:rsidRDefault="00567A42" w14:paraId="33094446" w14:textId="77777777">
      <w:pPr>
        <w:rPr>
          <w:sz w:val="22"/>
        </w:rPr>
      </w:pPr>
    </w:p>
    <w:p w:rsidRPr="000F2424" w:rsidR="00567A42" w:rsidP="00622605" w:rsidRDefault="00567A42" w14:paraId="058D12C4" w14:textId="77777777">
      <w:pPr>
        <w:numPr>
          <w:ilvl w:val="0"/>
          <w:numId w:val="24"/>
        </w:numPr>
        <w:rPr>
          <w:sz w:val="22"/>
        </w:rPr>
      </w:pPr>
      <w:r w:rsidRPr="000F2424">
        <w:rPr>
          <w:sz w:val="22"/>
        </w:rPr>
        <w:t>Create a Workspace: Creating a workspace allows you to complete it online and route it through your organization for review before submitting.</w:t>
      </w:r>
    </w:p>
    <w:p w:rsidRPr="000F2424" w:rsidR="00567A42" w:rsidP="00567A42" w:rsidRDefault="00567A42" w14:paraId="10159ACF" w14:textId="77777777">
      <w:pPr>
        <w:ind w:left="1080"/>
        <w:rPr>
          <w:sz w:val="22"/>
        </w:rPr>
      </w:pPr>
    </w:p>
    <w:p w:rsidRPr="000F2424" w:rsidR="00567A42" w:rsidP="00567A42" w:rsidRDefault="00567A42" w14:paraId="27E0B41E" w14:textId="77777777">
      <w:pPr>
        <w:ind w:left="720" w:hanging="360"/>
        <w:rPr>
          <w:sz w:val="22"/>
        </w:rPr>
      </w:pPr>
      <w:r w:rsidRPr="000F2424">
        <w:rPr>
          <w:sz w:val="22"/>
        </w:rPr>
        <w:t xml:space="preserve">2) </w:t>
      </w:r>
      <w:r w:rsidRPr="000F2424">
        <w:rPr>
          <w:sz w:val="22"/>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0F2424" w:rsidR="00567A42" w:rsidP="00567A42" w:rsidRDefault="00567A42" w14:paraId="726AB039" w14:textId="77777777">
      <w:pPr>
        <w:rPr>
          <w:sz w:val="22"/>
        </w:rPr>
      </w:pPr>
    </w:p>
    <w:p w:rsidR="00567A42" w:rsidP="00567A42" w:rsidRDefault="00567A42" w14:paraId="01F765EF" w14:textId="77777777">
      <w:pPr>
        <w:ind w:left="720"/>
        <w:rPr>
          <w:sz w:val="22"/>
        </w:rPr>
      </w:pPr>
      <w:r w:rsidRPr="000F2424">
        <w:rPr>
          <w:sz w:val="22"/>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Pr="000F2424" w:rsidR="006B24ED" w:rsidP="00567A42" w:rsidRDefault="006B24ED" w14:paraId="0B0E329B" w14:textId="77777777">
      <w:pPr>
        <w:ind w:left="720"/>
        <w:rPr>
          <w:sz w:val="22"/>
        </w:rPr>
      </w:pPr>
    </w:p>
    <w:p w:rsidRPr="000F2424" w:rsidR="00567A42" w:rsidP="00567A42" w:rsidRDefault="00567A42" w14:paraId="3AB8214E" w14:textId="77777777">
      <w:pPr>
        <w:ind w:left="720"/>
        <w:rPr>
          <w:sz w:val="22"/>
        </w:rPr>
      </w:pPr>
      <w:r w:rsidRPr="000F2424">
        <w:rPr>
          <w:sz w:val="22"/>
        </w:rPr>
        <w:t xml:space="preserve">NOTE: Visit the Adobe Software Compatibility page on Grants.gov to download the appropriate version of the software at: </w:t>
      </w:r>
      <w:hyperlink w:history="1" r:id="rId19">
        <w:r w:rsidRPr="000F2424">
          <w:rPr>
            <w:color w:val="0000FF"/>
            <w:sz w:val="22"/>
            <w:u w:val="single"/>
          </w:rPr>
          <w:t>https://www.grants.gov/web/grants/applicants/adobe-software-compatibility.html</w:t>
        </w:r>
      </w:hyperlink>
      <w:r w:rsidRPr="000F2424">
        <w:rPr>
          <w:sz w:val="22"/>
        </w:rPr>
        <w:t xml:space="preserve">. </w:t>
      </w:r>
    </w:p>
    <w:p w:rsidRPr="000F2424" w:rsidR="00567A42" w:rsidP="00567A42" w:rsidRDefault="00567A42" w14:paraId="44E27243" w14:textId="77777777">
      <w:pPr>
        <w:rPr>
          <w:sz w:val="22"/>
        </w:rPr>
      </w:pPr>
    </w:p>
    <w:p w:rsidRPr="000F2424" w:rsidR="00567A42" w:rsidP="00567A42" w:rsidRDefault="00567A42" w14:paraId="3E464317" w14:textId="77777777">
      <w:pPr>
        <w:ind w:left="720"/>
        <w:rPr>
          <w:sz w:val="22"/>
        </w:rPr>
      </w:pPr>
      <w:r w:rsidRPr="000F2424">
        <w:rPr>
          <w:sz w:val="22"/>
        </w:rPr>
        <w:lastRenderedPageBreak/>
        <w:t>b. Mandatory Fields in Forms: In the forms, you will note fields marked with an asterisk and a different background color. These fields are mandatory fields that must be completed to successfully submit your application.</w:t>
      </w:r>
    </w:p>
    <w:p w:rsidRPr="000F2424" w:rsidR="00567A42" w:rsidP="00567A42" w:rsidRDefault="00567A42" w14:paraId="28889F86" w14:textId="77777777">
      <w:pPr>
        <w:ind w:left="720"/>
        <w:rPr>
          <w:sz w:val="22"/>
        </w:rPr>
      </w:pPr>
    </w:p>
    <w:p w:rsidRPr="000F2424" w:rsidR="00567A42" w:rsidP="00567A42" w:rsidRDefault="00567A42" w14:paraId="1C5CAD2D" w14:textId="77777777">
      <w:pPr>
        <w:ind w:left="720"/>
        <w:rPr>
          <w:sz w:val="22"/>
        </w:rPr>
      </w:pPr>
      <w:r w:rsidRPr="000F2424">
        <w:rPr>
          <w:sz w:val="22"/>
        </w:rPr>
        <w:t>c. Complete SF-424 Fields First: The forms are designed to fill in common required fields across other forms, such as the applicant name, address, and DUNS Number. Once it is completed, the information will transfer to the other forms.</w:t>
      </w:r>
    </w:p>
    <w:p w:rsidRPr="000F2424" w:rsidR="00567A42" w:rsidP="00567A42" w:rsidRDefault="00567A42" w14:paraId="2A6C547E" w14:textId="77777777">
      <w:pPr>
        <w:ind w:left="720"/>
        <w:rPr>
          <w:sz w:val="22"/>
        </w:rPr>
      </w:pPr>
    </w:p>
    <w:p w:rsidRPr="000F2424" w:rsidR="00567A42" w:rsidP="00622605" w:rsidRDefault="00567A42" w14:paraId="18F221A5" w14:textId="77777777">
      <w:pPr>
        <w:numPr>
          <w:ilvl w:val="0"/>
          <w:numId w:val="25"/>
        </w:numPr>
        <w:rPr>
          <w:sz w:val="22"/>
        </w:rPr>
      </w:pPr>
      <w:r w:rsidRPr="000F2424">
        <w:rPr>
          <w:sz w:val="22"/>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0F2424" w:rsidR="00567A42" w:rsidP="00567A42" w:rsidRDefault="00567A42" w14:paraId="1C016F71" w14:textId="77777777">
      <w:pPr>
        <w:ind w:left="720"/>
        <w:rPr>
          <w:sz w:val="22"/>
        </w:rPr>
      </w:pPr>
    </w:p>
    <w:p w:rsidRPr="000F2424" w:rsidR="00567A42" w:rsidP="00622605" w:rsidRDefault="00567A42" w14:paraId="7E1CF3E0" w14:textId="77777777">
      <w:pPr>
        <w:numPr>
          <w:ilvl w:val="0"/>
          <w:numId w:val="25"/>
        </w:numPr>
        <w:rPr>
          <w:sz w:val="22"/>
        </w:rPr>
      </w:pPr>
      <w:r w:rsidRPr="000F2424">
        <w:rPr>
          <w:sz w:val="22"/>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0F2424" w:rsidR="00567A42" w:rsidP="00567A42" w:rsidRDefault="00567A42" w14:paraId="37C4D090" w14:textId="77777777">
      <w:pPr>
        <w:ind w:left="720"/>
        <w:rPr>
          <w:sz w:val="22"/>
        </w:rPr>
      </w:pPr>
    </w:p>
    <w:p w:rsidRPr="000F2424" w:rsidR="00567A42" w:rsidP="00567A42" w:rsidRDefault="00567A42" w14:paraId="1481E547" w14:textId="77777777">
      <w:pPr>
        <w:rPr>
          <w:sz w:val="22"/>
        </w:rPr>
      </w:pPr>
      <w:r w:rsidRPr="000F2424">
        <w:rPr>
          <w:sz w:val="22"/>
        </w:rPr>
        <w:t xml:space="preserve">For additional training resources, including video tutorials, refer to </w:t>
      </w:r>
      <w:hyperlink w:history="1" r:id="rId20">
        <w:r w:rsidRPr="000F2424">
          <w:rPr>
            <w:color w:val="0000FF"/>
            <w:sz w:val="22"/>
            <w:u w:val="single"/>
          </w:rPr>
          <w:t>https://www.grants.gov/web/grants/applicants/applicant-training.html</w:t>
        </w:r>
      </w:hyperlink>
      <w:r w:rsidRPr="000F2424">
        <w:rPr>
          <w:sz w:val="22"/>
        </w:rPr>
        <w:t>.</w:t>
      </w:r>
    </w:p>
    <w:p w:rsidRPr="000F2424" w:rsidR="00567A42" w:rsidP="00567A42" w:rsidRDefault="00567A42" w14:paraId="56459AC6" w14:textId="77777777">
      <w:pPr>
        <w:rPr>
          <w:sz w:val="22"/>
        </w:rPr>
      </w:pPr>
    </w:p>
    <w:p w:rsidRPr="000F2424" w:rsidR="00567A42" w:rsidP="00567A42" w:rsidRDefault="00567A42" w14:paraId="474F90CB" w14:textId="77777777">
      <w:pPr>
        <w:rPr>
          <w:sz w:val="22"/>
        </w:rPr>
      </w:pPr>
      <w:r w:rsidRPr="000F2424">
        <w:rPr>
          <w:b/>
          <w:sz w:val="22"/>
        </w:rPr>
        <w:t>Helpful Reminders</w:t>
      </w:r>
    </w:p>
    <w:p w:rsidRPr="000F2424" w:rsidR="00567A42" w:rsidP="00567A42" w:rsidRDefault="00567A42" w14:paraId="5272A70B" w14:textId="77777777">
      <w:pPr>
        <w:rPr>
          <w:sz w:val="22"/>
        </w:rPr>
      </w:pPr>
    </w:p>
    <w:p w:rsidRPr="000F2424" w:rsidR="00567A42" w:rsidP="00622605" w:rsidRDefault="00567A42" w14:paraId="137F2F09" w14:textId="77777777">
      <w:pPr>
        <w:numPr>
          <w:ilvl w:val="0"/>
          <w:numId w:val="26"/>
        </w:numPr>
        <w:suppressAutoHyphens/>
        <w:ind w:right="-360"/>
        <w:rPr>
          <w:sz w:val="22"/>
        </w:rPr>
      </w:pPr>
      <w:r w:rsidRPr="000F2424">
        <w:rPr>
          <w:b/>
          <w:bCs/>
          <w:sz w:val="22"/>
        </w:rPr>
        <w:t>REGISTER EARLY</w:t>
      </w:r>
      <w:r w:rsidRPr="000F2424">
        <w:rPr>
          <w:sz w:val="22"/>
        </w:rPr>
        <w:t xml:space="preserve"> – Grants.gov registration involves many steps including registration on SAM (</w:t>
      </w:r>
      <w:hyperlink w:history="1" r:id="rId21">
        <w:r w:rsidRPr="000F2424">
          <w:rPr>
            <w:color w:val="0000FF"/>
            <w:sz w:val="22"/>
            <w:u w:val="single"/>
          </w:rPr>
          <w:t>www.sam.gov</w:t>
        </w:r>
      </w:hyperlink>
      <w:r w:rsidRPr="000F2424">
        <w:rPr>
          <w:sz w:val="22"/>
        </w:rPr>
        <w:t xml:space="preserve">) which may take </w:t>
      </w:r>
      <w:r w:rsidRPr="000F2424">
        <w:rPr>
          <w:color w:val="000000"/>
          <w:sz w:val="22"/>
        </w:rPr>
        <w:t>approximately one week to complete, but could take upwards of several weeks  to complete, depending upon the completeness and accuracy of the data entered into the SAM database by an applicant</w:t>
      </w:r>
      <w:r w:rsidRPr="000F2424">
        <w:rPr>
          <w:sz w:val="22"/>
        </w:rPr>
        <w:t xml:space="preserve">. You may begin working on your application while completing the registration process, but you cannot submit an application until all of the registration steps are complete. </w:t>
      </w:r>
      <w:r w:rsidRPr="000F2424">
        <w:rPr>
          <w:color w:val="000000"/>
          <w:sz w:val="22"/>
        </w:rPr>
        <w:t xml:space="preserve">Please note that once your SAM registration is active, it will take 24-48 hours for the information to be available in Grants.gov, and before you can submit an application through Grants.gov. </w:t>
      </w:r>
      <w:r w:rsidRPr="000F2424">
        <w:rPr>
          <w:sz w:val="22"/>
        </w:rPr>
        <w:t xml:space="preserve">For detailed information on the registration steps, please go to:  </w:t>
      </w:r>
      <w:hyperlink w:history="1" r:id="rId22">
        <w:r w:rsidRPr="000F2424">
          <w:rPr>
            <w:color w:val="0000FF"/>
            <w:sz w:val="22"/>
            <w:u w:val="single"/>
          </w:rPr>
          <w:t>http://www.grants.gov/web/grants/register.html</w:t>
        </w:r>
      </w:hyperlink>
      <w:r w:rsidRPr="000F2424">
        <w:rPr>
          <w:sz w:val="22"/>
        </w:rPr>
        <w:t>. [Note: Your organization will need to update its SAM registration annually.]</w:t>
      </w:r>
    </w:p>
    <w:p w:rsidRPr="000F2424" w:rsidR="00567A42" w:rsidP="00567A42" w:rsidRDefault="00567A42" w14:paraId="113C1E2D" w14:textId="77777777">
      <w:pPr>
        <w:suppressAutoHyphens/>
        <w:ind w:left="720" w:right="-360"/>
        <w:rPr>
          <w:b/>
          <w:bCs/>
          <w:sz w:val="22"/>
        </w:rPr>
      </w:pPr>
    </w:p>
    <w:p w:rsidRPr="000F2424" w:rsidR="00567A42" w:rsidP="00567A42" w:rsidRDefault="00567A42" w14:paraId="4A5E56C6" w14:textId="77777777">
      <w:pPr>
        <w:suppressAutoHyphens/>
        <w:ind w:left="720" w:right="-360"/>
        <w:rPr>
          <w:sz w:val="22"/>
        </w:rPr>
      </w:pPr>
      <w:r w:rsidRPr="000F2424">
        <w:rPr>
          <w:sz w:val="22"/>
        </w:rPr>
        <w:t xml:space="preserve">Primary information about SAM is available at </w:t>
      </w:r>
      <w:hyperlink w:history="1" r:id="rId23">
        <w:r w:rsidRPr="000F2424">
          <w:rPr>
            <w:color w:val="0000FF"/>
            <w:sz w:val="22"/>
            <w:u w:val="single"/>
          </w:rPr>
          <w:t>www.sam.gov</w:t>
        </w:r>
      </w:hyperlink>
      <w:r w:rsidRPr="000F2424">
        <w:rPr>
          <w:sz w:val="22"/>
        </w:rPr>
        <w:t xml:space="preserve">. However, to further assist you with obtaining and registering your DUNS number and TIN in SAM or updating your existing SAM account, the Department of Education has prepared a SAM.gov Tip Sheet which you can find at: </w:t>
      </w:r>
      <w:hyperlink w:history="1" r:id="rId24">
        <w:r w:rsidRPr="000F2424">
          <w:rPr>
            <w:color w:val="0000FF"/>
            <w:sz w:val="22"/>
            <w:u w:val="single"/>
          </w:rPr>
          <w:t>http://www2.ed.gov/fund/grant/apply/sam-faqs.html</w:t>
        </w:r>
      </w:hyperlink>
      <w:r w:rsidRPr="000F2424">
        <w:rPr>
          <w:sz w:val="22"/>
        </w:rPr>
        <w:t xml:space="preserve">. </w:t>
      </w:r>
    </w:p>
    <w:p w:rsidRPr="000F2424" w:rsidR="00567A42" w:rsidP="00567A42" w:rsidRDefault="00567A42" w14:paraId="2033CD23" w14:textId="77777777">
      <w:pPr>
        <w:ind w:left="360"/>
        <w:rPr>
          <w:sz w:val="22"/>
        </w:rPr>
      </w:pPr>
    </w:p>
    <w:p w:rsidRPr="000F2424" w:rsidR="00567A42" w:rsidP="00622605" w:rsidRDefault="00567A42" w14:paraId="7E517E12" w14:textId="77777777">
      <w:pPr>
        <w:numPr>
          <w:ilvl w:val="0"/>
          <w:numId w:val="26"/>
        </w:numPr>
        <w:rPr>
          <w:sz w:val="22"/>
        </w:rPr>
      </w:pPr>
      <w:r w:rsidRPr="000F2424">
        <w:rPr>
          <w:b/>
          <w:bCs/>
          <w:sz w:val="22"/>
        </w:rPr>
        <w:t xml:space="preserve">SUBMIT EARLY </w:t>
      </w:r>
      <w:r w:rsidRPr="000F2424">
        <w:rPr>
          <w:sz w:val="22"/>
        </w:rPr>
        <w:t xml:space="preserve">– </w:t>
      </w:r>
      <w:r w:rsidRPr="000F2424">
        <w:rPr>
          <w:b/>
          <w:bCs/>
          <w:sz w:val="22"/>
        </w:rPr>
        <w:t>We strongly recommend that you do not wait until the last day to submit your application. Grants.gov will put a date/time stamp on your application and then process it after it is fully uploaded.</w:t>
      </w:r>
      <w:r w:rsidRPr="000F2424">
        <w:rPr>
          <w:sz w:val="22"/>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Pr="000F2424" w:rsidR="00567A42" w:rsidP="00567A42" w:rsidRDefault="00567A42" w14:paraId="175E67E3" w14:textId="77777777">
      <w:pPr>
        <w:ind w:left="720"/>
        <w:rPr>
          <w:sz w:val="22"/>
        </w:rPr>
      </w:pPr>
    </w:p>
    <w:p w:rsidRPr="000F2424" w:rsidR="00567A42" w:rsidP="00567A42" w:rsidRDefault="00567A42" w14:paraId="1BC41FF2" w14:textId="77777777">
      <w:pPr>
        <w:ind w:left="720"/>
        <w:rPr>
          <w:b/>
          <w:bCs/>
          <w:sz w:val="22"/>
        </w:rPr>
      </w:pPr>
      <w:r w:rsidRPr="000F2424">
        <w:rPr>
          <w:b/>
          <w:bCs/>
          <w:sz w:val="22"/>
        </w:rPr>
        <w:t xml:space="preserve">Note:  To submit successfully, you must provide the DUNS number on your application that was used when you registered as an Authorized Organization Representative (AOR) on Grants.gov. This DUNS number is typically the same number used when your organization </w:t>
      </w:r>
      <w:r w:rsidRPr="000F2424">
        <w:rPr>
          <w:b/>
          <w:bCs/>
          <w:sz w:val="22"/>
        </w:rPr>
        <w:lastRenderedPageBreak/>
        <w:t>registered with the SAM. If you do not enter the same DUNS number on your application as the DUNS you registered with, Grants.gov will reject your application.</w:t>
      </w:r>
    </w:p>
    <w:p w:rsidRPr="000F2424" w:rsidR="00567A42" w:rsidP="00567A42" w:rsidRDefault="00567A42" w14:paraId="4E0A4E65" w14:textId="77777777">
      <w:pPr>
        <w:ind w:firstLine="720"/>
        <w:jc w:val="center"/>
        <w:rPr>
          <w:sz w:val="22"/>
        </w:rPr>
      </w:pPr>
    </w:p>
    <w:p w:rsidRPr="000F2424" w:rsidR="00567A42" w:rsidP="00622605" w:rsidRDefault="00567A42" w14:paraId="7C6E5D77" w14:textId="77777777">
      <w:pPr>
        <w:numPr>
          <w:ilvl w:val="0"/>
          <w:numId w:val="26"/>
        </w:numPr>
        <w:rPr>
          <w:sz w:val="22"/>
        </w:rPr>
      </w:pPr>
      <w:r w:rsidRPr="000F2424">
        <w:rPr>
          <w:b/>
          <w:bCs/>
          <w:sz w:val="22"/>
        </w:rPr>
        <w:t>VERIFY SUBMISSION IS OK</w:t>
      </w:r>
      <w:r w:rsidRPr="000F2424">
        <w:rPr>
          <w:sz w:val="22"/>
        </w:rPr>
        <w:t xml:space="preserve"> – You will want to verify that Grants.gov received your application submission on time and that it was validated successfully. To see the date/time your application was received, log 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Pr="000F2424" w:rsidR="00567A42" w:rsidP="00567A42" w:rsidRDefault="00567A42" w14:paraId="3104AA33" w14:textId="77777777">
      <w:pPr>
        <w:rPr>
          <w:sz w:val="22"/>
        </w:rPr>
      </w:pPr>
    </w:p>
    <w:p w:rsidRPr="000F2424" w:rsidR="00567A42" w:rsidP="00567A42" w:rsidRDefault="00567A42" w14:paraId="1B0225B2" w14:textId="77777777">
      <w:pPr>
        <w:ind w:left="720"/>
        <w:rPr>
          <w:sz w:val="22"/>
        </w:rPr>
      </w:pPr>
      <w:r w:rsidRPr="000F2424">
        <w:rPr>
          <w:sz w:val="22"/>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25">
        <w:r w:rsidRPr="000F2424">
          <w:rPr>
            <w:color w:val="0000FF"/>
            <w:sz w:val="22"/>
            <w:u w:val="single"/>
          </w:rPr>
          <w:t>http://www.grants.gov/web/grants/applicants/encountering-error-messages.html</w:t>
        </w:r>
      </w:hyperlink>
      <w:r w:rsidRPr="000F2424">
        <w:rPr>
          <w:sz w:val="22"/>
        </w:rPr>
        <w:t xml:space="preserve">. For more detailed information on troubleshooting Adobe errors, you can review the Adobe Reader Software Tip Sheet at:   </w:t>
      </w:r>
      <w:hyperlink w:history="1" r:id="rId26">
        <w:r w:rsidRPr="000F2424">
          <w:rPr>
            <w:color w:val="0000FF"/>
            <w:sz w:val="22"/>
            <w:u w:val="single"/>
          </w:rPr>
          <w:t>http://www.grants.gov/web/grants/applicants/adobe-software-compatibility.html</w:t>
        </w:r>
      </w:hyperlink>
      <w:r w:rsidRPr="000F2424">
        <w:rPr>
          <w:sz w:val="22"/>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0F2424" w:rsidR="00567A42" w:rsidP="00567A42" w:rsidRDefault="00567A42" w14:paraId="3C6CD5DC" w14:textId="77777777">
      <w:pPr>
        <w:rPr>
          <w:sz w:val="22"/>
        </w:rPr>
      </w:pPr>
    </w:p>
    <w:p w:rsidRPr="000F2424" w:rsidR="00567A42" w:rsidP="00567A42" w:rsidRDefault="00567A42" w14:paraId="36553B9A" w14:textId="77777777">
      <w:pPr>
        <w:keepNext/>
        <w:outlineLvl w:val="0"/>
        <w:rPr>
          <w:b/>
          <w:sz w:val="22"/>
        </w:rPr>
      </w:pPr>
      <w:r w:rsidRPr="000F2424">
        <w:rPr>
          <w:b/>
          <w:sz w:val="22"/>
        </w:rPr>
        <w:t>Submission Problems – What should you do?</w:t>
      </w:r>
    </w:p>
    <w:p w:rsidRPr="000F2424" w:rsidR="00567A42" w:rsidP="00567A42" w:rsidRDefault="00567A42" w14:paraId="7EDC653F" w14:textId="77777777">
      <w:pPr>
        <w:rPr>
          <w:sz w:val="22"/>
        </w:rPr>
      </w:pPr>
    </w:p>
    <w:p w:rsidRPr="000F2424" w:rsidR="00567A42" w:rsidP="00567A42" w:rsidRDefault="00567A42" w14:paraId="68252E13" w14:textId="77777777">
      <w:pPr>
        <w:rPr>
          <w:sz w:val="22"/>
        </w:rPr>
      </w:pPr>
      <w:r w:rsidRPr="000F2424">
        <w:rPr>
          <w:sz w:val="22"/>
        </w:rPr>
        <w:t xml:space="preserve">If you have problems submitting to Grants.gov before the closing date, please contact Grants.gov Customer Support at 1-800-518-4726 or </w:t>
      </w:r>
      <w:hyperlink w:history="1" r:id="rId27">
        <w:r w:rsidRPr="000F2424">
          <w:rPr>
            <w:color w:val="0000FF"/>
            <w:sz w:val="22"/>
            <w:u w:val="single"/>
          </w:rPr>
          <w:t>support@grants.gov</w:t>
        </w:r>
      </w:hyperlink>
      <w:r w:rsidRPr="000F2424">
        <w:rPr>
          <w:sz w:val="22"/>
        </w:rPr>
        <w:t xml:space="preserve"> or access the Grants.gov Self-Service Knowledge Base web portal at:  </w:t>
      </w:r>
      <w:hyperlink w:history="1" r:id="rId28">
        <w:r w:rsidRPr="000F2424">
          <w:rPr>
            <w:color w:val="0000FF"/>
            <w:sz w:val="22"/>
            <w:u w:val="single"/>
          </w:rPr>
          <w:t>https://grants-portal.psc.gov/Welcome.aspx?pt=Grants</w:t>
        </w:r>
      </w:hyperlink>
      <w:r w:rsidRPr="000F2424">
        <w:rPr>
          <w:sz w:val="22"/>
        </w:rPr>
        <w:t>.</w:t>
      </w:r>
    </w:p>
    <w:p w:rsidRPr="000F2424" w:rsidR="00567A42" w:rsidP="00567A42" w:rsidRDefault="00567A42" w14:paraId="75658968" w14:textId="77777777">
      <w:pPr>
        <w:rPr>
          <w:sz w:val="22"/>
        </w:rPr>
      </w:pPr>
    </w:p>
    <w:p w:rsidRPr="000F2424" w:rsidR="00567A42" w:rsidP="00567A42" w:rsidRDefault="00567A42" w14:paraId="53555A4F" w14:textId="77777777">
      <w:pPr>
        <w:rPr>
          <w:sz w:val="22"/>
        </w:rPr>
      </w:pPr>
      <w:r w:rsidRPr="000F2424">
        <w:rPr>
          <w:sz w:val="22"/>
        </w:rPr>
        <w:t xml:space="preserve">If electronic submission is </w:t>
      </w:r>
      <w:r w:rsidRPr="000F2424">
        <w:rPr>
          <w:sz w:val="22"/>
          <w:u w:val="single"/>
        </w:rPr>
        <w:t>required</w:t>
      </w:r>
      <w:r w:rsidRPr="000F2424">
        <w:rPr>
          <w:sz w:val="22"/>
        </w:rPr>
        <w:t xml:space="preserve">, you must submit an electronic application before 11:59:59 p.m. Eastern Time, unless you follow the procedures in the </w:t>
      </w:r>
      <w:r w:rsidRPr="000F2424">
        <w:rPr>
          <w:sz w:val="22"/>
          <w:u w:val="single"/>
        </w:rPr>
        <w:t>Federal Register</w:t>
      </w:r>
      <w:r w:rsidRPr="000F2424">
        <w:rPr>
          <w:sz w:val="22"/>
        </w:rPr>
        <w:t xml:space="preserve"> notice and qualify for one of the exceptions to the electronic submission requirement </w:t>
      </w:r>
      <w:r w:rsidRPr="000F2424">
        <w:rPr>
          <w:sz w:val="22"/>
          <w:u w:val="single"/>
        </w:rPr>
        <w:t>and</w:t>
      </w:r>
      <w:r w:rsidRPr="000F2424">
        <w:rPr>
          <w:sz w:val="22"/>
        </w:rPr>
        <w:t xml:space="preserve"> submit, no later than two weeks before the application deadline date, a written statement to the Department that you qualify for one of these exceptions. If electronic submission is </w:t>
      </w:r>
      <w:r w:rsidRPr="000F2424">
        <w:rPr>
          <w:sz w:val="22"/>
          <w:u w:val="single"/>
        </w:rPr>
        <w:t>optional</w:t>
      </w:r>
      <w:r w:rsidRPr="000F2424">
        <w:rPr>
          <w:sz w:val="22"/>
        </w:rPr>
        <w:t xml:space="preserve"> and you have problems that you are unable to resolve before the deadline date and time for electronic applications, please follow the transmittal instructions for hard copy applications in the </w:t>
      </w:r>
      <w:r w:rsidRPr="000F2424">
        <w:rPr>
          <w:sz w:val="22"/>
          <w:u w:val="single"/>
        </w:rPr>
        <w:t>Federal Register</w:t>
      </w:r>
      <w:r w:rsidRPr="000F2424">
        <w:rPr>
          <w:sz w:val="22"/>
        </w:rPr>
        <w:t xml:space="preserve"> notice and get a hard copy application postmarked by midnight on the deadline date. (See the </w:t>
      </w:r>
      <w:r w:rsidRPr="000F2424">
        <w:rPr>
          <w:sz w:val="22"/>
          <w:u w:val="single"/>
        </w:rPr>
        <w:t>Federal Register</w:t>
      </w:r>
      <w:r w:rsidRPr="000F2424">
        <w:rPr>
          <w:sz w:val="22"/>
        </w:rPr>
        <w:t xml:space="preserve"> notice for detailed instructions.)</w:t>
      </w:r>
    </w:p>
    <w:p w:rsidRPr="000F2424" w:rsidR="00567A42" w:rsidP="00567A42" w:rsidRDefault="00567A42" w14:paraId="0C766889" w14:textId="77777777">
      <w:pPr>
        <w:keepNext/>
        <w:outlineLvl w:val="0"/>
        <w:rPr>
          <w:b/>
          <w:sz w:val="22"/>
        </w:rPr>
      </w:pPr>
    </w:p>
    <w:p w:rsidRPr="000F2424" w:rsidR="00567A42" w:rsidP="00567A42" w:rsidRDefault="00567A42" w14:paraId="35950F76" w14:textId="77777777">
      <w:pPr>
        <w:keepNext/>
        <w:outlineLvl w:val="0"/>
        <w:rPr>
          <w:b/>
          <w:sz w:val="22"/>
        </w:rPr>
      </w:pPr>
      <w:r w:rsidRPr="000F2424">
        <w:rPr>
          <w:b/>
          <w:sz w:val="22"/>
        </w:rPr>
        <w:t>Helpful Hints When Working with Grants.gov</w:t>
      </w:r>
    </w:p>
    <w:p w:rsidRPr="000F2424" w:rsidR="00567A42" w:rsidP="00567A42" w:rsidRDefault="00567A42" w14:paraId="327EE47B" w14:textId="77777777">
      <w:pPr>
        <w:rPr>
          <w:sz w:val="22"/>
        </w:rPr>
      </w:pPr>
    </w:p>
    <w:p w:rsidRPr="000F2424" w:rsidR="00567A42" w:rsidP="00567A42" w:rsidRDefault="00567A42" w14:paraId="49100884" w14:textId="77777777">
      <w:pPr>
        <w:rPr>
          <w:sz w:val="22"/>
        </w:rPr>
      </w:pPr>
      <w:r w:rsidRPr="000F2424">
        <w:rPr>
          <w:sz w:val="22"/>
        </w:rPr>
        <w:t xml:space="preserve">Please go to </w:t>
      </w:r>
      <w:hyperlink w:history="1" r:id="rId29">
        <w:r w:rsidRPr="000F2424">
          <w:rPr>
            <w:color w:val="0000FF"/>
            <w:sz w:val="22"/>
            <w:u w:val="single"/>
          </w:rPr>
          <w:t>http://www.grants.gov/web/grants/support.html</w:t>
        </w:r>
      </w:hyperlink>
      <w:r w:rsidRPr="000F2424">
        <w:rPr>
          <w:sz w:val="22"/>
        </w:rPr>
        <w:t xml:space="preserve"> for help with Grants.gov. For additional tips related to submitting grant applications, please refer to the Grants.gov Applicant FAQs found at this Grants.gov link: </w:t>
      </w:r>
      <w:hyperlink w:history="1" r:id="rId30">
        <w:r w:rsidRPr="000F2424">
          <w:rPr>
            <w:color w:val="0000FF"/>
            <w:sz w:val="22"/>
            <w:u w:val="single"/>
          </w:rPr>
          <w:t>http://www.grants.gov/web/grants/applicants/applicant-faqs.html</w:t>
        </w:r>
      </w:hyperlink>
      <w:r w:rsidRPr="000F2424">
        <w:rPr>
          <w:sz w:val="22"/>
        </w:rPr>
        <w:t xml:space="preserve">, as well as additional information on Workspace at </w:t>
      </w:r>
      <w:hyperlink w:history="1" w:anchor="workspace" r:id="rId31">
        <w:r w:rsidRPr="000F2424">
          <w:rPr>
            <w:color w:val="0000FF"/>
            <w:sz w:val="22"/>
            <w:u w:val="single"/>
          </w:rPr>
          <w:t>https://www.grants.gov/web/grants/applicants/applicant-faqs.html#workspace</w:t>
        </w:r>
      </w:hyperlink>
      <w:r w:rsidRPr="000F2424">
        <w:rPr>
          <w:sz w:val="22"/>
        </w:rPr>
        <w:t xml:space="preserve">.  </w:t>
      </w:r>
    </w:p>
    <w:p w:rsidRPr="000F2424" w:rsidR="00567A42" w:rsidP="00567A42" w:rsidRDefault="00567A42" w14:paraId="072394E3" w14:textId="77777777">
      <w:pPr>
        <w:keepNext/>
        <w:ind w:left="1440" w:hanging="1440"/>
        <w:outlineLvl w:val="0"/>
        <w:rPr>
          <w:b/>
          <w:sz w:val="22"/>
        </w:rPr>
      </w:pPr>
    </w:p>
    <w:p w:rsidRPr="000F2424" w:rsidR="00567A42" w:rsidP="00567A42" w:rsidRDefault="00567A42" w14:paraId="7B136F46" w14:textId="77777777">
      <w:pPr>
        <w:keepNext/>
        <w:outlineLvl w:val="0"/>
        <w:rPr>
          <w:b/>
          <w:sz w:val="22"/>
        </w:rPr>
      </w:pPr>
      <w:r w:rsidRPr="000F2424">
        <w:rPr>
          <w:b/>
          <w:sz w:val="22"/>
        </w:rPr>
        <w:t>Dial-Up Internet Connections</w:t>
      </w:r>
    </w:p>
    <w:p w:rsidRPr="000F2424" w:rsidR="00567A42" w:rsidP="00567A42" w:rsidRDefault="00567A42" w14:paraId="33A0D414" w14:textId="77777777">
      <w:pPr>
        <w:rPr>
          <w:sz w:val="22"/>
        </w:rPr>
      </w:pPr>
    </w:p>
    <w:p w:rsidRPr="000F2424" w:rsidR="00567A42" w:rsidP="00567A42" w:rsidRDefault="00567A42" w14:paraId="3BF4E2A6" w14:textId="77777777">
      <w:pPr>
        <w:rPr>
          <w:sz w:val="22"/>
        </w:rPr>
      </w:pPr>
      <w:r w:rsidRPr="000F2424">
        <w:rPr>
          <w:sz w:val="22"/>
        </w:rPr>
        <w:lastRenderedPageBreak/>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0F2424">
        <w:rPr>
          <w:b/>
          <w:bCs/>
          <w:sz w:val="22"/>
        </w:rPr>
        <w:t xml:space="preserve">If you do not have access to a high-speed connection and electronic submission is required, you may want to consider following the instructions in the </w:t>
      </w:r>
      <w:r w:rsidRPr="000F2424">
        <w:rPr>
          <w:b/>
          <w:bCs/>
          <w:sz w:val="22"/>
          <w:u w:val="single"/>
        </w:rPr>
        <w:t>Federal Register</w:t>
      </w:r>
      <w:r w:rsidRPr="000F2424">
        <w:rPr>
          <w:b/>
          <w:bCs/>
          <w:sz w:val="22"/>
        </w:rPr>
        <w:t xml:space="preserve"> notice to obtain an exception to the electronic submission requirement no later than two weeks before the application deadline date.</w:t>
      </w:r>
      <w:r w:rsidRPr="000F2424">
        <w:rPr>
          <w:sz w:val="22"/>
        </w:rPr>
        <w:t xml:space="preserve"> (See the </w:t>
      </w:r>
      <w:r w:rsidRPr="000F2424">
        <w:rPr>
          <w:sz w:val="22"/>
          <w:u w:val="single"/>
        </w:rPr>
        <w:t>Federal Register</w:t>
      </w:r>
      <w:r w:rsidRPr="000F2424">
        <w:rPr>
          <w:sz w:val="22"/>
        </w:rPr>
        <w:t xml:space="preserve"> notice for detailed instructions.) </w:t>
      </w:r>
    </w:p>
    <w:p w:rsidRPr="000F2424" w:rsidR="00567A42" w:rsidP="00567A42" w:rsidRDefault="00567A42" w14:paraId="3CA7DCE9" w14:textId="77777777">
      <w:pPr>
        <w:keepNext/>
        <w:outlineLvl w:val="0"/>
        <w:rPr>
          <w:b/>
          <w:sz w:val="22"/>
        </w:rPr>
      </w:pPr>
    </w:p>
    <w:p w:rsidRPr="000F2424" w:rsidR="00567A42" w:rsidP="00567A42" w:rsidRDefault="00567A42" w14:paraId="0ED2B1FC" w14:textId="77777777">
      <w:pPr>
        <w:rPr>
          <w:b/>
          <w:bCs/>
          <w:sz w:val="22"/>
        </w:rPr>
      </w:pPr>
      <w:r w:rsidRPr="000F2424">
        <w:rPr>
          <w:b/>
          <w:bCs/>
          <w:sz w:val="22"/>
        </w:rPr>
        <w:t>Attaching Files – Additional Tips</w:t>
      </w:r>
    </w:p>
    <w:p w:rsidRPr="000F2424" w:rsidR="00567A42" w:rsidP="00567A42" w:rsidRDefault="00567A42" w14:paraId="4402D422" w14:textId="77777777">
      <w:pPr>
        <w:rPr>
          <w:b/>
          <w:bCs/>
          <w:sz w:val="22"/>
        </w:rPr>
      </w:pPr>
    </w:p>
    <w:p w:rsidRPr="000F2424" w:rsidR="00567A42" w:rsidP="00567A42" w:rsidRDefault="00567A42" w14:paraId="3B90F00C" w14:textId="77777777">
      <w:pPr>
        <w:rPr>
          <w:rFonts w:eastAsia="Arial Unicode MS"/>
          <w:sz w:val="22"/>
        </w:rPr>
      </w:pPr>
      <w:r w:rsidRPr="000F2424">
        <w:rPr>
          <w:rFonts w:eastAsia="Arial Unicode MS"/>
          <w:sz w:val="22"/>
        </w:rPr>
        <w:t>Please note the following tips related to attaching files to your application:</w:t>
      </w:r>
    </w:p>
    <w:p w:rsidRPr="000F2424" w:rsidR="00567A42" w:rsidP="00567A42" w:rsidRDefault="00567A42" w14:paraId="4255D214" w14:textId="77777777">
      <w:pPr>
        <w:rPr>
          <w:rFonts w:eastAsia="Arial Unicode MS"/>
          <w:sz w:val="22"/>
        </w:rPr>
      </w:pPr>
    </w:p>
    <w:p w:rsidRPr="000F2424" w:rsidR="00567A42" w:rsidP="00622605" w:rsidRDefault="00567A42" w14:paraId="71691B4F" w14:textId="77777777">
      <w:pPr>
        <w:numPr>
          <w:ilvl w:val="0"/>
          <w:numId w:val="27"/>
        </w:numPr>
        <w:rPr>
          <w:rFonts w:eastAsia="Arial Unicode MS"/>
          <w:sz w:val="22"/>
          <w:szCs w:val="24"/>
        </w:rPr>
      </w:pPr>
      <w:r w:rsidRPr="000F2424">
        <w:rPr>
          <w:rFonts w:eastAsia="Arial Unicode MS"/>
          <w:sz w:val="22"/>
          <w:szCs w:val="24"/>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0F2424">
        <w:rPr>
          <w:rFonts w:eastAsia="Arial Unicode MS"/>
          <w:b/>
          <w:sz w:val="22"/>
          <w:szCs w:val="24"/>
        </w:rPr>
        <w:t>recommend</w:t>
      </w:r>
      <w:r w:rsidRPr="000F2424">
        <w:rPr>
          <w:rFonts w:eastAsia="Arial Unicode MS"/>
          <w:sz w:val="22"/>
          <w:szCs w:val="24"/>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0F2424" w:rsidR="00567A42" w:rsidP="00622605" w:rsidRDefault="00567A42" w14:paraId="6849A1EE" w14:textId="77777777">
      <w:pPr>
        <w:numPr>
          <w:ilvl w:val="0"/>
          <w:numId w:val="27"/>
        </w:numPr>
        <w:rPr>
          <w:rFonts w:eastAsia="Arial Unicode MS"/>
          <w:sz w:val="22"/>
        </w:rPr>
      </w:pPr>
      <w:r w:rsidRPr="000F2424">
        <w:rPr>
          <w:rFonts w:eastAsia="Arial Unicode MS"/>
          <w:sz w:val="22"/>
        </w:rPr>
        <w:t>Grants.gov cannot process an application that includes two or more files that have the same name within a grant submission. Therefore, each file uploaded to your application package should have a unique file name.</w:t>
      </w:r>
    </w:p>
    <w:p w:rsidRPr="000F2424" w:rsidR="00567A42" w:rsidP="00622605" w:rsidRDefault="00567A42" w14:paraId="6BD60797" w14:textId="77777777">
      <w:pPr>
        <w:numPr>
          <w:ilvl w:val="0"/>
          <w:numId w:val="27"/>
        </w:numPr>
        <w:rPr>
          <w:sz w:val="22"/>
        </w:rPr>
      </w:pPr>
      <w:r w:rsidRPr="000F2424">
        <w:rPr>
          <w:sz w:val="22"/>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0F2424">
        <w:rPr>
          <w:color w:val="363636"/>
          <w:sz w:val="22"/>
        </w:rPr>
        <w:t xml:space="preserve"> </w:t>
      </w:r>
      <w:r w:rsidRPr="000F2424">
        <w:rPr>
          <w:sz w:val="22"/>
        </w:rPr>
        <w:t xml:space="preserve">Applications submitted that do not comply with the Grants.gov guidelines will be rejected at Grants.gov and not forwarded to the Department.  </w:t>
      </w:r>
    </w:p>
    <w:p w:rsidRPr="000F2424" w:rsidR="00567A42" w:rsidP="00622605" w:rsidRDefault="00567A42" w14:paraId="0CEE2DC9" w14:textId="77777777">
      <w:pPr>
        <w:numPr>
          <w:ilvl w:val="0"/>
          <w:numId w:val="27"/>
        </w:numPr>
        <w:rPr>
          <w:rFonts w:eastAsia="Arial Unicode MS"/>
          <w:sz w:val="22"/>
        </w:rPr>
      </w:pPr>
      <w:r w:rsidRPr="000F2424">
        <w:rPr>
          <w:rFonts w:eastAsia="Arial Unicode MS"/>
          <w:sz w:val="22"/>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07429B" w:rsidP="0007429B" w:rsidRDefault="00083D09" w14:paraId="285F2A4C" w14:textId="77777777">
      <w:pPr>
        <w:jc w:val="center"/>
        <w:rPr>
          <w:color w:val="000000"/>
        </w:rPr>
      </w:pPr>
      <w:r w:rsidRPr="000F2424">
        <w:rPr>
          <w:b/>
          <w:bCs/>
          <w:sz w:val="22"/>
        </w:rPr>
        <w:br w:type="page"/>
      </w:r>
      <w:bookmarkStart w:name="trasmitInstruc" w:id="4"/>
      <w:bookmarkEnd w:id="4"/>
    </w:p>
    <w:p w:rsidRPr="00324F3E" w:rsidR="00E55CB2" w:rsidP="00E55CB2" w:rsidRDefault="00E55CB2" w14:paraId="65E67AE0" w14:textId="77777777">
      <w:pPr>
        <w:pStyle w:val="Heading4"/>
        <w:tabs>
          <w:tab w:val="left" w:pos="180"/>
        </w:tabs>
        <w:spacing w:before="100" w:beforeAutospacing="1" w:after="100" w:afterAutospacing="1"/>
        <w:rPr>
          <w:bCs/>
        </w:rPr>
      </w:pPr>
      <w:r>
        <w:rPr>
          <w:bCs/>
        </w:rPr>
        <w:lastRenderedPageBreak/>
        <w:t xml:space="preserve">Application Transmittal Instructions </w:t>
      </w:r>
    </w:p>
    <w:p w:rsidRPr="00C336F6" w:rsidR="0007429B" w:rsidP="0007429B" w:rsidRDefault="0007429B" w14:paraId="5604D856" w14:textId="77777777">
      <w:pPr>
        <w:rPr>
          <w:b/>
          <w:bCs/>
          <w:color w:val="000000"/>
          <w:sz w:val="24"/>
          <w:szCs w:val="24"/>
        </w:rPr>
      </w:pPr>
      <w:r w:rsidRPr="00C336F6">
        <w:rPr>
          <w:b/>
          <w:bCs/>
          <w:color w:val="000000"/>
          <w:sz w:val="24"/>
          <w:szCs w:val="24"/>
        </w:rPr>
        <w:t xml:space="preserve">This program requires the </w:t>
      </w:r>
      <w:r w:rsidRPr="00C336F6">
        <w:rPr>
          <w:b/>
          <w:bCs/>
          <w:color w:val="000000"/>
          <w:sz w:val="24"/>
          <w:szCs w:val="24"/>
          <w:u w:val="single"/>
        </w:rPr>
        <w:t>electronic</w:t>
      </w:r>
      <w:r w:rsidRPr="00C336F6">
        <w:rPr>
          <w:b/>
          <w:bCs/>
          <w:color w:val="000000"/>
          <w:sz w:val="24"/>
          <w:szCs w:val="24"/>
        </w:rPr>
        <w:t xml:space="preserve"> submission of applications.</w:t>
      </w:r>
    </w:p>
    <w:p w:rsidRPr="00C336F6" w:rsidR="0007429B" w:rsidP="0007429B" w:rsidRDefault="0007429B" w14:paraId="12EC49D7" w14:textId="77777777">
      <w:pPr>
        <w:rPr>
          <w:b/>
          <w:bCs/>
          <w:color w:val="000000"/>
          <w:sz w:val="24"/>
          <w:szCs w:val="24"/>
        </w:rPr>
      </w:pPr>
    </w:p>
    <w:p w:rsidRPr="00C336F6" w:rsidR="0007429B" w:rsidP="0007429B" w:rsidRDefault="0007429B" w14:paraId="0DD9747B" w14:textId="77777777">
      <w:pPr>
        <w:pBdr>
          <w:top w:val="single" w:color="auto" w:sz="4" w:space="1"/>
          <w:left w:val="single" w:color="auto" w:sz="4" w:space="4"/>
          <w:bottom w:val="single" w:color="auto" w:sz="4" w:space="1"/>
          <w:right w:val="single" w:color="auto" w:sz="4" w:space="4"/>
        </w:pBdr>
        <w:rPr>
          <w:color w:val="000000"/>
          <w:sz w:val="24"/>
          <w:szCs w:val="24"/>
        </w:rPr>
      </w:pPr>
      <w:r w:rsidRPr="00C336F6">
        <w:rPr>
          <w:color w:val="000000"/>
          <w:sz w:val="24"/>
          <w:szCs w:val="24"/>
        </w:rPr>
        <w:t xml:space="preserve">According to the instructions found in the </w:t>
      </w:r>
      <w:r w:rsidRPr="00C336F6">
        <w:rPr>
          <w:color w:val="000000"/>
          <w:sz w:val="24"/>
          <w:szCs w:val="24"/>
          <w:u w:val="single"/>
        </w:rPr>
        <w:t>Federal Register</w:t>
      </w:r>
      <w:r w:rsidRPr="00C336F6">
        <w:rPr>
          <w:color w:val="000000"/>
          <w:sz w:val="24"/>
          <w:szCs w:val="24"/>
        </w:rPr>
        <w:t xml:space="preserve"> Notice, those requesting and qualifying for an exception to the electronic submission requirement may submit an application by mail, commercial carrier or by hand delivery.</w:t>
      </w:r>
    </w:p>
    <w:p w:rsidRPr="00C336F6" w:rsidR="0007429B" w:rsidP="0007429B" w:rsidRDefault="0007429B" w14:paraId="6A564F13" w14:textId="77777777">
      <w:pPr>
        <w:rPr>
          <w:color w:val="000000"/>
          <w:sz w:val="24"/>
          <w:szCs w:val="24"/>
        </w:rPr>
      </w:pPr>
    </w:p>
    <w:p w:rsidRPr="00C336F6" w:rsidR="0007429B" w:rsidP="0007429B" w:rsidRDefault="0007429B" w14:paraId="0C24752E" w14:textId="77777777">
      <w:pPr>
        <w:rPr>
          <w:color w:val="000000"/>
          <w:sz w:val="24"/>
          <w:szCs w:val="24"/>
        </w:rPr>
      </w:pPr>
      <w:r w:rsidRPr="00C336F6">
        <w:rPr>
          <w:color w:val="000000"/>
          <w:sz w:val="24"/>
          <w:szCs w:val="24"/>
        </w:rPr>
        <w:t>If you want to apply for a grant and be considered for funding, you must meet the following deadline requirements:</w:t>
      </w:r>
    </w:p>
    <w:p w:rsidRPr="00C336F6" w:rsidR="0007429B" w:rsidP="0007429B" w:rsidRDefault="0007429B" w14:paraId="6DB0210D" w14:textId="77777777">
      <w:pPr>
        <w:rPr>
          <w:color w:val="000000"/>
          <w:sz w:val="24"/>
          <w:szCs w:val="24"/>
        </w:rPr>
      </w:pPr>
    </w:p>
    <w:p w:rsidRPr="00C336F6" w:rsidR="0007429B" w:rsidP="0007429B" w:rsidRDefault="0007429B" w14:paraId="18F0EA88" w14:textId="77777777">
      <w:pPr>
        <w:rPr>
          <w:b/>
          <w:bCs/>
          <w:color w:val="000000"/>
          <w:sz w:val="24"/>
          <w:szCs w:val="24"/>
        </w:rPr>
      </w:pPr>
      <w:r w:rsidRPr="00C336F6">
        <w:rPr>
          <w:b/>
          <w:bCs/>
          <w:color w:val="000000"/>
          <w:sz w:val="24"/>
          <w:szCs w:val="24"/>
          <w:u w:val="single"/>
        </w:rPr>
        <w:t>Applications Submitted Electronically</w:t>
      </w:r>
      <w:r w:rsidRPr="00C336F6">
        <w:rPr>
          <w:b/>
          <w:bCs/>
          <w:color w:val="000000"/>
          <w:sz w:val="24"/>
          <w:szCs w:val="24"/>
        </w:rPr>
        <w:t>:</w:t>
      </w:r>
    </w:p>
    <w:p w:rsidRPr="00C336F6" w:rsidR="0007429B" w:rsidP="0007429B" w:rsidRDefault="0007429B" w14:paraId="6D623227" w14:textId="77777777">
      <w:pPr>
        <w:rPr>
          <w:b/>
          <w:bCs/>
          <w:color w:val="000000"/>
          <w:sz w:val="24"/>
          <w:szCs w:val="24"/>
        </w:rPr>
      </w:pPr>
    </w:p>
    <w:p w:rsidRPr="00C336F6" w:rsidR="0007429B" w:rsidP="0007429B" w:rsidRDefault="0007429B" w14:paraId="6B2AFEB2" w14:textId="77777777">
      <w:pPr>
        <w:rPr>
          <w:b/>
          <w:bCs/>
          <w:color w:val="000000"/>
          <w:sz w:val="24"/>
          <w:szCs w:val="24"/>
        </w:rPr>
      </w:pPr>
      <w:r w:rsidRPr="00C336F6">
        <w:rPr>
          <w:b/>
          <w:bCs/>
          <w:color w:val="000000"/>
          <w:sz w:val="24"/>
          <w:szCs w:val="24"/>
        </w:rPr>
        <w:t xml:space="preserve">You must submit your grant application through the Internet using the software provided on the Grants.gov Web site </w:t>
      </w:r>
      <w:r w:rsidRPr="00C336F6">
        <w:rPr>
          <w:b/>
          <w:bCs/>
          <w:sz w:val="24"/>
          <w:szCs w:val="24"/>
        </w:rPr>
        <w:t>(</w:t>
      </w:r>
      <w:hyperlink w:history="1" r:id="rId32">
        <w:r w:rsidRPr="00C336F6">
          <w:rPr>
            <w:rFonts w:eastAsia="Arial Unicode MS"/>
            <w:b/>
            <w:bCs/>
            <w:sz w:val="24"/>
            <w:szCs w:val="24"/>
          </w:rPr>
          <w:t>http://www.grants.gov</w:t>
        </w:r>
      </w:hyperlink>
      <w:r w:rsidRPr="00C336F6">
        <w:rPr>
          <w:b/>
          <w:bCs/>
          <w:color w:val="000000"/>
          <w:sz w:val="24"/>
          <w:szCs w:val="24"/>
        </w:rPr>
        <w:t>) by 11:59:59 p.m., Eastern Time,</w:t>
      </w:r>
      <w:r w:rsidRPr="00C336F6" w:rsidDel="00FB162C">
        <w:rPr>
          <w:b/>
          <w:bCs/>
          <w:color w:val="000000"/>
          <w:sz w:val="24"/>
          <w:szCs w:val="24"/>
        </w:rPr>
        <w:t xml:space="preserve"> </w:t>
      </w:r>
      <w:r w:rsidRPr="00C336F6">
        <w:rPr>
          <w:b/>
          <w:bCs/>
          <w:color w:val="000000"/>
          <w:sz w:val="24"/>
          <w:szCs w:val="24"/>
        </w:rPr>
        <w:t>on or before the deadline date.</w:t>
      </w:r>
    </w:p>
    <w:p w:rsidRPr="00C336F6" w:rsidR="0007429B" w:rsidP="0007429B" w:rsidRDefault="0007429B" w14:paraId="6B79EEAB" w14:textId="77777777">
      <w:pPr>
        <w:rPr>
          <w:b/>
          <w:bCs/>
          <w:color w:val="000000"/>
          <w:sz w:val="24"/>
          <w:szCs w:val="24"/>
        </w:rPr>
      </w:pPr>
    </w:p>
    <w:p w:rsidRPr="00C336F6" w:rsidR="0007429B" w:rsidP="0007429B" w:rsidRDefault="0007429B" w14:paraId="3FC607A3" w14:textId="77777777">
      <w:pPr>
        <w:rPr>
          <w:color w:val="000000"/>
          <w:sz w:val="24"/>
          <w:szCs w:val="24"/>
        </w:rPr>
      </w:pPr>
      <w:r w:rsidRPr="00C336F6">
        <w:rPr>
          <w:color w:val="000000"/>
          <w:sz w:val="24"/>
          <w:szCs w:val="24"/>
        </w:rPr>
        <w:t>If you submit your application through the Internet via the Grants.gov Web site, you will receive an automatic acknowledgement when we receive your application.</w:t>
      </w:r>
    </w:p>
    <w:p w:rsidRPr="00C336F6" w:rsidR="0007429B" w:rsidP="0007429B" w:rsidRDefault="0007429B" w14:paraId="2B1FD940" w14:textId="77777777">
      <w:pPr>
        <w:rPr>
          <w:color w:val="000000"/>
          <w:sz w:val="24"/>
          <w:szCs w:val="24"/>
        </w:rPr>
      </w:pPr>
    </w:p>
    <w:p w:rsidRPr="00C336F6" w:rsidR="0007429B" w:rsidP="0007429B" w:rsidRDefault="0007429B" w14:paraId="7FDE2857" w14:textId="77777777">
      <w:pPr>
        <w:rPr>
          <w:color w:val="000000"/>
          <w:sz w:val="24"/>
          <w:szCs w:val="24"/>
        </w:rPr>
      </w:pPr>
      <w:r w:rsidRPr="00C336F6">
        <w:rPr>
          <w:color w:val="000000"/>
          <w:sz w:val="24"/>
          <w:szCs w:val="24"/>
        </w:rPr>
        <w:t xml:space="preserve">For more information on using Grants.gov, please refer to the Grants.gov information found in this application package and visit </w:t>
      </w:r>
      <w:hyperlink w:history="1" r:id="rId33">
        <w:r w:rsidRPr="00C336F6">
          <w:rPr>
            <w:rFonts w:eastAsia="Arial Unicode MS"/>
            <w:sz w:val="24"/>
            <w:szCs w:val="24"/>
          </w:rPr>
          <w:t>http://www.grants.gov</w:t>
        </w:r>
      </w:hyperlink>
      <w:r w:rsidRPr="00C336F6">
        <w:rPr>
          <w:sz w:val="24"/>
          <w:szCs w:val="24"/>
        </w:rPr>
        <w:t>.</w:t>
      </w:r>
    </w:p>
    <w:p w:rsidRPr="00C336F6" w:rsidR="0007429B" w:rsidP="0007429B" w:rsidRDefault="0007429B" w14:paraId="08BE8560" w14:textId="77777777">
      <w:pPr>
        <w:rPr>
          <w:color w:val="000000"/>
          <w:sz w:val="24"/>
          <w:szCs w:val="24"/>
        </w:rPr>
      </w:pPr>
    </w:p>
    <w:p w:rsidRPr="00C336F6" w:rsidR="0007429B" w:rsidP="0007429B" w:rsidRDefault="0007429B" w14:paraId="100F596B" w14:textId="77777777">
      <w:pPr>
        <w:rPr>
          <w:b/>
          <w:sz w:val="24"/>
          <w:szCs w:val="24"/>
        </w:rPr>
      </w:pPr>
      <w:r w:rsidRPr="00C336F6">
        <w:rPr>
          <w:b/>
          <w:sz w:val="24"/>
          <w:szCs w:val="24"/>
          <w:u w:val="single"/>
        </w:rPr>
        <w:t>Submission of Paper Applications by Mail</w:t>
      </w:r>
      <w:r w:rsidRPr="00C336F6">
        <w:rPr>
          <w:b/>
          <w:sz w:val="24"/>
          <w:szCs w:val="24"/>
        </w:rPr>
        <w:t>:</w:t>
      </w:r>
    </w:p>
    <w:p w:rsidRPr="00C336F6" w:rsidR="0007429B" w:rsidP="0007429B" w:rsidRDefault="0007429B" w14:paraId="37E6116C" w14:textId="77777777">
      <w:pPr>
        <w:rPr>
          <w:sz w:val="24"/>
          <w:szCs w:val="24"/>
        </w:rPr>
      </w:pPr>
    </w:p>
    <w:p w:rsidRPr="00C336F6" w:rsidR="0007429B" w:rsidP="0007429B" w:rsidRDefault="0007429B" w14:paraId="103734E1" w14:textId="77777777">
      <w:pPr>
        <w:rPr>
          <w:sz w:val="24"/>
          <w:szCs w:val="24"/>
        </w:rPr>
      </w:pPr>
      <w:r w:rsidRPr="00C336F6">
        <w:rPr>
          <w:sz w:val="24"/>
          <w:szCs w:val="24"/>
        </w:rPr>
        <w:t>If you qualify for an exemption to the electronic submission requirement and you submit your application in paper format by mail (through the U.S. Postal Service or a commercial carrier), you must mail the original and two copies of your application, on or before the application deadline date, to the Department at the following address:</w:t>
      </w:r>
    </w:p>
    <w:p w:rsidRPr="00C336F6" w:rsidR="0007429B" w:rsidP="0007429B" w:rsidRDefault="0007429B" w14:paraId="30F44AA5" w14:textId="77777777">
      <w:pPr>
        <w:rPr>
          <w:sz w:val="24"/>
          <w:szCs w:val="24"/>
        </w:rPr>
      </w:pPr>
    </w:p>
    <w:p w:rsidRPr="00C336F6" w:rsidR="0007429B" w:rsidP="0007429B" w:rsidRDefault="0007429B" w14:paraId="26E06A8B" w14:textId="77777777">
      <w:pPr>
        <w:ind w:left="720"/>
        <w:rPr>
          <w:b/>
          <w:sz w:val="24"/>
          <w:szCs w:val="24"/>
        </w:rPr>
      </w:pPr>
      <w:r w:rsidRPr="00C336F6">
        <w:rPr>
          <w:b/>
          <w:sz w:val="24"/>
          <w:szCs w:val="24"/>
        </w:rPr>
        <w:t>U.S. Department of Education</w:t>
      </w:r>
    </w:p>
    <w:p w:rsidRPr="00C336F6" w:rsidR="0007429B" w:rsidP="0007429B" w:rsidRDefault="0007429B" w14:paraId="0A641EBB" w14:textId="77777777">
      <w:pPr>
        <w:ind w:left="720"/>
        <w:rPr>
          <w:b/>
          <w:sz w:val="24"/>
          <w:szCs w:val="24"/>
        </w:rPr>
      </w:pPr>
      <w:r w:rsidRPr="00C336F6">
        <w:rPr>
          <w:b/>
          <w:sz w:val="24"/>
          <w:szCs w:val="24"/>
        </w:rPr>
        <w:t>Application Control Center</w:t>
      </w:r>
    </w:p>
    <w:p w:rsidRPr="00C336F6" w:rsidR="0007429B" w:rsidP="0007429B" w:rsidRDefault="0007429B" w14:paraId="3DFBA34E" w14:textId="0B4BFFC0">
      <w:pPr>
        <w:ind w:left="720"/>
        <w:rPr>
          <w:b/>
          <w:sz w:val="24"/>
          <w:szCs w:val="24"/>
        </w:rPr>
      </w:pPr>
      <w:r w:rsidRPr="00C336F6">
        <w:rPr>
          <w:b/>
          <w:sz w:val="24"/>
          <w:szCs w:val="24"/>
        </w:rPr>
        <w:t xml:space="preserve">Attention:  CFDA Number </w:t>
      </w:r>
      <w:r w:rsidRPr="00C336F6">
        <w:rPr>
          <w:b/>
          <w:bCs/>
          <w:iCs/>
          <w:sz w:val="24"/>
          <w:szCs w:val="24"/>
        </w:rPr>
        <w:t>84.</w:t>
      </w:r>
      <w:r w:rsidR="000F637F">
        <w:rPr>
          <w:b/>
          <w:bCs/>
          <w:iCs/>
          <w:sz w:val="24"/>
          <w:szCs w:val="24"/>
        </w:rPr>
        <w:t>116C</w:t>
      </w:r>
    </w:p>
    <w:p w:rsidRPr="00C336F6" w:rsidR="0007429B" w:rsidP="0007429B" w:rsidRDefault="0007429B" w14:paraId="79B4CA17" w14:textId="77777777">
      <w:pPr>
        <w:ind w:left="720"/>
        <w:rPr>
          <w:b/>
          <w:sz w:val="24"/>
          <w:szCs w:val="24"/>
        </w:rPr>
      </w:pPr>
      <w:r w:rsidRPr="00C336F6">
        <w:rPr>
          <w:b/>
          <w:sz w:val="24"/>
          <w:szCs w:val="24"/>
        </w:rPr>
        <w:t>LBJ Basement Level 1</w:t>
      </w:r>
    </w:p>
    <w:p w:rsidRPr="00C336F6" w:rsidR="0007429B" w:rsidP="0007429B" w:rsidRDefault="0007429B" w14:paraId="27B9BDA2" w14:textId="77777777">
      <w:pPr>
        <w:ind w:left="720"/>
        <w:rPr>
          <w:b/>
          <w:sz w:val="24"/>
          <w:szCs w:val="24"/>
        </w:rPr>
      </w:pPr>
      <w:r w:rsidRPr="00C336F6">
        <w:rPr>
          <w:b/>
          <w:sz w:val="24"/>
          <w:szCs w:val="24"/>
        </w:rPr>
        <w:t>400 Maryland Avenue, SW.</w:t>
      </w:r>
    </w:p>
    <w:p w:rsidRPr="00C336F6" w:rsidR="0007429B" w:rsidP="0007429B" w:rsidRDefault="0007429B" w14:paraId="1BACAB46" w14:textId="77777777">
      <w:pPr>
        <w:ind w:left="720"/>
        <w:rPr>
          <w:sz w:val="24"/>
          <w:szCs w:val="24"/>
        </w:rPr>
      </w:pPr>
      <w:r w:rsidRPr="00C336F6">
        <w:rPr>
          <w:b/>
          <w:sz w:val="24"/>
          <w:szCs w:val="24"/>
        </w:rPr>
        <w:t>Washington, DC 20202-4260</w:t>
      </w:r>
    </w:p>
    <w:p w:rsidRPr="00C336F6" w:rsidR="0007429B" w:rsidP="0007429B" w:rsidRDefault="0007429B" w14:paraId="4A33517B" w14:textId="77777777">
      <w:pPr>
        <w:rPr>
          <w:sz w:val="24"/>
          <w:szCs w:val="24"/>
        </w:rPr>
      </w:pPr>
    </w:p>
    <w:p w:rsidRPr="00C336F6" w:rsidR="0007429B" w:rsidP="0007429B" w:rsidRDefault="0007429B" w14:paraId="2DC9A63D" w14:textId="77777777">
      <w:pPr>
        <w:rPr>
          <w:sz w:val="24"/>
          <w:szCs w:val="24"/>
        </w:rPr>
      </w:pPr>
      <w:r w:rsidRPr="00C336F6">
        <w:rPr>
          <w:sz w:val="24"/>
          <w:szCs w:val="24"/>
        </w:rPr>
        <w:t>You must show proof of mailing consisting of one of the following:</w:t>
      </w:r>
    </w:p>
    <w:p w:rsidRPr="00C336F6" w:rsidR="0007429B" w:rsidP="0007429B" w:rsidRDefault="0007429B" w14:paraId="2BFB41BC" w14:textId="77777777">
      <w:pPr>
        <w:rPr>
          <w:sz w:val="24"/>
          <w:szCs w:val="24"/>
        </w:rPr>
      </w:pPr>
      <w:r w:rsidRPr="00C336F6">
        <w:rPr>
          <w:sz w:val="24"/>
          <w:szCs w:val="24"/>
        </w:rPr>
        <w:t>(1)  A legibly dated U.S. Postal Service postmark.</w:t>
      </w:r>
    </w:p>
    <w:p w:rsidRPr="00C336F6" w:rsidR="0007429B" w:rsidP="0007429B" w:rsidRDefault="0007429B" w14:paraId="61159F63" w14:textId="77777777">
      <w:pPr>
        <w:rPr>
          <w:sz w:val="24"/>
          <w:szCs w:val="24"/>
        </w:rPr>
      </w:pPr>
      <w:r w:rsidRPr="00C336F6">
        <w:rPr>
          <w:sz w:val="24"/>
          <w:szCs w:val="24"/>
        </w:rPr>
        <w:t>(2)  A legible mail receipt with the date of mailing stamped by the U.S. Postal Service.</w:t>
      </w:r>
    </w:p>
    <w:p w:rsidRPr="00C336F6" w:rsidR="0007429B" w:rsidP="0007429B" w:rsidRDefault="0007429B" w14:paraId="15908DDB" w14:textId="77777777">
      <w:pPr>
        <w:rPr>
          <w:sz w:val="24"/>
          <w:szCs w:val="24"/>
        </w:rPr>
      </w:pPr>
      <w:r w:rsidRPr="00C336F6">
        <w:rPr>
          <w:sz w:val="24"/>
          <w:szCs w:val="24"/>
        </w:rPr>
        <w:t xml:space="preserve">(3)  A dated shipping label, invoice, or receipt from a commercial carrier. </w:t>
      </w:r>
    </w:p>
    <w:p w:rsidRPr="00C336F6" w:rsidR="0007429B" w:rsidP="0007429B" w:rsidRDefault="0007429B" w14:paraId="659ECBD2" w14:textId="77777777">
      <w:pPr>
        <w:ind w:left="360" w:hanging="360"/>
        <w:rPr>
          <w:sz w:val="24"/>
          <w:szCs w:val="24"/>
        </w:rPr>
      </w:pPr>
      <w:r w:rsidRPr="00C336F6">
        <w:rPr>
          <w:sz w:val="24"/>
          <w:szCs w:val="24"/>
        </w:rPr>
        <w:t>(4)  Any other proof of mailing acceptable to the Secretary of the U.S. Department of Education.</w:t>
      </w:r>
    </w:p>
    <w:p w:rsidRPr="00C336F6" w:rsidR="0007429B" w:rsidP="0007429B" w:rsidRDefault="0007429B" w14:paraId="17FE1926" w14:textId="77777777">
      <w:pPr>
        <w:rPr>
          <w:sz w:val="24"/>
          <w:szCs w:val="24"/>
        </w:rPr>
      </w:pPr>
    </w:p>
    <w:p w:rsidRPr="00C336F6" w:rsidR="0007429B" w:rsidP="0007429B" w:rsidRDefault="0007429B" w14:paraId="0A1782D3" w14:textId="77777777">
      <w:pPr>
        <w:rPr>
          <w:sz w:val="24"/>
          <w:szCs w:val="24"/>
        </w:rPr>
      </w:pPr>
      <w:r w:rsidRPr="00C336F6">
        <w:rPr>
          <w:sz w:val="24"/>
          <w:szCs w:val="24"/>
        </w:rPr>
        <w:t xml:space="preserve">If you mail your application through the U.S. Postal Service, we do </w:t>
      </w:r>
      <w:r w:rsidRPr="00C336F6">
        <w:rPr>
          <w:b/>
          <w:sz w:val="24"/>
          <w:szCs w:val="24"/>
        </w:rPr>
        <w:t>not</w:t>
      </w:r>
      <w:r w:rsidRPr="00C336F6">
        <w:rPr>
          <w:sz w:val="24"/>
          <w:szCs w:val="24"/>
        </w:rPr>
        <w:t xml:space="preserve"> accept either of the following as proof of mailing:</w:t>
      </w:r>
    </w:p>
    <w:p w:rsidRPr="00C336F6" w:rsidR="0007429B" w:rsidP="0007429B" w:rsidRDefault="0007429B" w14:paraId="43029F16" w14:textId="77777777">
      <w:pPr>
        <w:ind w:left="720"/>
        <w:rPr>
          <w:sz w:val="24"/>
          <w:szCs w:val="24"/>
        </w:rPr>
      </w:pPr>
      <w:r w:rsidRPr="00C336F6">
        <w:rPr>
          <w:sz w:val="24"/>
          <w:szCs w:val="24"/>
        </w:rPr>
        <w:t>1.  A private metered postmark.</w:t>
      </w:r>
    </w:p>
    <w:p w:rsidRPr="00C336F6" w:rsidR="0007429B" w:rsidP="0007429B" w:rsidRDefault="0007429B" w14:paraId="569DDEF1" w14:textId="77777777">
      <w:pPr>
        <w:ind w:left="720"/>
        <w:rPr>
          <w:sz w:val="24"/>
          <w:szCs w:val="24"/>
        </w:rPr>
      </w:pPr>
      <w:r w:rsidRPr="00C336F6">
        <w:rPr>
          <w:sz w:val="24"/>
          <w:szCs w:val="24"/>
        </w:rPr>
        <w:t>2.  A mail receipt that is not dated by the U.S. Postal Service.</w:t>
      </w:r>
    </w:p>
    <w:p w:rsidRPr="00C336F6" w:rsidR="0007429B" w:rsidP="0007429B" w:rsidRDefault="0007429B" w14:paraId="017E9620" w14:textId="77777777">
      <w:pPr>
        <w:rPr>
          <w:sz w:val="24"/>
          <w:szCs w:val="24"/>
        </w:rPr>
      </w:pPr>
    </w:p>
    <w:p w:rsidRPr="00C336F6" w:rsidR="0007429B" w:rsidP="0007429B" w:rsidRDefault="0007429B" w14:paraId="7052038B" w14:textId="77777777">
      <w:pPr>
        <w:rPr>
          <w:color w:val="000000"/>
          <w:sz w:val="24"/>
          <w:szCs w:val="24"/>
        </w:rPr>
      </w:pPr>
      <w:r w:rsidRPr="00C336F6">
        <w:rPr>
          <w:color w:val="000000"/>
          <w:sz w:val="24"/>
          <w:szCs w:val="24"/>
        </w:rPr>
        <w:t>An applicant should note that the U.S. Postal Service does not uniformly provide a dated postmark.  Before relying on this method, an applicant should check with its local post office.</w:t>
      </w:r>
    </w:p>
    <w:p w:rsidRPr="00C336F6" w:rsidR="0007429B" w:rsidP="0007429B" w:rsidRDefault="0007429B" w14:paraId="155ED500" w14:textId="77777777">
      <w:pPr>
        <w:rPr>
          <w:color w:val="000000"/>
          <w:sz w:val="24"/>
          <w:szCs w:val="24"/>
        </w:rPr>
      </w:pPr>
    </w:p>
    <w:p w:rsidRPr="00C336F6" w:rsidR="0007429B" w:rsidP="0007429B" w:rsidRDefault="0007429B" w14:paraId="721E166C" w14:textId="77777777">
      <w:pPr>
        <w:rPr>
          <w:color w:val="000000"/>
          <w:sz w:val="24"/>
          <w:szCs w:val="24"/>
        </w:rPr>
      </w:pPr>
      <w:r w:rsidRPr="00C336F6">
        <w:rPr>
          <w:color w:val="000000"/>
          <w:sz w:val="24"/>
          <w:szCs w:val="24"/>
        </w:rPr>
        <w:t xml:space="preserve">Special Note:  Due to potential disruption to normal mail delivery, the Department encourages you to consider using an alternative delivery method (for example, a commercial carrier, such as Federal Express or United Parcel Service; U.S. Postal Service Express Mail; or a courier service) to transmit your application for this competition to the Department.  If you use an alternative delivery method, please obtain the appropriate proof of mailing under “Applications Delivered by Mail,” and then follow the instructions for “Applications Delivered by Hand.” </w:t>
      </w:r>
    </w:p>
    <w:p w:rsidRPr="00C336F6" w:rsidR="0007429B" w:rsidP="0007429B" w:rsidRDefault="0007429B" w14:paraId="074F1AA2" w14:textId="77777777">
      <w:pPr>
        <w:rPr>
          <w:sz w:val="24"/>
          <w:szCs w:val="24"/>
        </w:rPr>
      </w:pPr>
    </w:p>
    <w:p w:rsidRPr="00C336F6" w:rsidR="0007429B" w:rsidP="0007429B" w:rsidRDefault="0007429B" w14:paraId="00BD73D3" w14:textId="77777777">
      <w:pPr>
        <w:rPr>
          <w:b/>
          <w:sz w:val="24"/>
          <w:szCs w:val="24"/>
        </w:rPr>
      </w:pPr>
      <w:r w:rsidRPr="00C336F6">
        <w:rPr>
          <w:b/>
          <w:sz w:val="24"/>
          <w:szCs w:val="24"/>
          <w:u w:val="single"/>
        </w:rPr>
        <w:t>Submission of Paper Applications by Hand Delivery</w:t>
      </w:r>
      <w:r w:rsidRPr="00C336F6">
        <w:rPr>
          <w:b/>
          <w:sz w:val="24"/>
          <w:szCs w:val="24"/>
        </w:rPr>
        <w:t>:</w:t>
      </w:r>
    </w:p>
    <w:p w:rsidRPr="00C336F6" w:rsidR="0007429B" w:rsidP="0007429B" w:rsidRDefault="0007429B" w14:paraId="7F111740" w14:textId="77777777">
      <w:pPr>
        <w:rPr>
          <w:sz w:val="24"/>
          <w:szCs w:val="24"/>
        </w:rPr>
      </w:pPr>
    </w:p>
    <w:p w:rsidRPr="00C336F6" w:rsidR="0007429B" w:rsidP="0007429B" w:rsidRDefault="0007429B" w14:paraId="4DB5FBE5" w14:textId="77777777">
      <w:pPr>
        <w:rPr>
          <w:sz w:val="24"/>
          <w:szCs w:val="24"/>
        </w:rPr>
      </w:pPr>
      <w:r w:rsidRPr="00C336F6">
        <w:rPr>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C336F6">
        <w:rPr>
          <w:b/>
          <w:bCs/>
          <w:i/>
          <w:iCs/>
          <w:sz w:val="24"/>
          <w:szCs w:val="24"/>
        </w:rPr>
        <w:t xml:space="preserve"> </w:t>
      </w:r>
    </w:p>
    <w:p w:rsidRPr="00C336F6" w:rsidR="0007429B" w:rsidP="0007429B" w:rsidRDefault="0007429B" w14:paraId="598D5921" w14:textId="77777777">
      <w:pPr>
        <w:rPr>
          <w:sz w:val="24"/>
          <w:szCs w:val="24"/>
        </w:rPr>
      </w:pPr>
    </w:p>
    <w:p w:rsidRPr="00C336F6" w:rsidR="0007429B" w:rsidP="0007429B" w:rsidRDefault="0007429B" w14:paraId="1EA13822" w14:textId="77777777">
      <w:pPr>
        <w:rPr>
          <w:b/>
          <w:sz w:val="24"/>
          <w:szCs w:val="24"/>
        </w:rPr>
      </w:pPr>
      <w:r w:rsidRPr="00C336F6">
        <w:rPr>
          <w:b/>
          <w:sz w:val="24"/>
          <w:szCs w:val="24"/>
        </w:rPr>
        <w:t>U.S. Department of Education</w:t>
      </w:r>
    </w:p>
    <w:p w:rsidRPr="00C336F6" w:rsidR="0007429B" w:rsidP="0007429B" w:rsidRDefault="0007429B" w14:paraId="29F32E78" w14:textId="77777777">
      <w:pPr>
        <w:rPr>
          <w:b/>
          <w:sz w:val="24"/>
          <w:szCs w:val="24"/>
        </w:rPr>
      </w:pPr>
      <w:r w:rsidRPr="00C336F6">
        <w:rPr>
          <w:b/>
          <w:sz w:val="24"/>
          <w:szCs w:val="24"/>
        </w:rPr>
        <w:t>Application Control Center</w:t>
      </w:r>
    </w:p>
    <w:p w:rsidRPr="00C336F6" w:rsidR="0007429B" w:rsidP="0007429B" w:rsidRDefault="0007429B" w14:paraId="714A7B52" w14:textId="7D9F213E">
      <w:pPr>
        <w:rPr>
          <w:b/>
          <w:sz w:val="24"/>
          <w:szCs w:val="24"/>
        </w:rPr>
      </w:pPr>
      <w:r w:rsidRPr="00C336F6">
        <w:rPr>
          <w:b/>
          <w:sz w:val="24"/>
          <w:szCs w:val="24"/>
        </w:rPr>
        <w:t>Attention:  CFDA Number 84.</w:t>
      </w:r>
      <w:r w:rsidR="000F637F">
        <w:rPr>
          <w:b/>
          <w:sz w:val="24"/>
          <w:szCs w:val="24"/>
        </w:rPr>
        <w:t>116C</w:t>
      </w:r>
    </w:p>
    <w:p w:rsidRPr="00C336F6" w:rsidR="0007429B" w:rsidP="0007429B" w:rsidRDefault="0007429B" w14:paraId="5169EECD" w14:textId="77777777">
      <w:pPr>
        <w:rPr>
          <w:b/>
          <w:sz w:val="24"/>
          <w:szCs w:val="24"/>
        </w:rPr>
      </w:pPr>
      <w:r w:rsidRPr="00C336F6">
        <w:rPr>
          <w:b/>
          <w:sz w:val="24"/>
          <w:szCs w:val="24"/>
        </w:rPr>
        <w:t>550 12th Street, SW.</w:t>
      </w:r>
    </w:p>
    <w:p w:rsidRPr="00C336F6" w:rsidR="0007429B" w:rsidP="0007429B" w:rsidRDefault="0007429B" w14:paraId="67FB0B9B" w14:textId="77777777">
      <w:pPr>
        <w:rPr>
          <w:b/>
          <w:sz w:val="24"/>
          <w:szCs w:val="24"/>
        </w:rPr>
      </w:pPr>
      <w:r w:rsidRPr="00C336F6">
        <w:rPr>
          <w:b/>
          <w:sz w:val="24"/>
          <w:szCs w:val="24"/>
        </w:rPr>
        <w:t>Room 7041, Potomac Center Plaza</w:t>
      </w:r>
    </w:p>
    <w:p w:rsidRPr="00C336F6" w:rsidR="0007429B" w:rsidP="0007429B" w:rsidRDefault="0007429B" w14:paraId="24F9310C" w14:textId="77777777">
      <w:pPr>
        <w:rPr>
          <w:b/>
          <w:bCs/>
          <w:sz w:val="24"/>
          <w:szCs w:val="24"/>
        </w:rPr>
      </w:pPr>
      <w:r w:rsidRPr="00C336F6">
        <w:rPr>
          <w:b/>
          <w:bCs/>
          <w:sz w:val="24"/>
          <w:szCs w:val="24"/>
        </w:rPr>
        <w:t xml:space="preserve">Washington, DC 20202-4260 </w:t>
      </w:r>
    </w:p>
    <w:p w:rsidRPr="00C336F6" w:rsidR="0007429B" w:rsidP="0007429B" w:rsidRDefault="0007429B" w14:paraId="06DB56E1" w14:textId="77777777">
      <w:pPr>
        <w:rPr>
          <w:sz w:val="24"/>
          <w:szCs w:val="24"/>
        </w:rPr>
      </w:pPr>
    </w:p>
    <w:p w:rsidRPr="00C336F6" w:rsidR="0007429B" w:rsidP="0007429B" w:rsidRDefault="0007429B" w14:paraId="27A0AE16" w14:textId="77777777">
      <w:pPr>
        <w:ind w:left="720" w:hanging="720"/>
        <w:rPr>
          <w:sz w:val="24"/>
          <w:szCs w:val="24"/>
        </w:rPr>
      </w:pPr>
      <w:r w:rsidRPr="00C336F6">
        <w:rPr>
          <w:b/>
          <w:sz w:val="24"/>
          <w:szCs w:val="24"/>
        </w:rPr>
        <w:t>Note for Mail or Hand Delivery of Paper Applications:</w:t>
      </w:r>
      <w:r w:rsidRPr="00C336F6">
        <w:rPr>
          <w:sz w:val="24"/>
          <w:szCs w:val="24"/>
        </w:rPr>
        <w:t xml:space="preserve">  </w:t>
      </w:r>
    </w:p>
    <w:p w:rsidRPr="00C336F6" w:rsidR="0007429B" w:rsidP="0007429B" w:rsidRDefault="0007429B" w14:paraId="5A434C3F" w14:textId="77777777">
      <w:pPr>
        <w:ind w:left="720" w:hanging="720"/>
        <w:rPr>
          <w:sz w:val="24"/>
          <w:szCs w:val="24"/>
        </w:rPr>
      </w:pPr>
    </w:p>
    <w:p w:rsidRPr="00C336F6" w:rsidR="0007429B" w:rsidP="0007429B" w:rsidRDefault="0007429B" w14:paraId="62D0E6F3" w14:textId="77777777">
      <w:pPr>
        <w:ind w:left="720" w:hanging="720"/>
        <w:rPr>
          <w:sz w:val="24"/>
          <w:szCs w:val="24"/>
        </w:rPr>
      </w:pPr>
      <w:r w:rsidRPr="00C336F6">
        <w:rPr>
          <w:sz w:val="24"/>
          <w:szCs w:val="24"/>
        </w:rPr>
        <w:t>If you mail or hand deliver your application to the Department—</w:t>
      </w:r>
    </w:p>
    <w:p w:rsidRPr="00C336F6" w:rsidR="0007429B" w:rsidP="0007429B" w:rsidRDefault="0007429B" w14:paraId="0338DEDC" w14:textId="77777777">
      <w:pPr>
        <w:rPr>
          <w:sz w:val="24"/>
          <w:szCs w:val="24"/>
        </w:rPr>
      </w:pPr>
    </w:p>
    <w:p w:rsidRPr="00C336F6" w:rsidR="0007429B" w:rsidP="00622605" w:rsidRDefault="0007429B" w14:paraId="37CA4496" w14:textId="77777777">
      <w:pPr>
        <w:numPr>
          <w:ilvl w:val="0"/>
          <w:numId w:val="36"/>
        </w:numPr>
        <w:rPr>
          <w:sz w:val="24"/>
          <w:szCs w:val="24"/>
        </w:rPr>
      </w:pPr>
      <w:r w:rsidRPr="00C336F6">
        <w:rPr>
          <w:sz w:val="24"/>
          <w:szCs w:val="24"/>
        </w:rPr>
        <w:t>You must indicate on the envelope and--if not provided by the Department--in Item 11 of the SF 424 the CFDA number, including suffix letter, if any, of the competition under which you are submitting your application; and</w:t>
      </w:r>
    </w:p>
    <w:p w:rsidRPr="00C336F6" w:rsidR="0007429B" w:rsidP="0007429B" w:rsidRDefault="0007429B" w14:paraId="65B5FDD7" w14:textId="77777777">
      <w:pPr>
        <w:ind w:left="720"/>
        <w:rPr>
          <w:sz w:val="24"/>
          <w:szCs w:val="24"/>
        </w:rPr>
      </w:pPr>
    </w:p>
    <w:p w:rsidRPr="00C336F6" w:rsidR="0007429B" w:rsidP="00622605" w:rsidRDefault="0007429B" w14:paraId="11D81FAA" w14:textId="77777777">
      <w:pPr>
        <w:numPr>
          <w:ilvl w:val="0"/>
          <w:numId w:val="36"/>
        </w:numPr>
        <w:rPr>
          <w:sz w:val="24"/>
          <w:szCs w:val="24"/>
        </w:rPr>
      </w:pPr>
      <w:r w:rsidRPr="00C336F6">
        <w:rPr>
          <w:sz w:val="24"/>
          <w:szCs w:val="24"/>
        </w:rPr>
        <w:t>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Pr="00C336F6" w:rsidR="0007429B" w:rsidP="0007429B" w:rsidRDefault="0007429B" w14:paraId="2B436838" w14:textId="77777777">
      <w:pPr>
        <w:rPr>
          <w:b/>
          <w:bCs/>
          <w:color w:val="000000"/>
          <w:sz w:val="24"/>
          <w:szCs w:val="24"/>
          <w:u w:val="single"/>
        </w:rPr>
      </w:pPr>
    </w:p>
    <w:p w:rsidRPr="00C336F6" w:rsidR="0007429B" w:rsidP="0007429B" w:rsidRDefault="0007429B" w14:paraId="5401ED4E" w14:textId="77777777">
      <w:pPr>
        <w:rPr>
          <w:b/>
          <w:bCs/>
          <w:color w:val="000000"/>
          <w:sz w:val="24"/>
          <w:szCs w:val="24"/>
        </w:rPr>
      </w:pPr>
      <w:r w:rsidRPr="00C336F6">
        <w:rPr>
          <w:b/>
          <w:bCs/>
          <w:color w:val="000000"/>
          <w:sz w:val="24"/>
          <w:szCs w:val="24"/>
          <w:u w:val="single"/>
        </w:rPr>
        <w:t>Application Control Center Hours of Operation</w:t>
      </w:r>
      <w:r w:rsidRPr="00C336F6">
        <w:rPr>
          <w:b/>
          <w:bCs/>
          <w:color w:val="000000"/>
          <w:sz w:val="24"/>
          <w:szCs w:val="24"/>
        </w:rPr>
        <w:t>:</w:t>
      </w:r>
    </w:p>
    <w:p w:rsidRPr="00C336F6" w:rsidR="0007429B" w:rsidP="0007429B" w:rsidRDefault="0007429B" w14:paraId="68F9B5AE" w14:textId="77777777">
      <w:pPr>
        <w:rPr>
          <w:color w:val="000000"/>
          <w:sz w:val="24"/>
          <w:szCs w:val="24"/>
        </w:rPr>
      </w:pPr>
    </w:p>
    <w:p w:rsidRPr="00C336F6" w:rsidR="0007429B" w:rsidP="0007429B" w:rsidRDefault="0007429B" w14:paraId="4EBBC713" w14:textId="77777777">
      <w:pPr>
        <w:rPr>
          <w:color w:val="000000"/>
          <w:sz w:val="24"/>
          <w:szCs w:val="24"/>
        </w:rPr>
      </w:pPr>
      <w:r w:rsidRPr="00C336F6">
        <w:rPr>
          <w:color w:val="000000"/>
          <w:sz w:val="24"/>
          <w:szCs w:val="24"/>
        </w:rPr>
        <w:t xml:space="preserve">The Application Control Center accepts application deliveries daily between 8:00 a.m. and 4:30 p.m. (Washington, D.C. time) except Saturdays, Sundays, and Federal holidays.  </w:t>
      </w:r>
    </w:p>
    <w:p w:rsidRPr="00C336F6" w:rsidR="0007429B" w:rsidP="0007429B" w:rsidRDefault="0007429B" w14:paraId="14D10F34" w14:textId="77777777">
      <w:pPr>
        <w:rPr>
          <w:color w:val="000000"/>
          <w:sz w:val="24"/>
          <w:szCs w:val="24"/>
        </w:rPr>
      </w:pPr>
    </w:p>
    <w:p w:rsidRPr="00C336F6" w:rsidR="0007429B" w:rsidP="0007429B" w:rsidRDefault="0007429B" w14:paraId="3340F590" w14:textId="77777777">
      <w:pPr>
        <w:rPr>
          <w:b/>
          <w:bCs/>
          <w:color w:val="000000"/>
          <w:sz w:val="24"/>
          <w:szCs w:val="24"/>
        </w:rPr>
      </w:pPr>
      <w:r w:rsidRPr="00C336F6">
        <w:rPr>
          <w:b/>
          <w:bCs/>
          <w:color w:val="000000"/>
          <w:sz w:val="24"/>
          <w:szCs w:val="24"/>
          <w:u w:val="single"/>
        </w:rPr>
        <w:t>Late Applications</w:t>
      </w:r>
    </w:p>
    <w:p w:rsidRPr="00C336F6" w:rsidR="0007429B" w:rsidP="0007429B" w:rsidRDefault="0007429B" w14:paraId="5E196D94" w14:textId="77777777">
      <w:pPr>
        <w:rPr>
          <w:b/>
          <w:bCs/>
          <w:color w:val="000000"/>
          <w:sz w:val="24"/>
          <w:szCs w:val="24"/>
        </w:rPr>
      </w:pPr>
    </w:p>
    <w:p w:rsidRPr="00C336F6" w:rsidR="0007429B" w:rsidP="0007429B" w:rsidRDefault="0007429B" w14:paraId="108D9F8F" w14:textId="77777777">
      <w:pPr>
        <w:rPr>
          <w:color w:val="000000"/>
          <w:sz w:val="24"/>
          <w:szCs w:val="24"/>
        </w:rPr>
      </w:pPr>
      <w:r w:rsidRPr="00C336F6">
        <w:rPr>
          <w:color w:val="000000"/>
          <w:sz w:val="24"/>
          <w:szCs w:val="24"/>
        </w:rPr>
        <w:t>If your application is late, we will notify you if we will not consider the application.</w:t>
      </w:r>
    </w:p>
    <w:p w:rsidRPr="00B322D1" w:rsidR="00B322D1" w:rsidP="009E3667" w:rsidRDefault="0007429B" w14:paraId="24F0ECE9" w14:textId="75F7CEEB">
      <w:pPr>
        <w:widowControl w:val="0"/>
        <w:tabs>
          <w:tab w:val="left" w:pos="720"/>
        </w:tabs>
        <w:spacing w:line="480" w:lineRule="auto"/>
        <w:rPr>
          <w:rFonts w:ascii="Courier New" w:hAnsi="Courier New" w:eastAsia="Calibri" w:cs="Courier New"/>
          <w:sz w:val="24"/>
          <w:szCs w:val="24"/>
        </w:rPr>
      </w:pPr>
      <w:r>
        <w:rPr>
          <w:rFonts w:ascii="Courier New" w:hAnsi="Courier New" w:cs="Courier New"/>
          <w:snapToGrid w:val="0"/>
          <w:sz w:val="24"/>
          <w:szCs w:val="24"/>
        </w:rPr>
        <w:br w:type="page"/>
      </w:r>
    </w:p>
    <w:p w:rsidRPr="00935AB0" w:rsidR="009E3667" w:rsidP="009E3667" w:rsidRDefault="009E3667" w14:paraId="7D33D3AC" w14:textId="77777777">
      <w:pPr>
        <w:widowControl w:val="0"/>
        <w:tabs>
          <w:tab w:val="left" w:pos="720"/>
        </w:tabs>
        <w:spacing w:line="480" w:lineRule="auto"/>
        <w:rPr>
          <w:rFonts w:ascii="Courier New" w:hAnsi="Courier New" w:cs="Courier New"/>
          <w:sz w:val="24"/>
          <w:szCs w:val="24"/>
        </w:rPr>
      </w:pPr>
      <w:r w:rsidRPr="00935AB0">
        <w:rPr>
          <w:rFonts w:ascii="Courier New" w:hAnsi="Courier New" w:cs="Courier New"/>
          <w:sz w:val="24"/>
          <w:szCs w:val="24"/>
        </w:rPr>
        <w:lastRenderedPageBreak/>
        <w:t>4000-01-U</w:t>
      </w:r>
    </w:p>
    <w:p w:rsidRPr="00935AB0" w:rsidR="009E3667" w:rsidP="009E3667" w:rsidRDefault="009E3667" w14:paraId="484C60A6" w14:textId="77777777">
      <w:pPr>
        <w:widowControl w:val="0"/>
        <w:tabs>
          <w:tab w:val="left" w:pos="720"/>
        </w:tabs>
        <w:spacing w:line="480" w:lineRule="auto"/>
        <w:rPr>
          <w:rFonts w:ascii="Courier New" w:hAnsi="Courier New" w:cs="Courier New"/>
          <w:sz w:val="24"/>
          <w:szCs w:val="24"/>
        </w:rPr>
      </w:pPr>
      <w:r w:rsidRPr="00935AB0">
        <w:rPr>
          <w:rFonts w:ascii="Courier New" w:hAnsi="Courier New" w:cs="Courier New"/>
          <w:sz w:val="24"/>
          <w:szCs w:val="24"/>
        </w:rPr>
        <w:t>DEPARTMENT OF EDUCATION</w:t>
      </w:r>
    </w:p>
    <w:p w:rsidRPr="00935AB0" w:rsidR="009E3667" w:rsidP="009E3667" w:rsidRDefault="009E3667" w14:paraId="3524A130" w14:textId="77777777">
      <w:pPr>
        <w:widowControl w:val="0"/>
        <w:tabs>
          <w:tab w:val="left" w:pos="720"/>
        </w:tabs>
        <w:spacing w:line="480" w:lineRule="auto"/>
        <w:rPr>
          <w:rFonts w:ascii="Courier New" w:hAnsi="Courier New" w:cs="Courier New"/>
          <w:sz w:val="24"/>
          <w:szCs w:val="24"/>
        </w:rPr>
      </w:pPr>
      <w:r w:rsidRPr="00935AB0">
        <w:rPr>
          <w:rFonts w:ascii="Courier New" w:hAnsi="Courier New" w:cs="Courier New"/>
          <w:sz w:val="24"/>
          <w:szCs w:val="24"/>
        </w:rPr>
        <w:t xml:space="preserve">Applications for New Awards; </w:t>
      </w:r>
      <w:bookmarkStart w:name="_Hlk36113427" w:id="5"/>
      <w:r w:rsidRPr="00D72036">
        <w:rPr>
          <w:rFonts w:ascii="Courier New" w:hAnsi="Courier New" w:cs="Courier New"/>
          <w:sz w:val="24"/>
          <w:szCs w:val="24"/>
        </w:rPr>
        <w:t>Fund for the Improvement of Postsecondary Education</w:t>
      </w:r>
      <w:r>
        <w:rPr>
          <w:rFonts w:ascii="Courier New" w:hAnsi="Courier New" w:cs="Courier New"/>
          <w:sz w:val="24"/>
          <w:szCs w:val="24"/>
        </w:rPr>
        <w:t>--</w:t>
      </w:r>
      <w:r w:rsidRPr="00D72036">
        <w:rPr>
          <w:rFonts w:ascii="Courier New" w:hAnsi="Courier New" w:cs="Courier New"/>
          <w:sz w:val="24"/>
          <w:szCs w:val="24"/>
        </w:rPr>
        <w:t xml:space="preserve">Career </w:t>
      </w:r>
      <w:r w:rsidRPr="70AA8353">
        <w:rPr>
          <w:rFonts w:ascii="Courier New" w:hAnsi="Courier New" w:cs="Courier New"/>
          <w:sz w:val="24"/>
          <w:szCs w:val="24"/>
        </w:rPr>
        <w:t xml:space="preserve">and Educational Pathways </w:t>
      </w:r>
      <w:r>
        <w:rPr>
          <w:rFonts w:ascii="Courier New" w:hAnsi="Courier New" w:cs="Courier New"/>
          <w:sz w:val="24"/>
          <w:szCs w:val="24"/>
        </w:rPr>
        <w:t xml:space="preserve">Exploration </w:t>
      </w:r>
      <w:r w:rsidRPr="70AA8353">
        <w:rPr>
          <w:rFonts w:ascii="Courier New" w:hAnsi="Courier New" w:cs="Courier New"/>
          <w:sz w:val="24"/>
          <w:szCs w:val="24"/>
        </w:rPr>
        <w:t>System</w:t>
      </w:r>
      <w:r>
        <w:rPr>
          <w:rFonts w:ascii="Courier New" w:hAnsi="Courier New" w:cs="Courier New"/>
          <w:sz w:val="24"/>
          <w:szCs w:val="24"/>
        </w:rPr>
        <w:t xml:space="preserve"> Program</w:t>
      </w:r>
    </w:p>
    <w:bookmarkEnd w:id="5"/>
    <w:p w:rsidRPr="00935AB0" w:rsidR="009E3667" w:rsidP="009E3667" w:rsidRDefault="009E3667" w14:paraId="594882F5" w14:textId="77777777">
      <w:pPr>
        <w:widowControl w:val="0"/>
        <w:tabs>
          <w:tab w:val="left" w:pos="720"/>
        </w:tabs>
        <w:spacing w:line="480" w:lineRule="auto"/>
        <w:rPr>
          <w:rFonts w:ascii="Courier New" w:hAnsi="Courier New" w:cs="Courier New"/>
          <w:sz w:val="24"/>
          <w:szCs w:val="24"/>
        </w:rPr>
      </w:pPr>
      <w:r w:rsidRPr="00935AB0">
        <w:rPr>
          <w:rFonts w:ascii="Courier New" w:hAnsi="Courier New" w:cs="Courier New"/>
          <w:sz w:val="24"/>
          <w:szCs w:val="24"/>
        </w:rPr>
        <w:t>AGENCY:  Office of Postsecondary Education, Department of Education.</w:t>
      </w:r>
    </w:p>
    <w:p w:rsidRPr="00935AB0" w:rsidR="009E3667" w:rsidP="009E3667" w:rsidRDefault="009E3667" w14:paraId="4DD4C6A5" w14:textId="77777777">
      <w:pPr>
        <w:widowControl w:val="0"/>
        <w:tabs>
          <w:tab w:val="left" w:pos="720"/>
          <w:tab w:val="left" w:pos="4860"/>
        </w:tabs>
        <w:spacing w:line="480" w:lineRule="auto"/>
        <w:rPr>
          <w:rFonts w:ascii="Courier New" w:hAnsi="Courier New" w:cs="Courier New"/>
          <w:bCs/>
          <w:sz w:val="24"/>
          <w:szCs w:val="24"/>
        </w:rPr>
      </w:pPr>
      <w:r w:rsidRPr="00935AB0">
        <w:rPr>
          <w:rFonts w:ascii="Courier New" w:hAnsi="Courier New" w:cs="Courier New"/>
          <w:bCs/>
          <w:sz w:val="24"/>
          <w:szCs w:val="24"/>
        </w:rPr>
        <w:t>ACTION:  Notice.</w:t>
      </w:r>
    </w:p>
    <w:p w:rsidRPr="00935AB0" w:rsidR="009E3667" w:rsidP="009E3667" w:rsidRDefault="009E3667" w14:paraId="76D59961" w14:textId="77777777">
      <w:pPr>
        <w:widowControl w:val="0"/>
        <w:tabs>
          <w:tab w:val="right" w:pos="540"/>
          <w:tab w:val="left" w:pos="630"/>
        </w:tabs>
        <w:spacing w:line="480" w:lineRule="auto"/>
        <w:rPr>
          <w:rFonts w:ascii="Courier New" w:hAnsi="Courier New" w:cs="Courier New"/>
          <w:bCs/>
          <w:sz w:val="24"/>
          <w:szCs w:val="24"/>
        </w:rPr>
      </w:pPr>
      <w:r w:rsidRPr="00935AB0">
        <w:rPr>
          <w:rFonts w:ascii="Courier New" w:hAnsi="Courier New" w:cs="Courier New"/>
          <w:bCs/>
          <w:sz w:val="24"/>
          <w:szCs w:val="24"/>
        </w:rPr>
        <w:t>SUMMARY:  The Department of Education (Department) is issuing a notice inviting applications for new awards for fiscal year (FY) 2020 for</w:t>
      </w:r>
      <w:r>
        <w:rPr>
          <w:rFonts w:ascii="Courier New" w:hAnsi="Courier New" w:cs="Courier New"/>
          <w:bCs/>
          <w:sz w:val="24"/>
          <w:szCs w:val="24"/>
        </w:rPr>
        <w:t xml:space="preserve"> the</w:t>
      </w:r>
      <w:r w:rsidRPr="00935AB0">
        <w:rPr>
          <w:rFonts w:ascii="Courier New" w:hAnsi="Courier New" w:cs="Courier New"/>
          <w:bCs/>
          <w:sz w:val="24"/>
          <w:szCs w:val="24"/>
        </w:rPr>
        <w:t xml:space="preserve"> </w:t>
      </w:r>
      <w:r w:rsidRPr="00B123CA">
        <w:rPr>
          <w:rFonts w:ascii="Courier New" w:hAnsi="Courier New" w:cs="Courier New"/>
          <w:bCs/>
          <w:sz w:val="24"/>
          <w:szCs w:val="24"/>
        </w:rPr>
        <w:t xml:space="preserve">Fund for the Improvement of Postsecondary Education </w:t>
      </w:r>
      <w:r>
        <w:rPr>
          <w:rFonts w:ascii="Courier New" w:hAnsi="Courier New" w:cs="Courier New"/>
          <w:bCs/>
          <w:sz w:val="24"/>
          <w:szCs w:val="24"/>
        </w:rPr>
        <w:t>(FIPSE)</w:t>
      </w:r>
      <w:r w:rsidRPr="00B123CA">
        <w:rPr>
          <w:rFonts w:ascii="Courier New" w:hAnsi="Courier New" w:cs="Courier New"/>
          <w:bCs/>
          <w:sz w:val="24"/>
          <w:szCs w:val="24"/>
        </w:rPr>
        <w:t xml:space="preserve"> Career </w:t>
      </w:r>
      <w:r>
        <w:rPr>
          <w:rFonts w:ascii="Courier New" w:hAnsi="Courier New" w:cs="Courier New"/>
          <w:bCs/>
          <w:sz w:val="24"/>
          <w:szCs w:val="24"/>
        </w:rPr>
        <w:t xml:space="preserve">and Educational </w:t>
      </w:r>
      <w:r w:rsidRPr="00B123CA">
        <w:rPr>
          <w:rFonts w:ascii="Courier New" w:hAnsi="Courier New" w:cs="Courier New"/>
          <w:bCs/>
          <w:sz w:val="24"/>
          <w:szCs w:val="24"/>
        </w:rPr>
        <w:t xml:space="preserve">Pathways </w:t>
      </w:r>
      <w:r>
        <w:rPr>
          <w:rFonts w:ascii="Courier New" w:hAnsi="Courier New" w:cs="Courier New"/>
          <w:bCs/>
          <w:sz w:val="24"/>
          <w:szCs w:val="24"/>
        </w:rPr>
        <w:t xml:space="preserve">Exploration System </w:t>
      </w:r>
      <w:r w:rsidRPr="0B6DEEFE">
        <w:rPr>
          <w:rFonts w:ascii="Courier New" w:hAnsi="Courier New" w:cs="Courier New"/>
          <w:sz w:val="24"/>
          <w:szCs w:val="24"/>
        </w:rPr>
        <w:t>(Career Pathways)</w:t>
      </w:r>
      <w:r>
        <w:rPr>
          <w:rFonts w:ascii="Courier New" w:hAnsi="Courier New" w:cs="Courier New"/>
          <w:sz w:val="24"/>
          <w:szCs w:val="24"/>
        </w:rPr>
        <w:t xml:space="preserve"> </w:t>
      </w:r>
      <w:r>
        <w:rPr>
          <w:rFonts w:ascii="Courier New" w:hAnsi="Courier New" w:cs="Courier New"/>
          <w:bCs/>
          <w:sz w:val="24"/>
          <w:szCs w:val="24"/>
        </w:rPr>
        <w:t>Program</w:t>
      </w:r>
      <w:r w:rsidRPr="0B6DEEFE">
        <w:rPr>
          <w:rFonts w:ascii="Courier New" w:hAnsi="Courier New" w:cs="Courier New"/>
          <w:sz w:val="24"/>
          <w:szCs w:val="24"/>
        </w:rPr>
        <w:t>,</w:t>
      </w:r>
      <w:r w:rsidRPr="00935AB0">
        <w:rPr>
          <w:rFonts w:ascii="Courier New" w:hAnsi="Courier New" w:cs="Courier New"/>
          <w:bCs/>
          <w:sz w:val="24"/>
          <w:szCs w:val="24"/>
        </w:rPr>
        <w:t xml:space="preserve"> Assistance </w:t>
      </w:r>
      <w:r>
        <w:rPr>
          <w:rFonts w:ascii="Courier New" w:hAnsi="Courier New" w:cs="Courier New"/>
          <w:bCs/>
          <w:sz w:val="24"/>
          <w:szCs w:val="24"/>
        </w:rPr>
        <w:t>Listing N</w:t>
      </w:r>
      <w:r w:rsidRPr="00935AB0">
        <w:rPr>
          <w:rFonts w:ascii="Courier New" w:hAnsi="Courier New" w:cs="Courier New"/>
          <w:bCs/>
          <w:sz w:val="24"/>
          <w:szCs w:val="24"/>
        </w:rPr>
        <w:t>umber 84.</w:t>
      </w:r>
      <w:r>
        <w:rPr>
          <w:rFonts w:ascii="Courier New" w:hAnsi="Courier New" w:cs="Courier New"/>
          <w:bCs/>
          <w:sz w:val="24"/>
          <w:szCs w:val="24"/>
        </w:rPr>
        <w:t>116C</w:t>
      </w:r>
      <w:r w:rsidRPr="00935AB0">
        <w:rPr>
          <w:rFonts w:ascii="Courier New" w:hAnsi="Courier New" w:cs="Courier New"/>
          <w:bCs/>
          <w:sz w:val="24"/>
          <w:szCs w:val="24"/>
        </w:rPr>
        <w:t xml:space="preserve">.  This notice relates to the approved information collection under OMB control number </w:t>
      </w:r>
      <w:r w:rsidRPr="004D1287">
        <w:rPr>
          <w:rFonts w:ascii="Courier New" w:hAnsi="Courier New" w:cs="Courier New"/>
          <w:bCs/>
          <w:sz w:val="24"/>
          <w:szCs w:val="24"/>
        </w:rPr>
        <w:t>1894-0006</w:t>
      </w:r>
      <w:r w:rsidRPr="00935AB0">
        <w:rPr>
          <w:rFonts w:ascii="Courier New" w:hAnsi="Courier New" w:cs="Courier New"/>
          <w:bCs/>
          <w:sz w:val="24"/>
          <w:szCs w:val="24"/>
        </w:rPr>
        <w:t>.</w:t>
      </w:r>
    </w:p>
    <w:p w:rsidRPr="00935AB0" w:rsidR="009E3667" w:rsidP="009E3667" w:rsidRDefault="009E3667" w14:paraId="7B6A1E96" w14:textId="77777777">
      <w:pPr>
        <w:widowControl w:val="0"/>
        <w:tabs>
          <w:tab w:val="right" w:pos="540"/>
          <w:tab w:val="left" w:pos="630"/>
        </w:tabs>
        <w:spacing w:line="480" w:lineRule="auto"/>
        <w:ind w:left="630" w:hanging="630"/>
        <w:rPr>
          <w:rFonts w:ascii="Courier New" w:hAnsi="Courier New" w:cs="Courier New"/>
          <w:bCs/>
          <w:sz w:val="24"/>
          <w:szCs w:val="24"/>
        </w:rPr>
      </w:pPr>
      <w:r w:rsidRPr="00935AB0">
        <w:rPr>
          <w:rFonts w:ascii="Courier New" w:hAnsi="Courier New" w:cs="Courier New"/>
          <w:bCs/>
          <w:sz w:val="24"/>
          <w:szCs w:val="24"/>
          <w:u w:val="single"/>
        </w:rPr>
        <w:tab/>
      </w:r>
      <w:r w:rsidRPr="00935AB0">
        <w:rPr>
          <w:rFonts w:ascii="Courier New" w:hAnsi="Courier New" w:cs="Courier New"/>
          <w:bCs/>
          <w:sz w:val="24"/>
          <w:szCs w:val="24"/>
        </w:rPr>
        <w:t>DATES:</w:t>
      </w:r>
    </w:p>
    <w:p w:rsidRPr="00935AB0" w:rsidR="009E3667" w:rsidP="009E3667" w:rsidRDefault="009E3667" w14:paraId="3124668A" w14:textId="77777777">
      <w:pPr>
        <w:widowControl w:val="0"/>
        <w:tabs>
          <w:tab w:val="right" w:pos="540"/>
          <w:tab w:val="left" w:pos="630"/>
        </w:tabs>
        <w:spacing w:line="480" w:lineRule="auto"/>
        <w:rPr>
          <w:rFonts w:ascii="Courier New" w:hAnsi="Courier New" w:cs="Courier New"/>
          <w:sz w:val="24"/>
          <w:szCs w:val="24"/>
        </w:rPr>
      </w:pPr>
      <w:r w:rsidRPr="00935AB0">
        <w:rPr>
          <w:rFonts w:ascii="Courier New" w:hAnsi="Courier New" w:cs="Courier New"/>
          <w:sz w:val="24"/>
          <w:szCs w:val="24"/>
        </w:rPr>
        <w:t>Applications Available:  [INSERT DATE OF PUBLICATION IN THE FEDERAL REGISTER]</w:t>
      </w:r>
      <w:r w:rsidRPr="00935AB0">
        <w:rPr>
          <w:rFonts w:ascii="Courier New" w:hAnsi="Courier New" w:eastAsia="Calibri" w:cs="Courier New"/>
          <w:sz w:val="24"/>
          <w:szCs w:val="24"/>
        </w:rPr>
        <w:t>.</w:t>
      </w:r>
    </w:p>
    <w:p w:rsidRPr="00935AB0" w:rsidR="009E3667" w:rsidP="009E3667" w:rsidRDefault="009E3667" w14:paraId="5C7E9452" w14:textId="77777777">
      <w:pPr>
        <w:widowControl w:val="0"/>
        <w:spacing w:line="480" w:lineRule="auto"/>
        <w:rPr>
          <w:rFonts w:ascii="Courier New" w:hAnsi="Courier New" w:cs="Courier New"/>
          <w:sz w:val="24"/>
          <w:szCs w:val="24"/>
        </w:rPr>
      </w:pPr>
      <w:r w:rsidRPr="00935AB0">
        <w:rPr>
          <w:rFonts w:ascii="Courier New" w:hAnsi="Courier New" w:cs="Courier New"/>
          <w:sz w:val="24"/>
          <w:szCs w:val="24"/>
        </w:rPr>
        <w:t xml:space="preserve">Deadline for Transmittal of Applications:  [INSERT DATE </w:t>
      </w:r>
      <w:r>
        <w:rPr>
          <w:rFonts w:ascii="Courier New" w:hAnsi="Courier New" w:cs="Courier New"/>
          <w:sz w:val="24"/>
          <w:szCs w:val="24"/>
        </w:rPr>
        <w:t>30</w:t>
      </w:r>
      <w:r w:rsidRPr="00935AB0">
        <w:rPr>
          <w:rFonts w:ascii="Courier New" w:hAnsi="Courier New" w:cs="Courier New"/>
          <w:sz w:val="24"/>
          <w:szCs w:val="24"/>
        </w:rPr>
        <w:t xml:space="preserve"> DAYS AFTER DATE OF PUBLICATION IN THE FEDERAL REGISTER].</w:t>
      </w:r>
    </w:p>
    <w:p w:rsidRPr="00935AB0" w:rsidR="009E3667" w:rsidP="009E3667" w:rsidRDefault="009E3667" w14:paraId="7F0D05F8" w14:textId="77777777">
      <w:pPr>
        <w:widowControl w:val="0"/>
        <w:spacing w:line="480" w:lineRule="auto"/>
        <w:rPr>
          <w:rFonts w:ascii="Courier New" w:hAnsi="Courier New" w:cs="Courier New"/>
          <w:sz w:val="24"/>
          <w:szCs w:val="24"/>
        </w:rPr>
      </w:pPr>
      <w:r w:rsidRPr="00935AB0">
        <w:rPr>
          <w:rFonts w:ascii="Courier New" w:hAnsi="Courier New" w:cs="Courier New"/>
          <w:sz w:val="24"/>
          <w:szCs w:val="24"/>
        </w:rPr>
        <w:t xml:space="preserve">ADDRESSES:  For the addresses for obtaining and submitting an application, please refer to our Common Instructions for Applicants to Department of Education Discretionary Grant Programs, published in the </w:t>
      </w:r>
      <w:r w:rsidRPr="00935AB0">
        <w:rPr>
          <w:rFonts w:ascii="Courier New" w:hAnsi="Courier New" w:cs="Courier New"/>
          <w:i/>
          <w:sz w:val="24"/>
          <w:szCs w:val="24"/>
        </w:rPr>
        <w:t>Federal Register</w:t>
      </w:r>
      <w:r w:rsidRPr="00935AB0">
        <w:rPr>
          <w:rFonts w:ascii="Courier New" w:hAnsi="Courier New" w:cs="Courier New"/>
          <w:sz w:val="24"/>
          <w:szCs w:val="24"/>
        </w:rPr>
        <w:t xml:space="preserve"> on February 13, 2019 </w:t>
      </w:r>
      <w:r w:rsidRPr="00935AB0">
        <w:rPr>
          <w:rFonts w:ascii="Courier New" w:hAnsi="Courier New" w:cs="Courier New"/>
          <w:sz w:val="24"/>
          <w:szCs w:val="24"/>
        </w:rPr>
        <w:lastRenderedPageBreak/>
        <w:t xml:space="preserve">(84 FR 3768), and available at </w:t>
      </w:r>
      <w:hyperlink w:history="1" r:id="rId34">
        <w:r w:rsidRPr="00935AB0">
          <w:rPr>
            <w:rFonts w:ascii="Courier New" w:hAnsi="Courier New" w:cs="Courier New"/>
            <w:color w:val="0000FF"/>
            <w:sz w:val="24"/>
            <w:szCs w:val="24"/>
            <w:u w:val="single"/>
          </w:rPr>
          <w:t>www.govinfo.gov/content/pkg/FR-2019-02-13/pdf/2019-02206.pdf</w:t>
        </w:r>
      </w:hyperlink>
      <w:r w:rsidRPr="00935AB0">
        <w:rPr>
          <w:rFonts w:ascii="Courier New" w:hAnsi="Courier New" w:cs="Courier New"/>
          <w:sz w:val="24"/>
          <w:szCs w:val="24"/>
        </w:rPr>
        <w:t>.</w:t>
      </w:r>
    </w:p>
    <w:p w:rsidRPr="004A4E23" w:rsidR="009E3667" w:rsidP="009E3667" w:rsidRDefault="009E3667" w14:paraId="31AB08C9" w14:textId="77777777">
      <w:pPr>
        <w:widowControl w:val="0"/>
        <w:spacing w:line="480" w:lineRule="auto"/>
        <w:rPr>
          <w:rFonts w:ascii="Courier New" w:hAnsi="Courier New" w:cs="Courier New"/>
          <w:sz w:val="24"/>
          <w:szCs w:val="24"/>
        </w:rPr>
      </w:pPr>
      <w:r w:rsidRPr="00935AB0">
        <w:rPr>
          <w:rFonts w:ascii="Courier New" w:hAnsi="Courier New" w:cs="Courier New"/>
          <w:sz w:val="24"/>
          <w:szCs w:val="24"/>
        </w:rPr>
        <w:t xml:space="preserve">FOR FURTHER INFORMATION CONTACT:  </w:t>
      </w:r>
      <w:r w:rsidRPr="15F3B3DD">
        <w:rPr>
          <w:rFonts w:ascii="Courier New" w:hAnsi="Courier New" w:cs="Courier New"/>
          <w:sz w:val="24"/>
          <w:szCs w:val="24"/>
        </w:rPr>
        <w:t>Sharon Easterling</w:t>
      </w:r>
      <w:r w:rsidRPr="00935AB0">
        <w:rPr>
          <w:rFonts w:ascii="Courier New" w:hAnsi="Courier New" w:cs="Courier New"/>
          <w:sz w:val="24"/>
          <w:szCs w:val="24"/>
        </w:rPr>
        <w:t xml:space="preserve">, U.S. Department of Education, 400 Maryland Avenue, SW, room </w:t>
      </w:r>
      <w:bookmarkStart w:name="_Hlk36114612" w:id="6"/>
      <w:r w:rsidRPr="0037003A">
        <w:rPr>
          <w:rFonts w:ascii="Courier New" w:hAnsi="Courier New" w:cs="Courier New"/>
          <w:sz w:val="24"/>
          <w:szCs w:val="24"/>
        </w:rPr>
        <w:t>278-14</w:t>
      </w:r>
      <w:bookmarkEnd w:id="6"/>
      <w:r w:rsidRPr="00276C8E">
        <w:rPr>
          <w:rFonts w:ascii="Courier New" w:hAnsi="Courier New" w:cs="Courier New"/>
          <w:sz w:val="24"/>
          <w:szCs w:val="24"/>
        </w:rPr>
        <w:t>,</w:t>
      </w:r>
      <w:r w:rsidRPr="00935AB0">
        <w:rPr>
          <w:rFonts w:ascii="Courier New" w:hAnsi="Courier New" w:cs="Courier New"/>
          <w:sz w:val="24"/>
          <w:szCs w:val="24"/>
        </w:rPr>
        <w:t xml:space="preserve"> Washington, DC 20202-4260.  Telephone:  (202) </w:t>
      </w:r>
      <w:r w:rsidRPr="15F3B3DD">
        <w:rPr>
          <w:rFonts w:ascii="Courier New" w:hAnsi="Courier New" w:cs="Courier New"/>
          <w:sz w:val="24"/>
          <w:szCs w:val="24"/>
        </w:rPr>
        <w:t>453-7425</w:t>
      </w:r>
      <w:r>
        <w:rPr>
          <w:rFonts w:ascii="Courier New" w:hAnsi="Courier New" w:cs="Courier New"/>
          <w:sz w:val="24"/>
          <w:szCs w:val="24"/>
        </w:rPr>
        <w:t>.</w:t>
      </w:r>
      <w:r w:rsidRPr="00935AB0">
        <w:rPr>
          <w:rFonts w:ascii="Courier New" w:hAnsi="Courier New" w:cs="Courier New"/>
          <w:sz w:val="24"/>
          <w:szCs w:val="24"/>
        </w:rPr>
        <w:t xml:space="preserve">  Email:  </w:t>
      </w:r>
      <w:hyperlink w:history="1" r:id="rId35">
        <w:r w:rsidRPr="00C041CC">
          <w:rPr>
            <w:rStyle w:val="Hyperlink"/>
            <w:rFonts w:ascii="Courier New" w:hAnsi="Courier New" w:cs="Courier New"/>
            <w:sz w:val="24"/>
            <w:szCs w:val="24"/>
          </w:rPr>
          <w:t>Sharon.Easterling@ed.gov</w:t>
        </w:r>
      </w:hyperlink>
      <w:r>
        <w:rPr>
          <w:rFonts w:ascii="Courier New" w:hAnsi="Courier New" w:cs="Courier New"/>
          <w:sz w:val="24"/>
          <w:szCs w:val="24"/>
        </w:rPr>
        <w:t>.</w:t>
      </w:r>
    </w:p>
    <w:p w:rsidR="009E3667" w:rsidP="009E3667" w:rsidRDefault="009E3667" w14:paraId="097CCD15" w14:textId="77777777">
      <w:pPr>
        <w:spacing w:line="480" w:lineRule="auto"/>
        <w:rPr>
          <w:rFonts w:ascii="Courier New" w:hAnsi="Courier New" w:cs="Courier New"/>
          <w:sz w:val="24"/>
          <w:szCs w:val="24"/>
        </w:rPr>
      </w:pPr>
      <w:r w:rsidRPr="15F3B3DD">
        <w:rPr>
          <w:rFonts w:ascii="Courier New" w:hAnsi="Courier New" w:cs="Courier New"/>
          <w:sz w:val="24"/>
          <w:szCs w:val="24"/>
        </w:rPr>
        <w:t>or</w:t>
      </w:r>
    </w:p>
    <w:p w:rsidR="009E3667" w:rsidP="009E3667" w:rsidRDefault="009E3667" w14:paraId="13D44BBD" w14:textId="77777777">
      <w:pPr>
        <w:widowControl w:val="0"/>
        <w:spacing w:line="480" w:lineRule="auto"/>
        <w:ind w:firstLine="720"/>
        <w:rPr>
          <w:rFonts w:ascii="Courier New" w:hAnsi="Courier New" w:cs="Courier New"/>
          <w:sz w:val="24"/>
          <w:szCs w:val="24"/>
        </w:rPr>
      </w:pPr>
      <w:r w:rsidRPr="47AEF091">
        <w:rPr>
          <w:rFonts w:ascii="Courier New" w:hAnsi="Courier New" w:cs="Courier New"/>
          <w:sz w:val="24"/>
          <w:szCs w:val="24"/>
        </w:rPr>
        <w:t>Carmen</w:t>
      </w:r>
      <w:r w:rsidRPr="15F3B3DD">
        <w:rPr>
          <w:rFonts w:ascii="Courier New" w:hAnsi="Courier New" w:cs="Courier New"/>
          <w:sz w:val="24"/>
          <w:szCs w:val="24"/>
        </w:rPr>
        <w:t xml:space="preserve"> Gordon, U.S. Department of Education, 400 Maryland Avenue, SW, room </w:t>
      </w:r>
      <w:r w:rsidRPr="6A647E13">
        <w:rPr>
          <w:rFonts w:ascii="Courier New" w:hAnsi="Courier New" w:cs="Courier New"/>
          <w:sz w:val="24"/>
          <w:szCs w:val="24"/>
        </w:rPr>
        <w:t>278-</w:t>
      </w:r>
      <w:r w:rsidRPr="07249F3D">
        <w:rPr>
          <w:rFonts w:ascii="Courier New" w:hAnsi="Courier New" w:cs="Courier New"/>
          <w:sz w:val="24"/>
          <w:szCs w:val="24"/>
        </w:rPr>
        <w:t>42</w:t>
      </w:r>
      <w:r w:rsidRPr="15F3B3DD">
        <w:rPr>
          <w:rFonts w:ascii="Courier New" w:hAnsi="Courier New" w:cs="Courier New"/>
          <w:sz w:val="24"/>
          <w:szCs w:val="24"/>
        </w:rPr>
        <w:t xml:space="preserve">, Washington, </w:t>
      </w:r>
      <w:r w:rsidRPr="39BA2594">
        <w:rPr>
          <w:rFonts w:ascii="Courier New" w:hAnsi="Courier New" w:cs="Courier New"/>
          <w:sz w:val="24"/>
          <w:szCs w:val="24"/>
        </w:rPr>
        <w:t>DC 20202-</w:t>
      </w:r>
      <w:r w:rsidRPr="7E7311D2">
        <w:rPr>
          <w:rFonts w:ascii="Courier New" w:hAnsi="Courier New" w:cs="Courier New"/>
          <w:sz w:val="24"/>
          <w:szCs w:val="24"/>
        </w:rPr>
        <w:t>4260.  Telephone (202) 453</w:t>
      </w:r>
      <w:r w:rsidRPr="71EA2CC8">
        <w:rPr>
          <w:rFonts w:ascii="Courier New" w:hAnsi="Courier New" w:cs="Courier New"/>
          <w:sz w:val="24"/>
          <w:szCs w:val="24"/>
        </w:rPr>
        <w:t>-7311.</w:t>
      </w:r>
      <w:r w:rsidRPr="7E7311D2">
        <w:rPr>
          <w:rFonts w:ascii="Courier New" w:hAnsi="Courier New" w:cs="Courier New"/>
          <w:sz w:val="24"/>
          <w:szCs w:val="24"/>
        </w:rPr>
        <w:t xml:space="preserve">  </w:t>
      </w:r>
      <w:r w:rsidRPr="4B56E131">
        <w:rPr>
          <w:rFonts w:ascii="Courier New" w:hAnsi="Courier New" w:cs="Courier New"/>
          <w:sz w:val="24"/>
          <w:szCs w:val="24"/>
        </w:rPr>
        <w:t xml:space="preserve">Email:  </w:t>
      </w:r>
      <w:hyperlink w:history="1" r:id="rId36">
        <w:r w:rsidRPr="009853C8">
          <w:rPr>
            <w:rStyle w:val="Hyperlink"/>
            <w:rFonts w:ascii="Courier New" w:hAnsi="Courier New" w:cs="Courier New"/>
            <w:sz w:val="24"/>
            <w:szCs w:val="24"/>
          </w:rPr>
          <w:t>Carmen.Gordon@ed.gov</w:t>
        </w:r>
      </w:hyperlink>
      <w:r w:rsidRPr="02E2A22E">
        <w:rPr>
          <w:rFonts w:ascii="Courier New" w:hAnsi="Courier New" w:cs="Courier New"/>
          <w:sz w:val="24"/>
          <w:szCs w:val="24"/>
        </w:rPr>
        <w:t>.</w:t>
      </w:r>
    </w:p>
    <w:p w:rsidRPr="00935AB0" w:rsidR="009E3667" w:rsidP="009E3667" w:rsidRDefault="009E3667" w14:paraId="526A5279" w14:textId="77777777">
      <w:pPr>
        <w:widowControl w:val="0"/>
        <w:spacing w:line="480" w:lineRule="auto"/>
        <w:ind w:firstLine="720"/>
        <w:rPr>
          <w:rFonts w:ascii="Courier New" w:hAnsi="Courier New" w:cs="Courier New"/>
          <w:sz w:val="24"/>
          <w:szCs w:val="24"/>
        </w:rPr>
      </w:pPr>
      <w:r w:rsidRPr="00935AB0">
        <w:rPr>
          <w:rFonts w:ascii="Courier New" w:hAnsi="Courier New" w:cs="Courier New"/>
          <w:sz w:val="24"/>
          <w:szCs w:val="24"/>
        </w:rPr>
        <w:t>If you use a telecommunications device for the deaf (TDD) or a text telephone (TTY), call the Federal Relay Service (FRS), toll free, at 1-800-877-8339.</w:t>
      </w:r>
    </w:p>
    <w:p w:rsidRPr="00935AB0" w:rsidR="009E3667" w:rsidP="009E3667" w:rsidRDefault="009E3667" w14:paraId="53EACA5E" w14:textId="77777777">
      <w:pPr>
        <w:widowControl w:val="0"/>
        <w:spacing w:line="480" w:lineRule="auto"/>
        <w:rPr>
          <w:rFonts w:ascii="Courier New" w:hAnsi="Courier New" w:cs="Courier New"/>
          <w:sz w:val="24"/>
          <w:szCs w:val="24"/>
        </w:rPr>
      </w:pPr>
      <w:r w:rsidRPr="00935AB0">
        <w:rPr>
          <w:rFonts w:ascii="Courier New" w:hAnsi="Courier New" w:cs="Courier New"/>
          <w:sz w:val="24"/>
          <w:szCs w:val="24"/>
        </w:rPr>
        <w:t>SUPPLEMENTARY INFORMATION:</w:t>
      </w:r>
    </w:p>
    <w:p w:rsidRPr="00935AB0" w:rsidR="009E3667" w:rsidP="009E3667" w:rsidRDefault="009E3667" w14:paraId="71624CE4" w14:textId="77777777">
      <w:pPr>
        <w:widowControl w:val="0"/>
        <w:spacing w:line="480" w:lineRule="auto"/>
        <w:rPr>
          <w:rFonts w:ascii="Courier New" w:hAnsi="Courier New" w:cs="Courier New"/>
          <w:sz w:val="24"/>
          <w:szCs w:val="24"/>
          <w:u w:val="single"/>
        </w:rPr>
      </w:pPr>
      <w:r w:rsidRPr="00935AB0">
        <w:rPr>
          <w:rFonts w:ascii="Courier New" w:hAnsi="Courier New" w:cs="Courier New"/>
          <w:sz w:val="24"/>
          <w:szCs w:val="24"/>
          <w:u w:val="single"/>
        </w:rPr>
        <w:t>Full Text of Announcement</w:t>
      </w:r>
    </w:p>
    <w:p w:rsidRPr="00935AB0" w:rsidR="009E3667" w:rsidP="009E3667" w:rsidRDefault="009E3667" w14:paraId="632CB160" w14:textId="77777777">
      <w:pPr>
        <w:widowControl w:val="0"/>
        <w:spacing w:line="480" w:lineRule="auto"/>
        <w:rPr>
          <w:rFonts w:ascii="Courier New" w:hAnsi="Courier New" w:cs="Courier New"/>
          <w:sz w:val="24"/>
          <w:szCs w:val="24"/>
        </w:rPr>
      </w:pPr>
      <w:r w:rsidRPr="00935AB0">
        <w:rPr>
          <w:rFonts w:ascii="Courier New" w:hAnsi="Courier New" w:cs="Courier New"/>
          <w:sz w:val="24"/>
          <w:szCs w:val="24"/>
        </w:rPr>
        <w:t>I.  Funding Opportunity Description</w:t>
      </w:r>
    </w:p>
    <w:p w:rsidR="009E3667" w:rsidP="009E3667" w:rsidRDefault="009E3667" w14:paraId="449D951A" w14:textId="77777777">
      <w:pPr>
        <w:spacing w:line="480" w:lineRule="auto"/>
        <w:rPr>
          <w:rFonts w:ascii="Courier New" w:hAnsi="Courier New" w:cs="Courier New"/>
          <w:sz w:val="24"/>
          <w:szCs w:val="24"/>
        </w:rPr>
      </w:pPr>
      <w:r w:rsidRPr="00935AB0">
        <w:rPr>
          <w:rFonts w:ascii="Courier New" w:hAnsi="Courier New" w:cs="Courier New"/>
          <w:sz w:val="24"/>
          <w:szCs w:val="24"/>
          <w:u w:val="single"/>
        </w:rPr>
        <w:t>Purpose of Program</w:t>
      </w:r>
      <w:r w:rsidRPr="00935AB0">
        <w:rPr>
          <w:rFonts w:ascii="Courier New" w:hAnsi="Courier New" w:cs="Courier New"/>
          <w:sz w:val="24"/>
          <w:szCs w:val="24"/>
        </w:rPr>
        <w:t xml:space="preserve">:  </w:t>
      </w:r>
      <w:r w:rsidRPr="001D53DD">
        <w:rPr>
          <w:rFonts w:ascii="Courier New" w:hAnsi="Courier New" w:cs="Courier New"/>
          <w:sz w:val="24"/>
          <w:szCs w:val="24"/>
        </w:rPr>
        <w:t xml:space="preserve">The purpose of the Career Pathways Program funded </w:t>
      </w:r>
      <w:r>
        <w:rPr>
          <w:rFonts w:ascii="Courier New" w:hAnsi="Courier New" w:cs="Courier New"/>
          <w:sz w:val="24"/>
          <w:szCs w:val="24"/>
        </w:rPr>
        <w:t>through</w:t>
      </w:r>
      <w:r w:rsidRPr="001D53DD">
        <w:rPr>
          <w:rFonts w:ascii="Courier New" w:hAnsi="Courier New" w:cs="Courier New"/>
          <w:sz w:val="24"/>
          <w:szCs w:val="24"/>
        </w:rPr>
        <w:t xml:space="preserve"> FIPSE is to </w:t>
      </w:r>
      <w:r>
        <w:rPr>
          <w:rFonts w:ascii="Courier New" w:hAnsi="Courier New" w:cs="Courier New"/>
          <w:sz w:val="24"/>
          <w:szCs w:val="24"/>
        </w:rPr>
        <w:t xml:space="preserve">develop technology-based or technology-enabled career exploration systems that enable high school students to identify and explore career opportunities that align with their interests, ambitions, and aptitudes; learn from individuals who work in those fields about the nature of their work and opportunities available in their fields; and identify education and training options--including non-college </w:t>
      </w:r>
      <w:r>
        <w:rPr>
          <w:rFonts w:ascii="Courier New" w:hAnsi="Courier New" w:cs="Courier New"/>
          <w:sz w:val="24"/>
          <w:szCs w:val="24"/>
        </w:rPr>
        <w:lastRenderedPageBreak/>
        <w:t>programs such as work-based learning opportunities, military training, apprenticeships, and employer-sponsored training--that enable entry into or advancement in those careers.  Career and education pathways exploration systems must include</w:t>
      </w:r>
      <w:r w:rsidRPr="493C90A3">
        <w:rPr>
          <w:rFonts w:ascii="Courier New" w:hAnsi="Courier New" w:cs="Courier New"/>
          <w:sz w:val="24"/>
          <w:szCs w:val="24"/>
        </w:rPr>
        <w:t>,</w:t>
      </w:r>
      <w:r>
        <w:rPr>
          <w:rFonts w:ascii="Courier New" w:hAnsi="Courier New" w:cs="Courier New"/>
          <w:sz w:val="24"/>
          <w:szCs w:val="24"/>
        </w:rPr>
        <w:t xml:space="preserve"> for featured occupations</w:t>
      </w:r>
      <w:r w:rsidRPr="41A94055">
        <w:rPr>
          <w:rFonts w:ascii="Courier New" w:hAnsi="Courier New" w:cs="Courier New"/>
          <w:sz w:val="24"/>
          <w:szCs w:val="24"/>
        </w:rPr>
        <w:t>,</w:t>
      </w:r>
      <w:r>
        <w:rPr>
          <w:rFonts w:ascii="Courier New" w:hAnsi="Courier New" w:cs="Courier New"/>
          <w:sz w:val="24"/>
          <w:szCs w:val="24"/>
        </w:rPr>
        <w:t xml:space="preserve"> information about employment outlook and likely entry and mid-career earnings in featured fields, and they must enable students to use built-in financial analysis tools to explore the economic impact of their career, education, and training choices.</w:t>
      </w:r>
    </w:p>
    <w:p w:rsidR="009E3667" w:rsidP="009E3667" w:rsidRDefault="009E3667" w14:paraId="6C6DEF7E" w14:textId="77777777">
      <w:pPr>
        <w:spacing w:line="480" w:lineRule="auto"/>
        <w:rPr>
          <w:rFonts w:ascii="Courier New" w:hAnsi="Courier New" w:cs="Courier New"/>
          <w:sz w:val="24"/>
          <w:szCs w:val="24"/>
        </w:rPr>
      </w:pPr>
      <w:r w:rsidRPr="00FC2E54">
        <w:rPr>
          <w:rFonts w:ascii="Courier New" w:hAnsi="Courier New" w:cs="Courier New"/>
          <w:sz w:val="24"/>
          <w:szCs w:val="24"/>
          <w:u w:val="single"/>
        </w:rPr>
        <w:t>Background</w:t>
      </w:r>
      <w:r w:rsidRPr="002B6731">
        <w:rPr>
          <w:rFonts w:ascii="Courier New" w:hAnsi="Courier New" w:cs="Courier New"/>
          <w:sz w:val="24"/>
          <w:szCs w:val="24"/>
        </w:rPr>
        <w:t>:</w:t>
      </w:r>
      <w:r>
        <w:rPr>
          <w:rFonts w:ascii="Courier New" w:hAnsi="Courier New" w:cs="Courier New"/>
          <w:sz w:val="24"/>
          <w:szCs w:val="24"/>
        </w:rPr>
        <w:t xml:space="preserve">  </w:t>
      </w:r>
      <w:r w:rsidRPr="002B6731">
        <w:rPr>
          <w:rFonts w:ascii="Courier New" w:hAnsi="Courier New" w:cs="Courier New"/>
          <w:sz w:val="24"/>
          <w:szCs w:val="24"/>
        </w:rPr>
        <w:t xml:space="preserve">In FY 2020, Congress </w:t>
      </w:r>
      <w:r>
        <w:rPr>
          <w:rFonts w:ascii="Courier New" w:hAnsi="Courier New" w:cs="Courier New"/>
          <w:sz w:val="24"/>
          <w:szCs w:val="24"/>
        </w:rPr>
        <w:t>appropriated</w:t>
      </w:r>
      <w:r w:rsidRPr="002B6731">
        <w:rPr>
          <w:rFonts w:ascii="Courier New" w:hAnsi="Courier New" w:cs="Courier New"/>
          <w:sz w:val="24"/>
          <w:szCs w:val="24"/>
        </w:rPr>
        <w:t xml:space="preserve"> $24.5 million </w:t>
      </w:r>
      <w:r>
        <w:rPr>
          <w:rFonts w:ascii="Courier New" w:hAnsi="Courier New" w:cs="Courier New"/>
          <w:sz w:val="24"/>
          <w:szCs w:val="24"/>
        </w:rPr>
        <w:t xml:space="preserve">to </w:t>
      </w:r>
      <w:r w:rsidRPr="002B6731">
        <w:rPr>
          <w:rFonts w:ascii="Courier New" w:hAnsi="Courier New" w:cs="Courier New"/>
          <w:sz w:val="24"/>
          <w:szCs w:val="24"/>
        </w:rPr>
        <w:t xml:space="preserve">FIPSE, including $10 million designated to </w:t>
      </w:r>
      <w:r>
        <w:rPr>
          <w:rFonts w:ascii="Courier New" w:hAnsi="Courier New" w:cs="Courier New"/>
          <w:sz w:val="24"/>
          <w:szCs w:val="24"/>
        </w:rPr>
        <w:t xml:space="preserve">the Career Pathways Program, to support the development of Career and Education Pathways Exploration Systems that will increase student awareness of the many career opportunities available to them and knowledge among students, educators, parents, and counselors about the many education and training pathways that provide entry to and advancement in those careers.  </w:t>
      </w:r>
      <w:r w:rsidRPr="002B6731">
        <w:rPr>
          <w:rFonts w:ascii="Courier New" w:hAnsi="Courier New" w:cs="Courier New"/>
          <w:sz w:val="24"/>
          <w:szCs w:val="24"/>
        </w:rPr>
        <w:t xml:space="preserve">These grants are intended to support the creation of </w:t>
      </w:r>
      <w:r>
        <w:rPr>
          <w:rFonts w:ascii="Courier New" w:hAnsi="Courier New" w:cs="Courier New"/>
          <w:sz w:val="24"/>
          <w:szCs w:val="24"/>
        </w:rPr>
        <w:t>scalable</w:t>
      </w:r>
      <w:r w:rsidRPr="002B6731">
        <w:rPr>
          <w:rFonts w:ascii="Courier New" w:hAnsi="Courier New" w:cs="Courier New"/>
          <w:sz w:val="24"/>
          <w:szCs w:val="24"/>
        </w:rPr>
        <w:t xml:space="preserve"> career exploration and guidance systems that </w:t>
      </w:r>
      <w:r>
        <w:rPr>
          <w:rFonts w:ascii="Courier New" w:hAnsi="Courier New" w:cs="Courier New"/>
          <w:sz w:val="24"/>
          <w:szCs w:val="24"/>
        </w:rPr>
        <w:t xml:space="preserve">help students identify their career interests; explore potential occupations that align with those interests; interact with individuals who work in particular jobs of interest to them, or with artificial intelligence or other interactive technologies in the fields of interest; consider the various education and training options (including non-college </w:t>
      </w:r>
      <w:r>
        <w:rPr>
          <w:rFonts w:ascii="Courier New" w:hAnsi="Courier New" w:cs="Courier New"/>
          <w:sz w:val="24"/>
          <w:szCs w:val="24"/>
        </w:rPr>
        <w:lastRenderedPageBreak/>
        <w:t>options, such as work-based learning, apprenticeships, employer-sponsored training, and military service) that enable entrance to and advancement in those occupations; and identify the attitudes, skills, and aptitudes necessary to be successful in those fields.</w:t>
      </w:r>
    </w:p>
    <w:p w:rsidR="009E3667" w:rsidP="009E3667" w:rsidRDefault="009E3667" w14:paraId="5089A7F0" w14:textId="77777777">
      <w:pPr>
        <w:widowControl w:val="0"/>
        <w:spacing w:line="480" w:lineRule="auto"/>
        <w:ind w:firstLine="720"/>
        <w:rPr>
          <w:rFonts w:ascii="Courier New" w:hAnsi="Courier New" w:cs="Courier New"/>
          <w:sz w:val="24"/>
          <w:szCs w:val="24"/>
        </w:rPr>
      </w:pPr>
      <w:r>
        <w:rPr>
          <w:rFonts w:ascii="Courier New" w:hAnsi="Courier New" w:cs="Courier New"/>
          <w:sz w:val="24"/>
          <w:szCs w:val="24"/>
        </w:rPr>
        <w:t>Over the last several decades, educators, policy-makers, and thought-leaders have prioritized a college credential over other forms of career preparation and training.  Though motivated by the hope that a larger pool of college graduates would improve quality of life and economic opportunity for all Americans, the “college for all” goal was short-sighted.</w:t>
      </w:r>
    </w:p>
    <w:p w:rsidR="009E3667" w:rsidP="009E3667" w:rsidRDefault="009E3667" w14:paraId="4BFC8312" w14:textId="77777777">
      <w:pPr>
        <w:widowControl w:val="0"/>
        <w:spacing w:line="480" w:lineRule="auto"/>
        <w:ind w:firstLine="720"/>
        <w:rPr>
          <w:rFonts w:ascii="Courier New" w:hAnsi="Courier New" w:cs="Courier New"/>
          <w:sz w:val="24"/>
          <w:szCs w:val="24"/>
        </w:rPr>
      </w:pPr>
      <w:r>
        <w:rPr>
          <w:rFonts w:ascii="Courier New" w:hAnsi="Courier New" w:cs="Courier New"/>
          <w:sz w:val="24"/>
          <w:szCs w:val="24"/>
        </w:rPr>
        <w:t>Proponents of this goal failed to anticipate how the college earnings premium would be exploited to justify increasing college costs, leaving too many students and parents with student loan debt that exceeds their ability to meet their repayment obligations.  Similarly, policy-makers and others failed to anticipate that ushering an increased number of underprepared students to college, as well as those without a clear purpose and adequate financial support, would result in a growing number of individuals who leave college with debt but no credential, or with a credential that lacks labor market value.  Similarly, those policy makers may have never anticipated that this policy agency would leave taxpayers with a $1.5 trillion student loan liability.</w:t>
      </w:r>
    </w:p>
    <w:p w:rsidR="009E3667" w:rsidP="009E3667" w:rsidRDefault="009E3667" w14:paraId="313D1E0F" w14:textId="77777777">
      <w:pPr>
        <w:widowControl w:val="0"/>
        <w:spacing w:line="480" w:lineRule="auto"/>
        <w:ind w:firstLine="720"/>
        <w:rPr>
          <w:rFonts w:ascii="Courier New" w:hAnsi="Courier New" w:cs="Courier New"/>
          <w:sz w:val="24"/>
          <w:szCs w:val="24"/>
        </w:rPr>
      </w:pPr>
      <w:r>
        <w:rPr>
          <w:rFonts w:ascii="Courier New" w:hAnsi="Courier New" w:cs="Courier New"/>
          <w:sz w:val="24"/>
          <w:szCs w:val="24"/>
        </w:rPr>
        <w:lastRenderedPageBreak/>
        <w:t>Through t</w:t>
      </w:r>
      <w:r w:rsidRPr="002B6731">
        <w:rPr>
          <w:rFonts w:ascii="Courier New" w:hAnsi="Courier New" w:cs="Courier New"/>
          <w:sz w:val="24"/>
          <w:szCs w:val="24"/>
        </w:rPr>
        <w:t>his grant competition</w:t>
      </w:r>
      <w:r>
        <w:rPr>
          <w:rFonts w:ascii="Courier New" w:hAnsi="Courier New" w:cs="Courier New"/>
          <w:sz w:val="24"/>
          <w:szCs w:val="24"/>
        </w:rPr>
        <w:t>, we</w:t>
      </w:r>
      <w:r w:rsidRPr="002B6731">
        <w:rPr>
          <w:rFonts w:ascii="Courier New" w:hAnsi="Courier New" w:cs="Courier New"/>
          <w:sz w:val="24"/>
          <w:szCs w:val="24"/>
        </w:rPr>
        <w:t xml:space="preserve"> invite </w:t>
      </w:r>
      <w:r>
        <w:rPr>
          <w:rFonts w:ascii="Courier New" w:hAnsi="Courier New" w:cs="Courier New"/>
          <w:sz w:val="24"/>
          <w:szCs w:val="24"/>
        </w:rPr>
        <w:t>non-profit organizations with expertise in workforce development or career counseling, alone or in partnership with institutions of higher education (IHEs) or other non-profit agencies/organizations, trade associations,</w:t>
      </w:r>
      <w:r w:rsidRPr="002B6731">
        <w:rPr>
          <w:rFonts w:ascii="Courier New" w:hAnsi="Courier New" w:cs="Courier New"/>
          <w:sz w:val="24"/>
          <w:szCs w:val="24"/>
        </w:rPr>
        <w:t xml:space="preserve"> </w:t>
      </w:r>
      <w:r>
        <w:rPr>
          <w:rFonts w:ascii="Courier New" w:hAnsi="Courier New" w:cs="Courier New"/>
          <w:sz w:val="24"/>
          <w:szCs w:val="24"/>
        </w:rPr>
        <w:t xml:space="preserve">States, and labor unions </w:t>
      </w:r>
      <w:r w:rsidRPr="002B6731">
        <w:rPr>
          <w:rFonts w:ascii="Courier New" w:hAnsi="Courier New" w:cs="Courier New"/>
          <w:sz w:val="24"/>
          <w:szCs w:val="24"/>
        </w:rPr>
        <w:t xml:space="preserve">to develop career exploration and guidance </w:t>
      </w:r>
      <w:r>
        <w:rPr>
          <w:rFonts w:ascii="Courier New" w:hAnsi="Courier New" w:cs="Courier New"/>
          <w:sz w:val="24"/>
          <w:szCs w:val="24"/>
        </w:rPr>
        <w:t xml:space="preserve">systems that will enable students (and their parents) to engage in career exploration and education/training planning.  </w:t>
      </w:r>
      <w:r w:rsidRPr="002B6731">
        <w:rPr>
          <w:rFonts w:ascii="Courier New" w:hAnsi="Courier New" w:cs="Courier New"/>
          <w:sz w:val="24"/>
          <w:szCs w:val="24"/>
        </w:rPr>
        <w:t xml:space="preserve">These systems </w:t>
      </w:r>
      <w:r>
        <w:rPr>
          <w:rFonts w:ascii="Courier New" w:hAnsi="Courier New" w:cs="Courier New"/>
          <w:sz w:val="24"/>
          <w:szCs w:val="24"/>
        </w:rPr>
        <w:t>must be technology based so that they can be deployed at scale, and they must include financial analysis tools that allow students to compare the direct and opportunity costs (including student loan interest) of the educational pathways they are considering as well as earnings potential among occupations of interest.</w:t>
      </w:r>
    </w:p>
    <w:p w:rsidR="009E3667" w:rsidP="009E3667" w:rsidRDefault="009E3667" w14:paraId="10B6FB18" w14:textId="77777777">
      <w:pPr>
        <w:widowControl w:val="0"/>
        <w:spacing w:line="480" w:lineRule="auto"/>
        <w:ind w:firstLine="720"/>
        <w:rPr>
          <w:rFonts w:ascii="Courier New" w:hAnsi="Courier New" w:cs="Courier New"/>
          <w:sz w:val="24"/>
          <w:szCs w:val="24"/>
        </w:rPr>
      </w:pPr>
      <w:r>
        <w:rPr>
          <w:rFonts w:ascii="Courier New" w:hAnsi="Courier New" w:cs="Courier New"/>
          <w:sz w:val="24"/>
          <w:szCs w:val="24"/>
        </w:rPr>
        <w:t xml:space="preserve">These exploration and guidance systems must feature the full range of education and training pathways, including </w:t>
      </w:r>
      <w:r w:rsidRPr="002B6731">
        <w:rPr>
          <w:rFonts w:ascii="Courier New" w:hAnsi="Courier New" w:cs="Courier New"/>
          <w:sz w:val="24"/>
          <w:szCs w:val="24"/>
        </w:rPr>
        <w:t xml:space="preserve">short-term </w:t>
      </w:r>
      <w:r>
        <w:rPr>
          <w:rFonts w:ascii="Courier New" w:hAnsi="Courier New" w:cs="Courier New"/>
          <w:sz w:val="24"/>
          <w:szCs w:val="24"/>
        </w:rPr>
        <w:t xml:space="preserve">programs </w:t>
      </w:r>
      <w:r w:rsidRPr="002B6731">
        <w:rPr>
          <w:rFonts w:ascii="Courier New" w:hAnsi="Courier New" w:cs="Courier New"/>
          <w:sz w:val="24"/>
          <w:szCs w:val="24"/>
        </w:rPr>
        <w:t>(less than 600 hours)</w:t>
      </w:r>
      <w:r>
        <w:rPr>
          <w:rFonts w:ascii="Courier New" w:hAnsi="Courier New" w:cs="Courier New"/>
          <w:sz w:val="24"/>
          <w:szCs w:val="24"/>
        </w:rPr>
        <w:t>, apprenticeships, employer-sponsored training, military training opportunities, and more traditional college pathways.</w:t>
      </w:r>
    </w:p>
    <w:p w:rsidR="009E3667" w:rsidP="009E3667" w:rsidRDefault="009E3667" w14:paraId="56CB92CC" w14:textId="77777777">
      <w:pPr>
        <w:spacing w:line="480" w:lineRule="auto"/>
        <w:rPr>
          <w:rFonts w:ascii="Courier New" w:hAnsi="Courier New" w:cs="Courier New"/>
          <w:sz w:val="24"/>
          <w:szCs w:val="24"/>
        </w:rPr>
      </w:pPr>
      <w:r w:rsidRPr="00EC46B7">
        <w:rPr>
          <w:rFonts w:ascii="Courier New" w:hAnsi="Courier New" w:cs="Courier New"/>
          <w:sz w:val="24"/>
          <w:szCs w:val="24"/>
          <w:u w:val="single"/>
        </w:rPr>
        <w:t>Priorit</w:t>
      </w:r>
      <w:r>
        <w:rPr>
          <w:rFonts w:ascii="Courier New" w:hAnsi="Courier New" w:cs="Courier New"/>
          <w:sz w:val="24"/>
          <w:szCs w:val="24"/>
          <w:u w:val="single"/>
        </w:rPr>
        <w:t>y</w:t>
      </w:r>
      <w:r w:rsidRPr="00EC46B7">
        <w:rPr>
          <w:rFonts w:ascii="Courier New" w:hAnsi="Courier New" w:cs="Courier New"/>
          <w:sz w:val="24"/>
          <w:szCs w:val="24"/>
        </w:rPr>
        <w:t xml:space="preserve">:  This notice contains </w:t>
      </w:r>
      <w:r>
        <w:rPr>
          <w:rFonts w:ascii="Courier New" w:hAnsi="Courier New" w:cs="Courier New"/>
          <w:sz w:val="24"/>
          <w:szCs w:val="24"/>
        </w:rPr>
        <w:t>one</w:t>
      </w:r>
      <w:r w:rsidRPr="00EC46B7">
        <w:rPr>
          <w:rFonts w:ascii="Courier New" w:hAnsi="Courier New" w:cs="Courier New"/>
          <w:sz w:val="24"/>
          <w:szCs w:val="24"/>
        </w:rPr>
        <w:t xml:space="preserve"> absolute priorit</w:t>
      </w:r>
      <w:r>
        <w:rPr>
          <w:rFonts w:ascii="Courier New" w:hAnsi="Courier New" w:cs="Courier New"/>
          <w:sz w:val="24"/>
          <w:szCs w:val="24"/>
        </w:rPr>
        <w:t>y</w:t>
      </w:r>
      <w:r w:rsidRPr="00EC46B7">
        <w:rPr>
          <w:rFonts w:ascii="Courier New" w:hAnsi="Courier New" w:cs="Courier New"/>
          <w:sz w:val="24"/>
          <w:szCs w:val="24"/>
        </w:rPr>
        <w:t>.</w:t>
      </w:r>
      <w:r>
        <w:rPr>
          <w:rFonts w:ascii="Courier New" w:hAnsi="Courier New" w:cs="Courier New"/>
          <w:sz w:val="24"/>
          <w:szCs w:val="24"/>
        </w:rPr>
        <w:t xml:space="preserve">  We are establishing this priority for the FY 2020 grant competition and any subsequent year in which we make awards from the list of unfunded applications from this competition </w:t>
      </w:r>
      <w:bookmarkStart w:name="_Hlk54343251" w:id="7"/>
      <w:r>
        <w:rPr>
          <w:rFonts w:ascii="Courier New" w:hAnsi="Courier New" w:cs="Courier New"/>
          <w:sz w:val="24"/>
          <w:szCs w:val="24"/>
        </w:rPr>
        <w:t>in accordance with section 437(d)(1) of the General Education Provisions Act (GEPA), 20 U.S.C. 1232 (d)(1)</w:t>
      </w:r>
      <w:bookmarkEnd w:id="7"/>
      <w:r>
        <w:rPr>
          <w:rFonts w:ascii="Courier New" w:hAnsi="Courier New" w:cs="Courier New"/>
          <w:sz w:val="24"/>
          <w:szCs w:val="24"/>
        </w:rPr>
        <w:t>.</w:t>
      </w:r>
    </w:p>
    <w:p w:rsidRPr="00EC46B7" w:rsidR="009E3667" w:rsidP="009E3667" w:rsidRDefault="009E3667" w14:paraId="5ACB7619" w14:textId="77777777">
      <w:pPr>
        <w:spacing w:line="480" w:lineRule="auto"/>
        <w:rPr>
          <w:rFonts w:ascii="Courier New" w:hAnsi="Courier New" w:cs="Courier New"/>
          <w:sz w:val="24"/>
          <w:szCs w:val="24"/>
        </w:rPr>
      </w:pPr>
      <w:r w:rsidRPr="00EC46B7">
        <w:rPr>
          <w:rFonts w:ascii="Courier New" w:hAnsi="Courier New" w:cs="Courier New"/>
          <w:sz w:val="24"/>
          <w:szCs w:val="24"/>
          <w:u w:val="single"/>
        </w:rPr>
        <w:lastRenderedPageBreak/>
        <w:t>Absolute Priorit</w:t>
      </w:r>
      <w:r>
        <w:rPr>
          <w:rFonts w:ascii="Courier New" w:hAnsi="Courier New" w:cs="Courier New"/>
          <w:sz w:val="24"/>
          <w:szCs w:val="24"/>
          <w:u w:val="single"/>
        </w:rPr>
        <w:t>y</w:t>
      </w:r>
      <w:r w:rsidRPr="00EC46B7">
        <w:rPr>
          <w:rFonts w:ascii="Courier New" w:hAnsi="Courier New" w:cs="Courier New"/>
          <w:sz w:val="24"/>
          <w:szCs w:val="24"/>
        </w:rPr>
        <w:t xml:space="preserve">:  Under 34 CFR 75.105(c)(3), we consider only applications that meet </w:t>
      </w:r>
      <w:r>
        <w:rPr>
          <w:rFonts w:ascii="Courier New" w:hAnsi="Courier New" w:cs="Courier New"/>
          <w:sz w:val="24"/>
          <w:szCs w:val="24"/>
        </w:rPr>
        <w:t>this</w:t>
      </w:r>
      <w:r w:rsidRPr="00EC46B7">
        <w:rPr>
          <w:rFonts w:ascii="Courier New" w:hAnsi="Courier New" w:cs="Courier New"/>
          <w:sz w:val="24"/>
          <w:szCs w:val="24"/>
        </w:rPr>
        <w:t xml:space="preserve"> absolute priorit</w:t>
      </w:r>
      <w:r>
        <w:rPr>
          <w:rFonts w:ascii="Courier New" w:hAnsi="Courier New" w:cs="Courier New"/>
          <w:sz w:val="24"/>
          <w:szCs w:val="24"/>
        </w:rPr>
        <w:t>y</w:t>
      </w:r>
      <w:r w:rsidRPr="00EC46B7">
        <w:rPr>
          <w:rFonts w:ascii="Courier New" w:hAnsi="Courier New" w:cs="Courier New"/>
          <w:sz w:val="24"/>
          <w:szCs w:val="24"/>
        </w:rPr>
        <w:t>.</w:t>
      </w:r>
    </w:p>
    <w:p w:rsidR="009E3667" w:rsidP="009E3667" w:rsidRDefault="009E3667" w14:paraId="4A7E7CB1" w14:textId="77777777">
      <w:pPr>
        <w:spacing w:line="480" w:lineRule="auto"/>
        <w:rPr>
          <w:rFonts w:ascii="Courier New" w:hAnsi="Courier New" w:cs="Courier New"/>
          <w:sz w:val="24"/>
          <w:szCs w:val="24"/>
        </w:rPr>
      </w:pPr>
      <w:r w:rsidRPr="00EC46B7">
        <w:rPr>
          <w:rFonts w:ascii="Courier New" w:hAnsi="Courier New" w:cs="Courier New"/>
          <w:sz w:val="24"/>
          <w:szCs w:val="24"/>
        </w:rPr>
        <w:t xml:space="preserve">     </w:t>
      </w:r>
      <w:r>
        <w:rPr>
          <w:rFonts w:ascii="Courier New" w:hAnsi="Courier New" w:cs="Courier New"/>
          <w:sz w:val="24"/>
          <w:szCs w:val="24"/>
          <w:u w:val="single"/>
        </w:rPr>
        <w:t>Providing Career and Education Pathways Exploration Systems</w:t>
      </w:r>
      <w:r w:rsidRPr="00EC405C">
        <w:rPr>
          <w:rFonts w:ascii="Courier New" w:hAnsi="Courier New" w:cs="Courier New"/>
          <w:sz w:val="24"/>
          <w:szCs w:val="24"/>
        </w:rPr>
        <w:t>.</w:t>
      </w:r>
    </w:p>
    <w:p w:rsidR="009E3667" w:rsidP="009E3667" w:rsidRDefault="009E3667" w14:paraId="71826372" w14:textId="77777777">
      <w:pPr>
        <w:widowControl w:val="0"/>
        <w:spacing w:line="480" w:lineRule="auto"/>
        <w:ind w:firstLine="720"/>
        <w:rPr>
          <w:rFonts w:ascii="Courier New" w:hAnsi="Courier New" w:cs="Courier New"/>
          <w:sz w:val="24"/>
          <w:szCs w:val="24"/>
        </w:rPr>
      </w:pPr>
      <w:r w:rsidRPr="00DE4F4A">
        <w:rPr>
          <w:rFonts w:ascii="Courier New" w:hAnsi="Courier New" w:cs="Courier New"/>
          <w:sz w:val="24"/>
          <w:szCs w:val="24"/>
        </w:rPr>
        <w:t>To meet this priority, applicants must submit</w:t>
      </w:r>
      <w:r>
        <w:rPr>
          <w:rFonts w:ascii="Courier New" w:hAnsi="Courier New" w:cs="Courier New"/>
          <w:sz w:val="24"/>
          <w:szCs w:val="24"/>
        </w:rPr>
        <w:t>--</w:t>
      </w:r>
    </w:p>
    <w:p w:rsidR="009E3667" w:rsidP="009E3667" w:rsidRDefault="009E3667" w14:paraId="322E01C1" w14:textId="77777777">
      <w:pPr>
        <w:widowControl w:val="0"/>
        <w:spacing w:line="480" w:lineRule="auto"/>
        <w:ind w:firstLine="720"/>
        <w:rPr>
          <w:rFonts w:ascii="Courier New" w:hAnsi="Courier New" w:cs="Courier New"/>
          <w:sz w:val="24"/>
          <w:szCs w:val="24"/>
        </w:rPr>
      </w:pPr>
      <w:r>
        <w:rPr>
          <w:rFonts w:ascii="Courier New" w:hAnsi="Courier New" w:cs="Courier New"/>
          <w:sz w:val="24"/>
          <w:szCs w:val="24"/>
        </w:rPr>
        <w:t>(a)</w:t>
      </w:r>
      <w:r w:rsidRPr="00DE4F4A">
        <w:rPr>
          <w:rFonts w:ascii="Courier New" w:hAnsi="Courier New" w:cs="Courier New"/>
          <w:sz w:val="24"/>
          <w:szCs w:val="24"/>
        </w:rPr>
        <w:t xml:space="preserve"> </w:t>
      </w:r>
      <w:r>
        <w:rPr>
          <w:rFonts w:ascii="Courier New" w:hAnsi="Courier New" w:cs="Courier New"/>
          <w:sz w:val="24"/>
          <w:szCs w:val="24"/>
        </w:rPr>
        <w:t xml:space="preserve"> A plan to create</w:t>
      </w:r>
      <w:r w:rsidRPr="008C6970">
        <w:rPr>
          <w:rFonts w:ascii="Courier New" w:hAnsi="Courier New" w:cs="Courier New"/>
          <w:sz w:val="24"/>
          <w:szCs w:val="24"/>
        </w:rPr>
        <w:t xml:space="preserve"> or take to scale </w:t>
      </w:r>
      <w:r>
        <w:rPr>
          <w:rFonts w:ascii="Courier New" w:hAnsi="Courier New" w:cs="Courier New"/>
          <w:sz w:val="24"/>
          <w:szCs w:val="24"/>
        </w:rPr>
        <w:t>a sustainable technology-based or technology-enabled career and education pathways exploration system that accomplishes all of the following objectives:</w:t>
      </w:r>
    </w:p>
    <w:p w:rsidR="009E3667" w:rsidP="009E3667" w:rsidRDefault="009E3667" w14:paraId="2A060DF9" w14:textId="77777777">
      <w:pPr>
        <w:widowControl w:val="0"/>
        <w:spacing w:line="480" w:lineRule="auto"/>
        <w:ind w:firstLine="720"/>
        <w:rPr>
          <w:rFonts w:ascii="Courier New" w:hAnsi="Courier New" w:cs="Courier New"/>
          <w:sz w:val="24"/>
          <w:szCs w:val="24"/>
        </w:rPr>
      </w:pPr>
      <w:r>
        <w:rPr>
          <w:rFonts w:ascii="Courier New" w:hAnsi="Courier New" w:cs="Courier New"/>
          <w:sz w:val="24"/>
          <w:szCs w:val="24"/>
        </w:rPr>
        <w:t>(1)  Enabling high school students to identify and learn about career opportunities based on their personal interests, aptitudes, and career goals;</w:t>
      </w:r>
    </w:p>
    <w:p w:rsidR="009E3667" w:rsidP="009E3667" w:rsidRDefault="009E3667" w14:paraId="4552E086" w14:textId="77777777">
      <w:pPr>
        <w:widowControl w:val="0"/>
        <w:spacing w:line="480" w:lineRule="auto"/>
        <w:ind w:firstLine="720"/>
        <w:rPr>
          <w:rFonts w:ascii="Courier New" w:hAnsi="Courier New" w:cs="Courier New"/>
          <w:sz w:val="24"/>
          <w:szCs w:val="24"/>
        </w:rPr>
      </w:pPr>
      <w:r>
        <w:rPr>
          <w:rFonts w:ascii="Courier New" w:hAnsi="Courier New" w:cs="Courier New"/>
          <w:sz w:val="24"/>
          <w:szCs w:val="24"/>
        </w:rPr>
        <w:t>(2)  Enabling high school students to identify, consider, and compare the possible education and training pathways that lead to career entry and advancement in their fields of interest;</w:t>
      </w:r>
    </w:p>
    <w:p w:rsidR="009E3667" w:rsidP="009E3667" w:rsidRDefault="009E3667" w14:paraId="177C5112" w14:textId="77777777">
      <w:pPr>
        <w:widowControl w:val="0"/>
        <w:spacing w:line="480" w:lineRule="auto"/>
        <w:rPr>
          <w:rFonts w:ascii="Courier New" w:hAnsi="Courier New" w:cs="Courier New"/>
          <w:sz w:val="24"/>
          <w:szCs w:val="24"/>
        </w:rPr>
      </w:pPr>
      <w:r>
        <w:rPr>
          <w:rFonts w:ascii="Courier New" w:hAnsi="Courier New" w:cs="Courier New"/>
          <w:sz w:val="24"/>
          <w:szCs w:val="24"/>
        </w:rPr>
        <w:tab/>
        <w:t>(3)  Engaging individuals who work in featured occupations, or using other interactive bot technologies simulating interaction with an individual, to provide information to students about their experience working in the field, the aptitudes and attitudes that are necessary for success, and the challenges and opportunities typical for those who work in the field; and</w:t>
      </w:r>
    </w:p>
    <w:p w:rsidR="009E3667" w:rsidP="009E3667" w:rsidRDefault="009E3667" w14:paraId="173ED198" w14:textId="77777777">
      <w:pPr>
        <w:widowControl w:val="0"/>
        <w:spacing w:line="480" w:lineRule="auto"/>
        <w:ind w:firstLine="720"/>
        <w:rPr>
          <w:rFonts w:ascii="Courier New" w:hAnsi="Courier New" w:cs="Courier New"/>
          <w:sz w:val="24"/>
          <w:szCs w:val="24"/>
        </w:rPr>
      </w:pPr>
      <w:r>
        <w:rPr>
          <w:rFonts w:ascii="Courier New" w:hAnsi="Courier New" w:cs="Courier New"/>
          <w:sz w:val="24"/>
          <w:szCs w:val="24"/>
        </w:rPr>
        <w:t xml:space="preserve">(4)  Enabling students to use embedded financial tools to </w:t>
      </w:r>
      <w:r>
        <w:rPr>
          <w:rFonts w:ascii="Courier New" w:hAnsi="Courier New" w:cs="Courier New"/>
          <w:sz w:val="24"/>
          <w:szCs w:val="24"/>
        </w:rPr>
        <w:lastRenderedPageBreak/>
        <w:t>compare the cost and benefits of the career options and educational pathways they are considering, including the long-term impact of taking student loans on their financial security, including likely entry and mid-career earnings in featured fields.</w:t>
      </w:r>
    </w:p>
    <w:p w:rsidRPr="0066707D" w:rsidR="009E3667" w:rsidP="009E3667" w:rsidRDefault="009E3667" w14:paraId="5FFB7495" w14:textId="77777777">
      <w:pPr>
        <w:widowControl w:val="0"/>
        <w:spacing w:line="480" w:lineRule="auto"/>
        <w:ind w:firstLine="720"/>
        <w:rPr>
          <w:rFonts w:ascii="Courier New" w:hAnsi="Courier New" w:cs="Courier New"/>
          <w:sz w:val="24"/>
          <w:szCs w:val="24"/>
        </w:rPr>
      </w:pPr>
      <w:r>
        <w:rPr>
          <w:rFonts w:ascii="Courier New" w:hAnsi="Courier New" w:cs="Courier New"/>
          <w:sz w:val="24"/>
          <w:szCs w:val="24"/>
        </w:rPr>
        <w:t>(b)  An evaluation plan to assess the effectiveness of the system in assisting students in identifying their career goals, identifying potential education pathways to achieve that goal, and comparing the costs and benefits of each pathway.</w:t>
      </w:r>
    </w:p>
    <w:p w:rsidRPr="00360890" w:rsidR="009E3667" w:rsidP="009E3667" w:rsidRDefault="009E3667" w14:paraId="4CB45317" w14:textId="77777777">
      <w:pPr>
        <w:widowControl w:val="0"/>
        <w:spacing w:line="480" w:lineRule="auto"/>
        <w:ind w:firstLine="720"/>
        <w:rPr>
          <w:rFonts w:ascii="Courier New" w:hAnsi="Courier New" w:cs="Courier New"/>
          <w:sz w:val="24"/>
          <w:szCs w:val="24"/>
        </w:rPr>
      </w:pPr>
      <w:r w:rsidRPr="002A1541">
        <w:rPr>
          <w:rFonts w:ascii="Courier New" w:hAnsi="Courier New" w:cs="Courier New"/>
          <w:sz w:val="24"/>
          <w:szCs w:val="24"/>
        </w:rPr>
        <w:t xml:space="preserve">(c) </w:t>
      </w:r>
      <w:r>
        <w:rPr>
          <w:rFonts w:ascii="Courier New" w:hAnsi="Courier New" w:cs="Courier New"/>
          <w:sz w:val="24"/>
          <w:szCs w:val="24"/>
        </w:rPr>
        <w:t xml:space="preserve"> </w:t>
      </w:r>
      <w:r w:rsidRPr="002A1541">
        <w:rPr>
          <w:rFonts w:ascii="Courier New" w:hAnsi="Courier New" w:cs="Courier New"/>
          <w:sz w:val="24"/>
          <w:szCs w:val="24"/>
        </w:rPr>
        <w:t>A</w:t>
      </w:r>
      <w:r>
        <w:rPr>
          <w:rFonts w:ascii="Courier New" w:hAnsi="Courier New" w:cs="Courier New"/>
          <w:sz w:val="24"/>
          <w:szCs w:val="24"/>
        </w:rPr>
        <w:t xml:space="preserve"> logic model for developing and implementing the project</w:t>
      </w:r>
      <w:r w:rsidRPr="002A1541">
        <w:rPr>
          <w:rFonts w:ascii="Courier New" w:hAnsi="Courier New" w:cs="Courier New"/>
          <w:sz w:val="24"/>
          <w:szCs w:val="24"/>
        </w:rPr>
        <w:t>.</w:t>
      </w:r>
    </w:p>
    <w:p w:rsidR="009E3667" w:rsidP="009E3667" w:rsidRDefault="009E3667" w14:paraId="3CE486D4" w14:textId="77777777">
      <w:pPr>
        <w:spacing w:line="480" w:lineRule="auto"/>
        <w:rPr>
          <w:rFonts w:ascii="Courier New" w:hAnsi="Courier New" w:cs="Courier New"/>
          <w:sz w:val="24"/>
          <w:szCs w:val="24"/>
          <w:u w:val="single"/>
        </w:rPr>
      </w:pPr>
      <w:r w:rsidRPr="008C6970">
        <w:rPr>
          <w:rFonts w:ascii="Courier New" w:hAnsi="Courier New" w:cs="Courier New"/>
          <w:sz w:val="24"/>
          <w:szCs w:val="24"/>
          <w:u w:val="single"/>
        </w:rPr>
        <w:t>Program Requirements</w:t>
      </w:r>
      <w:r w:rsidRPr="001F2D93">
        <w:rPr>
          <w:rFonts w:ascii="Courier New" w:hAnsi="Courier New" w:cs="Courier New"/>
          <w:sz w:val="24"/>
          <w:szCs w:val="24"/>
        </w:rPr>
        <w:t>:</w:t>
      </w:r>
      <w:r w:rsidRPr="006C5DB1">
        <w:rPr>
          <w:rFonts w:ascii="Courier New" w:hAnsi="Courier New" w:cs="Courier New"/>
          <w:sz w:val="24"/>
          <w:szCs w:val="24"/>
        </w:rPr>
        <w:t xml:space="preserve"> </w:t>
      </w:r>
      <w:r>
        <w:rPr>
          <w:rFonts w:ascii="Courier New" w:hAnsi="Courier New" w:cs="Courier New"/>
          <w:sz w:val="24"/>
          <w:szCs w:val="24"/>
        </w:rPr>
        <w:t xml:space="preserve"> We are establishing the program requirements for the FY 2020 grant competition and any subsequent year in which we make awards from the list of unfunded applications from this competition </w:t>
      </w:r>
      <w:r w:rsidRPr="006C5DB1">
        <w:rPr>
          <w:rFonts w:ascii="Courier New" w:hAnsi="Courier New" w:cs="Courier New"/>
          <w:sz w:val="24"/>
          <w:szCs w:val="24"/>
        </w:rPr>
        <w:t>in accordance with section 437(d)(1) of GEPA.</w:t>
      </w:r>
    </w:p>
    <w:p w:rsidR="009E3667" w:rsidP="009E3667" w:rsidRDefault="009E3667" w14:paraId="261534F4" w14:textId="77777777">
      <w:pPr>
        <w:widowControl w:val="0"/>
        <w:spacing w:line="480" w:lineRule="auto"/>
        <w:ind w:firstLine="720"/>
        <w:rPr>
          <w:rFonts w:ascii="Courier New" w:hAnsi="Courier New" w:cs="Courier New"/>
          <w:sz w:val="24"/>
          <w:szCs w:val="24"/>
        </w:rPr>
      </w:pPr>
      <w:r w:rsidRPr="006C5DB1">
        <w:rPr>
          <w:rFonts w:ascii="Courier New" w:hAnsi="Courier New" w:cs="Courier New"/>
          <w:sz w:val="24"/>
          <w:szCs w:val="24"/>
        </w:rPr>
        <w:t>The program requirements are:</w:t>
      </w:r>
    </w:p>
    <w:p w:rsidRPr="006C5DB1" w:rsidR="009E3667" w:rsidP="009E3667" w:rsidRDefault="009E3667" w14:paraId="169D487D" w14:textId="77777777">
      <w:pPr>
        <w:widowControl w:val="0"/>
        <w:spacing w:line="480" w:lineRule="auto"/>
        <w:ind w:firstLine="720"/>
        <w:rPr>
          <w:rFonts w:ascii="Courier New" w:hAnsi="Courier New" w:cs="Courier New"/>
          <w:sz w:val="24"/>
          <w:szCs w:val="24"/>
        </w:rPr>
      </w:pPr>
      <w:r w:rsidRPr="001F2D93">
        <w:rPr>
          <w:rFonts w:ascii="Courier New" w:hAnsi="Courier New" w:cs="Courier New"/>
          <w:sz w:val="24"/>
          <w:szCs w:val="24"/>
          <w:u w:val="single"/>
        </w:rPr>
        <w:t>Independent Evaluation</w:t>
      </w:r>
      <w:r w:rsidRPr="006C5DB1">
        <w:rPr>
          <w:rFonts w:ascii="Courier New" w:hAnsi="Courier New" w:cs="Courier New"/>
          <w:sz w:val="24"/>
          <w:szCs w:val="24"/>
        </w:rPr>
        <w:t>.</w:t>
      </w:r>
    </w:p>
    <w:p w:rsidRPr="006C5DB1" w:rsidR="009E3667" w:rsidP="009E3667" w:rsidRDefault="009E3667" w14:paraId="2AF2A0B4" w14:textId="77777777">
      <w:pPr>
        <w:widowControl w:val="0"/>
        <w:spacing w:line="480" w:lineRule="auto"/>
        <w:ind w:firstLine="720"/>
        <w:rPr>
          <w:rFonts w:ascii="Courier New" w:hAnsi="Courier New" w:cs="Courier New"/>
          <w:sz w:val="24"/>
          <w:szCs w:val="24"/>
        </w:rPr>
      </w:pPr>
      <w:r>
        <w:rPr>
          <w:rFonts w:ascii="Courier New" w:hAnsi="Courier New" w:cs="Courier New"/>
          <w:sz w:val="24"/>
          <w:szCs w:val="24"/>
        </w:rPr>
        <w:t>A</w:t>
      </w:r>
      <w:r w:rsidRPr="006C5DB1">
        <w:rPr>
          <w:rFonts w:ascii="Courier New" w:hAnsi="Courier New" w:cs="Courier New"/>
          <w:sz w:val="24"/>
          <w:szCs w:val="24"/>
        </w:rPr>
        <w:t xml:space="preserve"> grantee must conduct an </w:t>
      </w:r>
      <w:r>
        <w:rPr>
          <w:rFonts w:ascii="Courier New" w:hAnsi="Courier New" w:cs="Courier New"/>
          <w:sz w:val="24"/>
          <w:szCs w:val="24"/>
        </w:rPr>
        <w:t>i</w:t>
      </w:r>
      <w:r w:rsidRPr="006C5DB1">
        <w:rPr>
          <w:rFonts w:ascii="Courier New" w:hAnsi="Courier New" w:cs="Courier New"/>
          <w:sz w:val="24"/>
          <w:szCs w:val="24"/>
        </w:rPr>
        <w:t xml:space="preserve">ndependent </w:t>
      </w:r>
      <w:r>
        <w:rPr>
          <w:rFonts w:ascii="Courier New" w:hAnsi="Courier New" w:cs="Courier New"/>
          <w:sz w:val="24"/>
          <w:szCs w:val="24"/>
        </w:rPr>
        <w:t>e</w:t>
      </w:r>
      <w:r w:rsidRPr="006C5DB1">
        <w:rPr>
          <w:rFonts w:ascii="Courier New" w:hAnsi="Courier New" w:cs="Courier New"/>
          <w:sz w:val="24"/>
          <w:szCs w:val="24"/>
        </w:rPr>
        <w:t xml:space="preserve">valuation of the activities carried out under the grant and submit to the </w:t>
      </w:r>
      <w:r>
        <w:rPr>
          <w:rFonts w:ascii="Courier New" w:hAnsi="Courier New" w:cs="Courier New"/>
          <w:sz w:val="24"/>
          <w:szCs w:val="24"/>
        </w:rPr>
        <w:t>Department</w:t>
      </w:r>
      <w:r w:rsidRPr="006C5DB1">
        <w:rPr>
          <w:rFonts w:ascii="Courier New" w:hAnsi="Courier New" w:cs="Courier New"/>
          <w:sz w:val="24"/>
          <w:szCs w:val="24"/>
        </w:rPr>
        <w:t xml:space="preserve"> an annual report that includes</w:t>
      </w:r>
      <w:r>
        <w:rPr>
          <w:rFonts w:ascii="Courier New" w:hAnsi="Courier New" w:cs="Courier New"/>
          <w:sz w:val="24"/>
          <w:szCs w:val="24"/>
        </w:rPr>
        <w:t>--</w:t>
      </w:r>
    </w:p>
    <w:p w:rsidRPr="006C5DB1" w:rsidR="009E3667" w:rsidP="009E3667" w:rsidRDefault="009E3667" w14:paraId="390BE332" w14:textId="77777777">
      <w:pPr>
        <w:widowControl w:val="0"/>
        <w:spacing w:line="480" w:lineRule="auto"/>
        <w:ind w:firstLine="720"/>
        <w:rPr>
          <w:rFonts w:ascii="Courier New" w:hAnsi="Courier New" w:cs="Courier New"/>
          <w:sz w:val="24"/>
          <w:szCs w:val="24"/>
        </w:rPr>
      </w:pPr>
      <w:r w:rsidRPr="006C5DB1">
        <w:rPr>
          <w:rFonts w:ascii="Courier New" w:hAnsi="Courier New" w:cs="Courier New"/>
          <w:sz w:val="24"/>
          <w:szCs w:val="24"/>
        </w:rPr>
        <w:t>(a)  A description of how the grant funds were used;</w:t>
      </w:r>
    </w:p>
    <w:p w:rsidRPr="0066707D" w:rsidR="009E3667" w:rsidP="009E3667" w:rsidRDefault="009E3667" w14:paraId="1817CBC9" w14:textId="77777777">
      <w:pPr>
        <w:widowControl w:val="0"/>
        <w:spacing w:line="480" w:lineRule="auto"/>
        <w:ind w:firstLine="720"/>
        <w:rPr>
          <w:rFonts w:ascii="Courier New" w:hAnsi="Courier New" w:cs="Courier New"/>
          <w:sz w:val="24"/>
          <w:szCs w:val="24"/>
        </w:rPr>
      </w:pPr>
      <w:r w:rsidRPr="006C5DB1">
        <w:rPr>
          <w:rFonts w:ascii="Courier New" w:hAnsi="Courier New" w:cs="Courier New"/>
          <w:sz w:val="24"/>
          <w:szCs w:val="24"/>
        </w:rPr>
        <w:t xml:space="preserve">(b)  The performance of the project with respect to, at a minimum, the </w:t>
      </w:r>
      <w:r>
        <w:rPr>
          <w:rFonts w:ascii="Courier New" w:hAnsi="Courier New" w:cs="Courier New"/>
          <w:sz w:val="24"/>
          <w:szCs w:val="24"/>
        </w:rPr>
        <w:t>p</w:t>
      </w:r>
      <w:r w:rsidRPr="006C5DB1">
        <w:rPr>
          <w:rFonts w:ascii="Courier New" w:hAnsi="Courier New" w:cs="Courier New"/>
          <w:sz w:val="24"/>
          <w:szCs w:val="24"/>
        </w:rPr>
        <w:t xml:space="preserve">erformance </w:t>
      </w:r>
      <w:r>
        <w:rPr>
          <w:rFonts w:ascii="Courier New" w:hAnsi="Courier New" w:cs="Courier New"/>
          <w:sz w:val="24"/>
          <w:szCs w:val="24"/>
        </w:rPr>
        <w:t xml:space="preserve">measures </w:t>
      </w:r>
      <w:r w:rsidRPr="006C5DB1">
        <w:rPr>
          <w:rFonts w:ascii="Courier New" w:hAnsi="Courier New" w:cs="Courier New"/>
          <w:sz w:val="24"/>
          <w:szCs w:val="24"/>
        </w:rPr>
        <w:t xml:space="preserve">described </w:t>
      </w:r>
      <w:r>
        <w:rPr>
          <w:rFonts w:ascii="Courier New" w:hAnsi="Courier New" w:cs="Courier New"/>
          <w:sz w:val="24"/>
          <w:szCs w:val="24"/>
        </w:rPr>
        <w:t xml:space="preserve">in the approved </w:t>
      </w:r>
      <w:r>
        <w:rPr>
          <w:rFonts w:ascii="Courier New" w:hAnsi="Courier New" w:cs="Courier New"/>
          <w:sz w:val="24"/>
          <w:szCs w:val="24"/>
        </w:rPr>
        <w:lastRenderedPageBreak/>
        <w:t>application; and</w:t>
      </w:r>
    </w:p>
    <w:p w:rsidRPr="001543D7" w:rsidR="009E3667" w:rsidP="009E3667" w:rsidRDefault="009E3667" w14:paraId="63F19098" w14:textId="77777777">
      <w:pPr>
        <w:widowControl w:val="0"/>
        <w:spacing w:line="480" w:lineRule="auto"/>
        <w:ind w:firstLine="720"/>
        <w:rPr>
          <w:rFonts w:ascii="Courier New" w:hAnsi="Courier New" w:cs="Courier New"/>
          <w:sz w:val="24"/>
          <w:szCs w:val="24"/>
        </w:rPr>
      </w:pPr>
      <w:r w:rsidRPr="001543D7">
        <w:rPr>
          <w:rFonts w:ascii="Courier New" w:hAnsi="Courier New" w:cs="Courier New"/>
          <w:sz w:val="24"/>
          <w:szCs w:val="24"/>
        </w:rPr>
        <w:t>(c)  A quantitative analysis of the effectiveness of the project.</w:t>
      </w:r>
    </w:p>
    <w:p w:rsidRPr="001543D7" w:rsidR="009E3667" w:rsidP="009E3667" w:rsidRDefault="009E3667" w14:paraId="4545085C" w14:textId="77777777">
      <w:pPr>
        <w:widowControl w:val="0"/>
        <w:spacing w:line="480" w:lineRule="auto"/>
        <w:ind w:firstLine="720"/>
        <w:rPr>
          <w:rFonts w:ascii="Courier New" w:hAnsi="Courier New" w:cs="Courier New"/>
          <w:sz w:val="24"/>
          <w:szCs w:val="24"/>
        </w:rPr>
      </w:pPr>
      <w:r w:rsidRPr="001F2D93">
        <w:rPr>
          <w:rFonts w:ascii="Courier New" w:hAnsi="Courier New" w:cs="Courier New"/>
          <w:sz w:val="24"/>
          <w:szCs w:val="24"/>
          <w:u w:val="single"/>
        </w:rPr>
        <w:t>Use of Funds</w:t>
      </w:r>
      <w:r w:rsidRPr="001543D7">
        <w:rPr>
          <w:rFonts w:ascii="Courier New" w:hAnsi="Courier New" w:cs="Courier New"/>
          <w:sz w:val="24"/>
          <w:szCs w:val="24"/>
        </w:rPr>
        <w:t>.</w:t>
      </w:r>
    </w:p>
    <w:p w:rsidRPr="001543D7" w:rsidR="009E3667" w:rsidP="009E3667" w:rsidRDefault="009E3667" w14:paraId="045E95E8" w14:textId="77777777">
      <w:pPr>
        <w:widowControl w:val="0"/>
        <w:spacing w:line="480" w:lineRule="auto"/>
        <w:ind w:firstLine="720"/>
        <w:rPr>
          <w:rFonts w:ascii="Courier New" w:hAnsi="Courier New" w:cs="Courier New"/>
          <w:sz w:val="24"/>
          <w:szCs w:val="24"/>
        </w:rPr>
      </w:pPr>
      <w:r>
        <w:rPr>
          <w:rFonts w:ascii="Courier New" w:hAnsi="Courier New" w:cs="Courier New"/>
          <w:sz w:val="24"/>
          <w:szCs w:val="24"/>
        </w:rPr>
        <w:t>A</w:t>
      </w:r>
      <w:r w:rsidRPr="001543D7">
        <w:rPr>
          <w:rFonts w:ascii="Courier New" w:hAnsi="Courier New" w:cs="Courier New"/>
          <w:sz w:val="24"/>
          <w:szCs w:val="24"/>
        </w:rPr>
        <w:t xml:space="preserve"> grantee must use </w:t>
      </w:r>
      <w:r>
        <w:rPr>
          <w:rFonts w:ascii="Courier New" w:hAnsi="Courier New" w:cs="Courier New"/>
          <w:sz w:val="24"/>
          <w:szCs w:val="24"/>
        </w:rPr>
        <w:t xml:space="preserve">the </w:t>
      </w:r>
      <w:r w:rsidRPr="001543D7">
        <w:rPr>
          <w:rFonts w:ascii="Courier New" w:hAnsi="Courier New" w:cs="Courier New"/>
          <w:sz w:val="24"/>
          <w:szCs w:val="24"/>
        </w:rPr>
        <w:t xml:space="preserve">funds </w:t>
      </w:r>
      <w:r>
        <w:rPr>
          <w:rFonts w:ascii="Courier New" w:hAnsi="Courier New" w:cs="Courier New"/>
          <w:sz w:val="24"/>
          <w:szCs w:val="24"/>
        </w:rPr>
        <w:t xml:space="preserve">awarded </w:t>
      </w:r>
      <w:r w:rsidRPr="001543D7">
        <w:rPr>
          <w:rFonts w:ascii="Courier New" w:hAnsi="Courier New" w:cs="Courier New"/>
          <w:sz w:val="24"/>
          <w:szCs w:val="24"/>
        </w:rPr>
        <w:t>for the following activities:</w:t>
      </w:r>
    </w:p>
    <w:p w:rsidRPr="00D22402" w:rsidR="009E3667" w:rsidP="009E3667" w:rsidRDefault="009E3667" w14:paraId="3BA988A6" w14:textId="77777777">
      <w:pPr>
        <w:pStyle w:val="ListParagraph"/>
        <w:widowControl w:val="0"/>
        <w:numPr>
          <w:ilvl w:val="0"/>
          <w:numId w:val="39"/>
        </w:numPr>
        <w:spacing w:line="480" w:lineRule="auto"/>
        <w:ind w:left="0" w:firstLine="720"/>
        <w:contextualSpacing/>
        <w:rPr>
          <w:rFonts w:ascii="Courier New" w:hAnsi="Courier New" w:cs="Courier New"/>
          <w:sz w:val="24"/>
          <w:szCs w:val="24"/>
        </w:rPr>
      </w:pPr>
      <w:r w:rsidRPr="00D22402">
        <w:rPr>
          <w:rFonts w:ascii="Courier New" w:hAnsi="Courier New" w:cs="Courier New"/>
          <w:sz w:val="24"/>
          <w:szCs w:val="24"/>
        </w:rPr>
        <w:t xml:space="preserve">Development of </w:t>
      </w:r>
      <w:r>
        <w:rPr>
          <w:rFonts w:ascii="Courier New" w:hAnsi="Courier New" w:cs="Courier New"/>
          <w:sz w:val="24"/>
          <w:szCs w:val="24"/>
        </w:rPr>
        <w:t xml:space="preserve">a </w:t>
      </w:r>
      <w:r w:rsidRPr="00D22402">
        <w:rPr>
          <w:rFonts w:ascii="Courier New" w:hAnsi="Courier New" w:cs="Courier New"/>
          <w:sz w:val="24"/>
          <w:szCs w:val="24"/>
        </w:rPr>
        <w:t>technology-based or technology-enabled career exploration and pathways system that enables students to identify career options based on their interests, aptitudes</w:t>
      </w:r>
      <w:r>
        <w:rPr>
          <w:rFonts w:ascii="Courier New" w:hAnsi="Courier New" w:cs="Courier New"/>
          <w:sz w:val="24"/>
          <w:szCs w:val="24"/>
        </w:rPr>
        <w:t>,</w:t>
      </w:r>
      <w:r w:rsidRPr="00D22402">
        <w:rPr>
          <w:rFonts w:ascii="Courier New" w:hAnsi="Courier New" w:cs="Courier New"/>
          <w:sz w:val="24"/>
          <w:szCs w:val="24"/>
        </w:rPr>
        <w:t xml:space="preserve"> and goals</w:t>
      </w:r>
      <w:r>
        <w:rPr>
          <w:rFonts w:ascii="Courier New" w:hAnsi="Courier New" w:cs="Courier New"/>
          <w:sz w:val="24"/>
          <w:szCs w:val="24"/>
        </w:rPr>
        <w:t>.</w:t>
      </w:r>
    </w:p>
    <w:p w:rsidR="009E3667" w:rsidP="009E3667" w:rsidRDefault="009E3667" w14:paraId="71EC17F3" w14:textId="77777777">
      <w:pPr>
        <w:pStyle w:val="ListParagraph"/>
        <w:widowControl w:val="0"/>
        <w:numPr>
          <w:ilvl w:val="0"/>
          <w:numId w:val="39"/>
        </w:numPr>
        <w:spacing w:line="480" w:lineRule="auto"/>
        <w:ind w:left="0" w:firstLine="720"/>
        <w:contextualSpacing/>
        <w:rPr>
          <w:rFonts w:ascii="Courier New" w:hAnsi="Courier New" w:cs="Courier New"/>
          <w:sz w:val="24"/>
          <w:szCs w:val="24"/>
        </w:rPr>
      </w:pPr>
      <w:r>
        <w:rPr>
          <w:rFonts w:ascii="Courier New" w:hAnsi="Courier New" w:cs="Courier New"/>
          <w:sz w:val="24"/>
          <w:szCs w:val="24"/>
        </w:rPr>
        <w:t>Identifying and recruiting individuals who work in featured occupations to participate in content development for the system and providing career information to students.</w:t>
      </w:r>
    </w:p>
    <w:p w:rsidR="009E3667" w:rsidP="009E3667" w:rsidRDefault="009E3667" w14:paraId="095FC8B5" w14:textId="77777777">
      <w:pPr>
        <w:pStyle w:val="ListParagraph"/>
        <w:widowControl w:val="0"/>
        <w:numPr>
          <w:ilvl w:val="0"/>
          <w:numId w:val="39"/>
        </w:numPr>
        <w:spacing w:line="480" w:lineRule="auto"/>
        <w:ind w:left="0" w:firstLine="720"/>
        <w:contextualSpacing/>
        <w:rPr>
          <w:rFonts w:ascii="Courier New" w:hAnsi="Courier New" w:cs="Courier New"/>
          <w:sz w:val="24"/>
          <w:szCs w:val="24"/>
        </w:rPr>
      </w:pPr>
      <w:r>
        <w:rPr>
          <w:rFonts w:ascii="Courier New" w:hAnsi="Courier New" w:cs="Courier New"/>
          <w:sz w:val="24"/>
          <w:szCs w:val="24"/>
        </w:rPr>
        <w:t>Providing training to high school guidance counselors and teachers on proper use of the system to help students explore career opportunities and educational pathways.</w:t>
      </w:r>
    </w:p>
    <w:p w:rsidR="009E3667" w:rsidP="009E3667" w:rsidRDefault="009E3667" w14:paraId="3AA36BF2" w14:textId="77777777">
      <w:pPr>
        <w:pStyle w:val="ListParagraph"/>
        <w:widowControl w:val="0"/>
        <w:numPr>
          <w:ilvl w:val="0"/>
          <w:numId w:val="39"/>
        </w:numPr>
        <w:spacing w:line="480" w:lineRule="auto"/>
        <w:ind w:left="0" w:firstLine="720"/>
        <w:contextualSpacing/>
      </w:pPr>
      <w:r>
        <w:rPr>
          <w:rFonts w:ascii="Courier New" w:hAnsi="Courier New" w:cs="Courier New"/>
          <w:sz w:val="24"/>
          <w:szCs w:val="24"/>
        </w:rPr>
        <w:t>Disseminating information about the system to high schools, workforce boards, employment and training organizations, and other entities.</w:t>
      </w:r>
    </w:p>
    <w:p w:rsidR="009E3667" w:rsidP="009E3667" w:rsidRDefault="009E3667" w14:paraId="2A70F27D" w14:textId="77777777">
      <w:pPr>
        <w:pStyle w:val="HTMLPreformatted"/>
        <w:spacing w:line="480" w:lineRule="auto"/>
        <w:rPr>
          <w:rFonts w:ascii="Courier New"/>
          <w:sz w:val="24"/>
          <w:szCs w:val="24"/>
        </w:rPr>
      </w:pPr>
      <w:r w:rsidRPr="0097334E">
        <w:rPr>
          <w:rFonts w:ascii="Courier New"/>
          <w:sz w:val="24"/>
          <w:szCs w:val="24"/>
          <w:u w:val="single"/>
        </w:rPr>
        <w:t>Definitions</w:t>
      </w:r>
      <w:r w:rsidRPr="00C20B12">
        <w:rPr>
          <w:rFonts w:ascii="Courier New"/>
          <w:sz w:val="24"/>
          <w:szCs w:val="24"/>
        </w:rPr>
        <w:t>:</w:t>
      </w:r>
    </w:p>
    <w:p w:rsidRPr="004778B1" w:rsidR="009E3667" w:rsidP="009E3667" w:rsidRDefault="009E3667" w14:paraId="4A137B81" w14:textId="77777777">
      <w:pPr>
        <w:pStyle w:val="HTMLPreformatted"/>
        <w:spacing w:line="480" w:lineRule="auto"/>
        <w:rPr>
          <w:rFonts w:ascii="Courier New"/>
          <w:sz w:val="24"/>
          <w:szCs w:val="24"/>
        </w:rPr>
      </w:pPr>
      <w:r>
        <w:rPr>
          <w:rFonts w:ascii="Courier New"/>
          <w:sz w:val="24"/>
          <w:szCs w:val="24"/>
        </w:rPr>
        <w:tab/>
      </w:r>
      <w:r w:rsidRPr="004778B1">
        <w:rPr>
          <w:rFonts w:ascii="Courier New"/>
          <w:sz w:val="24"/>
          <w:szCs w:val="24"/>
        </w:rPr>
        <w:t xml:space="preserve">The definition of Institution of Higher Education is from section 101 of the </w:t>
      </w:r>
      <w:r>
        <w:rPr>
          <w:rFonts w:ascii="Courier New"/>
          <w:sz w:val="24"/>
          <w:szCs w:val="24"/>
        </w:rPr>
        <w:t xml:space="preserve">Higher Education Act of 1965, as amended (HEA).  </w:t>
      </w:r>
      <w:r w:rsidRPr="004778B1">
        <w:rPr>
          <w:rFonts w:ascii="Courier New"/>
          <w:sz w:val="24"/>
          <w:szCs w:val="24"/>
        </w:rPr>
        <w:t xml:space="preserve">The definitions of </w:t>
      </w:r>
      <w:r>
        <w:rPr>
          <w:rFonts w:ascii="Courier New"/>
          <w:sz w:val="24"/>
          <w:szCs w:val="24"/>
        </w:rPr>
        <w:t>B</w:t>
      </w:r>
      <w:r w:rsidRPr="004778B1">
        <w:rPr>
          <w:rFonts w:ascii="Courier New"/>
          <w:sz w:val="24"/>
          <w:szCs w:val="24"/>
        </w:rPr>
        <w:t>aseline</w:t>
      </w:r>
      <w:r>
        <w:rPr>
          <w:rFonts w:ascii="Courier New"/>
          <w:sz w:val="24"/>
          <w:szCs w:val="24"/>
        </w:rPr>
        <w:t xml:space="preserve">, </w:t>
      </w:r>
      <w:r w:rsidDel="006C1203">
        <w:rPr>
          <w:rFonts w:ascii="Courier New"/>
          <w:sz w:val="24"/>
          <w:szCs w:val="24"/>
        </w:rPr>
        <w:t>L</w:t>
      </w:r>
      <w:r w:rsidRPr="004778B1" w:rsidDel="006C1203">
        <w:rPr>
          <w:rFonts w:ascii="Courier New"/>
          <w:sz w:val="24"/>
          <w:szCs w:val="24"/>
        </w:rPr>
        <w:t xml:space="preserve">ogic </w:t>
      </w:r>
      <w:r w:rsidDel="006C1203">
        <w:rPr>
          <w:rFonts w:ascii="Courier New"/>
          <w:sz w:val="24"/>
          <w:szCs w:val="24"/>
        </w:rPr>
        <w:t>M</w:t>
      </w:r>
      <w:r w:rsidRPr="004778B1" w:rsidDel="006C1203">
        <w:rPr>
          <w:rFonts w:ascii="Courier New"/>
          <w:sz w:val="24"/>
          <w:szCs w:val="24"/>
        </w:rPr>
        <w:t>odel</w:t>
      </w:r>
      <w:r w:rsidRPr="004778B1">
        <w:rPr>
          <w:rFonts w:ascii="Courier New"/>
          <w:sz w:val="24"/>
          <w:szCs w:val="24"/>
        </w:rPr>
        <w:t xml:space="preserve">, </w:t>
      </w:r>
      <w:r>
        <w:rPr>
          <w:rFonts w:ascii="Courier New"/>
          <w:sz w:val="24"/>
          <w:szCs w:val="24"/>
        </w:rPr>
        <w:t>P</w:t>
      </w:r>
      <w:r w:rsidRPr="004778B1">
        <w:rPr>
          <w:rFonts w:ascii="Courier New"/>
          <w:sz w:val="24"/>
          <w:szCs w:val="24"/>
        </w:rPr>
        <w:t xml:space="preserve">erformance Measure, </w:t>
      </w:r>
      <w:r>
        <w:rPr>
          <w:rFonts w:ascii="Courier New"/>
          <w:sz w:val="24"/>
          <w:szCs w:val="24"/>
        </w:rPr>
        <w:t>P</w:t>
      </w:r>
      <w:r w:rsidRPr="004778B1">
        <w:rPr>
          <w:rFonts w:ascii="Courier New"/>
          <w:sz w:val="24"/>
          <w:szCs w:val="24"/>
        </w:rPr>
        <w:t xml:space="preserve">erformance </w:t>
      </w:r>
      <w:r>
        <w:rPr>
          <w:rFonts w:ascii="Courier New"/>
          <w:sz w:val="24"/>
          <w:szCs w:val="24"/>
        </w:rPr>
        <w:t>T</w:t>
      </w:r>
      <w:r w:rsidRPr="004778B1">
        <w:rPr>
          <w:rFonts w:ascii="Courier New"/>
          <w:sz w:val="24"/>
          <w:szCs w:val="24"/>
        </w:rPr>
        <w:t xml:space="preserve">arget, </w:t>
      </w:r>
      <w:r>
        <w:rPr>
          <w:rFonts w:ascii="Courier New"/>
          <w:sz w:val="24"/>
          <w:szCs w:val="24"/>
        </w:rPr>
        <w:t>P</w:t>
      </w:r>
      <w:r w:rsidRPr="004778B1">
        <w:rPr>
          <w:rFonts w:ascii="Courier New"/>
          <w:sz w:val="24"/>
          <w:szCs w:val="24"/>
        </w:rPr>
        <w:t xml:space="preserve">roject </w:t>
      </w:r>
      <w:r>
        <w:rPr>
          <w:rFonts w:ascii="Courier New"/>
          <w:sz w:val="24"/>
          <w:szCs w:val="24"/>
        </w:rPr>
        <w:t>C</w:t>
      </w:r>
      <w:r w:rsidRPr="004778B1">
        <w:rPr>
          <w:rFonts w:ascii="Courier New"/>
          <w:sz w:val="24"/>
          <w:szCs w:val="24"/>
        </w:rPr>
        <w:t xml:space="preserve">omponent, </w:t>
      </w:r>
      <w:r w:rsidRPr="004778B1" w:rsidDel="008205D9">
        <w:rPr>
          <w:rFonts w:ascii="Courier New"/>
          <w:sz w:val="24"/>
          <w:szCs w:val="24"/>
        </w:rPr>
        <w:t xml:space="preserve">and </w:t>
      </w:r>
      <w:r>
        <w:rPr>
          <w:rFonts w:ascii="Courier New"/>
          <w:sz w:val="24"/>
          <w:szCs w:val="24"/>
        </w:rPr>
        <w:t>R</w:t>
      </w:r>
      <w:r w:rsidRPr="004778B1">
        <w:rPr>
          <w:rFonts w:ascii="Courier New"/>
          <w:sz w:val="24"/>
          <w:szCs w:val="24"/>
        </w:rPr>
        <w:t xml:space="preserve">elevant </w:t>
      </w:r>
      <w:r>
        <w:rPr>
          <w:rFonts w:ascii="Courier New"/>
          <w:sz w:val="24"/>
          <w:szCs w:val="24"/>
        </w:rPr>
        <w:lastRenderedPageBreak/>
        <w:t>O</w:t>
      </w:r>
      <w:r w:rsidRPr="004778B1">
        <w:rPr>
          <w:rFonts w:ascii="Courier New"/>
          <w:sz w:val="24"/>
          <w:szCs w:val="24"/>
        </w:rPr>
        <w:t>utcome are from </w:t>
      </w:r>
      <w:r w:rsidRPr="00EF01E0">
        <w:rPr>
          <w:rFonts w:ascii="Courier New"/>
          <w:sz w:val="24"/>
          <w:szCs w:val="24"/>
        </w:rPr>
        <w:t>34 CFR 77.1</w:t>
      </w:r>
      <w:r w:rsidRPr="004778B1">
        <w:rPr>
          <w:rFonts w:ascii="Courier New"/>
          <w:sz w:val="24"/>
          <w:szCs w:val="24"/>
        </w:rPr>
        <w:t>.</w:t>
      </w:r>
      <w:r>
        <w:rPr>
          <w:rFonts w:ascii="Courier New"/>
          <w:sz w:val="24"/>
          <w:szCs w:val="24"/>
        </w:rPr>
        <w:t xml:space="preserve">  We are establishing the definitions of Independent Evaluation, Parent, and Work-Based Learning for this competition in accordance with section 437(d)(1) of GEPA.</w:t>
      </w:r>
    </w:p>
    <w:p w:rsidR="009E3667" w:rsidP="009E3667" w:rsidRDefault="009E3667" w14:paraId="6875D263" w14:textId="77777777">
      <w:pPr>
        <w:widowControl w:val="0"/>
        <w:spacing w:line="480" w:lineRule="auto"/>
        <w:ind w:firstLine="720"/>
        <w:rPr>
          <w:rFonts w:ascii="Courier New" w:hAnsi="Courier New" w:cs="Courier New"/>
          <w:sz w:val="24"/>
          <w:szCs w:val="24"/>
        </w:rPr>
      </w:pPr>
      <w:bookmarkStart w:name="_Hlk46902495" w:id="8"/>
      <w:r w:rsidRPr="0097334E">
        <w:rPr>
          <w:rFonts w:ascii="Courier New" w:hAnsi="Courier New" w:cs="Courier New"/>
          <w:sz w:val="24"/>
          <w:szCs w:val="24"/>
          <w:u w:val="single"/>
        </w:rPr>
        <w:t>Baseline</w:t>
      </w:r>
      <w:r w:rsidRPr="0097334E">
        <w:rPr>
          <w:rFonts w:ascii="Courier New" w:hAnsi="Courier New" w:cs="Courier New"/>
          <w:sz w:val="24"/>
          <w:szCs w:val="24"/>
        </w:rPr>
        <w:t> means the starting point from which performance is measured and targets are set.</w:t>
      </w:r>
    </w:p>
    <w:p w:rsidRPr="0097334E" w:rsidR="009E3667" w:rsidP="009E3667" w:rsidRDefault="009E3667" w14:paraId="0B150798" w14:textId="77777777">
      <w:pPr>
        <w:widowControl w:val="0"/>
        <w:spacing w:line="480" w:lineRule="auto"/>
        <w:ind w:firstLine="720"/>
        <w:rPr>
          <w:rFonts w:ascii="Courier New" w:hAnsi="Courier New" w:cs="Courier New"/>
          <w:sz w:val="24"/>
          <w:szCs w:val="24"/>
        </w:rPr>
      </w:pPr>
      <w:r w:rsidRPr="0097334E">
        <w:rPr>
          <w:rFonts w:ascii="Courier New" w:hAnsi="Courier New" w:cs="Courier New"/>
          <w:sz w:val="24"/>
          <w:szCs w:val="24"/>
          <w:u w:val="single"/>
        </w:rPr>
        <w:t>Independent Evaluation</w:t>
      </w:r>
      <w:r w:rsidRPr="0097334E">
        <w:rPr>
          <w:rFonts w:ascii="Courier New" w:hAnsi="Courier New" w:cs="Courier New"/>
          <w:sz w:val="24"/>
          <w:szCs w:val="24"/>
        </w:rPr>
        <w:t> </w:t>
      </w:r>
      <w:r w:rsidRPr="00BC37C4">
        <w:rPr>
          <w:rFonts w:ascii="Courier New" w:hAnsi="Courier New" w:cs="Courier New"/>
          <w:sz w:val="24"/>
          <w:szCs w:val="24"/>
        </w:rPr>
        <w:t xml:space="preserve">means an evaluation of a </w:t>
      </w:r>
      <w:r>
        <w:rPr>
          <w:rFonts w:ascii="Courier New" w:hAnsi="Courier New" w:cs="Courier New"/>
          <w:sz w:val="24"/>
          <w:szCs w:val="24"/>
        </w:rPr>
        <w:t>P</w:t>
      </w:r>
      <w:r w:rsidRPr="00BC37C4">
        <w:rPr>
          <w:rFonts w:ascii="Courier New" w:hAnsi="Courier New" w:cs="Courier New"/>
          <w:sz w:val="24"/>
          <w:szCs w:val="24"/>
        </w:rPr>
        <w:t xml:space="preserve">roject </w:t>
      </w:r>
      <w:r>
        <w:rPr>
          <w:rFonts w:ascii="Courier New" w:hAnsi="Courier New" w:cs="Courier New"/>
          <w:sz w:val="24"/>
          <w:szCs w:val="24"/>
        </w:rPr>
        <w:t>C</w:t>
      </w:r>
      <w:r w:rsidRPr="00BC37C4">
        <w:rPr>
          <w:rFonts w:ascii="Courier New" w:hAnsi="Courier New" w:cs="Courier New"/>
          <w:sz w:val="24"/>
          <w:szCs w:val="24"/>
        </w:rPr>
        <w:t xml:space="preserve">omponent that is designed and carried out independently of, but in coordination with, the entities that develop or implement the </w:t>
      </w:r>
      <w:r>
        <w:rPr>
          <w:rFonts w:ascii="Courier New" w:hAnsi="Courier New" w:cs="Courier New"/>
          <w:sz w:val="24"/>
          <w:szCs w:val="24"/>
        </w:rPr>
        <w:t>P</w:t>
      </w:r>
      <w:r w:rsidRPr="00BC37C4">
        <w:rPr>
          <w:rFonts w:ascii="Courier New" w:hAnsi="Courier New" w:cs="Courier New"/>
          <w:sz w:val="24"/>
          <w:szCs w:val="24"/>
        </w:rPr>
        <w:t xml:space="preserve">roject </w:t>
      </w:r>
      <w:r>
        <w:rPr>
          <w:rFonts w:ascii="Courier New" w:hAnsi="Courier New" w:cs="Courier New"/>
          <w:sz w:val="24"/>
          <w:szCs w:val="24"/>
        </w:rPr>
        <w:t>C</w:t>
      </w:r>
      <w:r w:rsidRPr="00BC37C4">
        <w:rPr>
          <w:rFonts w:ascii="Courier New" w:hAnsi="Courier New" w:cs="Courier New"/>
          <w:sz w:val="24"/>
          <w:szCs w:val="24"/>
        </w:rPr>
        <w:t>omponent</w:t>
      </w:r>
      <w:r w:rsidRPr="0097334E">
        <w:rPr>
          <w:rFonts w:ascii="Courier New" w:hAnsi="Courier New" w:cs="Courier New"/>
          <w:sz w:val="24"/>
          <w:szCs w:val="24"/>
        </w:rPr>
        <w:t>.</w:t>
      </w:r>
    </w:p>
    <w:p w:rsidRPr="0097334E" w:rsidR="009E3667" w:rsidP="009E3667" w:rsidRDefault="009E3667" w14:paraId="40D10DB6" w14:textId="77777777">
      <w:pPr>
        <w:widowControl w:val="0"/>
        <w:spacing w:line="480" w:lineRule="auto"/>
        <w:ind w:firstLine="720"/>
        <w:rPr>
          <w:rFonts w:ascii="Courier New" w:hAnsi="Courier New" w:cs="Courier New"/>
          <w:sz w:val="24"/>
          <w:szCs w:val="24"/>
        </w:rPr>
      </w:pPr>
      <w:r w:rsidRPr="0097334E">
        <w:rPr>
          <w:rFonts w:ascii="Courier New" w:hAnsi="Courier New" w:cs="Courier New"/>
          <w:sz w:val="24"/>
          <w:szCs w:val="24"/>
          <w:u w:val="single"/>
        </w:rPr>
        <w:t>Institution of Higher Education</w:t>
      </w:r>
      <w:r w:rsidRPr="0097334E">
        <w:rPr>
          <w:rFonts w:ascii="Courier New" w:hAnsi="Courier New" w:cs="Courier New"/>
          <w:sz w:val="24"/>
          <w:szCs w:val="24"/>
        </w:rPr>
        <w:t> (IHE) means—</w:t>
      </w:r>
    </w:p>
    <w:p w:rsidRPr="0097334E" w:rsidR="009E3667" w:rsidP="009E3667" w:rsidRDefault="009E3667" w14:paraId="2F07E180" w14:textId="77777777">
      <w:pPr>
        <w:widowControl w:val="0"/>
        <w:spacing w:line="480" w:lineRule="auto"/>
        <w:ind w:firstLine="720"/>
        <w:rPr>
          <w:rFonts w:ascii="Courier New" w:hAnsi="Courier New" w:cs="Courier New"/>
          <w:sz w:val="24"/>
          <w:szCs w:val="24"/>
        </w:rPr>
      </w:pPr>
      <w:r w:rsidRPr="0097334E">
        <w:rPr>
          <w:rFonts w:ascii="Courier New" w:hAnsi="Courier New" w:cs="Courier New"/>
          <w:sz w:val="24"/>
          <w:szCs w:val="24"/>
        </w:rPr>
        <w:t>(a)  An educational institution in any State that—</w:t>
      </w:r>
    </w:p>
    <w:p w:rsidRPr="0097334E" w:rsidR="009E3667" w:rsidP="009E3667" w:rsidRDefault="009E3667" w14:paraId="5C62B1EE" w14:textId="77777777">
      <w:pPr>
        <w:widowControl w:val="0"/>
        <w:spacing w:line="480" w:lineRule="auto"/>
        <w:ind w:firstLine="720"/>
        <w:rPr>
          <w:rFonts w:ascii="Courier New" w:hAnsi="Courier New" w:cs="Courier New"/>
          <w:sz w:val="24"/>
          <w:szCs w:val="24"/>
        </w:rPr>
      </w:pPr>
      <w:r w:rsidRPr="0097334E">
        <w:rPr>
          <w:rFonts w:ascii="Courier New" w:hAnsi="Courier New" w:cs="Courier New"/>
          <w:sz w:val="24"/>
          <w:szCs w:val="24"/>
        </w:rPr>
        <w:t>(1)  Admits as regular students only persons having a certificate of graduation from a school providing secondary education, or the recognized equivalent of such a certificate, or persons who meet the requirements of section 484(d)(3) of the HEA;</w:t>
      </w:r>
    </w:p>
    <w:p w:rsidRPr="0097334E" w:rsidR="009E3667" w:rsidP="009E3667" w:rsidRDefault="009E3667" w14:paraId="5150EDC6" w14:textId="77777777">
      <w:pPr>
        <w:widowControl w:val="0"/>
        <w:spacing w:line="480" w:lineRule="auto"/>
        <w:ind w:firstLine="720"/>
        <w:rPr>
          <w:rFonts w:ascii="Courier New" w:hAnsi="Courier New" w:cs="Courier New"/>
          <w:sz w:val="24"/>
          <w:szCs w:val="24"/>
        </w:rPr>
      </w:pPr>
      <w:r w:rsidRPr="0097334E">
        <w:rPr>
          <w:rFonts w:ascii="Courier New" w:hAnsi="Courier New" w:cs="Courier New"/>
          <w:sz w:val="24"/>
          <w:szCs w:val="24"/>
        </w:rPr>
        <w:t>(2)  Is legally authorized within such State to provide a program of education beyond secondary education;</w:t>
      </w:r>
    </w:p>
    <w:p w:rsidRPr="0097334E" w:rsidR="009E3667" w:rsidP="009E3667" w:rsidRDefault="009E3667" w14:paraId="28BE9781" w14:textId="77777777">
      <w:pPr>
        <w:widowControl w:val="0"/>
        <w:spacing w:line="480" w:lineRule="auto"/>
        <w:ind w:firstLine="720"/>
        <w:rPr>
          <w:rFonts w:ascii="Courier New" w:hAnsi="Courier New" w:cs="Courier New"/>
          <w:sz w:val="24"/>
          <w:szCs w:val="24"/>
        </w:rPr>
      </w:pPr>
      <w:r w:rsidRPr="0097334E">
        <w:rPr>
          <w:rFonts w:ascii="Courier New" w:hAnsi="Courier New" w:cs="Courier New"/>
          <w:sz w:val="24"/>
          <w:szCs w:val="24"/>
        </w:rPr>
        <w:t xml:space="preserve">(3)  Provides an educational program for which the institution awards a bachelor's degree or provides not less than a 2-year program that is acceptable for full credit toward such a degree, or awards a degree that is acceptable for admission to a graduate or professional degree program, subject to review and </w:t>
      </w:r>
      <w:r w:rsidRPr="0097334E">
        <w:rPr>
          <w:rFonts w:ascii="Courier New" w:hAnsi="Courier New" w:cs="Courier New"/>
          <w:sz w:val="24"/>
          <w:szCs w:val="24"/>
        </w:rPr>
        <w:lastRenderedPageBreak/>
        <w:t>approval by the Secretary;</w:t>
      </w:r>
    </w:p>
    <w:p w:rsidRPr="0097334E" w:rsidR="009E3667" w:rsidP="009E3667" w:rsidRDefault="009E3667" w14:paraId="32C6E9C9" w14:textId="77777777">
      <w:pPr>
        <w:widowControl w:val="0"/>
        <w:spacing w:line="480" w:lineRule="auto"/>
        <w:ind w:firstLine="720"/>
        <w:rPr>
          <w:rFonts w:ascii="Courier New" w:hAnsi="Courier New" w:cs="Courier New"/>
          <w:sz w:val="24"/>
          <w:szCs w:val="24"/>
        </w:rPr>
      </w:pPr>
      <w:r w:rsidRPr="0097334E">
        <w:rPr>
          <w:rFonts w:ascii="Courier New" w:hAnsi="Courier New" w:cs="Courier New"/>
          <w:sz w:val="24"/>
          <w:szCs w:val="24"/>
        </w:rPr>
        <w:t>(4)  Is a public or other nonprofit institution; and</w:t>
      </w:r>
    </w:p>
    <w:p w:rsidRPr="0097334E" w:rsidR="009E3667" w:rsidP="009E3667" w:rsidRDefault="009E3667" w14:paraId="14038729" w14:textId="77777777">
      <w:pPr>
        <w:widowControl w:val="0"/>
        <w:spacing w:line="480" w:lineRule="auto"/>
        <w:ind w:firstLine="720"/>
        <w:rPr>
          <w:rFonts w:ascii="Courier New" w:hAnsi="Courier New" w:cs="Courier New"/>
          <w:sz w:val="24"/>
          <w:szCs w:val="24"/>
        </w:rPr>
      </w:pPr>
      <w:r w:rsidRPr="0097334E">
        <w:rPr>
          <w:rFonts w:ascii="Courier New" w:hAnsi="Courier New" w:cs="Courier New"/>
          <w:sz w:val="24"/>
          <w:szCs w:val="24"/>
        </w:rPr>
        <w:t>(5)  Is accredited by a nationally recognized accrediting agency or association or, if not so accredited, is an institution that has been granted pre-accreditation status by such an agency or association that has been recognized by the Secretary of Education for the granting of pre-accreditation status, and the Secretary of Education has determined that there is satisfactory assurance that the institution will meet the accreditation standards of such an agency or association within a reasonable time.</w:t>
      </w:r>
    </w:p>
    <w:p w:rsidRPr="0097334E" w:rsidR="009E3667" w:rsidP="009E3667" w:rsidRDefault="009E3667" w14:paraId="6664D9C7" w14:textId="77777777">
      <w:pPr>
        <w:widowControl w:val="0"/>
        <w:spacing w:line="480" w:lineRule="auto"/>
        <w:ind w:firstLine="720"/>
        <w:rPr>
          <w:rFonts w:ascii="Courier New" w:hAnsi="Courier New" w:cs="Courier New"/>
          <w:sz w:val="24"/>
          <w:szCs w:val="24"/>
        </w:rPr>
      </w:pPr>
      <w:r w:rsidRPr="0097334E">
        <w:rPr>
          <w:rFonts w:ascii="Courier New" w:hAnsi="Courier New" w:cs="Courier New"/>
          <w:sz w:val="24"/>
          <w:szCs w:val="24"/>
        </w:rPr>
        <w:t xml:space="preserve">(b) </w:t>
      </w:r>
      <w:r>
        <w:rPr>
          <w:rFonts w:ascii="Courier New" w:hAnsi="Courier New" w:cs="Courier New"/>
          <w:sz w:val="24"/>
          <w:szCs w:val="24"/>
        </w:rPr>
        <w:t xml:space="preserve"> </w:t>
      </w:r>
      <w:r w:rsidRPr="0097334E">
        <w:rPr>
          <w:rFonts w:ascii="Courier New" w:hAnsi="Courier New" w:cs="Courier New"/>
          <w:sz w:val="24"/>
          <w:szCs w:val="24"/>
        </w:rPr>
        <w:t>The term also includes:</w:t>
      </w:r>
    </w:p>
    <w:p w:rsidRPr="0097334E" w:rsidR="009E3667" w:rsidP="009E3667" w:rsidRDefault="009E3667" w14:paraId="460395BD" w14:textId="77777777">
      <w:pPr>
        <w:widowControl w:val="0"/>
        <w:spacing w:line="480" w:lineRule="auto"/>
        <w:ind w:firstLine="720"/>
        <w:rPr>
          <w:rFonts w:ascii="Courier New" w:hAnsi="Courier New" w:cs="Courier New"/>
          <w:sz w:val="24"/>
          <w:szCs w:val="24"/>
        </w:rPr>
      </w:pPr>
      <w:r w:rsidRPr="0097334E">
        <w:rPr>
          <w:rFonts w:ascii="Courier New" w:hAnsi="Courier New" w:cs="Courier New"/>
          <w:sz w:val="24"/>
          <w:szCs w:val="24"/>
        </w:rPr>
        <w:t xml:space="preserve">(1)  Any school that provides not less than a 1-year program of training to prepare students for gainful employment in a recognized occupation and that meets the provisions of paragraphs (1), (2), (4), and (5) of </w:t>
      </w:r>
      <w:r>
        <w:rPr>
          <w:rFonts w:ascii="Courier New" w:hAnsi="Courier New" w:cs="Courier New"/>
          <w:sz w:val="24"/>
          <w:szCs w:val="24"/>
        </w:rPr>
        <w:t>paragraph</w:t>
      </w:r>
      <w:r w:rsidRPr="0097334E">
        <w:rPr>
          <w:rFonts w:ascii="Courier New" w:hAnsi="Courier New" w:cs="Courier New"/>
          <w:sz w:val="24"/>
          <w:szCs w:val="24"/>
        </w:rPr>
        <w:t xml:space="preserve"> (a) of this definition; and</w:t>
      </w:r>
    </w:p>
    <w:p w:rsidRPr="0097334E" w:rsidR="009E3667" w:rsidP="009E3667" w:rsidRDefault="009E3667" w14:paraId="12944376" w14:textId="77777777">
      <w:pPr>
        <w:widowControl w:val="0"/>
        <w:spacing w:line="480" w:lineRule="auto"/>
        <w:ind w:firstLine="720"/>
        <w:rPr>
          <w:rFonts w:ascii="Courier New" w:hAnsi="Courier New" w:cs="Courier New"/>
          <w:sz w:val="24"/>
          <w:szCs w:val="24"/>
        </w:rPr>
      </w:pPr>
      <w:r w:rsidRPr="0097334E">
        <w:rPr>
          <w:rFonts w:ascii="Courier New" w:hAnsi="Courier New" w:cs="Courier New"/>
          <w:sz w:val="24"/>
          <w:szCs w:val="24"/>
        </w:rPr>
        <w:t xml:space="preserve">(2)  A public or nonprofit private educational institution in any State that, in lieu of the requirement in </w:t>
      </w:r>
      <w:r>
        <w:rPr>
          <w:rFonts w:ascii="Courier New" w:hAnsi="Courier New" w:cs="Courier New"/>
          <w:sz w:val="24"/>
          <w:szCs w:val="24"/>
        </w:rPr>
        <w:t>paragraph</w:t>
      </w:r>
      <w:r w:rsidRPr="0097334E">
        <w:rPr>
          <w:rFonts w:ascii="Courier New" w:hAnsi="Courier New" w:cs="Courier New"/>
          <w:sz w:val="24"/>
          <w:szCs w:val="24"/>
        </w:rPr>
        <w:t xml:space="preserve"> (a)(1) of this definition, admits as regular students individuals—</w:t>
      </w:r>
    </w:p>
    <w:p w:rsidRPr="0097334E" w:rsidR="009E3667" w:rsidP="009E3667" w:rsidRDefault="009E3667" w14:paraId="5CECCA80" w14:textId="77777777">
      <w:pPr>
        <w:widowControl w:val="0"/>
        <w:spacing w:line="480" w:lineRule="auto"/>
        <w:ind w:firstLine="720"/>
        <w:rPr>
          <w:rFonts w:ascii="Courier New" w:hAnsi="Courier New" w:cs="Courier New"/>
          <w:sz w:val="24"/>
          <w:szCs w:val="24"/>
        </w:rPr>
      </w:pPr>
      <w:r w:rsidRPr="0097334E">
        <w:rPr>
          <w:rFonts w:ascii="Courier New" w:hAnsi="Courier New" w:cs="Courier New"/>
          <w:sz w:val="24"/>
          <w:szCs w:val="24"/>
        </w:rPr>
        <w:t>(</w:t>
      </w:r>
      <w:r>
        <w:rPr>
          <w:rFonts w:ascii="Courier New" w:hAnsi="Courier New" w:cs="Courier New"/>
          <w:sz w:val="24"/>
          <w:szCs w:val="24"/>
        </w:rPr>
        <w:t>i</w:t>
      </w:r>
      <w:r w:rsidRPr="0097334E">
        <w:rPr>
          <w:rFonts w:ascii="Courier New" w:hAnsi="Courier New" w:cs="Courier New"/>
          <w:sz w:val="24"/>
          <w:szCs w:val="24"/>
        </w:rPr>
        <w:t xml:space="preserve">) </w:t>
      </w:r>
      <w:r>
        <w:rPr>
          <w:rFonts w:ascii="Courier New" w:hAnsi="Courier New" w:cs="Courier New"/>
          <w:sz w:val="24"/>
          <w:szCs w:val="24"/>
        </w:rPr>
        <w:t xml:space="preserve"> </w:t>
      </w:r>
      <w:r w:rsidRPr="0097334E">
        <w:rPr>
          <w:rFonts w:ascii="Courier New" w:hAnsi="Courier New" w:cs="Courier New"/>
          <w:sz w:val="24"/>
          <w:szCs w:val="24"/>
        </w:rPr>
        <w:t>Who are beyond the age of compulsory school attendance in the State in which the institution is located; or</w:t>
      </w:r>
    </w:p>
    <w:p w:rsidRPr="0097334E" w:rsidR="009E3667" w:rsidP="009E3667" w:rsidRDefault="009E3667" w14:paraId="03217907" w14:textId="77777777">
      <w:pPr>
        <w:widowControl w:val="0"/>
        <w:spacing w:line="480" w:lineRule="auto"/>
        <w:ind w:firstLine="720"/>
        <w:rPr>
          <w:rFonts w:ascii="Courier New" w:hAnsi="Courier New" w:cs="Courier New"/>
          <w:sz w:val="24"/>
          <w:szCs w:val="24"/>
        </w:rPr>
      </w:pPr>
      <w:r w:rsidRPr="0097334E">
        <w:rPr>
          <w:rFonts w:ascii="Courier New" w:hAnsi="Courier New" w:cs="Courier New"/>
          <w:sz w:val="24"/>
          <w:szCs w:val="24"/>
        </w:rPr>
        <w:t>(</w:t>
      </w:r>
      <w:r>
        <w:rPr>
          <w:rFonts w:ascii="Courier New" w:hAnsi="Courier New" w:cs="Courier New"/>
          <w:sz w:val="24"/>
          <w:szCs w:val="24"/>
        </w:rPr>
        <w:t>ii</w:t>
      </w:r>
      <w:r w:rsidRPr="0097334E">
        <w:rPr>
          <w:rFonts w:ascii="Courier New" w:hAnsi="Courier New" w:cs="Courier New"/>
          <w:sz w:val="24"/>
          <w:szCs w:val="24"/>
        </w:rPr>
        <w:t xml:space="preserve">)  Who will be dually or concurrently enrolled in the </w:t>
      </w:r>
      <w:r w:rsidRPr="0097334E">
        <w:rPr>
          <w:rFonts w:ascii="Courier New" w:hAnsi="Courier New" w:cs="Courier New"/>
          <w:sz w:val="24"/>
          <w:szCs w:val="24"/>
        </w:rPr>
        <w:lastRenderedPageBreak/>
        <w:t>institution and a secondary school.</w:t>
      </w:r>
    </w:p>
    <w:p w:rsidRPr="0097334E" w:rsidR="009E3667" w:rsidP="009E3667" w:rsidRDefault="009E3667" w14:paraId="362CC3EE" w14:textId="77777777">
      <w:pPr>
        <w:widowControl w:val="0"/>
        <w:spacing w:line="480" w:lineRule="auto"/>
        <w:ind w:firstLine="720"/>
        <w:rPr>
          <w:rFonts w:ascii="Courier New" w:hAnsi="Courier New" w:cs="Courier New"/>
          <w:sz w:val="24"/>
          <w:szCs w:val="24"/>
        </w:rPr>
      </w:pPr>
      <w:r w:rsidRPr="0097334E">
        <w:rPr>
          <w:rFonts w:ascii="Courier New" w:hAnsi="Courier New" w:cs="Courier New"/>
          <w:sz w:val="24"/>
          <w:szCs w:val="24"/>
          <w:u w:val="single"/>
        </w:rPr>
        <w:t>Logic Model</w:t>
      </w:r>
      <w:r w:rsidRPr="0097334E">
        <w:rPr>
          <w:rFonts w:ascii="Courier New" w:hAnsi="Courier New" w:cs="Courier New"/>
          <w:sz w:val="24"/>
          <w:szCs w:val="24"/>
        </w:rPr>
        <w:t> (also referred to as a theory of action) means a framework that identifies key Project Components of the proposed project (</w:t>
      </w:r>
      <w:r w:rsidRPr="001F2D93">
        <w:rPr>
          <w:rFonts w:ascii="Courier New" w:hAnsi="Courier New" w:cs="Courier New"/>
          <w:sz w:val="24"/>
          <w:szCs w:val="24"/>
        </w:rPr>
        <w:t>i.e.,</w:t>
      </w:r>
      <w:r w:rsidRPr="0097334E">
        <w:rPr>
          <w:rFonts w:ascii="Courier New" w:hAnsi="Courier New" w:cs="Courier New"/>
          <w:sz w:val="24"/>
          <w:szCs w:val="24"/>
        </w:rPr>
        <w:t> the active “ingredients” that are hypothesized to be critical to achieving the Relevant Outcomes) and describes the theoretical and operational relationships among the key Project Components and Relevant Outcomes.</w:t>
      </w:r>
    </w:p>
    <w:p w:rsidRPr="00404916" w:rsidR="009E3667" w:rsidP="009E3667" w:rsidRDefault="009E3667" w14:paraId="6E6558C1" w14:textId="77777777">
      <w:pPr>
        <w:widowControl w:val="0"/>
        <w:spacing w:line="480" w:lineRule="auto"/>
        <w:ind w:firstLine="720"/>
        <w:rPr>
          <w:rFonts w:ascii="Courier New" w:hAnsi="Courier New" w:cs="Courier New"/>
          <w:sz w:val="24"/>
          <w:szCs w:val="24"/>
        </w:rPr>
      </w:pPr>
      <w:r w:rsidRPr="00404916">
        <w:rPr>
          <w:rFonts w:ascii="Courier New" w:hAnsi="Courier New" w:cs="Courier New"/>
          <w:sz w:val="24"/>
          <w:szCs w:val="24"/>
          <w:u w:val="single"/>
        </w:rPr>
        <w:t>Parent</w:t>
      </w:r>
      <w:r w:rsidRPr="00404916">
        <w:rPr>
          <w:rFonts w:ascii="Courier New" w:hAnsi="Courier New" w:cs="Courier New"/>
          <w:sz w:val="24"/>
          <w:szCs w:val="24"/>
        </w:rPr>
        <w:t xml:space="preserve"> means</w:t>
      </w:r>
      <w:r w:rsidRPr="00404916">
        <w:t xml:space="preserve">  </w:t>
      </w:r>
      <w:r w:rsidRPr="00404916">
        <w:rPr>
          <w:rFonts w:ascii="Courier New" w:hAnsi="Courier New" w:cs="Courier New"/>
          <w:sz w:val="24"/>
          <w:szCs w:val="24"/>
        </w:rPr>
        <w:t>natural, adoptive, and foster parents, guardians, and individuals acting in the role of parent</w:t>
      </w:r>
      <w:r>
        <w:rPr>
          <w:rFonts w:ascii="Courier New" w:hAnsi="Courier New" w:cs="Courier New"/>
          <w:sz w:val="24"/>
          <w:szCs w:val="24"/>
        </w:rPr>
        <w:t>.</w:t>
      </w:r>
    </w:p>
    <w:p w:rsidRPr="0097334E" w:rsidR="009E3667" w:rsidP="009E3667" w:rsidRDefault="009E3667" w14:paraId="410AC60B" w14:textId="77777777">
      <w:pPr>
        <w:widowControl w:val="0"/>
        <w:spacing w:line="480" w:lineRule="auto"/>
        <w:ind w:firstLine="720"/>
        <w:rPr>
          <w:rFonts w:ascii="Courier New" w:hAnsi="Courier New" w:cs="Courier New"/>
          <w:sz w:val="24"/>
          <w:szCs w:val="24"/>
        </w:rPr>
      </w:pPr>
      <w:r w:rsidRPr="0097334E">
        <w:rPr>
          <w:rFonts w:ascii="Courier New" w:hAnsi="Courier New" w:cs="Courier New"/>
          <w:sz w:val="24"/>
          <w:szCs w:val="24"/>
          <w:u w:val="single"/>
        </w:rPr>
        <w:t>Performance Measure</w:t>
      </w:r>
      <w:r w:rsidRPr="0097334E">
        <w:rPr>
          <w:rFonts w:ascii="Courier New" w:hAnsi="Courier New" w:cs="Courier New"/>
          <w:sz w:val="24"/>
          <w:szCs w:val="24"/>
        </w:rPr>
        <w:t> means any quantitative indicator, statistic, or metric used to gauge program or project performance.</w:t>
      </w:r>
    </w:p>
    <w:p w:rsidRPr="008205D9" w:rsidR="009E3667" w:rsidP="009E3667" w:rsidRDefault="009E3667" w14:paraId="555C7D6B" w14:textId="77777777">
      <w:pPr>
        <w:widowControl w:val="0"/>
        <w:spacing w:line="480" w:lineRule="auto"/>
        <w:ind w:firstLine="720"/>
        <w:rPr>
          <w:rFonts w:ascii="Courier New" w:hAnsi="Courier New" w:cs="Courier New"/>
          <w:sz w:val="24"/>
          <w:szCs w:val="24"/>
        </w:rPr>
      </w:pPr>
      <w:r w:rsidRPr="0097334E">
        <w:rPr>
          <w:rFonts w:ascii="Courier New" w:hAnsi="Courier New" w:cs="Courier New"/>
          <w:sz w:val="24"/>
          <w:szCs w:val="24"/>
          <w:u w:val="single"/>
        </w:rPr>
        <w:t>Performance Target</w:t>
      </w:r>
      <w:r w:rsidRPr="0097334E">
        <w:rPr>
          <w:rFonts w:ascii="Courier New" w:hAnsi="Courier New" w:cs="Courier New"/>
          <w:sz w:val="24"/>
          <w:szCs w:val="24"/>
        </w:rPr>
        <w:t xml:space="preserve"> means a level of performance that an applicant would seek to meet during the course of a </w:t>
      </w:r>
      <w:r w:rsidRPr="008205D9">
        <w:rPr>
          <w:rFonts w:ascii="Courier New" w:hAnsi="Courier New" w:cs="Courier New"/>
          <w:sz w:val="24"/>
          <w:szCs w:val="24"/>
        </w:rPr>
        <w:t>project or as a result of a project.</w:t>
      </w:r>
    </w:p>
    <w:p w:rsidRPr="008205D9" w:rsidR="009E3667" w:rsidP="009E3667" w:rsidRDefault="009E3667" w14:paraId="58446183" w14:textId="77777777">
      <w:pPr>
        <w:widowControl w:val="0"/>
        <w:spacing w:line="480" w:lineRule="auto"/>
        <w:ind w:firstLine="720"/>
        <w:rPr>
          <w:rFonts w:ascii="Courier New" w:hAnsi="Courier New" w:cs="Courier New"/>
          <w:sz w:val="24"/>
          <w:szCs w:val="24"/>
        </w:rPr>
      </w:pPr>
      <w:r w:rsidRPr="008205D9">
        <w:rPr>
          <w:rFonts w:ascii="Courier New" w:hAnsi="Courier New" w:cs="Courier New"/>
          <w:sz w:val="24"/>
          <w:szCs w:val="24"/>
          <w:u w:val="single"/>
          <w:lang w:val="en"/>
        </w:rPr>
        <w:t xml:space="preserve">Project </w:t>
      </w:r>
      <w:r>
        <w:rPr>
          <w:rFonts w:ascii="Courier New" w:hAnsi="Courier New" w:cs="Courier New"/>
          <w:sz w:val="24"/>
          <w:szCs w:val="24"/>
          <w:u w:val="single"/>
          <w:lang w:val="en"/>
        </w:rPr>
        <w:t>C</w:t>
      </w:r>
      <w:r w:rsidRPr="008205D9">
        <w:rPr>
          <w:rFonts w:ascii="Courier New" w:hAnsi="Courier New" w:cs="Courier New"/>
          <w:sz w:val="24"/>
          <w:szCs w:val="24"/>
          <w:u w:val="single"/>
          <w:lang w:val="en"/>
        </w:rPr>
        <w:t>omponent</w:t>
      </w:r>
      <w:r w:rsidRPr="008205D9">
        <w:rPr>
          <w:rFonts w:ascii="Courier New" w:hAnsi="Courier New" w:cs="Courier New"/>
          <w:sz w:val="24"/>
          <w:szCs w:val="24"/>
          <w:lang w:val="en"/>
        </w:rPr>
        <w:t xml:space="preserve"> means an activity, strategy, intervention, process, product, practice, or policy included in a project. </w:t>
      </w:r>
      <w:r>
        <w:rPr>
          <w:rFonts w:ascii="Courier New" w:hAnsi="Courier New" w:cs="Courier New"/>
          <w:sz w:val="24"/>
          <w:szCs w:val="24"/>
          <w:lang w:val="en"/>
        </w:rPr>
        <w:t xml:space="preserve"> </w:t>
      </w:r>
      <w:r w:rsidRPr="008205D9">
        <w:rPr>
          <w:rFonts w:ascii="Courier New" w:hAnsi="Courier New" w:cs="Courier New"/>
          <w:sz w:val="24"/>
          <w:szCs w:val="24"/>
          <w:lang w:val="en"/>
        </w:rPr>
        <w:t>Evidence may pertain to an individual project component or to a combination of project components (</w:t>
      </w:r>
      <w:r w:rsidRPr="008205D9">
        <w:rPr>
          <w:rFonts w:ascii="Courier New" w:hAnsi="Courier New" w:cs="Courier New"/>
          <w:i/>
          <w:iCs/>
          <w:sz w:val="24"/>
          <w:szCs w:val="24"/>
          <w:lang w:val="en"/>
        </w:rPr>
        <w:t>e.g.,</w:t>
      </w:r>
      <w:r w:rsidRPr="008205D9">
        <w:rPr>
          <w:rFonts w:ascii="Courier New" w:hAnsi="Courier New" w:cs="Courier New"/>
          <w:sz w:val="24"/>
          <w:szCs w:val="24"/>
          <w:lang w:val="en"/>
        </w:rPr>
        <w:t xml:space="preserve"> training teachers on instructional practices for English learners and follow-on coaching for these teachers).</w:t>
      </w:r>
    </w:p>
    <w:p w:rsidRPr="0097334E" w:rsidR="009E3667" w:rsidP="009E3667" w:rsidRDefault="009E3667" w14:paraId="525DD128" w14:textId="77777777">
      <w:pPr>
        <w:widowControl w:val="0"/>
        <w:spacing w:line="480" w:lineRule="auto"/>
        <w:ind w:firstLine="720"/>
        <w:rPr>
          <w:rFonts w:ascii="Courier New" w:hAnsi="Courier New" w:cs="Courier New"/>
          <w:sz w:val="24"/>
          <w:szCs w:val="24"/>
        </w:rPr>
      </w:pPr>
      <w:r w:rsidRPr="0097334E">
        <w:rPr>
          <w:rFonts w:ascii="Courier New" w:hAnsi="Courier New" w:cs="Courier New"/>
          <w:sz w:val="24"/>
          <w:szCs w:val="24"/>
          <w:u w:val="single"/>
        </w:rPr>
        <w:t>Relevant Outcome</w:t>
      </w:r>
      <w:r w:rsidRPr="0097334E">
        <w:rPr>
          <w:rFonts w:ascii="Courier New" w:hAnsi="Courier New" w:cs="Courier New"/>
          <w:sz w:val="24"/>
          <w:szCs w:val="24"/>
        </w:rPr>
        <w:t> means the student outcome(s) or other outcome(s) the key Project Component is designed to improve, consistent with the specific goals of the program.</w:t>
      </w:r>
    </w:p>
    <w:p w:rsidRPr="0097334E" w:rsidR="009E3667" w:rsidP="009E3667" w:rsidRDefault="009E3667" w14:paraId="742DBAF4" w14:textId="77777777">
      <w:pPr>
        <w:widowControl w:val="0"/>
        <w:spacing w:line="480" w:lineRule="auto"/>
        <w:ind w:firstLine="720"/>
        <w:rPr>
          <w:rFonts w:ascii="Courier New" w:hAnsi="Courier New" w:cs="Courier New"/>
          <w:sz w:val="24"/>
          <w:szCs w:val="24"/>
        </w:rPr>
      </w:pPr>
      <w:r w:rsidRPr="0097334E">
        <w:rPr>
          <w:rFonts w:ascii="Courier New" w:hAnsi="Courier New" w:cs="Courier New"/>
          <w:sz w:val="24"/>
          <w:szCs w:val="24"/>
          <w:u w:val="single"/>
        </w:rPr>
        <w:lastRenderedPageBreak/>
        <w:t>Work-Based Learning</w:t>
      </w:r>
      <w:r w:rsidRPr="0097334E">
        <w:rPr>
          <w:rFonts w:ascii="Courier New" w:hAnsi="Courier New" w:cs="Courier New"/>
          <w:sz w:val="24"/>
          <w:szCs w:val="24"/>
        </w:rPr>
        <w:t> means sustained interactions with industry or community professionals in real workplace settings, to the extent practicable, or simulated environments at an educational institution that foster in-depth, firsthand engagement with the tasks required of a given career field, that are aligned to curriculum and instruction.</w:t>
      </w:r>
    </w:p>
    <w:bookmarkEnd w:id="8"/>
    <w:p w:rsidR="009E3667" w:rsidP="009E3667" w:rsidRDefault="009E3667" w14:paraId="196A112A" w14:textId="77777777">
      <w:pPr>
        <w:widowControl w:val="0"/>
        <w:spacing w:line="480" w:lineRule="auto"/>
        <w:rPr>
          <w:rFonts w:ascii="Courier New" w:hAnsi="Courier New" w:cs="Courier New"/>
          <w:sz w:val="24"/>
          <w:szCs w:val="24"/>
        </w:rPr>
      </w:pPr>
      <w:r w:rsidRPr="00B044EF">
        <w:rPr>
          <w:rFonts w:ascii="Courier New" w:hAnsi="Courier New" w:cs="Courier New"/>
          <w:sz w:val="24"/>
          <w:szCs w:val="24"/>
          <w:u w:val="single"/>
        </w:rPr>
        <w:t>Waiver of Proposed Rulemaking</w:t>
      </w:r>
      <w:r w:rsidRPr="00B044EF">
        <w:rPr>
          <w:rFonts w:ascii="Courier New" w:hAnsi="Courier New" w:cs="Courier New"/>
          <w:sz w:val="24"/>
          <w:szCs w:val="24"/>
        </w:rPr>
        <w:t xml:space="preserve">: </w:t>
      </w:r>
      <w:r>
        <w:rPr>
          <w:rFonts w:ascii="Courier New" w:hAnsi="Courier New" w:cs="Courier New"/>
          <w:sz w:val="24"/>
          <w:szCs w:val="24"/>
        </w:rPr>
        <w:t xml:space="preserve"> </w:t>
      </w:r>
      <w:r w:rsidRPr="00B044EF">
        <w:rPr>
          <w:rFonts w:ascii="Courier New" w:hAnsi="Courier New" w:cs="Courier New"/>
          <w:sz w:val="24"/>
          <w:szCs w:val="24"/>
        </w:rPr>
        <w:t xml:space="preserve">Under the </w:t>
      </w:r>
      <w:r>
        <w:rPr>
          <w:rFonts w:ascii="Courier New" w:hAnsi="Courier New" w:cs="Courier New"/>
          <w:sz w:val="24"/>
          <w:szCs w:val="24"/>
        </w:rPr>
        <w:t>A</w:t>
      </w:r>
      <w:r w:rsidRPr="00B044EF">
        <w:rPr>
          <w:rFonts w:ascii="Courier New" w:hAnsi="Courier New" w:cs="Courier New"/>
          <w:sz w:val="24"/>
          <w:szCs w:val="24"/>
        </w:rPr>
        <w:t>dministrative Procedure Act</w:t>
      </w:r>
      <w:r>
        <w:rPr>
          <w:rFonts w:ascii="Courier New" w:hAnsi="Courier New" w:cs="Courier New"/>
          <w:sz w:val="24"/>
          <w:szCs w:val="24"/>
        </w:rPr>
        <w:t xml:space="preserve"> </w:t>
      </w:r>
      <w:r w:rsidRPr="00B044EF">
        <w:rPr>
          <w:rFonts w:ascii="Courier New" w:hAnsi="Courier New" w:cs="Courier New"/>
          <w:sz w:val="24"/>
          <w:szCs w:val="24"/>
        </w:rPr>
        <w:t>(5 U.S.C. 553), the Department generally offers interested parties the opportunity to comment on proposed priorities</w:t>
      </w:r>
      <w:r>
        <w:rPr>
          <w:rFonts w:ascii="Courier New" w:hAnsi="Courier New" w:cs="Courier New"/>
          <w:sz w:val="24"/>
          <w:szCs w:val="24"/>
        </w:rPr>
        <w:t>,</w:t>
      </w:r>
      <w:r w:rsidRPr="00B044EF">
        <w:rPr>
          <w:rFonts w:ascii="Courier New" w:hAnsi="Courier New" w:cs="Courier New"/>
          <w:sz w:val="24"/>
          <w:szCs w:val="24"/>
        </w:rPr>
        <w:t xml:space="preserve"> requirements</w:t>
      </w:r>
      <w:r>
        <w:rPr>
          <w:rFonts w:ascii="Courier New" w:hAnsi="Courier New" w:cs="Courier New"/>
          <w:sz w:val="24"/>
          <w:szCs w:val="24"/>
        </w:rPr>
        <w:t>, and definitions</w:t>
      </w:r>
      <w:r w:rsidRPr="00B044EF">
        <w:rPr>
          <w:rFonts w:ascii="Courier New" w:hAnsi="Courier New" w:cs="Courier New"/>
          <w:sz w:val="24"/>
          <w:szCs w:val="24"/>
        </w:rPr>
        <w:t>.</w:t>
      </w:r>
      <w:r>
        <w:rPr>
          <w:rFonts w:ascii="Courier New" w:hAnsi="Courier New" w:cs="Courier New"/>
          <w:sz w:val="24"/>
          <w:szCs w:val="24"/>
        </w:rPr>
        <w:t xml:space="preserve">  </w:t>
      </w:r>
      <w:r w:rsidRPr="00B044EF">
        <w:rPr>
          <w:rFonts w:ascii="Courier New" w:hAnsi="Courier New" w:cs="Courier New"/>
          <w:sz w:val="24"/>
          <w:szCs w:val="24"/>
        </w:rPr>
        <w:t xml:space="preserve">Section 437(d)(1) of GEPA, however, allows the Secretary to exempt from rulemaking requirements regulations governing the first grant competition under a new or substantially revised program authority. </w:t>
      </w:r>
      <w:r>
        <w:rPr>
          <w:rFonts w:ascii="Courier New" w:hAnsi="Courier New" w:cs="Courier New"/>
          <w:sz w:val="24"/>
          <w:szCs w:val="24"/>
        </w:rPr>
        <w:t xml:space="preserve"> </w:t>
      </w:r>
      <w:r w:rsidRPr="00B044EF">
        <w:rPr>
          <w:rFonts w:ascii="Courier New" w:hAnsi="Courier New" w:cs="Courier New"/>
          <w:sz w:val="24"/>
          <w:szCs w:val="24"/>
        </w:rPr>
        <w:t xml:space="preserve">This is the first grant competition for this program under </w:t>
      </w:r>
      <w:r>
        <w:rPr>
          <w:rFonts w:ascii="Courier New" w:hAnsi="Courier New" w:cs="Courier New"/>
          <w:sz w:val="24"/>
          <w:szCs w:val="24"/>
        </w:rPr>
        <w:t xml:space="preserve">a </w:t>
      </w:r>
      <w:r w:rsidRPr="00DA7FD9">
        <w:rPr>
          <w:rFonts w:ascii="Courier New" w:hAnsi="Courier New" w:cs="Courier New"/>
          <w:sz w:val="24"/>
          <w:szCs w:val="24"/>
        </w:rPr>
        <w:t>new or substantially revised authority and therefore qualifies for this exemption.</w:t>
      </w:r>
      <w:r w:rsidRPr="00B044EF">
        <w:rPr>
          <w:rFonts w:ascii="Courier New" w:hAnsi="Courier New" w:cs="Courier New"/>
          <w:sz w:val="24"/>
          <w:szCs w:val="24"/>
        </w:rPr>
        <w:t xml:space="preserve"> </w:t>
      </w:r>
      <w:r>
        <w:rPr>
          <w:rFonts w:ascii="Courier New" w:hAnsi="Courier New" w:cs="Courier New"/>
          <w:sz w:val="24"/>
          <w:szCs w:val="24"/>
        </w:rPr>
        <w:t xml:space="preserve"> </w:t>
      </w:r>
      <w:r w:rsidRPr="00B044EF">
        <w:rPr>
          <w:rFonts w:ascii="Courier New" w:hAnsi="Courier New" w:cs="Courier New"/>
          <w:sz w:val="24"/>
          <w:szCs w:val="24"/>
        </w:rPr>
        <w:t>In order to ensure timely grant awards, the Secretary has decided to forgo public comment on the priorities</w:t>
      </w:r>
      <w:r>
        <w:rPr>
          <w:rFonts w:ascii="Courier New" w:hAnsi="Courier New" w:cs="Courier New"/>
          <w:sz w:val="24"/>
          <w:szCs w:val="24"/>
        </w:rPr>
        <w:t>,</w:t>
      </w:r>
      <w:r w:rsidRPr="00B044EF">
        <w:rPr>
          <w:rFonts w:ascii="Courier New" w:hAnsi="Courier New" w:cs="Courier New"/>
          <w:sz w:val="24"/>
          <w:szCs w:val="24"/>
        </w:rPr>
        <w:t xml:space="preserve"> requirements</w:t>
      </w:r>
      <w:r>
        <w:rPr>
          <w:rFonts w:ascii="Courier New" w:hAnsi="Courier New" w:cs="Courier New"/>
          <w:sz w:val="24"/>
          <w:szCs w:val="24"/>
        </w:rPr>
        <w:t>, and definitions</w:t>
      </w:r>
      <w:r w:rsidRPr="00B044EF">
        <w:rPr>
          <w:rFonts w:ascii="Courier New" w:hAnsi="Courier New" w:cs="Courier New"/>
          <w:sz w:val="24"/>
          <w:szCs w:val="24"/>
        </w:rPr>
        <w:t xml:space="preserve"> under section 437(d)(1) of GEPA. </w:t>
      </w:r>
      <w:r>
        <w:rPr>
          <w:rFonts w:ascii="Courier New" w:hAnsi="Courier New" w:cs="Courier New"/>
          <w:sz w:val="24"/>
          <w:szCs w:val="24"/>
        </w:rPr>
        <w:t xml:space="preserve"> </w:t>
      </w:r>
      <w:r w:rsidRPr="00B044EF">
        <w:rPr>
          <w:rFonts w:ascii="Courier New" w:hAnsi="Courier New" w:cs="Courier New"/>
          <w:sz w:val="24"/>
          <w:szCs w:val="24"/>
        </w:rPr>
        <w:t>These priorities</w:t>
      </w:r>
      <w:r>
        <w:rPr>
          <w:rFonts w:ascii="Courier New" w:hAnsi="Courier New" w:cs="Courier New"/>
          <w:sz w:val="24"/>
          <w:szCs w:val="24"/>
        </w:rPr>
        <w:t>,</w:t>
      </w:r>
      <w:r w:rsidRPr="00B044EF">
        <w:rPr>
          <w:rFonts w:ascii="Courier New" w:hAnsi="Courier New" w:cs="Courier New"/>
          <w:sz w:val="24"/>
          <w:szCs w:val="24"/>
        </w:rPr>
        <w:t xml:space="preserve"> requirements</w:t>
      </w:r>
      <w:r>
        <w:rPr>
          <w:rFonts w:ascii="Courier New" w:hAnsi="Courier New" w:cs="Courier New"/>
          <w:sz w:val="24"/>
          <w:szCs w:val="24"/>
        </w:rPr>
        <w:t>, and definitions</w:t>
      </w:r>
      <w:r w:rsidRPr="00B044EF">
        <w:rPr>
          <w:rFonts w:ascii="Courier New" w:hAnsi="Courier New" w:cs="Courier New"/>
          <w:sz w:val="24"/>
          <w:szCs w:val="24"/>
        </w:rPr>
        <w:t xml:space="preserve"> will apply to the FY 20</w:t>
      </w:r>
      <w:r>
        <w:rPr>
          <w:rFonts w:ascii="Courier New" w:hAnsi="Courier New" w:cs="Courier New"/>
          <w:sz w:val="24"/>
          <w:szCs w:val="24"/>
        </w:rPr>
        <w:t>20</w:t>
      </w:r>
      <w:r w:rsidRPr="00B044EF">
        <w:rPr>
          <w:rFonts w:ascii="Courier New" w:hAnsi="Courier New" w:cs="Courier New"/>
          <w:sz w:val="24"/>
          <w:szCs w:val="24"/>
        </w:rPr>
        <w:t xml:space="preserve"> grant competition and any subsequent year in which we make awards from the list of unfunded applications from this competition.</w:t>
      </w:r>
    </w:p>
    <w:p w:rsidR="009E3667" w:rsidP="009E3667" w:rsidRDefault="009E3667" w14:paraId="152128BD" w14:textId="77777777">
      <w:pPr>
        <w:widowControl w:val="0"/>
        <w:spacing w:line="480" w:lineRule="auto"/>
        <w:rPr>
          <w:rFonts w:ascii="Courier New" w:hAnsi="Courier New" w:cs="Courier New"/>
          <w:sz w:val="24"/>
          <w:szCs w:val="24"/>
        </w:rPr>
      </w:pPr>
      <w:r>
        <w:rPr>
          <w:rFonts w:ascii="Courier New" w:hAnsi="Courier New" w:cs="Courier New"/>
          <w:sz w:val="24"/>
          <w:szCs w:val="24"/>
          <w:u w:val="single"/>
        </w:rPr>
        <w:t>Program Authority</w:t>
      </w:r>
      <w:r>
        <w:rPr>
          <w:rFonts w:ascii="Courier New" w:hAnsi="Courier New" w:cs="Courier New"/>
          <w:sz w:val="24"/>
          <w:szCs w:val="24"/>
        </w:rPr>
        <w:t xml:space="preserve">:  </w:t>
      </w:r>
      <w:r w:rsidRPr="007E6807">
        <w:rPr>
          <w:rFonts w:ascii="Courier New" w:hAnsi="Courier New" w:cs="Courier New"/>
          <w:sz w:val="24"/>
          <w:szCs w:val="24"/>
        </w:rPr>
        <w:t>20 U.S.C. 1138-1138d</w:t>
      </w:r>
      <w:r>
        <w:rPr>
          <w:rFonts w:ascii="Courier New" w:hAnsi="Courier New" w:cs="Courier New"/>
          <w:sz w:val="24"/>
          <w:szCs w:val="24"/>
        </w:rPr>
        <w:t xml:space="preserve">, </w:t>
      </w:r>
      <w:r w:rsidRPr="00D24682">
        <w:rPr>
          <w:rFonts w:ascii="Courier New" w:hAnsi="Courier New" w:cs="Courier New"/>
          <w:sz w:val="24"/>
          <w:szCs w:val="24"/>
        </w:rPr>
        <w:t xml:space="preserve">the explanatory statement accompanying H.R. 1865 (Pub. L. 116-94), Congressional </w:t>
      </w:r>
      <w:r w:rsidRPr="00D24682">
        <w:rPr>
          <w:rFonts w:ascii="Courier New" w:hAnsi="Courier New" w:cs="Courier New"/>
          <w:sz w:val="24"/>
          <w:szCs w:val="24"/>
        </w:rPr>
        <w:lastRenderedPageBreak/>
        <w:t>Record, daily edition, Dec. 17, 2019, at H11083.</w:t>
      </w:r>
    </w:p>
    <w:p w:rsidR="009E3667" w:rsidP="009E3667" w:rsidRDefault="009E3667" w14:paraId="3424A225" w14:textId="77777777">
      <w:pPr>
        <w:widowControl w:val="0"/>
        <w:spacing w:line="480" w:lineRule="auto"/>
        <w:rPr>
          <w:rFonts w:ascii="Courier New" w:hAnsi="Courier New" w:cs="Courier New"/>
          <w:sz w:val="24"/>
          <w:szCs w:val="24"/>
          <w:u w:val="single"/>
        </w:rPr>
      </w:pPr>
      <w:r w:rsidRPr="00735ECD">
        <w:rPr>
          <w:rFonts w:ascii="Courier New" w:hAnsi="Courier New" w:cs="Courier New"/>
          <w:sz w:val="24"/>
          <w:szCs w:val="24"/>
          <w:u w:val="single"/>
        </w:rPr>
        <w:t>Note</w:t>
      </w:r>
      <w:r w:rsidRPr="005340A7">
        <w:rPr>
          <w:rFonts w:ascii="Courier New" w:hAnsi="Courier New" w:cs="Courier New"/>
          <w:sz w:val="24"/>
          <w:szCs w:val="24"/>
        </w:rPr>
        <w:t>:  Projects must be awarded and operated in a manner consistent with the nondiscrimination requirements contained in the U.S. Constitution and the Federal civil rights laws.</w:t>
      </w:r>
    </w:p>
    <w:p w:rsidR="009E3667" w:rsidP="009E3667" w:rsidRDefault="009E3667" w14:paraId="7C6D23DA" w14:textId="77777777">
      <w:pPr>
        <w:widowControl w:val="0"/>
        <w:spacing w:line="480" w:lineRule="auto"/>
        <w:rPr>
          <w:rFonts w:ascii="Courier New" w:hAnsi="Courier New" w:cs="Courier New"/>
          <w:sz w:val="24"/>
          <w:szCs w:val="24"/>
        </w:rPr>
      </w:pPr>
      <w:r w:rsidRPr="00935AB0">
        <w:rPr>
          <w:rFonts w:ascii="Courier New" w:hAnsi="Courier New" w:cs="Courier New"/>
          <w:sz w:val="24"/>
          <w:szCs w:val="24"/>
          <w:u w:val="single"/>
        </w:rPr>
        <w:t>Applicable Regulations</w:t>
      </w:r>
      <w:r w:rsidRPr="00935AB0">
        <w:rPr>
          <w:rFonts w:ascii="Courier New" w:hAnsi="Courier New" w:cs="Courier New"/>
          <w:sz w:val="24"/>
          <w:szCs w:val="24"/>
        </w:rPr>
        <w:t xml:space="preserve">:  (a)  The Education Department General Administrative Regulations in 34 CFR parts 75, 77, 79, </w:t>
      </w:r>
      <w:r>
        <w:rPr>
          <w:rFonts w:ascii="Courier New" w:hAnsi="Courier New" w:cs="Courier New"/>
          <w:sz w:val="24"/>
          <w:szCs w:val="24"/>
        </w:rPr>
        <w:t xml:space="preserve">81, </w:t>
      </w:r>
      <w:r w:rsidRPr="00935AB0">
        <w:rPr>
          <w:rFonts w:ascii="Courier New" w:hAnsi="Courier New" w:cs="Courier New"/>
          <w:sz w:val="24"/>
          <w:szCs w:val="24"/>
        </w:rPr>
        <w:t>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w:t>
      </w:r>
    </w:p>
    <w:p w:rsidRPr="00935AB0" w:rsidR="009E3667" w:rsidP="009E3667" w:rsidRDefault="009E3667" w14:paraId="02056E2A" w14:textId="77777777">
      <w:pPr>
        <w:widowControl w:val="0"/>
        <w:spacing w:line="480" w:lineRule="auto"/>
        <w:rPr>
          <w:rFonts w:ascii="Courier New" w:hAnsi="Courier New" w:cs="Courier New"/>
          <w:sz w:val="24"/>
          <w:szCs w:val="24"/>
        </w:rPr>
      </w:pPr>
      <w:r w:rsidRPr="00C621A6">
        <w:rPr>
          <w:rFonts w:ascii="Courier New" w:hAnsi="Courier New" w:cs="Courier New"/>
          <w:sz w:val="24"/>
          <w:szCs w:val="24"/>
          <w:u w:val="single"/>
        </w:rPr>
        <w:t>Note</w:t>
      </w:r>
      <w:r>
        <w:rPr>
          <w:rFonts w:ascii="Courier New" w:hAnsi="Courier New" w:cs="Courier New"/>
          <w:sz w:val="24"/>
          <w:szCs w:val="24"/>
        </w:rPr>
        <w:t>:  The regulations in 34 CFR 86 apply to IHEs only.</w:t>
      </w:r>
    </w:p>
    <w:p w:rsidRPr="00935AB0" w:rsidR="009E3667" w:rsidP="009E3667" w:rsidRDefault="009E3667" w14:paraId="2560006D" w14:textId="77777777">
      <w:pPr>
        <w:widowControl w:val="0"/>
        <w:spacing w:line="480" w:lineRule="auto"/>
        <w:rPr>
          <w:rFonts w:ascii="Courier New" w:hAnsi="Courier New" w:cs="Courier New"/>
          <w:sz w:val="24"/>
          <w:szCs w:val="24"/>
        </w:rPr>
      </w:pPr>
      <w:r w:rsidRPr="00935AB0">
        <w:rPr>
          <w:rFonts w:ascii="Courier New" w:hAnsi="Courier New" w:cs="Courier New"/>
          <w:sz w:val="24"/>
          <w:szCs w:val="24"/>
        </w:rPr>
        <w:t>II.  Award Information</w:t>
      </w:r>
    </w:p>
    <w:p w:rsidRPr="00935AB0" w:rsidR="009E3667" w:rsidP="009E3667" w:rsidRDefault="009E3667" w14:paraId="6EFD0DCB" w14:textId="77777777">
      <w:pPr>
        <w:widowControl w:val="0"/>
        <w:spacing w:line="480" w:lineRule="auto"/>
        <w:rPr>
          <w:rFonts w:ascii="Courier New" w:hAnsi="Courier New" w:cs="Courier New"/>
          <w:sz w:val="24"/>
          <w:szCs w:val="24"/>
        </w:rPr>
      </w:pPr>
      <w:r w:rsidRPr="00935AB0">
        <w:rPr>
          <w:rFonts w:ascii="Courier New" w:hAnsi="Courier New" w:cs="Courier New"/>
          <w:sz w:val="24"/>
          <w:szCs w:val="24"/>
          <w:u w:val="single"/>
        </w:rPr>
        <w:t>Type of Award</w:t>
      </w:r>
      <w:r w:rsidRPr="00935AB0">
        <w:rPr>
          <w:rFonts w:ascii="Courier New" w:hAnsi="Courier New" w:cs="Courier New"/>
          <w:sz w:val="24"/>
          <w:szCs w:val="24"/>
        </w:rPr>
        <w:t>:  Discretionary grants.</w:t>
      </w:r>
    </w:p>
    <w:p w:rsidRPr="00935AB0" w:rsidR="009E3667" w:rsidP="009E3667" w:rsidRDefault="009E3667" w14:paraId="7D071E6D" w14:textId="77777777">
      <w:pPr>
        <w:widowControl w:val="0"/>
        <w:spacing w:line="480" w:lineRule="auto"/>
        <w:rPr>
          <w:rFonts w:ascii="Courier New" w:hAnsi="Courier New" w:cs="Courier New"/>
          <w:sz w:val="24"/>
          <w:szCs w:val="24"/>
        </w:rPr>
      </w:pPr>
      <w:r w:rsidRPr="00935AB0">
        <w:rPr>
          <w:rFonts w:ascii="Courier New" w:hAnsi="Courier New" w:cs="Courier New"/>
          <w:sz w:val="24"/>
          <w:szCs w:val="24"/>
          <w:u w:val="single"/>
        </w:rPr>
        <w:t>Estimated Available Funds</w:t>
      </w:r>
      <w:r w:rsidRPr="00935AB0">
        <w:rPr>
          <w:rFonts w:ascii="Courier New" w:hAnsi="Courier New" w:cs="Courier New"/>
          <w:sz w:val="24"/>
          <w:szCs w:val="24"/>
        </w:rPr>
        <w:t>:  $</w:t>
      </w:r>
      <w:r>
        <w:rPr>
          <w:rFonts w:ascii="Courier New" w:hAnsi="Courier New" w:cs="Courier New"/>
          <w:sz w:val="24"/>
          <w:szCs w:val="24"/>
        </w:rPr>
        <w:t>9,900</w:t>
      </w:r>
      <w:r w:rsidRPr="00935AB0">
        <w:rPr>
          <w:rFonts w:ascii="Courier New" w:hAnsi="Courier New" w:cs="Courier New"/>
          <w:sz w:val="24"/>
          <w:szCs w:val="24"/>
        </w:rPr>
        <w:t>,000</w:t>
      </w:r>
      <w:r>
        <w:rPr>
          <w:rFonts w:ascii="Courier New" w:hAnsi="Courier New" w:cs="Courier New"/>
          <w:sz w:val="24"/>
          <w:szCs w:val="24"/>
        </w:rPr>
        <w:t>.</w:t>
      </w:r>
    </w:p>
    <w:p w:rsidR="009E3667" w:rsidP="009E3667" w:rsidRDefault="009E3667" w14:paraId="15273B34" w14:textId="77777777">
      <w:pPr>
        <w:widowControl w:val="0"/>
        <w:spacing w:line="480" w:lineRule="auto"/>
        <w:ind w:firstLine="720"/>
        <w:rPr>
          <w:rFonts w:ascii="Courier New" w:hAnsi="Courier New" w:cs="Courier New"/>
          <w:sz w:val="24"/>
          <w:szCs w:val="24"/>
        </w:rPr>
      </w:pPr>
      <w:r w:rsidRPr="00935AB0">
        <w:rPr>
          <w:rFonts w:ascii="Courier New" w:hAnsi="Courier New" w:cs="Courier New"/>
          <w:sz w:val="24"/>
          <w:szCs w:val="24"/>
        </w:rPr>
        <w:t>Contingent upon the availability of funds and the quality of applications, we may make additional awards in subsequent years from the list of unfunded applications from this competition.</w:t>
      </w:r>
    </w:p>
    <w:p w:rsidRPr="00935AB0" w:rsidR="009E3667" w:rsidP="009E3667" w:rsidRDefault="009E3667" w14:paraId="1D16FA42" w14:textId="77777777">
      <w:pPr>
        <w:widowControl w:val="0"/>
        <w:spacing w:line="480" w:lineRule="auto"/>
        <w:rPr>
          <w:rFonts w:ascii="Courier New" w:hAnsi="Courier New" w:cs="Courier New"/>
          <w:sz w:val="24"/>
          <w:szCs w:val="24"/>
        </w:rPr>
      </w:pPr>
      <w:r w:rsidRPr="00935AB0">
        <w:rPr>
          <w:rFonts w:ascii="Courier New" w:hAnsi="Courier New" w:cs="Courier New"/>
          <w:sz w:val="24"/>
          <w:szCs w:val="24"/>
          <w:u w:val="single"/>
        </w:rPr>
        <w:t>Estimated Range of Awards</w:t>
      </w:r>
      <w:r w:rsidRPr="00935AB0">
        <w:rPr>
          <w:rFonts w:ascii="Courier New" w:hAnsi="Courier New" w:cs="Courier New"/>
          <w:sz w:val="24"/>
          <w:szCs w:val="24"/>
        </w:rPr>
        <w:t xml:space="preserve">:  </w:t>
      </w:r>
      <w:r w:rsidRPr="00E0615C">
        <w:rPr>
          <w:rFonts w:ascii="Courier New" w:hAnsi="Courier New" w:cs="Courier New"/>
          <w:sz w:val="24"/>
          <w:szCs w:val="24"/>
        </w:rPr>
        <w:t>$</w:t>
      </w:r>
      <w:r>
        <w:rPr>
          <w:rFonts w:ascii="Courier New" w:hAnsi="Courier New" w:cs="Courier New"/>
          <w:sz w:val="24"/>
          <w:szCs w:val="24"/>
        </w:rPr>
        <w:t>4,400,000</w:t>
      </w:r>
      <w:r w:rsidRPr="00E0615C">
        <w:rPr>
          <w:rFonts w:ascii="Courier New" w:hAnsi="Courier New" w:cs="Courier New"/>
          <w:sz w:val="24"/>
          <w:szCs w:val="24"/>
        </w:rPr>
        <w:t xml:space="preserve"> </w:t>
      </w:r>
      <w:r>
        <w:rPr>
          <w:rFonts w:ascii="Courier New" w:hAnsi="Courier New" w:cs="Courier New"/>
          <w:sz w:val="24"/>
          <w:szCs w:val="24"/>
        </w:rPr>
        <w:t>–</w:t>
      </w:r>
      <w:r w:rsidRPr="00E0615C">
        <w:rPr>
          <w:rFonts w:ascii="Courier New" w:hAnsi="Courier New" w:cs="Courier New"/>
          <w:sz w:val="24"/>
          <w:szCs w:val="24"/>
        </w:rPr>
        <w:t xml:space="preserve"> </w:t>
      </w:r>
      <w:r>
        <w:rPr>
          <w:rFonts w:ascii="Courier New" w:hAnsi="Courier New" w:cs="Courier New"/>
          <w:sz w:val="24"/>
          <w:szCs w:val="24"/>
        </w:rPr>
        <w:t>9,000,000 for the 36-month project period</w:t>
      </w:r>
      <w:r w:rsidRPr="00935AB0">
        <w:rPr>
          <w:rFonts w:ascii="Courier New" w:hAnsi="Courier New" w:cs="Courier New"/>
          <w:sz w:val="24"/>
          <w:szCs w:val="24"/>
        </w:rPr>
        <w:t>.</w:t>
      </w:r>
    </w:p>
    <w:p w:rsidRPr="00935AB0" w:rsidR="009E3667" w:rsidP="009E3667" w:rsidRDefault="009E3667" w14:paraId="158B6A94" w14:textId="77777777">
      <w:pPr>
        <w:widowControl w:val="0"/>
        <w:spacing w:line="480" w:lineRule="auto"/>
        <w:rPr>
          <w:rFonts w:ascii="Courier New" w:hAnsi="Courier New" w:cs="Courier New"/>
          <w:sz w:val="24"/>
          <w:szCs w:val="24"/>
        </w:rPr>
      </w:pPr>
      <w:r w:rsidRPr="00935AB0">
        <w:rPr>
          <w:rFonts w:ascii="Courier New" w:hAnsi="Courier New" w:cs="Courier New"/>
          <w:sz w:val="24"/>
          <w:szCs w:val="24"/>
          <w:u w:val="single"/>
        </w:rPr>
        <w:lastRenderedPageBreak/>
        <w:t>Estimated Average Size of Awards</w:t>
      </w:r>
      <w:r w:rsidRPr="00935AB0">
        <w:rPr>
          <w:rFonts w:ascii="Courier New" w:hAnsi="Courier New" w:cs="Courier New"/>
          <w:sz w:val="24"/>
          <w:szCs w:val="24"/>
        </w:rPr>
        <w:t xml:space="preserve">:  </w:t>
      </w:r>
      <w:r>
        <w:rPr>
          <w:rFonts w:ascii="Courier New" w:hAnsi="Courier New" w:cs="Courier New"/>
          <w:sz w:val="24"/>
          <w:szCs w:val="24"/>
        </w:rPr>
        <w:t>$4,950,000 for the 36-month project period</w:t>
      </w:r>
      <w:r w:rsidRPr="00935AB0">
        <w:rPr>
          <w:rFonts w:ascii="Courier New" w:hAnsi="Courier New" w:cs="Courier New"/>
          <w:sz w:val="24"/>
          <w:szCs w:val="24"/>
        </w:rPr>
        <w:t>.</w:t>
      </w:r>
    </w:p>
    <w:p w:rsidRPr="00935AB0" w:rsidR="009E3667" w:rsidP="009E3667" w:rsidRDefault="009E3667" w14:paraId="208476E0" w14:textId="77777777">
      <w:pPr>
        <w:widowControl w:val="0"/>
        <w:spacing w:line="480" w:lineRule="auto"/>
        <w:rPr>
          <w:rFonts w:ascii="Courier New" w:hAnsi="Courier New" w:cs="Courier New"/>
          <w:sz w:val="24"/>
          <w:szCs w:val="24"/>
        </w:rPr>
      </w:pPr>
      <w:r w:rsidRPr="00935AB0">
        <w:rPr>
          <w:rFonts w:ascii="Courier New" w:hAnsi="Courier New" w:cs="Courier New"/>
          <w:sz w:val="24"/>
          <w:szCs w:val="24"/>
          <w:u w:val="single"/>
        </w:rPr>
        <w:t>Estimated Number of Awards</w:t>
      </w:r>
      <w:r w:rsidRPr="00935AB0">
        <w:rPr>
          <w:rFonts w:ascii="Courier New" w:hAnsi="Courier New" w:cs="Courier New"/>
          <w:sz w:val="24"/>
          <w:szCs w:val="24"/>
        </w:rPr>
        <w:t xml:space="preserve">:  </w:t>
      </w:r>
      <w:r>
        <w:rPr>
          <w:rFonts w:ascii="Courier New" w:hAnsi="Courier New" w:cs="Courier New"/>
          <w:sz w:val="24"/>
          <w:szCs w:val="24"/>
        </w:rPr>
        <w:t>1-2</w:t>
      </w:r>
      <w:r w:rsidRPr="00935AB0">
        <w:rPr>
          <w:rFonts w:ascii="Courier New" w:hAnsi="Courier New" w:cs="Courier New"/>
          <w:sz w:val="24"/>
          <w:szCs w:val="24"/>
        </w:rPr>
        <w:t>.</w:t>
      </w:r>
    </w:p>
    <w:p w:rsidRPr="00935AB0" w:rsidR="009E3667" w:rsidP="009E3667" w:rsidRDefault="009E3667" w14:paraId="14D13151" w14:textId="77777777">
      <w:pPr>
        <w:widowControl w:val="0"/>
        <w:spacing w:line="480" w:lineRule="auto"/>
        <w:rPr>
          <w:rFonts w:ascii="Courier New" w:hAnsi="Courier New" w:cs="Courier New"/>
          <w:sz w:val="24"/>
          <w:szCs w:val="24"/>
          <w:u w:val="single"/>
        </w:rPr>
      </w:pPr>
      <w:r w:rsidRPr="00935AB0">
        <w:rPr>
          <w:rFonts w:ascii="Courier New" w:hAnsi="Courier New" w:cs="Courier New"/>
          <w:sz w:val="24"/>
          <w:szCs w:val="24"/>
          <w:u w:val="single"/>
        </w:rPr>
        <w:t>Note</w:t>
      </w:r>
      <w:r w:rsidRPr="00935AB0">
        <w:rPr>
          <w:rFonts w:ascii="Courier New" w:hAnsi="Courier New" w:cs="Courier New"/>
          <w:sz w:val="24"/>
          <w:szCs w:val="24"/>
        </w:rPr>
        <w:t>:  The Department is not bound by any estimates in this notice.</w:t>
      </w:r>
    </w:p>
    <w:p w:rsidRPr="00935AB0" w:rsidR="009E3667" w:rsidP="009E3667" w:rsidRDefault="009E3667" w14:paraId="385D9DE8" w14:textId="77777777">
      <w:pPr>
        <w:widowControl w:val="0"/>
        <w:spacing w:line="480" w:lineRule="auto"/>
        <w:rPr>
          <w:rFonts w:ascii="Courier New" w:hAnsi="Courier New" w:cs="Courier New"/>
          <w:sz w:val="24"/>
          <w:szCs w:val="24"/>
        </w:rPr>
      </w:pPr>
      <w:r w:rsidRPr="00935AB0">
        <w:rPr>
          <w:rFonts w:ascii="Courier New" w:hAnsi="Courier New" w:cs="Courier New"/>
          <w:sz w:val="24"/>
          <w:szCs w:val="24"/>
          <w:u w:val="single"/>
        </w:rPr>
        <w:t>Project Period</w:t>
      </w:r>
      <w:r w:rsidRPr="00935AB0">
        <w:rPr>
          <w:rFonts w:ascii="Courier New" w:hAnsi="Courier New" w:cs="Courier New"/>
          <w:sz w:val="24"/>
          <w:szCs w:val="24"/>
        </w:rPr>
        <w:t xml:space="preserve">:  Up to </w:t>
      </w:r>
      <w:r>
        <w:rPr>
          <w:rFonts w:ascii="Courier New" w:hAnsi="Courier New" w:cs="Courier New"/>
          <w:sz w:val="24"/>
          <w:szCs w:val="24"/>
        </w:rPr>
        <w:t>3</w:t>
      </w:r>
      <w:r w:rsidRPr="00935AB0">
        <w:rPr>
          <w:rFonts w:ascii="Courier New" w:hAnsi="Courier New" w:cs="Courier New"/>
          <w:sz w:val="24"/>
          <w:szCs w:val="24"/>
        </w:rPr>
        <w:t>6 months.</w:t>
      </w:r>
    </w:p>
    <w:p w:rsidRPr="00935AB0" w:rsidR="009E3667" w:rsidP="009E3667" w:rsidRDefault="009E3667" w14:paraId="7A7FB0EF" w14:textId="77777777">
      <w:pPr>
        <w:widowControl w:val="0"/>
        <w:spacing w:line="480" w:lineRule="auto"/>
        <w:rPr>
          <w:rFonts w:ascii="Courier New" w:hAnsi="Courier New" w:cs="Courier New"/>
          <w:sz w:val="24"/>
          <w:szCs w:val="24"/>
        </w:rPr>
      </w:pPr>
      <w:r w:rsidRPr="00935AB0">
        <w:rPr>
          <w:rFonts w:ascii="Courier New" w:hAnsi="Courier New" w:cs="Courier New"/>
          <w:sz w:val="24"/>
          <w:szCs w:val="24"/>
        </w:rPr>
        <w:t>III.  Eligibility Information</w:t>
      </w:r>
    </w:p>
    <w:p w:rsidRPr="00404916" w:rsidR="009E3667" w:rsidP="009E3667" w:rsidRDefault="009E3667" w14:paraId="0FB3B0FF" w14:textId="77777777">
      <w:pPr>
        <w:spacing w:line="480" w:lineRule="auto"/>
        <w:ind w:firstLine="720"/>
        <w:rPr>
          <w:rFonts w:ascii="Courier New" w:hAnsi="Courier New" w:cs="Courier New"/>
          <w:bCs/>
          <w:sz w:val="24"/>
          <w:szCs w:val="24"/>
          <w:u w:val="single"/>
        </w:rPr>
      </w:pPr>
      <w:r w:rsidRPr="00935AB0">
        <w:rPr>
          <w:rFonts w:ascii="Courier New" w:hAnsi="Courier New" w:cs="Courier New"/>
          <w:bCs/>
          <w:sz w:val="24"/>
          <w:szCs w:val="24"/>
        </w:rPr>
        <w:t xml:space="preserve">1.  </w:t>
      </w:r>
      <w:r w:rsidRPr="00935AB0">
        <w:rPr>
          <w:rFonts w:ascii="Courier New" w:hAnsi="Courier New" w:cs="Courier New"/>
          <w:bCs/>
          <w:sz w:val="24"/>
          <w:szCs w:val="24"/>
          <w:u w:val="single"/>
        </w:rPr>
        <w:t>Eligible Applicants</w:t>
      </w:r>
      <w:r w:rsidRPr="00935AB0">
        <w:rPr>
          <w:rFonts w:ascii="Courier New" w:hAnsi="Courier New" w:cs="Courier New"/>
          <w:bCs/>
          <w:sz w:val="24"/>
          <w:szCs w:val="24"/>
        </w:rPr>
        <w:t xml:space="preserve">: </w:t>
      </w:r>
      <w:r>
        <w:rPr>
          <w:rFonts w:ascii="Courier New" w:hAnsi="Courier New" w:cs="Courier New"/>
          <w:bCs/>
          <w:sz w:val="24"/>
          <w:szCs w:val="24"/>
        </w:rPr>
        <w:t xml:space="preserve"> </w:t>
      </w:r>
      <w:r w:rsidRPr="00846202">
        <w:rPr>
          <w:rFonts w:ascii="Courier New" w:hAnsi="Courier New" w:cs="Courier New"/>
          <w:bCs/>
          <w:sz w:val="24"/>
          <w:szCs w:val="24"/>
        </w:rPr>
        <w:t xml:space="preserve">Public and private nonprofit institutions and agencies </w:t>
      </w:r>
      <w:r>
        <w:rPr>
          <w:rFonts w:ascii="Courier New" w:hAnsi="Courier New" w:cs="Courier New"/>
          <w:bCs/>
          <w:sz w:val="24"/>
          <w:szCs w:val="24"/>
        </w:rPr>
        <w:t xml:space="preserve">(other than IHEs) </w:t>
      </w:r>
      <w:r w:rsidRPr="00846202">
        <w:rPr>
          <w:rFonts w:ascii="Courier New" w:hAnsi="Courier New" w:cs="Courier New"/>
          <w:bCs/>
          <w:sz w:val="24"/>
          <w:szCs w:val="24"/>
        </w:rPr>
        <w:t xml:space="preserve">with expertise in workforce development or career counseling, alone or in partnership with </w:t>
      </w:r>
      <w:r>
        <w:rPr>
          <w:rFonts w:ascii="Courier New" w:hAnsi="Courier New" w:cs="Courier New"/>
          <w:bCs/>
          <w:sz w:val="24"/>
          <w:szCs w:val="24"/>
        </w:rPr>
        <w:t>IHEs</w:t>
      </w:r>
      <w:r w:rsidRPr="00846202">
        <w:rPr>
          <w:rFonts w:ascii="Courier New" w:hAnsi="Courier New" w:cs="Courier New"/>
          <w:bCs/>
          <w:sz w:val="24"/>
          <w:szCs w:val="24"/>
        </w:rPr>
        <w:t xml:space="preserve"> or other public and private nonprofit institutions and agencies (such as </w:t>
      </w:r>
      <w:r>
        <w:rPr>
          <w:rFonts w:ascii="Courier New" w:hAnsi="Courier New" w:cs="Courier New"/>
          <w:bCs/>
          <w:sz w:val="24"/>
          <w:szCs w:val="24"/>
        </w:rPr>
        <w:t>S</w:t>
      </w:r>
      <w:r w:rsidRPr="00846202">
        <w:rPr>
          <w:rFonts w:ascii="Courier New" w:hAnsi="Courier New" w:cs="Courier New"/>
          <w:bCs/>
          <w:sz w:val="24"/>
          <w:szCs w:val="24"/>
        </w:rPr>
        <w:t>tate workforce boards, employers, trade associations, or labor unions)</w:t>
      </w:r>
      <w:r w:rsidRPr="005535A6">
        <w:rPr>
          <w:rFonts w:ascii="Courier New" w:hAnsi="Courier New" w:cs="Courier New"/>
          <w:bCs/>
          <w:sz w:val="24"/>
          <w:szCs w:val="24"/>
        </w:rPr>
        <w:t>.</w:t>
      </w:r>
      <w:r w:rsidRPr="00404916">
        <w:rPr>
          <w:rFonts w:ascii="Courier New" w:hAnsi="Courier New" w:cs="Courier New"/>
          <w:bCs/>
          <w:sz w:val="24"/>
          <w:szCs w:val="24"/>
          <w:u w:val="single"/>
        </w:rPr>
        <w:t xml:space="preserve"> </w:t>
      </w:r>
    </w:p>
    <w:p w:rsidRPr="00037920" w:rsidR="009E3667" w:rsidP="009E3667" w:rsidRDefault="009E3667" w14:paraId="7B99D6F6" w14:textId="77777777">
      <w:pPr>
        <w:widowControl w:val="0"/>
        <w:spacing w:line="480" w:lineRule="auto"/>
        <w:rPr>
          <w:rFonts w:ascii="Courier New" w:hAnsi="Courier New" w:cs="Courier New"/>
          <w:sz w:val="24"/>
          <w:szCs w:val="24"/>
        </w:rPr>
      </w:pPr>
      <w:r>
        <w:rPr>
          <w:rFonts w:ascii="Courier New" w:hAnsi="Courier New" w:cs="Courier New"/>
          <w:sz w:val="24"/>
          <w:szCs w:val="24"/>
          <w:u w:val="single"/>
        </w:rPr>
        <w:t>Note</w:t>
      </w:r>
      <w:r w:rsidRPr="00404916">
        <w:rPr>
          <w:rFonts w:ascii="Courier New" w:hAnsi="Courier New" w:cs="Courier New"/>
          <w:sz w:val="24"/>
          <w:szCs w:val="24"/>
        </w:rPr>
        <w:t>:</w:t>
      </w:r>
      <w:r>
        <w:rPr>
          <w:rFonts w:ascii="Courier New" w:hAnsi="Courier New" w:cs="Courier New"/>
          <w:sz w:val="24"/>
          <w:szCs w:val="24"/>
        </w:rPr>
        <w:t xml:space="preserve">  Only </w:t>
      </w:r>
      <w:r>
        <w:rPr>
          <w:rFonts w:ascii="Courier New" w:hAnsi="Courier New" w:cs="Courier New"/>
          <w:bCs/>
          <w:sz w:val="24"/>
          <w:szCs w:val="24"/>
        </w:rPr>
        <w:t>p</w:t>
      </w:r>
      <w:r w:rsidRPr="00846202">
        <w:rPr>
          <w:rFonts w:ascii="Courier New" w:hAnsi="Courier New" w:cs="Courier New"/>
          <w:bCs/>
          <w:sz w:val="24"/>
          <w:szCs w:val="24"/>
        </w:rPr>
        <w:t>ublic and private nonprofit institutions and agencies</w:t>
      </w:r>
      <w:r>
        <w:rPr>
          <w:rFonts w:ascii="Courier New" w:hAnsi="Courier New" w:cs="Courier New"/>
          <w:bCs/>
          <w:sz w:val="24"/>
          <w:szCs w:val="24"/>
        </w:rPr>
        <w:t xml:space="preserve"> may be the fiscal agent in this competition.  IHEs may be included as a partner in a grant in which p</w:t>
      </w:r>
      <w:r w:rsidRPr="00846202">
        <w:rPr>
          <w:rFonts w:ascii="Courier New" w:hAnsi="Courier New" w:cs="Courier New"/>
          <w:bCs/>
          <w:sz w:val="24"/>
          <w:szCs w:val="24"/>
        </w:rPr>
        <w:t>ublic and private nonprofit institutions and agencies</w:t>
      </w:r>
      <w:r>
        <w:rPr>
          <w:rFonts w:ascii="Courier New" w:hAnsi="Courier New" w:cs="Courier New"/>
          <w:bCs/>
          <w:sz w:val="24"/>
          <w:szCs w:val="24"/>
        </w:rPr>
        <w:t xml:space="preserve"> are the fiscal agent as a group application consistent with 34 CFR 75.127-75.129.</w:t>
      </w:r>
    </w:p>
    <w:p w:rsidRPr="00404916" w:rsidR="009E3667" w:rsidP="009E3667" w:rsidRDefault="009E3667" w14:paraId="57D8A1A3" w14:textId="77777777">
      <w:pPr>
        <w:spacing w:line="480" w:lineRule="auto"/>
        <w:rPr>
          <w:rFonts w:ascii="Courier New" w:hAnsi="Courier New" w:cs="Courier New"/>
          <w:sz w:val="24"/>
          <w:szCs w:val="24"/>
        </w:rPr>
      </w:pPr>
      <w:r w:rsidRPr="00404916">
        <w:rPr>
          <w:rFonts w:ascii="Courier New" w:hAnsi="Courier New" w:cs="Courier New"/>
          <w:bCs/>
          <w:sz w:val="24"/>
          <w:szCs w:val="24"/>
          <w:u w:val="single"/>
        </w:rPr>
        <w:t>Note</w:t>
      </w:r>
      <w:r w:rsidRPr="00404916">
        <w:rPr>
          <w:rFonts w:ascii="Courier New" w:hAnsi="Courier New" w:cs="Courier New"/>
          <w:bCs/>
          <w:sz w:val="24"/>
          <w:szCs w:val="24"/>
        </w:rPr>
        <w:t xml:space="preserve">:  If you are a nonprofit organization, under 34 CFR 75.51, you may demonstrate your nonprofit status by providing: (1) proof that the Internal Revenue Service currently recognizes the applicant as an organization to which contributions are tax deductible under section 501(c)(3) of the Internal Revenue Code; (2) a statement from a State taxing body or the State attorney </w:t>
      </w:r>
      <w:r w:rsidRPr="00404916">
        <w:rPr>
          <w:rFonts w:ascii="Courier New" w:hAnsi="Courier New" w:cs="Courier New"/>
          <w:bCs/>
          <w:sz w:val="24"/>
          <w:szCs w:val="24"/>
        </w:rPr>
        <w:lastRenderedPageBreak/>
        <w:t>general certifying that the organization is a nonprofit organization operating within the State and that no part of its net earnings may lawfully benefit any private shareholder or individual; (3) a certified copy of the applicant's certificate of incorporation or similar document if it clearly establishes the nonprofit status of the applicant; or (4) any item described above if that item applies to a State or national parent organization, together with a statement by the State or parent organization that the applicant is a local nonprofit affiliate.</w:t>
      </w:r>
    </w:p>
    <w:p w:rsidRPr="00935AB0" w:rsidR="009E3667" w:rsidP="009E3667" w:rsidRDefault="009E3667" w14:paraId="2CBDD73D" w14:textId="77777777">
      <w:pPr>
        <w:widowControl w:val="0"/>
        <w:spacing w:line="480" w:lineRule="auto"/>
        <w:ind w:firstLine="720"/>
        <w:rPr>
          <w:rFonts w:ascii="Courier New" w:hAnsi="Courier New" w:cs="Courier New"/>
          <w:sz w:val="24"/>
          <w:szCs w:val="24"/>
        </w:rPr>
      </w:pPr>
      <w:r w:rsidRPr="00935AB0">
        <w:rPr>
          <w:rFonts w:ascii="Courier New" w:hAnsi="Courier New" w:cs="Courier New"/>
          <w:sz w:val="24"/>
          <w:szCs w:val="24"/>
        </w:rPr>
        <w:t xml:space="preserve">2.  a.  </w:t>
      </w:r>
      <w:r w:rsidRPr="00935AB0">
        <w:rPr>
          <w:rFonts w:ascii="Courier New" w:hAnsi="Courier New" w:cs="Courier New"/>
          <w:sz w:val="24"/>
          <w:szCs w:val="24"/>
          <w:u w:val="single"/>
        </w:rPr>
        <w:t>Cost Sharing or Matching</w:t>
      </w:r>
      <w:r w:rsidRPr="00935AB0">
        <w:rPr>
          <w:rFonts w:ascii="Courier New" w:hAnsi="Courier New" w:cs="Courier New"/>
          <w:sz w:val="24"/>
          <w:szCs w:val="24"/>
        </w:rPr>
        <w:t xml:space="preserve">:  This </w:t>
      </w:r>
      <w:r>
        <w:rPr>
          <w:rFonts w:ascii="Courier New" w:hAnsi="Courier New" w:cs="Courier New"/>
          <w:sz w:val="24"/>
          <w:szCs w:val="24"/>
        </w:rPr>
        <w:t>competition</w:t>
      </w:r>
      <w:r w:rsidRPr="00935AB0">
        <w:rPr>
          <w:rFonts w:ascii="Courier New" w:hAnsi="Courier New" w:cs="Courier New"/>
          <w:sz w:val="24"/>
          <w:szCs w:val="24"/>
        </w:rPr>
        <w:t xml:space="preserve"> does not require cost sharing or matching.</w:t>
      </w:r>
    </w:p>
    <w:p w:rsidR="009E3667" w:rsidP="009E3667" w:rsidRDefault="009E3667" w14:paraId="09F6FDA7" w14:textId="77777777">
      <w:pPr>
        <w:widowControl w:val="0"/>
        <w:tabs>
          <w:tab w:val="left" w:pos="720"/>
        </w:tabs>
        <w:spacing w:line="480" w:lineRule="auto"/>
        <w:rPr>
          <w:rFonts w:ascii="Courier New" w:hAnsi="Courier New" w:cs="Courier New"/>
          <w:sz w:val="24"/>
          <w:szCs w:val="24"/>
        </w:rPr>
      </w:pPr>
      <w:r w:rsidRPr="00935AB0">
        <w:rPr>
          <w:rFonts w:ascii="Courier New" w:hAnsi="Courier New" w:cs="Courier New"/>
          <w:sz w:val="24"/>
          <w:szCs w:val="24"/>
        </w:rPr>
        <w:tab/>
        <w:t xml:space="preserve">b.  </w:t>
      </w:r>
      <w:r w:rsidRPr="00935AB0">
        <w:rPr>
          <w:rFonts w:ascii="Courier New" w:hAnsi="Courier New" w:cs="Courier New"/>
          <w:sz w:val="24"/>
          <w:szCs w:val="24"/>
          <w:u w:val="single"/>
        </w:rPr>
        <w:t>Supplement-Not-Supplant</w:t>
      </w:r>
      <w:r w:rsidRPr="00935AB0">
        <w:rPr>
          <w:rFonts w:ascii="Courier New" w:hAnsi="Courier New" w:cs="Courier New"/>
          <w:sz w:val="24"/>
          <w:szCs w:val="24"/>
        </w:rPr>
        <w:t xml:space="preserve">:  This </w:t>
      </w:r>
      <w:r>
        <w:rPr>
          <w:rFonts w:ascii="Courier New" w:hAnsi="Courier New" w:cs="Courier New"/>
          <w:sz w:val="24"/>
          <w:szCs w:val="24"/>
        </w:rPr>
        <w:t>competition</w:t>
      </w:r>
      <w:r w:rsidRPr="00935AB0">
        <w:rPr>
          <w:rFonts w:ascii="Courier New" w:hAnsi="Courier New" w:cs="Courier New"/>
          <w:sz w:val="24"/>
          <w:szCs w:val="24"/>
        </w:rPr>
        <w:t xml:space="preserve"> involves supplement-not-supplant funding requirements.</w:t>
      </w:r>
    </w:p>
    <w:p w:rsidR="009E3667" w:rsidP="009E3667" w:rsidRDefault="009E3667" w14:paraId="636DB5E0" w14:textId="77777777">
      <w:pPr>
        <w:widowControl w:val="0"/>
        <w:tabs>
          <w:tab w:val="left" w:pos="720"/>
        </w:tabs>
        <w:spacing w:line="480" w:lineRule="auto"/>
        <w:rPr>
          <w:rFonts w:ascii="Courier New" w:hAnsi="Courier New" w:cs="Courier New"/>
          <w:sz w:val="24"/>
          <w:szCs w:val="24"/>
        </w:rPr>
      </w:pPr>
      <w:r>
        <w:rPr>
          <w:rFonts w:ascii="Courier New" w:hAnsi="Courier New" w:cs="Courier New"/>
          <w:sz w:val="24"/>
          <w:szCs w:val="24"/>
        </w:rPr>
        <w:tab/>
      </w:r>
      <w:r w:rsidRPr="00086AAA">
        <w:rPr>
          <w:rFonts w:ascii="Courier New" w:hAnsi="Courier New" w:cs="Courier New"/>
          <w:sz w:val="24"/>
          <w:szCs w:val="24"/>
        </w:rPr>
        <w:t xml:space="preserve">c.  </w:t>
      </w:r>
      <w:r w:rsidRPr="002F34EA">
        <w:rPr>
          <w:rFonts w:ascii="Courier New" w:hAnsi="Courier New" w:cs="Courier New"/>
          <w:sz w:val="24"/>
          <w:szCs w:val="24"/>
          <w:u w:val="single"/>
        </w:rPr>
        <w:t>Indirect Cost Rate Information</w:t>
      </w:r>
      <w:r w:rsidRPr="00086AAA">
        <w:rPr>
          <w:rFonts w:ascii="Courier New" w:hAnsi="Courier New" w:cs="Courier New"/>
          <w:sz w:val="24"/>
          <w:szCs w:val="24"/>
        </w:rPr>
        <w:t>:  This program uses a training indirect cost rate.  This limits indirect cost reimbursement to an entity’s actual indirect costs, as determined in its negotiated indirect cost rate agreement, or eight percent of a modified total direct cost base, whichever amount is less.  For more information regarding training indirect cost rates, see 34 CFR 75.562.  For more information regarding indirect costs, or to obtain a negotiated indirect cost rate, please see www2.ed.gov/about/offices/list/ocfo/intro.html.</w:t>
      </w:r>
    </w:p>
    <w:p w:rsidRPr="00935AB0" w:rsidR="009E3667" w:rsidP="009E3667" w:rsidRDefault="009E3667" w14:paraId="02E733C9" w14:textId="77777777">
      <w:pPr>
        <w:widowControl w:val="0"/>
        <w:tabs>
          <w:tab w:val="left" w:pos="720"/>
        </w:tabs>
        <w:spacing w:line="480" w:lineRule="auto"/>
        <w:rPr>
          <w:rFonts w:ascii="Courier New" w:hAnsi="Courier New" w:cs="Courier New"/>
          <w:sz w:val="24"/>
          <w:szCs w:val="24"/>
        </w:rPr>
      </w:pPr>
      <w:r>
        <w:rPr>
          <w:rFonts w:ascii="Courier New" w:hAnsi="Courier New" w:cs="Courier New"/>
          <w:sz w:val="24"/>
          <w:szCs w:val="24"/>
        </w:rPr>
        <w:tab/>
      </w:r>
      <w:r w:rsidRPr="0074465C">
        <w:rPr>
          <w:rFonts w:ascii="Courier New" w:hAnsi="Courier New" w:cs="Courier New"/>
          <w:sz w:val="24"/>
          <w:szCs w:val="24"/>
        </w:rPr>
        <w:t xml:space="preserve">d.  </w:t>
      </w:r>
      <w:r w:rsidRPr="002F34EA">
        <w:rPr>
          <w:rFonts w:ascii="Courier New" w:hAnsi="Courier New" w:cs="Courier New"/>
          <w:sz w:val="24"/>
          <w:szCs w:val="24"/>
          <w:u w:val="single"/>
        </w:rPr>
        <w:t>Administrative Cost Limitation</w:t>
      </w:r>
      <w:r w:rsidRPr="0074465C">
        <w:rPr>
          <w:rFonts w:ascii="Courier New" w:hAnsi="Courier New" w:cs="Courier New"/>
          <w:sz w:val="24"/>
          <w:szCs w:val="24"/>
        </w:rPr>
        <w:t xml:space="preserve">: </w:t>
      </w:r>
      <w:r>
        <w:rPr>
          <w:rFonts w:ascii="Courier New" w:hAnsi="Courier New" w:cs="Courier New"/>
          <w:sz w:val="24"/>
          <w:szCs w:val="24"/>
        </w:rPr>
        <w:t xml:space="preserve"> </w:t>
      </w:r>
      <w:r w:rsidRPr="0074465C">
        <w:rPr>
          <w:rFonts w:ascii="Courier New" w:hAnsi="Courier New" w:cs="Courier New"/>
          <w:sz w:val="24"/>
          <w:szCs w:val="24"/>
        </w:rPr>
        <w:t xml:space="preserve">This program does not </w:t>
      </w:r>
      <w:r w:rsidRPr="0074465C">
        <w:rPr>
          <w:rFonts w:ascii="Courier New" w:hAnsi="Courier New" w:cs="Courier New"/>
          <w:sz w:val="24"/>
          <w:szCs w:val="24"/>
        </w:rPr>
        <w:lastRenderedPageBreak/>
        <w:t>include any program-specific limitation on administrative expenses.  All administrative expenses must be reasonable and necessary and conform to Cost Principles described in 2 CFR part 200 subpart E of the Uniform Guidance.</w:t>
      </w:r>
    </w:p>
    <w:p w:rsidRPr="00935AB0" w:rsidR="009E3667" w:rsidP="009E3667" w:rsidRDefault="009E3667" w14:paraId="7ABA5E96" w14:textId="77777777">
      <w:pPr>
        <w:widowControl w:val="0"/>
        <w:tabs>
          <w:tab w:val="left" w:pos="720"/>
        </w:tabs>
        <w:spacing w:line="480" w:lineRule="auto"/>
        <w:rPr>
          <w:rFonts w:ascii="Courier New" w:hAnsi="Courier New" w:cs="Courier New"/>
          <w:sz w:val="24"/>
          <w:szCs w:val="24"/>
        </w:rPr>
      </w:pPr>
      <w:r w:rsidRPr="00935AB0">
        <w:rPr>
          <w:rFonts w:ascii="Courier New" w:hAnsi="Courier New" w:cs="Courier New"/>
          <w:sz w:val="24"/>
          <w:szCs w:val="24"/>
        </w:rPr>
        <w:tab/>
        <w:t xml:space="preserve">3.  </w:t>
      </w:r>
      <w:r w:rsidRPr="00935AB0">
        <w:rPr>
          <w:rFonts w:ascii="Courier New" w:hAnsi="Courier New" w:cs="Courier New"/>
          <w:sz w:val="24"/>
          <w:szCs w:val="24"/>
          <w:u w:val="single"/>
        </w:rPr>
        <w:t>Subgrantees</w:t>
      </w:r>
      <w:r w:rsidRPr="00935AB0">
        <w:rPr>
          <w:rFonts w:ascii="Courier New" w:hAnsi="Courier New" w:cs="Courier New"/>
          <w:sz w:val="24"/>
          <w:szCs w:val="24"/>
        </w:rPr>
        <w:t>:  A grantee under this competition may not award subgrants to entities to directly carry out project activities described in its application.</w:t>
      </w:r>
    </w:p>
    <w:p w:rsidRPr="00935AB0" w:rsidR="009E3667" w:rsidP="009E3667" w:rsidRDefault="009E3667" w14:paraId="5ACBA604" w14:textId="77777777">
      <w:pPr>
        <w:widowControl w:val="0"/>
        <w:spacing w:line="480" w:lineRule="auto"/>
        <w:rPr>
          <w:rFonts w:ascii="Courier New" w:hAnsi="Courier New" w:cs="Courier New"/>
          <w:sz w:val="24"/>
          <w:szCs w:val="24"/>
        </w:rPr>
      </w:pPr>
      <w:r w:rsidRPr="00935AB0">
        <w:rPr>
          <w:rFonts w:ascii="Courier New" w:hAnsi="Courier New" w:cs="Courier New"/>
          <w:sz w:val="24"/>
          <w:szCs w:val="24"/>
        </w:rPr>
        <w:t>IV.  Application and Submission Information</w:t>
      </w:r>
    </w:p>
    <w:p w:rsidRPr="00935AB0" w:rsidR="009E3667" w:rsidP="009E3667" w:rsidRDefault="009E3667" w14:paraId="51ACCC3B" w14:textId="77777777">
      <w:pPr>
        <w:spacing w:line="480" w:lineRule="auto"/>
        <w:ind w:firstLine="720"/>
        <w:rPr>
          <w:rFonts w:ascii="Courier New" w:hAnsi="Courier New" w:cs="Courier New"/>
          <w:sz w:val="24"/>
          <w:szCs w:val="24"/>
        </w:rPr>
      </w:pPr>
      <w:r w:rsidRPr="00935AB0">
        <w:rPr>
          <w:rFonts w:ascii="Courier New" w:hAnsi="Courier New"/>
          <w:sz w:val="24"/>
          <w:szCs w:val="24"/>
        </w:rPr>
        <w:t xml:space="preserve">1.  </w:t>
      </w:r>
      <w:r w:rsidRPr="00935AB0">
        <w:rPr>
          <w:rFonts w:ascii="Courier New" w:hAnsi="Courier New"/>
          <w:sz w:val="24"/>
          <w:szCs w:val="24"/>
          <w:u w:val="single"/>
        </w:rPr>
        <w:t>Application Submission Instructions</w:t>
      </w:r>
      <w:r w:rsidRPr="00935AB0">
        <w:rPr>
          <w:rFonts w:ascii="Courier New" w:hAnsi="Courier New"/>
          <w:sz w:val="24"/>
          <w:szCs w:val="24"/>
        </w:rPr>
        <w:t xml:space="preserve">:  Applicants are required to follow the Common Instructions for Applicants to Department of Education Discretionary Grant Programs, published in the </w:t>
      </w:r>
      <w:r w:rsidRPr="00935AB0">
        <w:rPr>
          <w:rFonts w:ascii="Courier New" w:hAnsi="Courier New"/>
          <w:i/>
          <w:iCs/>
          <w:sz w:val="24"/>
          <w:szCs w:val="24"/>
        </w:rPr>
        <w:t>Federal Register</w:t>
      </w:r>
      <w:r w:rsidRPr="00935AB0">
        <w:rPr>
          <w:rFonts w:ascii="Courier New" w:hAnsi="Courier New"/>
          <w:sz w:val="24"/>
          <w:szCs w:val="24"/>
        </w:rPr>
        <w:t xml:space="preserve"> on February 13, 2019 (84 FR 3768), and available at </w:t>
      </w:r>
      <w:hyperlink w:history="1" r:id="rId37">
        <w:r w:rsidRPr="00E1782B">
          <w:rPr>
            <w:rFonts w:ascii="Courier New" w:hAnsi="Courier New"/>
            <w:sz w:val="24"/>
            <w:szCs w:val="24"/>
          </w:rPr>
          <w:t>www.govinfo.gov/content/pkg/FR-2019-02-13/pdf/2019-02206.pdf</w:t>
        </w:r>
      </w:hyperlink>
      <w:r w:rsidRPr="00935AB0">
        <w:rPr>
          <w:rFonts w:ascii="Courier New" w:hAnsi="Courier New"/>
          <w:sz w:val="24"/>
          <w:szCs w:val="24"/>
        </w:rPr>
        <w:t>, which contain requirements and information on how to submit an application.</w:t>
      </w:r>
    </w:p>
    <w:p w:rsidRPr="00935AB0" w:rsidR="009E3667" w:rsidP="009E3667" w:rsidRDefault="009E3667" w14:paraId="6D23D909" w14:textId="77777777">
      <w:pPr>
        <w:widowControl w:val="0"/>
        <w:spacing w:line="480" w:lineRule="auto"/>
        <w:ind w:firstLine="720"/>
        <w:rPr>
          <w:rFonts w:ascii="Courier New" w:hAnsi="Courier New" w:cs="Courier New"/>
          <w:sz w:val="24"/>
          <w:szCs w:val="24"/>
        </w:rPr>
      </w:pPr>
      <w:r w:rsidRPr="00935AB0">
        <w:rPr>
          <w:rFonts w:ascii="Courier New" w:hAnsi="Courier New" w:cs="Courier New"/>
          <w:sz w:val="24"/>
          <w:szCs w:val="24"/>
        </w:rPr>
        <w:t xml:space="preserve">2.  </w:t>
      </w:r>
      <w:r w:rsidRPr="00935AB0">
        <w:rPr>
          <w:rFonts w:ascii="Courier New" w:hAnsi="Courier New" w:cs="Courier New"/>
          <w:sz w:val="24"/>
          <w:szCs w:val="24"/>
          <w:u w:val="single"/>
        </w:rPr>
        <w:t>Intergovernmental Review</w:t>
      </w:r>
      <w:r w:rsidRPr="00935AB0">
        <w:rPr>
          <w:rFonts w:ascii="Courier New" w:hAnsi="Courier New" w:cs="Courier New"/>
          <w:sz w:val="24"/>
          <w:szCs w:val="24"/>
        </w:rPr>
        <w:t xml:space="preserve">:  This program is subject to Executive Order 12372 and the regulations in 34 CFR part 79.  </w:t>
      </w:r>
      <w:r>
        <w:rPr>
          <w:rFonts w:ascii="Courier New" w:hAnsi="Courier New" w:cs="Courier New"/>
          <w:sz w:val="24"/>
          <w:szCs w:val="24"/>
        </w:rPr>
        <w:t>However</w:t>
      </w:r>
      <w:r w:rsidRPr="00971CDF">
        <w:rPr>
          <w:rFonts w:ascii="Courier New" w:hAnsi="Courier New" w:cs="Courier New"/>
          <w:sz w:val="24"/>
          <w:szCs w:val="24"/>
        </w:rPr>
        <w:t xml:space="preserve">, under 34 CFR 79.8(a), we </w:t>
      </w:r>
      <w:r>
        <w:rPr>
          <w:rFonts w:ascii="Courier New" w:hAnsi="Courier New" w:cs="Courier New"/>
          <w:sz w:val="24"/>
          <w:szCs w:val="24"/>
        </w:rPr>
        <w:t>waive</w:t>
      </w:r>
      <w:r w:rsidRPr="00971CDF">
        <w:rPr>
          <w:rFonts w:ascii="Courier New" w:hAnsi="Courier New" w:cs="Courier New"/>
          <w:sz w:val="24"/>
          <w:szCs w:val="24"/>
        </w:rPr>
        <w:t xml:space="preserve"> intergovernmental review in order to make awards by December 31, 2020</w:t>
      </w:r>
      <w:r w:rsidRPr="00935AB0">
        <w:rPr>
          <w:rFonts w:ascii="Courier New" w:hAnsi="Courier New" w:cs="Courier New"/>
          <w:sz w:val="24"/>
          <w:szCs w:val="24"/>
        </w:rPr>
        <w:t>.</w:t>
      </w:r>
    </w:p>
    <w:p w:rsidRPr="00935AB0" w:rsidR="009E3667" w:rsidP="009E3667" w:rsidRDefault="009E3667" w14:paraId="134A13CD" w14:textId="77777777">
      <w:pPr>
        <w:widowControl w:val="0"/>
        <w:spacing w:line="480" w:lineRule="auto"/>
        <w:ind w:firstLine="720"/>
        <w:rPr>
          <w:rFonts w:ascii="Courier New" w:hAnsi="Courier New" w:cs="Courier New"/>
          <w:sz w:val="24"/>
          <w:szCs w:val="24"/>
        </w:rPr>
      </w:pPr>
      <w:r w:rsidRPr="00935AB0">
        <w:rPr>
          <w:rFonts w:ascii="Courier New" w:hAnsi="Courier New" w:cs="Courier New"/>
          <w:sz w:val="24"/>
          <w:szCs w:val="24"/>
        </w:rPr>
        <w:t xml:space="preserve">3.  </w:t>
      </w:r>
      <w:r w:rsidRPr="00935AB0">
        <w:rPr>
          <w:rFonts w:ascii="Courier New" w:hAnsi="Courier New" w:cs="Courier New"/>
          <w:sz w:val="24"/>
          <w:szCs w:val="24"/>
          <w:u w:val="single"/>
        </w:rPr>
        <w:t>Funding Restrictions</w:t>
      </w:r>
      <w:r w:rsidRPr="00935AB0">
        <w:rPr>
          <w:rFonts w:ascii="Courier New" w:hAnsi="Courier New" w:cs="Courier New"/>
          <w:sz w:val="24"/>
          <w:szCs w:val="24"/>
        </w:rPr>
        <w:t xml:space="preserve">:  We reference regulations outlining funding restrictions in the </w:t>
      </w:r>
      <w:r w:rsidRPr="00935AB0">
        <w:rPr>
          <w:rFonts w:ascii="Courier New" w:hAnsi="Courier New" w:cs="Courier New"/>
          <w:sz w:val="24"/>
          <w:szCs w:val="24"/>
          <w:u w:val="single"/>
        </w:rPr>
        <w:t>Applicable Regulations</w:t>
      </w:r>
      <w:r w:rsidRPr="00935AB0">
        <w:rPr>
          <w:rFonts w:ascii="Courier New" w:hAnsi="Courier New" w:cs="Courier New"/>
          <w:sz w:val="24"/>
          <w:szCs w:val="24"/>
        </w:rPr>
        <w:t xml:space="preserve"> section of this notice.</w:t>
      </w:r>
    </w:p>
    <w:p w:rsidRPr="00935AB0" w:rsidR="009E3667" w:rsidP="009E3667" w:rsidRDefault="009E3667" w14:paraId="1BE657BF" w14:textId="77777777">
      <w:pPr>
        <w:spacing w:line="480" w:lineRule="auto"/>
        <w:ind w:firstLine="720"/>
        <w:rPr>
          <w:rFonts w:ascii="Courier New" w:hAnsi="Courier New" w:eastAsia="Calibri"/>
          <w:sz w:val="24"/>
          <w:szCs w:val="24"/>
        </w:rPr>
      </w:pPr>
      <w:r w:rsidRPr="00935AB0">
        <w:rPr>
          <w:rFonts w:ascii="Courier New" w:hAnsi="Courier New" w:cs="Courier New"/>
          <w:sz w:val="24"/>
          <w:szCs w:val="24"/>
        </w:rPr>
        <w:t xml:space="preserve">4.  </w:t>
      </w:r>
      <w:r w:rsidRPr="00935AB0">
        <w:rPr>
          <w:rFonts w:ascii="Courier New" w:hAnsi="Courier New" w:cs="Courier New"/>
          <w:sz w:val="24"/>
          <w:szCs w:val="24"/>
          <w:u w:val="single"/>
        </w:rPr>
        <w:t>Recommended Page Limit</w:t>
      </w:r>
      <w:r w:rsidRPr="00935AB0">
        <w:rPr>
          <w:rFonts w:ascii="Courier New" w:hAnsi="Courier New" w:cs="Courier New"/>
          <w:sz w:val="24"/>
          <w:szCs w:val="24"/>
        </w:rPr>
        <w:t xml:space="preserve">:  The application narrative is where you, the applicant, address the selection criteria that </w:t>
      </w:r>
      <w:r w:rsidRPr="00935AB0">
        <w:rPr>
          <w:rFonts w:ascii="Courier New" w:hAnsi="Courier New" w:cs="Courier New"/>
          <w:sz w:val="24"/>
          <w:szCs w:val="24"/>
        </w:rPr>
        <w:lastRenderedPageBreak/>
        <w:t xml:space="preserve">reviewers use to evaluate your application.  We recommend that you (1) limit the application narrative to no more than </w:t>
      </w:r>
      <w:r>
        <w:rPr>
          <w:rFonts w:ascii="Courier New" w:hAnsi="Courier New" w:cs="Courier New"/>
          <w:sz w:val="24"/>
          <w:szCs w:val="24"/>
        </w:rPr>
        <w:t>2</w:t>
      </w:r>
      <w:r w:rsidRPr="00360890">
        <w:rPr>
          <w:rFonts w:ascii="Courier New" w:hAnsi="Courier New" w:cs="Courier New"/>
          <w:sz w:val="24"/>
          <w:szCs w:val="24"/>
        </w:rPr>
        <w:t>5</w:t>
      </w:r>
      <w:r w:rsidRPr="00935AB0">
        <w:rPr>
          <w:rFonts w:ascii="Courier New" w:hAnsi="Courier New" w:cs="Courier New"/>
          <w:sz w:val="24"/>
          <w:szCs w:val="24"/>
        </w:rPr>
        <w:t xml:space="preserve"> pages and (2) use the following standards:</w:t>
      </w:r>
    </w:p>
    <w:p w:rsidRPr="00935AB0" w:rsidR="009E3667" w:rsidP="009E3667" w:rsidRDefault="009E3667" w14:paraId="6EC0FDAB" w14:textId="77777777">
      <w:pPr>
        <w:widowControl w:val="0"/>
        <w:numPr>
          <w:ilvl w:val="0"/>
          <w:numId w:val="38"/>
        </w:numPr>
        <w:tabs>
          <w:tab w:val="clear" w:pos="1008"/>
          <w:tab w:val="num" w:pos="1080"/>
        </w:tabs>
        <w:spacing w:line="480" w:lineRule="auto"/>
        <w:rPr>
          <w:rFonts w:ascii="Courier New" w:hAnsi="Courier New" w:cs="Courier New"/>
          <w:sz w:val="24"/>
          <w:szCs w:val="24"/>
        </w:rPr>
      </w:pPr>
      <w:r w:rsidRPr="00935AB0">
        <w:rPr>
          <w:rFonts w:ascii="Courier New" w:hAnsi="Courier New" w:cs="Courier New"/>
          <w:sz w:val="24"/>
          <w:szCs w:val="24"/>
        </w:rPr>
        <w:t>A “page” is 8.5</w:t>
      </w:r>
      <w:r w:rsidRPr="00935AB0">
        <w:rPr>
          <w:rFonts w:ascii="Calibri" w:hAnsi="Calibri" w:eastAsia="Calibri" w:cs="Courier New"/>
          <w:sz w:val="24"/>
          <w:szCs w:val="24"/>
        </w:rPr>
        <w:t>"</w:t>
      </w:r>
      <w:r w:rsidRPr="00935AB0">
        <w:rPr>
          <w:rFonts w:ascii="Courier New" w:hAnsi="Courier New" w:cs="Courier New"/>
          <w:sz w:val="24"/>
          <w:szCs w:val="24"/>
        </w:rPr>
        <w:t xml:space="preserve"> x 11</w:t>
      </w:r>
      <w:r w:rsidRPr="00935AB0">
        <w:rPr>
          <w:rFonts w:ascii="Calibri" w:hAnsi="Calibri" w:eastAsia="Calibri" w:cs="Courier New"/>
          <w:sz w:val="24"/>
          <w:szCs w:val="24"/>
        </w:rPr>
        <w:t>"</w:t>
      </w:r>
      <w:r w:rsidRPr="00935AB0">
        <w:rPr>
          <w:rFonts w:ascii="Courier New" w:hAnsi="Courier New" w:cs="Courier New"/>
          <w:sz w:val="24"/>
          <w:szCs w:val="24"/>
        </w:rPr>
        <w:t>, on one side only, with 1</w:t>
      </w:r>
      <w:r w:rsidRPr="00935AB0">
        <w:rPr>
          <w:rFonts w:ascii="Calibri" w:hAnsi="Calibri" w:eastAsia="Calibri" w:cs="Courier New"/>
          <w:sz w:val="24"/>
          <w:szCs w:val="24"/>
        </w:rPr>
        <w:t>"</w:t>
      </w:r>
      <w:r w:rsidRPr="00935AB0">
        <w:rPr>
          <w:rFonts w:ascii="Courier New" w:hAnsi="Courier New" w:cs="Courier New"/>
          <w:sz w:val="24"/>
          <w:szCs w:val="24"/>
        </w:rPr>
        <w:t xml:space="preserve"> margins at the top, bottom, and both sides.</w:t>
      </w:r>
    </w:p>
    <w:p w:rsidRPr="00935AB0" w:rsidR="009E3667" w:rsidP="009E3667" w:rsidRDefault="009E3667" w14:paraId="7CD08DAA" w14:textId="77777777">
      <w:pPr>
        <w:widowControl w:val="0"/>
        <w:numPr>
          <w:ilvl w:val="0"/>
          <w:numId w:val="38"/>
        </w:numPr>
        <w:tabs>
          <w:tab w:val="clear" w:pos="1008"/>
          <w:tab w:val="num" w:pos="1080"/>
        </w:tabs>
        <w:spacing w:line="480" w:lineRule="auto"/>
        <w:rPr>
          <w:rFonts w:ascii="Courier New" w:hAnsi="Courier New" w:cs="Courier New"/>
          <w:sz w:val="24"/>
          <w:szCs w:val="24"/>
        </w:rPr>
      </w:pPr>
      <w:r w:rsidRPr="00935AB0">
        <w:rPr>
          <w:rFonts w:ascii="Courier New" w:hAnsi="Courier New" w:cs="Courier New"/>
          <w:sz w:val="24"/>
          <w:szCs w:val="24"/>
        </w:rPr>
        <w:t>Double space (no more than three lines per vertical inch) all text in the application narrative, including titles, headings, footnotes, quotations, references, and captions as well as all text in charts, tables, figures, and graphs.</w:t>
      </w:r>
    </w:p>
    <w:p w:rsidRPr="00935AB0" w:rsidR="009E3667" w:rsidP="009E3667" w:rsidRDefault="009E3667" w14:paraId="67D7BF65" w14:textId="77777777">
      <w:pPr>
        <w:widowControl w:val="0"/>
        <w:numPr>
          <w:ilvl w:val="0"/>
          <w:numId w:val="38"/>
        </w:numPr>
        <w:tabs>
          <w:tab w:val="clear" w:pos="1008"/>
          <w:tab w:val="num" w:pos="1080"/>
        </w:tabs>
        <w:spacing w:line="480" w:lineRule="auto"/>
        <w:rPr>
          <w:rFonts w:ascii="Courier New" w:hAnsi="Courier New" w:cs="Courier New"/>
          <w:sz w:val="24"/>
          <w:szCs w:val="24"/>
        </w:rPr>
      </w:pPr>
      <w:r w:rsidRPr="00935AB0">
        <w:rPr>
          <w:rFonts w:ascii="Courier New" w:hAnsi="Courier New" w:cs="Courier New"/>
          <w:sz w:val="24"/>
          <w:szCs w:val="24"/>
        </w:rPr>
        <w:t>Use a font that is either 12 point or larger, and no smaller than 10 pitch (characters per inch).</w:t>
      </w:r>
    </w:p>
    <w:p w:rsidRPr="00935AB0" w:rsidR="009E3667" w:rsidP="009E3667" w:rsidRDefault="009E3667" w14:paraId="5AD683A5" w14:textId="77777777">
      <w:pPr>
        <w:widowControl w:val="0"/>
        <w:numPr>
          <w:ilvl w:val="0"/>
          <w:numId w:val="38"/>
        </w:numPr>
        <w:tabs>
          <w:tab w:val="clear" w:pos="1008"/>
          <w:tab w:val="num" w:pos="1080"/>
        </w:tabs>
        <w:spacing w:line="480" w:lineRule="auto"/>
        <w:rPr>
          <w:rFonts w:ascii="Courier New" w:hAnsi="Courier New" w:cs="Courier New"/>
          <w:sz w:val="24"/>
          <w:szCs w:val="24"/>
        </w:rPr>
      </w:pPr>
      <w:r w:rsidRPr="00935AB0">
        <w:rPr>
          <w:rFonts w:ascii="Courier New" w:hAnsi="Courier New" w:cs="Courier New"/>
          <w:sz w:val="24"/>
          <w:szCs w:val="24"/>
        </w:rPr>
        <w:t>Use one of the following fonts:  Times New Roman, Courier, Courier New, or Arial.</w:t>
      </w:r>
    </w:p>
    <w:p w:rsidRPr="00935AB0" w:rsidR="009E3667" w:rsidP="009E3667" w:rsidRDefault="009E3667" w14:paraId="728537BE" w14:textId="77777777">
      <w:pPr>
        <w:widowControl w:val="0"/>
        <w:spacing w:line="480" w:lineRule="auto"/>
        <w:ind w:firstLine="720"/>
        <w:rPr>
          <w:rFonts w:ascii="Courier New" w:hAnsi="Courier New" w:cs="Courier New"/>
          <w:sz w:val="24"/>
          <w:szCs w:val="24"/>
        </w:rPr>
      </w:pPr>
      <w:r w:rsidRPr="00935AB0">
        <w:rPr>
          <w:rFonts w:ascii="Courier New" w:hAnsi="Courier New" w:cs="Courier New"/>
          <w:sz w:val="24"/>
          <w:szCs w:val="24"/>
        </w:rPr>
        <w:t>The recommended page limit does not apply to the cover sheet;</w:t>
      </w:r>
      <w:r>
        <w:rPr>
          <w:rFonts w:ascii="Courier New" w:hAnsi="Courier New" w:cs="Courier New"/>
          <w:sz w:val="24"/>
          <w:szCs w:val="24"/>
        </w:rPr>
        <w:t xml:space="preserve"> </w:t>
      </w:r>
      <w:r w:rsidRPr="00935AB0">
        <w:rPr>
          <w:rFonts w:ascii="Courier New" w:hAnsi="Courier New" w:cs="Courier New"/>
          <w:sz w:val="24"/>
          <w:szCs w:val="24"/>
        </w:rPr>
        <w:t>the budget section, including the narrative budget justification;</w:t>
      </w:r>
      <w:r>
        <w:rPr>
          <w:rFonts w:ascii="Courier New" w:hAnsi="Courier New" w:cs="Courier New"/>
          <w:sz w:val="24"/>
          <w:szCs w:val="24"/>
        </w:rPr>
        <w:t xml:space="preserve"> </w:t>
      </w:r>
      <w:r w:rsidRPr="00935AB0">
        <w:rPr>
          <w:rFonts w:ascii="Courier New" w:hAnsi="Courier New" w:cs="Courier New"/>
          <w:sz w:val="24"/>
          <w:szCs w:val="24"/>
        </w:rPr>
        <w:t>the assurances and certifications; or the one-page abstract</w:t>
      </w:r>
      <w:r>
        <w:rPr>
          <w:rFonts w:ascii="Courier New" w:hAnsi="Courier New" w:cs="Courier New"/>
          <w:sz w:val="24"/>
          <w:szCs w:val="24"/>
        </w:rPr>
        <w:t>, the resumes, the bibliography, or the letters of support.</w:t>
      </w:r>
      <w:r w:rsidRPr="00935AB0">
        <w:rPr>
          <w:rFonts w:ascii="Courier New" w:hAnsi="Courier New" w:cs="Courier New"/>
          <w:sz w:val="24"/>
          <w:szCs w:val="24"/>
        </w:rPr>
        <w:t xml:space="preserve">  However, the recommended page limit does apply to all of the application narrative.</w:t>
      </w:r>
    </w:p>
    <w:p w:rsidRPr="00935AB0" w:rsidR="009E3667" w:rsidP="009E3667" w:rsidRDefault="009E3667" w14:paraId="7BB855F4" w14:textId="77777777">
      <w:pPr>
        <w:widowControl w:val="0"/>
        <w:spacing w:line="480" w:lineRule="auto"/>
        <w:rPr>
          <w:rFonts w:ascii="Courier New" w:hAnsi="Courier New" w:cs="Courier New"/>
          <w:sz w:val="24"/>
          <w:szCs w:val="24"/>
        </w:rPr>
      </w:pPr>
      <w:r w:rsidRPr="00935AB0">
        <w:rPr>
          <w:rFonts w:ascii="Courier New" w:hAnsi="Courier New" w:cs="Courier New"/>
          <w:sz w:val="24"/>
          <w:szCs w:val="24"/>
        </w:rPr>
        <w:t>V.  Application Review Information</w:t>
      </w:r>
    </w:p>
    <w:p w:rsidRPr="00935AB0" w:rsidR="009E3667" w:rsidP="009E3667" w:rsidRDefault="009E3667" w14:paraId="69C65B10" w14:textId="77777777">
      <w:pPr>
        <w:widowControl w:val="0"/>
        <w:spacing w:line="480" w:lineRule="auto"/>
        <w:ind w:firstLine="720"/>
        <w:rPr>
          <w:rFonts w:ascii="Courier New" w:hAnsi="Courier New" w:cs="Courier New"/>
          <w:sz w:val="24"/>
          <w:szCs w:val="24"/>
        </w:rPr>
      </w:pPr>
      <w:r w:rsidRPr="00935AB0">
        <w:rPr>
          <w:rFonts w:ascii="Courier New" w:hAnsi="Courier New" w:cs="Courier New"/>
          <w:sz w:val="24"/>
          <w:szCs w:val="24"/>
        </w:rPr>
        <w:t xml:space="preserve">1.  </w:t>
      </w:r>
      <w:r w:rsidRPr="00935AB0">
        <w:rPr>
          <w:rFonts w:ascii="Courier New" w:hAnsi="Courier New" w:cs="Courier New"/>
          <w:sz w:val="24"/>
          <w:szCs w:val="24"/>
          <w:u w:val="single"/>
        </w:rPr>
        <w:t>Selection Criteria</w:t>
      </w:r>
      <w:r w:rsidRPr="00935AB0">
        <w:rPr>
          <w:rFonts w:ascii="Courier New" w:hAnsi="Courier New" w:cs="Courier New"/>
          <w:sz w:val="24"/>
          <w:szCs w:val="24"/>
        </w:rPr>
        <w:t xml:space="preserve">:  The following selection criteria for this competition are from 34 CFR 75.210.  Applicants should address each of the following selection criteria.  The selection criteria are worth a total of 100 points; the maximum score for </w:t>
      </w:r>
      <w:r w:rsidRPr="00935AB0">
        <w:rPr>
          <w:rFonts w:ascii="Courier New" w:hAnsi="Courier New" w:cs="Courier New"/>
          <w:sz w:val="24"/>
          <w:szCs w:val="24"/>
        </w:rPr>
        <w:lastRenderedPageBreak/>
        <w:t>each criterion is noted in parentheses.</w:t>
      </w:r>
    </w:p>
    <w:p w:rsidRPr="00997AE0" w:rsidR="009E3667" w:rsidP="009E3667" w:rsidRDefault="009E3667" w14:paraId="79A06487" w14:textId="77777777">
      <w:pPr>
        <w:spacing w:line="480" w:lineRule="auto"/>
        <w:ind w:firstLine="720"/>
        <w:rPr>
          <w:rFonts w:ascii="Courier New" w:hAnsi="Courier New" w:cs="Courier New"/>
          <w:sz w:val="24"/>
          <w:szCs w:val="24"/>
        </w:rPr>
      </w:pPr>
      <w:r w:rsidRPr="00935AB0">
        <w:rPr>
          <w:rFonts w:ascii="Courier New" w:hAnsi="Courier New" w:cs="Courier New"/>
          <w:sz w:val="24"/>
          <w:szCs w:val="24"/>
        </w:rPr>
        <w:t xml:space="preserve">(a) </w:t>
      </w:r>
      <w:r>
        <w:rPr>
          <w:rFonts w:ascii="Courier New" w:hAnsi="Courier New" w:cs="Courier New"/>
          <w:sz w:val="24"/>
          <w:szCs w:val="24"/>
        </w:rPr>
        <w:t xml:space="preserve"> </w:t>
      </w:r>
      <w:r w:rsidRPr="009B64CA">
        <w:rPr>
          <w:rFonts w:ascii="Courier New" w:hAnsi="Courier New" w:cs="Courier New"/>
          <w:sz w:val="24"/>
          <w:szCs w:val="24"/>
          <w:u w:val="single"/>
        </w:rPr>
        <w:t>Significance</w:t>
      </w:r>
      <w:r w:rsidRPr="009B64CA">
        <w:rPr>
          <w:rFonts w:ascii="Courier New" w:hAnsi="Courier New" w:cs="Courier New"/>
          <w:sz w:val="24"/>
          <w:szCs w:val="24"/>
        </w:rPr>
        <w:t>.</w:t>
      </w:r>
      <w:r w:rsidRPr="00997AE0">
        <w:rPr>
          <w:rFonts w:ascii="Courier New" w:hAnsi="Courier New" w:cs="Courier New"/>
          <w:sz w:val="24"/>
          <w:szCs w:val="24"/>
        </w:rPr>
        <w:t xml:space="preserve"> </w:t>
      </w:r>
      <w:r>
        <w:rPr>
          <w:rFonts w:ascii="Courier New" w:hAnsi="Courier New" w:cs="Courier New"/>
          <w:sz w:val="24"/>
          <w:szCs w:val="24"/>
        </w:rPr>
        <w:t xml:space="preserve"> </w:t>
      </w:r>
      <w:r w:rsidRPr="00997AE0">
        <w:rPr>
          <w:rFonts w:ascii="Courier New" w:hAnsi="Courier New" w:cs="Courier New"/>
          <w:sz w:val="24"/>
          <w:szCs w:val="24"/>
        </w:rPr>
        <w:t>(</w:t>
      </w:r>
      <w:r w:rsidRPr="00935AB0">
        <w:rPr>
          <w:rFonts w:ascii="Courier New" w:hAnsi="Courier New" w:cs="Courier New"/>
          <w:bCs/>
          <w:sz w:val="24"/>
          <w:szCs w:val="24"/>
        </w:rPr>
        <w:t>Maximum</w:t>
      </w:r>
      <w:r w:rsidRPr="00997AE0">
        <w:rPr>
          <w:rFonts w:ascii="Courier New" w:hAnsi="Courier New" w:cs="Courier New"/>
          <w:sz w:val="24"/>
          <w:szCs w:val="24"/>
        </w:rPr>
        <w:t xml:space="preserve"> 20 points)</w:t>
      </w:r>
      <w:r>
        <w:rPr>
          <w:rFonts w:ascii="Courier New" w:hAnsi="Courier New" w:cs="Courier New"/>
          <w:sz w:val="24"/>
          <w:szCs w:val="24"/>
        </w:rPr>
        <w:t xml:space="preserve"> The</w:t>
      </w:r>
      <w:r w:rsidRPr="00997AE0">
        <w:rPr>
          <w:rFonts w:ascii="Courier New" w:hAnsi="Courier New" w:cs="Courier New"/>
          <w:sz w:val="24"/>
          <w:szCs w:val="24"/>
        </w:rPr>
        <w:t xml:space="preserve"> Secretary considers the significance of the proposed project.  In determining the significance of the proposed project, the Secretary considers the following factors:</w:t>
      </w:r>
    </w:p>
    <w:p w:rsidRPr="00997AE0" w:rsidR="009E3667" w:rsidP="009E3667" w:rsidRDefault="009E3667" w14:paraId="193D8894" w14:textId="77777777">
      <w:pPr>
        <w:spacing w:line="480" w:lineRule="auto"/>
        <w:ind w:firstLine="720"/>
        <w:rPr>
          <w:rFonts w:ascii="Courier New" w:hAnsi="Courier New" w:cs="Courier New"/>
          <w:sz w:val="24"/>
          <w:szCs w:val="24"/>
        </w:rPr>
      </w:pPr>
      <w:r w:rsidRPr="00997AE0">
        <w:rPr>
          <w:rFonts w:ascii="Courier New" w:hAnsi="Courier New" w:cs="Courier New"/>
          <w:sz w:val="24"/>
          <w:szCs w:val="24"/>
        </w:rPr>
        <w:t>(1)  The extent to which the proposed</w:t>
      </w:r>
      <w:r>
        <w:rPr>
          <w:rFonts w:ascii="Courier New" w:hAnsi="Courier New" w:cs="Courier New"/>
          <w:sz w:val="24"/>
          <w:szCs w:val="24"/>
        </w:rPr>
        <w:t xml:space="preserve"> </w:t>
      </w:r>
      <w:r w:rsidRPr="00997AE0">
        <w:rPr>
          <w:rFonts w:ascii="Courier New" w:hAnsi="Courier New" w:cs="Courier New"/>
          <w:sz w:val="24"/>
          <w:szCs w:val="24"/>
        </w:rPr>
        <w:t xml:space="preserve">project is likely to </w:t>
      </w:r>
      <w:r>
        <w:rPr>
          <w:rFonts w:ascii="Courier New" w:hAnsi="Courier New" w:cs="Courier New"/>
          <w:sz w:val="24"/>
          <w:szCs w:val="24"/>
        </w:rPr>
        <w:t>b</w:t>
      </w:r>
      <w:r w:rsidRPr="00997AE0">
        <w:rPr>
          <w:rFonts w:ascii="Courier New" w:hAnsi="Courier New" w:cs="Courier New"/>
          <w:sz w:val="24"/>
          <w:szCs w:val="24"/>
        </w:rPr>
        <w:t>uild local capacity</w:t>
      </w:r>
      <w:r>
        <w:rPr>
          <w:rFonts w:ascii="Courier New" w:hAnsi="Courier New" w:cs="Courier New"/>
          <w:sz w:val="24"/>
          <w:szCs w:val="24"/>
        </w:rPr>
        <w:t xml:space="preserve"> </w:t>
      </w:r>
      <w:r w:rsidRPr="00997AE0">
        <w:rPr>
          <w:rFonts w:ascii="Courier New" w:hAnsi="Courier New" w:cs="Courier New"/>
          <w:sz w:val="24"/>
          <w:szCs w:val="24"/>
        </w:rPr>
        <w:t xml:space="preserve">to provide, improve, or expand </w:t>
      </w:r>
      <w:r>
        <w:rPr>
          <w:rFonts w:ascii="Courier New" w:hAnsi="Courier New" w:cs="Courier New"/>
          <w:sz w:val="24"/>
          <w:szCs w:val="24"/>
        </w:rPr>
        <w:t>s</w:t>
      </w:r>
      <w:r w:rsidRPr="00997AE0">
        <w:rPr>
          <w:rFonts w:ascii="Courier New" w:hAnsi="Courier New" w:cs="Courier New"/>
          <w:sz w:val="24"/>
          <w:szCs w:val="24"/>
        </w:rPr>
        <w:t>ervices</w:t>
      </w:r>
      <w:r>
        <w:rPr>
          <w:rFonts w:ascii="Courier New" w:hAnsi="Courier New" w:cs="Courier New"/>
          <w:sz w:val="24"/>
          <w:szCs w:val="24"/>
        </w:rPr>
        <w:t xml:space="preserve"> </w:t>
      </w:r>
      <w:r w:rsidRPr="00997AE0">
        <w:rPr>
          <w:rFonts w:ascii="Courier New" w:hAnsi="Courier New" w:cs="Courier New"/>
          <w:sz w:val="24"/>
          <w:szCs w:val="24"/>
        </w:rPr>
        <w:t>that address the needs of the target</w:t>
      </w:r>
      <w:r>
        <w:rPr>
          <w:rFonts w:ascii="Courier New" w:hAnsi="Courier New" w:cs="Courier New"/>
          <w:sz w:val="24"/>
          <w:szCs w:val="24"/>
        </w:rPr>
        <w:t xml:space="preserve"> </w:t>
      </w:r>
      <w:r w:rsidRPr="00997AE0">
        <w:rPr>
          <w:rFonts w:ascii="Courier New" w:hAnsi="Courier New" w:cs="Courier New"/>
          <w:sz w:val="24"/>
          <w:szCs w:val="24"/>
        </w:rPr>
        <w:t>population.</w:t>
      </w:r>
      <w:r>
        <w:rPr>
          <w:rFonts w:ascii="Courier New" w:hAnsi="Courier New" w:cs="Courier New"/>
          <w:sz w:val="24"/>
          <w:szCs w:val="24"/>
        </w:rPr>
        <w:t xml:space="preserve">  (10 points)</w:t>
      </w:r>
    </w:p>
    <w:p w:rsidR="009E3667" w:rsidP="009E3667" w:rsidRDefault="009E3667" w14:paraId="68AD6137" w14:textId="77777777">
      <w:pPr>
        <w:spacing w:line="480" w:lineRule="auto"/>
        <w:ind w:firstLine="720"/>
        <w:rPr>
          <w:rFonts w:ascii="Courier New" w:hAnsi="Courier New" w:cs="Courier New"/>
          <w:sz w:val="24"/>
          <w:szCs w:val="24"/>
        </w:rPr>
      </w:pPr>
      <w:r w:rsidRPr="00997AE0">
        <w:rPr>
          <w:rFonts w:ascii="Courier New" w:hAnsi="Courier New" w:cs="Courier New"/>
          <w:sz w:val="24"/>
          <w:szCs w:val="24"/>
        </w:rPr>
        <w:t>(2)  The potential replicability of the</w:t>
      </w:r>
      <w:r>
        <w:rPr>
          <w:rFonts w:ascii="Courier New" w:hAnsi="Courier New" w:cs="Courier New"/>
          <w:sz w:val="24"/>
          <w:szCs w:val="24"/>
        </w:rPr>
        <w:t xml:space="preserve"> </w:t>
      </w:r>
      <w:r w:rsidRPr="00997AE0">
        <w:rPr>
          <w:rFonts w:ascii="Courier New" w:hAnsi="Courier New" w:cs="Courier New"/>
          <w:sz w:val="24"/>
          <w:szCs w:val="24"/>
        </w:rPr>
        <w:t>proposed project or strategies,</w:t>
      </w:r>
      <w:r>
        <w:rPr>
          <w:rFonts w:ascii="Courier New" w:hAnsi="Courier New" w:cs="Courier New"/>
          <w:sz w:val="24"/>
          <w:szCs w:val="24"/>
        </w:rPr>
        <w:t xml:space="preserve"> </w:t>
      </w:r>
      <w:r w:rsidRPr="00997AE0">
        <w:rPr>
          <w:rFonts w:ascii="Courier New" w:hAnsi="Courier New" w:cs="Courier New"/>
          <w:sz w:val="24"/>
          <w:szCs w:val="24"/>
        </w:rPr>
        <w:t>including, as appropriate, the potential</w:t>
      </w:r>
      <w:r>
        <w:rPr>
          <w:rFonts w:ascii="Courier New" w:hAnsi="Courier New" w:cs="Courier New"/>
          <w:sz w:val="24"/>
          <w:szCs w:val="24"/>
        </w:rPr>
        <w:t xml:space="preserve"> </w:t>
      </w:r>
      <w:r w:rsidRPr="00997AE0">
        <w:rPr>
          <w:rFonts w:ascii="Courier New" w:hAnsi="Courier New" w:cs="Courier New"/>
          <w:sz w:val="24"/>
          <w:szCs w:val="24"/>
        </w:rPr>
        <w:t>for implementation in a variety of</w:t>
      </w:r>
      <w:r>
        <w:rPr>
          <w:rFonts w:ascii="Courier New" w:hAnsi="Courier New" w:cs="Courier New"/>
          <w:sz w:val="24"/>
          <w:szCs w:val="24"/>
        </w:rPr>
        <w:t xml:space="preserve"> </w:t>
      </w:r>
      <w:r w:rsidRPr="00997AE0">
        <w:rPr>
          <w:rFonts w:ascii="Courier New" w:hAnsi="Courier New" w:cs="Courier New"/>
          <w:sz w:val="24"/>
          <w:szCs w:val="24"/>
        </w:rPr>
        <w:t>settings.</w:t>
      </w:r>
      <w:r>
        <w:rPr>
          <w:rFonts w:ascii="Courier New" w:hAnsi="Courier New" w:cs="Courier New"/>
          <w:sz w:val="24"/>
          <w:szCs w:val="24"/>
        </w:rPr>
        <w:t xml:space="preserve">  (10 points)</w:t>
      </w:r>
    </w:p>
    <w:p w:rsidRPr="00935AB0" w:rsidR="009E3667" w:rsidP="009E3667" w:rsidRDefault="009E3667" w14:paraId="5E7777CF" w14:textId="77777777">
      <w:pPr>
        <w:spacing w:line="480" w:lineRule="auto"/>
        <w:ind w:firstLine="720"/>
        <w:rPr>
          <w:rFonts w:ascii="Courier New" w:hAnsi="Courier New" w:cs="Courier New"/>
          <w:sz w:val="24"/>
          <w:szCs w:val="24"/>
        </w:rPr>
      </w:pPr>
      <w:r w:rsidRPr="00935AB0">
        <w:rPr>
          <w:rFonts w:ascii="Courier New" w:hAnsi="Courier New" w:cs="Courier New"/>
          <w:bCs/>
          <w:iCs/>
          <w:sz w:val="24"/>
          <w:szCs w:val="24"/>
        </w:rPr>
        <w:t xml:space="preserve">(b)  </w:t>
      </w:r>
      <w:r w:rsidRPr="00935AB0">
        <w:rPr>
          <w:rFonts w:ascii="Courier New" w:hAnsi="Courier New" w:cs="Courier New"/>
          <w:bCs/>
          <w:iCs/>
          <w:sz w:val="24"/>
          <w:szCs w:val="24"/>
          <w:u w:val="single"/>
        </w:rPr>
        <w:t>Quality of the project design</w:t>
      </w:r>
      <w:r w:rsidRPr="00935AB0">
        <w:rPr>
          <w:rFonts w:ascii="Courier New" w:hAnsi="Courier New" w:cs="Courier New"/>
          <w:bCs/>
          <w:i/>
          <w:iCs/>
          <w:sz w:val="24"/>
          <w:szCs w:val="24"/>
        </w:rPr>
        <w:t xml:space="preserve">.  </w:t>
      </w:r>
      <w:r w:rsidRPr="00935AB0">
        <w:rPr>
          <w:rFonts w:ascii="Courier New" w:hAnsi="Courier New" w:cs="Courier New"/>
          <w:bCs/>
          <w:sz w:val="24"/>
          <w:szCs w:val="24"/>
        </w:rPr>
        <w:t>(Maximum 25 points)</w:t>
      </w:r>
      <w:r w:rsidRPr="00935AB0">
        <w:rPr>
          <w:rFonts w:ascii="Courier New" w:hAnsi="Courier New" w:cs="Courier New"/>
          <w:b/>
          <w:bCs/>
          <w:i/>
          <w:iCs/>
          <w:sz w:val="24"/>
          <w:szCs w:val="24"/>
        </w:rPr>
        <w:t xml:space="preserve"> </w:t>
      </w:r>
      <w:r w:rsidRPr="00935AB0">
        <w:rPr>
          <w:rFonts w:ascii="Courier New" w:hAnsi="Courier New" w:cs="Courier New"/>
          <w:sz w:val="24"/>
          <w:szCs w:val="24"/>
        </w:rPr>
        <w:t>The</w:t>
      </w:r>
      <w:r w:rsidRPr="00935AB0">
        <w:rPr>
          <w:rFonts w:ascii="Courier New" w:hAnsi="Courier New" w:cs="Courier New"/>
          <w:bCs/>
          <w:iCs/>
          <w:sz w:val="24"/>
          <w:szCs w:val="24"/>
        </w:rPr>
        <w:t xml:space="preserve"> Secretary considers the quality of the design of the proposed project.  </w:t>
      </w:r>
      <w:r w:rsidRPr="00935AB0">
        <w:rPr>
          <w:rFonts w:ascii="Courier New" w:hAnsi="Courier New" w:cs="Courier New"/>
          <w:sz w:val="24"/>
          <w:szCs w:val="24"/>
        </w:rPr>
        <w:t>In determining the quality of the design of the proposed project, the Secretary considers:</w:t>
      </w:r>
    </w:p>
    <w:p w:rsidRPr="00935AB0" w:rsidR="009E3667" w:rsidP="009E3667" w:rsidRDefault="009E3667" w14:paraId="283C3191" w14:textId="77777777">
      <w:pPr>
        <w:spacing w:line="480" w:lineRule="auto"/>
        <w:ind w:firstLine="720"/>
        <w:rPr>
          <w:rFonts w:ascii="Courier New" w:hAnsi="Courier New" w:cs="Courier New"/>
          <w:sz w:val="24"/>
          <w:szCs w:val="24"/>
        </w:rPr>
      </w:pPr>
      <w:r w:rsidRPr="00935AB0">
        <w:rPr>
          <w:rFonts w:ascii="Courier New" w:hAnsi="Courier New" w:cs="Courier New"/>
          <w:sz w:val="24"/>
          <w:szCs w:val="24"/>
        </w:rPr>
        <w:t>(1)  The extent to which the goals, objectives, and outcomes to be achieved by the proposed project are clearly specified and measurable.  (</w:t>
      </w:r>
      <w:r>
        <w:rPr>
          <w:rFonts w:ascii="Courier New" w:hAnsi="Courier New" w:cs="Courier New"/>
          <w:sz w:val="24"/>
          <w:szCs w:val="24"/>
        </w:rPr>
        <w:t>5</w:t>
      </w:r>
      <w:r w:rsidRPr="00935AB0">
        <w:rPr>
          <w:rFonts w:ascii="Courier New" w:hAnsi="Courier New" w:cs="Courier New"/>
          <w:sz w:val="24"/>
          <w:szCs w:val="24"/>
        </w:rPr>
        <w:t xml:space="preserve"> points)</w:t>
      </w:r>
    </w:p>
    <w:p w:rsidRPr="00935AB0" w:rsidR="009E3667" w:rsidP="009E3667" w:rsidRDefault="009E3667" w14:paraId="28465AB3" w14:textId="77777777">
      <w:pPr>
        <w:spacing w:line="480" w:lineRule="auto"/>
        <w:ind w:firstLine="720"/>
        <w:rPr>
          <w:rFonts w:ascii="Courier New" w:hAnsi="Courier New" w:cs="Courier New"/>
          <w:sz w:val="24"/>
          <w:szCs w:val="24"/>
        </w:rPr>
      </w:pPr>
      <w:r w:rsidRPr="00935AB0">
        <w:rPr>
          <w:rFonts w:ascii="Courier New" w:hAnsi="Courier New" w:cs="Courier New"/>
          <w:sz w:val="24"/>
          <w:szCs w:val="24"/>
        </w:rPr>
        <w:t>(2)  The extent to which the design of the proposed project is appropriate to, and will successfully address, the needs of the target population or other identified needs.  (5 points)</w:t>
      </w:r>
    </w:p>
    <w:p w:rsidRPr="00EA1268" w:rsidR="009E3667" w:rsidP="009E3667" w:rsidRDefault="009E3667" w14:paraId="2E124265" w14:textId="77777777">
      <w:pPr>
        <w:spacing w:line="480" w:lineRule="auto"/>
        <w:ind w:firstLine="720"/>
        <w:rPr>
          <w:rFonts w:ascii="Courier New" w:hAnsi="Courier New" w:cs="Courier New"/>
          <w:color w:val="000000"/>
          <w:sz w:val="24"/>
          <w:szCs w:val="24"/>
        </w:rPr>
      </w:pPr>
      <w:r w:rsidRPr="00935AB0">
        <w:rPr>
          <w:rFonts w:ascii="Courier New" w:hAnsi="Courier New" w:cs="Courier New"/>
          <w:sz w:val="24"/>
          <w:szCs w:val="24"/>
        </w:rPr>
        <w:t xml:space="preserve">(3)  </w:t>
      </w:r>
      <w:r w:rsidRPr="00935AB0">
        <w:rPr>
          <w:rFonts w:ascii="Courier New" w:hAnsi="Courier New" w:cs="Courier New"/>
          <w:color w:val="000000"/>
          <w:sz w:val="24"/>
          <w:szCs w:val="24"/>
        </w:rPr>
        <w:t xml:space="preserve">The extent to which the </w:t>
      </w:r>
      <w:r>
        <w:rPr>
          <w:rFonts w:ascii="Courier New" w:hAnsi="Courier New" w:cs="Courier New"/>
          <w:color w:val="000000"/>
          <w:sz w:val="24"/>
          <w:szCs w:val="24"/>
        </w:rPr>
        <w:t xml:space="preserve">design for implementing and evaluating the proposed project will result in information to guide possible replication of project activities or strategies, </w:t>
      </w:r>
      <w:r>
        <w:rPr>
          <w:rFonts w:ascii="Courier New" w:hAnsi="Courier New" w:cs="Courier New"/>
          <w:color w:val="000000"/>
          <w:sz w:val="24"/>
          <w:szCs w:val="24"/>
        </w:rPr>
        <w:lastRenderedPageBreak/>
        <w:t>including information about the effectiveness of the approach or strategies employed by the project</w:t>
      </w:r>
      <w:r w:rsidRPr="00935AB0">
        <w:rPr>
          <w:rFonts w:ascii="Courier New" w:hAnsi="Courier New" w:cs="Courier New"/>
          <w:color w:val="000000"/>
          <w:sz w:val="24"/>
          <w:szCs w:val="24"/>
        </w:rPr>
        <w:t>.  (</w:t>
      </w:r>
      <w:r>
        <w:rPr>
          <w:rFonts w:ascii="Courier New" w:hAnsi="Courier New" w:cs="Courier New"/>
          <w:color w:val="000000"/>
          <w:sz w:val="24"/>
          <w:szCs w:val="24"/>
        </w:rPr>
        <w:t>5</w:t>
      </w:r>
      <w:r w:rsidRPr="00935AB0">
        <w:rPr>
          <w:rFonts w:ascii="Courier New" w:hAnsi="Courier New" w:cs="Courier New"/>
          <w:color w:val="000000"/>
          <w:sz w:val="24"/>
          <w:szCs w:val="24"/>
        </w:rPr>
        <w:t xml:space="preserve"> points)</w:t>
      </w:r>
    </w:p>
    <w:p w:rsidRPr="00935AB0" w:rsidR="009E3667" w:rsidP="009E3667" w:rsidRDefault="009E3667" w14:paraId="0D89ED78" w14:textId="77777777">
      <w:pPr>
        <w:spacing w:line="480" w:lineRule="auto"/>
        <w:ind w:firstLine="720"/>
        <w:rPr>
          <w:rFonts w:ascii="Courier New" w:hAnsi="Courier New" w:cs="Courier New"/>
          <w:sz w:val="24"/>
          <w:szCs w:val="24"/>
        </w:rPr>
      </w:pPr>
      <w:r>
        <w:rPr>
          <w:rFonts w:ascii="Courier New" w:hAnsi="Courier New" w:cs="Courier New"/>
          <w:color w:val="000000"/>
          <w:sz w:val="24"/>
          <w:szCs w:val="24"/>
        </w:rPr>
        <w:t xml:space="preserve">(4)  </w:t>
      </w:r>
      <w:r w:rsidRPr="007E6410">
        <w:rPr>
          <w:rFonts w:ascii="Courier New" w:hAnsi="Courier New" w:cs="Courier New"/>
          <w:color w:val="000000"/>
          <w:sz w:val="24"/>
          <w:szCs w:val="24"/>
        </w:rPr>
        <w:t>The extent to which the proposed project represents an exceptional approach to the priority or priorities established for the competition</w:t>
      </w:r>
      <w:r>
        <w:rPr>
          <w:rFonts w:ascii="Courier New" w:hAnsi="Courier New" w:cs="Courier New"/>
          <w:color w:val="000000"/>
          <w:sz w:val="24"/>
          <w:szCs w:val="24"/>
        </w:rPr>
        <w:t>.  (10 points)</w:t>
      </w:r>
    </w:p>
    <w:p w:rsidRPr="00935AB0" w:rsidR="009E3667" w:rsidP="009E3667" w:rsidRDefault="009E3667" w14:paraId="7F67C0B9" w14:textId="77777777">
      <w:pPr>
        <w:spacing w:line="480" w:lineRule="auto"/>
        <w:ind w:firstLine="720"/>
        <w:rPr>
          <w:rFonts w:ascii="Courier New" w:hAnsi="Courier New" w:cs="Courier New"/>
          <w:bCs/>
          <w:sz w:val="24"/>
          <w:szCs w:val="24"/>
        </w:rPr>
      </w:pPr>
      <w:r w:rsidRPr="00935AB0">
        <w:rPr>
          <w:rFonts w:ascii="Courier New" w:hAnsi="Courier New" w:cs="Courier New"/>
          <w:bCs/>
          <w:iCs/>
          <w:sz w:val="24"/>
          <w:szCs w:val="24"/>
        </w:rPr>
        <w:t xml:space="preserve">(c)  </w:t>
      </w:r>
      <w:r w:rsidRPr="00935AB0">
        <w:rPr>
          <w:rFonts w:ascii="Courier New" w:hAnsi="Courier New" w:cs="Courier New"/>
          <w:bCs/>
          <w:iCs/>
          <w:sz w:val="24"/>
          <w:szCs w:val="24"/>
          <w:u w:val="single"/>
        </w:rPr>
        <w:t>Quality of project services</w:t>
      </w:r>
      <w:r w:rsidRPr="00935AB0">
        <w:rPr>
          <w:rFonts w:ascii="Courier New" w:hAnsi="Courier New" w:cs="Courier New"/>
          <w:bCs/>
          <w:i/>
          <w:iCs/>
          <w:sz w:val="24"/>
          <w:szCs w:val="24"/>
        </w:rPr>
        <w:t xml:space="preserve">.  </w:t>
      </w:r>
      <w:r w:rsidRPr="00935AB0">
        <w:rPr>
          <w:rFonts w:ascii="Courier New" w:hAnsi="Courier New" w:cs="Courier New"/>
          <w:bCs/>
          <w:sz w:val="24"/>
          <w:szCs w:val="24"/>
        </w:rPr>
        <w:t xml:space="preserve">(Maximum 10 points) </w:t>
      </w:r>
      <w:r w:rsidRPr="00935AB0">
        <w:rPr>
          <w:rFonts w:ascii="Courier New" w:hAnsi="Courier New" w:cs="Courier New"/>
          <w:sz w:val="24"/>
          <w:szCs w:val="24"/>
        </w:rPr>
        <w:t xml:space="preserve">The </w:t>
      </w:r>
      <w:r w:rsidRPr="00935AB0">
        <w:rPr>
          <w:rFonts w:ascii="Courier New" w:hAnsi="Courier New" w:cs="Courier New"/>
          <w:bCs/>
          <w:sz w:val="24"/>
          <w:szCs w:val="24"/>
        </w:rPr>
        <w:t>Secretary considers the quality of the services to be provided by the proposed project.</w:t>
      </w:r>
    </w:p>
    <w:p w:rsidRPr="00935AB0" w:rsidR="009E3667" w:rsidP="009E3667" w:rsidRDefault="009E3667" w14:paraId="4A5978E2" w14:textId="77777777">
      <w:pPr>
        <w:spacing w:line="480" w:lineRule="auto"/>
        <w:ind w:firstLine="720"/>
        <w:rPr>
          <w:rFonts w:ascii="Courier New" w:hAnsi="Courier New" w:cs="Courier New"/>
          <w:sz w:val="24"/>
          <w:szCs w:val="24"/>
        </w:rPr>
      </w:pPr>
      <w:r w:rsidRPr="00935AB0">
        <w:rPr>
          <w:rFonts w:ascii="Courier New" w:hAnsi="Courier New" w:cs="Courier New"/>
          <w:bCs/>
          <w:sz w:val="24"/>
          <w:szCs w:val="24"/>
        </w:rPr>
        <w:t xml:space="preserve">(1)  </w:t>
      </w:r>
      <w:r w:rsidRPr="00935AB0">
        <w:rPr>
          <w:rFonts w:ascii="Courier New" w:hAnsi="Courier New" w:cs="Courier New"/>
          <w:sz w:val="24"/>
          <w:szCs w:val="24"/>
        </w:rPr>
        <w:t>In determining the quality of the</w:t>
      </w:r>
      <w:r w:rsidRPr="00935AB0">
        <w:rPr>
          <w:rFonts w:ascii="Courier New" w:hAnsi="Courier New" w:cs="Courier New"/>
          <w:b/>
          <w:bCs/>
          <w:sz w:val="24"/>
          <w:szCs w:val="24"/>
        </w:rPr>
        <w:t xml:space="preserve"> </w:t>
      </w:r>
      <w:r w:rsidRPr="00935AB0">
        <w:rPr>
          <w:rFonts w:ascii="Courier New" w:hAnsi="Courier New" w:cs="Courier New"/>
          <w:sz w:val="24"/>
          <w:szCs w:val="24"/>
        </w:rPr>
        <w:t>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  (3 points)</w:t>
      </w:r>
    </w:p>
    <w:p w:rsidRPr="00935AB0" w:rsidR="009E3667" w:rsidP="009E3667" w:rsidRDefault="009E3667" w14:paraId="657F63B8" w14:textId="77777777">
      <w:pPr>
        <w:spacing w:line="480" w:lineRule="auto"/>
        <w:ind w:firstLine="720"/>
        <w:rPr>
          <w:rFonts w:ascii="Courier New" w:hAnsi="Courier New" w:cs="Courier New"/>
          <w:sz w:val="24"/>
          <w:szCs w:val="24"/>
        </w:rPr>
      </w:pPr>
      <w:r w:rsidRPr="00935AB0">
        <w:rPr>
          <w:rFonts w:ascii="Courier New" w:hAnsi="Courier New" w:cs="Courier New"/>
          <w:sz w:val="24"/>
          <w:szCs w:val="24"/>
        </w:rPr>
        <w:t>(2)  In addition, the Secretary considers:</w:t>
      </w:r>
    </w:p>
    <w:p w:rsidRPr="00935AB0" w:rsidR="009E3667" w:rsidP="009E3667" w:rsidRDefault="009E3667" w14:paraId="63218014" w14:textId="77777777">
      <w:pPr>
        <w:spacing w:line="480" w:lineRule="auto"/>
        <w:ind w:firstLine="720"/>
        <w:rPr>
          <w:rFonts w:ascii="Courier New" w:hAnsi="Courier New" w:cs="Courier New"/>
          <w:sz w:val="24"/>
          <w:szCs w:val="24"/>
        </w:rPr>
      </w:pPr>
      <w:r w:rsidRPr="00935AB0">
        <w:rPr>
          <w:rFonts w:ascii="Courier New" w:hAnsi="Courier New" w:cs="Courier New"/>
          <w:sz w:val="24"/>
          <w:szCs w:val="24"/>
        </w:rPr>
        <w:t>(i)  The extent to which the services to be provided by the proposed project are appropriate to the needs of the intended recipients or beneficiaries of those services.  (3 points)</w:t>
      </w:r>
    </w:p>
    <w:p w:rsidRPr="00935AB0" w:rsidR="009E3667" w:rsidP="009E3667" w:rsidRDefault="009E3667" w14:paraId="173B713C" w14:textId="77777777">
      <w:pPr>
        <w:spacing w:line="480" w:lineRule="auto"/>
        <w:ind w:firstLine="720"/>
        <w:rPr>
          <w:rFonts w:ascii="Courier New" w:hAnsi="Courier New" w:cs="Courier New"/>
          <w:sz w:val="24"/>
          <w:szCs w:val="24"/>
        </w:rPr>
      </w:pPr>
      <w:r w:rsidRPr="00935AB0">
        <w:rPr>
          <w:rFonts w:ascii="Courier New" w:hAnsi="Courier New" w:cs="Courier New"/>
          <w:sz w:val="24"/>
          <w:szCs w:val="24"/>
        </w:rPr>
        <w:t>(ii)  The extent to which the services to be provided by the proposed project reflect up-to-date knowledge from research and effective practice.  (4 points)</w:t>
      </w:r>
    </w:p>
    <w:p w:rsidRPr="00935AB0" w:rsidR="009E3667" w:rsidP="009E3667" w:rsidRDefault="009E3667" w14:paraId="5E73C8D6" w14:textId="77777777">
      <w:pPr>
        <w:spacing w:line="480" w:lineRule="auto"/>
        <w:ind w:firstLine="720"/>
        <w:rPr>
          <w:rFonts w:ascii="Courier New" w:hAnsi="Courier New" w:cs="Courier New"/>
          <w:bCs/>
          <w:sz w:val="24"/>
          <w:szCs w:val="24"/>
        </w:rPr>
      </w:pPr>
      <w:r w:rsidRPr="00935AB0">
        <w:rPr>
          <w:rFonts w:ascii="Courier New" w:hAnsi="Courier New" w:cs="Courier New"/>
          <w:bCs/>
          <w:iCs/>
          <w:sz w:val="24"/>
          <w:szCs w:val="24"/>
        </w:rPr>
        <w:lastRenderedPageBreak/>
        <w:t xml:space="preserve">(d)  </w:t>
      </w:r>
      <w:r w:rsidRPr="00935AB0">
        <w:rPr>
          <w:rFonts w:ascii="Courier New" w:hAnsi="Courier New" w:cs="Courier New"/>
          <w:bCs/>
          <w:iCs/>
          <w:sz w:val="24"/>
          <w:szCs w:val="24"/>
          <w:u w:val="single"/>
        </w:rPr>
        <w:t>Quality of project personnel</w:t>
      </w:r>
      <w:r w:rsidRPr="00935AB0">
        <w:rPr>
          <w:rFonts w:ascii="Courier New" w:hAnsi="Courier New" w:cs="Courier New"/>
          <w:bCs/>
          <w:sz w:val="24"/>
          <w:szCs w:val="24"/>
        </w:rPr>
        <w:t>.  (Maximum 10 points)</w:t>
      </w:r>
      <w:r w:rsidRPr="00935AB0">
        <w:rPr>
          <w:rFonts w:ascii="Courier New" w:hAnsi="Courier New" w:cs="Courier New"/>
          <w:b/>
          <w:bCs/>
          <w:sz w:val="24"/>
          <w:szCs w:val="24"/>
        </w:rPr>
        <w:t xml:space="preserve"> </w:t>
      </w:r>
      <w:r w:rsidRPr="00935AB0">
        <w:rPr>
          <w:rFonts w:ascii="Courier New" w:hAnsi="Courier New" w:cs="Courier New"/>
          <w:sz w:val="24"/>
          <w:szCs w:val="24"/>
        </w:rPr>
        <w:t>The</w:t>
      </w:r>
      <w:r w:rsidRPr="00935AB0">
        <w:rPr>
          <w:rFonts w:ascii="Courier New" w:hAnsi="Courier New" w:cs="Courier New"/>
          <w:bCs/>
          <w:sz w:val="24"/>
          <w:szCs w:val="24"/>
        </w:rPr>
        <w:t xml:space="preserve"> Secretary considers the quality of the personnel who will carry out the proposed project.</w:t>
      </w:r>
    </w:p>
    <w:p w:rsidRPr="00935AB0" w:rsidR="009E3667" w:rsidP="009E3667" w:rsidRDefault="009E3667" w14:paraId="1AECA2DF" w14:textId="77777777">
      <w:pPr>
        <w:spacing w:line="480" w:lineRule="auto"/>
        <w:ind w:firstLine="720"/>
        <w:rPr>
          <w:rFonts w:ascii="Courier New" w:hAnsi="Courier New" w:cs="Courier New"/>
          <w:sz w:val="24"/>
          <w:szCs w:val="24"/>
        </w:rPr>
      </w:pPr>
      <w:r w:rsidRPr="00935AB0">
        <w:rPr>
          <w:rFonts w:ascii="Courier New" w:hAnsi="Courier New" w:cs="Courier New"/>
          <w:bCs/>
          <w:sz w:val="24"/>
          <w:szCs w:val="24"/>
        </w:rPr>
        <w:t xml:space="preserve">(1)  </w:t>
      </w:r>
      <w:r w:rsidRPr="00935AB0">
        <w:rPr>
          <w:rFonts w:ascii="Courier New" w:hAnsi="Courier New" w:cs="Courier New"/>
          <w:sz w:val="24"/>
          <w:szCs w:val="24"/>
        </w:rPr>
        <w:t>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  (3 points)</w:t>
      </w:r>
    </w:p>
    <w:p w:rsidRPr="00935AB0" w:rsidR="009E3667" w:rsidP="009E3667" w:rsidRDefault="009E3667" w14:paraId="0330F26C" w14:textId="77777777">
      <w:pPr>
        <w:spacing w:line="480" w:lineRule="auto"/>
        <w:rPr>
          <w:rFonts w:ascii="Courier New" w:hAnsi="Courier New" w:cs="Courier New"/>
          <w:sz w:val="24"/>
          <w:szCs w:val="24"/>
        </w:rPr>
      </w:pPr>
      <w:r w:rsidRPr="00935AB0">
        <w:rPr>
          <w:rFonts w:ascii="Courier New" w:hAnsi="Courier New" w:cs="Courier New"/>
          <w:sz w:val="24"/>
          <w:szCs w:val="24"/>
        </w:rPr>
        <w:t xml:space="preserve">     (2)  In addition, the Secretary considers:</w:t>
      </w:r>
    </w:p>
    <w:p w:rsidRPr="00935AB0" w:rsidR="009E3667" w:rsidP="009E3667" w:rsidRDefault="009E3667" w14:paraId="07D0CF90" w14:textId="77777777">
      <w:pPr>
        <w:spacing w:line="480" w:lineRule="auto"/>
        <w:ind w:firstLine="720"/>
        <w:rPr>
          <w:rFonts w:ascii="Courier New" w:hAnsi="Courier New" w:cs="Courier New"/>
          <w:sz w:val="24"/>
          <w:szCs w:val="24"/>
        </w:rPr>
      </w:pPr>
      <w:r w:rsidRPr="00935AB0">
        <w:rPr>
          <w:rFonts w:ascii="Courier New" w:hAnsi="Courier New" w:cs="Courier New"/>
          <w:sz w:val="24"/>
          <w:szCs w:val="24"/>
        </w:rPr>
        <w:t>(i)  The qualifications, including relevant training and experience, of the project director or principal investigator.  (4 points)</w:t>
      </w:r>
    </w:p>
    <w:p w:rsidRPr="00935AB0" w:rsidR="009E3667" w:rsidP="009E3667" w:rsidRDefault="009E3667" w14:paraId="70B76EE0" w14:textId="77777777">
      <w:pPr>
        <w:spacing w:line="480" w:lineRule="auto"/>
        <w:ind w:firstLine="720"/>
        <w:rPr>
          <w:rFonts w:ascii="Courier New" w:hAnsi="Courier New" w:cs="Courier New"/>
          <w:sz w:val="24"/>
          <w:szCs w:val="24"/>
        </w:rPr>
      </w:pPr>
      <w:r w:rsidRPr="00935AB0">
        <w:rPr>
          <w:rFonts w:ascii="Courier New" w:hAnsi="Courier New" w:cs="Courier New"/>
          <w:sz w:val="24"/>
          <w:szCs w:val="24"/>
        </w:rPr>
        <w:t>(ii)  The qualifications, including relevant training and experience, of key project personnel.  (3 points)</w:t>
      </w:r>
    </w:p>
    <w:p w:rsidRPr="00935AB0" w:rsidR="009E3667" w:rsidP="009E3667" w:rsidRDefault="009E3667" w14:paraId="4825749C" w14:textId="77777777">
      <w:pPr>
        <w:spacing w:line="480" w:lineRule="auto"/>
        <w:ind w:firstLine="720"/>
        <w:rPr>
          <w:rFonts w:ascii="Courier New" w:hAnsi="Courier New" w:cs="Courier New"/>
          <w:sz w:val="24"/>
          <w:szCs w:val="24"/>
        </w:rPr>
      </w:pPr>
      <w:r w:rsidRPr="00935AB0">
        <w:rPr>
          <w:rFonts w:ascii="Courier New" w:hAnsi="Courier New" w:cs="Courier New"/>
          <w:bCs/>
          <w:iCs/>
          <w:sz w:val="24"/>
          <w:szCs w:val="24"/>
        </w:rPr>
        <w:t xml:space="preserve">(e)  </w:t>
      </w:r>
      <w:r w:rsidRPr="00935AB0">
        <w:rPr>
          <w:rFonts w:ascii="Courier New" w:hAnsi="Courier New" w:cs="Courier New"/>
          <w:bCs/>
          <w:iCs/>
          <w:sz w:val="24"/>
          <w:szCs w:val="24"/>
          <w:u w:val="single"/>
        </w:rPr>
        <w:t>Adequacy of resources</w:t>
      </w:r>
      <w:r w:rsidRPr="00935AB0">
        <w:rPr>
          <w:rFonts w:ascii="Courier New" w:hAnsi="Courier New" w:cs="Courier New"/>
          <w:bCs/>
          <w:iCs/>
          <w:sz w:val="24"/>
          <w:szCs w:val="24"/>
        </w:rPr>
        <w:t>.</w:t>
      </w:r>
      <w:r w:rsidRPr="00935AB0">
        <w:rPr>
          <w:rFonts w:ascii="Courier New" w:hAnsi="Courier New" w:cs="Courier New"/>
          <w:bCs/>
          <w:i/>
          <w:iCs/>
          <w:sz w:val="24"/>
          <w:szCs w:val="24"/>
        </w:rPr>
        <w:t xml:space="preserve"> </w:t>
      </w:r>
      <w:r w:rsidRPr="00935AB0">
        <w:rPr>
          <w:rFonts w:ascii="Courier New" w:hAnsi="Courier New" w:cs="Courier New"/>
          <w:bCs/>
          <w:sz w:val="24"/>
          <w:szCs w:val="24"/>
        </w:rPr>
        <w:t xml:space="preserve"> (Maximum 5 points)</w:t>
      </w:r>
      <w:r w:rsidRPr="00935AB0">
        <w:rPr>
          <w:rFonts w:ascii="Courier New" w:hAnsi="Courier New" w:cs="Courier New"/>
          <w:b/>
          <w:bCs/>
          <w:sz w:val="24"/>
          <w:szCs w:val="24"/>
        </w:rPr>
        <w:t xml:space="preserve"> </w:t>
      </w:r>
      <w:r w:rsidRPr="00935AB0">
        <w:rPr>
          <w:rFonts w:ascii="Courier New" w:hAnsi="Courier New" w:cs="Courier New"/>
          <w:sz w:val="24"/>
          <w:szCs w:val="24"/>
        </w:rPr>
        <w:t xml:space="preserve">The </w:t>
      </w:r>
      <w:r w:rsidRPr="00935AB0">
        <w:rPr>
          <w:rFonts w:ascii="Courier New" w:hAnsi="Courier New" w:cs="Courier New"/>
          <w:bCs/>
          <w:sz w:val="24"/>
          <w:szCs w:val="24"/>
        </w:rPr>
        <w:t xml:space="preserve">Secretary considers the adequacy of resources for the proposed project.  </w:t>
      </w:r>
      <w:r w:rsidRPr="00935AB0">
        <w:rPr>
          <w:rFonts w:ascii="Courier New" w:hAnsi="Courier New" w:cs="Courier New"/>
          <w:sz w:val="24"/>
          <w:szCs w:val="24"/>
        </w:rPr>
        <w:t>In determining the adequacy of resources for the proposed project, the Secretary considers:</w:t>
      </w:r>
    </w:p>
    <w:p w:rsidRPr="00935AB0" w:rsidR="009E3667" w:rsidP="009E3667" w:rsidRDefault="009E3667" w14:paraId="5FF76F4B" w14:textId="77777777">
      <w:pPr>
        <w:spacing w:line="480" w:lineRule="auto"/>
        <w:ind w:firstLine="720"/>
        <w:rPr>
          <w:rFonts w:ascii="Courier New" w:hAnsi="Courier New" w:cs="Courier New"/>
          <w:sz w:val="24"/>
          <w:szCs w:val="24"/>
        </w:rPr>
      </w:pPr>
      <w:r w:rsidRPr="00935AB0">
        <w:rPr>
          <w:rFonts w:ascii="Courier New" w:hAnsi="Courier New" w:cs="Courier New"/>
          <w:sz w:val="24"/>
          <w:szCs w:val="24"/>
        </w:rPr>
        <w:t>(1)  The extent to which the budget is adequate to support the proposed project.  (3 points)</w:t>
      </w:r>
    </w:p>
    <w:p w:rsidRPr="00935AB0" w:rsidR="009E3667" w:rsidP="009E3667" w:rsidRDefault="009E3667" w14:paraId="32757C4B" w14:textId="77777777">
      <w:pPr>
        <w:spacing w:line="480" w:lineRule="auto"/>
        <w:ind w:firstLine="720"/>
        <w:rPr>
          <w:rFonts w:ascii="Courier New" w:hAnsi="Courier New" w:cs="Courier New"/>
          <w:sz w:val="24"/>
          <w:szCs w:val="24"/>
        </w:rPr>
      </w:pPr>
      <w:r w:rsidRPr="00935AB0">
        <w:rPr>
          <w:rFonts w:ascii="Courier New" w:hAnsi="Courier New" w:cs="Courier New"/>
          <w:sz w:val="24"/>
          <w:szCs w:val="24"/>
        </w:rPr>
        <w:t>(2)  The extent to which the costs are reasonable in relation to the objectives, design, and potential significance of the proposed project.  (2 points)</w:t>
      </w:r>
    </w:p>
    <w:p w:rsidRPr="00935AB0" w:rsidR="009E3667" w:rsidP="009E3667" w:rsidRDefault="009E3667" w14:paraId="602E203C" w14:textId="77777777">
      <w:pPr>
        <w:spacing w:line="480" w:lineRule="auto"/>
        <w:ind w:firstLine="720"/>
        <w:rPr>
          <w:rFonts w:ascii="Courier New" w:hAnsi="Courier New" w:cs="Courier New"/>
          <w:sz w:val="24"/>
          <w:szCs w:val="24"/>
        </w:rPr>
      </w:pPr>
      <w:r w:rsidRPr="00935AB0">
        <w:rPr>
          <w:rFonts w:ascii="Courier New" w:hAnsi="Courier New" w:cs="Courier New"/>
          <w:bCs/>
          <w:iCs/>
          <w:sz w:val="24"/>
          <w:szCs w:val="24"/>
        </w:rPr>
        <w:lastRenderedPageBreak/>
        <w:t xml:space="preserve">(f)  </w:t>
      </w:r>
      <w:r w:rsidRPr="00935AB0">
        <w:rPr>
          <w:rFonts w:ascii="Courier New" w:hAnsi="Courier New" w:cs="Courier New"/>
          <w:bCs/>
          <w:iCs/>
          <w:sz w:val="24"/>
          <w:szCs w:val="24"/>
          <w:u w:val="single"/>
        </w:rPr>
        <w:t>Quality of the management plan</w:t>
      </w:r>
      <w:r w:rsidRPr="00935AB0">
        <w:rPr>
          <w:rFonts w:ascii="Courier New" w:hAnsi="Courier New" w:cs="Courier New"/>
          <w:bCs/>
          <w:iCs/>
          <w:sz w:val="24"/>
          <w:szCs w:val="24"/>
        </w:rPr>
        <w:t xml:space="preserve">. </w:t>
      </w:r>
      <w:r w:rsidRPr="00935AB0">
        <w:rPr>
          <w:rFonts w:ascii="Courier New" w:hAnsi="Courier New" w:cs="Courier New"/>
          <w:bCs/>
          <w:sz w:val="24"/>
          <w:szCs w:val="24"/>
        </w:rPr>
        <w:t xml:space="preserve"> (Maximum 15 points)</w:t>
      </w:r>
      <w:r w:rsidRPr="00935AB0">
        <w:rPr>
          <w:rFonts w:ascii="Courier New" w:hAnsi="Courier New" w:cs="Courier New"/>
          <w:b/>
          <w:bCs/>
          <w:sz w:val="24"/>
          <w:szCs w:val="24"/>
        </w:rPr>
        <w:t xml:space="preserve"> </w:t>
      </w:r>
      <w:r w:rsidRPr="00935AB0">
        <w:rPr>
          <w:rFonts w:ascii="Courier New" w:hAnsi="Courier New" w:cs="Courier New"/>
          <w:sz w:val="24"/>
          <w:szCs w:val="24"/>
        </w:rPr>
        <w:t>The</w:t>
      </w:r>
      <w:r w:rsidRPr="00935AB0">
        <w:rPr>
          <w:rFonts w:ascii="Courier New" w:hAnsi="Courier New" w:cs="Courier New"/>
          <w:bCs/>
          <w:sz w:val="24"/>
          <w:szCs w:val="24"/>
        </w:rPr>
        <w:t xml:space="preserve"> Secretary considers the quality of the management plan for the proposed project.  </w:t>
      </w:r>
      <w:r w:rsidRPr="00935AB0">
        <w:rPr>
          <w:rFonts w:ascii="Courier New" w:hAnsi="Courier New" w:cs="Courier New"/>
          <w:sz w:val="24"/>
          <w:szCs w:val="24"/>
        </w:rPr>
        <w:t>In determining the quality of the management plan for the proposed project, the Secretary considers:</w:t>
      </w:r>
    </w:p>
    <w:p w:rsidRPr="00935AB0" w:rsidR="009E3667" w:rsidP="009E3667" w:rsidRDefault="009E3667" w14:paraId="64979994" w14:textId="77777777">
      <w:pPr>
        <w:spacing w:line="480" w:lineRule="auto"/>
        <w:ind w:firstLine="720"/>
        <w:rPr>
          <w:rFonts w:ascii="Courier New" w:hAnsi="Courier New" w:cs="Courier New"/>
          <w:sz w:val="24"/>
          <w:szCs w:val="24"/>
        </w:rPr>
      </w:pPr>
      <w:r w:rsidRPr="00935AB0">
        <w:rPr>
          <w:rFonts w:ascii="Courier New" w:hAnsi="Courier New" w:cs="Courier New"/>
          <w:sz w:val="24"/>
          <w:szCs w:val="24"/>
        </w:rPr>
        <w:t>(1)  The adequacy of the management plan to achieve the objectives of the proposed project on time and within budget, including clearly defined responsibilities, timelines, and milestones for accomplishing project tasks.  (5 points)</w:t>
      </w:r>
    </w:p>
    <w:p w:rsidRPr="00935AB0" w:rsidR="009E3667" w:rsidP="009E3667" w:rsidRDefault="009E3667" w14:paraId="26EB9F4E" w14:textId="77777777">
      <w:pPr>
        <w:spacing w:line="480" w:lineRule="auto"/>
        <w:ind w:firstLine="720"/>
        <w:rPr>
          <w:rFonts w:ascii="Courier New" w:hAnsi="Courier New" w:cs="Courier New"/>
          <w:sz w:val="24"/>
          <w:szCs w:val="24"/>
        </w:rPr>
      </w:pPr>
      <w:r w:rsidRPr="00935AB0">
        <w:rPr>
          <w:rFonts w:ascii="Courier New" w:hAnsi="Courier New" w:cs="Courier New"/>
          <w:sz w:val="24"/>
          <w:szCs w:val="24"/>
        </w:rPr>
        <w:t>(2)  The adequacy of procedures for ensuring feedback and continuous improvement in the operation of the proposed project.  (5 points)</w:t>
      </w:r>
    </w:p>
    <w:p w:rsidRPr="00935AB0" w:rsidR="009E3667" w:rsidP="009E3667" w:rsidRDefault="009E3667" w14:paraId="384B3353" w14:textId="77777777">
      <w:pPr>
        <w:spacing w:line="480" w:lineRule="auto"/>
        <w:ind w:firstLine="720"/>
        <w:rPr>
          <w:rFonts w:ascii="Courier New" w:hAnsi="Courier New" w:cs="Courier New"/>
          <w:sz w:val="24"/>
          <w:szCs w:val="24"/>
        </w:rPr>
      </w:pPr>
      <w:r w:rsidRPr="00935AB0">
        <w:rPr>
          <w:rFonts w:ascii="Courier New" w:hAnsi="Courier New" w:cs="Courier New"/>
          <w:sz w:val="24"/>
          <w:szCs w:val="24"/>
        </w:rPr>
        <w:t>(3)  The adequacy of mechanisms for ensuring high-quality products and services from the proposed project.  (5 points)</w:t>
      </w:r>
    </w:p>
    <w:p w:rsidRPr="00935AB0" w:rsidR="009E3667" w:rsidP="009E3667" w:rsidRDefault="009E3667" w14:paraId="37FCD5A3" w14:textId="77777777">
      <w:pPr>
        <w:spacing w:line="480" w:lineRule="auto"/>
        <w:ind w:firstLine="720"/>
        <w:rPr>
          <w:rFonts w:ascii="Courier New" w:hAnsi="Courier New" w:cs="Courier New"/>
          <w:sz w:val="24"/>
          <w:szCs w:val="24"/>
        </w:rPr>
      </w:pPr>
      <w:r w:rsidRPr="00935AB0">
        <w:rPr>
          <w:rFonts w:ascii="Courier New" w:hAnsi="Courier New" w:cs="Courier New"/>
          <w:bCs/>
          <w:iCs/>
          <w:sz w:val="24"/>
          <w:szCs w:val="24"/>
        </w:rPr>
        <w:t xml:space="preserve">(g)  </w:t>
      </w:r>
      <w:r w:rsidRPr="00935AB0">
        <w:rPr>
          <w:rFonts w:ascii="Courier New" w:hAnsi="Courier New" w:cs="Courier New"/>
          <w:bCs/>
          <w:iCs/>
          <w:sz w:val="24"/>
          <w:szCs w:val="24"/>
          <w:u w:val="single"/>
        </w:rPr>
        <w:t>Quality of the project evaluation</w:t>
      </w:r>
      <w:r w:rsidRPr="00935AB0">
        <w:rPr>
          <w:rFonts w:ascii="Courier New" w:hAnsi="Courier New" w:cs="Courier New"/>
          <w:bCs/>
          <w:sz w:val="24"/>
          <w:szCs w:val="24"/>
        </w:rPr>
        <w:t>.</w:t>
      </w:r>
      <w:r w:rsidRPr="00935AB0">
        <w:rPr>
          <w:rFonts w:ascii="Courier New" w:hAnsi="Courier New" w:cs="Courier New"/>
          <w:sz w:val="24"/>
          <w:szCs w:val="24"/>
        </w:rPr>
        <w:t xml:space="preserve">  </w:t>
      </w:r>
      <w:r w:rsidRPr="00935AB0">
        <w:rPr>
          <w:rFonts w:ascii="Courier New" w:hAnsi="Courier New" w:cs="Courier New"/>
          <w:bCs/>
          <w:sz w:val="24"/>
          <w:szCs w:val="24"/>
        </w:rPr>
        <w:t xml:space="preserve">(Maximum 15 points) </w:t>
      </w:r>
      <w:r w:rsidRPr="00935AB0">
        <w:rPr>
          <w:rFonts w:ascii="Courier New" w:hAnsi="Courier New" w:cs="Courier New"/>
          <w:sz w:val="24"/>
          <w:szCs w:val="24"/>
        </w:rPr>
        <w:t>The</w:t>
      </w:r>
      <w:r w:rsidRPr="00935AB0">
        <w:rPr>
          <w:rFonts w:ascii="Courier New" w:hAnsi="Courier New" w:cs="Courier New"/>
          <w:bCs/>
          <w:sz w:val="24"/>
          <w:szCs w:val="24"/>
        </w:rPr>
        <w:t xml:space="preserve"> Secretary considers the quality of the evaluation to be conducted of the proposed project.  </w:t>
      </w:r>
      <w:r w:rsidRPr="00935AB0">
        <w:rPr>
          <w:rFonts w:ascii="Courier New" w:hAnsi="Courier New" w:cs="Courier New"/>
          <w:sz w:val="24"/>
          <w:szCs w:val="24"/>
        </w:rPr>
        <w:t>In determining the quality of the evaluation, the Secretary considers:</w:t>
      </w:r>
    </w:p>
    <w:p w:rsidRPr="00935AB0" w:rsidR="009E3667" w:rsidP="009E3667" w:rsidRDefault="009E3667" w14:paraId="799CA9ED" w14:textId="77777777">
      <w:pPr>
        <w:spacing w:line="480" w:lineRule="auto"/>
        <w:rPr>
          <w:rFonts w:ascii="Courier New" w:hAnsi="Courier New" w:cs="Courier New"/>
          <w:sz w:val="24"/>
          <w:szCs w:val="24"/>
        </w:rPr>
      </w:pPr>
      <w:r w:rsidRPr="00935AB0">
        <w:rPr>
          <w:rFonts w:ascii="Courier New" w:hAnsi="Courier New" w:cs="Courier New"/>
          <w:sz w:val="24"/>
          <w:szCs w:val="24"/>
        </w:rPr>
        <w:t xml:space="preserve">     (1)  The extent to which the methods of evaluation are thorough, feasible, and appropriate to the goals, objectives, and outcomes of the proposed project.  (10 points)</w:t>
      </w:r>
    </w:p>
    <w:p w:rsidRPr="00935AB0" w:rsidR="009E3667" w:rsidP="009E3667" w:rsidRDefault="009E3667" w14:paraId="0A2FCF87" w14:textId="77777777">
      <w:pPr>
        <w:spacing w:line="480" w:lineRule="auto"/>
        <w:rPr>
          <w:rFonts w:ascii="Courier New" w:hAnsi="Courier New" w:cs="Courier New"/>
          <w:sz w:val="24"/>
          <w:szCs w:val="24"/>
        </w:rPr>
      </w:pPr>
      <w:r w:rsidRPr="00935AB0">
        <w:rPr>
          <w:rFonts w:ascii="Courier New" w:hAnsi="Courier New" w:cs="Courier New"/>
          <w:sz w:val="24"/>
          <w:szCs w:val="24"/>
        </w:rPr>
        <w:tab/>
        <w:t xml:space="preserve">(2)  The extent to which the methods of evaluation include the use of objective </w:t>
      </w:r>
      <w:r>
        <w:rPr>
          <w:rFonts w:ascii="Courier New" w:hAnsi="Courier New" w:cs="Courier New"/>
          <w:sz w:val="24"/>
          <w:szCs w:val="24"/>
        </w:rPr>
        <w:t>p</w:t>
      </w:r>
      <w:r w:rsidRPr="00935AB0">
        <w:rPr>
          <w:rFonts w:ascii="Courier New" w:hAnsi="Courier New" w:cs="Courier New"/>
          <w:sz w:val="24"/>
          <w:szCs w:val="24"/>
        </w:rPr>
        <w:t xml:space="preserve">erformance </w:t>
      </w:r>
      <w:r>
        <w:rPr>
          <w:rFonts w:ascii="Courier New" w:hAnsi="Courier New" w:cs="Courier New"/>
          <w:sz w:val="24"/>
          <w:szCs w:val="24"/>
        </w:rPr>
        <w:t>m</w:t>
      </w:r>
      <w:r w:rsidRPr="00935AB0">
        <w:rPr>
          <w:rFonts w:ascii="Courier New" w:hAnsi="Courier New" w:cs="Courier New"/>
          <w:sz w:val="24"/>
          <w:szCs w:val="24"/>
        </w:rPr>
        <w:t xml:space="preserve">easures that are clearly related to the intended outcomes of the project and will produce </w:t>
      </w:r>
      <w:r w:rsidRPr="00935AB0">
        <w:rPr>
          <w:rFonts w:ascii="Courier New" w:hAnsi="Courier New" w:cs="Courier New"/>
          <w:sz w:val="24"/>
          <w:szCs w:val="24"/>
        </w:rPr>
        <w:lastRenderedPageBreak/>
        <w:t>quantitative and qualitative data to the extent possible.  (5 points)</w:t>
      </w:r>
    </w:p>
    <w:p w:rsidRPr="00935AB0" w:rsidR="009E3667" w:rsidP="009E3667" w:rsidRDefault="009E3667" w14:paraId="67392D35" w14:textId="77777777">
      <w:pPr>
        <w:widowControl w:val="0"/>
        <w:spacing w:line="480" w:lineRule="auto"/>
        <w:ind w:firstLine="720"/>
        <w:rPr>
          <w:rFonts w:ascii="Courier New" w:hAnsi="Courier New" w:cs="Courier New"/>
          <w:sz w:val="24"/>
          <w:szCs w:val="24"/>
        </w:rPr>
      </w:pPr>
      <w:r w:rsidRPr="00935AB0">
        <w:rPr>
          <w:rFonts w:ascii="Courier New" w:hAnsi="Courier New" w:cs="Courier New"/>
          <w:sz w:val="24"/>
          <w:szCs w:val="24"/>
        </w:rPr>
        <w:t xml:space="preserve">2.  </w:t>
      </w:r>
      <w:r w:rsidRPr="00935AB0">
        <w:rPr>
          <w:rFonts w:ascii="Courier New" w:hAnsi="Courier New" w:cs="Courier New"/>
          <w:sz w:val="24"/>
          <w:szCs w:val="24"/>
          <w:u w:val="single"/>
        </w:rPr>
        <w:t>Review and Selection Process</w:t>
      </w:r>
      <w:r w:rsidRPr="00935AB0">
        <w:rPr>
          <w:rFonts w:ascii="Courier New" w:hAnsi="Courier New" w:cs="Courier New"/>
          <w:sz w:val="24"/>
          <w:szCs w:val="24"/>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Pr="00935AB0" w:rsidR="009E3667" w:rsidP="009E3667" w:rsidRDefault="009E3667" w14:paraId="178828D1" w14:textId="77777777">
      <w:pPr>
        <w:widowControl w:val="0"/>
        <w:spacing w:line="480" w:lineRule="auto"/>
        <w:ind w:firstLine="720"/>
        <w:rPr>
          <w:rFonts w:ascii="Courier New" w:hAnsi="Courier New" w:cs="Courier New"/>
          <w:sz w:val="24"/>
          <w:szCs w:val="24"/>
        </w:rPr>
      </w:pPr>
      <w:r w:rsidRPr="00935AB0">
        <w:rPr>
          <w:rFonts w:ascii="Courier New" w:hAnsi="Courier New" w:cs="Courier New"/>
          <w:sz w:val="24"/>
          <w:szCs w:val="24"/>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Pr="00935AB0" w:rsidR="009E3667" w:rsidP="009E3667" w:rsidRDefault="009E3667" w14:paraId="5D92963E" w14:textId="77777777">
      <w:pPr>
        <w:widowControl w:val="0"/>
        <w:spacing w:line="480" w:lineRule="auto"/>
        <w:ind w:firstLine="720"/>
        <w:rPr>
          <w:rFonts w:ascii="Courier New" w:hAnsi="Courier New" w:cs="Courier New"/>
          <w:sz w:val="24"/>
          <w:szCs w:val="24"/>
        </w:rPr>
      </w:pPr>
      <w:r w:rsidRPr="00935AB0">
        <w:rPr>
          <w:rFonts w:ascii="Courier New" w:hAnsi="Courier New" w:cs="Courier New"/>
          <w:sz w:val="24"/>
          <w:szCs w:val="24"/>
        </w:rPr>
        <w:t xml:space="preserve">3.  </w:t>
      </w:r>
      <w:r w:rsidRPr="00935AB0">
        <w:rPr>
          <w:rFonts w:ascii="Courier New" w:hAnsi="Courier New" w:cs="Courier New"/>
          <w:sz w:val="24"/>
          <w:szCs w:val="24"/>
          <w:u w:val="single"/>
        </w:rPr>
        <w:t>Risk Assessment and Specific Conditions</w:t>
      </w:r>
      <w:r w:rsidRPr="00935AB0">
        <w:rPr>
          <w:rFonts w:ascii="Courier New" w:hAnsi="Courier New" w:cs="Courier New"/>
          <w:sz w:val="24"/>
          <w:szCs w:val="24"/>
        </w:rPr>
        <w:t xml:space="preserve">: Consistent with 2 CFR 200.205, before awarding grants under this competition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w:t>
      </w:r>
      <w:r w:rsidRPr="00935AB0">
        <w:rPr>
          <w:rFonts w:ascii="Courier New" w:hAnsi="Courier New" w:cs="Courier New"/>
          <w:sz w:val="24"/>
          <w:szCs w:val="24"/>
        </w:rPr>
        <w:lastRenderedPageBreak/>
        <w:t>has a financial or other management system that does not meet the standards in 2 CFR part 200, subpart D; has not fulfilled the conditions of a prior grant; or is otherwise not responsible.</w:t>
      </w:r>
    </w:p>
    <w:p w:rsidRPr="00935AB0" w:rsidR="009E3667" w:rsidP="009E3667" w:rsidRDefault="009E3667" w14:paraId="5B9AAAD4" w14:textId="77777777">
      <w:pPr>
        <w:widowControl w:val="0"/>
        <w:spacing w:line="480" w:lineRule="auto"/>
        <w:ind w:firstLine="720"/>
        <w:rPr>
          <w:rFonts w:ascii="Courier New" w:hAnsi="Courier New" w:cs="Courier New"/>
          <w:sz w:val="24"/>
          <w:szCs w:val="24"/>
        </w:rPr>
      </w:pPr>
      <w:r w:rsidRPr="00935AB0">
        <w:rPr>
          <w:rFonts w:ascii="Courier New" w:hAnsi="Courier New" w:cs="Courier New"/>
          <w:sz w:val="24"/>
          <w:szCs w:val="24"/>
        </w:rPr>
        <w:t xml:space="preserve">4.  </w:t>
      </w:r>
      <w:r w:rsidRPr="00935AB0">
        <w:rPr>
          <w:rFonts w:ascii="Courier New" w:hAnsi="Courier New" w:cs="Courier New"/>
          <w:sz w:val="24"/>
          <w:szCs w:val="24"/>
          <w:u w:val="single"/>
        </w:rPr>
        <w:t>Integrity and Performance System</w:t>
      </w:r>
      <w:r w:rsidRPr="00935AB0">
        <w:rPr>
          <w:rFonts w:ascii="Courier New" w:hAnsi="Courier New" w:cs="Courier New"/>
          <w:sz w:val="24"/>
          <w:szCs w:val="24"/>
        </w:rPr>
        <w:t>:  If you are selected under this competition to receive an award that over the course of the project period may exceed the simplified acquisition threshold (currently $250,000),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Pr="00935AB0" w:rsidR="009E3667" w:rsidP="009E3667" w:rsidRDefault="009E3667" w14:paraId="57986CD8" w14:textId="77777777">
      <w:pPr>
        <w:widowControl w:val="0"/>
        <w:spacing w:line="480" w:lineRule="auto"/>
        <w:rPr>
          <w:rFonts w:ascii="Courier New" w:hAnsi="Courier New" w:cs="Courier New"/>
          <w:sz w:val="24"/>
          <w:szCs w:val="24"/>
        </w:rPr>
      </w:pPr>
      <w:r w:rsidRPr="00935AB0">
        <w:rPr>
          <w:rFonts w:ascii="Courier New" w:hAnsi="Courier New" w:cs="Courier New"/>
          <w:sz w:val="24"/>
          <w:szCs w:val="24"/>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w:t>
      </w:r>
      <w:r w:rsidRPr="00935AB0">
        <w:rPr>
          <w:rFonts w:ascii="Courier New" w:hAnsi="Courier New" w:cs="Courier New"/>
          <w:sz w:val="24"/>
          <w:szCs w:val="24"/>
        </w:rPr>
        <w:lastRenderedPageBreak/>
        <w:t>if this grant plus all the other Federal funds you receive exceed $10,000,000.</w:t>
      </w:r>
    </w:p>
    <w:p w:rsidRPr="00935AB0" w:rsidR="009E3667" w:rsidP="009E3667" w:rsidRDefault="009E3667" w14:paraId="0D946E8B" w14:textId="77777777">
      <w:pPr>
        <w:widowControl w:val="0"/>
        <w:spacing w:line="480" w:lineRule="auto"/>
        <w:rPr>
          <w:rFonts w:ascii="Courier New" w:hAnsi="Courier New" w:cs="Courier New"/>
          <w:sz w:val="24"/>
          <w:szCs w:val="24"/>
        </w:rPr>
      </w:pPr>
      <w:r w:rsidRPr="00935AB0">
        <w:rPr>
          <w:rFonts w:ascii="Courier New" w:hAnsi="Courier New" w:cs="Courier New"/>
          <w:sz w:val="24"/>
          <w:szCs w:val="24"/>
        </w:rPr>
        <w:t>VI.  Award Administration Information</w:t>
      </w:r>
    </w:p>
    <w:p w:rsidRPr="00935AB0" w:rsidR="009E3667" w:rsidP="009E3667" w:rsidRDefault="009E3667" w14:paraId="12617655" w14:textId="77777777">
      <w:pPr>
        <w:widowControl w:val="0"/>
        <w:spacing w:line="480" w:lineRule="auto"/>
        <w:rPr>
          <w:rFonts w:ascii="Courier New" w:hAnsi="Courier New" w:cs="Courier New"/>
          <w:sz w:val="24"/>
          <w:szCs w:val="24"/>
        </w:rPr>
      </w:pPr>
      <w:r w:rsidRPr="00935AB0">
        <w:rPr>
          <w:rFonts w:ascii="Courier New" w:hAnsi="Courier New" w:cs="Courier New"/>
          <w:sz w:val="24"/>
          <w:szCs w:val="24"/>
        </w:rPr>
        <w:tab/>
        <w:t xml:space="preserve">1.  </w:t>
      </w:r>
      <w:r w:rsidRPr="00935AB0">
        <w:rPr>
          <w:rFonts w:ascii="Courier New" w:hAnsi="Courier New" w:cs="Courier New"/>
          <w:sz w:val="24"/>
          <w:szCs w:val="24"/>
          <w:u w:val="single"/>
        </w:rPr>
        <w:t>Award Notices</w:t>
      </w:r>
      <w:r w:rsidRPr="00935AB0">
        <w:rPr>
          <w:rFonts w:ascii="Courier New" w:hAnsi="Courier New" w:cs="Courier New"/>
          <w:sz w:val="24"/>
          <w:szCs w:val="24"/>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935AB0" w:rsidR="009E3667" w:rsidP="009E3667" w:rsidRDefault="009E3667" w14:paraId="40055852" w14:textId="77777777">
      <w:pPr>
        <w:widowControl w:val="0"/>
        <w:spacing w:line="480" w:lineRule="auto"/>
        <w:ind w:firstLine="720"/>
        <w:rPr>
          <w:rFonts w:ascii="Courier New" w:hAnsi="Courier New" w:cs="Courier New"/>
          <w:sz w:val="24"/>
          <w:szCs w:val="24"/>
        </w:rPr>
      </w:pPr>
      <w:r w:rsidRPr="00935AB0">
        <w:rPr>
          <w:rFonts w:ascii="Courier New" w:hAnsi="Courier New" w:cs="Courier New"/>
          <w:sz w:val="24"/>
          <w:szCs w:val="24"/>
        </w:rPr>
        <w:t>If your application is not evaluated or not selected for funding, we notify you.</w:t>
      </w:r>
    </w:p>
    <w:p w:rsidRPr="00935AB0" w:rsidR="009E3667" w:rsidP="009E3667" w:rsidRDefault="009E3667" w14:paraId="281A1988" w14:textId="77777777">
      <w:pPr>
        <w:widowControl w:val="0"/>
        <w:spacing w:line="480" w:lineRule="auto"/>
        <w:ind w:firstLine="720"/>
        <w:rPr>
          <w:rFonts w:ascii="Courier New" w:hAnsi="Courier New" w:cs="Courier New"/>
          <w:sz w:val="24"/>
          <w:szCs w:val="24"/>
        </w:rPr>
      </w:pPr>
      <w:r w:rsidRPr="00935AB0">
        <w:rPr>
          <w:rFonts w:ascii="Courier New" w:hAnsi="Courier New" w:cs="Courier New"/>
          <w:sz w:val="24"/>
          <w:szCs w:val="24"/>
        </w:rPr>
        <w:t xml:space="preserve">2.  </w:t>
      </w:r>
      <w:r w:rsidRPr="00935AB0">
        <w:rPr>
          <w:rFonts w:ascii="Courier New" w:hAnsi="Courier New" w:cs="Courier New"/>
          <w:sz w:val="24"/>
          <w:szCs w:val="24"/>
          <w:u w:val="single"/>
        </w:rPr>
        <w:t>Administrative and National Policy Requirements</w:t>
      </w:r>
      <w:r w:rsidRPr="00935AB0">
        <w:rPr>
          <w:rFonts w:ascii="Courier New" w:hAnsi="Courier New" w:cs="Courier New"/>
          <w:sz w:val="24"/>
          <w:szCs w:val="24"/>
        </w:rPr>
        <w:t xml:space="preserve">: </w:t>
      </w:r>
      <w:r>
        <w:rPr>
          <w:rFonts w:ascii="Courier New" w:hAnsi="Courier New" w:cs="Courier New"/>
          <w:sz w:val="24"/>
          <w:szCs w:val="24"/>
        </w:rPr>
        <w:t xml:space="preserve"> </w:t>
      </w:r>
      <w:r w:rsidRPr="00935AB0">
        <w:rPr>
          <w:rFonts w:ascii="Courier New" w:hAnsi="Courier New" w:cs="Courier New"/>
          <w:sz w:val="24"/>
          <w:szCs w:val="24"/>
        </w:rPr>
        <w:t xml:space="preserve">We identify administrative and national policy requirements in the application package and reference these and other requirements in the </w:t>
      </w:r>
      <w:r w:rsidRPr="00935AB0">
        <w:rPr>
          <w:rFonts w:ascii="Courier New" w:hAnsi="Courier New" w:cs="Courier New"/>
          <w:sz w:val="24"/>
          <w:szCs w:val="24"/>
          <w:u w:val="single"/>
        </w:rPr>
        <w:t>Applicable Regulations</w:t>
      </w:r>
      <w:r w:rsidRPr="00935AB0">
        <w:rPr>
          <w:rFonts w:ascii="Courier New" w:hAnsi="Courier New" w:cs="Courier New"/>
          <w:sz w:val="24"/>
          <w:szCs w:val="24"/>
        </w:rPr>
        <w:t xml:space="preserve"> section of this notice.</w:t>
      </w:r>
    </w:p>
    <w:p w:rsidRPr="00935AB0" w:rsidR="009E3667" w:rsidP="009E3667" w:rsidRDefault="009E3667" w14:paraId="0C5244C9" w14:textId="77777777">
      <w:pPr>
        <w:widowControl w:val="0"/>
        <w:spacing w:line="480" w:lineRule="auto"/>
        <w:ind w:firstLine="720"/>
        <w:rPr>
          <w:rFonts w:ascii="Courier New" w:hAnsi="Courier New" w:cs="Courier New"/>
          <w:sz w:val="24"/>
          <w:szCs w:val="24"/>
        </w:rPr>
      </w:pPr>
      <w:r w:rsidRPr="00935AB0">
        <w:rPr>
          <w:rFonts w:ascii="Courier New" w:hAnsi="Courier New" w:cs="Courier New"/>
          <w:sz w:val="24"/>
          <w:szCs w:val="24"/>
        </w:rPr>
        <w:t xml:space="preserve">We reference the regulations outlining the terms and conditions of an award in the </w:t>
      </w:r>
      <w:r w:rsidRPr="00935AB0">
        <w:rPr>
          <w:rFonts w:ascii="Courier New" w:hAnsi="Courier New" w:cs="Courier New"/>
          <w:sz w:val="24"/>
          <w:szCs w:val="24"/>
          <w:u w:val="single"/>
        </w:rPr>
        <w:t>Applicable Regulations</w:t>
      </w:r>
      <w:r w:rsidRPr="00935AB0">
        <w:rPr>
          <w:rFonts w:ascii="Courier New" w:hAnsi="Courier New" w:cs="Courier New"/>
          <w:sz w:val="24"/>
          <w:szCs w:val="24"/>
        </w:rPr>
        <w:t xml:space="preserve"> section of this notice and include these and other specific conditions in the GAN.  The GAN also incorporates your approved application as part of your binding commitments under the grant.</w:t>
      </w:r>
    </w:p>
    <w:p w:rsidRPr="00935AB0" w:rsidR="009E3667" w:rsidP="009E3667" w:rsidRDefault="009E3667" w14:paraId="4B258658" w14:textId="77777777">
      <w:pPr>
        <w:widowControl w:val="0"/>
        <w:spacing w:line="480" w:lineRule="auto"/>
        <w:ind w:firstLine="720"/>
        <w:rPr>
          <w:rFonts w:ascii="Courier New" w:hAnsi="Courier New" w:cs="Courier New"/>
          <w:sz w:val="24"/>
          <w:szCs w:val="24"/>
        </w:rPr>
      </w:pPr>
      <w:r w:rsidRPr="00935AB0">
        <w:rPr>
          <w:rFonts w:ascii="Courier New" w:hAnsi="Courier New" w:cs="Courier New"/>
          <w:sz w:val="24"/>
          <w:szCs w:val="24"/>
        </w:rPr>
        <w:t xml:space="preserve">3.  </w:t>
      </w:r>
      <w:r w:rsidRPr="00935AB0">
        <w:rPr>
          <w:rFonts w:ascii="Courier New" w:hAnsi="Courier New" w:cs="Courier New"/>
          <w:sz w:val="24"/>
          <w:szCs w:val="24"/>
          <w:u w:val="single"/>
        </w:rPr>
        <w:t>Open Licensing Requirements</w:t>
      </w:r>
      <w:r w:rsidRPr="00935AB0">
        <w:rPr>
          <w:rFonts w:ascii="Courier New" w:hAnsi="Courier New" w:cs="Courier New"/>
          <w:sz w:val="24"/>
          <w:szCs w:val="24"/>
        </w:rPr>
        <w:t>:  Unless an exception applies, if you are awarded a grant under this competition, you will be required to openly license to the public grant deliverables created in whole, or in part, with Department grant funds.  When the deliverable consists of modifications to pre-</w:t>
      </w:r>
      <w:r w:rsidRPr="00935AB0">
        <w:rPr>
          <w:rFonts w:ascii="Courier New" w:hAnsi="Courier New" w:cs="Courier New"/>
          <w:sz w:val="24"/>
          <w:szCs w:val="24"/>
        </w:rPr>
        <w:lastRenderedPageBreak/>
        <w:t xml:space="preserve">existing works, the license extends only to those modifications that can be separately identified and only to the extent that open licensing is permitted under the terms of any licenses or other legal restrictions on the use of pre-existing works. </w:t>
      </w:r>
      <w:r>
        <w:rPr>
          <w:rFonts w:ascii="Courier New" w:hAnsi="Courier New" w:cs="Courier New"/>
          <w:sz w:val="24"/>
          <w:szCs w:val="24"/>
        </w:rPr>
        <w:t xml:space="preserve"> </w:t>
      </w:r>
      <w:r w:rsidRPr="00935AB0">
        <w:rPr>
          <w:rFonts w:ascii="Courier New" w:hAnsi="Courier New" w:cs="Courier New"/>
          <w:sz w:val="24"/>
          <w:szCs w:val="24"/>
        </w:rPr>
        <w:t>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rsidRPr="00935AB0" w:rsidR="009E3667" w:rsidP="009E3667" w:rsidRDefault="009E3667" w14:paraId="799FC810" w14:textId="77777777">
      <w:pPr>
        <w:widowControl w:val="0"/>
        <w:spacing w:line="480" w:lineRule="auto"/>
        <w:ind w:firstLine="720"/>
        <w:rPr>
          <w:rFonts w:ascii="Courier New" w:hAnsi="Courier New" w:cs="Courier New"/>
          <w:sz w:val="24"/>
          <w:szCs w:val="24"/>
        </w:rPr>
      </w:pPr>
      <w:r w:rsidRPr="00935AB0">
        <w:rPr>
          <w:rFonts w:ascii="Courier New" w:hAnsi="Courier New" w:cs="Courier New"/>
          <w:sz w:val="24"/>
          <w:szCs w:val="24"/>
        </w:rPr>
        <w:t xml:space="preserve">4.  </w:t>
      </w:r>
      <w:r w:rsidRPr="00935AB0">
        <w:rPr>
          <w:rFonts w:ascii="Courier New" w:hAnsi="Courier New" w:cs="Courier New"/>
          <w:sz w:val="24"/>
          <w:szCs w:val="24"/>
          <w:u w:val="single"/>
        </w:rPr>
        <w:t>Reporting</w:t>
      </w:r>
      <w:r w:rsidRPr="00935AB0">
        <w:rPr>
          <w:rFonts w:ascii="Courier New" w:hAnsi="Courier New" w:cs="Courier New"/>
          <w:sz w:val="24"/>
          <w:szCs w:val="24"/>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9E3667" w:rsidP="009E3667" w:rsidRDefault="009E3667" w14:paraId="01CB15D0" w14:textId="77777777">
      <w:pPr>
        <w:widowControl w:val="0"/>
        <w:spacing w:line="480" w:lineRule="auto"/>
        <w:ind w:firstLine="720"/>
        <w:rPr>
          <w:rFonts w:ascii="Courier New" w:hAnsi="Courier New" w:cs="Courier New"/>
          <w:sz w:val="24"/>
          <w:szCs w:val="24"/>
        </w:rPr>
      </w:pPr>
      <w:r w:rsidRPr="00935AB0">
        <w:rPr>
          <w:rFonts w:ascii="Courier New" w:hAnsi="Courier New" w:cs="Courier New"/>
          <w:sz w:val="24"/>
          <w:szCs w:val="24"/>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w:history="1" r:id="rId38">
        <w:r w:rsidRPr="00935AB0">
          <w:rPr>
            <w:rFonts w:ascii="Courier New" w:hAnsi="Courier New" w:cs="Courier New"/>
            <w:color w:val="0000FF"/>
            <w:sz w:val="24"/>
            <w:szCs w:val="24"/>
            <w:u w:val="single"/>
          </w:rPr>
          <w:t>www.ed.gov/fund/grant/apply/appforms/appforms.html</w:t>
        </w:r>
      </w:hyperlink>
      <w:r w:rsidRPr="00935AB0">
        <w:rPr>
          <w:rFonts w:ascii="Courier New" w:hAnsi="Courier New" w:cs="Courier New"/>
          <w:sz w:val="24"/>
          <w:szCs w:val="24"/>
        </w:rPr>
        <w:t>.</w:t>
      </w:r>
    </w:p>
    <w:p w:rsidRPr="00935AB0" w:rsidR="009E3667" w:rsidP="009E3667" w:rsidRDefault="009E3667" w14:paraId="671073BF" w14:textId="77777777">
      <w:pPr>
        <w:widowControl w:val="0"/>
        <w:spacing w:line="480" w:lineRule="auto"/>
        <w:ind w:firstLine="720"/>
        <w:rPr>
          <w:rFonts w:ascii="Courier New" w:hAnsi="Courier New" w:cs="Courier New"/>
          <w:sz w:val="24"/>
          <w:szCs w:val="24"/>
        </w:rPr>
      </w:pPr>
      <w:r>
        <w:rPr>
          <w:rFonts w:ascii="Courier New" w:hAnsi="Courier New" w:cs="Courier New"/>
          <w:sz w:val="24"/>
          <w:szCs w:val="24"/>
        </w:rPr>
        <w:t>(c)  Under 34 CFR 75.250(b), the Secretary may provide a grantee with additional funding for data collection analysis and reporting.  In this case the Secretary establishes a data collection period.</w:t>
      </w:r>
    </w:p>
    <w:p w:rsidR="009E3667" w:rsidP="009E3667" w:rsidRDefault="009E3667" w14:paraId="7D356683" w14:textId="77777777">
      <w:pPr>
        <w:widowControl w:val="0"/>
        <w:spacing w:line="480" w:lineRule="auto"/>
        <w:ind w:firstLine="720"/>
        <w:rPr>
          <w:rFonts w:ascii="Courier New" w:hAnsi="Courier New" w:cs="Courier New"/>
          <w:sz w:val="24"/>
          <w:szCs w:val="24"/>
        </w:rPr>
      </w:pPr>
      <w:r w:rsidRPr="00720206">
        <w:rPr>
          <w:rFonts w:ascii="Courier New" w:hAnsi="Courier New" w:cs="Courier New"/>
          <w:sz w:val="24"/>
          <w:szCs w:val="24"/>
        </w:rPr>
        <w:t xml:space="preserve">5.  </w:t>
      </w:r>
      <w:r w:rsidRPr="00720206">
        <w:rPr>
          <w:rFonts w:ascii="Courier New" w:hAnsi="Courier New" w:cs="Courier New"/>
          <w:sz w:val="24"/>
          <w:szCs w:val="24"/>
          <w:u w:val="single"/>
        </w:rPr>
        <w:t>Performance Measures</w:t>
      </w:r>
      <w:r w:rsidRPr="00720206">
        <w:rPr>
          <w:rFonts w:ascii="Courier New" w:hAnsi="Courier New" w:cs="Courier New"/>
          <w:sz w:val="24"/>
          <w:szCs w:val="24"/>
        </w:rPr>
        <w:t>:</w:t>
      </w:r>
    </w:p>
    <w:p w:rsidRPr="00545361" w:rsidR="009E3667" w:rsidP="009E3667" w:rsidRDefault="009E3667" w14:paraId="04AAB7AA" w14:textId="77777777">
      <w:pPr>
        <w:widowControl w:val="0"/>
        <w:spacing w:line="480" w:lineRule="auto"/>
        <w:ind w:firstLine="720"/>
        <w:rPr>
          <w:rFonts w:ascii="Courier New" w:hAnsi="Courier New" w:cs="Courier New"/>
          <w:sz w:val="24"/>
          <w:szCs w:val="24"/>
        </w:rPr>
      </w:pPr>
      <w:r>
        <w:rPr>
          <w:rFonts w:ascii="Courier New" w:hAnsi="Courier New" w:cs="Courier New"/>
          <w:sz w:val="24"/>
          <w:szCs w:val="24"/>
        </w:rPr>
        <w:t xml:space="preserve">(a) The Secretary establishes the following indicators to measure progress towards achieving the purposes of the program:  </w:t>
      </w:r>
      <w:r w:rsidRPr="007A31DB">
        <w:rPr>
          <w:rFonts w:ascii="Courier New" w:hAnsi="Courier New" w:cs="Courier New"/>
          <w:sz w:val="24"/>
          <w:szCs w:val="24"/>
        </w:rPr>
        <w:t>the percentage of grantees producing independent evaluations that demonstrate improved effectiveness and alignment of career guidance and exploration systems with improved student outcomes</w:t>
      </w:r>
      <w:r>
        <w:rPr>
          <w:rFonts w:ascii="Courier New" w:hAnsi="Courier New" w:cs="Courier New"/>
          <w:sz w:val="24"/>
          <w:szCs w:val="24"/>
        </w:rPr>
        <w:t>.  In addition, a</w:t>
      </w:r>
      <w:r w:rsidRPr="00545361">
        <w:rPr>
          <w:rFonts w:ascii="Courier New" w:hAnsi="Courier New" w:cs="Courier New"/>
          <w:sz w:val="24"/>
          <w:szCs w:val="24"/>
        </w:rPr>
        <w:t>pplica</w:t>
      </w:r>
      <w:r>
        <w:rPr>
          <w:rFonts w:ascii="Courier New" w:hAnsi="Courier New" w:cs="Courier New"/>
          <w:sz w:val="24"/>
          <w:szCs w:val="24"/>
        </w:rPr>
        <w:t>n</w:t>
      </w:r>
      <w:r w:rsidRPr="00545361">
        <w:rPr>
          <w:rFonts w:ascii="Courier New" w:hAnsi="Courier New" w:cs="Courier New"/>
          <w:sz w:val="24"/>
          <w:szCs w:val="24"/>
        </w:rPr>
        <w:t>ts must propose project-specifi</w:t>
      </w:r>
      <w:r>
        <w:rPr>
          <w:rFonts w:ascii="Courier New" w:hAnsi="Courier New" w:cs="Courier New"/>
          <w:sz w:val="24"/>
          <w:szCs w:val="24"/>
        </w:rPr>
        <w:t>c</w:t>
      </w:r>
      <w:r w:rsidRPr="00545361">
        <w:rPr>
          <w:rFonts w:ascii="Courier New" w:hAnsi="Courier New" w:cs="Courier New"/>
          <w:sz w:val="24"/>
          <w:szCs w:val="24"/>
        </w:rPr>
        <w:t xml:space="preserve"> </w:t>
      </w:r>
      <w:r>
        <w:rPr>
          <w:rFonts w:ascii="Courier New" w:hAnsi="Courier New" w:cs="Courier New"/>
          <w:sz w:val="24"/>
          <w:szCs w:val="24"/>
        </w:rPr>
        <w:t>p</w:t>
      </w:r>
      <w:r w:rsidRPr="00545361">
        <w:rPr>
          <w:rFonts w:ascii="Courier New" w:hAnsi="Courier New" w:cs="Courier New"/>
          <w:sz w:val="24"/>
          <w:szCs w:val="24"/>
        </w:rPr>
        <w:t xml:space="preserve">erformance </w:t>
      </w:r>
      <w:r>
        <w:rPr>
          <w:rFonts w:ascii="Courier New" w:hAnsi="Courier New" w:cs="Courier New"/>
          <w:sz w:val="24"/>
          <w:szCs w:val="24"/>
        </w:rPr>
        <w:t>m</w:t>
      </w:r>
      <w:r w:rsidRPr="00545361">
        <w:rPr>
          <w:rFonts w:ascii="Courier New" w:hAnsi="Courier New" w:cs="Courier New"/>
          <w:sz w:val="24"/>
          <w:szCs w:val="24"/>
        </w:rPr>
        <w:t xml:space="preserve">easures and </w:t>
      </w:r>
      <w:r>
        <w:rPr>
          <w:rFonts w:ascii="Courier New" w:hAnsi="Courier New" w:cs="Courier New"/>
          <w:sz w:val="24"/>
          <w:szCs w:val="24"/>
        </w:rPr>
        <w:t>p</w:t>
      </w:r>
      <w:r w:rsidRPr="00545361">
        <w:rPr>
          <w:rFonts w:ascii="Courier New" w:hAnsi="Courier New" w:cs="Courier New"/>
          <w:sz w:val="24"/>
          <w:szCs w:val="24"/>
        </w:rPr>
        <w:t xml:space="preserve">erformance </w:t>
      </w:r>
      <w:r>
        <w:rPr>
          <w:rFonts w:ascii="Courier New" w:hAnsi="Courier New" w:cs="Courier New"/>
          <w:sz w:val="24"/>
          <w:szCs w:val="24"/>
        </w:rPr>
        <w:t>t</w:t>
      </w:r>
      <w:r w:rsidRPr="00545361">
        <w:rPr>
          <w:rFonts w:ascii="Courier New" w:hAnsi="Courier New" w:cs="Courier New"/>
          <w:sz w:val="24"/>
          <w:szCs w:val="24"/>
        </w:rPr>
        <w:t>argets consistent with the objectives of the proposed project.</w:t>
      </w:r>
    </w:p>
    <w:p w:rsidRPr="00545361" w:rsidR="009E3667" w:rsidP="009E3667" w:rsidRDefault="009E3667" w14:paraId="2454A2D7" w14:textId="77777777">
      <w:pPr>
        <w:widowControl w:val="0"/>
        <w:spacing w:line="480" w:lineRule="auto"/>
        <w:ind w:firstLine="720"/>
        <w:rPr>
          <w:rFonts w:ascii="Courier New" w:hAnsi="Courier New" w:cs="Courier New"/>
          <w:sz w:val="24"/>
          <w:szCs w:val="24"/>
        </w:rPr>
      </w:pPr>
      <w:r w:rsidRPr="00545361">
        <w:rPr>
          <w:rFonts w:ascii="Courier New" w:hAnsi="Courier New" w:cs="Courier New"/>
          <w:sz w:val="24"/>
          <w:szCs w:val="24"/>
        </w:rPr>
        <w:t>Applications must provide the following information as directed under 34 CFR 75.110(b) and (c):</w:t>
      </w:r>
    </w:p>
    <w:p w:rsidRPr="00545361" w:rsidR="009E3667" w:rsidP="009E3667" w:rsidRDefault="009E3667" w14:paraId="5DF7E0C7" w14:textId="77777777">
      <w:pPr>
        <w:widowControl w:val="0"/>
        <w:spacing w:line="480" w:lineRule="auto"/>
        <w:ind w:firstLine="720"/>
        <w:rPr>
          <w:rFonts w:ascii="Courier New" w:hAnsi="Courier New" w:cs="Courier New"/>
          <w:sz w:val="24"/>
          <w:szCs w:val="24"/>
        </w:rPr>
      </w:pPr>
      <w:r w:rsidRPr="00545361">
        <w:rPr>
          <w:rFonts w:ascii="Courier New" w:hAnsi="Courier New" w:cs="Courier New"/>
          <w:sz w:val="24"/>
          <w:szCs w:val="24"/>
        </w:rPr>
        <w:t>(</w:t>
      </w:r>
      <w:r>
        <w:rPr>
          <w:rFonts w:ascii="Courier New" w:hAnsi="Courier New" w:cs="Courier New"/>
          <w:sz w:val="24"/>
          <w:szCs w:val="24"/>
        </w:rPr>
        <w:t>b</w:t>
      </w:r>
      <w:r w:rsidRPr="00545361">
        <w:rPr>
          <w:rFonts w:ascii="Courier New" w:hAnsi="Courier New" w:cs="Courier New"/>
          <w:sz w:val="24"/>
          <w:szCs w:val="24"/>
        </w:rPr>
        <w:t xml:space="preserve">) </w:t>
      </w:r>
      <w:r>
        <w:rPr>
          <w:rFonts w:ascii="Courier New" w:hAnsi="Courier New" w:cs="Courier New"/>
          <w:sz w:val="24"/>
          <w:szCs w:val="24"/>
        </w:rPr>
        <w:t xml:space="preserve"> Project-specific p</w:t>
      </w:r>
      <w:r w:rsidRPr="00545361">
        <w:rPr>
          <w:rFonts w:ascii="Courier New" w:hAnsi="Courier New" w:cs="Courier New"/>
          <w:sz w:val="24"/>
          <w:szCs w:val="24"/>
        </w:rPr>
        <w:t xml:space="preserve">erformance </w:t>
      </w:r>
      <w:r>
        <w:rPr>
          <w:rFonts w:ascii="Courier New" w:hAnsi="Courier New" w:cs="Courier New"/>
          <w:sz w:val="24"/>
          <w:szCs w:val="24"/>
        </w:rPr>
        <w:t>m</w:t>
      </w:r>
      <w:r w:rsidRPr="00545361">
        <w:rPr>
          <w:rFonts w:ascii="Courier New" w:hAnsi="Courier New" w:cs="Courier New"/>
          <w:sz w:val="24"/>
          <w:szCs w:val="24"/>
        </w:rPr>
        <w:t xml:space="preserve">easures. </w:t>
      </w:r>
      <w:r>
        <w:rPr>
          <w:rFonts w:ascii="Courier New" w:hAnsi="Courier New" w:cs="Courier New"/>
          <w:sz w:val="24"/>
          <w:szCs w:val="24"/>
        </w:rPr>
        <w:t xml:space="preserve"> </w:t>
      </w:r>
      <w:r w:rsidRPr="00545361">
        <w:rPr>
          <w:rFonts w:ascii="Courier New" w:hAnsi="Courier New" w:cs="Courier New"/>
          <w:sz w:val="24"/>
          <w:szCs w:val="24"/>
        </w:rPr>
        <w:t xml:space="preserve">How each proposed </w:t>
      </w:r>
      <w:r>
        <w:rPr>
          <w:rFonts w:ascii="Courier New" w:hAnsi="Courier New" w:cs="Courier New"/>
          <w:sz w:val="24"/>
          <w:szCs w:val="24"/>
        </w:rPr>
        <w:t>p</w:t>
      </w:r>
      <w:r w:rsidRPr="00545361">
        <w:rPr>
          <w:rFonts w:ascii="Courier New" w:hAnsi="Courier New" w:cs="Courier New"/>
          <w:sz w:val="24"/>
          <w:szCs w:val="24"/>
        </w:rPr>
        <w:t xml:space="preserve">erformance </w:t>
      </w:r>
      <w:r>
        <w:rPr>
          <w:rFonts w:ascii="Courier New" w:hAnsi="Courier New" w:cs="Courier New"/>
          <w:sz w:val="24"/>
          <w:szCs w:val="24"/>
        </w:rPr>
        <w:t>m</w:t>
      </w:r>
      <w:r w:rsidRPr="00545361">
        <w:rPr>
          <w:rFonts w:ascii="Courier New" w:hAnsi="Courier New" w:cs="Courier New"/>
          <w:sz w:val="24"/>
          <w:szCs w:val="24"/>
        </w:rPr>
        <w:t xml:space="preserve">easure would accurately measure the performance of the project and how the proposed </w:t>
      </w:r>
      <w:r>
        <w:rPr>
          <w:rFonts w:ascii="Courier New" w:hAnsi="Courier New" w:cs="Courier New"/>
          <w:sz w:val="24"/>
          <w:szCs w:val="24"/>
        </w:rPr>
        <w:t>p</w:t>
      </w:r>
      <w:r w:rsidRPr="00545361">
        <w:rPr>
          <w:rFonts w:ascii="Courier New" w:hAnsi="Courier New" w:cs="Courier New"/>
          <w:sz w:val="24"/>
          <w:szCs w:val="24"/>
        </w:rPr>
        <w:t xml:space="preserve">erformance </w:t>
      </w:r>
      <w:r>
        <w:rPr>
          <w:rFonts w:ascii="Courier New" w:hAnsi="Courier New" w:cs="Courier New"/>
          <w:sz w:val="24"/>
          <w:szCs w:val="24"/>
        </w:rPr>
        <w:t>m</w:t>
      </w:r>
      <w:r w:rsidRPr="00545361">
        <w:rPr>
          <w:rFonts w:ascii="Courier New" w:hAnsi="Courier New" w:cs="Courier New"/>
          <w:sz w:val="24"/>
          <w:szCs w:val="24"/>
        </w:rPr>
        <w:t xml:space="preserve">easures would be consistent with the </w:t>
      </w:r>
      <w:r>
        <w:rPr>
          <w:rFonts w:ascii="Courier New" w:hAnsi="Courier New" w:cs="Courier New"/>
          <w:sz w:val="24"/>
          <w:szCs w:val="24"/>
        </w:rPr>
        <w:t>p</w:t>
      </w:r>
      <w:r w:rsidRPr="00545361">
        <w:rPr>
          <w:rFonts w:ascii="Courier New" w:hAnsi="Courier New" w:cs="Courier New"/>
          <w:sz w:val="24"/>
          <w:szCs w:val="24"/>
        </w:rPr>
        <w:t xml:space="preserve">erformance </w:t>
      </w:r>
      <w:r>
        <w:rPr>
          <w:rFonts w:ascii="Courier New" w:hAnsi="Courier New" w:cs="Courier New"/>
          <w:sz w:val="24"/>
          <w:szCs w:val="24"/>
        </w:rPr>
        <w:t>m</w:t>
      </w:r>
      <w:r w:rsidRPr="00545361">
        <w:rPr>
          <w:rFonts w:ascii="Courier New" w:hAnsi="Courier New" w:cs="Courier New"/>
          <w:sz w:val="24"/>
          <w:szCs w:val="24"/>
        </w:rPr>
        <w:t>easures established for the program funding the competition.</w:t>
      </w:r>
    </w:p>
    <w:p w:rsidRPr="00545361" w:rsidR="009E3667" w:rsidP="009E3667" w:rsidRDefault="009E3667" w14:paraId="097727DC" w14:textId="77777777">
      <w:pPr>
        <w:widowControl w:val="0"/>
        <w:spacing w:line="480" w:lineRule="auto"/>
        <w:ind w:firstLine="720"/>
        <w:rPr>
          <w:rFonts w:ascii="Courier New" w:hAnsi="Courier New" w:cs="Courier New"/>
          <w:sz w:val="24"/>
          <w:szCs w:val="24"/>
        </w:rPr>
      </w:pPr>
      <w:r w:rsidRPr="00545361">
        <w:rPr>
          <w:rFonts w:ascii="Courier New" w:hAnsi="Courier New" w:cs="Courier New"/>
          <w:sz w:val="24"/>
          <w:szCs w:val="24"/>
        </w:rPr>
        <w:t>(</w:t>
      </w:r>
      <w:r>
        <w:rPr>
          <w:rFonts w:ascii="Courier New" w:hAnsi="Courier New" w:cs="Courier New"/>
          <w:sz w:val="24"/>
          <w:szCs w:val="24"/>
        </w:rPr>
        <w:t>c</w:t>
      </w:r>
      <w:r w:rsidRPr="00545361">
        <w:rPr>
          <w:rFonts w:ascii="Courier New" w:hAnsi="Courier New" w:cs="Courier New"/>
          <w:sz w:val="24"/>
          <w:szCs w:val="24"/>
        </w:rPr>
        <w:t xml:space="preserve">) </w:t>
      </w:r>
      <w:r>
        <w:rPr>
          <w:rFonts w:ascii="Courier New" w:hAnsi="Courier New" w:cs="Courier New"/>
          <w:sz w:val="24"/>
          <w:szCs w:val="24"/>
        </w:rPr>
        <w:t xml:space="preserve"> </w:t>
      </w:r>
      <w:r w:rsidRPr="00545361">
        <w:rPr>
          <w:rFonts w:ascii="Courier New" w:hAnsi="Courier New" w:cs="Courier New"/>
          <w:sz w:val="24"/>
          <w:szCs w:val="24"/>
        </w:rPr>
        <w:t>Baseline data.</w:t>
      </w:r>
    </w:p>
    <w:p w:rsidRPr="00545361" w:rsidR="009E3667" w:rsidP="009E3667" w:rsidRDefault="009E3667" w14:paraId="3B40D62C" w14:textId="77777777">
      <w:pPr>
        <w:widowControl w:val="0"/>
        <w:spacing w:line="480" w:lineRule="auto"/>
        <w:ind w:firstLine="720"/>
        <w:rPr>
          <w:rFonts w:ascii="Courier New" w:hAnsi="Courier New" w:cs="Courier New"/>
          <w:sz w:val="24"/>
          <w:szCs w:val="24"/>
        </w:rPr>
      </w:pPr>
      <w:r w:rsidRPr="00545361">
        <w:rPr>
          <w:rFonts w:ascii="Courier New" w:hAnsi="Courier New" w:cs="Courier New"/>
          <w:sz w:val="24"/>
          <w:szCs w:val="24"/>
        </w:rPr>
        <w:t>(</w:t>
      </w:r>
      <w:r>
        <w:rPr>
          <w:rFonts w:ascii="Courier New" w:hAnsi="Courier New" w:cs="Courier New"/>
          <w:sz w:val="24"/>
          <w:szCs w:val="24"/>
        </w:rPr>
        <w:t>1</w:t>
      </w:r>
      <w:r w:rsidRPr="00545361">
        <w:rPr>
          <w:rFonts w:ascii="Courier New" w:hAnsi="Courier New" w:cs="Courier New"/>
          <w:sz w:val="24"/>
          <w:szCs w:val="24"/>
        </w:rPr>
        <w:t xml:space="preserve">) </w:t>
      </w:r>
      <w:r>
        <w:rPr>
          <w:rFonts w:ascii="Courier New" w:hAnsi="Courier New" w:cs="Courier New"/>
          <w:sz w:val="24"/>
          <w:szCs w:val="24"/>
        </w:rPr>
        <w:t xml:space="preserve"> </w:t>
      </w:r>
      <w:r w:rsidRPr="00545361">
        <w:rPr>
          <w:rFonts w:ascii="Courier New" w:hAnsi="Courier New" w:cs="Courier New"/>
          <w:sz w:val="24"/>
          <w:szCs w:val="24"/>
        </w:rPr>
        <w:t xml:space="preserve">Why each proposed </w:t>
      </w:r>
      <w:r>
        <w:rPr>
          <w:rFonts w:ascii="Courier New" w:hAnsi="Courier New" w:cs="Courier New"/>
          <w:sz w:val="24"/>
          <w:szCs w:val="24"/>
        </w:rPr>
        <w:t>b</w:t>
      </w:r>
      <w:r w:rsidRPr="00545361">
        <w:rPr>
          <w:rFonts w:ascii="Courier New" w:hAnsi="Courier New" w:cs="Courier New"/>
          <w:sz w:val="24"/>
          <w:szCs w:val="24"/>
        </w:rPr>
        <w:t>aseline is valid; or</w:t>
      </w:r>
    </w:p>
    <w:p w:rsidRPr="00545361" w:rsidR="009E3667" w:rsidP="009E3667" w:rsidRDefault="009E3667" w14:paraId="4165391D" w14:textId="77777777">
      <w:pPr>
        <w:widowControl w:val="0"/>
        <w:spacing w:line="480" w:lineRule="auto"/>
        <w:ind w:firstLine="720"/>
        <w:rPr>
          <w:rFonts w:ascii="Courier New" w:hAnsi="Courier New" w:cs="Courier New"/>
          <w:sz w:val="24"/>
          <w:szCs w:val="24"/>
        </w:rPr>
      </w:pPr>
      <w:r w:rsidRPr="00545361">
        <w:rPr>
          <w:rFonts w:ascii="Courier New" w:hAnsi="Courier New" w:cs="Courier New"/>
          <w:sz w:val="24"/>
          <w:szCs w:val="24"/>
        </w:rPr>
        <w:t>(</w:t>
      </w:r>
      <w:r>
        <w:rPr>
          <w:rFonts w:ascii="Courier New" w:hAnsi="Courier New" w:cs="Courier New"/>
          <w:sz w:val="24"/>
          <w:szCs w:val="24"/>
        </w:rPr>
        <w:t>2</w:t>
      </w:r>
      <w:r w:rsidRPr="00545361">
        <w:rPr>
          <w:rFonts w:ascii="Courier New" w:hAnsi="Courier New" w:cs="Courier New"/>
          <w:sz w:val="24"/>
          <w:szCs w:val="24"/>
        </w:rPr>
        <w:t xml:space="preserve">)  If the applicant has determined that there are no </w:t>
      </w:r>
      <w:r w:rsidRPr="00545361">
        <w:rPr>
          <w:rFonts w:ascii="Courier New" w:hAnsi="Courier New" w:cs="Courier New"/>
          <w:sz w:val="24"/>
          <w:szCs w:val="24"/>
        </w:rPr>
        <w:lastRenderedPageBreak/>
        <w:t xml:space="preserve">established </w:t>
      </w:r>
      <w:r>
        <w:rPr>
          <w:rFonts w:ascii="Courier New" w:hAnsi="Courier New" w:cs="Courier New"/>
          <w:sz w:val="24"/>
          <w:szCs w:val="24"/>
        </w:rPr>
        <w:t>b</w:t>
      </w:r>
      <w:r w:rsidRPr="00545361">
        <w:rPr>
          <w:rFonts w:ascii="Courier New" w:hAnsi="Courier New" w:cs="Courier New"/>
          <w:sz w:val="24"/>
          <w:szCs w:val="24"/>
        </w:rPr>
        <w:t xml:space="preserve">aseline data for a particular </w:t>
      </w:r>
      <w:r>
        <w:rPr>
          <w:rFonts w:ascii="Courier New" w:hAnsi="Courier New" w:cs="Courier New"/>
          <w:sz w:val="24"/>
          <w:szCs w:val="24"/>
        </w:rPr>
        <w:t>p</w:t>
      </w:r>
      <w:r w:rsidRPr="00545361">
        <w:rPr>
          <w:rFonts w:ascii="Courier New" w:hAnsi="Courier New" w:cs="Courier New"/>
          <w:sz w:val="24"/>
          <w:szCs w:val="24"/>
        </w:rPr>
        <w:t xml:space="preserve">erformance </w:t>
      </w:r>
      <w:r>
        <w:rPr>
          <w:rFonts w:ascii="Courier New" w:hAnsi="Courier New" w:cs="Courier New"/>
          <w:sz w:val="24"/>
          <w:szCs w:val="24"/>
        </w:rPr>
        <w:t>m</w:t>
      </w:r>
      <w:r w:rsidRPr="00545361">
        <w:rPr>
          <w:rFonts w:ascii="Courier New" w:hAnsi="Courier New" w:cs="Courier New"/>
          <w:sz w:val="24"/>
          <w:szCs w:val="24"/>
        </w:rPr>
        <w:t xml:space="preserve">easure, an explanation of why there is no established </w:t>
      </w:r>
      <w:r>
        <w:rPr>
          <w:rFonts w:ascii="Courier New" w:hAnsi="Courier New" w:cs="Courier New"/>
          <w:sz w:val="24"/>
          <w:szCs w:val="24"/>
        </w:rPr>
        <w:t>b</w:t>
      </w:r>
      <w:r w:rsidRPr="00545361">
        <w:rPr>
          <w:rFonts w:ascii="Courier New" w:hAnsi="Courier New" w:cs="Courier New"/>
          <w:sz w:val="24"/>
          <w:szCs w:val="24"/>
        </w:rPr>
        <w:t xml:space="preserve">aseline and of how and when, during the project period, the applicant would establish a valid </w:t>
      </w:r>
      <w:r>
        <w:rPr>
          <w:rFonts w:ascii="Courier New" w:hAnsi="Courier New" w:cs="Courier New"/>
          <w:sz w:val="24"/>
          <w:szCs w:val="24"/>
        </w:rPr>
        <w:t>b</w:t>
      </w:r>
      <w:r w:rsidRPr="00545361">
        <w:rPr>
          <w:rFonts w:ascii="Courier New" w:hAnsi="Courier New" w:cs="Courier New"/>
          <w:sz w:val="24"/>
          <w:szCs w:val="24"/>
        </w:rPr>
        <w:t xml:space="preserve">aseline for the </w:t>
      </w:r>
      <w:r>
        <w:rPr>
          <w:rFonts w:ascii="Courier New" w:hAnsi="Courier New" w:cs="Courier New"/>
          <w:sz w:val="24"/>
          <w:szCs w:val="24"/>
        </w:rPr>
        <w:t>p</w:t>
      </w:r>
      <w:r w:rsidRPr="00545361">
        <w:rPr>
          <w:rFonts w:ascii="Courier New" w:hAnsi="Courier New" w:cs="Courier New"/>
          <w:sz w:val="24"/>
          <w:szCs w:val="24"/>
        </w:rPr>
        <w:t xml:space="preserve">erformance </w:t>
      </w:r>
      <w:r>
        <w:rPr>
          <w:rFonts w:ascii="Courier New" w:hAnsi="Courier New" w:cs="Courier New"/>
          <w:sz w:val="24"/>
          <w:szCs w:val="24"/>
        </w:rPr>
        <w:t>m</w:t>
      </w:r>
      <w:r w:rsidRPr="00545361">
        <w:rPr>
          <w:rFonts w:ascii="Courier New" w:hAnsi="Courier New" w:cs="Courier New"/>
          <w:sz w:val="24"/>
          <w:szCs w:val="24"/>
        </w:rPr>
        <w:t>easure.</w:t>
      </w:r>
    </w:p>
    <w:p w:rsidRPr="00545361" w:rsidR="009E3667" w:rsidP="009E3667" w:rsidRDefault="009E3667" w14:paraId="634CF349" w14:textId="77777777">
      <w:pPr>
        <w:widowControl w:val="0"/>
        <w:spacing w:line="480" w:lineRule="auto"/>
        <w:ind w:firstLine="720"/>
        <w:rPr>
          <w:rFonts w:ascii="Courier New" w:hAnsi="Courier New" w:cs="Courier New"/>
          <w:sz w:val="24"/>
          <w:szCs w:val="24"/>
        </w:rPr>
      </w:pPr>
      <w:r w:rsidRPr="00545361">
        <w:rPr>
          <w:rFonts w:ascii="Courier New" w:hAnsi="Courier New" w:cs="Courier New"/>
          <w:sz w:val="24"/>
          <w:szCs w:val="24"/>
        </w:rPr>
        <w:t>(</w:t>
      </w:r>
      <w:r>
        <w:rPr>
          <w:rFonts w:ascii="Courier New" w:hAnsi="Courier New" w:cs="Courier New"/>
          <w:sz w:val="24"/>
          <w:szCs w:val="24"/>
        </w:rPr>
        <w:t>d</w:t>
      </w:r>
      <w:r w:rsidRPr="00545361">
        <w:rPr>
          <w:rFonts w:ascii="Courier New" w:hAnsi="Courier New" w:cs="Courier New"/>
          <w:sz w:val="24"/>
          <w:szCs w:val="24"/>
        </w:rPr>
        <w:t xml:space="preserve">) </w:t>
      </w:r>
      <w:r>
        <w:rPr>
          <w:rFonts w:ascii="Courier New" w:hAnsi="Courier New" w:cs="Courier New"/>
          <w:sz w:val="24"/>
          <w:szCs w:val="24"/>
        </w:rPr>
        <w:t xml:space="preserve"> </w:t>
      </w:r>
      <w:r w:rsidRPr="00545361">
        <w:rPr>
          <w:rFonts w:ascii="Courier New" w:hAnsi="Courier New" w:cs="Courier New"/>
          <w:sz w:val="24"/>
          <w:szCs w:val="24"/>
        </w:rPr>
        <w:t xml:space="preserve">Performance </w:t>
      </w:r>
      <w:r>
        <w:rPr>
          <w:rFonts w:ascii="Courier New" w:hAnsi="Courier New" w:cs="Courier New"/>
          <w:sz w:val="24"/>
          <w:szCs w:val="24"/>
        </w:rPr>
        <w:t>t</w:t>
      </w:r>
      <w:r w:rsidRPr="00545361">
        <w:rPr>
          <w:rFonts w:ascii="Courier New" w:hAnsi="Courier New" w:cs="Courier New"/>
          <w:sz w:val="24"/>
          <w:szCs w:val="24"/>
        </w:rPr>
        <w:t xml:space="preserve">argets. </w:t>
      </w:r>
      <w:r>
        <w:rPr>
          <w:rFonts w:ascii="Courier New" w:hAnsi="Courier New" w:cs="Courier New"/>
          <w:sz w:val="24"/>
          <w:szCs w:val="24"/>
        </w:rPr>
        <w:t xml:space="preserve"> </w:t>
      </w:r>
      <w:r w:rsidRPr="00545361">
        <w:rPr>
          <w:rFonts w:ascii="Courier New" w:hAnsi="Courier New" w:cs="Courier New"/>
          <w:sz w:val="24"/>
          <w:szCs w:val="24"/>
        </w:rPr>
        <w:t xml:space="preserve">Why each proposed </w:t>
      </w:r>
      <w:r>
        <w:rPr>
          <w:rFonts w:ascii="Courier New" w:hAnsi="Courier New" w:cs="Courier New"/>
          <w:sz w:val="24"/>
          <w:szCs w:val="24"/>
        </w:rPr>
        <w:t>p</w:t>
      </w:r>
      <w:r w:rsidRPr="00545361">
        <w:rPr>
          <w:rFonts w:ascii="Courier New" w:hAnsi="Courier New" w:cs="Courier New"/>
          <w:sz w:val="24"/>
          <w:szCs w:val="24"/>
        </w:rPr>
        <w:t xml:space="preserve">erformance </w:t>
      </w:r>
      <w:r>
        <w:rPr>
          <w:rFonts w:ascii="Courier New" w:hAnsi="Courier New" w:cs="Courier New"/>
          <w:sz w:val="24"/>
          <w:szCs w:val="24"/>
        </w:rPr>
        <w:t>t</w:t>
      </w:r>
      <w:r w:rsidRPr="00545361">
        <w:rPr>
          <w:rFonts w:ascii="Courier New" w:hAnsi="Courier New" w:cs="Courier New"/>
          <w:sz w:val="24"/>
          <w:szCs w:val="24"/>
        </w:rPr>
        <w:t xml:space="preserve">arget is ambitious yet achievable compared to the </w:t>
      </w:r>
      <w:r>
        <w:rPr>
          <w:rFonts w:ascii="Courier New" w:hAnsi="Courier New" w:cs="Courier New"/>
          <w:sz w:val="24"/>
          <w:szCs w:val="24"/>
        </w:rPr>
        <w:t>b</w:t>
      </w:r>
      <w:r w:rsidRPr="00545361">
        <w:rPr>
          <w:rFonts w:ascii="Courier New" w:hAnsi="Courier New" w:cs="Courier New"/>
          <w:sz w:val="24"/>
          <w:szCs w:val="24"/>
        </w:rPr>
        <w:t xml:space="preserve">aseline for the </w:t>
      </w:r>
      <w:r>
        <w:rPr>
          <w:rFonts w:ascii="Courier New" w:hAnsi="Courier New" w:cs="Courier New"/>
          <w:sz w:val="24"/>
          <w:szCs w:val="24"/>
        </w:rPr>
        <w:t>p</w:t>
      </w:r>
      <w:r w:rsidRPr="00545361">
        <w:rPr>
          <w:rFonts w:ascii="Courier New" w:hAnsi="Courier New" w:cs="Courier New"/>
          <w:sz w:val="24"/>
          <w:szCs w:val="24"/>
        </w:rPr>
        <w:t xml:space="preserve">erformance </w:t>
      </w:r>
      <w:r>
        <w:rPr>
          <w:rFonts w:ascii="Courier New" w:hAnsi="Courier New" w:cs="Courier New"/>
          <w:sz w:val="24"/>
          <w:szCs w:val="24"/>
        </w:rPr>
        <w:t>m</w:t>
      </w:r>
      <w:r w:rsidRPr="00545361">
        <w:rPr>
          <w:rFonts w:ascii="Courier New" w:hAnsi="Courier New" w:cs="Courier New"/>
          <w:sz w:val="24"/>
          <w:szCs w:val="24"/>
        </w:rPr>
        <w:t xml:space="preserve">easure and when, during the project period, the applicant would meet the </w:t>
      </w:r>
      <w:r>
        <w:rPr>
          <w:rFonts w:ascii="Courier New" w:hAnsi="Courier New" w:cs="Courier New"/>
          <w:sz w:val="24"/>
          <w:szCs w:val="24"/>
        </w:rPr>
        <w:t>p</w:t>
      </w:r>
      <w:r w:rsidRPr="00545361">
        <w:rPr>
          <w:rFonts w:ascii="Courier New" w:hAnsi="Courier New" w:cs="Courier New"/>
          <w:sz w:val="24"/>
          <w:szCs w:val="24"/>
        </w:rPr>
        <w:t xml:space="preserve">erformance </w:t>
      </w:r>
      <w:r>
        <w:rPr>
          <w:rFonts w:ascii="Courier New" w:hAnsi="Courier New" w:cs="Courier New"/>
          <w:sz w:val="24"/>
          <w:szCs w:val="24"/>
        </w:rPr>
        <w:t>t</w:t>
      </w:r>
      <w:r w:rsidRPr="00545361">
        <w:rPr>
          <w:rFonts w:ascii="Courier New" w:hAnsi="Courier New" w:cs="Courier New"/>
          <w:sz w:val="24"/>
          <w:szCs w:val="24"/>
        </w:rPr>
        <w:t>arget(s).</w:t>
      </w:r>
    </w:p>
    <w:p w:rsidRPr="00545361" w:rsidR="009E3667" w:rsidP="009E3667" w:rsidRDefault="009E3667" w14:paraId="1A1E2AFD" w14:textId="77777777">
      <w:pPr>
        <w:widowControl w:val="0"/>
        <w:spacing w:line="480" w:lineRule="auto"/>
        <w:ind w:firstLine="720"/>
        <w:rPr>
          <w:rFonts w:ascii="Courier New" w:hAnsi="Courier New" w:cs="Courier New"/>
          <w:sz w:val="24"/>
          <w:szCs w:val="24"/>
        </w:rPr>
      </w:pPr>
      <w:r w:rsidRPr="00545361">
        <w:rPr>
          <w:rFonts w:ascii="Courier New" w:hAnsi="Courier New" w:cs="Courier New"/>
          <w:sz w:val="24"/>
          <w:szCs w:val="24"/>
        </w:rPr>
        <w:t>(</w:t>
      </w:r>
      <w:r>
        <w:rPr>
          <w:rFonts w:ascii="Courier New" w:hAnsi="Courier New" w:cs="Courier New"/>
          <w:sz w:val="24"/>
          <w:szCs w:val="24"/>
        </w:rPr>
        <w:t>e</w:t>
      </w:r>
      <w:r w:rsidRPr="00545361">
        <w:rPr>
          <w:rFonts w:ascii="Courier New" w:hAnsi="Courier New" w:cs="Courier New"/>
          <w:sz w:val="24"/>
          <w:szCs w:val="24"/>
        </w:rPr>
        <w:t xml:space="preserve">) </w:t>
      </w:r>
      <w:r>
        <w:rPr>
          <w:rFonts w:ascii="Courier New" w:hAnsi="Courier New" w:cs="Courier New"/>
          <w:sz w:val="24"/>
          <w:szCs w:val="24"/>
        </w:rPr>
        <w:t xml:space="preserve"> </w:t>
      </w:r>
      <w:r w:rsidRPr="00545361">
        <w:rPr>
          <w:rFonts w:ascii="Courier New" w:hAnsi="Courier New" w:cs="Courier New"/>
          <w:sz w:val="24"/>
          <w:szCs w:val="24"/>
        </w:rPr>
        <w:t>Data collection and reporting.</w:t>
      </w:r>
    </w:p>
    <w:p w:rsidRPr="00545361" w:rsidR="009E3667" w:rsidP="009E3667" w:rsidRDefault="009E3667" w14:paraId="1263DBDE" w14:textId="77777777">
      <w:pPr>
        <w:widowControl w:val="0"/>
        <w:spacing w:line="480" w:lineRule="auto"/>
        <w:ind w:firstLine="720"/>
        <w:rPr>
          <w:rFonts w:ascii="Courier New" w:hAnsi="Courier New" w:cs="Courier New"/>
          <w:sz w:val="24"/>
          <w:szCs w:val="24"/>
        </w:rPr>
      </w:pPr>
      <w:r w:rsidRPr="00545361">
        <w:rPr>
          <w:rFonts w:ascii="Courier New" w:hAnsi="Courier New" w:cs="Courier New"/>
          <w:sz w:val="24"/>
          <w:szCs w:val="24"/>
        </w:rPr>
        <w:t>(</w:t>
      </w:r>
      <w:r>
        <w:rPr>
          <w:rFonts w:ascii="Courier New" w:hAnsi="Courier New" w:cs="Courier New"/>
          <w:sz w:val="24"/>
          <w:szCs w:val="24"/>
        </w:rPr>
        <w:t>1</w:t>
      </w:r>
      <w:r w:rsidRPr="00545361">
        <w:rPr>
          <w:rFonts w:ascii="Courier New" w:hAnsi="Courier New" w:cs="Courier New"/>
          <w:sz w:val="24"/>
          <w:szCs w:val="24"/>
        </w:rPr>
        <w:t>)  The data collection and reporting methods the applicant would use and why those methods are likely to yield reliable, valid, and meaningful performance data; and</w:t>
      </w:r>
    </w:p>
    <w:p w:rsidRPr="00545361" w:rsidR="009E3667" w:rsidP="009E3667" w:rsidRDefault="009E3667" w14:paraId="1BF690B8" w14:textId="77777777">
      <w:pPr>
        <w:widowControl w:val="0"/>
        <w:spacing w:line="480" w:lineRule="auto"/>
        <w:ind w:firstLine="720"/>
        <w:rPr>
          <w:rFonts w:ascii="Courier New" w:hAnsi="Courier New" w:cs="Courier New"/>
          <w:sz w:val="24"/>
          <w:szCs w:val="24"/>
        </w:rPr>
      </w:pPr>
      <w:r w:rsidRPr="00545361">
        <w:rPr>
          <w:rFonts w:ascii="Courier New" w:hAnsi="Courier New" w:cs="Courier New"/>
          <w:sz w:val="24"/>
          <w:szCs w:val="24"/>
        </w:rPr>
        <w:t>(</w:t>
      </w:r>
      <w:r>
        <w:rPr>
          <w:rFonts w:ascii="Courier New" w:hAnsi="Courier New" w:cs="Courier New"/>
          <w:sz w:val="24"/>
          <w:szCs w:val="24"/>
        </w:rPr>
        <w:t>2</w:t>
      </w:r>
      <w:r w:rsidRPr="00545361">
        <w:rPr>
          <w:rFonts w:ascii="Courier New" w:hAnsi="Courier New" w:cs="Courier New"/>
          <w:sz w:val="24"/>
          <w:szCs w:val="24"/>
        </w:rPr>
        <w:t>)  The applicant</w:t>
      </w:r>
      <w:r>
        <w:rPr>
          <w:rFonts w:ascii="Courier New" w:hAnsi="Courier New" w:cs="Courier New"/>
          <w:sz w:val="24"/>
          <w:szCs w:val="24"/>
        </w:rPr>
        <w:t>’</w:t>
      </w:r>
      <w:r w:rsidRPr="00545361">
        <w:rPr>
          <w:rFonts w:ascii="Courier New" w:hAnsi="Courier New" w:cs="Courier New"/>
          <w:sz w:val="24"/>
          <w:szCs w:val="24"/>
        </w:rPr>
        <w:t>s capacity to collect and report reliable, valid, and meaningful performance data, as evidenced by high-quality data collection, analysis, and reporting in other projects or research.</w:t>
      </w:r>
    </w:p>
    <w:p w:rsidR="009E3667" w:rsidP="009E3667" w:rsidRDefault="009E3667" w14:paraId="5D1A97BE" w14:textId="77777777">
      <w:pPr>
        <w:widowControl w:val="0"/>
        <w:spacing w:line="480" w:lineRule="auto"/>
        <w:ind w:firstLine="720"/>
        <w:rPr>
          <w:rFonts w:ascii="Courier New" w:hAnsi="Courier New" w:cs="Courier New"/>
          <w:sz w:val="24"/>
          <w:szCs w:val="24"/>
        </w:rPr>
      </w:pPr>
      <w:r w:rsidRPr="00545361">
        <w:rPr>
          <w:rFonts w:ascii="Courier New" w:hAnsi="Courier New" w:cs="Courier New"/>
          <w:sz w:val="24"/>
          <w:szCs w:val="24"/>
        </w:rPr>
        <w:t xml:space="preserve">All grantees must submit an annual performance report with information that is responsive to these </w:t>
      </w:r>
      <w:r>
        <w:rPr>
          <w:rFonts w:ascii="Courier New" w:hAnsi="Courier New" w:cs="Courier New"/>
          <w:sz w:val="24"/>
          <w:szCs w:val="24"/>
        </w:rPr>
        <w:t>p</w:t>
      </w:r>
      <w:r w:rsidRPr="00545361">
        <w:rPr>
          <w:rFonts w:ascii="Courier New" w:hAnsi="Courier New" w:cs="Courier New"/>
          <w:sz w:val="24"/>
          <w:szCs w:val="24"/>
        </w:rPr>
        <w:t xml:space="preserve">erformance </w:t>
      </w:r>
      <w:r>
        <w:rPr>
          <w:rFonts w:ascii="Courier New" w:hAnsi="Courier New" w:cs="Courier New"/>
          <w:sz w:val="24"/>
          <w:szCs w:val="24"/>
        </w:rPr>
        <w:t>m</w:t>
      </w:r>
      <w:r w:rsidRPr="00545361">
        <w:rPr>
          <w:rFonts w:ascii="Courier New" w:hAnsi="Courier New" w:cs="Courier New"/>
          <w:sz w:val="24"/>
          <w:szCs w:val="24"/>
        </w:rPr>
        <w:t>easures.</w:t>
      </w:r>
    </w:p>
    <w:p w:rsidRPr="00935AB0" w:rsidR="009E3667" w:rsidP="009E3667" w:rsidRDefault="009E3667" w14:paraId="603C3701" w14:textId="77777777">
      <w:pPr>
        <w:widowControl w:val="0"/>
        <w:spacing w:line="480" w:lineRule="auto"/>
        <w:ind w:firstLine="720"/>
        <w:rPr>
          <w:rFonts w:ascii="Courier New" w:hAnsi="Courier New" w:cs="Courier New"/>
          <w:sz w:val="24"/>
          <w:szCs w:val="24"/>
        </w:rPr>
      </w:pPr>
      <w:r w:rsidRPr="00935AB0">
        <w:rPr>
          <w:rFonts w:ascii="Courier New" w:hAnsi="Courier New" w:cs="Courier New"/>
          <w:sz w:val="24"/>
          <w:szCs w:val="24"/>
        </w:rPr>
        <w:t xml:space="preserve">6.  </w:t>
      </w:r>
      <w:r w:rsidRPr="00935AB0">
        <w:rPr>
          <w:rFonts w:ascii="Courier New" w:hAnsi="Courier New" w:cs="Courier New"/>
          <w:sz w:val="24"/>
          <w:szCs w:val="24"/>
          <w:u w:val="single"/>
        </w:rPr>
        <w:t>Continuation Awards</w:t>
      </w:r>
      <w:r w:rsidRPr="00935AB0">
        <w:rPr>
          <w:rFonts w:ascii="Courier New" w:hAnsi="Courier New" w:cs="Courier New"/>
          <w:sz w:val="24"/>
          <w:szCs w:val="24"/>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w:t>
      </w:r>
      <w:r w:rsidRPr="00935AB0">
        <w:rPr>
          <w:rFonts w:ascii="Courier New" w:hAnsi="Courier New" w:cs="Courier New"/>
          <w:sz w:val="24"/>
          <w:szCs w:val="24"/>
        </w:rPr>
        <w:lastRenderedPageBreak/>
        <w:t xml:space="preserve">established performance measurement requirements, the </w:t>
      </w:r>
      <w:r>
        <w:rPr>
          <w:rFonts w:ascii="Courier New" w:hAnsi="Courier New" w:cs="Courier New"/>
          <w:sz w:val="24"/>
          <w:szCs w:val="24"/>
        </w:rPr>
        <w:t>p</w:t>
      </w:r>
      <w:r w:rsidRPr="00935AB0">
        <w:rPr>
          <w:rFonts w:ascii="Courier New" w:hAnsi="Courier New" w:cs="Courier New"/>
          <w:sz w:val="24"/>
          <w:szCs w:val="24"/>
        </w:rPr>
        <w:t xml:space="preserve">erformance </w:t>
      </w:r>
      <w:r>
        <w:rPr>
          <w:rFonts w:ascii="Courier New" w:hAnsi="Courier New" w:cs="Courier New"/>
          <w:sz w:val="24"/>
          <w:szCs w:val="24"/>
        </w:rPr>
        <w:t>t</w:t>
      </w:r>
      <w:r w:rsidRPr="00935AB0">
        <w:rPr>
          <w:rFonts w:ascii="Courier New" w:hAnsi="Courier New" w:cs="Courier New"/>
          <w:sz w:val="24"/>
          <w:szCs w:val="24"/>
        </w:rPr>
        <w:t>argets in the grantee’s approved application.</w:t>
      </w:r>
    </w:p>
    <w:p w:rsidRPr="00935AB0" w:rsidR="009E3667" w:rsidP="009E3667" w:rsidRDefault="009E3667" w14:paraId="0116F92F" w14:textId="77777777">
      <w:pPr>
        <w:widowControl w:val="0"/>
        <w:spacing w:line="480" w:lineRule="auto"/>
        <w:ind w:firstLine="720"/>
        <w:rPr>
          <w:rFonts w:ascii="Courier New" w:hAnsi="Courier New" w:cs="Courier New"/>
          <w:sz w:val="24"/>
          <w:szCs w:val="24"/>
        </w:rPr>
      </w:pPr>
      <w:r w:rsidRPr="00935AB0">
        <w:rPr>
          <w:rFonts w:ascii="Courier New" w:hAnsi="Courier New" w:cs="Courier New"/>
          <w:sz w:val="24"/>
          <w:szCs w:val="24"/>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Pr="00935AB0" w:rsidR="009E3667" w:rsidP="009E3667" w:rsidRDefault="009E3667" w14:paraId="69622F0D" w14:textId="77777777">
      <w:pPr>
        <w:widowControl w:val="0"/>
        <w:spacing w:line="480" w:lineRule="auto"/>
        <w:rPr>
          <w:rFonts w:ascii="Courier New" w:hAnsi="Courier New" w:cs="Courier New"/>
          <w:sz w:val="24"/>
          <w:szCs w:val="24"/>
        </w:rPr>
      </w:pPr>
      <w:r w:rsidRPr="00935AB0">
        <w:rPr>
          <w:rFonts w:ascii="Courier New" w:hAnsi="Courier New" w:cs="Courier New"/>
          <w:sz w:val="24"/>
          <w:szCs w:val="24"/>
        </w:rPr>
        <w:t>VII.  Other Information</w:t>
      </w:r>
    </w:p>
    <w:p w:rsidRPr="00935AB0" w:rsidR="009E3667" w:rsidP="009E3667" w:rsidRDefault="009E3667" w14:paraId="76B401A7" w14:textId="77777777">
      <w:pPr>
        <w:widowControl w:val="0"/>
        <w:spacing w:line="480" w:lineRule="auto"/>
        <w:rPr>
          <w:rFonts w:ascii="Courier New" w:hAnsi="Courier New" w:cs="Courier New"/>
          <w:sz w:val="24"/>
          <w:szCs w:val="24"/>
          <w:u w:val="single"/>
        </w:rPr>
      </w:pPr>
      <w:r w:rsidRPr="00935AB0">
        <w:rPr>
          <w:rFonts w:ascii="Courier New" w:hAnsi="Courier New" w:cs="Courier New"/>
          <w:sz w:val="24"/>
          <w:szCs w:val="24"/>
          <w:u w:val="single"/>
        </w:rPr>
        <w:t>Accessible Format</w:t>
      </w:r>
      <w:r w:rsidRPr="00935AB0">
        <w:rPr>
          <w:rFonts w:ascii="Courier New" w:hAnsi="Courier New" w:cs="Courier New"/>
          <w:sz w:val="24"/>
          <w:szCs w:val="24"/>
        </w:rPr>
        <w:t xml:space="preserve">:  </w:t>
      </w:r>
      <w:r w:rsidRPr="00BD37C9">
        <w:rPr>
          <w:rFonts w:ascii="Courier New" w:hAnsi="Courier New" w:cs="Courier New"/>
          <w:sz w:val="24"/>
          <w:szCs w:val="24"/>
        </w:rPr>
        <w:t xml:space="preserve">On request to the program </w:t>
      </w:r>
      <w:r w:rsidRPr="24148F57">
        <w:rPr>
          <w:rFonts w:ascii="Courier New" w:hAnsi="Courier New" w:cs="Courier New"/>
          <w:sz w:val="24"/>
          <w:szCs w:val="24"/>
        </w:rPr>
        <w:t>contact</w:t>
      </w:r>
      <w:r>
        <w:rPr>
          <w:rFonts w:ascii="Courier New" w:hAnsi="Courier New" w:cs="Courier New"/>
          <w:sz w:val="24"/>
          <w:szCs w:val="24"/>
        </w:rPr>
        <w:t xml:space="preserve"> person</w:t>
      </w:r>
      <w:r w:rsidRPr="24148F57">
        <w:rPr>
          <w:rFonts w:ascii="Courier New" w:hAnsi="Courier New" w:cs="Courier New"/>
          <w:sz w:val="24"/>
          <w:szCs w:val="24"/>
        </w:rPr>
        <w:t>s</w:t>
      </w:r>
      <w:r w:rsidRPr="00BD37C9">
        <w:rPr>
          <w:rFonts w:ascii="Courier New" w:hAnsi="Courier New" w:cs="Courier New"/>
          <w:sz w:val="24"/>
          <w:szCs w:val="24"/>
        </w:rPr>
        <w:t xml:space="preserve"> listed under FOR FURTHER INFORMATION CONTACT, individuals </w:t>
      </w:r>
      <w:r w:rsidRPr="00935AB0">
        <w:rPr>
          <w:rFonts w:ascii="Courier New" w:hAnsi="Courier New" w:cs="Courier New"/>
          <w:sz w:val="24"/>
          <w:szCs w:val="24"/>
        </w:rPr>
        <w:t>with disabilities can obtain this document and a copy of the application package in an accessible format (e.g., braille, large print, audiotape, or compact disc)</w:t>
      </w:r>
      <w:r w:rsidRPr="00BD37C9">
        <w:rPr>
          <w:rFonts w:ascii="Courier New" w:hAnsi="Courier New" w:cs="Courier New"/>
          <w:sz w:val="24"/>
          <w:szCs w:val="24"/>
        </w:rPr>
        <w:t>, to the extent reasonably practicable.</w:t>
      </w:r>
    </w:p>
    <w:p w:rsidR="009E3667" w:rsidP="009E3667" w:rsidRDefault="009E3667" w14:paraId="72B0599A" w14:textId="77777777">
      <w:pPr>
        <w:widowControl w:val="0"/>
        <w:spacing w:line="480" w:lineRule="auto"/>
        <w:rPr>
          <w:rFonts w:ascii="Courier New" w:hAnsi="Courier New" w:cs="Courier New"/>
          <w:sz w:val="24"/>
          <w:szCs w:val="24"/>
        </w:rPr>
      </w:pPr>
      <w:r w:rsidRPr="00935AB0">
        <w:rPr>
          <w:rFonts w:ascii="Courier New" w:hAnsi="Courier New" w:cs="Courier New"/>
          <w:sz w:val="24"/>
          <w:szCs w:val="24"/>
          <w:u w:val="single"/>
        </w:rPr>
        <w:t>Electronic Access to This Document</w:t>
      </w:r>
      <w:r w:rsidRPr="00935AB0">
        <w:rPr>
          <w:rFonts w:ascii="Courier New" w:hAnsi="Courier New" w:cs="Courier New"/>
          <w:sz w:val="24"/>
          <w:szCs w:val="24"/>
        </w:rPr>
        <w:t xml:space="preserve">:  The official version of this document is the document published in the </w:t>
      </w:r>
      <w:r w:rsidRPr="00935AB0">
        <w:rPr>
          <w:rFonts w:ascii="Courier New" w:hAnsi="Courier New" w:cs="Courier New"/>
          <w:i/>
          <w:sz w:val="24"/>
          <w:szCs w:val="24"/>
        </w:rPr>
        <w:t>Federal Register</w:t>
      </w:r>
      <w:r w:rsidRPr="00935AB0">
        <w:rPr>
          <w:rFonts w:ascii="Courier New" w:hAnsi="Courier New" w:cs="Courier New"/>
          <w:sz w:val="24"/>
          <w:szCs w:val="24"/>
        </w:rPr>
        <w:t xml:space="preserve">.  You may access the official edition of the </w:t>
      </w:r>
      <w:r w:rsidRPr="00935AB0">
        <w:rPr>
          <w:rFonts w:ascii="Courier New" w:hAnsi="Courier New" w:cs="Courier New"/>
          <w:i/>
          <w:sz w:val="24"/>
          <w:szCs w:val="24"/>
        </w:rPr>
        <w:t>Federal Register</w:t>
      </w:r>
      <w:r w:rsidRPr="00935AB0">
        <w:rPr>
          <w:rFonts w:ascii="Courier New" w:hAnsi="Courier New" w:cs="Courier New"/>
          <w:sz w:val="24"/>
          <w:szCs w:val="24"/>
        </w:rPr>
        <w:t xml:space="preserve"> and the Code of Federal Regulations </w:t>
      </w:r>
      <w:r w:rsidRPr="00935AB0">
        <w:rPr>
          <w:rFonts w:ascii="Courier New" w:hAnsi="Courier New" w:eastAsia="Calibri" w:cs="Courier New"/>
        </w:rPr>
        <w:t xml:space="preserve">at </w:t>
      </w:r>
      <w:r w:rsidRPr="00935AB0">
        <w:rPr>
          <w:rFonts w:ascii="Courier New" w:hAnsi="Courier New" w:eastAsia="Calibri" w:cs="Courier New"/>
          <w:sz w:val="24"/>
          <w:szCs w:val="24"/>
        </w:rPr>
        <w:t>www.govinfo.gov.</w:t>
      </w:r>
      <w:r w:rsidRPr="00935AB0">
        <w:rPr>
          <w:rFonts w:ascii="Courier New" w:hAnsi="Courier New" w:cs="Courier New"/>
          <w:sz w:val="24"/>
          <w:szCs w:val="24"/>
        </w:rPr>
        <w:t xml:space="preserve">  At this site you can view this document, as well as all other documents of this Department published in the </w:t>
      </w:r>
      <w:r w:rsidRPr="00935AB0">
        <w:rPr>
          <w:rFonts w:ascii="Courier New" w:hAnsi="Courier New" w:cs="Courier New"/>
          <w:i/>
          <w:sz w:val="24"/>
          <w:szCs w:val="24"/>
        </w:rPr>
        <w:t>Federal Register</w:t>
      </w:r>
      <w:r w:rsidRPr="00935AB0">
        <w:rPr>
          <w:rFonts w:ascii="Courier New" w:hAnsi="Courier New" w:cs="Courier New"/>
          <w:sz w:val="24"/>
          <w:szCs w:val="24"/>
        </w:rPr>
        <w:t>, in text or Portable Document Format (PDF).  To use PDF you must have Adobe Acrobat Reader, which is available free at the site.</w:t>
      </w:r>
    </w:p>
    <w:p w:rsidRPr="00935AB0" w:rsidR="009E3667" w:rsidP="009E3667" w:rsidRDefault="009E3667" w14:paraId="726A658C" w14:textId="77777777">
      <w:pPr>
        <w:widowControl w:val="0"/>
        <w:spacing w:line="480" w:lineRule="auto"/>
        <w:ind w:firstLine="720"/>
        <w:rPr>
          <w:rFonts w:ascii="Courier New" w:hAnsi="Courier New" w:cs="Courier New"/>
          <w:sz w:val="24"/>
          <w:szCs w:val="24"/>
        </w:rPr>
      </w:pPr>
      <w:r w:rsidRPr="00935AB0">
        <w:rPr>
          <w:rFonts w:ascii="Courier New" w:hAnsi="Courier New" w:cs="Courier New"/>
          <w:sz w:val="24"/>
          <w:szCs w:val="24"/>
        </w:rPr>
        <w:lastRenderedPageBreak/>
        <w:t xml:space="preserve">You may also access documents of the Department published in the </w:t>
      </w:r>
      <w:r w:rsidRPr="00935AB0">
        <w:rPr>
          <w:rFonts w:ascii="Courier New" w:hAnsi="Courier New" w:cs="Courier New"/>
          <w:i/>
          <w:sz w:val="24"/>
          <w:szCs w:val="24"/>
        </w:rPr>
        <w:t>Federal Register</w:t>
      </w:r>
      <w:r w:rsidRPr="00935AB0">
        <w:rPr>
          <w:rFonts w:ascii="Courier New" w:hAnsi="Courier New" w:cs="Courier New"/>
          <w:sz w:val="24"/>
          <w:szCs w:val="24"/>
        </w:rPr>
        <w:t xml:space="preserve"> by using the article </w:t>
      </w:r>
    </w:p>
    <w:p w:rsidRPr="00935AB0" w:rsidR="009E3667" w:rsidP="009E3667" w:rsidRDefault="009E3667" w14:paraId="76C6AEC2" w14:textId="77777777">
      <w:pPr>
        <w:widowControl w:val="0"/>
        <w:spacing w:line="480" w:lineRule="auto"/>
        <w:rPr>
          <w:rFonts w:ascii="Courier New" w:hAnsi="Courier New" w:eastAsia="Calibri"/>
          <w:sz w:val="24"/>
          <w:szCs w:val="24"/>
        </w:rPr>
      </w:pPr>
      <w:r w:rsidRPr="00935AB0">
        <w:rPr>
          <w:rFonts w:ascii="Courier New" w:hAnsi="Courier New" w:cs="Courier New"/>
          <w:sz w:val="24"/>
          <w:szCs w:val="24"/>
        </w:rPr>
        <w:t xml:space="preserve">search feature at:  </w:t>
      </w:r>
      <w:hyperlink w:history="1" r:id="rId39">
        <w:r w:rsidRPr="00935AB0">
          <w:rPr>
            <w:rFonts w:ascii="Courier New" w:hAnsi="Courier New" w:cs="Courier New"/>
            <w:color w:val="0000FF"/>
            <w:sz w:val="24"/>
            <w:szCs w:val="24"/>
          </w:rPr>
          <w:t>www.federalregister.gov</w:t>
        </w:r>
      </w:hyperlink>
      <w:r w:rsidRPr="00935AB0">
        <w:rPr>
          <w:rFonts w:ascii="Courier New" w:hAnsi="Courier New" w:cs="Courier New"/>
          <w:sz w:val="24"/>
          <w:szCs w:val="24"/>
        </w:rPr>
        <w:t>.  Specifically, through the advanced search feature at this site, you can limit your search to documents published by the Department.</w:t>
      </w:r>
    </w:p>
    <w:p w:rsidRPr="00935AB0" w:rsidR="009E3667" w:rsidP="009E3667" w:rsidRDefault="009E3667" w14:paraId="3F2B2EE7" w14:textId="77777777">
      <w:pPr>
        <w:widowControl w:val="0"/>
        <w:spacing w:after="200" w:line="480" w:lineRule="auto"/>
        <w:rPr>
          <w:rFonts w:ascii="Courier New" w:hAnsi="Courier New" w:cs="Courier New"/>
          <w:sz w:val="24"/>
          <w:szCs w:val="24"/>
        </w:rPr>
      </w:pPr>
      <w:r w:rsidRPr="00935AB0">
        <w:rPr>
          <w:rFonts w:ascii="Courier New" w:hAnsi="Courier New" w:cs="Courier New"/>
          <w:sz w:val="24"/>
          <w:szCs w:val="24"/>
        </w:rPr>
        <w:t xml:space="preserve">Dated:  </w:t>
      </w:r>
    </w:p>
    <w:p w:rsidRPr="00935AB0" w:rsidR="009E3667" w:rsidP="009E3667" w:rsidRDefault="009E3667" w14:paraId="76B33971" w14:textId="77777777">
      <w:pPr>
        <w:widowControl w:val="0"/>
        <w:spacing w:after="200" w:line="276" w:lineRule="auto"/>
        <w:rPr>
          <w:rFonts w:ascii="Courier New" w:hAnsi="Courier New" w:cs="Courier New"/>
          <w:sz w:val="24"/>
          <w:szCs w:val="24"/>
        </w:rPr>
      </w:pPr>
    </w:p>
    <w:p w:rsidRPr="00935AB0" w:rsidR="009E3667" w:rsidP="009E3667" w:rsidRDefault="009E3667" w14:paraId="54AFA8F9" w14:textId="77777777">
      <w:pPr>
        <w:ind w:left="2160"/>
        <w:rPr>
          <w:rFonts w:ascii="Courier New" w:hAnsi="Courier New" w:eastAsia="Calibri" w:cs="Courier New"/>
          <w:sz w:val="24"/>
          <w:szCs w:val="24"/>
        </w:rPr>
      </w:pPr>
      <w:r w:rsidRPr="00935AB0">
        <w:rPr>
          <w:rFonts w:ascii="Courier New" w:hAnsi="Courier New" w:eastAsia="Calibri" w:cs="Courier New"/>
          <w:sz w:val="24"/>
          <w:szCs w:val="24"/>
          <w:u w:val="single"/>
        </w:rPr>
        <w:t>_</w:t>
      </w:r>
      <w:r w:rsidRPr="00935AB0">
        <w:rPr>
          <w:rFonts w:ascii="Courier New" w:hAnsi="Courier New" w:eastAsia="Calibri" w:cs="Courier New"/>
          <w:sz w:val="24"/>
          <w:szCs w:val="24"/>
          <w:u w:val="single"/>
        </w:rPr>
        <w:tab/>
      </w:r>
      <w:r w:rsidRPr="00935AB0">
        <w:rPr>
          <w:rFonts w:ascii="Courier New" w:hAnsi="Courier New" w:eastAsia="Calibri" w:cs="Courier New"/>
          <w:sz w:val="24"/>
          <w:szCs w:val="24"/>
          <w:u w:val="single"/>
        </w:rPr>
        <w:tab/>
        <w:t>___________________________</w:t>
      </w:r>
    </w:p>
    <w:p w:rsidRPr="00935AB0" w:rsidR="009E3667" w:rsidP="009E3667" w:rsidRDefault="009E3667" w14:paraId="71F23B49" w14:textId="77777777">
      <w:pPr>
        <w:widowControl w:val="0"/>
        <w:ind w:left="2160"/>
        <w:rPr>
          <w:rFonts w:ascii="Courier New" w:hAnsi="Courier New" w:eastAsia="Calibri" w:cs="Courier New"/>
          <w:sz w:val="24"/>
          <w:szCs w:val="24"/>
        </w:rPr>
      </w:pPr>
      <w:r w:rsidRPr="00935AB0">
        <w:rPr>
          <w:rFonts w:ascii="Courier New" w:hAnsi="Courier New" w:eastAsia="Calibri" w:cs="Courier New"/>
          <w:sz w:val="24"/>
          <w:szCs w:val="24"/>
        </w:rPr>
        <w:t>Robert L. King,</w:t>
      </w:r>
    </w:p>
    <w:p w:rsidR="009E3667" w:rsidP="009E3667" w:rsidRDefault="009E3667" w14:paraId="74D94FC2" w14:textId="77777777">
      <w:pPr>
        <w:ind w:left="2160"/>
      </w:pPr>
      <w:r w:rsidRPr="00935AB0">
        <w:rPr>
          <w:rFonts w:ascii="Courier New" w:hAnsi="Courier New" w:eastAsia="Calibri" w:cs="Courier New"/>
          <w:i/>
          <w:iCs/>
          <w:sz w:val="24"/>
          <w:szCs w:val="24"/>
        </w:rPr>
        <w:t>Assistant Secretary for the Office of Postsecondary Education</w:t>
      </w:r>
      <w:r w:rsidRPr="00935AB0">
        <w:rPr>
          <w:rFonts w:ascii="Courier New" w:hAnsi="Courier New" w:eastAsia="Calibri" w:cs="Courier New"/>
          <w:sz w:val="24"/>
          <w:szCs w:val="24"/>
        </w:rPr>
        <w:t>.</w:t>
      </w:r>
    </w:p>
    <w:p w:rsidRPr="00B322D1" w:rsidR="00B322D1" w:rsidP="00B322D1" w:rsidRDefault="00B322D1" w14:paraId="49BD7339" w14:textId="77777777">
      <w:pPr>
        <w:widowControl w:val="0"/>
        <w:ind w:left="2160"/>
        <w:rPr>
          <w:rFonts w:ascii="Courier New" w:hAnsi="Courier New" w:eastAsia="Calibri" w:cs="Courier New"/>
          <w:sz w:val="24"/>
          <w:szCs w:val="24"/>
        </w:rPr>
      </w:pPr>
    </w:p>
    <w:p w:rsidRPr="00B322D1" w:rsidR="00B322D1" w:rsidP="00B322D1" w:rsidRDefault="00B322D1" w14:paraId="03FA1D9D" w14:textId="77777777">
      <w:pPr>
        <w:ind w:left="2160"/>
        <w:rPr>
          <w:rFonts w:ascii="Calibri" w:hAnsi="Calibri" w:eastAsia="Calibri"/>
          <w:sz w:val="22"/>
          <w:szCs w:val="22"/>
        </w:rPr>
      </w:pPr>
    </w:p>
    <w:p w:rsidRPr="00B322D1" w:rsidR="00B322D1" w:rsidP="00B322D1" w:rsidRDefault="00B322D1" w14:paraId="2D4EC396" w14:textId="77777777">
      <w:pPr>
        <w:spacing w:after="160" w:line="259" w:lineRule="auto"/>
        <w:rPr>
          <w:rFonts w:asciiTheme="minorHAnsi" w:hAnsiTheme="minorHAnsi" w:eastAsiaTheme="minorHAnsi" w:cstheme="minorBidi"/>
          <w:sz w:val="22"/>
          <w:szCs w:val="22"/>
        </w:rPr>
      </w:pPr>
    </w:p>
    <w:p w:rsidR="00B322D1" w:rsidRDefault="00B322D1" w14:paraId="5DE0CB9D" w14:textId="0029EEBC">
      <w:r>
        <w:br w:type="page"/>
      </w:r>
    </w:p>
    <w:p w:rsidRPr="00324F3E" w:rsidR="00330247" w:rsidP="00330247" w:rsidRDefault="00330247" w14:paraId="7FAD12E7" w14:textId="77777777">
      <w:pPr>
        <w:pStyle w:val="Heading4"/>
        <w:tabs>
          <w:tab w:val="left" w:pos="180"/>
        </w:tabs>
        <w:spacing w:before="100" w:beforeAutospacing="1" w:after="100" w:afterAutospacing="1"/>
        <w:rPr>
          <w:bCs/>
        </w:rPr>
      </w:pPr>
      <w:bookmarkStart w:name="IV.__Application_and_Submission_Informat" w:id="9"/>
      <w:bookmarkStart w:name="V.__Application_Review_Information" w:id="10"/>
      <w:bookmarkEnd w:id="9"/>
      <w:bookmarkEnd w:id="10"/>
      <w:r>
        <w:rPr>
          <w:bCs/>
        </w:rPr>
        <w:lastRenderedPageBreak/>
        <w:t xml:space="preserve">Program Statute </w:t>
      </w:r>
    </w:p>
    <w:p w:rsidR="00330247" w:rsidP="00745087" w:rsidRDefault="00330247" w14:paraId="2DBB2B92" w14:textId="77777777">
      <w:pPr>
        <w:pStyle w:val="Heading1"/>
        <w:rPr>
          <w:sz w:val="28"/>
        </w:rPr>
      </w:pPr>
    </w:p>
    <w:p w:rsidRPr="008F6EA4" w:rsidR="008F6EA4" w:rsidP="008F6EA4" w:rsidRDefault="008F6EA4" w14:paraId="2E700C60" w14:textId="77777777">
      <w:pPr>
        <w:rPr>
          <w:sz w:val="24"/>
          <w:szCs w:val="24"/>
        </w:rPr>
      </w:pPr>
      <w:r w:rsidRPr="008F6EA4">
        <w:rPr>
          <w:rFonts w:ascii="Georgia" w:hAnsi="Georgia"/>
          <w:color w:val="004285"/>
          <w:sz w:val="45"/>
          <w:szCs w:val="45"/>
          <w:shd w:val="clear" w:color="auto" w:fill="FFFFFF"/>
        </w:rPr>
        <w:t>Fund for the Improvement of Postsecondary Education (FIPSE) - Authorizing Legislation 2008</w:t>
      </w:r>
      <w:r w:rsidRPr="008F6EA4">
        <w:rPr>
          <w:rFonts w:ascii="Helvetica" w:hAnsi="Helvetica"/>
          <w:color w:val="030A13"/>
          <w:sz w:val="21"/>
          <w:szCs w:val="21"/>
        </w:rPr>
        <w:br/>
      </w:r>
    </w:p>
    <w:p w:rsidRPr="008F6EA4" w:rsidR="008F6EA4" w:rsidP="008F6EA4" w:rsidRDefault="008F6EA4" w14:paraId="1B977CEB" w14:textId="77777777">
      <w:pPr>
        <w:shd w:val="clear" w:color="auto" w:fill="FFFFFF"/>
        <w:spacing w:after="150"/>
        <w:rPr>
          <w:rFonts w:ascii="Helvetica" w:hAnsi="Helvetica"/>
          <w:color w:val="030A13"/>
          <w:sz w:val="21"/>
          <w:szCs w:val="21"/>
        </w:rPr>
      </w:pPr>
      <w:r w:rsidRPr="008F6EA4">
        <w:rPr>
          <w:rFonts w:ascii="Helvetica" w:hAnsi="Helvetica"/>
          <w:b/>
          <w:bCs/>
          <w:color w:val="030A13"/>
          <w:sz w:val="21"/>
          <w:szCs w:val="21"/>
        </w:rPr>
        <w:t>20 U.S.C. 1138-1138d</w:t>
      </w:r>
    </w:p>
    <w:p w:rsidRPr="008F6EA4" w:rsidR="008F6EA4" w:rsidP="008F6EA4" w:rsidRDefault="008F6EA4" w14:paraId="1DA00622" w14:textId="77777777">
      <w:pPr>
        <w:shd w:val="clear" w:color="auto" w:fill="FFFFFF"/>
        <w:spacing w:after="150"/>
        <w:rPr>
          <w:rFonts w:ascii="Helvetica" w:hAnsi="Helvetica"/>
          <w:color w:val="030A13"/>
          <w:sz w:val="21"/>
          <w:szCs w:val="21"/>
        </w:rPr>
      </w:pPr>
      <w:r w:rsidRPr="008F6EA4">
        <w:rPr>
          <w:rFonts w:ascii="Helvetica" w:hAnsi="Helvetica"/>
          <w:b/>
          <w:bCs/>
          <w:color w:val="030A13"/>
          <w:sz w:val="21"/>
          <w:szCs w:val="21"/>
        </w:rPr>
        <w:t>Higher Education Act of 1965</w:t>
      </w:r>
      <w:r w:rsidRPr="008F6EA4">
        <w:rPr>
          <w:rFonts w:ascii="Helvetica" w:hAnsi="Helvetica"/>
          <w:b/>
          <w:bCs/>
          <w:color w:val="030A13"/>
          <w:sz w:val="21"/>
          <w:szCs w:val="21"/>
        </w:rPr>
        <w:br/>
        <w:t>Title VII, Part B, Subparts 741-745</w:t>
      </w:r>
      <w:r w:rsidRPr="008F6EA4">
        <w:rPr>
          <w:rFonts w:ascii="Helvetica" w:hAnsi="Helvetica"/>
          <w:b/>
          <w:bCs/>
          <w:color w:val="030A13"/>
          <w:sz w:val="21"/>
          <w:szCs w:val="21"/>
        </w:rPr>
        <w:br/>
        <w:t>(As amended by the Higher Education Opportunity Act of 2008)</w:t>
      </w:r>
    </w:p>
    <w:p w:rsidRPr="008F6EA4" w:rsidR="008F6EA4" w:rsidP="008F6EA4" w:rsidRDefault="008F6EA4" w14:paraId="1F181A20" w14:textId="77777777">
      <w:pPr>
        <w:shd w:val="clear" w:color="auto" w:fill="FFFFFF"/>
        <w:spacing w:after="150"/>
        <w:rPr>
          <w:rFonts w:ascii="Helvetica" w:hAnsi="Helvetica"/>
          <w:color w:val="030A13"/>
          <w:sz w:val="21"/>
          <w:szCs w:val="21"/>
        </w:rPr>
      </w:pPr>
      <w:r w:rsidRPr="008F6EA4">
        <w:rPr>
          <w:rFonts w:ascii="Helvetica" w:hAnsi="Helvetica"/>
          <w:b/>
          <w:bCs/>
          <w:color w:val="030A13"/>
          <w:sz w:val="21"/>
          <w:szCs w:val="21"/>
        </w:rPr>
        <w:t>PART B, SEC. 741. — FUND FOR THE IMPROVEMENT OF POSTSECONDARY EDUCATION</w:t>
      </w:r>
    </w:p>
    <w:p w:rsidRPr="008F6EA4" w:rsidR="008F6EA4" w:rsidP="008F6EA4" w:rsidRDefault="008F6EA4" w14:paraId="7AAEF3F2"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(a) AUTHORITY — The Secretary is authorized to make grants to, or enter into contracts with, institutions of higher education, combinations of such institutions, and other public and private nonprofit institutions and agencies, to enable such institutions, combinations, and agencies to improve postsecondary education opportunities by–</w:t>
      </w:r>
    </w:p>
    <w:p w:rsidRPr="008F6EA4" w:rsidR="008F6EA4" w:rsidP="008F6EA4" w:rsidRDefault="008F6EA4" w14:paraId="24D17F34"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(1) the encouragement of reform and improvement of, and innovation in, postsecondary education and the provision of educational opportunity for all students, including nontraditional students;</w:t>
      </w:r>
    </w:p>
    <w:p w:rsidRPr="008F6EA4" w:rsidR="008F6EA4" w:rsidP="008F6EA4" w:rsidRDefault="008F6EA4" w14:paraId="1409C423"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(2) the creation of institutions, programs, and joint efforts involving paths to career and professional training, including–</w:t>
      </w:r>
    </w:p>
    <w:p w:rsidRPr="008F6EA4" w:rsidR="008F6EA4" w:rsidP="008F6EA4" w:rsidRDefault="008F6EA4" w14:paraId="55B628D0"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(A) Efforts that provide academic credit for programs; and</w:t>
      </w:r>
    </w:p>
    <w:p w:rsidRPr="008F6EA4" w:rsidR="008F6EA4" w:rsidP="008F6EA4" w:rsidRDefault="008F6EA4" w14:paraId="484892F2"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(B) Combinations of academic and experiential learning;</w:t>
      </w:r>
    </w:p>
    <w:p w:rsidRPr="008F6EA4" w:rsidR="008F6EA4" w:rsidP="008F6EA4" w:rsidRDefault="008F6EA4" w14:paraId="233A3086"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(3) the establishment and continuation of institutions, programs, consortia, collaborations, and other joint efforts based on communications technology, including those efforts that utilize distance education and technological advancements to educate and train postsecondary students (including health professionals serving medically underserved populations);</w:t>
      </w:r>
    </w:p>
    <w:p w:rsidRPr="008F6EA4" w:rsidR="008F6EA4" w:rsidP="008F6EA4" w:rsidRDefault="008F6EA4" w14:paraId="0A6439A8"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(4) the carrying out, in postsecondary educational institutions, of changes in internal structure and operations designed to clarify institutional priorities and purposes;</w:t>
      </w:r>
    </w:p>
    <w:p w:rsidRPr="008F6EA4" w:rsidR="008F6EA4" w:rsidP="008F6EA4" w:rsidRDefault="008F6EA4" w14:paraId="4204A59E"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(5) the design and introduction of cost-effective methods of instruction and operation;</w:t>
      </w:r>
    </w:p>
    <w:p w:rsidRPr="008F6EA4" w:rsidR="008F6EA4" w:rsidP="008F6EA4" w:rsidRDefault="008F6EA4" w14:paraId="47527218"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(6) the introduction of institutional reforms designed to expand individual opportunities for entering and reentering postsecondary institutions and pursuing programs of postsecondary study tailored to individual needs;</w:t>
      </w:r>
    </w:p>
    <w:p w:rsidRPr="008F6EA4" w:rsidR="008F6EA4" w:rsidP="008F6EA4" w:rsidRDefault="008F6EA4" w14:paraId="40EFD870"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(7) the introduction of reforms in graduate education, in the structure of academic professions, and in the recruitment and retention of faculties;</w:t>
      </w:r>
    </w:p>
    <w:p w:rsidRPr="008F6EA4" w:rsidR="008F6EA4" w:rsidP="008F6EA4" w:rsidRDefault="008F6EA4" w14:paraId="4C4F12BC"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(8) the creation of new institutions and programs for examining and awarding credentials to individuals, and the introduction of reforms in current institutional practices related thereto;</w:t>
      </w:r>
    </w:p>
    <w:p w:rsidRPr="008F6EA4" w:rsidR="008F6EA4" w:rsidP="008F6EA4" w:rsidRDefault="008F6EA4" w14:paraId="108E8C2B"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(9) the introduction of reforms in remedial education, including English language instruction, to customize remedial courses to student goals and help students progress rapidly from remedial courses into core courses and through postsecondary program completion;</w:t>
      </w:r>
    </w:p>
    <w:p w:rsidRPr="008F6EA4" w:rsidR="008F6EA4" w:rsidP="008F6EA4" w:rsidRDefault="008F6EA4" w14:paraId="47A4073E"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lastRenderedPageBreak/>
        <w:t>(10) the provision of support and assistance to partnerships between institutions of higher education and secondary schools with a significant population of students identified as late-entering limited English proficient students, to establish programs that–</w:t>
      </w:r>
    </w:p>
    <w:p w:rsidRPr="008F6EA4" w:rsidR="008F6EA4" w:rsidP="008F6EA4" w:rsidRDefault="008F6EA4" w14:paraId="7AB6A325"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(A) Result in increased secondary school graduation rates of limited English proficient students; and</w:t>
      </w:r>
    </w:p>
    <w:p w:rsidRPr="008F6EA4" w:rsidR="008F6EA4" w:rsidP="008F6EA4" w:rsidRDefault="008F6EA4" w14:paraId="4B9DC989"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(B) Increase the number of participating late-entering limited English proficient students who pursue postsecondary education;</w:t>
      </w:r>
    </w:p>
    <w:p w:rsidRPr="008F6EA4" w:rsidR="008F6EA4" w:rsidP="008F6EA4" w:rsidRDefault="008F6EA4" w14:paraId="7F4979C9"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(11) the creation of consortia that join diverse institutions of higher education to design and offer curricular and cocurricular interdisciplinary programs at the undergraduate and graduate levels, sustained for not less than a 5 year period, that–</w:t>
      </w:r>
    </w:p>
    <w:p w:rsidRPr="008F6EA4" w:rsidR="008F6EA4" w:rsidP="008F6EA4" w:rsidRDefault="008F6EA4" w14:paraId="40D21F3D"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(A) Focus on poverty and human capability; and</w:t>
      </w:r>
    </w:p>
    <w:p w:rsidRPr="008F6EA4" w:rsidR="008F6EA4" w:rsidP="008F6EA4" w:rsidRDefault="008F6EA4" w14:paraId="58052D84"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(B) Include–</w:t>
      </w:r>
    </w:p>
    <w:p w:rsidRPr="008F6EA4" w:rsidR="008F6EA4" w:rsidP="008F6EA4" w:rsidRDefault="008F6EA4" w14:paraId="59B0104C"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(i) A service-learning component; and</w:t>
      </w:r>
    </w:p>
    <w:p w:rsidRPr="008F6EA4" w:rsidR="008F6EA4" w:rsidP="008F6EA4" w:rsidRDefault="008F6EA4" w14:paraId="526E0A4D"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(ii) the delivery of educational services through informational resource centers, summer institutes, midyear seminars, and other educational activities that stress the effects of poverty and how poverty can be alleviated through different career paths;</w:t>
      </w:r>
    </w:p>
    <w:p w:rsidRPr="008F6EA4" w:rsidR="008F6EA4" w:rsidP="008F6EA4" w:rsidRDefault="008F6EA4" w14:paraId="628E0BE1"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(12) the provision of support and assistance for demonstration projects to provide comprehensive support services to ensure that homeless students, or students who were in foster care or were a ward of the court at any time before the age of 13, enroll and succeed in postsecondary education, including providing housing to such students during periods when housing at the institution of higher education is closed or generally unavailable to other students; and</w:t>
      </w:r>
    </w:p>
    <w:p w:rsidRPr="008F6EA4" w:rsidR="008F6EA4" w:rsidP="008F6EA4" w:rsidRDefault="008F6EA4" w14:paraId="7E6AA3C1"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(13) the support of efforts to work with institutions of higher education, and nonprofit organizations, that seek to promote cultural diversity in the entertainment media industry, including through the training of students in production, marketing, and distribution of culturally relevant content.</w:t>
      </w:r>
    </w:p>
    <w:p w:rsidRPr="008F6EA4" w:rsidR="008F6EA4" w:rsidP="008F6EA4" w:rsidRDefault="008F6EA4" w14:paraId="5C192E54"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(b) PLANNING GRANTS — The Secretary is authorized to make planning grants to institutions of higher education for the development and testing of innovative techniques in postsecondary education. Such grants shall not exceed $20,000.</w:t>
      </w:r>
    </w:p>
    <w:p w:rsidRPr="008F6EA4" w:rsidR="008F6EA4" w:rsidP="008F6EA4" w:rsidRDefault="008F6EA4" w14:paraId="4D13393C"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(c) CENTER FOR BEST PRACTICES TO SUPPORT SINGLE PARENT STUDENTS —</w:t>
      </w:r>
    </w:p>
    <w:p w:rsidRPr="008F6EA4" w:rsidR="008F6EA4" w:rsidP="008F6EA4" w:rsidRDefault="008F6EA4" w14:paraId="7587A223"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(1) The Secretary is authorized to award one grant or contract to an institution of higher education to enable such institution to establish and maintain a center to study and develop best practices for institutions of higher education to support single parents who are also students attending such institutions.</w:t>
      </w:r>
    </w:p>
    <w:p w:rsidRPr="008F6EA4" w:rsidR="008F6EA4" w:rsidP="008F6EA4" w:rsidRDefault="008F6EA4" w14:paraId="6F6415C5"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(2) The Secretary shall award the grant or contract under this subsection to a four-year institution of higher education that has demonstrated expertise in the development of programs to assist single parents who are students at institutions of higher education, as shown by the institution's development of a variety of targeted services to such students, including on-campus housing, child care, counseling, advising, internship opportunities, financial aid, and financial aid counseling and assistance.</w:t>
      </w:r>
    </w:p>
    <w:p w:rsidRPr="008F6EA4" w:rsidR="008F6EA4" w:rsidP="008F6EA4" w:rsidRDefault="008F6EA4" w14:paraId="6DA4068C"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(3) The center funded under this section shall–</w:t>
      </w:r>
    </w:p>
    <w:p w:rsidRPr="008F6EA4" w:rsidR="008F6EA4" w:rsidP="008F6EA4" w:rsidRDefault="008F6EA4" w14:paraId="489C1CEC"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(A) Assist institutions implementing innovative programs that support single parents pursuing higher education;</w:t>
      </w:r>
    </w:p>
    <w:p w:rsidRPr="008F6EA4" w:rsidR="008F6EA4" w:rsidP="008F6EA4" w:rsidRDefault="008F6EA4" w14:paraId="280E7183"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(B) Study and develop an evaluation protocol for such programs that includes quantitative and qualitative methodologies;</w:t>
      </w:r>
    </w:p>
    <w:p w:rsidRPr="008F6EA4" w:rsidR="008F6EA4" w:rsidP="008F6EA4" w:rsidRDefault="008F6EA4" w14:paraId="4D257805"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lastRenderedPageBreak/>
        <w:t>(C) Provide appropriate technical assistance regarding the replication, evaluation, and continuous improvement of such programs; and</w:t>
      </w:r>
    </w:p>
    <w:p w:rsidRPr="008F6EA4" w:rsidR="008F6EA4" w:rsidP="008F6EA4" w:rsidRDefault="008F6EA4" w14:paraId="317A31F5"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(D) Develop and disseminate best practices for such programs.</w:t>
      </w:r>
    </w:p>
    <w:p w:rsidRPr="008F6EA4" w:rsidR="008F6EA4" w:rsidP="008F6EA4" w:rsidRDefault="008F6EA4" w14:paraId="37DB4B30"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(d) PROHIBITION —</w:t>
      </w:r>
    </w:p>
    <w:p w:rsidRPr="008F6EA4" w:rsidR="008F6EA4" w:rsidP="008F6EA4" w:rsidRDefault="008F6EA4" w14:paraId="72E03957"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(1) In general. – No funds made available under this part shall be used to provide direct financial assistance in the form of grants or scholarships to students who do not meet the requirements of section 484(a).</w:t>
      </w:r>
    </w:p>
    <w:p w:rsidRPr="008F6EA4" w:rsidR="008F6EA4" w:rsidP="008F6EA4" w:rsidRDefault="008F6EA4" w14:paraId="1F04B4B2"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(2) Rule of construction. – Nothing in this subsection shall be construed to prevent a student who does not meet the requirements of section 484(a) from participating in programs funded under this part.</w:t>
      </w:r>
    </w:p>
    <w:p w:rsidRPr="008F6EA4" w:rsidR="008F6EA4" w:rsidP="008F6EA4" w:rsidRDefault="008F6EA4" w14:paraId="1294CE55"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(e) PRIORITY — In making grants under this part to any institution of higher education after the date of enactment of the Higher Education Opportunity Act, the Secretary may give priority to institutions that meet or exceed the most current version of ASHRAE/IES Standard 90.1 (as such term is used in section 342(a)(6) of the Energy Policy and Conservation Act (42 U.S.C. 6313(a)(6)) for any new facilities construction or major renovation of the institution after such date, except that this subsection shall not apply with respect to barns or greenhouses or similar structures owned by the institution.</w:t>
      </w:r>
    </w:p>
    <w:p w:rsidRPr="008F6EA4" w:rsidR="008F6EA4" w:rsidP="008F6EA4" w:rsidRDefault="008F6EA4" w14:paraId="71BC5929"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(f) SCHOLARSHIP PROGRAM FOR FAMILY MEMBERS OF VETERANS OR MEMBERS OF THE MILITARY —</w:t>
      </w:r>
    </w:p>
    <w:p w:rsidRPr="008F6EA4" w:rsidR="008F6EA4" w:rsidP="008F6EA4" w:rsidRDefault="008F6EA4" w14:paraId="61B56245"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(1) Authorization. – The Secretary shall enter into a contract with a nonprofit organization with demonstrated success in carrying out the activities described in this subsection to carry out a program to provide postsecondary education scholarships for eligible students.</w:t>
      </w:r>
    </w:p>
    <w:p w:rsidRPr="008F6EA4" w:rsidR="008F6EA4" w:rsidP="008F6EA4" w:rsidRDefault="008F6EA4" w14:paraId="0687CBF5"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(2) Definition of eligible student.--In this subsection, the term 'eligible student' means an individual who is enrolled as a full-time or part-time student at an institution of higher education (as defined in section 102) and is–</w:t>
      </w:r>
    </w:p>
    <w:p w:rsidRPr="008F6EA4" w:rsidR="008F6EA4" w:rsidP="008F6EA4" w:rsidRDefault="008F6EA4" w14:paraId="22A83625"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(A) A dependent student who is a child of–</w:t>
      </w:r>
    </w:p>
    <w:p w:rsidRPr="008F6EA4" w:rsidR="008F6EA4" w:rsidP="008F6EA4" w:rsidRDefault="008F6EA4" w14:paraId="2A31EF80"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(i) An individual who is–</w:t>
      </w:r>
    </w:p>
    <w:p w:rsidRPr="008F6EA4" w:rsidR="008F6EA4" w:rsidP="008F6EA4" w:rsidRDefault="008F6EA4" w14:paraId="58BDD4F8"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(I) serving on active duty during a war or other military operation or national emergency (as defined in section 481); or</w:t>
      </w:r>
    </w:p>
    <w:p w:rsidRPr="008F6EA4" w:rsidR="008F6EA4" w:rsidP="008F6EA4" w:rsidRDefault="008F6EA4" w14:paraId="05A01546"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(II) Performing qualifying National Guard duty during a war or other military operation or national emergency (as defined in section 481);</w:t>
      </w:r>
    </w:p>
    <w:p w:rsidRPr="008F6EA4" w:rsidR="008F6EA4" w:rsidP="008F6EA4" w:rsidRDefault="008F6EA4" w14:paraId="695CD679"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(ii) Was (at the time of death of the veteran) a spouse of a veteran who–</w:t>
      </w:r>
    </w:p>
    <w:p w:rsidRPr="008F6EA4" w:rsidR="008F6EA4" w:rsidP="008F6EA4" w:rsidRDefault="008F6EA4" w14:paraId="299CDB11"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(I) served or performed, as described in clause (i), since September 11, 2001; and</w:t>
      </w:r>
    </w:p>
    <w:p w:rsidRPr="008F6EA4" w:rsidR="008F6EA4" w:rsidP="008F6EA4" w:rsidRDefault="008F6EA4" w14:paraId="018CDF5D"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(II) died as a result of such service or performance;</w:t>
      </w:r>
    </w:p>
    <w:p w:rsidRPr="008F6EA4" w:rsidR="008F6EA4" w:rsidP="008F6EA4" w:rsidRDefault="008F6EA4" w14:paraId="1461B181"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or</w:t>
      </w:r>
    </w:p>
    <w:p w:rsidRPr="008F6EA4" w:rsidR="008F6EA4" w:rsidP="008F6EA4" w:rsidRDefault="008F6EA4" w14:paraId="02E3569E"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(iii) Is a spouse of a veteran who–</w:t>
      </w:r>
    </w:p>
    <w:p w:rsidRPr="008F6EA4" w:rsidR="008F6EA4" w:rsidP="008F6EA4" w:rsidRDefault="008F6EA4" w14:paraId="667EA594"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(I) served or performed, as described in clause (i), since September 11, 2001; and</w:t>
      </w:r>
    </w:p>
    <w:p w:rsidRPr="008F6EA4" w:rsidR="008F6EA4" w:rsidP="008F6EA4" w:rsidRDefault="008F6EA4" w14:paraId="23A30D7A"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(II) has been disabled as a result of such service or performance.</w:t>
      </w:r>
    </w:p>
    <w:p w:rsidRPr="008F6EA4" w:rsidR="008F6EA4" w:rsidP="008F6EA4" w:rsidRDefault="008F6EA4" w14:paraId="4148C6EE"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(3) Awarding of scholarships. –Scholarships awarded under this subsection shall be awarded based on need with priority given to eligible students who are eligible to receive Federal Pell Grants under subpart 1 of part A of title IV.</w:t>
      </w:r>
    </w:p>
    <w:p w:rsidRPr="008F6EA4" w:rsidR="008F6EA4" w:rsidP="008F6EA4" w:rsidRDefault="008F6EA4" w14:paraId="2004687D"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lastRenderedPageBreak/>
        <w:t>(4) Maximum scholarship amount. –The maximum scholarship amount awarded to an eligible student under this subsection for an award year shall be the lesser of $5,000, or the student's cost of attendance (as defined in section 472).</w:t>
      </w:r>
    </w:p>
    <w:p w:rsidRPr="008F6EA4" w:rsidR="008F6EA4" w:rsidP="008F6EA4" w:rsidRDefault="008F6EA4" w14:paraId="64293696"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(5) Amounts for scholarships. –All of the amounts appropriated to carry out this subsection for a fiscal year shall be used for scholarships awarded under this subsection, except that the nonprofit organization receiving a contract under this subsection may use not more than one percent of such amounts for the administrative costs of the contract.</w:t>
      </w:r>
    </w:p>
    <w:p w:rsidRPr="008F6EA4" w:rsidR="008F6EA4" w:rsidP="008F6EA4" w:rsidRDefault="008F6EA4" w14:paraId="1C1FF4A8" w14:textId="77777777">
      <w:pPr>
        <w:shd w:val="clear" w:color="auto" w:fill="FFFFFF"/>
        <w:spacing w:after="150"/>
        <w:rPr>
          <w:rFonts w:ascii="Helvetica" w:hAnsi="Helvetica"/>
          <w:color w:val="030A13"/>
          <w:sz w:val="21"/>
          <w:szCs w:val="21"/>
        </w:rPr>
      </w:pPr>
      <w:r w:rsidRPr="008F6EA4">
        <w:rPr>
          <w:rFonts w:ascii="Helvetica" w:hAnsi="Helvetica"/>
          <w:b/>
          <w:bCs/>
          <w:color w:val="030A13"/>
          <w:sz w:val="21"/>
          <w:szCs w:val="21"/>
        </w:rPr>
        <w:t>SEC. 742. BOARD OF THE FUND FOR THE IMPROVEMENT OF POSTSECONDARY EDUCATION.</w:t>
      </w:r>
    </w:p>
    <w:p w:rsidRPr="008F6EA4" w:rsidR="008F6EA4" w:rsidP="008F6EA4" w:rsidRDefault="008F6EA4" w14:paraId="10F9948B"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(a) ESTABLISHMENT — There is established a National Board of the Fund for the Improvement of Postsecondary Education (in this part referred to as the `Board'). The Board shall consist of 15 members appointed by the Secretary for overlapping 3-year terms. A majority of the Board shall constitute a quorum. Any member of the Board who has served for 6 consecutive years shall thereafter be ineligible for appointment to the Board during a 2-year period following the expiration of such sixth year.</w:t>
      </w:r>
    </w:p>
    <w:p w:rsidRPr="008F6EA4" w:rsidR="008F6EA4" w:rsidP="008F6EA4" w:rsidRDefault="008F6EA4" w14:paraId="51C46539"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(b) MEMBERSHIP — The Secretary shall designate one of the members of the Board as Chairperson of the Board. A majority of the members of the Board shall be public interest representatives, including students, and a minority shall be educational representatives. All members selected shall be individuals able to contribute an important perspective on priorities for improvement in postsecondary education and strategies of educational and institutional change.</w:t>
      </w:r>
    </w:p>
    <w:p w:rsidRPr="008F6EA4" w:rsidR="008F6EA4" w:rsidP="008F6EA4" w:rsidRDefault="008F6EA4" w14:paraId="766C158B"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(c) DUTIES — The Board shall–</w:t>
      </w:r>
    </w:p>
    <w:p w:rsidRPr="008F6EA4" w:rsidR="008F6EA4" w:rsidP="008F6EA4" w:rsidRDefault="008F6EA4" w14:paraId="2B836D88"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(1) Advise the Secretary on priorities for the improvement of postsecondary education and make such recommendations as the Board may deem appropriate for the improvement of postsecondary education and for the evaluation, dissemination, and adaptation of demonstrated improvements in postsecondary educational practice;</w:t>
      </w:r>
    </w:p>
    <w:p w:rsidRPr="008F6EA4" w:rsidR="008F6EA4" w:rsidP="008F6EA4" w:rsidRDefault="008F6EA4" w14:paraId="6C0DD3F1"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(2) advise the Secretary on the operation of the Fund for the Improvement of Postsecondary Education, including advice on planning documents, guidelines, and procedures for grant competitions prepared by the Fund; and</w:t>
      </w:r>
    </w:p>
    <w:p w:rsidRPr="008F6EA4" w:rsidR="008F6EA4" w:rsidP="008F6EA4" w:rsidRDefault="008F6EA4" w14:paraId="6988C713"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(3) Meet at the call of the Chairperson, except that the Board shall meet whenever one-third or more of the members request in writing that a meeting be held.</w:t>
      </w:r>
    </w:p>
    <w:p w:rsidRPr="008F6EA4" w:rsidR="008F6EA4" w:rsidP="008F6EA4" w:rsidRDefault="008F6EA4" w14:paraId="3F4A0DED"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(d) INFORMATION AND ASSISTANCE — The Secretary shall make available to the Board such information and assistance as may be necessary to enable the Board to carry out its functions.</w:t>
      </w:r>
    </w:p>
    <w:p w:rsidRPr="008F6EA4" w:rsidR="008F6EA4" w:rsidP="008F6EA4" w:rsidRDefault="008F6EA4" w14:paraId="170517C4" w14:textId="77777777">
      <w:pPr>
        <w:shd w:val="clear" w:color="auto" w:fill="FFFFFF"/>
        <w:spacing w:after="150"/>
        <w:rPr>
          <w:rFonts w:ascii="Helvetica" w:hAnsi="Helvetica"/>
          <w:color w:val="030A13"/>
          <w:sz w:val="21"/>
          <w:szCs w:val="21"/>
        </w:rPr>
      </w:pPr>
      <w:r w:rsidRPr="008F6EA4">
        <w:rPr>
          <w:rFonts w:ascii="Helvetica" w:hAnsi="Helvetica"/>
          <w:b/>
          <w:bCs/>
          <w:color w:val="030A13"/>
          <w:sz w:val="21"/>
          <w:szCs w:val="21"/>
        </w:rPr>
        <w:t>SEC. 743. ADMINISTRATIVE PROVISIONS.</w:t>
      </w:r>
    </w:p>
    <w:p w:rsidRPr="008F6EA4" w:rsidR="008F6EA4" w:rsidP="008F6EA4" w:rsidRDefault="008F6EA4" w14:paraId="396D6570"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The Secretary may appoint, for terms not to exceed 3 years, without regard to the provisions of title 5, United States Code, governing appointments in the competitive service, not more than 7 technical employees to administer this part who may be paid without regard to the provisions of chapter 51 and subchapter III of chapter 53 of such title relating to classification and General Schedule pay rates.</w:t>
      </w:r>
    </w:p>
    <w:p w:rsidRPr="008F6EA4" w:rsidR="008F6EA4" w:rsidP="008F6EA4" w:rsidRDefault="008F6EA4" w14:paraId="34D94C1C" w14:textId="77777777">
      <w:pPr>
        <w:shd w:val="clear" w:color="auto" w:fill="FFFFFF"/>
        <w:spacing w:after="150"/>
        <w:rPr>
          <w:rFonts w:ascii="Helvetica" w:hAnsi="Helvetica"/>
          <w:color w:val="030A13"/>
          <w:sz w:val="21"/>
          <w:szCs w:val="21"/>
        </w:rPr>
      </w:pPr>
      <w:r w:rsidRPr="008F6EA4">
        <w:rPr>
          <w:rFonts w:ascii="Helvetica" w:hAnsi="Helvetica"/>
          <w:b/>
          <w:bCs/>
          <w:color w:val="030A13"/>
          <w:sz w:val="21"/>
          <w:szCs w:val="21"/>
        </w:rPr>
        <w:t>SEC. 744. SPECIAL PROJECTS.</w:t>
      </w:r>
    </w:p>
    <w:p w:rsidRPr="008F6EA4" w:rsidR="008F6EA4" w:rsidP="008F6EA4" w:rsidRDefault="008F6EA4" w14:paraId="0F49A085"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(a) GRANT AUTHORITY — The Secretary is authorized to make grants to institutions of higher education, or consortia thereof, and such other public agencies and nonprofit organizations as the Secretary deems necessary for innovative projects concerning one or more areas of particular national need identified by the Secretary.</w:t>
      </w:r>
    </w:p>
    <w:p w:rsidRPr="008F6EA4" w:rsidR="008F6EA4" w:rsidP="008F6EA4" w:rsidRDefault="008F6EA4" w14:paraId="169FD9B2"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lastRenderedPageBreak/>
        <w:t>(b) APPLICATION — No grant shall be made under this part unless an application is made at such time, in such manner, and contains or is accompanied by such information as the Secretary may require.</w:t>
      </w:r>
    </w:p>
    <w:p w:rsidRPr="008F6EA4" w:rsidR="008F6EA4" w:rsidP="008F6EA4" w:rsidRDefault="008F6EA4" w14:paraId="0D6F512B"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(c) AREAS OF NATIONAL NEED — Areas of national need shall include at a minimum, the following:</w:t>
      </w:r>
    </w:p>
    <w:p w:rsidRPr="008F6EA4" w:rsidR="008F6EA4" w:rsidP="008F6EA4" w:rsidRDefault="008F6EA4" w14:paraId="02898763"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(1) Institutional restructuring to improve learning and promote productivity, efficiency, quality improvement, and cost reduction.</w:t>
      </w:r>
    </w:p>
    <w:p w:rsidRPr="008F6EA4" w:rsidR="008F6EA4" w:rsidP="008F6EA4" w:rsidRDefault="008F6EA4" w14:paraId="711B8D3F"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(2) Improvements in academic instruction and student learning, including efforts designed to assess the learning gains made by postsecondary students.</w:t>
      </w:r>
    </w:p>
    <w:p w:rsidRPr="008F6EA4" w:rsidR="008F6EA4" w:rsidP="008F6EA4" w:rsidRDefault="008F6EA4" w14:paraId="49069124"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(3) Articulation between two- and four-year institutions of higher education, including developing innovative methods for ensuring the successful transfer of students from two- to four-year institutions of higher education.</w:t>
      </w:r>
    </w:p>
    <w:p w:rsidRPr="008F6EA4" w:rsidR="008F6EA4" w:rsidP="008F6EA4" w:rsidRDefault="008F6EA4" w14:paraId="1BFAE82C"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(4) Development, evaluation, and dissemination of model courses, including model courses that–</w:t>
      </w:r>
    </w:p>
    <w:p w:rsidRPr="008F6EA4" w:rsidR="008F6EA4" w:rsidP="008F6EA4" w:rsidRDefault="008F6EA4" w14:paraId="03A9AE83"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(A) Provide students with a broad and integrated knowledge base;</w:t>
      </w:r>
    </w:p>
    <w:p w:rsidRPr="008F6EA4" w:rsidR="008F6EA4" w:rsidP="008F6EA4" w:rsidRDefault="008F6EA4" w14:paraId="1F9898DB"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(B) include, at a minimum, broad survey courses in English literature, American and world history, American- political institutions, economics, philosophy, college-level mathematics, and the natural sciences; and</w:t>
      </w:r>
    </w:p>
    <w:p w:rsidRPr="008F6EA4" w:rsidR="008F6EA4" w:rsidP="008F6EA4" w:rsidRDefault="008F6EA4" w14:paraId="3C2CC50D"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(C) Include study of a foreign language that leads to reading and writing competency in the foreign language.</w:t>
      </w:r>
    </w:p>
    <w:p w:rsidRPr="008F6EA4" w:rsidR="008F6EA4" w:rsidP="008F6EA4" w:rsidRDefault="008F6EA4" w14:paraId="1C90661B"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(5) International cooperation and student exchanges among postsecondary educational institutions.</w:t>
      </w:r>
    </w:p>
    <w:p w:rsidRPr="008F6EA4" w:rsidR="008F6EA4" w:rsidP="008F6EA4" w:rsidRDefault="008F6EA4" w14:paraId="6AA9E03D"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(6) Support of centers to incorporate education in quality and safety into the preparation of medical and nursing students, through grants to medical schools, nursing schools, and osteopathic schools. Such grants shall be used to assist in providing courses of instruction that specifically equip students to–</w:t>
      </w:r>
    </w:p>
    <w:p w:rsidRPr="008F6EA4" w:rsidR="008F6EA4" w:rsidP="008F6EA4" w:rsidRDefault="008F6EA4" w14:paraId="120C7A7A"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(A) Understand the causes of, and remedies for, medical error, medically induced patient injuries and complications, and other defects in medical care;</w:t>
      </w:r>
    </w:p>
    <w:p w:rsidRPr="008F6EA4" w:rsidR="008F6EA4" w:rsidP="008F6EA4" w:rsidRDefault="008F6EA4" w14:paraId="03C34688"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(B) Engage effectively in personal and systemic efforts to continually reduce medical harm; and</w:t>
      </w:r>
    </w:p>
    <w:p w:rsidRPr="008F6EA4" w:rsidR="008F6EA4" w:rsidP="008F6EA4" w:rsidRDefault="008F6EA4" w14:paraId="75758953"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(C) Improve patient care and outcomes, as recommended by the Institute of Medicine.</w:t>
      </w:r>
    </w:p>
    <w:p w:rsidRPr="008F6EA4" w:rsidR="008F6EA4" w:rsidP="008F6EA4" w:rsidRDefault="008F6EA4" w14:paraId="39221EA7" w14:textId="77777777">
      <w:pPr>
        <w:shd w:val="clear" w:color="auto" w:fill="FFFFFF"/>
        <w:spacing w:after="150"/>
        <w:rPr>
          <w:rFonts w:ascii="Helvetica" w:hAnsi="Helvetica"/>
          <w:color w:val="030A13"/>
          <w:sz w:val="21"/>
          <w:szCs w:val="21"/>
        </w:rPr>
      </w:pPr>
      <w:r w:rsidRPr="008F6EA4">
        <w:rPr>
          <w:rFonts w:ascii="Helvetica" w:hAnsi="Helvetica"/>
          <w:b/>
          <w:bCs/>
          <w:color w:val="030A13"/>
          <w:sz w:val="21"/>
          <w:szCs w:val="21"/>
        </w:rPr>
        <w:t>SEC. 745. AUTHORIZATION OF APPROPRIATIONS.</w:t>
      </w:r>
    </w:p>
    <w:p w:rsidRPr="008F6EA4" w:rsidR="008F6EA4" w:rsidP="008F6EA4" w:rsidRDefault="008F6EA4" w14:paraId="6CFEBCEA" w14:textId="77777777">
      <w:pPr>
        <w:shd w:val="clear" w:color="auto" w:fill="FFFFFF"/>
        <w:spacing w:after="150"/>
        <w:rPr>
          <w:rFonts w:ascii="Helvetica" w:hAnsi="Helvetica"/>
          <w:color w:val="030A13"/>
          <w:sz w:val="21"/>
          <w:szCs w:val="21"/>
        </w:rPr>
      </w:pPr>
      <w:r w:rsidRPr="008F6EA4">
        <w:rPr>
          <w:rFonts w:ascii="Helvetica" w:hAnsi="Helvetica"/>
          <w:color w:val="030A13"/>
          <w:sz w:val="21"/>
          <w:szCs w:val="21"/>
        </w:rPr>
        <w:t>There are authorized to be appropriated to carry out this part such sums as may be necessary for fiscal year 2009 and each of the five succeeding fiscal years.</w:t>
      </w:r>
    </w:p>
    <w:p w:rsidR="00CF25C9" w:rsidP="00CF25C9" w:rsidRDefault="00745087" w14:paraId="4E67E937" w14:textId="76B0BFF5">
      <w:pPr>
        <w:pStyle w:val="BodyTextIndent"/>
        <w:spacing w:line="240" w:lineRule="auto"/>
        <w:rPr>
          <w:b w:val="0"/>
          <w:bCs w:val="0"/>
          <w:i w:val="0"/>
          <w:iCs w:val="0"/>
        </w:rPr>
      </w:pPr>
      <w:r>
        <w:rPr>
          <w:b w:val="0"/>
          <w:bCs w:val="0"/>
          <w:i w:val="0"/>
          <w:iCs w:val="0"/>
        </w:rPr>
        <w:t xml:space="preserve"> </w:t>
      </w:r>
    </w:p>
    <w:p w:rsidR="00CF25C9" w:rsidRDefault="00CF25C9" w14:paraId="75C12345" w14:textId="77777777">
      <w:pPr>
        <w:rPr>
          <w:sz w:val="24"/>
        </w:rPr>
      </w:pPr>
      <w:r>
        <w:rPr>
          <w:b/>
          <w:bCs/>
          <w:i/>
          <w:iCs/>
        </w:rPr>
        <w:br w:type="page"/>
      </w:r>
    </w:p>
    <w:p w:rsidR="0060067D" w:rsidP="0060067D" w:rsidRDefault="0060067D" w14:paraId="3C0F0CC0" w14:textId="77777777">
      <w:pPr>
        <w:pStyle w:val="Heading4"/>
        <w:tabs>
          <w:tab w:val="left" w:pos="180"/>
        </w:tabs>
        <w:spacing w:before="100" w:beforeAutospacing="1" w:after="100" w:afterAutospacing="1"/>
      </w:pPr>
      <w:r>
        <w:lastRenderedPageBreak/>
        <w:t xml:space="preserve">EXECUTIVE ORDER 12372 </w:t>
      </w:r>
    </w:p>
    <w:p w:rsidR="0060067D" w:rsidP="0060067D" w:rsidRDefault="0060067D" w14:paraId="286905A2" w14:textId="77777777">
      <w:pPr>
        <w:pStyle w:val="Heading4"/>
        <w:tabs>
          <w:tab w:val="left" w:pos="180"/>
        </w:tabs>
        <w:spacing w:before="100" w:beforeAutospacing="1" w:after="100" w:afterAutospacing="1"/>
      </w:pPr>
      <w:r>
        <w:t>Intergovernmental Review of Federal Programs</w:t>
      </w:r>
    </w:p>
    <w:p w:rsidR="0060067D" w:rsidP="00952472" w:rsidRDefault="0060067D" w14:paraId="6009D032" w14:textId="77777777">
      <w:pPr>
        <w:tabs>
          <w:tab w:val="left" w:pos="180"/>
        </w:tabs>
        <w:spacing w:before="100" w:beforeAutospacing="1" w:after="100" w:afterAutospacing="1"/>
        <w:rPr>
          <w:sz w:val="24"/>
        </w:rPr>
      </w:pPr>
    </w:p>
    <w:p w:rsidR="008C095C" w:rsidP="00952472" w:rsidRDefault="008C095C" w14:paraId="7AB95E08" w14:textId="266D42C5">
      <w:pPr>
        <w:tabs>
          <w:tab w:val="left" w:pos="180"/>
        </w:tabs>
        <w:spacing w:before="100" w:beforeAutospacing="1" w:after="100" w:afterAutospacing="1"/>
        <w:rPr>
          <w:sz w:val="24"/>
        </w:rPr>
      </w:pPr>
      <w:r>
        <w:rPr>
          <w:sz w:val="24"/>
        </w:rPr>
        <w:t xml:space="preserve">This program </w:t>
      </w:r>
      <w:r w:rsidR="00724FAE">
        <w:rPr>
          <w:sz w:val="24"/>
        </w:rPr>
        <w:t>is subject</w:t>
      </w:r>
      <w:r w:rsidR="00604F03">
        <w:rPr>
          <w:sz w:val="24"/>
        </w:rPr>
        <w:t xml:space="preserve"> </w:t>
      </w:r>
      <w:r w:rsidR="005C72F0">
        <w:rPr>
          <w:sz w:val="24"/>
        </w:rPr>
        <w:t>to Executive Order 12372 and the regulations in 34 CFR part 79.  Please note that, under 34 CFR 79.8(a), we have waived the intergovernmental review period in order to make awards by December 31, 2020.</w:t>
      </w:r>
    </w:p>
    <w:p w:rsidR="008C095C" w:rsidP="00952472" w:rsidRDefault="008C095C" w14:paraId="345962ED" w14:textId="77777777">
      <w:pPr>
        <w:pStyle w:val="ListContinue"/>
        <w:tabs>
          <w:tab w:val="clear" w:pos="-720"/>
          <w:tab w:val="left" w:pos="180"/>
        </w:tabs>
        <w:suppressAutoHyphens w:val="0"/>
        <w:spacing w:before="100" w:beforeAutospacing="1" w:after="100" w:afterAutospacing="1"/>
        <w:rPr>
          <w:rFonts w:ascii="Times New Roman" w:hAnsi="Times New Roman"/>
        </w:rPr>
      </w:pPr>
    </w:p>
    <w:p w:rsidR="008C095C" w:rsidP="00952472" w:rsidRDefault="008C095C" w14:paraId="6434E80D" w14:textId="77777777">
      <w:pPr>
        <w:tabs>
          <w:tab w:val="left" w:pos="180"/>
        </w:tabs>
        <w:spacing w:before="100" w:beforeAutospacing="1" w:after="100" w:afterAutospacing="1"/>
        <w:rPr>
          <w:sz w:val="24"/>
        </w:rPr>
      </w:pPr>
    </w:p>
    <w:p w:rsidR="008C095C" w:rsidP="00952472" w:rsidRDefault="008C095C" w14:paraId="5CB71F46" w14:textId="77777777">
      <w:pPr>
        <w:pStyle w:val="CommentText"/>
        <w:tabs>
          <w:tab w:val="left" w:pos="180"/>
        </w:tabs>
        <w:spacing w:before="100" w:beforeAutospacing="1" w:after="100" w:afterAutospacing="1"/>
      </w:pPr>
    </w:p>
    <w:p w:rsidR="008B1F60" w:rsidP="00952472" w:rsidRDefault="0060067D" w14:paraId="7837B77D" w14:textId="77777777">
      <w:pPr>
        <w:pStyle w:val="CommentText"/>
        <w:tabs>
          <w:tab w:val="left" w:pos="180"/>
        </w:tabs>
        <w:spacing w:before="100" w:beforeAutospacing="1" w:after="100" w:afterAutospacing="1"/>
      </w:pPr>
      <w:r>
        <w:br w:type="page"/>
      </w:r>
    </w:p>
    <w:p w:rsidR="008C095C" w:rsidP="00952472" w:rsidRDefault="008C095C" w14:paraId="0C87284E" w14:textId="77777777">
      <w:pPr>
        <w:pStyle w:val="Heading4"/>
        <w:tabs>
          <w:tab w:val="left" w:pos="180"/>
        </w:tabs>
        <w:spacing w:before="100" w:beforeAutospacing="1" w:after="100" w:afterAutospacing="1"/>
      </w:pPr>
      <w:r>
        <w:lastRenderedPageBreak/>
        <w:t>General Education Provisions Act (GEPA)</w:t>
      </w:r>
    </w:p>
    <w:p w:rsidR="008C095C" w:rsidP="00952472" w:rsidRDefault="008C095C" w14:paraId="3821EF69" w14:textId="77777777">
      <w:pPr>
        <w:pStyle w:val="Heading4"/>
        <w:tabs>
          <w:tab w:val="left" w:pos="180"/>
        </w:tabs>
        <w:spacing w:before="100" w:beforeAutospacing="1" w:after="100" w:afterAutospacing="1"/>
      </w:pPr>
      <w:r>
        <w:t>Section 427</w:t>
      </w:r>
    </w:p>
    <w:p w:rsidR="008C095C" w:rsidP="00952472" w:rsidRDefault="008C095C" w14:paraId="08EA5608" w14:textId="77777777">
      <w:pPr>
        <w:tabs>
          <w:tab w:val="left" w:pos="180"/>
        </w:tabs>
        <w:spacing w:before="100" w:beforeAutospacing="1" w:after="100" w:afterAutospacing="1"/>
      </w:pPr>
    </w:p>
    <w:p w:rsidRPr="000F2424" w:rsidR="008C095C" w:rsidP="00952472" w:rsidRDefault="008C095C" w14:paraId="20F31DF1" w14:textId="77777777">
      <w:pPr>
        <w:tabs>
          <w:tab w:val="left" w:pos="-1080"/>
          <w:tab w:val="left" w:pos="-720"/>
          <w:tab w:val="left" w:pos="0"/>
          <w:tab w:val="left" w:pos="180"/>
          <w:tab w:val="left" w:pos="360"/>
        </w:tabs>
        <w:spacing w:before="100" w:beforeAutospacing="1" w:after="100" w:afterAutospacing="1"/>
        <w:jc w:val="both"/>
        <w:rPr>
          <w:sz w:val="24"/>
          <w:szCs w:val="24"/>
        </w:rPr>
      </w:pPr>
      <w:r w:rsidRPr="000F2424">
        <w:rPr>
          <w:sz w:val="24"/>
          <w:szCs w:val="24"/>
        </w:rPr>
        <w:t>Section 427 requires each applicant to include in its application a description of the steps the applicant proposes to take to ensure equitable access to, and participation in, its federally-assisted program for students, teachers, and other program beneficiaries with special needs.</w:t>
      </w:r>
    </w:p>
    <w:p w:rsidRPr="000F2424" w:rsidR="008C095C" w:rsidP="00952472" w:rsidRDefault="008C095C" w14:paraId="29D06066" w14:textId="77777777">
      <w:pPr>
        <w:tabs>
          <w:tab w:val="left" w:pos="-1080"/>
          <w:tab w:val="left" w:pos="-720"/>
          <w:tab w:val="left" w:pos="0"/>
          <w:tab w:val="left" w:pos="180"/>
          <w:tab w:val="left" w:pos="360"/>
        </w:tabs>
        <w:spacing w:before="100" w:beforeAutospacing="1" w:after="100" w:afterAutospacing="1"/>
        <w:jc w:val="both"/>
        <w:rPr>
          <w:sz w:val="24"/>
          <w:szCs w:val="24"/>
        </w:rPr>
      </w:pPr>
    </w:p>
    <w:p w:rsidRPr="000F2424" w:rsidR="008C095C" w:rsidP="00952472" w:rsidRDefault="008C095C" w14:paraId="3A0EE539" w14:textId="77777777">
      <w:pPr>
        <w:tabs>
          <w:tab w:val="left" w:pos="-1080"/>
          <w:tab w:val="left" w:pos="-720"/>
          <w:tab w:val="left" w:pos="0"/>
          <w:tab w:val="left" w:pos="180"/>
          <w:tab w:val="left" w:pos="360"/>
        </w:tabs>
        <w:spacing w:before="100" w:beforeAutospacing="1" w:after="100" w:afterAutospacing="1"/>
        <w:jc w:val="both"/>
        <w:rPr>
          <w:sz w:val="24"/>
          <w:szCs w:val="24"/>
        </w:rPr>
      </w:pPr>
      <w:r w:rsidRPr="000F2424">
        <w:rPr>
          <w:sz w:val="24"/>
          <w:szCs w:val="24"/>
        </w:rPr>
        <w:t xml:space="preserve">This section allows applicants discretion in developing the required description.  The statute highlights six barriers that can impede equitable access or participation that you may address:  </w:t>
      </w:r>
      <w:r w:rsidRPr="000F2424">
        <w:rPr>
          <w:i/>
          <w:iCs/>
          <w:sz w:val="24"/>
          <w:szCs w:val="24"/>
        </w:rPr>
        <w:t xml:space="preserve">gender, race, national origin, color disability, </w:t>
      </w:r>
      <w:r w:rsidRPr="000F2424">
        <w:rPr>
          <w:sz w:val="24"/>
          <w:szCs w:val="24"/>
        </w:rPr>
        <w:t xml:space="preserve">or </w:t>
      </w:r>
      <w:r w:rsidRPr="000F2424">
        <w:rPr>
          <w:i/>
          <w:iCs/>
          <w:sz w:val="24"/>
          <w:szCs w:val="24"/>
        </w:rPr>
        <w:t>age.</w:t>
      </w:r>
    </w:p>
    <w:p w:rsidRPr="000F2424" w:rsidR="008C095C" w:rsidP="00952472" w:rsidRDefault="008C095C" w14:paraId="687C9013" w14:textId="77777777">
      <w:pPr>
        <w:tabs>
          <w:tab w:val="left" w:pos="-1080"/>
          <w:tab w:val="left" w:pos="-720"/>
          <w:tab w:val="left" w:pos="0"/>
          <w:tab w:val="left" w:pos="180"/>
          <w:tab w:val="left" w:pos="360"/>
        </w:tabs>
        <w:spacing w:before="100" w:beforeAutospacing="1" w:after="100" w:afterAutospacing="1"/>
        <w:jc w:val="both"/>
        <w:rPr>
          <w:sz w:val="24"/>
          <w:szCs w:val="24"/>
        </w:rPr>
      </w:pPr>
    </w:p>
    <w:p w:rsidRPr="000F2424" w:rsidR="008C095C" w:rsidP="00952472" w:rsidRDefault="008C095C" w14:paraId="0DB016FA" w14:textId="77777777">
      <w:pPr>
        <w:tabs>
          <w:tab w:val="left" w:pos="-1080"/>
          <w:tab w:val="left" w:pos="-720"/>
          <w:tab w:val="left" w:pos="0"/>
          <w:tab w:val="left" w:pos="180"/>
          <w:tab w:val="left" w:pos="360"/>
        </w:tabs>
        <w:spacing w:before="100" w:beforeAutospacing="1" w:after="100" w:afterAutospacing="1"/>
        <w:jc w:val="both"/>
        <w:rPr>
          <w:sz w:val="24"/>
          <w:szCs w:val="24"/>
        </w:rPr>
      </w:pPr>
      <w:r w:rsidRPr="000F2424">
        <w:rPr>
          <w:sz w:val="24"/>
          <w:szCs w:val="24"/>
        </w:rPr>
        <w:t>A general statement of an applicant’s nondiscriminatory hiring policy is not sufficient to meet this requirement.  Applicants must identify potential barriers and explain steps they will take to overcome these barriers.</w:t>
      </w:r>
    </w:p>
    <w:p w:rsidRPr="000F2424" w:rsidR="00666ACE" w:rsidP="00952472" w:rsidRDefault="00666ACE" w14:paraId="376E21C7" w14:textId="77777777">
      <w:pPr>
        <w:tabs>
          <w:tab w:val="left" w:pos="-1080"/>
          <w:tab w:val="left" w:pos="-720"/>
          <w:tab w:val="left" w:pos="0"/>
          <w:tab w:val="left" w:pos="180"/>
          <w:tab w:val="left" w:pos="360"/>
        </w:tabs>
        <w:spacing w:before="100" w:beforeAutospacing="1" w:after="100" w:afterAutospacing="1"/>
        <w:jc w:val="both"/>
        <w:rPr>
          <w:sz w:val="24"/>
          <w:szCs w:val="24"/>
        </w:rPr>
      </w:pPr>
    </w:p>
    <w:p w:rsidRPr="000F2424" w:rsidR="008C095C" w:rsidP="00666ACE" w:rsidRDefault="00666ACE" w14:paraId="1712A889" w14:textId="77777777">
      <w:pPr>
        <w:tabs>
          <w:tab w:val="left" w:pos="180"/>
          <w:tab w:val="center" w:pos="4680"/>
        </w:tabs>
        <w:spacing w:before="100" w:beforeAutospacing="1" w:after="100" w:afterAutospacing="1"/>
        <w:jc w:val="both"/>
        <w:rPr>
          <w:bCs/>
          <w:sz w:val="24"/>
          <w:szCs w:val="24"/>
        </w:rPr>
      </w:pPr>
      <w:r w:rsidRPr="000F2424">
        <w:rPr>
          <w:bCs/>
          <w:sz w:val="24"/>
          <w:szCs w:val="24"/>
        </w:rPr>
        <w:t xml:space="preserve">*Notes: </w:t>
      </w:r>
    </w:p>
    <w:p w:rsidRPr="009145A5" w:rsidR="008C095C" w:rsidP="00622605" w:rsidRDefault="008C095C" w14:paraId="41D8500F" w14:textId="77777777">
      <w:pPr>
        <w:numPr>
          <w:ilvl w:val="0"/>
          <w:numId w:val="20"/>
        </w:numPr>
        <w:tabs>
          <w:tab w:val="left" w:pos="180"/>
          <w:tab w:val="center" w:pos="4680"/>
        </w:tabs>
        <w:spacing w:before="100" w:beforeAutospacing="1" w:after="100" w:afterAutospacing="1"/>
        <w:ind w:left="0" w:firstLine="0"/>
        <w:rPr>
          <w:bCs/>
          <w:sz w:val="24"/>
          <w:szCs w:val="24"/>
        </w:rPr>
      </w:pPr>
      <w:r w:rsidRPr="009145A5">
        <w:rPr>
          <w:bCs/>
          <w:sz w:val="24"/>
          <w:szCs w:val="24"/>
        </w:rPr>
        <w:t xml:space="preserve">Applicants are required to address this provision by </w:t>
      </w:r>
      <w:r w:rsidRPr="009145A5" w:rsidR="00F6206C">
        <w:rPr>
          <w:bCs/>
          <w:sz w:val="24"/>
          <w:szCs w:val="24"/>
        </w:rPr>
        <w:t>uploading</w:t>
      </w:r>
      <w:r w:rsidRPr="009145A5">
        <w:rPr>
          <w:bCs/>
          <w:sz w:val="24"/>
          <w:szCs w:val="24"/>
        </w:rPr>
        <w:t xml:space="preserve"> a statement to the ED GEPA 427 Form that must be downloaded from </w:t>
      </w:r>
      <w:r w:rsidRPr="009145A5" w:rsidR="008C3306">
        <w:rPr>
          <w:bCs/>
          <w:sz w:val="24"/>
          <w:szCs w:val="24"/>
        </w:rPr>
        <w:t>Grants.gov</w:t>
      </w:r>
      <w:r w:rsidRPr="009145A5">
        <w:rPr>
          <w:bCs/>
          <w:sz w:val="24"/>
          <w:szCs w:val="24"/>
        </w:rPr>
        <w:t xml:space="preserve">.  </w:t>
      </w:r>
    </w:p>
    <w:p w:rsidRPr="009145A5" w:rsidR="008C095C" w:rsidP="00622605" w:rsidRDefault="008C095C" w14:paraId="22842372" w14:textId="77777777">
      <w:pPr>
        <w:numPr>
          <w:ilvl w:val="0"/>
          <w:numId w:val="20"/>
        </w:numPr>
        <w:tabs>
          <w:tab w:val="left" w:pos="-1080"/>
          <w:tab w:val="left" w:pos="-720"/>
          <w:tab w:val="left" w:pos="0"/>
          <w:tab w:val="left" w:pos="180"/>
          <w:tab w:val="left" w:pos="360"/>
        </w:tabs>
        <w:spacing w:before="100" w:beforeAutospacing="1" w:after="100" w:afterAutospacing="1"/>
        <w:ind w:left="0" w:firstLine="0"/>
        <w:rPr>
          <w:sz w:val="24"/>
          <w:szCs w:val="24"/>
        </w:rPr>
      </w:pPr>
      <w:r w:rsidRPr="009145A5">
        <w:rPr>
          <w:sz w:val="24"/>
          <w:szCs w:val="24"/>
        </w:rPr>
        <w:t xml:space="preserve">All applicants </w:t>
      </w:r>
      <w:r w:rsidRPr="009145A5">
        <w:rPr>
          <w:sz w:val="24"/>
          <w:szCs w:val="24"/>
          <w:u w:val="single"/>
        </w:rPr>
        <w:t>must</w:t>
      </w:r>
      <w:r w:rsidRPr="009145A5">
        <w:rPr>
          <w:sz w:val="24"/>
          <w:szCs w:val="24"/>
        </w:rPr>
        <w:t xml:space="preserve"> include information in their applications to address this provision in order to receive funding under this program.</w:t>
      </w:r>
    </w:p>
    <w:p w:rsidRPr="00EF15CB" w:rsidR="008C095C" w:rsidP="00952472" w:rsidRDefault="008C095C" w14:paraId="425097A4" w14:textId="77777777">
      <w:pPr>
        <w:tabs>
          <w:tab w:val="left" w:pos="-1080"/>
          <w:tab w:val="left" w:pos="-720"/>
          <w:tab w:val="left" w:pos="0"/>
          <w:tab w:val="left" w:pos="180"/>
          <w:tab w:val="left" w:pos="360"/>
        </w:tabs>
        <w:spacing w:before="100" w:beforeAutospacing="1" w:after="100" w:afterAutospacing="1"/>
        <w:jc w:val="both"/>
        <w:rPr>
          <w:sz w:val="24"/>
        </w:rPr>
      </w:pPr>
    </w:p>
    <w:p w:rsidR="008C095C" w:rsidP="00952472" w:rsidRDefault="008C095C" w14:paraId="28D65681" w14:textId="77777777">
      <w:pPr>
        <w:tabs>
          <w:tab w:val="left" w:pos="-1080"/>
          <w:tab w:val="left" w:pos="-720"/>
          <w:tab w:val="left" w:pos="0"/>
          <w:tab w:val="left" w:pos="180"/>
          <w:tab w:val="left" w:pos="360"/>
        </w:tabs>
        <w:spacing w:before="100" w:beforeAutospacing="1" w:after="100" w:afterAutospacing="1"/>
        <w:jc w:val="both"/>
        <w:rPr>
          <w:b/>
          <w:sz w:val="24"/>
        </w:rPr>
      </w:pPr>
    </w:p>
    <w:p w:rsidR="008C095C" w:rsidP="00952472" w:rsidRDefault="008C095C" w14:paraId="41C16A3B" w14:textId="77777777">
      <w:pPr>
        <w:tabs>
          <w:tab w:val="left" w:pos="180"/>
          <w:tab w:val="center" w:pos="4680"/>
        </w:tabs>
        <w:spacing w:before="100" w:beforeAutospacing="1" w:after="100" w:afterAutospacing="1"/>
        <w:jc w:val="both"/>
        <w:rPr>
          <w:b/>
          <w:bCs/>
          <w:sz w:val="32"/>
          <w:u w:val="single"/>
        </w:rPr>
      </w:pPr>
    </w:p>
    <w:p w:rsidR="008C095C" w:rsidP="00952472" w:rsidRDefault="008C095C" w14:paraId="34152B55" w14:textId="77777777">
      <w:pPr>
        <w:tabs>
          <w:tab w:val="left" w:pos="180"/>
          <w:tab w:val="center" w:pos="4680"/>
        </w:tabs>
        <w:spacing w:before="100" w:beforeAutospacing="1" w:after="100" w:afterAutospacing="1"/>
        <w:jc w:val="both"/>
        <w:rPr>
          <w:b/>
          <w:bCs/>
          <w:sz w:val="32"/>
          <w:u w:val="single"/>
        </w:rPr>
      </w:pPr>
    </w:p>
    <w:p w:rsidR="00666ACE" w:rsidP="00952472" w:rsidRDefault="00666ACE" w14:paraId="2B2C23D0" w14:textId="77777777">
      <w:pPr>
        <w:tabs>
          <w:tab w:val="left" w:pos="180"/>
          <w:tab w:val="center" w:pos="4680"/>
        </w:tabs>
        <w:spacing w:before="100" w:beforeAutospacing="1" w:after="100" w:afterAutospacing="1"/>
        <w:jc w:val="both"/>
        <w:rPr>
          <w:b/>
          <w:bCs/>
          <w:sz w:val="32"/>
          <w:u w:val="single"/>
        </w:rPr>
      </w:pPr>
    </w:p>
    <w:p w:rsidR="00666ACE" w:rsidP="00952472" w:rsidRDefault="00666ACE" w14:paraId="5766A46C" w14:textId="77777777">
      <w:pPr>
        <w:tabs>
          <w:tab w:val="left" w:pos="180"/>
          <w:tab w:val="center" w:pos="4680"/>
        </w:tabs>
        <w:spacing w:before="100" w:beforeAutospacing="1" w:after="100" w:afterAutospacing="1"/>
        <w:jc w:val="both"/>
        <w:rPr>
          <w:sz w:val="19"/>
          <w:szCs w:val="19"/>
        </w:rPr>
      </w:pPr>
    </w:p>
    <w:p w:rsidR="000768D3" w:rsidP="00952472" w:rsidRDefault="000768D3" w14:paraId="17BEB67A" w14:textId="77777777">
      <w:pPr>
        <w:tabs>
          <w:tab w:val="left" w:pos="180"/>
          <w:tab w:val="center" w:pos="4680"/>
        </w:tabs>
        <w:spacing w:before="100" w:beforeAutospacing="1" w:after="100" w:afterAutospacing="1"/>
        <w:jc w:val="both"/>
        <w:rPr>
          <w:sz w:val="19"/>
          <w:szCs w:val="19"/>
        </w:rPr>
      </w:pPr>
    </w:p>
    <w:p w:rsidR="000768D3" w:rsidP="00952472" w:rsidRDefault="000768D3" w14:paraId="0A6B27BC" w14:textId="77777777">
      <w:pPr>
        <w:tabs>
          <w:tab w:val="left" w:pos="180"/>
          <w:tab w:val="center" w:pos="4680"/>
        </w:tabs>
        <w:spacing w:before="100" w:beforeAutospacing="1" w:after="100" w:afterAutospacing="1"/>
        <w:jc w:val="both"/>
        <w:rPr>
          <w:sz w:val="19"/>
          <w:szCs w:val="19"/>
        </w:rPr>
      </w:pPr>
    </w:p>
    <w:p w:rsidR="000768D3" w:rsidP="00952472" w:rsidRDefault="000768D3" w14:paraId="4BE020BA" w14:textId="77777777">
      <w:pPr>
        <w:tabs>
          <w:tab w:val="left" w:pos="180"/>
          <w:tab w:val="center" w:pos="4680"/>
        </w:tabs>
        <w:spacing w:before="100" w:beforeAutospacing="1" w:after="100" w:afterAutospacing="1"/>
        <w:jc w:val="both"/>
        <w:rPr>
          <w:sz w:val="19"/>
          <w:szCs w:val="19"/>
        </w:rPr>
      </w:pPr>
    </w:p>
    <w:p w:rsidR="008B1F60" w:rsidP="00952472" w:rsidRDefault="008B1F60" w14:paraId="705459B5" w14:textId="77777777">
      <w:pPr>
        <w:tabs>
          <w:tab w:val="left" w:pos="180"/>
          <w:tab w:val="center" w:pos="4680"/>
        </w:tabs>
        <w:spacing w:before="100" w:beforeAutospacing="1" w:after="100" w:afterAutospacing="1"/>
        <w:jc w:val="both"/>
        <w:rPr>
          <w:sz w:val="19"/>
          <w:szCs w:val="19"/>
        </w:rPr>
      </w:pPr>
    </w:p>
    <w:p w:rsidR="008C095C" w:rsidP="00952472" w:rsidRDefault="008C095C" w14:paraId="6F02624C" w14:textId="77777777">
      <w:pPr>
        <w:pBdr>
          <w:top w:val="single" w:color="auto" w:sz="4" w:space="0"/>
          <w:bottom w:val="single" w:color="auto" w:sz="4" w:space="1"/>
        </w:pBdr>
        <w:shd w:val="pct10" w:color="auto" w:fill="auto"/>
        <w:tabs>
          <w:tab w:val="left" w:pos="180"/>
        </w:tabs>
        <w:spacing w:before="100" w:beforeAutospacing="1" w:after="100" w:afterAutospacing="1"/>
        <w:jc w:val="center"/>
        <w:rPr>
          <w:rFonts w:ascii="Arial" w:hAnsi="Arial"/>
          <w:b/>
          <w:sz w:val="35"/>
          <w:szCs w:val="35"/>
        </w:rPr>
      </w:pPr>
      <w:r>
        <w:rPr>
          <w:rFonts w:ascii="Arial" w:hAnsi="Arial"/>
          <w:b/>
          <w:sz w:val="35"/>
          <w:szCs w:val="35"/>
        </w:rPr>
        <w:lastRenderedPageBreak/>
        <w:t xml:space="preserve">Government Performance </w:t>
      </w:r>
    </w:p>
    <w:p w:rsidRPr="00666ACE" w:rsidR="008C095C" w:rsidP="00666ACE" w:rsidRDefault="00666ACE" w14:paraId="4981ED07" w14:textId="77777777">
      <w:pPr>
        <w:pBdr>
          <w:top w:val="single" w:color="auto" w:sz="4" w:space="0"/>
          <w:bottom w:val="single" w:color="auto" w:sz="4" w:space="1"/>
        </w:pBdr>
        <w:shd w:val="pct10" w:color="auto" w:fill="auto"/>
        <w:tabs>
          <w:tab w:val="left" w:pos="180"/>
        </w:tabs>
        <w:spacing w:before="100" w:beforeAutospacing="1" w:after="100" w:afterAutospacing="1"/>
        <w:jc w:val="center"/>
        <w:rPr>
          <w:rFonts w:ascii="Arial" w:hAnsi="Arial"/>
          <w:b/>
          <w:sz w:val="35"/>
          <w:szCs w:val="35"/>
        </w:rPr>
      </w:pPr>
      <w:r>
        <w:rPr>
          <w:rFonts w:ascii="Arial" w:hAnsi="Arial"/>
          <w:b/>
          <w:sz w:val="35"/>
          <w:szCs w:val="35"/>
        </w:rPr>
        <w:t>and Results Act (GPRA)</w:t>
      </w:r>
    </w:p>
    <w:p w:rsidR="00C7429B" w:rsidP="008E646E" w:rsidRDefault="00C7429B" w14:paraId="186F0348" w14:textId="77777777">
      <w:pPr>
        <w:tabs>
          <w:tab w:val="left" w:pos="180"/>
        </w:tabs>
        <w:rPr>
          <w:b/>
          <w:sz w:val="24"/>
          <w:szCs w:val="21"/>
        </w:rPr>
      </w:pPr>
    </w:p>
    <w:p w:rsidR="008C095C" w:rsidP="008E646E" w:rsidRDefault="00666ACE" w14:paraId="75DD9D8C" w14:textId="77777777">
      <w:pPr>
        <w:tabs>
          <w:tab w:val="left" w:pos="180"/>
        </w:tabs>
        <w:rPr>
          <w:b/>
          <w:sz w:val="24"/>
          <w:szCs w:val="21"/>
        </w:rPr>
      </w:pPr>
      <w:r>
        <w:rPr>
          <w:b/>
          <w:sz w:val="24"/>
          <w:szCs w:val="21"/>
        </w:rPr>
        <w:t>What is GPRA?</w:t>
      </w:r>
    </w:p>
    <w:p w:rsidRPr="00666ACE" w:rsidR="00C7429B" w:rsidP="008E646E" w:rsidRDefault="00C7429B" w14:paraId="51F1ED22" w14:textId="77777777">
      <w:pPr>
        <w:tabs>
          <w:tab w:val="left" w:pos="180"/>
        </w:tabs>
        <w:rPr>
          <w:b/>
          <w:sz w:val="24"/>
          <w:szCs w:val="21"/>
        </w:rPr>
      </w:pPr>
    </w:p>
    <w:p w:rsidR="008C095C" w:rsidP="008E646E" w:rsidRDefault="008C095C" w14:paraId="49231322" w14:textId="77777777">
      <w:pPr>
        <w:pStyle w:val="BodyText"/>
        <w:tabs>
          <w:tab w:val="left" w:pos="180"/>
        </w:tabs>
        <w:rPr>
          <w:szCs w:val="21"/>
        </w:rPr>
      </w:pPr>
      <w:r>
        <w:rPr>
          <w:szCs w:val="21"/>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w:t>
      </w:r>
      <w:r w:rsidR="00666ACE">
        <w:rPr>
          <w:szCs w:val="21"/>
        </w:rPr>
        <w:t>ery, and customer satisfaction.</w:t>
      </w:r>
    </w:p>
    <w:p w:rsidR="00C7429B" w:rsidP="008E646E" w:rsidRDefault="00C7429B" w14:paraId="61A1DAC3" w14:textId="77777777">
      <w:pPr>
        <w:pStyle w:val="BodyText"/>
        <w:tabs>
          <w:tab w:val="left" w:pos="180"/>
        </w:tabs>
        <w:rPr>
          <w:szCs w:val="21"/>
        </w:rPr>
      </w:pPr>
    </w:p>
    <w:p w:rsidR="008772B4" w:rsidP="00965439" w:rsidRDefault="008772B4" w14:paraId="19525BC2" w14:textId="77777777">
      <w:pPr>
        <w:rPr>
          <w:b/>
          <w:sz w:val="24"/>
          <w:szCs w:val="24"/>
        </w:rPr>
      </w:pPr>
      <w:r w:rsidRPr="008E646E">
        <w:rPr>
          <w:b/>
          <w:sz w:val="24"/>
          <w:szCs w:val="24"/>
        </w:rPr>
        <w:t>How has the Department of Education Responded to the GPRA Requirements?</w:t>
      </w:r>
    </w:p>
    <w:p w:rsidRPr="008E646E" w:rsidR="00C7429B" w:rsidP="0028627D" w:rsidRDefault="00C7429B" w14:paraId="0796F10E" w14:textId="77777777">
      <w:pPr>
        <w:rPr>
          <w:b/>
          <w:sz w:val="24"/>
          <w:szCs w:val="24"/>
        </w:rPr>
      </w:pPr>
    </w:p>
    <w:p w:rsidRPr="00953834" w:rsidR="00953834" w:rsidP="00953834" w:rsidRDefault="00953834" w14:paraId="44AA55D1" w14:textId="77777777">
      <w:pPr>
        <w:autoSpaceDE w:val="0"/>
        <w:autoSpaceDN w:val="0"/>
        <w:adjustRightInd w:val="0"/>
        <w:rPr>
          <w:color w:val="000000"/>
          <w:sz w:val="24"/>
          <w:szCs w:val="24"/>
        </w:rPr>
      </w:pPr>
      <w:r w:rsidRPr="00953834">
        <w:rPr>
          <w:color w:val="000000"/>
          <w:sz w:val="24"/>
          <w:szCs w:val="24"/>
        </w:rPr>
        <w:t xml:space="preserve">As required by GPRA, the Department of Education prepared a strategic plan for 2018-2022. This plan reflects the Department’s priorities and integrates them with its mission and program authorities and describes how the Department will work to improve education for all children and adults in the U.S.  The Department’s goals, as listed in the plan, are: </w:t>
      </w:r>
    </w:p>
    <w:p w:rsidRPr="00953834" w:rsidR="00953834" w:rsidP="00953834" w:rsidRDefault="00953834" w14:paraId="55AB0173" w14:textId="77777777">
      <w:pPr>
        <w:autoSpaceDE w:val="0"/>
        <w:autoSpaceDN w:val="0"/>
        <w:adjustRightInd w:val="0"/>
        <w:rPr>
          <w:color w:val="000000"/>
          <w:sz w:val="24"/>
          <w:szCs w:val="24"/>
        </w:rPr>
      </w:pPr>
    </w:p>
    <w:p w:rsidRPr="00953834" w:rsidR="00953834" w:rsidP="00953834" w:rsidRDefault="00953834" w14:paraId="1C638068" w14:textId="77777777">
      <w:pPr>
        <w:rPr>
          <w:rFonts w:eastAsia="Calibri"/>
          <w:iCs/>
          <w:sz w:val="24"/>
          <w:szCs w:val="24"/>
        </w:rPr>
      </w:pPr>
      <w:r w:rsidRPr="00953834">
        <w:rPr>
          <w:rFonts w:eastAsia="Calibri"/>
          <w:b/>
          <w:iCs/>
          <w:sz w:val="24"/>
          <w:szCs w:val="24"/>
        </w:rPr>
        <w:t xml:space="preserve">Goal 1: </w:t>
      </w:r>
      <w:r w:rsidRPr="00953834">
        <w:rPr>
          <w:rFonts w:eastAsia="Calibri"/>
          <w:iCs/>
          <w:sz w:val="24"/>
          <w:szCs w:val="24"/>
        </w:rPr>
        <w:t>Support state and local efforts to improve learning outcomes for all P-12 students in every community.</w:t>
      </w:r>
      <w:r w:rsidRPr="00953834">
        <w:rPr>
          <w:rFonts w:eastAsia="Calibri"/>
          <w:b/>
          <w:iCs/>
          <w:sz w:val="24"/>
          <w:szCs w:val="24"/>
        </w:rPr>
        <w:t xml:space="preserve"> </w:t>
      </w:r>
    </w:p>
    <w:p w:rsidRPr="00953834" w:rsidR="00953834" w:rsidP="00953834" w:rsidRDefault="00953834" w14:paraId="3041D147" w14:textId="77777777">
      <w:pPr>
        <w:rPr>
          <w:rFonts w:eastAsia="Calibri"/>
          <w:sz w:val="24"/>
          <w:szCs w:val="24"/>
        </w:rPr>
      </w:pPr>
    </w:p>
    <w:p w:rsidRPr="00953834" w:rsidR="00953834" w:rsidP="00953834" w:rsidRDefault="00953834" w14:paraId="68064CCF" w14:textId="77777777">
      <w:pPr>
        <w:rPr>
          <w:rFonts w:eastAsia="Calibri"/>
          <w:iCs/>
          <w:sz w:val="24"/>
          <w:szCs w:val="24"/>
        </w:rPr>
      </w:pPr>
      <w:r w:rsidRPr="00953834">
        <w:rPr>
          <w:rFonts w:eastAsia="Calibri"/>
          <w:b/>
          <w:iCs/>
          <w:sz w:val="24"/>
          <w:szCs w:val="24"/>
        </w:rPr>
        <w:t xml:space="preserve">Goal 2: </w:t>
      </w:r>
      <w:r w:rsidRPr="00953834">
        <w:rPr>
          <w:rFonts w:eastAsia="Calibri"/>
          <w:iCs/>
          <w:sz w:val="24"/>
          <w:szCs w:val="24"/>
        </w:rPr>
        <w:t xml:space="preserve">Expand postsecondary educational opportunities, improve outcomes to foster economic opportunity and promote an informed, thoughtful and productive citizenry. </w:t>
      </w:r>
    </w:p>
    <w:p w:rsidRPr="00953834" w:rsidR="00953834" w:rsidP="00953834" w:rsidRDefault="00953834" w14:paraId="54BD8DFF" w14:textId="77777777">
      <w:pPr>
        <w:rPr>
          <w:rFonts w:eastAsia="Calibri"/>
          <w:sz w:val="24"/>
          <w:szCs w:val="24"/>
        </w:rPr>
      </w:pPr>
    </w:p>
    <w:p w:rsidRPr="00953834" w:rsidR="00953834" w:rsidP="00953834" w:rsidRDefault="00953834" w14:paraId="06FD3F97" w14:textId="77777777">
      <w:pPr>
        <w:rPr>
          <w:rFonts w:eastAsia="Calibri"/>
          <w:iCs/>
          <w:sz w:val="24"/>
          <w:szCs w:val="24"/>
        </w:rPr>
      </w:pPr>
      <w:r w:rsidRPr="00953834">
        <w:rPr>
          <w:rFonts w:eastAsia="Calibri"/>
          <w:b/>
          <w:iCs/>
          <w:sz w:val="24"/>
          <w:szCs w:val="24"/>
        </w:rPr>
        <w:t xml:space="preserve">Goal 3: </w:t>
      </w:r>
      <w:r w:rsidRPr="00953834">
        <w:rPr>
          <w:rFonts w:eastAsia="Calibri"/>
          <w:iCs/>
          <w:sz w:val="24"/>
          <w:szCs w:val="24"/>
        </w:rPr>
        <w:t xml:space="preserve">Strengthen the quality, accessibility and use of education data through better management, increased privacy protections and transparency. </w:t>
      </w:r>
    </w:p>
    <w:p w:rsidRPr="00953834" w:rsidR="00953834" w:rsidP="00953834" w:rsidRDefault="00953834" w14:paraId="3C7D3010" w14:textId="77777777">
      <w:pPr>
        <w:rPr>
          <w:rFonts w:eastAsia="Calibri"/>
          <w:sz w:val="24"/>
          <w:szCs w:val="24"/>
        </w:rPr>
      </w:pPr>
    </w:p>
    <w:p w:rsidRPr="00953834" w:rsidR="00953834" w:rsidP="00953834" w:rsidRDefault="00953834" w14:paraId="29A9B619" w14:textId="77777777">
      <w:pPr>
        <w:rPr>
          <w:rFonts w:eastAsia="Calibri"/>
          <w:iCs/>
          <w:sz w:val="24"/>
          <w:szCs w:val="24"/>
        </w:rPr>
      </w:pPr>
      <w:r w:rsidRPr="00953834">
        <w:rPr>
          <w:rFonts w:eastAsia="Calibri"/>
          <w:b/>
          <w:iCs/>
          <w:sz w:val="24"/>
          <w:szCs w:val="24"/>
        </w:rPr>
        <w:t xml:space="preserve">Goal 4: </w:t>
      </w:r>
      <w:r w:rsidRPr="00953834">
        <w:rPr>
          <w:rFonts w:eastAsia="Calibri"/>
          <w:iCs/>
          <w:sz w:val="24"/>
          <w:szCs w:val="24"/>
        </w:rPr>
        <w:t>Reform the effectiveness, efficiency and accountability of the Department.</w:t>
      </w:r>
      <w:r w:rsidRPr="00953834">
        <w:rPr>
          <w:rFonts w:eastAsia="Calibri"/>
          <w:b/>
          <w:iCs/>
          <w:sz w:val="24"/>
          <w:szCs w:val="24"/>
        </w:rPr>
        <w:t xml:space="preserve"> </w:t>
      </w:r>
    </w:p>
    <w:p w:rsidRPr="00953834" w:rsidR="00C7429B" w:rsidP="008E646E" w:rsidRDefault="00C7429B" w14:paraId="6EBBA037" w14:textId="77777777">
      <w:pPr>
        <w:rPr>
          <w:sz w:val="24"/>
          <w:szCs w:val="24"/>
        </w:rPr>
      </w:pPr>
    </w:p>
    <w:p w:rsidR="008C095C" w:rsidP="008E646E" w:rsidRDefault="008C095C" w14:paraId="2EFE5498" w14:textId="778D912E">
      <w:pPr>
        <w:tabs>
          <w:tab w:val="left" w:pos="180"/>
        </w:tabs>
        <w:rPr>
          <w:b/>
          <w:sz w:val="24"/>
          <w:szCs w:val="21"/>
        </w:rPr>
      </w:pPr>
      <w:r>
        <w:rPr>
          <w:b/>
          <w:sz w:val="24"/>
          <w:szCs w:val="21"/>
        </w:rPr>
        <w:t xml:space="preserve">What are the Performance Indicators for the </w:t>
      </w:r>
      <w:bookmarkStart w:name="_Hlk54343107" w:id="11"/>
      <w:r w:rsidR="00AE7C26">
        <w:rPr>
          <w:b/>
          <w:sz w:val="24"/>
          <w:szCs w:val="21"/>
        </w:rPr>
        <w:t>Career and Educational Pathways Exploration System Program</w:t>
      </w:r>
      <w:r w:rsidR="00666ACE">
        <w:rPr>
          <w:b/>
          <w:sz w:val="24"/>
          <w:szCs w:val="21"/>
        </w:rPr>
        <w:t>?</w:t>
      </w:r>
    </w:p>
    <w:bookmarkEnd w:id="11"/>
    <w:p w:rsidRPr="00666ACE" w:rsidR="00C7429B" w:rsidP="008E646E" w:rsidRDefault="00C7429B" w14:paraId="6E00135F" w14:textId="77777777">
      <w:pPr>
        <w:tabs>
          <w:tab w:val="left" w:pos="180"/>
        </w:tabs>
        <w:rPr>
          <w:b/>
          <w:sz w:val="24"/>
          <w:szCs w:val="21"/>
        </w:rPr>
      </w:pPr>
    </w:p>
    <w:p w:rsidR="00444AEA" w:rsidP="00444AEA" w:rsidRDefault="00444AEA" w14:paraId="13F420A5" w14:textId="5F3A19F8">
      <w:pPr>
        <w:rPr>
          <w:sz w:val="24"/>
          <w:szCs w:val="19"/>
        </w:rPr>
      </w:pPr>
      <w:r>
        <w:rPr>
          <w:sz w:val="24"/>
          <w:szCs w:val="21"/>
        </w:rPr>
        <w:t xml:space="preserve">The </w:t>
      </w:r>
      <w:r w:rsidR="00AE7C26">
        <w:rPr>
          <w:sz w:val="24"/>
          <w:szCs w:val="21"/>
        </w:rPr>
        <w:t xml:space="preserve">Career and Educational Pathways Exploration System </w:t>
      </w:r>
      <w:r w:rsidR="00A02DC9">
        <w:rPr>
          <w:sz w:val="24"/>
          <w:szCs w:val="21"/>
        </w:rPr>
        <w:t xml:space="preserve">Program’s </w:t>
      </w:r>
      <w:r w:rsidR="00C20DD8">
        <w:rPr>
          <w:sz w:val="24"/>
          <w:szCs w:val="21"/>
        </w:rPr>
        <w:t>overarching goal is:  T</w:t>
      </w:r>
      <w:r>
        <w:rPr>
          <w:bCs/>
          <w:sz w:val="24"/>
          <w:szCs w:val="19"/>
        </w:rPr>
        <w:t xml:space="preserve">o </w:t>
      </w:r>
      <w:r w:rsidR="00AE7C26">
        <w:rPr>
          <w:bCs/>
          <w:sz w:val="24"/>
          <w:szCs w:val="19"/>
        </w:rPr>
        <w:t>develop technology-based or technology-enabled career exploration systems that will enable high school students to identify and explore career opportunities that align with their interests, ambitions and aptitudes; learn from individuals who work in those fields about the nature of their work and opportunities available in their fields; and identify education and training options-including non-college programs such as work-based learning opportunities, military training, apprenticeships and employer-sponsored training- that enable entry to or advancement in those careers.</w:t>
      </w:r>
    </w:p>
    <w:p w:rsidR="00444AEA" w:rsidP="00444AEA" w:rsidRDefault="00444AEA" w14:paraId="17951A9B" w14:textId="77777777">
      <w:pPr>
        <w:pStyle w:val="CommentText"/>
        <w:rPr>
          <w:sz w:val="24"/>
          <w:szCs w:val="15"/>
        </w:rPr>
      </w:pPr>
    </w:p>
    <w:p w:rsidR="00444AEA" w:rsidP="00444AEA" w:rsidRDefault="00444AEA" w14:paraId="4E2A7CC8" w14:textId="7D4C3F29">
      <w:pPr>
        <w:rPr>
          <w:sz w:val="24"/>
          <w:szCs w:val="21"/>
        </w:rPr>
      </w:pPr>
      <w:r>
        <w:rPr>
          <w:sz w:val="24"/>
          <w:szCs w:val="21"/>
        </w:rPr>
        <w:lastRenderedPageBreak/>
        <w:t xml:space="preserve">The specific performance indicator for the </w:t>
      </w:r>
      <w:r w:rsidR="004344E2">
        <w:rPr>
          <w:sz w:val="24"/>
          <w:szCs w:val="21"/>
        </w:rPr>
        <w:t xml:space="preserve">Career and Educational Pathways Exploration System </w:t>
      </w:r>
      <w:r>
        <w:rPr>
          <w:sz w:val="24"/>
          <w:szCs w:val="21"/>
        </w:rPr>
        <w:t xml:space="preserve">Program </w:t>
      </w:r>
      <w:r w:rsidR="006F6D17">
        <w:rPr>
          <w:sz w:val="24"/>
          <w:szCs w:val="21"/>
        </w:rPr>
        <w:t xml:space="preserve">is </w:t>
      </w:r>
      <w:r>
        <w:rPr>
          <w:sz w:val="24"/>
          <w:szCs w:val="21"/>
        </w:rPr>
        <w:t>as follows:</w:t>
      </w:r>
    </w:p>
    <w:p w:rsidR="00444AEA" w:rsidP="00444AEA" w:rsidRDefault="00444AEA" w14:paraId="4F01E1A4" w14:textId="77777777">
      <w:pPr>
        <w:jc w:val="both"/>
        <w:rPr>
          <w:sz w:val="24"/>
          <w:szCs w:val="19"/>
        </w:rPr>
      </w:pPr>
    </w:p>
    <w:p w:rsidR="005210F1" w:rsidP="00444AEA" w:rsidRDefault="005C72F0" w14:paraId="3C5F14AE" w14:textId="77777777">
      <w:pPr>
        <w:rPr>
          <w:sz w:val="24"/>
          <w:szCs w:val="23"/>
        </w:rPr>
      </w:pPr>
      <w:r>
        <w:rPr>
          <w:sz w:val="24"/>
          <w:szCs w:val="23"/>
        </w:rPr>
        <w:t>a</w:t>
      </w:r>
      <w:r w:rsidR="00444AEA">
        <w:rPr>
          <w:sz w:val="24"/>
          <w:szCs w:val="23"/>
        </w:rPr>
        <w:t xml:space="preserve">) The percentage </w:t>
      </w:r>
      <w:r w:rsidR="004344E2">
        <w:rPr>
          <w:sz w:val="24"/>
          <w:szCs w:val="23"/>
        </w:rPr>
        <w:t xml:space="preserve">of grantees producing independent project evaluations that demonstrate improved effectiveness and alignment of career guidance and exploration systems with improved student outcomes. </w:t>
      </w:r>
    </w:p>
    <w:p w:rsidR="005210F1" w:rsidP="00444AEA" w:rsidRDefault="005210F1" w14:paraId="0A7075A7" w14:textId="77777777">
      <w:pPr>
        <w:rPr>
          <w:sz w:val="24"/>
          <w:szCs w:val="23"/>
        </w:rPr>
      </w:pPr>
    </w:p>
    <w:p w:rsidRPr="00165CA8" w:rsidR="005210F1" w:rsidP="005210F1" w:rsidRDefault="005210F1" w14:paraId="20285170" w14:textId="711FF630">
      <w:pPr>
        <w:rPr>
          <w:b/>
          <w:bCs/>
          <w:sz w:val="24"/>
          <w:szCs w:val="23"/>
          <w:u w:val="single"/>
        </w:rPr>
      </w:pPr>
      <w:r w:rsidRPr="00165CA8">
        <w:rPr>
          <w:b/>
          <w:bCs/>
          <w:sz w:val="24"/>
          <w:szCs w:val="23"/>
          <w:u w:val="single"/>
        </w:rPr>
        <w:t>Pro</w:t>
      </w:r>
      <w:r w:rsidR="0096715F">
        <w:rPr>
          <w:b/>
          <w:bCs/>
          <w:sz w:val="24"/>
          <w:szCs w:val="23"/>
          <w:u w:val="single"/>
        </w:rPr>
        <w:t>ject</w:t>
      </w:r>
      <w:r w:rsidRPr="00165CA8">
        <w:rPr>
          <w:b/>
          <w:bCs/>
          <w:sz w:val="24"/>
          <w:szCs w:val="23"/>
          <w:u w:val="single"/>
        </w:rPr>
        <w:t>-Specific Performance Measures</w:t>
      </w:r>
    </w:p>
    <w:p w:rsidRPr="00165CA8" w:rsidR="005210F1" w:rsidP="005210F1" w:rsidRDefault="005210F1" w14:paraId="45C909AF" w14:textId="77777777">
      <w:pPr>
        <w:rPr>
          <w:b/>
          <w:bCs/>
          <w:sz w:val="24"/>
          <w:szCs w:val="23"/>
          <w:u w:val="single"/>
        </w:rPr>
      </w:pPr>
    </w:p>
    <w:p w:rsidR="005210F1" w:rsidP="005210F1" w:rsidRDefault="007F1CCC" w14:paraId="4C8549CD" w14:textId="520E139A">
      <w:pPr>
        <w:rPr>
          <w:sz w:val="24"/>
          <w:szCs w:val="23"/>
        </w:rPr>
      </w:pPr>
      <w:r>
        <w:rPr>
          <w:sz w:val="24"/>
          <w:szCs w:val="23"/>
        </w:rPr>
        <w:t>Applicants must provide information about h</w:t>
      </w:r>
      <w:r w:rsidRPr="005C72F0" w:rsidR="005210F1">
        <w:rPr>
          <w:sz w:val="24"/>
          <w:szCs w:val="23"/>
        </w:rPr>
        <w:t xml:space="preserve">ow each proposed Performance Measure would accurately measure the performance of the project </w:t>
      </w:r>
      <w:r w:rsidR="005210F1">
        <w:rPr>
          <w:sz w:val="24"/>
          <w:szCs w:val="23"/>
        </w:rPr>
        <w:t>a</w:t>
      </w:r>
      <w:r w:rsidRPr="005C72F0" w:rsidR="005210F1">
        <w:rPr>
          <w:sz w:val="24"/>
          <w:szCs w:val="23"/>
        </w:rPr>
        <w:t xml:space="preserve">nd how the proposed Performance Measures would be consistent with the Performance Measures established for the program funding this competition.  </w:t>
      </w:r>
    </w:p>
    <w:p w:rsidR="005210F1" w:rsidP="005210F1" w:rsidRDefault="005210F1" w14:paraId="306D2566" w14:textId="77777777">
      <w:pPr>
        <w:rPr>
          <w:sz w:val="24"/>
          <w:szCs w:val="23"/>
        </w:rPr>
      </w:pPr>
    </w:p>
    <w:p w:rsidRPr="00B6586C" w:rsidR="005210F1" w:rsidP="0096715F" w:rsidRDefault="0096715F" w14:paraId="6640916B" w14:textId="0112E559">
      <w:pPr>
        <w:rPr>
          <w:sz w:val="24"/>
          <w:szCs w:val="23"/>
        </w:rPr>
      </w:pPr>
      <w:r w:rsidRPr="0096715F">
        <w:rPr>
          <w:sz w:val="24"/>
          <w:szCs w:val="23"/>
        </w:rPr>
        <w:t>a)</w:t>
      </w:r>
      <w:r>
        <w:rPr>
          <w:sz w:val="24"/>
          <w:szCs w:val="23"/>
        </w:rPr>
        <w:t xml:space="preserve"> </w:t>
      </w:r>
      <w:r w:rsidRPr="00B6586C" w:rsidR="005210F1">
        <w:rPr>
          <w:sz w:val="24"/>
          <w:szCs w:val="23"/>
        </w:rPr>
        <w:t>Baseline data</w:t>
      </w:r>
    </w:p>
    <w:p w:rsidR="005210F1" w:rsidP="005210F1" w:rsidRDefault="005210F1" w14:paraId="5617AE21" w14:textId="77777777">
      <w:pPr>
        <w:pStyle w:val="ListParagraph"/>
        <w:numPr>
          <w:ilvl w:val="0"/>
          <w:numId w:val="37"/>
        </w:numPr>
        <w:rPr>
          <w:sz w:val="24"/>
          <w:szCs w:val="23"/>
        </w:rPr>
      </w:pPr>
      <w:r>
        <w:rPr>
          <w:sz w:val="24"/>
          <w:szCs w:val="23"/>
        </w:rPr>
        <w:t>Why each proposed Baseline is valid; or</w:t>
      </w:r>
    </w:p>
    <w:p w:rsidRPr="00B77F2C" w:rsidR="005210F1" w:rsidP="005210F1" w:rsidRDefault="005210F1" w14:paraId="65801648" w14:textId="01F65364">
      <w:pPr>
        <w:pStyle w:val="ListParagraph"/>
        <w:numPr>
          <w:ilvl w:val="0"/>
          <w:numId w:val="37"/>
        </w:numPr>
        <w:rPr>
          <w:sz w:val="24"/>
          <w:szCs w:val="23"/>
        </w:rPr>
      </w:pPr>
      <w:r>
        <w:rPr>
          <w:sz w:val="24"/>
          <w:szCs w:val="23"/>
        </w:rPr>
        <w:t>If the applicant has determined that there are no established Baseline data for a    particular Performance Measure, an explanation of why there is no established Baseline an</w:t>
      </w:r>
      <w:r w:rsidR="006F7FB4">
        <w:rPr>
          <w:sz w:val="24"/>
          <w:szCs w:val="23"/>
        </w:rPr>
        <w:t>d</w:t>
      </w:r>
      <w:r>
        <w:rPr>
          <w:sz w:val="24"/>
          <w:szCs w:val="23"/>
        </w:rPr>
        <w:t xml:space="preserve"> how and when during the project period, the applicant would establish a valid Baseline or the Performance Measure.</w:t>
      </w:r>
    </w:p>
    <w:p w:rsidR="005210F1" w:rsidP="005210F1" w:rsidRDefault="005210F1" w14:paraId="7DE3B061" w14:textId="77777777">
      <w:pPr>
        <w:rPr>
          <w:sz w:val="24"/>
          <w:szCs w:val="23"/>
        </w:rPr>
      </w:pPr>
    </w:p>
    <w:p w:rsidR="005210F1" w:rsidP="005210F1" w:rsidRDefault="005210F1" w14:paraId="22F26C7B" w14:textId="4CF5381C">
      <w:pPr>
        <w:rPr>
          <w:sz w:val="24"/>
          <w:szCs w:val="23"/>
        </w:rPr>
      </w:pPr>
      <w:r>
        <w:rPr>
          <w:sz w:val="24"/>
          <w:szCs w:val="23"/>
        </w:rPr>
        <w:t>b)</w:t>
      </w:r>
      <w:r w:rsidR="0096715F">
        <w:rPr>
          <w:sz w:val="24"/>
          <w:szCs w:val="23"/>
        </w:rPr>
        <w:t xml:space="preserve"> </w:t>
      </w:r>
      <w:r w:rsidRPr="005C72F0">
        <w:rPr>
          <w:sz w:val="24"/>
          <w:szCs w:val="23"/>
        </w:rPr>
        <w:t>Performance Ta</w:t>
      </w:r>
      <w:r>
        <w:rPr>
          <w:sz w:val="24"/>
          <w:szCs w:val="23"/>
        </w:rPr>
        <w:t>rgets-Why each proposed Performance Target is ambitious yet achievable compared to the Baseline for the Performance Measure and when, during the project period, the applicant would meet the Performance Target(s).</w:t>
      </w:r>
    </w:p>
    <w:p w:rsidR="005210F1" w:rsidP="005210F1" w:rsidRDefault="005210F1" w14:paraId="49386C3F" w14:textId="77777777">
      <w:pPr>
        <w:rPr>
          <w:sz w:val="24"/>
          <w:szCs w:val="23"/>
        </w:rPr>
      </w:pPr>
    </w:p>
    <w:p w:rsidR="005210F1" w:rsidP="005210F1" w:rsidRDefault="005210F1" w14:paraId="149D8442" w14:textId="77777777">
      <w:pPr>
        <w:rPr>
          <w:sz w:val="24"/>
          <w:szCs w:val="23"/>
        </w:rPr>
      </w:pPr>
      <w:r>
        <w:rPr>
          <w:sz w:val="24"/>
          <w:szCs w:val="23"/>
        </w:rPr>
        <w:t>c) Data collection and reporting</w:t>
      </w:r>
    </w:p>
    <w:p w:rsidR="005210F1" w:rsidP="005210F1" w:rsidRDefault="005210F1" w14:paraId="79E78382" w14:textId="77777777">
      <w:pPr>
        <w:ind w:left="720"/>
        <w:rPr>
          <w:sz w:val="24"/>
          <w:szCs w:val="23"/>
        </w:rPr>
      </w:pPr>
      <w:r>
        <w:rPr>
          <w:sz w:val="24"/>
          <w:szCs w:val="23"/>
        </w:rPr>
        <w:t>(1) The data collection and reporting methods the applicant would use and why those  methods are likely to yield reliable, valid, and meaningful performance data;</w:t>
      </w:r>
    </w:p>
    <w:p w:rsidRPr="005C72F0" w:rsidR="005210F1" w:rsidP="005210F1" w:rsidRDefault="005210F1" w14:paraId="41AD0085" w14:textId="5F745223">
      <w:pPr>
        <w:ind w:left="720"/>
        <w:rPr>
          <w:sz w:val="24"/>
          <w:szCs w:val="23"/>
        </w:rPr>
      </w:pPr>
      <w:r>
        <w:rPr>
          <w:sz w:val="24"/>
          <w:szCs w:val="23"/>
        </w:rPr>
        <w:t>(2) The applicant’s capacity to collect and repo</w:t>
      </w:r>
      <w:r w:rsidR="008D036C">
        <w:rPr>
          <w:sz w:val="24"/>
          <w:szCs w:val="23"/>
        </w:rPr>
        <w:t>r</w:t>
      </w:r>
      <w:r>
        <w:rPr>
          <w:sz w:val="24"/>
          <w:szCs w:val="23"/>
        </w:rPr>
        <w:t>t reliable, valid, and meaningful performance data, as evidenced by high-quality data collection, analysis, and reporting in other projects or research.</w:t>
      </w:r>
    </w:p>
    <w:p w:rsidRPr="004344E2" w:rsidR="005210F1" w:rsidP="005210F1" w:rsidRDefault="005210F1" w14:paraId="24F9D68B" w14:textId="77777777">
      <w:pPr>
        <w:rPr>
          <w:sz w:val="24"/>
          <w:szCs w:val="23"/>
        </w:rPr>
      </w:pPr>
    </w:p>
    <w:p w:rsidR="005210F1" w:rsidP="005210F1" w:rsidRDefault="005210F1" w14:paraId="1FA85F60" w14:textId="77777777">
      <w:pPr>
        <w:pStyle w:val="BodyText"/>
        <w:rPr>
          <w:szCs w:val="24"/>
        </w:rPr>
      </w:pPr>
    </w:p>
    <w:p w:rsidR="005210F1" w:rsidP="005210F1" w:rsidRDefault="005210F1" w14:paraId="195FA74A" w14:textId="77777777">
      <w:pPr>
        <w:tabs>
          <w:tab w:val="left" w:pos="180"/>
          <w:tab w:val="left" w:pos="4320"/>
        </w:tabs>
        <w:jc w:val="both"/>
        <w:rPr>
          <w:b/>
          <w:bCs/>
          <w:color w:val="000000"/>
          <w:sz w:val="24"/>
          <w:szCs w:val="19"/>
        </w:rPr>
      </w:pPr>
      <w:r w:rsidRPr="00544098">
        <w:rPr>
          <w:b/>
          <w:bCs/>
          <w:color w:val="000000"/>
          <w:sz w:val="24"/>
          <w:szCs w:val="19"/>
        </w:rPr>
        <w:t>How does the Department of Education determine whether p</w:t>
      </w:r>
      <w:r>
        <w:rPr>
          <w:b/>
          <w:bCs/>
          <w:color w:val="000000"/>
          <w:sz w:val="24"/>
          <w:szCs w:val="19"/>
        </w:rPr>
        <w:t>erformance goals have been met?</w:t>
      </w:r>
    </w:p>
    <w:p w:rsidRPr="00666ACE" w:rsidR="005210F1" w:rsidP="005210F1" w:rsidRDefault="005210F1" w14:paraId="05A18B51" w14:textId="77777777">
      <w:pPr>
        <w:tabs>
          <w:tab w:val="left" w:pos="180"/>
          <w:tab w:val="left" w:pos="4320"/>
        </w:tabs>
        <w:jc w:val="both"/>
        <w:rPr>
          <w:b/>
          <w:bCs/>
          <w:color w:val="000000"/>
          <w:sz w:val="24"/>
          <w:szCs w:val="19"/>
        </w:rPr>
      </w:pPr>
    </w:p>
    <w:p w:rsidR="005210F1" w:rsidP="005210F1" w:rsidRDefault="005210F1" w14:paraId="216A5634" w14:textId="77777777">
      <w:pPr>
        <w:tabs>
          <w:tab w:val="left" w:pos="180"/>
          <w:tab w:val="left" w:pos="4320"/>
        </w:tabs>
        <w:jc w:val="both"/>
        <w:rPr>
          <w:bCs/>
          <w:color w:val="000000"/>
          <w:sz w:val="24"/>
          <w:szCs w:val="19"/>
        </w:rPr>
      </w:pPr>
      <w:r>
        <w:rPr>
          <w:bCs/>
          <w:color w:val="000000"/>
          <w:sz w:val="24"/>
          <w:szCs w:val="19"/>
        </w:rPr>
        <w:t>An applicant that receives a grant award will be required to submit annual progress reports and a final report as a condition of the award.  The reports will document the extent to which project goals and objectives are met.</w:t>
      </w:r>
    </w:p>
    <w:p w:rsidR="00622993" w:rsidP="00444AEA" w:rsidRDefault="00622993" w14:paraId="163A3A61" w14:textId="5E3CDA2B">
      <w:pPr>
        <w:rPr>
          <w:sz w:val="24"/>
          <w:szCs w:val="23"/>
        </w:rPr>
      </w:pPr>
    </w:p>
    <w:p w:rsidR="00622993" w:rsidP="00444AEA" w:rsidRDefault="00622993" w14:paraId="52DE60FF" w14:textId="5914EB8F">
      <w:pPr>
        <w:rPr>
          <w:sz w:val="24"/>
          <w:szCs w:val="23"/>
        </w:rPr>
      </w:pPr>
    </w:p>
    <w:p w:rsidR="00165CA8" w:rsidRDefault="00165CA8" w14:paraId="129DBF85" w14:textId="48C8FA60">
      <w:pPr>
        <w:rPr>
          <w:sz w:val="24"/>
          <w:szCs w:val="23"/>
        </w:rPr>
      </w:pPr>
      <w:r>
        <w:rPr>
          <w:sz w:val="24"/>
          <w:szCs w:val="23"/>
        </w:rPr>
        <w:br w:type="page"/>
      </w:r>
    </w:p>
    <w:p w:rsidR="004F162C" w:rsidP="008E646E" w:rsidRDefault="004F162C" w14:paraId="6B9C9540" w14:textId="77777777">
      <w:pPr>
        <w:tabs>
          <w:tab w:val="left" w:pos="180"/>
          <w:tab w:val="left" w:pos="4320"/>
        </w:tabs>
        <w:rPr>
          <w:color w:val="000000"/>
          <w:sz w:val="19"/>
          <w:szCs w:val="19"/>
        </w:rPr>
        <w:sectPr w:rsidR="004F162C" w:rsidSect="00C336F6">
          <w:headerReference w:type="even" r:id="rId40"/>
          <w:headerReference w:type="default" r:id="rId41"/>
          <w:footerReference w:type="default" r:id="rId42"/>
          <w:headerReference w:type="first" r:id="rId43"/>
          <w:pgSz w:w="12240" w:h="15840" w:code="1"/>
          <w:pgMar w:top="1440" w:right="1440" w:bottom="1260" w:left="1440" w:header="720" w:footer="720" w:gutter="0"/>
          <w:pgNumType w:start="1"/>
          <w:cols w:space="720"/>
          <w:docGrid w:linePitch="272"/>
        </w:sectPr>
      </w:pPr>
    </w:p>
    <w:p w:rsidR="008C095C" w:rsidP="004F162C" w:rsidRDefault="00C20DD8" w14:paraId="7116A964" w14:textId="77777777">
      <w:pPr>
        <w:pStyle w:val="Heading4"/>
        <w:pBdr>
          <w:top w:val="single" w:color="auto" w:sz="4" w:space="0"/>
        </w:pBdr>
        <w:tabs>
          <w:tab w:val="left" w:pos="180"/>
          <w:tab w:val="left" w:pos="860"/>
        </w:tabs>
        <w:spacing w:before="100" w:beforeAutospacing="1" w:after="100" w:afterAutospacing="1"/>
        <w:ind w:left="360"/>
        <w:jc w:val="left"/>
        <w:rPr>
          <w:sz w:val="35"/>
          <w:szCs w:val="35"/>
        </w:rPr>
      </w:pPr>
      <w:r>
        <w:rPr>
          <w:sz w:val="35"/>
          <w:szCs w:val="35"/>
        </w:rPr>
        <w:lastRenderedPageBreak/>
        <w:tab/>
      </w:r>
      <w:r>
        <w:rPr>
          <w:sz w:val="35"/>
          <w:szCs w:val="35"/>
        </w:rPr>
        <w:tab/>
      </w:r>
      <w:r w:rsidR="008C095C">
        <w:rPr>
          <w:sz w:val="35"/>
          <w:szCs w:val="35"/>
        </w:rPr>
        <w:t xml:space="preserve">Instructions for Completing the Application </w:t>
      </w:r>
    </w:p>
    <w:p w:rsidR="008C095C" w:rsidP="00952472" w:rsidRDefault="008C095C" w14:paraId="0D6D45F6" w14:textId="77777777">
      <w:pPr>
        <w:tabs>
          <w:tab w:val="left" w:pos="180"/>
        </w:tabs>
        <w:spacing w:before="100" w:beforeAutospacing="1" w:after="100" w:afterAutospacing="1"/>
        <w:jc w:val="center"/>
        <w:rPr>
          <w:rFonts w:ascii="Tahoma" w:hAnsi="Tahoma"/>
          <w:b/>
          <w:sz w:val="19"/>
          <w:szCs w:val="19"/>
          <w:u w:val="single"/>
        </w:rPr>
      </w:pPr>
    </w:p>
    <w:p w:rsidR="00A972E3" w:rsidP="00B6586C" w:rsidRDefault="008C095C" w14:paraId="34219FBF" w14:textId="3123E6D8">
      <w:pPr>
        <w:tabs>
          <w:tab w:val="left" w:pos="180"/>
        </w:tabs>
        <w:ind w:left="360"/>
        <w:rPr>
          <w:sz w:val="24"/>
          <w:szCs w:val="23"/>
        </w:rPr>
      </w:pPr>
      <w:r>
        <w:rPr>
          <w:sz w:val="24"/>
          <w:szCs w:val="23"/>
        </w:rPr>
        <w:t xml:space="preserve">The </w:t>
      </w:r>
      <w:r w:rsidRPr="00B77F2C" w:rsidR="00B77F2C">
        <w:rPr>
          <w:bCs/>
          <w:sz w:val="24"/>
          <w:szCs w:val="21"/>
        </w:rPr>
        <w:t>Career Pathways Program</w:t>
      </w:r>
      <w:r w:rsidR="00B77F2C">
        <w:rPr>
          <w:b/>
          <w:sz w:val="24"/>
          <w:szCs w:val="21"/>
        </w:rPr>
        <w:t xml:space="preserve"> </w:t>
      </w:r>
      <w:r>
        <w:rPr>
          <w:sz w:val="24"/>
          <w:szCs w:val="23"/>
        </w:rPr>
        <w:t>appli</w:t>
      </w:r>
      <w:r w:rsidR="004261D8">
        <w:rPr>
          <w:sz w:val="24"/>
          <w:szCs w:val="23"/>
        </w:rPr>
        <w:t xml:space="preserve">cation </w:t>
      </w:r>
      <w:r w:rsidR="00C50C73">
        <w:rPr>
          <w:sz w:val="24"/>
          <w:szCs w:val="23"/>
        </w:rPr>
        <w:t xml:space="preserve">within Grants.gov </w:t>
      </w:r>
      <w:r w:rsidR="004261D8">
        <w:rPr>
          <w:sz w:val="24"/>
          <w:szCs w:val="23"/>
        </w:rPr>
        <w:t>consists of various forms</w:t>
      </w:r>
      <w:r w:rsidR="00F6206C">
        <w:rPr>
          <w:sz w:val="24"/>
          <w:szCs w:val="23"/>
        </w:rPr>
        <w:t xml:space="preserve"> and assurances</w:t>
      </w:r>
      <w:r>
        <w:rPr>
          <w:sz w:val="24"/>
          <w:szCs w:val="23"/>
        </w:rPr>
        <w:t xml:space="preserve">.  </w:t>
      </w:r>
      <w:r w:rsidR="002B1B0B">
        <w:rPr>
          <w:sz w:val="24"/>
          <w:szCs w:val="23"/>
        </w:rPr>
        <w:t xml:space="preserve">Remember to </w:t>
      </w:r>
      <w:r w:rsidR="004261D8">
        <w:rPr>
          <w:sz w:val="24"/>
          <w:szCs w:val="23"/>
        </w:rPr>
        <w:t>complete all required forms and upload all attachments to the appropriate forms</w:t>
      </w:r>
      <w:r w:rsidR="002B1B0B">
        <w:rPr>
          <w:sz w:val="24"/>
          <w:szCs w:val="23"/>
        </w:rPr>
        <w:t xml:space="preserve">.  </w:t>
      </w:r>
      <w:r w:rsidRPr="00A972E3" w:rsidR="002B1B0B">
        <w:rPr>
          <w:b/>
          <w:sz w:val="24"/>
          <w:szCs w:val="23"/>
          <w:u w:val="single"/>
        </w:rPr>
        <w:t>Note</w:t>
      </w:r>
      <w:r w:rsidRPr="00A972E3" w:rsidR="002B1B0B">
        <w:rPr>
          <w:b/>
          <w:sz w:val="24"/>
          <w:szCs w:val="23"/>
        </w:rPr>
        <w:t>:</w:t>
      </w:r>
      <w:r w:rsidR="002B1B0B">
        <w:rPr>
          <w:sz w:val="24"/>
          <w:szCs w:val="23"/>
        </w:rPr>
        <w:t xml:space="preserve">  </w:t>
      </w:r>
      <w:r w:rsidR="003E4D03">
        <w:rPr>
          <w:sz w:val="24"/>
          <w:szCs w:val="23"/>
        </w:rPr>
        <w:t>We strongly recommend that a</w:t>
      </w:r>
      <w:r w:rsidRPr="00A972E3" w:rsidR="002B1B0B">
        <w:rPr>
          <w:sz w:val="24"/>
          <w:szCs w:val="23"/>
        </w:rPr>
        <w:t xml:space="preserve">ll attachments be </w:t>
      </w:r>
      <w:r w:rsidR="00A972E3">
        <w:rPr>
          <w:sz w:val="24"/>
          <w:szCs w:val="23"/>
        </w:rPr>
        <w:t>in</w:t>
      </w:r>
      <w:r w:rsidRPr="00A972E3" w:rsidR="002B1B0B">
        <w:rPr>
          <w:sz w:val="24"/>
          <w:szCs w:val="23"/>
        </w:rPr>
        <w:t xml:space="preserve"> .</w:t>
      </w:r>
      <w:r w:rsidR="0087417E">
        <w:rPr>
          <w:sz w:val="24"/>
          <w:szCs w:val="23"/>
        </w:rPr>
        <w:t>pdf</w:t>
      </w:r>
      <w:r w:rsidRPr="00A972E3" w:rsidR="002B1B0B">
        <w:rPr>
          <w:sz w:val="24"/>
          <w:szCs w:val="23"/>
        </w:rPr>
        <w:t xml:space="preserve"> f</w:t>
      </w:r>
      <w:r w:rsidR="00A972E3">
        <w:rPr>
          <w:sz w:val="24"/>
          <w:szCs w:val="23"/>
        </w:rPr>
        <w:t>ormat</w:t>
      </w:r>
      <w:r w:rsidRPr="00A972E3" w:rsidR="002B1B0B">
        <w:rPr>
          <w:sz w:val="24"/>
          <w:szCs w:val="23"/>
        </w:rPr>
        <w:t xml:space="preserve">.  </w:t>
      </w:r>
      <w:r w:rsidR="00A972E3">
        <w:rPr>
          <w:sz w:val="24"/>
          <w:szCs w:val="23"/>
        </w:rPr>
        <w:t xml:space="preserve">Although Grants.gov allows various file types to be uploaded, you </w:t>
      </w:r>
      <w:r w:rsidR="0040739D">
        <w:rPr>
          <w:sz w:val="24"/>
          <w:szCs w:val="23"/>
        </w:rPr>
        <w:t xml:space="preserve">should </w:t>
      </w:r>
      <w:r w:rsidR="00A972E3">
        <w:rPr>
          <w:sz w:val="24"/>
          <w:szCs w:val="23"/>
        </w:rPr>
        <w:t xml:space="preserve">only upload .pdf files when submitting applications to the Department of Education. This is due to functionality constraints within the Department’s grants system which interfaces with Grants.gov to receive applications. </w:t>
      </w:r>
    </w:p>
    <w:p w:rsidRPr="00A972E3" w:rsidR="00B73D49" w:rsidP="00C7429B" w:rsidRDefault="008C095C" w14:paraId="08FA30C4" w14:textId="77777777">
      <w:pPr>
        <w:tabs>
          <w:tab w:val="left" w:pos="180"/>
        </w:tabs>
        <w:spacing w:before="100" w:beforeAutospacing="1" w:after="100" w:afterAutospacing="1"/>
        <w:ind w:left="720"/>
        <w:rPr>
          <w:sz w:val="24"/>
          <w:szCs w:val="23"/>
        </w:rPr>
      </w:pPr>
      <w:r w:rsidRPr="00A972E3">
        <w:rPr>
          <w:sz w:val="24"/>
          <w:szCs w:val="23"/>
        </w:rPr>
        <w:t xml:space="preserve">The </w:t>
      </w:r>
      <w:r w:rsidRPr="00A972E3" w:rsidR="004261D8">
        <w:rPr>
          <w:sz w:val="24"/>
          <w:szCs w:val="23"/>
        </w:rPr>
        <w:t>forms are as</w:t>
      </w:r>
      <w:r w:rsidRPr="00A972E3" w:rsidR="00B73D49">
        <w:rPr>
          <w:sz w:val="24"/>
          <w:szCs w:val="23"/>
        </w:rPr>
        <w:t xml:space="preserve"> follows:</w:t>
      </w:r>
      <w:r w:rsidRPr="00A972E3" w:rsidR="00666ACE">
        <w:rPr>
          <w:sz w:val="24"/>
          <w:szCs w:val="23"/>
        </w:rPr>
        <w:t xml:space="preserve">  </w:t>
      </w:r>
    </w:p>
    <w:p w:rsidRPr="0087417E" w:rsidR="008C095C" w:rsidP="00622605" w:rsidRDefault="008C095C" w14:paraId="012D8288" w14:textId="77777777">
      <w:pPr>
        <w:numPr>
          <w:ilvl w:val="0"/>
          <w:numId w:val="21"/>
        </w:numPr>
        <w:tabs>
          <w:tab w:val="left" w:pos="180"/>
        </w:tabs>
        <w:spacing w:before="100" w:beforeAutospacing="1" w:after="100" w:afterAutospacing="1"/>
        <w:ind w:firstLine="0"/>
        <w:rPr>
          <w:sz w:val="24"/>
          <w:szCs w:val="23"/>
        </w:rPr>
      </w:pPr>
      <w:r w:rsidRPr="0087417E">
        <w:rPr>
          <w:b/>
          <w:sz w:val="24"/>
          <w:szCs w:val="23"/>
        </w:rPr>
        <w:t>Application for Federal Assistance (SF 424)</w:t>
      </w:r>
      <w:r w:rsidR="0056776F">
        <w:rPr>
          <w:sz w:val="24"/>
          <w:szCs w:val="23"/>
        </w:rPr>
        <w:t xml:space="preserve"> - </w:t>
      </w:r>
      <w:r w:rsidRPr="0087417E" w:rsidR="0056776F">
        <w:rPr>
          <w:sz w:val="24"/>
          <w:szCs w:val="23"/>
        </w:rPr>
        <w:t xml:space="preserve">Complete all required fields. </w:t>
      </w:r>
    </w:p>
    <w:p w:rsidRPr="0087417E" w:rsidR="00923A4B" w:rsidP="00622605" w:rsidRDefault="00923A4B" w14:paraId="49F55F24" w14:textId="77777777">
      <w:pPr>
        <w:numPr>
          <w:ilvl w:val="0"/>
          <w:numId w:val="21"/>
        </w:numPr>
        <w:tabs>
          <w:tab w:val="left" w:pos="180"/>
        </w:tabs>
        <w:spacing w:before="100" w:beforeAutospacing="1" w:after="100" w:afterAutospacing="1"/>
        <w:ind w:firstLine="0"/>
        <w:rPr>
          <w:b/>
          <w:sz w:val="24"/>
          <w:szCs w:val="23"/>
        </w:rPr>
      </w:pPr>
      <w:r w:rsidRPr="0087417E">
        <w:rPr>
          <w:b/>
          <w:sz w:val="24"/>
          <w:szCs w:val="23"/>
        </w:rPr>
        <w:t>Assurances – Non-Construction Programs (</w:t>
      </w:r>
      <w:r w:rsidRPr="0087417E" w:rsidR="007C5BA1">
        <w:rPr>
          <w:b/>
          <w:sz w:val="24"/>
          <w:szCs w:val="23"/>
        </w:rPr>
        <w:t xml:space="preserve">SF </w:t>
      </w:r>
      <w:r w:rsidRPr="0087417E">
        <w:rPr>
          <w:b/>
          <w:sz w:val="24"/>
          <w:szCs w:val="23"/>
        </w:rPr>
        <w:t xml:space="preserve">424B) </w:t>
      </w:r>
      <w:r w:rsidRPr="00B6586C">
        <w:rPr>
          <w:bCs/>
          <w:sz w:val="24"/>
          <w:szCs w:val="23"/>
        </w:rPr>
        <w:t>-</w:t>
      </w:r>
      <w:r>
        <w:rPr>
          <w:sz w:val="24"/>
          <w:szCs w:val="23"/>
        </w:rPr>
        <w:t xml:space="preserve"> </w:t>
      </w:r>
      <w:r w:rsidRPr="0087417E">
        <w:rPr>
          <w:sz w:val="24"/>
          <w:szCs w:val="23"/>
        </w:rPr>
        <w:t>Complete all required fields</w:t>
      </w:r>
      <w:r w:rsidRPr="0087417E">
        <w:rPr>
          <w:b/>
          <w:sz w:val="24"/>
          <w:szCs w:val="23"/>
        </w:rPr>
        <w:t>.</w:t>
      </w:r>
    </w:p>
    <w:p w:rsidRPr="0087417E" w:rsidR="00923A4B" w:rsidP="00622605" w:rsidRDefault="00923A4B" w14:paraId="654FC9B5" w14:textId="77777777">
      <w:pPr>
        <w:numPr>
          <w:ilvl w:val="0"/>
          <w:numId w:val="21"/>
        </w:numPr>
        <w:tabs>
          <w:tab w:val="left" w:pos="180"/>
        </w:tabs>
        <w:spacing w:before="100" w:beforeAutospacing="1" w:after="100" w:afterAutospacing="1"/>
        <w:ind w:firstLine="0"/>
        <w:rPr>
          <w:sz w:val="24"/>
          <w:szCs w:val="23"/>
        </w:rPr>
      </w:pPr>
      <w:r w:rsidRPr="0087417E">
        <w:rPr>
          <w:b/>
          <w:sz w:val="24"/>
          <w:szCs w:val="23"/>
        </w:rPr>
        <w:t>Certification Regarding Lobbying</w:t>
      </w:r>
      <w:r w:rsidR="00C7429B">
        <w:rPr>
          <w:sz w:val="24"/>
          <w:szCs w:val="23"/>
        </w:rPr>
        <w:t xml:space="preserve"> - </w:t>
      </w:r>
      <w:r w:rsidRPr="0087417E">
        <w:rPr>
          <w:sz w:val="24"/>
          <w:szCs w:val="23"/>
        </w:rPr>
        <w:t xml:space="preserve">Complete all required fields. </w:t>
      </w:r>
    </w:p>
    <w:p w:rsidRPr="0087417E" w:rsidR="00923A4B" w:rsidP="00622605" w:rsidRDefault="00923A4B" w14:paraId="40FA240F" w14:textId="77777777">
      <w:pPr>
        <w:numPr>
          <w:ilvl w:val="0"/>
          <w:numId w:val="21"/>
        </w:numPr>
        <w:tabs>
          <w:tab w:val="left" w:pos="180"/>
        </w:tabs>
        <w:spacing w:before="100" w:beforeAutospacing="1" w:after="100" w:afterAutospacing="1"/>
        <w:ind w:firstLine="0"/>
        <w:rPr>
          <w:sz w:val="24"/>
          <w:szCs w:val="23"/>
        </w:rPr>
      </w:pPr>
      <w:r w:rsidRPr="0087417E">
        <w:rPr>
          <w:b/>
          <w:sz w:val="24"/>
          <w:szCs w:val="23"/>
        </w:rPr>
        <w:t>Disclosure of Lobbying Activities (SF-LLL)</w:t>
      </w:r>
      <w:r w:rsidR="00C7429B">
        <w:rPr>
          <w:sz w:val="24"/>
          <w:szCs w:val="23"/>
        </w:rPr>
        <w:t xml:space="preserve"> - </w:t>
      </w:r>
      <w:r w:rsidRPr="0087417E">
        <w:rPr>
          <w:sz w:val="24"/>
          <w:szCs w:val="23"/>
        </w:rPr>
        <w:t>Complete all required fields.</w:t>
      </w:r>
    </w:p>
    <w:p w:rsidRPr="0087417E" w:rsidR="00923A4B" w:rsidP="00622605" w:rsidRDefault="00923A4B" w14:paraId="57461E3A" w14:textId="77777777">
      <w:pPr>
        <w:numPr>
          <w:ilvl w:val="0"/>
          <w:numId w:val="21"/>
        </w:numPr>
        <w:tabs>
          <w:tab w:val="left" w:pos="180"/>
        </w:tabs>
        <w:spacing w:before="100" w:beforeAutospacing="1" w:after="100" w:afterAutospacing="1"/>
        <w:ind w:firstLine="0"/>
        <w:rPr>
          <w:sz w:val="24"/>
          <w:szCs w:val="24"/>
        </w:rPr>
      </w:pPr>
      <w:r w:rsidRPr="0087417E">
        <w:rPr>
          <w:b/>
          <w:sz w:val="24"/>
          <w:szCs w:val="23"/>
        </w:rPr>
        <w:t>GEPA Section 427 requirement</w:t>
      </w:r>
      <w:r w:rsidR="00C7429B">
        <w:rPr>
          <w:sz w:val="24"/>
          <w:szCs w:val="23"/>
        </w:rPr>
        <w:t xml:space="preserve"> - </w:t>
      </w:r>
      <w:r w:rsidRPr="0087417E">
        <w:rPr>
          <w:sz w:val="24"/>
          <w:szCs w:val="24"/>
        </w:rPr>
        <w:t>Applicants must upload a GEPA statement here.  Instructions are found within this application.</w:t>
      </w:r>
    </w:p>
    <w:p w:rsidRPr="0087417E" w:rsidR="00F6206C" w:rsidP="00622605" w:rsidRDefault="00F6206C" w14:paraId="38027B8D" w14:textId="77777777">
      <w:pPr>
        <w:pStyle w:val="Style"/>
        <w:widowControl/>
        <w:numPr>
          <w:ilvl w:val="0"/>
          <w:numId w:val="21"/>
        </w:numPr>
        <w:tabs>
          <w:tab w:val="left" w:pos="180"/>
        </w:tabs>
        <w:spacing w:before="100" w:beforeAutospacing="1" w:after="100" w:afterAutospacing="1"/>
        <w:ind w:firstLine="0"/>
        <w:rPr>
          <w:rFonts w:cs="Aharoni"/>
          <w:szCs w:val="24"/>
        </w:rPr>
      </w:pPr>
      <w:r w:rsidRPr="0087417E">
        <w:rPr>
          <w:rFonts w:ascii="Times New Roman" w:hAnsi="Times New Roman"/>
          <w:b/>
          <w:snapToGrid/>
          <w:szCs w:val="23"/>
        </w:rPr>
        <w:t xml:space="preserve">Department of Education Supplemental Information for </w:t>
      </w:r>
      <w:r w:rsidRPr="0087417E" w:rsidR="00923A4B">
        <w:rPr>
          <w:rFonts w:ascii="Times New Roman" w:hAnsi="Times New Roman"/>
          <w:b/>
          <w:snapToGrid/>
          <w:szCs w:val="23"/>
        </w:rPr>
        <w:t xml:space="preserve">the </w:t>
      </w:r>
      <w:r w:rsidRPr="0087417E">
        <w:rPr>
          <w:rFonts w:ascii="Times New Roman" w:hAnsi="Times New Roman"/>
          <w:b/>
          <w:snapToGrid/>
          <w:szCs w:val="23"/>
        </w:rPr>
        <w:t xml:space="preserve">SF 424 </w:t>
      </w:r>
      <w:r w:rsidRPr="00B6586C" w:rsidR="00C7429B">
        <w:rPr>
          <w:rFonts w:ascii="Times New Roman" w:hAnsi="Times New Roman"/>
          <w:szCs w:val="23"/>
        </w:rPr>
        <w:t>-</w:t>
      </w:r>
      <w:r>
        <w:rPr>
          <w:rFonts w:ascii="Times New Roman" w:hAnsi="Times New Roman"/>
          <w:snapToGrid/>
          <w:szCs w:val="23"/>
        </w:rPr>
        <w:t xml:space="preserve"> </w:t>
      </w:r>
      <w:r w:rsidRPr="0087417E">
        <w:rPr>
          <w:rFonts w:ascii="Times New Roman" w:hAnsi="Times New Roman"/>
          <w:snapToGrid/>
          <w:szCs w:val="23"/>
        </w:rPr>
        <w:t xml:space="preserve">Complete all required fields. </w:t>
      </w:r>
    </w:p>
    <w:p w:rsidRPr="0087417E" w:rsidR="0056776F" w:rsidP="00622605" w:rsidRDefault="0056776F" w14:paraId="524A99F4" w14:textId="78CF4C6C">
      <w:pPr>
        <w:numPr>
          <w:ilvl w:val="0"/>
          <w:numId w:val="21"/>
        </w:numPr>
        <w:tabs>
          <w:tab w:val="left" w:pos="180"/>
        </w:tabs>
        <w:spacing w:before="100" w:beforeAutospacing="1" w:after="100" w:afterAutospacing="1"/>
        <w:ind w:firstLine="0"/>
        <w:rPr>
          <w:b/>
          <w:sz w:val="24"/>
          <w:szCs w:val="23"/>
        </w:rPr>
      </w:pPr>
      <w:r w:rsidRPr="0087417E">
        <w:rPr>
          <w:b/>
          <w:bCs/>
          <w:sz w:val="24"/>
        </w:rPr>
        <w:t>U.S. Department of Education Budget Information Non-Construction Programs</w:t>
      </w:r>
      <w:r w:rsidRPr="0087417E">
        <w:rPr>
          <w:b/>
          <w:sz w:val="24"/>
          <w:szCs w:val="23"/>
        </w:rPr>
        <w:t xml:space="preserve"> </w:t>
      </w:r>
      <w:r w:rsidRPr="0087417E" w:rsidR="00923A4B">
        <w:rPr>
          <w:b/>
          <w:sz w:val="24"/>
          <w:szCs w:val="23"/>
        </w:rPr>
        <w:t>(SF 524)</w:t>
      </w:r>
      <w:r w:rsidR="00C7429B">
        <w:rPr>
          <w:sz w:val="24"/>
          <w:szCs w:val="23"/>
        </w:rPr>
        <w:t xml:space="preserve"> - </w:t>
      </w:r>
      <w:r w:rsidRPr="0087417E">
        <w:rPr>
          <w:sz w:val="24"/>
        </w:rPr>
        <w:t xml:space="preserve">Applicants should include costs for all </w:t>
      </w:r>
      <w:r w:rsidR="00B77F2C">
        <w:rPr>
          <w:sz w:val="24"/>
        </w:rPr>
        <w:t>3</w:t>
      </w:r>
      <w:r w:rsidRPr="0087417E" w:rsidR="00EF24A4">
        <w:rPr>
          <w:sz w:val="24"/>
        </w:rPr>
        <w:t xml:space="preserve"> </w:t>
      </w:r>
      <w:r w:rsidRPr="0087417E">
        <w:rPr>
          <w:sz w:val="24"/>
        </w:rPr>
        <w:t>project years.</w:t>
      </w:r>
      <w:r w:rsidRPr="0087417E" w:rsidR="007C5BA1">
        <w:rPr>
          <w:sz w:val="24"/>
        </w:rPr>
        <w:t xml:space="preserve"> </w:t>
      </w:r>
      <w:r w:rsidR="00244DF2">
        <w:rPr>
          <w:sz w:val="24"/>
        </w:rPr>
        <w:t xml:space="preserve"> </w:t>
      </w:r>
      <w:r w:rsidR="00A05984">
        <w:rPr>
          <w:sz w:val="24"/>
        </w:rPr>
        <w:t xml:space="preserve">Section B is where the applicant should include any non-federal support for the program.  This program does not require a non-federal match.  </w:t>
      </w:r>
      <w:r w:rsidRPr="0087417E" w:rsidR="007C5BA1">
        <w:rPr>
          <w:sz w:val="24"/>
        </w:rPr>
        <w:t xml:space="preserve">Section C of this form should be left blank. Applicants will upload </w:t>
      </w:r>
      <w:r w:rsidRPr="0087417E" w:rsidR="00C7429B">
        <w:rPr>
          <w:sz w:val="24"/>
        </w:rPr>
        <w:t xml:space="preserve">their </w:t>
      </w:r>
      <w:r w:rsidRPr="0087417E" w:rsidR="007C5BA1">
        <w:rPr>
          <w:sz w:val="24"/>
        </w:rPr>
        <w:t xml:space="preserve">Budget Narrative to the </w:t>
      </w:r>
      <w:r w:rsidRPr="0087417E" w:rsidR="0030460C">
        <w:rPr>
          <w:sz w:val="24"/>
        </w:rPr>
        <w:t>“</w:t>
      </w:r>
      <w:r w:rsidRPr="0087417E" w:rsidR="007C5BA1">
        <w:rPr>
          <w:sz w:val="24"/>
        </w:rPr>
        <w:t>Budget Narrative Attachment Form</w:t>
      </w:r>
      <w:r w:rsidRPr="0087417E" w:rsidR="0030460C">
        <w:rPr>
          <w:sz w:val="24"/>
        </w:rPr>
        <w:t>” within Grants.gov</w:t>
      </w:r>
      <w:r w:rsidRPr="0087417E" w:rsidR="007C5BA1">
        <w:rPr>
          <w:sz w:val="24"/>
        </w:rPr>
        <w:t>.</w:t>
      </w:r>
      <w:r w:rsidRPr="0087417E" w:rsidR="007C5BA1">
        <w:rPr>
          <w:b/>
          <w:sz w:val="24"/>
        </w:rPr>
        <w:t xml:space="preserve"> </w:t>
      </w:r>
    </w:p>
    <w:p w:rsidRPr="008F17FA" w:rsidR="0087417E" w:rsidP="0087417E" w:rsidRDefault="00C7429B" w14:paraId="1300F54B" w14:textId="3854B3CD">
      <w:pPr>
        <w:tabs>
          <w:tab w:val="left" w:pos="180"/>
        </w:tabs>
        <w:spacing w:before="100" w:beforeAutospacing="1" w:after="100" w:afterAutospacing="1"/>
        <w:ind w:left="720"/>
        <w:rPr>
          <w:sz w:val="24"/>
          <w:szCs w:val="24"/>
        </w:rPr>
      </w:pPr>
      <w:r>
        <w:rPr>
          <w:sz w:val="24"/>
          <w:szCs w:val="23"/>
        </w:rPr>
        <w:t>8</w:t>
      </w:r>
      <w:r w:rsidR="00B73D49">
        <w:rPr>
          <w:sz w:val="24"/>
          <w:szCs w:val="23"/>
        </w:rPr>
        <w:t xml:space="preserve">.   </w:t>
      </w:r>
      <w:r w:rsidRPr="0087417E" w:rsidR="008C095C">
        <w:rPr>
          <w:b/>
          <w:sz w:val="24"/>
        </w:rPr>
        <w:t>ED Abstract Form</w:t>
      </w:r>
      <w:r w:rsidR="00620695">
        <w:rPr>
          <w:sz w:val="24"/>
          <w:szCs w:val="23"/>
        </w:rPr>
        <w:t xml:space="preserve"> - </w:t>
      </w:r>
      <w:r w:rsidR="001D1BB8">
        <w:rPr>
          <w:sz w:val="24"/>
          <w:szCs w:val="23"/>
        </w:rPr>
        <w:t>Here is where you will u</w:t>
      </w:r>
      <w:r w:rsidR="0087417E">
        <w:rPr>
          <w:sz w:val="24"/>
          <w:szCs w:val="23"/>
        </w:rPr>
        <w:t>pload</w:t>
      </w:r>
      <w:r w:rsidRPr="008F17FA" w:rsidR="0087417E">
        <w:rPr>
          <w:bCs/>
          <w:iCs/>
          <w:sz w:val="24"/>
          <w:szCs w:val="24"/>
        </w:rPr>
        <w:t xml:space="preserve"> a one-page project abstract that will provide an overview of the proposed project. </w:t>
      </w:r>
      <w:r w:rsidR="008628A3">
        <w:rPr>
          <w:bCs/>
          <w:iCs/>
          <w:sz w:val="24"/>
          <w:szCs w:val="24"/>
        </w:rPr>
        <w:t xml:space="preserve"> </w:t>
      </w:r>
      <w:r w:rsidRPr="008F17FA" w:rsidR="0087417E">
        <w:rPr>
          <w:bCs/>
          <w:iCs/>
          <w:sz w:val="24"/>
          <w:szCs w:val="24"/>
        </w:rPr>
        <w:t xml:space="preserve">Include the name of the applicant institution. </w:t>
      </w:r>
      <w:r w:rsidR="0087417E">
        <w:rPr>
          <w:bCs/>
          <w:iCs/>
          <w:sz w:val="24"/>
          <w:szCs w:val="24"/>
        </w:rPr>
        <w:t xml:space="preserve"> </w:t>
      </w:r>
      <w:r w:rsidRPr="008F17FA" w:rsidR="0087417E">
        <w:rPr>
          <w:bCs/>
          <w:iCs/>
          <w:sz w:val="24"/>
          <w:szCs w:val="24"/>
        </w:rPr>
        <w:t xml:space="preserve">The abstract will </w:t>
      </w:r>
      <w:r w:rsidRPr="0087417E" w:rsidR="0087417E">
        <w:rPr>
          <w:bCs/>
          <w:iCs/>
          <w:sz w:val="24"/>
          <w:szCs w:val="24"/>
          <w:u w:val="single"/>
        </w:rPr>
        <w:t>not</w:t>
      </w:r>
      <w:r w:rsidRPr="008F17FA" w:rsidR="0087417E">
        <w:rPr>
          <w:bCs/>
          <w:iCs/>
          <w:sz w:val="24"/>
          <w:szCs w:val="24"/>
        </w:rPr>
        <w:t xml:space="preserve"> be counted against your page count. You must upl</w:t>
      </w:r>
      <w:r w:rsidR="0087417E">
        <w:rPr>
          <w:bCs/>
          <w:iCs/>
          <w:sz w:val="24"/>
          <w:szCs w:val="24"/>
        </w:rPr>
        <w:t>oad the abstract in .pdf format.</w:t>
      </w:r>
    </w:p>
    <w:p w:rsidR="0087417E" w:rsidP="0087417E" w:rsidRDefault="00C7429B" w14:paraId="26CEF4F2" w14:textId="1EE748C4">
      <w:pPr>
        <w:pStyle w:val="BodyTextIndent"/>
        <w:tabs>
          <w:tab w:val="left" w:pos="180"/>
        </w:tabs>
        <w:spacing w:before="100" w:beforeAutospacing="1" w:after="100" w:afterAutospacing="1" w:line="240" w:lineRule="auto"/>
        <w:ind w:firstLine="0"/>
        <w:rPr>
          <w:b w:val="0"/>
          <w:bCs w:val="0"/>
          <w:i w:val="0"/>
          <w:iCs w:val="0"/>
        </w:rPr>
      </w:pPr>
      <w:r w:rsidRPr="00D155D6">
        <w:rPr>
          <w:b w:val="0"/>
          <w:i w:val="0"/>
        </w:rPr>
        <w:t>9</w:t>
      </w:r>
      <w:r w:rsidRPr="00D155D6" w:rsidR="00B73D49">
        <w:rPr>
          <w:b w:val="0"/>
          <w:i w:val="0"/>
        </w:rPr>
        <w:t>.</w:t>
      </w:r>
      <w:r w:rsidRPr="0087417E" w:rsidR="00B73D49">
        <w:t xml:space="preserve">   </w:t>
      </w:r>
      <w:r w:rsidRPr="0087417E" w:rsidR="0087417E">
        <w:rPr>
          <w:i w:val="0"/>
          <w:iCs w:val="0"/>
        </w:rPr>
        <w:t>Project Narrative Attachment Form</w:t>
      </w:r>
      <w:r w:rsidR="00620695">
        <w:rPr>
          <w:szCs w:val="23"/>
        </w:rPr>
        <w:t xml:space="preserve"> - </w:t>
      </w:r>
      <w:r w:rsidR="001D1BB8">
        <w:rPr>
          <w:b w:val="0"/>
          <w:bCs w:val="0"/>
          <w:i w:val="0"/>
          <w:iCs w:val="0"/>
        </w:rPr>
        <w:t>Here is where you will u</w:t>
      </w:r>
      <w:r w:rsidR="0087417E">
        <w:rPr>
          <w:b w:val="0"/>
          <w:bCs w:val="0"/>
          <w:i w:val="0"/>
          <w:iCs w:val="0"/>
        </w:rPr>
        <w:t xml:space="preserve">pload the </w:t>
      </w:r>
      <w:r w:rsidRPr="001D649D" w:rsidR="0087417E">
        <w:rPr>
          <w:b w:val="0"/>
          <w:bCs w:val="0"/>
          <w:i w:val="0"/>
          <w:iCs w:val="0"/>
        </w:rPr>
        <w:t xml:space="preserve">responses to the selection criteria and </w:t>
      </w:r>
      <w:r w:rsidR="00A05984">
        <w:rPr>
          <w:b w:val="0"/>
          <w:bCs w:val="0"/>
          <w:i w:val="0"/>
          <w:iCs w:val="0"/>
        </w:rPr>
        <w:t xml:space="preserve">the </w:t>
      </w:r>
      <w:r w:rsidR="00B77F2C">
        <w:rPr>
          <w:b w:val="0"/>
          <w:bCs w:val="0"/>
          <w:i w:val="0"/>
          <w:iCs w:val="0"/>
        </w:rPr>
        <w:t>absolute</w:t>
      </w:r>
      <w:r w:rsidR="00A05984">
        <w:rPr>
          <w:b w:val="0"/>
          <w:bCs w:val="0"/>
          <w:i w:val="0"/>
          <w:iCs w:val="0"/>
        </w:rPr>
        <w:t xml:space="preserve"> priority</w:t>
      </w:r>
      <w:r w:rsidR="00B77F2C">
        <w:rPr>
          <w:b w:val="0"/>
          <w:bCs w:val="0"/>
          <w:i w:val="0"/>
          <w:iCs w:val="0"/>
        </w:rPr>
        <w:t>.</w:t>
      </w:r>
      <w:r w:rsidR="00A05984">
        <w:rPr>
          <w:b w:val="0"/>
          <w:bCs w:val="0"/>
          <w:i w:val="0"/>
          <w:iCs w:val="0"/>
        </w:rPr>
        <w:t xml:space="preserve">  Your submitted responses in this section will be used to </w:t>
      </w:r>
      <w:r w:rsidRPr="00AB11B3" w:rsidR="0087417E">
        <w:rPr>
          <w:b w:val="0"/>
          <w:bCs w:val="0"/>
          <w:i w:val="0"/>
          <w:iCs w:val="0"/>
        </w:rPr>
        <w:t xml:space="preserve">evaluate your application submitted for this competition.  </w:t>
      </w:r>
      <w:r w:rsidR="00200B86">
        <w:rPr>
          <w:b w:val="0"/>
          <w:bCs w:val="0"/>
          <w:i w:val="0"/>
          <w:iCs w:val="0"/>
        </w:rPr>
        <w:t xml:space="preserve">Recommended page limit is </w:t>
      </w:r>
      <w:r w:rsidR="00B77F2C">
        <w:rPr>
          <w:b w:val="0"/>
          <w:bCs w:val="0"/>
          <w:i w:val="0"/>
          <w:iCs w:val="0"/>
        </w:rPr>
        <w:t>25</w:t>
      </w:r>
      <w:r w:rsidR="00200B86">
        <w:rPr>
          <w:b w:val="0"/>
          <w:bCs w:val="0"/>
          <w:i w:val="0"/>
          <w:iCs w:val="0"/>
        </w:rPr>
        <w:t xml:space="preserve"> pages.</w:t>
      </w:r>
    </w:p>
    <w:p w:rsidRPr="000A5B95" w:rsidR="0087417E" w:rsidP="007D425B" w:rsidRDefault="00C7429B" w14:paraId="6C97B251" w14:textId="29DF3B94">
      <w:pPr>
        <w:pStyle w:val="DefinitionTerm"/>
        <w:widowControl/>
        <w:tabs>
          <w:tab w:val="left" w:pos="180"/>
        </w:tabs>
        <w:spacing w:before="100" w:beforeAutospacing="1" w:after="100" w:afterAutospacing="1"/>
        <w:ind w:left="720"/>
        <w:rPr>
          <w:bCs/>
          <w:iCs/>
          <w:u w:val="single"/>
        </w:rPr>
      </w:pPr>
      <w:r w:rsidRPr="000A5B95">
        <w:rPr>
          <w:szCs w:val="24"/>
        </w:rPr>
        <w:t>10</w:t>
      </w:r>
      <w:r w:rsidRPr="000A5B95" w:rsidR="00B73D49">
        <w:rPr>
          <w:szCs w:val="24"/>
        </w:rPr>
        <w:t xml:space="preserve">. </w:t>
      </w:r>
      <w:r w:rsidRPr="000A5B95" w:rsidR="001D1BB8">
        <w:rPr>
          <w:szCs w:val="24"/>
        </w:rPr>
        <w:t xml:space="preserve">  </w:t>
      </w:r>
      <w:r w:rsidRPr="000A5B95" w:rsidR="00A41016">
        <w:rPr>
          <w:b/>
          <w:szCs w:val="24"/>
        </w:rPr>
        <w:t xml:space="preserve">Budget Narrative </w:t>
      </w:r>
      <w:r w:rsidRPr="000A5B95" w:rsidR="003E6862">
        <w:rPr>
          <w:b/>
          <w:szCs w:val="24"/>
        </w:rPr>
        <w:t xml:space="preserve">Attachment </w:t>
      </w:r>
      <w:r w:rsidRPr="000A5B95" w:rsidR="00A41016">
        <w:rPr>
          <w:b/>
          <w:szCs w:val="24"/>
        </w:rPr>
        <w:t>Form</w:t>
      </w:r>
      <w:r w:rsidRPr="000A5B95">
        <w:rPr>
          <w:szCs w:val="23"/>
        </w:rPr>
        <w:t xml:space="preserve"> - </w:t>
      </w:r>
      <w:r w:rsidRPr="000A5B95" w:rsidR="0087417E">
        <w:rPr>
          <w:bCs/>
          <w:iCs/>
        </w:rPr>
        <w:t xml:space="preserve">Here is where you upload a detailed supporting narrative explaining the proposed costs for each year of the performance period.  This narrative will not count against your page count.  Total costs per year should mimic the costs stated on the ED-524 form.  Include the level of effort (time commitment) per year for the proposed Project Director.  You must upload the supporting narrative in .pdf format.  </w:t>
      </w:r>
    </w:p>
    <w:p w:rsidR="0087417E" w:rsidP="0087417E" w:rsidRDefault="008C095C" w14:paraId="12A0B56E" w14:textId="73FD7554">
      <w:pPr>
        <w:tabs>
          <w:tab w:val="left" w:pos="180"/>
        </w:tabs>
        <w:spacing w:before="100" w:beforeAutospacing="1" w:after="100" w:afterAutospacing="1"/>
        <w:ind w:left="720"/>
        <w:rPr>
          <w:sz w:val="24"/>
          <w:szCs w:val="24"/>
        </w:rPr>
      </w:pPr>
      <w:r w:rsidRPr="0087417E">
        <w:rPr>
          <w:b/>
          <w:sz w:val="24"/>
          <w:szCs w:val="24"/>
          <w:u w:val="single"/>
        </w:rPr>
        <w:lastRenderedPageBreak/>
        <w:t>NOTE</w:t>
      </w:r>
      <w:r w:rsidRPr="0087417E">
        <w:rPr>
          <w:sz w:val="24"/>
          <w:szCs w:val="24"/>
          <w:u w:val="single"/>
        </w:rPr>
        <w:t>:</w:t>
      </w:r>
      <w:r w:rsidRPr="0087417E">
        <w:rPr>
          <w:b/>
          <w:bCs/>
          <w:sz w:val="24"/>
          <w:szCs w:val="24"/>
        </w:rPr>
        <w:t xml:space="preserve">  </w:t>
      </w:r>
      <w:r w:rsidRPr="0087417E">
        <w:rPr>
          <w:sz w:val="24"/>
          <w:szCs w:val="24"/>
        </w:rPr>
        <w:t xml:space="preserve">Please do not attach any </w:t>
      </w:r>
      <w:r w:rsidRPr="0087417E" w:rsidR="00C408A5">
        <w:rPr>
          <w:sz w:val="24"/>
          <w:szCs w:val="24"/>
        </w:rPr>
        <w:t xml:space="preserve">miscellaneous </w:t>
      </w:r>
      <w:r w:rsidRPr="0087417E">
        <w:rPr>
          <w:sz w:val="24"/>
          <w:szCs w:val="24"/>
        </w:rPr>
        <w:t xml:space="preserve">narratives, supporting files, or application components to the </w:t>
      </w:r>
      <w:r w:rsidRPr="0087417E" w:rsidR="00C408A5">
        <w:rPr>
          <w:sz w:val="24"/>
          <w:szCs w:val="24"/>
        </w:rPr>
        <w:t>standard forms</w:t>
      </w:r>
      <w:r w:rsidR="0087417E">
        <w:rPr>
          <w:sz w:val="24"/>
          <w:szCs w:val="24"/>
        </w:rPr>
        <w:t xml:space="preserve"> (SF Forms)</w:t>
      </w:r>
      <w:r w:rsidRPr="0087417E" w:rsidR="00C408A5">
        <w:rPr>
          <w:sz w:val="24"/>
          <w:szCs w:val="24"/>
        </w:rPr>
        <w:t xml:space="preserve"> within Grants.gov</w:t>
      </w:r>
      <w:r w:rsidRPr="0087417E">
        <w:rPr>
          <w:sz w:val="24"/>
          <w:szCs w:val="24"/>
        </w:rPr>
        <w:t>.  Although the form</w:t>
      </w:r>
      <w:r w:rsidRPr="0087417E" w:rsidR="00C408A5">
        <w:rPr>
          <w:sz w:val="24"/>
          <w:szCs w:val="24"/>
        </w:rPr>
        <w:t>s</w:t>
      </w:r>
      <w:r w:rsidRPr="0087417E">
        <w:rPr>
          <w:sz w:val="24"/>
          <w:szCs w:val="24"/>
        </w:rPr>
        <w:t xml:space="preserve"> accept </w:t>
      </w:r>
      <w:r w:rsidRPr="0087417E" w:rsidR="00C408A5">
        <w:rPr>
          <w:sz w:val="24"/>
          <w:szCs w:val="24"/>
        </w:rPr>
        <w:t xml:space="preserve">optional </w:t>
      </w:r>
      <w:r w:rsidRPr="0087417E">
        <w:rPr>
          <w:sz w:val="24"/>
          <w:szCs w:val="24"/>
        </w:rPr>
        <w:t xml:space="preserve">attachments, </w:t>
      </w:r>
      <w:r w:rsidRPr="0087417E" w:rsidR="00C50C73">
        <w:rPr>
          <w:sz w:val="24"/>
          <w:szCs w:val="24"/>
        </w:rPr>
        <w:t xml:space="preserve">please do not upload attachments there.  If you deem it necessary, </w:t>
      </w:r>
      <w:r w:rsidR="001D1BB8">
        <w:rPr>
          <w:sz w:val="24"/>
          <w:szCs w:val="24"/>
        </w:rPr>
        <w:t xml:space="preserve">you may upload </w:t>
      </w:r>
      <w:r w:rsidRPr="0087417E" w:rsidR="00C50C73">
        <w:rPr>
          <w:sz w:val="24"/>
          <w:szCs w:val="24"/>
        </w:rPr>
        <w:t>miscellaneous attachments to “Other Attachments Form</w:t>
      </w:r>
      <w:r w:rsidRPr="0087417E" w:rsidR="00A972E3">
        <w:rPr>
          <w:sz w:val="24"/>
          <w:szCs w:val="24"/>
        </w:rPr>
        <w:t>,</w:t>
      </w:r>
      <w:r w:rsidRPr="0087417E" w:rsidR="00C50C73">
        <w:rPr>
          <w:sz w:val="24"/>
          <w:szCs w:val="24"/>
        </w:rPr>
        <w:t xml:space="preserve">” but be mindful that uploaded information that is not required </w:t>
      </w:r>
      <w:r w:rsidR="00737447">
        <w:rPr>
          <w:sz w:val="24"/>
          <w:szCs w:val="24"/>
        </w:rPr>
        <w:t>by</w:t>
      </w:r>
      <w:r w:rsidRPr="0087417E" w:rsidR="00737447">
        <w:rPr>
          <w:sz w:val="24"/>
          <w:szCs w:val="24"/>
        </w:rPr>
        <w:t xml:space="preserve"> </w:t>
      </w:r>
      <w:r w:rsidRPr="0087417E" w:rsidR="00C50C73">
        <w:rPr>
          <w:sz w:val="24"/>
          <w:szCs w:val="24"/>
        </w:rPr>
        <w:t>the Notice may not be reviewed.</w:t>
      </w:r>
      <w:r w:rsidRPr="0087417E" w:rsidR="00A972E3">
        <w:rPr>
          <w:sz w:val="24"/>
          <w:szCs w:val="24"/>
        </w:rPr>
        <w:t xml:space="preserve"> </w:t>
      </w:r>
      <w:r w:rsidRPr="0087417E" w:rsidR="00C50C73">
        <w:rPr>
          <w:sz w:val="24"/>
          <w:szCs w:val="24"/>
        </w:rPr>
        <w:t xml:space="preserve"> </w:t>
      </w:r>
    </w:p>
    <w:p w:rsidR="0087417E" w:rsidP="0087417E" w:rsidRDefault="001D1BB8" w14:paraId="3A5CF4EF" w14:textId="77777777">
      <w:pPr>
        <w:tabs>
          <w:tab w:val="left" w:pos="180"/>
        </w:tabs>
        <w:spacing w:before="100" w:beforeAutospacing="1" w:after="100" w:afterAutospacing="1"/>
        <w:ind w:left="720"/>
        <w:rPr>
          <w:sz w:val="24"/>
          <w:szCs w:val="24"/>
        </w:rPr>
      </w:pPr>
      <w:r>
        <w:rPr>
          <w:sz w:val="24"/>
          <w:szCs w:val="24"/>
        </w:rPr>
        <w:t>Remember, al</w:t>
      </w:r>
      <w:r w:rsidRPr="0087417E" w:rsidR="0087417E">
        <w:rPr>
          <w:sz w:val="24"/>
          <w:szCs w:val="24"/>
        </w:rPr>
        <w:t xml:space="preserve">l attachments </w:t>
      </w:r>
      <w:r w:rsidR="0040739D">
        <w:rPr>
          <w:sz w:val="24"/>
          <w:szCs w:val="24"/>
        </w:rPr>
        <w:t>should</w:t>
      </w:r>
      <w:r w:rsidRPr="0087417E" w:rsidR="0040739D">
        <w:rPr>
          <w:sz w:val="24"/>
          <w:szCs w:val="24"/>
        </w:rPr>
        <w:t xml:space="preserve"> </w:t>
      </w:r>
      <w:r w:rsidRPr="0087417E" w:rsidR="0087417E">
        <w:rPr>
          <w:sz w:val="24"/>
          <w:szCs w:val="24"/>
        </w:rPr>
        <w:t>be in .</w:t>
      </w:r>
      <w:r w:rsidR="0087417E">
        <w:rPr>
          <w:sz w:val="24"/>
          <w:szCs w:val="24"/>
        </w:rPr>
        <w:t xml:space="preserve">pdf </w:t>
      </w:r>
      <w:r w:rsidRPr="0087417E" w:rsidR="0087417E">
        <w:rPr>
          <w:sz w:val="24"/>
          <w:szCs w:val="24"/>
        </w:rPr>
        <w:t xml:space="preserve">format.  Although Grants.gov allows various file types to be uploaded, you </w:t>
      </w:r>
      <w:r w:rsidR="0040739D">
        <w:rPr>
          <w:sz w:val="24"/>
          <w:szCs w:val="24"/>
        </w:rPr>
        <w:t>should</w:t>
      </w:r>
      <w:r w:rsidRPr="0087417E" w:rsidR="0040739D">
        <w:rPr>
          <w:sz w:val="24"/>
          <w:szCs w:val="24"/>
        </w:rPr>
        <w:t xml:space="preserve"> </w:t>
      </w:r>
      <w:r w:rsidRPr="0087417E" w:rsidR="0087417E">
        <w:rPr>
          <w:sz w:val="24"/>
          <w:szCs w:val="24"/>
        </w:rPr>
        <w:t xml:space="preserve">only upload .pdf files when submitting applications to the Department of Education. </w:t>
      </w:r>
      <w:r w:rsidR="00BA0F05">
        <w:rPr>
          <w:sz w:val="24"/>
          <w:szCs w:val="24"/>
        </w:rPr>
        <w:t xml:space="preserve"> </w:t>
      </w:r>
      <w:r w:rsidRPr="0087417E" w:rsidR="0087417E">
        <w:rPr>
          <w:sz w:val="24"/>
          <w:szCs w:val="24"/>
        </w:rPr>
        <w:t xml:space="preserve">This is due to functionality constraints within the Department’s grants system which interfaces with Grants.gov to receive applications. </w:t>
      </w:r>
    </w:p>
    <w:p w:rsidR="006A31CC" w:rsidP="000F2424" w:rsidRDefault="00FA36C3" w14:paraId="1B2D429A" w14:textId="77777777">
      <w:pPr>
        <w:tabs>
          <w:tab w:val="left" w:pos="180"/>
        </w:tabs>
        <w:ind w:left="720"/>
        <w:rPr>
          <w:sz w:val="35"/>
          <w:szCs w:val="35"/>
        </w:rPr>
      </w:pPr>
      <w:r>
        <w:rPr>
          <w:sz w:val="24"/>
          <w:szCs w:val="24"/>
        </w:rPr>
        <w:br w:type="page"/>
      </w:r>
    </w:p>
    <w:p w:rsidR="00FA36C3" w:rsidP="000F2424" w:rsidRDefault="00FA36C3" w14:paraId="3260D641" w14:textId="77777777">
      <w:pPr>
        <w:pStyle w:val="Heading4"/>
        <w:pBdr>
          <w:top w:val="single" w:color="auto" w:sz="4" w:space="0"/>
        </w:pBdr>
        <w:tabs>
          <w:tab w:val="left" w:pos="180"/>
          <w:tab w:val="left" w:pos="860"/>
        </w:tabs>
        <w:spacing w:before="100" w:beforeAutospacing="1" w:after="100" w:afterAutospacing="1"/>
        <w:ind w:left="360"/>
        <w:rPr>
          <w:sz w:val="35"/>
          <w:szCs w:val="35"/>
        </w:rPr>
      </w:pPr>
      <w:r>
        <w:rPr>
          <w:sz w:val="35"/>
          <w:szCs w:val="35"/>
        </w:rPr>
        <w:lastRenderedPageBreak/>
        <w:t xml:space="preserve">Instructions for </w:t>
      </w:r>
      <w:r w:rsidRPr="006A31CC">
        <w:rPr>
          <w:bCs/>
          <w:sz w:val="35"/>
          <w:szCs w:val="35"/>
        </w:rPr>
        <w:t>the Project Narrative</w:t>
      </w:r>
    </w:p>
    <w:p w:rsidR="006A31CC" w:rsidP="00666ACE" w:rsidRDefault="006A31CC" w14:paraId="480839F4" w14:textId="77777777">
      <w:pPr>
        <w:pStyle w:val="BodyTextIndent"/>
        <w:tabs>
          <w:tab w:val="left" w:pos="180"/>
        </w:tabs>
        <w:spacing w:before="100" w:beforeAutospacing="1" w:after="100" w:afterAutospacing="1" w:line="240" w:lineRule="auto"/>
        <w:ind w:left="0" w:firstLine="0"/>
        <w:rPr>
          <w:bCs w:val="0"/>
          <w:i w:val="0"/>
          <w:u w:val="single"/>
        </w:rPr>
      </w:pPr>
    </w:p>
    <w:p w:rsidR="00952472" w:rsidP="000F2424" w:rsidRDefault="00F5546F" w14:paraId="7EA42446" w14:textId="77777777">
      <w:pPr>
        <w:pStyle w:val="BodyTextIndent"/>
        <w:tabs>
          <w:tab w:val="left" w:pos="180"/>
        </w:tabs>
        <w:spacing w:before="100" w:beforeAutospacing="1" w:after="100" w:afterAutospacing="1" w:line="240" w:lineRule="auto"/>
        <w:ind w:left="360" w:firstLine="0"/>
        <w:rPr>
          <w:bCs w:val="0"/>
          <w:i w:val="0"/>
          <w:u w:val="single"/>
        </w:rPr>
      </w:pPr>
      <w:r w:rsidRPr="00952472">
        <w:rPr>
          <w:bCs w:val="0"/>
          <w:i w:val="0"/>
          <w:u w:val="single"/>
        </w:rPr>
        <w:t xml:space="preserve">The project narrative must be uploaded to the “Project Narrative </w:t>
      </w:r>
      <w:r w:rsidR="00952472">
        <w:rPr>
          <w:bCs w:val="0"/>
          <w:i w:val="0"/>
          <w:u w:val="single"/>
        </w:rPr>
        <w:t>Attachment Form” in Grants.gov.</w:t>
      </w:r>
      <w:r w:rsidR="009F008C">
        <w:rPr>
          <w:bCs w:val="0"/>
          <w:i w:val="0"/>
          <w:u w:val="single"/>
        </w:rPr>
        <w:t xml:space="preserve">  The narrative </w:t>
      </w:r>
      <w:r w:rsidR="00D9268D">
        <w:rPr>
          <w:bCs w:val="0"/>
          <w:i w:val="0"/>
          <w:u w:val="single"/>
        </w:rPr>
        <w:t xml:space="preserve">should </w:t>
      </w:r>
      <w:r w:rsidR="009F008C">
        <w:rPr>
          <w:bCs w:val="0"/>
          <w:i w:val="0"/>
          <w:u w:val="single"/>
        </w:rPr>
        <w:t>be uploaded as a .pdf</w:t>
      </w:r>
    </w:p>
    <w:p w:rsidRPr="00952472" w:rsidR="00F5546F" w:rsidP="000F2424" w:rsidRDefault="00F5546F" w14:paraId="7A107B13" w14:textId="5A52DA2F">
      <w:pPr>
        <w:pStyle w:val="BodyTextIndent"/>
        <w:tabs>
          <w:tab w:val="left" w:pos="180"/>
        </w:tabs>
        <w:spacing w:before="100" w:beforeAutospacing="1" w:after="100" w:afterAutospacing="1" w:line="240" w:lineRule="auto"/>
        <w:ind w:left="360" w:firstLine="0"/>
        <w:rPr>
          <w:bCs w:val="0"/>
          <w:i w:val="0"/>
          <w:u w:val="single"/>
        </w:rPr>
      </w:pPr>
      <w:r w:rsidRPr="00F5546F">
        <w:rPr>
          <w:b w:val="0"/>
          <w:bCs w:val="0"/>
          <w:i w:val="0"/>
        </w:rPr>
        <w:t>Before preparing the Project Narrative, applicants should review the program statute</w:t>
      </w:r>
      <w:r w:rsidR="00B6586C">
        <w:rPr>
          <w:b w:val="0"/>
          <w:bCs w:val="0"/>
          <w:i w:val="0"/>
        </w:rPr>
        <w:t xml:space="preserve"> and </w:t>
      </w:r>
      <w:r w:rsidRPr="00F5546F">
        <w:rPr>
          <w:b w:val="0"/>
          <w:bCs w:val="0"/>
          <w:i w:val="0"/>
        </w:rPr>
        <w:t xml:space="preserve">the </w:t>
      </w:r>
      <w:r w:rsidRPr="000A5B95">
        <w:rPr>
          <w:b w:val="0"/>
          <w:bCs w:val="0"/>
        </w:rPr>
        <w:t xml:space="preserve">Federal Register </w:t>
      </w:r>
      <w:r w:rsidRPr="00F5546F">
        <w:rPr>
          <w:b w:val="0"/>
          <w:bCs w:val="0"/>
          <w:i w:val="0"/>
        </w:rPr>
        <w:t xml:space="preserve">Notice for specific guidance and requirements.    </w:t>
      </w:r>
      <w:r w:rsidRPr="00F5546F">
        <w:rPr>
          <w:b w:val="0"/>
          <w:bCs w:val="0"/>
          <w:i w:val="0"/>
        </w:rPr>
        <w:tab/>
      </w:r>
    </w:p>
    <w:p w:rsidR="00666ACE" w:rsidP="000F2424" w:rsidRDefault="00F5546F" w14:paraId="654E8C99" w14:textId="44FC069F">
      <w:pPr>
        <w:pStyle w:val="BodyTextIndent"/>
        <w:tabs>
          <w:tab w:val="left" w:pos="180"/>
        </w:tabs>
        <w:spacing w:before="100" w:beforeAutospacing="1" w:after="100" w:afterAutospacing="1" w:line="240" w:lineRule="auto"/>
        <w:ind w:left="360" w:firstLine="0"/>
        <w:rPr>
          <w:b w:val="0"/>
          <w:bCs w:val="0"/>
          <w:i w:val="0"/>
        </w:rPr>
      </w:pPr>
      <w:r w:rsidRPr="00F5546F">
        <w:rPr>
          <w:b w:val="0"/>
          <w:bCs w:val="0"/>
          <w:i w:val="0"/>
        </w:rPr>
        <w:t xml:space="preserve">The Secretary evaluates an application according to the </w:t>
      </w:r>
      <w:r w:rsidR="009F008C">
        <w:rPr>
          <w:b w:val="0"/>
          <w:bCs w:val="0"/>
          <w:i w:val="0"/>
        </w:rPr>
        <w:t xml:space="preserve">selection criteria included in the </w:t>
      </w:r>
      <w:r w:rsidRPr="009F008C" w:rsidR="009F008C">
        <w:rPr>
          <w:b w:val="0"/>
          <w:bCs w:val="0"/>
        </w:rPr>
        <w:t>Federal Register</w:t>
      </w:r>
      <w:r w:rsidR="009F008C">
        <w:rPr>
          <w:b w:val="0"/>
          <w:bCs w:val="0"/>
        </w:rPr>
        <w:t xml:space="preserve"> </w:t>
      </w:r>
      <w:r w:rsidR="009F008C">
        <w:rPr>
          <w:b w:val="0"/>
          <w:bCs w:val="0"/>
          <w:i w:val="0"/>
        </w:rPr>
        <w:t xml:space="preserve">Notice Inviting Applications for this program.  </w:t>
      </w:r>
      <w:r w:rsidRPr="00F5546F">
        <w:rPr>
          <w:b w:val="0"/>
          <w:bCs w:val="0"/>
          <w:i w:val="0"/>
        </w:rPr>
        <w:t xml:space="preserve">The Project Narrative </w:t>
      </w:r>
      <w:r w:rsidR="00AB11B3">
        <w:rPr>
          <w:b w:val="0"/>
          <w:bCs w:val="0"/>
          <w:i w:val="0"/>
        </w:rPr>
        <w:t xml:space="preserve">is where you </w:t>
      </w:r>
      <w:r w:rsidRPr="00F5546F">
        <w:rPr>
          <w:b w:val="0"/>
          <w:bCs w:val="0"/>
          <w:i w:val="0"/>
        </w:rPr>
        <w:t xml:space="preserve">provide </w:t>
      </w:r>
      <w:r w:rsidR="003C1C84">
        <w:rPr>
          <w:b w:val="0"/>
          <w:bCs w:val="0"/>
          <w:i w:val="0"/>
        </w:rPr>
        <w:t>detailed</w:t>
      </w:r>
      <w:r w:rsidRPr="00F5546F">
        <w:rPr>
          <w:b w:val="0"/>
          <w:bCs w:val="0"/>
          <w:i w:val="0"/>
        </w:rPr>
        <w:t xml:space="preserve"> responses to each selection criterion</w:t>
      </w:r>
      <w:r w:rsidR="00B77F2C">
        <w:rPr>
          <w:b w:val="0"/>
          <w:bCs w:val="0"/>
          <w:i w:val="0"/>
        </w:rPr>
        <w:t>.</w:t>
      </w:r>
      <w:r w:rsidRPr="00F5546F">
        <w:rPr>
          <w:b w:val="0"/>
          <w:bCs w:val="0"/>
          <w:i w:val="0"/>
        </w:rPr>
        <w:t xml:space="preserve">  The maximum possible score for each category of selection criterion is indicated in parenthesis.  For ease of reading by the reviewers, applicants should follow the sequence of the criteria as provided below.  </w:t>
      </w:r>
      <w:r w:rsidR="003C1C84">
        <w:rPr>
          <w:b w:val="0"/>
          <w:bCs w:val="0"/>
          <w:i w:val="0"/>
        </w:rPr>
        <w:t xml:space="preserve">The Project Narrative </w:t>
      </w:r>
      <w:r w:rsidRPr="00F5546F">
        <w:rPr>
          <w:b w:val="0"/>
          <w:bCs w:val="0"/>
          <w:i w:val="0"/>
        </w:rPr>
        <w:t>should be written in a concise and clear manner</w:t>
      </w:r>
      <w:r w:rsidR="003C1C84">
        <w:rPr>
          <w:b w:val="0"/>
          <w:bCs w:val="0"/>
          <w:i w:val="0"/>
        </w:rPr>
        <w:t xml:space="preserve"> and </w:t>
      </w:r>
      <w:r w:rsidR="00AB11B3">
        <w:rPr>
          <w:b w:val="0"/>
          <w:bCs w:val="0"/>
          <w:i w:val="0"/>
        </w:rPr>
        <w:t>be consecutively numbered</w:t>
      </w:r>
      <w:r w:rsidRPr="00F5546F">
        <w:rPr>
          <w:b w:val="0"/>
          <w:bCs w:val="0"/>
          <w:i w:val="0"/>
        </w:rPr>
        <w:t xml:space="preserve">.  </w:t>
      </w:r>
      <w:r w:rsidR="003C1C84">
        <w:rPr>
          <w:b w:val="0"/>
          <w:bCs w:val="0"/>
          <w:i w:val="0"/>
        </w:rPr>
        <w:t>We recommend that you</w:t>
      </w:r>
      <w:r w:rsidRPr="00F5546F">
        <w:rPr>
          <w:b w:val="0"/>
          <w:bCs w:val="0"/>
          <w:i w:val="0"/>
        </w:rPr>
        <w:t xml:space="preserve"> limit the section of the narrative that addresses the selection criteria </w:t>
      </w:r>
      <w:r w:rsidR="00DE1DB1">
        <w:rPr>
          <w:b w:val="0"/>
          <w:bCs w:val="0"/>
          <w:i w:val="0"/>
        </w:rPr>
        <w:t>t</w:t>
      </w:r>
      <w:r w:rsidR="00666ACE">
        <w:rPr>
          <w:b w:val="0"/>
          <w:bCs w:val="0"/>
          <w:i w:val="0"/>
        </w:rPr>
        <w:t xml:space="preserve">o no more than </w:t>
      </w:r>
      <w:r w:rsidR="00B77F2C">
        <w:rPr>
          <w:bCs w:val="0"/>
          <w:i w:val="0"/>
        </w:rPr>
        <w:t>25</w:t>
      </w:r>
      <w:r w:rsidR="00666ACE">
        <w:rPr>
          <w:b w:val="0"/>
          <w:bCs w:val="0"/>
          <w:i w:val="0"/>
        </w:rPr>
        <w:t xml:space="preserve"> pages.</w:t>
      </w:r>
      <w:r w:rsidRPr="00AB11B3" w:rsidR="00AB11B3">
        <w:t xml:space="preserve"> </w:t>
      </w:r>
      <w:r w:rsidRPr="00AB11B3" w:rsidR="00AB11B3">
        <w:rPr>
          <w:b w:val="0"/>
          <w:bCs w:val="0"/>
          <w:i w:val="0"/>
        </w:rPr>
        <w:t xml:space="preserve">Please include a Table of Contents as the first page of the application narrative.  The Table of Contents is </w:t>
      </w:r>
      <w:r w:rsidRPr="009E0857" w:rsidR="00AB11B3">
        <w:rPr>
          <w:bCs w:val="0"/>
          <w:i w:val="0"/>
        </w:rPr>
        <w:t>not</w:t>
      </w:r>
      <w:r w:rsidRPr="00AB11B3" w:rsidR="00AB11B3">
        <w:rPr>
          <w:b w:val="0"/>
          <w:bCs w:val="0"/>
          <w:i w:val="0"/>
        </w:rPr>
        <w:t xml:space="preserve"> included in your page count.</w:t>
      </w:r>
      <w:r w:rsidR="009F008C">
        <w:rPr>
          <w:b w:val="0"/>
          <w:bCs w:val="0"/>
          <w:i w:val="0"/>
        </w:rPr>
        <w:t xml:space="preserve">  </w:t>
      </w:r>
      <w:r w:rsidRPr="00AB11B3" w:rsidR="00AB11B3">
        <w:rPr>
          <w:b w:val="0"/>
          <w:bCs w:val="0"/>
          <w:i w:val="0"/>
        </w:rPr>
        <w:t xml:space="preserve">You </w:t>
      </w:r>
      <w:r w:rsidR="006C08CD">
        <w:rPr>
          <w:b w:val="0"/>
          <w:bCs w:val="0"/>
          <w:i w:val="0"/>
        </w:rPr>
        <w:t>should</w:t>
      </w:r>
      <w:r w:rsidRPr="00AB11B3" w:rsidR="006C08CD">
        <w:rPr>
          <w:b w:val="0"/>
          <w:bCs w:val="0"/>
          <w:i w:val="0"/>
        </w:rPr>
        <w:t xml:space="preserve"> </w:t>
      </w:r>
      <w:r w:rsidRPr="00AB11B3" w:rsidR="00AB11B3">
        <w:rPr>
          <w:b w:val="0"/>
          <w:bCs w:val="0"/>
          <w:i w:val="0"/>
        </w:rPr>
        <w:t>upload your project narrative in .pdf format.  The Project Narrative is mandatory</w:t>
      </w:r>
      <w:r w:rsidR="007D425B">
        <w:rPr>
          <w:b w:val="0"/>
          <w:bCs w:val="0"/>
          <w:i w:val="0"/>
        </w:rPr>
        <w:t>,</w:t>
      </w:r>
      <w:r w:rsidRPr="00AB11B3" w:rsidR="00AB11B3">
        <w:rPr>
          <w:b w:val="0"/>
          <w:bCs w:val="0"/>
          <w:i w:val="0"/>
        </w:rPr>
        <w:t xml:space="preserve"> so if you use any other format, it will not be received by the Department’s grants system and your application may be deemed ineligible.</w:t>
      </w:r>
      <w:r w:rsidR="000E7B7B">
        <w:rPr>
          <w:b w:val="0"/>
          <w:bCs w:val="0"/>
          <w:i w:val="0"/>
        </w:rPr>
        <w:t xml:space="preserve">  </w:t>
      </w:r>
    </w:p>
    <w:p w:rsidR="00200B86" w:rsidP="000F2424" w:rsidRDefault="00200B86" w14:paraId="1174BDCD" w14:textId="77777777">
      <w:pPr>
        <w:pStyle w:val="BodyTextIndent"/>
        <w:tabs>
          <w:tab w:val="left" w:pos="180"/>
        </w:tabs>
        <w:spacing w:before="100" w:beforeAutospacing="1" w:after="100" w:afterAutospacing="1" w:line="240" w:lineRule="auto"/>
        <w:ind w:left="360" w:firstLine="0"/>
        <w:jc w:val="both"/>
        <w:rPr>
          <w:b w:val="0"/>
          <w:bCs w:val="0"/>
          <w:i w:val="0"/>
        </w:rPr>
      </w:pPr>
      <w:r w:rsidRPr="007A1D10">
        <w:rPr>
          <w:bCs w:val="0"/>
          <w:i w:val="0"/>
          <w:color w:val="0070C0"/>
        </w:rPr>
        <w:t xml:space="preserve">Formatting </w:t>
      </w:r>
      <w:r>
        <w:rPr>
          <w:bCs w:val="0"/>
          <w:i w:val="0"/>
          <w:color w:val="0070C0"/>
        </w:rPr>
        <w:t>Recommendations</w:t>
      </w:r>
      <w:r w:rsidRPr="007A1D10">
        <w:rPr>
          <w:bCs w:val="0"/>
          <w:i w:val="0"/>
          <w:color w:val="0070C0"/>
        </w:rPr>
        <w:t>:</w:t>
      </w:r>
      <w:r w:rsidRPr="00F5546F">
        <w:rPr>
          <w:b w:val="0"/>
          <w:bCs w:val="0"/>
          <w:i w:val="0"/>
        </w:rPr>
        <w:t xml:space="preserve"> A ‘‘page’’ is 8.5″ x 11″, on one side only, with 1</w:t>
      </w:r>
      <w:r>
        <w:rPr>
          <w:b w:val="0"/>
          <w:bCs w:val="0"/>
          <w:i w:val="0"/>
        </w:rPr>
        <w:t>-</w:t>
      </w:r>
      <w:r w:rsidRPr="00F5546F">
        <w:rPr>
          <w:b w:val="0"/>
          <w:bCs w:val="0"/>
          <w:i w:val="0"/>
        </w:rPr>
        <w:t>inch margins at the top</w:t>
      </w:r>
      <w:r>
        <w:rPr>
          <w:b w:val="0"/>
          <w:bCs w:val="0"/>
          <w:i w:val="0"/>
        </w:rPr>
        <w:t xml:space="preserve"> </w:t>
      </w:r>
      <w:r w:rsidRPr="00F5546F">
        <w:rPr>
          <w:b w:val="0"/>
          <w:bCs w:val="0"/>
          <w:i w:val="0"/>
        </w:rPr>
        <w:t>bottom, and both sides. Double space (no more than three lines per vertical inch) all text in the application narrative, except titles, headings, footnotes, quotations, references, captions and all text in charts, tables, and graphs. Use one of the following fonts: Times New Roman, Courier, Courier New, or Arial. Use font size 12.</w:t>
      </w:r>
    </w:p>
    <w:p w:rsidR="00200B86" w:rsidP="00666ACE" w:rsidRDefault="00200B86" w14:paraId="46A20A62" w14:textId="77777777">
      <w:pPr>
        <w:pStyle w:val="BodyTextIndent"/>
        <w:tabs>
          <w:tab w:val="left" w:pos="180"/>
        </w:tabs>
        <w:spacing w:before="100" w:beforeAutospacing="1" w:after="100" w:afterAutospacing="1" w:line="240" w:lineRule="auto"/>
        <w:ind w:left="0" w:firstLine="0"/>
        <w:rPr>
          <w:b w:val="0"/>
          <w:bCs w:val="0"/>
          <w:i w:val="0"/>
        </w:rPr>
      </w:pPr>
    </w:p>
    <w:p w:rsidRPr="00666ACE" w:rsidR="00F5546F" w:rsidP="00B6586C" w:rsidRDefault="00F5546F" w14:paraId="5175322F" w14:textId="77777777">
      <w:pPr>
        <w:pStyle w:val="BodyTextIndent"/>
        <w:tabs>
          <w:tab w:val="left" w:pos="180"/>
        </w:tabs>
        <w:spacing w:before="100" w:beforeAutospacing="1" w:after="100" w:afterAutospacing="1" w:line="240" w:lineRule="auto"/>
        <w:ind w:left="360" w:firstLine="0"/>
        <w:rPr>
          <w:b w:val="0"/>
          <w:bCs w:val="0"/>
          <w:i w:val="0"/>
        </w:rPr>
      </w:pPr>
      <w:r w:rsidRPr="00666ACE">
        <w:rPr>
          <w:bCs w:val="0"/>
          <w:i w:val="0"/>
        </w:rPr>
        <w:t>Applicants MUST address each of the fo</w:t>
      </w:r>
      <w:r w:rsidRPr="00666ACE" w:rsidR="00952472">
        <w:rPr>
          <w:bCs w:val="0"/>
          <w:i w:val="0"/>
        </w:rPr>
        <w:t>llowing selection criteria</w:t>
      </w:r>
      <w:r w:rsidR="00200B86">
        <w:rPr>
          <w:bCs w:val="0"/>
          <w:i w:val="0"/>
        </w:rPr>
        <w:t xml:space="preserve"> in the Project Narrative</w:t>
      </w:r>
      <w:r w:rsidRPr="00666ACE" w:rsidR="00952472">
        <w:rPr>
          <w:bCs w:val="0"/>
          <w:i w:val="0"/>
        </w:rPr>
        <w:t>:</w:t>
      </w:r>
    </w:p>
    <w:p w:rsidRPr="00F5546F" w:rsidR="00F5546F" w:rsidP="00B6586C" w:rsidRDefault="00F5546F" w14:paraId="18131416" w14:textId="2F9BCA60">
      <w:pPr>
        <w:pStyle w:val="BodyTextIndent"/>
        <w:tabs>
          <w:tab w:val="left" w:pos="630"/>
        </w:tabs>
        <w:spacing w:before="100" w:beforeAutospacing="1" w:after="100" w:afterAutospacing="1" w:line="240" w:lineRule="auto"/>
        <w:ind w:left="360" w:firstLine="0"/>
        <w:rPr>
          <w:b w:val="0"/>
          <w:bCs w:val="0"/>
          <w:i w:val="0"/>
        </w:rPr>
      </w:pPr>
      <w:r w:rsidRPr="00F5546F">
        <w:rPr>
          <w:b w:val="0"/>
          <w:bCs w:val="0"/>
          <w:i w:val="0"/>
        </w:rPr>
        <w:t>a.</w:t>
      </w:r>
      <w:r w:rsidRPr="00F5546F">
        <w:rPr>
          <w:b w:val="0"/>
          <w:bCs w:val="0"/>
          <w:i w:val="0"/>
        </w:rPr>
        <w:tab/>
      </w:r>
      <w:bookmarkStart w:name="_Hlk7686156" w:id="12"/>
      <w:r w:rsidR="00E02F0F">
        <w:rPr>
          <w:b w:val="0"/>
          <w:bCs w:val="0"/>
          <w:i w:val="0"/>
        </w:rPr>
        <w:t>Significance</w:t>
      </w:r>
      <w:bookmarkEnd w:id="12"/>
      <w:r w:rsidRPr="00F5546F">
        <w:rPr>
          <w:b w:val="0"/>
          <w:bCs w:val="0"/>
          <w:i w:val="0"/>
        </w:rPr>
        <w:tab/>
      </w:r>
      <w:r w:rsidRPr="00F5546F">
        <w:rPr>
          <w:b w:val="0"/>
          <w:bCs w:val="0"/>
          <w:i w:val="0"/>
        </w:rPr>
        <w:tab/>
      </w:r>
      <w:r w:rsidR="00666ACE">
        <w:rPr>
          <w:b w:val="0"/>
          <w:bCs w:val="0"/>
          <w:i w:val="0"/>
        </w:rPr>
        <w:tab/>
      </w:r>
      <w:r w:rsidR="00C35C18">
        <w:rPr>
          <w:b w:val="0"/>
          <w:bCs w:val="0"/>
          <w:i w:val="0"/>
        </w:rPr>
        <w:tab/>
      </w:r>
      <w:r w:rsidR="00C35C18">
        <w:rPr>
          <w:b w:val="0"/>
          <w:bCs w:val="0"/>
          <w:i w:val="0"/>
        </w:rPr>
        <w:tab/>
      </w:r>
      <w:r w:rsidR="00C35C18">
        <w:rPr>
          <w:b w:val="0"/>
          <w:bCs w:val="0"/>
          <w:i w:val="0"/>
        </w:rPr>
        <w:tab/>
      </w:r>
      <w:r w:rsidR="00C35C18">
        <w:rPr>
          <w:b w:val="0"/>
          <w:bCs w:val="0"/>
          <w:i w:val="0"/>
        </w:rPr>
        <w:tab/>
      </w:r>
      <w:r w:rsidR="00C35C18">
        <w:rPr>
          <w:b w:val="0"/>
          <w:bCs w:val="0"/>
          <w:i w:val="0"/>
        </w:rPr>
        <w:tab/>
      </w:r>
      <w:r w:rsidR="00C35C18">
        <w:rPr>
          <w:b w:val="0"/>
          <w:bCs w:val="0"/>
          <w:i w:val="0"/>
        </w:rPr>
        <w:tab/>
      </w:r>
      <w:r w:rsidR="00E02F0F">
        <w:rPr>
          <w:b w:val="0"/>
          <w:bCs w:val="0"/>
          <w:i w:val="0"/>
        </w:rPr>
        <w:tab/>
      </w:r>
      <w:r w:rsidRPr="00F5546F">
        <w:rPr>
          <w:b w:val="0"/>
          <w:bCs w:val="0"/>
          <w:i w:val="0"/>
        </w:rPr>
        <w:t>(</w:t>
      </w:r>
      <w:r w:rsidR="00E02F0F">
        <w:rPr>
          <w:b w:val="0"/>
          <w:bCs w:val="0"/>
          <w:i w:val="0"/>
        </w:rPr>
        <w:t>20</w:t>
      </w:r>
      <w:r w:rsidRPr="00F5546F">
        <w:rPr>
          <w:b w:val="0"/>
          <w:bCs w:val="0"/>
          <w:i w:val="0"/>
        </w:rPr>
        <w:t xml:space="preserve"> points)</w:t>
      </w:r>
    </w:p>
    <w:p w:rsidRPr="00F5546F" w:rsidR="00F5546F" w:rsidP="00B6586C" w:rsidRDefault="00F5546F" w14:paraId="2EF64FC2" w14:textId="581BA333">
      <w:pPr>
        <w:pStyle w:val="BodyTextIndent"/>
        <w:tabs>
          <w:tab w:val="left" w:pos="630"/>
        </w:tabs>
        <w:spacing w:before="100" w:beforeAutospacing="1" w:after="100" w:afterAutospacing="1" w:line="240" w:lineRule="auto"/>
        <w:ind w:left="360" w:firstLine="0"/>
        <w:rPr>
          <w:b w:val="0"/>
          <w:bCs w:val="0"/>
          <w:i w:val="0"/>
        </w:rPr>
      </w:pPr>
      <w:r w:rsidRPr="00F5546F">
        <w:rPr>
          <w:b w:val="0"/>
          <w:bCs w:val="0"/>
          <w:i w:val="0"/>
        </w:rPr>
        <w:t>b</w:t>
      </w:r>
      <w:bookmarkStart w:name="_Hlk7685651" w:id="13"/>
      <w:r w:rsidRPr="00F5546F">
        <w:rPr>
          <w:b w:val="0"/>
          <w:bCs w:val="0"/>
          <w:i w:val="0"/>
        </w:rPr>
        <w:t xml:space="preserve">. </w:t>
      </w:r>
      <w:r w:rsidR="00953FA8">
        <w:rPr>
          <w:b w:val="0"/>
          <w:bCs w:val="0"/>
          <w:i w:val="0"/>
        </w:rPr>
        <w:tab/>
      </w:r>
      <w:r w:rsidRPr="00F5546F">
        <w:rPr>
          <w:b w:val="0"/>
          <w:bCs w:val="0"/>
          <w:i w:val="0"/>
        </w:rPr>
        <w:t xml:space="preserve">Quality of the </w:t>
      </w:r>
      <w:r w:rsidR="001104A3">
        <w:rPr>
          <w:b w:val="0"/>
          <w:bCs w:val="0"/>
          <w:i w:val="0"/>
        </w:rPr>
        <w:t>p</w:t>
      </w:r>
      <w:r w:rsidRPr="00F5546F" w:rsidR="001104A3">
        <w:rPr>
          <w:b w:val="0"/>
          <w:bCs w:val="0"/>
          <w:i w:val="0"/>
        </w:rPr>
        <w:t xml:space="preserve">roject </w:t>
      </w:r>
      <w:r w:rsidR="001104A3">
        <w:rPr>
          <w:b w:val="0"/>
          <w:bCs w:val="0"/>
          <w:i w:val="0"/>
        </w:rPr>
        <w:t>d</w:t>
      </w:r>
      <w:r w:rsidRPr="00F5546F">
        <w:rPr>
          <w:b w:val="0"/>
          <w:bCs w:val="0"/>
          <w:i w:val="0"/>
        </w:rPr>
        <w:t>esign</w:t>
      </w:r>
      <w:bookmarkEnd w:id="13"/>
      <w:r w:rsidRPr="00F5546F">
        <w:rPr>
          <w:b w:val="0"/>
          <w:bCs w:val="0"/>
          <w:i w:val="0"/>
        </w:rPr>
        <w:tab/>
      </w:r>
      <w:r w:rsidRPr="00F5546F">
        <w:rPr>
          <w:b w:val="0"/>
          <w:bCs w:val="0"/>
          <w:i w:val="0"/>
        </w:rPr>
        <w:tab/>
      </w:r>
      <w:r w:rsidRPr="00F5546F">
        <w:rPr>
          <w:b w:val="0"/>
          <w:bCs w:val="0"/>
          <w:i w:val="0"/>
        </w:rPr>
        <w:tab/>
      </w:r>
      <w:r w:rsidR="00666ACE">
        <w:rPr>
          <w:b w:val="0"/>
          <w:bCs w:val="0"/>
          <w:i w:val="0"/>
        </w:rPr>
        <w:tab/>
      </w:r>
      <w:r w:rsidR="00C7429B">
        <w:rPr>
          <w:b w:val="0"/>
          <w:bCs w:val="0"/>
          <w:i w:val="0"/>
        </w:rPr>
        <w:tab/>
      </w:r>
      <w:r w:rsidR="00C35C18">
        <w:rPr>
          <w:b w:val="0"/>
          <w:bCs w:val="0"/>
          <w:i w:val="0"/>
        </w:rPr>
        <w:tab/>
      </w:r>
      <w:r w:rsidR="00C35C18">
        <w:rPr>
          <w:b w:val="0"/>
          <w:bCs w:val="0"/>
          <w:i w:val="0"/>
        </w:rPr>
        <w:tab/>
      </w:r>
      <w:r w:rsidR="00C35C18">
        <w:rPr>
          <w:b w:val="0"/>
          <w:bCs w:val="0"/>
          <w:i w:val="0"/>
        </w:rPr>
        <w:tab/>
      </w:r>
      <w:r w:rsidRPr="00F5546F">
        <w:rPr>
          <w:b w:val="0"/>
          <w:bCs w:val="0"/>
          <w:i w:val="0"/>
        </w:rPr>
        <w:t>(</w:t>
      </w:r>
      <w:r w:rsidR="00E02F0F">
        <w:rPr>
          <w:b w:val="0"/>
          <w:bCs w:val="0"/>
          <w:i w:val="0"/>
        </w:rPr>
        <w:t>2</w:t>
      </w:r>
      <w:r w:rsidRPr="00F5546F">
        <w:rPr>
          <w:b w:val="0"/>
          <w:bCs w:val="0"/>
          <w:i w:val="0"/>
        </w:rPr>
        <w:t>5 points)</w:t>
      </w:r>
    </w:p>
    <w:p w:rsidRPr="00F5546F" w:rsidR="00F5546F" w:rsidP="00B6586C" w:rsidRDefault="00F5546F" w14:paraId="3A5E8F0F" w14:textId="183AFD3F">
      <w:pPr>
        <w:pStyle w:val="BodyTextIndent"/>
        <w:tabs>
          <w:tab w:val="left" w:pos="630"/>
        </w:tabs>
        <w:spacing w:before="100" w:beforeAutospacing="1" w:after="100" w:afterAutospacing="1" w:line="240" w:lineRule="auto"/>
        <w:ind w:left="360" w:firstLine="0"/>
        <w:rPr>
          <w:b w:val="0"/>
          <w:bCs w:val="0"/>
          <w:i w:val="0"/>
        </w:rPr>
      </w:pPr>
      <w:r w:rsidRPr="00F5546F">
        <w:rPr>
          <w:b w:val="0"/>
          <w:bCs w:val="0"/>
          <w:i w:val="0"/>
        </w:rPr>
        <w:t>c.</w:t>
      </w:r>
      <w:r w:rsidRPr="00F5546F">
        <w:rPr>
          <w:b w:val="0"/>
          <w:bCs w:val="0"/>
          <w:i w:val="0"/>
        </w:rPr>
        <w:tab/>
      </w:r>
      <w:bookmarkStart w:name="_Hlk7686446" w:id="14"/>
      <w:r w:rsidRPr="00F5546F" w:rsidR="00C35C18">
        <w:rPr>
          <w:b w:val="0"/>
          <w:bCs w:val="0"/>
          <w:i w:val="0"/>
        </w:rPr>
        <w:t xml:space="preserve">Quality of </w:t>
      </w:r>
      <w:r w:rsidR="001104A3">
        <w:rPr>
          <w:b w:val="0"/>
          <w:bCs w:val="0"/>
          <w:i w:val="0"/>
        </w:rPr>
        <w:t>p</w:t>
      </w:r>
      <w:r w:rsidRPr="00F5546F" w:rsidR="00C35C18">
        <w:rPr>
          <w:b w:val="0"/>
          <w:bCs w:val="0"/>
          <w:i w:val="0"/>
        </w:rPr>
        <w:t xml:space="preserve">roject </w:t>
      </w:r>
      <w:r w:rsidR="001104A3">
        <w:rPr>
          <w:b w:val="0"/>
          <w:bCs w:val="0"/>
          <w:i w:val="0"/>
        </w:rPr>
        <w:t>s</w:t>
      </w:r>
      <w:r w:rsidR="00C35C18">
        <w:rPr>
          <w:b w:val="0"/>
          <w:bCs w:val="0"/>
          <w:i w:val="0"/>
        </w:rPr>
        <w:t>ervices</w:t>
      </w:r>
      <w:bookmarkEnd w:id="14"/>
      <w:r w:rsidR="00C35C18">
        <w:rPr>
          <w:b w:val="0"/>
          <w:bCs w:val="0"/>
          <w:i w:val="0"/>
        </w:rPr>
        <w:tab/>
      </w:r>
      <w:r w:rsidR="00C35C18">
        <w:rPr>
          <w:b w:val="0"/>
          <w:bCs w:val="0"/>
          <w:i w:val="0"/>
        </w:rPr>
        <w:tab/>
      </w:r>
      <w:r w:rsidR="00C35C18">
        <w:rPr>
          <w:b w:val="0"/>
          <w:bCs w:val="0"/>
          <w:i w:val="0"/>
        </w:rPr>
        <w:tab/>
      </w:r>
      <w:r w:rsidRPr="00F5546F">
        <w:rPr>
          <w:b w:val="0"/>
          <w:bCs w:val="0"/>
          <w:i w:val="0"/>
        </w:rPr>
        <w:tab/>
      </w:r>
      <w:r w:rsidRPr="00F5546F">
        <w:rPr>
          <w:b w:val="0"/>
          <w:bCs w:val="0"/>
          <w:i w:val="0"/>
        </w:rPr>
        <w:tab/>
      </w:r>
      <w:r w:rsidRPr="00F5546F">
        <w:rPr>
          <w:b w:val="0"/>
          <w:bCs w:val="0"/>
          <w:i w:val="0"/>
        </w:rPr>
        <w:tab/>
      </w:r>
      <w:r w:rsidR="00666ACE">
        <w:rPr>
          <w:b w:val="0"/>
          <w:bCs w:val="0"/>
          <w:i w:val="0"/>
        </w:rPr>
        <w:tab/>
      </w:r>
      <w:r w:rsidR="001A2C54">
        <w:rPr>
          <w:b w:val="0"/>
          <w:bCs w:val="0"/>
          <w:i w:val="0"/>
        </w:rPr>
        <w:tab/>
      </w:r>
      <w:r w:rsidRPr="00F5546F">
        <w:rPr>
          <w:b w:val="0"/>
          <w:bCs w:val="0"/>
          <w:i w:val="0"/>
        </w:rPr>
        <w:t>(</w:t>
      </w:r>
      <w:r w:rsidR="00E02F0F">
        <w:rPr>
          <w:b w:val="0"/>
          <w:bCs w:val="0"/>
          <w:i w:val="0"/>
        </w:rPr>
        <w:t>1</w:t>
      </w:r>
      <w:r w:rsidR="00C35C18">
        <w:rPr>
          <w:b w:val="0"/>
          <w:bCs w:val="0"/>
          <w:i w:val="0"/>
        </w:rPr>
        <w:t>0</w:t>
      </w:r>
      <w:r w:rsidRPr="00F5546F">
        <w:rPr>
          <w:b w:val="0"/>
          <w:bCs w:val="0"/>
          <w:i w:val="0"/>
        </w:rPr>
        <w:t xml:space="preserve"> points)</w:t>
      </w:r>
    </w:p>
    <w:p w:rsidRPr="00F5546F" w:rsidR="00F5546F" w:rsidP="00B6586C" w:rsidRDefault="00952472" w14:paraId="58A2F429" w14:textId="5CDC3741">
      <w:pPr>
        <w:pStyle w:val="BodyTextIndent"/>
        <w:tabs>
          <w:tab w:val="left" w:pos="630"/>
        </w:tabs>
        <w:spacing w:before="100" w:beforeAutospacing="1" w:after="100" w:afterAutospacing="1" w:line="240" w:lineRule="auto"/>
        <w:ind w:left="360" w:firstLine="0"/>
        <w:rPr>
          <w:b w:val="0"/>
          <w:bCs w:val="0"/>
          <w:i w:val="0"/>
        </w:rPr>
      </w:pPr>
      <w:r>
        <w:rPr>
          <w:b w:val="0"/>
          <w:bCs w:val="0"/>
          <w:i w:val="0"/>
        </w:rPr>
        <w:t xml:space="preserve">d. </w:t>
      </w:r>
      <w:bookmarkStart w:name="_Hlk7686461" w:id="15"/>
      <w:r w:rsidR="00953FA8">
        <w:rPr>
          <w:b w:val="0"/>
          <w:bCs w:val="0"/>
          <w:i w:val="0"/>
        </w:rPr>
        <w:tab/>
      </w:r>
      <w:r w:rsidR="00E02F0F">
        <w:rPr>
          <w:b w:val="0"/>
          <w:bCs w:val="0"/>
          <w:i w:val="0"/>
        </w:rPr>
        <w:t>Quality of project personnel</w:t>
      </w:r>
      <w:bookmarkEnd w:id="15"/>
      <w:r w:rsidR="00C35C18">
        <w:rPr>
          <w:b w:val="0"/>
          <w:bCs w:val="0"/>
          <w:i w:val="0"/>
        </w:rPr>
        <w:tab/>
      </w:r>
      <w:r w:rsidR="00C35C18">
        <w:rPr>
          <w:b w:val="0"/>
          <w:bCs w:val="0"/>
          <w:i w:val="0"/>
        </w:rPr>
        <w:tab/>
      </w:r>
      <w:r w:rsidR="00C35C18">
        <w:rPr>
          <w:b w:val="0"/>
          <w:bCs w:val="0"/>
          <w:i w:val="0"/>
        </w:rPr>
        <w:tab/>
      </w:r>
      <w:r w:rsidR="00C35C18">
        <w:rPr>
          <w:b w:val="0"/>
          <w:bCs w:val="0"/>
          <w:i w:val="0"/>
        </w:rPr>
        <w:tab/>
      </w:r>
      <w:r w:rsidRPr="00F5546F" w:rsidR="00F5546F">
        <w:rPr>
          <w:b w:val="0"/>
          <w:bCs w:val="0"/>
          <w:i w:val="0"/>
        </w:rPr>
        <w:tab/>
      </w:r>
      <w:r w:rsidRPr="00F5546F" w:rsidR="00F5546F">
        <w:rPr>
          <w:b w:val="0"/>
          <w:bCs w:val="0"/>
          <w:i w:val="0"/>
        </w:rPr>
        <w:tab/>
      </w:r>
      <w:r>
        <w:rPr>
          <w:b w:val="0"/>
          <w:bCs w:val="0"/>
          <w:i w:val="0"/>
        </w:rPr>
        <w:tab/>
      </w:r>
      <w:r w:rsidR="00666ACE">
        <w:rPr>
          <w:b w:val="0"/>
          <w:bCs w:val="0"/>
          <w:i w:val="0"/>
        </w:rPr>
        <w:tab/>
      </w:r>
      <w:r w:rsidRPr="00F5546F" w:rsidR="00F5546F">
        <w:rPr>
          <w:b w:val="0"/>
          <w:bCs w:val="0"/>
          <w:i w:val="0"/>
        </w:rPr>
        <w:t>(</w:t>
      </w:r>
      <w:r w:rsidR="00E02F0F">
        <w:rPr>
          <w:b w:val="0"/>
          <w:bCs w:val="0"/>
          <w:i w:val="0"/>
        </w:rPr>
        <w:t>10</w:t>
      </w:r>
      <w:r w:rsidRPr="00F5546F" w:rsidR="00F5546F">
        <w:rPr>
          <w:b w:val="0"/>
          <w:bCs w:val="0"/>
          <w:i w:val="0"/>
        </w:rPr>
        <w:t xml:space="preserve"> points)</w:t>
      </w:r>
    </w:p>
    <w:p w:rsidRPr="00F5546F" w:rsidR="00F5546F" w:rsidP="00B6586C" w:rsidRDefault="00F5546F" w14:paraId="7E7DAE32" w14:textId="72C4E840">
      <w:pPr>
        <w:pStyle w:val="BodyTextIndent"/>
        <w:tabs>
          <w:tab w:val="left" w:pos="630"/>
        </w:tabs>
        <w:spacing w:before="100" w:beforeAutospacing="1" w:after="100" w:afterAutospacing="1" w:line="240" w:lineRule="auto"/>
        <w:ind w:left="360" w:firstLine="0"/>
        <w:rPr>
          <w:b w:val="0"/>
          <w:bCs w:val="0"/>
          <w:i w:val="0"/>
        </w:rPr>
      </w:pPr>
      <w:r w:rsidRPr="00F5546F">
        <w:rPr>
          <w:b w:val="0"/>
          <w:bCs w:val="0"/>
          <w:i w:val="0"/>
        </w:rPr>
        <w:t xml:space="preserve">e. </w:t>
      </w:r>
      <w:bookmarkStart w:name="_Hlk7686475" w:id="16"/>
      <w:r w:rsidR="00953FA8">
        <w:rPr>
          <w:b w:val="0"/>
          <w:bCs w:val="0"/>
          <w:i w:val="0"/>
        </w:rPr>
        <w:tab/>
      </w:r>
      <w:r w:rsidRPr="00C35C18" w:rsidR="00C35C18">
        <w:rPr>
          <w:b w:val="0"/>
          <w:bCs w:val="0"/>
          <w:i w:val="0"/>
        </w:rPr>
        <w:t>Adequacy of resources</w:t>
      </w:r>
      <w:bookmarkEnd w:id="16"/>
      <w:r w:rsidR="00952472">
        <w:rPr>
          <w:b w:val="0"/>
          <w:bCs w:val="0"/>
          <w:i w:val="0"/>
        </w:rPr>
        <w:tab/>
      </w:r>
      <w:r w:rsidR="00666ACE">
        <w:rPr>
          <w:b w:val="0"/>
          <w:bCs w:val="0"/>
          <w:i w:val="0"/>
        </w:rPr>
        <w:tab/>
      </w:r>
      <w:r w:rsidR="00C35C18">
        <w:rPr>
          <w:b w:val="0"/>
          <w:bCs w:val="0"/>
          <w:i w:val="0"/>
        </w:rPr>
        <w:tab/>
      </w:r>
      <w:r w:rsidR="00C35C18">
        <w:rPr>
          <w:b w:val="0"/>
          <w:bCs w:val="0"/>
          <w:i w:val="0"/>
        </w:rPr>
        <w:tab/>
      </w:r>
      <w:r w:rsidR="00C35C18">
        <w:rPr>
          <w:b w:val="0"/>
          <w:bCs w:val="0"/>
          <w:i w:val="0"/>
        </w:rPr>
        <w:tab/>
      </w:r>
      <w:r w:rsidR="00C35C18">
        <w:rPr>
          <w:b w:val="0"/>
          <w:bCs w:val="0"/>
          <w:i w:val="0"/>
        </w:rPr>
        <w:tab/>
      </w:r>
      <w:r w:rsidR="00C35C18">
        <w:rPr>
          <w:b w:val="0"/>
          <w:bCs w:val="0"/>
          <w:i w:val="0"/>
        </w:rPr>
        <w:tab/>
      </w:r>
      <w:r w:rsidR="00C35C18">
        <w:rPr>
          <w:b w:val="0"/>
          <w:bCs w:val="0"/>
          <w:i w:val="0"/>
        </w:rPr>
        <w:tab/>
      </w:r>
      <w:r w:rsidR="00C35C18">
        <w:rPr>
          <w:b w:val="0"/>
          <w:bCs w:val="0"/>
          <w:i w:val="0"/>
        </w:rPr>
        <w:tab/>
      </w:r>
      <w:r w:rsidR="00512EEB">
        <w:rPr>
          <w:b w:val="0"/>
          <w:bCs w:val="0"/>
          <w:i w:val="0"/>
        </w:rPr>
        <w:t xml:space="preserve">  </w:t>
      </w:r>
      <w:r w:rsidRPr="00F5546F">
        <w:rPr>
          <w:b w:val="0"/>
          <w:bCs w:val="0"/>
          <w:i w:val="0"/>
        </w:rPr>
        <w:t>(</w:t>
      </w:r>
      <w:r w:rsidR="00C35C18">
        <w:rPr>
          <w:b w:val="0"/>
          <w:bCs w:val="0"/>
          <w:i w:val="0"/>
        </w:rPr>
        <w:t>5</w:t>
      </w:r>
      <w:r w:rsidRPr="00F5546F">
        <w:rPr>
          <w:b w:val="0"/>
          <w:bCs w:val="0"/>
          <w:i w:val="0"/>
        </w:rPr>
        <w:t xml:space="preserve"> points)</w:t>
      </w:r>
    </w:p>
    <w:p w:rsidRPr="00F5546F" w:rsidR="00F5546F" w:rsidP="00B6586C" w:rsidRDefault="00F5546F" w14:paraId="3690A42F" w14:textId="109A85D7">
      <w:pPr>
        <w:pStyle w:val="BodyTextIndent"/>
        <w:tabs>
          <w:tab w:val="left" w:pos="630"/>
        </w:tabs>
        <w:spacing w:before="100" w:beforeAutospacing="1" w:after="100" w:afterAutospacing="1" w:line="240" w:lineRule="auto"/>
        <w:ind w:left="360" w:firstLine="0"/>
        <w:rPr>
          <w:b w:val="0"/>
          <w:bCs w:val="0"/>
          <w:i w:val="0"/>
        </w:rPr>
      </w:pPr>
      <w:r w:rsidRPr="00F5546F">
        <w:rPr>
          <w:b w:val="0"/>
          <w:bCs w:val="0"/>
          <w:i w:val="0"/>
        </w:rPr>
        <w:t>f.</w:t>
      </w:r>
      <w:r w:rsidRPr="00F5546F">
        <w:rPr>
          <w:b w:val="0"/>
          <w:bCs w:val="0"/>
          <w:i w:val="0"/>
        </w:rPr>
        <w:tab/>
      </w:r>
      <w:bookmarkStart w:name="_Hlk7686487" w:id="17"/>
      <w:r w:rsidRPr="00A21108" w:rsidR="00A21108">
        <w:rPr>
          <w:b w:val="0"/>
          <w:bCs w:val="0"/>
          <w:i w:val="0"/>
        </w:rPr>
        <w:t xml:space="preserve">Quality of </w:t>
      </w:r>
      <w:r w:rsidR="00746AB2">
        <w:rPr>
          <w:b w:val="0"/>
          <w:bCs w:val="0"/>
          <w:i w:val="0"/>
        </w:rPr>
        <w:t xml:space="preserve">the </w:t>
      </w:r>
      <w:r w:rsidR="00E02F0F">
        <w:rPr>
          <w:b w:val="0"/>
          <w:bCs w:val="0"/>
          <w:i w:val="0"/>
        </w:rPr>
        <w:t>management plan</w:t>
      </w:r>
      <w:bookmarkEnd w:id="17"/>
      <w:r w:rsidR="00C35C18">
        <w:rPr>
          <w:b w:val="0"/>
          <w:bCs w:val="0"/>
          <w:i w:val="0"/>
        </w:rPr>
        <w:tab/>
      </w:r>
      <w:r w:rsidR="00C35C18">
        <w:rPr>
          <w:b w:val="0"/>
          <w:bCs w:val="0"/>
          <w:i w:val="0"/>
        </w:rPr>
        <w:tab/>
      </w:r>
      <w:r w:rsidR="00C35C18">
        <w:rPr>
          <w:b w:val="0"/>
          <w:bCs w:val="0"/>
          <w:i w:val="0"/>
        </w:rPr>
        <w:tab/>
      </w:r>
      <w:r w:rsidRPr="00F5546F">
        <w:rPr>
          <w:b w:val="0"/>
          <w:bCs w:val="0"/>
          <w:i w:val="0"/>
        </w:rPr>
        <w:tab/>
      </w:r>
      <w:r w:rsidRPr="00F5546F">
        <w:rPr>
          <w:b w:val="0"/>
          <w:bCs w:val="0"/>
          <w:i w:val="0"/>
        </w:rPr>
        <w:tab/>
      </w:r>
      <w:r w:rsidRPr="00F5546F">
        <w:rPr>
          <w:b w:val="0"/>
          <w:bCs w:val="0"/>
          <w:i w:val="0"/>
        </w:rPr>
        <w:tab/>
      </w:r>
      <w:r w:rsidR="007D425B">
        <w:rPr>
          <w:b w:val="0"/>
          <w:bCs w:val="0"/>
          <w:i w:val="0"/>
        </w:rPr>
        <w:tab/>
      </w:r>
      <w:r w:rsidR="00952472">
        <w:rPr>
          <w:b w:val="0"/>
          <w:bCs w:val="0"/>
          <w:i w:val="0"/>
        </w:rPr>
        <w:t>(</w:t>
      </w:r>
      <w:r w:rsidR="00E02F0F">
        <w:rPr>
          <w:b w:val="0"/>
          <w:bCs w:val="0"/>
          <w:i w:val="0"/>
        </w:rPr>
        <w:t>1</w:t>
      </w:r>
      <w:r w:rsidR="00A21108">
        <w:rPr>
          <w:b w:val="0"/>
          <w:bCs w:val="0"/>
          <w:i w:val="0"/>
        </w:rPr>
        <w:t>5</w:t>
      </w:r>
      <w:r w:rsidRPr="00F5546F">
        <w:rPr>
          <w:b w:val="0"/>
          <w:bCs w:val="0"/>
          <w:i w:val="0"/>
        </w:rPr>
        <w:t xml:space="preserve"> points)</w:t>
      </w:r>
    </w:p>
    <w:p w:rsidR="00512EEB" w:rsidP="00953FA8" w:rsidRDefault="00952472" w14:paraId="57137524" w14:textId="30A0E71D">
      <w:pPr>
        <w:pStyle w:val="BodyTextIndent"/>
        <w:tabs>
          <w:tab w:val="left" w:pos="630"/>
        </w:tabs>
        <w:spacing w:before="100" w:beforeAutospacing="1" w:after="100" w:afterAutospacing="1" w:line="240" w:lineRule="auto"/>
        <w:ind w:left="360" w:firstLine="0"/>
        <w:rPr>
          <w:b w:val="0"/>
          <w:bCs w:val="0"/>
          <w:i w:val="0"/>
        </w:rPr>
      </w:pPr>
      <w:r>
        <w:rPr>
          <w:b w:val="0"/>
          <w:bCs w:val="0"/>
          <w:i w:val="0"/>
        </w:rPr>
        <w:t xml:space="preserve">g.  </w:t>
      </w:r>
      <w:r w:rsidRPr="00F5546F" w:rsidR="00A21108">
        <w:rPr>
          <w:b w:val="0"/>
          <w:bCs w:val="0"/>
          <w:i w:val="0"/>
        </w:rPr>
        <w:t xml:space="preserve">Quality of the </w:t>
      </w:r>
      <w:r w:rsidR="001104A3">
        <w:rPr>
          <w:b w:val="0"/>
          <w:bCs w:val="0"/>
          <w:i w:val="0"/>
        </w:rPr>
        <w:t>project e</w:t>
      </w:r>
      <w:r w:rsidRPr="00F5546F" w:rsidR="001104A3">
        <w:rPr>
          <w:b w:val="0"/>
          <w:bCs w:val="0"/>
          <w:i w:val="0"/>
        </w:rPr>
        <w:t>valuation</w:t>
      </w:r>
      <w:r w:rsidRPr="00F5546F" w:rsidR="00F5546F">
        <w:rPr>
          <w:b w:val="0"/>
          <w:bCs w:val="0"/>
          <w:i w:val="0"/>
        </w:rPr>
        <w:tab/>
      </w:r>
      <w:r w:rsidRPr="00F5546F" w:rsidR="00F5546F">
        <w:rPr>
          <w:b w:val="0"/>
          <w:bCs w:val="0"/>
          <w:i w:val="0"/>
        </w:rPr>
        <w:tab/>
      </w:r>
      <w:r w:rsidRPr="00F5546F" w:rsidR="00F5546F">
        <w:rPr>
          <w:b w:val="0"/>
          <w:bCs w:val="0"/>
          <w:i w:val="0"/>
        </w:rPr>
        <w:tab/>
      </w:r>
      <w:r w:rsidRPr="00F5546F" w:rsidR="00F5546F">
        <w:rPr>
          <w:b w:val="0"/>
          <w:bCs w:val="0"/>
          <w:i w:val="0"/>
        </w:rPr>
        <w:tab/>
      </w:r>
      <w:r w:rsidRPr="00F5546F" w:rsidR="00F5546F">
        <w:rPr>
          <w:b w:val="0"/>
          <w:bCs w:val="0"/>
          <w:i w:val="0"/>
        </w:rPr>
        <w:tab/>
      </w:r>
      <w:r w:rsidR="00666ACE">
        <w:rPr>
          <w:b w:val="0"/>
          <w:bCs w:val="0"/>
          <w:i w:val="0"/>
        </w:rPr>
        <w:tab/>
      </w:r>
      <w:r w:rsidR="00A21108">
        <w:rPr>
          <w:b w:val="0"/>
          <w:bCs w:val="0"/>
          <w:i w:val="0"/>
        </w:rPr>
        <w:tab/>
      </w:r>
      <w:r w:rsidRPr="000A5B95">
        <w:rPr>
          <w:b w:val="0"/>
          <w:bCs w:val="0"/>
          <w:i w:val="0"/>
          <w:u w:val="single"/>
        </w:rPr>
        <w:t>(</w:t>
      </w:r>
      <w:r w:rsidR="00A21108">
        <w:rPr>
          <w:b w:val="0"/>
          <w:bCs w:val="0"/>
          <w:i w:val="0"/>
          <w:u w:val="single"/>
        </w:rPr>
        <w:t>1</w:t>
      </w:r>
      <w:r w:rsidR="00E02F0F">
        <w:rPr>
          <w:b w:val="0"/>
          <w:bCs w:val="0"/>
          <w:i w:val="0"/>
          <w:u w:val="single"/>
        </w:rPr>
        <w:t>5</w:t>
      </w:r>
      <w:r w:rsidRPr="000A5B95" w:rsidR="00F5546F">
        <w:rPr>
          <w:b w:val="0"/>
          <w:bCs w:val="0"/>
          <w:i w:val="0"/>
          <w:u w:val="single"/>
        </w:rPr>
        <w:t xml:space="preserve"> points)</w:t>
      </w:r>
    </w:p>
    <w:p w:rsidRPr="00666ACE" w:rsidR="00F5546F" w:rsidP="00B6586C" w:rsidRDefault="00F5546F" w14:paraId="5F57182A" w14:textId="6A86FE72">
      <w:pPr>
        <w:pStyle w:val="BodyTextIndent"/>
        <w:tabs>
          <w:tab w:val="left" w:pos="630"/>
        </w:tabs>
        <w:spacing w:before="100" w:beforeAutospacing="1" w:after="100" w:afterAutospacing="1" w:line="240" w:lineRule="auto"/>
        <w:ind w:left="360" w:firstLine="0"/>
        <w:rPr>
          <w:bCs w:val="0"/>
          <w:i w:val="0"/>
        </w:rPr>
      </w:pPr>
      <w:r w:rsidRPr="00666ACE">
        <w:rPr>
          <w:bCs w:val="0"/>
          <w:i w:val="0"/>
        </w:rPr>
        <w:t>Maximum Score for Selection Criteria</w:t>
      </w:r>
      <w:r w:rsidRPr="00666ACE">
        <w:rPr>
          <w:bCs w:val="0"/>
          <w:i w:val="0"/>
        </w:rPr>
        <w:tab/>
      </w:r>
      <w:r w:rsidRPr="00666ACE">
        <w:rPr>
          <w:bCs w:val="0"/>
          <w:i w:val="0"/>
        </w:rPr>
        <w:tab/>
      </w:r>
      <w:r w:rsidRPr="00666ACE">
        <w:rPr>
          <w:bCs w:val="0"/>
          <w:i w:val="0"/>
        </w:rPr>
        <w:tab/>
      </w:r>
      <w:r w:rsidRPr="00666ACE" w:rsidR="00952472">
        <w:rPr>
          <w:bCs w:val="0"/>
          <w:i w:val="0"/>
        </w:rPr>
        <w:tab/>
      </w:r>
      <w:r w:rsidR="004934F3">
        <w:rPr>
          <w:bCs w:val="0"/>
          <w:i w:val="0"/>
        </w:rPr>
        <w:tab/>
      </w:r>
      <w:r w:rsidR="00512EEB">
        <w:rPr>
          <w:bCs w:val="0"/>
          <w:i w:val="0"/>
        </w:rPr>
        <w:tab/>
        <w:t xml:space="preserve"> </w:t>
      </w:r>
      <w:r w:rsidR="003E3650">
        <w:rPr>
          <w:bCs w:val="0"/>
          <w:i w:val="0"/>
        </w:rPr>
        <w:t xml:space="preserve">          </w:t>
      </w:r>
      <w:r w:rsidR="003C1C84">
        <w:rPr>
          <w:bCs w:val="0"/>
          <w:i w:val="0"/>
        </w:rPr>
        <w:t>10</w:t>
      </w:r>
      <w:r w:rsidRPr="00666ACE">
        <w:rPr>
          <w:bCs w:val="0"/>
          <w:i w:val="0"/>
        </w:rPr>
        <w:t>0 points</w:t>
      </w:r>
    </w:p>
    <w:p w:rsidRPr="00860BA4" w:rsidR="001A2C54" w:rsidP="00B6586C" w:rsidRDefault="00F5546F" w14:paraId="57DADF91" w14:textId="37E7F9C9">
      <w:pPr>
        <w:pStyle w:val="BodyTextIndent"/>
        <w:tabs>
          <w:tab w:val="left" w:pos="180"/>
        </w:tabs>
        <w:spacing w:before="100" w:beforeAutospacing="1" w:after="100" w:afterAutospacing="1" w:line="240" w:lineRule="auto"/>
        <w:ind w:left="360" w:firstLine="0"/>
        <w:rPr>
          <w:bCs w:val="0"/>
          <w:i w:val="0"/>
          <w:u w:val="single"/>
        </w:rPr>
      </w:pPr>
      <w:r w:rsidRPr="00666ACE">
        <w:rPr>
          <w:bCs w:val="0"/>
          <w:i w:val="0"/>
          <w:u w:val="single"/>
        </w:rPr>
        <w:t>TOTAL POSSIBLE SCORE PER APPLICATION</w:t>
      </w:r>
      <w:r w:rsidRPr="00666ACE">
        <w:rPr>
          <w:bCs w:val="0"/>
          <w:i w:val="0"/>
          <w:u w:val="single"/>
        </w:rPr>
        <w:tab/>
      </w:r>
      <w:r w:rsidRPr="00666ACE">
        <w:rPr>
          <w:bCs w:val="0"/>
          <w:i w:val="0"/>
          <w:u w:val="single"/>
        </w:rPr>
        <w:tab/>
      </w:r>
      <w:r w:rsidRPr="00666ACE">
        <w:rPr>
          <w:bCs w:val="0"/>
          <w:i w:val="0"/>
          <w:u w:val="single"/>
        </w:rPr>
        <w:tab/>
      </w:r>
      <w:r w:rsidR="004934F3">
        <w:rPr>
          <w:bCs w:val="0"/>
          <w:i w:val="0"/>
          <w:u w:val="single"/>
        </w:rPr>
        <w:t xml:space="preserve">   </w:t>
      </w:r>
      <w:r w:rsidR="004934F3">
        <w:rPr>
          <w:bCs w:val="0"/>
          <w:i w:val="0"/>
          <w:u w:val="single"/>
        </w:rPr>
        <w:tab/>
        <w:t xml:space="preserve">           </w:t>
      </w:r>
      <w:r w:rsidRPr="00666ACE">
        <w:rPr>
          <w:bCs w:val="0"/>
          <w:i w:val="0"/>
          <w:u w:val="single"/>
        </w:rPr>
        <w:t>1</w:t>
      </w:r>
      <w:r w:rsidR="00E02F0F">
        <w:rPr>
          <w:bCs w:val="0"/>
          <w:i w:val="0"/>
          <w:u w:val="single"/>
        </w:rPr>
        <w:t>00</w:t>
      </w:r>
      <w:r w:rsidRPr="00666ACE">
        <w:rPr>
          <w:bCs w:val="0"/>
          <w:i w:val="0"/>
          <w:u w:val="single"/>
        </w:rPr>
        <w:t xml:space="preserve"> POINTS</w:t>
      </w:r>
    </w:p>
    <w:p w:rsidR="001A2C54" w:rsidP="00B813D4" w:rsidRDefault="001A2C54" w14:paraId="48D2D9A8" w14:textId="77777777">
      <w:pPr>
        <w:pStyle w:val="BodyTextIndent"/>
        <w:tabs>
          <w:tab w:val="left" w:pos="180"/>
        </w:tabs>
        <w:spacing w:line="240" w:lineRule="auto"/>
        <w:ind w:left="0" w:firstLine="0"/>
        <w:rPr>
          <w:bCs w:val="0"/>
          <w:i w:val="0"/>
        </w:rPr>
      </w:pPr>
    </w:p>
    <w:p w:rsidRPr="003C1C84" w:rsidR="00F5546F" w:rsidP="00B813D4" w:rsidRDefault="00200B86" w14:paraId="5E52D3E1" w14:textId="77777777">
      <w:pPr>
        <w:pStyle w:val="BodyTextIndent"/>
        <w:tabs>
          <w:tab w:val="left" w:pos="180"/>
        </w:tabs>
        <w:spacing w:line="240" w:lineRule="auto"/>
        <w:ind w:left="0" w:firstLine="0"/>
        <w:rPr>
          <w:bCs w:val="0"/>
          <w:i w:val="0"/>
        </w:rPr>
      </w:pPr>
      <w:r>
        <w:rPr>
          <w:bCs w:val="0"/>
          <w:i w:val="0"/>
        </w:rPr>
        <w:lastRenderedPageBreak/>
        <w:t>SELECTION CRITERIA</w:t>
      </w:r>
    </w:p>
    <w:p w:rsidRPr="003C1C84" w:rsidR="00B813D4" w:rsidP="00B813D4" w:rsidRDefault="00B813D4" w14:paraId="2A974C23" w14:textId="77777777">
      <w:pPr>
        <w:pStyle w:val="BodyTextIndent"/>
        <w:tabs>
          <w:tab w:val="left" w:pos="180"/>
        </w:tabs>
        <w:spacing w:line="240" w:lineRule="auto"/>
        <w:ind w:left="0" w:firstLine="0"/>
        <w:rPr>
          <w:bCs w:val="0"/>
          <w:i w:val="0"/>
        </w:rPr>
      </w:pPr>
    </w:p>
    <w:p w:rsidR="00C20A2A" w:rsidP="00B813D4" w:rsidRDefault="00F5546F" w14:paraId="095095B0" w14:textId="5C30CA2F">
      <w:pPr>
        <w:pStyle w:val="BodyTextIndent"/>
        <w:tabs>
          <w:tab w:val="left" w:pos="180"/>
        </w:tabs>
        <w:spacing w:line="240" w:lineRule="auto"/>
        <w:ind w:left="0" w:firstLine="0"/>
        <w:rPr>
          <w:bCs w:val="0"/>
          <w:i w:val="0"/>
        </w:rPr>
      </w:pPr>
      <w:r w:rsidRPr="00B813D4">
        <w:rPr>
          <w:bCs w:val="0"/>
          <w:i w:val="0"/>
        </w:rPr>
        <w:t xml:space="preserve">(a)  </w:t>
      </w:r>
      <w:r w:rsidR="00520097">
        <w:rPr>
          <w:bCs w:val="0"/>
          <w:i w:val="0"/>
        </w:rPr>
        <w:t>Significance.</w:t>
      </w:r>
      <w:r w:rsidRPr="00B813D4">
        <w:rPr>
          <w:bCs w:val="0"/>
          <w:i w:val="0"/>
        </w:rPr>
        <w:t xml:space="preserve">  (Up to </w:t>
      </w:r>
      <w:r w:rsidR="00520097">
        <w:rPr>
          <w:bCs w:val="0"/>
          <w:i w:val="0"/>
        </w:rPr>
        <w:t>20</w:t>
      </w:r>
      <w:r w:rsidRPr="00B813D4">
        <w:rPr>
          <w:bCs w:val="0"/>
          <w:i w:val="0"/>
        </w:rPr>
        <w:t xml:space="preserve"> points)  </w:t>
      </w:r>
    </w:p>
    <w:p w:rsidR="00202F48" w:rsidP="000B3B7A" w:rsidRDefault="00E04454" w14:paraId="3E1EBB6A" w14:textId="596652E2">
      <w:pPr>
        <w:pStyle w:val="BodyTextIndent"/>
        <w:numPr>
          <w:ilvl w:val="0"/>
          <w:numId w:val="28"/>
        </w:numPr>
        <w:tabs>
          <w:tab w:val="left" w:pos="180"/>
        </w:tabs>
        <w:spacing w:line="240" w:lineRule="auto"/>
        <w:rPr>
          <w:b w:val="0"/>
          <w:i w:val="0"/>
        </w:rPr>
      </w:pPr>
      <w:r w:rsidRPr="009A172E">
        <w:rPr>
          <w:b w:val="0"/>
          <w:i w:val="0"/>
        </w:rPr>
        <w:t>T</w:t>
      </w:r>
      <w:r w:rsidRPr="009A172E" w:rsidR="00A21108">
        <w:rPr>
          <w:b w:val="0"/>
          <w:i w:val="0"/>
        </w:rPr>
        <w:t xml:space="preserve">he </w:t>
      </w:r>
      <w:r w:rsidRPr="009A172E" w:rsidR="009A172E">
        <w:rPr>
          <w:b w:val="0"/>
          <w:i w:val="0"/>
        </w:rPr>
        <w:t>exten</w:t>
      </w:r>
      <w:r w:rsidR="005E6520">
        <w:rPr>
          <w:b w:val="0"/>
          <w:i w:val="0"/>
        </w:rPr>
        <w:t>t</w:t>
      </w:r>
      <w:r w:rsidRPr="009A172E" w:rsidR="009A172E">
        <w:rPr>
          <w:b w:val="0"/>
          <w:i w:val="0"/>
        </w:rPr>
        <w:t xml:space="preserve"> to which the proposed project is likely to build local capacity to provide, improve, or expand services that address the needs of the target population</w:t>
      </w:r>
      <w:r w:rsidR="009A172E">
        <w:rPr>
          <w:b w:val="0"/>
          <w:i w:val="0"/>
        </w:rPr>
        <w:t>. (up to 10 points).</w:t>
      </w:r>
    </w:p>
    <w:p w:rsidRPr="009A172E" w:rsidR="009A172E" w:rsidP="009A172E" w:rsidRDefault="009A172E" w14:paraId="15BC3889" w14:textId="77777777">
      <w:pPr>
        <w:pStyle w:val="BodyTextIndent"/>
        <w:tabs>
          <w:tab w:val="left" w:pos="180"/>
        </w:tabs>
        <w:spacing w:line="240" w:lineRule="auto"/>
        <w:ind w:left="1120" w:firstLine="0"/>
        <w:rPr>
          <w:b w:val="0"/>
          <w:i w:val="0"/>
        </w:rPr>
      </w:pPr>
    </w:p>
    <w:p w:rsidRPr="00F257F5" w:rsidR="00A21108" w:rsidP="009A172E" w:rsidRDefault="00E04454" w14:paraId="3C089EE9" w14:textId="196CCA2F">
      <w:pPr>
        <w:pStyle w:val="BodyTextIndent"/>
        <w:numPr>
          <w:ilvl w:val="0"/>
          <w:numId w:val="28"/>
        </w:numPr>
        <w:tabs>
          <w:tab w:val="left" w:pos="180"/>
        </w:tabs>
        <w:spacing w:line="240" w:lineRule="auto"/>
        <w:rPr>
          <w:b w:val="0"/>
          <w:i w:val="0"/>
        </w:rPr>
      </w:pPr>
      <w:r>
        <w:rPr>
          <w:b w:val="0"/>
          <w:i w:val="0"/>
        </w:rPr>
        <w:t>T</w:t>
      </w:r>
      <w:r w:rsidRPr="00C336F6" w:rsidR="00AC1F0C">
        <w:rPr>
          <w:b w:val="0"/>
          <w:i w:val="0"/>
        </w:rPr>
        <w:t xml:space="preserve">he </w:t>
      </w:r>
      <w:r w:rsidR="009A172E">
        <w:rPr>
          <w:b w:val="0"/>
          <w:i w:val="0"/>
        </w:rPr>
        <w:t>potential replicability of the proposed project or strategies, including, as appropriate, the potential or implementation in a variety of settings. (up to 10 points)</w:t>
      </w:r>
      <w:r w:rsidRPr="00F257F5" w:rsidR="00A21108">
        <w:rPr>
          <w:b w:val="0"/>
          <w:i w:val="0"/>
        </w:rPr>
        <w:t xml:space="preserve"> </w:t>
      </w:r>
    </w:p>
    <w:p w:rsidR="00202F48" w:rsidP="00202F48" w:rsidRDefault="00202F48" w14:paraId="31C51C79" w14:textId="77777777">
      <w:pPr>
        <w:pStyle w:val="BodyTextIndent"/>
        <w:tabs>
          <w:tab w:val="left" w:pos="180"/>
        </w:tabs>
        <w:spacing w:line="240" w:lineRule="auto"/>
        <w:ind w:left="1120" w:firstLine="0"/>
        <w:rPr>
          <w:b w:val="0"/>
          <w:i w:val="0"/>
        </w:rPr>
      </w:pPr>
    </w:p>
    <w:p w:rsidRPr="00B813D4" w:rsidR="00F5546F" w:rsidP="00A21108" w:rsidRDefault="00F5546F" w14:paraId="71E220E6" w14:textId="51327A0F">
      <w:pPr>
        <w:pStyle w:val="BodyTextIndent"/>
        <w:tabs>
          <w:tab w:val="left" w:pos="180"/>
        </w:tabs>
        <w:spacing w:line="240" w:lineRule="auto"/>
        <w:rPr>
          <w:bCs w:val="0"/>
          <w:i w:val="0"/>
        </w:rPr>
      </w:pPr>
      <w:r w:rsidRPr="00B813D4">
        <w:rPr>
          <w:bCs w:val="0"/>
          <w:i w:val="0"/>
        </w:rPr>
        <w:t xml:space="preserve">(b)  Quality of the project design. </w:t>
      </w:r>
      <w:r w:rsidR="00924216">
        <w:rPr>
          <w:bCs w:val="0"/>
          <w:i w:val="0"/>
        </w:rPr>
        <w:t xml:space="preserve"> </w:t>
      </w:r>
      <w:r w:rsidRPr="00B813D4">
        <w:rPr>
          <w:bCs w:val="0"/>
          <w:i w:val="0"/>
        </w:rPr>
        <w:t>(</w:t>
      </w:r>
      <w:r w:rsidR="009E127A">
        <w:rPr>
          <w:bCs w:val="0"/>
          <w:i w:val="0"/>
        </w:rPr>
        <w:t>U</w:t>
      </w:r>
      <w:r w:rsidRPr="00B813D4">
        <w:rPr>
          <w:bCs w:val="0"/>
          <w:i w:val="0"/>
        </w:rPr>
        <w:t xml:space="preserve">p to </w:t>
      </w:r>
      <w:r w:rsidR="00965E6C">
        <w:rPr>
          <w:bCs w:val="0"/>
          <w:i w:val="0"/>
        </w:rPr>
        <w:t>2</w:t>
      </w:r>
      <w:r w:rsidRPr="00B813D4">
        <w:rPr>
          <w:bCs w:val="0"/>
          <w:i w:val="0"/>
        </w:rPr>
        <w:t xml:space="preserve">5 points)  </w:t>
      </w:r>
    </w:p>
    <w:p w:rsidRPr="00F5546F" w:rsidR="0084037F" w:rsidP="0084037F" w:rsidRDefault="0084037F" w14:paraId="0B151AAF" w14:textId="77777777">
      <w:pPr>
        <w:pStyle w:val="BodyTextIndent"/>
        <w:tabs>
          <w:tab w:val="left" w:pos="180"/>
        </w:tabs>
        <w:spacing w:line="240" w:lineRule="auto"/>
        <w:ind w:left="0" w:firstLine="0"/>
        <w:rPr>
          <w:b w:val="0"/>
          <w:bCs w:val="0"/>
          <w:i w:val="0"/>
        </w:rPr>
      </w:pPr>
      <w:r>
        <w:rPr>
          <w:b w:val="0"/>
          <w:bCs w:val="0"/>
          <w:i w:val="0"/>
        </w:rPr>
        <w:tab/>
      </w:r>
      <w:r>
        <w:rPr>
          <w:b w:val="0"/>
          <w:bCs w:val="0"/>
          <w:i w:val="0"/>
        </w:rPr>
        <w:tab/>
      </w:r>
      <w:r w:rsidRPr="00F5546F">
        <w:rPr>
          <w:b w:val="0"/>
          <w:bCs w:val="0"/>
          <w:i w:val="0"/>
        </w:rPr>
        <w:t>The extent to which--</w:t>
      </w:r>
    </w:p>
    <w:p w:rsidR="0084037F" w:rsidP="00622605" w:rsidRDefault="0084037F" w14:paraId="43AD5A41" w14:textId="77777777">
      <w:pPr>
        <w:pStyle w:val="BodyTextIndent"/>
        <w:numPr>
          <w:ilvl w:val="0"/>
          <w:numId w:val="29"/>
        </w:numPr>
        <w:tabs>
          <w:tab w:val="left" w:pos="180"/>
        </w:tabs>
        <w:spacing w:line="240" w:lineRule="auto"/>
        <w:rPr>
          <w:b w:val="0"/>
          <w:bCs w:val="0"/>
          <w:i w:val="0"/>
        </w:rPr>
      </w:pPr>
      <w:r w:rsidRPr="0084037F">
        <w:rPr>
          <w:b w:val="0"/>
          <w:bCs w:val="0"/>
          <w:i w:val="0"/>
        </w:rPr>
        <w:t>the goals, objectives, and outcomes to be achieved by the proposed project are clearly specified and measurable.  (up to 5 points)</w:t>
      </w:r>
    </w:p>
    <w:p w:rsidRPr="00F5546F" w:rsidR="00202F48" w:rsidP="00202F48" w:rsidRDefault="00202F48" w14:paraId="6C6C4FAB" w14:textId="77777777">
      <w:pPr>
        <w:pStyle w:val="BodyTextIndent"/>
        <w:tabs>
          <w:tab w:val="left" w:pos="180"/>
        </w:tabs>
        <w:spacing w:line="240" w:lineRule="auto"/>
        <w:ind w:left="1120" w:firstLine="0"/>
        <w:rPr>
          <w:b w:val="0"/>
          <w:bCs w:val="0"/>
          <w:i w:val="0"/>
        </w:rPr>
      </w:pPr>
    </w:p>
    <w:p w:rsidR="00202F48" w:rsidP="00622605" w:rsidRDefault="0084037F" w14:paraId="12394E15" w14:textId="77777777">
      <w:pPr>
        <w:pStyle w:val="BodyTextIndent"/>
        <w:numPr>
          <w:ilvl w:val="0"/>
          <w:numId w:val="29"/>
        </w:numPr>
        <w:tabs>
          <w:tab w:val="left" w:pos="180"/>
        </w:tabs>
        <w:spacing w:line="240" w:lineRule="auto"/>
        <w:rPr>
          <w:b w:val="0"/>
          <w:bCs w:val="0"/>
          <w:i w:val="0"/>
        </w:rPr>
      </w:pPr>
      <w:r w:rsidRPr="0084037F">
        <w:rPr>
          <w:b w:val="0"/>
          <w:bCs w:val="0"/>
          <w:i w:val="0"/>
        </w:rPr>
        <w:t>the design of the proposed project is appropriate to, and will successfully address, the needs of the target population or other identified needs.  (up to 5 points)</w:t>
      </w:r>
    </w:p>
    <w:p w:rsidR="00202F48" w:rsidP="00202F48" w:rsidRDefault="00202F48" w14:paraId="3B7531F4" w14:textId="77777777">
      <w:pPr>
        <w:pStyle w:val="BodyTextIndent"/>
        <w:tabs>
          <w:tab w:val="left" w:pos="180"/>
        </w:tabs>
        <w:spacing w:line="240" w:lineRule="auto"/>
        <w:ind w:left="0" w:firstLine="0"/>
        <w:rPr>
          <w:b w:val="0"/>
          <w:bCs w:val="0"/>
          <w:i w:val="0"/>
        </w:rPr>
      </w:pPr>
    </w:p>
    <w:p w:rsidR="00F5546F" w:rsidP="00622605" w:rsidRDefault="0084037F" w14:paraId="1A0A2B92" w14:textId="77E535E2">
      <w:pPr>
        <w:pStyle w:val="BodyTextIndent"/>
        <w:numPr>
          <w:ilvl w:val="0"/>
          <w:numId w:val="29"/>
        </w:numPr>
        <w:tabs>
          <w:tab w:val="left" w:pos="180"/>
        </w:tabs>
        <w:spacing w:line="240" w:lineRule="auto"/>
        <w:rPr>
          <w:b w:val="0"/>
          <w:bCs w:val="0"/>
          <w:i w:val="0"/>
        </w:rPr>
      </w:pPr>
      <w:r w:rsidRPr="0084037F">
        <w:rPr>
          <w:b w:val="0"/>
          <w:bCs w:val="0"/>
          <w:i w:val="0"/>
        </w:rPr>
        <w:t xml:space="preserve">the </w:t>
      </w:r>
      <w:r w:rsidR="00965E6C">
        <w:rPr>
          <w:b w:val="0"/>
          <w:bCs w:val="0"/>
          <w:i w:val="0"/>
        </w:rPr>
        <w:t>design or implementing and evaluating the proposed project will result in information to guide possible replication of project activities or strategies, including information about the effectiveness of the approach or strategies employed by the project.</w:t>
      </w:r>
      <w:r w:rsidRPr="0084037F">
        <w:rPr>
          <w:b w:val="0"/>
          <w:bCs w:val="0"/>
          <w:i w:val="0"/>
        </w:rPr>
        <w:t xml:space="preserve"> </w:t>
      </w:r>
      <w:r w:rsidR="00924216">
        <w:rPr>
          <w:b w:val="0"/>
          <w:bCs w:val="0"/>
          <w:i w:val="0"/>
        </w:rPr>
        <w:t xml:space="preserve"> </w:t>
      </w:r>
      <w:r w:rsidRPr="0084037F">
        <w:rPr>
          <w:b w:val="0"/>
          <w:bCs w:val="0"/>
          <w:i w:val="0"/>
        </w:rPr>
        <w:t>(up to 5 points)</w:t>
      </w:r>
    </w:p>
    <w:p w:rsidR="00965E6C" w:rsidP="00965E6C" w:rsidRDefault="00965E6C" w14:paraId="536A84D7" w14:textId="77777777">
      <w:pPr>
        <w:pStyle w:val="ListParagraph"/>
        <w:rPr>
          <w:b/>
          <w:bCs/>
          <w:i/>
        </w:rPr>
      </w:pPr>
    </w:p>
    <w:p w:rsidR="00965E6C" w:rsidP="00622605" w:rsidRDefault="00965E6C" w14:paraId="2F510CF3" w14:textId="2FF3065B">
      <w:pPr>
        <w:pStyle w:val="BodyTextIndent"/>
        <w:numPr>
          <w:ilvl w:val="0"/>
          <w:numId w:val="29"/>
        </w:numPr>
        <w:tabs>
          <w:tab w:val="left" w:pos="180"/>
        </w:tabs>
        <w:spacing w:line="240" w:lineRule="auto"/>
        <w:rPr>
          <w:b w:val="0"/>
          <w:bCs w:val="0"/>
          <w:i w:val="0"/>
        </w:rPr>
      </w:pPr>
      <w:r>
        <w:rPr>
          <w:b w:val="0"/>
          <w:bCs w:val="0"/>
          <w:i w:val="0"/>
        </w:rPr>
        <w:t xml:space="preserve">the </w:t>
      </w:r>
      <w:r w:rsidR="00AD3169">
        <w:rPr>
          <w:b w:val="0"/>
          <w:bCs w:val="0"/>
          <w:i w:val="0"/>
        </w:rPr>
        <w:t xml:space="preserve">proposed </w:t>
      </w:r>
      <w:r>
        <w:rPr>
          <w:b w:val="0"/>
          <w:bCs w:val="0"/>
          <w:i w:val="0"/>
        </w:rPr>
        <w:t>project represents an exceptional approach to the priority or priorities established for the competition. (up to 10 points)</w:t>
      </w:r>
    </w:p>
    <w:p w:rsidRPr="00F5546F" w:rsidR="00202F48" w:rsidP="00202F48" w:rsidRDefault="00202F48" w14:paraId="13362FEC" w14:textId="77777777">
      <w:pPr>
        <w:pStyle w:val="BodyTextIndent"/>
        <w:tabs>
          <w:tab w:val="left" w:pos="180"/>
        </w:tabs>
        <w:spacing w:line="240" w:lineRule="auto"/>
        <w:ind w:left="1120" w:firstLine="0"/>
        <w:rPr>
          <w:b w:val="0"/>
          <w:bCs w:val="0"/>
          <w:i w:val="0"/>
        </w:rPr>
      </w:pPr>
    </w:p>
    <w:p w:rsidRPr="00B813D4" w:rsidR="00F5546F" w:rsidP="00B813D4" w:rsidRDefault="00F5546F" w14:paraId="20D926D6" w14:textId="3D55AB32">
      <w:pPr>
        <w:pStyle w:val="BodyTextIndent"/>
        <w:tabs>
          <w:tab w:val="left" w:pos="180"/>
        </w:tabs>
        <w:spacing w:line="240" w:lineRule="auto"/>
        <w:ind w:left="0" w:firstLine="0"/>
        <w:rPr>
          <w:bCs w:val="0"/>
          <w:i w:val="0"/>
        </w:rPr>
      </w:pPr>
      <w:r w:rsidRPr="00B813D4">
        <w:rPr>
          <w:bCs w:val="0"/>
          <w:i w:val="0"/>
        </w:rPr>
        <w:t xml:space="preserve">(c)  </w:t>
      </w:r>
      <w:r w:rsidRPr="00A21108" w:rsidR="00A21108">
        <w:rPr>
          <w:bCs w:val="0"/>
          <w:i w:val="0"/>
        </w:rPr>
        <w:t>Quality of Project Services</w:t>
      </w:r>
      <w:r w:rsidRPr="00B813D4">
        <w:rPr>
          <w:bCs w:val="0"/>
          <w:i w:val="0"/>
        </w:rPr>
        <w:t xml:space="preserve">.  (Up to </w:t>
      </w:r>
      <w:r w:rsidR="00965E6C">
        <w:rPr>
          <w:bCs w:val="0"/>
          <w:i w:val="0"/>
        </w:rPr>
        <w:t>1</w:t>
      </w:r>
      <w:r w:rsidR="00A21108">
        <w:rPr>
          <w:bCs w:val="0"/>
          <w:i w:val="0"/>
        </w:rPr>
        <w:t>0</w:t>
      </w:r>
      <w:r w:rsidRPr="00B813D4">
        <w:rPr>
          <w:bCs w:val="0"/>
          <w:i w:val="0"/>
        </w:rPr>
        <w:t xml:space="preserve"> points) </w:t>
      </w:r>
    </w:p>
    <w:p w:rsidRPr="00F5546F" w:rsidR="00F5546F" w:rsidP="00B813D4" w:rsidRDefault="00B813D4" w14:paraId="45B398C3" w14:textId="6E537AC2">
      <w:pPr>
        <w:pStyle w:val="BodyTextIndent"/>
        <w:tabs>
          <w:tab w:val="left" w:pos="180"/>
        </w:tabs>
        <w:spacing w:line="240" w:lineRule="auto"/>
        <w:ind w:left="0" w:firstLine="0"/>
        <w:rPr>
          <w:b w:val="0"/>
          <w:bCs w:val="0"/>
          <w:i w:val="0"/>
        </w:rPr>
      </w:pPr>
      <w:r>
        <w:rPr>
          <w:b w:val="0"/>
          <w:bCs w:val="0"/>
          <w:i w:val="0"/>
        </w:rPr>
        <w:tab/>
      </w:r>
      <w:r>
        <w:rPr>
          <w:b w:val="0"/>
          <w:bCs w:val="0"/>
          <w:i w:val="0"/>
        </w:rPr>
        <w:tab/>
      </w:r>
      <w:r w:rsidRPr="00F5546F" w:rsidR="00F5546F">
        <w:rPr>
          <w:b w:val="0"/>
          <w:bCs w:val="0"/>
          <w:i w:val="0"/>
        </w:rPr>
        <w:t xml:space="preserve">The </w:t>
      </w:r>
      <w:r w:rsidR="007A1F46">
        <w:rPr>
          <w:b w:val="0"/>
          <w:bCs w:val="0"/>
          <w:i w:val="0"/>
        </w:rPr>
        <w:t>quality and sufficiency of</w:t>
      </w:r>
      <w:r w:rsidRPr="00F5546F" w:rsidR="00F5546F">
        <w:rPr>
          <w:b w:val="0"/>
          <w:bCs w:val="0"/>
          <w:i w:val="0"/>
        </w:rPr>
        <w:t>--</w:t>
      </w:r>
    </w:p>
    <w:p w:rsidR="00F5546F" w:rsidP="00622605" w:rsidRDefault="007A1F46" w14:paraId="15F85373" w14:textId="57FBA5B8">
      <w:pPr>
        <w:pStyle w:val="BodyTextIndent"/>
        <w:numPr>
          <w:ilvl w:val="0"/>
          <w:numId w:val="30"/>
        </w:numPr>
        <w:tabs>
          <w:tab w:val="left" w:pos="180"/>
        </w:tabs>
        <w:spacing w:line="240" w:lineRule="auto"/>
        <w:rPr>
          <w:b w:val="0"/>
          <w:bCs w:val="0"/>
          <w:i w:val="0"/>
        </w:rPr>
      </w:pPr>
      <w:r>
        <w:rPr>
          <w:b w:val="0"/>
          <w:bCs w:val="0"/>
          <w:i w:val="0"/>
        </w:rPr>
        <w:t>the strategies for ensuring equal access and treatment for eligible project participants who are members of groups that have traditionally been underrepresented based on race, color, national origin, gender, age, or disability.  (up to 3 points)</w:t>
      </w:r>
    </w:p>
    <w:p w:rsidRPr="00F5546F" w:rsidR="00202F48" w:rsidP="00202F48" w:rsidRDefault="00202F48" w14:paraId="72A617C0" w14:textId="77777777">
      <w:pPr>
        <w:pStyle w:val="BodyTextIndent"/>
        <w:tabs>
          <w:tab w:val="left" w:pos="180"/>
        </w:tabs>
        <w:spacing w:line="240" w:lineRule="auto"/>
        <w:ind w:left="1120" w:firstLine="0"/>
        <w:rPr>
          <w:b w:val="0"/>
          <w:bCs w:val="0"/>
          <w:i w:val="0"/>
        </w:rPr>
      </w:pPr>
    </w:p>
    <w:p w:rsidR="00F5546F" w:rsidP="00622605" w:rsidRDefault="0084037F" w14:paraId="68EA0AB2" w14:textId="3A8579BA">
      <w:pPr>
        <w:pStyle w:val="BodyTextIndent"/>
        <w:numPr>
          <w:ilvl w:val="0"/>
          <w:numId w:val="30"/>
        </w:numPr>
        <w:tabs>
          <w:tab w:val="left" w:pos="180"/>
        </w:tabs>
        <w:spacing w:line="240" w:lineRule="auto"/>
        <w:rPr>
          <w:b w:val="0"/>
          <w:bCs w:val="0"/>
          <w:i w:val="0"/>
        </w:rPr>
      </w:pPr>
      <w:r w:rsidRPr="0084037F">
        <w:rPr>
          <w:b w:val="0"/>
          <w:bCs w:val="0"/>
          <w:i w:val="0"/>
        </w:rPr>
        <w:t xml:space="preserve">the services to be provided by the proposed project </w:t>
      </w:r>
      <w:r w:rsidR="007A1F46">
        <w:rPr>
          <w:b w:val="0"/>
          <w:bCs w:val="0"/>
          <w:i w:val="0"/>
        </w:rPr>
        <w:t>are appropriate to the needs of the intended recipients or beneficiaries of those services.</w:t>
      </w:r>
      <w:r w:rsidRPr="0084037F">
        <w:rPr>
          <w:b w:val="0"/>
          <w:bCs w:val="0"/>
          <w:i w:val="0"/>
        </w:rPr>
        <w:t xml:space="preserve">  (up to </w:t>
      </w:r>
      <w:r w:rsidR="007A1F46">
        <w:rPr>
          <w:b w:val="0"/>
          <w:bCs w:val="0"/>
          <w:i w:val="0"/>
        </w:rPr>
        <w:t>3</w:t>
      </w:r>
      <w:r w:rsidRPr="0084037F">
        <w:rPr>
          <w:b w:val="0"/>
          <w:bCs w:val="0"/>
          <w:i w:val="0"/>
        </w:rPr>
        <w:t xml:space="preserve"> points)</w:t>
      </w:r>
    </w:p>
    <w:p w:rsidR="00202F48" w:rsidP="00202F48" w:rsidRDefault="00202F48" w14:paraId="75A948DF" w14:textId="77777777">
      <w:pPr>
        <w:pStyle w:val="BodyTextIndent"/>
        <w:tabs>
          <w:tab w:val="left" w:pos="180"/>
        </w:tabs>
        <w:spacing w:line="240" w:lineRule="auto"/>
        <w:ind w:left="0" w:firstLine="0"/>
        <w:rPr>
          <w:b w:val="0"/>
          <w:bCs w:val="0"/>
          <w:i w:val="0"/>
        </w:rPr>
      </w:pPr>
    </w:p>
    <w:p w:rsidR="0084037F" w:rsidP="00622605" w:rsidRDefault="0084037F" w14:paraId="7A5D76AA" w14:textId="34C2E973">
      <w:pPr>
        <w:pStyle w:val="BodyTextIndent"/>
        <w:numPr>
          <w:ilvl w:val="0"/>
          <w:numId w:val="30"/>
        </w:numPr>
        <w:tabs>
          <w:tab w:val="left" w:pos="180"/>
        </w:tabs>
        <w:spacing w:line="240" w:lineRule="auto"/>
        <w:rPr>
          <w:b w:val="0"/>
          <w:bCs w:val="0"/>
          <w:i w:val="0"/>
        </w:rPr>
      </w:pPr>
      <w:r w:rsidRPr="0084037F">
        <w:rPr>
          <w:b w:val="0"/>
          <w:bCs w:val="0"/>
          <w:i w:val="0"/>
        </w:rPr>
        <w:t xml:space="preserve">the </w:t>
      </w:r>
      <w:r w:rsidR="007A1F46">
        <w:rPr>
          <w:b w:val="0"/>
          <w:bCs w:val="0"/>
          <w:i w:val="0"/>
        </w:rPr>
        <w:t>services to be provided by the proposed project reflect up-to-date knowledge from research and effective practice.  (up to 4 points)</w:t>
      </w:r>
    </w:p>
    <w:p w:rsidR="00202F48" w:rsidP="00202F48" w:rsidRDefault="00202F48" w14:paraId="6E9E4813" w14:textId="77777777">
      <w:pPr>
        <w:pStyle w:val="ListParagraph"/>
        <w:rPr>
          <w:b/>
          <w:bCs/>
          <w:i/>
        </w:rPr>
      </w:pPr>
    </w:p>
    <w:p w:rsidRPr="00B813D4" w:rsidR="00F5546F" w:rsidP="00B813D4" w:rsidRDefault="00F5546F" w14:paraId="231E7867" w14:textId="68B9E3D1">
      <w:pPr>
        <w:pStyle w:val="BodyTextIndent"/>
        <w:tabs>
          <w:tab w:val="left" w:pos="180"/>
        </w:tabs>
        <w:spacing w:line="240" w:lineRule="auto"/>
        <w:ind w:left="0" w:firstLine="0"/>
        <w:rPr>
          <w:bCs w:val="0"/>
          <w:i w:val="0"/>
        </w:rPr>
      </w:pPr>
      <w:r w:rsidRPr="00B813D4">
        <w:rPr>
          <w:bCs w:val="0"/>
          <w:i w:val="0"/>
        </w:rPr>
        <w:t xml:space="preserve">(d)  </w:t>
      </w:r>
      <w:r w:rsidR="007A1F46">
        <w:rPr>
          <w:bCs w:val="0"/>
          <w:i w:val="0"/>
        </w:rPr>
        <w:t>Quality of project personnel</w:t>
      </w:r>
      <w:r w:rsidRPr="00B813D4">
        <w:rPr>
          <w:bCs w:val="0"/>
          <w:i w:val="0"/>
        </w:rPr>
        <w:t xml:space="preserve">.  (Up to </w:t>
      </w:r>
      <w:r w:rsidR="007A1F46">
        <w:rPr>
          <w:bCs w:val="0"/>
          <w:i w:val="0"/>
        </w:rPr>
        <w:t>10</w:t>
      </w:r>
      <w:r w:rsidRPr="00B813D4">
        <w:rPr>
          <w:bCs w:val="0"/>
          <w:i w:val="0"/>
        </w:rPr>
        <w:t xml:space="preserve"> points) </w:t>
      </w:r>
    </w:p>
    <w:p w:rsidRPr="00F5546F" w:rsidR="00F5546F" w:rsidP="00B813D4" w:rsidRDefault="00B813D4" w14:paraId="62FDCB3A" w14:textId="77777777">
      <w:pPr>
        <w:pStyle w:val="BodyTextIndent"/>
        <w:tabs>
          <w:tab w:val="left" w:pos="180"/>
        </w:tabs>
        <w:spacing w:line="240" w:lineRule="auto"/>
        <w:ind w:left="0" w:firstLine="0"/>
        <w:rPr>
          <w:b w:val="0"/>
          <w:bCs w:val="0"/>
          <w:i w:val="0"/>
        </w:rPr>
      </w:pPr>
      <w:r>
        <w:rPr>
          <w:b w:val="0"/>
          <w:bCs w:val="0"/>
          <w:i w:val="0"/>
        </w:rPr>
        <w:tab/>
      </w:r>
      <w:r>
        <w:rPr>
          <w:b w:val="0"/>
          <w:bCs w:val="0"/>
          <w:i w:val="0"/>
        </w:rPr>
        <w:tab/>
      </w:r>
      <w:r w:rsidRPr="00F5546F" w:rsidR="00F5546F">
        <w:rPr>
          <w:b w:val="0"/>
          <w:bCs w:val="0"/>
          <w:i w:val="0"/>
        </w:rPr>
        <w:t>The extent to which--</w:t>
      </w:r>
    </w:p>
    <w:p w:rsidR="0084037F" w:rsidP="00622605" w:rsidRDefault="0084037F" w14:paraId="3D6A58AC" w14:textId="596CEBA4">
      <w:pPr>
        <w:pStyle w:val="BodyTextIndent"/>
        <w:numPr>
          <w:ilvl w:val="0"/>
          <w:numId w:val="31"/>
        </w:numPr>
        <w:tabs>
          <w:tab w:val="left" w:pos="180"/>
        </w:tabs>
        <w:spacing w:line="240" w:lineRule="auto"/>
        <w:rPr>
          <w:b w:val="0"/>
          <w:bCs w:val="0"/>
          <w:i w:val="0"/>
        </w:rPr>
      </w:pPr>
      <w:r w:rsidRPr="0084037F">
        <w:rPr>
          <w:b w:val="0"/>
          <w:bCs w:val="0"/>
          <w:i w:val="0"/>
        </w:rPr>
        <w:t xml:space="preserve">the </w:t>
      </w:r>
      <w:r w:rsidR="007A1F46">
        <w:rPr>
          <w:b w:val="0"/>
          <w:bCs w:val="0"/>
          <w:i w:val="0"/>
        </w:rPr>
        <w:t>applicant encourages applications for employment from persons who are members of groups that have traditionally been underrepresented based on race, color, national origin, gender, age, or disability. (up to 3 points)</w:t>
      </w:r>
    </w:p>
    <w:p w:rsidR="00AC5DC0" w:rsidP="00B6586C" w:rsidRDefault="00AC5DC0" w14:paraId="4298CA52" w14:textId="77777777">
      <w:pPr>
        <w:pStyle w:val="BodyTextIndent"/>
        <w:tabs>
          <w:tab w:val="left" w:pos="180"/>
        </w:tabs>
        <w:spacing w:line="240" w:lineRule="auto"/>
        <w:ind w:left="1120" w:firstLine="0"/>
        <w:rPr>
          <w:b w:val="0"/>
          <w:bCs w:val="0"/>
          <w:i w:val="0"/>
        </w:rPr>
      </w:pPr>
    </w:p>
    <w:p w:rsidR="00AC5DC0" w:rsidP="00AC5DC0" w:rsidRDefault="007A1F46" w14:paraId="2711F405" w14:textId="5F056D2D">
      <w:pPr>
        <w:pStyle w:val="BodyTextIndent"/>
        <w:numPr>
          <w:ilvl w:val="0"/>
          <w:numId w:val="31"/>
        </w:numPr>
        <w:tabs>
          <w:tab w:val="left" w:pos="180"/>
        </w:tabs>
        <w:spacing w:line="240" w:lineRule="auto"/>
        <w:rPr>
          <w:b w:val="0"/>
          <w:bCs w:val="0"/>
          <w:i w:val="0"/>
        </w:rPr>
      </w:pPr>
      <w:r>
        <w:rPr>
          <w:b w:val="0"/>
          <w:bCs w:val="0"/>
          <w:i w:val="0"/>
        </w:rPr>
        <w:t>the qualifications, including relevant training and experience, of the project director or principal investigator. (up to 4 points)</w:t>
      </w:r>
    </w:p>
    <w:p w:rsidR="00AC5DC0" w:rsidP="00B6586C" w:rsidRDefault="00AC5DC0" w14:paraId="495B51A9" w14:textId="77777777">
      <w:pPr>
        <w:pStyle w:val="ListParagraph"/>
      </w:pPr>
    </w:p>
    <w:p w:rsidR="007A1F46" w:rsidP="00622605" w:rsidRDefault="007A1F46" w14:paraId="7CD9F25C" w14:textId="770E4F3C">
      <w:pPr>
        <w:pStyle w:val="BodyTextIndent"/>
        <w:numPr>
          <w:ilvl w:val="0"/>
          <w:numId w:val="31"/>
        </w:numPr>
        <w:tabs>
          <w:tab w:val="left" w:pos="180"/>
        </w:tabs>
        <w:spacing w:line="240" w:lineRule="auto"/>
        <w:rPr>
          <w:b w:val="0"/>
          <w:bCs w:val="0"/>
          <w:i w:val="0"/>
        </w:rPr>
      </w:pPr>
      <w:r>
        <w:rPr>
          <w:b w:val="0"/>
          <w:bCs w:val="0"/>
          <w:i w:val="0"/>
        </w:rPr>
        <w:lastRenderedPageBreak/>
        <w:t>the qualifications, including the relevant training and experience, of key project personnel.  (up to 3 points)</w:t>
      </w:r>
    </w:p>
    <w:p w:rsidR="00202F48" w:rsidP="00202F48" w:rsidRDefault="00202F48" w14:paraId="33D887D7" w14:textId="77777777">
      <w:pPr>
        <w:pStyle w:val="BodyTextIndent"/>
        <w:tabs>
          <w:tab w:val="left" w:pos="180"/>
        </w:tabs>
        <w:spacing w:line="240" w:lineRule="auto"/>
        <w:ind w:left="1120" w:firstLine="0"/>
        <w:rPr>
          <w:b w:val="0"/>
          <w:bCs w:val="0"/>
          <w:i w:val="0"/>
        </w:rPr>
      </w:pPr>
    </w:p>
    <w:p w:rsidRPr="00F5546F" w:rsidR="00F5546F" w:rsidP="0084037F" w:rsidRDefault="00F5546F" w14:paraId="14E01647" w14:textId="013DFAA4">
      <w:pPr>
        <w:pStyle w:val="BodyTextIndent"/>
        <w:tabs>
          <w:tab w:val="left" w:pos="180"/>
        </w:tabs>
        <w:spacing w:line="240" w:lineRule="auto"/>
        <w:rPr>
          <w:b w:val="0"/>
          <w:bCs w:val="0"/>
          <w:i w:val="0"/>
        </w:rPr>
      </w:pPr>
      <w:r w:rsidRPr="00B813D4">
        <w:rPr>
          <w:bCs w:val="0"/>
          <w:i w:val="0"/>
        </w:rPr>
        <w:t xml:space="preserve">(e)  </w:t>
      </w:r>
      <w:r w:rsidRPr="00A21108" w:rsidR="00A21108">
        <w:rPr>
          <w:bCs w:val="0"/>
          <w:i w:val="0"/>
        </w:rPr>
        <w:t>Adequacy of resources</w:t>
      </w:r>
      <w:r w:rsidRPr="00B813D4">
        <w:rPr>
          <w:bCs w:val="0"/>
          <w:i w:val="0"/>
        </w:rPr>
        <w:t xml:space="preserve">. </w:t>
      </w:r>
      <w:r w:rsidR="00924216">
        <w:rPr>
          <w:bCs w:val="0"/>
          <w:i w:val="0"/>
        </w:rPr>
        <w:t xml:space="preserve"> </w:t>
      </w:r>
      <w:r w:rsidRPr="00B813D4">
        <w:rPr>
          <w:bCs w:val="0"/>
          <w:i w:val="0"/>
        </w:rPr>
        <w:t xml:space="preserve">(Up to </w:t>
      </w:r>
      <w:r w:rsidR="00A21108">
        <w:rPr>
          <w:bCs w:val="0"/>
          <w:i w:val="0"/>
        </w:rPr>
        <w:t>5</w:t>
      </w:r>
      <w:r w:rsidRPr="00B813D4">
        <w:rPr>
          <w:bCs w:val="0"/>
          <w:i w:val="0"/>
        </w:rPr>
        <w:t xml:space="preserve"> points</w:t>
      </w:r>
      <w:r w:rsidRPr="00F5546F">
        <w:rPr>
          <w:b w:val="0"/>
          <w:bCs w:val="0"/>
          <w:i w:val="0"/>
        </w:rPr>
        <w:t xml:space="preserve">) </w:t>
      </w:r>
    </w:p>
    <w:p w:rsidR="0084037F" w:rsidP="00622605" w:rsidRDefault="00E04454" w14:paraId="73C36D18" w14:textId="4313EC1A">
      <w:pPr>
        <w:pStyle w:val="BodyTextIndent"/>
        <w:numPr>
          <w:ilvl w:val="0"/>
          <w:numId w:val="32"/>
        </w:numPr>
        <w:tabs>
          <w:tab w:val="left" w:pos="180"/>
        </w:tabs>
        <w:spacing w:line="240" w:lineRule="auto"/>
        <w:rPr>
          <w:b w:val="0"/>
          <w:bCs w:val="0"/>
          <w:i w:val="0"/>
        </w:rPr>
      </w:pPr>
      <w:r>
        <w:rPr>
          <w:b w:val="0"/>
          <w:bCs w:val="0"/>
          <w:i w:val="0"/>
        </w:rPr>
        <w:t>T</w:t>
      </w:r>
      <w:r w:rsidRPr="00F5546F" w:rsidR="00A308A2">
        <w:rPr>
          <w:b w:val="0"/>
          <w:bCs w:val="0"/>
          <w:i w:val="0"/>
        </w:rPr>
        <w:t>he extent to which</w:t>
      </w:r>
      <w:r w:rsidR="00793AE7">
        <w:rPr>
          <w:b w:val="0"/>
          <w:bCs w:val="0"/>
          <w:i w:val="0"/>
        </w:rPr>
        <w:t xml:space="preserve"> </w:t>
      </w:r>
      <w:r w:rsidRPr="0084037F" w:rsidR="0084037F">
        <w:rPr>
          <w:b w:val="0"/>
          <w:bCs w:val="0"/>
          <w:i w:val="0"/>
        </w:rPr>
        <w:t xml:space="preserve">the budget is adequate to support the proposed project.  (up to </w:t>
      </w:r>
      <w:r w:rsidR="00340763">
        <w:rPr>
          <w:b w:val="0"/>
          <w:bCs w:val="0"/>
          <w:i w:val="0"/>
        </w:rPr>
        <w:t>3</w:t>
      </w:r>
      <w:r w:rsidRPr="0084037F" w:rsidR="0084037F">
        <w:rPr>
          <w:b w:val="0"/>
          <w:bCs w:val="0"/>
          <w:i w:val="0"/>
        </w:rPr>
        <w:t xml:space="preserve"> points)</w:t>
      </w:r>
    </w:p>
    <w:p w:rsidR="00202F48" w:rsidP="00202F48" w:rsidRDefault="00202F48" w14:paraId="2B3D209D" w14:textId="77777777">
      <w:pPr>
        <w:pStyle w:val="BodyTextIndent"/>
        <w:tabs>
          <w:tab w:val="left" w:pos="180"/>
        </w:tabs>
        <w:spacing w:line="240" w:lineRule="auto"/>
        <w:ind w:left="1080" w:firstLine="0"/>
        <w:rPr>
          <w:b w:val="0"/>
          <w:bCs w:val="0"/>
          <w:i w:val="0"/>
        </w:rPr>
      </w:pPr>
    </w:p>
    <w:p w:rsidR="00F5546F" w:rsidP="00622605" w:rsidRDefault="00E04454" w14:paraId="6318FA47" w14:textId="4E94687D">
      <w:pPr>
        <w:pStyle w:val="BodyTextIndent"/>
        <w:numPr>
          <w:ilvl w:val="0"/>
          <w:numId w:val="32"/>
        </w:numPr>
        <w:tabs>
          <w:tab w:val="left" w:pos="180"/>
        </w:tabs>
        <w:spacing w:line="240" w:lineRule="auto"/>
        <w:rPr>
          <w:b w:val="0"/>
          <w:bCs w:val="0"/>
          <w:i w:val="0"/>
        </w:rPr>
      </w:pPr>
      <w:r>
        <w:rPr>
          <w:b w:val="0"/>
          <w:bCs w:val="0"/>
          <w:i w:val="0"/>
        </w:rPr>
        <w:t>T</w:t>
      </w:r>
      <w:r w:rsidRPr="0084037F" w:rsidR="0084037F">
        <w:rPr>
          <w:b w:val="0"/>
          <w:bCs w:val="0"/>
          <w:i w:val="0"/>
        </w:rPr>
        <w:t xml:space="preserve">he </w:t>
      </w:r>
      <w:r w:rsidR="00340763">
        <w:rPr>
          <w:b w:val="0"/>
          <w:bCs w:val="0"/>
          <w:i w:val="0"/>
        </w:rPr>
        <w:t>extent to which the costs are reasonable in relations to the objectives, design, and potential significance of the proposed project.  (up to 2 points)</w:t>
      </w:r>
    </w:p>
    <w:p w:rsidRPr="00F5546F" w:rsidR="00202F48" w:rsidP="00202F48" w:rsidRDefault="00202F48" w14:paraId="50466E6D" w14:textId="77777777">
      <w:pPr>
        <w:pStyle w:val="BodyTextIndent"/>
        <w:tabs>
          <w:tab w:val="left" w:pos="180"/>
        </w:tabs>
        <w:spacing w:line="240" w:lineRule="auto"/>
        <w:ind w:left="1080" w:firstLine="0"/>
        <w:rPr>
          <w:b w:val="0"/>
          <w:bCs w:val="0"/>
          <w:i w:val="0"/>
        </w:rPr>
      </w:pPr>
    </w:p>
    <w:p w:rsidR="00A11452" w:rsidP="003C4475" w:rsidRDefault="00F5546F" w14:paraId="4F381087" w14:textId="205141B6">
      <w:pPr>
        <w:pStyle w:val="BodyTextIndent"/>
        <w:tabs>
          <w:tab w:val="left" w:pos="180"/>
        </w:tabs>
        <w:spacing w:line="240" w:lineRule="auto"/>
        <w:ind w:left="0" w:firstLine="0"/>
        <w:rPr>
          <w:bCs w:val="0"/>
          <w:i w:val="0"/>
        </w:rPr>
      </w:pPr>
      <w:r w:rsidRPr="00B813D4">
        <w:rPr>
          <w:bCs w:val="0"/>
          <w:i w:val="0"/>
        </w:rPr>
        <w:t xml:space="preserve">(f)   </w:t>
      </w:r>
      <w:r w:rsidRPr="00A21108" w:rsidR="00A21108">
        <w:rPr>
          <w:bCs w:val="0"/>
          <w:i w:val="0"/>
        </w:rPr>
        <w:t>Quality of the Management Plan</w:t>
      </w:r>
      <w:r w:rsidRPr="00B813D4">
        <w:rPr>
          <w:bCs w:val="0"/>
          <w:i w:val="0"/>
        </w:rPr>
        <w:t xml:space="preserve">. </w:t>
      </w:r>
      <w:r w:rsidR="00924216">
        <w:rPr>
          <w:bCs w:val="0"/>
          <w:i w:val="0"/>
        </w:rPr>
        <w:t xml:space="preserve"> </w:t>
      </w:r>
      <w:r w:rsidRPr="00B813D4">
        <w:rPr>
          <w:bCs w:val="0"/>
          <w:i w:val="0"/>
        </w:rPr>
        <w:t xml:space="preserve">(Up to </w:t>
      </w:r>
      <w:r w:rsidR="00340763">
        <w:rPr>
          <w:bCs w:val="0"/>
          <w:i w:val="0"/>
        </w:rPr>
        <w:t>15</w:t>
      </w:r>
      <w:r w:rsidRPr="00B813D4">
        <w:rPr>
          <w:bCs w:val="0"/>
          <w:i w:val="0"/>
        </w:rPr>
        <w:t xml:space="preserve"> points)</w:t>
      </w:r>
    </w:p>
    <w:p w:rsidR="0084037F" w:rsidP="00622605" w:rsidRDefault="0084037F" w14:paraId="34DEEE8C" w14:textId="45831698">
      <w:pPr>
        <w:pStyle w:val="BodyTextIndent"/>
        <w:numPr>
          <w:ilvl w:val="0"/>
          <w:numId w:val="34"/>
        </w:numPr>
        <w:tabs>
          <w:tab w:val="left" w:pos="180"/>
        </w:tabs>
        <w:spacing w:line="240" w:lineRule="auto"/>
        <w:rPr>
          <w:b w:val="0"/>
          <w:bCs w:val="0"/>
          <w:i w:val="0"/>
        </w:rPr>
      </w:pPr>
      <w:r w:rsidRPr="0084037F">
        <w:rPr>
          <w:b w:val="0"/>
          <w:bCs w:val="0"/>
          <w:i w:val="0"/>
        </w:rPr>
        <w:t xml:space="preserve">The adequacy of the management plan to achieve the objectives of the proposed project on time and within budget, including clearly defined responsibilities, timelines, and milestones for accomplishing project tasks.  (up to </w:t>
      </w:r>
      <w:r w:rsidR="00340763">
        <w:rPr>
          <w:b w:val="0"/>
          <w:bCs w:val="0"/>
          <w:i w:val="0"/>
        </w:rPr>
        <w:t>5</w:t>
      </w:r>
      <w:r w:rsidRPr="0084037F">
        <w:rPr>
          <w:b w:val="0"/>
          <w:bCs w:val="0"/>
          <w:i w:val="0"/>
        </w:rPr>
        <w:t xml:space="preserve"> points)</w:t>
      </w:r>
    </w:p>
    <w:p w:rsidR="00A11452" w:rsidP="00A11452" w:rsidRDefault="00A11452" w14:paraId="67725317" w14:textId="77777777">
      <w:pPr>
        <w:pStyle w:val="BodyTextIndent"/>
        <w:tabs>
          <w:tab w:val="left" w:pos="180"/>
        </w:tabs>
        <w:spacing w:line="240" w:lineRule="auto"/>
        <w:ind w:left="1120" w:firstLine="0"/>
        <w:rPr>
          <w:b w:val="0"/>
          <w:bCs w:val="0"/>
          <w:i w:val="0"/>
        </w:rPr>
      </w:pPr>
    </w:p>
    <w:p w:rsidR="0084037F" w:rsidP="00622605" w:rsidRDefault="0084037F" w14:paraId="27EA7837" w14:textId="5DE15809">
      <w:pPr>
        <w:pStyle w:val="BodyTextIndent"/>
        <w:numPr>
          <w:ilvl w:val="0"/>
          <w:numId w:val="34"/>
        </w:numPr>
        <w:tabs>
          <w:tab w:val="left" w:pos="180"/>
        </w:tabs>
        <w:spacing w:line="240" w:lineRule="auto"/>
        <w:rPr>
          <w:b w:val="0"/>
          <w:bCs w:val="0"/>
          <w:i w:val="0"/>
        </w:rPr>
      </w:pPr>
      <w:r w:rsidRPr="0084037F">
        <w:rPr>
          <w:b w:val="0"/>
          <w:bCs w:val="0"/>
          <w:i w:val="0"/>
        </w:rPr>
        <w:t xml:space="preserve">The adequacy of procedures for ensuring feedback and continuous improvement in the operation of the proposed project.  (up to </w:t>
      </w:r>
      <w:r w:rsidR="00340763">
        <w:rPr>
          <w:b w:val="0"/>
          <w:bCs w:val="0"/>
          <w:i w:val="0"/>
        </w:rPr>
        <w:t>5</w:t>
      </w:r>
      <w:r w:rsidRPr="0084037F">
        <w:rPr>
          <w:b w:val="0"/>
          <w:bCs w:val="0"/>
          <w:i w:val="0"/>
        </w:rPr>
        <w:t xml:space="preserve"> points)</w:t>
      </w:r>
    </w:p>
    <w:p w:rsidR="008B1C35" w:rsidP="008B1C35" w:rsidRDefault="008B1C35" w14:paraId="4B912AB7" w14:textId="77777777">
      <w:pPr>
        <w:pStyle w:val="ListParagraph"/>
        <w:rPr>
          <w:b/>
          <w:bCs/>
          <w:i/>
        </w:rPr>
      </w:pPr>
    </w:p>
    <w:p w:rsidR="008B1C35" w:rsidP="00622605" w:rsidRDefault="008B1C35" w14:paraId="28FB4BA1" w14:textId="00DB68D0">
      <w:pPr>
        <w:pStyle w:val="BodyTextIndent"/>
        <w:numPr>
          <w:ilvl w:val="0"/>
          <w:numId w:val="34"/>
        </w:numPr>
        <w:tabs>
          <w:tab w:val="left" w:pos="180"/>
        </w:tabs>
        <w:spacing w:line="240" w:lineRule="auto"/>
        <w:rPr>
          <w:b w:val="0"/>
          <w:bCs w:val="0"/>
          <w:i w:val="0"/>
        </w:rPr>
      </w:pPr>
      <w:r>
        <w:rPr>
          <w:b w:val="0"/>
          <w:bCs w:val="0"/>
          <w:i w:val="0"/>
        </w:rPr>
        <w:t>The adequacy of mechanisms for ensuring high-quality products and services from the proposed project.  (up to 5 points)</w:t>
      </w:r>
    </w:p>
    <w:p w:rsidR="00A11452" w:rsidP="00A11452" w:rsidRDefault="00A11452" w14:paraId="6912AE2B" w14:textId="77777777">
      <w:pPr>
        <w:pStyle w:val="BodyTextIndent"/>
        <w:tabs>
          <w:tab w:val="left" w:pos="180"/>
        </w:tabs>
        <w:spacing w:line="240" w:lineRule="auto"/>
        <w:ind w:left="1120" w:firstLine="0"/>
        <w:rPr>
          <w:b w:val="0"/>
          <w:bCs w:val="0"/>
          <w:i w:val="0"/>
        </w:rPr>
      </w:pPr>
    </w:p>
    <w:p w:rsidRPr="00B813D4" w:rsidR="00F5546F" w:rsidP="0084037F" w:rsidRDefault="00F5546F" w14:paraId="0CB09FCF" w14:textId="45869127">
      <w:pPr>
        <w:pStyle w:val="BodyTextIndent"/>
        <w:tabs>
          <w:tab w:val="left" w:pos="180"/>
        </w:tabs>
        <w:spacing w:line="240" w:lineRule="auto"/>
        <w:rPr>
          <w:bCs w:val="0"/>
          <w:i w:val="0"/>
        </w:rPr>
      </w:pPr>
      <w:r w:rsidRPr="00B813D4">
        <w:rPr>
          <w:bCs w:val="0"/>
          <w:i w:val="0"/>
        </w:rPr>
        <w:t>(</w:t>
      </w:r>
      <w:r w:rsidR="00270A3F">
        <w:rPr>
          <w:bCs w:val="0"/>
          <w:i w:val="0"/>
        </w:rPr>
        <w:t>g</w:t>
      </w:r>
      <w:r w:rsidRPr="00B813D4">
        <w:rPr>
          <w:bCs w:val="0"/>
          <w:i w:val="0"/>
        </w:rPr>
        <w:t>)</w:t>
      </w:r>
      <w:r w:rsidR="007A1C8E">
        <w:rPr>
          <w:bCs w:val="0"/>
          <w:i w:val="0"/>
        </w:rPr>
        <w:t xml:space="preserve"> </w:t>
      </w:r>
      <w:r w:rsidRPr="00A21108" w:rsidR="00A21108">
        <w:rPr>
          <w:bCs w:val="0"/>
          <w:i w:val="0"/>
        </w:rPr>
        <w:t>Quality of the Project Evaluation</w:t>
      </w:r>
      <w:r w:rsidRPr="00B813D4">
        <w:rPr>
          <w:bCs w:val="0"/>
          <w:i w:val="0"/>
        </w:rPr>
        <w:t xml:space="preserve">.  (up to </w:t>
      </w:r>
      <w:r w:rsidR="00A21108">
        <w:rPr>
          <w:bCs w:val="0"/>
          <w:i w:val="0"/>
        </w:rPr>
        <w:t>1</w:t>
      </w:r>
      <w:r w:rsidRPr="00B813D4">
        <w:rPr>
          <w:bCs w:val="0"/>
          <w:i w:val="0"/>
        </w:rPr>
        <w:t xml:space="preserve">5 points) </w:t>
      </w:r>
    </w:p>
    <w:p w:rsidR="0084037F" w:rsidP="0084037F" w:rsidRDefault="00F5546F" w14:paraId="6EEF8929" w14:textId="77777777">
      <w:pPr>
        <w:pStyle w:val="BodyTextIndent"/>
        <w:tabs>
          <w:tab w:val="left" w:pos="180"/>
        </w:tabs>
        <w:spacing w:line="240" w:lineRule="auto"/>
        <w:ind w:firstLine="0"/>
        <w:rPr>
          <w:b w:val="0"/>
          <w:bCs w:val="0"/>
          <w:i w:val="0"/>
        </w:rPr>
      </w:pPr>
      <w:r w:rsidRPr="00F5546F">
        <w:rPr>
          <w:b w:val="0"/>
          <w:bCs w:val="0"/>
          <w:i w:val="0"/>
        </w:rPr>
        <w:t>The extent to whic</w:t>
      </w:r>
      <w:r w:rsidR="0084037F">
        <w:rPr>
          <w:b w:val="0"/>
          <w:bCs w:val="0"/>
          <w:i w:val="0"/>
        </w:rPr>
        <w:t>h</w:t>
      </w:r>
      <w:r w:rsidRPr="00F5546F" w:rsidR="005B4A88">
        <w:rPr>
          <w:b w:val="0"/>
          <w:bCs w:val="0"/>
          <w:i w:val="0"/>
        </w:rPr>
        <w:t>--</w:t>
      </w:r>
    </w:p>
    <w:p w:rsidR="007A1C8E" w:rsidP="00622605" w:rsidRDefault="00672B0B" w14:paraId="766DD63D" w14:textId="6EF8975D">
      <w:pPr>
        <w:pStyle w:val="BodyTextIndent"/>
        <w:numPr>
          <w:ilvl w:val="0"/>
          <w:numId w:val="35"/>
        </w:numPr>
        <w:tabs>
          <w:tab w:val="left" w:pos="180"/>
        </w:tabs>
        <w:spacing w:line="240" w:lineRule="auto"/>
        <w:rPr>
          <w:b w:val="0"/>
          <w:bCs w:val="0"/>
          <w:i w:val="0"/>
        </w:rPr>
      </w:pPr>
      <w:r w:rsidRPr="00672B0B">
        <w:rPr>
          <w:b w:val="0"/>
          <w:bCs w:val="0"/>
          <w:i w:val="0"/>
        </w:rPr>
        <w:t xml:space="preserve">the methods of evaluation are thorough, feasible, and appropriate to the goals, objectives, and outcomes of the proposed project.  (up to </w:t>
      </w:r>
      <w:r w:rsidR="00340763">
        <w:rPr>
          <w:b w:val="0"/>
          <w:bCs w:val="0"/>
          <w:i w:val="0"/>
        </w:rPr>
        <w:t>10</w:t>
      </w:r>
      <w:r w:rsidRPr="00672B0B">
        <w:rPr>
          <w:b w:val="0"/>
          <w:bCs w:val="0"/>
          <w:i w:val="0"/>
        </w:rPr>
        <w:t xml:space="preserve"> points)</w:t>
      </w:r>
    </w:p>
    <w:p w:rsidR="00A11452" w:rsidP="00A11452" w:rsidRDefault="00A11452" w14:paraId="6EC0D52C" w14:textId="77777777">
      <w:pPr>
        <w:pStyle w:val="BodyTextIndent"/>
        <w:tabs>
          <w:tab w:val="left" w:pos="180"/>
        </w:tabs>
        <w:spacing w:line="240" w:lineRule="auto"/>
        <w:ind w:left="1080" w:firstLine="0"/>
        <w:rPr>
          <w:b w:val="0"/>
          <w:bCs w:val="0"/>
          <w:i w:val="0"/>
        </w:rPr>
      </w:pPr>
    </w:p>
    <w:p w:rsidR="00672B0B" w:rsidP="00622605" w:rsidRDefault="00672B0B" w14:paraId="76BEF24A" w14:textId="61ED45E8">
      <w:pPr>
        <w:pStyle w:val="BodyTextIndent"/>
        <w:numPr>
          <w:ilvl w:val="0"/>
          <w:numId w:val="35"/>
        </w:numPr>
        <w:tabs>
          <w:tab w:val="left" w:pos="180"/>
        </w:tabs>
        <w:spacing w:line="240" w:lineRule="auto"/>
        <w:rPr>
          <w:b w:val="0"/>
          <w:bCs w:val="0"/>
          <w:i w:val="0"/>
        </w:rPr>
      </w:pPr>
      <w:r w:rsidRPr="00672B0B">
        <w:rPr>
          <w:b w:val="0"/>
          <w:bCs w:val="0"/>
          <w:i w:val="0"/>
        </w:rPr>
        <w:t xml:space="preserve">the methods of evaluation include the use of objective </w:t>
      </w:r>
      <w:r w:rsidR="00391CC2">
        <w:rPr>
          <w:b w:val="0"/>
          <w:bCs w:val="0"/>
          <w:i w:val="0"/>
        </w:rPr>
        <w:t>P</w:t>
      </w:r>
      <w:r w:rsidRPr="00672B0B">
        <w:rPr>
          <w:b w:val="0"/>
          <w:bCs w:val="0"/>
          <w:i w:val="0"/>
        </w:rPr>
        <w:t xml:space="preserve">erformance </w:t>
      </w:r>
      <w:r w:rsidR="00391CC2">
        <w:rPr>
          <w:b w:val="0"/>
          <w:bCs w:val="0"/>
          <w:i w:val="0"/>
        </w:rPr>
        <w:t>M</w:t>
      </w:r>
      <w:r w:rsidRPr="00672B0B">
        <w:rPr>
          <w:b w:val="0"/>
          <w:bCs w:val="0"/>
          <w:i w:val="0"/>
        </w:rPr>
        <w:t>easures that are clearly related to the intended outcomes of the project and will produce quantitative and qualitative data to the extent possible.  (up to 5 points)</w:t>
      </w:r>
    </w:p>
    <w:p w:rsidR="00A11452" w:rsidP="00A11452" w:rsidRDefault="00A11452" w14:paraId="16620416" w14:textId="77777777">
      <w:pPr>
        <w:pStyle w:val="BodyTextIndent"/>
        <w:tabs>
          <w:tab w:val="left" w:pos="180"/>
        </w:tabs>
        <w:spacing w:line="240" w:lineRule="auto"/>
        <w:ind w:left="1080" w:firstLine="0"/>
        <w:rPr>
          <w:b w:val="0"/>
          <w:bCs w:val="0"/>
          <w:i w:val="0"/>
        </w:rPr>
      </w:pPr>
    </w:p>
    <w:p w:rsidR="00A11452" w:rsidP="00CF0DB4" w:rsidRDefault="00A11452" w14:paraId="1EF502A0" w14:textId="77777777">
      <w:pPr>
        <w:rPr>
          <w:b/>
          <w:sz w:val="24"/>
          <w:szCs w:val="24"/>
        </w:rPr>
      </w:pPr>
    </w:p>
    <w:p w:rsidRPr="000A5B95" w:rsidR="00CF0DB4" w:rsidP="00B6586C" w:rsidRDefault="00924216" w14:paraId="38726A00" w14:textId="77777777">
      <w:pPr>
        <w:ind w:left="360"/>
        <w:rPr>
          <w:b/>
          <w:sz w:val="24"/>
          <w:szCs w:val="24"/>
        </w:rPr>
      </w:pPr>
      <w:r>
        <w:rPr>
          <w:b/>
          <w:sz w:val="24"/>
          <w:szCs w:val="24"/>
        </w:rPr>
        <w:br w:type="page"/>
      </w:r>
      <w:r w:rsidRPr="000A5B95" w:rsidR="00D83BE2">
        <w:rPr>
          <w:b/>
          <w:sz w:val="24"/>
          <w:szCs w:val="24"/>
        </w:rPr>
        <w:lastRenderedPageBreak/>
        <w:t>YOUR EVALUATION PLAN</w:t>
      </w:r>
    </w:p>
    <w:p w:rsidR="00CF0DB4" w:rsidP="00B6586C" w:rsidRDefault="00A11452" w14:paraId="18594C7B" w14:textId="77777777">
      <w:pPr>
        <w:pStyle w:val="BodyText"/>
        <w:ind w:left="360"/>
      </w:pPr>
      <w:r>
        <w:t>When responding to the criterion on evaluation you</w:t>
      </w:r>
      <w:r w:rsidRPr="00064E17" w:rsidR="00CF0DB4">
        <w:t xml:space="preserve"> should </w:t>
      </w:r>
      <w:r>
        <w:t xml:space="preserve">consider the appropriate methods and personnel needed to shape an evaluation that will inform you and others about the </w:t>
      </w:r>
      <w:r w:rsidR="00B7698B">
        <w:t>implementation</w:t>
      </w:r>
      <w:r w:rsidRPr="00064E17" w:rsidR="00CF0DB4">
        <w:t xml:space="preserve"> of the project from the beginning</w:t>
      </w:r>
      <w:r w:rsidR="00CF0DB4">
        <w:t xml:space="preserve"> of the grant period</w:t>
      </w:r>
      <w:r>
        <w:t>, provide you and others with formative and summative information to determine if the project is meeting the purpose of the program, as well as feedback cycles for improved results</w:t>
      </w:r>
      <w:r w:rsidR="00CF0DB4">
        <w:t xml:space="preserve">.  The plan should include benchmarks to monitor progress toward specific project objectives and outcome measures to assess the impact </w:t>
      </w:r>
      <w:r w:rsidR="00B7698B">
        <w:t xml:space="preserve">of the grant funded activities. </w:t>
      </w:r>
      <w:r w:rsidR="00CF0DB4">
        <w:t xml:space="preserve"> More specifically, the plan should </w:t>
      </w:r>
      <w:r w:rsidR="00B7698B">
        <w:t xml:space="preserve">respond to the factors listed in the evaluation plan section of the selection criteria.  </w:t>
      </w:r>
    </w:p>
    <w:p w:rsidR="00DB30E9" w:rsidP="00B6586C" w:rsidRDefault="00DB30E9" w14:paraId="7E870F8C" w14:textId="623AF0F4">
      <w:pPr>
        <w:pStyle w:val="BodyTextIndent"/>
        <w:tabs>
          <w:tab w:val="left" w:pos="180"/>
        </w:tabs>
        <w:spacing w:line="240" w:lineRule="auto"/>
        <w:ind w:left="360"/>
        <w:rPr>
          <w:bCs w:val="0"/>
          <w:i w:val="0"/>
          <w:u w:val="single"/>
        </w:rPr>
      </w:pPr>
    </w:p>
    <w:p w:rsidR="00DB30E9" w:rsidP="00B6586C" w:rsidRDefault="00DB30E9" w14:paraId="0A3AA652" w14:textId="070B5DED">
      <w:pPr>
        <w:pStyle w:val="BodyTextIndent"/>
        <w:tabs>
          <w:tab w:val="left" w:pos="180"/>
        </w:tabs>
        <w:spacing w:line="240" w:lineRule="auto"/>
        <w:ind w:left="360"/>
        <w:rPr>
          <w:bCs w:val="0"/>
          <w:i w:val="0"/>
          <w:u w:val="single"/>
        </w:rPr>
      </w:pPr>
    </w:p>
    <w:p w:rsidR="00DB30E9" w:rsidP="00B6586C" w:rsidRDefault="00DB30E9" w14:paraId="5A1F012C" w14:textId="3DACBC11">
      <w:pPr>
        <w:pStyle w:val="BodyTextIndent"/>
        <w:tabs>
          <w:tab w:val="left" w:pos="180"/>
        </w:tabs>
        <w:spacing w:line="240" w:lineRule="auto"/>
        <w:ind w:left="360" w:firstLine="0"/>
        <w:rPr>
          <w:bCs w:val="0"/>
          <w:i w:val="0"/>
          <w:u w:val="single"/>
        </w:rPr>
      </w:pPr>
      <w:r>
        <w:rPr>
          <w:bCs w:val="0"/>
          <w:i w:val="0"/>
          <w:u w:val="single"/>
        </w:rPr>
        <w:t>Priority</w:t>
      </w:r>
    </w:p>
    <w:p w:rsidRPr="00DB30E9" w:rsidR="00DB30E9" w:rsidP="00B6586C" w:rsidRDefault="00DB30E9" w14:paraId="26B7A667" w14:textId="6E77892B">
      <w:pPr>
        <w:pStyle w:val="BodyTextIndent"/>
        <w:tabs>
          <w:tab w:val="left" w:pos="180"/>
        </w:tabs>
        <w:spacing w:line="240" w:lineRule="auto"/>
        <w:ind w:left="360" w:firstLine="0"/>
        <w:rPr>
          <w:bCs w:val="0"/>
          <w:i w:val="0"/>
        </w:rPr>
      </w:pPr>
    </w:p>
    <w:p w:rsidR="00D7648B" w:rsidP="00B6586C" w:rsidRDefault="00D7648B" w14:paraId="3F773C25" w14:textId="57F074BC">
      <w:pPr>
        <w:pStyle w:val="BodyTextIndent"/>
        <w:tabs>
          <w:tab w:val="left" w:pos="180"/>
        </w:tabs>
        <w:ind w:left="360" w:firstLine="0"/>
        <w:rPr>
          <w:bCs w:val="0"/>
          <w:i w:val="0"/>
          <w:szCs w:val="24"/>
          <w:u w:val="single"/>
        </w:rPr>
      </w:pPr>
      <w:r>
        <w:rPr>
          <w:bCs w:val="0"/>
          <w:i w:val="0"/>
          <w:szCs w:val="24"/>
          <w:u w:val="single"/>
        </w:rPr>
        <w:t>Absolute Priority (Required)</w:t>
      </w:r>
    </w:p>
    <w:p w:rsidR="00D51B73" w:rsidP="00B6586C" w:rsidRDefault="00D7648B" w14:paraId="322BA06C" w14:textId="693CBF1B">
      <w:pPr>
        <w:ind w:left="360"/>
        <w:rPr>
          <w:sz w:val="24"/>
          <w:szCs w:val="24"/>
        </w:rPr>
      </w:pPr>
      <w:r w:rsidRPr="00D7648B">
        <w:rPr>
          <w:sz w:val="24"/>
          <w:szCs w:val="24"/>
        </w:rPr>
        <w:t>This priority is an absolute priority.  Under 34 CFR 75.105(c)(3), we consider only applications that meet this absolute priority</w:t>
      </w:r>
      <w:r w:rsidR="00D51B73">
        <w:rPr>
          <w:sz w:val="24"/>
          <w:szCs w:val="24"/>
        </w:rPr>
        <w:t>.</w:t>
      </w:r>
    </w:p>
    <w:p w:rsidR="00D51B73" w:rsidP="00B6586C" w:rsidRDefault="00D51B73" w14:paraId="5A7C6E1C" w14:textId="72991950">
      <w:pPr>
        <w:ind w:left="360" w:hanging="270"/>
        <w:rPr>
          <w:sz w:val="24"/>
          <w:szCs w:val="24"/>
        </w:rPr>
      </w:pPr>
    </w:p>
    <w:p w:rsidRPr="003B56D8" w:rsidR="003B56D8" w:rsidP="00B6586C" w:rsidRDefault="003B56D8" w14:paraId="3E93C79A" w14:textId="77777777">
      <w:pPr>
        <w:widowControl w:val="0"/>
        <w:spacing w:line="480" w:lineRule="auto"/>
        <w:ind w:left="360"/>
        <w:rPr>
          <w:sz w:val="24"/>
          <w:szCs w:val="24"/>
        </w:rPr>
      </w:pPr>
      <w:r w:rsidRPr="003B56D8">
        <w:rPr>
          <w:sz w:val="24"/>
          <w:szCs w:val="24"/>
        </w:rPr>
        <w:t>To meet this priority, applicants must submit--</w:t>
      </w:r>
    </w:p>
    <w:p w:rsidRPr="003B56D8" w:rsidR="003B56D8" w:rsidP="00B6586C" w:rsidRDefault="003B56D8" w14:paraId="465D218E" w14:textId="77777777">
      <w:pPr>
        <w:widowControl w:val="0"/>
        <w:ind w:left="810" w:hanging="450"/>
        <w:rPr>
          <w:sz w:val="24"/>
          <w:szCs w:val="24"/>
        </w:rPr>
      </w:pPr>
      <w:r w:rsidRPr="003B56D8">
        <w:rPr>
          <w:sz w:val="24"/>
          <w:szCs w:val="24"/>
        </w:rPr>
        <w:t>(a)  A plan to create or take to scale a sustainable technology-based or technology-enabled career and education pathways exploration system that accomplishes all of the following objectives:</w:t>
      </w:r>
    </w:p>
    <w:p w:rsidRPr="003B56D8" w:rsidR="003B56D8" w:rsidP="00B6586C" w:rsidRDefault="003B56D8" w14:paraId="7DDD30C7" w14:textId="77777777">
      <w:pPr>
        <w:widowControl w:val="0"/>
        <w:ind w:left="1170" w:hanging="450"/>
        <w:rPr>
          <w:sz w:val="24"/>
          <w:szCs w:val="24"/>
        </w:rPr>
      </w:pPr>
      <w:r w:rsidRPr="003B56D8">
        <w:rPr>
          <w:sz w:val="24"/>
          <w:szCs w:val="24"/>
        </w:rPr>
        <w:t>(1)  Enabling high school students to identify and learn about career opportunities based on their personal interests, aptitudes, and career goals;</w:t>
      </w:r>
    </w:p>
    <w:p w:rsidRPr="003B56D8" w:rsidR="003B56D8" w:rsidP="00B6586C" w:rsidRDefault="003B56D8" w14:paraId="29A54D96" w14:textId="77777777">
      <w:pPr>
        <w:widowControl w:val="0"/>
        <w:ind w:left="1170" w:hanging="450"/>
        <w:rPr>
          <w:sz w:val="24"/>
          <w:szCs w:val="24"/>
        </w:rPr>
      </w:pPr>
      <w:r w:rsidRPr="003B56D8">
        <w:rPr>
          <w:sz w:val="24"/>
          <w:szCs w:val="24"/>
        </w:rPr>
        <w:t>(2)  Enabling high school students to identify, consider, and compare the possible education and training pathways that lead to career entry and advancement in their fields of interest;</w:t>
      </w:r>
    </w:p>
    <w:p w:rsidRPr="003B56D8" w:rsidR="003B56D8" w:rsidP="00B6586C" w:rsidRDefault="003B56D8" w14:paraId="459E40BE" w14:textId="567B51F8">
      <w:pPr>
        <w:widowControl w:val="0"/>
        <w:ind w:left="1170" w:hanging="450"/>
        <w:rPr>
          <w:sz w:val="24"/>
          <w:szCs w:val="24"/>
        </w:rPr>
      </w:pPr>
      <w:r w:rsidRPr="003B56D8">
        <w:rPr>
          <w:sz w:val="24"/>
          <w:szCs w:val="24"/>
        </w:rPr>
        <w:t>(3)  Engaging individuals who work in featured occupations, or using other interactive bot technologies simulating interaction with an individual, to provide information to students about their experience working in the field, the aptitudes and attitudes that are necessary for success, and the challenges and opportunities typical for those who work in the field; and</w:t>
      </w:r>
    </w:p>
    <w:p w:rsidRPr="003B56D8" w:rsidR="003B56D8" w:rsidP="00B6586C" w:rsidRDefault="003B56D8" w14:paraId="63269D47" w14:textId="77777777">
      <w:pPr>
        <w:widowControl w:val="0"/>
        <w:ind w:left="1170" w:hanging="450"/>
        <w:rPr>
          <w:sz w:val="24"/>
          <w:szCs w:val="24"/>
        </w:rPr>
      </w:pPr>
      <w:r w:rsidRPr="003B56D8">
        <w:rPr>
          <w:sz w:val="24"/>
          <w:szCs w:val="24"/>
        </w:rPr>
        <w:t>(4)  Enabling students to use embedded financial tools to compare the cost and benefits of the career options and educational pathways they are considering, including the long-term impact of taking student loans on their financial security, including likely entry and mid-career earnings in featured fields.</w:t>
      </w:r>
    </w:p>
    <w:p w:rsidRPr="003B56D8" w:rsidR="003B56D8" w:rsidP="00B6586C" w:rsidRDefault="003B56D8" w14:paraId="5B6C87FB" w14:textId="77777777">
      <w:pPr>
        <w:widowControl w:val="0"/>
        <w:ind w:left="810" w:hanging="450"/>
        <w:rPr>
          <w:sz w:val="24"/>
          <w:szCs w:val="24"/>
        </w:rPr>
      </w:pPr>
      <w:r w:rsidRPr="003B56D8">
        <w:rPr>
          <w:sz w:val="24"/>
          <w:szCs w:val="24"/>
        </w:rPr>
        <w:t>(b)  An evaluation plan to assess the effectiveness of the system in assisting students in identifying their career goals, identifying potential education pathways to achieve that goal, and comparing the costs and benefits of each pathway.</w:t>
      </w:r>
    </w:p>
    <w:p w:rsidR="003B56D8" w:rsidP="00B6586C" w:rsidRDefault="003B56D8" w14:paraId="6DA98431" w14:textId="7AB0FF08">
      <w:pPr>
        <w:widowControl w:val="0"/>
        <w:ind w:left="810" w:hanging="450"/>
        <w:rPr>
          <w:sz w:val="24"/>
          <w:szCs w:val="24"/>
        </w:rPr>
      </w:pPr>
      <w:r w:rsidRPr="003B56D8">
        <w:rPr>
          <w:sz w:val="24"/>
          <w:szCs w:val="24"/>
        </w:rPr>
        <w:t>(c)  A logic model for developing and implementing the project.</w:t>
      </w:r>
    </w:p>
    <w:p w:rsidRPr="003B56D8" w:rsidR="00511666" w:rsidP="00AA3746" w:rsidRDefault="00511666" w14:paraId="7334D475" w14:textId="77777777">
      <w:pPr>
        <w:widowControl w:val="0"/>
        <w:ind w:firstLine="720"/>
        <w:rPr>
          <w:sz w:val="24"/>
          <w:szCs w:val="24"/>
        </w:rPr>
      </w:pPr>
    </w:p>
    <w:p w:rsidR="00555F58" w:rsidP="003D0431" w:rsidRDefault="00555F58" w14:paraId="08B52417" w14:textId="77777777">
      <w:pPr>
        <w:ind w:left="360"/>
        <w:rPr>
          <w:sz w:val="24"/>
          <w:szCs w:val="24"/>
          <w:u w:val="single"/>
        </w:rPr>
      </w:pPr>
    </w:p>
    <w:p w:rsidR="00555F58" w:rsidP="003D0431" w:rsidRDefault="00555F58" w14:paraId="252931CE" w14:textId="77777777">
      <w:pPr>
        <w:ind w:left="360"/>
        <w:rPr>
          <w:sz w:val="24"/>
          <w:szCs w:val="24"/>
          <w:u w:val="single"/>
        </w:rPr>
      </w:pPr>
    </w:p>
    <w:p w:rsidR="00555F58" w:rsidP="003D0431" w:rsidRDefault="00555F58" w14:paraId="46949018" w14:textId="77777777">
      <w:pPr>
        <w:ind w:left="360"/>
        <w:rPr>
          <w:sz w:val="24"/>
          <w:szCs w:val="24"/>
          <w:u w:val="single"/>
        </w:rPr>
      </w:pPr>
    </w:p>
    <w:p w:rsidR="00555F58" w:rsidP="003D0431" w:rsidRDefault="00555F58" w14:paraId="29F9C3F5" w14:textId="77777777">
      <w:pPr>
        <w:ind w:left="360"/>
        <w:rPr>
          <w:sz w:val="24"/>
          <w:szCs w:val="24"/>
          <w:u w:val="single"/>
        </w:rPr>
      </w:pPr>
    </w:p>
    <w:p w:rsidR="00555F58" w:rsidP="003D0431" w:rsidRDefault="00555F58" w14:paraId="51EC0610" w14:textId="77777777">
      <w:pPr>
        <w:ind w:left="360"/>
        <w:rPr>
          <w:sz w:val="24"/>
          <w:szCs w:val="24"/>
          <w:u w:val="single"/>
        </w:rPr>
      </w:pPr>
    </w:p>
    <w:p w:rsidR="00555F58" w:rsidP="003D0431" w:rsidRDefault="00555F58" w14:paraId="09C29DF8" w14:textId="77777777">
      <w:pPr>
        <w:ind w:left="360"/>
        <w:rPr>
          <w:sz w:val="24"/>
          <w:szCs w:val="24"/>
          <w:u w:val="single"/>
        </w:rPr>
      </w:pPr>
    </w:p>
    <w:p w:rsidRPr="003B56D8" w:rsidR="003B56D8" w:rsidP="00B6586C" w:rsidRDefault="003B56D8" w14:paraId="1B414E1B" w14:textId="79B0ABFA">
      <w:pPr>
        <w:ind w:left="360"/>
        <w:rPr>
          <w:sz w:val="24"/>
          <w:szCs w:val="24"/>
          <w:u w:val="single"/>
        </w:rPr>
      </w:pPr>
      <w:r w:rsidRPr="003B56D8">
        <w:rPr>
          <w:sz w:val="24"/>
          <w:szCs w:val="24"/>
          <w:u w:val="single"/>
        </w:rPr>
        <w:lastRenderedPageBreak/>
        <w:t>Program Requirements</w:t>
      </w:r>
      <w:r w:rsidRPr="003B56D8">
        <w:rPr>
          <w:sz w:val="24"/>
          <w:szCs w:val="24"/>
        </w:rPr>
        <w:t>:  We are establishing the program requirements for the FY 2020 grant competition and any subsequent year in which we make awards from the list of unfunded applications from this competition in accordance with section 437(d)(1) of GEPA.</w:t>
      </w:r>
    </w:p>
    <w:p w:rsidR="003D0431" w:rsidP="003D0431" w:rsidRDefault="003D0431" w14:paraId="6CC970DA" w14:textId="77777777">
      <w:pPr>
        <w:widowControl w:val="0"/>
        <w:rPr>
          <w:sz w:val="24"/>
          <w:szCs w:val="24"/>
        </w:rPr>
      </w:pPr>
    </w:p>
    <w:p w:rsidR="003B56D8" w:rsidP="00B6586C" w:rsidRDefault="003B56D8" w14:paraId="335E107D" w14:textId="38DC0C1C">
      <w:pPr>
        <w:widowControl w:val="0"/>
        <w:ind w:firstLine="360"/>
        <w:rPr>
          <w:sz w:val="24"/>
          <w:szCs w:val="24"/>
        </w:rPr>
      </w:pPr>
      <w:r w:rsidRPr="003B56D8">
        <w:rPr>
          <w:sz w:val="24"/>
          <w:szCs w:val="24"/>
        </w:rPr>
        <w:t>The program requirements are:</w:t>
      </w:r>
    </w:p>
    <w:p w:rsidRPr="003B56D8" w:rsidR="004A0F91" w:rsidP="00AA3746" w:rsidRDefault="004A0F91" w14:paraId="674F5131" w14:textId="77777777">
      <w:pPr>
        <w:widowControl w:val="0"/>
        <w:ind w:firstLine="720"/>
        <w:rPr>
          <w:sz w:val="24"/>
          <w:szCs w:val="24"/>
        </w:rPr>
      </w:pPr>
    </w:p>
    <w:p w:rsidRPr="003B56D8" w:rsidR="003B56D8" w:rsidP="00AA3746" w:rsidRDefault="003B56D8" w14:paraId="3AAB6B78" w14:textId="77777777">
      <w:pPr>
        <w:widowControl w:val="0"/>
        <w:ind w:firstLine="720"/>
        <w:rPr>
          <w:sz w:val="24"/>
          <w:szCs w:val="24"/>
        </w:rPr>
      </w:pPr>
      <w:r w:rsidRPr="003B56D8">
        <w:rPr>
          <w:sz w:val="24"/>
          <w:szCs w:val="24"/>
          <w:u w:val="single"/>
        </w:rPr>
        <w:t>Independent Evaluation</w:t>
      </w:r>
      <w:r w:rsidRPr="003B56D8">
        <w:rPr>
          <w:sz w:val="24"/>
          <w:szCs w:val="24"/>
        </w:rPr>
        <w:t>.</w:t>
      </w:r>
    </w:p>
    <w:p w:rsidRPr="003B56D8" w:rsidR="003B56D8" w:rsidP="00B6586C" w:rsidRDefault="003B56D8" w14:paraId="5D46AF30" w14:textId="77777777">
      <w:pPr>
        <w:widowControl w:val="0"/>
        <w:ind w:left="720"/>
        <w:rPr>
          <w:sz w:val="24"/>
          <w:szCs w:val="24"/>
        </w:rPr>
      </w:pPr>
      <w:r w:rsidRPr="003B56D8">
        <w:rPr>
          <w:sz w:val="24"/>
          <w:szCs w:val="24"/>
        </w:rPr>
        <w:t>A grantee must conduct an independent evaluation of the activities carried out under the grant and submit to the Department an annual report that includes--</w:t>
      </w:r>
    </w:p>
    <w:p w:rsidRPr="00B6586C" w:rsidR="003B56D8" w:rsidP="00B6586C" w:rsidRDefault="003B56D8" w14:paraId="7BBBA10C" w14:textId="540477E6">
      <w:pPr>
        <w:pStyle w:val="ListParagraph"/>
        <w:widowControl w:val="0"/>
        <w:numPr>
          <w:ilvl w:val="1"/>
          <w:numId w:val="46"/>
        </w:numPr>
        <w:rPr>
          <w:sz w:val="24"/>
          <w:szCs w:val="24"/>
        </w:rPr>
      </w:pPr>
      <w:r w:rsidRPr="00B6586C">
        <w:rPr>
          <w:sz w:val="24"/>
          <w:szCs w:val="24"/>
        </w:rPr>
        <w:t>A description of how the grant funds were used;</w:t>
      </w:r>
    </w:p>
    <w:p w:rsidRPr="00B6586C" w:rsidR="003B56D8" w:rsidP="00B6586C" w:rsidRDefault="003B56D8" w14:paraId="681E36AD" w14:textId="4A78A678">
      <w:pPr>
        <w:pStyle w:val="ListParagraph"/>
        <w:widowControl w:val="0"/>
        <w:numPr>
          <w:ilvl w:val="1"/>
          <w:numId w:val="46"/>
        </w:numPr>
        <w:rPr>
          <w:sz w:val="24"/>
          <w:szCs w:val="24"/>
        </w:rPr>
      </w:pPr>
      <w:r w:rsidRPr="00B6586C">
        <w:rPr>
          <w:sz w:val="24"/>
          <w:szCs w:val="24"/>
        </w:rPr>
        <w:t>The performance of the project with respect to, at a minimum, the performance measures described in the approved application; and</w:t>
      </w:r>
    </w:p>
    <w:p w:rsidRPr="00B6586C" w:rsidR="003B56D8" w:rsidP="00B6586C" w:rsidRDefault="003B56D8" w14:paraId="6A248BA6" w14:textId="1197235C">
      <w:pPr>
        <w:pStyle w:val="ListParagraph"/>
        <w:widowControl w:val="0"/>
        <w:numPr>
          <w:ilvl w:val="1"/>
          <w:numId w:val="46"/>
        </w:numPr>
        <w:rPr>
          <w:sz w:val="24"/>
          <w:szCs w:val="24"/>
        </w:rPr>
      </w:pPr>
      <w:r w:rsidRPr="00B6586C">
        <w:rPr>
          <w:sz w:val="24"/>
          <w:szCs w:val="24"/>
        </w:rPr>
        <w:t>A quantitative analysis of the effectiveness of the project.</w:t>
      </w:r>
    </w:p>
    <w:p w:rsidR="00406C64" w:rsidP="00AA3746" w:rsidRDefault="00406C64" w14:paraId="377F6650" w14:textId="77777777">
      <w:pPr>
        <w:widowControl w:val="0"/>
        <w:ind w:firstLine="720"/>
        <w:rPr>
          <w:sz w:val="24"/>
          <w:szCs w:val="24"/>
          <w:u w:val="single"/>
        </w:rPr>
      </w:pPr>
    </w:p>
    <w:p w:rsidRPr="003B56D8" w:rsidR="003B56D8" w:rsidP="00AA3746" w:rsidRDefault="003B56D8" w14:paraId="170E425D" w14:textId="717F30C8">
      <w:pPr>
        <w:widowControl w:val="0"/>
        <w:ind w:firstLine="720"/>
        <w:rPr>
          <w:sz w:val="24"/>
          <w:szCs w:val="24"/>
        </w:rPr>
      </w:pPr>
      <w:r w:rsidRPr="003B56D8">
        <w:rPr>
          <w:sz w:val="24"/>
          <w:szCs w:val="24"/>
          <w:u w:val="single"/>
        </w:rPr>
        <w:t>Use of Funds</w:t>
      </w:r>
      <w:r w:rsidRPr="003B56D8">
        <w:rPr>
          <w:sz w:val="24"/>
          <w:szCs w:val="24"/>
        </w:rPr>
        <w:t>.</w:t>
      </w:r>
    </w:p>
    <w:p w:rsidRPr="003B56D8" w:rsidR="003B56D8" w:rsidP="00AA3746" w:rsidRDefault="003B56D8" w14:paraId="1914A235" w14:textId="77777777">
      <w:pPr>
        <w:widowControl w:val="0"/>
        <w:ind w:firstLine="720"/>
        <w:rPr>
          <w:sz w:val="24"/>
          <w:szCs w:val="24"/>
        </w:rPr>
      </w:pPr>
      <w:r w:rsidRPr="003B56D8">
        <w:rPr>
          <w:sz w:val="24"/>
          <w:szCs w:val="24"/>
        </w:rPr>
        <w:t>A grantee must use the funds awarded for the following activities:</w:t>
      </w:r>
    </w:p>
    <w:p w:rsidRPr="003B56D8" w:rsidR="003B56D8" w:rsidP="00B6586C" w:rsidRDefault="003B56D8" w14:paraId="479F9C7A" w14:textId="77777777">
      <w:pPr>
        <w:widowControl w:val="0"/>
        <w:numPr>
          <w:ilvl w:val="0"/>
          <w:numId w:val="44"/>
        </w:numPr>
        <w:spacing w:after="160"/>
        <w:contextualSpacing/>
        <w:rPr>
          <w:sz w:val="24"/>
          <w:szCs w:val="24"/>
        </w:rPr>
      </w:pPr>
      <w:r w:rsidRPr="003B56D8">
        <w:rPr>
          <w:sz w:val="24"/>
          <w:szCs w:val="24"/>
        </w:rPr>
        <w:t>Development of a technology-based or technology-enabled career exploration and pathways system that enables students to identify career options based on their interests, aptitudes, and goals.</w:t>
      </w:r>
    </w:p>
    <w:p w:rsidRPr="003B56D8" w:rsidR="003B56D8" w:rsidP="00B6586C" w:rsidRDefault="003B56D8" w14:paraId="5142CA43" w14:textId="77777777">
      <w:pPr>
        <w:widowControl w:val="0"/>
        <w:numPr>
          <w:ilvl w:val="0"/>
          <w:numId w:val="44"/>
        </w:numPr>
        <w:spacing w:after="160"/>
        <w:contextualSpacing/>
        <w:rPr>
          <w:sz w:val="24"/>
          <w:szCs w:val="24"/>
        </w:rPr>
      </w:pPr>
      <w:r w:rsidRPr="003B56D8">
        <w:rPr>
          <w:sz w:val="24"/>
          <w:szCs w:val="24"/>
        </w:rPr>
        <w:t>Identifying and recruiting individuals who work in featured occupations to participate in content development for the system and providing career information to students.</w:t>
      </w:r>
    </w:p>
    <w:p w:rsidRPr="003B56D8" w:rsidR="003B56D8" w:rsidP="00B6586C" w:rsidRDefault="003B56D8" w14:paraId="0A56534B" w14:textId="77777777">
      <w:pPr>
        <w:widowControl w:val="0"/>
        <w:numPr>
          <w:ilvl w:val="0"/>
          <w:numId w:val="44"/>
        </w:numPr>
        <w:spacing w:after="160"/>
        <w:contextualSpacing/>
        <w:rPr>
          <w:sz w:val="24"/>
          <w:szCs w:val="24"/>
        </w:rPr>
      </w:pPr>
      <w:r w:rsidRPr="003B56D8">
        <w:rPr>
          <w:sz w:val="24"/>
          <w:szCs w:val="24"/>
        </w:rPr>
        <w:t>Providing training to high school guidance counselors and teachers on proper use of the system to help students explore career opportunities and educational pathways.</w:t>
      </w:r>
    </w:p>
    <w:p w:rsidRPr="003B56D8" w:rsidR="003B56D8" w:rsidP="00B6586C" w:rsidRDefault="003B56D8" w14:paraId="2CC62DC1" w14:textId="77777777">
      <w:pPr>
        <w:widowControl w:val="0"/>
        <w:numPr>
          <w:ilvl w:val="0"/>
          <w:numId w:val="44"/>
        </w:numPr>
        <w:spacing w:after="160"/>
        <w:contextualSpacing/>
        <w:rPr>
          <w:rFonts w:eastAsiaTheme="minorHAnsi"/>
          <w:sz w:val="22"/>
          <w:szCs w:val="22"/>
        </w:rPr>
      </w:pPr>
      <w:r w:rsidRPr="003B56D8">
        <w:rPr>
          <w:sz w:val="24"/>
          <w:szCs w:val="24"/>
        </w:rPr>
        <w:t>Disseminating information about the system to high schools, workforce boards, employment and training organizations, and other entities.</w:t>
      </w:r>
    </w:p>
    <w:p w:rsidRPr="003B56D8" w:rsidR="00D51B73" w:rsidP="00AA3746" w:rsidRDefault="00D51B73" w14:paraId="766CF68A" w14:textId="77777777">
      <w:pPr>
        <w:rPr>
          <w:sz w:val="24"/>
          <w:szCs w:val="24"/>
        </w:rPr>
      </w:pPr>
    </w:p>
    <w:p w:rsidRPr="003B56D8" w:rsidR="00D51B73" w:rsidP="00AA3746" w:rsidRDefault="00D51B73" w14:paraId="39813B8C" w14:textId="77777777">
      <w:pPr>
        <w:rPr>
          <w:sz w:val="24"/>
          <w:szCs w:val="24"/>
        </w:rPr>
      </w:pPr>
    </w:p>
    <w:p w:rsidR="00D51B73" w:rsidP="00D7648B" w:rsidRDefault="00D51B73" w14:paraId="0D215C09" w14:textId="77777777">
      <w:pPr>
        <w:rPr>
          <w:sz w:val="24"/>
          <w:szCs w:val="24"/>
        </w:rPr>
      </w:pPr>
    </w:p>
    <w:p w:rsidR="00D51B73" w:rsidP="00D7648B" w:rsidRDefault="00D51B73" w14:paraId="18431368" w14:textId="77777777">
      <w:pPr>
        <w:rPr>
          <w:sz w:val="24"/>
          <w:szCs w:val="24"/>
        </w:rPr>
      </w:pPr>
    </w:p>
    <w:p w:rsidRPr="00D7648B" w:rsidR="006037A5" w:rsidP="00D7648B" w:rsidRDefault="006037A5" w14:paraId="1B7E0A5F" w14:textId="53D472C0">
      <w:pPr>
        <w:rPr>
          <w:sz w:val="24"/>
          <w:szCs w:val="24"/>
          <w:u w:val="single"/>
        </w:rPr>
      </w:pPr>
      <w:r w:rsidRPr="00D7648B">
        <w:rPr>
          <w:sz w:val="24"/>
          <w:szCs w:val="24"/>
          <w:u w:val="single"/>
        </w:rPr>
        <w:br w:type="page"/>
      </w:r>
    </w:p>
    <w:p w:rsidRPr="008F5DA3" w:rsidR="008F5DA3" w:rsidP="00B6586C" w:rsidRDefault="008F5DA3" w14:paraId="1D52CDE8" w14:textId="77777777">
      <w:pPr>
        <w:widowControl w:val="0"/>
        <w:autoSpaceDE w:val="0"/>
        <w:autoSpaceDN w:val="0"/>
        <w:spacing w:before="76" w:line="328" w:lineRule="auto"/>
        <w:ind w:hanging="18"/>
        <w:jc w:val="center"/>
        <w:outlineLvl w:val="0"/>
        <w:rPr>
          <w:b/>
          <w:bCs/>
          <w:sz w:val="24"/>
          <w:szCs w:val="24"/>
          <w:lang w:bidi="en-US"/>
        </w:rPr>
      </w:pPr>
      <w:r w:rsidRPr="008F5DA3">
        <w:rPr>
          <w:b/>
          <w:bCs/>
          <w:sz w:val="24"/>
          <w:szCs w:val="24"/>
          <w:lang w:bidi="en-US"/>
        </w:rPr>
        <w:lastRenderedPageBreak/>
        <w:t>INSTRUCTIONS FOR THE BUDGET SUMMARY AND ITEMIZED LINE ITEM BUDGET (ED FORM 524)</w:t>
      </w:r>
    </w:p>
    <w:p w:rsidRPr="008F5DA3" w:rsidR="008F5DA3" w:rsidP="008F5DA3" w:rsidRDefault="008F5DA3" w14:paraId="0CB1FE79" w14:textId="77777777">
      <w:pPr>
        <w:widowControl w:val="0"/>
        <w:autoSpaceDE w:val="0"/>
        <w:autoSpaceDN w:val="0"/>
        <w:spacing w:before="6"/>
        <w:rPr>
          <w:b/>
          <w:sz w:val="24"/>
          <w:szCs w:val="24"/>
          <w:lang w:bidi="en-US"/>
        </w:rPr>
      </w:pPr>
    </w:p>
    <w:p w:rsidRPr="008F5DA3" w:rsidR="008F5DA3" w:rsidP="00B6586C" w:rsidRDefault="008F5DA3" w14:paraId="237C1C7C" w14:textId="77777777">
      <w:pPr>
        <w:widowControl w:val="0"/>
        <w:autoSpaceDE w:val="0"/>
        <w:autoSpaceDN w:val="0"/>
        <w:ind w:left="720"/>
        <w:rPr>
          <w:sz w:val="24"/>
          <w:szCs w:val="24"/>
          <w:lang w:bidi="en-US"/>
        </w:rPr>
      </w:pPr>
      <w:r w:rsidRPr="008F5DA3">
        <w:rPr>
          <w:b/>
          <w:sz w:val="24"/>
          <w:szCs w:val="24"/>
          <w:u w:val="thick"/>
          <w:lang w:bidi="en-US"/>
        </w:rPr>
        <w:t>NOTE</w:t>
      </w:r>
      <w:r w:rsidRPr="008F5DA3">
        <w:rPr>
          <w:b/>
          <w:sz w:val="24"/>
          <w:szCs w:val="24"/>
          <w:lang w:bidi="en-US"/>
        </w:rPr>
        <w:t xml:space="preserve">: </w:t>
      </w:r>
      <w:r w:rsidRPr="008F5DA3">
        <w:rPr>
          <w:sz w:val="24"/>
          <w:szCs w:val="24"/>
          <w:lang w:bidi="en-US"/>
        </w:rPr>
        <w:t xml:space="preserve">Applicants must submit: (1) budget information that categorizes the requested funds (ED Form 524), </w:t>
      </w:r>
      <w:r w:rsidRPr="008F5DA3">
        <w:rPr>
          <w:b/>
          <w:sz w:val="24"/>
          <w:szCs w:val="24"/>
          <w:u w:val="thick"/>
          <w:lang w:bidi="en-US"/>
        </w:rPr>
        <w:t>AND</w:t>
      </w:r>
      <w:r w:rsidRPr="008F5DA3">
        <w:rPr>
          <w:b/>
          <w:sz w:val="24"/>
          <w:szCs w:val="24"/>
          <w:lang w:bidi="en-US"/>
        </w:rPr>
        <w:t xml:space="preserve"> </w:t>
      </w:r>
      <w:r w:rsidRPr="008F5DA3">
        <w:rPr>
          <w:sz w:val="24"/>
          <w:szCs w:val="24"/>
          <w:lang w:bidi="en-US"/>
        </w:rPr>
        <w:t>(2) a detailed budget narrative for the first 12-month budget period.</w:t>
      </w:r>
    </w:p>
    <w:p w:rsidRPr="008F5DA3" w:rsidR="008F5DA3" w:rsidP="00B6586C" w:rsidRDefault="008F5DA3" w14:paraId="6B5D812F" w14:textId="77777777">
      <w:pPr>
        <w:widowControl w:val="0"/>
        <w:autoSpaceDE w:val="0"/>
        <w:autoSpaceDN w:val="0"/>
        <w:spacing w:before="3"/>
        <w:ind w:left="720"/>
        <w:rPr>
          <w:sz w:val="16"/>
          <w:szCs w:val="24"/>
          <w:lang w:bidi="en-US"/>
        </w:rPr>
      </w:pPr>
    </w:p>
    <w:p w:rsidRPr="008F5DA3" w:rsidR="008F5DA3" w:rsidP="00B6586C" w:rsidRDefault="008F5DA3" w14:paraId="7D31D47E" w14:textId="77777777">
      <w:pPr>
        <w:widowControl w:val="0"/>
        <w:autoSpaceDE w:val="0"/>
        <w:autoSpaceDN w:val="0"/>
        <w:spacing w:before="90"/>
        <w:ind w:left="720"/>
        <w:rPr>
          <w:sz w:val="24"/>
          <w:szCs w:val="24"/>
          <w:lang w:bidi="en-US"/>
        </w:rPr>
      </w:pPr>
      <w:r w:rsidRPr="008F5DA3">
        <w:rPr>
          <w:b/>
          <w:sz w:val="24"/>
          <w:szCs w:val="24"/>
          <w:u w:val="thick"/>
          <w:lang w:bidi="en-US"/>
        </w:rPr>
        <w:t>The budget summary</w:t>
      </w:r>
      <w:r w:rsidRPr="008F5DA3">
        <w:rPr>
          <w:b/>
          <w:sz w:val="24"/>
          <w:szCs w:val="24"/>
          <w:lang w:bidi="en-US"/>
        </w:rPr>
        <w:t xml:space="preserve"> </w:t>
      </w:r>
      <w:r w:rsidRPr="008F5DA3">
        <w:rPr>
          <w:sz w:val="24"/>
          <w:szCs w:val="24"/>
          <w:lang w:bidi="en-US"/>
        </w:rPr>
        <w:t xml:space="preserve">is to be included on the </w:t>
      </w:r>
      <w:r w:rsidRPr="008F5DA3">
        <w:rPr>
          <w:sz w:val="24"/>
          <w:szCs w:val="24"/>
          <w:u w:val="single"/>
          <w:lang w:bidi="en-US"/>
        </w:rPr>
        <w:t>Budget Information –</w:t>
      </w:r>
      <w:r w:rsidRPr="008F5DA3">
        <w:rPr>
          <w:spacing w:val="-11"/>
          <w:sz w:val="24"/>
          <w:szCs w:val="24"/>
          <w:u w:val="single"/>
          <w:lang w:bidi="en-US"/>
        </w:rPr>
        <w:t xml:space="preserve"> </w:t>
      </w:r>
      <w:r w:rsidRPr="008F5DA3">
        <w:rPr>
          <w:sz w:val="24"/>
          <w:szCs w:val="24"/>
          <w:u w:val="single"/>
          <w:lang w:bidi="en-US"/>
        </w:rPr>
        <w:t>Non-Construction</w:t>
      </w:r>
      <w:r w:rsidRPr="00B6586C">
        <w:rPr>
          <w:sz w:val="24"/>
          <w:szCs w:val="24"/>
          <w:u w:val="single"/>
          <w:lang w:bidi="en-US"/>
        </w:rPr>
        <w:t xml:space="preserve"> </w:t>
      </w:r>
      <w:r w:rsidRPr="008F5DA3">
        <w:rPr>
          <w:sz w:val="24"/>
          <w:szCs w:val="24"/>
          <w:u w:val="single"/>
          <w:lang w:bidi="en-US"/>
        </w:rPr>
        <w:t>Programs</w:t>
      </w:r>
      <w:r w:rsidRPr="00B6586C">
        <w:rPr>
          <w:sz w:val="24"/>
          <w:szCs w:val="24"/>
          <w:lang w:bidi="en-US"/>
        </w:rPr>
        <w:t xml:space="preserve"> </w:t>
      </w:r>
      <w:r w:rsidRPr="008F5DA3">
        <w:rPr>
          <w:sz w:val="24"/>
          <w:szCs w:val="24"/>
          <w:lang w:bidi="en-US"/>
        </w:rPr>
        <w:t>(ED Form</w:t>
      </w:r>
      <w:r w:rsidRPr="008F5DA3">
        <w:rPr>
          <w:spacing w:val="-3"/>
          <w:sz w:val="24"/>
          <w:szCs w:val="24"/>
          <w:lang w:bidi="en-US"/>
        </w:rPr>
        <w:t xml:space="preserve"> </w:t>
      </w:r>
      <w:r w:rsidRPr="008F5DA3">
        <w:rPr>
          <w:sz w:val="24"/>
          <w:szCs w:val="24"/>
          <w:lang w:bidi="en-US"/>
        </w:rPr>
        <w:t>524).</w:t>
      </w:r>
    </w:p>
    <w:p w:rsidRPr="008F5DA3" w:rsidR="008F5DA3" w:rsidP="00B6586C" w:rsidRDefault="008F5DA3" w14:paraId="7BB1DFAE" w14:textId="77777777">
      <w:pPr>
        <w:widowControl w:val="0"/>
        <w:autoSpaceDE w:val="0"/>
        <w:autoSpaceDN w:val="0"/>
        <w:spacing w:before="2"/>
        <w:ind w:left="720"/>
        <w:rPr>
          <w:sz w:val="16"/>
          <w:szCs w:val="24"/>
          <w:lang w:bidi="en-US"/>
        </w:rPr>
      </w:pPr>
    </w:p>
    <w:p w:rsidRPr="008F5DA3" w:rsidR="008F5DA3" w:rsidP="00B6586C" w:rsidRDefault="008F5DA3" w14:paraId="71DF046E" w14:textId="77777777">
      <w:pPr>
        <w:widowControl w:val="0"/>
        <w:autoSpaceDE w:val="0"/>
        <w:autoSpaceDN w:val="0"/>
        <w:spacing w:before="90"/>
        <w:ind w:left="720"/>
        <w:jc w:val="both"/>
        <w:rPr>
          <w:sz w:val="24"/>
          <w:szCs w:val="22"/>
          <w:lang w:bidi="en-US"/>
        </w:rPr>
      </w:pPr>
      <w:r w:rsidRPr="008F5DA3">
        <w:rPr>
          <w:b/>
          <w:sz w:val="24"/>
          <w:szCs w:val="22"/>
          <w:u w:val="thick"/>
          <w:lang w:bidi="en-US"/>
        </w:rPr>
        <w:t>The budget narrative, for the first 12-month budget period only</w:t>
      </w:r>
      <w:r w:rsidRPr="008F5DA3">
        <w:rPr>
          <w:sz w:val="24"/>
          <w:szCs w:val="22"/>
          <w:lang w:bidi="en-US"/>
        </w:rPr>
        <w:t>, is to be included in</w:t>
      </w:r>
      <w:r w:rsidRPr="008F5DA3">
        <w:rPr>
          <w:spacing w:val="-11"/>
          <w:sz w:val="24"/>
          <w:szCs w:val="22"/>
          <w:lang w:bidi="en-US"/>
        </w:rPr>
        <w:t xml:space="preserve"> </w:t>
      </w:r>
      <w:r w:rsidRPr="008F5DA3">
        <w:rPr>
          <w:sz w:val="24"/>
          <w:szCs w:val="22"/>
          <w:lang w:bidi="en-US"/>
        </w:rPr>
        <w:t xml:space="preserve">the </w:t>
      </w:r>
      <w:r w:rsidRPr="008F5DA3">
        <w:rPr>
          <w:i/>
          <w:sz w:val="24"/>
          <w:szCs w:val="22"/>
          <w:lang w:bidi="en-US"/>
        </w:rPr>
        <w:t xml:space="preserve">Application Narrative </w:t>
      </w:r>
      <w:r w:rsidRPr="008F5DA3">
        <w:rPr>
          <w:sz w:val="24"/>
          <w:szCs w:val="22"/>
          <w:lang w:bidi="en-US"/>
        </w:rPr>
        <w:t>(recommend that you limit the application narrative to the equivalent of no more than 25</w:t>
      </w:r>
      <w:r w:rsidRPr="008F5DA3">
        <w:rPr>
          <w:spacing w:val="-1"/>
          <w:sz w:val="24"/>
          <w:szCs w:val="22"/>
          <w:lang w:bidi="en-US"/>
        </w:rPr>
        <w:t xml:space="preserve"> </w:t>
      </w:r>
      <w:r w:rsidRPr="008F5DA3">
        <w:rPr>
          <w:sz w:val="24"/>
          <w:szCs w:val="22"/>
          <w:lang w:bidi="en-US"/>
        </w:rPr>
        <w:t>pages)</w:t>
      </w:r>
    </w:p>
    <w:p w:rsidRPr="008F5DA3" w:rsidR="008F5DA3" w:rsidP="00B6586C" w:rsidRDefault="008F5DA3" w14:paraId="13B9D14C" w14:textId="77777777">
      <w:pPr>
        <w:widowControl w:val="0"/>
        <w:autoSpaceDE w:val="0"/>
        <w:autoSpaceDN w:val="0"/>
        <w:ind w:left="720"/>
        <w:rPr>
          <w:sz w:val="24"/>
          <w:szCs w:val="24"/>
          <w:lang w:bidi="en-US"/>
        </w:rPr>
      </w:pPr>
    </w:p>
    <w:p w:rsidRPr="008F5DA3" w:rsidR="008F5DA3" w:rsidP="00B6586C" w:rsidRDefault="008F5DA3" w14:paraId="5A9F0249" w14:textId="77777777">
      <w:pPr>
        <w:widowControl w:val="0"/>
        <w:autoSpaceDE w:val="0"/>
        <w:autoSpaceDN w:val="0"/>
        <w:ind w:left="720"/>
        <w:rPr>
          <w:sz w:val="24"/>
          <w:szCs w:val="24"/>
          <w:lang w:bidi="en-US"/>
        </w:rPr>
      </w:pPr>
      <w:r w:rsidRPr="008F5DA3">
        <w:rPr>
          <w:sz w:val="24"/>
          <w:szCs w:val="24"/>
          <w:lang w:bidi="en-US"/>
        </w:rPr>
        <w:t>This section requests information on the applicant’s financial plan for carrying out the project.</w:t>
      </w:r>
    </w:p>
    <w:p w:rsidRPr="008F5DA3" w:rsidR="008F5DA3" w:rsidP="00B6586C" w:rsidRDefault="008F5DA3" w14:paraId="212794C5" w14:textId="77777777">
      <w:pPr>
        <w:widowControl w:val="0"/>
        <w:autoSpaceDE w:val="0"/>
        <w:autoSpaceDN w:val="0"/>
        <w:ind w:left="720"/>
        <w:rPr>
          <w:sz w:val="24"/>
          <w:szCs w:val="24"/>
          <w:lang w:bidi="en-US"/>
        </w:rPr>
      </w:pPr>
    </w:p>
    <w:p w:rsidRPr="008F5DA3" w:rsidR="008F5DA3" w:rsidP="00B6586C" w:rsidRDefault="008F5DA3" w14:paraId="068312C6" w14:textId="77777777">
      <w:pPr>
        <w:widowControl w:val="0"/>
        <w:autoSpaceDE w:val="0"/>
        <w:autoSpaceDN w:val="0"/>
        <w:ind w:left="720"/>
        <w:rPr>
          <w:sz w:val="24"/>
          <w:szCs w:val="24"/>
          <w:lang w:bidi="en-US"/>
        </w:rPr>
      </w:pPr>
      <w:r w:rsidRPr="008F5DA3">
        <w:rPr>
          <w:sz w:val="24"/>
          <w:szCs w:val="24"/>
          <w:lang w:bidi="en-US"/>
        </w:rPr>
        <w:t xml:space="preserve">The federal and any non-federal shares are to be included on the </w:t>
      </w:r>
      <w:r w:rsidRPr="008F5DA3">
        <w:rPr>
          <w:sz w:val="24"/>
          <w:szCs w:val="24"/>
          <w:u w:val="single"/>
          <w:lang w:bidi="en-US"/>
        </w:rPr>
        <w:t>Budget Information – Non-</w:t>
      </w:r>
      <w:r w:rsidRPr="008F5DA3">
        <w:rPr>
          <w:sz w:val="24"/>
          <w:szCs w:val="24"/>
          <w:lang w:bidi="en-US"/>
        </w:rPr>
        <w:t xml:space="preserve"> </w:t>
      </w:r>
      <w:r w:rsidRPr="008F5DA3">
        <w:rPr>
          <w:sz w:val="24"/>
          <w:szCs w:val="24"/>
          <w:u w:val="single"/>
          <w:lang w:bidi="en-US"/>
        </w:rPr>
        <w:t xml:space="preserve">Construction Programs </w:t>
      </w:r>
      <w:r w:rsidRPr="008F5DA3">
        <w:rPr>
          <w:sz w:val="24"/>
          <w:szCs w:val="24"/>
          <w:lang w:bidi="en-US"/>
        </w:rPr>
        <w:t xml:space="preserve">(ED Form 524), and in the Budget selection criterion discussion in the </w:t>
      </w:r>
      <w:r w:rsidRPr="008F5DA3">
        <w:rPr>
          <w:i/>
          <w:sz w:val="24"/>
          <w:szCs w:val="24"/>
          <w:lang w:bidi="en-US"/>
        </w:rPr>
        <w:t>Application Narrative</w:t>
      </w:r>
      <w:r w:rsidRPr="008F5DA3">
        <w:rPr>
          <w:sz w:val="24"/>
          <w:szCs w:val="24"/>
          <w:lang w:bidi="en-US"/>
        </w:rPr>
        <w:t>.</w:t>
      </w:r>
    </w:p>
    <w:p w:rsidRPr="008F5DA3" w:rsidR="008F5DA3" w:rsidP="00B6586C" w:rsidRDefault="008F5DA3" w14:paraId="6D73FB29" w14:textId="77777777">
      <w:pPr>
        <w:widowControl w:val="0"/>
        <w:autoSpaceDE w:val="0"/>
        <w:autoSpaceDN w:val="0"/>
        <w:ind w:left="720"/>
        <w:rPr>
          <w:sz w:val="24"/>
          <w:szCs w:val="24"/>
          <w:lang w:bidi="en-US"/>
        </w:rPr>
      </w:pPr>
    </w:p>
    <w:p w:rsidRPr="008F5DA3" w:rsidR="008F5DA3" w:rsidP="00B6586C" w:rsidRDefault="008F5DA3" w14:paraId="15774DCE" w14:textId="77777777">
      <w:pPr>
        <w:widowControl w:val="0"/>
        <w:autoSpaceDE w:val="0"/>
        <w:autoSpaceDN w:val="0"/>
        <w:ind w:left="720"/>
        <w:rPr>
          <w:sz w:val="24"/>
          <w:szCs w:val="22"/>
          <w:lang w:bidi="en-US"/>
        </w:rPr>
      </w:pPr>
      <w:r w:rsidRPr="008F5DA3">
        <w:rPr>
          <w:sz w:val="24"/>
          <w:szCs w:val="22"/>
          <w:lang w:bidi="en-US"/>
        </w:rPr>
        <w:t xml:space="preserve">The Department is requesting that you complete the </w:t>
      </w:r>
      <w:r w:rsidRPr="008F5DA3">
        <w:rPr>
          <w:sz w:val="24"/>
          <w:szCs w:val="22"/>
          <w:u w:val="single"/>
          <w:lang w:bidi="en-US"/>
        </w:rPr>
        <w:t>Budget Information – Non-Construction</w:t>
      </w:r>
      <w:r w:rsidRPr="008F5DA3">
        <w:rPr>
          <w:sz w:val="24"/>
          <w:szCs w:val="22"/>
          <w:lang w:bidi="en-US"/>
        </w:rPr>
        <w:t xml:space="preserve"> </w:t>
      </w:r>
      <w:r w:rsidRPr="008F5DA3">
        <w:rPr>
          <w:sz w:val="24"/>
          <w:szCs w:val="22"/>
          <w:u w:val="single"/>
          <w:lang w:bidi="en-US"/>
        </w:rPr>
        <w:t>Programs</w:t>
      </w:r>
      <w:r w:rsidRPr="008F5DA3">
        <w:rPr>
          <w:sz w:val="24"/>
          <w:szCs w:val="22"/>
          <w:lang w:bidi="en-US"/>
        </w:rPr>
        <w:t xml:space="preserve"> (ED Form 524) for ONLY the 2020-2021 year. Please provide </w:t>
      </w:r>
      <w:r w:rsidRPr="008F5DA3">
        <w:rPr>
          <w:b/>
          <w:sz w:val="24"/>
          <w:szCs w:val="22"/>
          <w:lang w:bidi="en-US"/>
        </w:rPr>
        <w:t>a comprehensive and detailed budget narrative for the first 12-month budget period, only</w:t>
      </w:r>
      <w:r w:rsidRPr="008F5DA3">
        <w:rPr>
          <w:sz w:val="24"/>
          <w:szCs w:val="22"/>
          <w:lang w:bidi="en-US"/>
        </w:rPr>
        <w:t>.</w:t>
      </w:r>
    </w:p>
    <w:p w:rsidRPr="008F5DA3" w:rsidR="008F5DA3" w:rsidP="00B6586C" w:rsidRDefault="008F5DA3" w14:paraId="1CF09FB2" w14:textId="77777777">
      <w:pPr>
        <w:widowControl w:val="0"/>
        <w:autoSpaceDE w:val="0"/>
        <w:autoSpaceDN w:val="0"/>
        <w:ind w:left="720"/>
        <w:rPr>
          <w:sz w:val="24"/>
          <w:szCs w:val="24"/>
          <w:lang w:bidi="en-US"/>
        </w:rPr>
      </w:pPr>
    </w:p>
    <w:p w:rsidRPr="008F5DA3" w:rsidR="008F5DA3" w:rsidP="00B6586C" w:rsidRDefault="008F5DA3" w14:paraId="562B2A8F" w14:textId="77777777">
      <w:pPr>
        <w:widowControl w:val="0"/>
        <w:autoSpaceDE w:val="0"/>
        <w:autoSpaceDN w:val="0"/>
        <w:ind w:left="720"/>
        <w:rPr>
          <w:sz w:val="24"/>
          <w:szCs w:val="24"/>
          <w:lang w:bidi="en-US"/>
        </w:rPr>
      </w:pPr>
      <w:r w:rsidRPr="008F5DA3">
        <w:rPr>
          <w:sz w:val="24"/>
          <w:szCs w:val="24"/>
          <w:lang w:bidi="en-US"/>
        </w:rPr>
        <w:t>It is not necessary to provide a budget summary for the total three-year grant period requested. The Department will determine the funding levels for the subsequent years of the grant award cycle.</w:t>
      </w:r>
    </w:p>
    <w:p w:rsidRPr="008F5DA3" w:rsidR="008F5DA3" w:rsidP="00B6586C" w:rsidRDefault="008F5DA3" w14:paraId="510C80F2" w14:textId="77777777">
      <w:pPr>
        <w:widowControl w:val="0"/>
        <w:autoSpaceDE w:val="0"/>
        <w:autoSpaceDN w:val="0"/>
        <w:spacing w:before="11"/>
        <w:ind w:left="720"/>
        <w:rPr>
          <w:sz w:val="23"/>
          <w:szCs w:val="24"/>
          <w:lang w:bidi="en-US"/>
        </w:rPr>
      </w:pPr>
    </w:p>
    <w:p w:rsidRPr="008F5DA3" w:rsidR="008F5DA3" w:rsidP="00B6586C" w:rsidRDefault="008F5DA3" w14:paraId="25A80F61" w14:textId="6E344B1F">
      <w:pPr>
        <w:widowControl w:val="0"/>
        <w:autoSpaceDE w:val="0"/>
        <w:autoSpaceDN w:val="0"/>
        <w:ind w:left="720"/>
        <w:rPr>
          <w:sz w:val="24"/>
          <w:szCs w:val="24"/>
          <w:lang w:bidi="en-US"/>
        </w:rPr>
      </w:pPr>
      <w:r w:rsidRPr="008F5DA3">
        <w:rPr>
          <w:sz w:val="24"/>
          <w:szCs w:val="24"/>
          <w:lang w:bidi="en-US"/>
        </w:rPr>
        <w:t xml:space="preserve">The </w:t>
      </w:r>
      <w:r w:rsidRPr="008F5DA3">
        <w:rPr>
          <w:sz w:val="24"/>
          <w:szCs w:val="24"/>
          <w:u w:val="single"/>
          <w:lang w:bidi="en-US"/>
        </w:rPr>
        <w:t xml:space="preserve">Budget Information-Section A – Budget Summary – Non-Construction Programs </w:t>
      </w:r>
      <w:r w:rsidRPr="008F5DA3">
        <w:rPr>
          <w:sz w:val="24"/>
          <w:szCs w:val="24"/>
          <w:lang w:bidi="en-US"/>
        </w:rPr>
        <w:t>(ED Form</w:t>
      </w:r>
      <w:r w:rsidR="00FB7130">
        <w:rPr>
          <w:sz w:val="24"/>
          <w:szCs w:val="24"/>
          <w:lang w:bidi="en-US"/>
        </w:rPr>
        <w:t xml:space="preserve"> </w:t>
      </w:r>
      <w:r w:rsidRPr="008F5DA3">
        <w:rPr>
          <w:sz w:val="24"/>
          <w:szCs w:val="24"/>
          <w:lang w:bidi="en-US"/>
        </w:rPr>
        <w:t xml:space="preserve">524) and the </w:t>
      </w:r>
      <w:r w:rsidRPr="008F5DA3">
        <w:rPr>
          <w:sz w:val="24"/>
          <w:szCs w:val="24"/>
          <w:u w:val="single"/>
          <w:lang w:bidi="en-US"/>
        </w:rPr>
        <w:t>Budget Narrative</w:t>
      </w:r>
      <w:r w:rsidRPr="008F5DA3">
        <w:rPr>
          <w:sz w:val="24"/>
          <w:szCs w:val="24"/>
          <w:lang w:bidi="en-US"/>
        </w:rPr>
        <w:t xml:space="preserve"> must include all costs that are allowable, reasonable and necessary for carrying out the objectives of the Career Pathways Program. Among the costs that may be supported with grant funds are:</w:t>
      </w:r>
    </w:p>
    <w:p w:rsidRPr="008F5DA3" w:rsidR="008F5DA3" w:rsidP="00B6586C" w:rsidRDefault="008F5DA3" w14:paraId="3B62C49F" w14:textId="77777777">
      <w:pPr>
        <w:widowControl w:val="0"/>
        <w:autoSpaceDE w:val="0"/>
        <w:autoSpaceDN w:val="0"/>
        <w:spacing w:before="5"/>
        <w:ind w:left="720"/>
        <w:rPr>
          <w:sz w:val="24"/>
          <w:szCs w:val="24"/>
          <w:lang w:bidi="en-US"/>
        </w:rPr>
      </w:pPr>
    </w:p>
    <w:p w:rsidR="008F5DA3" w:rsidP="00B6586C" w:rsidRDefault="008F5DA3" w14:paraId="579093C3" w14:textId="77777777">
      <w:pPr>
        <w:pStyle w:val="ListParagraph"/>
        <w:widowControl w:val="0"/>
        <w:numPr>
          <w:ilvl w:val="0"/>
          <w:numId w:val="41"/>
        </w:numPr>
        <w:tabs>
          <w:tab w:val="left" w:pos="1899"/>
          <w:tab w:val="left" w:pos="1900"/>
        </w:tabs>
        <w:autoSpaceDE w:val="0"/>
        <w:autoSpaceDN w:val="0"/>
        <w:rPr>
          <w:sz w:val="24"/>
          <w:szCs w:val="22"/>
          <w:lang w:bidi="en-US"/>
        </w:rPr>
      </w:pPr>
      <w:r w:rsidRPr="00BE115E">
        <w:rPr>
          <w:sz w:val="24"/>
          <w:szCs w:val="22"/>
          <w:u w:val="single"/>
          <w:lang w:bidi="en-US"/>
        </w:rPr>
        <w:t>Personnel</w:t>
      </w:r>
      <w:r w:rsidRPr="00BE115E">
        <w:rPr>
          <w:sz w:val="24"/>
          <w:szCs w:val="22"/>
          <w:lang w:bidi="en-US"/>
        </w:rPr>
        <w:t xml:space="preserve">: On line 1 (ED Form 524), enter only the project personnel salaries and wages. [Fees and expenses for consultants should be included on line 8.] The budget should include the total commitment of time and the total salary to be charged to the project for each key staff member. You should provide a breakdown of project personnel that includes: the position titles; the percent of time and number of </w:t>
      </w:r>
      <w:r w:rsidRPr="00BE115E">
        <w:rPr>
          <w:spacing w:val="-4"/>
          <w:sz w:val="24"/>
          <w:szCs w:val="22"/>
          <w:lang w:bidi="en-US"/>
        </w:rPr>
        <w:t xml:space="preserve">months </w:t>
      </w:r>
      <w:r w:rsidRPr="00BE115E">
        <w:rPr>
          <w:sz w:val="24"/>
          <w:szCs w:val="22"/>
          <w:lang w:bidi="en-US"/>
        </w:rPr>
        <w:t>committed to the project for each key staff member; the salary for each key staff member; and the total salary costs to be charged to the</w:t>
      </w:r>
      <w:r w:rsidRPr="00BE115E">
        <w:rPr>
          <w:spacing w:val="-4"/>
          <w:sz w:val="24"/>
          <w:szCs w:val="22"/>
          <w:lang w:bidi="en-US"/>
        </w:rPr>
        <w:t xml:space="preserve"> </w:t>
      </w:r>
      <w:r w:rsidRPr="00BE115E">
        <w:rPr>
          <w:sz w:val="24"/>
          <w:szCs w:val="22"/>
          <w:lang w:bidi="en-US"/>
        </w:rPr>
        <w:t>grant</w:t>
      </w:r>
      <w:r w:rsidR="003F485A">
        <w:rPr>
          <w:sz w:val="24"/>
          <w:szCs w:val="22"/>
          <w:lang w:bidi="en-US"/>
        </w:rPr>
        <w:t>.</w:t>
      </w:r>
    </w:p>
    <w:p w:rsidR="003F485A" w:rsidP="00B6586C" w:rsidRDefault="003F485A" w14:paraId="10B5DC55" w14:textId="77777777">
      <w:pPr>
        <w:widowControl w:val="0"/>
        <w:tabs>
          <w:tab w:val="left" w:pos="1899"/>
          <w:tab w:val="left" w:pos="1900"/>
        </w:tabs>
        <w:autoSpaceDE w:val="0"/>
        <w:autoSpaceDN w:val="0"/>
        <w:ind w:left="720"/>
        <w:rPr>
          <w:sz w:val="24"/>
          <w:szCs w:val="22"/>
          <w:lang w:bidi="en-US"/>
        </w:rPr>
      </w:pPr>
    </w:p>
    <w:p w:rsidRPr="003F485A" w:rsidR="008F5DA3" w:rsidP="00B6586C" w:rsidRDefault="008F5DA3" w14:paraId="04431C0E" w14:textId="0887D5F9">
      <w:pPr>
        <w:pStyle w:val="ListParagraph"/>
        <w:widowControl w:val="0"/>
        <w:numPr>
          <w:ilvl w:val="0"/>
          <w:numId w:val="41"/>
        </w:numPr>
        <w:tabs>
          <w:tab w:val="left" w:pos="1899"/>
          <w:tab w:val="left" w:pos="1900"/>
        </w:tabs>
        <w:autoSpaceDE w:val="0"/>
        <w:autoSpaceDN w:val="0"/>
        <w:spacing w:before="72"/>
        <w:rPr>
          <w:sz w:val="24"/>
          <w:szCs w:val="22"/>
          <w:lang w:bidi="en-US"/>
        </w:rPr>
      </w:pPr>
      <w:r w:rsidRPr="003F485A">
        <w:rPr>
          <w:sz w:val="24"/>
          <w:szCs w:val="22"/>
          <w:u w:val="single"/>
          <w:lang w:bidi="en-US"/>
        </w:rPr>
        <w:t>Fringe Benefits</w:t>
      </w:r>
      <w:r w:rsidRPr="003F485A">
        <w:rPr>
          <w:sz w:val="24"/>
          <w:szCs w:val="22"/>
          <w:lang w:bidi="en-US"/>
        </w:rPr>
        <w:t>: On line 2 (ED Form 524), enter the amount of fringe benefits. The institution or agency’s normal fringe benefit contribution may be charged to the program. Leave this blank if fringe benefits applicable to direct salaries and wages are treated as part of the indirect costs. In the budget, include an explanation and appropriate justification if the institution or agency’s normal fringe benefit contribution exceeds 20 percent of</w:t>
      </w:r>
      <w:r w:rsidRPr="003F485A">
        <w:rPr>
          <w:spacing w:val="-3"/>
          <w:sz w:val="24"/>
          <w:szCs w:val="22"/>
          <w:lang w:bidi="en-US"/>
        </w:rPr>
        <w:t xml:space="preserve"> </w:t>
      </w:r>
      <w:r w:rsidRPr="003F485A">
        <w:rPr>
          <w:sz w:val="24"/>
          <w:szCs w:val="22"/>
          <w:lang w:bidi="en-US"/>
        </w:rPr>
        <w:t>salaries.</w:t>
      </w:r>
    </w:p>
    <w:p w:rsidRPr="008F5DA3" w:rsidR="008F5DA3" w:rsidP="00B6586C" w:rsidRDefault="008F5DA3" w14:paraId="1D97F052" w14:textId="77777777">
      <w:pPr>
        <w:widowControl w:val="0"/>
        <w:autoSpaceDE w:val="0"/>
        <w:autoSpaceDN w:val="0"/>
        <w:ind w:left="720"/>
        <w:rPr>
          <w:sz w:val="24"/>
          <w:szCs w:val="24"/>
          <w:lang w:bidi="en-US"/>
        </w:rPr>
      </w:pPr>
    </w:p>
    <w:p w:rsidRPr="003F485A" w:rsidR="008F5DA3" w:rsidP="00830E30" w:rsidRDefault="008F5DA3" w14:paraId="68EB4C35" w14:textId="52B90DF3">
      <w:pPr>
        <w:pStyle w:val="ListParagraph"/>
        <w:widowControl w:val="0"/>
        <w:numPr>
          <w:ilvl w:val="0"/>
          <w:numId w:val="41"/>
        </w:numPr>
        <w:autoSpaceDE w:val="0"/>
        <w:autoSpaceDN w:val="0"/>
        <w:rPr>
          <w:rFonts w:ascii="Arial" w:hAnsi="Arial"/>
          <w:sz w:val="22"/>
          <w:szCs w:val="22"/>
          <w:lang w:bidi="en-US"/>
        </w:rPr>
      </w:pPr>
      <w:r w:rsidRPr="003F485A">
        <w:rPr>
          <w:bCs/>
          <w:iCs/>
          <w:sz w:val="24"/>
          <w:szCs w:val="24"/>
          <w:u w:val="single"/>
          <w:lang w:bidi="en-US"/>
        </w:rPr>
        <w:lastRenderedPageBreak/>
        <w:t>Travel</w:t>
      </w:r>
      <w:r w:rsidRPr="003F485A">
        <w:rPr>
          <w:bCs/>
          <w:iCs/>
          <w:sz w:val="24"/>
          <w:szCs w:val="24"/>
          <w:lang w:bidi="en-US"/>
        </w:rPr>
        <w:t>:  On line 3 (ED Form 524), provide the costs for project personnel.  [Consultants’ travel should be included on line 8.]  In the budget, you should detail the proposed travel costs – for each trip explain the purpose and objective of the travel and provide the number of persons traveling.  Transportation costs should not exceed tourist class airfare. For automobile mileage, the established institution or agency rate should be used. Reimbursement is allowed for taxicab, bus, train, or limousine transportation. Per diem at the established institution or agency rate is permitted when an individual is away from home overnight on official project business (see Uniform Administrative Requirements, Cost Principles, and Audit Requirements for Federal Programs- §200.474).  No foreign travel will be authorized under the grant</w:t>
      </w:r>
      <w:r w:rsidRPr="003F485A">
        <w:rPr>
          <w:rFonts w:ascii="Arial" w:hAnsi="Arial" w:cs="Arial"/>
          <w:bCs/>
          <w:iCs/>
          <w:sz w:val="22"/>
          <w:szCs w:val="22"/>
          <w:lang w:bidi="en-US"/>
        </w:rPr>
        <w:t>.</w:t>
      </w:r>
    </w:p>
    <w:p w:rsidRPr="008F5DA3" w:rsidR="008F5DA3" w:rsidP="00B6586C" w:rsidRDefault="008F5DA3" w14:paraId="25D785F7" w14:textId="77777777">
      <w:pPr>
        <w:widowControl w:val="0"/>
        <w:autoSpaceDE w:val="0"/>
        <w:autoSpaceDN w:val="0"/>
        <w:ind w:left="720"/>
        <w:rPr>
          <w:sz w:val="24"/>
          <w:szCs w:val="24"/>
          <w:lang w:bidi="en-US"/>
        </w:rPr>
      </w:pPr>
    </w:p>
    <w:p w:rsidR="008F5DA3" w:rsidP="00B6586C" w:rsidRDefault="008F5DA3" w14:paraId="583B201B" w14:textId="205903DD">
      <w:pPr>
        <w:pStyle w:val="ListParagraph"/>
        <w:widowControl w:val="0"/>
        <w:numPr>
          <w:ilvl w:val="0"/>
          <w:numId w:val="41"/>
        </w:numPr>
        <w:tabs>
          <w:tab w:val="left" w:pos="1899"/>
          <w:tab w:val="left" w:pos="1900"/>
        </w:tabs>
        <w:autoSpaceDE w:val="0"/>
        <w:autoSpaceDN w:val="0"/>
        <w:rPr>
          <w:sz w:val="24"/>
          <w:szCs w:val="22"/>
          <w:lang w:bidi="en-US"/>
        </w:rPr>
      </w:pPr>
      <w:r w:rsidRPr="003F485A">
        <w:rPr>
          <w:sz w:val="24"/>
          <w:szCs w:val="22"/>
          <w:u w:val="single"/>
          <w:lang w:bidi="en-US"/>
        </w:rPr>
        <w:t>Equipment</w:t>
      </w:r>
      <w:r w:rsidRPr="003F485A">
        <w:rPr>
          <w:sz w:val="24"/>
          <w:szCs w:val="22"/>
          <w:lang w:bidi="en-US"/>
        </w:rPr>
        <w:t>: On line 4 (ED Form 524), indicate the cost of equipment -- non-expendable personal property, which has a usefulness of greater than one year and an acquisition cost of $5,000 or more per unit. [Consistent with an applicant’s policy, a lower dollar amount may be used to define equipment.] In the budget, explain why the requested equipment is necessary to carry out project activities,</w:t>
      </w:r>
      <w:r w:rsidRPr="003F485A">
        <w:rPr>
          <w:spacing w:val="-12"/>
          <w:sz w:val="24"/>
          <w:szCs w:val="22"/>
          <w:lang w:bidi="en-US"/>
        </w:rPr>
        <w:t xml:space="preserve"> </w:t>
      </w:r>
      <w:r w:rsidRPr="003F485A">
        <w:rPr>
          <w:sz w:val="24"/>
          <w:szCs w:val="22"/>
          <w:lang w:bidi="en-US"/>
        </w:rPr>
        <w:t>and include a list of all equipment in the following format: item, quantity, cost per unit, and total</w:t>
      </w:r>
      <w:r w:rsidRPr="003F485A">
        <w:rPr>
          <w:spacing w:val="-1"/>
          <w:sz w:val="24"/>
          <w:szCs w:val="22"/>
          <w:lang w:bidi="en-US"/>
        </w:rPr>
        <w:t xml:space="preserve"> </w:t>
      </w:r>
      <w:r w:rsidRPr="003F485A">
        <w:rPr>
          <w:sz w:val="24"/>
          <w:szCs w:val="22"/>
          <w:lang w:bidi="en-US"/>
        </w:rPr>
        <w:t>cost.</w:t>
      </w:r>
    </w:p>
    <w:p w:rsidRPr="003F485A" w:rsidR="003F485A" w:rsidP="00830E30" w:rsidRDefault="003F485A" w14:paraId="09093040" w14:textId="77777777">
      <w:pPr>
        <w:pStyle w:val="ListParagraph"/>
        <w:rPr>
          <w:sz w:val="24"/>
          <w:szCs w:val="22"/>
          <w:lang w:bidi="en-US"/>
        </w:rPr>
      </w:pPr>
    </w:p>
    <w:p w:rsidRPr="0000125A" w:rsidR="008F5DA3" w:rsidP="00B6586C" w:rsidRDefault="008F5DA3" w14:paraId="4386129C" w14:textId="349AF520">
      <w:pPr>
        <w:pStyle w:val="ListParagraph"/>
        <w:widowControl w:val="0"/>
        <w:numPr>
          <w:ilvl w:val="0"/>
          <w:numId w:val="41"/>
        </w:numPr>
        <w:tabs>
          <w:tab w:val="left" w:pos="1899"/>
          <w:tab w:val="left" w:pos="1900"/>
        </w:tabs>
        <w:autoSpaceDE w:val="0"/>
        <w:autoSpaceDN w:val="0"/>
        <w:spacing w:before="72"/>
        <w:rPr>
          <w:sz w:val="24"/>
          <w:szCs w:val="22"/>
          <w:lang w:bidi="en-US"/>
        </w:rPr>
      </w:pPr>
      <w:r w:rsidRPr="0000125A">
        <w:rPr>
          <w:sz w:val="24"/>
          <w:szCs w:val="22"/>
          <w:u w:val="single"/>
          <w:lang w:bidi="en-US"/>
        </w:rPr>
        <w:t>Supplies</w:t>
      </w:r>
      <w:r w:rsidRPr="0000125A">
        <w:rPr>
          <w:sz w:val="24"/>
          <w:szCs w:val="22"/>
          <w:lang w:bidi="en-US"/>
        </w:rPr>
        <w:t>: On line 5 (ED Form 524), include the costs of all tangible personal property that was not included as “equipment” on line 4. In the budget, provide</w:t>
      </w:r>
      <w:r w:rsidRPr="0000125A">
        <w:rPr>
          <w:spacing w:val="-24"/>
          <w:sz w:val="24"/>
          <w:szCs w:val="22"/>
          <w:lang w:bidi="en-US"/>
        </w:rPr>
        <w:t xml:space="preserve"> </w:t>
      </w:r>
      <w:r w:rsidRPr="0000125A">
        <w:rPr>
          <w:sz w:val="24"/>
          <w:szCs w:val="22"/>
          <w:lang w:bidi="en-US"/>
        </w:rPr>
        <w:t>an itemized list of the</w:t>
      </w:r>
      <w:r w:rsidRPr="0000125A">
        <w:rPr>
          <w:spacing w:val="-2"/>
          <w:sz w:val="24"/>
          <w:szCs w:val="22"/>
          <w:lang w:bidi="en-US"/>
        </w:rPr>
        <w:t xml:space="preserve"> </w:t>
      </w:r>
      <w:r w:rsidRPr="0000125A">
        <w:rPr>
          <w:sz w:val="24"/>
          <w:szCs w:val="22"/>
          <w:lang w:bidi="en-US"/>
        </w:rPr>
        <w:t>supplies.</w:t>
      </w:r>
    </w:p>
    <w:p w:rsidRPr="008F5DA3" w:rsidR="008F5DA3" w:rsidP="00B6586C" w:rsidRDefault="008F5DA3" w14:paraId="0984BD52" w14:textId="77777777">
      <w:pPr>
        <w:widowControl w:val="0"/>
        <w:autoSpaceDE w:val="0"/>
        <w:autoSpaceDN w:val="0"/>
        <w:ind w:left="720"/>
        <w:rPr>
          <w:sz w:val="24"/>
          <w:szCs w:val="24"/>
          <w:lang w:bidi="en-US"/>
        </w:rPr>
      </w:pPr>
    </w:p>
    <w:p w:rsidRPr="0000125A" w:rsidR="008F5DA3" w:rsidP="00830E30" w:rsidRDefault="008F5DA3" w14:paraId="445FB3AD" w14:textId="37D8BF96">
      <w:pPr>
        <w:pStyle w:val="ListParagraph"/>
        <w:widowControl w:val="0"/>
        <w:numPr>
          <w:ilvl w:val="0"/>
          <w:numId w:val="41"/>
        </w:numPr>
        <w:tabs>
          <w:tab w:val="left" w:pos="1899"/>
          <w:tab w:val="left" w:pos="1900"/>
        </w:tabs>
        <w:autoSpaceDE w:val="0"/>
        <w:autoSpaceDN w:val="0"/>
        <w:rPr>
          <w:sz w:val="24"/>
          <w:szCs w:val="22"/>
          <w:lang w:bidi="en-US"/>
        </w:rPr>
      </w:pPr>
      <w:r w:rsidRPr="0000125A">
        <w:rPr>
          <w:sz w:val="24"/>
          <w:szCs w:val="22"/>
          <w:u w:val="single"/>
          <w:lang w:bidi="en-US"/>
        </w:rPr>
        <w:t>Contractual</w:t>
      </w:r>
      <w:r w:rsidRPr="0000125A">
        <w:rPr>
          <w:sz w:val="24"/>
          <w:szCs w:val="22"/>
          <w:lang w:bidi="en-US"/>
        </w:rPr>
        <w:t>: Not applicable. Leave</w:t>
      </w:r>
      <w:r w:rsidRPr="0000125A">
        <w:rPr>
          <w:spacing w:val="-2"/>
          <w:sz w:val="24"/>
          <w:szCs w:val="22"/>
          <w:lang w:bidi="en-US"/>
        </w:rPr>
        <w:t xml:space="preserve"> </w:t>
      </w:r>
      <w:r w:rsidRPr="0000125A">
        <w:rPr>
          <w:sz w:val="24"/>
          <w:szCs w:val="22"/>
          <w:lang w:bidi="en-US"/>
        </w:rPr>
        <w:t>blank.</w:t>
      </w:r>
    </w:p>
    <w:p w:rsidRPr="008F5DA3" w:rsidR="008F5DA3" w:rsidP="00B6586C" w:rsidRDefault="008F5DA3" w14:paraId="267CD93A" w14:textId="77777777">
      <w:pPr>
        <w:widowControl w:val="0"/>
        <w:autoSpaceDE w:val="0"/>
        <w:autoSpaceDN w:val="0"/>
        <w:spacing w:before="3"/>
        <w:ind w:left="720"/>
        <w:rPr>
          <w:sz w:val="24"/>
          <w:szCs w:val="24"/>
          <w:lang w:bidi="en-US"/>
        </w:rPr>
      </w:pPr>
    </w:p>
    <w:p w:rsidRPr="0000125A" w:rsidR="008F5DA3" w:rsidP="00830E30" w:rsidRDefault="008F5DA3" w14:paraId="1EA656B2" w14:textId="224ED594">
      <w:pPr>
        <w:pStyle w:val="ListParagraph"/>
        <w:widowControl w:val="0"/>
        <w:numPr>
          <w:ilvl w:val="0"/>
          <w:numId w:val="41"/>
        </w:numPr>
        <w:tabs>
          <w:tab w:val="left" w:pos="1899"/>
          <w:tab w:val="left" w:pos="1900"/>
        </w:tabs>
        <w:autoSpaceDE w:val="0"/>
        <w:autoSpaceDN w:val="0"/>
        <w:spacing w:before="90"/>
        <w:rPr>
          <w:sz w:val="24"/>
          <w:szCs w:val="22"/>
          <w:lang w:bidi="en-US"/>
        </w:rPr>
      </w:pPr>
      <w:r w:rsidRPr="0000125A">
        <w:rPr>
          <w:sz w:val="24"/>
          <w:szCs w:val="22"/>
          <w:u w:val="single"/>
          <w:lang w:bidi="en-US"/>
        </w:rPr>
        <w:t>Construction</w:t>
      </w:r>
      <w:r w:rsidRPr="0000125A">
        <w:rPr>
          <w:sz w:val="24"/>
          <w:szCs w:val="22"/>
          <w:lang w:bidi="en-US"/>
        </w:rPr>
        <w:t>: Not applicable. Leave</w:t>
      </w:r>
      <w:r w:rsidRPr="0000125A">
        <w:rPr>
          <w:spacing w:val="-3"/>
          <w:sz w:val="24"/>
          <w:szCs w:val="22"/>
          <w:lang w:bidi="en-US"/>
        </w:rPr>
        <w:t xml:space="preserve"> </w:t>
      </w:r>
      <w:r w:rsidRPr="0000125A">
        <w:rPr>
          <w:sz w:val="24"/>
          <w:szCs w:val="22"/>
          <w:lang w:bidi="en-US"/>
        </w:rPr>
        <w:t>blank.</w:t>
      </w:r>
    </w:p>
    <w:p w:rsidRPr="008F5DA3" w:rsidR="008F5DA3" w:rsidP="00B6586C" w:rsidRDefault="008F5DA3" w14:paraId="6E58AF39" w14:textId="77777777">
      <w:pPr>
        <w:widowControl w:val="0"/>
        <w:autoSpaceDE w:val="0"/>
        <w:autoSpaceDN w:val="0"/>
        <w:spacing w:before="1"/>
        <w:ind w:left="720"/>
        <w:rPr>
          <w:sz w:val="24"/>
          <w:szCs w:val="24"/>
          <w:lang w:bidi="en-US"/>
        </w:rPr>
      </w:pPr>
    </w:p>
    <w:p w:rsidRPr="0000125A" w:rsidR="008F5DA3" w:rsidP="00B6586C" w:rsidRDefault="008F5DA3" w14:paraId="5B46FF43" w14:textId="44E41E5D">
      <w:pPr>
        <w:pStyle w:val="ListParagraph"/>
        <w:widowControl w:val="0"/>
        <w:numPr>
          <w:ilvl w:val="0"/>
          <w:numId w:val="41"/>
        </w:numPr>
        <w:tabs>
          <w:tab w:val="left" w:pos="1899"/>
          <w:tab w:val="left" w:pos="1900"/>
        </w:tabs>
        <w:autoSpaceDE w:val="0"/>
        <w:autoSpaceDN w:val="0"/>
        <w:spacing w:before="90"/>
        <w:rPr>
          <w:sz w:val="24"/>
          <w:szCs w:val="22"/>
          <w:lang w:bidi="en-US"/>
        </w:rPr>
      </w:pPr>
      <w:r w:rsidRPr="0000125A">
        <w:rPr>
          <w:sz w:val="24"/>
          <w:szCs w:val="22"/>
          <w:u w:val="single"/>
          <w:lang w:bidi="en-US"/>
        </w:rPr>
        <w:t>Other</w:t>
      </w:r>
      <w:r w:rsidRPr="0000125A">
        <w:rPr>
          <w:sz w:val="24"/>
          <w:szCs w:val="22"/>
          <w:lang w:bidi="en-US"/>
        </w:rPr>
        <w:t>: On line 8 (ED Form 524), indicate all direct costs not covered on lines 1 through 5. The costs/fees for consultants and consultants’ travel should be included here. Examples of “other” costs are equipment rental, required fees, communication costs, rental of space, utilities, custodial services, and printing costs. In the budget, provide a breakdown of all direct costs not clearly covered by other budget categories.</w:t>
      </w:r>
    </w:p>
    <w:p w:rsidRPr="008F5DA3" w:rsidR="008F5DA3" w:rsidP="00B6586C" w:rsidRDefault="008F5DA3" w14:paraId="4DBB9A5C" w14:textId="77777777">
      <w:pPr>
        <w:widowControl w:val="0"/>
        <w:autoSpaceDE w:val="0"/>
        <w:autoSpaceDN w:val="0"/>
        <w:ind w:left="720"/>
        <w:rPr>
          <w:sz w:val="24"/>
          <w:szCs w:val="24"/>
          <w:lang w:bidi="en-US"/>
        </w:rPr>
      </w:pPr>
    </w:p>
    <w:p w:rsidRPr="008F5DA3" w:rsidR="008F5DA3" w:rsidP="00B6586C" w:rsidRDefault="008F5DA3" w14:paraId="311DA047" w14:textId="77777777">
      <w:pPr>
        <w:widowControl w:val="0"/>
        <w:autoSpaceDE w:val="0"/>
        <w:autoSpaceDN w:val="0"/>
        <w:ind w:left="720"/>
        <w:rPr>
          <w:sz w:val="24"/>
          <w:szCs w:val="24"/>
          <w:lang w:bidi="en-US"/>
        </w:rPr>
      </w:pPr>
      <w:r w:rsidRPr="008F5DA3">
        <w:rPr>
          <w:sz w:val="24"/>
          <w:szCs w:val="24"/>
          <w:lang w:bidi="en-US"/>
        </w:rPr>
        <w:t>Consultants: If the project proposes to use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or agency policies.</w:t>
      </w:r>
    </w:p>
    <w:p w:rsidRPr="008F5DA3" w:rsidR="008F5DA3" w:rsidP="00B6586C" w:rsidRDefault="008F5DA3" w14:paraId="589A8A00" w14:textId="77777777">
      <w:pPr>
        <w:widowControl w:val="0"/>
        <w:autoSpaceDE w:val="0"/>
        <w:autoSpaceDN w:val="0"/>
        <w:ind w:left="720"/>
        <w:rPr>
          <w:sz w:val="24"/>
          <w:szCs w:val="24"/>
          <w:lang w:bidi="en-US"/>
        </w:rPr>
      </w:pPr>
    </w:p>
    <w:p w:rsidRPr="00830E30" w:rsidR="008F5DA3" w:rsidP="00B6586C" w:rsidRDefault="008F5DA3" w14:paraId="77688BB6" w14:textId="22B5A997">
      <w:pPr>
        <w:pStyle w:val="ListParagraph"/>
        <w:widowControl w:val="0"/>
        <w:numPr>
          <w:ilvl w:val="0"/>
          <w:numId w:val="41"/>
        </w:numPr>
        <w:tabs>
          <w:tab w:val="left" w:pos="1899"/>
          <w:tab w:val="left" w:pos="1900"/>
        </w:tabs>
        <w:autoSpaceDE w:val="0"/>
        <w:autoSpaceDN w:val="0"/>
        <w:spacing w:before="1"/>
        <w:rPr>
          <w:sz w:val="24"/>
          <w:szCs w:val="24"/>
          <w:lang w:bidi="en-US"/>
        </w:rPr>
      </w:pPr>
      <w:r w:rsidRPr="00830E30">
        <w:rPr>
          <w:sz w:val="24"/>
          <w:szCs w:val="22"/>
          <w:u w:val="single"/>
          <w:lang w:bidi="en-US"/>
        </w:rPr>
        <w:t>Total Direct Costs</w:t>
      </w:r>
      <w:r w:rsidRPr="00830E30">
        <w:rPr>
          <w:sz w:val="24"/>
          <w:szCs w:val="22"/>
          <w:lang w:bidi="en-US"/>
        </w:rPr>
        <w:t>: On line 9 (ED Form 524), provide the total direct costs</w:t>
      </w:r>
      <w:r w:rsidRPr="00830E30">
        <w:rPr>
          <w:spacing w:val="-6"/>
          <w:sz w:val="24"/>
          <w:szCs w:val="22"/>
          <w:lang w:bidi="en-US"/>
        </w:rPr>
        <w:t xml:space="preserve"> </w:t>
      </w:r>
      <w:r w:rsidRPr="00830E30">
        <w:rPr>
          <w:sz w:val="24"/>
          <w:szCs w:val="22"/>
          <w:lang w:bidi="en-US"/>
        </w:rPr>
        <w:t>requested</w:t>
      </w:r>
      <w:r w:rsidR="00830E30">
        <w:rPr>
          <w:sz w:val="24"/>
          <w:szCs w:val="24"/>
          <w:lang w:bidi="en-US"/>
        </w:rPr>
        <w:t xml:space="preserve"> </w:t>
      </w:r>
      <w:r w:rsidRPr="00830E30">
        <w:rPr>
          <w:sz w:val="24"/>
          <w:szCs w:val="24"/>
          <w:lang w:bidi="en-US"/>
        </w:rPr>
        <w:t>– the sum of lines 1 through 8.</w:t>
      </w:r>
    </w:p>
    <w:p w:rsidRPr="008F5DA3" w:rsidR="008F5DA3" w:rsidP="00B6586C" w:rsidRDefault="008F5DA3" w14:paraId="00C4CAA5" w14:textId="77777777">
      <w:pPr>
        <w:widowControl w:val="0"/>
        <w:autoSpaceDE w:val="0"/>
        <w:autoSpaceDN w:val="0"/>
        <w:spacing w:before="11"/>
        <w:ind w:left="720"/>
        <w:rPr>
          <w:sz w:val="23"/>
          <w:szCs w:val="24"/>
          <w:lang w:bidi="en-US"/>
        </w:rPr>
      </w:pPr>
    </w:p>
    <w:p w:rsidRPr="0000125A" w:rsidR="008F5DA3" w:rsidP="00B6586C" w:rsidRDefault="008F5DA3" w14:paraId="189EC36E" w14:textId="695691E5">
      <w:pPr>
        <w:pStyle w:val="ListParagraph"/>
        <w:widowControl w:val="0"/>
        <w:numPr>
          <w:ilvl w:val="0"/>
          <w:numId w:val="41"/>
        </w:numPr>
        <w:tabs>
          <w:tab w:val="left" w:pos="1899"/>
          <w:tab w:val="left" w:pos="1900"/>
        </w:tabs>
        <w:autoSpaceDE w:val="0"/>
        <w:autoSpaceDN w:val="0"/>
        <w:rPr>
          <w:sz w:val="24"/>
          <w:szCs w:val="22"/>
          <w:lang w:bidi="en-US"/>
        </w:rPr>
      </w:pPr>
      <w:r w:rsidRPr="0000125A">
        <w:rPr>
          <w:sz w:val="24"/>
          <w:szCs w:val="22"/>
          <w:u w:val="single"/>
          <w:lang w:bidi="en-US"/>
        </w:rPr>
        <w:t>Indirect Costs</w:t>
      </w:r>
      <w:r w:rsidRPr="0000125A">
        <w:rPr>
          <w:sz w:val="24"/>
          <w:szCs w:val="22"/>
          <w:lang w:bidi="en-US"/>
        </w:rPr>
        <w:t>: On line 10 (ED Form 524), provide the amount of indirect costs that you propose to charge against the</w:t>
      </w:r>
      <w:r w:rsidRPr="0000125A">
        <w:rPr>
          <w:spacing w:val="-2"/>
          <w:sz w:val="24"/>
          <w:szCs w:val="22"/>
          <w:lang w:bidi="en-US"/>
        </w:rPr>
        <w:t xml:space="preserve"> </w:t>
      </w:r>
      <w:r w:rsidRPr="0000125A">
        <w:rPr>
          <w:sz w:val="24"/>
          <w:szCs w:val="22"/>
          <w:lang w:bidi="en-US"/>
        </w:rPr>
        <w:t>grant.</w:t>
      </w:r>
    </w:p>
    <w:p w:rsidRPr="008F5DA3" w:rsidR="008F5DA3" w:rsidP="00B6586C" w:rsidRDefault="008F5DA3" w14:paraId="1DBC223D" w14:textId="77777777">
      <w:pPr>
        <w:widowControl w:val="0"/>
        <w:autoSpaceDE w:val="0"/>
        <w:autoSpaceDN w:val="0"/>
        <w:ind w:left="720"/>
        <w:rPr>
          <w:sz w:val="24"/>
          <w:szCs w:val="24"/>
          <w:lang w:bidi="en-US"/>
        </w:rPr>
      </w:pPr>
    </w:p>
    <w:p w:rsidRPr="008F5DA3" w:rsidR="008F5DA3" w:rsidP="00B6586C" w:rsidRDefault="008F5DA3" w14:paraId="557A43E1" w14:textId="77777777">
      <w:pPr>
        <w:widowControl w:val="0"/>
        <w:autoSpaceDE w:val="0"/>
        <w:autoSpaceDN w:val="0"/>
        <w:ind w:left="720"/>
        <w:rPr>
          <w:sz w:val="24"/>
          <w:szCs w:val="24"/>
          <w:lang w:bidi="en-US"/>
        </w:rPr>
      </w:pPr>
      <w:r w:rsidRPr="008F5DA3">
        <w:rPr>
          <w:sz w:val="24"/>
          <w:szCs w:val="24"/>
          <w:lang w:bidi="en-US"/>
        </w:rPr>
        <w:t xml:space="preserve">All grants awarded under the Career Pathways Program (84.116C) are designated as training grants. The Education Department General Administrative Regulations (EDGAR) limits reimbursement to grantees for indirect costs they incur under training grants to the grantee’s </w:t>
      </w:r>
      <w:r w:rsidRPr="008F5DA3">
        <w:rPr>
          <w:sz w:val="24"/>
          <w:szCs w:val="24"/>
          <w:lang w:bidi="en-US"/>
        </w:rPr>
        <w:lastRenderedPageBreak/>
        <w:t xml:space="preserve">actual indirect costs as determined by the grantee’s negotiated indirect cost agreement or a maximum of 8 percent of a modified total direct cost base, </w:t>
      </w:r>
      <w:r w:rsidRPr="008F5DA3">
        <w:rPr>
          <w:b/>
          <w:sz w:val="24"/>
          <w:szCs w:val="24"/>
          <w:lang w:bidi="en-US"/>
        </w:rPr>
        <w:t>whichever is less</w:t>
      </w:r>
      <w:r w:rsidRPr="008F5DA3">
        <w:rPr>
          <w:sz w:val="24"/>
          <w:szCs w:val="24"/>
          <w:lang w:bidi="en-US"/>
        </w:rPr>
        <w:t>. (NOTE: This limitation does not apply to State agencies, or local governments, or federally recognized Indian tribal governments. [§75.562(c) (2)]</w:t>
      </w:r>
    </w:p>
    <w:p w:rsidRPr="008F5DA3" w:rsidR="008F5DA3" w:rsidP="00B6586C" w:rsidRDefault="008F5DA3" w14:paraId="4E8AFC65" w14:textId="77777777">
      <w:pPr>
        <w:widowControl w:val="0"/>
        <w:autoSpaceDE w:val="0"/>
        <w:autoSpaceDN w:val="0"/>
        <w:spacing w:before="1"/>
        <w:ind w:left="720"/>
        <w:rPr>
          <w:sz w:val="24"/>
          <w:szCs w:val="24"/>
          <w:lang w:bidi="en-US"/>
        </w:rPr>
      </w:pPr>
    </w:p>
    <w:p w:rsidRPr="008F5DA3" w:rsidR="008F5DA3" w:rsidP="00B6586C" w:rsidRDefault="008F5DA3" w14:paraId="45019531" w14:textId="77777777">
      <w:pPr>
        <w:widowControl w:val="0"/>
        <w:autoSpaceDE w:val="0"/>
        <w:autoSpaceDN w:val="0"/>
        <w:ind w:firstLine="720"/>
        <w:rPr>
          <w:b/>
          <w:bCs/>
          <w:sz w:val="24"/>
          <w:szCs w:val="24"/>
        </w:rPr>
      </w:pPr>
      <w:r w:rsidRPr="008F5DA3">
        <w:rPr>
          <w:b/>
          <w:bCs/>
          <w:sz w:val="24"/>
          <w:szCs w:val="24"/>
          <w:lang w:bidi="en-US"/>
        </w:rPr>
        <w:t>§200.68 Modified Total Direct Cost (MTDC).</w:t>
      </w:r>
    </w:p>
    <w:p w:rsidRPr="008F5DA3" w:rsidR="008F5DA3" w:rsidP="00B6586C" w:rsidRDefault="008F5DA3" w14:paraId="68C56538" w14:textId="77777777">
      <w:pPr>
        <w:widowControl w:val="0"/>
        <w:autoSpaceDE w:val="0"/>
        <w:autoSpaceDN w:val="0"/>
        <w:ind w:left="720"/>
        <w:rPr>
          <w:sz w:val="24"/>
          <w:szCs w:val="24"/>
          <w:lang w:bidi="en-US"/>
        </w:rPr>
      </w:pPr>
      <w:r w:rsidRPr="008F5DA3">
        <w:rPr>
          <w:i/>
          <w:iCs/>
          <w:sz w:val="24"/>
          <w:szCs w:val="24"/>
          <w:lang w:bidi="en-US"/>
        </w:rPr>
        <w:t xml:space="preserve">MTDC </w:t>
      </w:r>
      <w:r w:rsidRPr="008F5DA3">
        <w:rPr>
          <w:sz w:val="24"/>
          <w:szCs w:val="24"/>
          <w:lang w:bidi="en-US"/>
        </w:rPr>
        <w:t xml:space="preserve">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w:t>
      </w:r>
    </w:p>
    <w:p w:rsidR="008F5DA3" w:rsidP="00B6586C" w:rsidRDefault="008F5DA3" w14:paraId="7359A234" w14:textId="77777777">
      <w:pPr>
        <w:widowControl w:val="0"/>
        <w:autoSpaceDE w:val="0"/>
        <w:autoSpaceDN w:val="0"/>
        <w:ind w:left="720"/>
        <w:rPr>
          <w:sz w:val="22"/>
          <w:szCs w:val="22"/>
          <w:lang w:bidi="en-US"/>
        </w:rPr>
      </w:pPr>
    </w:p>
    <w:p w:rsidRPr="008F5DA3" w:rsidR="008F5DA3" w:rsidP="00B6586C" w:rsidRDefault="008F5DA3" w14:paraId="77581885" w14:textId="77777777">
      <w:pPr>
        <w:widowControl w:val="0"/>
        <w:autoSpaceDE w:val="0"/>
        <w:autoSpaceDN w:val="0"/>
        <w:spacing w:before="72"/>
        <w:ind w:left="720"/>
        <w:rPr>
          <w:sz w:val="24"/>
          <w:szCs w:val="24"/>
          <w:lang w:bidi="en-US"/>
        </w:rPr>
      </w:pPr>
      <w:r w:rsidRPr="008F5DA3">
        <w:rPr>
          <w:sz w:val="24"/>
          <w:szCs w:val="24"/>
          <w:lang w:bidi="en-US"/>
        </w:rPr>
        <w:t xml:space="preserve">Grantees charging indirect costs to a Department grant are required to have a negotiated rate with their </w:t>
      </w:r>
      <w:r w:rsidRPr="008F5DA3">
        <w:rPr>
          <w:i/>
          <w:sz w:val="24"/>
          <w:szCs w:val="24"/>
          <w:lang w:bidi="en-US"/>
        </w:rPr>
        <w:t xml:space="preserve">cognizant agency </w:t>
      </w:r>
      <w:r w:rsidRPr="008F5DA3">
        <w:rPr>
          <w:sz w:val="24"/>
          <w:szCs w:val="24"/>
          <w:lang w:bidi="en-US"/>
        </w:rPr>
        <w:t>(i.e., either the Federal agency from which 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In the event that they receive an award under this program, applicants without a negotiated indirect cost rate with its cognizant</w:t>
      </w:r>
      <w:r w:rsidRPr="008F5DA3">
        <w:rPr>
          <w:spacing w:val="-14"/>
          <w:sz w:val="24"/>
          <w:szCs w:val="24"/>
          <w:lang w:bidi="en-US"/>
        </w:rPr>
        <w:t xml:space="preserve"> </w:t>
      </w:r>
      <w:r w:rsidRPr="008F5DA3">
        <w:rPr>
          <w:sz w:val="24"/>
          <w:szCs w:val="24"/>
          <w:lang w:bidi="en-US"/>
        </w:rPr>
        <w:t>agency should seek to identify that agency and contact it to obtain an approved rate as soon as possible after award</w:t>
      </w:r>
      <w:r w:rsidRPr="008F5DA3">
        <w:rPr>
          <w:spacing w:val="-4"/>
          <w:sz w:val="24"/>
          <w:szCs w:val="24"/>
          <w:lang w:bidi="en-US"/>
        </w:rPr>
        <w:t xml:space="preserve"> </w:t>
      </w:r>
      <w:r w:rsidRPr="008F5DA3">
        <w:rPr>
          <w:sz w:val="24"/>
          <w:szCs w:val="24"/>
          <w:lang w:bidi="en-US"/>
        </w:rPr>
        <w:t>notification.</w:t>
      </w:r>
    </w:p>
    <w:p w:rsidRPr="008F5DA3" w:rsidR="008F5DA3" w:rsidP="00B6586C" w:rsidRDefault="008F5DA3" w14:paraId="09B1AB2B" w14:textId="77777777">
      <w:pPr>
        <w:widowControl w:val="0"/>
        <w:autoSpaceDE w:val="0"/>
        <w:autoSpaceDN w:val="0"/>
        <w:spacing w:before="1"/>
        <w:ind w:left="720"/>
        <w:rPr>
          <w:sz w:val="24"/>
          <w:szCs w:val="24"/>
          <w:lang w:bidi="en-US"/>
        </w:rPr>
      </w:pPr>
    </w:p>
    <w:p w:rsidRPr="008F5DA3" w:rsidR="008F5DA3" w:rsidP="00B6586C" w:rsidRDefault="008F5DA3" w14:paraId="0000460D" w14:textId="77777777">
      <w:pPr>
        <w:widowControl w:val="0"/>
        <w:autoSpaceDE w:val="0"/>
        <w:autoSpaceDN w:val="0"/>
        <w:ind w:left="720"/>
        <w:rPr>
          <w:sz w:val="24"/>
          <w:szCs w:val="24"/>
          <w:lang w:bidi="en-US"/>
        </w:rPr>
      </w:pPr>
      <w:r w:rsidRPr="008F5DA3">
        <w:rPr>
          <w:sz w:val="24"/>
          <w:szCs w:val="24"/>
          <w:lang w:bidi="en-US"/>
        </w:rPr>
        <w:t xml:space="preserve">Applicants should be aware that amounts representing the difference between the 8 percent rate and a greater indirect cost rate negotiated with a cognizant agency may </w:t>
      </w:r>
      <w:r w:rsidRPr="008F5DA3">
        <w:rPr>
          <w:b/>
          <w:sz w:val="24"/>
          <w:szCs w:val="24"/>
          <w:lang w:bidi="en-US"/>
        </w:rPr>
        <w:t xml:space="preserve">not </w:t>
      </w:r>
      <w:r w:rsidRPr="008F5DA3">
        <w:rPr>
          <w:sz w:val="24"/>
          <w:szCs w:val="24"/>
          <w:lang w:bidi="en-US"/>
        </w:rPr>
        <w:t>be charged to direct cost categories, used to satisfy matching or cost-sharing requirements, or charged to another Federal award. [§75.563(c) (3)]</w:t>
      </w:r>
    </w:p>
    <w:p w:rsidRPr="008F5DA3" w:rsidR="008F5DA3" w:rsidP="00B6586C" w:rsidRDefault="008F5DA3" w14:paraId="258C0165" w14:textId="77777777">
      <w:pPr>
        <w:widowControl w:val="0"/>
        <w:autoSpaceDE w:val="0"/>
        <w:autoSpaceDN w:val="0"/>
        <w:spacing w:before="11"/>
        <w:ind w:left="720"/>
        <w:rPr>
          <w:sz w:val="23"/>
          <w:szCs w:val="24"/>
          <w:lang w:bidi="en-US"/>
        </w:rPr>
      </w:pPr>
    </w:p>
    <w:p w:rsidRPr="0039045E" w:rsidR="008F5DA3" w:rsidP="00B6586C" w:rsidRDefault="008F5DA3" w14:paraId="071E3AAA" w14:textId="3E92F444">
      <w:pPr>
        <w:pStyle w:val="ListParagraph"/>
        <w:widowControl w:val="0"/>
        <w:numPr>
          <w:ilvl w:val="0"/>
          <w:numId w:val="41"/>
        </w:numPr>
        <w:tabs>
          <w:tab w:val="left" w:pos="2418"/>
          <w:tab w:val="left" w:pos="2419"/>
        </w:tabs>
        <w:autoSpaceDE w:val="0"/>
        <w:autoSpaceDN w:val="0"/>
        <w:rPr>
          <w:sz w:val="24"/>
          <w:szCs w:val="22"/>
          <w:lang w:bidi="en-US"/>
        </w:rPr>
      </w:pPr>
      <w:r w:rsidRPr="0039045E">
        <w:rPr>
          <w:sz w:val="24"/>
          <w:szCs w:val="22"/>
          <w:u w:val="single"/>
          <w:lang w:bidi="en-US"/>
        </w:rPr>
        <w:t>Total Costs</w:t>
      </w:r>
      <w:r w:rsidRPr="0039045E">
        <w:rPr>
          <w:sz w:val="24"/>
          <w:szCs w:val="22"/>
          <w:lang w:bidi="en-US"/>
        </w:rPr>
        <w:t xml:space="preserve">: On line 12 (ED Form 524), provide the total amount that you are requesting – the sum of lines 9 and 10. Note: This amount should </w:t>
      </w:r>
      <w:r w:rsidRPr="0039045E">
        <w:rPr>
          <w:spacing w:val="-3"/>
          <w:sz w:val="24"/>
          <w:szCs w:val="22"/>
          <w:lang w:bidi="en-US"/>
        </w:rPr>
        <w:t xml:space="preserve">also </w:t>
      </w:r>
      <w:r w:rsidRPr="0039045E">
        <w:rPr>
          <w:sz w:val="24"/>
          <w:szCs w:val="22"/>
          <w:lang w:bidi="en-US"/>
        </w:rPr>
        <w:t>be the same as that shown in 18g on the application face sheet (SF 424) and on the detailed budget narrative in Part</w:t>
      </w:r>
      <w:r w:rsidRPr="0039045E">
        <w:rPr>
          <w:spacing w:val="-1"/>
          <w:sz w:val="24"/>
          <w:szCs w:val="22"/>
          <w:lang w:bidi="en-US"/>
        </w:rPr>
        <w:t xml:space="preserve"> </w:t>
      </w:r>
      <w:r w:rsidRPr="0039045E">
        <w:rPr>
          <w:sz w:val="24"/>
          <w:szCs w:val="22"/>
          <w:lang w:bidi="en-US"/>
        </w:rPr>
        <w:t>III.</w:t>
      </w:r>
    </w:p>
    <w:p w:rsidRPr="008F5DA3" w:rsidR="008F5DA3" w:rsidP="00B6586C" w:rsidRDefault="008F5DA3" w14:paraId="2DBD4B26" w14:textId="77777777">
      <w:pPr>
        <w:widowControl w:val="0"/>
        <w:autoSpaceDE w:val="0"/>
        <w:autoSpaceDN w:val="0"/>
        <w:ind w:left="720"/>
        <w:rPr>
          <w:sz w:val="24"/>
          <w:szCs w:val="22"/>
          <w:lang w:bidi="en-US"/>
        </w:rPr>
      </w:pPr>
    </w:p>
    <w:p w:rsidRPr="008F5DA3" w:rsidR="008F5DA3" w:rsidP="00B6586C" w:rsidRDefault="008F5DA3" w14:paraId="51F8BDE8" w14:textId="77777777">
      <w:pPr>
        <w:widowControl w:val="0"/>
        <w:autoSpaceDE w:val="0"/>
        <w:autoSpaceDN w:val="0"/>
        <w:ind w:left="720"/>
        <w:rPr>
          <w:sz w:val="24"/>
          <w:szCs w:val="22"/>
          <w:lang w:bidi="en-US"/>
        </w:rPr>
      </w:pPr>
    </w:p>
    <w:p w:rsidRPr="008F5DA3" w:rsidR="008F5DA3" w:rsidP="008F5DA3" w:rsidRDefault="008F5DA3" w14:paraId="4E9A4399" w14:textId="77777777">
      <w:pPr>
        <w:widowControl w:val="0"/>
        <w:autoSpaceDE w:val="0"/>
        <w:autoSpaceDN w:val="0"/>
        <w:rPr>
          <w:sz w:val="24"/>
          <w:szCs w:val="22"/>
          <w:lang w:bidi="en-US"/>
        </w:rPr>
      </w:pPr>
    </w:p>
    <w:p w:rsidRPr="008F5DA3" w:rsidR="008F5DA3" w:rsidP="008F5DA3" w:rsidRDefault="008F5DA3" w14:paraId="0F202804" w14:textId="77777777">
      <w:pPr>
        <w:widowControl w:val="0"/>
        <w:autoSpaceDE w:val="0"/>
        <w:autoSpaceDN w:val="0"/>
        <w:rPr>
          <w:sz w:val="24"/>
          <w:szCs w:val="22"/>
          <w:lang w:bidi="en-US"/>
        </w:rPr>
      </w:pPr>
    </w:p>
    <w:p w:rsidRPr="008F5DA3" w:rsidR="008F5DA3" w:rsidP="008F5DA3" w:rsidRDefault="008F5DA3" w14:paraId="5FABD65A" w14:textId="77777777">
      <w:pPr>
        <w:widowControl w:val="0"/>
        <w:autoSpaceDE w:val="0"/>
        <w:autoSpaceDN w:val="0"/>
        <w:rPr>
          <w:sz w:val="24"/>
          <w:szCs w:val="22"/>
          <w:lang w:bidi="en-US"/>
        </w:rPr>
      </w:pPr>
    </w:p>
    <w:p w:rsidR="00340763" w:rsidRDefault="00340763" w14:paraId="443C59A1" w14:textId="0E819000">
      <w:pPr>
        <w:rPr>
          <w:bCs/>
          <w:i/>
          <w:szCs w:val="24"/>
          <w:u w:val="single"/>
        </w:rPr>
      </w:pPr>
      <w:r>
        <w:rPr>
          <w:bCs/>
          <w:i/>
          <w:szCs w:val="24"/>
          <w:u w:val="single"/>
        </w:rPr>
        <w:br w:type="page"/>
      </w:r>
    </w:p>
    <w:p w:rsidR="00AC41B8" w:rsidP="00A30C89" w:rsidRDefault="00AC41B8" w14:paraId="499700FE" w14:textId="77777777">
      <w:pPr>
        <w:pStyle w:val="Heading4"/>
        <w:pBdr>
          <w:top w:val="single" w:color="auto" w:sz="4" w:space="0"/>
        </w:pBdr>
        <w:tabs>
          <w:tab w:val="left" w:pos="180"/>
          <w:tab w:val="left" w:pos="860"/>
        </w:tabs>
        <w:spacing w:before="100" w:beforeAutospacing="1" w:after="100" w:afterAutospacing="1"/>
        <w:ind w:left="360"/>
        <w:rPr>
          <w:sz w:val="35"/>
          <w:szCs w:val="35"/>
        </w:rPr>
      </w:pPr>
    </w:p>
    <w:p w:rsidR="00A30C89" w:rsidP="00A30C89" w:rsidRDefault="00A30C89" w14:paraId="0FC0CBE4" w14:textId="00E76EEC">
      <w:pPr>
        <w:pStyle w:val="Heading4"/>
        <w:pBdr>
          <w:top w:val="single" w:color="auto" w:sz="4" w:space="0"/>
        </w:pBdr>
        <w:tabs>
          <w:tab w:val="left" w:pos="180"/>
          <w:tab w:val="left" w:pos="860"/>
        </w:tabs>
        <w:spacing w:before="100" w:beforeAutospacing="1" w:after="100" w:afterAutospacing="1"/>
        <w:ind w:left="360"/>
        <w:rPr>
          <w:sz w:val="35"/>
          <w:szCs w:val="35"/>
        </w:rPr>
      </w:pPr>
      <w:r>
        <w:rPr>
          <w:sz w:val="35"/>
          <w:szCs w:val="35"/>
        </w:rPr>
        <w:t xml:space="preserve">Instructions for </w:t>
      </w:r>
      <w:r>
        <w:rPr>
          <w:bCs/>
          <w:sz w:val="35"/>
          <w:szCs w:val="35"/>
        </w:rPr>
        <w:t>Standard Forms</w:t>
      </w:r>
    </w:p>
    <w:p w:rsidR="00A30C89" w:rsidP="00952472" w:rsidRDefault="00A30C89" w14:paraId="725A95A9" w14:textId="77777777">
      <w:pPr>
        <w:pStyle w:val="BodyTextIndent"/>
        <w:tabs>
          <w:tab w:val="left" w:pos="180"/>
        </w:tabs>
        <w:spacing w:before="100" w:beforeAutospacing="1" w:after="100" w:afterAutospacing="1"/>
        <w:ind w:left="0" w:firstLine="0"/>
        <w:rPr>
          <w:bCs w:val="0"/>
          <w:i w:val="0"/>
        </w:rPr>
      </w:pPr>
    </w:p>
    <w:p w:rsidRPr="00B813D4" w:rsidR="00F5546F" w:rsidP="000F2424" w:rsidRDefault="00F5546F" w14:paraId="182C5834" w14:textId="77777777">
      <w:pPr>
        <w:pStyle w:val="BodyTextIndent"/>
        <w:tabs>
          <w:tab w:val="left" w:pos="180"/>
        </w:tabs>
        <w:spacing w:before="100" w:beforeAutospacing="1" w:after="100" w:afterAutospacing="1"/>
        <w:ind w:left="360" w:firstLine="0"/>
        <w:rPr>
          <w:bCs w:val="0"/>
          <w:i w:val="0"/>
        </w:rPr>
      </w:pPr>
      <w:r w:rsidRPr="00B813D4">
        <w:rPr>
          <w:bCs w:val="0"/>
          <w:i w:val="0"/>
        </w:rPr>
        <w:t>● APPLICATION FO</w:t>
      </w:r>
      <w:r w:rsidRPr="00B813D4" w:rsidR="00952472">
        <w:rPr>
          <w:bCs w:val="0"/>
          <w:i w:val="0"/>
        </w:rPr>
        <w:t>R FEDERAL ASSISTANCE (SF 424)</w:t>
      </w:r>
    </w:p>
    <w:p w:rsidRPr="00B813D4" w:rsidR="00F5546F" w:rsidP="000F2424" w:rsidRDefault="00F5546F" w14:paraId="78407444" w14:textId="77777777">
      <w:pPr>
        <w:pStyle w:val="BodyTextIndent"/>
        <w:tabs>
          <w:tab w:val="left" w:pos="180"/>
        </w:tabs>
        <w:spacing w:before="100" w:beforeAutospacing="1" w:after="100" w:afterAutospacing="1"/>
        <w:ind w:left="360" w:firstLine="0"/>
        <w:rPr>
          <w:bCs w:val="0"/>
          <w:i w:val="0"/>
        </w:rPr>
      </w:pPr>
      <w:r w:rsidRPr="00B813D4">
        <w:rPr>
          <w:bCs w:val="0"/>
          <w:i w:val="0"/>
        </w:rPr>
        <w:t>● U.S. DEPARTMENT OF EDUCATION SUPPLEMENTAL INFO</w:t>
      </w:r>
      <w:r w:rsidRPr="00B813D4" w:rsidR="00952472">
        <w:rPr>
          <w:bCs w:val="0"/>
          <w:i w:val="0"/>
        </w:rPr>
        <w:t xml:space="preserve">RMATION FOR THE SF-424 </w:t>
      </w:r>
    </w:p>
    <w:p w:rsidRPr="00B813D4" w:rsidR="00F5546F" w:rsidP="000F2424" w:rsidRDefault="00F5546F" w14:paraId="5BB94971" w14:textId="77777777">
      <w:pPr>
        <w:pStyle w:val="BodyTextIndent"/>
        <w:tabs>
          <w:tab w:val="left" w:pos="180"/>
        </w:tabs>
        <w:spacing w:before="100" w:beforeAutospacing="1" w:after="100" w:afterAutospacing="1"/>
        <w:ind w:left="360" w:right="-270" w:firstLine="0"/>
        <w:rPr>
          <w:bCs w:val="0"/>
          <w:i w:val="0"/>
        </w:rPr>
      </w:pPr>
      <w:r w:rsidRPr="00B813D4">
        <w:rPr>
          <w:bCs w:val="0"/>
          <w:i w:val="0"/>
        </w:rPr>
        <w:t xml:space="preserve">● U.S. DEPARTMENT OF EDUCATION BUDGET INFORMATION NON-CONSTRUCTION </w:t>
      </w:r>
      <w:r w:rsidRPr="00B813D4" w:rsidR="00952472">
        <w:rPr>
          <w:bCs w:val="0"/>
          <w:i w:val="0"/>
        </w:rPr>
        <w:t>PROGRAMS (ED 524)</w:t>
      </w:r>
    </w:p>
    <w:p w:rsidR="00952472" w:rsidP="000F2424" w:rsidRDefault="00F5546F" w14:paraId="6E434DE3" w14:textId="77777777">
      <w:pPr>
        <w:pStyle w:val="BodyTextIndent"/>
        <w:tabs>
          <w:tab w:val="left" w:pos="180"/>
        </w:tabs>
        <w:spacing w:before="100" w:beforeAutospacing="1" w:after="100" w:afterAutospacing="1"/>
        <w:ind w:left="360" w:firstLine="0"/>
        <w:rPr>
          <w:bCs w:val="0"/>
          <w:i w:val="0"/>
        </w:rPr>
      </w:pPr>
      <w:r w:rsidRPr="00B813D4">
        <w:rPr>
          <w:bCs w:val="0"/>
          <w:i w:val="0"/>
        </w:rPr>
        <w:t>● DISCLOSURE OF LOBBYING ACTIVITIES (SF-LLL)</w:t>
      </w:r>
    </w:p>
    <w:p w:rsidR="001F2284" w:rsidP="000F2424" w:rsidRDefault="001F2284" w14:paraId="270FF580" w14:textId="77777777">
      <w:pPr>
        <w:pStyle w:val="BodyTextIndent"/>
        <w:tabs>
          <w:tab w:val="left" w:pos="180"/>
        </w:tabs>
        <w:spacing w:before="100" w:beforeAutospacing="1" w:after="100" w:afterAutospacing="1"/>
        <w:ind w:left="360" w:firstLine="0"/>
        <w:rPr>
          <w:bCs w:val="0"/>
          <w:i w:val="0"/>
        </w:rPr>
      </w:pPr>
      <w:r w:rsidRPr="00B813D4">
        <w:rPr>
          <w:bCs w:val="0"/>
          <w:i w:val="0"/>
        </w:rPr>
        <w:t xml:space="preserve">● </w:t>
      </w:r>
      <w:r>
        <w:rPr>
          <w:bCs w:val="0"/>
          <w:i w:val="0"/>
        </w:rPr>
        <w:t>GENERAL EDUCATION PROVISIONS ACT (GEPA)</w:t>
      </w:r>
    </w:p>
    <w:p w:rsidRPr="00F5546F" w:rsidR="00F5546F" w:rsidP="00952472" w:rsidRDefault="00F5546F" w14:paraId="2A4A090A" w14:textId="77777777">
      <w:pPr>
        <w:pStyle w:val="BodyTextIndent"/>
        <w:tabs>
          <w:tab w:val="left" w:pos="180"/>
        </w:tabs>
        <w:spacing w:before="100" w:beforeAutospacing="1" w:after="100" w:afterAutospacing="1"/>
        <w:ind w:left="0" w:firstLine="0"/>
        <w:rPr>
          <w:b w:val="0"/>
          <w:bCs w:val="0"/>
          <w:i w:val="0"/>
        </w:rPr>
      </w:pPr>
    </w:p>
    <w:p w:rsidRPr="00F5546F" w:rsidR="00F5546F" w:rsidP="00952472" w:rsidRDefault="00F5546F" w14:paraId="7549A0CB" w14:textId="77777777">
      <w:pPr>
        <w:pStyle w:val="BodyTextIndent"/>
        <w:tabs>
          <w:tab w:val="left" w:pos="180"/>
        </w:tabs>
        <w:spacing w:before="100" w:beforeAutospacing="1" w:after="100" w:afterAutospacing="1"/>
        <w:ind w:left="0" w:firstLine="0"/>
        <w:rPr>
          <w:b w:val="0"/>
          <w:bCs w:val="0"/>
          <w:i w:val="0"/>
        </w:rPr>
      </w:pPr>
    </w:p>
    <w:p w:rsidR="00D26856" w:rsidP="00952472" w:rsidRDefault="00D26856" w14:paraId="24AA759F" w14:textId="77777777">
      <w:pPr>
        <w:pStyle w:val="BodyTextIndent"/>
        <w:tabs>
          <w:tab w:val="left" w:pos="180"/>
        </w:tabs>
        <w:spacing w:before="100" w:beforeAutospacing="1" w:after="100" w:afterAutospacing="1"/>
        <w:ind w:left="0" w:firstLine="0"/>
        <w:rPr>
          <w:b w:val="0"/>
          <w:bCs w:val="0"/>
          <w:i w:val="0"/>
        </w:rPr>
      </w:pPr>
    </w:p>
    <w:p w:rsidR="00D751D1" w:rsidP="00D751D1" w:rsidRDefault="00D751D1" w14:paraId="3A6F2190" w14:textId="77777777">
      <w:pPr>
        <w:jc w:val="center"/>
        <w:rPr>
          <w:b/>
          <w:sz w:val="16"/>
        </w:rPr>
      </w:pPr>
    </w:p>
    <w:p w:rsidR="00D751D1" w:rsidP="00D751D1" w:rsidRDefault="00D751D1" w14:paraId="5467721E" w14:textId="77777777">
      <w:pPr>
        <w:jc w:val="center"/>
        <w:rPr>
          <w:b/>
          <w:sz w:val="16"/>
        </w:rPr>
      </w:pPr>
    </w:p>
    <w:p w:rsidR="00D751D1" w:rsidP="00D751D1" w:rsidRDefault="00D751D1" w14:paraId="1F91DCD1" w14:textId="77777777">
      <w:pPr>
        <w:jc w:val="center"/>
        <w:rPr>
          <w:b/>
          <w:sz w:val="16"/>
        </w:rPr>
      </w:pPr>
    </w:p>
    <w:p w:rsidR="000768D3" w:rsidP="00D751D1" w:rsidRDefault="000768D3" w14:paraId="39D0F154" w14:textId="77777777">
      <w:pPr>
        <w:jc w:val="center"/>
        <w:rPr>
          <w:b/>
          <w:sz w:val="16"/>
        </w:rPr>
      </w:pPr>
    </w:p>
    <w:p w:rsidR="000768D3" w:rsidP="00D751D1" w:rsidRDefault="000768D3" w14:paraId="1FC6EE39" w14:textId="77777777">
      <w:pPr>
        <w:jc w:val="center"/>
        <w:rPr>
          <w:b/>
          <w:sz w:val="16"/>
        </w:rPr>
      </w:pPr>
    </w:p>
    <w:p w:rsidR="000768D3" w:rsidP="00D751D1" w:rsidRDefault="000768D3" w14:paraId="2DADB7DB" w14:textId="77777777">
      <w:pPr>
        <w:jc w:val="center"/>
        <w:rPr>
          <w:b/>
          <w:sz w:val="16"/>
        </w:rPr>
      </w:pPr>
    </w:p>
    <w:p w:rsidR="000768D3" w:rsidP="00D751D1" w:rsidRDefault="000768D3" w14:paraId="7C731A68" w14:textId="77777777">
      <w:pPr>
        <w:jc w:val="center"/>
        <w:rPr>
          <w:b/>
          <w:sz w:val="16"/>
        </w:rPr>
      </w:pPr>
    </w:p>
    <w:p w:rsidR="000768D3" w:rsidP="00D751D1" w:rsidRDefault="000768D3" w14:paraId="66C8FD6B" w14:textId="77777777">
      <w:pPr>
        <w:jc w:val="center"/>
        <w:rPr>
          <w:b/>
          <w:sz w:val="16"/>
        </w:rPr>
      </w:pPr>
    </w:p>
    <w:p w:rsidR="00960B7E" w:rsidP="00D751D1" w:rsidRDefault="00960B7E" w14:paraId="47AED29A" w14:textId="77777777">
      <w:pPr>
        <w:jc w:val="center"/>
        <w:rPr>
          <w:b/>
          <w:sz w:val="16"/>
        </w:rPr>
      </w:pPr>
    </w:p>
    <w:p w:rsidR="00960B7E" w:rsidP="00D751D1" w:rsidRDefault="00960B7E" w14:paraId="18D24AE5" w14:textId="77777777">
      <w:pPr>
        <w:jc w:val="center"/>
        <w:rPr>
          <w:b/>
          <w:sz w:val="16"/>
        </w:rPr>
      </w:pPr>
    </w:p>
    <w:p w:rsidR="00D143F6" w:rsidP="00D751D1" w:rsidRDefault="00D143F6" w14:paraId="568FEAB6" w14:textId="77777777">
      <w:pPr>
        <w:jc w:val="center"/>
        <w:rPr>
          <w:b/>
          <w:sz w:val="16"/>
        </w:rPr>
      </w:pPr>
    </w:p>
    <w:p w:rsidR="00D143F6" w:rsidP="00D751D1" w:rsidRDefault="00D143F6" w14:paraId="6A2C38CF" w14:textId="77777777">
      <w:pPr>
        <w:jc w:val="center"/>
        <w:rPr>
          <w:b/>
          <w:sz w:val="16"/>
        </w:rPr>
      </w:pPr>
    </w:p>
    <w:p w:rsidR="00D143F6" w:rsidP="00D751D1" w:rsidRDefault="00D143F6" w14:paraId="3D8C3E3B" w14:textId="77777777">
      <w:pPr>
        <w:jc w:val="center"/>
        <w:rPr>
          <w:b/>
          <w:sz w:val="16"/>
        </w:rPr>
      </w:pPr>
    </w:p>
    <w:p w:rsidR="00D143F6" w:rsidP="00D751D1" w:rsidRDefault="00D143F6" w14:paraId="483C3FE4" w14:textId="77777777">
      <w:pPr>
        <w:jc w:val="center"/>
        <w:rPr>
          <w:b/>
          <w:sz w:val="16"/>
        </w:rPr>
      </w:pPr>
    </w:p>
    <w:p w:rsidR="00D143F6" w:rsidP="00D751D1" w:rsidRDefault="00D143F6" w14:paraId="4A6BDB3B" w14:textId="77777777">
      <w:pPr>
        <w:jc w:val="center"/>
        <w:rPr>
          <w:b/>
          <w:sz w:val="16"/>
        </w:rPr>
      </w:pPr>
    </w:p>
    <w:p w:rsidR="00D143F6" w:rsidP="00D751D1" w:rsidRDefault="00D143F6" w14:paraId="26C63243" w14:textId="77777777">
      <w:pPr>
        <w:jc w:val="center"/>
        <w:rPr>
          <w:b/>
          <w:sz w:val="16"/>
        </w:rPr>
      </w:pPr>
    </w:p>
    <w:p w:rsidR="00D143F6" w:rsidP="00D751D1" w:rsidRDefault="00D143F6" w14:paraId="1C83074A" w14:textId="77777777">
      <w:pPr>
        <w:jc w:val="center"/>
        <w:rPr>
          <w:b/>
          <w:sz w:val="16"/>
        </w:rPr>
      </w:pPr>
    </w:p>
    <w:p w:rsidR="00D143F6" w:rsidP="00D751D1" w:rsidRDefault="00D143F6" w14:paraId="69BB5847" w14:textId="77777777">
      <w:pPr>
        <w:jc w:val="center"/>
        <w:rPr>
          <w:b/>
          <w:sz w:val="16"/>
        </w:rPr>
      </w:pPr>
    </w:p>
    <w:p w:rsidR="00D143F6" w:rsidP="00D751D1" w:rsidRDefault="00D143F6" w14:paraId="5336970D" w14:textId="77777777">
      <w:pPr>
        <w:jc w:val="center"/>
        <w:rPr>
          <w:b/>
          <w:sz w:val="16"/>
        </w:rPr>
      </w:pPr>
    </w:p>
    <w:p w:rsidR="00D143F6" w:rsidP="00D751D1" w:rsidRDefault="00D143F6" w14:paraId="704D9FD7" w14:textId="77777777">
      <w:pPr>
        <w:jc w:val="center"/>
        <w:rPr>
          <w:b/>
          <w:sz w:val="16"/>
        </w:rPr>
      </w:pPr>
    </w:p>
    <w:p w:rsidRPr="008E646E" w:rsidR="00D751D1" w:rsidP="00D751D1" w:rsidRDefault="00D751D1" w14:paraId="6CF9FE4D" w14:textId="77777777">
      <w:pPr>
        <w:jc w:val="center"/>
        <w:rPr>
          <w:b/>
          <w:sz w:val="24"/>
        </w:rPr>
      </w:pPr>
      <w:r w:rsidRPr="008E646E">
        <w:rPr>
          <w:b/>
          <w:sz w:val="24"/>
        </w:rPr>
        <w:lastRenderedPageBreak/>
        <w:t>INSTRUCTIONS FOR THE SF-424</w:t>
      </w:r>
    </w:p>
    <w:p w:rsidR="00D751D1" w:rsidP="00D751D1" w:rsidRDefault="00D751D1" w14:paraId="4D9DD246" w14:textId="77777777">
      <w:pPr>
        <w:jc w:val="center"/>
        <w:rPr>
          <w:sz w:val="16"/>
        </w:rPr>
      </w:pPr>
    </w:p>
    <w:p w:rsidR="00D751D1" w:rsidP="00B813D4" w:rsidRDefault="00D751D1" w14:paraId="3A989C79" w14:textId="77777777">
      <w:pPr>
        <w:pStyle w:val="BodyTextIndent"/>
        <w:pBdr>
          <w:top w:val="single" w:color="auto" w:sz="4" w:space="1"/>
          <w:left w:val="single" w:color="auto" w:sz="4" w:space="12"/>
          <w:bottom w:val="single" w:color="auto" w:sz="4" w:space="1"/>
          <w:right w:val="single" w:color="auto" w:sz="4" w:space="20"/>
        </w:pBdr>
        <w:tabs>
          <w:tab w:val="left" w:pos="10224"/>
        </w:tabs>
        <w:spacing w:line="240" w:lineRule="auto"/>
        <w:ind w:left="0" w:right="234" w:firstLine="0"/>
        <w:rPr>
          <w:rFonts w:ascii="Arial" w:hAnsi="Arial" w:cs="Arial"/>
          <w:b w:val="0"/>
          <w:bCs w:val="0"/>
          <w:i w:val="0"/>
          <w:iCs w:val="0"/>
          <w:sz w:val="16"/>
        </w:rPr>
      </w:pPr>
      <w:r>
        <w:rPr>
          <w:rFonts w:ascii="Arial" w:hAnsi="Arial" w:cs="Arial"/>
          <w:b w:val="0"/>
          <w:bCs w:val="0"/>
          <w:i w:val="0"/>
          <w:iCs w:val="0"/>
          <w:sz w:val="16"/>
        </w:rPr>
        <w:t xml:space="preserve">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 </w:t>
      </w:r>
    </w:p>
    <w:p w:rsidR="00D751D1" w:rsidP="00B813D4" w:rsidRDefault="00D751D1" w14:paraId="0BB7AE05" w14:textId="77777777">
      <w:pPr>
        <w:pStyle w:val="BodyTextIndent"/>
        <w:pBdr>
          <w:top w:val="single" w:color="auto" w:sz="4" w:space="1"/>
          <w:left w:val="single" w:color="auto" w:sz="4" w:space="12"/>
          <w:bottom w:val="single" w:color="auto" w:sz="4" w:space="1"/>
          <w:right w:val="single" w:color="auto" w:sz="4" w:space="20"/>
        </w:pBdr>
        <w:spacing w:line="240" w:lineRule="auto"/>
        <w:ind w:left="0" w:right="234" w:firstLine="0"/>
        <w:rPr>
          <w:rFonts w:ascii="Arial" w:hAnsi="Arial" w:cs="Arial"/>
          <w:b w:val="0"/>
          <w:bCs w:val="0"/>
          <w:i w:val="0"/>
          <w:iCs w:val="0"/>
          <w:sz w:val="16"/>
        </w:rPr>
      </w:pPr>
    </w:p>
    <w:p w:rsidR="00D751D1" w:rsidP="00B813D4" w:rsidRDefault="00D751D1" w14:paraId="209BA40D" w14:textId="77777777">
      <w:pPr>
        <w:pStyle w:val="BodyTextIndent"/>
        <w:pBdr>
          <w:top w:val="single" w:color="auto" w:sz="4" w:space="1"/>
          <w:left w:val="single" w:color="auto" w:sz="4" w:space="12"/>
          <w:bottom w:val="single" w:color="auto" w:sz="4" w:space="1"/>
          <w:right w:val="single" w:color="auto" w:sz="4" w:space="20"/>
        </w:pBdr>
        <w:spacing w:line="240" w:lineRule="auto"/>
        <w:ind w:left="0" w:right="234" w:firstLine="0"/>
        <w:rPr>
          <w:sz w:val="16"/>
        </w:rPr>
      </w:pPr>
      <w:r>
        <w:rPr>
          <w:rFonts w:ascii="Arial" w:hAnsi="Arial" w:cs="Arial"/>
          <w:i w:val="0"/>
          <w:iCs w:val="0"/>
          <w:sz w:val="16"/>
        </w:rPr>
        <w:t>PLEASE DO NOT RETURN YOUR COMPLETED FORM TO THE OFFICE OF MANAGEMENT AND BUDGET. SEND IT TO THE ADDRESS PROVIDED BY THE SPONSORING AGENCY.</w:t>
      </w:r>
    </w:p>
    <w:p w:rsidR="00D751D1" w:rsidP="00D751D1" w:rsidRDefault="00D751D1" w14:paraId="0DF13CF9" w14:textId="77777777">
      <w:pPr>
        <w:pStyle w:val="BlockText"/>
        <w:ind w:left="0" w:right="-1080"/>
        <w:rPr>
          <w:sz w:val="18"/>
        </w:rPr>
      </w:pPr>
    </w:p>
    <w:p w:rsidR="00D751D1" w:rsidP="00D751D1" w:rsidRDefault="00D751D1" w14:paraId="7ABCE369" w14:textId="77777777">
      <w:pPr>
        <w:pStyle w:val="BlockText"/>
        <w:tabs>
          <w:tab w:val="left" w:pos="10170"/>
        </w:tabs>
        <w:ind w:left="0" w:right="-36"/>
        <w:rPr>
          <w:sz w:val="16"/>
        </w:rPr>
      </w:pPr>
      <w:r>
        <w:rPr>
          <w:sz w:val="18"/>
        </w:rPr>
        <w:t>This is a standard form (including the continuation sheet) required for use as a cover sheet for submission of pre-applications and applications and related information under discretionary programs.  Some of the items are required and some are optional at the discretion of the applicant or the Federal agency (agency). Required items are identified with an asterisk on the form and are specified in the instructions below.  In addition to the instructions provided below, applicants must consult agency instructions to determine specific requirements.</w:t>
      </w:r>
    </w:p>
    <w:tbl>
      <w:tblPr>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28"/>
        <w:gridCol w:w="2631"/>
        <w:gridCol w:w="2505"/>
        <w:gridCol w:w="528"/>
        <w:gridCol w:w="3950"/>
      </w:tblGrid>
      <w:tr w:rsidR="00D751D1" w:rsidTr="008E646E" w14:paraId="38C28D59" w14:textId="77777777">
        <w:trPr>
          <w:trHeight w:val="140"/>
        </w:trPr>
        <w:tc>
          <w:tcPr>
            <w:tcW w:w="0" w:type="auto"/>
          </w:tcPr>
          <w:p w:rsidR="00D751D1" w:rsidP="00A63EFC" w:rsidRDefault="00D751D1" w14:paraId="3B6D33DF" w14:textId="77777777">
            <w:pPr>
              <w:autoSpaceDE w:val="0"/>
              <w:autoSpaceDN w:val="0"/>
              <w:adjustRightInd w:val="0"/>
              <w:rPr>
                <w:rFonts w:ascii="Arial" w:hAnsi="Arial" w:cs="Arial"/>
                <w:sz w:val="16"/>
                <w:szCs w:val="18"/>
              </w:rPr>
            </w:pPr>
            <w:r>
              <w:rPr>
                <w:rFonts w:ascii="Arial" w:hAnsi="Arial" w:cs="Arial"/>
                <w:sz w:val="16"/>
                <w:szCs w:val="18"/>
              </w:rPr>
              <w:t>Item</w:t>
            </w:r>
          </w:p>
        </w:tc>
        <w:tc>
          <w:tcPr>
            <w:tcW w:w="0" w:type="auto"/>
            <w:gridSpan w:val="2"/>
          </w:tcPr>
          <w:p w:rsidR="00D751D1" w:rsidP="00A63EFC" w:rsidRDefault="00D751D1" w14:paraId="676BCE3F" w14:textId="77777777">
            <w:pPr>
              <w:autoSpaceDE w:val="0"/>
              <w:autoSpaceDN w:val="0"/>
              <w:adjustRightInd w:val="0"/>
              <w:rPr>
                <w:rFonts w:ascii="Arial" w:hAnsi="Arial" w:cs="Arial"/>
                <w:sz w:val="16"/>
                <w:szCs w:val="18"/>
              </w:rPr>
            </w:pPr>
            <w:r>
              <w:rPr>
                <w:rFonts w:ascii="Arial" w:hAnsi="Arial" w:cs="Arial"/>
                <w:sz w:val="16"/>
                <w:szCs w:val="18"/>
              </w:rPr>
              <w:t>Entry:</w:t>
            </w:r>
          </w:p>
        </w:tc>
        <w:tc>
          <w:tcPr>
            <w:tcW w:w="0" w:type="auto"/>
          </w:tcPr>
          <w:p w:rsidR="00D751D1" w:rsidP="00A63EFC" w:rsidRDefault="00D751D1" w14:paraId="2DD437BB" w14:textId="77777777">
            <w:pPr>
              <w:autoSpaceDE w:val="0"/>
              <w:autoSpaceDN w:val="0"/>
              <w:adjustRightInd w:val="0"/>
              <w:rPr>
                <w:rFonts w:ascii="Arial" w:hAnsi="Arial" w:cs="Arial"/>
                <w:sz w:val="16"/>
                <w:szCs w:val="18"/>
              </w:rPr>
            </w:pPr>
            <w:r>
              <w:rPr>
                <w:rFonts w:ascii="Arial" w:hAnsi="Arial" w:cs="Arial"/>
                <w:sz w:val="16"/>
                <w:szCs w:val="18"/>
              </w:rPr>
              <w:t>Item</w:t>
            </w:r>
          </w:p>
        </w:tc>
        <w:tc>
          <w:tcPr>
            <w:tcW w:w="0" w:type="auto"/>
          </w:tcPr>
          <w:p w:rsidR="00D751D1" w:rsidP="00A63EFC" w:rsidRDefault="00D751D1" w14:paraId="416AC98A" w14:textId="77777777">
            <w:pPr>
              <w:autoSpaceDE w:val="0"/>
              <w:autoSpaceDN w:val="0"/>
              <w:adjustRightInd w:val="0"/>
              <w:rPr>
                <w:rFonts w:ascii="Arial" w:hAnsi="Arial" w:cs="Arial"/>
                <w:sz w:val="16"/>
                <w:szCs w:val="18"/>
              </w:rPr>
            </w:pPr>
            <w:r>
              <w:rPr>
                <w:rFonts w:ascii="Arial" w:hAnsi="Arial" w:cs="Arial"/>
                <w:sz w:val="16"/>
                <w:szCs w:val="18"/>
              </w:rPr>
              <w:t>Entry:</w:t>
            </w:r>
          </w:p>
        </w:tc>
      </w:tr>
      <w:tr w:rsidR="00D751D1" w:rsidTr="008E646E" w14:paraId="6AB90202" w14:textId="77777777">
        <w:trPr>
          <w:cantSplit/>
          <w:trHeight w:val="732"/>
        </w:trPr>
        <w:tc>
          <w:tcPr>
            <w:tcW w:w="0" w:type="auto"/>
            <w:vMerge w:val="restart"/>
          </w:tcPr>
          <w:p w:rsidR="00D751D1" w:rsidP="00A63EFC" w:rsidRDefault="00D751D1" w14:paraId="1AB55D7C" w14:textId="77777777">
            <w:pPr>
              <w:autoSpaceDE w:val="0"/>
              <w:autoSpaceDN w:val="0"/>
              <w:adjustRightInd w:val="0"/>
              <w:rPr>
                <w:rFonts w:ascii="Arial" w:hAnsi="Arial" w:cs="Arial"/>
                <w:sz w:val="16"/>
                <w:szCs w:val="18"/>
              </w:rPr>
            </w:pPr>
            <w:r>
              <w:rPr>
                <w:rFonts w:ascii="Arial" w:hAnsi="Arial" w:cs="Arial"/>
                <w:sz w:val="16"/>
                <w:szCs w:val="18"/>
              </w:rPr>
              <w:t>1.</w:t>
            </w:r>
          </w:p>
        </w:tc>
        <w:tc>
          <w:tcPr>
            <w:tcW w:w="0" w:type="auto"/>
            <w:gridSpan w:val="2"/>
            <w:vMerge w:val="restart"/>
          </w:tcPr>
          <w:p w:rsidR="00D751D1" w:rsidP="00A63EFC" w:rsidRDefault="00D751D1" w14:paraId="3AD022D5" w14:textId="77777777">
            <w:pPr>
              <w:autoSpaceDE w:val="0"/>
              <w:autoSpaceDN w:val="0"/>
              <w:adjustRightInd w:val="0"/>
              <w:rPr>
                <w:rFonts w:ascii="Arial" w:hAnsi="Arial" w:cs="Arial"/>
                <w:sz w:val="16"/>
                <w:szCs w:val="18"/>
              </w:rPr>
            </w:pPr>
            <w:r>
              <w:rPr>
                <w:rFonts w:ascii="Arial" w:hAnsi="Arial" w:cs="Arial"/>
                <w:b/>
                <w:bCs/>
                <w:sz w:val="16"/>
                <w:szCs w:val="18"/>
              </w:rPr>
              <w:t xml:space="preserve">Type of Submission: </w:t>
            </w:r>
            <w:r>
              <w:rPr>
                <w:rFonts w:ascii="Arial" w:hAnsi="Arial" w:cs="Arial"/>
                <w:sz w:val="16"/>
                <w:szCs w:val="18"/>
              </w:rPr>
              <w:t>(Required): Select one type of submission in accordance with agency instructions.</w:t>
            </w:r>
          </w:p>
          <w:p w:rsidR="00D751D1" w:rsidP="00CE341A" w:rsidRDefault="00D751D1" w14:paraId="5DD5157A" w14:textId="77777777">
            <w:pPr>
              <w:numPr>
                <w:ilvl w:val="0"/>
                <w:numId w:val="18"/>
              </w:numPr>
              <w:ind w:left="0" w:firstLine="0"/>
              <w:rPr>
                <w:rFonts w:ascii="Arial" w:hAnsi="Arial" w:cs="Arial"/>
                <w:sz w:val="16"/>
                <w:szCs w:val="18"/>
              </w:rPr>
            </w:pPr>
            <w:r>
              <w:rPr>
                <w:rFonts w:ascii="Arial" w:hAnsi="Arial" w:cs="Arial"/>
                <w:sz w:val="16"/>
                <w:szCs w:val="18"/>
              </w:rPr>
              <w:t>Pre-application</w:t>
            </w:r>
          </w:p>
          <w:p w:rsidR="00D751D1" w:rsidP="00CE341A" w:rsidRDefault="00D751D1" w14:paraId="52A5C9D4" w14:textId="77777777">
            <w:pPr>
              <w:numPr>
                <w:ilvl w:val="0"/>
                <w:numId w:val="18"/>
              </w:numPr>
              <w:ind w:left="0" w:firstLine="0"/>
              <w:rPr>
                <w:rFonts w:ascii="Arial" w:hAnsi="Arial" w:cs="Arial"/>
                <w:b/>
                <w:bCs/>
                <w:sz w:val="16"/>
                <w:szCs w:val="18"/>
              </w:rPr>
            </w:pPr>
            <w:r>
              <w:rPr>
                <w:rFonts w:ascii="Arial" w:hAnsi="Arial" w:cs="Arial"/>
                <w:sz w:val="16"/>
                <w:szCs w:val="18"/>
              </w:rPr>
              <w:t>Application</w:t>
            </w:r>
          </w:p>
          <w:p w:rsidR="00D751D1" w:rsidP="00CE341A" w:rsidRDefault="00D751D1" w14:paraId="3D3CA20F" w14:textId="77777777">
            <w:pPr>
              <w:numPr>
                <w:ilvl w:val="0"/>
                <w:numId w:val="18"/>
              </w:numPr>
              <w:ind w:left="0" w:firstLine="0"/>
              <w:rPr>
                <w:rFonts w:ascii="Arial" w:hAnsi="Arial" w:cs="Arial"/>
                <w:b/>
                <w:bCs/>
                <w:sz w:val="16"/>
                <w:szCs w:val="18"/>
              </w:rPr>
            </w:pPr>
            <w:r>
              <w:rPr>
                <w:rFonts w:ascii="Arial" w:hAnsi="Arial" w:cs="Arial"/>
                <w:sz w:val="16"/>
                <w:szCs w:val="18"/>
              </w:rPr>
              <w:t>Changed/Corrected Application</w:t>
            </w:r>
            <w:r>
              <w:rPr>
                <w:rFonts w:ascii="Arial" w:hAnsi="Arial" w:cs="Arial"/>
                <w:b/>
                <w:bCs/>
                <w:sz w:val="16"/>
                <w:szCs w:val="18"/>
              </w:rPr>
              <w:t xml:space="preserve"> </w:t>
            </w:r>
            <w:r>
              <w:rPr>
                <w:rFonts w:ascii="Arial" w:hAnsi="Arial"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0" w:type="auto"/>
          </w:tcPr>
          <w:p w:rsidR="00D751D1" w:rsidP="00A63EFC" w:rsidRDefault="00D751D1" w14:paraId="5A21DD55" w14:textId="77777777">
            <w:pPr>
              <w:autoSpaceDE w:val="0"/>
              <w:autoSpaceDN w:val="0"/>
              <w:adjustRightInd w:val="0"/>
              <w:rPr>
                <w:rFonts w:ascii="Arial" w:hAnsi="Arial" w:cs="Arial"/>
                <w:sz w:val="16"/>
                <w:szCs w:val="18"/>
              </w:rPr>
            </w:pPr>
            <w:r>
              <w:rPr>
                <w:rFonts w:ascii="Arial" w:hAnsi="Arial" w:cs="Arial"/>
                <w:sz w:val="16"/>
                <w:szCs w:val="18"/>
              </w:rPr>
              <w:t>10.</w:t>
            </w:r>
          </w:p>
        </w:tc>
        <w:tc>
          <w:tcPr>
            <w:tcW w:w="0" w:type="auto"/>
          </w:tcPr>
          <w:p w:rsidR="00D751D1" w:rsidP="00A63EFC" w:rsidRDefault="00D751D1" w14:paraId="6034F572" w14:textId="77777777">
            <w:pPr>
              <w:autoSpaceDE w:val="0"/>
              <w:autoSpaceDN w:val="0"/>
              <w:adjustRightInd w:val="0"/>
              <w:rPr>
                <w:rFonts w:ascii="Arial" w:hAnsi="Arial" w:cs="Arial"/>
                <w:color w:val="FF0000"/>
                <w:sz w:val="16"/>
                <w:szCs w:val="18"/>
              </w:rPr>
            </w:pPr>
            <w:r>
              <w:rPr>
                <w:rFonts w:ascii="Arial" w:hAnsi="Arial" w:cs="Arial"/>
                <w:b/>
                <w:bCs/>
                <w:sz w:val="16"/>
              </w:rPr>
              <w:t xml:space="preserve">Name </w:t>
            </w:r>
            <w:r w:rsidR="005B6B19">
              <w:rPr>
                <w:rFonts w:ascii="Arial" w:hAnsi="Arial" w:cs="Arial"/>
                <w:b/>
                <w:bCs/>
                <w:sz w:val="16"/>
              </w:rPr>
              <w:t>of</w:t>
            </w:r>
            <w:r>
              <w:rPr>
                <w:rFonts w:ascii="Arial" w:hAnsi="Arial" w:cs="Arial"/>
                <w:b/>
                <w:bCs/>
                <w:sz w:val="16"/>
              </w:rPr>
              <w:t xml:space="preserve"> Federal Agency</w:t>
            </w:r>
            <w:r>
              <w:rPr>
                <w:rFonts w:ascii="Arial" w:hAnsi="Arial" w:cs="Arial"/>
                <w:sz w:val="16"/>
              </w:rPr>
              <w:t>: (Required) Enter the name of the Federal agency from which assistance is being requested with this application.</w:t>
            </w:r>
            <w:r>
              <w:rPr>
                <w:rFonts w:ascii="Arial" w:hAnsi="Arial" w:cs="Arial"/>
                <w:sz w:val="16"/>
                <w:szCs w:val="18"/>
              </w:rPr>
              <w:t xml:space="preserve"> </w:t>
            </w:r>
          </w:p>
        </w:tc>
      </w:tr>
      <w:tr w:rsidR="00D751D1" w:rsidTr="008E646E" w14:paraId="6B123332" w14:textId="77777777">
        <w:trPr>
          <w:cantSplit/>
          <w:trHeight w:val="184"/>
        </w:trPr>
        <w:tc>
          <w:tcPr>
            <w:tcW w:w="0" w:type="auto"/>
            <w:vMerge/>
          </w:tcPr>
          <w:p w:rsidR="00D751D1" w:rsidP="00A63EFC" w:rsidRDefault="00D751D1" w14:paraId="568F00A2"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471834FF" w14:textId="77777777">
            <w:pPr>
              <w:autoSpaceDE w:val="0"/>
              <w:autoSpaceDN w:val="0"/>
              <w:adjustRightInd w:val="0"/>
              <w:rPr>
                <w:rFonts w:ascii="Arial" w:hAnsi="Arial" w:cs="Arial"/>
                <w:b/>
                <w:bCs/>
                <w:sz w:val="16"/>
                <w:szCs w:val="18"/>
              </w:rPr>
            </w:pPr>
          </w:p>
        </w:tc>
        <w:tc>
          <w:tcPr>
            <w:tcW w:w="0" w:type="auto"/>
            <w:vMerge w:val="restart"/>
          </w:tcPr>
          <w:p w:rsidR="00D751D1" w:rsidP="00A63EFC" w:rsidRDefault="00D751D1" w14:paraId="06B5F4EE" w14:textId="77777777">
            <w:pPr>
              <w:autoSpaceDE w:val="0"/>
              <w:autoSpaceDN w:val="0"/>
              <w:adjustRightInd w:val="0"/>
              <w:rPr>
                <w:rFonts w:ascii="Arial" w:hAnsi="Arial" w:cs="Arial"/>
                <w:sz w:val="16"/>
                <w:szCs w:val="18"/>
              </w:rPr>
            </w:pPr>
            <w:r>
              <w:rPr>
                <w:rFonts w:ascii="Arial" w:hAnsi="Arial" w:cs="Arial"/>
                <w:sz w:val="16"/>
                <w:szCs w:val="18"/>
              </w:rPr>
              <w:t>11.</w:t>
            </w:r>
          </w:p>
        </w:tc>
        <w:tc>
          <w:tcPr>
            <w:tcW w:w="0" w:type="auto"/>
            <w:vMerge w:val="restart"/>
          </w:tcPr>
          <w:p w:rsidR="00D751D1" w:rsidP="00A63EFC" w:rsidRDefault="00D751D1" w14:paraId="0D81FD38" w14:textId="77777777">
            <w:pPr>
              <w:autoSpaceDE w:val="0"/>
              <w:autoSpaceDN w:val="0"/>
              <w:adjustRightInd w:val="0"/>
              <w:rPr>
                <w:rFonts w:ascii="Arial" w:hAnsi="Arial" w:cs="Arial"/>
                <w:sz w:val="16"/>
              </w:rPr>
            </w:pPr>
            <w:r>
              <w:rPr>
                <w:rFonts w:ascii="Arial" w:hAnsi="Arial" w:cs="Arial"/>
                <w:b/>
                <w:bCs/>
                <w:sz w:val="16"/>
                <w:szCs w:val="18"/>
              </w:rPr>
              <w:t xml:space="preserve">Catalog </w:t>
            </w:r>
            <w:r w:rsidR="005B6B19">
              <w:rPr>
                <w:rFonts w:ascii="Arial" w:hAnsi="Arial" w:cs="Arial"/>
                <w:b/>
                <w:bCs/>
                <w:sz w:val="16"/>
                <w:szCs w:val="18"/>
              </w:rPr>
              <w:t>of</w:t>
            </w:r>
            <w:r>
              <w:rPr>
                <w:rFonts w:ascii="Arial" w:hAnsi="Arial" w:cs="Arial"/>
                <w:b/>
                <w:bCs/>
                <w:sz w:val="16"/>
                <w:szCs w:val="18"/>
              </w:rPr>
              <w:t xml:space="preserve"> Federal Domestic Assistance Number/Title: </w:t>
            </w:r>
            <w:r>
              <w:rPr>
                <w:rFonts w:ascii="Arial" w:hAnsi="Arial" w:cs="Arial"/>
                <w:sz w:val="16"/>
              </w:rPr>
              <w:t xml:space="preserve">Enter the Catalog of Federal Domestic Assistance number and title of the program under which assistance is requested, as found in the program announcement, if applicable. </w:t>
            </w:r>
          </w:p>
          <w:p w:rsidR="00D751D1" w:rsidP="00A63EFC" w:rsidRDefault="00D751D1" w14:paraId="4EDC0E02" w14:textId="77777777">
            <w:pPr>
              <w:autoSpaceDE w:val="0"/>
              <w:autoSpaceDN w:val="0"/>
              <w:adjustRightInd w:val="0"/>
              <w:rPr>
                <w:rFonts w:ascii="Arial" w:hAnsi="Arial" w:cs="Arial"/>
                <w:color w:val="FF0000"/>
                <w:sz w:val="16"/>
                <w:szCs w:val="18"/>
              </w:rPr>
            </w:pPr>
          </w:p>
        </w:tc>
      </w:tr>
      <w:tr w:rsidR="00D751D1" w:rsidTr="008E646E" w14:paraId="06A42825" w14:textId="77777777">
        <w:trPr>
          <w:cantSplit/>
          <w:trHeight w:val="508"/>
        </w:trPr>
        <w:tc>
          <w:tcPr>
            <w:tcW w:w="0" w:type="auto"/>
            <w:vMerge/>
          </w:tcPr>
          <w:p w:rsidR="00D751D1" w:rsidP="00A63EFC" w:rsidRDefault="00D751D1" w14:paraId="34430884"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0AAA7378" w14:textId="77777777">
            <w:pPr>
              <w:autoSpaceDE w:val="0"/>
              <w:autoSpaceDN w:val="0"/>
              <w:adjustRightInd w:val="0"/>
              <w:rPr>
                <w:rFonts w:ascii="Arial" w:hAnsi="Arial" w:cs="Arial"/>
                <w:b/>
                <w:bCs/>
                <w:sz w:val="16"/>
                <w:szCs w:val="18"/>
              </w:rPr>
            </w:pPr>
          </w:p>
        </w:tc>
        <w:tc>
          <w:tcPr>
            <w:tcW w:w="0" w:type="auto"/>
            <w:vMerge/>
          </w:tcPr>
          <w:p w:rsidR="00D751D1" w:rsidP="00A63EFC" w:rsidRDefault="00D751D1" w14:paraId="481C68F5" w14:textId="77777777">
            <w:pPr>
              <w:autoSpaceDE w:val="0"/>
              <w:autoSpaceDN w:val="0"/>
              <w:adjustRightInd w:val="0"/>
              <w:rPr>
                <w:rFonts w:ascii="Arial" w:hAnsi="Arial" w:cs="Arial"/>
                <w:sz w:val="16"/>
                <w:szCs w:val="18"/>
              </w:rPr>
            </w:pPr>
          </w:p>
        </w:tc>
        <w:tc>
          <w:tcPr>
            <w:tcW w:w="0" w:type="auto"/>
            <w:vMerge/>
          </w:tcPr>
          <w:p w:rsidR="00D751D1" w:rsidP="00A63EFC" w:rsidRDefault="00D751D1" w14:paraId="04F358D9" w14:textId="77777777">
            <w:pPr>
              <w:autoSpaceDE w:val="0"/>
              <w:autoSpaceDN w:val="0"/>
              <w:adjustRightInd w:val="0"/>
              <w:rPr>
                <w:rFonts w:ascii="Arial" w:hAnsi="Arial" w:cs="Arial"/>
                <w:b/>
                <w:bCs/>
                <w:sz w:val="16"/>
                <w:szCs w:val="18"/>
              </w:rPr>
            </w:pPr>
          </w:p>
        </w:tc>
      </w:tr>
      <w:tr w:rsidR="00D751D1" w:rsidTr="008E646E" w14:paraId="685DDC2F" w14:textId="77777777">
        <w:trPr>
          <w:cantSplit/>
          <w:trHeight w:val="746"/>
        </w:trPr>
        <w:tc>
          <w:tcPr>
            <w:tcW w:w="0" w:type="auto"/>
            <w:vMerge w:val="restart"/>
          </w:tcPr>
          <w:p w:rsidR="00D751D1" w:rsidP="00A63EFC" w:rsidRDefault="00D751D1" w14:paraId="62A4C677" w14:textId="77777777">
            <w:pPr>
              <w:autoSpaceDE w:val="0"/>
              <w:autoSpaceDN w:val="0"/>
              <w:adjustRightInd w:val="0"/>
              <w:rPr>
                <w:rFonts w:ascii="Arial" w:hAnsi="Arial" w:cs="Arial"/>
                <w:sz w:val="16"/>
                <w:szCs w:val="18"/>
              </w:rPr>
            </w:pPr>
            <w:r>
              <w:rPr>
                <w:rFonts w:ascii="Arial" w:hAnsi="Arial" w:cs="Arial"/>
                <w:sz w:val="16"/>
                <w:szCs w:val="18"/>
              </w:rPr>
              <w:t>2.</w:t>
            </w:r>
          </w:p>
        </w:tc>
        <w:tc>
          <w:tcPr>
            <w:tcW w:w="0" w:type="auto"/>
            <w:gridSpan w:val="2"/>
            <w:vMerge w:val="restart"/>
          </w:tcPr>
          <w:p w:rsidR="00D751D1" w:rsidP="00A63EFC" w:rsidRDefault="00D751D1" w14:paraId="665EB7D1" w14:textId="77777777">
            <w:pPr>
              <w:pStyle w:val="BodyText2"/>
              <w:rPr>
                <w:rFonts w:ascii="Arial" w:hAnsi="Arial" w:cs="Arial"/>
                <w:sz w:val="16"/>
                <w:szCs w:val="18"/>
              </w:rPr>
            </w:pPr>
            <w:r>
              <w:rPr>
                <w:rFonts w:ascii="Arial" w:hAnsi="Arial" w:cs="Arial"/>
                <w:b w:val="0"/>
                <w:bCs/>
                <w:sz w:val="16"/>
                <w:szCs w:val="18"/>
              </w:rPr>
              <w:t>Type of Application</w:t>
            </w:r>
            <w:r>
              <w:rPr>
                <w:rFonts w:ascii="Arial" w:hAnsi="Arial" w:cs="Arial"/>
                <w:sz w:val="16"/>
                <w:szCs w:val="18"/>
              </w:rPr>
              <w:t>: (Required) Select one type of application in accordance with agency instructions.</w:t>
            </w:r>
          </w:p>
          <w:p w:rsidR="00D751D1" w:rsidP="00CE341A" w:rsidRDefault="00D751D1" w14:paraId="5ABEBF0A" w14:textId="77777777">
            <w:pPr>
              <w:pStyle w:val="BodyText2"/>
              <w:numPr>
                <w:ilvl w:val="0"/>
                <w:numId w:val="17"/>
              </w:numPr>
              <w:ind w:left="0" w:firstLine="0"/>
              <w:rPr>
                <w:rFonts w:ascii="Arial" w:hAnsi="Arial" w:cs="Arial"/>
                <w:b w:val="0"/>
                <w:bCs/>
                <w:sz w:val="16"/>
                <w:szCs w:val="18"/>
              </w:rPr>
            </w:pPr>
            <w:r>
              <w:rPr>
                <w:rFonts w:ascii="Arial" w:hAnsi="Arial" w:cs="Arial"/>
                <w:b w:val="0"/>
                <w:bCs/>
                <w:sz w:val="16"/>
                <w:szCs w:val="18"/>
              </w:rPr>
              <w:t>New – An application that is being submitted to an agency for the first time.</w:t>
            </w:r>
          </w:p>
          <w:p w:rsidR="00D751D1" w:rsidP="00CE341A" w:rsidRDefault="00D751D1" w14:paraId="62B3D4F9" w14:textId="77777777">
            <w:pPr>
              <w:pStyle w:val="BodyText2"/>
              <w:numPr>
                <w:ilvl w:val="0"/>
                <w:numId w:val="17"/>
              </w:numPr>
              <w:ind w:left="0" w:firstLine="0"/>
              <w:rPr>
                <w:rFonts w:ascii="Arial" w:hAnsi="Arial" w:cs="Arial"/>
                <w:sz w:val="16"/>
              </w:rPr>
            </w:pPr>
            <w:r>
              <w:rPr>
                <w:rFonts w:ascii="Arial" w:hAnsi="Arial" w:cs="Arial"/>
                <w:b w:val="0"/>
                <w:bCs/>
                <w:sz w:val="16"/>
                <w:szCs w:val="18"/>
              </w:rPr>
              <w:t xml:space="preserve">Continuation - </w:t>
            </w:r>
            <w:r>
              <w:rPr>
                <w:rFonts w:ascii="Arial" w:hAnsi="Arial" w:cs="Arial"/>
                <w:b w:val="0"/>
                <w:bCs/>
                <w:sz w:val="16"/>
              </w:rPr>
              <w:t>An extension for an additional funding/budget period for a project with a projected completion date. This can include renewals.</w:t>
            </w:r>
          </w:p>
          <w:p w:rsidR="00D751D1" w:rsidP="00CE341A" w:rsidRDefault="00D751D1" w14:paraId="27FE3557" w14:textId="77777777">
            <w:pPr>
              <w:numPr>
                <w:ilvl w:val="0"/>
                <w:numId w:val="12"/>
              </w:numPr>
              <w:autoSpaceDE w:val="0"/>
              <w:autoSpaceDN w:val="0"/>
              <w:adjustRightInd w:val="0"/>
              <w:ind w:left="0" w:firstLine="0"/>
              <w:rPr>
                <w:rFonts w:ascii="Arial" w:hAnsi="Arial" w:cs="Arial"/>
                <w:sz w:val="16"/>
                <w:szCs w:val="18"/>
              </w:rPr>
            </w:pPr>
            <w:r>
              <w:rPr>
                <w:rFonts w:ascii="Arial" w:hAnsi="Arial" w:cs="Arial"/>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D751D1" w:rsidP="00A63EFC" w:rsidRDefault="00D751D1" w14:paraId="5E511F20" w14:textId="77777777">
            <w:pPr>
              <w:autoSpaceDE w:val="0"/>
              <w:autoSpaceDN w:val="0"/>
              <w:adjustRightInd w:val="0"/>
              <w:rPr>
                <w:rFonts w:ascii="Arial" w:hAnsi="Arial" w:cs="Arial"/>
                <w:sz w:val="16"/>
                <w:szCs w:val="18"/>
              </w:rPr>
            </w:pPr>
            <w:r>
              <w:rPr>
                <w:rFonts w:ascii="Arial" w:hAnsi="Arial" w:cs="Arial"/>
                <w:sz w:val="16"/>
                <w:szCs w:val="18"/>
              </w:rPr>
              <w:t>A. Increase Award          B. Decrease Award</w:t>
            </w:r>
          </w:p>
          <w:p w:rsidR="00D751D1" w:rsidP="00A63EFC" w:rsidRDefault="00D751D1" w14:paraId="6923E444" w14:textId="77777777">
            <w:pPr>
              <w:pStyle w:val="BodyText2"/>
              <w:tabs>
                <w:tab w:val="num" w:pos="360"/>
              </w:tabs>
              <w:rPr>
                <w:rFonts w:ascii="Arial" w:hAnsi="Arial" w:cs="Arial"/>
                <w:b w:val="0"/>
                <w:bCs/>
                <w:sz w:val="16"/>
                <w:szCs w:val="18"/>
              </w:rPr>
            </w:pPr>
            <w:r>
              <w:rPr>
                <w:rFonts w:ascii="Arial" w:hAnsi="Arial" w:cs="Arial"/>
                <w:b w:val="0"/>
                <w:bCs/>
                <w:sz w:val="16"/>
                <w:szCs w:val="18"/>
              </w:rPr>
              <w:t xml:space="preserve">                C. Increase Duration       D. Decrease Duration </w:t>
            </w:r>
          </w:p>
          <w:p w:rsidR="00D751D1" w:rsidP="00A63EFC" w:rsidRDefault="00D751D1" w14:paraId="20F8F626" w14:textId="77777777">
            <w:pPr>
              <w:pStyle w:val="BodyText2"/>
              <w:tabs>
                <w:tab w:val="num" w:pos="360"/>
              </w:tabs>
              <w:rPr>
                <w:rFonts w:ascii="Arial" w:hAnsi="Arial" w:cs="Arial"/>
                <w:b w:val="0"/>
                <w:bCs/>
                <w:sz w:val="16"/>
              </w:rPr>
            </w:pPr>
            <w:r>
              <w:rPr>
                <w:rFonts w:ascii="Arial" w:hAnsi="Arial" w:cs="Arial"/>
                <w:b w:val="0"/>
                <w:bCs/>
                <w:sz w:val="16"/>
                <w:szCs w:val="18"/>
              </w:rPr>
              <w:t xml:space="preserve">        E. Other (specify)</w:t>
            </w:r>
          </w:p>
        </w:tc>
        <w:tc>
          <w:tcPr>
            <w:tcW w:w="0" w:type="auto"/>
          </w:tcPr>
          <w:p w:rsidR="00D751D1" w:rsidP="00A63EFC" w:rsidRDefault="00D751D1" w14:paraId="0A07C36F" w14:textId="77777777">
            <w:pPr>
              <w:autoSpaceDE w:val="0"/>
              <w:autoSpaceDN w:val="0"/>
              <w:adjustRightInd w:val="0"/>
              <w:rPr>
                <w:rFonts w:ascii="Arial" w:hAnsi="Arial" w:cs="Arial"/>
                <w:sz w:val="16"/>
                <w:szCs w:val="18"/>
              </w:rPr>
            </w:pPr>
            <w:r>
              <w:rPr>
                <w:rFonts w:ascii="Arial" w:hAnsi="Arial" w:cs="Arial"/>
                <w:sz w:val="16"/>
                <w:szCs w:val="18"/>
              </w:rPr>
              <w:t>12.</w:t>
            </w:r>
          </w:p>
        </w:tc>
        <w:tc>
          <w:tcPr>
            <w:tcW w:w="0" w:type="auto"/>
          </w:tcPr>
          <w:p w:rsidR="00D751D1" w:rsidP="00A63EFC" w:rsidRDefault="00D751D1" w14:paraId="66E13291" w14:textId="77777777">
            <w:pPr>
              <w:autoSpaceDE w:val="0"/>
              <w:autoSpaceDN w:val="0"/>
              <w:adjustRightInd w:val="0"/>
              <w:rPr>
                <w:rFonts w:ascii="Arial" w:hAnsi="Arial" w:cs="Arial"/>
                <w:color w:val="FF0000"/>
                <w:sz w:val="16"/>
                <w:szCs w:val="18"/>
              </w:rPr>
            </w:pPr>
            <w:r>
              <w:rPr>
                <w:rFonts w:ascii="Arial" w:hAnsi="Arial" w:cs="Arial"/>
                <w:b/>
                <w:bCs/>
                <w:sz w:val="16"/>
                <w:szCs w:val="18"/>
              </w:rPr>
              <w:t xml:space="preserve">Funding Opportunity Number/Title: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Enter the Funding Opportunity Number and title of the opportunity under which assistance is requested, as found in the program announcement.</w:t>
            </w:r>
          </w:p>
        </w:tc>
      </w:tr>
      <w:tr w:rsidR="00D751D1" w:rsidTr="008E646E" w14:paraId="423C2E0D" w14:textId="77777777">
        <w:trPr>
          <w:cantSplit/>
          <w:trHeight w:val="1024"/>
        </w:trPr>
        <w:tc>
          <w:tcPr>
            <w:tcW w:w="0" w:type="auto"/>
            <w:vMerge/>
          </w:tcPr>
          <w:p w:rsidR="00D751D1" w:rsidP="00A63EFC" w:rsidRDefault="00D751D1" w14:paraId="73D4EC69"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4A7E6337" w14:textId="77777777">
            <w:pPr>
              <w:pStyle w:val="BodyText2"/>
              <w:rPr>
                <w:rFonts w:ascii="Arial" w:hAnsi="Arial" w:cs="Arial"/>
                <w:b w:val="0"/>
                <w:bCs/>
                <w:sz w:val="16"/>
                <w:szCs w:val="18"/>
              </w:rPr>
            </w:pPr>
          </w:p>
        </w:tc>
        <w:tc>
          <w:tcPr>
            <w:tcW w:w="0" w:type="auto"/>
          </w:tcPr>
          <w:p w:rsidR="00D751D1" w:rsidP="00A63EFC" w:rsidRDefault="00D751D1" w14:paraId="6DB1248C" w14:textId="77777777">
            <w:pPr>
              <w:autoSpaceDE w:val="0"/>
              <w:autoSpaceDN w:val="0"/>
              <w:adjustRightInd w:val="0"/>
              <w:rPr>
                <w:rFonts w:ascii="Arial" w:hAnsi="Arial" w:cs="Arial"/>
                <w:sz w:val="16"/>
                <w:szCs w:val="18"/>
              </w:rPr>
            </w:pPr>
            <w:r>
              <w:rPr>
                <w:rFonts w:ascii="Arial" w:hAnsi="Arial" w:cs="Arial"/>
                <w:sz w:val="16"/>
                <w:szCs w:val="18"/>
              </w:rPr>
              <w:t>13.</w:t>
            </w:r>
          </w:p>
        </w:tc>
        <w:tc>
          <w:tcPr>
            <w:tcW w:w="0" w:type="auto"/>
          </w:tcPr>
          <w:p w:rsidR="00D751D1" w:rsidP="00A63EFC" w:rsidRDefault="00D751D1" w14:paraId="3FD3FA75" w14:textId="77777777">
            <w:pPr>
              <w:autoSpaceDE w:val="0"/>
              <w:autoSpaceDN w:val="0"/>
              <w:adjustRightInd w:val="0"/>
              <w:rPr>
                <w:rFonts w:ascii="Arial" w:hAnsi="Arial" w:cs="Arial"/>
                <w:b/>
                <w:bCs/>
                <w:sz w:val="16"/>
                <w:szCs w:val="18"/>
              </w:rPr>
            </w:pPr>
            <w:r>
              <w:rPr>
                <w:rFonts w:ascii="Arial" w:hAnsi="Arial" w:cs="Arial"/>
                <w:b/>
                <w:bCs/>
                <w:sz w:val="16"/>
                <w:szCs w:val="18"/>
              </w:rPr>
              <w:t xml:space="preserve">Competition Identification Number/Title: </w:t>
            </w:r>
            <w:r>
              <w:rPr>
                <w:rFonts w:ascii="Arial" w:hAnsi="Arial" w:cs="Arial"/>
                <w:sz w:val="16"/>
              </w:rPr>
              <w:t>Enter the Competition Identification Number and title of the competition under which assistance is requested, if applicable.</w:t>
            </w:r>
          </w:p>
        </w:tc>
      </w:tr>
      <w:tr w:rsidR="00D751D1" w:rsidTr="008E646E" w14:paraId="0FCB1656" w14:textId="77777777">
        <w:trPr>
          <w:cantSplit/>
          <w:trHeight w:val="571"/>
        </w:trPr>
        <w:tc>
          <w:tcPr>
            <w:tcW w:w="0" w:type="auto"/>
            <w:vMerge/>
          </w:tcPr>
          <w:p w:rsidR="00D751D1" w:rsidP="00A63EFC" w:rsidRDefault="00D751D1" w14:paraId="19BF7082"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604BDF26" w14:textId="77777777">
            <w:pPr>
              <w:pStyle w:val="BodyText2"/>
              <w:rPr>
                <w:rFonts w:ascii="Arial" w:hAnsi="Arial" w:cs="Arial"/>
                <w:b w:val="0"/>
                <w:bCs/>
                <w:sz w:val="16"/>
                <w:szCs w:val="18"/>
              </w:rPr>
            </w:pPr>
          </w:p>
        </w:tc>
        <w:tc>
          <w:tcPr>
            <w:tcW w:w="0" w:type="auto"/>
          </w:tcPr>
          <w:p w:rsidR="00D751D1" w:rsidP="00A63EFC" w:rsidRDefault="00D751D1" w14:paraId="59BCB049" w14:textId="77777777">
            <w:pPr>
              <w:autoSpaceDE w:val="0"/>
              <w:autoSpaceDN w:val="0"/>
              <w:adjustRightInd w:val="0"/>
              <w:rPr>
                <w:rFonts w:ascii="Arial" w:hAnsi="Arial" w:cs="Arial"/>
                <w:sz w:val="16"/>
                <w:szCs w:val="18"/>
              </w:rPr>
            </w:pPr>
            <w:r>
              <w:rPr>
                <w:rFonts w:ascii="Arial" w:hAnsi="Arial" w:cs="Arial"/>
                <w:sz w:val="16"/>
                <w:szCs w:val="18"/>
              </w:rPr>
              <w:t>14.</w:t>
            </w:r>
          </w:p>
        </w:tc>
        <w:tc>
          <w:tcPr>
            <w:tcW w:w="0" w:type="auto"/>
          </w:tcPr>
          <w:p w:rsidR="00D751D1" w:rsidP="00A63EFC" w:rsidRDefault="00D751D1" w14:paraId="36C3C78C" w14:textId="77777777">
            <w:pPr>
              <w:autoSpaceDE w:val="0"/>
              <w:autoSpaceDN w:val="0"/>
              <w:adjustRightInd w:val="0"/>
              <w:rPr>
                <w:rFonts w:ascii="Arial" w:hAnsi="Arial" w:cs="Arial"/>
                <w:b/>
                <w:bCs/>
                <w:sz w:val="16"/>
                <w:szCs w:val="18"/>
              </w:rPr>
            </w:pPr>
            <w:r>
              <w:rPr>
                <w:rFonts w:ascii="Arial" w:hAnsi="Arial" w:cs="Arial"/>
                <w:b/>
                <w:bCs/>
                <w:sz w:val="16"/>
                <w:szCs w:val="18"/>
              </w:rPr>
              <w:t xml:space="preserve">Areas Affected </w:t>
            </w:r>
            <w:r w:rsidR="005B6B19">
              <w:rPr>
                <w:rFonts w:ascii="Arial" w:hAnsi="Arial" w:cs="Arial"/>
                <w:b/>
                <w:bCs/>
                <w:sz w:val="16"/>
                <w:szCs w:val="18"/>
              </w:rPr>
              <w:t>by</w:t>
            </w:r>
            <w:r>
              <w:rPr>
                <w:rFonts w:ascii="Arial" w:hAnsi="Arial" w:cs="Arial"/>
                <w:b/>
                <w:bCs/>
                <w:sz w:val="16"/>
                <w:szCs w:val="18"/>
              </w:rPr>
              <w:t xml:space="preserve"> Project: </w:t>
            </w:r>
            <w:r>
              <w:rPr>
                <w:rFonts w:ascii="Arial" w:hAnsi="Arial" w:cs="Arial"/>
                <w:sz w:val="16"/>
                <w:szCs w:val="18"/>
              </w:rPr>
              <w:t xml:space="preserve"> </w:t>
            </w:r>
            <w:r>
              <w:rPr>
                <w:rFonts w:ascii="Arial" w:hAnsi="Arial" w:cs="Arial"/>
                <w:sz w:val="16"/>
              </w:rPr>
              <w:t>List the areas or entities using the categories</w:t>
            </w:r>
            <w:r>
              <w:rPr>
                <w:rFonts w:ascii="Arial" w:hAnsi="Arial" w:cs="Arial"/>
                <w:sz w:val="16"/>
                <w:szCs w:val="18"/>
              </w:rPr>
              <w:t xml:space="preserve"> (e.g., cities, counties, states, etc.)</w:t>
            </w:r>
            <w:r>
              <w:rPr>
                <w:rFonts w:ascii="Arial" w:hAnsi="Arial" w:cs="Arial"/>
                <w:sz w:val="16"/>
              </w:rPr>
              <w:t xml:space="preserve"> specified in agency instructions. Use the continuation sheet to enter additional areas, if needed.</w:t>
            </w:r>
          </w:p>
        </w:tc>
      </w:tr>
      <w:tr w:rsidR="00D751D1" w:rsidTr="008E646E" w14:paraId="318E2750" w14:textId="77777777">
        <w:trPr>
          <w:cantSplit/>
          <w:trHeight w:val="454"/>
        </w:trPr>
        <w:tc>
          <w:tcPr>
            <w:tcW w:w="0" w:type="auto"/>
          </w:tcPr>
          <w:p w:rsidR="00D751D1" w:rsidP="00A63EFC" w:rsidRDefault="00D751D1" w14:paraId="7D2497DD" w14:textId="77777777">
            <w:pPr>
              <w:autoSpaceDE w:val="0"/>
              <w:autoSpaceDN w:val="0"/>
              <w:adjustRightInd w:val="0"/>
              <w:rPr>
                <w:rFonts w:ascii="Arial" w:hAnsi="Arial" w:cs="Arial"/>
                <w:sz w:val="16"/>
                <w:szCs w:val="18"/>
              </w:rPr>
            </w:pPr>
            <w:r>
              <w:rPr>
                <w:rFonts w:ascii="Arial" w:hAnsi="Arial" w:cs="Arial"/>
                <w:sz w:val="16"/>
                <w:szCs w:val="18"/>
              </w:rPr>
              <w:t>3.</w:t>
            </w:r>
          </w:p>
        </w:tc>
        <w:tc>
          <w:tcPr>
            <w:tcW w:w="0" w:type="auto"/>
            <w:gridSpan w:val="2"/>
          </w:tcPr>
          <w:p w:rsidR="00D751D1" w:rsidP="00A63EFC" w:rsidRDefault="00D751D1" w14:paraId="7FE2E315" w14:textId="77777777">
            <w:pPr>
              <w:autoSpaceDE w:val="0"/>
              <w:autoSpaceDN w:val="0"/>
              <w:adjustRightInd w:val="0"/>
              <w:rPr>
                <w:rFonts w:ascii="Arial" w:hAnsi="Arial" w:cs="Arial"/>
                <w:sz w:val="16"/>
                <w:szCs w:val="18"/>
              </w:rPr>
            </w:pPr>
            <w:r>
              <w:rPr>
                <w:rFonts w:ascii="Arial" w:hAnsi="Arial" w:cs="Arial"/>
                <w:b/>
                <w:bCs/>
                <w:sz w:val="16"/>
                <w:szCs w:val="18"/>
              </w:rPr>
              <w:t xml:space="preserve">Date Received:  </w:t>
            </w:r>
            <w:r>
              <w:rPr>
                <w:rFonts w:ascii="Arial" w:hAnsi="Arial" w:cs="Arial"/>
                <w:sz w:val="16"/>
                <w:szCs w:val="18"/>
              </w:rPr>
              <w:t>Leave this field blank. This date will be assigned by the Federal agency.</w:t>
            </w:r>
          </w:p>
          <w:p w:rsidR="00D751D1" w:rsidP="00A63EFC" w:rsidRDefault="00D751D1" w14:paraId="3E2E88C0" w14:textId="77777777">
            <w:pPr>
              <w:autoSpaceDE w:val="0"/>
              <w:autoSpaceDN w:val="0"/>
              <w:adjustRightInd w:val="0"/>
              <w:rPr>
                <w:rFonts w:ascii="Arial" w:hAnsi="Arial" w:cs="Arial"/>
                <w:color w:val="FF0000"/>
                <w:sz w:val="16"/>
                <w:szCs w:val="18"/>
              </w:rPr>
            </w:pPr>
          </w:p>
        </w:tc>
        <w:tc>
          <w:tcPr>
            <w:tcW w:w="0" w:type="auto"/>
            <w:vMerge w:val="restart"/>
          </w:tcPr>
          <w:p w:rsidR="00D751D1" w:rsidP="00A63EFC" w:rsidRDefault="00D751D1" w14:paraId="1A410BCA" w14:textId="77777777">
            <w:pPr>
              <w:autoSpaceDE w:val="0"/>
              <w:autoSpaceDN w:val="0"/>
              <w:adjustRightInd w:val="0"/>
              <w:rPr>
                <w:rFonts w:ascii="Arial" w:hAnsi="Arial" w:cs="Arial"/>
                <w:sz w:val="16"/>
                <w:szCs w:val="18"/>
              </w:rPr>
            </w:pPr>
            <w:r>
              <w:rPr>
                <w:rFonts w:ascii="Arial" w:hAnsi="Arial" w:cs="Arial"/>
                <w:sz w:val="16"/>
                <w:szCs w:val="18"/>
              </w:rPr>
              <w:t>15.</w:t>
            </w:r>
          </w:p>
        </w:tc>
        <w:tc>
          <w:tcPr>
            <w:tcW w:w="0" w:type="auto"/>
            <w:vMerge w:val="restart"/>
          </w:tcPr>
          <w:p w:rsidR="00D751D1" w:rsidP="00A63EFC" w:rsidRDefault="00D751D1" w14:paraId="4C6DF649" w14:textId="77777777">
            <w:pPr>
              <w:autoSpaceDE w:val="0"/>
              <w:autoSpaceDN w:val="0"/>
              <w:adjustRightInd w:val="0"/>
              <w:rPr>
                <w:rFonts w:ascii="Arial" w:hAnsi="Arial" w:cs="Arial"/>
                <w:b/>
                <w:bCs/>
                <w:sz w:val="16"/>
                <w:szCs w:val="18"/>
              </w:rPr>
            </w:pPr>
            <w:r>
              <w:rPr>
                <w:rFonts w:ascii="Arial" w:hAnsi="Arial" w:cs="Arial"/>
                <w:b/>
                <w:bCs/>
                <w:sz w:val="16"/>
              </w:rPr>
              <w:t>Descriptive Title of Applicant’s Project:</w:t>
            </w:r>
            <w:r>
              <w:rPr>
                <w:rFonts w:ascii="Arial" w:hAnsi="Arial" w:cs="Arial"/>
                <w:sz w:val="16"/>
              </w:rPr>
              <w:t xml:space="preserve"> (Required) Enter a brief descriptive title of the project.  If appropriate, attach a map showing project location (e.g., construction or real property projects). For pre-applications, attach a summary description of the project.</w:t>
            </w:r>
          </w:p>
        </w:tc>
      </w:tr>
      <w:tr w:rsidR="00D751D1" w:rsidTr="008E646E" w14:paraId="788B397C" w14:textId="77777777">
        <w:trPr>
          <w:cantSplit/>
          <w:trHeight w:val="424"/>
        </w:trPr>
        <w:tc>
          <w:tcPr>
            <w:tcW w:w="0" w:type="auto"/>
          </w:tcPr>
          <w:p w:rsidR="00D751D1" w:rsidP="00A63EFC" w:rsidRDefault="00D751D1" w14:paraId="3586E4E8" w14:textId="77777777">
            <w:pPr>
              <w:autoSpaceDE w:val="0"/>
              <w:autoSpaceDN w:val="0"/>
              <w:adjustRightInd w:val="0"/>
              <w:rPr>
                <w:rFonts w:ascii="Arial" w:hAnsi="Arial" w:cs="Arial"/>
                <w:sz w:val="16"/>
                <w:szCs w:val="18"/>
              </w:rPr>
            </w:pPr>
            <w:r>
              <w:rPr>
                <w:rFonts w:ascii="Arial" w:hAnsi="Arial" w:cs="Arial"/>
                <w:sz w:val="16"/>
                <w:szCs w:val="18"/>
              </w:rPr>
              <w:t>4.</w:t>
            </w:r>
          </w:p>
        </w:tc>
        <w:tc>
          <w:tcPr>
            <w:tcW w:w="0" w:type="auto"/>
            <w:gridSpan w:val="2"/>
          </w:tcPr>
          <w:p w:rsidR="00D751D1" w:rsidP="00A63EFC" w:rsidRDefault="00D751D1" w14:paraId="13085EA4" w14:textId="77777777">
            <w:pPr>
              <w:autoSpaceDE w:val="0"/>
              <w:autoSpaceDN w:val="0"/>
              <w:adjustRightInd w:val="0"/>
              <w:rPr>
                <w:rFonts w:ascii="Arial" w:hAnsi="Arial" w:cs="Arial"/>
                <w:sz w:val="16"/>
                <w:szCs w:val="18"/>
              </w:rPr>
            </w:pPr>
            <w:r>
              <w:rPr>
                <w:rFonts w:ascii="Arial" w:hAnsi="Arial" w:cs="Arial"/>
                <w:b/>
                <w:bCs/>
                <w:sz w:val="16"/>
                <w:szCs w:val="18"/>
              </w:rPr>
              <w:t>Applicant Identifier</w:t>
            </w:r>
            <w:r>
              <w:rPr>
                <w:rFonts w:ascii="Arial" w:hAnsi="Arial" w:cs="Arial"/>
                <w:sz w:val="16"/>
                <w:szCs w:val="18"/>
              </w:rPr>
              <w:t>: Enter the entity identifier assigned by the Federal agency, if any, or applicant’s control number, if applicable.</w:t>
            </w:r>
          </w:p>
        </w:tc>
        <w:tc>
          <w:tcPr>
            <w:tcW w:w="0" w:type="auto"/>
            <w:vMerge/>
          </w:tcPr>
          <w:p w:rsidR="00D751D1" w:rsidP="00A63EFC" w:rsidRDefault="00D751D1" w14:paraId="4323828F" w14:textId="77777777">
            <w:pPr>
              <w:autoSpaceDE w:val="0"/>
              <w:autoSpaceDN w:val="0"/>
              <w:adjustRightInd w:val="0"/>
              <w:rPr>
                <w:rFonts w:ascii="Arial" w:hAnsi="Arial" w:cs="Arial"/>
                <w:sz w:val="16"/>
                <w:szCs w:val="18"/>
              </w:rPr>
            </w:pPr>
          </w:p>
        </w:tc>
        <w:tc>
          <w:tcPr>
            <w:tcW w:w="0" w:type="auto"/>
            <w:vMerge/>
          </w:tcPr>
          <w:p w:rsidR="00D751D1" w:rsidP="00A63EFC" w:rsidRDefault="00D751D1" w14:paraId="44547EA4" w14:textId="77777777">
            <w:pPr>
              <w:autoSpaceDE w:val="0"/>
              <w:autoSpaceDN w:val="0"/>
              <w:adjustRightInd w:val="0"/>
              <w:rPr>
                <w:rFonts w:ascii="Arial" w:hAnsi="Arial" w:cs="Arial"/>
                <w:b/>
                <w:bCs/>
                <w:sz w:val="16"/>
              </w:rPr>
            </w:pPr>
          </w:p>
        </w:tc>
      </w:tr>
      <w:tr w:rsidR="00D751D1" w:rsidTr="008E646E" w14:paraId="36A4D8A6" w14:textId="77777777">
        <w:trPr>
          <w:cantSplit/>
          <w:trHeight w:val="377"/>
        </w:trPr>
        <w:tc>
          <w:tcPr>
            <w:tcW w:w="0" w:type="auto"/>
            <w:tcBorders>
              <w:bottom w:val="single" w:color="auto" w:sz="4" w:space="0"/>
            </w:tcBorders>
          </w:tcPr>
          <w:p w:rsidR="00D751D1" w:rsidP="00A63EFC" w:rsidRDefault="00D751D1" w14:paraId="10293712" w14:textId="77777777">
            <w:pPr>
              <w:autoSpaceDE w:val="0"/>
              <w:autoSpaceDN w:val="0"/>
              <w:adjustRightInd w:val="0"/>
              <w:rPr>
                <w:rFonts w:ascii="Arial" w:hAnsi="Arial" w:cs="Arial"/>
                <w:sz w:val="16"/>
                <w:szCs w:val="18"/>
              </w:rPr>
            </w:pPr>
            <w:r>
              <w:rPr>
                <w:rFonts w:ascii="Arial" w:hAnsi="Arial" w:cs="Arial"/>
                <w:sz w:val="16"/>
                <w:szCs w:val="18"/>
              </w:rPr>
              <w:t>5a</w:t>
            </w:r>
          </w:p>
        </w:tc>
        <w:tc>
          <w:tcPr>
            <w:tcW w:w="0" w:type="auto"/>
            <w:gridSpan w:val="2"/>
            <w:tcBorders>
              <w:bottom w:val="single" w:color="auto" w:sz="4" w:space="0"/>
            </w:tcBorders>
          </w:tcPr>
          <w:p w:rsidR="00D751D1" w:rsidP="00A63EFC" w:rsidRDefault="00D751D1" w14:paraId="18326C1B" w14:textId="77777777">
            <w:pPr>
              <w:autoSpaceDE w:val="0"/>
              <w:autoSpaceDN w:val="0"/>
              <w:adjustRightInd w:val="0"/>
              <w:rPr>
                <w:rFonts w:ascii="Arial" w:hAnsi="Arial" w:cs="Arial"/>
                <w:sz w:val="16"/>
                <w:szCs w:val="18"/>
              </w:rPr>
            </w:pPr>
            <w:r>
              <w:rPr>
                <w:rFonts w:ascii="Arial" w:hAnsi="Arial" w:cs="Arial"/>
                <w:b/>
                <w:bCs/>
                <w:sz w:val="16"/>
                <w:szCs w:val="18"/>
              </w:rPr>
              <w:t>Federal Entity Identifier</w:t>
            </w:r>
            <w:r>
              <w:rPr>
                <w:rFonts w:ascii="Arial" w:hAnsi="Arial" w:cs="Arial"/>
                <w:sz w:val="16"/>
                <w:szCs w:val="18"/>
              </w:rPr>
              <w:t>: Enter the number assigned to your organization by the Federal Agency, if any.</w:t>
            </w:r>
          </w:p>
        </w:tc>
        <w:tc>
          <w:tcPr>
            <w:tcW w:w="0" w:type="auto"/>
            <w:vMerge w:val="restart"/>
          </w:tcPr>
          <w:p w:rsidR="00D751D1" w:rsidP="00A63EFC" w:rsidRDefault="00D751D1" w14:paraId="616A14FC" w14:textId="77777777">
            <w:pPr>
              <w:autoSpaceDE w:val="0"/>
              <w:autoSpaceDN w:val="0"/>
              <w:adjustRightInd w:val="0"/>
              <w:rPr>
                <w:rFonts w:ascii="Arial" w:hAnsi="Arial" w:cs="Arial"/>
                <w:sz w:val="16"/>
                <w:szCs w:val="18"/>
              </w:rPr>
            </w:pPr>
            <w:r>
              <w:rPr>
                <w:rFonts w:ascii="Arial" w:hAnsi="Arial" w:cs="Arial"/>
                <w:sz w:val="16"/>
                <w:szCs w:val="18"/>
              </w:rPr>
              <w:t>16.</w:t>
            </w:r>
          </w:p>
        </w:tc>
        <w:tc>
          <w:tcPr>
            <w:tcW w:w="0" w:type="auto"/>
            <w:vMerge w:val="restart"/>
          </w:tcPr>
          <w:p w:rsidR="00D751D1" w:rsidP="00A63EFC" w:rsidRDefault="00D751D1" w14:paraId="3DB3E4D5" w14:textId="77777777">
            <w:pPr>
              <w:autoSpaceDE w:val="0"/>
              <w:autoSpaceDN w:val="0"/>
              <w:adjustRightInd w:val="0"/>
              <w:rPr>
                <w:rFonts w:ascii="Arial" w:hAnsi="Arial" w:cs="Arial"/>
                <w:sz w:val="16"/>
              </w:rPr>
            </w:pPr>
            <w:r>
              <w:rPr>
                <w:rFonts w:ascii="Arial" w:hAnsi="Arial" w:cs="Arial"/>
                <w:b/>
                <w:bCs/>
                <w:sz w:val="16"/>
              </w:rPr>
              <w:t>Congressional Districts Of</w:t>
            </w:r>
            <w:r>
              <w:rPr>
                <w:rFonts w:ascii="Arial" w:hAnsi="Arial" w:cs="Arial"/>
                <w:sz w:val="16"/>
              </w:rPr>
              <w:t>: (Required) 16a. Enter the applicant’s Congressional District, and 16b. Enter all District(s) affected by the program or project. Enter in the format: 2 characters State Abbreviation – 3 characters District Number, e.g., CA-005 for California 5th</w:t>
            </w:r>
            <w:r>
              <w:rPr>
                <w:rFonts w:ascii="Arial" w:hAnsi="Arial" w:cs="Arial"/>
                <w:sz w:val="16"/>
                <w:vertAlign w:val="superscript"/>
              </w:rPr>
              <w:t>th</w:t>
            </w:r>
            <w:r>
              <w:rPr>
                <w:rFonts w:ascii="Arial" w:hAnsi="Arial" w:cs="Arial"/>
                <w:sz w:val="16"/>
              </w:rPr>
              <w:t xml:space="preserve"> district, CA-012 for California 12</w:t>
            </w:r>
            <w:r>
              <w:rPr>
                <w:rFonts w:ascii="Arial" w:hAnsi="Arial" w:cs="Arial"/>
                <w:sz w:val="16"/>
                <w:vertAlign w:val="superscript"/>
              </w:rPr>
              <w:t>th</w:t>
            </w:r>
            <w:r>
              <w:rPr>
                <w:rFonts w:ascii="Arial" w:hAnsi="Arial" w:cs="Arial"/>
                <w:sz w:val="16"/>
              </w:rPr>
              <w:t xml:space="preserve"> district, NC-103 for North Carolina’s 103</w:t>
            </w:r>
            <w:r>
              <w:rPr>
                <w:rFonts w:ascii="Arial" w:hAnsi="Arial" w:cs="Arial"/>
                <w:sz w:val="16"/>
                <w:vertAlign w:val="superscript"/>
              </w:rPr>
              <w:t>rd</w:t>
            </w:r>
            <w:r>
              <w:rPr>
                <w:rFonts w:ascii="Arial" w:hAnsi="Arial" w:cs="Arial"/>
                <w:sz w:val="16"/>
              </w:rPr>
              <w:t xml:space="preserve"> district. </w:t>
            </w:r>
          </w:p>
          <w:p w:rsidR="00D751D1" w:rsidP="00CE341A" w:rsidRDefault="00D751D1" w14:paraId="395E9EB0" w14:textId="77777777">
            <w:pPr>
              <w:pStyle w:val="BodyText2"/>
              <w:numPr>
                <w:ilvl w:val="0"/>
                <w:numId w:val="12"/>
              </w:numPr>
              <w:ind w:left="0" w:firstLine="0"/>
              <w:rPr>
                <w:rFonts w:ascii="Arial" w:hAnsi="Arial" w:cs="Arial"/>
                <w:b w:val="0"/>
                <w:bCs/>
                <w:sz w:val="16"/>
              </w:rPr>
            </w:pPr>
            <w:r>
              <w:rPr>
                <w:rFonts w:ascii="Arial" w:hAnsi="Arial" w:cs="Arial"/>
                <w:b w:val="0"/>
                <w:bCs/>
                <w:sz w:val="16"/>
              </w:rPr>
              <w:t>If all congressional districts in a state are affected, enter “all” for the district number, e.g., MD-all for all congressional districts in Maryland.</w:t>
            </w:r>
          </w:p>
          <w:p w:rsidR="00D751D1" w:rsidP="00CE341A" w:rsidRDefault="00D751D1" w14:paraId="7DFAA192" w14:textId="77777777">
            <w:pPr>
              <w:numPr>
                <w:ilvl w:val="0"/>
                <w:numId w:val="12"/>
              </w:numPr>
              <w:autoSpaceDE w:val="0"/>
              <w:autoSpaceDN w:val="0"/>
              <w:adjustRightInd w:val="0"/>
              <w:ind w:left="0" w:firstLine="0"/>
              <w:rPr>
                <w:rFonts w:ascii="Arial" w:hAnsi="Arial" w:cs="Arial"/>
                <w:sz w:val="16"/>
              </w:rPr>
            </w:pPr>
            <w:r>
              <w:rPr>
                <w:rFonts w:ascii="Arial" w:hAnsi="Arial" w:cs="Arial"/>
                <w:sz w:val="16"/>
              </w:rPr>
              <w:t xml:space="preserve">If nationwide, i.e. all districts within all states are affected, enter US-all. </w:t>
            </w:r>
          </w:p>
          <w:p w:rsidR="00D751D1" w:rsidP="00CE341A" w:rsidRDefault="00D751D1" w14:paraId="131563DD" w14:textId="77777777">
            <w:pPr>
              <w:numPr>
                <w:ilvl w:val="0"/>
                <w:numId w:val="12"/>
              </w:numPr>
              <w:autoSpaceDE w:val="0"/>
              <w:autoSpaceDN w:val="0"/>
              <w:adjustRightInd w:val="0"/>
              <w:ind w:left="0" w:firstLine="0"/>
              <w:rPr>
                <w:rFonts w:ascii="Arial" w:hAnsi="Arial" w:cs="Arial"/>
                <w:sz w:val="16"/>
                <w:szCs w:val="18"/>
              </w:rPr>
            </w:pPr>
            <w:r>
              <w:rPr>
                <w:rFonts w:ascii="Arial" w:hAnsi="Arial" w:cs="Arial"/>
                <w:sz w:val="16"/>
              </w:rPr>
              <w:t>If the program/project is outside the US, enter 00-000.</w:t>
            </w:r>
          </w:p>
        </w:tc>
      </w:tr>
      <w:tr w:rsidR="00D751D1" w:rsidTr="008E646E" w14:paraId="51D8D796" w14:textId="77777777">
        <w:trPr>
          <w:cantSplit/>
          <w:trHeight w:val="702"/>
        </w:trPr>
        <w:tc>
          <w:tcPr>
            <w:tcW w:w="0" w:type="auto"/>
            <w:tcBorders>
              <w:bottom w:val="single" w:color="auto" w:sz="4" w:space="0"/>
            </w:tcBorders>
          </w:tcPr>
          <w:p w:rsidR="00D751D1" w:rsidP="00A63EFC" w:rsidRDefault="00D751D1" w14:paraId="6D181718" w14:textId="77777777">
            <w:pPr>
              <w:autoSpaceDE w:val="0"/>
              <w:autoSpaceDN w:val="0"/>
              <w:adjustRightInd w:val="0"/>
              <w:rPr>
                <w:rFonts w:ascii="Arial" w:hAnsi="Arial" w:cs="Arial"/>
                <w:sz w:val="16"/>
                <w:szCs w:val="18"/>
              </w:rPr>
            </w:pPr>
            <w:r>
              <w:rPr>
                <w:rFonts w:ascii="Arial" w:hAnsi="Arial" w:cs="Arial"/>
                <w:sz w:val="16"/>
                <w:szCs w:val="18"/>
              </w:rPr>
              <w:t>5b.</w:t>
            </w:r>
          </w:p>
        </w:tc>
        <w:tc>
          <w:tcPr>
            <w:tcW w:w="0" w:type="auto"/>
            <w:gridSpan w:val="2"/>
            <w:tcBorders>
              <w:bottom w:val="single" w:color="auto" w:sz="4" w:space="0"/>
            </w:tcBorders>
          </w:tcPr>
          <w:p w:rsidR="00D751D1" w:rsidP="00A63EFC" w:rsidRDefault="00D751D1" w14:paraId="503AD5CD" w14:textId="77777777">
            <w:pPr>
              <w:autoSpaceDE w:val="0"/>
              <w:autoSpaceDN w:val="0"/>
              <w:adjustRightInd w:val="0"/>
              <w:rPr>
                <w:rFonts w:ascii="Arial" w:hAnsi="Arial" w:cs="Arial"/>
                <w:b/>
                <w:bCs/>
                <w:sz w:val="16"/>
                <w:szCs w:val="18"/>
              </w:rPr>
            </w:pPr>
            <w:r>
              <w:rPr>
                <w:rFonts w:ascii="Arial" w:hAnsi="Arial" w:cs="Arial"/>
                <w:b/>
                <w:bCs/>
                <w:sz w:val="16"/>
                <w:szCs w:val="18"/>
              </w:rPr>
              <w:t>Federal Award Identifier</w:t>
            </w:r>
            <w:r>
              <w:rPr>
                <w:rFonts w:ascii="Arial" w:hAnsi="Arial" w:cs="Arial"/>
                <w:sz w:val="16"/>
                <w:szCs w:val="18"/>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0" w:type="auto"/>
            <w:vMerge/>
          </w:tcPr>
          <w:p w:rsidR="00D751D1" w:rsidP="00A63EFC" w:rsidRDefault="00D751D1" w14:paraId="7C28EA77" w14:textId="77777777">
            <w:pPr>
              <w:autoSpaceDE w:val="0"/>
              <w:autoSpaceDN w:val="0"/>
              <w:adjustRightInd w:val="0"/>
              <w:rPr>
                <w:rFonts w:ascii="Arial" w:hAnsi="Arial" w:cs="Arial"/>
                <w:sz w:val="16"/>
                <w:szCs w:val="18"/>
              </w:rPr>
            </w:pPr>
          </w:p>
        </w:tc>
        <w:tc>
          <w:tcPr>
            <w:tcW w:w="0" w:type="auto"/>
            <w:vMerge/>
          </w:tcPr>
          <w:p w:rsidR="00D751D1" w:rsidP="00A63EFC" w:rsidRDefault="00D751D1" w14:paraId="48B7E4FF" w14:textId="77777777">
            <w:pPr>
              <w:autoSpaceDE w:val="0"/>
              <w:autoSpaceDN w:val="0"/>
              <w:adjustRightInd w:val="0"/>
              <w:rPr>
                <w:rFonts w:ascii="Arial" w:hAnsi="Arial" w:cs="Arial"/>
                <w:b/>
                <w:bCs/>
                <w:sz w:val="16"/>
              </w:rPr>
            </w:pPr>
          </w:p>
        </w:tc>
      </w:tr>
      <w:tr w:rsidR="00D751D1" w:rsidTr="008E646E" w14:paraId="0B281E0C" w14:textId="77777777">
        <w:trPr>
          <w:cantSplit/>
          <w:trHeight w:val="350"/>
        </w:trPr>
        <w:tc>
          <w:tcPr>
            <w:tcW w:w="0" w:type="auto"/>
            <w:tcBorders>
              <w:bottom w:val="single" w:color="auto" w:sz="4" w:space="0"/>
            </w:tcBorders>
          </w:tcPr>
          <w:p w:rsidR="00D751D1" w:rsidP="00A63EFC" w:rsidRDefault="00D751D1" w14:paraId="06D3843D" w14:textId="77777777">
            <w:pPr>
              <w:autoSpaceDE w:val="0"/>
              <w:autoSpaceDN w:val="0"/>
              <w:adjustRightInd w:val="0"/>
              <w:rPr>
                <w:rFonts w:ascii="Arial" w:hAnsi="Arial" w:cs="Arial"/>
                <w:sz w:val="16"/>
                <w:szCs w:val="18"/>
              </w:rPr>
            </w:pPr>
            <w:r>
              <w:rPr>
                <w:rFonts w:ascii="Arial" w:hAnsi="Arial" w:cs="Arial"/>
                <w:sz w:val="16"/>
                <w:szCs w:val="18"/>
              </w:rPr>
              <w:t>6.</w:t>
            </w:r>
          </w:p>
        </w:tc>
        <w:tc>
          <w:tcPr>
            <w:tcW w:w="0" w:type="auto"/>
            <w:gridSpan w:val="2"/>
            <w:tcBorders>
              <w:bottom w:val="single" w:color="auto" w:sz="4" w:space="0"/>
            </w:tcBorders>
          </w:tcPr>
          <w:p w:rsidR="00D751D1" w:rsidP="00A63EFC" w:rsidRDefault="00D751D1" w14:paraId="7B84DD77" w14:textId="77777777">
            <w:pPr>
              <w:autoSpaceDE w:val="0"/>
              <w:autoSpaceDN w:val="0"/>
              <w:adjustRightInd w:val="0"/>
              <w:rPr>
                <w:rFonts w:ascii="Arial" w:hAnsi="Arial" w:cs="Arial"/>
                <w:b/>
                <w:bCs/>
                <w:sz w:val="16"/>
                <w:szCs w:val="18"/>
              </w:rPr>
            </w:pPr>
            <w:r>
              <w:rPr>
                <w:rFonts w:ascii="Arial" w:hAnsi="Arial" w:cs="Arial"/>
                <w:b/>
                <w:bCs/>
                <w:sz w:val="16"/>
                <w:szCs w:val="18"/>
              </w:rPr>
              <w:t xml:space="preserve">Date Received by State:  </w:t>
            </w:r>
            <w:r>
              <w:rPr>
                <w:rFonts w:ascii="Arial" w:hAnsi="Arial" w:cs="Arial"/>
                <w:sz w:val="16"/>
                <w:szCs w:val="18"/>
              </w:rPr>
              <w:t>Leave this field blank. This date will be assigned by the State, if applicable.</w:t>
            </w:r>
          </w:p>
        </w:tc>
        <w:tc>
          <w:tcPr>
            <w:tcW w:w="0" w:type="auto"/>
            <w:vMerge/>
          </w:tcPr>
          <w:p w:rsidR="00D751D1" w:rsidP="00A63EFC" w:rsidRDefault="00D751D1" w14:paraId="33311F1C" w14:textId="77777777">
            <w:pPr>
              <w:autoSpaceDE w:val="0"/>
              <w:autoSpaceDN w:val="0"/>
              <w:adjustRightInd w:val="0"/>
              <w:rPr>
                <w:rFonts w:ascii="Arial" w:hAnsi="Arial" w:cs="Arial"/>
                <w:sz w:val="16"/>
                <w:szCs w:val="18"/>
              </w:rPr>
            </w:pPr>
          </w:p>
        </w:tc>
        <w:tc>
          <w:tcPr>
            <w:tcW w:w="0" w:type="auto"/>
            <w:vMerge/>
          </w:tcPr>
          <w:p w:rsidR="00D751D1" w:rsidP="00A63EFC" w:rsidRDefault="00D751D1" w14:paraId="7E8338D4" w14:textId="77777777">
            <w:pPr>
              <w:autoSpaceDE w:val="0"/>
              <w:autoSpaceDN w:val="0"/>
              <w:adjustRightInd w:val="0"/>
              <w:rPr>
                <w:rFonts w:ascii="Arial" w:hAnsi="Arial" w:cs="Arial"/>
                <w:b/>
                <w:bCs/>
                <w:sz w:val="16"/>
              </w:rPr>
            </w:pPr>
          </w:p>
        </w:tc>
      </w:tr>
      <w:tr w:rsidR="00D751D1" w:rsidTr="008E646E" w14:paraId="64AAB08E" w14:textId="77777777">
        <w:trPr>
          <w:cantSplit/>
          <w:trHeight w:val="483"/>
        </w:trPr>
        <w:tc>
          <w:tcPr>
            <w:tcW w:w="0" w:type="auto"/>
            <w:tcBorders>
              <w:bottom w:val="single" w:color="auto" w:sz="4" w:space="0"/>
            </w:tcBorders>
          </w:tcPr>
          <w:p w:rsidR="00D751D1" w:rsidP="00A63EFC" w:rsidRDefault="00D751D1" w14:paraId="1D155DBF" w14:textId="77777777">
            <w:pPr>
              <w:autoSpaceDE w:val="0"/>
              <w:autoSpaceDN w:val="0"/>
              <w:adjustRightInd w:val="0"/>
              <w:rPr>
                <w:rFonts w:ascii="Arial" w:hAnsi="Arial" w:cs="Arial"/>
                <w:sz w:val="16"/>
                <w:szCs w:val="18"/>
              </w:rPr>
            </w:pPr>
            <w:r>
              <w:rPr>
                <w:rFonts w:ascii="Arial" w:hAnsi="Arial" w:cs="Arial"/>
                <w:sz w:val="16"/>
                <w:szCs w:val="18"/>
              </w:rPr>
              <w:t>7.</w:t>
            </w:r>
          </w:p>
        </w:tc>
        <w:tc>
          <w:tcPr>
            <w:tcW w:w="0" w:type="auto"/>
            <w:gridSpan w:val="2"/>
            <w:tcBorders>
              <w:bottom w:val="single" w:color="auto" w:sz="4" w:space="0"/>
            </w:tcBorders>
          </w:tcPr>
          <w:p w:rsidR="00D751D1" w:rsidP="00A63EFC" w:rsidRDefault="00D751D1" w14:paraId="57BA2261" w14:textId="77777777">
            <w:pPr>
              <w:autoSpaceDE w:val="0"/>
              <w:autoSpaceDN w:val="0"/>
              <w:adjustRightInd w:val="0"/>
              <w:rPr>
                <w:rFonts w:ascii="Arial" w:hAnsi="Arial" w:cs="Arial"/>
                <w:b/>
                <w:bCs/>
                <w:sz w:val="16"/>
                <w:szCs w:val="18"/>
              </w:rPr>
            </w:pPr>
            <w:r>
              <w:rPr>
                <w:rFonts w:ascii="Arial" w:hAnsi="Arial" w:cs="Arial"/>
                <w:b/>
                <w:bCs/>
                <w:sz w:val="16"/>
                <w:szCs w:val="18"/>
              </w:rPr>
              <w:t xml:space="preserve">State Application Identifier:  </w:t>
            </w:r>
            <w:r>
              <w:rPr>
                <w:rFonts w:ascii="Arial" w:hAnsi="Arial" w:cs="Arial"/>
                <w:sz w:val="16"/>
                <w:szCs w:val="18"/>
              </w:rPr>
              <w:t>Leave this field blank. This identifier will be assigned by the State, if applicable.</w:t>
            </w:r>
          </w:p>
        </w:tc>
        <w:tc>
          <w:tcPr>
            <w:tcW w:w="0" w:type="auto"/>
            <w:vMerge/>
          </w:tcPr>
          <w:p w:rsidR="00D751D1" w:rsidP="00A63EFC" w:rsidRDefault="00D751D1" w14:paraId="1AC5D3B5" w14:textId="77777777">
            <w:pPr>
              <w:autoSpaceDE w:val="0"/>
              <w:autoSpaceDN w:val="0"/>
              <w:adjustRightInd w:val="0"/>
              <w:rPr>
                <w:rFonts w:ascii="Arial" w:hAnsi="Arial" w:cs="Arial"/>
                <w:sz w:val="16"/>
                <w:szCs w:val="18"/>
              </w:rPr>
            </w:pPr>
          </w:p>
        </w:tc>
        <w:tc>
          <w:tcPr>
            <w:tcW w:w="0" w:type="auto"/>
            <w:vMerge/>
          </w:tcPr>
          <w:p w:rsidR="00D751D1" w:rsidP="00A63EFC" w:rsidRDefault="00D751D1" w14:paraId="325792E2" w14:textId="77777777">
            <w:pPr>
              <w:autoSpaceDE w:val="0"/>
              <w:autoSpaceDN w:val="0"/>
              <w:adjustRightInd w:val="0"/>
              <w:rPr>
                <w:rFonts w:ascii="Arial" w:hAnsi="Arial" w:cs="Arial"/>
                <w:b/>
                <w:bCs/>
                <w:sz w:val="16"/>
              </w:rPr>
            </w:pPr>
          </w:p>
        </w:tc>
      </w:tr>
      <w:tr w:rsidR="00D751D1" w:rsidTr="008E646E" w14:paraId="4D9AED44" w14:textId="77777777">
        <w:trPr>
          <w:cantSplit/>
          <w:trHeight w:val="351"/>
        </w:trPr>
        <w:tc>
          <w:tcPr>
            <w:tcW w:w="0" w:type="auto"/>
          </w:tcPr>
          <w:p w:rsidR="00D751D1" w:rsidP="00A63EFC" w:rsidRDefault="00D751D1" w14:paraId="03442A3B" w14:textId="77777777">
            <w:pPr>
              <w:autoSpaceDE w:val="0"/>
              <w:autoSpaceDN w:val="0"/>
              <w:adjustRightInd w:val="0"/>
              <w:rPr>
                <w:rFonts w:ascii="Arial" w:hAnsi="Arial" w:cs="Arial"/>
                <w:sz w:val="16"/>
                <w:szCs w:val="18"/>
              </w:rPr>
            </w:pPr>
            <w:r>
              <w:rPr>
                <w:rFonts w:ascii="Arial" w:hAnsi="Arial" w:cs="Arial"/>
                <w:sz w:val="16"/>
                <w:szCs w:val="18"/>
              </w:rPr>
              <w:t>8.</w:t>
            </w:r>
          </w:p>
        </w:tc>
        <w:tc>
          <w:tcPr>
            <w:tcW w:w="0" w:type="auto"/>
            <w:gridSpan w:val="2"/>
            <w:vMerge w:val="restart"/>
          </w:tcPr>
          <w:p w:rsidR="00D751D1" w:rsidP="00A63EFC" w:rsidRDefault="00D751D1" w14:paraId="6914C976" w14:textId="77777777">
            <w:pPr>
              <w:autoSpaceDE w:val="0"/>
              <w:autoSpaceDN w:val="0"/>
              <w:adjustRightInd w:val="0"/>
              <w:rPr>
                <w:rFonts w:ascii="Arial" w:hAnsi="Arial" w:cs="Arial"/>
                <w:sz w:val="16"/>
                <w:szCs w:val="18"/>
              </w:rPr>
            </w:pPr>
            <w:r>
              <w:rPr>
                <w:rFonts w:ascii="Arial" w:hAnsi="Arial" w:cs="Arial"/>
                <w:b/>
                <w:bCs/>
                <w:sz w:val="16"/>
                <w:szCs w:val="18"/>
              </w:rPr>
              <w:t>Applicant Information</w:t>
            </w:r>
            <w:r>
              <w:rPr>
                <w:rFonts w:ascii="Arial" w:hAnsi="Arial" w:cs="Arial"/>
                <w:sz w:val="16"/>
                <w:szCs w:val="18"/>
              </w:rPr>
              <w:t>: Enter the following in accordance with agency instructions:</w:t>
            </w:r>
          </w:p>
          <w:p w:rsidR="00D751D1" w:rsidP="00A63EFC" w:rsidRDefault="00D751D1" w14:paraId="5D819E44" w14:textId="77777777">
            <w:pPr>
              <w:autoSpaceDE w:val="0"/>
              <w:autoSpaceDN w:val="0"/>
              <w:adjustRightInd w:val="0"/>
              <w:rPr>
                <w:rFonts w:ascii="Arial" w:hAnsi="Arial" w:cs="Arial"/>
                <w:b/>
                <w:bCs/>
                <w:sz w:val="16"/>
                <w:szCs w:val="18"/>
              </w:rPr>
            </w:pPr>
          </w:p>
          <w:p w:rsidR="00D751D1" w:rsidP="00A63EFC" w:rsidRDefault="00D751D1" w14:paraId="50A184D9" w14:textId="77777777">
            <w:pPr>
              <w:autoSpaceDE w:val="0"/>
              <w:autoSpaceDN w:val="0"/>
              <w:adjustRightInd w:val="0"/>
              <w:rPr>
                <w:rFonts w:ascii="Arial" w:hAnsi="Arial" w:cs="Arial"/>
                <w:b/>
                <w:bCs/>
                <w:sz w:val="16"/>
                <w:szCs w:val="18"/>
              </w:rPr>
            </w:pPr>
            <w:r>
              <w:rPr>
                <w:rFonts w:ascii="Arial" w:hAnsi="Arial" w:cs="Arial"/>
                <w:b/>
                <w:bCs/>
                <w:sz w:val="16"/>
              </w:rPr>
              <w:t>a. Legal Name</w:t>
            </w:r>
            <w:r>
              <w:rPr>
                <w:rFonts w:ascii="Arial" w:hAnsi="Arial" w:cs="Arial"/>
                <w:sz w:val="16"/>
              </w:rPr>
              <w:t xml:space="preserve">: (Required): Enter the legal name of applicant that will undertake the assistance activity. This is the name that the organization has registered with the Central Contractor Registry. </w:t>
            </w:r>
            <w:r>
              <w:rPr>
                <w:rFonts w:ascii="Arial" w:hAnsi="Arial" w:cs="Arial"/>
                <w:sz w:val="16"/>
                <w:szCs w:val="18"/>
              </w:rPr>
              <w:t>Information on registering with CCR may be obtained by visiting the Grants.gov website.</w:t>
            </w:r>
          </w:p>
        </w:tc>
        <w:tc>
          <w:tcPr>
            <w:tcW w:w="0" w:type="auto"/>
            <w:vMerge/>
          </w:tcPr>
          <w:p w:rsidR="00D751D1" w:rsidP="00A63EFC" w:rsidRDefault="00D751D1" w14:paraId="5F72531E" w14:textId="77777777">
            <w:pPr>
              <w:autoSpaceDE w:val="0"/>
              <w:autoSpaceDN w:val="0"/>
              <w:adjustRightInd w:val="0"/>
              <w:rPr>
                <w:rFonts w:ascii="Arial" w:hAnsi="Arial" w:cs="Arial"/>
                <w:sz w:val="16"/>
                <w:szCs w:val="18"/>
              </w:rPr>
            </w:pPr>
          </w:p>
        </w:tc>
        <w:tc>
          <w:tcPr>
            <w:tcW w:w="0" w:type="auto"/>
            <w:vMerge/>
          </w:tcPr>
          <w:p w:rsidR="00D751D1" w:rsidP="00A63EFC" w:rsidRDefault="00D751D1" w14:paraId="3FEBA161" w14:textId="77777777">
            <w:pPr>
              <w:autoSpaceDE w:val="0"/>
              <w:autoSpaceDN w:val="0"/>
              <w:adjustRightInd w:val="0"/>
              <w:rPr>
                <w:rFonts w:ascii="Arial" w:hAnsi="Arial" w:cs="Arial"/>
                <w:b/>
                <w:bCs/>
                <w:sz w:val="16"/>
              </w:rPr>
            </w:pPr>
          </w:p>
        </w:tc>
      </w:tr>
      <w:tr w:rsidR="00D751D1" w:rsidTr="008E646E" w14:paraId="1A32170E" w14:textId="77777777">
        <w:trPr>
          <w:cantSplit/>
          <w:trHeight w:val="184"/>
        </w:trPr>
        <w:tc>
          <w:tcPr>
            <w:tcW w:w="0" w:type="auto"/>
            <w:vMerge w:val="restart"/>
          </w:tcPr>
          <w:p w:rsidR="00D751D1" w:rsidP="00A63EFC" w:rsidRDefault="00D751D1" w14:paraId="4B8D1A2D"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7F320D55" w14:textId="77777777">
            <w:pPr>
              <w:autoSpaceDE w:val="0"/>
              <w:autoSpaceDN w:val="0"/>
              <w:adjustRightInd w:val="0"/>
              <w:rPr>
                <w:rFonts w:ascii="Arial" w:hAnsi="Arial" w:cs="Arial"/>
                <w:b/>
                <w:bCs/>
                <w:sz w:val="16"/>
                <w:szCs w:val="18"/>
              </w:rPr>
            </w:pPr>
          </w:p>
        </w:tc>
        <w:tc>
          <w:tcPr>
            <w:tcW w:w="0" w:type="auto"/>
            <w:vMerge/>
            <w:tcBorders>
              <w:bottom w:val="single" w:color="auto" w:sz="4" w:space="0"/>
            </w:tcBorders>
          </w:tcPr>
          <w:p w:rsidR="00D751D1" w:rsidP="00A63EFC" w:rsidRDefault="00D751D1" w14:paraId="3E365FAE" w14:textId="77777777">
            <w:pPr>
              <w:autoSpaceDE w:val="0"/>
              <w:autoSpaceDN w:val="0"/>
              <w:adjustRightInd w:val="0"/>
              <w:rPr>
                <w:rFonts w:ascii="Arial" w:hAnsi="Arial" w:cs="Arial"/>
                <w:sz w:val="16"/>
                <w:szCs w:val="18"/>
              </w:rPr>
            </w:pPr>
          </w:p>
        </w:tc>
        <w:tc>
          <w:tcPr>
            <w:tcW w:w="0" w:type="auto"/>
            <w:vMerge/>
            <w:tcBorders>
              <w:bottom w:val="single" w:color="auto" w:sz="4" w:space="0"/>
            </w:tcBorders>
          </w:tcPr>
          <w:p w:rsidR="00D751D1" w:rsidP="00A63EFC" w:rsidRDefault="00D751D1" w14:paraId="47015BF8" w14:textId="77777777">
            <w:pPr>
              <w:autoSpaceDE w:val="0"/>
              <w:autoSpaceDN w:val="0"/>
              <w:adjustRightInd w:val="0"/>
              <w:rPr>
                <w:rFonts w:ascii="Arial" w:hAnsi="Arial" w:cs="Arial"/>
                <w:b/>
                <w:bCs/>
                <w:sz w:val="16"/>
              </w:rPr>
            </w:pPr>
          </w:p>
        </w:tc>
      </w:tr>
      <w:tr w:rsidR="00D751D1" w:rsidTr="008E646E" w14:paraId="7F096044" w14:textId="77777777">
        <w:trPr>
          <w:cantSplit/>
          <w:trHeight w:val="249"/>
        </w:trPr>
        <w:tc>
          <w:tcPr>
            <w:tcW w:w="0" w:type="auto"/>
            <w:vMerge/>
          </w:tcPr>
          <w:p w:rsidR="00D751D1" w:rsidP="00A63EFC" w:rsidRDefault="00D751D1" w14:paraId="0EAB4563"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5B919D83" w14:textId="77777777">
            <w:pPr>
              <w:autoSpaceDE w:val="0"/>
              <w:autoSpaceDN w:val="0"/>
              <w:adjustRightInd w:val="0"/>
              <w:rPr>
                <w:rFonts w:ascii="Arial" w:hAnsi="Arial" w:cs="Arial"/>
                <w:sz w:val="16"/>
                <w:szCs w:val="18"/>
              </w:rPr>
            </w:pPr>
          </w:p>
        </w:tc>
        <w:tc>
          <w:tcPr>
            <w:tcW w:w="0" w:type="auto"/>
            <w:vMerge w:val="restart"/>
          </w:tcPr>
          <w:p w:rsidR="00D751D1" w:rsidP="00A63EFC" w:rsidRDefault="00D751D1" w14:paraId="7C548D6B" w14:textId="77777777">
            <w:pPr>
              <w:autoSpaceDE w:val="0"/>
              <w:autoSpaceDN w:val="0"/>
              <w:adjustRightInd w:val="0"/>
              <w:rPr>
                <w:rFonts w:ascii="Arial" w:hAnsi="Arial" w:cs="Arial"/>
                <w:sz w:val="16"/>
                <w:szCs w:val="18"/>
              </w:rPr>
            </w:pPr>
            <w:r>
              <w:rPr>
                <w:rFonts w:ascii="Arial" w:hAnsi="Arial" w:cs="Arial"/>
                <w:sz w:val="16"/>
                <w:szCs w:val="18"/>
              </w:rPr>
              <w:t>17.</w:t>
            </w:r>
          </w:p>
        </w:tc>
        <w:tc>
          <w:tcPr>
            <w:tcW w:w="0" w:type="auto"/>
            <w:vMerge w:val="restart"/>
          </w:tcPr>
          <w:p w:rsidR="00D751D1" w:rsidP="00A63EFC" w:rsidRDefault="00D751D1" w14:paraId="52C2321D" w14:textId="77777777">
            <w:pPr>
              <w:autoSpaceDE w:val="0"/>
              <w:autoSpaceDN w:val="0"/>
              <w:adjustRightInd w:val="0"/>
              <w:rPr>
                <w:rFonts w:ascii="Arial" w:hAnsi="Arial" w:cs="Arial"/>
                <w:sz w:val="16"/>
                <w:szCs w:val="18"/>
              </w:rPr>
            </w:pPr>
            <w:r>
              <w:rPr>
                <w:rFonts w:ascii="Arial" w:hAnsi="Arial" w:cs="Arial"/>
                <w:b/>
                <w:bCs/>
                <w:sz w:val="16"/>
                <w:szCs w:val="18"/>
              </w:rPr>
              <w:t>Proposed Project Start and End Dates</w:t>
            </w:r>
            <w:r>
              <w:rPr>
                <w:rFonts w:ascii="Arial" w:hAnsi="Arial" w:cs="Arial"/>
                <w:sz w:val="16"/>
                <w:szCs w:val="18"/>
              </w:rPr>
              <w:t>: (Required) Enter the proposed start date and end date of the project.</w:t>
            </w:r>
          </w:p>
        </w:tc>
      </w:tr>
      <w:tr w:rsidR="00D751D1" w:rsidTr="008E646E" w14:paraId="3D7B317F" w14:textId="77777777">
        <w:trPr>
          <w:cantSplit/>
          <w:trHeight w:val="482"/>
        </w:trPr>
        <w:tc>
          <w:tcPr>
            <w:tcW w:w="0" w:type="auto"/>
            <w:vMerge/>
          </w:tcPr>
          <w:p w:rsidR="00D751D1" w:rsidP="00A63EFC" w:rsidRDefault="00D751D1" w14:paraId="25BF19D3" w14:textId="77777777">
            <w:pPr>
              <w:autoSpaceDE w:val="0"/>
              <w:autoSpaceDN w:val="0"/>
              <w:adjustRightInd w:val="0"/>
              <w:rPr>
                <w:rFonts w:ascii="Arial" w:hAnsi="Arial" w:cs="Arial"/>
                <w:sz w:val="16"/>
                <w:szCs w:val="18"/>
              </w:rPr>
            </w:pPr>
          </w:p>
        </w:tc>
        <w:tc>
          <w:tcPr>
            <w:tcW w:w="0" w:type="auto"/>
            <w:gridSpan w:val="2"/>
            <w:vMerge w:val="restart"/>
          </w:tcPr>
          <w:p w:rsidR="00D751D1" w:rsidP="00A63EFC" w:rsidRDefault="00D751D1" w14:paraId="2F4E76B7" w14:textId="77777777">
            <w:pPr>
              <w:autoSpaceDE w:val="0"/>
              <w:autoSpaceDN w:val="0"/>
              <w:adjustRightInd w:val="0"/>
              <w:rPr>
                <w:rFonts w:ascii="Arial" w:hAnsi="Arial" w:cs="Arial"/>
                <w:sz w:val="16"/>
                <w:szCs w:val="18"/>
              </w:rPr>
            </w:pPr>
            <w:r>
              <w:rPr>
                <w:rFonts w:ascii="Arial" w:hAnsi="Arial" w:cs="Arial"/>
                <w:b/>
                <w:bCs/>
                <w:sz w:val="16"/>
              </w:rPr>
              <w:t>b. Employer/Taxpayer Number (EIN/TIN):</w:t>
            </w:r>
            <w:r>
              <w:rPr>
                <w:rFonts w:ascii="Arial" w:hAnsi="Arial" w:cs="Arial"/>
                <w:sz w:val="16"/>
              </w:rPr>
              <w:t xml:space="preserve"> (Required): Enter the Employer or Taxpayer Identification Number (EIN or TIN) as assigned by the Internal Revenue Service.  If your organization is not in the US, enter 44-4444444.</w:t>
            </w:r>
          </w:p>
        </w:tc>
        <w:tc>
          <w:tcPr>
            <w:tcW w:w="0" w:type="auto"/>
            <w:vMerge/>
          </w:tcPr>
          <w:p w:rsidR="00D751D1" w:rsidP="00A63EFC" w:rsidRDefault="00D751D1" w14:paraId="702D13C2" w14:textId="77777777">
            <w:pPr>
              <w:autoSpaceDE w:val="0"/>
              <w:autoSpaceDN w:val="0"/>
              <w:adjustRightInd w:val="0"/>
              <w:rPr>
                <w:rFonts w:ascii="Arial" w:hAnsi="Arial" w:cs="Arial"/>
                <w:sz w:val="16"/>
                <w:szCs w:val="18"/>
              </w:rPr>
            </w:pPr>
          </w:p>
        </w:tc>
        <w:tc>
          <w:tcPr>
            <w:tcW w:w="0" w:type="auto"/>
            <w:vMerge/>
          </w:tcPr>
          <w:p w:rsidR="00D751D1" w:rsidP="00A63EFC" w:rsidRDefault="00D751D1" w14:paraId="0C5BEC0C" w14:textId="77777777">
            <w:pPr>
              <w:autoSpaceDE w:val="0"/>
              <w:autoSpaceDN w:val="0"/>
              <w:adjustRightInd w:val="0"/>
              <w:rPr>
                <w:rFonts w:ascii="Arial" w:hAnsi="Arial" w:cs="Arial"/>
                <w:b/>
                <w:bCs/>
                <w:sz w:val="16"/>
                <w:szCs w:val="18"/>
              </w:rPr>
            </w:pPr>
          </w:p>
        </w:tc>
      </w:tr>
      <w:tr w:rsidR="00D751D1" w:rsidTr="008E646E" w14:paraId="42BD30C6" w14:textId="77777777">
        <w:trPr>
          <w:cantSplit/>
          <w:trHeight w:val="337"/>
        </w:trPr>
        <w:tc>
          <w:tcPr>
            <w:tcW w:w="0" w:type="auto"/>
            <w:vMerge/>
          </w:tcPr>
          <w:p w:rsidR="00D751D1" w:rsidP="00A63EFC" w:rsidRDefault="00D751D1" w14:paraId="3A26A443"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777870FC" w14:textId="77777777">
            <w:pPr>
              <w:autoSpaceDE w:val="0"/>
              <w:autoSpaceDN w:val="0"/>
              <w:adjustRightInd w:val="0"/>
              <w:rPr>
                <w:rFonts w:ascii="Arial" w:hAnsi="Arial" w:cs="Arial"/>
                <w:sz w:val="16"/>
                <w:szCs w:val="18"/>
              </w:rPr>
            </w:pPr>
          </w:p>
        </w:tc>
        <w:tc>
          <w:tcPr>
            <w:tcW w:w="0" w:type="auto"/>
            <w:vMerge w:val="restart"/>
          </w:tcPr>
          <w:p w:rsidR="00D751D1" w:rsidP="00A63EFC" w:rsidRDefault="00D751D1" w14:paraId="62935ACC" w14:textId="77777777">
            <w:pPr>
              <w:autoSpaceDE w:val="0"/>
              <w:autoSpaceDN w:val="0"/>
              <w:adjustRightInd w:val="0"/>
              <w:rPr>
                <w:rFonts w:ascii="Arial" w:hAnsi="Arial" w:cs="Arial"/>
                <w:sz w:val="16"/>
                <w:szCs w:val="18"/>
              </w:rPr>
            </w:pPr>
            <w:r>
              <w:rPr>
                <w:rFonts w:ascii="Arial" w:hAnsi="Arial" w:cs="Arial"/>
                <w:sz w:val="16"/>
                <w:szCs w:val="18"/>
              </w:rPr>
              <w:t>18.</w:t>
            </w:r>
          </w:p>
        </w:tc>
        <w:tc>
          <w:tcPr>
            <w:tcW w:w="0" w:type="auto"/>
            <w:vMerge w:val="restart"/>
          </w:tcPr>
          <w:p w:rsidR="00D751D1" w:rsidP="00A63EFC" w:rsidRDefault="00D751D1" w14:paraId="4A0F29A3" w14:textId="77777777">
            <w:pPr>
              <w:autoSpaceDE w:val="0"/>
              <w:autoSpaceDN w:val="0"/>
              <w:adjustRightInd w:val="0"/>
              <w:rPr>
                <w:rFonts w:ascii="Arial" w:hAnsi="Arial" w:cs="Arial"/>
                <w:b/>
                <w:bCs/>
                <w:sz w:val="16"/>
              </w:rPr>
            </w:pPr>
            <w:r>
              <w:rPr>
                <w:rFonts w:ascii="Arial" w:hAnsi="Arial" w:cs="Arial"/>
                <w:b/>
                <w:bCs/>
                <w:sz w:val="16"/>
              </w:rPr>
              <w:t>Estimated Funding:</w:t>
            </w:r>
            <w:r>
              <w:rPr>
                <w:rFonts w:ascii="Arial" w:hAnsi="Arial"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Pr>
                <w:rFonts w:ascii="Arial" w:hAnsi="Arial" w:cs="Arial"/>
                <w:sz w:val="16"/>
                <w:szCs w:val="19"/>
              </w:rPr>
              <w:t xml:space="preserve">only </w:t>
            </w:r>
            <w:r>
              <w:rPr>
                <w:rFonts w:ascii="Arial" w:hAnsi="Arial" w:cs="Arial"/>
                <w:sz w:val="16"/>
              </w:rPr>
              <w:t xml:space="preserve">the amount of the change. For decreases, enclose the amounts in parentheses.  </w:t>
            </w:r>
          </w:p>
        </w:tc>
      </w:tr>
      <w:tr w:rsidR="00D751D1" w:rsidTr="008E646E" w14:paraId="63867D12" w14:textId="77777777">
        <w:trPr>
          <w:cantSplit/>
          <w:trHeight w:val="659"/>
        </w:trPr>
        <w:tc>
          <w:tcPr>
            <w:tcW w:w="0" w:type="auto"/>
            <w:vMerge/>
          </w:tcPr>
          <w:p w:rsidR="00D751D1" w:rsidP="00A63EFC" w:rsidRDefault="00D751D1" w14:paraId="6F04FE9C" w14:textId="77777777">
            <w:pPr>
              <w:autoSpaceDE w:val="0"/>
              <w:autoSpaceDN w:val="0"/>
              <w:adjustRightInd w:val="0"/>
              <w:rPr>
                <w:rFonts w:ascii="Arial" w:hAnsi="Arial" w:cs="Arial"/>
                <w:sz w:val="16"/>
                <w:szCs w:val="18"/>
              </w:rPr>
            </w:pPr>
          </w:p>
        </w:tc>
        <w:tc>
          <w:tcPr>
            <w:tcW w:w="0" w:type="auto"/>
            <w:gridSpan w:val="2"/>
          </w:tcPr>
          <w:p w:rsidR="00D751D1" w:rsidP="00A63EFC" w:rsidRDefault="00D751D1" w14:paraId="2DA888FB" w14:textId="77777777">
            <w:pPr>
              <w:autoSpaceDE w:val="0"/>
              <w:autoSpaceDN w:val="0"/>
              <w:adjustRightInd w:val="0"/>
              <w:rPr>
                <w:rFonts w:ascii="Arial" w:hAnsi="Arial" w:cs="Arial"/>
                <w:sz w:val="16"/>
                <w:szCs w:val="18"/>
              </w:rPr>
            </w:pPr>
            <w:r>
              <w:rPr>
                <w:rFonts w:ascii="Arial" w:hAnsi="Arial" w:cs="Arial"/>
                <w:b/>
                <w:bCs/>
                <w:sz w:val="16"/>
                <w:szCs w:val="18"/>
              </w:rPr>
              <w:t>c. Organizational DUNS</w:t>
            </w:r>
            <w:r>
              <w:rPr>
                <w:rFonts w:ascii="Arial" w:hAnsi="Arial" w:cs="Arial"/>
                <w:sz w:val="16"/>
                <w:szCs w:val="18"/>
              </w:rPr>
              <w:t xml:space="preserve">: (Required) Enter </w:t>
            </w:r>
            <w:r>
              <w:rPr>
                <w:rFonts w:ascii="Arial" w:hAnsi="Arial" w:cs="Arial"/>
                <w:sz w:val="16"/>
              </w:rPr>
              <w:t xml:space="preserve">the organization’s DUNS or DUNS+4 number received from Dun and Bradstreet.  </w:t>
            </w:r>
            <w:r>
              <w:rPr>
                <w:rFonts w:ascii="Arial" w:hAnsi="Arial" w:cs="Arial"/>
                <w:sz w:val="16"/>
                <w:szCs w:val="18"/>
              </w:rPr>
              <w:t>Information on obtaining a DUNS number may be obtained by visiting the Grants.gov website.</w:t>
            </w:r>
          </w:p>
        </w:tc>
        <w:tc>
          <w:tcPr>
            <w:tcW w:w="0" w:type="auto"/>
            <w:vMerge/>
          </w:tcPr>
          <w:p w:rsidR="00D751D1" w:rsidP="00A63EFC" w:rsidRDefault="00D751D1" w14:paraId="359BC4A6" w14:textId="77777777">
            <w:pPr>
              <w:autoSpaceDE w:val="0"/>
              <w:autoSpaceDN w:val="0"/>
              <w:adjustRightInd w:val="0"/>
              <w:rPr>
                <w:rFonts w:ascii="Arial" w:hAnsi="Arial" w:cs="Arial"/>
                <w:sz w:val="16"/>
                <w:szCs w:val="18"/>
              </w:rPr>
            </w:pPr>
          </w:p>
        </w:tc>
        <w:tc>
          <w:tcPr>
            <w:tcW w:w="0" w:type="auto"/>
            <w:vMerge/>
          </w:tcPr>
          <w:p w:rsidR="00D751D1" w:rsidP="00A63EFC" w:rsidRDefault="00D751D1" w14:paraId="33D3E860" w14:textId="77777777">
            <w:pPr>
              <w:autoSpaceDE w:val="0"/>
              <w:autoSpaceDN w:val="0"/>
              <w:adjustRightInd w:val="0"/>
              <w:rPr>
                <w:rFonts w:ascii="Arial" w:hAnsi="Arial" w:cs="Arial"/>
                <w:b/>
                <w:bCs/>
                <w:sz w:val="16"/>
              </w:rPr>
            </w:pPr>
          </w:p>
        </w:tc>
      </w:tr>
      <w:tr w:rsidR="00D751D1" w:rsidTr="008E646E" w14:paraId="1D044DB6" w14:textId="77777777">
        <w:trPr>
          <w:cantSplit/>
          <w:trHeight w:val="184"/>
        </w:trPr>
        <w:tc>
          <w:tcPr>
            <w:tcW w:w="0" w:type="auto"/>
            <w:vMerge/>
          </w:tcPr>
          <w:p w:rsidR="00D751D1" w:rsidP="00A63EFC" w:rsidRDefault="00D751D1" w14:paraId="3978FF58" w14:textId="77777777">
            <w:pPr>
              <w:autoSpaceDE w:val="0"/>
              <w:autoSpaceDN w:val="0"/>
              <w:adjustRightInd w:val="0"/>
              <w:rPr>
                <w:rFonts w:ascii="Arial" w:hAnsi="Arial" w:cs="Arial"/>
                <w:sz w:val="16"/>
                <w:szCs w:val="18"/>
              </w:rPr>
            </w:pPr>
          </w:p>
        </w:tc>
        <w:tc>
          <w:tcPr>
            <w:tcW w:w="0" w:type="auto"/>
            <w:gridSpan w:val="2"/>
            <w:vMerge w:val="restart"/>
          </w:tcPr>
          <w:p w:rsidR="00D751D1" w:rsidP="00A63EFC" w:rsidRDefault="00D751D1" w14:paraId="71E8AAB5" w14:textId="77777777">
            <w:pPr>
              <w:autoSpaceDE w:val="0"/>
              <w:autoSpaceDN w:val="0"/>
              <w:adjustRightInd w:val="0"/>
              <w:rPr>
                <w:rFonts w:ascii="Arial" w:hAnsi="Arial" w:cs="Arial"/>
                <w:b/>
                <w:bCs/>
                <w:sz w:val="16"/>
                <w:szCs w:val="18"/>
              </w:rPr>
            </w:pPr>
            <w:r>
              <w:rPr>
                <w:rFonts w:ascii="Arial" w:hAnsi="Arial" w:cs="Arial"/>
                <w:b/>
                <w:bCs/>
                <w:sz w:val="16"/>
                <w:szCs w:val="18"/>
              </w:rPr>
              <w:t>d. Address</w:t>
            </w:r>
            <w:r>
              <w:rPr>
                <w:rFonts w:ascii="Arial" w:hAnsi="Arial" w:cs="Arial"/>
                <w:sz w:val="16"/>
                <w:szCs w:val="18"/>
              </w:rPr>
              <w:t>: E</w:t>
            </w:r>
            <w:r>
              <w:rPr>
                <w:rFonts w:ascii="Arial" w:hAnsi="Arial" w:cs="Arial"/>
                <w:sz w:val="16"/>
              </w:rPr>
              <w:t>nter the complete address as follows: Street address (Line 1 required), City (Required), County, State (Required, if country is US), Province, Country (Required), Zip/Postal Code (Required, if country is US).</w:t>
            </w:r>
          </w:p>
        </w:tc>
        <w:tc>
          <w:tcPr>
            <w:tcW w:w="0" w:type="auto"/>
            <w:vMerge/>
            <w:tcBorders>
              <w:bottom w:val="single" w:color="auto" w:sz="4" w:space="0"/>
            </w:tcBorders>
          </w:tcPr>
          <w:p w:rsidR="00D751D1" w:rsidP="00A63EFC" w:rsidRDefault="00D751D1" w14:paraId="05E9D67F" w14:textId="77777777">
            <w:pPr>
              <w:autoSpaceDE w:val="0"/>
              <w:autoSpaceDN w:val="0"/>
              <w:adjustRightInd w:val="0"/>
              <w:rPr>
                <w:rFonts w:ascii="Arial" w:hAnsi="Arial" w:cs="Arial"/>
                <w:sz w:val="16"/>
                <w:szCs w:val="18"/>
              </w:rPr>
            </w:pPr>
          </w:p>
        </w:tc>
        <w:tc>
          <w:tcPr>
            <w:tcW w:w="0" w:type="auto"/>
            <w:vMerge/>
            <w:tcBorders>
              <w:bottom w:val="single" w:color="auto" w:sz="4" w:space="0"/>
            </w:tcBorders>
          </w:tcPr>
          <w:p w:rsidR="00D751D1" w:rsidP="00A63EFC" w:rsidRDefault="00D751D1" w14:paraId="76D6799C" w14:textId="77777777">
            <w:pPr>
              <w:autoSpaceDE w:val="0"/>
              <w:autoSpaceDN w:val="0"/>
              <w:adjustRightInd w:val="0"/>
              <w:rPr>
                <w:rFonts w:ascii="Arial" w:hAnsi="Arial" w:cs="Arial"/>
                <w:b/>
                <w:bCs/>
                <w:sz w:val="16"/>
              </w:rPr>
            </w:pPr>
          </w:p>
        </w:tc>
      </w:tr>
      <w:tr w:rsidR="00D751D1" w:rsidTr="008E646E" w14:paraId="61672750" w14:textId="77777777">
        <w:trPr>
          <w:cantSplit/>
          <w:trHeight w:val="380"/>
        </w:trPr>
        <w:tc>
          <w:tcPr>
            <w:tcW w:w="0" w:type="auto"/>
            <w:vMerge/>
          </w:tcPr>
          <w:p w:rsidR="00D751D1" w:rsidP="00A63EFC" w:rsidRDefault="00D751D1" w14:paraId="4925F24B"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4FCD0368" w14:textId="77777777">
            <w:pPr>
              <w:autoSpaceDE w:val="0"/>
              <w:autoSpaceDN w:val="0"/>
              <w:adjustRightInd w:val="0"/>
              <w:rPr>
                <w:rFonts w:ascii="Arial" w:hAnsi="Arial" w:cs="Arial"/>
                <w:b/>
                <w:bCs/>
                <w:sz w:val="16"/>
                <w:szCs w:val="18"/>
              </w:rPr>
            </w:pPr>
          </w:p>
        </w:tc>
        <w:tc>
          <w:tcPr>
            <w:tcW w:w="0" w:type="auto"/>
            <w:vMerge w:val="restart"/>
          </w:tcPr>
          <w:p w:rsidR="00D751D1" w:rsidP="00A63EFC" w:rsidRDefault="00D751D1" w14:paraId="070896A9" w14:textId="77777777">
            <w:pPr>
              <w:autoSpaceDE w:val="0"/>
              <w:autoSpaceDN w:val="0"/>
              <w:adjustRightInd w:val="0"/>
              <w:rPr>
                <w:rFonts w:ascii="Arial" w:hAnsi="Arial" w:cs="Arial"/>
                <w:sz w:val="16"/>
                <w:szCs w:val="18"/>
              </w:rPr>
            </w:pPr>
            <w:r>
              <w:rPr>
                <w:rFonts w:ascii="Arial" w:hAnsi="Arial" w:cs="Arial"/>
                <w:sz w:val="16"/>
                <w:szCs w:val="18"/>
              </w:rPr>
              <w:t>19.</w:t>
            </w:r>
          </w:p>
        </w:tc>
        <w:tc>
          <w:tcPr>
            <w:tcW w:w="0" w:type="auto"/>
            <w:vMerge w:val="restart"/>
          </w:tcPr>
          <w:p w:rsidR="00D751D1" w:rsidP="00A63EFC" w:rsidRDefault="00D751D1" w14:paraId="6F8877C1" w14:textId="77777777">
            <w:pPr>
              <w:autoSpaceDE w:val="0"/>
              <w:autoSpaceDN w:val="0"/>
              <w:adjustRightInd w:val="0"/>
              <w:rPr>
                <w:rFonts w:ascii="Arial" w:hAnsi="Arial" w:cs="Arial"/>
                <w:sz w:val="16"/>
                <w:szCs w:val="18"/>
              </w:rPr>
            </w:pPr>
            <w:r>
              <w:rPr>
                <w:rFonts w:ascii="Arial" w:hAnsi="Arial" w:cs="Arial"/>
                <w:b/>
                <w:bCs/>
                <w:sz w:val="16"/>
              </w:rPr>
              <w:t xml:space="preserve">Is Application Subject to Review by State Under Executive Order 12372 Process?  </w:t>
            </w:r>
            <w:r>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Pr>
                <w:rFonts w:ascii="Arial" w:hAnsi="Arial" w:cs="Arial"/>
                <w:sz w:val="16"/>
              </w:rPr>
              <w:t>Select</w:t>
            </w:r>
            <w:r>
              <w:rPr>
                <w:rFonts w:ascii="Arial" w:hAnsi="Arial" w:cs="Arial"/>
                <w:b/>
                <w:bCs/>
                <w:sz w:val="16"/>
              </w:rPr>
              <w:t xml:space="preserve"> </w:t>
            </w:r>
            <w:r>
              <w:rPr>
                <w:rFonts w:ascii="Arial" w:hAnsi="Arial" w:cs="Arial"/>
                <w:sz w:val="16"/>
              </w:rPr>
              <w:t>the appropriate box.  If “a.” is selected, enter the date the application was submitted to the State</w:t>
            </w:r>
          </w:p>
        </w:tc>
      </w:tr>
      <w:tr w:rsidR="00D751D1" w:rsidTr="008E646E" w14:paraId="1B69AE5D" w14:textId="77777777">
        <w:trPr>
          <w:cantSplit/>
          <w:trHeight w:val="184"/>
        </w:trPr>
        <w:tc>
          <w:tcPr>
            <w:tcW w:w="0" w:type="auto"/>
            <w:vMerge/>
          </w:tcPr>
          <w:p w:rsidR="00D751D1" w:rsidP="00A63EFC" w:rsidRDefault="00D751D1" w14:paraId="4D5C202C" w14:textId="77777777">
            <w:pPr>
              <w:autoSpaceDE w:val="0"/>
              <w:autoSpaceDN w:val="0"/>
              <w:adjustRightInd w:val="0"/>
              <w:rPr>
                <w:rFonts w:ascii="Arial" w:hAnsi="Arial" w:cs="Arial"/>
                <w:sz w:val="16"/>
                <w:szCs w:val="18"/>
              </w:rPr>
            </w:pPr>
          </w:p>
        </w:tc>
        <w:tc>
          <w:tcPr>
            <w:tcW w:w="0" w:type="auto"/>
            <w:gridSpan w:val="2"/>
            <w:vMerge w:val="restart"/>
          </w:tcPr>
          <w:p w:rsidR="00D751D1" w:rsidP="00A63EFC" w:rsidRDefault="00D751D1" w14:paraId="624B1857" w14:textId="77777777">
            <w:pPr>
              <w:autoSpaceDE w:val="0"/>
              <w:autoSpaceDN w:val="0"/>
              <w:adjustRightInd w:val="0"/>
              <w:rPr>
                <w:rFonts w:ascii="Arial" w:hAnsi="Arial" w:cs="Arial"/>
                <w:b/>
                <w:bCs/>
                <w:sz w:val="16"/>
                <w:szCs w:val="18"/>
              </w:rPr>
            </w:pPr>
            <w:r>
              <w:rPr>
                <w:rFonts w:ascii="Arial" w:hAnsi="Arial" w:cs="Arial"/>
                <w:b/>
                <w:bCs/>
                <w:sz w:val="16"/>
                <w:szCs w:val="18"/>
              </w:rPr>
              <w:t>e. Organizational Unit:</w:t>
            </w:r>
            <w:r>
              <w:rPr>
                <w:rFonts w:ascii="Arial" w:hAnsi="Arial" w:cs="Arial"/>
                <w:sz w:val="16"/>
                <w:szCs w:val="18"/>
              </w:rPr>
              <w:t xml:space="preserve">  Enter the name of the primary organizational unit (and department or division, if applicable</w:t>
            </w:r>
            <w:r>
              <w:rPr>
                <w:rFonts w:ascii="Arial" w:hAnsi="Arial" w:cs="Arial"/>
                <w:b/>
                <w:bCs/>
                <w:sz w:val="16"/>
                <w:szCs w:val="18"/>
              </w:rPr>
              <w:t>)</w:t>
            </w:r>
            <w:r>
              <w:rPr>
                <w:rFonts w:ascii="Arial" w:hAnsi="Arial" w:cs="Arial"/>
                <w:sz w:val="16"/>
                <w:szCs w:val="18"/>
              </w:rPr>
              <w:t xml:space="preserve"> that</w:t>
            </w:r>
            <w:r>
              <w:rPr>
                <w:rFonts w:ascii="Arial" w:hAnsi="Arial" w:cs="Arial"/>
                <w:sz w:val="16"/>
              </w:rPr>
              <w:t xml:space="preserve"> will undertake the assistance activity, if applicable.</w:t>
            </w:r>
          </w:p>
        </w:tc>
        <w:tc>
          <w:tcPr>
            <w:tcW w:w="0" w:type="auto"/>
            <w:vMerge/>
          </w:tcPr>
          <w:p w:rsidR="00D751D1" w:rsidP="00A63EFC" w:rsidRDefault="00D751D1" w14:paraId="75F1B212" w14:textId="77777777">
            <w:pPr>
              <w:autoSpaceDE w:val="0"/>
              <w:autoSpaceDN w:val="0"/>
              <w:adjustRightInd w:val="0"/>
              <w:rPr>
                <w:rFonts w:ascii="Arial" w:hAnsi="Arial" w:cs="Arial"/>
                <w:sz w:val="16"/>
                <w:szCs w:val="18"/>
              </w:rPr>
            </w:pPr>
          </w:p>
        </w:tc>
        <w:tc>
          <w:tcPr>
            <w:tcW w:w="0" w:type="auto"/>
            <w:vMerge/>
          </w:tcPr>
          <w:p w:rsidR="00D751D1" w:rsidP="00A63EFC" w:rsidRDefault="00D751D1" w14:paraId="54494F07" w14:textId="77777777">
            <w:pPr>
              <w:autoSpaceDE w:val="0"/>
              <w:autoSpaceDN w:val="0"/>
              <w:adjustRightInd w:val="0"/>
              <w:rPr>
                <w:rFonts w:ascii="Arial" w:hAnsi="Arial" w:cs="Arial"/>
                <w:b/>
                <w:bCs/>
                <w:sz w:val="16"/>
              </w:rPr>
            </w:pPr>
          </w:p>
        </w:tc>
      </w:tr>
      <w:tr w:rsidR="00D751D1" w:rsidTr="008E646E" w14:paraId="1D381A9D" w14:textId="77777777">
        <w:trPr>
          <w:cantSplit/>
          <w:trHeight w:val="184"/>
        </w:trPr>
        <w:tc>
          <w:tcPr>
            <w:tcW w:w="0" w:type="auto"/>
            <w:vMerge/>
          </w:tcPr>
          <w:p w:rsidR="00D751D1" w:rsidP="00A63EFC" w:rsidRDefault="00D751D1" w14:paraId="4052F210"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491D2634" w14:textId="77777777">
            <w:pPr>
              <w:autoSpaceDE w:val="0"/>
              <w:autoSpaceDN w:val="0"/>
              <w:adjustRightInd w:val="0"/>
              <w:rPr>
                <w:rFonts w:ascii="Arial" w:hAnsi="Arial" w:cs="Arial"/>
                <w:sz w:val="16"/>
                <w:szCs w:val="18"/>
              </w:rPr>
            </w:pPr>
          </w:p>
        </w:tc>
        <w:tc>
          <w:tcPr>
            <w:tcW w:w="0" w:type="auto"/>
            <w:vMerge/>
          </w:tcPr>
          <w:p w:rsidR="00D751D1" w:rsidP="00A63EFC" w:rsidRDefault="00D751D1" w14:paraId="7E4F8349" w14:textId="77777777">
            <w:pPr>
              <w:autoSpaceDE w:val="0"/>
              <w:autoSpaceDN w:val="0"/>
              <w:adjustRightInd w:val="0"/>
              <w:rPr>
                <w:rFonts w:ascii="Arial" w:hAnsi="Arial" w:cs="Arial"/>
                <w:sz w:val="16"/>
                <w:szCs w:val="18"/>
              </w:rPr>
            </w:pPr>
          </w:p>
        </w:tc>
        <w:tc>
          <w:tcPr>
            <w:tcW w:w="0" w:type="auto"/>
            <w:vMerge/>
          </w:tcPr>
          <w:p w:rsidR="00D751D1" w:rsidP="00A63EFC" w:rsidRDefault="00D751D1" w14:paraId="4B6C8506" w14:textId="77777777">
            <w:pPr>
              <w:autoSpaceDE w:val="0"/>
              <w:autoSpaceDN w:val="0"/>
              <w:adjustRightInd w:val="0"/>
              <w:rPr>
                <w:rFonts w:ascii="Arial" w:hAnsi="Arial" w:cs="Arial"/>
                <w:sz w:val="16"/>
                <w:szCs w:val="18"/>
              </w:rPr>
            </w:pPr>
          </w:p>
        </w:tc>
      </w:tr>
      <w:tr w:rsidR="00D751D1" w:rsidTr="008E646E" w14:paraId="204AD6A9" w14:textId="77777777">
        <w:trPr>
          <w:cantSplit/>
          <w:trHeight w:val="184"/>
        </w:trPr>
        <w:tc>
          <w:tcPr>
            <w:tcW w:w="0" w:type="auto"/>
            <w:vMerge/>
          </w:tcPr>
          <w:p w:rsidR="00D751D1" w:rsidP="00A63EFC" w:rsidRDefault="00D751D1" w14:paraId="0C61ADF0"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1A5A8CCF" w14:textId="77777777">
            <w:pPr>
              <w:autoSpaceDE w:val="0"/>
              <w:autoSpaceDN w:val="0"/>
              <w:adjustRightInd w:val="0"/>
              <w:rPr>
                <w:rFonts w:ascii="Arial" w:hAnsi="Arial" w:cs="Arial"/>
                <w:sz w:val="16"/>
                <w:szCs w:val="18"/>
              </w:rPr>
            </w:pPr>
          </w:p>
        </w:tc>
        <w:tc>
          <w:tcPr>
            <w:tcW w:w="0" w:type="auto"/>
            <w:vMerge/>
          </w:tcPr>
          <w:p w:rsidR="00D751D1" w:rsidP="00A63EFC" w:rsidRDefault="00D751D1" w14:paraId="1ED892A7" w14:textId="77777777">
            <w:pPr>
              <w:autoSpaceDE w:val="0"/>
              <w:autoSpaceDN w:val="0"/>
              <w:adjustRightInd w:val="0"/>
              <w:rPr>
                <w:rFonts w:ascii="Arial" w:hAnsi="Arial" w:cs="Arial"/>
                <w:sz w:val="16"/>
                <w:szCs w:val="18"/>
              </w:rPr>
            </w:pPr>
          </w:p>
        </w:tc>
        <w:tc>
          <w:tcPr>
            <w:tcW w:w="0" w:type="auto"/>
            <w:vMerge/>
          </w:tcPr>
          <w:p w:rsidR="00D751D1" w:rsidP="00A63EFC" w:rsidRDefault="00D751D1" w14:paraId="757EE602" w14:textId="77777777">
            <w:pPr>
              <w:autoSpaceDE w:val="0"/>
              <w:autoSpaceDN w:val="0"/>
              <w:adjustRightInd w:val="0"/>
              <w:rPr>
                <w:rFonts w:ascii="Arial" w:hAnsi="Arial" w:cs="Arial"/>
                <w:b/>
                <w:bCs/>
                <w:sz w:val="16"/>
                <w:szCs w:val="18"/>
              </w:rPr>
            </w:pPr>
          </w:p>
        </w:tc>
      </w:tr>
      <w:tr w:rsidR="00D751D1" w:rsidTr="008E646E" w14:paraId="423D0831" w14:textId="77777777">
        <w:trPr>
          <w:cantSplit/>
          <w:trHeight w:val="527"/>
        </w:trPr>
        <w:tc>
          <w:tcPr>
            <w:tcW w:w="0" w:type="auto"/>
            <w:vMerge/>
          </w:tcPr>
          <w:p w:rsidR="00D751D1" w:rsidP="00A63EFC" w:rsidRDefault="00D751D1" w14:paraId="7219D5A7" w14:textId="77777777">
            <w:pPr>
              <w:autoSpaceDE w:val="0"/>
              <w:autoSpaceDN w:val="0"/>
              <w:adjustRightInd w:val="0"/>
              <w:rPr>
                <w:rFonts w:ascii="Arial" w:hAnsi="Arial" w:cs="Arial"/>
                <w:sz w:val="16"/>
                <w:szCs w:val="18"/>
              </w:rPr>
            </w:pPr>
          </w:p>
        </w:tc>
        <w:tc>
          <w:tcPr>
            <w:tcW w:w="0" w:type="auto"/>
            <w:gridSpan w:val="2"/>
            <w:vMerge w:val="restart"/>
          </w:tcPr>
          <w:p w:rsidR="00D751D1" w:rsidP="00A63EFC" w:rsidRDefault="00D751D1" w14:paraId="642653B6" w14:textId="77777777">
            <w:pPr>
              <w:autoSpaceDE w:val="0"/>
              <w:autoSpaceDN w:val="0"/>
              <w:adjustRightInd w:val="0"/>
              <w:rPr>
                <w:rFonts w:ascii="Arial" w:hAnsi="Arial" w:cs="Arial"/>
                <w:sz w:val="16"/>
                <w:szCs w:val="18"/>
              </w:rPr>
            </w:pPr>
            <w:r>
              <w:rPr>
                <w:rFonts w:ascii="Arial" w:hAnsi="Arial" w:cs="Arial"/>
                <w:b/>
                <w:bCs/>
                <w:sz w:val="16"/>
                <w:szCs w:val="18"/>
              </w:rPr>
              <w:t>f. Name and contact information of person to be contacted on matters involving this application</w:t>
            </w:r>
            <w:r>
              <w:rPr>
                <w:rFonts w:ascii="Arial" w:hAnsi="Arial" w:cs="Arial"/>
                <w:sz w:val="16"/>
                <w:szCs w:val="18"/>
              </w:rPr>
              <w:t>:</w:t>
            </w:r>
            <w:r>
              <w:rPr>
                <w:rFonts w:ascii="Arial" w:hAnsi="Arial" w:cs="Arial"/>
                <w:sz w:val="16"/>
              </w:rPr>
              <w:t xml:space="preserve">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tc>
        <w:tc>
          <w:tcPr>
            <w:tcW w:w="0" w:type="auto"/>
            <w:vMerge/>
          </w:tcPr>
          <w:p w:rsidR="00D751D1" w:rsidP="00A63EFC" w:rsidRDefault="00D751D1" w14:paraId="2D666AA0" w14:textId="77777777">
            <w:pPr>
              <w:autoSpaceDE w:val="0"/>
              <w:autoSpaceDN w:val="0"/>
              <w:adjustRightInd w:val="0"/>
              <w:rPr>
                <w:rFonts w:ascii="Arial" w:hAnsi="Arial" w:cs="Arial"/>
                <w:sz w:val="16"/>
                <w:szCs w:val="18"/>
              </w:rPr>
            </w:pPr>
          </w:p>
        </w:tc>
        <w:tc>
          <w:tcPr>
            <w:tcW w:w="0" w:type="auto"/>
            <w:vMerge/>
          </w:tcPr>
          <w:p w:rsidR="00D751D1" w:rsidP="00A63EFC" w:rsidRDefault="00D751D1" w14:paraId="4D15391E" w14:textId="77777777">
            <w:pPr>
              <w:autoSpaceDE w:val="0"/>
              <w:autoSpaceDN w:val="0"/>
              <w:adjustRightInd w:val="0"/>
              <w:rPr>
                <w:rFonts w:ascii="Arial" w:hAnsi="Arial" w:cs="Arial"/>
                <w:b/>
                <w:bCs/>
                <w:sz w:val="16"/>
                <w:szCs w:val="18"/>
              </w:rPr>
            </w:pPr>
          </w:p>
        </w:tc>
      </w:tr>
      <w:tr w:rsidR="00D751D1" w:rsidTr="008E646E" w14:paraId="17C04515" w14:textId="77777777">
        <w:trPr>
          <w:cantSplit/>
          <w:trHeight w:val="351"/>
        </w:trPr>
        <w:tc>
          <w:tcPr>
            <w:tcW w:w="0" w:type="auto"/>
            <w:vMerge/>
          </w:tcPr>
          <w:p w:rsidR="00D751D1" w:rsidP="00A63EFC" w:rsidRDefault="00D751D1" w14:paraId="3A7026E7"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7B91435B" w14:textId="77777777">
            <w:pPr>
              <w:autoSpaceDE w:val="0"/>
              <w:autoSpaceDN w:val="0"/>
              <w:adjustRightInd w:val="0"/>
              <w:rPr>
                <w:rFonts w:ascii="Arial" w:hAnsi="Arial" w:cs="Arial"/>
                <w:sz w:val="16"/>
                <w:szCs w:val="18"/>
              </w:rPr>
            </w:pPr>
          </w:p>
        </w:tc>
        <w:tc>
          <w:tcPr>
            <w:tcW w:w="0" w:type="auto"/>
            <w:vMerge w:val="restart"/>
          </w:tcPr>
          <w:p w:rsidR="00D751D1" w:rsidP="00A63EFC" w:rsidRDefault="00D751D1" w14:paraId="0ED1F94A" w14:textId="77777777">
            <w:pPr>
              <w:autoSpaceDE w:val="0"/>
              <w:autoSpaceDN w:val="0"/>
              <w:adjustRightInd w:val="0"/>
              <w:rPr>
                <w:rFonts w:ascii="Arial" w:hAnsi="Arial" w:cs="Arial"/>
                <w:sz w:val="16"/>
                <w:szCs w:val="18"/>
              </w:rPr>
            </w:pPr>
            <w:r>
              <w:rPr>
                <w:rFonts w:ascii="Arial" w:hAnsi="Arial" w:cs="Arial"/>
                <w:sz w:val="16"/>
                <w:szCs w:val="18"/>
              </w:rPr>
              <w:t>20.</w:t>
            </w:r>
          </w:p>
        </w:tc>
        <w:tc>
          <w:tcPr>
            <w:tcW w:w="0" w:type="auto"/>
            <w:vMerge w:val="restart"/>
          </w:tcPr>
          <w:p w:rsidR="00D751D1" w:rsidP="00A63EFC" w:rsidRDefault="00D751D1" w14:paraId="28554FD8" w14:textId="77777777">
            <w:pPr>
              <w:autoSpaceDE w:val="0"/>
              <w:autoSpaceDN w:val="0"/>
              <w:adjustRightInd w:val="0"/>
              <w:rPr>
                <w:rFonts w:ascii="Arial" w:hAnsi="Arial" w:cs="Arial"/>
                <w:sz w:val="16"/>
                <w:szCs w:val="18"/>
              </w:rPr>
            </w:pPr>
            <w:r>
              <w:rPr>
                <w:rFonts w:ascii="Arial" w:hAnsi="Arial" w:cs="Arial"/>
                <w:b/>
                <w:bCs/>
                <w:sz w:val="16"/>
                <w:szCs w:val="18"/>
              </w:rPr>
              <w:t xml:space="preserve">Is the Applicant Delinquent on any Federal Debt?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Select</w:t>
            </w:r>
            <w:r>
              <w:rPr>
                <w:rFonts w:ascii="Arial" w:hAnsi="Arial" w:cs="Arial"/>
                <w:b/>
                <w:bCs/>
                <w:sz w:val="16"/>
              </w:rPr>
              <w:t xml:space="preserve"> </w:t>
            </w:r>
            <w:r>
              <w:rPr>
                <w:rFonts w:ascii="Arial" w:hAnsi="Arial" w:cs="Arial"/>
                <w:sz w:val="16"/>
              </w:rPr>
              <w:t xml:space="preserve">the appropriate box. </w:t>
            </w:r>
            <w:r>
              <w:rPr>
                <w:rFonts w:ascii="Arial" w:hAnsi="Arial" w:cs="Arial"/>
                <w:sz w:val="16"/>
                <w:szCs w:val="18"/>
              </w:rPr>
              <w:t>This question applies to the applicant organization, not the person who signs as the authorized representative. Categories of debt include delinquent audit disallowances, loans and taxes.</w:t>
            </w:r>
          </w:p>
          <w:p w:rsidR="00D751D1" w:rsidP="00A63EFC" w:rsidRDefault="00D751D1" w14:paraId="6BE4E1A4" w14:textId="77777777">
            <w:pPr>
              <w:autoSpaceDE w:val="0"/>
              <w:autoSpaceDN w:val="0"/>
              <w:adjustRightInd w:val="0"/>
              <w:rPr>
                <w:rFonts w:ascii="Arial" w:hAnsi="Arial" w:cs="Arial"/>
                <w:sz w:val="16"/>
                <w:szCs w:val="18"/>
              </w:rPr>
            </w:pPr>
          </w:p>
          <w:p w:rsidR="00D751D1" w:rsidP="00A63EFC" w:rsidRDefault="00D751D1" w14:paraId="46B1380E" w14:textId="77777777">
            <w:pPr>
              <w:autoSpaceDE w:val="0"/>
              <w:autoSpaceDN w:val="0"/>
              <w:adjustRightInd w:val="0"/>
              <w:rPr>
                <w:rFonts w:ascii="Arial" w:hAnsi="Arial" w:cs="Arial"/>
                <w:sz w:val="16"/>
                <w:szCs w:val="18"/>
              </w:rPr>
            </w:pPr>
            <w:r>
              <w:rPr>
                <w:rFonts w:ascii="Arial" w:hAnsi="Arial" w:cs="Arial"/>
                <w:sz w:val="16"/>
                <w:szCs w:val="18"/>
              </w:rPr>
              <w:t>If yes, include an explanation on the continuation sheet.</w:t>
            </w:r>
          </w:p>
        </w:tc>
      </w:tr>
      <w:tr w:rsidR="00D751D1" w:rsidTr="008E646E" w14:paraId="1C54FBB7" w14:textId="77777777">
        <w:trPr>
          <w:cantSplit/>
          <w:trHeight w:val="263"/>
        </w:trPr>
        <w:tc>
          <w:tcPr>
            <w:tcW w:w="0" w:type="auto"/>
            <w:vMerge/>
          </w:tcPr>
          <w:p w:rsidR="00D751D1" w:rsidP="00A63EFC" w:rsidRDefault="00D751D1" w14:paraId="462701DB"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617F167B" w14:textId="77777777">
            <w:pPr>
              <w:autoSpaceDE w:val="0"/>
              <w:autoSpaceDN w:val="0"/>
              <w:adjustRightInd w:val="0"/>
              <w:rPr>
                <w:rFonts w:ascii="Arial" w:hAnsi="Arial" w:cs="Arial"/>
                <w:b/>
                <w:bCs/>
                <w:sz w:val="16"/>
                <w:szCs w:val="18"/>
              </w:rPr>
            </w:pPr>
          </w:p>
        </w:tc>
        <w:tc>
          <w:tcPr>
            <w:tcW w:w="0" w:type="auto"/>
            <w:vMerge/>
          </w:tcPr>
          <w:p w:rsidR="00D751D1" w:rsidP="00A63EFC" w:rsidRDefault="00D751D1" w14:paraId="638E6A69" w14:textId="77777777">
            <w:pPr>
              <w:autoSpaceDE w:val="0"/>
              <w:autoSpaceDN w:val="0"/>
              <w:adjustRightInd w:val="0"/>
              <w:rPr>
                <w:rFonts w:ascii="Arial" w:hAnsi="Arial" w:cs="Arial"/>
                <w:sz w:val="16"/>
                <w:szCs w:val="18"/>
              </w:rPr>
            </w:pPr>
          </w:p>
        </w:tc>
        <w:tc>
          <w:tcPr>
            <w:tcW w:w="0" w:type="auto"/>
            <w:vMerge/>
          </w:tcPr>
          <w:p w:rsidR="00D751D1" w:rsidP="00A63EFC" w:rsidRDefault="00D751D1" w14:paraId="69953667" w14:textId="77777777">
            <w:pPr>
              <w:autoSpaceDE w:val="0"/>
              <w:autoSpaceDN w:val="0"/>
              <w:adjustRightInd w:val="0"/>
              <w:rPr>
                <w:rFonts w:ascii="Arial" w:hAnsi="Arial" w:cs="Arial"/>
                <w:b/>
                <w:bCs/>
                <w:sz w:val="16"/>
              </w:rPr>
            </w:pPr>
          </w:p>
        </w:tc>
      </w:tr>
      <w:tr w:rsidR="00D751D1" w:rsidTr="008E646E" w14:paraId="37C18A39" w14:textId="77777777">
        <w:trPr>
          <w:cantSplit/>
          <w:trHeight w:val="498"/>
        </w:trPr>
        <w:tc>
          <w:tcPr>
            <w:tcW w:w="0" w:type="auto"/>
            <w:vMerge w:val="restart"/>
          </w:tcPr>
          <w:p w:rsidR="00D751D1" w:rsidP="00A63EFC" w:rsidRDefault="00D751D1" w14:paraId="03495D59" w14:textId="77777777">
            <w:pPr>
              <w:autoSpaceDE w:val="0"/>
              <w:autoSpaceDN w:val="0"/>
              <w:adjustRightInd w:val="0"/>
              <w:rPr>
                <w:rFonts w:ascii="Arial" w:hAnsi="Arial" w:cs="Arial"/>
                <w:sz w:val="16"/>
                <w:szCs w:val="18"/>
              </w:rPr>
            </w:pPr>
            <w:r>
              <w:rPr>
                <w:rFonts w:ascii="Arial" w:hAnsi="Arial" w:cs="Arial"/>
                <w:sz w:val="16"/>
                <w:szCs w:val="18"/>
              </w:rPr>
              <w:t>9.</w:t>
            </w:r>
          </w:p>
        </w:tc>
        <w:tc>
          <w:tcPr>
            <w:tcW w:w="0" w:type="auto"/>
            <w:gridSpan w:val="2"/>
          </w:tcPr>
          <w:p w:rsidR="00D751D1" w:rsidP="00A63EFC" w:rsidRDefault="00D751D1" w14:paraId="308EC5D9" w14:textId="77777777">
            <w:pPr>
              <w:pStyle w:val="BodyText2"/>
              <w:rPr>
                <w:rFonts w:ascii="Arial" w:hAnsi="Arial" w:cs="Arial"/>
                <w:sz w:val="16"/>
                <w:szCs w:val="18"/>
              </w:rPr>
            </w:pPr>
            <w:r>
              <w:rPr>
                <w:rFonts w:ascii="Arial" w:hAnsi="Arial" w:cs="Arial"/>
                <w:sz w:val="16"/>
                <w:szCs w:val="18"/>
              </w:rPr>
              <w:t>Type of Applicant: (Required)</w:t>
            </w:r>
          </w:p>
          <w:p w:rsidR="00D751D1" w:rsidP="00A63EFC" w:rsidRDefault="00D751D1" w14:paraId="7048D73F" w14:textId="77777777">
            <w:pPr>
              <w:pStyle w:val="BodyText2"/>
              <w:rPr>
                <w:rFonts w:ascii="Arial" w:hAnsi="Arial" w:cs="Arial"/>
                <w:b w:val="0"/>
                <w:bCs/>
                <w:sz w:val="16"/>
                <w:szCs w:val="18"/>
              </w:rPr>
            </w:pPr>
            <w:r>
              <w:rPr>
                <w:rFonts w:ascii="Arial" w:hAnsi="Arial" w:cs="Arial"/>
                <w:sz w:val="16"/>
                <w:szCs w:val="18"/>
              </w:rPr>
              <w:t>Select up to three applicant type(s) in accordance with agency instructions.</w:t>
            </w:r>
          </w:p>
        </w:tc>
        <w:tc>
          <w:tcPr>
            <w:tcW w:w="0" w:type="auto"/>
            <w:vMerge w:val="restart"/>
          </w:tcPr>
          <w:p w:rsidR="00D751D1" w:rsidP="00A63EFC" w:rsidRDefault="00D751D1" w14:paraId="35766C52" w14:textId="77777777">
            <w:pPr>
              <w:autoSpaceDE w:val="0"/>
              <w:autoSpaceDN w:val="0"/>
              <w:adjustRightInd w:val="0"/>
              <w:rPr>
                <w:rFonts w:ascii="Arial" w:hAnsi="Arial" w:cs="Arial"/>
                <w:sz w:val="16"/>
                <w:szCs w:val="18"/>
              </w:rPr>
            </w:pPr>
            <w:r>
              <w:rPr>
                <w:rFonts w:ascii="Arial" w:hAnsi="Arial" w:cs="Arial"/>
                <w:sz w:val="16"/>
                <w:szCs w:val="18"/>
              </w:rPr>
              <w:t>21.</w:t>
            </w:r>
          </w:p>
        </w:tc>
        <w:tc>
          <w:tcPr>
            <w:tcW w:w="0" w:type="auto"/>
            <w:vMerge w:val="restart"/>
          </w:tcPr>
          <w:p w:rsidR="00D751D1" w:rsidP="00A63EFC" w:rsidRDefault="00D751D1" w14:paraId="1B2656F0" w14:textId="77777777">
            <w:pPr>
              <w:autoSpaceDE w:val="0"/>
              <w:autoSpaceDN w:val="0"/>
              <w:adjustRightInd w:val="0"/>
              <w:rPr>
                <w:rFonts w:ascii="Arial" w:hAnsi="Arial" w:cs="Arial"/>
                <w:sz w:val="16"/>
                <w:szCs w:val="18"/>
              </w:rPr>
            </w:pPr>
            <w:r>
              <w:rPr>
                <w:rFonts w:ascii="Arial" w:hAnsi="Arial" w:cs="Arial"/>
                <w:b/>
                <w:bCs/>
                <w:sz w:val="16"/>
                <w:szCs w:val="18"/>
              </w:rPr>
              <w:t>Authorized Representative</w:t>
            </w:r>
            <w:r>
              <w:rPr>
                <w:rFonts w:ascii="Arial" w:hAnsi="Arial" w:cs="Arial"/>
                <w:sz w:val="16"/>
                <w:szCs w:val="18"/>
              </w:rPr>
              <w:t>: (Required) To be signed and dated by the authorized representative of the applicant organization. Enter</w:t>
            </w:r>
            <w:r>
              <w:rPr>
                <w:rFonts w:ascii="Arial" w:hAnsi="Arial" w:cs="Arial"/>
                <w:sz w:val="16"/>
              </w:rPr>
              <w:t xml:space="preserve"> the name (First and last name required) title (Required), telephone number (Required), fax number, and email address (Required) of the person authorized to sign for the applicant</w:t>
            </w:r>
            <w:r>
              <w:rPr>
                <w:rFonts w:ascii="Arial" w:hAnsi="Arial" w:cs="Arial"/>
                <w:sz w:val="16"/>
                <w:szCs w:val="18"/>
              </w:rPr>
              <w:t xml:space="preserve">. </w:t>
            </w:r>
          </w:p>
          <w:p w:rsidR="00D751D1" w:rsidP="00A63EFC" w:rsidRDefault="00D751D1" w14:paraId="28E2042A" w14:textId="77777777">
            <w:pPr>
              <w:autoSpaceDE w:val="0"/>
              <w:autoSpaceDN w:val="0"/>
              <w:adjustRightInd w:val="0"/>
              <w:rPr>
                <w:rFonts w:ascii="Arial" w:hAnsi="Arial" w:cs="Arial"/>
                <w:sz w:val="16"/>
                <w:szCs w:val="18"/>
              </w:rPr>
            </w:pPr>
            <w:r>
              <w:rPr>
                <w:rFonts w:ascii="Arial" w:hAnsi="Arial"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rsidR="00D751D1" w:rsidP="00A63EFC" w:rsidRDefault="00D751D1" w14:paraId="01C683F9" w14:textId="77777777">
            <w:pPr>
              <w:autoSpaceDE w:val="0"/>
              <w:autoSpaceDN w:val="0"/>
              <w:adjustRightInd w:val="0"/>
              <w:rPr>
                <w:rFonts w:ascii="Arial" w:hAnsi="Arial" w:cs="Arial"/>
                <w:color w:val="FF0000"/>
                <w:sz w:val="16"/>
              </w:rPr>
            </w:pPr>
          </w:p>
        </w:tc>
      </w:tr>
      <w:tr w:rsidR="00D751D1" w:rsidTr="008E646E" w14:paraId="0995DA78" w14:textId="77777777">
        <w:trPr>
          <w:cantSplit/>
          <w:trHeight w:val="790"/>
        </w:trPr>
        <w:tc>
          <w:tcPr>
            <w:tcW w:w="0" w:type="auto"/>
            <w:vMerge/>
          </w:tcPr>
          <w:p w:rsidR="00D751D1" w:rsidP="00A63EFC" w:rsidRDefault="00D751D1" w14:paraId="16E09157" w14:textId="77777777">
            <w:pPr>
              <w:autoSpaceDE w:val="0"/>
              <w:autoSpaceDN w:val="0"/>
              <w:adjustRightInd w:val="0"/>
              <w:rPr>
                <w:rFonts w:ascii="Arial" w:hAnsi="Arial" w:cs="Arial"/>
                <w:sz w:val="16"/>
                <w:szCs w:val="18"/>
              </w:rPr>
            </w:pPr>
          </w:p>
        </w:tc>
        <w:tc>
          <w:tcPr>
            <w:tcW w:w="0" w:type="auto"/>
            <w:vMerge w:val="restart"/>
          </w:tcPr>
          <w:p w:rsidR="00D751D1" w:rsidP="00CE341A" w:rsidRDefault="00D751D1" w14:paraId="40347EE9"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State Government</w:t>
            </w:r>
          </w:p>
          <w:p w:rsidR="00D751D1" w:rsidP="00CE341A" w:rsidRDefault="00D751D1" w14:paraId="38F59559"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County Government</w:t>
            </w:r>
          </w:p>
          <w:p w:rsidR="00D751D1" w:rsidP="00CE341A" w:rsidRDefault="00D751D1" w14:paraId="406F55F7"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City or Township Government</w:t>
            </w:r>
          </w:p>
          <w:p w:rsidR="00D751D1" w:rsidP="00CE341A" w:rsidRDefault="00D751D1" w14:paraId="0A41CE62" w14:textId="77777777">
            <w:pPr>
              <w:numPr>
                <w:ilvl w:val="0"/>
                <w:numId w:val="19"/>
              </w:numPr>
              <w:adjustRightInd w:val="0"/>
              <w:ind w:left="0" w:firstLine="0"/>
              <w:rPr>
                <w:rFonts w:ascii="Arial" w:hAnsi="Arial" w:cs="Arial"/>
                <w:color w:val="000000"/>
                <w:sz w:val="16"/>
              </w:rPr>
            </w:pPr>
            <w:r>
              <w:rPr>
                <w:rFonts w:ascii="Arial" w:hAnsi="Arial" w:cs="Arial"/>
                <w:color w:val="000000"/>
                <w:sz w:val="16"/>
              </w:rPr>
              <w:t>Special District Government</w:t>
            </w:r>
          </w:p>
          <w:p w:rsidR="00D751D1" w:rsidP="00CE341A" w:rsidRDefault="00D751D1" w14:paraId="19973D6D" w14:textId="77777777">
            <w:pPr>
              <w:numPr>
                <w:ilvl w:val="0"/>
                <w:numId w:val="19"/>
              </w:numPr>
              <w:adjustRightInd w:val="0"/>
              <w:ind w:left="0" w:firstLine="0"/>
              <w:rPr>
                <w:rFonts w:ascii="Arial" w:hAnsi="Arial" w:cs="Arial"/>
                <w:color w:val="000000"/>
                <w:sz w:val="16"/>
              </w:rPr>
            </w:pPr>
            <w:r>
              <w:rPr>
                <w:rFonts w:ascii="Arial" w:hAnsi="Arial" w:cs="Arial"/>
                <w:color w:val="000000"/>
                <w:sz w:val="16"/>
              </w:rPr>
              <w:t>Regional Organization</w:t>
            </w:r>
          </w:p>
          <w:p w:rsidR="00D751D1" w:rsidP="00CE341A" w:rsidRDefault="00D751D1" w14:paraId="5A1C3E6F"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U.S. Territory or Possession</w:t>
            </w:r>
          </w:p>
          <w:p w:rsidR="00D751D1" w:rsidP="00CE341A" w:rsidRDefault="00D751D1" w14:paraId="08941F3D"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Independent School District</w:t>
            </w:r>
          </w:p>
          <w:p w:rsidR="00D751D1" w:rsidP="00CE341A" w:rsidRDefault="00D751D1" w14:paraId="357F24C1"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Public/State Controlled Institution of Higher Education</w:t>
            </w:r>
          </w:p>
          <w:p w:rsidR="00D751D1" w:rsidP="00CE341A" w:rsidRDefault="00D751D1" w14:paraId="69B1BF6D"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Indian/Native American Tribal Government (Federally Recognized)</w:t>
            </w:r>
          </w:p>
          <w:p w:rsidR="00D751D1" w:rsidP="00CE341A" w:rsidRDefault="00D751D1" w14:paraId="6309A518" w14:textId="77777777">
            <w:pPr>
              <w:numPr>
                <w:ilvl w:val="0"/>
                <w:numId w:val="19"/>
              </w:numPr>
              <w:adjustRightInd w:val="0"/>
              <w:ind w:left="0" w:firstLine="0"/>
              <w:rPr>
                <w:rFonts w:ascii="Arial" w:hAnsi="Arial" w:cs="Arial"/>
                <w:color w:val="000000"/>
                <w:sz w:val="16"/>
              </w:rPr>
            </w:pPr>
            <w:r>
              <w:rPr>
                <w:rFonts w:ascii="Arial" w:hAnsi="Arial" w:cs="Arial"/>
                <w:color w:val="000000"/>
                <w:sz w:val="16"/>
                <w:szCs w:val="18"/>
              </w:rPr>
              <w:t>Indian/Native American Tribal Government (Other than Federally Recognized)</w:t>
            </w:r>
          </w:p>
          <w:p w:rsidR="00D751D1" w:rsidP="00CE341A" w:rsidRDefault="00D751D1" w14:paraId="040F6429" w14:textId="77777777">
            <w:pPr>
              <w:numPr>
                <w:ilvl w:val="0"/>
                <w:numId w:val="19"/>
              </w:numPr>
              <w:adjustRightInd w:val="0"/>
              <w:ind w:left="0" w:firstLine="0"/>
              <w:rPr>
                <w:rStyle w:val="emailstyle20"/>
                <w:color w:val="000000"/>
                <w:sz w:val="16"/>
              </w:rPr>
            </w:pPr>
            <w:r>
              <w:rPr>
                <w:rFonts w:ascii="Arial" w:hAnsi="Arial" w:cs="Arial"/>
                <w:color w:val="000000"/>
                <w:sz w:val="16"/>
                <w:szCs w:val="18"/>
              </w:rPr>
              <w:t>Indian/Native American Tribally Designated Organization</w:t>
            </w:r>
          </w:p>
          <w:p w:rsidR="00D751D1" w:rsidP="00CE341A" w:rsidRDefault="00D751D1" w14:paraId="5D823596" w14:textId="77777777">
            <w:pPr>
              <w:numPr>
                <w:ilvl w:val="0"/>
                <w:numId w:val="19"/>
              </w:numPr>
              <w:adjustRightInd w:val="0"/>
              <w:ind w:left="0" w:firstLine="0"/>
              <w:rPr>
                <w:rFonts w:ascii="Arial" w:hAnsi="Arial" w:cs="Arial"/>
                <w:sz w:val="16"/>
              </w:rPr>
            </w:pPr>
            <w:r>
              <w:rPr>
                <w:rFonts w:ascii="Arial" w:hAnsi="Arial" w:cs="Arial"/>
                <w:color w:val="000000"/>
                <w:sz w:val="16"/>
                <w:szCs w:val="18"/>
              </w:rPr>
              <w:t xml:space="preserve">Public/Indian Housing Authority </w:t>
            </w:r>
          </w:p>
        </w:tc>
        <w:tc>
          <w:tcPr>
            <w:tcW w:w="0" w:type="auto"/>
            <w:vMerge w:val="restart"/>
          </w:tcPr>
          <w:p w:rsidR="00D751D1" w:rsidP="00CE341A" w:rsidRDefault="00D751D1" w14:paraId="674E9A46"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Nonprofit with 501C3 IRS Status (Other than Institution of Higher Education)</w:t>
            </w:r>
          </w:p>
          <w:p w:rsidR="00D751D1" w:rsidP="00CE341A" w:rsidRDefault="00D751D1" w14:paraId="4D816704"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Nonprofit without 501C3 IRS Status (Other than Institution of Higher Education)</w:t>
            </w:r>
          </w:p>
          <w:p w:rsidR="00D751D1" w:rsidP="00CE341A" w:rsidRDefault="00D751D1" w14:paraId="7859DA65"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rPr>
              <w:t>Private Institution of Higher Education</w:t>
            </w:r>
          </w:p>
          <w:p w:rsidR="00D751D1" w:rsidP="00CE341A" w:rsidRDefault="00D751D1" w14:paraId="2A1C3BA5"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rPr>
              <w:t>Individual</w:t>
            </w:r>
          </w:p>
          <w:p w:rsidR="00D751D1" w:rsidP="00CE341A" w:rsidRDefault="00D751D1" w14:paraId="1828F299"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rPr>
              <w:t>For-Profit Organization (Other than Small Business)</w:t>
            </w:r>
          </w:p>
          <w:p w:rsidR="00D751D1" w:rsidP="00CE341A" w:rsidRDefault="00D751D1" w14:paraId="75EFA042"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Small Business</w:t>
            </w:r>
          </w:p>
          <w:p w:rsidR="00D751D1" w:rsidP="00CE341A" w:rsidRDefault="00D751D1" w14:paraId="04E40B87"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Hispanic-serving Institution</w:t>
            </w:r>
          </w:p>
          <w:p w:rsidR="00D751D1" w:rsidP="00CE341A" w:rsidRDefault="00D751D1" w14:paraId="3B9ADDC9"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Historically Black Colleges and Universities (HBCUs)</w:t>
            </w:r>
          </w:p>
          <w:p w:rsidR="00D751D1" w:rsidP="00CE341A" w:rsidRDefault="00D751D1" w14:paraId="3F3B3426" w14:textId="77777777">
            <w:pPr>
              <w:numPr>
                <w:ilvl w:val="0"/>
                <w:numId w:val="19"/>
              </w:numPr>
              <w:adjustRightInd w:val="0"/>
              <w:ind w:left="0" w:firstLine="0"/>
              <w:rPr>
                <w:rFonts w:ascii="Arial" w:hAnsi="Arial" w:cs="Arial"/>
                <w:color w:val="000000"/>
                <w:sz w:val="16"/>
              </w:rPr>
            </w:pPr>
            <w:r>
              <w:rPr>
                <w:rFonts w:ascii="Arial" w:hAnsi="Arial" w:cs="Arial"/>
                <w:color w:val="000000"/>
                <w:sz w:val="16"/>
                <w:szCs w:val="18"/>
              </w:rPr>
              <w:t>Tribally Controlled Colleges and Universities (TCCUs)</w:t>
            </w:r>
          </w:p>
          <w:p w:rsidR="00D751D1" w:rsidP="00CE341A" w:rsidRDefault="00D751D1" w14:paraId="5D4C5E42" w14:textId="77777777">
            <w:pPr>
              <w:numPr>
                <w:ilvl w:val="0"/>
                <w:numId w:val="19"/>
              </w:numPr>
              <w:adjustRightInd w:val="0"/>
              <w:ind w:left="0" w:firstLine="0"/>
              <w:rPr>
                <w:rFonts w:ascii="Arial" w:hAnsi="Arial" w:cs="Arial"/>
                <w:color w:val="000000"/>
                <w:sz w:val="16"/>
              </w:rPr>
            </w:pPr>
            <w:r>
              <w:rPr>
                <w:rFonts w:ascii="Arial" w:hAnsi="Arial" w:cs="Arial"/>
                <w:color w:val="000000"/>
                <w:sz w:val="16"/>
              </w:rPr>
              <w:t>Alaska Native and Native Hawaiian Serving Institutions</w:t>
            </w:r>
          </w:p>
          <w:p w:rsidR="00D751D1" w:rsidP="00CE341A" w:rsidRDefault="00D751D1" w14:paraId="55C8FC9E" w14:textId="77777777">
            <w:pPr>
              <w:numPr>
                <w:ilvl w:val="0"/>
                <w:numId w:val="19"/>
              </w:numPr>
              <w:adjustRightInd w:val="0"/>
              <w:ind w:left="0" w:firstLine="0"/>
              <w:rPr>
                <w:rFonts w:ascii="Arial" w:hAnsi="Arial" w:cs="Arial"/>
                <w:sz w:val="16"/>
              </w:rPr>
            </w:pPr>
            <w:r>
              <w:rPr>
                <w:rFonts w:ascii="Arial" w:hAnsi="Arial" w:cs="Arial"/>
                <w:color w:val="000000"/>
                <w:sz w:val="16"/>
              </w:rPr>
              <w:t>Non-domestic (non-US) Entity</w:t>
            </w:r>
          </w:p>
          <w:p w:rsidR="00D751D1" w:rsidP="00CE341A" w:rsidRDefault="00D751D1" w14:paraId="1A900FCB" w14:textId="77777777">
            <w:pPr>
              <w:numPr>
                <w:ilvl w:val="0"/>
                <w:numId w:val="19"/>
              </w:numPr>
              <w:adjustRightInd w:val="0"/>
              <w:ind w:left="0" w:firstLine="0"/>
              <w:rPr>
                <w:rFonts w:ascii="Arial" w:hAnsi="Arial" w:cs="Arial"/>
                <w:sz w:val="16"/>
              </w:rPr>
            </w:pPr>
            <w:r>
              <w:rPr>
                <w:rFonts w:ascii="Arial" w:hAnsi="Arial" w:cs="Arial"/>
                <w:color w:val="000000"/>
                <w:sz w:val="16"/>
              </w:rPr>
              <w:t>Other (specify)</w:t>
            </w:r>
          </w:p>
        </w:tc>
        <w:tc>
          <w:tcPr>
            <w:tcW w:w="0" w:type="auto"/>
            <w:vMerge/>
          </w:tcPr>
          <w:p w:rsidR="00D751D1" w:rsidP="00A63EFC" w:rsidRDefault="00D751D1" w14:paraId="23BAA2C8" w14:textId="77777777">
            <w:pPr>
              <w:pStyle w:val="BodyText2"/>
              <w:rPr>
                <w:rFonts w:ascii="Arial" w:hAnsi="Arial" w:cs="Arial"/>
                <w:sz w:val="16"/>
                <w:szCs w:val="18"/>
              </w:rPr>
            </w:pPr>
          </w:p>
        </w:tc>
        <w:tc>
          <w:tcPr>
            <w:tcW w:w="0" w:type="auto"/>
            <w:vMerge/>
          </w:tcPr>
          <w:p w:rsidR="00D751D1" w:rsidP="00A63EFC" w:rsidRDefault="00D751D1" w14:paraId="4A03A9CC" w14:textId="77777777">
            <w:pPr>
              <w:autoSpaceDE w:val="0"/>
              <w:autoSpaceDN w:val="0"/>
              <w:adjustRightInd w:val="0"/>
              <w:rPr>
                <w:rFonts w:ascii="Arial" w:hAnsi="Arial" w:cs="Arial"/>
                <w:b/>
                <w:bCs/>
                <w:sz w:val="16"/>
              </w:rPr>
            </w:pPr>
          </w:p>
        </w:tc>
      </w:tr>
      <w:tr w:rsidR="00D751D1" w:rsidTr="008E646E" w14:paraId="16C43398" w14:textId="77777777">
        <w:trPr>
          <w:cantSplit/>
          <w:trHeight w:val="184"/>
        </w:trPr>
        <w:tc>
          <w:tcPr>
            <w:tcW w:w="0" w:type="auto"/>
            <w:vMerge/>
          </w:tcPr>
          <w:p w:rsidR="00D751D1" w:rsidP="00A63EFC" w:rsidRDefault="00D751D1" w14:paraId="54EADB86" w14:textId="77777777">
            <w:pPr>
              <w:autoSpaceDE w:val="0"/>
              <w:autoSpaceDN w:val="0"/>
              <w:adjustRightInd w:val="0"/>
              <w:rPr>
                <w:rFonts w:ascii="Arial" w:hAnsi="Arial" w:cs="Arial"/>
                <w:sz w:val="16"/>
                <w:szCs w:val="18"/>
              </w:rPr>
            </w:pPr>
          </w:p>
        </w:tc>
        <w:tc>
          <w:tcPr>
            <w:tcW w:w="0" w:type="auto"/>
            <w:vMerge/>
          </w:tcPr>
          <w:p w:rsidR="00D751D1" w:rsidP="00CE341A" w:rsidRDefault="00D751D1" w14:paraId="50F48AC8" w14:textId="77777777">
            <w:pPr>
              <w:numPr>
                <w:ilvl w:val="0"/>
                <w:numId w:val="13"/>
              </w:numPr>
              <w:tabs>
                <w:tab w:val="num" w:pos="432"/>
              </w:tabs>
              <w:autoSpaceDE w:val="0"/>
              <w:autoSpaceDN w:val="0"/>
              <w:adjustRightInd w:val="0"/>
              <w:ind w:left="0" w:firstLine="0"/>
              <w:rPr>
                <w:rFonts w:ascii="Arial" w:hAnsi="Arial" w:cs="Arial"/>
                <w:sz w:val="16"/>
                <w:szCs w:val="18"/>
              </w:rPr>
            </w:pPr>
          </w:p>
        </w:tc>
        <w:tc>
          <w:tcPr>
            <w:tcW w:w="0" w:type="auto"/>
            <w:vMerge/>
          </w:tcPr>
          <w:p w:rsidR="00D751D1" w:rsidP="00CE341A" w:rsidRDefault="00D751D1" w14:paraId="507CF219" w14:textId="77777777">
            <w:pPr>
              <w:numPr>
                <w:ilvl w:val="0"/>
                <w:numId w:val="14"/>
              </w:numPr>
              <w:autoSpaceDE w:val="0"/>
              <w:autoSpaceDN w:val="0"/>
              <w:adjustRightInd w:val="0"/>
              <w:ind w:left="0" w:firstLine="0"/>
              <w:rPr>
                <w:rFonts w:ascii="Arial" w:hAnsi="Arial" w:cs="Arial"/>
                <w:sz w:val="16"/>
              </w:rPr>
            </w:pPr>
          </w:p>
        </w:tc>
        <w:tc>
          <w:tcPr>
            <w:tcW w:w="0" w:type="auto"/>
            <w:vMerge w:val="restart"/>
          </w:tcPr>
          <w:p w:rsidR="00D751D1" w:rsidP="00A63EFC" w:rsidRDefault="00D751D1" w14:paraId="646081F2" w14:textId="77777777">
            <w:pPr>
              <w:autoSpaceDE w:val="0"/>
              <w:autoSpaceDN w:val="0"/>
              <w:adjustRightInd w:val="0"/>
              <w:rPr>
                <w:rFonts w:ascii="Arial" w:hAnsi="Arial" w:cs="Arial"/>
                <w:sz w:val="16"/>
                <w:szCs w:val="18"/>
              </w:rPr>
            </w:pPr>
          </w:p>
        </w:tc>
        <w:tc>
          <w:tcPr>
            <w:tcW w:w="0" w:type="auto"/>
            <w:vMerge w:val="restart"/>
          </w:tcPr>
          <w:p w:rsidR="00D751D1" w:rsidP="00A63EFC" w:rsidRDefault="00D751D1" w14:paraId="65660B16" w14:textId="77777777">
            <w:pPr>
              <w:autoSpaceDE w:val="0"/>
              <w:autoSpaceDN w:val="0"/>
              <w:adjustRightInd w:val="0"/>
              <w:rPr>
                <w:rFonts w:ascii="Arial" w:hAnsi="Arial" w:cs="Arial"/>
                <w:color w:val="FF0000"/>
                <w:sz w:val="16"/>
              </w:rPr>
            </w:pPr>
          </w:p>
        </w:tc>
      </w:tr>
      <w:tr w:rsidR="00D751D1" w:rsidTr="008E646E" w14:paraId="5F212FE1" w14:textId="77777777">
        <w:trPr>
          <w:cantSplit/>
          <w:trHeight w:val="1229"/>
        </w:trPr>
        <w:tc>
          <w:tcPr>
            <w:tcW w:w="0" w:type="auto"/>
            <w:vMerge/>
          </w:tcPr>
          <w:p w:rsidR="00D751D1" w:rsidP="00A63EFC" w:rsidRDefault="00D751D1" w14:paraId="7FFC1792" w14:textId="77777777">
            <w:pPr>
              <w:autoSpaceDE w:val="0"/>
              <w:autoSpaceDN w:val="0"/>
              <w:adjustRightInd w:val="0"/>
              <w:rPr>
                <w:rFonts w:ascii="Arial" w:hAnsi="Arial" w:cs="Arial"/>
                <w:sz w:val="16"/>
                <w:szCs w:val="18"/>
              </w:rPr>
            </w:pPr>
          </w:p>
        </w:tc>
        <w:tc>
          <w:tcPr>
            <w:tcW w:w="0" w:type="auto"/>
            <w:vMerge/>
          </w:tcPr>
          <w:p w:rsidR="00D751D1" w:rsidP="00CE341A" w:rsidRDefault="00D751D1" w14:paraId="05213594" w14:textId="77777777">
            <w:pPr>
              <w:numPr>
                <w:ilvl w:val="0"/>
                <w:numId w:val="13"/>
              </w:numPr>
              <w:tabs>
                <w:tab w:val="num" w:pos="432"/>
              </w:tabs>
              <w:autoSpaceDE w:val="0"/>
              <w:autoSpaceDN w:val="0"/>
              <w:adjustRightInd w:val="0"/>
              <w:ind w:left="0" w:firstLine="0"/>
              <w:rPr>
                <w:rFonts w:ascii="Arial" w:hAnsi="Arial" w:cs="Arial"/>
                <w:sz w:val="16"/>
                <w:szCs w:val="18"/>
              </w:rPr>
            </w:pPr>
          </w:p>
        </w:tc>
        <w:tc>
          <w:tcPr>
            <w:tcW w:w="0" w:type="auto"/>
            <w:vMerge/>
          </w:tcPr>
          <w:p w:rsidR="00D751D1" w:rsidP="00CE341A" w:rsidRDefault="00D751D1" w14:paraId="661113DA" w14:textId="77777777">
            <w:pPr>
              <w:numPr>
                <w:ilvl w:val="0"/>
                <w:numId w:val="14"/>
              </w:numPr>
              <w:autoSpaceDE w:val="0"/>
              <w:autoSpaceDN w:val="0"/>
              <w:adjustRightInd w:val="0"/>
              <w:ind w:left="0" w:firstLine="0"/>
              <w:rPr>
                <w:rFonts w:ascii="Arial" w:hAnsi="Arial" w:cs="Arial"/>
                <w:sz w:val="16"/>
              </w:rPr>
            </w:pPr>
          </w:p>
        </w:tc>
        <w:tc>
          <w:tcPr>
            <w:tcW w:w="0" w:type="auto"/>
            <w:vMerge/>
          </w:tcPr>
          <w:p w:rsidR="00D751D1" w:rsidP="00A63EFC" w:rsidRDefault="00D751D1" w14:paraId="38338F07" w14:textId="77777777">
            <w:pPr>
              <w:pStyle w:val="BodyText2"/>
              <w:rPr>
                <w:szCs w:val="18"/>
              </w:rPr>
            </w:pPr>
          </w:p>
        </w:tc>
        <w:tc>
          <w:tcPr>
            <w:tcW w:w="0" w:type="auto"/>
            <w:vMerge/>
          </w:tcPr>
          <w:p w:rsidR="00D751D1" w:rsidP="00A63EFC" w:rsidRDefault="00D751D1" w14:paraId="2D02CA8C" w14:textId="77777777">
            <w:pPr>
              <w:pStyle w:val="BodyText2"/>
              <w:rPr>
                <w:b w:val="0"/>
                <w:bCs/>
              </w:rPr>
            </w:pPr>
          </w:p>
        </w:tc>
      </w:tr>
      <w:tr w:rsidR="00D751D1" w:rsidTr="008E646E" w14:paraId="412181AC" w14:textId="77777777">
        <w:trPr>
          <w:cantSplit/>
          <w:trHeight w:val="1463"/>
        </w:trPr>
        <w:tc>
          <w:tcPr>
            <w:tcW w:w="0" w:type="auto"/>
            <w:vMerge/>
            <w:tcBorders>
              <w:bottom w:val="single" w:color="auto" w:sz="4" w:space="0"/>
            </w:tcBorders>
          </w:tcPr>
          <w:p w:rsidR="00D751D1" w:rsidP="00A63EFC" w:rsidRDefault="00D751D1" w14:paraId="1736AE78" w14:textId="77777777">
            <w:pPr>
              <w:autoSpaceDE w:val="0"/>
              <w:autoSpaceDN w:val="0"/>
              <w:adjustRightInd w:val="0"/>
              <w:rPr>
                <w:rFonts w:ascii="Arial" w:hAnsi="Arial" w:cs="Arial"/>
                <w:sz w:val="16"/>
                <w:szCs w:val="18"/>
              </w:rPr>
            </w:pPr>
          </w:p>
        </w:tc>
        <w:tc>
          <w:tcPr>
            <w:tcW w:w="0" w:type="auto"/>
            <w:vMerge/>
            <w:tcBorders>
              <w:bottom w:val="single" w:color="auto" w:sz="4" w:space="0"/>
            </w:tcBorders>
          </w:tcPr>
          <w:p w:rsidR="00D751D1" w:rsidP="00CE341A" w:rsidRDefault="00D751D1" w14:paraId="27D0025E" w14:textId="77777777">
            <w:pPr>
              <w:numPr>
                <w:ilvl w:val="0"/>
                <w:numId w:val="13"/>
              </w:numPr>
              <w:tabs>
                <w:tab w:val="num" w:pos="432"/>
              </w:tabs>
              <w:autoSpaceDE w:val="0"/>
              <w:autoSpaceDN w:val="0"/>
              <w:adjustRightInd w:val="0"/>
              <w:ind w:left="0" w:firstLine="0"/>
              <w:rPr>
                <w:rFonts w:ascii="Arial" w:hAnsi="Arial" w:cs="Arial"/>
                <w:sz w:val="16"/>
                <w:szCs w:val="18"/>
              </w:rPr>
            </w:pPr>
          </w:p>
        </w:tc>
        <w:tc>
          <w:tcPr>
            <w:tcW w:w="0" w:type="auto"/>
            <w:vMerge/>
            <w:tcBorders>
              <w:bottom w:val="single" w:color="auto" w:sz="4" w:space="0"/>
            </w:tcBorders>
          </w:tcPr>
          <w:p w:rsidR="00D751D1" w:rsidP="00CE341A" w:rsidRDefault="00D751D1" w14:paraId="71F7A2A4" w14:textId="77777777">
            <w:pPr>
              <w:numPr>
                <w:ilvl w:val="0"/>
                <w:numId w:val="14"/>
              </w:numPr>
              <w:autoSpaceDE w:val="0"/>
              <w:autoSpaceDN w:val="0"/>
              <w:adjustRightInd w:val="0"/>
              <w:ind w:left="0" w:firstLine="0"/>
              <w:rPr>
                <w:rFonts w:ascii="Arial" w:hAnsi="Arial" w:cs="Arial"/>
                <w:sz w:val="16"/>
                <w:szCs w:val="18"/>
              </w:rPr>
            </w:pPr>
          </w:p>
        </w:tc>
        <w:tc>
          <w:tcPr>
            <w:tcW w:w="0" w:type="auto"/>
            <w:vMerge/>
            <w:tcBorders>
              <w:bottom w:val="single" w:color="auto" w:sz="4" w:space="0"/>
            </w:tcBorders>
          </w:tcPr>
          <w:p w:rsidR="00D751D1" w:rsidP="00A63EFC" w:rsidRDefault="00D751D1" w14:paraId="44276D42" w14:textId="77777777">
            <w:pPr>
              <w:autoSpaceDE w:val="0"/>
              <w:autoSpaceDN w:val="0"/>
              <w:adjustRightInd w:val="0"/>
              <w:rPr>
                <w:rFonts w:ascii="Arial" w:hAnsi="Arial" w:cs="Arial"/>
                <w:sz w:val="16"/>
                <w:szCs w:val="18"/>
              </w:rPr>
            </w:pPr>
          </w:p>
        </w:tc>
        <w:tc>
          <w:tcPr>
            <w:tcW w:w="0" w:type="auto"/>
            <w:vMerge/>
            <w:tcBorders>
              <w:bottom w:val="single" w:color="auto" w:sz="4" w:space="0"/>
            </w:tcBorders>
          </w:tcPr>
          <w:p w:rsidR="00D751D1" w:rsidP="00A63EFC" w:rsidRDefault="00D751D1" w14:paraId="3797443C" w14:textId="77777777">
            <w:pPr>
              <w:autoSpaceDE w:val="0"/>
              <w:autoSpaceDN w:val="0"/>
              <w:adjustRightInd w:val="0"/>
              <w:rPr>
                <w:rFonts w:ascii="Arial" w:hAnsi="Arial" w:cs="Arial"/>
                <w:b/>
                <w:bCs/>
                <w:sz w:val="16"/>
                <w:szCs w:val="18"/>
              </w:rPr>
            </w:pPr>
          </w:p>
        </w:tc>
      </w:tr>
    </w:tbl>
    <w:p w:rsidRPr="00F5546F" w:rsidR="00F5546F" w:rsidP="00952472" w:rsidRDefault="00F5546F" w14:paraId="3D786F16" w14:textId="77777777">
      <w:pPr>
        <w:pStyle w:val="BodyTextIndent"/>
        <w:tabs>
          <w:tab w:val="left" w:pos="180"/>
        </w:tabs>
        <w:spacing w:before="100" w:beforeAutospacing="1" w:after="100" w:afterAutospacing="1"/>
        <w:ind w:left="0" w:firstLine="0"/>
        <w:rPr>
          <w:b w:val="0"/>
          <w:bCs w:val="0"/>
          <w:i w:val="0"/>
        </w:rPr>
      </w:pPr>
      <w:r w:rsidRPr="00F5546F">
        <w:rPr>
          <w:b w:val="0"/>
          <w:bCs w:val="0"/>
          <w:i w:val="0"/>
        </w:rPr>
        <w:tab/>
      </w:r>
      <w:r w:rsidRPr="00F5546F">
        <w:rPr>
          <w:b w:val="0"/>
          <w:bCs w:val="0"/>
          <w:i w:val="0"/>
        </w:rPr>
        <w:tab/>
      </w:r>
    </w:p>
    <w:p w:rsidRPr="00F5546F" w:rsidR="00F5546F" w:rsidP="00952472" w:rsidRDefault="00F5546F" w14:paraId="504A8365" w14:textId="77777777">
      <w:pPr>
        <w:pStyle w:val="BodyTextIndent"/>
        <w:tabs>
          <w:tab w:val="left" w:pos="180"/>
        </w:tabs>
        <w:spacing w:before="100" w:beforeAutospacing="1" w:after="100" w:afterAutospacing="1"/>
        <w:ind w:left="0" w:firstLine="0"/>
        <w:rPr>
          <w:b w:val="0"/>
          <w:bCs w:val="0"/>
          <w:i w:val="0"/>
        </w:rPr>
      </w:pPr>
      <w:r w:rsidRPr="00F5546F">
        <w:rPr>
          <w:b w:val="0"/>
          <w:bCs w:val="0"/>
          <w:i w:val="0"/>
        </w:rPr>
        <w:tab/>
      </w:r>
      <w:r w:rsidRPr="00F5546F">
        <w:rPr>
          <w:b w:val="0"/>
          <w:bCs w:val="0"/>
          <w:i w:val="0"/>
        </w:rPr>
        <w:tab/>
      </w:r>
      <w:r w:rsidRPr="00F5546F">
        <w:rPr>
          <w:b w:val="0"/>
          <w:bCs w:val="0"/>
          <w:i w:val="0"/>
        </w:rPr>
        <w:tab/>
      </w:r>
      <w:r w:rsidRPr="00F5546F">
        <w:rPr>
          <w:b w:val="0"/>
          <w:bCs w:val="0"/>
          <w:i w:val="0"/>
        </w:rPr>
        <w:tab/>
      </w:r>
    </w:p>
    <w:p w:rsidRPr="00D26856" w:rsidR="00F5546F" w:rsidP="008E646E" w:rsidRDefault="009E127A" w14:paraId="559FA2D1" w14:textId="77777777">
      <w:pPr>
        <w:pStyle w:val="BodyTextIndent"/>
        <w:tabs>
          <w:tab w:val="left" w:pos="180"/>
        </w:tabs>
        <w:spacing w:line="240" w:lineRule="auto"/>
        <w:ind w:left="0" w:firstLine="0"/>
        <w:jc w:val="center"/>
        <w:rPr>
          <w:bCs w:val="0"/>
          <w:i w:val="0"/>
        </w:rPr>
      </w:pPr>
      <w:r>
        <w:rPr>
          <w:bCs w:val="0"/>
          <w:i w:val="0"/>
        </w:rPr>
        <w:br w:type="page"/>
      </w:r>
      <w:r w:rsidR="00D26856">
        <w:rPr>
          <w:bCs w:val="0"/>
          <w:i w:val="0"/>
        </w:rPr>
        <w:lastRenderedPageBreak/>
        <w:t xml:space="preserve">INSTRUCTIONS FOR </w:t>
      </w:r>
      <w:r w:rsidRPr="00D26856" w:rsidR="00F5546F">
        <w:rPr>
          <w:bCs w:val="0"/>
          <w:i w:val="0"/>
        </w:rPr>
        <w:t>DEPAR</w:t>
      </w:r>
      <w:r w:rsidR="00D26856">
        <w:rPr>
          <w:bCs w:val="0"/>
          <w:i w:val="0"/>
        </w:rPr>
        <w:t xml:space="preserve">TMENT OF EDUCATION SUPPLEMENTAL </w:t>
      </w:r>
      <w:r w:rsidRPr="00D26856" w:rsidR="00F5546F">
        <w:rPr>
          <w:bCs w:val="0"/>
          <w:i w:val="0"/>
        </w:rPr>
        <w:t>INFORMATION FOR SF 424</w:t>
      </w:r>
    </w:p>
    <w:p w:rsidR="00D751D1" w:rsidP="008E646E" w:rsidRDefault="00D751D1" w14:paraId="6835FFB2" w14:textId="77777777">
      <w:pPr>
        <w:pStyle w:val="BodyTextIndent"/>
        <w:tabs>
          <w:tab w:val="left" w:pos="180"/>
        </w:tabs>
        <w:spacing w:before="100" w:beforeAutospacing="1" w:after="100" w:afterAutospacing="1"/>
        <w:ind w:left="0" w:firstLine="0"/>
        <w:jc w:val="center"/>
        <w:rPr>
          <w:b w:val="0"/>
          <w:bCs w:val="0"/>
          <w:i w:val="0"/>
          <w:iCs w:val="0"/>
        </w:rPr>
      </w:pPr>
    </w:p>
    <w:p w:rsidR="009E127A" w:rsidP="008E646E" w:rsidRDefault="009E127A" w14:paraId="7A9F2C59" w14:textId="77777777">
      <w:pPr>
        <w:pStyle w:val="BodyTextIndent"/>
        <w:tabs>
          <w:tab w:val="left" w:pos="180"/>
        </w:tabs>
        <w:spacing w:before="100" w:beforeAutospacing="1" w:after="100" w:afterAutospacing="1"/>
        <w:ind w:left="0" w:firstLine="0"/>
        <w:jc w:val="center"/>
        <w:rPr>
          <w:b w:val="0"/>
          <w:bCs w:val="0"/>
          <w:i w:val="0"/>
          <w:iCs w:val="0"/>
        </w:rPr>
        <w:sectPr w:rsidR="009E127A" w:rsidSect="004F162C">
          <w:headerReference w:type="even" r:id="rId44"/>
          <w:headerReference w:type="default" r:id="rId45"/>
          <w:headerReference w:type="first" r:id="rId46"/>
          <w:pgSz w:w="12240" w:h="15840" w:code="1"/>
          <w:pgMar w:top="1440" w:right="1440" w:bottom="1440" w:left="810" w:header="720" w:footer="720" w:gutter="0"/>
          <w:cols w:space="720"/>
          <w:docGrid w:linePitch="272"/>
        </w:sectPr>
      </w:pPr>
    </w:p>
    <w:p w:rsidRPr="00D751D1" w:rsidR="00F5546F" w:rsidP="00D751D1" w:rsidRDefault="00D26856" w14:paraId="4775469F"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0F2424">
        <w:rPr>
          <w:b w:val="0"/>
          <w:bCs w:val="0"/>
          <w:i w:val="0"/>
          <w:iCs w:val="0"/>
          <w:sz w:val="19"/>
          <w:szCs w:val="19"/>
        </w:rPr>
        <w:t>1.</w:t>
      </w:r>
      <w:r>
        <w:rPr>
          <w:b w:val="0"/>
          <w:bCs w:val="0"/>
          <w:i w:val="0"/>
        </w:rPr>
        <w:t xml:space="preserve"> </w:t>
      </w:r>
      <w:r w:rsidRPr="00D751D1" w:rsidR="00F5546F">
        <w:rPr>
          <w:bCs w:val="0"/>
          <w:i w:val="0"/>
          <w:sz w:val="19"/>
          <w:szCs w:val="19"/>
        </w:rPr>
        <w:t xml:space="preserve">Project </w:t>
      </w:r>
      <w:r w:rsidRPr="00D751D1">
        <w:rPr>
          <w:bCs w:val="0"/>
          <w:i w:val="0"/>
          <w:sz w:val="19"/>
          <w:szCs w:val="19"/>
        </w:rPr>
        <w:t>Director.</w:t>
      </w:r>
      <w:r w:rsidRPr="00D751D1" w:rsidR="00F5546F">
        <w:rPr>
          <w:b w:val="0"/>
          <w:bCs w:val="0"/>
          <w:i w:val="0"/>
          <w:sz w:val="19"/>
          <w:szCs w:val="19"/>
        </w:rPr>
        <w:t xml:space="preserve">  Name, address, telephone and fax numbers, and e-mail address of the person to be contacted on matt</w:t>
      </w:r>
      <w:r w:rsidRPr="00D751D1">
        <w:rPr>
          <w:b w:val="0"/>
          <w:bCs w:val="0"/>
          <w:i w:val="0"/>
          <w:sz w:val="19"/>
          <w:szCs w:val="19"/>
        </w:rPr>
        <w:t>ers involving this application.</w:t>
      </w:r>
    </w:p>
    <w:p w:rsidRPr="00D751D1" w:rsidR="00F5546F" w:rsidP="00D751D1" w:rsidRDefault="00F5546F" w14:paraId="79231800"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 w:val="0"/>
          <w:bCs w:val="0"/>
          <w:i w:val="0"/>
          <w:sz w:val="19"/>
          <w:szCs w:val="19"/>
        </w:rPr>
        <w:t xml:space="preserve">2.  </w:t>
      </w:r>
      <w:r w:rsidRPr="00D751D1">
        <w:rPr>
          <w:bCs w:val="0"/>
          <w:i w:val="0"/>
          <w:sz w:val="19"/>
          <w:szCs w:val="19"/>
        </w:rPr>
        <w:t>Novice Applicant.</w:t>
      </w:r>
      <w:r w:rsidRPr="00D751D1">
        <w:rPr>
          <w:b w:val="0"/>
          <w:bCs w:val="0"/>
          <w:i w:val="0"/>
          <w:sz w:val="19"/>
          <w:szCs w:val="19"/>
        </w:rPr>
        <w:t xml:space="preserve">  Check “Yes” or “No” only if assistance is being requested under a program that gives special consideration to novice appli</w:t>
      </w:r>
      <w:r w:rsidRPr="00D751D1" w:rsidR="00D26856">
        <w:rPr>
          <w:b w:val="0"/>
          <w:bCs w:val="0"/>
          <w:i w:val="0"/>
          <w:sz w:val="19"/>
          <w:szCs w:val="19"/>
        </w:rPr>
        <w:t>cants.  Otherwise, leave blank.</w:t>
      </w:r>
    </w:p>
    <w:p w:rsidRPr="00D751D1" w:rsidR="00F5546F" w:rsidP="00D751D1" w:rsidRDefault="00F5546F" w14:paraId="525CBAD3"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 w:val="0"/>
          <w:bCs w:val="0"/>
          <w:i w:val="0"/>
          <w:sz w:val="19"/>
          <w:szCs w:val="19"/>
        </w:rPr>
        <w:t>Check “</w:t>
      </w:r>
      <w:r w:rsidRPr="00D751D1">
        <w:rPr>
          <w:bCs w:val="0"/>
          <w:i w:val="0"/>
          <w:sz w:val="19"/>
          <w:szCs w:val="19"/>
        </w:rPr>
        <w:t>Yes</w:t>
      </w:r>
      <w:r w:rsidRPr="00D751D1">
        <w:rPr>
          <w:b w:val="0"/>
          <w:bCs w:val="0"/>
          <w:i w:val="0"/>
          <w:sz w:val="19"/>
          <w:szCs w:val="19"/>
        </w:rPr>
        <w:t>”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“No” if you do not meet the requ</w:t>
      </w:r>
      <w:r w:rsidRPr="00D751D1" w:rsidR="00D26856">
        <w:rPr>
          <w:b w:val="0"/>
          <w:bCs w:val="0"/>
          <w:i w:val="0"/>
          <w:sz w:val="19"/>
          <w:szCs w:val="19"/>
        </w:rPr>
        <w:t>irements for novice applicants.</w:t>
      </w:r>
    </w:p>
    <w:p w:rsidRPr="00D751D1" w:rsidR="00F5546F" w:rsidP="00D751D1" w:rsidRDefault="00F5546F" w14:paraId="4A781030"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 w:val="0"/>
          <w:bCs w:val="0"/>
          <w:i w:val="0"/>
          <w:sz w:val="19"/>
          <w:szCs w:val="19"/>
        </w:rPr>
        <w:t xml:space="preserve">3.  </w:t>
      </w:r>
      <w:r w:rsidRPr="00D751D1">
        <w:rPr>
          <w:bCs w:val="0"/>
          <w:i w:val="0"/>
          <w:sz w:val="19"/>
          <w:szCs w:val="19"/>
        </w:rPr>
        <w:t>Human Subjects Research.</w:t>
      </w:r>
      <w:r w:rsidRPr="00D751D1">
        <w:rPr>
          <w:b w:val="0"/>
          <w:bCs w:val="0"/>
          <w:i w:val="0"/>
          <w:sz w:val="19"/>
          <w:szCs w:val="19"/>
        </w:rPr>
        <w:t xml:space="preserve">  (See I.  A.  “Definitions” in attached page entitled “Definitions for Department of Education Supplem</w:t>
      </w:r>
      <w:r w:rsidRPr="00D751D1" w:rsidR="00D26856">
        <w:rPr>
          <w:b w:val="0"/>
          <w:bCs w:val="0"/>
          <w:i w:val="0"/>
          <w:sz w:val="19"/>
          <w:szCs w:val="19"/>
        </w:rPr>
        <w:t xml:space="preserve">ental Information </w:t>
      </w:r>
      <w:r w:rsidRPr="00D751D1" w:rsidR="009F79A8">
        <w:rPr>
          <w:b w:val="0"/>
          <w:bCs w:val="0"/>
          <w:i w:val="0"/>
          <w:sz w:val="19"/>
          <w:szCs w:val="19"/>
        </w:rPr>
        <w:t>for</w:t>
      </w:r>
      <w:r w:rsidRPr="00D751D1" w:rsidR="00D26856">
        <w:rPr>
          <w:b w:val="0"/>
          <w:bCs w:val="0"/>
          <w:i w:val="0"/>
          <w:sz w:val="19"/>
          <w:szCs w:val="19"/>
        </w:rPr>
        <w:t xml:space="preserve"> SF 424.”)</w:t>
      </w:r>
    </w:p>
    <w:p w:rsidRPr="00D751D1" w:rsidR="00F5546F" w:rsidP="00D751D1" w:rsidRDefault="00F5546F" w14:paraId="7B11CB9D"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Cs w:val="0"/>
          <w:i w:val="0"/>
          <w:sz w:val="19"/>
          <w:szCs w:val="19"/>
        </w:rPr>
        <w:t>If Not Human Subjects Research.</w:t>
      </w:r>
      <w:r w:rsidRPr="00D751D1">
        <w:rPr>
          <w:b w:val="0"/>
          <w:bCs w:val="0"/>
          <w:i w:val="0"/>
          <w:sz w:val="19"/>
          <w:szCs w:val="19"/>
        </w:rPr>
        <w:t xml:space="preserve">  Check “</w:t>
      </w:r>
      <w:r w:rsidRPr="00D751D1">
        <w:rPr>
          <w:bCs w:val="0"/>
          <w:i w:val="0"/>
          <w:sz w:val="19"/>
          <w:szCs w:val="19"/>
        </w:rPr>
        <w:t>No</w:t>
      </w:r>
      <w:r w:rsidRPr="00D751D1">
        <w:rPr>
          <w:b w:val="0"/>
          <w:bCs w:val="0"/>
          <w:i w:val="0"/>
          <w:sz w:val="19"/>
          <w:szCs w:val="19"/>
        </w:rPr>
        <w:t xml:space="preserve">” if research activities involving human subjects are not planned at any time during the proposed project period.  The remaining parts of </w:t>
      </w:r>
      <w:r w:rsidRPr="00D751D1" w:rsidR="00D26856">
        <w:rPr>
          <w:b w:val="0"/>
          <w:bCs w:val="0"/>
          <w:i w:val="0"/>
          <w:sz w:val="19"/>
          <w:szCs w:val="19"/>
        </w:rPr>
        <w:t>Item 3 are then not applicable.</w:t>
      </w:r>
    </w:p>
    <w:p w:rsidRPr="00D751D1" w:rsidR="00F5546F" w:rsidP="00D751D1" w:rsidRDefault="00F5546F" w14:paraId="74BD3F7E"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Cs w:val="0"/>
          <w:i w:val="0"/>
          <w:sz w:val="19"/>
          <w:szCs w:val="19"/>
        </w:rPr>
        <w:t>If Human Subjects Research.</w:t>
      </w:r>
      <w:r w:rsidRPr="00D751D1">
        <w:rPr>
          <w:b w:val="0"/>
          <w:bCs w:val="0"/>
          <w:i w:val="0"/>
          <w:sz w:val="19"/>
          <w:szCs w:val="19"/>
        </w:rPr>
        <w:t xml:space="preserve">  Check “</w:t>
      </w:r>
      <w:r w:rsidRPr="00D751D1">
        <w:rPr>
          <w:bCs w:val="0"/>
          <w:i w:val="0"/>
          <w:sz w:val="19"/>
          <w:szCs w:val="19"/>
        </w:rPr>
        <w:t>Yes</w:t>
      </w:r>
      <w:r w:rsidRPr="00D751D1">
        <w:rPr>
          <w:b w:val="0"/>
          <w:bCs w:val="0"/>
          <w:i w:val="0"/>
          <w:sz w:val="19"/>
          <w:szCs w:val="19"/>
        </w:rPr>
        <w:t>” if research activities involving human subjects are planned at any time during the proposed project period, either at the applicant organization or at any other performance site or collaborating institution.  Check “</w:t>
      </w:r>
      <w:r w:rsidRPr="00D751D1">
        <w:rPr>
          <w:bCs w:val="0"/>
          <w:i w:val="0"/>
          <w:sz w:val="19"/>
          <w:szCs w:val="19"/>
        </w:rPr>
        <w:t>Yes</w:t>
      </w:r>
      <w:r w:rsidRPr="00D751D1">
        <w:rPr>
          <w:b w:val="0"/>
          <w:bCs w:val="0"/>
          <w:i w:val="0"/>
          <w:sz w:val="19"/>
          <w:szCs w:val="19"/>
        </w:rPr>
        <w:t>” even if the research is exempt from the regulations for the protection of human subjects.  (See I.  B.  “Exemptions” in attached page entitled “Definitions for Department of Education Suppleme</w:t>
      </w:r>
      <w:r w:rsidRPr="00D751D1" w:rsidR="00D26856">
        <w:rPr>
          <w:b w:val="0"/>
          <w:bCs w:val="0"/>
          <w:i w:val="0"/>
          <w:sz w:val="19"/>
          <w:szCs w:val="19"/>
        </w:rPr>
        <w:t xml:space="preserve">ntal Information </w:t>
      </w:r>
      <w:r w:rsidRPr="00D751D1" w:rsidR="009F79A8">
        <w:rPr>
          <w:b w:val="0"/>
          <w:bCs w:val="0"/>
          <w:i w:val="0"/>
          <w:sz w:val="19"/>
          <w:szCs w:val="19"/>
        </w:rPr>
        <w:t>for</w:t>
      </w:r>
      <w:r w:rsidRPr="00D751D1" w:rsidR="00D26856">
        <w:rPr>
          <w:b w:val="0"/>
          <w:bCs w:val="0"/>
          <w:i w:val="0"/>
          <w:sz w:val="19"/>
          <w:szCs w:val="19"/>
        </w:rPr>
        <w:t xml:space="preserve"> SF 424.”) </w:t>
      </w:r>
    </w:p>
    <w:p w:rsidRPr="00D751D1" w:rsidR="00F5546F" w:rsidP="00D751D1" w:rsidRDefault="00D26856" w14:paraId="1B39AF8D"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 w:val="0"/>
          <w:bCs w:val="0"/>
          <w:i w:val="0"/>
          <w:sz w:val="19"/>
          <w:szCs w:val="19"/>
        </w:rPr>
        <w:t>3a.</w:t>
      </w:r>
      <w:r w:rsidRPr="00D751D1" w:rsidR="00F5546F">
        <w:rPr>
          <w:b w:val="0"/>
          <w:bCs w:val="0"/>
          <w:i w:val="0"/>
          <w:sz w:val="19"/>
          <w:szCs w:val="19"/>
        </w:rPr>
        <w:t xml:space="preserve">  </w:t>
      </w:r>
      <w:r w:rsidRPr="00D751D1" w:rsidR="00F5546F">
        <w:rPr>
          <w:bCs w:val="0"/>
          <w:i w:val="0"/>
          <w:sz w:val="19"/>
          <w:szCs w:val="19"/>
        </w:rPr>
        <w:t>If Human Subjects Research is Exempt from the Human Subjects Regulations.</w:t>
      </w:r>
      <w:r w:rsidRPr="00D751D1" w:rsidR="00F5546F">
        <w:rPr>
          <w:b w:val="0"/>
          <w:bCs w:val="0"/>
          <w:i w:val="0"/>
          <w:sz w:val="19"/>
          <w:szCs w:val="19"/>
        </w:rPr>
        <w:t xml:space="preserve">  Check “</w:t>
      </w:r>
      <w:r w:rsidRPr="00D751D1" w:rsidR="00F5546F">
        <w:rPr>
          <w:bCs w:val="0"/>
          <w:i w:val="0"/>
          <w:sz w:val="19"/>
          <w:szCs w:val="19"/>
        </w:rPr>
        <w:t>Yes</w:t>
      </w:r>
      <w:r w:rsidRPr="00D751D1" w:rsidR="00F5546F">
        <w:rPr>
          <w:b w:val="0"/>
          <w:bCs w:val="0"/>
          <w:i w:val="0"/>
          <w:sz w:val="19"/>
          <w:szCs w:val="19"/>
        </w:rPr>
        <w:t>”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w:t>
      </w:r>
      <w:r w:rsidRPr="00D751D1">
        <w:rPr>
          <w:b w:val="0"/>
          <w:bCs w:val="0"/>
          <w:i w:val="0"/>
          <w:sz w:val="19"/>
          <w:szCs w:val="19"/>
        </w:rPr>
        <w:t xml:space="preserve">ental Information </w:t>
      </w:r>
      <w:r w:rsidRPr="00D751D1" w:rsidR="009F79A8">
        <w:rPr>
          <w:b w:val="0"/>
          <w:bCs w:val="0"/>
          <w:i w:val="0"/>
          <w:sz w:val="19"/>
          <w:szCs w:val="19"/>
        </w:rPr>
        <w:t>for</w:t>
      </w:r>
      <w:r w:rsidRPr="00D751D1">
        <w:rPr>
          <w:b w:val="0"/>
          <w:bCs w:val="0"/>
          <w:i w:val="0"/>
          <w:sz w:val="19"/>
          <w:szCs w:val="19"/>
        </w:rPr>
        <w:t xml:space="preserve"> SF 424.” </w:t>
      </w:r>
    </w:p>
    <w:p w:rsidRPr="00D751D1" w:rsidR="00F5546F" w:rsidP="00D751D1" w:rsidRDefault="00D26856" w14:paraId="0F10618F"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 w:val="0"/>
          <w:bCs w:val="0"/>
          <w:i w:val="0"/>
          <w:sz w:val="19"/>
          <w:szCs w:val="19"/>
        </w:rPr>
        <w:t>3a.</w:t>
      </w:r>
      <w:r w:rsidRPr="00D751D1" w:rsidR="00F5546F">
        <w:rPr>
          <w:b w:val="0"/>
          <w:bCs w:val="0"/>
          <w:i w:val="0"/>
          <w:sz w:val="19"/>
          <w:szCs w:val="19"/>
        </w:rPr>
        <w:t xml:space="preserve">  </w:t>
      </w:r>
      <w:r w:rsidRPr="00D751D1" w:rsidR="00F5546F">
        <w:rPr>
          <w:bCs w:val="0"/>
          <w:i w:val="0"/>
          <w:sz w:val="19"/>
          <w:szCs w:val="19"/>
        </w:rPr>
        <w:t>If Human Subjects Research is Not Exempt from Human Subjects Regulations.</w:t>
      </w:r>
      <w:r w:rsidRPr="00D751D1" w:rsidR="00F5546F">
        <w:rPr>
          <w:b w:val="0"/>
          <w:bCs w:val="0"/>
          <w:i w:val="0"/>
          <w:sz w:val="19"/>
          <w:szCs w:val="19"/>
        </w:rPr>
        <w:t xml:space="preserve">  Check “</w:t>
      </w:r>
      <w:r w:rsidRPr="00D751D1" w:rsidR="00F5546F">
        <w:rPr>
          <w:bCs w:val="0"/>
          <w:i w:val="0"/>
          <w:sz w:val="19"/>
          <w:szCs w:val="19"/>
        </w:rPr>
        <w:t>No</w:t>
      </w:r>
      <w:r w:rsidRPr="00D751D1" w:rsidR="00F5546F">
        <w:rPr>
          <w:b w:val="0"/>
          <w:bCs w:val="0"/>
          <w:i w:val="0"/>
          <w:sz w:val="19"/>
          <w:szCs w:val="19"/>
        </w:rPr>
        <w:t xml:space="preserve">” if some or all of the planned research activities are covered (not exempt).  In addition, follow the instructions in II.  B.  “Nonexempt Research Narrative” in the page entitled “Definitions for </w:t>
      </w:r>
      <w:r w:rsidRPr="00D751D1" w:rsidR="00F5546F">
        <w:rPr>
          <w:b w:val="0"/>
          <w:bCs w:val="0"/>
          <w:i w:val="0"/>
          <w:sz w:val="19"/>
          <w:szCs w:val="19"/>
        </w:rPr>
        <w:t>Department of Education Supp</w:t>
      </w:r>
      <w:r w:rsidRPr="00D751D1">
        <w:rPr>
          <w:b w:val="0"/>
          <w:bCs w:val="0"/>
          <w:i w:val="0"/>
          <w:sz w:val="19"/>
          <w:szCs w:val="19"/>
        </w:rPr>
        <w:t xml:space="preserve">lemental Information </w:t>
      </w:r>
      <w:r w:rsidRPr="00D751D1" w:rsidR="009F79A8">
        <w:rPr>
          <w:b w:val="0"/>
          <w:bCs w:val="0"/>
          <w:i w:val="0"/>
          <w:sz w:val="19"/>
          <w:szCs w:val="19"/>
        </w:rPr>
        <w:t>for</w:t>
      </w:r>
      <w:r w:rsidRPr="00D751D1">
        <w:rPr>
          <w:b w:val="0"/>
          <w:bCs w:val="0"/>
          <w:i w:val="0"/>
          <w:sz w:val="19"/>
          <w:szCs w:val="19"/>
        </w:rPr>
        <w:t xml:space="preserve"> SF 424</w:t>
      </w:r>
    </w:p>
    <w:p w:rsidR="00D751D1" w:rsidP="00D751D1" w:rsidRDefault="00D26856" w14:paraId="027B5A4F"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 w:val="0"/>
          <w:bCs w:val="0"/>
          <w:i w:val="0"/>
          <w:sz w:val="19"/>
          <w:szCs w:val="19"/>
        </w:rPr>
        <w:t>3a.</w:t>
      </w:r>
      <w:r w:rsidRPr="00D751D1" w:rsidR="00F5546F">
        <w:rPr>
          <w:b w:val="0"/>
          <w:bCs w:val="0"/>
          <w:i w:val="0"/>
          <w:sz w:val="19"/>
          <w:szCs w:val="19"/>
        </w:rPr>
        <w:t xml:space="preserve">  </w:t>
      </w:r>
      <w:r w:rsidRPr="00D751D1" w:rsidR="00F5546F">
        <w:rPr>
          <w:bCs w:val="0"/>
          <w:i w:val="0"/>
          <w:sz w:val="19"/>
          <w:szCs w:val="19"/>
        </w:rPr>
        <w:t>Human Subjects Assurance Number.</w:t>
      </w:r>
      <w:r w:rsidRPr="00D751D1" w:rsidR="00F5546F">
        <w:rPr>
          <w:b w:val="0"/>
          <w:bCs w:val="0"/>
          <w:i w:val="0"/>
          <w:sz w:val="19"/>
          <w:szCs w:val="19"/>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w:t>
      </w:r>
      <w:r w:rsidR="00D751D1">
        <w:rPr>
          <w:b w:val="0"/>
          <w:bCs w:val="0"/>
          <w:i w:val="0"/>
          <w:sz w:val="19"/>
          <w:szCs w:val="19"/>
        </w:rPr>
        <w:t>er the specific formal request.</w:t>
      </w:r>
    </w:p>
    <w:p w:rsidRPr="00D751D1" w:rsidR="00D751D1" w:rsidP="00D751D1" w:rsidRDefault="00F5546F" w14:paraId="51443462"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Cs w:val="0"/>
          <w:i w:val="0"/>
          <w:sz w:val="19"/>
          <w:szCs w:val="19"/>
        </w:rPr>
        <w:t>Note about Institutional Review Board Approval</w:t>
      </w:r>
      <w:r w:rsidRPr="00D751D1">
        <w:rPr>
          <w:b w:val="0"/>
          <w:bCs w:val="0"/>
          <w:i w:val="0"/>
          <w:sz w:val="19"/>
          <w:szCs w:val="19"/>
        </w:rPr>
        <w:t>.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w:t>
      </w:r>
      <w:r w:rsidR="00D751D1">
        <w:rPr>
          <w:b w:val="0"/>
          <w:bCs w:val="0"/>
          <w:i w:val="0"/>
          <w:sz w:val="19"/>
          <w:szCs w:val="19"/>
        </w:rPr>
        <w:t xml:space="preserve"> days after the formal request.</w:t>
      </w:r>
    </w:p>
    <w:p w:rsidR="000768D3" w:rsidP="00D751D1" w:rsidRDefault="000768D3" w14:paraId="409A6979" w14:textId="77777777">
      <w:pPr>
        <w:pStyle w:val="BodyTextIndent"/>
        <w:tabs>
          <w:tab w:val="left" w:pos="180"/>
        </w:tabs>
        <w:spacing w:before="100" w:beforeAutospacing="1" w:after="100" w:afterAutospacing="1" w:line="240" w:lineRule="auto"/>
        <w:ind w:left="0" w:firstLine="0"/>
        <w:rPr>
          <w:bCs w:val="0"/>
          <w:i w:val="0"/>
          <w:sz w:val="19"/>
          <w:szCs w:val="19"/>
        </w:rPr>
      </w:pPr>
    </w:p>
    <w:p w:rsidR="000768D3" w:rsidP="00D751D1" w:rsidRDefault="000768D3" w14:paraId="7ECD1794" w14:textId="77777777">
      <w:pPr>
        <w:pStyle w:val="BodyTextIndent"/>
        <w:tabs>
          <w:tab w:val="left" w:pos="180"/>
        </w:tabs>
        <w:spacing w:before="100" w:beforeAutospacing="1" w:after="100" w:afterAutospacing="1" w:line="240" w:lineRule="auto"/>
        <w:ind w:left="0" w:firstLine="0"/>
        <w:rPr>
          <w:bCs w:val="0"/>
          <w:i w:val="0"/>
          <w:sz w:val="19"/>
          <w:szCs w:val="19"/>
        </w:rPr>
      </w:pPr>
    </w:p>
    <w:p w:rsidRPr="00D751D1" w:rsidR="00D26856" w:rsidP="00D751D1" w:rsidRDefault="00D26856" w14:paraId="1D0E73B1"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Cs w:val="0"/>
          <w:i w:val="0"/>
          <w:sz w:val="19"/>
          <w:szCs w:val="19"/>
        </w:rPr>
        <w:t>Paperwork Burden Statement</w:t>
      </w:r>
      <w:r w:rsidRPr="00D751D1" w:rsidR="00F5546F">
        <w:rPr>
          <w:bCs w:val="0"/>
          <w:i w:val="0"/>
          <w:sz w:val="19"/>
          <w:szCs w:val="19"/>
        </w:rPr>
        <w:t xml:space="preserve">  </w:t>
      </w:r>
    </w:p>
    <w:p w:rsidRPr="00D751D1" w:rsidR="00F5546F" w:rsidP="00D751D1" w:rsidRDefault="00F5546F" w14:paraId="4E790892" w14:textId="77777777">
      <w:pPr>
        <w:pStyle w:val="BodyTextIndent"/>
        <w:tabs>
          <w:tab w:val="left" w:pos="180"/>
        </w:tabs>
        <w:spacing w:before="100" w:beforeAutospacing="1" w:after="100" w:afterAutospacing="1" w:line="240" w:lineRule="auto"/>
        <w:ind w:left="0" w:firstLine="0"/>
        <w:rPr>
          <w:bCs w:val="0"/>
          <w:sz w:val="19"/>
          <w:szCs w:val="19"/>
        </w:rPr>
      </w:pPr>
      <w:r w:rsidRPr="00D751D1">
        <w:rPr>
          <w:bCs w:val="0"/>
          <w:sz w:val="19"/>
          <w:szCs w:val="19"/>
        </w:rPr>
        <w:t>According to the Paperwork</w:t>
      </w:r>
      <w:r w:rsidR="00D751D1">
        <w:rPr>
          <w:bCs w:val="0"/>
          <w:sz w:val="19"/>
          <w:szCs w:val="19"/>
        </w:rPr>
        <w:t xml:space="preserve"> </w:t>
      </w:r>
      <w:r w:rsidRPr="00D751D1">
        <w:rPr>
          <w:bCs w:val="0"/>
          <w:sz w:val="19"/>
          <w:szCs w:val="19"/>
        </w:rPr>
        <w:t>Reduction Act of 1995, no persons are required to respond to a collection of information unless such collection displays a valid OMB control number.  The valid OMB control number for this information collection is 1890-0017.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20202-4700.  If you have comments or concerns regarding the status of your individual submission of this form write directly to:  Joyce I.  Mays, Application Control Center, U.S</w:t>
      </w:r>
      <w:r w:rsidR="00EA7818">
        <w:rPr>
          <w:bCs w:val="0"/>
          <w:sz w:val="19"/>
          <w:szCs w:val="19"/>
        </w:rPr>
        <w:t>.</w:t>
      </w:r>
      <w:r w:rsidRPr="00D751D1">
        <w:rPr>
          <w:bCs w:val="0"/>
          <w:sz w:val="19"/>
          <w:szCs w:val="19"/>
        </w:rPr>
        <w:t xml:space="preserve">  Department of Education, Potomac Center Plaza, 550 12th Street, S.W.  Room 7076, Washington, DC 20202-4260.</w:t>
      </w:r>
    </w:p>
    <w:p w:rsidR="00D751D1" w:rsidP="009C0131" w:rsidRDefault="00D751D1" w14:paraId="144A9685" w14:textId="77777777">
      <w:pPr>
        <w:pStyle w:val="BodyTextIndent"/>
        <w:tabs>
          <w:tab w:val="left" w:pos="180"/>
        </w:tabs>
        <w:spacing w:before="100" w:beforeAutospacing="1" w:after="100" w:afterAutospacing="1" w:line="240" w:lineRule="auto"/>
        <w:ind w:left="0" w:firstLine="0"/>
        <w:rPr>
          <w:bCs w:val="0"/>
          <w:i w:val="0"/>
          <w:sz w:val="22"/>
          <w:szCs w:val="19"/>
        </w:rPr>
        <w:sectPr w:rsidR="00D751D1" w:rsidSect="00D751D1">
          <w:type w:val="continuous"/>
          <w:pgSz w:w="12240" w:h="15840" w:code="1"/>
          <w:pgMar w:top="1440" w:right="1440" w:bottom="1440" w:left="810" w:header="720" w:footer="720" w:gutter="0"/>
          <w:cols w:space="720" w:num="2"/>
          <w:docGrid w:linePitch="272"/>
        </w:sectPr>
      </w:pPr>
    </w:p>
    <w:p w:rsidR="00D751D1" w:rsidP="009C0131" w:rsidRDefault="00D751D1" w14:paraId="0C7D18C1" w14:textId="77777777">
      <w:pPr>
        <w:pStyle w:val="BodyTextIndent"/>
        <w:tabs>
          <w:tab w:val="left" w:pos="180"/>
        </w:tabs>
        <w:spacing w:before="100" w:beforeAutospacing="1" w:after="100" w:afterAutospacing="1" w:line="240" w:lineRule="auto"/>
        <w:ind w:left="0" w:firstLine="0"/>
        <w:rPr>
          <w:bCs w:val="0"/>
          <w:i w:val="0"/>
          <w:sz w:val="22"/>
          <w:szCs w:val="19"/>
        </w:rPr>
      </w:pPr>
    </w:p>
    <w:p w:rsidRPr="008E646E" w:rsidR="009C0131" w:rsidP="008E646E" w:rsidRDefault="00D26856" w14:paraId="362B4C93" w14:textId="77777777">
      <w:pPr>
        <w:pStyle w:val="BodyTextIndent"/>
        <w:tabs>
          <w:tab w:val="left" w:pos="180"/>
        </w:tabs>
        <w:spacing w:before="100" w:beforeAutospacing="1" w:after="100" w:afterAutospacing="1" w:line="240" w:lineRule="auto"/>
        <w:ind w:left="0" w:firstLine="0"/>
        <w:jc w:val="center"/>
        <w:rPr>
          <w:bCs w:val="0"/>
          <w:i w:val="0"/>
          <w:szCs w:val="24"/>
        </w:rPr>
      </w:pPr>
      <w:r w:rsidRPr="008E646E">
        <w:rPr>
          <w:bCs w:val="0"/>
          <w:i w:val="0"/>
          <w:szCs w:val="24"/>
        </w:rPr>
        <w:lastRenderedPageBreak/>
        <w:t xml:space="preserve">DEFINITIONS FOR </w:t>
      </w:r>
      <w:r w:rsidRPr="008E646E" w:rsidR="00F5546F">
        <w:rPr>
          <w:bCs w:val="0"/>
          <w:i w:val="0"/>
          <w:szCs w:val="24"/>
        </w:rPr>
        <w:t>DEPAR</w:t>
      </w:r>
      <w:r w:rsidRPr="008E646E">
        <w:rPr>
          <w:bCs w:val="0"/>
          <w:i w:val="0"/>
          <w:szCs w:val="24"/>
        </w:rPr>
        <w:t xml:space="preserve">TMENT OF EDUCATION SUPPLEMENTAL </w:t>
      </w:r>
      <w:r w:rsidRPr="008E646E" w:rsidR="00F5546F">
        <w:rPr>
          <w:bCs w:val="0"/>
          <w:i w:val="0"/>
          <w:szCs w:val="24"/>
        </w:rPr>
        <w:t>INFORMATION FOR SF 424</w:t>
      </w:r>
    </w:p>
    <w:p w:rsidRPr="009C0131" w:rsidR="009C0131" w:rsidP="009C0131" w:rsidRDefault="00F5546F" w14:paraId="3625808A" w14:textId="77777777">
      <w:pPr>
        <w:pStyle w:val="BodyTextIndent"/>
        <w:tabs>
          <w:tab w:val="left" w:pos="180"/>
        </w:tabs>
        <w:spacing w:before="100" w:beforeAutospacing="1" w:after="100" w:afterAutospacing="1" w:line="240" w:lineRule="auto"/>
        <w:ind w:left="0" w:firstLine="0"/>
        <w:jc w:val="center"/>
        <w:rPr>
          <w:b w:val="0"/>
          <w:bCs w:val="0"/>
          <w:i w:val="0"/>
          <w:sz w:val="32"/>
        </w:rPr>
      </w:pPr>
      <w:r w:rsidRPr="009C0131">
        <w:rPr>
          <w:b w:val="0"/>
          <w:bCs w:val="0"/>
          <w:i w:val="0"/>
          <w:sz w:val="22"/>
          <w:szCs w:val="19"/>
        </w:rPr>
        <w:t>(Attachment to Instructions for Supplemental Information for SF 424)</w:t>
      </w:r>
    </w:p>
    <w:p w:rsidRPr="009C0131" w:rsidR="009C0131" w:rsidP="009C0131" w:rsidRDefault="009C0131" w14:paraId="57C0FF81" w14:textId="77777777">
      <w:pPr>
        <w:pStyle w:val="BodyTextIndent"/>
        <w:tabs>
          <w:tab w:val="left" w:pos="180"/>
        </w:tabs>
        <w:spacing w:before="100" w:beforeAutospacing="1" w:after="100" w:afterAutospacing="1" w:line="240" w:lineRule="auto"/>
        <w:ind w:left="0" w:firstLine="0"/>
        <w:rPr>
          <w:bCs w:val="0"/>
          <w:i w:val="0"/>
          <w:sz w:val="19"/>
          <w:szCs w:val="19"/>
        </w:rPr>
        <w:sectPr w:rsidRPr="009C0131" w:rsidR="009C0131" w:rsidSect="00D42791">
          <w:type w:val="continuous"/>
          <w:pgSz w:w="12240" w:h="15840" w:code="1"/>
          <w:pgMar w:top="1440" w:right="1440" w:bottom="1440" w:left="810" w:header="720" w:footer="720" w:gutter="0"/>
          <w:cols w:space="720"/>
          <w:docGrid w:linePitch="272"/>
        </w:sectPr>
      </w:pPr>
      <w:r w:rsidRPr="009C0131">
        <w:rPr>
          <w:bCs w:val="0"/>
          <w:i w:val="0"/>
          <w:sz w:val="19"/>
          <w:szCs w:val="19"/>
        </w:rPr>
        <w:t>Definitions:</w:t>
      </w:r>
    </w:p>
    <w:p w:rsidRPr="009C0131" w:rsidR="00F5546F" w:rsidP="009C0131" w:rsidRDefault="00F5546F" w14:paraId="2216DBBF"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Cs w:val="0"/>
          <w:i w:val="0"/>
          <w:sz w:val="19"/>
          <w:szCs w:val="19"/>
        </w:rPr>
        <w:t>Novice Applicant (See 34 CFR 75.225).</w:t>
      </w:r>
      <w:r w:rsidRPr="009C0131">
        <w:rPr>
          <w:b w:val="0"/>
          <w:bCs w:val="0"/>
          <w:i w:val="0"/>
          <w:sz w:val="19"/>
          <w:szCs w:val="19"/>
        </w:rPr>
        <w:t xml:space="preserve">  For discretionary grant programs under which the Secretary gives special consideration to novice applications, a novice applicant means any appl</w:t>
      </w:r>
      <w:r w:rsidRPr="009C0131" w:rsidR="00D26856">
        <w:rPr>
          <w:b w:val="0"/>
          <w:bCs w:val="0"/>
          <w:i w:val="0"/>
          <w:sz w:val="19"/>
          <w:szCs w:val="19"/>
        </w:rPr>
        <w:t>icant for a grant from ED that—</w:t>
      </w:r>
    </w:p>
    <w:p w:rsidRPr="009C0131" w:rsidR="00F5546F" w:rsidP="009C0131" w:rsidRDefault="00F5546F" w14:paraId="61F8E6BB"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w:t>
      </w:r>
      <w:r w:rsidRPr="009C0131">
        <w:rPr>
          <w:b w:val="0"/>
          <w:bCs w:val="0"/>
          <w:i w:val="0"/>
          <w:sz w:val="19"/>
          <w:szCs w:val="19"/>
        </w:rPr>
        <w:tab/>
        <w:t>Has never received a grant or sub-grant under the progr</w:t>
      </w:r>
      <w:r w:rsidRPr="009C0131" w:rsidR="00D26856">
        <w:rPr>
          <w:b w:val="0"/>
          <w:bCs w:val="0"/>
          <w:i w:val="0"/>
          <w:sz w:val="19"/>
          <w:szCs w:val="19"/>
        </w:rPr>
        <w:t>am from which it seeks funding;</w:t>
      </w:r>
    </w:p>
    <w:p w:rsidRPr="009C0131" w:rsidR="00F5546F" w:rsidP="009C0131" w:rsidRDefault="00F5546F" w14:paraId="24B8848E"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w:t>
      </w:r>
      <w:r w:rsidRPr="009C0131">
        <w:rPr>
          <w:b w:val="0"/>
          <w:bCs w:val="0"/>
          <w:i w:val="0"/>
          <w:sz w:val="19"/>
          <w:szCs w:val="19"/>
        </w:rPr>
        <w:tab/>
        <w:t>Has never been a member of a group application, submitted in accordance with 34 CFR 75.127-75.129, that received a grant under the program f</w:t>
      </w:r>
      <w:r w:rsidRPr="009C0131" w:rsidR="00D26856">
        <w:rPr>
          <w:b w:val="0"/>
          <w:bCs w:val="0"/>
          <w:i w:val="0"/>
          <w:sz w:val="19"/>
          <w:szCs w:val="19"/>
        </w:rPr>
        <w:t>rom which it seeks funding; and</w:t>
      </w:r>
    </w:p>
    <w:p w:rsidRPr="009C0131" w:rsidR="00F5546F" w:rsidP="009C0131" w:rsidRDefault="00F5546F" w14:paraId="55C1EF49"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w:t>
      </w:r>
      <w:r w:rsidRPr="009C0131">
        <w:rPr>
          <w:b w:val="0"/>
          <w:bCs w:val="0"/>
          <w:i w:val="0"/>
          <w:sz w:val="19"/>
          <w:szCs w:val="19"/>
        </w:rPr>
        <w:tab/>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w:t>
      </w:r>
      <w:r w:rsidRPr="009C0131" w:rsidR="00D26856">
        <w:rPr>
          <w:b w:val="0"/>
          <w:bCs w:val="0"/>
          <w:i w:val="0"/>
          <w:sz w:val="19"/>
          <w:szCs w:val="19"/>
        </w:rPr>
        <w:t>’s authority to obligate funds.</w:t>
      </w:r>
    </w:p>
    <w:p w:rsidRPr="009C0131" w:rsidR="00D26856" w:rsidP="009C0131" w:rsidRDefault="00F5546F" w14:paraId="0C05AA1A"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In the case of a group application submitted in accordance with 34 CFR 75.127-75.129, a group includes only parties that meet</w:t>
      </w:r>
      <w:r w:rsidR="009C0131">
        <w:rPr>
          <w:b w:val="0"/>
          <w:bCs w:val="0"/>
          <w:i w:val="0"/>
          <w:sz w:val="19"/>
          <w:szCs w:val="19"/>
        </w:rPr>
        <w:t xml:space="preserve"> the requirements listed above.</w:t>
      </w:r>
    </w:p>
    <w:p w:rsidRPr="009C0131" w:rsidR="00F5546F" w:rsidP="009C0131" w:rsidRDefault="00F5546F" w14:paraId="505B4E1C"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PROTECTION OF HUMAN SUB</w:t>
      </w:r>
      <w:r w:rsidRPr="009C0131" w:rsidR="00D26856">
        <w:rPr>
          <w:bCs w:val="0"/>
          <w:i w:val="0"/>
          <w:sz w:val="19"/>
          <w:szCs w:val="19"/>
        </w:rPr>
        <w:t>JECTS IN RESEARCH</w:t>
      </w:r>
    </w:p>
    <w:p w:rsidRPr="009C0131" w:rsidR="00F5546F" w:rsidP="009C0131" w:rsidRDefault="00D26856" w14:paraId="59D05785"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I .  Definitions and Exemptions</w:t>
      </w:r>
    </w:p>
    <w:p w:rsidRPr="009C0131" w:rsidR="00F5546F" w:rsidP="009C0131" w:rsidRDefault="00D26856" w14:paraId="28BA70DE"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A .  Definitions.</w:t>
      </w:r>
    </w:p>
    <w:p w:rsidRPr="009C0131" w:rsidR="00F5546F" w:rsidP="009C0131" w:rsidRDefault="00F5546F" w14:paraId="1388CF8A"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A research activity involves human subjects if the activity is research, as defined in the Department’s regulations, and the research activity will involve use of human subjects, as def</w:t>
      </w:r>
      <w:r w:rsidRPr="009C0131" w:rsidR="00D26856">
        <w:rPr>
          <w:b w:val="0"/>
          <w:bCs w:val="0"/>
          <w:i w:val="0"/>
          <w:sz w:val="19"/>
          <w:szCs w:val="19"/>
        </w:rPr>
        <w:t>ined in the regulations.</w:t>
      </w:r>
    </w:p>
    <w:p w:rsidRPr="009C0131" w:rsidR="00F5546F" w:rsidP="009C0131" w:rsidRDefault="00D26856" w14:paraId="028EA147"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—Research</w:t>
      </w:r>
    </w:p>
    <w:p w:rsidRPr="009C0131" w:rsidR="00F5546F" w:rsidP="009C0131" w:rsidRDefault="00F5546F" w14:paraId="34CDC07D"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D751D1">
        <w:rPr>
          <w:b w:val="0"/>
          <w:bCs w:val="0"/>
          <w:sz w:val="19"/>
          <w:szCs w:val="19"/>
        </w:rPr>
        <w:t>If an activity follows a deliberate plan whose purpose is to develop or contribute to generalizable knowledge it is research.</w:t>
      </w:r>
      <w:r w:rsidRPr="009C0131">
        <w:rPr>
          <w:b w:val="0"/>
          <w:bCs w:val="0"/>
          <w:i w:val="0"/>
          <w:sz w:val="19"/>
          <w:szCs w:val="19"/>
        </w:rPr>
        <w:t xml:space="preserve">  Activities which meet this definition constitute research whether or not they are conducted or supported under a program that is considered research for other purposes.  For example, some demonstration and service programs m</w:t>
      </w:r>
      <w:r w:rsidRPr="009C0131" w:rsidR="00D26856">
        <w:rPr>
          <w:b w:val="0"/>
          <w:bCs w:val="0"/>
          <w:i w:val="0"/>
          <w:sz w:val="19"/>
          <w:szCs w:val="19"/>
        </w:rPr>
        <w:t>ay include research activities.</w:t>
      </w:r>
    </w:p>
    <w:p w:rsidRPr="009C0131" w:rsidR="00F5546F" w:rsidP="009C0131" w:rsidRDefault="00D26856" w14:paraId="545E4EE2"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—Human Subject</w:t>
      </w:r>
    </w:p>
    <w:p w:rsidRPr="009C0131" w:rsidR="00F5546F" w:rsidP="009C0131" w:rsidRDefault="00F5546F" w14:paraId="41050BEB"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The regulations define human subject as “a living individual about whom an investigator (whether professional or student) conducting research obtains (1) data through intervention or interaction with the individual, or (2) identifiable private information.”  (1)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w:t>
      </w:r>
      <w:r w:rsidRPr="009C0131" w:rsidR="00D26856">
        <w:rPr>
          <w:b w:val="0"/>
          <w:bCs w:val="0"/>
          <w:i w:val="0"/>
          <w:sz w:val="19"/>
          <w:szCs w:val="19"/>
        </w:rPr>
        <w:t>mple, a school health record).]</w:t>
      </w:r>
    </w:p>
    <w:p w:rsidRPr="009C0131" w:rsidR="00F5546F" w:rsidP="009C0131" w:rsidRDefault="00D26856" w14:paraId="79A70BB6"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B.  Exemptions.</w:t>
      </w:r>
    </w:p>
    <w:p w:rsidRPr="009C0131" w:rsidR="00F5546F" w:rsidP="009C0131" w:rsidRDefault="00F5546F" w14:paraId="1879410D"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Research activities in which the </w:t>
      </w:r>
      <w:r w:rsidRPr="00D751D1">
        <w:rPr>
          <w:bCs w:val="0"/>
          <w:i w:val="0"/>
          <w:sz w:val="19"/>
          <w:szCs w:val="19"/>
          <w:u w:val="single"/>
        </w:rPr>
        <w:t>only</w:t>
      </w:r>
      <w:r w:rsidRPr="009C0131">
        <w:rPr>
          <w:b w:val="0"/>
          <w:bCs w:val="0"/>
          <w:i w:val="0"/>
          <w:sz w:val="19"/>
          <w:szCs w:val="19"/>
        </w:rPr>
        <w:t xml:space="preserve"> involvement of human subjects will be in one or more of the following six categories of </w:t>
      </w:r>
      <w:r w:rsidRPr="00D751D1">
        <w:rPr>
          <w:bCs w:val="0"/>
          <w:sz w:val="19"/>
          <w:szCs w:val="19"/>
        </w:rPr>
        <w:t>exemptions</w:t>
      </w:r>
      <w:r w:rsidRPr="009C0131">
        <w:rPr>
          <w:b w:val="0"/>
          <w:bCs w:val="0"/>
          <w:i w:val="0"/>
          <w:sz w:val="19"/>
          <w:szCs w:val="19"/>
        </w:rPr>
        <w:t xml:space="preserve"> are </w:t>
      </w:r>
      <w:r w:rsidRPr="009C0131" w:rsidR="00D26856">
        <w:rPr>
          <w:b w:val="0"/>
          <w:bCs w:val="0"/>
          <w:i w:val="0"/>
          <w:sz w:val="19"/>
          <w:szCs w:val="19"/>
        </w:rPr>
        <w:t>not covered by the regulations:</w:t>
      </w:r>
    </w:p>
    <w:p w:rsidRPr="009C0131" w:rsidR="00F5546F" w:rsidP="009C0131" w:rsidRDefault="00F5546F" w14:paraId="7EC153FB"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w:t>
      </w:r>
      <w:r w:rsidRPr="009C0131" w:rsidR="00D26856">
        <w:rPr>
          <w:b w:val="0"/>
          <w:bCs w:val="0"/>
          <w:i w:val="0"/>
          <w:sz w:val="19"/>
          <w:szCs w:val="19"/>
        </w:rPr>
        <w:t>r classroom management methods.</w:t>
      </w:r>
    </w:p>
    <w:p w:rsidRPr="009C0131" w:rsidR="00F5546F" w:rsidP="009E2AFF" w:rsidRDefault="00F5546F" w14:paraId="59BFB03B"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If the subjects are children, exemption 2 applies only to research involving educational tests and observations of public behavior when the investigator(s) do not participate in the activities being observed.  Exemption 2 does not apply if children are surveyed or interviewed or if the research </w:t>
      </w:r>
      <w:r w:rsidRPr="009C0131">
        <w:rPr>
          <w:b w:val="0"/>
          <w:bCs w:val="0"/>
          <w:i w:val="0"/>
          <w:sz w:val="19"/>
          <w:szCs w:val="19"/>
        </w:rPr>
        <w:lastRenderedPageBreak/>
        <w:t>involves observation of public behavior and the investigator(s) participate in the activities being observed.  [Children are defined as persons who have not attained the legal age for consent to treatments or procedures involved in the research, under the applicable law or jurisdiction in which t</w:t>
      </w:r>
      <w:r w:rsidRPr="009C0131" w:rsidR="00D26856">
        <w:rPr>
          <w:b w:val="0"/>
          <w:bCs w:val="0"/>
          <w:i w:val="0"/>
          <w:sz w:val="19"/>
          <w:szCs w:val="19"/>
        </w:rPr>
        <w:t>he research will be conducted.]</w:t>
      </w:r>
    </w:p>
    <w:p w:rsidRPr="009C0131" w:rsidR="00F5546F" w:rsidP="009E2AFF" w:rsidRDefault="00F5546F" w14:paraId="29D89E94"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w:t>
      </w:r>
      <w:r w:rsidRPr="009C0131" w:rsidR="00D26856">
        <w:rPr>
          <w:b w:val="0"/>
          <w:bCs w:val="0"/>
          <w:i w:val="0"/>
          <w:sz w:val="19"/>
          <w:szCs w:val="19"/>
        </w:rPr>
        <w:t>ut the research and thereafter.</w:t>
      </w:r>
    </w:p>
    <w:p w:rsidRPr="009C0131" w:rsidR="00F5546F" w:rsidP="009E2AFF" w:rsidRDefault="00F5546F" w14:paraId="764850C1"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w:t>
      </w:r>
      <w:r w:rsidRPr="009C0131" w:rsidR="00D26856">
        <w:rPr>
          <w:b w:val="0"/>
          <w:bCs w:val="0"/>
          <w:i w:val="0"/>
          <w:sz w:val="19"/>
          <w:szCs w:val="19"/>
        </w:rPr>
        <w:t>tifiers linked to the subjects.</w:t>
      </w:r>
    </w:p>
    <w:p w:rsidRPr="009C0131" w:rsidR="00F5546F" w:rsidP="009E2AFF" w:rsidRDefault="00F5546F" w14:paraId="4F4EF6C5"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w:t>
      </w:r>
      <w:r w:rsidRPr="009C0131" w:rsidR="00D26856">
        <w:rPr>
          <w:b w:val="0"/>
          <w:bCs w:val="0"/>
          <w:i w:val="0"/>
          <w:sz w:val="19"/>
          <w:szCs w:val="19"/>
        </w:rPr>
        <w:t xml:space="preserve"> services under those programs.</w:t>
      </w:r>
    </w:p>
    <w:p w:rsidRPr="009C0131" w:rsidR="00F5546F" w:rsidP="009E2AFF" w:rsidRDefault="00F5546F" w14:paraId="235DCABF"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w:t>
      </w:r>
      <w:r w:rsidRPr="009C0131" w:rsidR="00D26856">
        <w:rPr>
          <w:b w:val="0"/>
          <w:bCs w:val="0"/>
          <w:i w:val="0"/>
          <w:sz w:val="19"/>
          <w:szCs w:val="19"/>
        </w:rPr>
        <w:t>U.S. Department of Agriculture.</w:t>
      </w:r>
    </w:p>
    <w:p w:rsidRPr="009C0131" w:rsidR="00F5546F" w:rsidP="009E2AFF" w:rsidRDefault="00F5546F" w14:paraId="6037B96E"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II .  Instructions for Exempt and Nonexempt Human Subjects Research Narrat</w:t>
      </w:r>
      <w:r w:rsidRPr="009C0131" w:rsidR="00D26856">
        <w:rPr>
          <w:bCs w:val="0"/>
          <w:i w:val="0"/>
          <w:sz w:val="19"/>
          <w:szCs w:val="19"/>
        </w:rPr>
        <w:t>ives</w:t>
      </w:r>
    </w:p>
    <w:p w:rsidR="009C0131" w:rsidP="009E2AFF" w:rsidRDefault="00F5546F" w14:paraId="54D1AC11"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If the applicant marked “Yes” for Item 3 of Department of Education Supplemental Information for SF 424, the applicant must provide a human subjects “exempt research” or </w:t>
      </w:r>
      <w:r w:rsidR="009C0131">
        <w:rPr>
          <w:b w:val="0"/>
          <w:bCs w:val="0"/>
          <w:i w:val="0"/>
          <w:sz w:val="19"/>
          <w:szCs w:val="19"/>
        </w:rPr>
        <w:t>“nonexempt research” narrative.</w:t>
      </w:r>
    </w:p>
    <w:p w:rsidRPr="009C0131" w:rsidR="00F5546F" w:rsidP="009E2AFF" w:rsidRDefault="00F5546F" w14:paraId="0AC2F2BA"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Insert the narrative(s) in the space provided.  If you have multiple projects and need to provide more than one narrative, be sure to label each set of responses </w:t>
      </w:r>
      <w:r w:rsidRPr="009C0131" w:rsidR="00D26856">
        <w:rPr>
          <w:b w:val="0"/>
          <w:bCs w:val="0"/>
          <w:i w:val="0"/>
          <w:sz w:val="19"/>
          <w:szCs w:val="19"/>
        </w:rPr>
        <w:t>as to the project they address.</w:t>
      </w:r>
    </w:p>
    <w:p w:rsidRPr="009C0131" w:rsidR="00F5546F" w:rsidP="009E2AFF" w:rsidRDefault="00F5546F" w14:paraId="73E68848"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A.  Exempt Research Narrative.</w:t>
      </w:r>
    </w:p>
    <w:p w:rsidRPr="009C0131" w:rsidR="00F5546F" w:rsidP="009E2AFF" w:rsidRDefault="00F5546F" w14:paraId="6E0733A1"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Pr="009C0131" w:rsidR="00F5546F" w:rsidP="009E2AFF" w:rsidRDefault="00F5546F" w14:paraId="2554A2E6"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B.</w:t>
      </w:r>
      <w:r w:rsidRPr="009C0131" w:rsidR="00D26856">
        <w:rPr>
          <w:bCs w:val="0"/>
          <w:i w:val="0"/>
          <w:sz w:val="19"/>
          <w:szCs w:val="19"/>
        </w:rPr>
        <w:t xml:space="preserve">  Nonexempt Research Narrative.</w:t>
      </w:r>
    </w:p>
    <w:p w:rsidRPr="009C0131" w:rsidR="00F5546F" w:rsidP="009E2AFF" w:rsidRDefault="00F5546F" w14:paraId="3AFA0B53"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If you marked “No” for item 3 a.  you must provide the “nonexempt research” narrative.  The narrative must address the following seven points.  Although no specific page limitation applies to this section o</w:t>
      </w:r>
      <w:r w:rsidRPr="009C0131" w:rsidR="00D26856">
        <w:rPr>
          <w:b w:val="0"/>
          <w:bCs w:val="0"/>
          <w:i w:val="0"/>
          <w:sz w:val="19"/>
          <w:szCs w:val="19"/>
        </w:rPr>
        <w:t>f the application, be succinct.</w:t>
      </w:r>
    </w:p>
    <w:p w:rsidRPr="009C0131" w:rsidR="00F5546F" w:rsidP="009E2AFF" w:rsidRDefault="00F5546F" w14:paraId="25914AB7"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(1) </w:t>
      </w:r>
      <w:r w:rsidRPr="009C0131">
        <w:rPr>
          <w:bCs w:val="0"/>
          <w:i w:val="0"/>
          <w:sz w:val="19"/>
          <w:szCs w:val="19"/>
        </w:rPr>
        <w:t>Human Subjects Involvement and Characteristics:</w:t>
      </w:r>
      <w:r w:rsidRPr="009C0131">
        <w:rPr>
          <w:b w:val="0"/>
          <w:bCs w:val="0"/>
          <w:i w:val="0"/>
          <w:sz w:val="19"/>
          <w:szCs w:val="19"/>
        </w:rPr>
        <w:t xml:space="preserve">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w:t>
      </w:r>
      <w:r w:rsidRPr="009C0131" w:rsidR="00D26856">
        <w:rPr>
          <w:b w:val="0"/>
          <w:bCs w:val="0"/>
          <w:i w:val="0"/>
          <w:sz w:val="19"/>
          <w:szCs w:val="19"/>
        </w:rPr>
        <w:t>ho are likely to be vulnerable.</w:t>
      </w:r>
    </w:p>
    <w:p w:rsidRPr="009C0131" w:rsidR="00F5546F" w:rsidP="009E2AFF" w:rsidRDefault="00F5546F" w14:paraId="51EC26F8"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(2) </w:t>
      </w:r>
      <w:r w:rsidRPr="009C0131">
        <w:rPr>
          <w:bCs w:val="0"/>
          <w:i w:val="0"/>
          <w:sz w:val="19"/>
          <w:szCs w:val="19"/>
        </w:rPr>
        <w:t>Sources of Materials</w:t>
      </w:r>
      <w:r w:rsidRPr="009C0131">
        <w:rPr>
          <w:b w:val="0"/>
          <w:bCs w:val="0"/>
          <w:i w:val="0"/>
          <w:sz w:val="19"/>
          <w:szCs w:val="19"/>
        </w:rPr>
        <w:t>: Identify the sources of research material obtained from individually identifiable living human subjects in the form of specimens, records, or data.  Indicate whether the material or data will be obtained specifically for research purposes or whether use will be made of existi</w:t>
      </w:r>
      <w:r w:rsidRPr="009C0131" w:rsidR="00A72455">
        <w:rPr>
          <w:b w:val="0"/>
          <w:bCs w:val="0"/>
          <w:i w:val="0"/>
          <w:sz w:val="19"/>
          <w:szCs w:val="19"/>
        </w:rPr>
        <w:t>ng specimens, records, or data.</w:t>
      </w:r>
    </w:p>
    <w:p w:rsidRPr="009C0131" w:rsidR="00F5546F" w:rsidP="009E2AFF" w:rsidRDefault="00F5546F" w14:paraId="6B9FE5C9"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(3) </w:t>
      </w:r>
      <w:r w:rsidRPr="009C0131">
        <w:rPr>
          <w:bCs w:val="0"/>
          <w:i w:val="0"/>
          <w:sz w:val="19"/>
          <w:szCs w:val="19"/>
        </w:rPr>
        <w:t>Recruitment and Informed Consent:</w:t>
      </w:r>
      <w:r w:rsidRPr="009C0131">
        <w:rPr>
          <w:b w:val="0"/>
          <w:bCs w:val="0"/>
          <w:i w:val="0"/>
          <w:sz w:val="19"/>
          <w:szCs w:val="19"/>
        </w:rPr>
        <w:t xml:space="preserve">  Describe plans for the recruitment of subjects and the consent procedures to be followed.  Include the circumstances under which consent will be sought and obtained, who will seek it, the nature of the information to </w:t>
      </w:r>
      <w:r w:rsidR="000768D3">
        <w:rPr>
          <w:b w:val="0"/>
          <w:bCs w:val="0"/>
          <w:i w:val="0"/>
          <w:sz w:val="19"/>
          <w:szCs w:val="19"/>
        </w:rPr>
        <w:t xml:space="preserve">be provided to prospective </w:t>
      </w:r>
      <w:r w:rsidRPr="009C0131">
        <w:rPr>
          <w:b w:val="0"/>
          <w:bCs w:val="0"/>
          <w:i w:val="0"/>
          <w:sz w:val="19"/>
          <w:szCs w:val="19"/>
        </w:rPr>
        <w:t>subjects, and the method of documenting consent.  State if the Institutional Review Board (IRB) has authorized a modification or waiver of the elements of consent or the requiremen</w:t>
      </w:r>
      <w:r w:rsidRPr="009C0131" w:rsidR="00A72455">
        <w:rPr>
          <w:b w:val="0"/>
          <w:bCs w:val="0"/>
          <w:i w:val="0"/>
          <w:sz w:val="19"/>
          <w:szCs w:val="19"/>
        </w:rPr>
        <w:t>t for documentation of consent.</w:t>
      </w:r>
    </w:p>
    <w:p w:rsidRPr="009C0131" w:rsidR="00F5546F" w:rsidP="009E2AFF" w:rsidRDefault="00F5546F" w14:paraId="703F4D39"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(4) </w:t>
      </w:r>
      <w:r w:rsidRPr="009C0131">
        <w:rPr>
          <w:bCs w:val="0"/>
          <w:i w:val="0"/>
          <w:sz w:val="19"/>
          <w:szCs w:val="19"/>
        </w:rPr>
        <w:t>Potential Risks:</w:t>
      </w:r>
      <w:r w:rsidRPr="009C0131">
        <w:rPr>
          <w:b w:val="0"/>
          <w:bCs w:val="0"/>
          <w:i w:val="0"/>
          <w:sz w:val="19"/>
          <w:szCs w:val="19"/>
        </w:rPr>
        <w:t xml:space="preserve"> Describe potential risks (physical, psychological, social, legal, or other) and assess their likelihood and seriousness.  Where appropriate, describe alternative treatments and procedures that might b</w:t>
      </w:r>
      <w:r w:rsidRPr="009C0131" w:rsidR="00A72455">
        <w:rPr>
          <w:b w:val="0"/>
          <w:bCs w:val="0"/>
          <w:i w:val="0"/>
          <w:sz w:val="19"/>
          <w:szCs w:val="19"/>
        </w:rPr>
        <w:t>e advantageous to the subjects.</w:t>
      </w:r>
    </w:p>
    <w:p w:rsidRPr="009C0131" w:rsidR="00F5546F" w:rsidP="009E2AFF" w:rsidRDefault="00F5546F" w14:paraId="478271A0"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(5) </w:t>
      </w:r>
      <w:r w:rsidRPr="009C0131">
        <w:rPr>
          <w:bCs w:val="0"/>
          <w:i w:val="0"/>
          <w:sz w:val="19"/>
          <w:szCs w:val="19"/>
        </w:rPr>
        <w:t>Protection Against Risk:</w:t>
      </w:r>
      <w:r w:rsidRPr="009C0131">
        <w:rPr>
          <w:b w:val="0"/>
          <w:bCs w:val="0"/>
          <w:i w:val="0"/>
          <w:sz w:val="19"/>
          <w:szCs w:val="19"/>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9C0131" w:rsidR="00F5546F" w:rsidP="009C0131" w:rsidRDefault="00F5546F" w14:paraId="724DF2F2"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lastRenderedPageBreak/>
        <w:t xml:space="preserve">(6) </w:t>
      </w:r>
      <w:r w:rsidRPr="009C0131">
        <w:rPr>
          <w:bCs w:val="0"/>
          <w:i w:val="0"/>
          <w:sz w:val="19"/>
          <w:szCs w:val="19"/>
        </w:rPr>
        <w:t>Importance of the Knowledge to be Gained:</w:t>
      </w:r>
      <w:r w:rsidRPr="009C0131">
        <w:rPr>
          <w:b w:val="0"/>
          <w:bCs w:val="0"/>
          <w:i w:val="0"/>
          <w:sz w:val="19"/>
          <w:szCs w:val="19"/>
        </w:rPr>
        <w:t xml:space="preserve">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w:t>
      </w:r>
      <w:r w:rsidRPr="009C0131" w:rsidR="00A72455">
        <w:rPr>
          <w:b w:val="0"/>
          <w:bCs w:val="0"/>
          <w:i w:val="0"/>
          <w:sz w:val="19"/>
          <w:szCs w:val="19"/>
        </w:rPr>
        <w:t>to result.</w:t>
      </w:r>
    </w:p>
    <w:p w:rsidRPr="009C0131" w:rsidR="00F5546F" w:rsidP="009C0131" w:rsidRDefault="00F5546F" w14:paraId="336E165D"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(7) </w:t>
      </w:r>
      <w:r w:rsidRPr="009C0131">
        <w:rPr>
          <w:bCs w:val="0"/>
          <w:i w:val="0"/>
          <w:sz w:val="19"/>
          <w:szCs w:val="19"/>
        </w:rPr>
        <w:t>Collaborating Site(s):</w:t>
      </w:r>
      <w:r w:rsidRPr="009C0131">
        <w:rPr>
          <w:b w:val="0"/>
          <w:bCs w:val="0"/>
          <w:i w:val="0"/>
          <w:sz w:val="19"/>
          <w:szCs w:val="19"/>
        </w:rPr>
        <w:t xml:space="preserve"> If research involving human subjects will take place at collaborating site(s) or other performance site(s), name the sites and briefly describe their invol</w:t>
      </w:r>
      <w:r w:rsidRPr="009C0131" w:rsidR="00A72455">
        <w:rPr>
          <w:b w:val="0"/>
          <w:bCs w:val="0"/>
          <w:i w:val="0"/>
          <w:sz w:val="19"/>
          <w:szCs w:val="19"/>
        </w:rPr>
        <w:t>vement or role in the research.</w:t>
      </w:r>
    </w:p>
    <w:p w:rsidRPr="009C0131" w:rsidR="00F5546F" w:rsidP="009C0131" w:rsidRDefault="00F5546F" w14:paraId="215CCFB8"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Copies of the Department of Education’s Regulations for the Protection of Human Subjects, 34 CFR Part 97 and other </w:t>
      </w:r>
      <w:r w:rsidRPr="009C0131">
        <w:rPr>
          <w:b w:val="0"/>
          <w:bCs w:val="0"/>
          <w:i w:val="0"/>
          <w:sz w:val="19"/>
          <w:szCs w:val="19"/>
        </w:rPr>
        <w:t>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http://www.ed.gov/about/offices/list/OCFO/humansub.html</w:t>
      </w:r>
      <w:r w:rsidRPr="009C0131">
        <w:rPr>
          <w:b w:val="0"/>
          <w:bCs w:val="0"/>
          <w:i w:val="0"/>
          <w:sz w:val="19"/>
          <w:szCs w:val="19"/>
        </w:rPr>
        <w:tab/>
      </w:r>
    </w:p>
    <w:p w:rsidRPr="009C0131" w:rsidR="00096A7B" w:rsidP="009C0131" w:rsidRDefault="00F5546F" w14:paraId="009988D5"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NOTE:  The State Applicant Identifier on the SF 424 is for State Use only.  Please complete it on the OMB Standard 424 in the upper right corne</w:t>
      </w:r>
      <w:r w:rsidRPr="009C0131" w:rsidR="00096A7B">
        <w:rPr>
          <w:b w:val="0"/>
          <w:bCs w:val="0"/>
          <w:i w:val="0"/>
          <w:sz w:val="19"/>
          <w:szCs w:val="19"/>
        </w:rPr>
        <w:t xml:space="preserve">r of the form (if applicable). </w:t>
      </w:r>
    </w:p>
    <w:p w:rsidR="009C0131" w:rsidP="00096A7B" w:rsidRDefault="009C0131" w14:paraId="1D2315B1" w14:textId="77777777">
      <w:pPr>
        <w:pStyle w:val="BodyTextIndent"/>
        <w:tabs>
          <w:tab w:val="left" w:pos="180"/>
        </w:tabs>
        <w:spacing w:before="100" w:beforeAutospacing="1" w:after="100" w:afterAutospacing="1"/>
        <w:ind w:left="0" w:firstLine="0"/>
        <w:rPr>
          <w:bCs w:val="0"/>
          <w:i w:val="0"/>
          <w:sz w:val="28"/>
        </w:rPr>
        <w:sectPr w:rsidR="009C0131" w:rsidSect="009C0131">
          <w:type w:val="continuous"/>
          <w:pgSz w:w="12240" w:h="15840" w:code="1"/>
          <w:pgMar w:top="1440" w:right="1440" w:bottom="1440" w:left="810" w:header="720" w:footer="720" w:gutter="0"/>
          <w:cols w:space="720" w:num="2"/>
          <w:docGrid w:linePitch="272"/>
        </w:sectPr>
      </w:pPr>
    </w:p>
    <w:p w:rsidR="000768D3" w:rsidP="00096A7B" w:rsidRDefault="000768D3" w14:paraId="6603F7A0"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413F8FAD"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3E77BA36"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122F85B5"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44292D4C"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7ABB8D74"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082E9AF9"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7EFBF16F"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226A2B42"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5E0A473C"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4B5BB4D8" w14:textId="77777777">
      <w:pPr>
        <w:pStyle w:val="BodyTextIndent"/>
        <w:tabs>
          <w:tab w:val="left" w:pos="180"/>
        </w:tabs>
        <w:spacing w:before="100" w:beforeAutospacing="1" w:after="100" w:afterAutospacing="1"/>
        <w:ind w:left="0" w:firstLine="0"/>
        <w:rPr>
          <w:bCs w:val="0"/>
          <w:i w:val="0"/>
          <w:sz w:val="28"/>
        </w:rPr>
      </w:pPr>
    </w:p>
    <w:p w:rsidR="00096A7B" w:rsidP="008E646E" w:rsidRDefault="00B463A6" w14:paraId="18359977" w14:textId="77777777">
      <w:pPr>
        <w:pStyle w:val="BodyTextIndent"/>
        <w:tabs>
          <w:tab w:val="left" w:pos="180"/>
        </w:tabs>
        <w:spacing w:before="100" w:beforeAutospacing="1" w:after="100" w:afterAutospacing="1"/>
        <w:ind w:left="0" w:firstLine="0"/>
        <w:jc w:val="center"/>
        <w:rPr>
          <w:b w:val="0"/>
          <w:bCs w:val="0"/>
          <w:i w:val="0"/>
        </w:rPr>
      </w:pPr>
      <w:r>
        <w:rPr>
          <w:bCs w:val="0"/>
          <w:i w:val="0"/>
          <w:sz w:val="28"/>
        </w:rPr>
        <w:br w:type="page"/>
      </w:r>
      <w:r w:rsidRPr="00A72455" w:rsidR="00F5546F">
        <w:rPr>
          <w:bCs w:val="0"/>
          <w:i w:val="0"/>
          <w:sz w:val="28"/>
        </w:rPr>
        <w:lastRenderedPageBreak/>
        <w:t>Instructions for ED 524</w:t>
      </w:r>
    </w:p>
    <w:p w:rsidRPr="000F2424" w:rsidR="00096A7B" w:rsidP="000F2424" w:rsidRDefault="00F5546F" w14:paraId="5B4D1949" w14:textId="77777777">
      <w:pPr>
        <w:pStyle w:val="BodyTextIndent"/>
        <w:tabs>
          <w:tab w:val="left" w:pos="180"/>
        </w:tabs>
        <w:spacing w:line="240" w:lineRule="auto"/>
        <w:ind w:left="0" w:firstLine="0"/>
        <w:jc w:val="center"/>
        <w:rPr>
          <w:b w:val="0"/>
          <w:bCs w:val="0"/>
          <w:i w:val="0"/>
          <w:sz w:val="22"/>
          <w:szCs w:val="22"/>
          <w:u w:val="single"/>
        </w:rPr>
      </w:pPr>
      <w:r w:rsidRPr="000F2424">
        <w:rPr>
          <w:b w:val="0"/>
          <w:bCs w:val="0"/>
          <w:i w:val="0"/>
          <w:sz w:val="22"/>
          <w:szCs w:val="22"/>
          <w:u w:val="single"/>
        </w:rPr>
        <w:t>Instructions</w:t>
      </w:r>
    </w:p>
    <w:p w:rsidRPr="000F2424" w:rsidR="00F5546F" w:rsidP="000F2424" w:rsidRDefault="00F5546F" w14:paraId="37CFE20F" w14:textId="2E37CF70">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Please consult with your Business Office</w:t>
      </w:r>
      <w:r w:rsidRPr="000F2424" w:rsidR="00A72455">
        <w:rPr>
          <w:b w:val="0"/>
          <w:bCs w:val="0"/>
          <w:i w:val="0"/>
          <w:sz w:val="22"/>
          <w:szCs w:val="22"/>
        </w:rPr>
        <w:t xml:space="preserve"> prior to submitting this form.</w:t>
      </w:r>
    </w:p>
    <w:p w:rsidRPr="000F2424" w:rsidR="00096A7B" w:rsidP="00096A7B" w:rsidRDefault="00096A7B" w14:paraId="3D201970" w14:textId="77777777">
      <w:pPr>
        <w:pStyle w:val="BodyTextIndent"/>
        <w:tabs>
          <w:tab w:val="left" w:pos="180"/>
        </w:tabs>
        <w:spacing w:line="240" w:lineRule="auto"/>
        <w:ind w:left="0" w:firstLine="0"/>
        <w:jc w:val="center"/>
        <w:rPr>
          <w:b w:val="0"/>
          <w:bCs w:val="0"/>
          <w:i w:val="0"/>
          <w:sz w:val="22"/>
          <w:szCs w:val="22"/>
          <w:u w:val="single"/>
        </w:rPr>
      </w:pPr>
      <w:r w:rsidRPr="000F2424">
        <w:rPr>
          <w:b w:val="0"/>
          <w:bCs w:val="0"/>
          <w:i w:val="0"/>
          <w:sz w:val="22"/>
          <w:szCs w:val="22"/>
          <w:u w:val="single"/>
        </w:rPr>
        <w:t xml:space="preserve">Section A - Budget Summary </w:t>
      </w:r>
    </w:p>
    <w:p w:rsidRPr="000F2424" w:rsidR="00F5546F" w:rsidP="00096A7B" w:rsidRDefault="00F5546F" w14:paraId="137CBC2D" w14:textId="77777777">
      <w:pPr>
        <w:pStyle w:val="BodyTextIndent"/>
        <w:tabs>
          <w:tab w:val="left" w:pos="180"/>
        </w:tabs>
        <w:spacing w:line="240" w:lineRule="auto"/>
        <w:ind w:left="0" w:firstLine="0"/>
        <w:jc w:val="center"/>
        <w:rPr>
          <w:b w:val="0"/>
          <w:bCs w:val="0"/>
          <w:i w:val="0"/>
          <w:sz w:val="22"/>
          <w:szCs w:val="22"/>
          <w:u w:val="single"/>
        </w:rPr>
      </w:pPr>
      <w:r w:rsidRPr="000F2424">
        <w:rPr>
          <w:b w:val="0"/>
          <w:bCs w:val="0"/>
          <w:i w:val="0"/>
          <w:sz w:val="22"/>
          <w:szCs w:val="22"/>
          <w:u w:val="single"/>
        </w:rPr>
        <w:t>U.S.</w:t>
      </w:r>
      <w:r w:rsidRPr="000F2424" w:rsidR="00096A7B">
        <w:rPr>
          <w:b w:val="0"/>
          <w:bCs w:val="0"/>
          <w:i w:val="0"/>
          <w:sz w:val="22"/>
          <w:szCs w:val="22"/>
          <w:u w:val="single"/>
        </w:rPr>
        <w:t xml:space="preserve"> </w:t>
      </w:r>
      <w:r w:rsidRPr="000F2424" w:rsidR="00A72455">
        <w:rPr>
          <w:b w:val="0"/>
          <w:bCs w:val="0"/>
          <w:i w:val="0"/>
          <w:sz w:val="22"/>
          <w:szCs w:val="22"/>
          <w:u w:val="single"/>
        </w:rPr>
        <w:t>Department of Education Funds</w:t>
      </w:r>
    </w:p>
    <w:p w:rsidRPr="000F2424" w:rsidR="00F5546F" w:rsidP="00096A7B" w:rsidRDefault="00F5546F" w14:paraId="334BBFB3"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All applicants must complete Section A and provide a breakdown by the applicable budget </w:t>
      </w:r>
      <w:r w:rsidRPr="000F2424" w:rsidR="00A72455">
        <w:rPr>
          <w:b w:val="0"/>
          <w:bCs w:val="0"/>
          <w:i w:val="0"/>
          <w:sz w:val="22"/>
          <w:szCs w:val="22"/>
        </w:rPr>
        <w:t>categories shown in lines 1-11.</w:t>
      </w:r>
    </w:p>
    <w:p w:rsidRPr="000F2424" w:rsidR="00F5546F" w:rsidP="00096A7B" w:rsidRDefault="00F5546F" w14:paraId="7C05F616"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Lines 1-11, columns (a)-(e):  For each project year for which funding is requested, show the total amount requested for e</w:t>
      </w:r>
      <w:r w:rsidRPr="000F2424" w:rsidR="00A72455">
        <w:rPr>
          <w:b w:val="0"/>
          <w:bCs w:val="0"/>
          <w:i w:val="0"/>
          <w:sz w:val="22"/>
          <w:szCs w:val="22"/>
        </w:rPr>
        <w:t>ach applicable budget category.</w:t>
      </w:r>
    </w:p>
    <w:p w:rsidRPr="000F2424" w:rsidR="00F5546F" w:rsidP="00096A7B" w:rsidRDefault="00F5546F" w14:paraId="0BBEB5D0"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Lines 1-11, column (f):  Show the multi-year total for each budget category.  If funding is requested for only one project y</w:t>
      </w:r>
      <w:r w:rsidRPr="000F2424" w:rsidR="00A72455">
        <w:rPr>
          <w:b w:val="0"/>
          <w:bCs w:val="0"/>
          <w:i w:val="0"/>
          <w:sz w:val="22"/>
          <w:szCs w:val="22"/>
        </w:rPr>
        <w:t>ear, leave this column blank.</w:t>
      </w:r>
    </w:p>
    <w:p w:rsidRPr="000F2424" w:rsidR="00F5546F" w:rsidP="00096A7B" w:rsidRDefault="00F5546F" w14:paraId="2E519DF1"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Line 12, columns (a)-(e):  Show the total budget request for each project year </w:t>
      </w:r>
      <w:r w:rsidRPr="000F2424" w:rsidR="00A72455">
        <w:rPr>
          <w:b w:val="0"/>
          <w:bCs w:val="0"/>
          <w:i w:val="0"/>
          <w:sz w:val="22"/>
          <w:szCs w:val="22"/>
        </w:rPr>
        <w:t>for which funding is requested.</w:t>
      </w:r>
    </w:p>
    <w:p w:rsidRPr="000F2424" w:rsidR="00F5546F" w:rsidP="00096A7B" w:rsidRDefault="00F5546F" w14:paraId="0C24F4EE"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Line 12, column (f):  Show the total amount requested for all project years.  If funding is requested for only one year, leave this space blank.</w:t>
      </w:r>
    </w:p>
    <w:p w:rsidRPr="000F2424" w:rsidR="00F5546F" w:rsidP="00096A7B" w:rsidRDefault="00096A7B" w14:paraId="00D501CA"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Indirect Cost Information: </w:t>
      </w:r>
      <w:r w:rsidRPr="000F2424" w:rsidR="00F5546F">
        <w:rPr>
          <w:b w:val="0"/>
          <w:bCs w:val="0"/>
          <w:i w:val="0"/>
          <w:sz w:val="22"/>
          <w:szCs w:val="22"/>
        </w:rPr>
        <w:t>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w:t>
      </w:r>
      <w:r w:rsidRPr="000F2424" w:rsidR="00A72455">
        <w:rPr>
          <w:b w:val="0"/>
          <w:bCs w:val="0"/>
          <w:i w:val="0"/>
          <w:sz w:val="22"/>
          <w:szCs w:val="22"/>
        </w:rPr>
        <w:t xml:space="preserve"> </w:t>
      </w:r>
      <w:r w:rsidRPr="000F2424" w:rsidR="00F5546F">
        <w:rPr>
          <w:b w:val="0"/>
          <w:bCs w:val="0"/>
          <w:i w:val="0"/>
          <w:sz w:val="22"/>
          <w:szCs w:val="22"/>
        </w:rPr>
        <w:t>76.564(c)(2).  Note:  State or local government agencies may not use the provision for a restricted indirect cost rate specified in 34 CFR 76.564(c)(2).  Check only one response.  Leave blank, if this item is not ap</w:t>
      </w:r>
      <w:r w:rsidRPr="000F2424" w:rsidR="00A72455">
        <w:rPr>
          <w:b w:val="0"/>
          <w:bCs w:val="0"/>
          <w:i w:val="0"/>
          <w:sz w:val="22"/>
          <w:szCs w:val="22"/>
        </w:rPr>
        <w:t>plicable.</w:t>
      </w:r>
    </w:p>
    <w:p w:rsidRPr="000F2424" w:rsidR="00096A7B" w:rsidP="00096A7B" w:rsidRDefault="00096A7B" w14:paraId="06B2661F" w14:textId="77777777">
      <w:pPr>
        <w:pStyle w:val="BodyTextIndent"/>
        <w:tabs>
          <w:tab w:val="left" w:pos="180"/>
        </w:tabs>
        <w:spacing w:line="240" w:lineRule="auto"/>
        <w:ind w:left="0" w:firstLine="0"/>
        <w:jc w:val="center"/>
        <w:rPr>
          <w:b w:val="0"/>
          <w:bCs w:val="0"/>
          <w:i w:val="0"/>
          <w:sz w:val="22"/>
          <w:szCs w:val="22"/>
          <w:u w:val="single"/>
        </w:rPr>
      </w:pPr>
      <w:r w:rsidRPr="000F2424">
        <w:rPr>
          <w:b w:val="0"/>
          <w:bCs w:val="0"/>
          <w:i w:val="0"/>
          <w:sz w:val="22"/>
          <w:szCs w:val="22"/>
          <w:u w:val="single"/>
        </w:rPr>
        <w:t xml:space="preserve">Section B - Budget Summary </w:t>
      </w:r>
    </w:p>
    <w:p w:rsidRPr="000F2424" w:rsidR="00F5546F" w:rsidP="00096A7B" w:rsidRDefault="00A72455" w14:paraId="05046E89" w14:textId="77777777">
      <w:pPr>
        <w:pStyle w:val="BodyTextIndent"/>
        <w:tabs>
          <w:tab w:val="left" w:pos="180"/>
        </w:tabs>
        <w:spacing w:line="240" w:lineRule="auto"/>
        <w:ind w:left="0" w:firstLine="0"/>
        <w:jc w:val="center"/>
        <w:rPr>
          <w:b w:val="0"/>
          <w:bCs w:val="0"/>
          <w:i w:val="0"/>
          <w:sz w:val="22"/>
          <w:szCs w:val="22"/>
          <w:u w:val="single"/>
        </w:rPr>
      </w:pPr>
      <w:r w:rsidRPr="000F2424">
        <w:rPr>
          <w:b w:val="0"/>
          <w:bCs w:val="0"/>
          <w:i w:val="0"/>
          <w:sz w:val="22"/>
          <w:szCs w:val="22"/>
          <w:u w:val="single"/>
        </w:rPr>
        <w:t>Non-Federal Funds</w:t>
      </w:r>
    </w:p>
    <w:p w:rsidRPr="000F2424" w:rsidR="00F5546F" w:rsidP="00096A7B" w:rsidRDefault="00F5546F" w14:paraId="16113063"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If you are required to provide or volunteer to provide matching funds or other non-federal resources to the project, these should be shown for each applicable budget category on lines 1 11 of Section</w:t>
      </w:r>
      <w:r w:rsidRPr="000F2424" w:rsidR="00A72455">
        <w:rPr>
          <w:b w:val="0"/>
          <w:bCs w:val="0"/>
          <w:i w:val="0"/>
          <w:sz w:val="22"/>
          <w:szCs w:val="22"/>
        </w:rPr>
        <w:t xml:space="preserve"> B.</w:t>
      </w:r>
    </w:p>
    <w:p w:rsidRPr="000F2424" w:rsidR="00F5546F" w:rsidP="00096A7B" w:rsidRDefault="00F5546F" w14:paraId="2C7A010C"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Lines 1-11, columns (a)-(e):  For each project year, for which matching funds or other contributions are provided, show the total contribution for e</w:t>
      </w:r>
      <w:r w:rsidRPr="000F2424" w:rsidR="00096A7B">
        <w:rPr>
          <w:b w:val="0"/>
          <w:bCs w:val="0"/>
          <w:i w:val="0"/>
          <w:sz w:val="22"/>
          <w:szCs w:val="22"/>
        </w:rPr>
        <w:t>ach applicable budget category.</w:t>
      </w:r>
    </w:p>
    <w:p w:rsidRPr="000F2424" w:rsidR="00F5546F" w:rsidP="00096A7B" w:rsidRDefault="00F5546F" w14:paraId="5F86F898"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Lines 1-11, column (f):  Show the multi-year total for each budget category.  If non-federal contributions are provided for only one</w:t>
      </w:r>
      <w:r w:rsidRPr="000F2424" w:rsidR="00A72455">
        <w:rPr>
          <w:b w:val="0"/>
          <w:bCs w:val="0"/>
          <w:i w:val="0"/>
          <w:sz w:val="22"/>
          <w:szCs w:val="22"/>
        </w:rPr>
        <w:t xml:space="preserve"> year, leave this column blank.</w:t>
      </w:r>
    </w:p>
    <w:p w:rsidRPr="000F2424" w:rsidR="00F5546F" w:rsidP="00096A7B" w:rsidRDefault="00F5546F" w14:paraId="57FBCF7F"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Line 12, columns (a)-(e):  Show the total matching or other cont</w:t>
      </w:r>
      <w:r w:rsidRPr="000F2424" w:rsidR="00A72455">
        <w:rPr>
          <w:b w:val="0"/>
          <w:bCs w:val="0"/>
          <w:i w:val="0"/>
          <w:sz w:val="22"/>
          <w:szCs w:val="22"/>
        </w:rPr>
        <w:t>ribution for each project year.</w:t>
      </w:r>
    </w:p>
    <w:p w:rsidRPr="000F2424" w:rsidR="00F5546F" w:rsidP="00F713A4" w:rsidRDefault="00F5546F" w14:paraId="72542F6C"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Line 12, column (f):  Show the total amount to be contributed for all years of the multi-year project.  If non-Federal contributions are provided for only one year, leave </w:t>
      </w:r>
    </w:p>
    <w:p w:rsidRPr="000F2424" w:rsidR="00096A7B" w:rsidP="00096A7B" w:rsidRDefault="00F5546F" w14:paraId="22AC3ED8" w14:textId="77777777">
      <w:pPr>
        <w:pStyle w:val="BodyTextIndent"/>
        <w:tabs>
          <w:tab w:val="left" w:pos="180"/>
        </w:tabs>
        <w:spacing w:line="240" w:lineRule="auto"/>
        <w:ind w:left="0" w:firstLine="0"/>
        <w:jc w:val="center"/>
        <w:rPr>
          <w:b w:val="0"/>
          <w:bCs w:val="0"/>
          <w:i w:val="0"/>
          <w:sz w:val="22"/>
          <w:szCs w:val="22"/>
          <w:u w:val="single"/>
        </w:rPr>
      </w:pPr>
      <w:r w:rsidRPr="000F2424">
        <w:rPr>
          <w:b w:val="0"/>
          <w:bCs w:val="0"/>
          <w:i w:val="0"/>
          <w:sz w:val="22"/>
          <w:szCs w:val="22"/>
          <w:u w:val="single"/>
        </w:rPr>
        <w:lastRenderedPageBreak/>
        <w:t>Section C - Budget Narra</w:t>
      </w:r>
      <w:r w:rsidRPr="000F2424" w:rsidR="00096A7B">
        <w:rPr>
          <w:b w:val="0"/>
          <w:bCs w:val="0"/>
          <w:i w:val="0"/>
          <w:sz w:val="22"/>
          <w:szCs w:val="22"/>
          <w:u w:val="single"/>
        </w:rPr>
        <w:t xml:space="preserve">tive [Attach separate sheet(s)] </w:t>
      </w:r>
    </w:p>
    <w:p w:rsidRPr="000F2424" w:rsidR="00F5546F" w:rsidP="00096A7B" w:rsidRDefault="00F5546F" w14:paraId="44F39AA4" w14:textId="77777777">
      <w:pPr>
        <w:pStyle w:val="BodyTextIndent"/>
        <w:tabs>
          <w:tab w:val="left" w:pos="180"/>
        </w:tabs>
        <w:spacing w:line="240" w:lineRule="auto"/>
        <w:ind w:left="0" w:firstLine="0"/>
        <w:jc w:val="center"/>
        <w:rPr>
          <w:b w:val="0"/>
          <w:bCs w:val="0"/>
          <w:i w:val="0"/>
          <w:sz w:val="22"/>
          <w:szCs w:val="22"/>
          <w:u w:val="single"/>
        </w:rPr>
      </w:pPr>
      <w:r w:rsidRPr="000F2424">
        <w:rPr>
          <w:b w:val="0"/>
          <w:bCs w:val="0"/>
          <w:i w:val="0"/>
          <w:sz w:val="22"/>
          <w:szCs w:val="22"/>
          <w:u w:val="single"/>
        </w:rPr>
        <w:t xml:space="preserve">Pay attention to applicable </w:t>
      </w:r>
      <w:r w:rsidRPr="000F2424" w:rsidR="00A72455">
        <w:rPr>
          <w:b w:val="0"/>
          <w:bCs w:val="0"/>
          <w:i w:val="0"/>
          <w:sz w:val="22"/>
          <w:szCs w:val="22"/>
          <w:u w:val="single"/>
        </w:rPr>
        <w:t>program specific instructions, if attached.</w:t>
      </w:r>
    </w:p>
    <w:p w:rsidRPr="000F2424" w:rsidR="00F5546F" w:rsidP="00EB6979" w:rsidRDefault="00096A7B" w14:paraId="50806BEE"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1. </w:t>
      </w:r>
      <w:r w:rsidRPr="000F2424" w:rsidR="00F5546F">
        <w:rPr>
          <w:b w:val="0"/>
          <w:bCs w:val="0"/>
          <w:i w:val="0"/>
          <w:sz w:val="22"/>
          <w:szCs w:val="22"/>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w:t>
      </w:r>
      <w:r w:rsidRPr="000F2424" w:rsidR="00A72455">
        <w:rPr>
          <w:b w:val="0"/>
          <w:bCs w:val="0"/>
          <w:i w:val="0"/>
          <w:sz w:val="22"/>
          <w:szCs w:val="22"/>
        </w:rPr>
        <w:t>o each sub-project or activity.</w:t>
      </w:r>
    </w:p>
    <w:p w:rsidRPr="000F2424" w:rsidR="00F5546F" w:rsidP="00107C16" w:rsidRDefault="00096A7B" w14:paraId="69B967F1"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2. </w:t>
      </w:r>
      <w:r w:rsidRPr="000F2424" w:rsidR="00F5546F">
        <w:rPr>
          <w:b w:val="0"/>
          <w:bCs w:val="0"/>
          <w:i w:val="0"/>
          <w:sz w:val="22"/>
          <w:szCs w:val="22"/>
        </w:rPr>
        <w:t xml:space="preserve">If applicable to this program, provide the rate and base on which </w:t>
      </w:r>
      <w:r w:rsidRPr="000F2424" w:rsidR="00A72455">
        <w:rPr>
          <w:b w:val="0"/>
          <w:bCs w:val="0"/>
          <w:i w:val="0"/>
          <w:sz w:val="22"/>
          <w:szCs w:val="22"/>
        </w:rPr>
        <w:t>fringe benefits are calculated.</w:t>
      </w:r>
    </w:p>
    <w:p w:rsidRPr="000F2424" w:rsidR="00F5546F" w:rsidP="006E0BA9" w:rsidRDefault="00096A7B" w14:paraId="08D58AA1"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3. </w:t>
      </w:r>
      <w:r w:rsidRPr="000F2424" w:rsidR="00F5546F">
        <w:rPr>
          <w:b w:val="0"/>
          <w:bCs w:val="0"/>
          <w:i w:val="0"/>
          <w:sz w:val="22"/>
          <w:szCs w:val="22"/>
        </w:rPr>
        <w:t>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w:t>
      </w:r>
      <w:r w:rsidRPr="000F2424" w:rsidR="00A72455">
        <w:rPr>
          <w:b w:val="0"/>
          <w:bCs w:val="0"/>
          <w:i w:val="0"/>
          <w:sz w:val="22"/>
          <w:szCs w:val="22"/>
        </w:rPr>
        <w:t xml:space="preserve"> indirect cost rate is applied.</w:t>
      </w:r>
    </w:p>
    <w:p w:rsidRPr="000F2424" w:rsidR="00F5546F" w:rsidP="000F2424" w:rsidRDefault="00F5546F" w14:paraId="0334028E"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When calculating indirect costs (line 10) for "Training grants" or grants under "Restricted Rate" programs, you must refer to the information and examples on ED’s website at: http://www.ed.gov/fund/grant/apply/appforms/appforms.html.    </w:t>
      </w:r>
    </w:p>
    <w:p w:rsidRPr="000F2424" w:rsidR="00F5546F" w:rsidP="000F2424" w:rsidRDefault="00F5546F" w14:paraId="7D52C0AC"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You may also contact (202) 377-3838 for additional information regarding calculating indirect cost rates or general </w:t>
      </w:r>
      <w:r w:rsidRPr="000F2424" w:rsidR="00A72455">
        <w:rPr>
          <w:b w:val="0"/>
          <w:bCs w:val="0"/>
          <w:i w:val="0"/>
          <w:sz w:val="22"/>
          <w:szCs w:val="22"/>
        </w:rPr>
        <w:t>indirect cost rate information.</w:t>
      </w:r>
    </w:p>
    <w:p w:rsidRPr="00EB6979" w:rsidR="00F5546F" w:rsidP="00EB6979" w:rsidRDefault="00F5546F" w14:paraId="6AB68470"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4.</w:t>
      </w:r>
      <w:r w:rsidR="00900B26">
        <w:rPr>
          <w:b w:val="0"/>
          <w:bCs w:val="0"/>
          <w:i w:val="0"/>
          <w:sz w:val="22"/>
          <w:szCs w:val="22"/>
        </w:rPr>
        <w:t xml:space="preserve"> </w:t>
      </w:r>
      <w:r w:rsidRPr="00EB6979">
        <w:rPr>
          <w:b w:val="0"/>
          <w:bCs w:val="0"/>
          <w:i w:val="0"/>
          <w:sz w:val="22"/>
          <w:szCs w:val="22"/>
        </w:rPr>
        <w:t>Provide other explanat</w:t>
      </w:r>
      <w:r w:rsidRPr="00EB6979" w:rsidR="00096A7B">
        <w:rPr>
          <w:b w:val="0"/>
          <w:bCs w:val="0"/>
          <w:i w:val="0"/>
          <w:sz w:val="22"/>
          <w:szCs w:val="22"/>
        </w:rPr>
        <w:t xml:space="preserve">ions or comments you deem </w:t>
      </w:r>
      <w:r w:rsidRPr="00EB6979">
        <w:rPr>
          <w:b w:val="0"/>
          <w:bCs w:val="0"/>
          <w:i w:val="0"/>
          <w:sz w:val="22"/>
          <w:szCs w:val="22"/>
        </w:rPr>
        <w:t>necessary.</w:t>
      </w:r>
    </w:p>
    <w:p w:rsidR="004C6E00" w:rsidP="008E646E" w:rsidRDefault="004C6E00" w14:paraId="7703BA7D"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65164CA3"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2386F38A"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0B39C54F"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425328D0"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0B51877C"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51C7644E"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695FF061"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2095B698"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2A8ABAA3"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2726DBC1"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18C93B1B"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7AED32ED"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78C7B02C"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1FBE6E6A"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Pr="008E646E" w:rsidR="00F5546F" w:rsidP="008E646E" w:rsidRDefault="00EF00B5" w14:paraId="679E97AC" w14:textId="77777777">
      <w:pPr>
        <w:pStyle w:val="BodyTextIndent"/>
        <w:tabs>
          <w:tab w:val="left" w:pos="180"/>
        </w:tabs>
        <w:spacing w:before="100" w:beforeAutospacing="1" w:after="100" w:afterAutospacing="1" w:line="240" w:lineRule="auto"/>
        <w:ind w:left="0" w:firstLine="0"/>
        <w:jc w:val="center"/>
        <w:rPr>
          <w:b w:val="0"/>
          <w:bCs w:val="0"/>
          <w:i w:val="0"/>
          <w:szCs w:val="24"/>
        </w:rPr>
      </w:pPr>
      <w:r w:rsidRPr="008E646E">
        <w:rPr>
          <w:bCs w:val="0"/>
          <w:i w:val="0"/>
          <w:szCs w:val="24"/>
        </w:rPr>
        <w:lastRenderedPageBreak/>
        <w:t>INSTRUCTIONS</w:t>
      </w:r>
      <w:r w:rsidRPr="008E646E" w:rsidR="00F5546F">
        <w:rPr>
          <w:bCs w:val="0"/>
          <w:i w:val="0"/>
          <w:szCs w:val="24"/>
        </w:rPr>
        <w:t xml:space="preserve"> FOR</w:t>
      </w:r>
      <w:r w:rsidRPr="008E646E" w:rsidR="00F5546F">
        <w:rPr>
          <w:b w:val="0"/>
          <w:bCs w:val="0"/>
          <w:i w:val="0"/>
          <w:szCs w:val="24"/>
        </w:rPr>
        <w:t xml:space="preserve"> </w:t>
      </w:r>
      <w:r w:rsidRPr="008E646E" w:rsidR="00F5546F">
        <w:rPr>
          <w:bCs w:val="0"/>
          <w:i w:val="0"/>
          <w:szCs w:val="24"/>
        </w:rPr>
        <w:t>COMPLETION OF SF-LLL, DISCLOSURE OF LOBBYING ACTIVITIES</w:t>
      </w:r>
    </w:p>
    <w:p w:rsidRPr="000F2424" w:rsidR="00F5546F" w:rsidP="000A5827" w:rsidRDefault="00F5546F" w14:paraId="4A2D800B"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0F2424" w:rsidR="00F5546F" w:rsidP="000A5827" w:rsidRDefault="00F5546F" w14:paraId="4E9608AD"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1.</w:t>
      </w:r>
      <w:r w:rsidRPr="000F2424">
        <w:rPr>
          <w:b w:val="0"/>
          <w:bCs w:val="0"/>
          <w:i w:val="0"/>
          <w:sz w:val="22"/>
          <w:szCs w:val="22"/>
        </w:rPr>
        <w:tab/>
        <w:t>Identify the type of covered Federal action for which lobbying activity is and/or has been secured to influence the outco</w:t>
      </w:r>
      <w:r w:rsidRPr="000F2424" w:rsidR="00A72455">
        <w:rPr>
          <w:b w:val="0"/>
          <w:bCs w:val="0"/>
          <w:i w:val="0"/>
          <w:sz w:val="22"/>
          <w:szCs w:val="22"/>
        </w:rPr>
        <w:t>me of a covered Federal action.</w:t>
      </w:r>
    </w:p>
    <w:p w:rsidRPr="000F2424" w:rsidR="00F5546F" w:rsidP="000A5827" w:rsidRDefault="00F5546F" w14:paraId="6CD7B727"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2.</w:t>
      </w:r>
      <w:r w:rsidRPr="000F2424">
        <w:rPr>
          <w:b w:val="0"/>
          <w:bCs w:val="0"/>
          <w:i w:val="0"/>
          <w:sz w:val="22"/>
          <w:szCs w:val="22"/>
        </w:rPr>
        <w:tab/>
        <w:t>Identify the status</w:t>
      </w:r>
      <w:r w:rsidRPr="000F2424" w:rsidR="00A72455">
        <w:rPr>
          <w:b w:val="0"/>
          <w:bCs w:val="0"/>
          <w:i w:val="0"/>
          <w:sz w:val="22"/>
          <w:szCs w:val="22"/>
        </w:rPr>
        <w:t xml:space="preserve"> of the covered Federal action.</w:t>
      </w:r>
    </w:p>
    <w:p w:rsidRPr="000F2424" w:rsidR="00F5546F" w:rsidP="000A5827" w:rsidRDefault="00F5546F" w14:paraId="2A9A38FF"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3.</w:t>
      </w:r>
      <w:r w:rsidRPr="000F2424">
        <w:rPr>
          <w:b w:val="0"/>
          <w:bCs w:val="0"/>
          <w:i w:val="0"/>
          <w:sz w:val="22"/>
          <w:szCs w:val="22"/>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w:t>
      </w:r>
      <w:r w:rsidRPr="000F2424" w:rsidR="00A72455">
        <w:rPr>
          <w:b w:val="0"/>
          <w:bCs w:val="0"/>
          <w:i w:val="0"/>
          <w:sz w:val="22"/>
          <w:szCs w:val="22"/>
        </w:rPr>
        <w:t>or this covered Federal action.</w:t>
      </w:r>
    </w:p>
    <w:p w:rsidRPr="000F2424" w:rsidR="00F5546F" w:rsidP="000A5827" w:rsidRDefault="00F5546F" w14:paraId="798962C7"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4.</w:t>
      </w:r>
      <w:r w:rsidRPr="000F2424">
        <w:rPr>
          <w:b w:val="0"/>
          <w:bCs w:val="0"/>
          <w:i w:val="0"/>
          <w:sz w:val="22"/>
          <w:szCs w:val="22"/>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w:t>
      </w:r>
      <w:r w:rsidRPr="000F2424" w:rsidR="00A72455">
        <w:rPr>
          <w:b w:val="0"/>
          <w:bCs w:val="0"/>
          <w:i w:val="0"/>
          <w:sz w:val="22"/>
          <w:szCs w:val="22"/>
        </w:rPr>
        <w:t>d contract awards under grants.</w:t>
      </w:r>
    </w:p>
    <w:p w:rsidRPr="000F2424" w:rsidR="00F5546F" w:rsidP="000A5827" w:rsidRDefault="00F5546F" w14:paraId="269F6BD3"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5.</w:t>
      </w:r>
      <w:r w:rsidRPr="000F2424">
        <w:rPr>
          <w:b w:val="0"/>
          <w:bCs w:val="0"/>
          <w:i w:val="0"/>
          <w:sz w:val="22"/>
          <w:szCs w:val="22"/>
        </w:rPr>
        <w:tab/>
        <w:t>If the organization filing the report in item 4 checks “Subawardee,” then enter the full name, address, city, State and zip code of the prime Federal recipient.  Include Congress</w:t>
      </w:r>
      <w:r w:rsidRPr="000F2424" w:rsidR="00A72455">
        <w:rPr>
          <w:b w:val="0"/>
          <w:bCs w:val="0"/>
          <w:i w:val="0"/>
          <w:sz w:val="22"/>
          <w:szCs w:val="22"/>
        </w:rPr>
        <w:t>ional District, if known.</w:t>
      </w:r>
    </w:p>
    <w:p w:rsidRPr="000F2424" w:rsidR="00F5546F" w:rsidP="000A5827" w:rsidRDefault="00F5546F" w14:paraId="4CF8371F"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6.</w:t>
      </w:r>
      <w:r w:rsidRPr="000F2424">
        <w:rPr>
          <w:b w:val="0"/>
          <w:bCs w:val="0"/>
          <w:i w:val="0"/>
          <w:sz w:val="22"/>
          <w:szCs w:val="22"/>
        </w:rPr>
        <w:tab/>
        <w:t>Enter the name of the federal agency making the award or loan commitment.  Include at least one organizational level below agency name, if known.  For example, Department of Transportat</w:t>
      </w:r>
      <w:r w:rsidRPr="000F2424" w:rsidR="000A5827">
        <w:rPr>
          <w:b w:val="0"/>
          <w:bCs w:val="0"/>
          <w:i w:val="0"/>
          <w:sz w:val="22"/>
          <w:szCs w:val="22"/>
        </w:rPr>
        <w:t>ion, United States Coast Guard.</w:t>
      </w:r>
    </w:p>
    <w:p w:rsidRPr="000F2424" w:rsidR="00F5546F" w:rsidP="000A5827" w:rsidRDefault="00F5546F" w14:paraId="69678650"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7.</w:t>
      </w:r>
      <w:r w:rsidRPr="000F2424">
        <w:rPr>
          <w:b w:val="0"/>
          <w:bCs w:val="0"/>
          <w:i w:val="0"/>
          <w:sz w:val="22"/>
          <w:szCs w:val="22"/>
        </w:rPr>
        <w:tab/>
        <w:t>Enter the Federal program name or description for the covered Federal action (item 1).  If known, enter the full Catalog of Federal Domestic Assistance (CFDA) number for grants, cooperative agreement</w:t>
      </w:r>
      <w:r w:rsidRPr="000F2424" w:rsidR="00A72455">
        <w:rPr>
          <w:b w:val="0"/>
          <w:bCs w:val="0"/>
          <w:i w:val="0"/>
          <w:sz w:val="22"/>
          <w:szCs w:val="22"/>
        </w:rPr>
        <w:t>s, loans, and loan commitments.</w:t>
      </w:r>
    </w:p>
    <w:p w:rsidRPr="000F2424" w:rsidR="00F5546F" w:rsidP="000A5827" w:rsidRDefault="00F5546F" w14:paraId="4398940A"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8.</w:t>
      </w:r>
      <w:r w:rsidRPr="000F2424">
        <w:rPr>
          <w:b w:val="0"/>
          <w:bCs w:val="0"/>
          <w:i w:val="0"/>
          <w:sz w:val="22"/>
          <w:szCs w:val="22"/>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0F2424" w:rsidR="00F5546F" w:rsidP="000A5827" w:rsidRDefault="000A5827" w14:paraId="4F740977"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9. </w:t>
      </w:r>
      <w:r w:rsidRPr="000F2424" w:rsidR="00F5546F">
        <w:rPr>
          <w:b w:val="0"/>
          <w:bCs w:val="0"/>
          <w:i w:val="0"/>
          <w:sz w:val="22"/>
          <w:szCs w:val="22"/>
        </w:rPr>
        <w:t>For a covered Federal action where there has been an award or loan commitment by the Federal agency, enter the Federal amount of the award/loan commitment for the prime en</w:t>
      </w:r>
      <w:r w:rsidRPr="000F2424" w:rsidR="00A72455">
        <w:rPr>
          <w:b w:val="0"/>
          <w:bCs w:val="0"/>
          <w:i w:val="0"/>
          <w:sz w:val="22"/>
          <w:szCs w:val="22"/>
        </w:rPr>
        <w:t>tity identified in item 4 or 5.</w:t>
      </w:r>
    </w:p>
    <w:p w:rsidRPr="000F2424" w:rsidR="00F5546F" w:rsidP="000A5827" w:rsidRDefault="000A5827" w14:paraId="319BFF29"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10. </w:t>
      </w:r>
      <w:r w:rsidRPr="000F2424" w:rsidR="00F5546F">
        <w:rPr>
          <w:b w:val="0"/>
          <w:bCs w:val="0"/>
          <w:i w:val="0"/>
          <w:sz w:val="22"/>
          <w:szCs w:val="22"/>
        </w:rPr>
        <w:t>(a) Enter the full name, address, city, State and zip code of the lobbying registrant under the Lobbying Disclosure Act of 1995 engaged by the reporting entity identified in item 4 to influence the cove</w:t>
      </w:r>
      <w:r w:rsidRPr="000F2424" w:rsidR="00A72455">
        <w:rPr>
          <w:b w:val="0"/>
          <w:bCs w:val="0"/>
          <w:i w:val="0"/>
          <w:sz w:val="22"/>
          <w:szCs w:val="22"/>
        </w:rPr>
        <w:t>red Federal action.</w:t>
      </w:r>
    </w:p>
    <w:p w:rsidRPr="000F2424" w:rsidR="00F5546F" w:rsidP="002861A1" w:rsidRDefault="00F5546F" w14:paraId="48989512" w14:textId="169BABE2">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(b) Enter the full names of the individual(s) performing services, and include full address if different from 10(a).  Enter Last Name, First</w:t>
      </w:r>
      <w:r w:rsidRPr="000F2424" w:rsidR="00A72455">
        <w:rPr>
          <w:b w:val="0"/>
          <w:bCs w:val="0"/>
          <w:i w:val="0"/>
          <w:sz w:val="22"/>
          <w:szCs w:val="22"/>
        </w:rPr>
        <w:t xml:space="preserve"> Name, and Middle Initial (MI).</w:t>
      </w:r>
    </w:p>
    <w:p w:rsidR="00293207" w:rsidP="00293207" w:rsidRDefault="000A5827" w14:paraId="655515F1" w14:textId="77777777">
      <w:pPr>
        <w:pStyle w:val="BodyTextIndent"/>
        <w:tabs>
          <w:tab w:val="left" w:pos="180"/>
        </w:tabs>
        <w:spacing w:before="100" w:beforeAutospacing="1" w:after="100" w:afterAutospacing="1" w:line="240" w:lineRule="auto"/>
        <w:ind w:left="0" w:firstLine="0"/>
        <w:rPr>
          <w:b w:val="0"/>
          <w:bCs w:val="0"/>
          <w:i w:val="0"/>
          <w:sz w:val="22"/>
          <w:szCs w:val="22"/>
        </w:rPr>
        <w:sectPr w:rsidR="00293207" w:rsidSect="00D42791">
          <w:type w:val="continuous"/>
          <w:pgSz w:w="12240" w:h="15840" w:code="1"/>
          <w:pgMar w:top="1440" w:right="1440" w:bottom="1440" w:left="810" w:header="720" w:footer="720" w:gutter="0"/>
          <w:cols w:space="720"/>
          <w:docGrid w:linePitch="272"/>
        </w:sectPr>
      </w:pPr>
      <w:r w:rsidRPr="000F2424">
        <w:rPr>
          <w:b w:val="0"/>
          <w:bCs w:val="0"/>
          <w:i w:val="0"/>
          <w:sz w:val="22"/>
          <w:szCs w:val="22"/>
        </w:rPr>
        <w:t xml:space="preserve">11. </w:t>
      </w:r>
      <w:r w:rsidRPr="000F2424" w:rsidR="00F5546F">
        <w:rPr>
          <w:b w:val="0"/>
          <w:bCs w:val="0"/>
          <w:i w:val="0"/>
          <w:sz w:val="22"/>
          <w:szCs w:val="22"/>
        </w:rPr>
        <w:t xml:space="preserve">The certifying official shall sign and date the </w:t>
      </w:r>
      <w:r w:rsidRPr="000F2424">
        <w:rPr>
          <w:b w:val="0"/>
          <w:bCs w:val="0"/>
          <w:i w:val="0"/>
          <w:sz w:val="22"/>
          <w:szCs w:val="22"/>
        </w:rPr>
        <w:t>form;</w:t>
      </w:r>
      <w:r w:rsidRPr="000F2424" w:rsidR="00F5546F">
        <w:rPr>
          <w:b w:val="0"/>
          <w:bCs w:val="0"/>
          <w:i w:val="0"/>
          <w:sz w:val="22"/>
          <w:szCs w:val="22"/>
        </w:rPr>
        <w:t xml:space="preserve"> print his/her nam</w:t>
      </w:r>
      <w:r w:rsidRPr="000F2424" w:rsidR="00A72455">
        <w:rPr>
          <w:b w:val="0"/>
          <w:bCs w:val="0"/>
          <w:i w:val="0"/>
          <w:sz w:val="22"/>
          <w:szCs w:val="22"/>
        </w:rPr>
        <w:t>e, title, and telephone number.</w:t>
      </w:r>
    </w:p>
    <w:p w:rsidRPr="000C79CE" w:rsidR="002549D5" w:rsidP="00B6586C" w:rsidRDefault="002549D5" w14:paraId="70165200" w14:textId="45F7D75C">
      <w:pPr>
        <w:autoSpaceDE w:val="0"/>
        <w:autoSpaceDN w:val="0"/>
        <w:adjustRightInd w:val="0"/>
        <w:rPr>
          <w:sz w:val="18"/>
          <w:szCs w:val="18"/>
        </w:rPr>
      </w:pPr>
      <w:r w:rsidRPr="000C79CE">
        <w:rPr>
          <w:sz w:val="18"/>
          <w:szCs w:val="18"/>
        </w:rPr>
        <w:lastRenderedPageBreak/>
        <w:t>O</w:t>
      </w:r>
      <w:r w:rsidRPr="000C79CE">
        <w:rPr>
          <w:spacing w:val="1"/>
          <w:sz w:val="18"/>
          <w:szCs w:val="18"/>
        </w:rPr>
        <w:t>M</w:t>
      </w:r>
      <w:r w:rsidRPr="000C79CE">
        <w:rPr>
          <w:sz w:val="18"/>
          <w:szCs w:val="18"/>
        </w:rPr>
        <w:t>B C</w:t>
      </w:r>
      <w:r w:rsidRPr="000C79CE">
        <w:rPr>
          <w:spacing w:val="1"/>
          <w:sz w:val="18"/>
          <w:szCs w:val="18"/>
        </w:rPr>
        <w:t>on</w:t>
      </w:r>
      <w:r w:rsidRPr="000C79CE">
        <w:rPr>
          <w:spacing w:val="-2"/>
          <w:sz w:val="18"/>
          <w:szCs w:val="18"/>
        </w:rPr>
        <w:t>t</w:t>
      </w:r>
      <w:r w:rsidRPr="000C79CE">
        <w:rPr>
          <w:sz w:val="18"/>
          <w:szCs w:val="18"/>
        </w:rPr>
        <w:t>r</w:t>
      </w:r>
      <w:r w:rsidRPr="000C79CE">
        <w:rPr>
          <w:spacing w:val="1"/>
          <w:sz w:val="18"/>
          <w:szCs w:val="18"/>
        </w:rPr>
        <w:t>o</w:t>
      </w:r>
      <w:r w:rsidRPr="000C79CE">
        <w:rPr>
          <w:sz w:val="18"/>
          <w:szCs w:val="18"/>
        </w:rPr>
        <w:t>l</w:t>
      </w:r>
      <w:r w:rsidRPr="000C79CE">
        <w:rPr>
          <w:spacing w:val="1"/>
          <w:sz w:val="18"/>
          <w:szCs w:val="18"/>
        </w:rPr>
        <w:t xml:space="preserve"> </w:t>
      </w:r>
      <w:r w:rsidRPr="000C79CE">
        <w:rPr>
          <w:spacing w:val="-3"/>
          <w:sz w:val="18"/>
          <w:szCs w:val="18"/>
        </w:rPr>
        <w:t>N</w:t>
      </w:r>
      <w:r w:rsidRPr="000C79CE">
        <w:rPr>
          <w:spacing w:val="1"/>
          <w:sz w:val="18"/>
          <w:szCs w:val="18"/>
        </w:rPr>
        <w:t>o</w:t>
      </w:r>
      <w:r w:rsidRPr="000C79CE">
        <w:rPr>
          <w:sz w:val="18"/>
          <w:szCs w:val="18"/>
        </w:rPr>
        <w:t>.</w:t>
      </w:r>
      <w:r w:rsidRPr="000C79CE">
        <w:rPr>
          <w:spacing w:val="-1"/>
          <w:sz w:val="18"/>
          <w:szCs w:val="18"/>
        </w:rPr>
        <w:t xml:space="preserve"> </w:t>
      </w:r>
      <w:r w:rsidRPr="000C79CE">
        <w:rPr>
          <w:spacing w:val="1"/>
          <w:sz w:val="18"/>
          <w:szCs w:val="18"/>
        </w:rPr>
        <w:t>1</w:t>
      </w:r>
      <w:r w:rsidRPr="000C79CE">
        <w:rPr>
          <w:spacing w:val="-1"/>
          <w:sz w:val="18"/>
          <w:szCs w:val="18"/>
        </w:rPr>
        <w:t>8</w:t>
      </w:r>
      <w:r w:rsidRPr="000C79CE">
        <w:rPr>
          <w:spacing w:val="1"/>
          <w:sz w:val="18"/>
          <w:szCs w:val="18"/>
        </w:rPr>
        <w:t>94</w:t>
      </w:r>
      <w:r w:rsidRPr="000C79CE">
        <w:rPr>
          <w:spacing w:val="-3"/>
          <w:sz w:val="18"/>
          <w:szCs w:val="18"/>
        </w:rPr>
        <w:t>-</w:t>
      </w:r>
      <w:r w:rsidRPr="000C79CE">
        <w:rPr>
          <w:spacing w:val="1"/>
          <w:sz w:val="18"/>
          <w:szCs w:val="18"/>
        </w:rPr>
        <w:t>0</w:t>
      </w:r>
      <w:r w:rsidRPr="000C79CE">
        <w:rPr>
          <w:spacing w:val="-1"/>
          <w:sz w:val="18"/>
          <w:szCs w:val="18"/>
        </w:rPr>
        <w:t>0</w:t>
      </w:r>
      <w:r w:rsidRPr="000C79CE">
        <w:rPr>
          <w:spacing w:val="1"/>
          <w:sz w:val="18"/>
          <w:szCs w:val="18"/>
        </w:rPr>
        <w:t>0</w:t>
      </w:r>
      <w:r w:rsidRPr="000C79CE">
        <w:rPr>
          <w:sz w:val="18"/>
          <w:szCs w:val="18"/>
        </w:rPr>
        <w:t>5</w:t>
      </w:r>
      <w:r w:rsidRPr="000C79CE">
        <w:rPr>
          <w:spacing w:val="-1"/>
          <w:sz w:val="18"/>
          <w:szCs w:val="18"/>
        </w:rPr>
        <w:t xml:space="preserve"> </w:t>
      </w:r>
      <w:r w:rsidRPr="000C79CE">
        <w:rPr>
          <w:sz w:val="18"/>
          <w:szCs w:val="18"/>
        </w:rPr>
        <w:t>(E</w:t>
      </w:r>
      <w:r w:rsidRPr="000C79CE">
        <w:rPr>
          <w:spacing w:val="-1"/>
          <w:sz w:val="18"/>
          <w:szCs w:val="18"/>
        </w:rPr>
        <w:t>x</w:t>
      </w:r>
      <w:r w:rsidRPr="000C79CE">
        <w:rPr>
          <w:spacing w:val="1"/>
          <w:sz w:val="18"/>
          <w:szCs w:val="18"/>
        </w:rPr>
        <w:t>p</w:t>
      </w:r>
      <w:r w:rsidRPr="000C79CE">
        <w:rPr>
          <w:sz w:val="18"/>
          <w:szCs w:val="18"/>
        </w:rPr>
        <w:t>.</w:t>
      </w:r>
      <w:r w:rsidRPr="000C79CE">
        <w:rPr>
          <w:spacing w:val="1"/>
          <w:sz w:val="18"/>
          <w:szCs w:val="18"/>
        </w:rPr>
        <w:t xml:space="preserve"> </w:t>
      </w:r>
      <w:r w:rsidRPr="00732A9F" w:rsidR="005A130D">
        <w:rPr>
          <w:sz w:val="18"/>
          <w:szCs w:val="18"/>
        </w:rPr>
        <w:t>0</w:t>
      </w:r>
      <w:r w:rsidR="005A130D">
        <w:rPr>
          <w:sz w:val="18"/>
          <w:szCs w:val="18"/>
        </w:rPr>
        <w:t>6</w:t>
      </w:r>
      <w:r w:rsidRPr="00732A9F" w:rsidR="005A130D">
        <w:rPr>
          <w:sz w:val="18"/>
          <w:szCs w:val="18"/>
        </w:rPr>
        <w:t>/30/202</w:t>
      </w:r>
      <w:r w:rsidR="005A130D">
        <w:rPr>
          <w:sz w:val="18"/>
          <w:szCs w:val="18"/>
        </w:rPr>
        <w:t>3</w:t>
      </w:r>
      <w:r w:rsidRPr="000C79CE">
        <w:rPr>
          <w:sz w:val="18"/>
          <w:szCs w:val="18"/>
        </w:rPr>
        <w:t>)</w:t>
      </w:r>
    </w:p>
    <w:p w:rsidRPr="000C79CE" w:rsidR="002549D5" w:rsidP="002549D5" w:rsidRDefault="002549D5" w14:paraId="2354CFD3" w14:textId="77777777">
      <w:pPr>
        <w:spacing w:before="11" w:line="220" w:lineRule="exact"/>
      </w:pPr>
    </w:p>
    <w:p w:rsidRPr="000C79CE" w:rsidR="002549D5" w:rsidP="000F2424" w:rsidRDefault="002549D5" w14:paraId="07B59504" w14:textId="77777777">
      <w:pPr>
        <w:jc w:val="center"/>
        <w:rPr>
          <w:sz w:val="19"/>
          <w:szCs w:val="19"/>
        </w:rPr>
      </w:pPr>
      <w:r w:rsidRPr="008E646E">
        <w:rPr>
          <w:b/>
          <w:bCs/>
          <w:sz w:val="24"/>
          <w:szCs w:val="24"/>
        </w:rPr>
        <w:t xml:space="preserve">INSTRUCTIONS FOR COMPLETION OF </w:t>
      </w:r>
      <w:r w:rsidRPr="008E646E">
        <w:rPr>
          <w:rFonts w:cs="Arial"/>
          <w:b/>
          <w:sz w:val="24"/>
          <w:szCs w:val="24"/>
        </w:rPr>
        <w:t>GENERAL EDUCATION PROVISIONS ACT (GEPA)</w:t>
      </w:r>
    </w:p>
    <w:p w:rsidR="002549D5" w:rsidP="002549D5" w:rsidRDefault="002549D5" w14:paraId="5C22793E" w14:textId="77777777"/>
    <w:p w:rsidR="002549D5" w:rsidP="002549D5" w:rsidRDefault="002549D5" w14:paraId="3192219B" w14:textId="77777777">
      <w:pPr>
        <w:sectPr w:rsidR="002549D5" w:rsidSect="002549D5">
          <w:footerReference w:type="default" r:id="rId47"/>
          <w:type w:val="continuous"/>
          <w:pgSz w:w="12240" w:h="15840"/>
          <w:pgMar w:top="1440" w:right="1440" w:bottom="1440" w:left="1440" w:header="0" w:footer="255" w:gutter="0"/>
          <w:cols w:space="720"/>
        </w:sectPr>
      </w:pPr>
    </w:p>
    <w:p w:rsidRPr="00295871" w:rsidR="002549D5" w:rsidP="002549D5" w:rsidRDefault="002549D5" w14:paraId="4E20083B" w14:textId="77777777">
      <w:pPr>
        <w:spacing w:before="33"/>
        <w:ind w:left="260" w:right="-52"/>
        <w:jc w:val="both"/>
      </w:pPr>
      <w:r w:rsidRPr="00326EF8">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295871" w:rsidR="002549D5" w:rsidP="002549D5" w:rsidRDefault="002549D5" w14:paraId="3DE89FDE" w14:textId="77777777">
      <w:pPr>
        <w:spacing w:before="13" w:line="220" w:lineRule="exact"/>
      </w:pPr>
    </w:p>
    <w:p w:rsidRPr="00295871" w:rsidR="002549D5" w:rsidP="002549D5" w:rsidRDefault="002549D5" w14:paraId="2049D8B9" w14:textId="77777777">
      <w:pPr>
        <w:ind w:left="741" w:right="464"/>
        <w:jc w:val="center"/>
      </w:pPr>
      <w:r w:rsidRPr="00326EF8">
        <w:rPr>
          <w:b/>
          <w:bCs/>
        </w:rPr>
        <w:t xml:space="preserve">To Whom Does This </w:t>
      </w:r>
      <w:r w:rsidRPr="00BA1BCE">
        <w:rPr>
          <w:b/>
          <w:bCs/>
        </w:rPr>
        <w:t>Provision Apply?</w:t>
      </w:r>
    </w:p>
    <w:p w:rsidRPr="00295871" w:rsidR="002549D5" w:rsidP="002549D5" w:rsidRDefault="002549D5" w14:paraId="4C0BF936" w14:textId="77777777">
      <w:pPr>
        <w:spacing w:before="6" w:line="220" w:lineRule="exact"/>
      </w:pPr>
    </w:p>
    <w:p w:rsidRPr="00295871" w:rsidR="002549D5" w:rsidP="002549D5" w:rsidRDefault="002549D5" w14:paraId="02647BD1" w14:textId="77777777">
      <w:pPr>
        <w:ind w:left="260" w:right="-50"/>
        <w:jc w:val="both"/>
      </w:pPr>
      <w:r w:rsidRPr="00295871">
        <w:t xml:space="preserve">Section 427 of GEPA affects applicants for new grant awards under this program.  </w:t>
      </w:r>
      <w:r w:rsidRPr="00295871">
        <w:rPr>
          <w:b/>
          <w:bCs/>
        </w:rPr>
        <w:t>ALL APPLICANTS FOR NEW AWARDS MUST INCLUDE INFORMATION IN THEIR APPLICATIONS TO ADDRESS THIS NEW PROVISION IN ORDER TO RECEIVE FUNDING UNDER THIS PROGRAM.</w:t>
      </w:r>
    </w:p>
    <w:p w:rsidRPr="00295871" w:rsidR="002549D5" w:rsidP="002549D5" w:rsidRDefault="002549D5" w14:paraId="63EEA351" w14:textId="77777777">
      <w:pPr>
        <w:spacing w:before="5" w:line="220" w:lineRule="exact"/>
      </w:pPr>
    </w:p>
    <w:p w:rsidRPr="00295871" w:rsidR="002549D5" w:rsidP="002549D5" w:rsidRDefault="002549D5" w14:paraId="54FC4294" w14:textId="77777777">
      <w:pPr>
        <w:ind w:left="259" w:right="-54"/>
        <w:jc w:val="both"/>
      </w:pPr>
      <w:r w:rsidRPr="00326EF8">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295871" w:rsidR="002549D5" w:rsidP="002549D5" w:rsidRDefault="002549D5" w14:paraId="6C9304AD" w14:textId="77777777">
      <w:pPr>
        <w:spacing w:before="16" w:line="220" w:lineRule="exact"/>
      </w:pPr>
    </w:p>
    <w:p w:rsidRPr="00295871" w:rsidR="002549D5" w:rsidP="002549D5" w:rsidRDefault="002549D5" w14:paraId="5F2743AD" w14:textId="77777777">
      <w:pPr>
        <w:ind w:left="851" w:right="578"/>
        <w:jc w:val="center"/>
      </w:pPr>
      <w:r w:rsidRPr="00295871">
        <w:rPr>
          <w:b/>
          <w:bCs/>
        </w:rPr>
        <w:t xml:space="preserve">What Does This Provision </w:t>
      </w:r>
      <w:r w:rsidRPr="00295871">
        <w:rPr>
          <w:b/>
          <w:bCs/>
          <w:w w:val="99"/>
        </w:rPr>
        <w:t>Require?</w:t>
      </w:r>
    </w:p>
    <w:p w:rsidRPr="00295871" w:rsidR="002549D5" w:rsidP="002549D5" w:rsidRDefault="002549D5" w14:paraId="005C342B" w14:textId="77777777">
      <w:pPr>
        <w:spacing w:before="4" w:line="220" w:lineRule="exact"/>
      </w:pPr>
    </w:p>
    <w:p w:rsidRPr="00295871" w:rsidR="002549D5" w:rsidP="002549D5" w:rsidRDefault="002549D5" w14:paraId="6C4A13CF" w14:textId="77777777">
      <w:pPr>
        <w:ind w:left="270" w:right="-54"/>
        <w:jc w:val="both"/>
      </w:pPr>
      <w:r w:rsidRPr="00295871">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w:t>
      </w:r>
      <w:r w:rsidRPr="00326EF8">
        <w:t>discretion in developing the required description</w:t>
      </w:r>
      <w:r w:rsidRPr="00295871">
        <w:t xml:space="preserve">. The statute highlights six types of barriers that can </w:t>
      </w:r>
      <w:r w:rsidRPr="00326EF8">
        <w:t>impede equitable access or participation</w:t>
      </w:r>
      <w:r w:rsidRPr="00295871">
        <w:t xml:space="preserve">:  gender, race, national origin, color, disability, or age.  Based </w:t>
      </w:r>
      <w:r w:rsidRPr="00326EF8">
        <w:t>on local circumstances</w:t>
      </w:r>
      <w:r w:rsidRPr="00295871">
        <w:t xml:space="preserve">, </w:t>
      </w:r>
      <w:r w:rsidRPr="00326EF8">
        <w:t>you should determine</w:t>
      </w:r>
      <w:r w:rsidRPr="00295871">
        <w:t xml:space="preserv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w:t>
      </w:r>
      <w:r w:rsidRPr="00326EF8">
        <w:t xml:space="preserve">your   circumstances.  In addition, the information may </w:t>
      </w:r>
      <w:r w:rsidRPr="00326EF8">
        <w:t>be provided in a single</w:t>
      </w:r>
      <w:r w:rsidRPr="00295871">
        <w:t xml:space="preserve"> </w:t>
      </w:r>
      <w:r w:rsidRPr="00326EF8">
        <w:t>narrative, or, if appropriate, may be discussed in connection with related topics in the application.</w:t>
      </w:r>
    </w:p>
    <w:p w:rsidRPr="00295871" w:rsidR="002549D5" w:rsidP="002549D5" w:rsidRDefault="002549D5" w14:paraId="70E6E342" w14:textId="77777777">
      <w:pPr>
        <w:spacing w:before="8" w:line="220" w:lineRule="exact"/>
      </w:pPr>
    </w:p>
    <w:p w:rsidRPr="00295871" w:rsidR="002549D5" w:rsidP="002549D5" w:rsidRDefault="002549D5" w14:paraId="64A95B54" w14:textId="77777777">
      <w:pPr>
        <w:ind w:left="270" w:right="64"/>
        <w:jc w:val="both"/>
      </w:pPr>
      <w:r w:rsidRPr="00295871">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295871" w:rsidR="002549D5" w:rsidP="002549D5" w:rsidRDefault="002549D5" w14:paraId="50218533" w14:textId="77777777">
      <w:pPr>
        <w:spacing w:before="13" w:line="220" w:lineRule="exact"/>
        <w:ind w:left="270"/>
      </w:pPr>
    </w:p>
    <w:p w:rsidRPr="00295871" w:rsidR="002549D5" w:rsidP="002549D5" w:rsidRDefault="002549D5" w14:paraId="30FFCDA5" w14:textId="77777777">
      <w:pPr>
        <w:ind w:left="270" w:right="30"/>
        <w:jc w:val="center"/>
      </w:pPr>
      <w:r w:rsidRPr="00295871">
        <w:rPr>
          <w:b/>
          <w:bCs/>
        </w:rPr>
        <w:t>What are Examples of How an Applicant Might Satisfy the Requirement of This Provision?</w:t>
      </w:r>
    </w:p>
    <w:p w:rsidRPr="00295871" w:rsidR="002549D5" w:rsidP="002549D5" w:rsidRDefault="002549D5" w14:paraId="6080FDCB" w14:textId="77777777">
      <w:pPr>
        <w:spacing w:before="6" w:line="220" w:lineRule="exact"/>
        <w:ind w:left="270"/>
      </w:pPr>
    </w:p>
    <w:p w:rsidRPr="00295871" w:rsidR="002549D5" w:rsidP="002549D5" w:rsidRDefault="002549D5" w14:paraId="4F954031" w14:textId="77777777">
      <w:pPr>
        <w:ind w:left="270" w:right="66"/>
        <w:jc w:val="both"/>
      </w:pPr>
      <w:r w:rsidRPr="00326EF8">
        <w:t>The following examples may help illustrate how an applicant may comply with Section 427.</w:t>
      </w:r>
    </w:p>
    <w:p w:rsidRPr="00295871" w:rsidR="002549D5" w:rsidP="002549D5" w:rsidRDefault="002549D5" w14:paraId="2BCC83C6" w14:textId="77777777">
      <w:pPr>
        <w:spacing w:before="8" w:line="220" w:lineRule="exact"/>
        <w:ind w:left="270"/>
      </w:pPr>
    </w:p>
    <w:p w:rsidRPr="00295871" w:rsidR="002549D5" w:rsidP="002549D5" w:rsidRDefault="002549D5" w14:paraId="5FE812F4" w14:textId="77777777">
      <w:pPr>
        <w:ind w:left="270" w:right="64"/>
        <w:jc w:val="both"/>
      </w:pPr>
      <w:r w:rsidRPr="00326EF8">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295871" w:rsidR="002549D5" w:rsidP="002549D5" w:rsidRDefault="002549D5" w14:paraId="652BF42E" w14:textId="77777777">
      <w:pPr>
        <w:spacing w:before="11" w:line="220" w:lineRule="exact"/>
        <w:ind w:left="270"/>
      </w:pPr>
    </w:p>
    <w:p w:rsidRPr="00295871" w:rsidR="002549D5" w:rsidP="002549D5" w:rsidRDefault="002549D5" w14:paraId="624364DF" w14:textId="77777777">
      <w:pPr>
        <w:ind w:left="270" w:right="66"/>
        <w:jc w:val="both"/>
      </w:pPr>
      <w:r w:rsidRPr="00326EF8">
        <w:t>(2) An applicant that proposes to develop instructional materials for classroom use might describe how it will make the materials available on audio tape or in braille for students who are blind.</w:t>
      </w:r>
    </w:p>
    <w:p w:rsidRPr="00295871" w:rsidR="002549D5" w:rsidP="002549D5" w:rsidRDefault="002549D5" w14:paraId="4E81A8E3" w14:textId="77777777">
      <w:pPr>
        <w:spacing w:before="11" w:line="220" w:lineRule="exact"/>
        <w:ind w:left="270"/>
      </w:pPr>
    </w:p>
    <w:p w:rsidRPr="00295871" w:rsidR="002549D5" w:rsidP="002549D5" w:rsidRDefault="002549D5" w14:paraId="5F38D931" w14:textId="77777777">
      <w:pPr>
        <w:ind w:left="270" w:right="64"/>
        <w:jc w:val="both"/>
      </w:pPr>
      <w:r w:rsidRPr="00326EF8">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295871" w:rsidR="002549D5" w:rsidP="002549D5" w:rsidRDefault="002549D5" w14:paraId="22F106A4" w14:textId="77777777">
      <w:pPr>
        <w:spacing w:before="11" w:line="220" w:lineRule="exact"/>
        <w:ind w:left="270"/>
      </w:pPr>
    </w:p>
    <w:p w:rsidRPr="00295871" w:rsidR="002549D5" w:rsidP="002549D5" w:rsidRDefault="002549D5" w14:paraId="13989341" w14:textId="77777777">
      <w:pPr>
        <w:ind w:left="270" w:right="64"/>
        <w:jc w:val="both"/>
      </w:pPr>
      <w:r w:rsidRPr="00326EF8">
        <w:t>(4) An applicant that proposes a project to increase school safety might describe the special efforts it will take to address concern of lesbian, gay, bisexual, and transgender students, and efforts to reach out to and involve the families of LGBT students</w:t>
      </w:r>
    </w:p>
    <w:p w:rsidRPr="00295871" w:rsidR="002549D5" w:rsidP="002549D5" w:rsidRDefault="002549D5" w14:paraId="5F55D7A3" w14:textId="77777777">
      <w:pPr>
        <w:spacing w:before="9" w:line="220" w:lineRule="exact"/>
        <w:ind w:left="270"/>
      </w:pPr>
    </w:p>
    <w:p w:rsidR="002549D5" w:rsidP="002549D5" w:rsidRDefault="002549D5" w14:paraId="7B3E7CCD" w14:textId="77777777">
      <w:pPr>
        <w:ind w:left="270" w:right="66"/>
        <w:jc w:val="both"/>
      </w:pPr>
      <w:r w:rsidRPr="00326EF8">
        <w:t>We recognize that many applicants may already be implementing effective steps to ensure equity of access and participation in their grant programs, and we appreciate your cooperation in responding to the requirements of this provision.</w:t>
      </w:r>
    </w:p>
    <w:p w:rsidRPr="00295871" w:rsidR="002549D5" w:rsidP="002549D5" w:rsidRDefault="002549D5" w14:paraId="2746B697" w14:textId="77777777">
      <w:pPr>
        <w:ind w:left="270" w:right="66"/>
        <w:jc w:val="both"/>
      </w:pPr>
    </w:p>
    <w:p w:rsidRPr="000C79CE" w:rsidR="002549D5" w:rsidP="002549D5" w:rsidRDefault="002549D5" w14:paraId="5ED78AE8" w14:textId="77777777">
      <w:pPr>
        <w:spacing w:line="190" w:lineRule="exact"/>
        <w:rPr>
          <w:sz w:val="19"/>
          <w:szCs w:val="19"/>
        </w:rPr>
      </w:pPr>
    </w:p>
    <w:p w:rsidR="002549D5" w:rsidP="002549D5" w:rsidRDefault="002549D5" w14:paraId="0DF8CE23" w14:textId="77777777">
      <w:pPr>
        <w:spacing w:before="36"/>
        <w:ind w:left="90"/>
        <w:jc w:val="center"/>
        <w:rPr>
          <w:b/>
          <w:bCs/>
          <w:sz w:val="18"/>
          <w:szCs w:val="18"/>
        </w:rPr>
        <w:sectPr w:rsidR="002549D5" w:rsidSect="002549D5">
          <w:type w:val="continuous"/>
          <w:pgSz w:w="12240" w:h="15840" w:code="1"/>
          <w:pgMar w:top="1440" w:right="1440" w:bottom="1440" w:left="810" w:header="720" w:footer="720" w:gutter="0"/>
          <w:cols w:space="720" w:num="2"/>
          <w:docGrid w:linePitch="272"/>
        </w:sectPr>
      </w:pPr>
    </w:p>
    <w:p w:rsidR="002549D5" w:rsidP="002549D5" w:rsidRDefault="002549D5" w14:paraId="1D08BEC1" w14:textId="77777777">
      <w:pPr>
        <w:spacing w:before="36"/>
        <w:ind w:left="90"/>
        <w:jc w:val="center"/>
        <w:rPr>
          <w:b/>
          <w:bCs/>
          <w:sz w:val="18"/>
          <w:szCs w:val="18"/>
        </w:rPr>
      </w:pPr>
      <w:r w:rsidRPr="000C79CE">
        <w:rPr>
          <w:b/>
          <w:bCs/>
          <w:sz w:val="18"/>
          <w:szCs w:val="18"/>
        </w:rPr>
        <w:t>Est</w:t>
      </w:r>
      <w:r w:rsidRPr="000C79CE">
        <w:rPr>
          <w:b/>
          <w:bCs/>
          <w:spacing w:val="3"/>
          <w:sz w:val="18"/>
          <w:szCs w:val="18"/>
        </w:rPr>
        <w:t>i</w:t>
      </w:r>
      <w:r w:rsidRPr="000C79CE">
        <w:rPr>
          <w:b/>
          <w:bCs/>
          <w:spacing w:val="-4"/>
          <w:sz w:val="18"/>
          <w:szCs w:val="18"/>
        </w:rPr>
        <w:t>m</w:t>
      </w:r>
      <w:r w:rsidRPr="000C79CE">
        <w:rPr>
          <w:b/>
          <w:bCs/>
          <w:spacing w:val="-1"/>
          <w:sz w:val="18"/>
          <w:szCs w:val="18"/>
        </w:rPr>
        <w:t>a</w:t>
      </w:r>
      <w:r w:rsidRPr="000C79CE">
        <w:rPr>
          <w:b/>
          <w:bCs/>
          <w:sz w:val="18"/>
          <w:szCs w:val="18"/>
        </w:rPr>
        <w:t>t</w:t>
      </w:r>
      <w:r w:rsidRPr="000C79CE">
        <w:rPr>
          <w:b/>
          <w:bCs/>
          <w:spacing w:val="2"/>
          <w:sz w:val="18"/>
          <w:szCs w:val="18"/>
        </w:rPr>
        <w:t>e</w:t>
      </w:r>
      <w:r w:rsidRPr="000C79CE">
        <w:rPr>
          <w:b/>
          <w:bCs/>
          <w:sz w:val="18"/>
          <w:szCs w:val="18"/>
        </w:rPr>
        <w:t>d</w:t>
      </w:r>
      <w:r w:rsidRPr="000C79CE">
        <w:rPr>
          <w:b/>
          <w:bCs/>
          <w:spacing w:val="-1"/>
          <w:sz w:val="18"/>
          <w:szCs w:val="18"/>
        </w:rPr>
        <w:t xml:space="preserve"> </w:t>
      </w:r>
      <w:r w:rsidRPr="000C79CE">
        <w:rPr>
          <w:b/>
          <w:bCs/>
          <w:spacing w:val="2"/>
          <w:sz w:val="18"/>
          <w:szCs w:val="18"/>
        </w:rPr>
        <w:t>B</w:t>
      </w:r>
      <w:r w:rsidRPr="000C79CE">
        <w:rPr>
          <w:b/>
          <w:bCs/>
          <w:spacing w:val="-2"/>
          <w:sz w:val="18"/>
          <w:szCs w:val="18"/>
        </w:rPr>
        <w:t>u</w:t>
      </w:r>
      <w:r w:rsidRPr="000C79CE">
        <w:rPr>
          <w:b/>
          <w:bCs/>
          <w:spacing w:val="-1"/>
          <w:sz w:val="18"/>
          <w:szCs w:val="18"/>
        </w:rPr>
        <w:t>r</w:t>
      </w:r>
      <w:r w:rsidRPr="000C79CE">
        <w:rPr>
          <w:b/>
          <w:bCs/>
          <w:spacing w:val="-2"/>
          <w:sz w:val="18"/>
          <w:szCs w:val="18"/>
        </w:rPr>
        <w:t>d</w:t>
      </w:r>
      <w:r w:rsidRPr="000C79CE">
        <w:rPr>
          <w:b/>
          <w:bCs/>
          <w:spacing w:val="2"/>
          <w:sz w:val="18"/>
          <w:szCs w:val="18"/>
        </w:rPr>
        <w:t>e</w:t>
      </w:r>
      <w:r w:rsidRPr="000C79CE">
        <w:rPr>
          <w:b/>
          <w:bCs/>
          <w:sz w:val="18"/>
          <w:szCs w:val="18"/>
        </w:rPr>
        <w:t>n</w:t>
      </w:r>
      <w:r w:rsidRPr="000C79CE">
        <w:rPr>
          <w:b/>
          <w:bCs/>
          <w:spacing w:val="-1"/>
          <w:sz w:val="18"/>
          <w:szCs w:val="18"/>
        </w:rPr>
        <w:t xml:space="preserve"> </w:t>
      </w:r>
      <w:r w:rsidRPr="000C79CE">
        <w:rPr>
          <w:b/>
          <w:bCs/>
          <w:spacing w:val="1"/>
          <w:sz w:val="18"/>
          <w:szCs w:val="18"/>
        </w:rPr>
        <w:t>S</w:t>
      </w:r>
      <w:r w:rsidRPr="000C79CE">
        <w:rPr>
          <w:b/>
          <w:bCs/>
          <w:sz w:val="18"/>
          <w:szCs w:val="18"/>
        </w:rPr>
        <w:t>t</w:t>
      </w:r>
      <w:r w:rsidRPr="000C79CE">
        <w:rPr>
          <w:b/>
          <w:bCs/>
          <w:spacing w:val="-1"/>
          <w:sz w:val="18"/>
          <w:szCs w:val="18"/>
        </w:rPr>
        <w:t>a</w:t>
      </w:r>
      <w:r w:rsidRPr="000C79CE">
        <w:rPr>
          <w:b/>
          <w:bCs/>
          <w:sz w:val="18"/>
          <w:szCs w:val="18"/>
        </w:rPr>
        <w:t>t</w:t>
      </w:r>
      <w:r w:rsidRPr="000C79CE">
        <w:rPr>
          <w:b/>
          <w:bCs/>
          <w:spacing w:val="4"/>
          <w:sz w:val="18"/>
          <w:szCs w:val="18"/>
        </w:rPr>
        <w:t>e</w:t>
      </w:r>
      <w:r w:rsidRPr="000C79CE">
        <w:rPr>
          <w:b/>
          <w:bCs/>
          <w:spacing w:val="-4"/>
          <w:sz w:val="18"/>
          <w:szCs w:val="18"/>
        </w:rPr>
        <w:t>m</w:t>
      </w:r>
      <w:r w:rsidRPr="000C79CE">
        <w:rPr>
          <w:b/>
          <w:bCs/>
          <w:spacing w:val="2"/>
          <w:sz w:val="18"/>
          <w:szCs w:val="18"/>
        </w:rPr>
        <w:t>e</w:t>
      </w:r>
      <w:r w:rsidRPr="000C79CE">
        <w:rPr>
          <w:b/>
          <w:bCs/>
          <w:spacing w:val="-2"/>
          <w:sz w:val="18"/>
          <w:szCs w:val="18"/>
        </w:rPr>
        <w:t>n</w:t>
      </w:r>
      <w:r w:rsidRPr="000C79CE">
        <w:rPr>
          <w:b/>
          <w:bCs/>
          <w:sz w:val="18"/>
          <w:szCs w:val="18"/>
        </w:rPr>
        <w:t>t</w:t>
      </w:r>
      <w:r w:rsidRPr="000C79CE">
        <w:rPr>
          <w:b/>
          <w:bCs/>
          <w:spacing w:val="1"/>
          <w:sz w:val="18"/>
          <w:szCs w:val="18"/>
        </w:rPr>
        <w:t xml:space="preserve"> </w:t>
      </w:r>
      <w:r w:rsidRPr="000C79CE">
        <w:rPr>
          <w:b/>
          <w:bCs/>
          <w:spacing w:val="2"/>
          <w:sz w:val="18"/>
          <w:szCs w:val="18"/>
        </w:rPr>
        <w:t>f</w:t>
      </w:r>
      <w:r w:rsidRPr="000C79CE">
        <w:rPr>
          <w:b/>
          <w:bCs/>
          <w:spacing w:val="-1"/>
          <w:sz w:val="18"/>
          <w:szCs w:val="18"/>
        </w:rPr>
        <w:t>o</w:t>
      </w:r>
      <w:r w:rsidRPr="000C79CE">
        <w:rPr>
          <w:b/>
          <w:bCs/>
          <w:sz w:val="18"/>
          <w:szCs w:val="18"/>
        </w:rPr>
        <w:t xml:space="preserve">r </w:t>
      </w:r>
      <w:r w:rsidRPr="000C79CE">
        <w:rPr>
          <w:b/>
          <w:bCs/>
          <w:spacing w:val="-1"/>
          <w:sz w:val="18"/>
          <w:szCs w:val="18"/>
        </w:rPr>
        <w:t>G</w:t>
      </w:r>
      <w:r w:rsidRPr="000C79CE">
        <w:rPr>
          <w:b/>
          <w:bCs/>
          <w:sz w:val="18"/>
          <w:szCs w:val="18"/>
        </w:rPr>
        <w:t>EPA R</w:t>
      </w:r>
      <w:r w:rsidRPr="000C79CE">
        <w:rPr>
          <w:b/>
          <w:bCs/>
          <w:spacing w:val="2"/>
          <w:sz w:val="18"/>
          <w:szCs w:val="18"/>
        </w:rPr>
        <w:t>e</w:t>
      </w:r>
      <w:r w:rsidRPr="000C79CE">
        <w:rPr>
          <w:b/>
          <w:bCs/>
          <w:spacing w:val="1"/>
          <w:sz w:val="18"/>
          <w:szCs w:val="18"/>
        </w:rPr>
        <w:t>q</w:t>
      </w:r>
      <w:r w:rsidRPr="000C79CE">
        <w:rPr>
          <w:b/>
          <w:bCs/>
          <w:spacing w:val="-2"/>
          <w:sz w:val="18"/>
          <w:szCs w:val="18"/>
        </w:rPr>
        <w:t>u</w:t>
      </w:r>
      <w:r w:rsidRPr="000C79CE">
        <w:rPr>
          <w:b/>
          <w:bCs/>
          <w:sz w:val="18"/>
          <w:szCs w:val="18"/>
        </w:rPr>
        <w:t>i</w:t>
      </w:r>
      <w:r w:rsidRPr="000C79CE">
        <w:rPr>
          <w:b/>
          <w:bCs/>
          <w:spacing w:val="-1"/>
          <w:sz w:val="18"/>
          <w:szCs w:val="18"/>
        </w:rPr>
        <w:t>r</w:t>
      </w:r>
      <w:r w:rsidRPr="000C79CE">
        <w:rPr>
          <w:b/>
          <w:bCs/>
          <w:spacing w:val="2"/>
          <w:sz w:val="18"/>
          <w:szCs w:val="18"/>
        </w:rPr>
        <w:t>e</w:t>
      </w:r>
      <w:r w:rsidRPr="000C79CE">
        <w:rPr>
          <w:b/>
          <w:bCs/>
          <w:spacing w:val="-4"/>
          <w:sz w:val="18"/>
          <w:szCs w:val="18"/>
        </w:rPr>
        <w:t>m</w:t>
      </w:r>
      <w:r w:rsidRPr="000C79CE">
        <w:rPr>
          <w:b/>
          <w:bCs/>
          <w:spacing w:val="2"/>
          <w:sz w:val="18"/>
          <w:szCs w:val="18"/>
        </w:rPr>
        <w:t>e</w:t>
      </w:r>
      <w:r w:rsidRPr="000C79CE">
        <w:rPr>
          <w:b/>
          <w:bCs/>
          <w:spacing w:val="-2"/>
          <w:sz w:val="18"/>
          <w:szCs w:val="18"/>
        </w:rPr>
        <w:t>n</w:t>
      </w:r>
      <w:r w:rsidRPr="000C79CE">
        <w:rPr>
          <w:b/>
          <w:bCs/>
          <w:spacing w:val="2"/>
          <w:sz w:val="18"/>
          <w:szCs w:val="18"/>
        </w:rPr>
        <w:t>t</w:t>
      </w:r>
      <w:r w:rsidRPr="000C79CE">
        <w:rPr>
          <w:b/>
          <w:bCs/>
          <w:sz w:val="18"/>
          <w:szCs w:val="18"/>
        </w:rPr>
        <w:t>s</w:t>
      </w:r>
    </w:p>
    <w:p w:rsidRPr="000C79CE" w:rsidR="002549D5" w:rsidP="002549D5" w:rsidRDefault="002549D5" w14:paraId="738AA1C4" w14:textId="77777777">
      <w:pPr>
        <w:spacing w:before="36"/>
        <w:ind w:left="90"/>
        <w:jc w:val="center"/>
        <w:rPr>
          <w:sz w:val="18"/>
          <w:szCs w:val="18"/>
        </w:rPr>
      </w:pPr>
    </w:p>
    <w:p w:rsidR="002549D5" w:rsidP="002549D5" w:rsidRDefault="002549D5" w14:paraId="286CCA20" w14:textId="77777777">
      <w:pPr>
        <w:spacing w:before="3"/>
        <w:ind w:left="116" w:right="79"/>
        <w:jc w:val="both"/>
        <w:rPr>
          <w:rFonts w:eastAsia="Courier New"/>
          <w:b/>
          <w:bCs/>
          <w:position w:val="1"/>
          <w:sz w:val="16"/>
          <w:szCs w:val="16"/>
        </w:rPr>
      </w:pPr>
      <w:r w:rsidRPr="000C79CE">
        <w:rPr>
          <w:rFonts w:eastAsia="Courier New"/>
          <w:b/>
          <w:bCs/>
          <w:sz w:val="16"/>
          <w:szCs w:val="16"/>
        </w:rPr>
        <w:t>According</w:t>
      </w:r>
      <w:r w:rsidRPr="000C79CE">
        <w:rPr>
          <w:rFonts w:eastAsia="Courier New"/>
          <w:b/>
          <w:bCs/>
          <w:spacing w:val="1"/>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Paperwork</w:t>
      </w:r>
      <w:r w:rsidRPr="000C79CE">
        <w:rPr>
          <w:rFonts w:eastAsia="Courier New"/>
          <w:b/>
          <w:bCs/>
          <w:spacing w:val="1"/>
          <w:sz w:val="16"/>
          <w:szCs w:val="16"/>
        </w:rPr>
        <w:t xml:space="preserve"> </w:t>
      </w:r>
      <w:r w:rsidRPr="000C79CE">
        <w:rPr>
          <w:rFonts w:eastAsia="Courier New"/>
          <w:b/>
          <w:bCs/>
          <w:sz w:val="16"/>
          <w:szCs w:val="16"/>
        </w:rPr>
        <w:t>Reduction</w:t>
      </w:r>
      <w:r w:rsidRPr="000C79CE">
        <w:rPr>
          <w:rFonts w:eastAsia="Courier New"/>
          <w:b/>
          <w:bCs/>
          <w:spacing w:val="1"/>
          <w:sz w:val="16"/>
          <w:szCs w:val="16"/>
        </w:rPr>
        <w:t xml:space="preserve"> </w:t>
      </w:r>
      <w:r w:rsidRPr="000C79CE">
        <w:rPr>
          <w:rFonts w:eastAsia="Courier New"/>
          <w:b/>
          <w:bCs/>
          <w:sz w:val="16"/>
          <w:szCs w:val="16"/>
        </w:rPr>
        <w:t>Act</w:t>
      </w:r>
      <w:r w:rsidRPr="000C79CE">
        <w:rPr>
          <w:rFonts w:eastAsia="Courier New"/>
          <w:b/>
          <w:bCs/>
          <w:spacing w:val="6"/>
          <w:sz w:val="16"/>
          <w:szCs w:val="16"/>
        </w:rPr>
        <w:t xml:space="preserve"> </w:t>
      </w:r>
      <w:r w:rsidRPr="000C79CE">
        <w:rPr>
          <w:rFonts w:eastAsia="Courier New"/>
          <w:b/>
          <w:bCs/>
          <w:sz w:val="16"/>
          <w:szCs w:val="16"/>
        </w:rPr>
        <w:t>of</w:t>
      </w:r>
      <w:r w:rsidRPr="000C79CE">
        <w:rPr>
          <w:rFonts w:eastAsia="Courier New"/>
          <w:b/>
          <w:bCs/>
          <w:spacing w:val="7"/>
          <w:sz w:val="16"/>
          <w:szCs w:val="16"/>
        </w:rPr>
        <w:t xml:space="preserve"> </w:t>
      </w:r>
      <w:r w:rsidRPr="000C79CE">
        <w:rPr>
          <w:rFonts w:eastAsia="Courier New"/>
          <w:b/>
          <w:bCs/>
          <w:sz w:val="16"/>
          <w:szCs w:val="16"/>
        </w:rPr>
        <w:t>1995,</w:t>
      </w:r>
      <w:r w:rsidRPr="000C79CE">
        <w:rPr>
          <w:rFonts w:eastAsia="Courier New"/>
          <w:b/>
          <w:bCs/>
          <w:spacing w:val="4"/>
          <w:sz w:val="16"/>
          <w:szCs w:val="16"/>
        </w:rPr>
        <w:t xml:space="preserve"> </w:t>
      </w:r>
      <w:r w:rsidRPr="000C79CE">
        <w:rPr>
          <w:rFonts w:eastAsia="Courier New"/>
          <w:b/>
          <w:bCs/>
          <w:sz w:val="16"/>
          <w:szCs w:val="16"/>
        </w:rPr>
        <w:t>no</w:t>
      </w:r>
      <w:r w:rsidRPr="000C79CE">
        <w:rPr>
          <w:rFonts w:eastAsia="Courier New"/>
          <w:b/>
          <w:bCs/>
          <w:spacing w:val="4"/>
          <w:sz w:val="16"/>
          <w:szCs w:val="16"/>
        </w:rPr>
        <w:t xml:space="preserve"> </w:t>
      </w:r>
      <w:r w:rsidRPr="000C79CE">
        <w:rPr>
          <w:rFonts w:eastAsia="Courier New"/>
          <w:b/>
          <w:bCs/>
          <w:sz w:val="16"/>
          <w:szCs w:val="16"/>
        </w:rPr>
        <w:t>persons</w:t>
      </w:r>
      <w:r w:rsidRPr="000C79CE">
        <w:rPr>
          <w:rFonts w:eastAsia="Courier New"/>
          <w:b/>
          <w:bCs/>
          <w:spacing w:val="3"/>
          <w:sz w:val="16"/>
          <w:szCs w:val="16"/>
        </w:rPr>
        <w:t xml:space="preserve"> </w:t>
      </w:r>
      <w:r w:rsidRPr="000C79CE">
        <w:rPr>
          <w:rFonts w:eastAsia="Courier New"/>
          <w:b/>
          <w:bCs/>
          <w:sz w:val="16"/>
          <w:szCs w:val="16"/>
        </w:rPr>
        <w:t>are</w:t>
      </w:r>
      <w:r w:rsidRPr="000C79CE">
        <w:rPr>
          <w:rFonts w:eastAsia="Courier New"/>
          <w:b/>
          <w:bCs/>
          <w:spacing w:val="6"/>
          <w:sz w:val="16"/>
          <w:szCs w:val="16"/>
        </w:rPr>
        <w:t xml:space="preserve"> </w:t>
      </w:r>
      <w:r w:rsidRPr="000C79CE">
        <w:rPr>
          <w:rFonts w:eastAsia="Courier New"/>
          <w:b/>
          <w:bCs/>
          <w:sz w:val="16"/>
          <w:szCs w:val="16"/>
        </w:rPr>
        <w:t>required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pacing w:val="-2"/>
          <w:sz w:val="16"/>
          <w:szCs w:val="16"/>
        </w:rPr>
        <w:t>r</w:t>
      </w:r>
      <w:r w:rsidRPr="000C79CE">
        <w:rPr>
          <w:rFonts w:eastAsia="Courier New"/>
          <w:b/>
          <w:bCs/>
          <w:sz w:val="16"/>
          <w:szCs w:val="16"/>
        </w:rPr>
        <w:t>espond</w:t>
      </w:r>
      <w:r w:rsidRPr="000C79CE">
        <w:rPr>
          <w:rFonts w:eastAsia="Courier New"/>
          <w:b/>
          <w:bCs/>
          <w:spacing w:val="3"/>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a</w:t>
      </w:r>
      <w:r w:rsidRPr="000C79CE">
        <w:rPr>
          <w:rFonts w:eastAsia="Courier New"/>
          <w:b/>
          <w:bCs/>
          <w:spacing w:val="8"/>
          <w:sz w:val="16"/>
          <w:szCs w:val="16"/>
        </w:rPr>
        <w:t xml:space="preserve"> </w:t>
      </w:r>
      <w:r w:rsidRPr="000C79CE">
        <w:rPr>
          <w:rFonts w:eastAsia="Courier New"/>
          <w:b/>
          <w:bCs/>
          <w:sz w:val="16"/>
          <w:szCs w:val="16"/>
        </w:rPr>
        <w:t>collection of information</w:t>
      </w:r>
      <w:r w:rsidRPr="000C79CE">
        <w:rPr>
          <w:rFonts w:eastAsia="Courier New"/>
          <w:b/>
          <w:bCs/>
          <w:spacing w:val="37"/>
          <w:sz w:val="16"/>
          <w:szCs w:val="16"/>
        </w:rPr>
        <w:t xml:space="preserve"> </w:t>
      </w:r>
      <w:r w:rsidRPr="000C79CE">
        <w:rPr>
          <w:rFonts w:eastAsia="Courier New"/>
          <w:b/>
          <w:bCs/>
          <w:sz w:val="16"/>
          <w:szCs w:val="16"/>
        </w:rPr>
        <w:t>unless</w:t>
      </w:r>
      <w:r w:rsidRPr="000C79CE">
        <w:rPr>
          <w:rFonts w:eastAsia="Courier New"/>
          <w:b/>
          <w:bCs/>
          <w:spacing w:val="41"/>
          <w:sz w:val="16"/>
          <w:szCs w:val="16"/>
        </w:rPr>
        <w:t xml:space="preserve"> </w:t>
      </w:r>
      <w:r w:rsidRPr="000C79CE">
        <w:rPr>
          <w:rFonts w:eastAsia="Courier New"/>
          <w:b/>
          <w:bCs/>
          <w:sz w:val="16"/>
          <w:szCs w:val="16"/>
        </w:rPr>
        <w:t>such</w:t>
      </w:r>
      <w:r w:rsidRPr="000C79CE">
        <w:rPr>
          <w:rFonts w:eastAsia="Courier New"/>
          <w:b/>
          <w:bCs/>
          <w:spacing w:val="43"/>
          <w:sz w:val="16"/>
          <w:szCs w:val="16"/>
        </w:rPr>
        <w:t xml:space="preserve"> </w:t>
      </w:r>
      <w:r w:rsidRPr="000C79CE">
        <w:rPr>
          <w:rFonts w:eastAsia="Courier New"/>
          <w:b/>
          <w:bCs/>
          <w:sz w:val="16"/>
          <w:szCs w:val="16"/>
        </w:rPr>
        <w:t>collection</w:t>
      </w:r>
      <w:r w:rsidRPr="000C79CE">
        <w:rPr>
          <w:rFonts w:eastAsia="Courier New"/>
          <w:b/>
          <w:bCs/>
          <w:spacing w:val="38"/>
          <w:sz w:val="16"/>
          <w:szCs w:val="16"/>
        </w:rPr>
        <w:t xml:space="preserve"> </w:t>
      </w:r>
      <w:r w:rsidRPr="000C79CE">
        <w:rPr>
          <w:rFonts w:eastAsia="Courier New"/>
          <w:b/>
          <w:bCs/>
          <w:sz w:val="16"/>
          <w:szCs w:val="16"/>
        </w:rPr>
        <w:t>displays</w:t>
      </w:r>
      <w:r w:rsidRPr="000C79CE">
        <w:rPr>
          <w:rFonts w:eastAsia="Courier New"/>
          <w:b/>
          <w:bCs/>
          <w:spacing w:val="39"/>
          <w:sz w:val="16"/>
          <w:szCs w:val="16"/>
        </w:rPr>
        <w:t xml:space="preserve"> </w:t>
      </w:r>
      <w:r w:rsidRPr="000C79CE">
        <w:rPr>
          <w:rFonts w:eastAsia="Courier New"/>
          <w:b/>
          <w:bCs/>
          <w:sz w:val="16"/>
          <w:szCs w:val="16"/>
        </w:rPr>
        <w:t>a</w:t>
      </w:r>
      <w:r w:rsidRPr="000C79CE">
        <w:rPr>
          <w:rFonts w:eastAsia="Courier New"/>
          <w:b/>
          <w:bCs/>
          <w:spacing w:val="45"/>
          <w:sz w:val="16"/>
          <w:szCs w:val="16"/>
        </w:rPr>
        <w:t xml:space="preserve"> </w:t>
      </w:r>
      <w:r w:rsidRPr="000C79CE">
        <w:rPr>
          <w:rFonts w:eastAsia="Courier New"/>
          <w:b/>
          <w:bCs/>
          <w:sz w:val="16"/>
          <w:szCs w:val="16"/>
        </w:rPr>
        <w:t>valid</w:t>
      </w:r>
      <w:r w:rsidRPr="000C79CE">
        <w:rPr>
          <w:rFonts w:eastAsia="Courier New"/>
          <w:b/>
          <w:bCs/>
          <w:spacing w:val="42"/>
          <w:sz w:val="16"/>
          <w:szCs w:val="16"/>
        </w:rPr>
        <w:t xml:space="preserve"> </w:t>
      </w:r>
      <w:r w:rsidRPr="000C79CE">
        <w:rPr>
          <w:rFonts w:eastAsia="Courier New"/>
          <w:b/>
          <w:bCs/>
          <w:sz w:val="16"/>
          <w:szCs w:val="16"/>
        </w:rPr>
        <w:t>OMB</w:t>
      </w:r>
      <w:r w:rsidRPr="000C79CE">
        <w:rPr>
          <w:rFonts w:eastAsia="Courier New"/>
          <w:b/>
          <w:bCs/>
          <w:spacing w:val="43"/>
          <w:sz w:val="16"/>
          <w:szCs w:val="16"/>
        </w:rPr>
        <w:t xml:space="preserve"> </w:t>
      </w:r>
      <w:r w:rsidRPr="000C79CE">
        <w:rPr>
          <w:rFonts w:eastAsia="Courier New"/>
          <w:b/>
          <w:bCs/>
          <w:sz w:val="16"/>
          <w:szCs w:val="16"/>
        </w:rPr>
        <w:t>control</w:t>
      </w:r>
      <w:r w:rsidRPr="000C79CE">
        <w:rPr>
          <w:rFonts w:eastAsia="Courier New"/>
          <w:b/>
          <w:bCs/>
          <w:spacing w:val="40"/>
          <w:sz w:val="16"/>
          <w:szCs w:val="16"/>
        </w:rPr>
        <w:t xml:space="preserve"> </w:t>
      </w:r>
      <w:r w:rsidRPr="000C79CE">
        <w:rPr>
          <w:rFonts w:eastAsia="Courier New"/>
          <w:b/>
          <w:bCs/>
          <w:sz w:val="16"/>
          <w:szCs w:val="16"/>
        </w:rPr>
        <w:t xml:space="preserve">number.  </w:t>
      </w:r>
      <w:r w:rsidRPr="000C79CE">
        <w:rPr>
          <w:rFonts w:eastAsia="Courier New"/>
          <w:b/>
          <w:bCs/>
          <w:spacing w:val="2"/>
          <w:sz w:val="16"/>
          <w:szCs w:val="16"/>
        </w:rPr>
        <w:t xml:space="preserve"> </w:t>
      </w:r>
      <w:r w:rsidRPr="000C79CE">
        <w:rPr>
          <w:rFonts w:eastAsia="Courier New"/>
          <w:b/>
          <w:bCs/>
          <w:sz w:val="16"/>
          <w:szCs w:val="16"/>
        </w:rPr>
        <w:t>Public</w:t>
      </w:r>
      <w:r w:rsidRPr="000C79CE">
        <w:rPr>
          <w:rFonts w:eastAsia="Courier New"/>
          <w:b/>
          <w:bCs/>
          <w:spacing w:val="41"/>
          <w:sz w:val="16"/>
          <w:szCs w:val="16"/>
        </w:rPr>
        <w:t xml:space="preserve"> </w:t>
      </w:r>
      <w:r w:rsidRPr="000C79CE">
        <w:rPr>
          <w:rFonts w:eastAsia="Courier New"/>
          <w:b/>
          <w:bCs/>
          <w:sz w:val="16"/>
          <w:szCs w:val="16"/>
        </w:rPr>
        <w:t>reporting</w:t>
      </w:r>
      <w:r w:rsidRPr="000C79CE">
        <w:rPr>
          <w:rFonts w:eastAsia="Courier New"/>
          <w:b/>
          <w:bCs/>
          <w:spacing w:val="38"/>
          <w:sz w:val="16"/>
          <w:szCs w:val="16"/>
        </w:rPr>
        <w:t xml:space="preserve"> </w:t>
      </w:r>
      <w:r w:rsidRPr="000C79CE">
        <w:rPr>
          <w:rFonts w:eastAsia="Courier New"/>
          <w:b/>
          <w:bCs/>
          <w:sz w:val="16"/>
          <w:szCs w:val="16"/>
        </w:rPr>
        <w:t>burden</w:t>
      </w:r>
      <w:r w:rsidRPr="000C79CE">
        <w:rPr>
          <w:rFonts w:eastAsia="Courier New"/>
          <w:b/>
          <w:bCs/>
          <w:spacing w:val="41"/>
          <w:sz w:val="16"/>
          <w:szCs w:val="16"/>
        </w:rPr>
        <w:t xml:space="preserve"> </w:t>
      </w:r>
      <w:r w:rsidRPr="000C79CE">
        <w:rPr>
          <w:rFonts w:eastAsia="Courier New"/>
          <w:b/>
          <w:bCs/>
          <w:sz w:val="16"/>
          <w:szCs w:val="16"/>
        </w:rPr>
        <w:t>for</w:t>
      </w:r>
      <w:r w:rsidRPr="000C79CE">
        <w:rPr>
          <w:rFonts w:eastAsia="Courier New"/>
          <w:b/>
          <w:bCs/>
          <w:spacing w:val="43"/>
          <w:sz w:val="16"/>
          <w:szCs w:val="16"/>
        </w:rPr>
        <w:t xml:space="preserve"> </w:t>
      </w:r>
      <w:r w:rsidRPr="000C79CE">
        <w:rPr>
          <w:rFonts w:eastAsia="Courier New"/>
          <w:b/>
          <w:bCs/>
          <w:sz w:val="16"/>
          <w:szCs w:val="16"/>
        </w:rPr>
        <w:t>this collection</w:t>
      </w:r>
      <w:r w:rsidRPr="000C79CE">
        <w:rPr>
          <w:rFonts w:eastAsia="Courier New"/>
          <w:b/>
          <w:bCs/>
          <w:spacing w:val="1"/>
          <w:sz w:val="16"/>
          <w:szCs w:val="16"/>
        </w:rPr>
        <w:t xml:space="preserve"> </w:t>
      </w:r>
      <w:r w:rsidRPr="000C79CE">
        <w:rPr>
          <w:rFonts w:eastAsia="Courier New"/>
          <w:b/>
          <w:bCs/>
          <w:sz w:val="16"/>
          <w:szCs w:val="16"/>
        </w:rPr>
        <w:t>of</w:t>
      </w:r>
      <w:r w:rsidRPr="000C79CE">
        <w:rPr>
          <w:rFonts w:eastAsia="Courier New"/>
          <w:b/>
          <w:bCs/>
          <w:spacing w:val="8"/>
          <w:sz w:val="16"/>
          <w:szCs w:val="16"/>
        </w:rPr>
        <w:t xml:space="preserve"> </w:t>
      </w:r>
      <w:r w:rsidRPr="000C79CE">
        <w:rPr>
          <w:rFonts w:eastAsia="Courier New"/>
          <w:b/>
          <w:bCs/>
          <w:sz w:val="16"/>
          <w:szCs w:val="16"/>
        </w:rPr>
        <w:t>information is</w:t>
      </w:r>
      <w:r w:rsidRPr="000C79CE">
        <w:rPr>
          <w:rFonts w:eastAsia="Courier New"/>
          <w:b/>
          <w:bCs/>
          <w:spacing w:val="8"/>
          <w:sz w:val="16"/>
          <w:szCs w:val="16"/>
        </w:rPr>
        <w:t xml:space="preserve"> </w:t>
      </w:r>
      <w:r w:rsidRPr="000C79CE">
        <w:rPr>
          <w:rFonts w:eastAsia="Courier New"/>
          <w:b/>
          <w:bCs/>
          <w:sz w:val="16"/>
          <w:szCs w:val="16"/>
        </w:rPr>
        <w:t>estimated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8"/>
          <w:sz w:val="16"/>
          <w:szCs w:val="16"/>
        </w:rPr>
        <w:t xml:space="preserve"> </w:t>
      </w:r>
      <w:r w:rsidRPr="000C79CE">
        <w:rPr>
          <w:rFonts w:eastAsia="Courier New"/>
          <w:b/>
          <w:bCs/>
          <w:sz w:val="16"/>
          <w:szCs w:val="16"/>
        </w:rPr>
        <w:t>average</w:t>
      </w:r>
      <w:r w:rsidRPr="000C79CE">
        <w:rPr>
          <w:rFonts w:eastAsia="Courier New"/>
          <w:b/>
          <w:bCs/>
          <w:spacing w:val="3"/>
          <w:sz w:val="16"/>
          <w:szCs w:val="16"/>
        </w:rPr>
        <w:t xml:space="preserve"> </w:t>
      </w:r>
      <w:r w:rsidRPr="000C79CE">
        <w:rPr>
          <w:rFonts w:eastAsia="Courier New"/>
          <w:b/>
          <w:bCs/>
          <w:sz w:val="16"/>
          <w:szCs w:val="16"/>
        </w:rPr>
        <w:t>1</w:t>
      </w:r>
      <w:r w:rsidRPr="000C79CE">
        <w:rPr>
          <w:rFonts w:eastAsia="Courier New"/>
          <w:b/>
          <w:bCs/>
          <w:spacing w:val="-2"/>
          <w:sz w:val="16"/>
          <w:szCs w:val="16"/>
        </w:rPr>
        <w:t>.</w:t>
      </w:r>
      <w:r w:rsidRPr="000C79CE">
        <w:rPr>
          <w:rFonts w:eastAsia="Courier New"/>
          <w:b/>
          <w:bCs/>
          <w:sz w:val="16"/>
          <w:szCs w:val="16"/>
        </w:rPr>
        <w:t>5</w:t>
      </w:r>
      <w:r w:rsidRPr="000C79CE">
        <w:rPr>
          <w:rFonts w:eastAsia="Courier New"/>
          <w:b/>
          <w:bCs/>
          <w:spacing w:val="7"/>
          <w:sz w:val="16"/>
          <w:szCs w:val="16"/>
        </w:rPr>
        <w:t xml:space="preserve"> </w:t>
      </w:r>
      <w:r w:rsidRPr="000C79CE">
        <w:rPr>
          <w:rFonts w:eastAsia="Courier New"/>
          <w:b/>
          <w:bCs/>
          <w:sz w:val="16"/>
          <w:szCs w:val="16"/>
        </w:rPr>
        <w:t>hours</w:t>
      </w:r>
      <w:r w:rsidRPr="000C79CE">
        <w:rPr>
          <w:rFonts w:eastAsia="Courier New"/>
          <w:b/>
          <w:bCs/>
          <w:spacing w:val="5"/>
          <w:sz w:val="16"/>
          <w:szCs w:val="16"/>
        </w:rPr>
        <w:t xml:space="preserve"> </w:t>
      </w:r>
      <w:r w:rsidRPr="000C79CE">
        <w:rPr>
          <w:rFonts w:eastAsia="Courier New"/>
          <w:b/>
          <w:bCs/>
          <w:sz w:val="16"/>
          <w:szCs w:val="16"/>
        </w:rPr>
        <w:t>per</w:t>
      </w:r>
      <w:r w:rsidRPr="000C79CE">
        <w:rPr>
          <w:rFonts w:eastAsia="Courier New"/>
          <w:b/>
          <w:bCs/>
          <w:spacing w:val="7"/>
          <w:sz w:val="16"/>
          <w:szCs w:val="16"/>
        </w:rPr>
        <w:t xml:space="preserve"> </w:t>
      </w:r>
      <w:r w:rsidRPr="000C79CE">
        <w:rPr>
          <w:rFonts w:eastAsia="Courier New"/>
          <w:b/>
          <w:bCs/>
          <w:sz w:val="16"/>
          <w:szCs w:val="16"/>
        </w:rPr>
        <w:t>response,</w:t>
      </w:r>
      <w:r w:rsidRPr="000C79CE">
        <w:rPr>
          <w:rFonts w:eastAsia="Courier New"/>
          <w:b/>
          <w:bCs/>
          <w:spacing w:val="2"/>
          <w:sz w:val="16"/>
          <w:szCs w:val="16"/>
        </w:rPr>
        <w:t xml:space="preserve"> </w:t>
      </w:r>
      <w:r w:rsidRPr="000C79CE">
        <w:rPr>
          <w:rFonts w:eastAsia="Courier New"/>
          <w:b/>
          <w:bCs/>
          <w:sz w:val="16"/>
          <w:szCs w:val="16"/>
        </w:rPr>
        <w:t>inc</w:t>
      </w:r>
      <w:r w:rsidRPr="000C79CE">
        <w:rPr>
          <w:rFonts w:eastAsia="Courier New"/>
          <w:b/>
          <w:bCs/>
          <w:spacing w:val="-2"/>
          <w:sz w:val="16"/>
          <w:szCs w:val="16"/>
        </w:rPr>
        <w:t>l</w:t>
      </w:r>
      <w:r w:rsidRPr="000C79CE">
        <w:rPr>
          <w:rFonts w:eastAsia="Courier New"/>
          <w:b/>
          <w:bCs/>
          <w:sz w:val="16"/>
          <w:szCs w:val="16"/>
        </w:rPr>
        <w:t>uding</w:t>
      </w:r>
      <w:r w:rsidRPr="000C79CE">
        <w:rPr>
          <w:rFonts w:eastAsia="Courier New"/>
          <w:b/>
          <w:bCs/>
          <w:spacing w:val="2"/>
          <w:sz w:val="16"/>
          <w:szCs w:val="16"/>
        </w:rPr>
        <w:t xml:space="preserve"> </w:t>
      </w:r>
      <w:r w:rsidRPr="000C79CE">
        <w:rPr>
          <w:rFonts w:eastAsia="Courier New"/>
          <w:b/>
          <w:bCs/>
          <w:sz w:val="16"/>
          <w:szCs w:val="16"/>
        </w:rPr>
        <w:t>time</w:t>
      </w:r>
      <w:r w:rsidRPr="000C79CE">
        <w:rPr>
          <w:rFonts w:eastAsia="Courier New"/>
          <w:b/>
          <w:bCs/>
          <w:spacing w:val="6"/>
          <w:sz w:val="16"/>
          <w:szCs w:val="16"/>
        </w:rPr>
        <w:t xml:space="preserve"> </w:t>
      </w:r>
      <w:r w:rsidRPr="000C79CE">
        <w:rPr>
          <w:rFonts w:eastAsia="Courier New"/>
          <w:b/>
          <w:bCs/>
          <w:sz w:val="16"/>
          <w:szCs w:val="16"/>
        </w:rPr>
        <w:t>for</w:t>
      </w:r>
      <w:r w:rsidRPr="000C79CE">
        <w:rPr>
          <w:rFonts w:eastAsia="Courier New"/>
          <w:b/>
          <w:bCs/>
          <w:spacing w:val="7"/>
          <w:sz w:val="16"/>
          <w:szCs w:val="16"/>
        </w:rPr>
        <w:t xml:space="preserve"> </w:t>
      </w:r>
      <w:r w:rsidRPr="000C79CE">
        <w:rPr>
          <w:rFonts w:eastAsia="Courier New"/>
          <w:b/>
          <w:bCs/>
          <w:sz w:val="16"/>
          <w:szCs w:val="16"/>
        </w:rPr>
        <w:t>reviewing instructions, searching</w:t>
      </w:r>
      <w:r w:rsidRPr="000C79CE">
        <w:rPr>
          <w:rFonts w:eastAsia="Courier New"/>
          <w:b/>
          <w:bCs/>
          <w:spacing w:val="3"/>
          <w:sz w:val="16"/>
          <w:szCs w:val="16"/>
        </w:rPr>
        <w:t xml:space="preserve"> </w:t>
      </w:r>
      <w:r w:rsidRPr="000C79CE">
        <w:rPr>
          <w:rFonts w:eastAsia="Courier New"/>
          <w:b/>
          <w:bCs/>
          <w:sz w:val="16"/>
          <w:szCs w:val="16"/>
        </w:rPr>
        <w:t>existing</w:t>
      </w:r>
      <w:r w:rsidRPr="000C79CE">
        <w:rPr>
          <w:rFonts w:eastAsia="Courier New"/>
          <w:b/>
          <w:bCs/>
          <w:spacing w:val="4"/>
          <w:sz w:val="16"/>
          <w:szCs w:val="16"/>
        </w:rPr>
        <w:t xml:space="preserve"> </w:t>
      </w:r>
      <w:r w:rsidRPr="000C79CE">
        <w:rPr>
          <w:rFonts w:eastAsia="Courier New"/>
          <w:b/>
          <w:bCs/>
          <w:sz w:val="16"/>
          <w:szCs w:val="16"/>
        </w:rPr>
        <w:t>data</w:t>
      </w:r>
      <w:r w:rsidRPr="000C79CE">
        <w:rPr>
          <w:rFonts w:eastAsia="Courier New"/>
          <w:b/>
          <w:bCs/>
          <w:spacing w:val="8"/>
          <w:sz w:val="16"/>
          <w:szCs w:val="16"/>
        </w:rPr>
        <w:t xml:space="preserve"> </w:t>
      </w:r>
      <w:r w:rsidRPr="000C79CE">
        <w:rPr>
          <w:rFonts w:eastAsia="Courier New"/>
          <w:b/>
          <w:bCs/>
          <w:sz w:val="16"/>
          <w:szCs w:val="16"/>
        </w:rPr>
        <w:t>sources,</w:t>
      </w:r>
      <w:r w:rsidRPr="000C79CE">
        <w:rPr>
          <w:rFonts w:eastAsia="Courier New"/>
          <w:b/>
          <w:bCs/>
          <w:spacing w:val="4"/>
          <w:sz w:val="16"/>
          <w:szCs w:val="16"/>
        </w:rPr>
        <w:t xml:space="preserve"> </w:t>
      </w:r>
      <w:r w:rsidRPr="000C79CE">
        <w:rPr>
          <w:rFonts w:eastAsia="Courier New"/>
          <w:b/>
          <w:bCs/>
          <w:sz w:val="16"/>
          <w:szCs w:val="16"/>
        </w:rPr>
        <w:t>gathering</w:t>
      </w:r>
      <w:r w:rsidRPr="000C79CE">
        <w:rPr>
          <w:rFonts w:eastAsia="Courier New"/>
          <w:b/>
          <w:bCs/>
          <w:spacing w:val="3"/>
          <w:sz w:val="16"/>
          <w:szCs w:val="16"/>
        </w:rPr>
        <w:t xml:space="preserve"> </w:t>
      </w:r>
      <w:r w:rsidRPr="000C79CE">
        <w:rPr>
          <w:rFonts w:eastAsia="Courier New"/>
          <w:b/>
          <w:bCs/>
          <w:sz w:val="16"/>
          <w:szCs w:val="16"/>
        </w:rPr>
        <w:t>and</w:t>
      </w:r>
      <w:r w:rsidRPr="000C79CE">
        <w:rPr>
          <w:rFonts w:eastAsia="Courier New"/>
          <w:b/>
          <w:bCs/>
          <w:spacing w:val="8"/>
          <w:sz w:val="16"/>
          <w:szCs w:val="16"/>
        </w:rPr>
        <w:t xml:space="preserve"> </w:t>
      </w:r>
      <w:r w:rsidRPr="000C79CE">
        <w:rPr>
          <w:rFonts w:eastAsia="Courier New"/>
          <w:b/>
          <w:bCs/>
          <w:sz w:val="16"/>
          <w:szCs w:val="16"/>
        </w:rPr>
        <w:t>maintaining</w:t>
      </w:r>
      <w:r w:rsidRPr="000C79CE">
        <w:rPr>
          <w:rFonts w:eastAsia="Courier New"/>
          <w:b/>
          <w:bCs/>
          <w:spacing w:val="2"/>
          <w:sz w:val="16"/>
          <w:szCs w:val="16"/>
        </w:rPr>
        <w:t xml:space="preserve"> </w:t>
      </w:r>
      <w:r w:rsidRPr="000C79CE">
        <w:rPr>
          <w:rFonts w:eastAsia="Courier New"/>
          <w:b/>
          <w:bCs/>
          <w:sz w:val="16"/>
          <w:szCs w:val="16"/>
        </w:rPr>
        <w:t>the</w:t>
      </w:r>
      <w:r w:rsidRPr="000C79CE">
        <w:rPr>
          <w:rFonts w:eastAsia="Courier New"/>
          <w:b/>
          <w:bCs/>
          <w:spacing w:val="8"/>
          <w:sz w:val="16"/>
          <w:szCs w:val="16"/>
        </w:rPr>
        <w:t xml:space="preserve"> </w:t>
      </w:r>
      <w:r w:rsidRPr="000C79CE">
        <w:rPr>
          <w:rFonts w:eastAsia="Courier New"/>
          <w:b/>
          <w:bCs/>
          <w:sz w:val="16"/>
          <w:szCs w:val="16"/>
        </w:rPr>
        <w:t>data</w:t>
      </w:r>
      <w:r w:rsidRPr="000C79CE">
        <w:rPr>
          <w:rFonts w:eastAsia="Courier New"/>
          <w:b/>
          <w:bCs/>
          <w:spacing w:val="8"/>
          <w:sz w:val="16"/>
          <w:szCs w:val="16"/>
        </w:rPr>
        <w:t xml:space="preserve"> </w:t>
      </w:r>
      <w:r w:rsidRPr="000C79CE">
        <w:rPr>
          <w:rFonts w:eastAsia="Courier New"/>
          <w:b/>
          <w:bCs/>
          <w:spacing w:val="-2"/>
          <w:sz w:val="16"/>
          <w:szCs w:val="16"/>
        </w:rPr>
        <w:t>n</w:t>
      </w:r>
      <w:r w:rsidRPr="000C79CE">
        <w:rPr>
          <w:rFonts w:eastAsia="Courier New"/>
          <w:b/>
          <w:bCs/>
          <w:sz w:val="16"/>
          <w:szCs w:val="16"/>
        </w:rPr>
        <w:t>eeded,</w:t>
      </w:r>
      <w:r w:rsidRPr="000C79CE">
        <w:rPr>
          <w:rFonts w:eastAsia="Courier New"/>
          <w:b/>
          <w:bCs/>
          <w:spacing w:val="5"/>
          <w:sz w:val="16"/>
          <w:szCs w:val="16"/>
        </w:rPr>
        <w:t xml:space="preserve"> </w:t>
      </w:r>
      <w:r w:rsidRPr="000C79CE">
        <w:rPr>
          <w:rFonts w:eastAsia="Courier New"/>
          <w:b/>
          <w:bCs/>
          <w:sz w:val="16"/>
          <w:szCs w:val="16"/>
        </w:rPr>
        <w:t>and</w:t>
      </w:r>
      <w:r w:rsidRPr="000C79CE">
        <w:rPr>
          <w:rFonts w:eastAsia="Courier New"/>
          <w:b/>
          <w:bCs/>
          <w:spacing w:val="8"/>
          <w:sz w:val="16"/>
          <w:szCs w:val="16"/>
        </w:rPr>
        <w:t xml:space="preserve"> </w:t>
      </w:r>
      <w:r w:rsidRPr="000C79CE">
        <w:rPr>
          <w:rFonts w:eastAsia="Courier New"/>
          <w:b/>
          <w:bCs/>
          <w:sz w:val="16"/>
          <w:szCs w:val="16"/>
        </w:rPr>
        <w:t>completing</w:t>
      </w:r>
      <w:r w:rsidRPr="000C79CE">
        <w:rPr>
          <w:rFonts w:eastAsia="Courier New"/>
          <w:b/>
          <w:bCs/>
          <w:spacing w:val="3"/>
          <w:sz w:val="16"/>
          <w:szCs w:val="16"/>
        </w:rPr>
        <w:t xml:space="preserve"> </w:t>
      </w:r>
      <w:r w:rsidRPr="000C79CE">
        <w:rPr>
          <w:rFonts w:eastAsia="Courier New"/>
          <w:b/>
          <w:bCs/>
          <w:sz w:val="16"/>
          <w:szCs w:val="16"/>
        </w:rPr>
        <w:t>and reviewing</w:t>
      </w:r>
      <w:r w:rsidRPr="000C79CE">
        <w:rPr>
          <w:rFonts w:eastAsia="Courier New"/>
          <w:b/>
          <w:bCs/>
          <w:spacing w:val="1"/>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collection of</w:t>
      </w:r>
      <w:r w:rsidRPr="000C79CE">
        <w:rPr>
          <w:rFonts w:eastAsia="Courier New"/>
          <w:b/>
          <w:bCs/>
          <w:spacing w:val="12"/>
          <w:sz w:val="16"/>
          <w:szCs w:val="16"/>
        </w:rPr>
        <w:t xml:space="preserve"> </w:t>
      </w:r>
      <w:r w:rsidRPr="000C79CE">
        <w:rPr>
          <w:rFonts w:eastAsia="Courier New"/>
          <w:b/>
          <w:bCs/>
          <w:sz w:val="16"/>
          <w:szCs w:val="16"/>
        </w:rPr>
        <w:t xml:space="preserve">information. </w:t>
      </w:r>
      <w:r w:rsidRPr="000C79CE">
        <w:rPr>
          <w:rFonts w:eastAsia="Courier New"/>
          <w:b/>
          <w:bCs/>
          <w:spacing w:val="8"/>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obligation</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respond</w:t>
      </w:r>
      <w:r w:rsidRPr="000C79CE">
        <w:rPr>
          <w:rFonts w:eastAsia="Courier New"/>
          <w:b/>
          <w:bCs/>
          <w:spacing w:val="3"/>
          <w:sz w:val="16"/>
          <w:szCs w:val="16"/>
        </w:rPr>
        <w:t xml:space="preserve"> </w:t>
      </w:r>
      <w:r w:rsidRPr="000C79CE">
        <w:rPr>
          <w:rFonts w:eastAsia="Courier New"/>
          <w:b/>
          <w:bCs/>
          <w:sz w:val="16"/>
          <w:szCs w:val="16"/>
        </w:rPr>
        <w:t>to</w:t>
      </w:r>
      <w:r w:rsidRPr="000C79CE">
        <w:rPr>
          <w:rFonts w:eastAsia="Courier New"/>
          <w:b/>
          <w:bCs/>
          <w:spacing w:val="9"/>
          <w:sz w:val="16"/>
          <w:szCs w:val="16"/>
        </w:rPr>
        <w:t xml:space="preserve"> </w:t>
      </w:r>
      <w:r w:rsidRPr="000C79CE">
        <w:rPr>
          <w:rFonts w:eastAsia="Courier New"/>
          <w:b/>
          <w:bCs/>
          <w:sz w:val="16"/>
          <w:szCs w:val="16"/>
        </w:rPr>
        <w:t>this</w:t>
      </w:r>
      <w:r w:rsidRPr="000C79CE">
        <w:rPr>
          <w:rFonts w:eastAsia="Courier New"/>
          <w:b/>
          <w:bCs/>
          <w:spacing w:val="5"/>
          <w:sz w:val="16"/>
          <w:szCs w:val="16"/>
        </w:rPr>
        <w:t xml:space="preserve"> </w:t>
      </w:r>
      <w:r w:rsidRPr="000C79CE">
        <w:rPr>
          <w:rFonts w:eastAsia="Courier New"/>
          <w:b/>
          <w:bCs/>
          <w:sz w:val="16"/>
          <w:szCs w:val="16"/>
        </w:rPr>
        <w:t>collect</w:t>
      </w:r>
      <w:r w:rsidRPr="000C79CE">
        <w:rPr>
          <w:rFonts w:eastAsia="Courier New"/>
          <w:b/>
          <w:bCs/>
          <w:spacing w:val="3"/>
          <w:sz w:val="16"/>
          <w:szCs w:val="16"/>
        </w:rPr>
        <w:t>i</w:t>
      </w:r>
      <w:r w:rsidRPr="000C79CE">
        <w:rPr>
          <w:rFonts w:eastAsia="Courier New"/>
          <w:b/>
          <w:bCs/>
          <w:sz w:val="16"/>
          <w:szCs w:val="16"/>
        </w:rPr>
        <w:t>on is</w:t>
      </w:r>
      <w:r w:rsidRPr="000C79CE">
        <w:rPr>
          <w:rFonts w:eastAsia="Courier New"/>
          <w:b/>
          <w:bCs/>
          <w:spacing w:val="7"/>
          <w:sz w:val="16"/>
          <w:szCs w:val="16"/>
        </w:rPr>
        <w:t xml:space="preserve"> </w:t>
      </w:r>
      <w:r w:rsidRPr="000C79CE">
        <w:rPr>
          <w:rFonts w:eastAsia="Courier New"/>
          <w:b/>
          <w:bCs/>
          <w:sz w:val="16"/>
          <w:szCs w:val="16"/>
        </w:rPr>
        <w:t>required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9"/>
          <w:sz w:val="16"/>
          <w:szCs w:val="16"/>
        </w:rPr>
        <w:t xml:space="preserve"> </w:t>
      </w:r>
      <w:r w:rsidRPr="000C79CE">
        <w:rPr>
          <w:rFonts w:eastAsia="Courier New"/>
          <w:b/>
          <w:bCs/>
          <w:sz w:val="16"/>
          <w:szCs w:val="16"/>
        </w:rPr>
        <w:t>obtain</w:t>
      </w:r>
      <w:r w:rsidRPr="000C79CE">
        <w:rPr>
          <w:rFonts w:eastAsia="Courier New"/>
          <w:b/>
          <w:bCs/>
          <w:spacing w:val="3"/>
          <w:sz w:val="16"/>
          <w:szCs w:val="16"/>
        </w:rPr>
        <w:t xml:space="preserve"> </w:t>
      </w:r>
      <w:r w:rsidRPr="000C79CE">
        <w:rPr>
          <w:rFonts w:eastAsia="Courier New"/>
          <w:b/>
          <w:bCs/>
          <w:sz w:val="16"/>
          <w:szCs w:val="16"/>
        </w:rPr>
        <w:t>or retain</w:t>
      </w:r>
      <w:r w:rsidRPr="000C79CE">
        <w:rPr>
          <w:rFonts w:eastAsia="Courier New"/>
          <w:b/>
          <w:bCs/>
          <w:spacing w:val="3"/>
          <w:sz w:val="16"/>
          <w:szCs w:val="16"/>
        </w:rPr>
        <w:t xml:space="preserve"> </w:t>
      </w:r>
      <w:r w:rsidRPr="000C79CE">
        <w:rPr>
          <w:rFonts w:eastAsia="Courier New"/>
          <w:b/>
          <w:bCs/>
          <w:sz w:val="16"/>
          <w:szCs w:val="16"/>
        </w:rPr>
        <w:t>benefit</w:t>
      </w:r>
      <w:r w:rsidRPr="000C79CE">
        <w:rPr>
          <w:rFonts w:eastAsia="Courier New"/>
          <w:b/>
          <w:bCs/>
          <w:spacing w:val="2"/>
          <w:sz w:val="16"/>
          <w:szCs w:val="16"/>
        </w:rPr>
        <w:t xml:space="preserve"> </w:t>
      </w:r>
      <w:r w:rsidRPr="000C79CE">
        <w:rPr>
          <w:rFonts w:eastAsia="Courier New"/>
          <w:b/>
          <w:bCs/>
          <w:sz w:val="16"/>
          <w:szCs w:val="16"/>
        </w:rPr>
        <w:t>(Public</w:t>
      </w:r>
      <w:r w:rsidRPr="000C79CE">
        <w:rPr>
          <w:rFonts w:eastAsia="Courier New"/>
          <w:b/>
          <w:bCs/>
          <w:spacing w:val="2"/>
          <w:sz w:val="16"/>
          <w:szCs w:val="16"/>
        </w:rPr>
        <w:t xml:space="preserve"> </w:t>
      </w:r>
      <w:r w:rsidRPr="000C79CE">
        <w:rPr>
          <w:rFonts w:eastAsia="Courier New"/>
          <w:b/>
          <w:bCs/>
          <w:sz w:val="16"/>
          <w:szCs w:val="16"/>
        </w:rPr>
        <w:t>Law</w:t>
      </w:r>
      <w:r w:rsidRPr="000C79CE">
        <w:rPr>
          <w:rFonts w:eastAsia="Courier New"/>
          <w:b/>
          <w:bCs/>
          <w:spacing w:val="9"/>
          <w:sz w:val="16"/>
          <w:szCs w:val="16"/>
        </w:rPr>
        <w:t xml:space="preserve"> </w:t>
      </w:r>
      <w:r w:rsidRPr="000C79CE">
        <w:rPr>
          <w:rFonts w:eastAsia="Courier New"/>
          <w:b/>
          <w:bCs/>
          <w:sz w:val="16"/>
          <w:szCs w:val="16"/>
        </w:rPr>
        <w:t>103</w:t>
      </w:r>
      <w:r w:rsidRPr="000C79CE">
        <w:rPr>
          <w:rFonts w:eastAsia="Courier New"/>
          <w:b/>
          <w:bCs/>
          <w:spacing w:val="2"/>
          <w:sz w:val="16"/>
          <w:szCs w:val="16"/>
        </w:rPr>
        <w:t>-</w:t>
      </w:r>
      <w:r w:rsidRPr="000C79CE">
        <w:rPr>
          <w:rFonts w:eastAsia="Courier New"/>
          <w:b/>
          <w:bCs/>
          <w:sz w:val="16"/>
          <w:szCs w:val="16"/>
        </w:rPr>
        <w:t>382.</w:t>
      </w:r>
      <w:r w:rsidRPr="000C79CE">
        <w:rPr>
          <w:rFonts w:eastAsia="Courier New"/>
          <w:b/>
          <w:bCs/>
          <w:spacing w:val="1"/>
          <w:sz w:val="16"/>
          <w:szCs w:val="16"/>
        </w:rPr>
        <w:t xml:space="preserve"> </w:t>
      </w:r>
      <w:r w:rsidRPr="000C79CE">
        <w:rPr>
          <w:rFonts w:eastAsia="Courier New"/>
          <w:b/>
          <w:bCs/>
          <w:sz w:val="16"/>
          <w:szCs w:val="16"/>
        </w:rPr>
        <w:t>Send</w:t>
      </w:r>
      <w:r w:rsidRPr="000C79CE">
        <w:rPr>
          <w:rFonts w:eastAsia="Courier New"/>
          <w:b/>
          <w:bCs/>
          <w:spacing w:val="4"/>
          <w:sz w:val="16"/>
          <w:szCs w:val="16"/>
        </w:rPr>
        <w:t xml:space="preserve"> </w:t>
      </w:r>
      <w:r w:rsidRPr="000C79CE">
        <w:rPr>
          <w:rFonts w:eastAsia="Courier New"/>
          <w:b/>
          <w:bCs/>
          <w:sz w:val="16"/>
          <w:szCs w:val="16"/>
        </w:rPr>
        <w:t>comments</w:t>
      </w:r>
      <w:r w:rsidRPr="000C79CE">
        <w:rPr>
          <w:rFonts w:eastAsia="Courier New"/>
          <w:b/>
          <w:bCs/>
          <w:spacing w:val="1"/>
          <w:sz w:val="16"/>
          <w:szCs w:val="16"/>
        </w:rPr>
        <w:t xml:space="preserve"> </w:t>
      </w:r>
      <w:r w:rsidRPr="000C79CE">
        <w:rPr>
          <w:rFonts w:eastAsia="Courier New"/>
          <w:b/>
          <w:bCs/>
          <w:sz w:val="16"/>
          <w:szCs w:val="16"/>
        </w:rPr>
        <w:t>rega</w:t>
      </w:r>
      <w:r w:rsidRPr="000C79CE">
        <w:rPr>
          <w:rFonts w:eastAsia="Courier New"/>
          <w:b/>
          <w:bCs/>
          <w:spacing w:val="3"/>
          <w:sz w:val="16"/>
          <w:szCs w:val="16"/>
        </w:rPr>
        <w:t>r</w:t>
      </w:r>
      <w:r w:rsidRPr="000C79CE">
        <w:rPr>
          <w:rFonts w:eastAsia="Courier New"/>
          <w:b/>
          <w:bCs/>
          <w:sz w:val="16"/>
          <w:szCs w:val="16"/>
        </w:rPr>
        <w:t>ding the</w:t>
      </w:r>
      <w:r w:rsidRPr="000C79CE">
        <w:rPr>
          <w:rFonts w:eastAsia="Courier New"/>
          <w:b/>
          <w:bCs/>
          <w:spacing w:val="5"/>
          <w:sz w:val="16"/>
          <w:szCs w:val="16"/>
        </w:rPr>
        <w:t xml:space="preserve"> </w:t>
      </w:r>
      <w:r w:rsidRPr="000C79CE">
        <w:rPr>
          <w:rFonts w:eastAsia="Courier New"/>
          <w:b/>
          <w:bCs/>
          <w:sz w:val="16"/>
          <w:szCs w:val="16"/>
        </w:rPr>
        <w:t>burden</w:t>
      </w:r>
      <w:r w:rsidRPr="000C79CE">
        <w:rPr>
          <w:rFonts w:eastAsia="Courier New"/>
          <w:b/>
          <w:bCs/>
          <w:spacing w:val="3"/>
          <w:sz w:val="16"/>
          <w:szCs w:val="16"/>
        </w:rPr>
        <w:t xml:space="preserve"> </w:t>
      </w:r>
      <w:r w:rsidRPr="000C79CE">
        <w:rPr>
          <w:rFonts w:eastAsia="Courier New"/>
          <w:b/>
          <w:bCs/>
          <w:sz w:val="16"/>
          <w:szCs w:val="16"/>
        </w:rPr>
        <w:t>estimate</w:t>
      </w:r>
      <w:r w:rsidRPr="000C79CE">
        <w:rPr>
          <w:rFonts w:eastAsia="Courier New"/>
          <w:b/>
          <w:bCs/>
          <w:spacing w:val="3"/>
          <w:sz w:val="16"/>
          <w:szCs w:val="16"/>
        </w:rPr>
        <w:t xml:space="preserve"> </w:t>
      </w:r>
      <w:r w:rsidRPr="000C79CE">
        <w:rPr>
          <w:rFonts w:eastAsia="Courier New"/>
          <w:b/>
          <w:bCs/>
          <w:sz w:val="16"/>
          <w:szCs w:val="16"/>
        </w:rPr>
        <w:t>or</w:t>
      </w:r>
      <w:r w:rsidRPr="000C79CE">
        <w:rPr>
          <w:rFonts w:eastAsia="Courier New"/>
          <w:b/>
          <w:bCs/>
          <w:spacing w:val="8"/>
          <w:sz w:val="16"/>
          <w:szCs w:val="16"/>
        </w:rPr>
        <w:t xml:space="preserve"> </w:t>
      </w:r>
      <w:r w:rsidRPr="000C79CE">
        <w:rPr>
          <w:rFonts w:eastAsia="Courier New"/>
          <w:b/>
          <w:bCs/>
          <w:sz w:val="16"/>
          <w:szCs w:val="16"/>
        </w:rPr>
        <w:t>any</w:t>
      </w:r>
      <w:r w:rsidRPr="000C79CE">
        <w:rPr>
          <w:rFonts w:eastAsia="Courier New"/>
          <w:b/>
          <w:bCs/>
          <w:spacing w:val="5"/>
          <w:sz w:val="16"/>
          <w:szCs w:val="16"/>
        </w:rPr>
        <w:t xml:space="preserve"> </w:t>
      </w:r>
      <w:r w:rsidRPr="000C79CE">
        <w:rPr>
          <w:rFonts w:eastAsia="Courier New"/>
          <w:b/>
          <w:bCs/>
          <w:sz w:val="16"/>
          <w:szCs w:val="16"/>
        </w:rPr>
        <w:t>other</w:t>
      </w:r>
      <w:r w:rsidRPr="000C79CE">
        <w:rPr>
          <w:rFonts w:eastAsia="Courier New"/>
          <w:b/>
          <w:bCs/>
          <w:spacing w:val="3"/>
          <w:sz w:val="16"/>
          <w:szCs w:val="16"/>
        </w:rPr>
        <w:t xml:space="preserve"> </w:t>
      </w:r>
      <w:r w:rsidRPr="000C79CE">
        <w:rPr>
          <w:rFonts w:eastAsia="Courier New"/>
          <w:b/>
          <w:bCs/>
          <w:sz w:val="16"/>
          <w:szCs w:val="16"/>
        </w:rPr>
        <w:t>aspect</w:t>
      </w:r>
      <w:r w:rsidRPr="000C79CE">
        <w:rPr>
          <w:rFonts w:eastAsia="Courier New"/>
          <w:b/>
          <w:bCs/>
          <w:spacing w:val="5"/>
          <w:sz w:val="16"/>
          <w:szCs w:val="16"/>
        </w:rPr>
        <w:t xml:space="preserve"> </w:t>
      </w:r>
      <w:r w:rsidRPr="000C79CE">
        <w:rPr>
          <w:rFonts w:eastAsia="Courier New"/>
          <w:b/>
          <w:bCs/>
          <w:sz w:val="16"/>
          <w:szCs w:val="16"/>
        </w:rPr>
        <w:t>of</w:t>
      </w:r>
      <w:r w:rsidRPr="000C79CE">
        <w:rPr>
          <w:rFonts w:eastAsia="Courier New"/>
          <w:b/>
          <w:bCs/>
          <w:spacing w:val="6"/>
          <w:sz w:val="16"/>
          <w:szCs w:val="16"/>
        </w:rPr>
        <w:t xml:space="preserve"> </w:t>
      </w:r>
      <w:r w:rsidRPr="000C79CE">
        <w:rPr>
          <w:rFonts w:eastAsia="Courier New"/>
          <w:b/>
          <w:bCs/>
          <w:sz w:val="16"/>
          <w:szCs w:val="16"/>
        </w:rPr>
        <w:t>this collection</w:t>
      </w:r>
      <w:r w:rsidRPr="000C79CE">
        <w:rPr>
          <w:rFonts w:eastAsia="Courier New"/>
          <w:b/>
          <w:bCs/>
          <w:spacing w:val="4"/>
          <w:sz w:val="16"/>
          <w:szCs w:val="16"/>
        </w:rPr>
        <w:t xml:space="preserve"> </w:t>
      </w:r>
      <w:r w:rsidRPr="000C79CE">
        <w:rPr>
          <w:rFonts w:eastAsia="Courier New"/>
          <w:b/>
          <w:bCs/>
          <w:sz w:val="16"/>
          <w:szCs w:val="16"/>
        </w:rPr>
        <w:t>of</w:t>
      </w:r>
      <w:r w:rsidRPr="000C79CE">
        <w:rPr>
          <w:rFonts w:eastAsia="Courier New"/>
          <w:b/>
          <w:bCs/>
          <w:spacing w:val="10"/>
          <w:sz w:val="16"/>
          <w:szCs w:val="16"/>
        </w:rPr>
        <w:t xml:space="preserve"> </w:t>
      </w:r>
      <w:r w:rsidRPr="000C79CE">
        <w:rPr>
          <w:rFonts w:eastAsia="Courier New"/>
          <w:b/>
          <w:bCs/>
          <w:sz w:val="16"/>
          <w:szCs w:val="16"/>
        </w:rPr>
        <w:t>information,</w:t>
      </w:r>
      <w:r w:rsidRPr="000C79CE">
        <w:rPr>
          <w:rFonts w:eastAsia="Courier New"/>
          <w:b/>
          <w:bCs/>
          <w:spacing w:val="2"/>
          <w:sz w:val="16"/>
          <w:szCs w:val="16"/>
        </w:rPr>
        <w:t xml:space="preserve"> </w:t>
      </w:r>
      <w:r w:rsidRPr="000C79CE">
        <w:rPr>
          <w:rFonts w:eastAsia="Courier New"/>
          <w:b/>
          <w:bCs/>
          <w:spacing w:val="3"/>
          <w:sz w:val="16"/>
          <w:szCs w:val="16"/>
        </w:rPr>
        <w:t>i</w:t>
      </w:r>
      <w:r w:rsidRPr="000C79CE">
        <w:rPr>
          <w:rFonts w:eastAsia="Courier New"/>
          <w:b/>
          <w:bCs/>
          <w:sz w:val="16"/>
          <w:szCs w:val="16"/>
        </w:rPr>
        <w:t>ncluding</w:t>
      </w:r>
      <w:r w:rsidRPr="000C79CE">
        <w:rPr>
          <w:rFonts w:eastAsia="Courier New"/>
          <w:b/>
          <w:bCs/>
          <w:spacing w:val="4"/>
          <w:sz w:val="16"/>
          <w:szCs w:val="16"/>
        </w:rPr>
        <w:t xml:space="preserve"> </w:t>
      </w:r>
      <w:r w:rsidRPr="000C79CE">
        <w:rPr>
          <w:rFonts w:eastAsia="Courier New"/>
          <w:b/>
          <w:bCs/>
          <w:sz w:val="16"/>
          <w:szCs w:val="16"/>
        </w:rPr>
        <w:t>suggestions</w:t>
      </w:r>
      <w:r w:rsidRPr="000C79CE">
        <w:rPr>
          <w:rFonts w:eastAsia="Courier New"/>
          <w:b/>
          <w:bCs/>
          <w:spacing w:val="3"/>
          <w:sz w:val="16"/>
          <w:szCs w:val="16"/>
        </w:rPr>
        <w:t xml:space="preserve"> </w:t>
      </w:r>
      <w:r w:rsidRPr="000C79CE">
        <w:rPr>
          <w:rFonts w:eastAsia="Courier New"/>
          <w:b/>
          <w:bCs/>
          <w:sz w:val="16"/>
          <w:szCs w:val="16"/>
        </w:rPr>
        <w:t>for</w:t>
      </w:r>
      <w:r w:rsidRPr="000C79CE">
        <w:rPr>
          <w:rFonts w:eastAsia="Courier New"/>
          <w:b/>
          <w:bCs/>
          <w:spacing w:val="9"/>
          <w:sz w:val="16"/>
          <w:szCs w:val="16"/>
        </w:rPr>
        <w:t xml:space="preserve"> </w:t>
      </w:r>
      <w:r w:rsidRPr="000C79CE">
        <w:rPr>
          <w:rFonts w:eastAsia="Courier New"/>
          <w:b/>
          <w:bCs/>
          <w:sz w:val="16"/>
          <w:szCs w:val="16"/>
        </w:rPr>
        <w:t>re</w:t>
      </w:r>
      <w:r w:rsidRPr="000C79CE">
        <w:rPr>
          <w:rFonts w:eastAsia="Courier New"/>
          <w:b/>
          <w:bCs/>
          <w:spacing w:val="6"/>
          <w:sz w:val="16"/>
          <w:szCs w:val="16"/>
        </w:rPr>
        <w:t>d</w:t>
      </w:r>
      <w:r w:rsidRPr="000C79CE">
        <w:rPr>
          <w:rFonts w:eastAsia="Courier New"/>
          <w:b/>
          <w:bCs/>
          <w:sz w:val="16"/>
          <w:szCs w:val="16"/>
        </w:rPr>
        <w:t>ucing</w:t>
      </w:r>
      <w:r w:rsidRPr="000C79CE">
        <w:rPr>
          <w:rFonts w:eastAsia="Courier New"/>
          <w:b/>
          <w:bCs/>
          <w:spacing w:val="5"/>
          <w:sz w:val="16"/>
          <w:szCs w:val="16"/>
        </w:rPr>
        <w:t xml:space="preserve"> </w:t>
      </w:r>
      <w:r w:rsidRPr="000C79CE">
        <w:rPr>
          <w:rFonts w:eastAsia="Courier New"/>
          <w:b/>
          <w:bCs/>
          <w:sz w:val="16"/>
          <w:szCs w:val="16"/>
        </w:rPr>
        <w:t>this</w:t>
      </w:r>
      <w:r w:rsidRPr="000C79CE">
        <w:rPr>
          <w:rFonts w:eastAsia="Courier New"/>
          <w:b/>
          <w:bCs/>
          <w:spacing w:val="9"/>
          <w:sz w:val="16"/>
          <w:szCs w:val="16"/>
        </w:rPr>
        <w:t xml:space="preserve"> </w:t>
      </w:r>
      <w:r w:rsidRPr="000C79CE">
        <w:rPr>
          <w:rFonts w:eastAsia="Courier New"/>
          <w:b/>
          <w:bCs/>
          <w:sz w:val="16"/>
          <w:szCs w:val="16"/>
        </w:rPr>
        <w:t>burden,</w:t>
      </w:r>
      <w:r w:rsidRPr="000C79CE">
        <w:rPr>
          <w:rFonts w:eastAsia="Courier New"/>
          <w:b/>
          <w:bCs/>
          <w:spacing w:val="6"/>
          <w:sz w:val="16"/>
          <w:szCs w:val="16"/>
        </w:rPr>
        <w:t xml:space="preserve"> </w:t>
      </w:r>
      <w:r w:rsidRPr="000C79CE">
        <w:rPr>
          <w:rFonts w:eastAsia="Courier New"/>
          <w:b/>
          <w:bCs/>
          <w:sz w:val="16"/>
          <w:szCs w:val="16"/>
        </w:rPr>
        <w:t>to</w:t>
      </w:r>
      <w:r w:rsidRPr="000C79CE">
        <w:rPr>
          <w:rFonts w:eastAsia="Courier New"/>
          <w:b/>
          <w:bCs/>
          <w:spacing w:val="10"/>
          <w:sz w:val="16"/>
          <w:szCs w:val="16"/>
        </w:rPr>
        <w:t xml:space="preserve"> </w:t>
      </w:r>
      <w:r w:rsidRPr="000C79CE">
        <w:rPr>
          <w:rFonts w:eastAsia="Courier New"/>
          <w:b/>
          <w:bCs/>
          <w:sz w:val="16"/>
          <w:szCs w:val="16"/>
        </w:rPr>
        <w:t>the</w:t>
      </w:r>
      <w:r w:rsidRPr="000C79CE">
        <w:rPr>
          <w:rFonts w:eastAsia="Courier New"/>
          <w:b/>
          <w:bCs/>
          <w:spacing w:val="12"/>
          <w:sz w:val="16"/>
          <w:szCs w:val="16"/>
        </w:rPr>
        <w:t xml:space="preserve"> </w:t>
      </w:r>
      <w:r w:rsidRPr="000C79CE">
        <w:rPr>
          <w:rFonts w:eastAsia="Courier New"/>
          <w:b/>
          <w:bCs/>
          <w:sz w:val="16"/>
          <w:szCs w:val="16"/>
        </w:rPr>
        <w:t>U</w:t>
      </w:r>
      <w:r w:rsidRPr="000C79CE">
        <w:rPr>
          <w:rFonts w:eastAsia="Courier New"/>
          <w:b/>
          <w:bCs/>
          <w:spacing w:val="3"/>
          <w:sz w:val="16"/>
          <w:szCs w:val="16"/>
        </w:rPr>
        <w:t>.</w:t>
      </w:r>
      <w:r w:rsidRPr="000C79CE">
        <w:rPr>
          <w:rFonts w:eastAsia="Courier New"/>
          <w:b/>
          <w:bCs/>
          <w:sz w:val="16"/>
          <w:szCs w:val="16"/>
        </w:rPr>
        <w:t>S.</w:t>
      </w:r>
      <w:r w:rsidRPr="000C79CE">
        <w:rPr>
          <w:rFonts w:eastAsia="Courier New"/>
          <w:b/>
          <w:bCs/>
          <w:spacing w:val="9"/>
          <w:sz w:val="16"/>
          <w:szCs w:val="16"/>
        </w:rPr>
        <w:t xml:space="preserve"> </w:t>
      </w:r>
      <w:r w:rsidRPr="000C79CE">
        <w:rPr>
          <w:rFonts w:eastAsia="Courier New"/>
          <w:b/>
          <w:bCs/>
          <w:sz w:val="16"/>
          <w:szCs w:val="16"/>
        </w:rPr>
        <w:t>Department</w:t>
      </w:r>
      <w:r w:rsidRPr="000C79CE">
        <w:rPr>
          <w:rFonts w:eastAsia="Courier New"/>
          <w:b/>
          <w:bCs/>
          <w:spacing w:val="4"/>
          <w:sz w:val="16"/>
          <w:szCs w:val="16"/>
        </w:rPr>
        <w:t xml:space="preserve"> </w:t>
      </w:r>
      <w:r w:rsidRPr="000C79CE">
        <w:rPr>
          <w:rFonts w:eastAsia="Courier New"/>
          <w:b/>
          <w:bCs/>
          <w:sz w:val="16"/>
          <w:szCs w:val="16"/>
        </w:rPr>
        <w:t>of</w:t>
      </w:r>
      <w:r w:rsidRPr="000C79CE">
        <w:rPr>
          <w:rFonts w:eastAsia="Courier New"/>
          <w:b/>
          <w:bCs/>
          <w:spacing w:val="10"/>
          <w:sz w:val="16"/>
          <w:szCs w:val="16"/>
        </w:rPr>
        <w:t xml:space="preserve"> </w:t>
      </w:r>
      <w:r w:rsidRPr="000C79CE">
        <w:rPr>
          <w:rFonts w:eastAsia="Courier New"/>
          <w:b/>
          <w:bCs/>
          <w:sz w:val="16"/>
          <w:szCs w:val="16"/>
        </w:rPr>
        <w:t>Education,</w:t>
      </w:r>
      <w:r w:rsidRPr="000C79CE">
        <w:rPr>
          <w:rFonts w:eastAsia="Courier New"/>
          <w:sz w:val="16"/>
          <w:szCs w:val="16"/>
        </w:rPr>
        <w:t xml:space="preserve"> </w:t>
      </w:r>
      <w:r w:rsidRPr="000C79CE">
        <w:rPr>
          <w:rFonts w:eastAsia="Courier New"/>
          <w:b/>
          <w:bCs/>
          <w:sz w:val="16"/>
          <w:szCs w:val="16"/>
        </w:rPr>
        <w:t>400</w:t>
      </w:r>
      <w:r w:rsidRPr="000C79CE">
        <w:rPr>
          <w:rFonts w:eastAsia="Courier New"/>
          <w:b/>
          <w:bCs/>
          <w:spacing w:val="-3"/>
          <w:sz w:val="16"/>
          <w:szCs w:val="16"/>
        </w:rPr>
        <w:t xml:space="preserve"> </w:t>
      </w:r>
      <w:r w:rsidRPr="000C79CE">
        <w:rPr>
          <w:rFonts w:eastAsia="Courier New"/>
          <w:b/>
          <w:bCs/>
          <w:sz w:val="16"/>
          <w:szCs w:val="16"/>
        </w:rPr>
        <w:t>Maryland</w:t>
      </w:r>
      <w:r w:rsidRPr="000C79CE">
        <w:rPr>
          <w:rFonts w:eastAsia="Courier New"/>
          <w:b/>
          <w:bCs/>
          <w:spacing w:val="-7"/>
          <w:sz w:val="16"/>
          <w:szCs w:val="16"/>
        </w:rPr>
        <w:t xml:space="preserve"> </w:t>
      </w:r>
      <w:r w:rsidRPr="000C79CE">
        <w:rPr>
          <w:rFonts w:eastAsia="Courier New"/>
          <w:b/>
          <w:bCs/>
          <w:sz w:val="16"/>
          <w:szCs w:val="16"/>
        </w:rPr>
        <w:t>Ave.,</w:t>
      </w:r>
      <w:r w:rsidRPr="000C79CE">
        <w:rPr>
          <w:rFonts w:eastAsia="Courier New"/>
          <w:b/>
          <w:bCs/>
          <w:spacing w:val="-4"/>
          <w:sz w:val="16"/>
          <w:szCs w:val="16"/>
        </w:rPr>
        <w:t xml:space="preserve"> </w:t>
      </w:r>
      <w:r w:rsidRPr="000C79CE">
        <w:rPr>
          <w:rFonts w:eastAsia="Courier New"/>
          <w:b/>
          <w:bCs/>
          <w:sz w:val="16"/>
          <w:szCs w:val="16"/>
        </w:rPr>
        <w:t>SW,</w:t>
      </w:r>
      <w:r w:rsidRPr="000C79CE">
        <w:rPr>
          <w:rFonts w:eastAsia="Courier New"/>
          <w:b/>
          <w:bCs/>
          <w:spacing w:val="-3"/>
          <w:sz w:val="16"/>
          <w:szCs w:val="16"/>
        </w:rPr>
        <w:t xml:space="preserve"> </w:t>
      </w:r>
      <w:r w:rsidRPr="000C79CE">
        <w:rPr>
          <w:rFonts w:eastAsia="Courier New"/>
          <w:b/>
          <w:bCs/>
          <w:sz w:val="16"/>
          <w:szCs w:val="16"/>
        </w:rPr>
        <w:t>Washi</w:t>
      </w:r>
      <w:r w:rsidRPr="000C79CE">
        <w:rPr>
          <w:rFonts w:eastAsia="Courier New"/>
          <w:b/>
          <w:bCs/>
          <w:spacing w:val="3"/>
          <w:sz w:val="16"/>
          <w:szCs w:val="16"/>
        </w:rPr>
        <w:t>n</w:t>
      </w:r>
      <w:r w:rsidRPr="000C79CE">
        <w:rPr>
          <w:rFonts w:eastAsia="Courier New"/>
          <w:b/>
          <w:bCs/>
          <w:sz w:val="16"/>
          <w:szCs w:val="16"/>
        </w:rPr>
        <w:t>gton,</w:t>
      </w:r>
      <w:r w:rsidRPr="000C79CE">
        <w:rPr>
          <w:rFonts w:eastAsia="Courier New"/>
          <w:b/>
          <w:bCs/>
          <w:spacing w:val="-9"/>
          <w:sz w:val="16"/>
          <w:szCs w:val="16"/>
        </w:rPr>
        <w:t xml:space="preserve"> </w:t>
      </w:r>
      <w:r w:rsidRPr="000C79CE">
        <w:rPr>
          <w:rFonts w:eastAsia="Courier New"/>
          <w:b/>
          <w:bCs/>
          <w:sz w:val="16"/>
          <w:szCs w:val="16"/>
        </w:rPr>
        <w:t>DC</w:t>
      </w:r>
      <w:r w:rsidRPr="000C79CE">
        <w:rPr>
          <w:rFonts w:eastAsia="Courier New"/>
          <w:b/>
          <w:bCs/>
          <w:spacing w:val="-2"/>
          <w:sz w:val="16"/>
          <w:szCs w:val="16"/>
        </w:rPr>
        <w:t xml:space="preserve"> </w:t>
      </w:r>
      <w:r w:rsidRPr="000C79CE">
        <w:rPr>
          <w:rFonts w:eastAsia="Courier New"/>
          <w:b/>
          <w:bCs/>
          <w:sz w:val="16"/>
          <w:szCs w:val="16"/>
        </w:rPr>
        <w:t>20210</w:t>
      </w:r>
      <w:r w:rsidRPr="000C79CE">
        <w:rPr>
          <w:rFonts w:eastAsia="Courier New"/>
          <w:b/>
          <w:bCs/>
          <w:spacing w:val="3"/>
          <w:sz w:val="16"/>
          <w:szCs w:val="16"/>
        </w:rPr>
        <w:t>-</w:t>
      </w:r>
      <w:r w:rsidRPr="000C79CE">
        <w:rPr>
          <w:rFonts w:eastAsia="Courier New"/>
          <w:b/>
          <w:bCs/>
          <w:sz w:val="16"/>
          <w:szCs w:val="16"/>
        </w:rPr>
        <w:t>4537</w:t>
      </w:r>
      <w:r w:rsidRPr="000C79CE">
        <w:rPr>
          <w:rFonts w:eastAsia="Courier New"/>
          <w:b/>
          <w:bCs/>
          <w:spacing w:val="-8"/>
          <w:sz w:val="16"/>
          <w:szCs w:val="16"/>
        </w:rPr>
        <w:t xml:space="preserve"> </w:t>
      </w:r>
      <w:r w:rsidRPr="000C79CE">
        <w:rPr>
          <w:rFonts w:eastAsia="Courier New"/>
          <w:b/>
          <w:bCs/>
          <w:sz w:val="16"/>
          <w:szCs w:val="16"/>
        </w:rPr>
        <w:t>or</w:t>
      </w:r>
      <w:r w:rsidRPr="000C79CE">
        <w:rPr>
          <w:rFonts w:eastAsia="Courier New"/>
          <w:b/>
          <w:bCs/>
          <w:spacing w:val="-2"/>
          <w:sz w:val="16"/>
          <w:szCs w:val="16"/>
        </w:rPr>
        <w:t xml:space="preserve"> </w:t>
      </w:r>
      <w:r w:rsidRPr="000C79CE">
        <w:rPr>
          <w:rFonts w:eastAsia="Courier New"/>
          <w:b/>
          <w:bCs/>
          <w:sz w:val="16"/>
          <w:szCs w:val="16"/>
        </w:rPr>
        <w:t>email</w:t>
      </w:r>
      <w:r w:rsidRPr="000C79CE">
        <w:rPr>
          <w:rFonts w:eastAsia="Courier New"/>
          <w:b/>
          <w:bCs/>
          <w:spacing w:val="-4"/>
          <w:sz w:val="16"/>
          <w:szCs w:val="16"/>
        </w:rPr>
        <w:t xml:space="preserve"> </w:t>
      </w:r>
      <w:hyperlink r:id="rId48">
        <w:r w:rsidRPr="000C79CE">
          <w:rPr>
            <w:rFonts w:eastAsia="Courier New"/>
            <w:b/>
            <w:bCs/>
            <w:color w:val="0000FF"/>
            <w:sz w:val="16"/>
            <w:szCs w:val="16"/>
            <w:u w:val="single" w:color="0000FF"/>
          </w:rPr>
          <w:t>ICDocketMgr@ed.gov</w:t>
        </w:r>
        <w:r w:rsidRPr="000C79CE">
          <w:rPr>
            <w:rFonts w:eastAsia="Courier New"/>
            <w:b/>
            <w:bCs/>
            <w:color w:val="0000FF"/>
            <w:spacing w:val="-14"/>
            <w:sz w:val="16"/>
            <w:szCs w:val="16"/>
          </w:rPr>
          <w:t xml:space="preserve"> </w:t>
        </w:r>
      </w:hyperlink>
      <w:r w:rsidRPr="000C79CE">
        <w:rPr>
          <w:rFonts w:eastAsia="Courier New"/>
          <w:b/>
          <w:bCs/>
          <w:color w:val="000000"/>
          <w:sz w:val="16"/>
          <w:szCs w:val="16"/>
        </w:rPr>
        <w:t>and</w:t>
      </w:r>
      <w:r w:rsidRPr="000C79CE">
        <w:rPr>
          <w:rFonts w:eastAsia="Courier New"/>
          <w:b/>
          <w:bCs/>
          <w:color w:val="000000"/>
          <w:spacing w:val="-3"/>
          <w:sz w:val="16"/>
          <w:szCs w:val="16"/>
        </w:rPr>
        <w:t xml:space="preserve"> </w:t>
      </w:r>
      <w:r w:rsidRPr="000C79CE">
        <w:rPr>
          <w:rFonts w:eastAsia="Courier New"/>
          <w:b/>
          <w:bCs/>
          <w:color w:val="000000"/>
          <w:sz w:val="16"/>
          <w:szCs w:val="16"/>
        </w:rPr>
        <w:t>refer</w:t>
      </w:r>
      <w:r w:rsidRPr="000C79CE">
        <w:rPr>
          <w:rFonts w:eastAsia="Courier New"/>
          <w:b/>
          <w:bCs/>
          <w:color w:val="000000"/>
          <w:spacing w:val="3"/>
          <w:sz w:val="16"/>
          <w:szCs w:val="16"/>
        </w:rPr>
        <w:t>e</w:t>
      </w:r>
      <w:r w:rsidRPr="000C79CE">
        <w:rPr>
          <w:rFonts w:eastAsia="Courier New"/>
          <w:b/>
          <w:bCs/>
          <w:color w:val="000000"/>
          <w:sz w:val="16"/>
          <w:szCs w:val="16"/>
        </w:rPr>
        <w:t>nce</w:t>
      </w:r>
      <w:r w:rsidRPr="000C79CE">
        <w:rPr>
          <w:rFonts w:eastAsia="Courier New"/>
          <w:b/>
          <w:bCs/>
          <w:color w:val="000000"/>
          <w:spacing w:val="-8"/>
          <w:sz w:val="16"/>
          <w:szCs w:val="16"/>
        </w:rPr>
        <w:t xml:space="preserve"> </w:t>
      </w:r>
      <w:r w:rsidRPr="000C79CE">
        <w:rPr>
          <w:rFonts w:eastAsia="Courier New"/>
          <w:b/>
          <w:bCs/>
          <w:color w:val="000000"/>
          <w:sz w:val="16"/>
          <w:szCs w:val="16"/>
        </w:rPr>
        <w:t>the</w:t>
      </w:r>
      <w:r w:rsidRPr="000C79CE">
        <w:rPr>
          <w:rFonts w:eastAsia="Courier New"/>
          <w:b/>
          <w:bCs/>
          <w:color w:val="000000"/>
          <w:spacing w:val="-3"/>
          <w:sz w:val="16"/>
          <w:szCs w:val="16"/>
        </w:rPr>
        <w:t xml:space="preserve"> </w:t>
      </w:r>
      <w:r w:rsidRPr="000C79CE">
        <w:rPr>
          <w:rFonts w:eastAsia="Courier New"/>
          <w:b/>
          <w:bCs/>
          <w:color w:val="000000"/>
          <w:sz w:val="16"/>
          <w:szCs w:val="16"/>
        </w:rPr>
        <w:t>OMB</w:t>
      </w:r>
      <w:r w:rsidRPr="000C79CE">
        <w:rPr>
          <w:rFonts w:eastAsia="Courier New"/>
          <w:b/>
          <w:bCs/>
          <w:color w:val="000000"/>
          <w:spacing w:val="-3"/>
          <w:sz w:val="16"/>
          <w:szCs w:val="16"/>
        </w:rPr>
        <w:t xml:space="preserve"> </w:t>
      </w:r>
      <w:r w:rsidRPr="000C79CE">
        <w:rPr>
          <w:rFonts w:eastAsia="Courier New"/>
          <w:b/>
          <w:bCs/>
          <w:color w:val="000000"/>
          <w:sz w:val="16"/>
          <w:szCs w:val="16"/>
        </w:rPr>
        <w:t>Control</w:t>
      </w:r>
      <w:r w:rsidRPr="000C79CE">
        <w:rPr>
          <w:rFonts w:eastAsia="Courier New"/>
          <w:b/>
          <w:bCs/>
          <w:color w:val="000000"/>
          <w:spacing w:val="-6"/>
          <w:sz w:val="16"/>
          <w:szCs w:val="16"/>
        </w:rPr>
        <w:t xml:space="preserve"> </w:t>
      </w:r>
      <w:r w:rsidRPr="000C79CE">
        <w:rPr>
          <w:rFonts w:eastAsia="Courier New"/>
          <w:b/>
          <w:bCs/>
          <w:color w:val="000000"/>
          <w:sz w:val="16"/>
          <w:szCs w:val="16"/>
        </w:rPr>
        <w:t>Number</w:t>
      </w:r>
      <w:r>
        <w:rPr>
          <w:rFonts w:eastAsia="Courier New"/>
          <w:b/>
          <w:bCs/>
          <w:position w:val="1"/>
          <w:sz w:val="16"/>
          <w:szCs w:val="16"/>
        </w:rPr>
        <w:t xml:space="preserve"> </w:t>
      </w:r>
      <w:r w:rsidRPr="000C79CE">
        <w:rPr>
          <w:rFonts w:eastAsia="Courier New"/>
          <w:b/>
          <w:bCs/>
          <w:position w:val="1"/>
          <w:sz w:val="16"/>
          <w:szCs w:val="16"/>
        </w:rPr>
        <w:t>1894</w:t>
      </w:r>
      <w:r w:rsidRPr="000C79CE">
        <w:rPr>
          <w:rFonts w:eastAsia="Courier New"/>
          <w:b/>
          <w:bCs/>
          <w:spacing w:val="1"/>
          <w:position w:val="1"/>
          <w:sz w:val="16"/>
          <w:szCs w:val="16"/>
        </w:rPr>
        <w:t>-</w:t>
      </w:r>
      <w:r w:rsidRPr="000C79CE">
        <w:rPr>
          <w:rFonts w:eastAsia="Courier New"/>
          <w:b/>
          <w:bCs/>
          <w:position w:val="1"/>
          <w:sz w:val="16"/>
          <w:szCs w:val="16"/>
        </w:rPr>
        <w:t>000</w:t>
      </w:r>
      <w:r>
        <w:rPr>
          <w:rFonts w:eastAsia="Courier New"/>
          <w:b/>
          <w:bCs/>
          <w:position w:val="1"/>
          <w:sz w:val="16"/>
          <w:szCs w:val="16"/>
        </w:rPr>
        <w:t>5.</w:t>
      </w:r>
    </w:p>
    <w:p w:rsidR="002549D5" w:rsidP="008E646E" w:rsidRDefault="002549D5" w14:paraId="7092F315" w14:textId="77777777">
      <w:pPr>
        <w:autoSpaceDE w:val="0"/>
        <w:autoSpaceDN w:val="0"/>
        <w:adjustRightInd w:val="0"/>
        <w:jc w:val="center"/>
        <w:rPr>
          <w:b/>
          <w:bCs/>
          <w:sz w:val="24"/>
          <w:szCs w:val="24"/>
        </w:rPr>
        <w:sectPr w:rsidR="002549D5" w:rsidSect="000F2424">
          <w:type w:val="continuous"/>
          <w:pgSz w:w="12240" w:h="15840" w:code="1"/>
          <w:pgMar w:top="1440" w:right="1440" w:bottom="1440" w:left="810" w:header="720" w:footer="720" w:gutter="0"/>
          <w:cols w:space="720"/>
          <w:docGrid w:linePitch="272"/>
        </w:sectPr>
      </w:pPr>
    </w:p>
    <w:p w:rsidR="002549D5" w:rsidP="008E646E" w:rsidRDefault="002549D5" w14:paraId="50845514" w14:textId="77777777">
      <w:pPr>
        <w:autoSpaceDE w:val="0"/>
        <w:autoSpaceDN w:val="0"/>
        <w:adjustRightInd w:val="0"/>
        <w:jc w:val="center"/>
        <w:rPr>
          <w:b/>
          <w:bCs/>
          <w:sz w:val="24"/>
          <w:szCs w:val="24"/>
        </w:rPr>
      </w:pPr>
    </w:p>
    <w:p w:rsidR="002549D5" w:rsidP="008E646E" w:rsidRDefault="002549D5" w14:paraId="7FC0C231" w14:textId="77777777">
      <w:pPr>
        <w:autoSpaceDE w:val="0"/>
        <w:autoSpaceDN w:val="0"/>
        <w:adjustRightInd w:val="0"/>
        <w:jc w:val="center"/>
        <w:rPr>
          <w:b/>
          <w:bCs/>
          <w:sz w:val="24"/>
          <w:szCs w:val="24"/>
        </w:rPr>
      </w:pPr>
    </w:p>
    <w:p w:rsidRPr="00DA2E6A" w:rsidR="00B67F28" w:rsidP="000F2424" w:rsidRDefault="00B67F28" w14:paraId="20E6E184" w14:textId="77777777">
      <w:pPr>
        <w:autoSpaceDE w:val="0"/>
        <w:autoSpaceDN w:val="0"/>
        <w:adjustRightInd w:val="0"/>
        <w:jc w:val="center"/>
        <w:rPr>
          <w:rFonts w:cs="Arial"/>
          <w:sz w:val="19"/>
          <w:szCs w:val="19"/>
        </w:rPr>
        <w:sectPr w:rsidRPr="00DA2E6A" w:rsidR="00B67F28" w:rsidSect="008E646E">
          <w:type w:val="continuous"/>
          <w:pgSz w:w="12240" w:h="15840" w:code="1"/>
          <w:pgMar w:top="1440" w:right="1440" w:bottom="1440" w:left="810" w:header="720" w:footer="720" w:gutter="0"/>
          <w:cols w:space="720" w:num="2"/>
          <w:docGrid w:linePitch="272"/>
        </w:sectPr>
      </w:pPr>
    </w:p>
    <w:p w:rsidR="00D42791" w:rsidP="00D42791" w:rsidRDefault="00D42791" w14:paraId="5466476A" w14:textId="77777777">
      <w:pPr>
        <w:pStyle w:val="Heading4"/>
        <w:pBdr>
          <w:top w:val="single" w:color="auto" w:sz="4" w:space="0"/>
        </w:pBdr>
      </w:pPr>
      <w:r>
        <w:lastRenderedPageBreak/>
        <w:t>Application Checklist</w:t>
      </w:r>
    </w:p>
    <w:p w:rsidR="00D15F94" w:rsidP="00D42791" w:rsidRDefault="00D15F94" w14:paraId="72CE8BC4" w14:textId="77777777">
      <w:pPr>
        <w:pStyle w:val="BodyTextIndent"/>
        <w:tabs>
          <w:tab w:val="left" w:pos="180"/>
        </w:tabs>
        <w:spacing w:before="100" w:beforeAutospacing="1" w:after="100" w:afterAutospacing="1" w:line="240" w:lineRule="auto"/>
        <w:ind w:left="0" w:firstLine="0"/>
        <w:jc w:val="center"/>
        <w:rPr>
          <w:b w:val="0"/>
          <w:bCs w:val="0"/>
          <w:i w:val="0"/>
          <w:sz w:val="28"/>
          <w:szCs w:val="28"/>
        </w:rPr>
      </w:pPr>
    </w:p>
    <w:p w:rsidRPr="000F2424" w:rsidR="00F5546F" w:rsidP="00D42791" w:rsidRDefault="00F5546F" w14:paraId="78D4CB5F" w14:textId="77777777">
      <w:pPr>
        <w:pStyle w:val="BodyTextIndent"/>
        <w:tabs>
          <w:tab w:val="left" w:pos="180"/>
        </w:tabs>
        <w:spacing w:before="100" w:beforeAutospacing="1" w:after="100" w:afterAutospacing="1" w:line="240" w:lineRule="auto"/>
        <w:ind w:left="0" w:firstLine="0"/>
        <w:jc w:val="center"/>
        <w:rPr>
          <w:b w:val="0"/>
          <w:bCs w:val="0"/>
          <w:i w:val="0"/>
          <w:sz w:val="28"/>
          <w:szCs w:val="28"/>
        </w:rPr>
      </w:pPr>
      <w:r w:rsidRPr="000F2424">
        <w:rPr>
          <w:b w:val="0"/>
          <w:bCs w:val="0"/>
          <w:i w:val="0"/>
          <w:sz w:val="28"/>
          <w:szCs w:val="28"/>
        </w:rPr>
        <w:t>Here’s a checklist to use to ensure your successful submission of your proposal. Please make sure all items are checked before submitting your proposal in Grants.gov.</w:t>
      </w:r>
    </w:p>
    <w:p w:rsidR="00F5546F" w:rsidP="00D42791" w:rsidRDefault="00F5546F" w14:paraId="168AEE61" w14:textId="77777777">
      <w:pPr>
        <w:pStyle w:val="BodyTextIndent"/>
        <w:tabs>
          <w:tab w:val="left" w:pos="180"/>
        </w:tabs>
        <w:spacing w:before="100" w:beforeAutospacing="1" w:after="100" w:afterAutospacing="1" w:line="240" w:lineRule="auto"/>
        <w:ind w:left="0" w:firstLine="0"/>
        <w:jc w:val="center"/>
        <w:rPr>
          <w:b w:val="0"/>
          <w:bCs w:val="0"/>
          <w:i w:val="0"/>
          <w:sz w:val="28"/>
          <w:szCs w:val="28"/>
        </w:rPr>
      </w:pPr>
      <w:r w:rsidRPr="000F2424">
        <w:rPr>
          <w:b w:val="0"/>
          <w:bCs w:val="0"/>
          <w:i w:val="0"/>
          <w:sz w:val="28"/>
          <w:szCs w:val="28"/>
        </w:rPr>
        <w:t>All items listed on this checklist are required.</w:t>
      </w:r>
    </w:p>
    <w:p w:rsidRPr="000F2424" w:rsidR="00D15F94" w:rsidP="00D42791" w:rsidRDefault="00D15F94" w14:paraId="6AE7C43F" w14:textId="77777777">
      <w:pPr>
        <w:pStyle w:val="BodyTextIndent"/>
        <w:tabs>
          <w:tab w:val="left" w:pos="180"/>
        </w:tabs>
        <w:spacing w:before="100" w:beforeAutospacing="1" w:after="100" w:afterAutospacing="1" w:line="240" w:lineRule="auto"/>
        <w:ind w:left="0" w:firstLine="0"/>
        <w:jc w:val="center"/>
        <w:rPr>
          <w:b w:val="0"/>
          <w:bCs w:val="0"/>
          <w:i w:val="0"/>
          <w:sz w:val="28"/>
          <w:szCs w:val="28"/>
        </w:rPr>
      </w:pPr>
    </w:p>
    <w:p w:rsidRPr="00F5546F" w:rsidR="00AB53D7" w:rsidP="00AB53D7" w:rsidRDefault="00F5546F" w14:paraId="586089E4" w14:textId="77777777">
      <w:pPr>
        <w:pStyle w:val="BodyTextIndent"/>
        <w:tabs>
          <w:tab w:val="left" w:pos="180"/>
        </w:tabs>
        <w:spacing w:before="100" w:beforeAutospacing="1" w:after="100" w:afterAutospacing="1" w:line="240" w:lineRule="auto"/>
        <w:ind w:left="0" w:firstLine="0"/>
        <w:rPr>
          <w:b w:val="0"/>
          <w:bCs w:val="0"/>
          <w:i w:val="0"/>
        </w:rPr>
      </w:pPr>
      <w:r w:rsidRPr="00F5546F">
        <w:rPr>
          <w:b w:val="0"/>
          <w:bCs w:val="0"/>
          <w:i w:val="0"/>
        </w:rPr>
        <w:t></w:t>
      </w:r>
      <w:r w:rsidRPr="00F5546F">
        <w:rPr>
          <w:b w:val="0"/>
          <w:bCs w:val="0"/>
          <w:i w:val="0"/>
        </w:rPr>
        <w:tab/>
      </w:r>
      <w:r w:rsidRPr="00D42791">
        <w:rPr>
          <w:bCs w:val="0"/>
          <w:i w:val="0"/>
        </w:rPr>
        <w:t>Application for Federal Assistance (SF 424)</w:t>
      </w:r>
      <w:r w:rsidRPr="00F5546F">
        <w:rPr>
          <w:b w:val="0"/>
          <w:bCs w:val="0"/>
          <w:i w:val="0"/>
        </w:rPr>
        <w:t xml:space="preserve"> –</w:t>
      </w:r>
      <w:r w:rsidR="00A72455">
        <w:rPr>
          <w:b w:val="0"/>
          <w:bCs w:val="0"/>
          <w:i w:val="0"/>
        </w:rPr>
        <w:t xml:space="preserve"> </w:t>
      </w:r>
      <w:r w:rsidRPr="00F5546F" w:rsidR="00AB53D7">
        <w:rPr>
          <w:b w:val="0"/>
          <w:bCs w:val="0"/>
          <w:i w:val="0"/>
        </w:rPr>
        <w:t>Al</w:t>
      </w:r>
      <w:r w:rsidR="00AB53D7">
        <w:rPr>
          <w:b w:val="0"/>
          <w:bCs w:val="0"/>
          <w:i w:val="0"/>
        </w:rPr>
        <w:t>l required fields are complete.</w:t>
      </w:r>
    </w:p>
    <w:p w:rsidRPr="00F5546F" w:rsidR="00AB53D7" w:rsidP="000A5B95" w:rsidRDefault="00F5546F" w14:paraId="0A96C3FA" w14:textId="77777777">
      <w:pPr>
        <w:pStyle w:val="BodyTextIndent"/>
        <w:tabs>
          <w:tab w:val="left" w:pos="180"/>
        </w:tabs>
        <w:spacing w:before="100" w:beforeAutospacing="1" w:after="100" w:afterAutospacing="1" w:line="240" w:lineRule="auto"/>
        <w:rPr>
          <w:b w:val="0"/>
          <w:bCs w:val="0"/>
          <w:i w:val="0"/>
        </w:rPr>
      </w:pPr>
      <w:r w:rsidRPr="00F5546F">
        <w:rPr>
          <w:b w:val="0"/>
          <w:bCs w:val="0"/>
          <w:i w:val="0"/>
        </w:rPr>
        <w:t></w:t>
      </w:r>
      <w:r w:rsidRPr="00F5546F">
        <w:rPr>
          <w:b w:val="0"/>
          <w:bCs w:val="0"/>
          <w:i w:val="0"/>
        </w:rPr>
        <w:tab/>
      </w:r>
      <w:r w:rsidRPr="00D42791">
        <w:rPr>
          <w:bCs w:val="0"/>
          <w:i w:val="0"/>
        </w:rPr>
        <w:t>Department of Education Supplemental Information for SF 424</w:t>
      </w:r>
      <w:r w:rsidRPr="00F5546F" w:rsidR="00B84863">
        <w:rPr>
          <w:b w:val="0"/>
          <w:bCs w:val="0"/>
          <w:i w:val="0"/>
        </w:rPr>
        <w:t xml:space="preserve"> –</w:t>
      </w:r>
      <w:r w:rsidR="00B84863">
        <w:rPr>
          <w:b w:val="0"/>
          <w:bCs w:val="0"/>
          <w:i w:val="0"/>
        </w:rPr>
        <w:t xml:space="preserve"> </w:t>
      </w:r>
      <w:r w:rsidRPr="00F5546F" w:rsidR="00AB53D7">
        <w:rPr>
          <w:b w:val="0"/>
          <w:bCs w:val="0"/>
          <w:i w:val="0"/>
        </w:rPr>
        <w:t>Al</w:t>
      </w:r>
      <w:r w:rsidR="00AB53D7">
        <w:rPr>
          <w:b w:val="0"/>
          <w:bCs w:val="0"/>
          <w:i w:val="0"/>
        </w:rPr>
        <w:t>l required fields are complete.</w:t>
      </w:r>
    </w:p>
    <w:p w:rsidRPr="00F5546F" w:rsidR="00AB53D7" w:rsidP="00AB53D7" w:rsidRDefault="00F5546F" w14:paraId="54E9009F" w14:textId="77777777">
      <w:pPr>
        <w:pStyle w:val="BodyTextIndent"/>
        <w:tabs>
          <w:tab w:val="left" w:pos="180"/>
        </w:tabs>
        <w:spacing w:before="100" w:beforeAutospacing="1" w:after="100" w:afterAutospacing="1" w:line="240" w:lineRule="auto"/>
        <w:rPr>
          <w:b w:val="0"/>
          <w:bCs w:val="0"/>
          <w:i w:val="0"/>
        </w:rPr>
      </w:pPr>
      <w:r w:rsidRPr="00F5546F">
        <w:rPr>
          <w:b w:val="0"/>
          <w:bCs w:val="0"/>
          <w:i w:val="0"/>
        </w:rPr>
        <w:t></w:t>
      </w:r>
      <w:r w:rsidRPr="00F5546F">
        <w:rPr>
          <w:b w:val="0"/>
          <w:bCs w:val="0"/>
          <w:i w:val="0"/>
        </w:rPr>
        <w:tab/>
      </w:r>
      <w:r w:rsidRPr="00D42791">
        <w:rPr>
          <w:bCs w:val="0"/>
          <w:i w:val="0"/>
        </w:rPr>
        <w:t>Department of Education Budget Information Non-Construction Programs Form (ED 524)</w:t>
      </w:r>
      <w:r w:rsidR="0088505E">
        <w:rPr>
          <w:b w:val="0"/>
          <w:bCs w:val="0"/>
          <w:i w:val="0"/>
        </w:rPr>
        <w:t xml:space="preserve"> </w:t>
      </w:r>
      <w:r w:rsidRPr="00F5546F" w:rsidR="00B84863">
        <w:rPr>
          <w:b w:val="0"/>
          <w:bCs w:val="0"/>
          <w:i w:val="0"/>
        </w:rPr>
        <w:t>–</w:t>
      </w:r>
      <w:r w:rsidR="00B84863">
        <w:rPr>
          <w:b w:val="0"/>
          <w:bCs w:val="0"/>
          <w:i w:val="0"/>
        </w:rPr>
        <w:t xml:space="preserve"> </w:t>
      </w:r>
      <w:r w:rsidRPr="00F5546F" w:rsidR="00AB53D7">
        <w:rPr>
          <w:b w:val="0"/>
          <w:bCs w:val="0"/>
          <w:i w:val="0"/>
        </w:rPr>
        <w:t>Al</w:t>
      </w:r>
      <w:r w:rsidR="00AB53D7">
        <w:rPr>
          <w:b w:val="0"/>
          <w:bCs w:val="0"/>
          <w:i w:val="0"/>
        </w:rPr>
        <w:t>l required fields are complete.</w:t>
      </w:r>
    </w:p>
    <w:p w:rsidRPr="00F5546F" w:rsidR="00F5546F" w:rsidP="00D42791" w:rsidRDefault="00F5546F" w14:paraId="09C9B373" w14:textId="77777777">
      <w:pPr>
        <w:pStyle w:val="BodyTextIndent"/>
        <w:tabs>
          <w:tab w:val="left" w:pos="180"/>
        </w:tabs>
        <w:spacing w:before="100" w:beforeAutospacing="1" w:after="100" w:afterAutospacing="1" w:line="240" w:lineRule="auto"/>
        <w:ind w:left="0" w:firstLine="0"/>
        <w:rPr>
          <w:b w:val="0"/>
          <w:bCs w:val="0"/>
          <w:i w:val="0"/>
        </w:rPr>
      </w:pPr>
      <w:r w:rsidRPr="00F5546F">
        <w:rPr>
          <w:b w:val="0"/>
          <w:bCs w:val="0"/>
          <w:i w:val="0"/>
        </w:rPr>
        <w:t></w:t>
      </w:r>
      <w:r w:rsidRPr="00F5546F">
        <w:rPr>
          <w:b w:val="0"/>
          <w:bCs w:val="0"/>
          <w:i w:val="0"/>
        </w:rPr>
        <w:tab/>
      </w:r>
      <w:r w:rsidRPr="00D42791">
        <w:rPr>
          <w:bCs w:val="0"/>
          <w:i w:val="0"/>
        </w:rPr>
        <w:t>Assurances for Non-Construction Programs (SF-424B</w:t>
      </w:r>
      <w:r w:rsidRPr="00D42791" w:rsidR="00D42791">
        <w:rPr>
          <w:bCs w:val="0"/>
          <w:i w:val="0"/>
        </w:rPr>
        <w:t>)</w:t>
      </w:r>
      <w:r w:rsidRPr="00F5546F" w:rsidR="00B84863">
        <w:rPr>
          <w:b w:val="0"/>
          <w:bCs w:val="0"/>
          <w:i w:val="0"/>
        </w:rPr>
        <w:t xml:space="preserve"> –</w:t>
      </w:r>
      <w:r w:rsidR="00B84863">
        <w:rPr>
          <w:b w:val="0"/>
          <w:bCs w:val="0"/>
          <w:i w:val="0"/>
        </w:rPr>
        <w:t xml:space="preserve"> </w:t>
      </w:r>
      <w:r w:rsidRPr="00F5546F">
        <w:rPr>
          <w:b w:val="0"/>
          <w:bCs w:val="0"/>
          <w:i w:val="0"/>
        </w:rPr>
        <w:t>Al</w:t>
      </w:r>
      <w:r w:rsidR="00A72455">
        <w:rPr>
          <w:b w:val="0"/>
          <w:bCs w:val="0"/>
          <w:i w:val="0"/>
        </w:rPr>
        <w:t>l required fields are complete.</w:t>
      </w:r>
    </w:p>
    <w:p w:rsidRPr="00F5546F" w:rsidR="00F5546F" w:rsidP="00D42791" w:rsidRDefault="00F5546F" w14:paraId="19F5F488" w14:textId="77777777">
      <w:pPr>
        <w:pStyle w:val="BodyTextIndent"/>
        <w:tabs>
          <w:tab w:val="left" w:pos="180"/>
        </w:tabs>
        <w:spacing w:before="100" w:beforeAutospacing="1" w:after="100" w:afterAutospacing="1" w:line="240" w:lineRule="auto"/>
        <w:ind w:left="0" w:firstLine="0"/>
        <w:rPr>
          <w:b w:val="0"/>
          <w:bCs w:val="0"/>
          <w:i w:val="0"/>
        </w:rPr>
      </w:pPr>
      <w:r w:rsidRPr="00F5546F">
        <w:rPr>
          <w:b w:val="0"/>
          <w:bCs w:val="0"/>
          <w:i w:val="0"/>
        </w:rPr>
        <w:t></w:t>
      </w:r>
      <w:r w:rsidRPr="00F5546F">
        <w:rPr>
          <w:b w:val="0"/>
          <w:bCs w:val="0"/>
          <w:i w:val="0"/>
        </w:rPr>
        <w:tab/>
      </w:r>
      <w:r w:rsidRPr="00D42791">
        <w:rPr>
          <w:bCs w:val="0"/>
          <w:i w:val="0"/>
        </w:rPr>
        <w:t>Certification Regarding Lobbying</w:t>
      </w:r>
      <w:r w:rsidRPr="00F5546F" w:rsidR="00B84863">
        <w:rPr>
          <w:b w:val="0"/>
          <w:bCs w:val="0"/>
          <w:i w:val="0"/>
        </w:rPr>
        <w:t xml:space="preserve"> –</w:t>
      </w:r>
      <w:r w:rsidR="00B84863">
        <w:rPr>
          <w:b w:val="0"/>
          <w:bCs w:val="0"/>
          <w:i w:val="0"/>
        </w:rPr>
        <w:t xml:space="preserve"> </w:t>
      </w:r>
      <w:r w:rsidRPr="00F5546F">
        <w:rPr>
          <w:b w:val="0"/>
          <w:bCs w:val="0"/>
          <w:i w:val="0"/>
        </w:rPr>
        <w:t>Al</w:t>
      </w:r>
      <w:r w:rsidR="00A72455">
        <w:rPr>
          <w:b w:val="0"/>
          <w:bCs w:val="0"/>
          <w:i w:val="0"/>
        </w:rPr>
        <w:t>l required fields are complete.</w:t>
      </w:r>
    </w:p>
    <w:p w:rsidRPr="00F5546F" w:rsidR="00F5546F" w:rsidP="00D42791" w:rsidRDefault="00F5546F" w14:paraId="0BB2D043" w14:textId="77777777">
      <w:pPr>
        <w:pStyle w:val="BodyTextIndent"/>
        <w:tabs>
          <w:tab w:val="left" w:pos="180"/>
        </w:tabs>
        <w:spacing w:before="100" w:beforeAutospacing="1" w:after="100" w:afterAutospacing="1" w:line="240" w:lineRule="auto"/>
        <w:ind w:left="0" w:firstLine="0"/>
        <w:rPr>
          <w:b w:val="0"/>
          <w:bCs w:val="0"/>
          <w:i w:val="0"/>
        </w:rPr>
      </w:pPr>
      <w:r w:rsidRPr="00F5546F">
        <w:rPr>
          <w:b w:val="0"/>
          <w:bCs w:val="0"/>
          <w:i w:val="0"/>
        </w:rPr>
        <w:t></w:t>
      </w:r>
      <w:r w:rsidRPr="00F5546F">
        <w:rPr>
          <w:b w:val="0"/>
          <w:bCs w:val="0"/>
          <w:i w:val="0"/>
        </w:rPr>
        <w:tab/>
      </w:r>
      <w:r w:rsidRPr="00D42791">
        <w:rPr>
          <w:bCs w:val="0"/>
          <w:i w:val="0"/>
        </w:rPr>
        <w:t>Disclosure of Lobbying Activities (SF-LLL)</w:t>
      </w:r>
      <w:r w:rsidRPr="00F5546F" w:rsidR="00B84863">
        <w:rPr>
          <w:b w:val="0"/>
          <w:bCs w:val="0"/>
          <w:i w:val="0"/>
        </w:rPr>
        <w:t xml:space="preserve"> –</w:t>
      </w:r>
      <w:r w:rsidR="00B84863">
        <w:rPr>
          <w:b w:val="0"/>
          <w:bCs w:val="0"/>
          <w:i w:val="0"/>
        </w:rPr>
        <w:t xml:space="preserve"> </w:t>
      </w:r>
      <w:r w:rsidRPr="00F5546F">
        <w:rPr>
          <w:b w:val="0"/>
          <w:bCs w:val="0"/>
          <w:i w:val="0"/>
        </w:rPr>
        <w:t xml:space="preserve">All required fields are complete. </w:t>
      </w:r>
    </w:p>
    <w:p w:rsidRPr="00F5546F" w:rsidR="00F5546F" w:rsidP="0079290F" w:rsidRDefault="00F5546F" w14:paraId="65EC5F6C" w14:textId="77777777">
      <w:pPr>
        <w:pStyle w:val="BodyTextIndent"/>
        <w:tabs>
          <w:tab w:val="left" w:pos="180"/>
        </w:tabs>
        <w:spacing w:before="100" w:beforeAutospacing="1" w:after="100" w:afterAutospacing="1" w:line="240" w:lineRule="auto"/>
        <w:rPr>
          <w:b w:val="0"/>
          <w:bCs w:val="0"/>
          <w:i w:val="0"/>
        </w:rPr>
      </w:pPr>
      <w:r w:rsidRPr="00F5546F">
        <w:rPr>
          <w:b w:val="0"/>
          <w:bCs w:val="0"/>
          <w:i w:val="0"/>
        </w:rPr>
        <w:t></w:t>
      </w:r>
      <w:r w:rsidRPr="00F5546F">
        <w:rPr>
          <w:b w:val="0"/>
          <w:bCs w:val="0"/>
          <w:i w:val="0"/>
        </w:rPr>
        <w:tab/>
      </w:r>
      <w:r w:rsidRPr="00D42791">
        <w:rPr>
          <w:bCs w:val="0"/>
          <w:i w:val="0"/>
        </w:rPr>
        <w:t>ED GEPA 427 Form</w:t>
      </w:r>
      <w:r w:rsidRPr="00F5546F" w:rsidR="00B84863">
        <w:rPr>
          <w:b w:val="0"/>
          <w:bCs w:val="0"/>
          <w:i w:val="0"/>
        </w:rPr>
        <w:t xml:space="preserve"> –</w:t>
      </w:r>
      <w:r w:rsidR="00B84863">
        <w:rPr>
          <w:b w:val="0"/>
          <w:bCs w:val="0"/>
          <w:i w:val="0"/>
        </w:rPr>
        <w:t xml:space="preserve"> </w:t>
      </w:r>
      <w:r w:rsidRPr="00F5546F">
        <w:rPr>
          <w:b w:val="0"/>
          <w:bCs w:val="0"/>
          <w:i w:val="0"/>
        </w:rPr>
        <w:t>All required fields are complete and the GEPA statement has been uploaded to the form.</w:t>
      </w:r>
      <w:r w:rsidR="00A72455">
        <w:rPr>
          <w:b w:val="0"/>
          <w:bCs w:val="0"/>
          <w:i w:val="0"/>
        </w:rPr>
        <w:t xml:space="preserve"> </w:t>
      </w:r>
      <w:r w:rsidRPr="00F5546F">
        <w:rPr>
          <w:b w:val="0"/>
          <w:bCs w:val="0"/>
          <w:i w:val="0"/>
        </w:rPr>
        <w:t xml:space="preserve">  </w:t>
      </w:r>
    </w:p>
    <w:p w:rsidRPr="00F5546F" w:rsidR="00F5546F" w:rsidP="0079290F" w:rsidRDefault="00F5546F" w14:paraId="38159E35" w14:textId="77777777">
      <w:pPr>
        <w:pStyle w:val="BodyTextIndent"/>
        <w:tabs>
          <w:tab w:val="left" w:pos="180"/>
        </w:tabs>
        <w:spacing w:before="100" w:beforeAutospacing="1" w:after="100" w:afterAutospacing="1" w:line="240" w:lineRule="auto"/>
        <w:rPr>
          <w:b w:val="0"/>
          <w:bCs w:val="0"/>
          <w:i w:val="0"/>
        </w:rPr>
      </w:pPr>
      <w:r w:rsidRPr="00F5546F">
        <w:rPr>
          <w:b w:val="0"/>
          <w:bCs w:val="0"/>
          <w:i w:val="0"/>
        </w:rPr>
        <w:t></w:t>
      </w:r>
      <w:r w:rsidRPr="00F5546F">
        <w:rPr>
          <w:b w:val="0"/>
          <w:bCs w:val="0"/>
          <w:i w:val="0"/>
        </w:rPr>
        <w:tab/>
      </w:r>
      <w:r w:rsidRPr="00D42791">
        <w:rPr>
          <w:bCs w:val="0"/>
          <w:i w:val="0"/>
        </w:rPr>
        <w:t>One-Page Project Abstract</w:t>
      </w:r>
      <w:r w:rsidRPr="00F5546F" w:rsidR="00B84863">
        <w:rPr>
          <w:b w:val="0"/>
          <w:bCs w:val="0"/>
          <w:i w:val="0"/>
        </w:rPr>
        <w:t xml:space="preserve"> –</w:t>
      </w:r>
      <w:r w:rsidR="00B84863">
        <w:rPr>
          <w:b w:val="0"/>
          <w:bCs w:val="0"/>
          <w:i w:val="0"/>
        </w:rPr>
        <w:t xml:space="preserve"> </w:t>
      </w:r>
      <w:r w:rsidR="00AB53D7">
        <w:rPr>
          <w:b w:val="0"/>
          <w:bCs w:val="0"/>
          <w:i w:val="0"/>
        </w:rPr>
        <w:t xml:space="preserve">The </w:t>
      </w:r>
      <w:r w:rsidR="009F79A8">
        <w:rPr>
          <w:b w:val="0"/>
          <w:bCs w:val="0"/>
          <w:i w:val="0"/>
        </w:rPr>
        <w:t>one-page</w:t>
      </w:r>
      <w:r w:rsidR="00AB53D7">
        <w:rPr>
          <w:b w:val="0"/>
          <w:bCs w:val="0"/>
          <w:i w:val="0"/>
        </w:rPr>
        <w:t xml:space="preserve"> abstract has been u</w:t>
      </w:r>
      <w:r w:rsidRPr="00F5546F">
        <w:rPr>
          <w:b w:val="0"/>
          <w:bCs w:val="0"/>
          <w:i w:val="0"/>
        </w:rPr>
        <w:t>ploaded in .pdf format to the “</w:t>
      </w:r>
      <w:r w:rsidR="00D42791">
        <w:rPr>
          <w:b w:val="0"/>
          <w:bCs w:val="0"/>
          <w:i w:val="0"/>
        </w:rPr>
        <w:t>ED Abstract Form” in Grants.gov</w:t>
      </w:r>
      <w:r w:rsidR="00B84863">
        <w:rPr>
          <w:b w:val="0"/>
          <w:bCs w:val="0"/>
          <w:i w:val="0"/>
        </w:rPr>
        <w:t>.</w:t>
      </w:r>
    </w:p>
    <w:p w:rsidR="007B26DE" w:rsidP="0079290F" w:rsidRDefault="00F5546F" w14:paraId="30632747" w14:textId="0B0DEB6E">
      <w:pPr>
        <w:pStyle w:val="BodyTextIndent"/>
        <w:tabs>
          <w:tab w:val="left" w:pos="180"/>
        </w:tabs>
        <w:spacing w:before="100" w:beforeAutospacing="1" w:after="100" w:afterAutospacing="1" w:line="240" w:lineRule="auto"/>
        <w:rPr>
          <w:b w:val="0"/>
          <w:bCs w:val="0"/>
          <w:i w:val="0"/>
        </w:rPr>
      </w:pPr>
      <w:r w:rsidRPr="00F5546F">
        <w:rPr>
          <w:b w:val="0"/>
          <w:bCs w:val="0"/>
          <w:i w:val="0"/>
        </w:rPr>
        <w:t></w:t>
      </w:r>
      <w:r w:rsidRPr="00F5546F">
        <w:rPr>
          <w:b w:val="0"/>
          <w:bCs w:val="0"/>
          <w:i w:val="0"/>
        </w:rPr>
        <w:tab/>
      </w:r>
      <w:r w:rsidRPr="00D42791">
        <w:rPr>
          <w:bCs w:val="0"/>
          <w:i w:val="0"/>
        </w:rPr>
        <w:t>Project</w:t>
      </w:r>
      <w:r w:rsidRPr="00F5546F">
        <w:rPr>
          <w:b w:val="0"/>
          <w:bCs w:val="0"/>
          <w:i w:val="0"/>
        </w:rPr>
        <w:t xml:space="preserve"> </w:t>
      </w:r>
      <w:r w:rsidRPr="00D42791">
        <w:rPr>
          <w:bCs w:val="0"/>
          <w:i w:val="0"/>
        </w:rPr>
        <w:t>Narrative</w:t>
      </w:r>
      <w:r w:rsidRPr="00F5546F" w:rsidR="00B84863">
        <w:rPr>
          <w:b w:val="0"/>
          <w:bCs w:val="0"/>
          <w:i w:val="0"/>
        </w:rPr>
        <w:t xml:space="preserve"> –</w:t>
      </w:r>
      <w:r w:rsidR="00B84863">
        <w:rPr>
          <w:b w:val="0"/>
          <w:bCs w:val="0"/>
          <w:i w:val="0"/>
        </w:rPr>
        <w:t xml:space="preserve"> </w:t>
      </w:r>
      <w:r w:rsidR="00AB53D7">
        <w:rPr>
          <w:b w:val="0"/>
          <w:bCs w:val="0"/>
          <w:i w:val="0"/>
        </w:rPr>
        <w:t xml:space="preserve">Responses to </w:t>
      </w:r>
      <w:r w:rsidRPr="00F5546F">
        <w:rPr>
          <w:b w:val="0"/>
          <w:bCs w:val="0"/>
          <w:i w:val="0"/>
        </w:rPr>
        <w:t xml:space="preserve">all </w:t>
      </w:r>
      <w:r w:rsidR="00363C43">
        <w:rPr>
          <w:b w:val="0"/>
          <w:bCs w:val="0"/>
          <w:i w:val="0"/>
        </w:rPr>
        <w:t>s</w:t>
      </w:r>
      <w:r w:rsidRPr="00F5546F" w:rsidR="00363C43">
        <w:rPr>
          <w:b w:val="0"/>
          <w:bCs w:val="0"/>
          <w:i w:val="0"/>
        </w:rPr>
        <w:t xml:space="preserve">election </w:t>
      </w:r>
      <w:r w:rsidR="00363C43">
        <w:rPr>
          <w:b w:val="0"/>
          <w:bCs w:val="0"/>
          <w:i w:val="0"/>
        </w:rPr>
        <w:t>c</w:t>
      </w:r>
      <w:r w:rsidRPr="00F5546F" w:rsidR="00363C43">
        <w:rPr>
          <w:b w:val="0"/>
          <w:bCs w:val="0"/>
          <w:i w:val="0"/>
        </w:rPr>
        <w:t xml:space="preserve">riteria </w:t>
      </w:r>
      <w:r w:rsidRPr="00F5546F">
        <w:rPr>
          <w:b w:val="0"/>
          <w:bCs w:val="0"/>
          <w:i w:val="0"/>
        </w:rPr>
        <w:t xml:space="preserve">and </w:t>
      </w:r>
      <w:r w:rsidR="002B16D0">
        <w:rPr>
          <w:b w:val="0"/>
          <w:bCs w:val="0"/>
          <w:i w:val="0"/>
        </w:rPr>
        <w:t xml:space="preserve">the </w:t>
      </w:r>
      <w:r w:rsidR="00363C43">
        <w:rPr>
          <w:b w:val="0"/>
          <w:bCs w:val="0"/>
          <w:i w:val="0"/>
        </w:rPr>
        <w:t>absolute priority</w:t>
      </w:r>
      <w:r w:rsidR="002B16D0">
        <w:rPr>
          <w:b w:val="0"/>
          <w:bCs w:val="0"/>
          <w:i w:val="0"/>
        </w:rPr>
        <w:t>.  All documents are</w:t>
      </w:r>
      <w:r w:rsidRPr="00F5546F">
        <w:rPr>
          <w:b w:val="0"/>
          <w:bCs w:val="0"/>
          <w:i w:val="0"/>
        </w:rPr>
        <w:t xml:space="preserve"> uploaded in .pdf format to the “Project Narrative Attachment Form” in Grants.gov.  </w:t>
      </w:r>
    </w:p>
    <w:p w:rsidRPr="00F5546F" w:rsidR="00F5546F" w:rsidP="00C35C18" w:rsidRDefault="00F5546F" w14:paraId="66E6A855" w14:textId="23FB5983">
      <w:pPr>
        <w:pStyle w:val="BodyTextIndent"/>
        <w:tabs>
          <w:tab w:val="left" w:pos="180"/>
        </w:tabs>
        <w:spacing w:before="100" w:beforeAutospacing="1" w:after="100" w:afterAutospacing="1" w:line="240" w:lineRule="auto"/>
        <w:rPr>
          <w:b w:val="0"/>
          <w:bCs w:val="0"/>
          <w:i w:val="0"/>
        </w:rPr>
      </w:pPr>
      <w:r w:rsidRPr="00F5546F">
        <w:rPr>
          <w:b w:val="0"/>
          <w:bCs w:val="0"/>
          <w:i w:val="0"/>
        </w:rPr>
        <w:t></w:t>
      </w:r>
      <w:r w:rsidRPr="00F5546F">
        <w:rPr>
          <w:b w:val="0"/>
          <w:bCs w:val="0"/>
          <w:i w:val="0"/>
        </w:rPr>
        <w:tab/>
      </w:r>
      <w:r w:rsidRPr="00D42791">
        <w:rPr>
          <w:bCs w:val="0"/>
          <w:i w:val="0"/>
        </w:rPr>
        <w:t>Budget Narrative</w:t>
      </w:r>
      <w:r w:rsidRPr="00F5546F" w:rsidR="00B84863">
        <w:rPr>
          <w:b w:val="0"/>
          <w:bCs w:val="0"/>
          <w:i w:val="0"/>
        </w:rPr>
        <w:t xml:space="preserve"> –</w:t>
      </w:r>
      <w:r w:rsidR="00B84863">
        <w:rPr>
          <w:b w:val="0"/>
          <w:bCs w:val="0"/>
          <w:i w:val="0"/>
        </w:rPr>
        <w:t xml:space="preserve"> </w:t>
      </w:r>
      <w:r w:rsidRPr="00F5546F">
        <w:rPr>
          <w:b w:val="0"/>
          <w:bCs w:val="0"/>
          <w:i w:val="0"/>
        </w:rPr>
        <w:t xml:space="preserve">Supporting narrative for the proposed budget has been completed for </w:t>
      </w:r>
      <w:r w:rsidR="00545C54">
        <w:rPr>
          <w:b w:val="0"/>
          <w:bCs w:val="0"/>
          <w:i w:val="0"/>
        </w:rPr>
        <w:t>the first twelve months of the performance period.</w:t>
      </w:r>
      <w:r w:rsidRPr="00F5546F">
        <w:rPr>
          <w:b w:val="0"/>
          <w:bCs w:val="0"/>
          <w:i w:val="0"/>
        </w:rPr>
        <w:t xml:space="preserve"> </w:t>
      </w:r>
      <w:r w:rsidR="00AB53D7">
        <w:rPr>
          <w:b w:val="0"/>
          <w:bCs w:val="0"/>
          <w:i w:val="0"/>
        </w:rPr>
        <w:t xml:space="preserve"> </w:t>
      </w:r>
      <w:r w:rsidRPr="00F5546F">
        <w:rPr>
          <w:b w:val="0"/>
          <w:bCs w:val="0"/>
          <w:i w:val="0"/>
        </w:rPr>
        <w:t xml:space="preserve">Costs match the costs stated on the ED-524 Budget Form.  </w:t>
      </w:r>
      <w:r w:rsidR="00AB53D7">
        <w:rPr>
          <w:b w:val="0"/>
          <w:bCs w:val="0"/>
          <w:i w:val="0"/>
        </w:rPr>
        <w:t xml:space="preserve">The </w:t>
      </w:r>
      <w:r w:rsidRPr="00F5546F">
        <w:rPr>
          <w:b w:val="0"/>
          <w:bCs w:val="0"/>
          <w:i w:val="0"/>
        </w:rPr>
        <w:t>Narrative has been uploaded in .pdf format to the “Bud</w:t>
      </w:r>
      <w:r w:rsidR="00A72455">
        <w:rPr>
          <w:b w:val="0"/>
          <w:bCs w:val="0"/>
          <w:i w:val="0"/>
        </w:rPr>
        <w:t>get Narrative Attachment Form.”</w:t>
      </w:r>
    </w:p>
    <w:p w:rsidR="007A1D10" w:rsidP="008E646E" w:rsidRDefault="00F5546F" w14:paraId="39D4A10B" w14:textId="77777777">
      <w:pPr>
        <w:pStyle w:val="BodyTextIndent"/>
        <w:tabs>
          <w:tab w:val="left" w:pos="180"/>
        </w:tabs>
        <w:spacing w:before="100" w:beforeAutospacing="1" w:after="100" w:afterAutospacing="1"/>
        <w:ind w:left="0" w:firstLine="0"/>
        <w:rPr>
          <w:bCs w:val="0"/>
          <w:i w:val="0"/>
        </w:rPr>
      </w:pPr>
      <w:r w:rsidRPr="00F5546F">
        <w:rPr>
          <w:b w:val="0"/>
          <w:bCs w:val="0"/>
          <w:i w:val="0"/>
        </w:rPr>
        <w:tab/>
      </w:r>
      <w:r w:rsidRPr="00F5546F">
        <w:rPr>
          <w:b w:val="0"/>
          <w:bCs w:val="0"/>
          <w:i w:val="0"/>
        </w:rPr>
        <w:tab/>
      </w:r>
      <w:r w:rsidRPr="00F5546F">
        <w:rPr>
          <w:b w:val="0"/>
          <w:bCs w:val="0"/>
          <w:i w:val="0"/>
        </w:rPr>
        <w:tab/>
      </w:r>
      <w:r w:rsidRPr="00F5546F">
        <w:rPr>
          <w:b w:val="0"/>
          <w:bCs w:val="0"/>
          <w:i w:val="0"/>
        </w:rPr>
        <w:tab/>
      </w:r>
    </w:p>
    <w:p w:rsidR="0088505E" w:rsidP="00D42791" w:rsidRDefault="0088505E" w14:paraId="2D32E682" w14:textId="77777777">
      <w:pPr>
        <w:pStyle w:val="BodyTextIndent"/>
        <w:tabs>
          <w:tab w:val="left" w:pos="180"/>
        </w:tabs>
        <w:spacing w:before="100" w:beforeAutospacing="1" w:after="100" w:afterAutospacing="1"/>
        <w:ind w:left="0" w:firstLine="0"/>
        <w:jc w:val="center"/>
        <w:rPr>
          <w:bCs w:val="0"/>
          <w:i w:val="0"/>
        </w:rPr>
      </w:pPr>
    </w:p>
    <w:p w:rsidR="0088505E" w:rsidP="00C35C18" w:rsidRDefault="0088505E" w14:paraId="14C1D5F5" w14:textId="77777777">
      <w:pPr>
        <w:pStyle w:val="BodyTextIndent"/>
        <w:tabs>
          <w:tab w:val="left" w:pos="180"/>
        </w:tabs>
        <w:spacing w:before="100" w:beforeAutospacing="1" w:after="100" w:afterAutospacing="1"/>
        <w:ind w:left="0" w:firstLine="0"/>
        <w:rPr>
          <w:bCs w:val="0"/>
          <w:i w:val="0"/>
        </w:rPr>
      </w:pPr>
    </w:p>
    <w:p w:rsidR="00C35C18" w:rsidP="00D42791" w:rsidRDefault="00C35C18" w14:paraId="6B39CB7A" w14:textId="77777777">
      <w:pPr>
        <w:pStyle w:val="BodyTextIndent"/>
        <w:tabs>
          <w:tab w:val="left" w:pos="180"/>
        </w:tabs>
        <w:spacing w:before="100" w:beforeAutospacing="1" w:after="100" w:afterAutospacing="1"/>
        <w:ind w:left="0" w:firstLine="0"/>
        <w:jc w:val="center"/>
        <w:rPr>
          <w:bCs w:val="0"/>
          <w:i w:val="0"/>
        </w:rPr>
      </w:pPr>
    </w:p>
    <w:p w:rsidR="00FA09E2" w:rsidP="000F2424" w:rsidRDefault="00FA09E2" w14:paraId="233FFF5C" w14:textId="77777777">
      <w:pPr>
        <w:pStyle w:val="Heading4"/>
        <w:pBdr>
          <w:top w:val="single" w:color="auto" w:sz="4" w:space="0"/>
        </w:pBdr>
        <w:tabs>
          <w:tab w:val="left" w:pos="180"/>
          <w:tab w:val="left" w:pos="860"/>
        </w:tabs>
        <w:spacing w:before="100" w:beforeAutospacing="1" w:after="100" w:afterAutospacing="1"/>
        <w:ind w:left="360"/>
        <w:rPr>
          <w:sz w:val="35"/>
          <w:szCs w:val="35"/>
        </w:rPr>
      </w:pPr>
      <w:r>
        <w:rPr>
          <w:sz w:val="35"/>
          <w:szCs w:val="35"/>
        </w:rPr>
        <w:lastRenderedPageBreak/>
        <w:t>Paperwork Burden Statement</w:t>
      </w:r>
    </w:p>
    <w:p w:rsidR="00155B8C" w:rsidP="00D42791" w:rsidRDefault="00155B8C" w14:paraId="69341F99" w14:textId="77777777">
      <w:pPr>
        <w:pStyle w:val="BodyTextIndent"/>
        <w:tabs>
          <w:tab w:val="left" w:pos="180"/>
        </w:tabs>
        <w:spacing w:before="100" w:beforeAutospacing="1" w:after="100" w:afterAutospacing="1"/>
        <w:ind w:left="0" w:firstLine="0"/>
        <w:jc w:val="center"/>
        <w:rPr>
          <w:bCs w:val="0"/>
          <w:i w:val="0"/>
        </w:rPr>
      </w:pPr>
    </w:p>
    <w:p w:rsidRPr="00965439" w:rsidR="00180765" w:rsidP="000F2424" w:rsidRDefault="00F5546F" w14:paraId="0FAD0CBF" w14:textId="40C0E053">
      <w:pPr>
        <w:tabs>
          <w:tab w:val="left" w:pos="4320"/>
        </w:tabs>
        <w:spacing w:before="240" w:after="200" w:line="276" w:lineRule="auto"/>
        <w:ind w:left="360"/>
        <w:rPr>
          <w:rFonts w:eastAsia="Calibri"/>
          <w:bCs/>
          <w:color w:val="000000"/>
          <w:sz w:val="24"/>
          <w:szCs w:val="24"/>
        </w:rPr>
      </w:pPr>
      <w:r w:rsidRPr="008E646E">
        <w:rPr>
          <w:bCs/>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2B4C3F" w:rsidR="00FB5F86">
        <w:rPr>
          <w:bCs/>
          <w:sz w:val="24"/>
          <w:szCs w:val="24"/>
        </w:rPr>
        <w:t>75</w:t>
      </w:r>
      <w:r w:rsidRPr="008E646E" w:rsidR="00FB5F86">
        <w:rPr>
          <w:bCs/>
          <w:sz w:val="24"/>
          <w:szCs w:val="24"/>
        </w:rPr>
        <w:t xml:space="preserve"> </w:t>
      </w:r>
      <w:r w:rsidRPr="008E646E">
        <w:rPr>
          <w:bCs/>
          <w:sz w:val="24"/>
          <w:szCs w:val="24"/>
        </w:rPr>
        <w:t>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w:t>
      </w:r>
      <w:r w:rsidR="003F7DA4">
        <w:rPr>
          <w:bCs/>
          <w:sz w:val="24"/>
          <w:szCs w:val="24"/>
        </w:rPr>
        <w:t>s</w:t>
      </w:r>
      <w:r w:rsidRPr="008E646E">
        <w:rPr>
          <w:bCs/>
          <w:sz w:val="24"/>
          <w:szCs w:val="24"/>
        </w:rPr>
        <w:t xml:space="preserve"> </w:t>
      </w:r>
      <w:r w:rsidR="00545C54">
        <w:rPr>
          <w:bCs/>
          <w:sz w:val="24"/>
          <w:szCs w:val="24"/>
        </w:rPr>
        <w:t xml:space="preserve">741-745 </w:t>
      </w:r>
      <w:r w:rsidRPr="008E646E">
        <w:rPr>
          <w:bCs/>
          <w:sz w:val="24"/>
          <w:szCs w:val="24"/>
        </w:rPr>
        <w:t xml:space="preserve">of the Higher Education Act of 1965, as amended). </w:t>
      </w:r>
      <w:r w:rsidR="00E66723">
        <w:rPr>
          <w:bCs/>
          <w:sz w:val="24"/>
          <w:szCs w:val="24"/>
        </w:rPr>
        <w:t xml:space="preserve"> </w:t>
      </w:r>
      <w:r w:rsidRPr="008E646E">
        <w:rPr>
          <w:bCs/>
          <w:sz w:val="24"/>
          <w:szCs w:val="24"/>
        </w:rPr>
        <w:t>Send comments regarding the burden estimate or any other aspect of this collection of information, including suggestions for reducing this burden</w:t>
      </w:r>
      <w:r w:rsidR="00180765">
        <w:rPr>
          <w:bCs/>
          <w:sz w:val="24"/>
          <w:szCs w:val="24"/>
        </w:rPr>
        <w:t>,</w:t>
      </w:r>
      <w:r w:rsidRPr="008E646E" w:rsidR="00180765">
        <w:rPr>
          <w:rFonts w:eastAsia="Calibri"/>
          <w:bCs/>
          <w:color w:val="000000"/>
          <w:sz w:val="24"/>
          <w:szCs w:val="24"/>
        </w:rPr>
        <w:t xml:space="preserve"> </w:t>
      </w:r>
      <w:r w:rsidRPr="00965439" w:rsidR="00180765">
        <w:rPr>
          <w:rFonts w:eastAsia="Calibri"/>
          <w:bCs/>
          <w:color w:val="000000"/>
          <w:sz w:val="24"/>
          <w:szCs w:val="24"/>
        </w:rPr>
        <w:t>to regulations.gov during the public comment period for this collection of information. </w:t>
      </w:r>
      <w:r w:rsidR="00F1587B">
        <w:rPr>
          <w:rFonts w:eastAsia="Calibri"/>
          <w:bCs/>
          <w:color w:val="000000"/>
          <w:sz w:val="24"/>
          <w:szCs w:val="24"/>
        </w:rPr>
        <w:t xml:space="preserve"> </w:t>
      </w:r>
      <w:r w:rsidRPr="0028627D" w:rsidR="00180765">
        <w:rPr>
          <w:rFonts w:eastAsia="Calibri"/>
          <w:bCs/>
          <w:color w:val="000000"/>
          <w:sz w:val="24"/>
          <w:szCs w:val="24"/>
        </w:rPr>
        <w:t xml:space="preserve">If you have specific </w:t>
      </w:r>
      <w:r w:rsidRPr="00B67F28" w:rsidR="00180765">
        <w:rPr>
          <w:rFonts w:eastAsia="Calibri"/>
          <w:bCs/>
          <w:color w:val="000000"/>
          <w:sz w:val="24"/>
          <w:szCs w:val="24"/>
        </w:rPr>
        <w:t xml:space="preserve">questions about the form, instrument or survey, please contact </w:t>
      </w:r>
      <w:r w:rsidRPr="008E646E" w:rsidR="00180765">
        <w:rPr>
          <w:bCs/>
          <w:sz w:val="24"/>
          <w:szCs w:val="24"/>
        </w:rPr>
        <w:t>U.S. Department of Education, 400 Maryland Ave., SW, Washington, DC 20202</w:t>
      </w:r>
      <w:r w:rsidRPr="00965439" w:rsidR="00180765">
        <w:rPr>
          <w:rFonts w:eastAsia="Calibri"/>
          <w:bCs/>
          <w:color w:val="000000"/>
          <w:sz w:val="24"/>
          <w:szCs w:val="24"/>
        </w:rPr>
        <w:t>.</w:t>
      </w:r>
    </w:p>
    <w:p w:rsidRPr="000F2424" w:rsidR="002A356C" w:rsidP="008E646E" w:rsidRDefault="002A356C" w14:paraId="7CCEBEE5" w14:textId="77777777">
      <w:pPr>
        <w:pStyle w:val="BodyTextIndent"/>
        <w:tabs>
          <w:tab w:val="left" w:pos="180"/>
        </w:tabs>
        <w:spacing w:before="100" w:beforeAutospacing="1" w:after="100" w:afterAutospacing="1" w:line="240" w:lineRule="auto"/>
        <w:ind w:left="0" w:firstLine="0"/>
        <w:rPr>
          <w:i w:val="0"/>
        </w:rPr>
      </w:pPr>
    </w:p>
    <w:sectPr w:rsidRPr="000F2424" w:rsidR="002A356C" w:rsidSect="008E646E">
      <w:headerReference w:type="even" r:id="rId49"/>
      <w:headerReference w:type="default" r:id="rId50"/>
      <w:headerReference w:type="first" r:id="rId51"/>
      <w:pgSz w:w="12240" w:h="15840"/>
      <w:pgMar w:top="360" w:right="1170" w:bottom="720" w:left="9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D1027" w14:textId="77777777" w:rsidR="00445746" w:rsidRDefault="00445746">
      <w:r>
        <w:separator/>
      </w:r>
    </w:p>
  </w:endnote>
  <w:endnote w:type="continuationSeparator" w:id="0">
    <w:p w14:paraId="62C450FD" w14:textId="77777777" w:rsidR="00445746" w:rsidRDefault="0044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9B3B2" w14:textId="77777777" w:rsidR="00B6586C" w:rsidRDefault="00B6586C">
    <w:pPr>
      <w:pStyle w:val="Footer"/>
      <w:jc w:val="center"/>
    </w:pPr>
    <w:r>
      <w:fldChar w:fldCharType="begin"/>
    </w:r>
    <w:r>
      <w:instrText xml:space="preserve"> PAGE   \* MERGEFORMAT </w:instrText>
    </w:r>
    <w:r>
      <w:fldChar w:fldCharType="separate"/>
    </w:r>
    <w:r>
      <w:rPr>
        <w:noProof/>
      </w:rPr>
      <w:t>ii</w:t>
    </w:r>
    <w:r>
      <w:rPr>
        <w:noProof/>
      </w:rPr>
      <w:fldChar w:fldCharType="end"/>
    </w:r>
  </w:p>
  <w:p w14:paraId="18EF74B4" w14:textId="77777777" w:rsidR="00B6586C" w:rsidRDefault="00B6586C" w:rsidP="008E646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36B7" w14:textId="77777777" w:rsidR="00B6586C" w:rsidRDefault="00B6586C">
    <w:pPr>
      <w:pStyle w:val="Footer"/>
      <w:jc w:val="center"/>
    </w:pPr>
    <w:r>
      <w:fldChar w:fldCharType="begin"/>
    </w:r>
    <w:r>
      <w:instrText xml:space="preserve"> PAGE   \* MERGEFORMAT </w:instrText>
    </w:r>
    <w:r>
      <w:fldChar w:fldCharType="separate"/>
    </w:r>
    <w:r>
      <w:rPr>
        <w:noProof/>
      </w:rPr>
      <w:t>66</w:t>
    </w:r>
    <w:r>
      <w:rPr>
        <w:noProof/>
      </w:rPr>
      <w:fldChar w:fldCharType="end"/>
    </w:r>
  </w:p>
  <w:p w14:paraId="2E7D0271" w14:textId="77777777" w:rsidR="00B6586C" w:rsidRDefault="00B6586C" w:rsidP="008E646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55EB9" w14:textId="77777777" w:rsidR="00B6586C" w:rsidRDefault="00B6586C" w:rsidP="008905F8">
    <w:pPr>
      <w:pStyle w:val="Footer"/>
      <w:jc w:val="center"/>
    </w:pPr>
    <w:r w:rsidRPr="00966832">
      <w:fldChar w:fldCharType="begin"/>
    </w:r>
    <w:r w:rsidRPr="00966832">
      <w:instrText xml:space="preserve"> PAGE   \* MERGEFORMAT </w:instrText>
    </w:r>
    <w:r w:rsidRPr="00966832">
      <w:fldChar w:fldCharType="separate"/>
    </w:r>
    <w:r>
      <w:rPr>
        <w:noProof/>
      </w:rPr>
      <w:t>86</w:t>
    </w:r>
    <w:r w:rsidRPr="00966832">
      <w:rPr>
        <w:noProof/>
      </w:rPr>
      <w:fldChar w:fldCharType="end"/>
    </w:r>
  </w:p>
  <w:p w14:paraId="75BF9B26" w14:textId="77777777" w:rsidR="00B6586C" w:rsidRPr="00295871" w:rsidRDefault="00B6586C" w:rsidP="00890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35D07" w14:textId="77777777" w:rsidR="00445746" w:rsidRDefault="00445746">
      <w:r>
        <w:separator/>
      </w:r>
    </w:p>
  </w:footnote>
  <w:footnote w:type="continuationSeparator" w:id="0">
    <w:p w14:paraId="6CCCB0D6" w14:textId="77777777" w:rsidR="00445746" w:rsidRDefault="00445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6FA59" w14:textId="77777777" w:rsidR="00B6586C" w:rsidRDefault="00B65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F44E0" w14:textId="77777777" w:rsidR="00B6586C" w:rsidRPr="005F6EEF" w:rsidRDefault="00B6586C" w:rsidP="005F6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4A34E" w14:textId="77777777" w:rsidR="00B6586C" w:rsidRDefault="00B658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9E5FB" w14:textId="77777777" w:rsidR="00B6586C" w:rsidRDefault="00B658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7B258" w14:textId="77777777" w:rsidR="00B6586C" w:rsidRDefault="00B6586C">
    <w:pPr>
      <w:pStyle w:val="Header"/>
      <w:rPr>
        <w:sz w:val="5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E66E0" w14:textId="77777777" w:rsidR="00B6586C" w:rsidRDefault="00B658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FA8FF" w14:textId="77777777" w:rsidR="00B6586C" w:rsidRDefault="00B6586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4F328" w14:textId="77777777" w:rsidR="00B6586C" w:rsidRPr="00C87034" w:rsidRDefault="00B6586C" w:rsidP="00C870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B3428" w14:textId="77777777" w:rsidR="00B6586C" w:rsidRDefault="00B65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F3E662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BC2D3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FDC3A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070CE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D0C66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5A84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A89C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F36A4B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28D1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74B75C0"/>
    <w:multiLevelType w:val="singleLevel"/>
    <w:tmpl w:val="219EFEE0"/>
    <w:lvl w:ilvl="0">
      <w:start w:val="1"/>
      <w:numFmt w:val="lowerLetter"/>
      <w:pStyle w:val="Steps"/>
      <w:lvlText w:val="(%1)"/>
      <w:lvlJc w:val="left"/>
      <w:pPr>
        <w:tabs>
          <w:tab w:val="num" w:pos="504"/>
        </w:tabs>
        <w:ind w:left="504" w:hanging="504"/>
      </w:pPr>
      <w:rPr>
        <w:rFonts w:hint="default"/>
      </w:rPr>
    </w:lvl>
  </w:abstractNum>
  <w:abstractNum w:abstractNumId="12" w15:restartNumberingAfterBreak="0">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4DC6AB6"/>
    <w:multiLevelType w:val="hybridMultilevel"/>
    <w:tmpl w:val="AD6ED28C"/>
    <w:lvl w:ilvl="0" w:tplc="39DE68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A963139"/>
    <w:multiLevelType w:val="hybridMultilevel"/>
    <w:tmpl w:val="41C82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4F4FB5"/>
    <w:multiLevelType w:val="hybridMultilevel"/>
    <w:tmpl w:val="2570C564"/>
    <w:lvl w:ilvl="0" w:tplc="428099F2">
      <w:start w:val="1"/>
      <w:numFmt w:val="decimal"/>
      <w:lvlText w:val="%1."/>
      <w:lvlJc w:val="left"/>
      <w:pPr>
        <w:ind w:left="1900" w:hanging="1080"/>
        <w:jc w:val="right"/>
      </w:pPr>
      <w:rPr>
        <w:rFonts w:ascii="Times New Roman" w:eastAsia="Times New Roman" w:hAnsi="Times New Roman" w:cs="Times New Roman" w:hint="default"/>
        <w:spacing w:val="-5"/>
        <w:w w:val="98"/>
        <w:sz w:val="24"/>
        <w:szCs w:val="24"/>
        <w:lang w:val="en-US" w:eastAsia="en-US" w:bidi="en-US"/>
      </w:rPr>
    </w:lvl>
    <w:lvl w:ilvl="1" w:tplc="75BC3AFC">
      <w:numFmt w:val="bullet"/>
      <w:lvlText w:val="•"/>
      <w:lvlJc w:val="left"/>
      <w:pPr>
        <w:ind w:left="2080" w:hanging="1080"/>
      </w:pPr>
      <w:rPr>
        <w:rFonts w:hint="default"/>
        <w:lang w:val="en-US" w:eastAsia="en-US" w:bidi="en-US"/>
      </w:rPr>
    </w:lvl>
    <w:lvl w:ilvl="2" w:tplc="28E2EE6A">
      <w:numFmt w:val="bullet"/>
      <w:lvlText w:val="•"/>
      <w:lvlJc w:val="left"/>
      <w:pPr>
        <w:ind w:left="3082" w:hanging="1080"/>
      </w:pPr>
      <w:rPr>
        <w:rFonts w:hint="default"/>
        <w:lang w:val="en-US" w:eastAsia="en-US" w:bidi="en-US"/>
      </w:rPr>
    </w:lvl>
    <w:lvl w:ilvl="3" w:tplc="D88E5978">
      <w:numFmt w:val="bullet"/>
      <w:lvlText w:val="•"/>
      <w:lvlJc w:val="left"/>
      <w:pPr>
        <w:ind w:left="4084" w:hanging="1080"/>
      </w:pPr>
      <w:rPr>
        <w:rFonts w:hint="default"/>
        <w:lang w:val="en-US" w:eastAsia="en-US" w:bidi="en-US"/>
      </w:rPr>
    </w:lvl>
    <w:lvl w:ilvl="4" w:tplc="A91294CE">
      <w:numFmt w:val="bullet"/>
      <w:lvlText w:val="•"/>
      <w:lvlJc w:val="left"/>
      <w:pPr>
        <w:ind w:left="5086" w:hanging="1080"/>
      </w:pPr>
      <w:rPr>
        <w:rFonts w:hint="default"/>
        <w:lang w:val="en-US" w:eastAsia="en-US" w:bidi="en-US"/>
      </w:rPr>
    </w:lvl>
    <w:lvl w:ilvl="5" w:tplc="09787AE4">
      <w:numFmt w:val="bullet"/>
      <w:lvlText w:val="•"/>
      <w:lvlJc w:val="left"/>
      <w:pPr>
        <w:ind w:left="6088" w:hanging="1080"/>
      </w:pPr>
      <w:rPr>
        <w:rFonts w:hint="default"/>
        <w:lang w:val="en-US" w:eastAsia="en-US" w:bidi="en-US"/>
      </w:rPr>
    </w:lvl>
    <w:lvl w:ilvl="6" w:tplc="1D385C02">
      <w:numFmt w:val="bullet"/>
      <w:lvlText w:val="•"/>
      <w:lvlJc w:val="left"/>
      <w:pPr>
        <w:ind w:left="7091" w:hanging="1080"/>
      </w:pPr>
      <w:rPr>
        <w:rFonts w:hint="default"/>
        <w:lang w:val="en-US" w:eastAsia="en-US" w:bidi="en-US"/>
      </w:rPr>
    </w:lvl>
    <w:lvl w:ilvl="7" w:tplc="228CA736">
      <w:numFmt w:val="bullet"/>
      <w:lvlText w:val="•"/>
      <w:lvlJc w:val="left"/>
      <w:pPr>
        <w:ind w:left="8093" w:hanging="1080"/>
      </w:pPr>
      <w:rPr>
        <w:rFonts w:hint="default"/>
        <w:lang w:val="en-US" w:eastAsia="en-US" w:bidi="en-US"/>
      </w:rPr>
    </w:lvl>
    <w:lvl w:ilvl="8" w:tplc="500C2B56">
      <w:numFmt w:val="bullet"/>
      <w:lvlText w:val="•"/>
      <w:lvlJc w:val="left"/>
      <w:pPr>
        <w:ind w:left="9095" w:hanging="1080"/>
      </w:pPr>
      <w:rPr>
        <w:rFonts w:hint="default"/>
        <w:lang w:val="en-US" w:eastAsia="en-US" w:bidi="en-US"/>
      </w:rPr>
    </w:lvl>
  </w:abstractNum>
  <w:abstractNum w:abstractNumId="18" w15:restartNumberingAfterBreak="0">
    <w:nsid w:val="1E457C7D"/>
    <w:multiLevelType w:val="hybridMultilevel"/>
    <w:tmpl w:val="397A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1934F3"/>
    <w:multiLevelType w:val="hybridMultilevel"/>
    <w:tmpl w:val="107A64A6"/>
    <w:lvl w:ilvl="0" w:tplc="B3C63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F512BE1"/>
    <w:multiLevelType w:val="hybridMultilevel"/>
    <w:tmpl w:val="C2B05350"/>
    <w:lvl w:ilvl="0" w:tplc="8438E472">
      <w:start w:val="1"/>
      <w:numFmt w:val="decimal"/>
      <w:suff w:val="space"/>
      <w:lvlText w:val="%1."/>
      <w:lvlJc w:val="left"/>
      <w:pPr>
        <w:ind w:left="288" w:hanging="18"/>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351D97"/>
    <w:multiLevelType w:val="hybridMultilevel"/>
    <w:tmpl w:val="AC0CE51A"/>
    <w:lvl w:ilvl="0" w:tplc="54AE14A6">
      <w:start w:val="1"/>
      <w:numFmt w:val="decimal"/>
      <w:lvlText w:val="(%1)"/>
      <w:lvlJc w:val="left"/>
      <w:pPr>
        <w:ind w:left="1120" w:hanging="40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6960D8B"/>
    <w:multiLevelType w:val="hybridMultilevel"/>
    <w:tmpl w:val="93A46904"/>
    <w:lvl w:ilvl="0" w:tplc="0F9659D4">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79665D2"/>
    <w:multiLevelType w:val="hybridMultilevel"/>
    <w:tmpl w:val="A07C5E88"/>
    <w:lvl w:ilvl="0" w:tplc="04090001">
      <w:start w:val="1"/>
      <w:numFmt w:val="bullet"/>
      <w:lvlText w:val=""/>
      <w:lvlJc w:val="left"/>
      <w:pPr>
        <w:ind w:left="9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1">
      <w:start w:val="1"/>
      <w:numFmt w:val="bullet"/>
      <w:lvlText w:val=""/>
      <w:lvlJc w:val="left"/>
      <w:pPr>
        <w:ind w:left="1530" w:hanging="360"/>
      </w:pPr>
      <w:rPr>
        <w:rFonts w:ascii="Symbol" w:hAnsi="Symbol"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4" w15:restartNumberingAfterBreak="0">
    <w:nsid w:val="2CB731C7"/>
    <w:multiLevelType w:val="hybridMultilevel"/>
    <w:tmpl w:val="AC70BCAC"/>
    <w:lvl w:ilvl="0" w:tplc="A5DC866E">
      <w:start w:val="1"/>
      <w:numFmt w:val="bullet"/>
      <w:lvlText w:val=""/>
      <w:lvlJc w:val="left"/>
      <w:pPr>
        <w:tabs>
          <w:tab w:val="num" w:pos="1008"/>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037C94"/>
    <w:multiLevelType w:val="hybridMultilevel"/>
    <w:tmpl w:val="C9C4F864"/>
    <w:lvl w:ilvl="0" w:tplc="7206D908">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8DB6705"/>
    <w:multiLevelType w:val="hybridMultilevel"/>
    <w:tmpl w:val="5D7CC1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EA039FA"/>
    <w:multiLevelType w:val="hybridMultilevel"/>
    <w:tmpl w:val="C28E56E0"/>
    <w:lvl w:ilvl="0" w:tplc="2F568474">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876A7A"/>
    <w:multiLevelType w:val="hybridMultilevel"/>
    <w:tmpl w:val="3894D76C"/>
    <w:lvl w:ilvl="0" w:tplc="2506B74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1E64641"/>
    <w:multiLevelType w:val="hybridMultilevel"/>
    <w:tmpl w:val="81D65C10"/>
    <w:lvl w:ilvl="0" w:tplc="6434A5EA">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32" w15:restartNumberingAfterBreak="0">
    <w:nsid w:val="458542E5"/>
    <w:multiLevelType w:val="hybridMultilevel"/>
    <w:tmpl w:val="D92E4A0A"/>
    <w:lvl w:ilvl="0" w:tplc="CD8AAA92">
      <w:start w:val="1"/>
      <w:numFmt w:val="decimal"/>
      <w:lvlText w:val="%1."/>
      <w:lvlJc w:val="left"/>
      <w:pPr>
        <w:ind w:left="720" w:hanging="360"/>
      </w:pPr>
      <w:rPr>
        <w:rFonts w:ascii="Times New Roman" w:hAnsi="Times New Roman" w:cs="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E50EB2"/>
    <w:multiLevelType w:val="hybridMultilevel"/>
    <w:tmpl w:val="06D2F1F8"/>
    <w:lvl w:ilvl="0" w:tplc="2506B7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1A037C0"/>
    <w:multiLevelType w:val="hybridMultilevel"/>
    <w:tmpl w:val="2A2AE048"/>
    <w:lvl w:ilvl="0" w:tplc="2506B742">
      <w:start w:val="1"/>
      <w:numFmt w:val="lowerLetter"/>
      <w:lvlText w:val="(%1)"/>
      <w:lvlJc w:val="left"/>
      <w:pPr>
        <w:ind w:left="1440" w:hanging="360"/>
      </w:pPr>
      <w:rPr>
        <w:rFonts w:hint="default"/>
      </w:rPr>
    </w:lvl>
    <w:lvl w:ilvl="1" w:tplc="5210ACC2">
      <w:start w:val="1"/>
      <w:numFmt w:val="lowerLetter"/>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C21A69"/>
    <w:multiLevelType w:val="hybridMultilevel"/>
    <w:tmpl w:val="8A22D190"/>
    <w:lvl w:ilvl="0" w:tplc="E22C627A">
      <w:start w:val="1"/>
      <w:numFmt w:val="decimal"/>
      <w:lvlText w:val="(%1)"/>
      <w:lvlJc w:val="left"/>
      <w:pPr>
        <w:ind w:left="1080" w:hanging="360"/>
      </w:pPr>
      <w:rPr>
        <w:rFonts w:hint="default"/>
      </w:rPr>
    </w:lvl>
    <w:lvl w:ilvl="1" w:tplc="353EFDE0">
      <w:start w:val="1"/>
      <w:numFmt w:val="lowerLetter"/>
      <w:lvlText w:val="(%2)"/>
      <w:lvlJc w:val="left"/>
      <w:pPr>
        <w:ind w:left="1830" w:hanging="39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9DB70F0"/>
    <w:multiLevelType w:val="hybridMultilevel"/>
    <w:tmpl w:val="31E69FD4"/>
    <w:lvl w:ilvl="0" w:tplc="0BB477E4">
      <w:start w:val="1"/>
      <w:numFmt w:val="decimal"/>
      <w:lvlText w:val="%1."/>
      <w:lvlJc w:val="left"/>
      <w:pPr>
        <w:ind w:left="720" w:hanging="360"/>
      </w:pPr>
      <w:rPr>
        <w:rFonts w:ascii="Times New Roman" w:eastAsia="Times New Roman" w:hAnsi="Times New Roman"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C143D93"/>
    <w:multiLevelType w:val="hybridMultilevel"/>
    <w:tmpl w:val="57F0278C"/>
    <w:lvl w:ilvl="0" w:tplc="CD70EA3A">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B741C5"/>
    <w:multiLevelType w:val="hybridMultilevel"/>
    <w:tmpl w:val="4F3E8CD2"/>
    <w:lvl w:ilvl="0" w:tplc="CB6C652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43"/>
  </w:num>
  <w:num w:numId="13">
    <w:abstractNumId w:val="12"/>
  </w:num>
  <w:num w:numId="14">
    <w:abstractNumId w:val="42"/>
  </w:num>
  <w:num w:numId="15">
    <w:abstractNumId w:val="31"/>
  </w:num>
  <w:num w:numId="16">
    <w:abstractNumId w:val="10"/>
  </w:num>
  <w:num w:numId="17">
    <w:abstractNumId w:val="13"/>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7"/>
  </w:num>
  <w:num w:numId="22">
    <w:abstractNumId w:val="20"/>
  </w:num>
  <w:num w:numId="23">
    <w:abstractNumId w:val="23"/>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39"/>
  </w:num>
  <w:num w:numId="30">
    <w:abstractNumId w:val="28"/>
  </w:num>
  <w:num w:numId="31">
    <w:abstractNumId w:val="25"/>
  </w:num>
  <w:num w:numId="32">
    <w:abstractNumId w:val="36"/>
  </w:num>
  <w:num w:numId="33">
    <w:abstractNumId w:val="30"/>
  </w:num>
  <w:num w:numId="34">
    <w:abstractNumId w:val="22"/>
  </w:num>
  <w:num w:numId="35">
    <w:abstractNumId w:val="15"/>
  </w:num>
  <w:num w:numId="36">
    <w:abstractNumId w:val="26"/>
  </w:num>
  <w:num w:numId="37">
    <w:abstractNumId w:val="19"/>
  </w:num>
  <w:num w:numId="38">
    <w:abstractNumId w:val="24"/>
  </w:num>
  <w:num w:numId="39">
    <w:abstractNumId w:val="41"/>
  </w:num>
  <w:num w:numId="40">
    <w:abstractNumId w:val="17"/>
  </w:num>
  <w:num w:numId="41">
    <w:abstractNumId w:val="32"/>
  </w:num>
  <w:num w:numId="42">
    <w:abstractNumId w:val="18"/>
  </w:num>
  <w:num w:numId="43">
    <w:abstractNumId w:val="35"/>
  </w:num>
  <w:num w:numId="44">
    <w:abstractNumId w:val="33"/>
  </w:num>
  <w:num w:numId="45">
    <w:abstractNumId w:val="29"/>
  </w:num>
  <w:num w:numId="46">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88"/>
    <w:rsid w:val="0000125A"/>
    <w:rsid w:val="0000269D"/>
    <w:rsid w:val="00005FB6"/>
    <w:rsid w:val="00006768"/>
    <w:rsid w:val="00006D1F"/>
    <w:rsid w:val="000109D3"/>
    <w:rsid w:val="0001218E"/>
    <w:rsid w:val="00020DF0"/>
    <w:rsid w:val="000265A6"/>
    <w:rsid w:val="0003126F"/>
    <w:rsid w:val="000313FB"/>
    <w:rsid w:val="00035DE4"/>
    <w:rsid w:val="00052584"/>
    <w:rsid w:val="000553B5"/>
    <w:rsid w:val="00061598"/>
    <w:rsid w:val="000638C0"/>
    <w:rsid w:val="00064A31"/>
    <w:rsid w:val="00064E17"/>
    <w:rsid w:val="000660BB"/>
    <w:rsid w:val="0007045B"/>
    <w:rsid w:val="0007429B"/>
    <w:rsid w:val="0007456E"/>
    <w:rsid w:val="00074A89"/>
    <w:rsid w:val="000768D3"/>
    <w:rsid w:val="00077CAD"/>
    <w:rsid w:val="000819C0"/>
    <w:rsid w:val="000825E7"/>
    <w:rsid w:val="00083D09"/>
    <w:rsid w:val="00086C7A"/>
    <w:rsid w:val="00087DBA"/>
    <w:rsid w:val="000901EA"/>
    <w:rsid w:val="00091E17"/>
    <w:rsid w:val="00096A7B"/>
    <w:rsid w:val="00097DEA"/>
    <w:rsid w:val="000A007B"/>
    <w:rsid w:val="000A5827"/>
    <w:rsid w:val="000A59D3"/>
    <w:rsid w:val="000A5B95"/>
    <w:rsid w:val="000A6E54"/>
    <w:rsid w:val="000B1DAD"/>
    <w:rsid w:val="000B33E9"/>
    <w:rsid w:val="000B3B7A"/>
    <w:rsid w:val="000B3DBF"/>
    <w:rsid w:val="000B3F95"/>
    <w:rsid w:val="000B456C"/>
    <w:rsid w:val="000B65C6"/>
    <w:rsid w:val="000C121B"/>
    <w:rsid w:val="000C2A47"/>
    <w:rsid w:val="000D1780"/>
    <w:rsid w:val="000D1D6C"/>
    <w:rsid w:val="000D6588"/>
    <w:rsid w:val="000E6A96"/>
    <w:rsid w:val="000E7B7B"/>
    <w:rsid w:val="000F2424"/>
    <w:rsid w:val="000F637F"/>
    <w:rsid w:val="000F7823"/>
    <w:rsid w:val="0010000E"/>
    <w:rsid w:val="001001B4"/>
    <w:rsid w:val="00105C89"/>
    <w:rsid w:val="00107C16"/>
    <w:rsid w:val="001104A3"/>
    <w:rsid w:val="001132D7"/>
    <w:rsid w:val="001141EF"/>
    <w:rsid w:val="0011583A"/>
    <w:rsid w:val="00124594"/>
    <w:rsid w:val="001256CD"/>
    <w:rsid w:val="001269BF"/>
    <w:rsid w:val="001408D2"/>
    <w:rsid w:val="00140CDF"/>
    <w:rsid w:val="001467AE"/>
    <w:rsid w:val="00147A9F"/>
    <w:rsid w:val="001505FE"/>
    <w:rsid w:val="00152A85"/>
    <w:rsid w:val="00154B5B"/>
    <w:rsid w:val="00155282"/>
    <w:rsid w:val="00155B8C"/>
    <w:rsid w:val="0015641B"/>
    <w:rsid w:val="0015661D"/>
    <w:rsid w:val="00160DA2"/>
    <w:rsid w:val="001629FB"/>
    <w:rsid w:val="00163DDC"/>
    <w:rsid w:val="00164970"/>
    <w:rsid w:val="00164A14"/>
    <w:rsid w:val="00165CA8"/>
    <w:rsid w:val="0017082D"/>
    <w:rsid w:val="00171AB2"/>
    <w:rsid w:val="00174451"/>
    <w:rsid w:val="00176C1E"/>
    <w:rsid w:val="00177D65"/>
    <w:rsid w:val="00180765"/>
    <w:rsid w:val="00180A5C"/>
    <w:rsid w:val="00181D96"/>
    <w:rsid w:val="00182F6C"/>
    <w:rsid w:val="001864F5"/>
    <w:rsid w:val="00186E8A"/>
    <w:rsid w:val="00191A2D"/>
    <w:rsid w:val="00192F1F"/>
    <w:rsid w:val="00194FC2"/>
    <w:rsid w:val="00196F68"/>
    <w:rsid w:val="001A2C54"/>
    <w:rsid w:val="001A2F96"/>
    <w:rsid w:val="001A5256"/>
    <w:rsid w:val="001B2074"/>
    <w:rsid w:val="001B22FC"/>
    <w:rsid w:val="001B2794"/>
    <w:rsid w:val="001C3712"/>
    <w:rsid w:val="001C77C9"/>
    <w:rsid w:val="001D1BB8"/>
    <w:rsid w:val="001D1D06"/>
    <w:rsid w:val="001D24F5"/>
    <w:rsid w:val="001D35D9"/>
    <w:rsid w:val="001D52EF"/>
    <w:rsid w:val="001D649D"/>
    <w:rsid w:val="001D75C7"/>
    <w:rsid w:val="001E65D0"/>
    <w:rsid w:val="001E660A"/>
    <w:rsid w:val="001E6DE0"/>
    <w:rsid w:val="001F2284"/>
    <w:rsid w:val="001F5AB5"/>
    <w:rsid w:val="001F6FC4"/>
    <w:rsid w:val="001F7167"/>
    <w:rsid w:val="00200B86"/>
    <w:rsid w:val="00200BA8"/>
    <w:rsid w:val="0020205C"/>
    <w:rsid w:val="00202F48"/>
    <w:rsid w:val="00204176"/>
    <w:rsid w:val="00207A83"/>
    <w:rsid w:val="002107E9"/>
    <w:rsid w:val="00211554"/>
    <w:rsid w:val="00212ACF"/>
    <w:rsid w:val="00215034"/>
    <w:rsid w:val="00215FF4"/>
    <w:rsid w:val="00216011"/>
    <w:rsid w:val="00217C8F"/>
    <w:rsid w:val="00220575"/>
    <w:rsid w:val="002252C3"/>
    <w:rsid w:val="00230F94"/>
    <w:rsid w:val="00232D79"/>
    <w:rsid w:val="00234835"/>
    <w:rsid w:val="00235420"/>
    <w:rsid w:val="00236786"/>
    <w:rsid w:val="00237337"/>
    <w:rsid w:val="0024259F"/>
    <w:rsid w:val="00243541"/>
    <w:rsid w:val="002441A7"/>
    <w:rsid w:val="00244DF2"/>
    <w:rsid w:val="0024500E"/>
    <w:rsid w:val="00245896"/>
    <w:rsid w:val="00247A4A"/>
    <w:rsid w:val="00254978"/>
    <w:rsid w:val="002549D5"/>
    <w:rsid w:val="00262363"/>
    <w:rsid w:val="00265A4A"/>
    <w:rsid w:val="002660D6"/>
    <w:rsid w:val="00266734"/>
    <w:rsid w:val="00270A3F"/>
    <w:rsid w:val="00271C75"/>
    <w:rsid w:val="00276FD7"/>
    <w:rsid w:val="002804E6"/>
    <w:rsid w:val="00280B7E"/>
    <w:rsid w:val="0028194A"/>
    <w:rsid w:val="00285840"/>
    <w:rsid w:val="002861A1"/>
    <w:rsid w:val="0028627D"/>
    <w:rsid w:val="0028668F"/>
    <w:rsid w:val="00290C18"/>
    <w:rsid w:val="00292CB2"/>
    <w:rsid w:val="00293207"/>
    <w:rsid w:val="00294215"/>
    <w:rsid w:val="002A00C0"/>
    <w:rsid w:val="002A0DCA"/>
    <w:rsid w:val="002A356C"/>
    <w:rsid w:val="002B03CD"/>
    <w:rsid w:val="002B16D0"/>
    <w:rsid w:val="002B1B0B"/>
    <w:rsid w:val="002B20C1"/>
    <w:rsid w:val="002B331C"/>
    <w:rsid w:val="002B4C3F"/>
    <w:rsid w:val="002C14E9"/>
    <w:rsid w:val="002C2ADD"/>
    <w:rsid w:val="002D1B6B"/>
    <w:rsid w:val="002D46DC"/>
    <w:rsid w:val="002E20D4"/>
    <w:rsid w:val="002E20EB"/>
    <w:rsid w:val="002E2DBB"/>
    <w:rsid w:val="002E53FD"/>
    <w:rsid w:val="002E617A"/>
    <w:rsid w:val="002F3F4E"/>
    <w:rsid w:val="002F49F0"/>
    <w:rsid w:val="002F5295"/>
    <w:rsid w:val="003030FA"/>
    <w:rsid w:val="00304117"/>
    <w:rsid w:val="0030460C"/>
    <w:rsid w:val="00305583"/>
    <w:rsid w:val="00307300"/>
    <w:rsid w:val="00307C96"/>
    <w:rsid w:val="00310060"/>
    <w:rsid w:val="003114DC"/>
    <w:rsid w:val="003158BC"/>
    <w:rsid w:val="00317415"/>
    <w:rsid w:val="003219D1"/>
    <w:rsid w:val="00324F3E"/>
    <w:rsid w:val="00326651"/>
    <w:rsid w:val="00330247"/>
    <w:rsid w:val="0033309C"/>
    <w:rsid w:val="00333F1B"/>
    <w:rsid w:val="0033662A"/>
    <w:rsid w:val="00340763"/>
    <w:rsid w:val="003413FD"/>
    <w:rsid w:val="00341DD7"/>
    <w:rsid w:val="003433EA"/>
    <w:rsid w:val="003462EF"/>
    <w:rsid w:val="003525B5"/>
    <w:rsid w:val="003529A6"/>
    <w:rsid w:val="00354C08"/>
    <w:rsid w:val="00363C43"/>
    <w:rsid w:val="00364077"/>
    <w:rsid w:val="00366197"/>
    <w:rsid w:val="0036631E"/>
    <w:rsid w:val="00367F7D"/>
    <w:rsid w:val="003707B4"/>
    <w:rsid w:val="0037207C"/>
    <w:rsid w:val="00373244"/>
    <w:rsid w:val="003811E8"/>
    <w:rsid w:val="00381CC8"/>
    <w:rsid w:val="003824E2"/>
    <w:rsid w:val="00382851"/>
    <w:rsid w:val="00384587"/>
    <w:rsid w:val="00386D13"/>
    <w:rsid w:val="0039045E"/>
    <w:rsid w:val="00391CC2"/>
    <w:rsid w:val="00393286"/>
    <w:rsid w:val="0039733B"/>
    <w:rsid w:val="003A16CB"/>
    <w:rsid w:val="003A210A"/>
    <w:rsid w:val="003A4B71"/>
    <w:rsid w:val="003A556C"/>
    <w:rsid w:val="003A586A"/>
    <w:rsid w:val="003B37AC"/>
    <w:rsid w:val="003B4D9E"/>
    <w:rsid w:val="003B56D8"/>
    <w:rsid w:val="003C09E7"/>
    <w:rsid w:val="003C1C84"/>
    <w:rsid w:val="003C1D2F"/>
    <w:rsid w:val="003C1D6E"/>
    <w:rsid w:val="003C2344"/>
    <w:rsid w:val="003C2545"/>
    <w:rsid w:val="003C2D59"/>
    <w:rsid w:val="003C3656"/>
    <w:rsid w:val="003C4475"/>
    <w:rsid w:val="003D0431"/>
    <w:rsid w:val="003D1B32"/>
    <w:rsid w:val="003D3ECF"/>
    <w:rsid w:val="003D51BA"/>
    <w:rsid w:val="003D5FC7"/>
    <w:rsid w:val="003D7956"/>
    <w:rsid w:val="003E3650"/>
    <w:rsid w:val="003E4D03"/>
    <w:rsid w:val="003E5B6B"/>
    <w:rsid w:val="003E6862"/>
    <w:rsid w:val="003E69CC"/>
    <w:rsid w:val="003F45B2"/>
    <w:rsid w:val="003F485A"/>
    <w:rsid w:val="003F6424"/>
    <w:rsid w:val="003F6A36"/>
    <w:rsid w:val="003F7DA4"/>
    <w:rsid w:val="00406C64"/>
    <w:rsid w:val="00407337"/>
    <w:rsid w:val="0040739D"/>
    <w:rsid w:val="00410DDB"/>
    <w:rsid w:val="004162BA"/>
    <w:rsid w:val="00421454"/>
    <w:rsid w:val="004261D8"/>
    <w:rsid w:val="00426969"/>
    <w:rsid w:val="00427251"/>
    <w:rsid w:val="00427890"/>
    <w:rsid w:val="00433D4A"/>
    <w:rsid w:val="00434383"/>
    <w:rsid w:val="004344E2"/>
    <w:rsid w:val="00434926"/>
    <w:rsid w:val="00434E44"/>
    <w:rsid w:val="0043572E"/>
    <w:rsid w:val="00437763"/>
    <w:rsid w:val="00440586"/>
    <w:rsid w:val="00441F6C"/>
    <w:rsid w:val="00444AEA"/>
    <w:rsid w:val="00445746"/>
    <w:rsid w:val="0045319F"/>
    <w:rsid w:val="00454CB9"/>
    <w:rsid w:val="004576CA"/>
    <w:rsid w:val="00464B8F"/>
    <w:rsid w:val="00464C1E"/>
    <w:rsid w:val="0047083B"/>
    <w:rsid w:val="004743D6"/>
    <w:rsid w:val="004766EE"/>
    <w:rsid w:val="00480372"/>
    <w:rsid w:val="004861F6"/>
    <w:rsid w:val="004863C5"/>
    <w:rsid w:val="004924F4"/>
    <w:rsid w:val="004934F3"/>
    <w:rsid w:val="004A0F91"/>
    <w:rsid w:val="004A14C2"/>
    <w:rsid w:val="004A7FF6"/>
    <w:rsid w:val="004B38D3"/>
    <w:rsid w:val="004B449C"/>
    <w:rsid w:val="004B6262"/>
    <w:rsid w:val="004C2AF0"/>
    <w:rsid w:val="004C3EFF"/>
    <w:rsid w:val="004C6E00"/>
    <w:rsid w:val="004C7C91"/>
    <w:rsid w:val="004D0C81"/>
    <w:rsid w:val="004D261A"/>
    <w:rsid w:val="004D2807"/>
    <w:rsid w:val="004D3453"/>
    <w:rsid w:val="004D4BF7"/>
    <w:rsid w:val="004E02CE"/>
    <w:rsid w:val="004E4639"/>
    <w:rsid w:val="004E6185"/>
    <w:rsid w:val="004F122C"/>
    <w:rsid w:val="004F162C"/>
    <w:rsid w:val="004F2D58"/>
    <w:rsid w:val="004F5238"/>
    <w:rsid w:val="005029A5"/>
    <w:rsid w:val="005037D9"/>
    <w:rsid w:val="00504C5C"/>
    <w:rsid w:val="00510D43"/>
    <w:rsid w:val="00511666"/>
    <w:rsid w:val="00512EEB"/>
    <w:rsid w:val="00514020"/>
    <w:rsid w:val="0051600C"/>
    <w:rsid w:val="0051605A"/>
    <w:rsid w:val="00520097"/>
    <w:rsid w:val="00520AE4"/>
    <w:rsid w:val="005210F1"/>
    <w:rsid w:val="00526797"/>
    <w:rsid w:val="0052766B"/>
    <w:rsid w:val="00535FBC"/>
    <w:rsid w:val="005362D8"/>
    <w:rsid w:val="005366B3"/>
    <w:rsid w:val="00543C96"/>
    <w:rsid w:val="00543CD8"/>
    <w:rsid w:val="00544098"/>
    <w:rsid w:val="00545C54"/>
    <w:rsid w:val="00546CEF"/>
    <w:rsid w:val="00547ECB"/>
    <w:rsid w:val="00550277"/>
    <w:rsid w:val="00550E83"/>
    <w:rsid w:val="005534E3"/>
    <w:rsid w:val="00555F58"/>
    <w:rsid w:val="00557FB2"/>
    <w:rsid w:val="00561FF0"/>
    <w:rsid w:val="0056607D"/>
    <w:rsid w:val="00566E03"/>
    <w:rsid w:val="0056776F"/>
    <w:rsid w:val="00567A42"/>
    <w:rsid w:val="00567D5C"/>
    <w:rsid w:val="005721B4"/>
    <w:rsid w:val="005737A5"/>
    <w:rsid w:val="0057450B"/>
    <w:rsid w:val="00577701"/>
    <w:rsid w:val="005777A5"/>
    <w:rsid w:val="00577C06"/>
    <w:rsid w:val="00577DF7"/>
    <w:rsid w:val="0058151B"/>
    <w:rsid w:val="00584C6B"/>
    <w:rsid w:val="00586B9E"/>
    <w:rsid w:val="005A130D"/>
    <w:rsid w:val="005A15C2"/>
    <w:rsid w:val="005A2D8A"/>
    <w:rsid w:val="005A3FBA"/>
    <w:rsid w:val="005A4761"/>
    <w:rsid w:val="005A5074"/>
    <w:rsid w:val="005A7582"/>
    <w:rsid w:val="005B3E0F"/>
    <w:rsid w:val="005B45E4"/>
    <w:rsid w:val="005B4A88"/>
    <w:rsid w:val="005B6A4B"/>
    <w:rsid w:val="005B6B19"/>
    <w:rsid w:val="005C25DA"/>
    <w:rsid w:val="005C359E"/>
    <w:rsid w:val="005C38A2"/>
    <w:rsid w:val="005C5631"/>
    <w:rsid w:val="005C72F0"/>
    <w:rsid w:val="005C7C24"/>
    <w:rsid w:val="005D3E6A"/>
    <w:rsid w:val="005D4A5C"/>
    <w:rsid w:val="005D5F4C"/>
    <w:rsid w:val="005E0FA4"/>
    <w:rsid w:val="005E1E3D"/>
    <w:rsid w:val="005E5EEB"/>
    <w:rsid w:val="005E6520"/>
    <w:rsid w:val="005E729B"/>
    <w:rsid w:val="005E7AB1"/>
    <w:rsid w:val="005F42E1"/>
    <w:rsid w:val="005F43CB"/>
    <w:rsid w:val="005F587D"/>
    <w:rsid w:val="005F6EEF"/>
    <w:rsid w:val="0060067D"/>
    <w:rsid w:val="00601B73"/>
    <w:rsid w:val="006037A5"/>
    <w:rsid w:val="00604F03"/>
    <w:rsid w:val="0061453B"/>
    <w:rsid w:val="00617BF3"/>
    <w:rsid w:val="00620695"/>
    <w:rsid w:val="00620EB1"/>
    <w:rsid w:val="00622605"/>
    <w:rsid w:val="00622993"/>
    <w:rsid w:val="00626ECE"/>
    <w:rsid w:val="00630B57"/>
    <w:rsid w:val="006339AA"/>
    <w:rsid w:val="006343FB"/>
    <w:rsid w:val="006357B0"/>
    <w:rsid w:val="00635CDE"/>
    <w:rsid w:val="00635DF6"/>
    <w:rsid w:val="00637A10"/>
    <w:rsid w:val="006419FD"/>
    <w:rsid w:val="00645BC8"/>
    <w:rsid w:val="00652324"/>
    <w:rsid w:val="006551B3"/>
    <w:rsid w:val="00660A82"/>
    <w:rsid w:val="00661461"/>
    <w:rsid w:val="00666A56"/>
    <w:rsid w:val="00666ACE"/>
    <w:rsid w:val="00666E3A"/>
    <w:rsid w:val="0067120A"/>
    <w:rsid w:val="00671D51"/>
    <w:rsid w:val="00672B0B"/>
    <w:rsid w:val="00674E2B"/>
    <w:rsid w:val="00677786"/>
    <w:rsid w:val="00677D52"/>
    <w:rsid w:val="00681927"/>
    <w:rsid w:val="006830FE"/>
    <w:rsid w:val="00683C91"/>
    <w:rsid w:val="00695F3B"/>
    <w:rsid w:val="006965EA"/>
    <w:rsid w:val="00696B50"/>
    <w:rsid w:val="006A141A"/>
    <w:rsid w:val="006A31CC"/>
    <w:rsid w:val="006A43DC"/>
    <w:rsid w:val="006A518F"/>
    <w:rsid w:val="006A5FB7"/>
    <w:rsid w:val="006B24ED"/>
    <w:rsid w:val="006B33FC"/>
    <w:rsid w:val="006B57D1"/>
    <w:rsid w:val="006B587C"/>
    <w:rsid w:val="006C08CD"/>
    <w:rsid w:val="006C2D5F"/>
    <w:rsid w:val="006D083B"/>
    <w:rsid w:val="006D409E"/>
    <w:rsid w:val="006D4982"/>
    <w:rsid w:val="006E0BA9"/>
    <w:rsid w:val="006E3866"/>
    <w:rsid w:val="006E7877"/>
    <w:rsid w:val="006F4E7C"/>
    <w:rsid w:val="006F5F46"/>
    <w:rsid w:val="006F6D17"/>
    <w:rsid w:val="006F7FB4"/>
    <w:rsid w:val="007038B6"/>
    <w:rsid w:val="00710DD2"/>
    <w:rsid w:val="0071200E"/>
    <w:rsid w:val="00712F7B"/>
    <w:rsid w:val="007138FC"/>
    <w:rsid w:val="00717A81"/>
    <w:rsid w:val="007201D3"/>
    <w:rsid w:val="007207E6"/>
    <w:rsid w:val="00724FAE"/>
    <w:rsid w:val="0072686F"/>
    <w:rsid w:val="007277D6"/>
    <w:rsid w:val="0073325D"/>
    <w:rsid w:val="007343E8"/>
    <w:rsid w:val="00734535"/>
    <w:rsid w:val="00737447"/>
    <w:rsid w:val="00742795"/>
    <w:rsid w:val="00742EB4"/>
    <w:rsid w:val="00744DF3"/>
    <w:rsid w:val="00745087"/>
    <w:rsid w:val="00746AB2"/>
    <w:rsid w:val="00750DC8"/>
    <w:rsid w:val="0075233C"/>
    <w:rsid w:val="0075581B"/>
    <w:rsid w:val="00760C5D"/>
    <w:rsid w:val="00761E20"/>
    <w:rsid w:val="00763D36"/>
    <w:rsid w:val="007640E9"/>
    <w:rsid w:val="007704E5"/>
    <w:rsid w:val="00770A89"/>
    <w:rsid w:val="0077289E"/>
    <w:rsid w:val="007802BB"/>
    <w:rsid w:val="00782AAA"/>
    <w:rsid w:val="00784CC3"/>
    <w:rsid w:val="00786E53"/>
    <w:rsid w:val="0078752C"/>
    <w:rsid w:val="0079115E"/>
    <w:rsid w:val="007918F9"/>
    <w:rsid w:val="0079290F"/>
    <w:rsid w:val="00793AE7"/>
    <w:rsid w:val="007A0411"/>
    <w:rsid w:val="007A0BCD"/>
    <w:rsid w:val="007A1C8E"/>
    <w:rsid w:val="007A1D10"/>
    <w:rsid w:val="007A1F46"/>
    <w:rsid w:val="007A57D2"/>
    <w:rsid w:val="007B1C06"/>
    <w:rsid w:val="007B26DE"/>
    <w:rsid w:val="007B3A5B"/>
    <w:rsid w:val="007B3DC7"/>
    <w:rsid w:val="007B6EE0"/>
    <w:rsid w:val="007C5BA1"/>
    <w:rsid w:val="007D0465"/>
    <w:rsid w:val="007D0D12"/>
    <w:rsid w:val="007D15EF"/>
    <w:rsid w:val="007D216B"/>
    <w:rsid w:val="007D2DA1"/>
    <w:rsid w:val="007D425B"/>
    <w:rsid w:val="007D49EE"/>
    <w:rsid w:val="007E0537"/>
    <w:rsid w:val="007E06DB"/>
    <w:rsid w:val="007E546D"/>
    <w:rsid w:val="007E573F"/>
    <w:rsid w:val="007E62C1"/>
    <w:rsid w:val="007E65E0"/>
    <w:rsid w:val="007F1CCC"/>
    <w:rsid w:val="007F2B9D"/>
    <w:rsid w:val="0080755A"/>
    <w:rsid w:val="00812FD9"/>
    <w:rsid w:val="008154CF"/>
    <w:rsid w:val="0081571A"/>
    <w:rsid w:val="00815FD4"/>
    <w:rsid w:val="0082396F"/>
    <w:rsid w:val="008276E6"/>
    <w:rsid w:val="00830067"/>
    <w:rsid w:val="00830E30"/>
    <w:rsid w:val="008321F6"/>
    <w:rsid w:val="00833340"/>
    <w:rsid w:val="00834D3E"/>
    <w:rsid w:val="008354E0"/>
    <w:rsid w:val="008359FD"/>
    <w:rsid w:val="00837799"/>
    <w:rsid w:val="0084029A"/>
    <w:rsid w:val="0084037F"/>
    <w:rsid w:val="00843163"/>
    <w:rsid w:val="0084495A"/>
    <w:rsid w:val="00845A28"/>
    <w:rsid w:val="00845E79"/>
    <w:rsid w:val="0084624E"/>
    <w:rsid w:val="0085007D"/>
    <w:rsid w:val="008532CB"/>
    <w:rsid w:val="00857336"/>
    <w:rsid w:val="008603B8"/>
    <w:rsid w:val="0086098C"/>
    <w:rsid w:val="00860BA4"/>
    <w:rsid w:val="008628A3"/>
    <w:rsid w:val="008641BF"/>
    <w:rsid w:val="00867FFE"/>
    <w:rsid w:val="00871ACD"/>
    <w:rsid w:val="00873778"/>
    <w:rsid w:val="0087417E"/>
    <w:rsid w:val="00874460"/>
    <w:rsid w:val="008772B4"/>
    <w:rsid w:val="008840E6"/>
    <w:rsid w:val="0088505E"/>
    <w:rsid w:val="0088536B"/>
    <w:rsid w:val="008905F8"/>
    <w:rsid w:val="00891BA3"/>
    <w:rsid w:val="00894560"/>
    <w:rsid w:val="00896F5F"/>
    <w:rsid w:val="008B0D8C"/>
    <w:rsid w:val="008B1C35"/>
    <w:rsid w:val="008B1F60"/>
    <w:rsid w:val="008B2284"/>
    <w:rsid w:val="008B2333"/>
    <w:rsid w:val="008B58D1"/>
    <w:rsid w:val="008C095C"/>
    <w:rsid w:val="008C201A"/>
    <w:rsid w:val="008C3306"/>
    <w:rsid w:val="008D036C"/>
    <w:rsid w:val="008D0CE9"/>
    <w:rsid w:val="008D19E7"/>
    <w:rsid w:val="008D4458"/>
    <w:rsid w:val="008D4D98"/>
    <w:rsid w:val="008E0F19"/>
    <w:rsid w:val="008E47CA"/>
    <w:rsid w:val="008E4958"/>
    <w:rsid w:val="008E646E"/>
    <w:rsid w:val="008E6E5B"/>
    <w:rsid w:val="008F17FA"/>
    <w:rsid w:val="008F5DA3"/>
    <w:rsid w:val="008F631F"/>
    <w:rsid w:val="008F6EA4"/>
    <w:rsid w:val="00900B26"/>
    <w:rsid w:val="00900FFC"/>
    <w:rsid w:val="009014F6"/>
    <w:rsid w:val="00904D80"/>
    <w:rsid w:val="0090504D"/>
    <w:rsid w:val="00905189"/>
    <w:rsid w:val="009053FA"/>
    <w:rsid w:val="00906154"/>
    <w:rsid w:val="009145A5"/>
    <w:rsid w:val="009153D8"/>
    <w:rsid w:val="00921A8B"/>
    <w:rsid w:val="0092397F"/>
    <w:rsid w:val="00923A4B"/>
    <w:rsid w:val="00924216"/>
    <w:rsid w:val="009246EC"/>
    <w:rsid w:val="00924780"/>
    <w:rsid w:val="009309ED"/>
    <w:rsid w:val="0094142E"/>
    <w:rsid w:val="00941869"/>
    <w:rsid w:val="009437C1"/>
    <w:rsid w:val="00946BB9"/>
    <w:rsid w:val="00947D80"/>
    <w:rsid w:val="00951B56"/>
    <w:rsid w:val="00952472"/>
    <w:rsid w:val="00953834"/>
    <w:rsid w:val="00953FA8"/>
    <w:rsid w:val="0096016E"/>
    <w:rsid w:val="00960B7E"/>
    <w:rsid w:val="00965439"/>
    <w:rsid w:val="00965E6C"/>
    <w:rsid w:val="0096715F"/>
    <w:rsid w:val="009709F3"/>
    <w:rsid w:val="00971F23"/>
    <w:rsid w:val="00975AD4"/>
    <w:rsid w:val="00981663"/>
    <w:rsid w:val="00987D85"/>
    <w:rsid w:val="009905C9"/>
    <w:rsid w:val="00992FAA"/>
    <w:rsid w:val="00993549"/>
    <w:rsid w:val="00995C08"/>
    <w:rsid w:val="00997092"/>
    <w:rsid w:val="009A172E"/>
    <w:rsid w:val="009B12B0"/>
    <w:rsid w:val="009B2248"/>
    <w:rsid w:val="009B2D3D"/>
    <w:rsid w:val="009B7F9E"/>
    <w:rsid w:val="009C0131"/>
    <w:rsid w:val="009C2129"/>
    <w:rsid w:val="009C6FFD"/>
    <w:rsid w:val="009C7518"/>
    <w:rsid w:val="009D17CA"/>
    <w:rsid w:val="009D24A0"/>
    <w:rsid w:val="009D299E"/>
    <w:rsid w:val="009D6674"/>
    <w:rsid w:val="009D6B34"/>
    <w:rsid w:val="009D6FC8"/>
    <w:rsid w:val="009D7948"/>
    <w:rsid w:val="009E0857"/>
    <w:rsid w:val="009E127A"/>
    <w:rsid w:val="009E1AA9"/>
    <w:rsid w:val="009E2AFF"/>
    <w:rsid w:val="009E3667"/>
    <w:rsid w:val="009E4462"/>
    <w:rsid w:val="009E4A21"/>
    <w:rsid w:val="009E5117"/>
    <w:rsid w:val="009F008C"/>
    <w:rsid w:val="009F2628"/>
    <w:rsid w:val="009F2771"/>
    <w:rsid w:val="009F4016"/>
    <w:rsid w:val="009F7442"/>
    <w:rsid w:val="009F788A"/>
    <w:rsid w:val="009F79A8"/>
    <w:rsid w:val="00A02375"/>
    <w:rsid w:val="00A02DC9"/>
    <w:rsid w:val="00A03CCB"/>
    <w:rsid w:val="00A03D10"/>
    <w:rsid w:val="00A04501"/>
    <w:rsid w:val="00A05984"/>
    <w:rsid w:val="00A05B3B"/>
    <w:rsid w:val="00A10865"/>
    <w:rsid w:val="00A11452"/>
    <w:rsid w:val="00A149B4"/>
    <w:rsid w:val="00A17EC5"/>
    <w:rsid w:val="00A21108"/>
    <w:rsid w:val="00A27427"/>
    <w:rsid w:val="00A308A2"/>
    <w:rsid w:val="00A30C89"/>
    <w:rsid w:val="00A331B5"/>
    <w:rsid w:val="00A33A18"/>
    <w:rsid w:val="00A33B9A"/>
    <w:rsid w:val="00A34051"/>
    <w:rsid w:val="00A353D4"/>
    <w:rsid w:val="00A36843"/>
    <w:rsid w:val="00A37AA7"/>
    <w:rsid w:val="00A41016"/>
    <w:rsid w:val="00A46D81"/>
    <w:rsid w:val="00A5320F"/>
    <w:rsid w:val="00A53D5F"/>
    <w:rsid w:val="00A56DEA"/>
    <w:rsid w:val="00A60D4C"/>
    <w:rsid w:val="00A6294F"/>
    <w:rsid w:val="00A62A39"/>
    <w:rsid w:val="00A63EFC"/>
    <w:rsid w:val="00A70E83"/>
    <w:rsid w:val="00A70F66"/>
    <w:rsid w:val="00A72455"/>
    <w:rsid w:val="00A75F72"/>
    <w:rsid w:val="00A7615F"/>
    <w:rsid w:val="00A77D73"/>
    <w:rsid w:val="00A80D37"/>
    <w:rsid w:val="00A87985"/>
    <w:rsid w:val="00A943EC"/>
    <w:rsid w:val="00A94A59"/>
    <w:rsid w:val="00A972E3"/>
    <w:rsid w:val="00AA2F55"/>
    <w:rsid w:val="00AA3746"/>
    <w:rsid w:val="00AB0A4F"/>
    <w:rsid w:val="00AB11B3"/>
    <w:rsid w:val="00AB3477"/>
    <w:rsid w:val="00AB53D7"/>
    <w:rsid w:val="00AB7013"/>
    <w:rsid w:val="00AB714B"/>
    <w:rsid w:val="00AC1F0C"/>
    <w:rsid w:val="00AC2ACA"/>
    <w:rsid w:val="00AC41B8"/>
    <w:rsid w:val="00AC5613"/>
    <w:rsid w:val="00AC5DC0"/>
    <w:rsid w:val="00AC7338"/>
    <w:rsid w:val="00AD2271"/>
    <w:rsid w:val="00AD3169"/>
    <w:rsid w:val="00AD5E1C"/>
    <w:rsid w:val="00AD7F9B"/>
    <w:rsid w:val="00AE0913"/>
    <w:rsid w:val="00AE7039"/>
    <w:rsid w:val="00AE7C26"/>
    <w:rsid w:val="00AF1CE4"/>
    <w:rsid w:val="00AF1D20"/>
    <w:rsid w:val="00AF2AA1"/>
    <w:rsid w:val="00AF2B49"/>
    <w:rsid w:val="00AF37BC"/>
    <w:rsid w:val="00AF3EED"/>
    <w:rsid w:val="00AF4EC5"/>
    <w:rsid w:val="00AF5AEE"/>
    <w:rsid w:val="00AF7474"/>
    <w:rsid w:val="00B03A21"/>
    <w:rsid w:val="00B044D5"/>
    <w:rsid w:val="00B1253D"/>
    <w:rsid w:val="00B131D1"/>
    <w:rsid w:val="00B16F7F"/>
    <w:rsid w:val="00B17621"/>
    <w:rsid w:val="00B17A9F"/>
    <w:rsid w:val="00B20A7F"/>
    <w:rsid w:val="00B2632A"/>
    <w:rsid w:val="00B26E22"/>
    <w:rsid w:val="00B27FF8"/>
    <w:rsid w:val="00B3091E"/>
    <w:rsid w:val="00B322D1"/>
    <w:rsid w:val="00B33D50"/>
    <w:rsid w:val="00B423F4"/>
    <w:rsid w:val="00B434F1"/>
    <w:rsid w:val="00B448F7"/>
    <w:rsid w:val="00B463A6"/>
    <w:rsid w:val="00B47476"/>
    <w:rsid w:val="00B510A3"/>
    <w:rsid w:val="00B51DE8"/>
    <w:rsid w:val="00B52217"/>
    <w:rsid w:val="00B53AA8"/>
    <w:rsid w:val="00B56AD1"/>
    <w:rsid w:val="00B60A4F"/>
    <w:rsid w:val="00B6586C"/>
    <w:rsid w:val="00B66CB3"/>
    <w:rsid w:val="00B675BF"/>
    <w:rsid w:val="00B67921"/>
    <w:rsid w:val="00B67F28"/>
    <w:rsid w:val="00B70446"/>
    <w:rsid w:val="00B733EA"/>
    <w:rsid w:val="00B73D49"/>
    <w:rsid w:val="00B7698B"/>
    <w:rsid w:val="00B779C9"/>
    <w:rsid w:val="00B77F2C"/>
    <w:rsid w:val="00B80600"/>
    <w:rsid w:val="00B813D4"/>
    <w:rsid w:val="00B82671"/>
    <w:rsid w:val="00B84863"/>
    <w:rsid w:val="00B87499"/>
    <w:rsid w:val="00B92442"/>
    <w:rsid w:val="00B92D60"/>
    <w:rsid w:val="00BA0244"/>
    <w:rsid w:val="00BA0F05"/>
    <w:rsid w:val="00BA19B1"/>
    <w:rsid w:val="00BB1F98"/>
    <w:rsid w:val="00BB21CF"/>
    <w:rsid w:val="00BB49C7"/>
    <w:rsid w:val="00BB4BCF"/>
    <w:rsid w:val="00BC054E"/>
    <w:rsid w:val="00BC70A5"/>
    <w:rsid w:val="00BC7D55"/>
    <w:rsid w:val="00BD0F13"/>
    <w:rsid w:val="00BD3F97"/>
    <w:rsid w:val="00BE115E"/>
    <w:rsid w:val="00BE6023"/>
    <w:rsid w:val="00BF26ED"/>
    <w:rsid w:val="00BF27F5"/>
    <w:rsid w:val="00BF48CE"/>
    <w:rsid w:val="00BF7DB6"/>
    <w:rsid w:val="00C05929"/>
    <w:rsid w:val="00C05AA8"/>
    <w:rsid w:val="00C0765A"/>
    <w:rsid w:val="00C1096C"/>
    <w:rsid w:val="00C13331"/>
    <w:rsid w:val="00C15BA8"/>
    <w:rsid w:val="00C178E2"/>
    <w:rsid w:val="00C20A2A"/>
    <w:rsid w:val="00C20A68"/>
    <w:rsid w:val="00C20DD8"/>
    <w:rsid w:val="00C236E9"/>
    <w:rsid w:val="00C23ACA"/>
    <w:rsid w:val="00C24F92"/>
    <w:rsid w:val="00C25AD3"/>
    <w:rsid w:val="00C26180"/>
    <w:rsid w:val="00C27F55"/>
    <w:rsid w:val="00C30364"/>
    <w:rsid w:val="00C307B2"/>
    <w:rsid w:val="00C32262"/>
    <w:rsid w:val="00C336F6"/>
    <w:rsid w:val="00C338E4"/>
    <w:rsid w:val="00C35C18"/>
    <w:rsid w:val="00C408A5"/>
    <w:rsid w:val="00C443EE"/>
    <w:rsid w:val="00C44DFE"/>
    <w:rsid w:val="00C44E70"/>
    <w:rsid w:val="00C50C73"/>
    <w:rsid w:val="00C52C01"/>
    <w:rsid w:val="00C533FC"/>
    <w:rsid w:val="00C55BE2"/>
    <w:rsid w:val="00C56594"/>
    <w:rsid w:val="00C56FA8"/>
    <w:rsid w:val="00C602AA"/>
    <w:rsid w:val="00C64F17"/>
    <w:rsid w:val="00C7429B"/>
    <w:rsid w:val="00C777E1"/>
    <w:rsid w:val="00C77F9B"/>
    <w:rsid w:val="00C82F3C"/>
    <w:rsid w:val="00C838C7"/>
    <w:rsid w:val="00C848FE"/>
    <w:rsid w:val="00C85A12"/>
    <w:rsid w:val="00C86291"/>
    <w:rsid w:val="00C87034"/>
    <w:rsid w:val="00C8754C"/>
    <w:rsid w:val="00C90ED0"/>
    <w:rsid w:val="00C91C26"/>
    <w:rsid w:val="00C91D85"/>
    <w:rsid w:val="00C92C4A"/>
    <w:rsid w:val="00C96D1B"/>
    <w:rsid w:val="00C97B5D"/>
    <w:rsid w:val="00CA15E2"/>
    <w:rsid w:val="00CA1C5D"/>
    <w:rsid w:val="00CA3CAD"/>
    <w:rsid w:val="00CC1DF8"/>
    <w:rsid w:val="00CC2EC2"/>
    <w:rsid w:val="00CC5001"/>
    <w:rsid w:val="00CC5475"/>
    <w:rsid w:val="00CD0742"/>
    <w:rsid w:val="00CD1F9A"/>
    <w:rsid w:val="00CD27F2"/>
    <w:rsid w:val="00CD5459"/>
    <w:rsid w:val="00CD5CC1"/>
    <w:rsid w:val="00CD69BF"/>
    <w:rsid w:val="00CE2B63"/>
    <w:rsid w:val="00CE306E"/>
    <w:rsid w:val="00CE341A"/>
    <w:rsid w:val="00CE5E50"/>
    <w:rsid w:val="00CE7051"/>
    <w:rsid w:val="00CF0DB4"/>
    <w:rsid w:val="00CF1535"/>
    <w:rsid w:val="00CF25C9"/>
    <w:rsid w:val="00CF31BF"/>
    <w:rsid w:val="00CF3FDA"/>
    <w:rsid w:val="00CF7776"/>
    <w:rsid w:val="00D04520"/>
    <w:rsid w:val="00D05FA9"/>
    <w:rsid w:val="00D06B9F"/>
    <w:rsid w:val="00D10AAF"/>
    <w:rsid w:val="00D143F6"/>
    <w:rsid w:val="00D15081"/>
    <w:rsid w:val="00D155D6"/>
    <w:rsid w:val="00D15F94"/>
    <w:rsid w:val="00D16834"/>
    <w:rsid w:val="00D174EF"/>
    <w:rsid w:val="00D17A8F"/>
    <w:rsid w:val="00D20273"/>
    <w:rsid w:val="00D2226D"/>
    <w:rsid w:val="00D25DAF"/>
    <w:rsid w:val="00D26856"/>
    <w:rsid w:val="00D3143C"/>
    <w:rsid w:val="00D3346F"/>
    <w:rsid w:val="00D342E1"/>
    <w:rsid w:val="00D35740"/>
    <w:rsid w:val="00D35CA5"/>
    <w:rsid w:val="00D42667"/>
    <w:rsid w:val="00D42791"/>
    <w:rsid w:val="00D42EB9"/>
    <w:rsid w:val="00D476C9"/>
    <w:rsid w:val="00D5153D"/>
    <w:rsid w:val="00D51B73"/>
    <w:rsid w:val="00D51EF3"/>
    <w:rsid w:val="00D5300C"/>
    <w:rsid w:val="00D54A23"/>
    <w:rsid w:val="00D54C16"/>
    <w:rsid w:val="00D561FA"/>
    <w:rsid w:val="00D57660"/>
    <w:rsid w:val="00D57E9E"/>
    <w:rsid w:val="00D57FCE"/>
    <w:rsid w:val="00D63F32"/>
    <w:rsid w:val="00D67328"/>
    <w:rsid w:val="00D67540"/>
    <w:rsid w:val="00D67DB9"/>
    <w:rsid w:val="00D751D1"/>
    <w:rsid w:val="00D7648B"/>
    <w:rsid w:val="00D82481"/>
    <w:rsid w:val="00D83BE2"/>
    <w:rsid w:val="00D84D4F"/>
    <w:rsid w:val="00D87BE1"/>
    <w:rsid w:val="00D9268D"/>
    <w:rsid w:val="00D928CB"/>
    <w:rsid w:val="00D933D7"/>
    <w:rsid w:val="00DA1524"/>
    <w:rsid w:val="00DA2E6A"/>
    <w:rsid w:val="00DA41A6"/>
    <w:rsid w:val="00DA618F"/>
    <w:rsid w:val="00DA79D9"/>
    <w:rsid w:val="00DB091A"/>
    <w:rsid w:val="00DB30E9"/>
    <w:rsid w:val="00DB72D8"/>
    <w:rsid w:val="00DC0038"/>
    <w:rsid w:val="00DC5340"/>
    <w:rsid w:val="00DC62DF"/>
    <w:rsid w:val="00DD02E6"/>
    <w:rsid w:val="00DD58D4"/>
    <w:rsid w:val="00DD5E26"/>
    <w:rsid w:val="00DD7A42"/>
    <w:rsid w:val="00DE1DB1"/>
    <w:rsid w:val="00DE566A"/>
    <w:rsid w:val="00DE5B15"/>
    <w:rsid w:val="00DF02A3"/>
    <w:rsid w:val="00DF17F7"/>
    <w:rsid w:val="00DF1E32"/>
    <w:rsid w:val="00DF1F8F"/>
    <w:rsid w:val="00DF50B5"/>
    <w:rsid w:val="00DF56C4"/>
    <w:rsid w:val="00E023DD"/>
    <w:rsid w:val="00E02919"/>
    <w:rsid w:val="00E02F0F"/>
    <w:rsid w:val="00E04454"/>
    <w:rsid w:val="00E11595"/>
    <w:rsid w:val="00E11ECD"/>
    <w:rsid w:val="00E12F66"/>
    <w:rsid w:val="00E13D2C"/>
    <w:rsid w:val="00E14581"/>
    <w:rsid w:val="00E14C19"/>
    <w:rsid w:val="00E171B3"/>
    <w:rsid w:val="00E249EB"/>
    <w:rsid w:val="00E27928"/>
    <w:rsid w:val="00E31AAE"/>
    <w:rsid w:val="00E31D8E"/>
    <w:rsid w:val="00E32926"/>
    <w:rsid w:val="00E32BF5"/>
    <w:rsid w:val="00E33047"/>
    <w:rsid w:val="00E35088"/>
    <w:rsid w:val="00E43415"/>
    <w:rsid w:val="00E43768"/>
    <w:rsid w:val="00E478B0"/>
    <w:rsid w:val="00E51019"/>
    <w:rsid w:val="00E51096"/>
    <w:rsid w:val="00E55CB2"/>
    <w:rsid w:val="00E56118"/>
    <w:rsid w:val="00E56567"/>
    <w:rsid w:val="00E57505"/>
    <w:rsid w:val="00E60787"/>
    <w:rsid w:val="00E60F7B"/>
    <w:rsid w:val="00E66723"/>
    <w:rsid w:val="00E66F4A"/>
    <w:rsid w:val="00E74C92"/>
    <w:rsid w:val="00E76A6A"/>
    <w:rsid w:val="00E817F8"/>
    <w:rsid w:val="00E8291F"/>
    <w:rsid w:val="00E82CFC"/>
    <w:rsid w:val="00E83289"/>
    <w:rsid w:val="00E84519"/>
    <w:rsid w:val="00E849E1"/>
    <w:rsid w:val="00E85DF8"/>
    <w:rsid w:val="00E8795E"/>
    <w:rsid w:val="00E87DC0"/>
    <w:rsid w:val="00E87E8F"/>
    <w:rsid w:val="00E90F5D"/>
    <w:rsid w:val="00E92A5E"/>
    <w:rsid w:val="00E93A69"/>
    <w:rsid w:val="00EA2E9A"/>
    <w:rsid w:val="00EA2F72"/>
    <w:rsid w:val="00EA61F4"/>
    <w:rsid w:val="00EA7818"/>
    <w:rsid w:val="00EB12FC"/>
    <w:rsid w:val="00EB1B98"/>
    <w:rsid w:val="00EB2280"/>
    <w:rsid w:val="00EB6979"/>
    <w:rsid w:val="00EB6E66"/>
    <w:rsid w:val="00EB7956"/>
    <w:rsid w:val="00EC2AFC"/>
    <w:rsid w:val="00EC4A13"/>
    <w:rsid w:val="00EC5C39"/>
    <w:rsid w:val="00EC63AF"/>
    <w:rsid w:val="00EC70D3"/>
    <w:rsid w:val="00ED6EDE"/>
    <w:rsid w:val="00EE06D5"/>
    <w:rsid w:val="00EE6324"/>
    <w:rsid w:val="00EE6B92"/>
    <w:rsid w:val="00EF00B5"/>
    <w:rsid w:val="00EF0FB1"/>
    <w:rsid w:val="00EF15CB"/>
    <w:rsid w:val="00EF1887"/>
    <w:rsid w:val="00EF24A4"/>
    <w:rsid w:val="00EF4788"/>
    <w:rsid w:val="00F026E1"/>
    <w:rsid w:val="00F02E2C"/>
    <w:rsid w:val="00F06956"/>
    <w:rsid w:val="00F07777"/>
    <w:rsid w:val="00F10C93"/>
    <w:rsid w:val="00F1111F"/>
    <w:rsid w:val="00F14472"/>
    <w:rsid w:val="00F1587B"/>
    <w:rsid w:val="00F168A2"/>
    <w:rsid w:val="00F20E38"/>
    <w:rsid w:val="00F2271A"/>
    <w:rsid w:val="00F257F5"/>
    <w:rsid w:val="00F31AE6"/>
    <w:rsid w:val="00F3585F"/>
    <w:rsid w:val="00F37BDC"/>
    <w:rsid w:val="00F417EC"/>
    <w:rsid w:val="00F44CCE"/>
    <w:rsid w:val="00F5154A"/>
    <w:rsid w:val="00F52702"/>
    <w:rsid w:val="00F54686"/>
    <w:rsid w:val="00F5546F"/>
    <w:rsid w:val="00F6174F"/>
    <w:rsid w:val="00F6206C"/>
    <w:rsid w:val="00F6234D"/>
    <w:rsid w:val="00F64191"/>
    <w:rsid w:val="00F65BBC"/>
    <w:rsid w:val="00F713A4"/>
    <w:rsid w:val="00F723DA"/>
    <w:rsid w:val="00F7387E"/>
    <w:rsid w:val="00F81210"/>
    <w:rsid w:val="00F82EB4"/>
    <w:rsid w:val="00F95338"/>
    <w:rsid w:val="00F95F38"/>
    <w:rsid w:val="00FA09E2"/>
    <w:rsid w:val="00FA2583"/>
    <w:rsid w:val="00FA36C3"/>
    <w:rsid w:val="00FA38BC"/>
    <w:rsid w:val="00FB5F86"/>
    <w:rsid w:val="00FB7130"/>
    <w:rsid w:val="00FC0151"/>
    <w:rsid w:val="00FC1536"/>
    <w:rsid w:val="00FC1558"/>
    <w:rsid w:val="00FC1BBB"/>
    <w:rsid w:val="00FD08FE"/>
    <w:rsid w:val="00FD0E68"/>
    <w:rsid w:val="00FD15D1"/>
    <w:rsid w:val="00FD7374"/>
    <w:rsid w:val="00FD7D3D"/>
    <w:rsid w:val="00FE1F60"/>
    <w:rsid w:val="00FE22BC"/>
    <w:rsid w:val="00FE4BCA"/>
    <w:rsid w:val="00FE660B"/>
    <w:rsid w:val="00FE6E16"/>
    <w:rsid w:val="00FF210D"/>
    <w:rsid w:val="00FF2BDE"/>
    <w:rsid w:val="00FF3420"/>
    <w:rsid w:val="00FF3947"/>
    <w:rsid w:val="00FF504D"/>
    <w:rsid w:val="00FF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DD87F7"/>
  <w15:chartTrackingRefBased/>
  <w15:docId w15:val="{4C838692-76B7-4CD4-8D2C-DE2884720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C8E"/>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sz w:val="32"/>
    </w:rPr>
  </w:style>
  <w:style w:type="paragraph" w:styleId="Heading3">
    <w:name w:val="heading 3"/>
    <w:basedOn w:val="Normal"/>
    <w:next w:val="Normal"/>
    <w:qFormat/>
    <w:pPr>
      <w:keepNext/>
      <w:ind w:left="1440"/>
      <w:jc w:val="right"/>
      <w:outlineLvl w:val="2"/>
    </w:pPr>
    <w:rPr>
      <w:sz w:val="24"/>
    </w:rPr>
  </w:style>
  <w:style w:type="paragraph" w:styleId="Heading4">
    <w:name w:val="heading 4"/>
    <w:basedOn w:val="Normal"/>
    <w:next w:val="Normal"/>
    <w:link w:val="Heading4Char"/>
    <w:qFormat/>
    <w:pPr>
      <w:keepNext/>
      <w:pBdr>
        <w:top w:val="single" w:sz="4" w:space="1" w:color="auto"/>
        <w:bottom w:val="single" w:sz="4" w:space="1" w:color="auto"/>
      </w:pBdr>
      <w:shd w:val="pct10" w:color="auto" w:fill="auto"/>
      <w:jc w:val="center"/>
      <w:outlineLvl w:val="3"/>
    </w:pPr>
    <w:rPr>
      <w:rFonts w:ascii="Arial" w:hAnsi="Arial"/>
      <w:b/>
      <w:sz w:val="36"/>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shd w:val="pct10" w:color="auto" w:fill="FFFFFF"/>
      <w:jc w:val="center"/>
      <w:outlineLvl w:val="5"/>
    </w:pPr>
    <w:rPr>
      <w:rFonts w:ascii="Arial" w:hAnsi="Arial"/>
      <w:b/>
      <w:sz w:val="32"/>
    </w:rPr>
  </w:style>
  <w:style w:type="paragraph" w:styleId="Heading7">
    <w:name w:val="heading 7"/>
    <w:basedOn w:val="Normal"/>
    <w:next w:val="Normal"/>
    <w:qFormat/>
    <w:pPr>
      <w:keepNext/>
      <w:pBdr>
        <w:bottom w:val="single" w:sz="4" w:space="1" w:color="auto"/>
      </w:pBdr>
      <w:shd w:val="pct10" w:color="auto" w:fill="auto"/>
      <w:jc w:val="center"/>
      <w:outlineLvl w:val="6"/>
    </w:pPr>
    <w:rPr>
      <w:rFonts w:ascii="Arial" w:hAnsi="Arial"/>
      <w:b/>
      <w:sz w:val="32"/>
    </w:rPr>
  </w:style>
  <w:style w:type="paragraph" w:styleId="Heading8">
    <w:name w:val="heading 8"/>
    <w:basedOn w:val="Normal"/>
    <w:next w:val="Normal"/>
    <w:qFormat/>
    <w:pPr>
      <w:keepNext/>
      <w:pBdr>
        <w:top w:val="single" w:sz="4" w:space="1" w:color="auto"/>
        <w:bottom w:val="single" w:sz="4" w:space="1" w:color="auto"/>
      </w:pBdr>
      <w:shd w:val="pct5" w:color="auto" w:fill="auto"/>
      <w:jc w:val="center"/>
      <w:outlineLvl w:val="7"/>
    </w:pPr>
    <w:rPr>
      <w:rFonts w:ascii="Arial" w:hAnsi="Arial"/>
      <w:b/>
      <w:sz w:val="32"/>
    </w:rPr>
  </w:style>
  <w:style w:type="paragraph" w:styleId="Heading9">
    <w:name w:val="heading 9"/>
    <w:basedOn w:val="Normal"/>
    <w:next w:val="Normal"/>
    <w:qFormat/>
    <w:pPr>
      <w:keepNext/>
      <w:suppressAutoHyphens/>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yperlink">
    <w:name w:val="Hyperlink"/>
    <w:semiHidden/>
    <w:rPr>
      <w:color w:val="0000FF"/>
      <w:u w:val="single"/>
    </w:rPr>
  </w:style>
  <w:style w:type="paragraph" w:styleId="BodyTextIndent">
    <w:name w:val="Body Text Indent"/>
    <w:basedOn w:val="Normal"/>
    <w:link w:val="BodyTextIndentChar"/>
    <w:semiHidden/>
    <w:pPr>
      <w:spacing w:line="480" w:lineRule="auto"/>
      <w:ind w:left="720" w:hanging="720"/>
    </w:pPr>
    <w:rPr>
      <w:b/>
      <w:bCs/>
      <w:i/>
      <w:iCs/>
      <w:sz w:val="24"/>
    </w:rPr>
  </w:style>
  <w:style w:type="paragraph" w:styleId="BodyText">
    <w:name w:val="Body Text"/>
    <w:basedOn w:val="Normal"/>
    <w:link w:val="BodyTextChar"/>
    <w:semiHidden/>
    <w:rPr>
      <w:sz w:val="24"/>
    </w:rPr>
  </w:style>
  <w:style w:type="character" w:styleId="Strong">
    <w:name w:val="Strong"/>
    <w:qFormat/>
    <w:rPr>
      <w:b/>
    </w:rPr>
  </w:style>
  <w:style w:type="paragraph" w:styleId="BodyTextIndent2">
    <w:name w:val="Body Text Indent 2"/>
    <w:basedOn w:val="Normal"/>
    <w:link w:val="BodyTextIndent2Char"/>
    <w:uiPriority w:val="99"/>
    <w:semiHidden/>
    <w:pPr>
      <w:ind w:left="2160" w:hanging="1440"/>
    </w:pPr>
    <w:rPr>
      <w:i/>
      <w:sz w:val="24"/>
    </w:rPr>
  </w:style>
  <w:style w:type="paragraph" w:styleId="BodyText2">
    <w:name w:val="Body Text 2"/>
    <w:basedOn w:val="Normal"/>
    <w:semiHidden/>
    <w:rPr>
      <w:b/>
      <w:sz w:val="28"/>
    </w:rPr>
  </w:style>
  <w:style w:type="paragraph" w:styleId="BodyTextIndent3">
    <w:name w:val="Body Text Indent 3"/>
    <w:basedOn w:val="Normal"/>
    <w:semiHidden/>
    <w:pPr>
      <w:ind w:left="720"/>
    </w:pPr>
    <w:rPr>
      <w:b/>
      <w:sz w:val="24"/>
    </w:rPr>
  </w:style>
  <w:style w:type="character" w:customStyle="1" w:styleId="HTMLMarkup">
    <w:name w:val="HTML Markup"/>
    <w:rPr>
      <w:vanish/>
      <w:color w:val="FF0000"/>
    </w:rPr>
  </w:style>
  <w:style w:type="paragraph" w:styleId="BodyText3">
    <w:name w:val="Body Text 3"/>
    <w:basedOn w:val="Normal"/>
    <w:semiHidden/>
    <w:pPr>
      <w:jc w:val="center"/>
    </w:pPr>
    <w:rPr>
      <w:b/>
      <w:sz w:val="3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Title">
    <w:name w:val="Title"/>
    <w:basedOn w:val="Normal"/>
    <w:link w:val="TitleChar"/>
    <w:uiPriority w:val="10"/>
    <w:qFormat/>
    <w:pPr>
      <w:jc w:val="center"/>
    </w:pPr>
    <w:rPr>
      <w:rFonts w:ascii="Arial" w:hAnsi="Arial"/>
      <w:b/>
      <w:sz w:val="24"/>
    </w:rPr>
  </w:style>
  <w:style w:type="paragraph" w:styleId="Subtitle">
    <w:name w:val="Subtitle"/>
    <w:basedOn w:val="Normal"/>
    <w:qFormat/>
    <w:pPr>
      <w:spacing w:line="480" w:lineRule="auto"/>
    </w:pPr>
    <w:rPr>
      <w:sz w:val="24"/>
      <w:u w:val="single"/>
    </w:rPr>
  </w:style>
  <w:style w:type="paragraph" w:styleId="DocumentMap">
    <w:name w:val="Document Map"/>
    <w:basedOn w:val="Normal"/>
    <w:semiHidden/>
    <w:pPr>
      <w:shd w:val="clear" w:color="auto" w:fill="000080"/>
    </w:pPr>
    <w:rPr>
      <w:rFonts w:ascii="Tahoma" w:hAnsi="Tahoma"/>
    </w:rPr>
  </w:style>
  <w:style w:type="paragraph" w:styleId="ListContinue">
    <w:name w:val="List Continue"/>
    <w:basedOn w:val="Normal"/>
    <w:pPr>
      <w:tabs>
        <w:tab w:val="left" w:pos="-720"/>
      </w:tabs>
      <w:suppressAutoHyphens/>
    </w:pPr>
    <w:rPr>
      <w:rFonts w:ascii="Courier" w:hAnsi="Courier"/>
      <w:sz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rPr>
  </w:style>
  <w:style w:type="character" w:styleId="HTMLAcronym">
    <w:name w:val="HTML Acronym"/>
    <w:basedOn w:val="DefaultParagraphFont"/>
    <w:semiHidden/>
  </w:style>
  <w:style w:type="character" w:styleId="FollowedHyperlink">
    <w:name w:val="FollowedHyperlink"/>
    <w:uiPriority w:val="99"/>
    <w:semiHidden/>
    <w:rPr>
      <w:color w:val="800080"/>
      <w:u w:val="single"/>
    </w:rPr>
  </w:style>
  <w:style w:type="paragraph" w:customStyle="1" w:styleId="DefinitionTerm">
    <w:name w:val="Definition Term"/>
    <w:basedOn w:val="Normal"/>
    <w:next w:val="Normal"/>
    <w:pPr>
      <w:widowControl w:val="0"/>
    </w:pPr>
    <w:rPr>
      <w:snapToGrid w:val="0"/>
      <w:sz w:val="24"/>
    </w:rPr>
  </w:style>
  <w:style w:type="paragraph" w:customStyle="1" w:styleId="Steps">
    <w:name w:val="Steps"/>
    <w:basedOn w:val="Normal"/>
    <w:pPr>
      <w:numPr>
        <w:numId w:val="1"/>
      </w:numPr>
    </w:pPr>
    <w:rPr>
      <w:sz w:val="24"/>
    </w:rPr>
  </w:style>
  <w:style w:type="paragraph" w:customStyle="1" w:styleId="Style">
    <w:name w:val="Style"/>
    <w:basedOn w:val="Normal"/>
    <w:pPr>
      <w:widowControl w:val="0"/>
      <w:ind w:left="720" w:hanging="720"/>
    </w:pPr>
    <w:rPr>
      <w:rFonts w:ascii="Courier" w:hAnsi="Courier"/>
      <w:snapToGrid w:val="0"/>
      <w:sz w:val="24"/>
    </w:rPr>
  </w:style>
  <w:style w:type="paragraph" w:styleId="BlockText">
    <w:name w:val="Block Text"/>
    <w:basedOn w:val="Normal"/>
    <w:semiHidden/>
    <w:pPr>
      <w:spacing w:after="120"/>
      <w:ind w:left="1440" w:right="1440"/>
    </w:pPr>
  </w:style>
  <w:style w:type="paragraph" w:styleId="BodyTextFirstIndent">
    <w:name w:val="Body Text First Indent"/>
    <w:basedOn w:val="BodyText"/>
    <w:semiHidden/>
    <w:pPr>
      <w:spacing w:after="120"/>
      <w:ind w:firstLine="210"/>
    </w:pPr>
    <w:rPr>
      <w:sz w:val="20"/>
    </w:rPr>
  </w:style>
  <w:style w:type="paragraph" w:styleId="BodyTextFirstIndent2">
    <w:name w:val="Body Text First Indent 2"/>
    <w:basedOn w:val="BodyTextIndent"/>
    <w:semiHidden/>
    <w:pPr>
      <w:spacing w:after="120" w:line="240" w:lineRule="auto"/>
      <w:ind w:left="360" w:firstLine="210"/>
    </w:pPr>
    <w:rPr>
      <w:b w:val="0"/>
      <w:bCs w:val="0"/>
      <w:i w:val="0"/>
      <w:iCs w:val="0"/>
      <w:sz w:val="20"/>
    </w:rPr>
  </w:style>
  <w:style w:type="paragraph" w:styleId="Caption">
    <w:name w:val="caption"/>
    <w:basedOn w:val="Normal"/>
    <w:next w:val="Normal"/>
    <w:qFormat/>
    <w:pPr>
      <w:spacing w:before="120" w:after="120"/>
    </w:pPr>
    <w:rPr>
      <w:b/>
      <w:bCs/>
    </w:rPr>
  </w:style>
  <w:style w:type="paragraph" w:styleId="Closing">
    <w:name w:val="Closing"/>
    <w:basedOn w:val="Normal"/>
    <w:semiHidden/>
    <w:pPr>
      <w:ind w:left="4320"/>
    </w:pPr>
  </w:style>
  <w:style w:type="paragraph" w:styleId="CommentText">
    <w:name w:val="annotation text"/>
    <w:basedOn w:val="Normal"/>
    <w:link w:val="CommentTextChar"/>
    <w:uiPriority w:val="99"/>
    <w:semiHidden/>
  </w:style>
  <w:style w:type="paragraph" w:styleId="Date">
    <w:name w:val="Date"/>
    <w:basedOn w:val="Normal"/>
    <w:next w:val="Normal"/>
    <w:semiHidden/>
  </w:style>
  <w:style w:type="paragraph" w:styleId="E-mailSignature">
    <w:name w:val="E-mail Signature"/>
    <w:basedOn w:val="Normal"/>
    <w:semiHidden/>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rPr>
  </w:style>
  <w:style w:type="paragraph" w:styleId="FootnoteText">
    <w:name w:val="footnote text"/>
    <w:basedOn w:val="Normal"/>
    <w:link w:val="FootnoteTextChar"/>
    <w:uiPriority w:val="99"/>
  </w:style>
  <w:style w:type="paragraph" w:styleId="HTMLAddress">
    <w:name w:val="HTML Address"/>
    <w:basedOn w:val="Normal"/>
    <w:semiHidden/>
    <w:rPr>
      <w:i/>
      <w:iC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Emphasis">
    <w:name w:val="Emphasis"/>
    <w:qFormat/>
    <w:rPr>
      <w:i/>
      <w:iCs/>
    </w:rPr>
  </w:style>
  <w:style w:type="paragraph" w:customStyle="1" w:styleId="lastupdated">
    <w:name w:val="lastupdated"/>
    <w:basedOn w:val="Normal"/>
    <w:pPr>
      <w:spacing w:before="100" w:beforeAutospacing="1" w:after="100" w:afterAutospacing="1"/>
    </w:pPr>
    <w:rPr>
      <w:rFonts w:ascii="Verdana" w:eastAsia="Arial Unicode MS" w:hAnsi="Verdana" w:cs="Arial Unicode MS"/>
      <w:color w:val="727272"/>
      <w:sz w:val="17"/>
      <w:szCs w:val="17"/>
    </w:rPr>
  </w:style>
  <w:style w:type="paragraph" w:customStyle="1" w:styleId="a">
    <w:name w:val="_"/>
    <w:basedOn w:val="Normal"/>
    <w:pPr>
      <w:widowControl w:val="0"/>
      <w:ind w:left="720" w:hanging="720"/>
    </w:pPr>
    <w:rPr>
      <w:snapToGrid w:val="0"/>
      <w:sz w:val="24"/>
    </w:rPr>
  </w:style>
  <w:style w:type="paragraph" w:customStyle="1" w:styleId="Itemmarkedbyl">
    <w:name w:val="Item marked by (l)"/>
    <w:basedOn w:val="Normal"/>
    <w:pPr>
      <w:numPr>
        <w:numId w:val="15"/>
      </w:numPr>
    </w:pPr>
    <w:rPr>
      <w:sz w:val="24"/>
    </w:rPr>
  </w:style>
  <w:style w:type="paragraph" w:customStyle="1" w:styleId="bullet-ss">
    <w:name w:val="bullet-ss"/>
    <w:basedOn w:val="Normal"/>
    <w:pPr>
      <w:numPr>
        <w:numId w:val="16"/>
      </w:numPr>
    </w:pPr>
    <w:rPr>
      <w:sz w:val="22"/>
    </w:rPr>
  </w:style>
  <w:style w:type="character" w:styleId="CommentReference">
    <w:name w:val="annotation reference"/>
    <w:uiPriority w:val="99"/>
    <w:semiHidden/>
    <w:rPr>
      <w:sz w:val="16"/>
      <w:szCs w:val="16"/>
    </w:rPr>
  </w:style>
  <w:style w:type="character" w:customStyle="1" w:styleId="emailstyle20">
    <w:name w:val="emailstyle20"/>
    <w:rPr>
      <w:rFonts w:ascii="Arial" w:hAnsi="Arial" w:cs="Arial"/>
      <w:color w:val="993366"/>
      <w:sz w:val="20"/>
    </w:rPr>
  </w:style>
  <w:style w:type="paragraph" w:customStyle="1" w:styleId="InsideAddressName">
    <w:name w:val="Inside Address Name"/>
    <w:basedOn w:val="Normal"/>
    <w:next w:val="Normal"/>
    <w:pPr>
      <w:spacing w:before="220"/>
      <w:ind w:left="835" w:right="-36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b/>
      <w:bCs/>
    </w:rPr>
  </w:style>
  <w:style w:type="character" w:customStyle="1" w:styleId="enumbell">
    <w:name w:val="enumbell"/>
    <w:rPr>
      <w:b/>
      <w:bCs/>
    </w:rPr>
  </w:style>
  <w:style w:type="paragraph" w:customStyle="1" w:styleId="ED">
    <w:name w:val="ED"/>
    <w:basedOn w:val="TOC1"/>
    <w:autoRedefine/>
    <w:pPr>
      <w:tabs>
        <w:tab w:val="right" w:leader="dot" w:pos="10070"/>
      </w:tabs>
    </w:pPr>
    <w:rPr>
      <w:rFonts w:ascii="Courier New" w:hAnsi="Courier New" w:cs="Courier New"/>
      <w:b/>
      <w:bCs/>
      <w:caps/>
      <w:noProof/>
      <w:color w:val="FFFFFF"/>
    </w:rPr>
  </w:style>
  <w:style w:type="paragraph" w:customStyle="1" w:styleId="StyleHeading2LatinVerdana12ptBefore0ptLinespaci">
    <w:name w:val="Style Heading 2 + (Latin) Verdana 12 pt Before:  0 pt Line spaci..."/>
    <w:basedOn w:val="Heading2"/>
    <w:autoRedefine/>
    <w:rsid w:val="003811E8"/>
    <w:pPr>
      <w:keepLines/>
      <w:spacing w:after="80"/>
      <w:ind w:left="720"/>
      <w:jc w:val="left"/>
    </w:pPr>
    <w:rPr>
      <w:rFonts w:eastAsia="Arial Unicode MS" w:cs="Arial Unicode MS"/>
      <w:b/>
      <w:color w:val="1F497D"/>
      <w:sz w:val="24"/>
      <w:szCs w:val="24"/>
    </w:rPr>
  </w:style>
  <w:style w:type="character" w:customStyle="1" w:styleId="HTMLPreformattedChar">
    <w:name w:val="HTML Preformatted Char"/>
    <w:link w:val="HTMLPreformatted"/>
    <w:rsid w:val="009D7948"/>
    <w:rPr>
      <w:rFonts w:ascii="Arial Unicode MS" w:eastAsia="Arial Unicode MS" w:hAnsi="Courier New" w:cs="Courier New"/>
    </w:rPr>
  </w:style>
  <w:style w:type="paragraph" w:customStyle="1" w:styleId="ColorfulShading-Accent11">
    <w:name w:val="Colorful Shading - Accent 11"/>
    <w:hidden/>
    <w:uiPriority w:val="99"/>
    <w:semiHidden/>
    <w:rsid w:val="008B0D8C"/>
  </w:style>
  <w:style w:type="paragraph" w:customStyle="1" w:styleId="ColorfulList-Accent11">
    <w:name w:val="Colorful List - Accent 11"/>
    <w:basedOn w:val="Normal"/>
    <w:uiPriority w:val="34"/>
    <w:qFormat/>
    <w:rsid w:val="00FA2583"/>
    <w:pPr>
      <w:ind w:left="720"/>
    </w:pPr>
  </w:style>
  <w:style w:type="character" w:customStyle="1" w:styleId="CommentTextChar">
    <w:name w:val="Comment Text Char"/>
    <w:basedOn w:val="DefaultParagraphFont"/>
    <w:link w:val="CommentText"/>
    <w:uiPriority w:val="99"/>
    <w:semiHidden/>
    <w:rsid w:val="00E84519"/>
  </w:style>
  <w:style w:type="character" w:customStyle="1" w:styleId="FooterChar">
    <w:name w:val="Footer Char"/>
    <w:basedOn w:val="DefaultParagraphFont"/>
    <w:link w:val="Footer"/>
    <w:uiPriority w:val="99"/>
    <w:rsid w:val="0067120A"/>
  </w:style>
  <w:style w:type="paragraph" w:customStyle="1" w:styleId="NormalWeb1">
    <w:name w:val="Normal (Web)1"/>
    <w:basedOn w:val="Normal"/>
    <w:rsid w:val="009F2628"/>
    <w:pPr>
      <w:spacing w:before="100" w:beforeAutospacing="1" w:after="100" w:afterAutospacing="1"/>
    </w:pPr>
    <w:rPr>
      <w:rFonts w:ascii="Verdana" w:eastAsia="Arial Unicode MS" w:hAnsi="Verdana" w:cs="Arial Unicode MS"/>
      <w:sz w:val="24"/>
      <w:szCs w:val="24"/>
    </w:rPr>
  </w:style>
  <w:style w:type="character" w:customStyle="1" w:styleId="HeaderChar">
    <w:name w:val="Header Char"/>
    <w:link w:val="Header"/>
    <w:uiPriority w:val="99"/>
    <w:rsid w:val="009F2628"/>
  </w:style>
  <w:style w:type="paragraph" w:customStyle="1" w:styleId="Default">
    <w:name w:val="Default"/>
    <w:rsid w:val="00BF48CE"/>
    <w:pPr>
      <w:autoSpaceDE w:val="0"/>
      <w:autoSpaceDN w:val="0"/>
      <w:adjustRightInd w:val="0"/>
    </w:pPr>
    <w:rPr>
      <w:rFonts w:ascii="Arial" w:eastAsia="Calibri" w:hAnsi="Arial" w:cs="Arial"/>
      <w:color w:val="000000"/>
      <w:sz w:val="24"/>
      <w:szCs w:val="24"/>
    </w:rPr>
  </w:style>
  <w:style w:type="character" w:customStyle="1" w:styleId="FootnoteTextChar">
    <w:name w:val="Footnote Text Char"/>
    <w:basedOn w:val="DefaultParagraphFont"/>
    <w:link w:val="FootnoteText"/>
    <w:uiPriority w:val="99"/>
    <w:rsid w:val="00A5320F"/>
  </w:style>
  <w:style w:type="character" w:styleId="FootnoteReference">
    <w:name w:val="footnote reference"/>
    <w:uiPriority w:val="99"/>
    <w:semiHidden/>
    <w:unhideWhenUsed/>
    <w:rsid w:val="00A5320F"/>
    <w:rPr>
      <w:vertAlign w:val="superscript"/>
    </w:rPr>
  </w:style>
  <w:style w:type="character" w:customStyle="1" w:styleId="BodyTextChar">
    <w:name w:val="Body Text Char"/>
    <w:link w:val="BodyText"/>
    <w:semiHidden/>
    <w:rsid w:val="00427890"/>
    <w:rPr>
      <w:sz w:val="24"/>
    </w:rPr>
  </w:style>
  <w:style w:type="numbering" w:customStyle="1" w:styleId="NoList1">
    <w:name w:val="No List1"/>
    <w:next w:val="NoList"/>
    <w:uiPriority w:val="99"/>
    <w:semiHidden/>
    <w:unhideWhenUsed/>
    <w:rsid w:val="002E53FD"/>
  </w:style>
  <w:style w:type="character" w:customStyle="1" w:styleId="CommentSubjectChar">
    <w:name w:val="Comment Subject Char"/>
    <w:link w:val="CommentSubject"/>
    <w:uiPriority w:val="99"/>
    <w:semiHidden/>
    <w:rsid w:val="002E53FD"/>
    <w:rPr>
      <w:b/>
      <w:bCs/>
    </w:rPr>
  </w:style>
  <w:style w:type="character" w:customStyle="1" w:styleId="BodyTextIndent2Char">
    <w:name w:val="Body Text Indent 2 Char"/>
    <w:link w:val="BodyTextIndent2"/>
    <w:uiPriority w:val="99"/>
    <w:semiHidden/>
    <w:rsid w:val="002E53FD"/>
    <w:rPr>
      <w:i/>
      <w:sz w:val="24"/>
    </w:rPr>
  </w:style>
  <w:style w:type="paragraph" w:styleId="ListParagraph">
    <w:name w:val="List Paragraph"/>
    <w:basedOn w:val="Normal"/>
    <w:uiPriority w:val="34"/>
    <w:qFormat/>
    <w:rsid w:val="003A210A"/>
    <w:pPr>
      <w:ind w:left="720"/>
    </w:pPr>
  </w:style>
  <w:style w:type="paragraph" w:styleId="Revision">
    <w:name w:val="Revision"/>
    <w:hidden/>
    <w:uiPriority w:val="99"/>
    <w:semiHidden/>
    <w:rsid w:val="005C25DA"/>
  </w:style>
  <w:style w:type="paragraph" w:styleId="NoSpacing">
    <w:name w:val="No Spacing"/>
    <w:uiPriority w:val="1"/>
    <w:qFormat/>
    <w:rsid w:val="0071200E"/>
    <w:rPr>
      <w:rFonts w:ascii="Calibri" w:eastAsia="Calibri" w:hAnsi="Calibri"/>
      <w:sz w:val="22"/>
      <w:szCs w:val="22"/>
    </w:rPr>
  </w:style>
  <w:style w:type="character" w:customStyle="1" w:styleId="Heading4Char">
    <w:name w:val="Heading 4 Char"/>
    <w:link w:val="Heading4"/>
    <w:rsid w:val="00D42791"/>
    <w:rPr>
      <w:rFonts w:ascii="Arial" w:hAnsi="Arial"/>
      <w:b/>
      <w:sz w:val="36"/>
      <w:shd w:val="pct10" w:color="auto" w:fill="auto"/>
    </w:rPr>
  </w:style>
  <w:style w:type="character" w:customStyle="1" w:styleId="p1">
    <w:name w:val="p1"/>
    <w:rsid w:val="000B1DAD"/>
    <w:rPr>
      <w:vanish w:val="0"/>
      <w:webHidden w:val="0"/>
      <w:specVanish w:val="0"/>
    </w:rPr>
  </w:style>
  <w:style w:type="character" w:customStyle="1" w:styleId="BodyTextIndentChar">
    <w:name w:val="Body Text Indent Char"/>
    <w:link w:val="BodyTextIndent"/>
    <w:semiHidden/>
    <w:rsid w:val="00C20A2A"/>
    <w:rPr>
      <w:b/>
      <w:bCs/>
      <w:i/>
      <w:iCs/>
      <w:sz w:val="24"/>
    </w:rPr>
  </w:style>
  <w:style w:type="character" w:styleId="UnresolvedMention">
    <w:name w:val="Unresolved Mention"/>
    <w:uiPriority w:val="99"/>
    <w:semiHidden/>
    <w:unhideWhenUsed/>
    <w:rsid w:val="00426969"/>
    <w:rPr>
      <w:color w:val="605E5C"/>
      <w:shd w:val="clear" w:color="auto" w:fill="E1DFDD"/>
    </w:rPr>
  </w:style>
  <w:style w:type="character" w:customStyle="1" w:styleId="e-031">
    <w:name w:val="e-031"/>
    <w:rsid w:val="00171AB2"/>
    <w:rPr>
      <w:i/>
      <w:iCs/>
    </w:rPr>
  </w:style>
  <w:style w:type="character" w:customStyle="1" w:styleId="TitleChar">
    <w:name w:val="Title Char"/>
    <w:link w:val="Title"/>
    <w:uiPriority w:val="10"/>
    <w:rsid w:val="00CF0DB4"/>
    <w:rPr>
      <w:rFonts w:ascii="Arial" w:hAnsi="Arial"/>
      <w:b/>
      <w:sz w:val="24"/>
    </w:rPr>
  </w:style>
  <w:style w:type="character" w:customStyle="1" w:styleId="FooterChar1">
    <w:name w:val="Footer Char1"/>
    <w:uiPriority w:val="99"/>
    <w:rsid w:val="002549D5"/>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862166">
      <w:bodyDiv w:val="1"/>
      <w:marLeft w:val="0"/>
      <w:marRight w:val="0"/>
      <w:marTop w:val="0"/>
      <w:marBottom w:val="0"/>
      <w:divBdr>
        <w:top w:val="none" w:sz="0" w:space="0" w:color="auto"/>
        <w:left w:val="none" w:sz="0" w:space="0" w:color="auto"/>
        <w:bottom w:val="none" w:sz="0" w:space="0" w:color="auto"/>
        <w:right w:val="none" w:sz="0" w:space="0" w:color="auto"/>
      </w:divBdr>
      <w:divsChild>
        <w:div w:id="1984305858">
          <w:marLeft w:val="0"/>
          <w:marRight w:val="0"/>
          <w:marTop w:val="0"/>
          <w:marBottom w:val="0"/>
          <w:divBdr>
            <w:top w:val="none" w:sz="0" w:space="0" w:color="auto"/>
            <w:left w:val="none" w:sz="0" w:space="0" w:color="auto"/>
            <w:bottom w:val="none" w:sz="0" w:space="0" w:color="auto"/>
            <w:right w:val="none" w:sz="0" w:space="0" w:color="auto"/>
          </w:divBdr>
          <w:divsChild>
            <w:div w:id="767627064">
              <w:marLeft w:val="300"/>
              <w:marRight w:val="0"/>
              <w:marTop w:val="0"/>
              <w:marBottom w:val="0"/>
              <w:divBdr>
                <w:top w:val="none" w:sz="0" w:space="0" w:color="auto"/>
                <w:left w:val="none" w:sz="0" w:space="0" w:color="auto"/>
                <w:bottom w:val="none" w:sz="0" w:space="0" w:color="auto"/>
                <w:right w:val="none" w:sz="0" w:space="0" w:color="auto"/>
              </w:divBdr>
              <w:divsChild>
                <w:div w:id="1395082669">
                  <w:marLeft w:val="300"/>
                  <w:marRight w:val="0"/>
                  <w:marTop w:val="0"/>
                  <w:marBottom w:val="0"/>
                  <w:divBdr>
                    <w:top w:val="none" w:sz="0" w:space="0" w:color="auto"/>
                    <w:left w:val="none" w:sz="0" w:space="0" w:color="auto"/>
                    <w:bottom w:val="none" w:sz="0" w:space="0" w:color="auto"/>
                    <w:right w:val="none" w:sz="0" w:space="0" w:color="auto"/>
                  </w:divBdr>
                </w:div>
              </w:divsChild>
            </w:div>
            <w:div w:id="632098578">
              <w:marLeft w:val="300"/>
              <w:marRight w:val="0"/>
              <w:marTop w:val="0"/>
              <w:marBottom w:val="0"/>
              <w:divBdr>
                <w:top w:val="none" w:sz="0" w:space="0" w:color="auto"/>
                <w:left w:val="none" w:sz="0" w:space="0" w:color="auto"/>
                <w:bottom w:val="none" w:sz="0" w:space="0" w:color="auto"/>
                <w:right w:val="none" w:sz="0" w:space="0" w:color="auto"/>
              </w:divBdr>
              <w:divsChild>
                <w:div w:id="1457025420">
                  <w:marLeft w:val="300"/>
                  <w:marRight w:val="0"/>
                  <w:marTop w:val="0"/>
                  <w:marBottom w:val="0"/>
                  <w:divBdr>
                    <w:top w:val="none" w:sz="0" w:space="0" w:color="auto"/>
                    <w:left w:val="none" w:sz="0" w:space="0" w:color="auto"/>
                    <w:bottom w:val="none" w:sz="0" w:space="0" w:color="auto"/>
                    <w:right w:val="none" w:sz="0" w:space="0" w:color="auto"/>
                  </w:divBdr>
                </w:div>
              </w:divsChild>
            </w:div>
            <w:div w:id="1204320776">
              <w:marLeft w:val="300"/>
              <w:marRight w:val="0"/>
              <w:marTop w:val="0"/>
              <w:marBottom w:val="0"/>
              <w:divBdr>
                <w:top w:val="none" w:sz="0" w:space="0" w:color="auto"/>
                <w:left w:val="none" w:sz="0" w:space="0" w:color="auto"/>
                <w:bottom w:val="none" w:sz="0" w:space="0" w:color="auto"/>
                <w:right w:val="none" w:sz="0" w:space="0" w:color="auto"/>
              </w:divBdr>
              <w:divsChild>
                <w:div w:id="1477533034">
                  <w:marLeft w:val="300"/>
                  <w:marRight w:val="0"/>
                  <w:marTop w:val="0"/>
                  <w:marBottom w:val="0"/>
                  <w:divBdr>
                    <w:top w:val="none" w:sz="0" w:space="0" w:color="auto"/>
                    <w:left w:val="none" w:sz="0" w:space="0" w:color="auto"/>
                    <w:bottom w:val="none" w:sz="0" w:space="0" w:color="auto"/>
                    <w:right w:val="none" w:sz="0" w:space="0" w:color="auto"/>
                  </w:divBdr>
                  <w:divsChild>
                    <w:div w:id="107435867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32919380">
              <w:marLeft w:val="300"/>
              <w:marRight w:val="0"/>
              <w:marTop w:val="0"/>
              <w:marBottom w:val="0"/>
              <w:divBdr>
                <w:top w:val="none" w:sz="0" w:space="0" w:color="auto"/>
                <w:left w:val="none" w:sz="0" w:space="0" w:color="auto"/>
                <w:bottom w:val="none" w:sz="0" w:space="0" w:color="auto"/>
                <w:right w:val="none" w:sz="0" w:space="0" w:color="auto"/>
              </w:divBdr>
            </w:div>
            <w:div w:id="186212919">
              <w:marLeft w:val="300"/>
              <w:marRight w:val="0"/>
              <w:marTop w:val="0"/>
              <w:marBottom w:val="0"/>
              <w:divBdr>
                <w:top w:val="none" w:sz="0" w:space="0" w:color="auto"/>
                <w:left w:val="none" w:sz="0" w:space="0" w:color="auto"/>
                <w:bottom w:val="none" w:sz="0" w:space="0" w:color="auto"/>
                <w:right w:val="none" w:sz="0" w:space="0" w:color="auto"/>
              </w:divBdr>
              <w:divsChild>
                <w:div w:id="1020811661">
                  <w:marLeft w:val="300"/>
                  <w:marRight w:val="0"/>
                  <w:marTop w:val="0"/>
                  <w:marBottom w:val="0"/>
                  <w:divBdr>
                    <w:top w:val="none" w:sz="0" w:space="0" w:color="auto"/>
                    <w:left w:val="none" w:sz="0" w:space="0" w:color="auto"/>
                    <w:bottom w:val="none" w:sz="0" w:space="0" w:color="auto"/>
                    <w:right w:val="none" w:sz="0" w:space="0" w:color="auto"/>
                  </w:divBdr>
                </w:div>
              </w:divsChild>
            </w:div>
            <w:div w:id="1851286260">
              <w:marLeft w:val="300"/>
              <w:marRight w:val="0"/>
              <w:marTop w:val="0"/>
              <w:marBottom w:val="0"/>
              <w:divBdr>
                <w:top w:val="none" w:sz="0" w:space="0" w:color="auto"/>
                <w:left w:val="none" w:sz="0" w:space="0" w:color="auto"/>
                <w:bottom w:val="none" w:sz="0" w:space="0" w:color="auto"/>
                <w:right w:val="none" w:sz="0" w:space="0" w:color="auto"/>
              </w:divBdr>
            </w:div>
            <w:div w:id="283925368">
              <w:marLeft w:val="300"/>
              <w:marRight w:val="0"/>
              <w:marTop w:val="0"/>
              <w:marBottom w:val="0"/>
              <w:divBdr>
                <w:top w:val="none" w:sz="0" w:space="0" w:color="auto"/>
                <w:left w:val="none" w:sz="0" w:space="0" w:color="auto"/>
                <w:bottom w:val="none" w:sz="0" w:space="0" w:color="auto"/>
                <w:right w:val="none" w:sz="0" w:space="0" w:color="auto"/>
              </w:divBdr>
              <w:divsChild>
                <w:div w:id="2065521003">
                  <w:marLeft w:val="300"/>
                  <w:marRight w:val="0"/>
                  <w:marTop w:val="0"/>
                  <w:marBottom w:val="0"/>
                  <w:divBdr>
                    <w:top w:val="none" w:sz="0" w:space="0" w:color="auto"/>
                    <w:left w:val="none" w:sz="0" w:space="0" w:color="auto"/>
                    <w:bottom w:val="none" w:sz="0" w:space="0" w:color="auto"/>
                    <w:right w:val="none" w:sz="0" w:space="0" w:color="auto"/>
                  </w:divBdr>
                  <w:divsChild>
                    <w:div w:id="1209102590">
                      <w:marLeft w:val="300"/>
                      <w:marRight w:val="0"/>
                      <w:marTop w:val="0"/>
                      <w:marBottom w:val="0"/>
                      <w:divBdr>
                        <w:top w:val="none" w:sz="0" w:space="0" w:color="auto"/>
                        <w:left w:val="none" w:sz="0" w:space="0" w:color="auto"/>
                        <w:bottom w:val="none" w:sz="0" w:space="0" w:color="auto"/>
                        <w:right w:val="none" w:sz="0" w:space="0" w:color="auto"/>
                      </w:divBdr>
                      <w:divsChild>
                        <w:div w:id="1108426778">
                          <w:marLeft w:val="300"/>
                          <w:marRight w:val="0"/>
                          <w:marTop w:val="0"/>
                          <w:marBottom w:val="0"/>
                          <w:divBdr>
                            <w:top w:val="none" w:sz="0" w:space="0" w:color="auto"/>
                            <w:left w:val="none" w:sz="0" w:space="0" w:color="auto"/>
                            <w:bottom w:val="none" w:sz="0" w:space="0" w:color="auto"/>
                            <w:right w:val="none" w:sz="0" w:space="0" w:color="auto"/>
                          </w:divBdr>
                        </w:div>
                      </w:divsChild>
                    </w:div>
                    <w:div w:id="102264682">
                      <w:marLeft w:val="300"/>
                      <w:marRight w:val="0"/>
                      <w:marTop w:val="0"/>
                      <w:marBottom w:val="0"/>
                      <w:divBdr>
                        <w:top w:val="none" w:sz="0" w:space="0" w:color="auto"/>
                        <w:left w:val="none" w:sz="0" w:space="0" w:color="auto"/>
                        <w:bottom w:val="none" w:sz="0" w:space="0" w:color="auto"/>
                        <w:right w:val="none" w:sz="0" w:space="0" w:color="auto"/>
                      </w:divBdr>
                      <w:divsChild>
                        <w:div w:id="1605964338">
                          <w:marLeft w:val="300"/>
                          <w:marRight w:val="0"/>
                          <w:marTop w:val="0"/>
                          <w:marBottom w:val="0"/>
                          <w:divBdr>
                            <w:top w:val="none" w:sz="0" w:space="0" w:color="auto"/>
                            <w:left w:val="none" w:sz="0" w:space="0" w:color="auto"/>
                            <w:bottom w:val="none" w:sz="0" w:space="0" w:color="auto"/>
                            <w:right w:val="none" w:sz="0" w:space="0" w:color="auto"/>
                          </w:divBdr>
                        </w:div>
                      </w:divsChild>
                    </w:div>
                    <w:div w:id="598298659">
                      <w:marLeft w:val="300"/>
                      <w:marRight w:val="0"/>
                      <w:marTop w:val="0"/>
                      <w:marBottom w:val="0"/>
                      <w:divBdr>
                        <w:top w:val="none" w:sz="0" w:space="0" w:color="auto"/>
                        <w:left w:val="none" w:sz="0" w:space="0" w:color="auto"/>
                        <w:bottom w:val="none" w:sz="0" w:space="0" w:color="auto"/>
                        <w:right w:val="none" w:sz="0" w:space="0" w:color="auto"/>
                      </w:divBdr>
                      <w:divsChild>
                        <w:div w:id="146030083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37201">
              <w:marLeft w:val="300"/>
              <w:marRight w:val="0"/>
              <w:marTop w:val="0"/>
              <w:marBottom w:val="0"/>
              <w:divBdr>
                <w:top w:val="none" w:sz="0" w:space="0" w:color="auto"/>
                <w:left w:val="none" w:sz="0" w:space="0" w:color="auto"/>
                <w:bottom w:val="none" w:sz="0" w:space="0" w:color="auto"/>
                <w:right w:val="none" w:sz="0" w:space="0" w:color="auto"/>
              </w:divBdr>
            </w:div>
            <w:div w:id="1054159674">
              <w:marLeft w:val="300"/>
              <w:marRight w:val="0"/>
              <w:marTop w:val="0"/>
              <w:marBottom w:val="0"/>
              <w:divBdr>
                <w:top w:val="none" w:sz="0" w:space="0" w:color="auto"/>
                <w:left w:val="none" w:sz="0" w:space="0" w:color="auto"/>
                <w:bottom w:val="none" w:sz="0" w:space="0" w:color="auto"/>
                <w:right w:val="none" w:sz="0" w:space="0" w:color="auto"/>
              </w:divBdr>
            </w:div>
            <w:div w:id="439225354">
              <w:marLeft w:val="300"/>
              <w:marRight w:val="0"/>
              <w:marTop w:val="0"/>
              <w:marBottom w:val="0"/>
              <w:divBdr>
                <w:top w:val="none" w:sz="0" w:space="0" w:color="auto"/>
                <w:left w:val="none" w:sz="0" w:space="0" w:color="auto"/>
                <w:bottom w:val="none" w:sz="0" w:space="0" w:color="auto"/>
                <w:right w:val="none" w:sz="0" w:space="0" w:color="auto"/>
              </w:divBdr>
              <w:divsChild>
                <w:div w:id="1529754074">
                  <w:marLeft w:val="300"/>
                  <w:marRight w:val="0"/>
                  <w:marTop w:val="0"/>
                  <w:marBottom w:val="0"/>
                  <w:divBdr>
                    <w:top w:val="none" w:sz="0" w:space="0" w:color="auto"/>
                    <w:left w:val="none" w:sz="0" w:space="0" w:color="auto"/>
                    <w:bottom w:val="none" w:sz="0" w:space="0" w:color="auto"/>
                    <w:right w:val="none" w:sz="0" w:space="0" w:color="auto"/>
                  </w:divBdr>
                </w:div>
              </w:divsChild>
            </w:div>
            <w:div w:id="1264528810">
              <w:marLeft w:val="300"/>
              <w:marRight w:val="0"/>
              <w:marTop w:val="0"/>
              <w:marBottom w:val="0"/>
              <w:divBdr>
                <w:top w:val="none" w:sz="0" w:space="0" w:color="auto"/>
                <w:left w:val="none" w:sz="0" w:space="0" w:color="auto"/>
                <w:bottom w:val="none" w:sz="0" w:space="0" w:color="auto"/>
                <w:right w:val="none" w:sz="0" w:space="0" w:color="auto"/>
              </w:divBdr>
              <w:divsChild>
                <w:div w:id="161397890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08859">
      <w:bodyDiv w:val="1"/>
      <w:marLeft w:val="0"/>
      <w:marRight w:val="0"/>
      <w:marTop w:val="0"/>
      <w:marBottom w:val="0"/>
      <w:divBdr>
        <w:top w:val="none" w:sz="0" w:space="0" w:color="auto"/>
        <w:left w:val="none" w:sz="0" w:space="0" w:color="auto"/>
        <w:bottom w:val="none" w:sz="0" w:space="0" w:color="auto"/>
        <w:right w:val="none" w:sz="0" w:space="0" w:color="auto"/>
      </w:divBdr>
    </w:div>
    <w:div w:id="682362072">
      <w:bodyDiv w:val="1"/>
      <w:marLeft w:val="0"/>
      <w:marRight w:val="0"/>
      <w:marTop w:val="0"/>
      <w:marBottom w:val="0"/>
      <w:divBdr>
        <w:top w:val="none" w:sz="0" w:space="0" w:color="auto"/>
        <w:left w:val="none" w:sz="0" w:space="0" w:color="auto"/>
        <w:bottom w:val="none" w:sz="0" w:space="0" w:color="auto"/>
        <w:right w:val="none" w:sz="0" w:space="0" w:color="auto"/>
      </w:divBdr>
    </w:div>
    <w:div w:id="166889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rants.gov/web/grants/applicants/workspace-overview.html" TargetMode="External"/><Relationship Id="rId26" Type="http://schemas.openxmlformats.org/officeDocument/2006/relationships/hyperlink" Target="http://www.grants.gov/web/grants/applicants/adobe-software-compatibility.html" TargetMode="External"/><Relationship Id="rId39" Type="http://schemas.openxmlformats.org/officeDocument/2006/relationships/hyperlink" Target="http://www.federalregister.gov" TargetMode="External"/><Relationship Id="rId21" Type="http://schemas.openxmlformats.org/officeDocument/2006/relationships/hyperlink" Target="http://www.sam.gov" TargetMode="External"/><Relationship Id="rId34" Type="http://schemas.openxmlformats.org/officeDocument/2006/relationships/hyperlink" Target="http://www.govinfo.gov/content/pkg/FR-2019-02-13/pdf/2019-02206.pdf" TargetMode="External"/><Relationship Id="rId42" Type="http://schemas.openxmlformats.org/officeDocument/2006/relationships/footer" Target="footer2.xml"/><Relationship Id="rId47" Type="http://schemas.openxmlformats.org/officeDocument/2006/relationships/footer" Target="footer3.xml"/><Relationship Id="rId50" Type="http://schemas.openxmlformats.org/officeDocument/2006/relationships/header" Target="head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govinfo.gov/content/pkg/FR-2019-02-13/pdf/2019-02206.pdf" TargetMode="External"/><Relationship Id="rId29" Type="http://schemas.openxmlformats.org/officeDocument/2006/relationships/hyperlink" Target="http://www.grants.gov/web/grants/support.html" TargetMode="External"/><Relationship Id="rId11" Type="http://schemas.openxmlformats.org/officeDocument/2006/relationships/hyperlink" Target="http://www2.ed.gov/about/offices/list/ope/trio/index.html" TargetMode="External"/><Relationship Id="rId24" Type="http://schemas.openxmlformats.org/officeDocument/2006/relationships/hyperlink" Target="http://www2.ed.gov/fund/grant/apply/sam-faqs.html" TargetMode="External"/><Relationship Id="rId32" Type="http://schemas.openxmlformats.org/officeDocument/2006/relationships/hyperlink" Target="http://www.grants.gov" TargetMode="External"/><Relationship Id="rId37" Type="http://schemas.openxmlformats.org/officeDocument/2006/relationships/hyperlink" Target="file:///C:\Users\Amanda.Amann\AppData\Local\Microsoft\Windows\Temporary%20Internet%20Files\Content.Outlook\ATAM92LP\www.govinfo.gov\content\pkg\FR-2019-02-13\pdf\2019-02206.pdf" TargetMode="External"/><Relationship Id="rId40" Type="http://schemas.openxmlformats.org/officeDocument/2006/relationships/header" Target="header1.xml"/><Relationship Id="rId45" Type="http://schemas.openxmlformats.org/officeDocument/2006/relationships/header" Target="header5.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grants.gov/web/grants/applicants/adobe-software-compatibility.html" TargetMode="External"/><Relationship Id="rId31" Type="http://schemas.openxmlformats.org/officeDocument/2006/relationships/hyperlink" Target="https://www.grants.gov/web/grants/applicants/applicant-faqs.html" TargetMode="External"/><Relationship Id="rId44" Type="http://schemas.openxmlformats.org/officeDocument/2006/relationships/header" Target="header4.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grants.gov/web/grants/register.html" TargetMode="External"/><Relationship Id="rId27" Type="http://schemas.openxmlformats.org/officeDocument/2006/relationships/hyperlink" Target="mailto:support@grants.gov" TargetMode="External"/><Relationship Id="rId30" Type="http://schemas.openxmlformats.org/officeDocument/2006/relationships/hyperlink" Target="http://www.grants.gov/web/grants/applicants/applicant-faqs.html" TargetMode="External"/><Relationship Id="rId35" Type="http://schemas.openxmlformats.org/officeDocument/2006/relationships/hyperlink" Target="mailto:Sharon.Easterling@ed.gov" TargetMode="External"/><Relationship Id="rId43" Type="http://schemas.openxmlformats.org/officeDocument/2006/relationships/header" Target="header3.xml"/><Relationship Id="rId48" Type="http://schemas.openxmlformats.org/officeDocument/2006/relationships/hyperlink" Target="mailto:ICDocketMgr@ed.gov" TargetMode="External"/><Relationship Id="rId8" Type="http://schemas.openxmlformats.org/officeDocument/2006/relationships/webSettings" Target="webSettings.xml"/><Relationship Id="rId51" Type="http://schemas.openxmlformats.org/officeDocument/2006/relationships/header" Target="header9.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grants.gov/web/grants/applicants/applicant-faqs.html" TargetMode="External"/><Relationship Id="rId25" Type="http://schemas.openxmlformats.org/officeDocument/2006/relationships/hyperlink" Target="http://www.grants.gov/web/grants/applicants/encountering-error-messages.html" TargetMode="External"/><Relationship Id="rId33" Type="http://schemas.openxmlformats.org/officeDocument/2006/relationships/hyperlink" Target="http://www.grants.gov" TargetMode="External"/><Relationship Id="rId38" Type="http://schemas.openxmlformats.org/officeDocument/2006/relationships/hyperlink" Target="http://www.ed.gov/fund/grant/apply/appforms/appforms.html" TargetMode="External"/><Relationship Id="rId46" Type="http://schemas.openxmlformats.org/officeDocument/2006/relationships/header" Target="header6.xml"/><Relationship Id="rId20" Type="http://schemas.openxmlformats.org/officeDocument/2006/relationships/hyperlink" Target="https://www.grants.gov/web/grants/applicants/applicant-training.htm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grants.gov" TargetMode="External"/><Relationship Id="rId23" Type="http://schemas.openxmlformats.org/officeDocument/2006/relationships/hyperlink" Target="http://www.sam.gov" TargetMode="External"/><Relationship Id="rId28" Type="http://schemas.openxmlformats.org/officeDocument/2006/relationships/hyperlink" Target="https://grants-portal.psc.gov/Welcome.aspx?pt=Grants" TargetMode="External"/><Relationship Id="rId36" Type="http://schemas.openxmlformats.org/officeDocument/2006/relationships/hyperlink" Target="mailto:Carmen.Gordon@ed.gov" TargetMode="External"/><Relationship Id="rId49"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fe690be0967e5ff5ae1b7c998e0d226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22d8c5e59256bf2424297047e50961e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AF6E0E-3694-40ED-9B2C-F3B4EA0AF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EC60C5-5A6E-4F56-8493-EBAD1C648E98}">
  <ds:schemaRefs>
    <ds:schemaRef ds:uri="http://schemas.microsoft.com/sharepoint/v3/contenttype/forms"/>
  </ds:schemaRefs>
</ds:datastoreItem>
</file>

<file path=customXml/itemProps3.xml><?xml version="1.0" encoding="utf-8"?>
<ds:datastoreItem xmlns:ds="http://schemas.openxmlformats.org/officeDocument/2006/customXml" ds:itemID="{AD434543-85C7-4326-B7F4-999DFAFEA335}">
  <ds:schemaRefs>
    <ds:schemaRef ds:uri="http://schemas.openxmlformats.org/officeDocument/2006/bibliography"/>
  </ds:schemaRefs>
</ds:datastoreItem>
</file>

<file path=customXml/itemProps4.xml><?xml version="1.0" encoding="utf-8"?>
<ds:datastoreItem xmlns:ds="http://schemas.openxmlformats.org/officeDocument/2006/customXml" ds:itemID="{4C6171B0-90B0-406B-AD0E-C9DA82332F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73</Pages>
  <Words>22133</Words>
  <Characters>126159</Characters>
  <Application>Microsoft Office Word</Application>
  <DocSecurity>0</DocSecurity>
  <Lines>1051</Lines>
  <Paragraphs>295</Paragraphs>
  <ScaleCrop>false</ScaleCrop>
  <HeadingPairs>
    <vt:vector size="2" baseType="variant">
      <vt:variant>
        <vt:lpstr>Title</vt:lpstr>
      </vt:variant>
      <vt:variant>
        <vt:i4>1</vt:i4>
      </vt:variant>
    </vt:vector>
  </HeadingPairs>
  <TitlesOfParts>
    <vt:vector size="1" baseType="lpstr">
      <vt:lpstr>Application for Grants under the Student Support Services Program, HEA Title IV-A</vt:lpstr>
    </vt:vector>
  </TitlesOfParts>
  <Company>U.S. Department of Education</Company>
  <LinksUpToDate>false</LinksUpToDate>
  <CharactersWithSpaces>147997</CharactersWithSpaces>
  <SharedDoc>false</SharedDoc>
  <HLinks>
    <vt:vector size="168" baseType="variant">
      <vt:variant>
        <vt:i4>5374077</vt:i4>
      </vt:variant>
      <vt:variant>
        <vt:i4>87</vt:i4>
      </vt:variant>
      <vt:variant>
        <vt:i4>0</vt:i4>
      </vt:variant>
      <vt:variant>
        <vt:i4>5</vt:i4>
      </vt:variant>
      <vt:variant>
        <vt:lpwstr>mailto:ICDocketMgr@ed.gov</vt:lpwstr>
      </vt:variant>
      <vt:variant>
        <vt:lpwstr/>
      </vt:variant>
      <vt:variant>
        <vt:i4>5505024</vt:i4>
      </vt:variant>
      <vt:variant>
        <vt:i4>81</vt:i4>
      </vt:variant>
      <vt:variant>
        <vt:i4>0</vt:i4>
      </vt:variant>
      <vt:variant>
        <vt:i4>5</vt:i4>
      </vt:variant>
      <vt:variant>
        <vt:lpwstr>https://www.whitehouse.gov/wp-content/uploads/2017/11/SPOC-Feb.-2018.pdf</vt:lpwstr>
      </vt:variant>
      <vt:variant>
        <vt:lpwstr/>
      </vt:variant>
      <vt:variant>
        <vt:i4>2883699</vt:i4>
      </vt:variant>
      <vt:variant>
        <vt:i4>78</vt:i4>
      </vt:variant>
      <vt:variant>
        <vt:i4>0</vt:i4>
      </vt:variant>
      <vt:variant>
        <vt:i4>5</vt:i4>
      </vt:variant>
      <vt:variant>
        <vt:lpwstr>http://www.federalregister.gov/</vt:lpwstr>
      </vt:variant>
      <vt:variant>
        <vt:lpwstr/>
      </vt:variant>
      <vt:variant>
        <vt:i4>3604526</vt:i4>
      </vt:variant>
      <vt:variant>
        <vt:i4>69</vt:i4>
      </vt:variant>
      <vt:variant>
        <vt:i4>0</vt:i4>
      </vt:variant>
      <vt:variant>
        <vt:i4>5</vt:i4>
      </vt:variant>
      <vt:variant>
        <vt:lpwstr>http://www.grants.gov/</vt:lpwstr>
      </vt:variant>
      <vt:variant>
        <vt:lpwstr/>
      </vt:variant>
      <vt:variant>
        <vt:i4>3604526</vt:i4>
      </vt:variant>
      <vt:variant>
        <vt:i4>66</vt:i4>
      </vt:variant>
      <vt:variant>
        <vt:i4>0</vt:i4>
      </vt:variant>
      <vt:variant>
        <vt:i4>5</vt:i4>
      </vt:variant>
      <vt:variant>
        <vt:lpwstr>http://www.grants.gov/</vt:lpwstr>
      </vt:variant>
      <vt:variant>
        <vt:lpwstr/>
      </vt:variant>
      <vt:variant>
        <vt:i4>4653063</vt:i4>
      </vt:variant>
      <vt:variant>
        <vt:i4>63</vt:i4>
      </vt:variant>
      <vt:variant>
        <vt:i4>0</vt:i4>
      </vt:variant>
      <vt:variant>
        <vt:i4>5</vt:i4>
      </vt:variant>
      <vt:variant>
        <vt:lpwstr>https://www.grants.gov/web/grants/applicants/applicant-faqs.html</vt:lpwstr>
      </vt:variant>
      <vt:variant>
        <vt:lpwstr>workspace</vt:lpwstr>
      </vt:variant>
      <vt:variant>
        <vt:i4>8060964</vt:i4>
      </vt:variant>
      <vt:variant>
        <vt:i4>60</vt:i4>
      </vt:variant>
      <vt:variant>
        <vt:i4>0</vt:i4>
      </vt:variant>
      <vt:variant>
        <vt:i4>5</vt:i4>
      </vt:variant>
      <vt:variant>
        <vt:lpwstr>http://www.grants.gov/web/grants/applicants/applicant-faqs.html</vt:lpwstr>
      </vt:variant>
      <vt:variant>
        <vt:lpwstr/>
      </vt:variant>
      <vt:variant>
        <vt:i4>983115</vt:i4>
      </vt:variant>
      <vt:variant>
        <vt:i4>57</vt:i4>
      </vt:variant>
      <vt:variant>
        <vt:i4>0</vt:i4>
      </vt:variant>
      <vt:variant>
        <vt:i4>5</vt:i4>
      </vt:variant>
      <vt:variant>
        <vt:lpwstr>http://www.grants.gov/web/grants/support.html</vt:lpwstr>
      </vt:variant>
      <vt:variant>
        <vt:lpwstr/>
      </vt:variant>
      <vt:variant>
        <vt:i4>4325459</vt:i4>
      </vt:variant>
      <vt:variant>
        <vt:i4>54</vt:i4>
      </vt:variant>
      <vt:variant>
        <vt:i4>0</vt:i4>
      </vt:variant>
      <vt:variant>
        <vt:i4>5</vt:i4>
      </vt:variant>
      <vt:variant>
        <vt:lpwstr>https://grants-portal.psc.gov/Welcome.aspx?pt=Grants</vt:lpwstr>
      </vt:variant>
      <vt:variant>
        <vt:lpwstr/>
      </vt:variant>
      <vt:variant>
        <vt:i4>4784245</vt:i4>
      </vt:variant>
      <vt:variant>
        <vt:i4>51</vt:i4>
      </vt:variant>
      <vt:variant>
        <vt:i4>0</vt:i4>
      </vt:variant>
      <vt:variant>
        <vt:i4>5</vt:i4>
      </vt:variant>
      <vt:variant>
        <vt:lpwstr>mailto:support@grants.gov</vt:lpwstr>
      </vt:variant>
      <vt:variant>
        <vt:lpwstr/>
      </vt:variant>
      <vt:variant>
        <vt:i4>1966105</vt:i4>
      </vt:variant>
      <vt:variant>
        <vt:i4>48</vt:i4>
      </vt:variant>
      <vt:variant>
        <vt:i4>0</vt:i4>
      </vt:variant>
      <vt:variant>
        <vt:i4>5</vt:i4>
      </vt:variant>
      <vt:variant>
        <vt:lpwstr>http://www.grants.gov/web/grants/applicants/adobe-software-compatibility.html</vt:lpwstr>
      </vt:variant>
      <vt:variant>
        <vt:lpwstr/>
      </vt:variant>
      <vt:variant>
        <vt:i4>1900549</vt:i4>
      </vt:variant>
      <vt:variant>
        <vt:i4>45</vt:i4>
      </vt:variant>
      <vt:variant>
        <vt:i4>0</vt:i4>
      </vt:variant>
      <vt:variant>
        <vt:i4>5</vt:i4>
      </vt:variant>
      <vt:variant>
        <vt:lpwstr>http://www.grants.gov/web/grants/applicants/encountering-error-messages.html</vt:lpwstr>
      </vt:variant>
      <vt:variant>
        <vt:lpwstr/>
      </vt:variant>
      <vt:variant>
        <vt:i4>786463</vt:i4>
      </vt:variant>
      <vt:variant>
        <vt:i4>42</vt:i4>
      </vt:variant>
      <vt:variant>
        <vt:i4>0</vt:i4>
      </vt:variant>
      <vt:variant>
        <vt:i4>5</vt:i4>
      </vt:variant>
      <vt:variant>
        <vt:lpwstr>http://www2.ed.gov/fund/grant/apply/sam-faqs.html</vt:lpwstr>
      </vt:variant>
      <vt:variant>
        <vt:lpwstr/>
      </vt:variant>
      <vt:variant>
        <vt:i4>2359408</vt:i4>
      </vt:variant>
      <vt:variant>
        <vt:i4>39</vt:i4>
      </vt:variant>
      <vt:variant>
        <vt:i4>0</vt:i4>
      </vt:variant>
      <vt:variant>
        <vt:i4>5</vt:i4>
      </vt:variant>
      <vt:variant>
        <vt:lpwstr>http://www.sam.gov/</vt:lpwstr>
      </vt:variant>
      <vt:variant>
        <vt:lpwstr/>
      </vt:variant>
      <vt:variant>
        <vt:i4>2556009</vt:i4>
      </vt:variant>
      <vt:variant>
        <vt:i4>36</vt:i4>
      </vt:variant>
      <vt:variant>
        <vt:i4>0</vt:i4>
      </vt:variant>
      <vt:variant>
        <vt:i4>5</vt:i4>
      </vt:variant>
      <vt:variant>
        <vt:lpwstr>http://www.grants.gov/web/grants/register.html</vt:lpwstr>
      </vt:variant>
      <vt:variant>
        <vt:lpwstr/>
      </vt:variant>
      <vt:variant>
        <vt:i4>2359408</vt:i4>
      </vt:variant>
      <vt:variant>
        <vt:i4>33</vt:i4>
      </vt:variant>
      <vt:variant>
        <vt:i4>0</vt:i4>
      </vt:variant>
      <vt:variant>
        <vt:i4>5</vt:i4>
      </vt:variant>
      <vt:variant>
        <vt:lpwstr>http://www.sam.gov/</vt:lpwstr>
      </vt:variant>
      <vt:variant>
        <vt:lpwstr/>
      </vt:variant>
      <vt:variant>
        <vt:i4>5373975</vt:i4>
      </vt:variant>
      <vt:variant>
        <vt:i4>30</vt:i4>
      </vt:variant>
      <vt:variant>
        <vt:i4>0</vt:i4>
      </vt:variant>
      <vt:variant>
        <vt:i4>5</vt:i4>
      </vt:variant>
      <vt:variant>
        <vt:lpwstr>https://www.grants.gov/web/grants/applicants/applicant-training.html</vt:lpwstr>
      </vt:variant>
      <vt:variant>
        <vt:lpwstr/>
      </vt:variant>
      <vt:variant>
        <vt:i4>7143541</vt:i4>
      </vt:variant>
      <vt:variant>
        <vt:i4>27</vt:i4>
      </vt:variant>
      <vt:variant>
        <vt:i4>0</vt:i4>
      </vt:variant>
      <vt:variant>
        <vt:i4>5</vt:i4>
      </vt:variant>
      <vt:variant>
        <vt:lpwstr>https://www.grants.gov/web/grants/applicants/adobe-software-compatibility.html</vt:lpwstr>
      </vt:variant>
      <vt:variant>
        <vt:lpwstr/>
      </vt:variant>
      <vt:variant>
        <vt:i4>4259870</vt:i4>
      </vt:variant>
      <vt:variant>
        <vt:i4>24</vt:i4>
      </vt:variant>
      <vt:variant>
        <vt:i4>0</vt:i4>
      </vt:variant>
      <vt:variant>
        <vt:i4>5</vt:i4>
      </vt:variant>
      <vt:variant>
        <vt:lpwstr>https://www.grants.gov/web/grants/applicants/workspace-overview.html</vt:lpwstr>
      </vt:variant>
      <vt:variant>
        <vt:lpwstr/>
      </vt:variant>
      <vt:variant>
        <vt:i4>1769562</vt:i4>
      </vt:variant>
      <vt:variant>
        <vt:i4>21</vt:i4>
      </vt:variant>
      <vt:variant>
        <vt:i4>0</vt:i4>
      </vt:variant>
      <vt:variant>
        <vt:i4>5</vt:i4>
      </vt:variant>
      <vt:variant>
        <vt:lpwstr>http://www.grants.gov/web/grants/applicants/applicant-faqs.html</vt:lpwstr>
      </vt:variant>
      <vt:variant>
        <vt:lpwstr>browser</vt:lpwstr>
      </vt:variant>
      <vt:variant>
        <vt:i4>3997750</vt:i4>
      </vt:variant>
      <vt:variant>
        <vt:i4>18</vt:i4>
      </vt:variant>
      <vt:variant>
        <vt:i4>0</vt:i4>
      </vt:variant>
      <vt:variant>
        <vt:i4>5</vt:i4>
      </vt:variant>
      <vt:variant>
        <vt:lpwstr>http://www.govinfo.gov/content/pkg/FR-2019-02-13/pdf/2019-02206.pdf</vt:lpwstr>
      </vt:variant>
      <vt:variant>
        <vt:lpwstr/>
      </vt:variant>
      <vt:variant>
        <vt:i4>3604526</vt:i4>
      </vt:variant>
      <vt:variant>
        <vt:i4>15</vt:i4>
      </vt:variant>
      <vt:variant>
        <vt:i4>0</vt:i4>
      </vt:variant>
      <vt:variant>
        <vt:i4>5</vt:i4>
      </vt:variant>
      <vt:variant>
        <vt:lpwstr>http://www.grants.gov/</vt:lpwstr>
      </vt:variant>
      <vt:variant>
        <vt:lpwstr/>
      </vt:variant>
      <vt:variant>
        <vt:i4>5832751</vt:i4>
      </vt:variant>
      <vt:variant>
        <vt:i4>12</vt:i4>
      </vt:variant>
      <vt:variant>
        <vt:i4>0</vt:i4>
      </vt:variant>
      <vt:variant>
        <vt:i4>5</vt:i4>
      </vt:variant>
      <vt:variant>
        <vt:lpwstr>mailto:Maria.Carrington@ed.gov</vt:lpwstr>
      </vt:variant>
      <vt:variant>
        <vt:lpwstr/>
      </vt:variant>
      <vt:variant>
        <vt:i4>3997750</vt:i4>
      </vt:variant>
      <vt:variant>
        <vt:i4>9</vt:i4>
      </vt:variant>
      <vt:variant>
        <vt:i4>0</vt:i4>
      </vt:variant>
      <vt:variant>
        <vt:i4>5</vt:i4>
      </vt:variant>
      <vt:variant>
        <vt:lpwstr>http://www.govinfo.gov/content/pkg/FR-2019-02-13/pdf/2019-02206.pdf</vt:lpwstr>
      </vt:variant>
      <vt:variant>
        <vt:lpwstr/>
      </vt:variant>
      <vt:variant>
        <vt:i4>3604526</vt:i4>
      </vt:variant>
      <vt:variant>
        <vt:i4>6</vt:i4>
      </vt:variant>
      <vt:variant>
        <vt:i4>0</vt:i4>
      </vt:variant>
      <vt:variant>
        <vt:i4>5</vt:i4>
      </vt:variant>
      <vt:variant>
        <vt:lpwstr>http://www.grants.gov/</vt:lpwstr>
      </vt:variant>
      <vt:variant>
        <vt:lpwstr/>
      </vt:variant>
      <vt:variant>
        <vt:i4>5832751</vt:i4>
      </vt:variant>
      <vt:variant>
        <vt:i4>3</vt:i4>
      </vt:variant>
      <vt:variant>
        <vt:i4>0</vt:i4>
      </vt:variant>
      <vt:variant>
        <vt:i4>5</vt:i4>
      </vt:variant>
      <vt:variant>
        <vt:lpwstr>mailto:Maria.Carrington@ed.gov</vt:lpwstr>
      </vt:variant>
      <vt:variant>
        <vt:lpwstr/>
      </vt:variant>
      <vt:variant>
        <vt:i4>5570638</vt:i4>
      </vt:variant>
      <vt:variant>
        <vt:i4>0</vt:i4>
      </vt:variant>
      <vt:variant>
        <vt:i4>0</vt:i4>
      </vt:variant>
      <vt:variant>
        <vt:i4>5</vt:i4>
      </vt:variant>
      <vt:variant>
        <vt:lpwstr>http://www2.ed.gov/programs/ppoha/index.html</vt:lpwstr>
      </vt:variant>
      <vt:variant>
        <vt:lpwstr/>
      </vt:variant>
      <vt:variant>
        <vt:i4>458849</vt:i4>
      </vt:variant>
      <vt:variant>
        <vt:i4>0</vt:i4>
      </vt:variant>
      <vt:variant>
        <vt:i4>0</vt:i4>
      </vt:variant>
      <vt:variant>
        <vt:i4>5</vt:i4>
      </vt:variant>
      <vt:variant>
        <vt:lpwstr>https://nces.ed.gov/programs/digest/d17/tables/dt17_104.20.asp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Grants under the Student Support Services Program, HEA Title IV-A</dc:title>
  <dc:subject/>
  <dc:creator>I.R.G.</dc:creator>
  <cp:keywords/>
  <cp:lastModifiedBy>Kennedy, Lauren</cp:lastModifiedBy>
  <cp:revision>10</cp:revision>
  <cp:lastPrinted>2019-05-16T18:18:00Z</cp:lastPrinted>
  <dcterms:created xsi:type="dcterms:W3CDTF">2020-10-27T20:07:00Z</dcterms:created>
  <dcterms:modified xsi:type="dcterms:W3CDTF">2020-10-27T20:25:00Z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