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B0CD3" w:rsidR="004B0CD3" w:rsidP="004B0CD3" w:rsidRDefault="004B0CD3">
      <w:pPr>
        <w:jc w:val="center"/>
        <w:rPr>
          <w:rFonts w:ascii="Times New Roman" w:hAnsi="Times New Roman"/>
          <w:b/>
          <w:bCs/>
        </w:rPr>
      </w:pPr>
      <w:bookmarkStart w:name="_GoBack" w:id="0"/>
      <w:bookmarkEnd w:id="0"/>
      <w:r w:rsidRPr="004B0CD3">
        <w:rPr>
          <w:rFonts w:ascii="Times New Roman" w:hAnsi="Times New Roman"/>
          <w:b/>
          <w:bCs/>
        </w:rPr>
        <w:t>Department of Transportation</w:t>
      </w:r>
    </w:p>
    <w:p w:rsidRPr="004B0CD3" w:rsidR="004B0CD3" w:rsidP="004B0CD3" w:rsidRDefault="004B0CD3">
      <w:pPr>
        <w:jc w:val="center"/>
        <w:rPr>
          <w:rFonts w:ascii="Times New Roman" w:hAnsi="Times New Roman"/>
          <w:b/>
          <w:bCs/>
        </w:rPr>
      </w:pPr>
      <w:r w:rsidRPr="004B0CD3">
        <w:rPr>
          <w:rFonts w:ascii="Times New Roman" w:hAnsi="Times New Roman"/>
          <w:b/>
          <w:bCs/>
        </w:rPr>
        <w:t>Federal Aviation Administration</w:t>
      </w:r>
    </w:p>
    <w:p w:rsidRPr="004B0CD3" w:rsidR="004B0CD3" w:rsidP="004B0CD3" w:rsidRDefault="004B0CD3">
      <w:pPr>
        <w:jc w:val="center"/>
        <w:rPr>
          <w:rFonts w:ascii="Times New Roman" w:hAnsi="Times New Roman"/>
          <w:b/>
          <w:bCs/>
          <w:u w:val="single"/>
        </w:rPr>
      </w:pPr>
    </w:p>
    <w:p w:rsidRPr="004B0CD3" w:rsidR="004B0CD3" w:rsidP="004B0CD3" w:rsidRDefault="004B0CD3">
      <w:pPr>
        <w:jc w:val="center"/>
        <w:rPr>
          <w:rFonts w:ascii="Times New Roman" w:hAnsi="Times New Roman"/>
          <w:b/>
          <w:bCs/>
          <w:u w:val="single"/>
        </w:rPr>
      </w:pPr>
    </w:p>
    <w:p w:rsidRPr="004B0CD3" w:rsidR="004B0CD3" w:rsidP="004B0CD3" w:rsidRDefault="004B0CD3">
      <w:pPr>
        <w:jc w:val="center"/>
        <w:rPr>
          <w:rFonts w:ascii="Times New Roman" w:hAnsi="Times New Roman"/>
          <w:b/>
          <w:bCs/>
          <w:u w:val="single"/>
        </w:rPr>
      </w:pPr>
      <w:r w:rsidRPr="004B0CD3">
        <w:rPr>
          <w:rFonts w:ascii="Times New Roman" w:hAnsi="Times New Roman"/>
          <w:b/>
          <w:bCs/>
          <w:u w:val="single"/>
        </w:rPr>
        <w:t>SUPPORTING STATEMENT</w:t>
      </w:r>
    </w:p>
    <w:p w:rsidR="004B0CD3" w:rsidP="00392D27" w:rsidRDefault="004B0CD3">
      <w:pPr>
        <w:jc w:val="center"/>
        <w:rPr>
          <w:rFonts w:ascii="Times New Roman" w:hAnsi="Times New Roman"/>
          <w:b/>
          <w:bCs/>
        </w:rPr>
      </w:pPr>
      <w:r w:rsidRPr="004B0CD3">
        <w:rPr>
          <w:rFonts w:ascii="Times New Roman" w:hAnsi="Times New Roman"/>
          <w:b/>
          <w:bCs/>
        </w:rPr>
        <w:t xml:space="preserve">Pilot Records </w:t>
      </w:r>
      <w:r w:rsidR="00392D27">
        <w:rPr>
          <w:rFonts w:ascii="Times New Roman" w:hAnsi="Times New Roman"/>
          <w:b/>
          <w:bCs/>
        </w:rPr>
        <w:t>Database</w:t>
      </w:r>
    </w:p>
    <w:p w:rsidR="00774FBB" w:rsidP="00392D27" w:rsidRDefault="00774FBB">
      <w:pPr>
        <w:jc w:val="center"/>
        <w:rPr>
          <w:rFonts w:ascii="Times New Roman" w:hAnsi="Times New Roman"/>
          <w:b/>
        </w:rPr>
      </w:pPr>
      <w:r>
        <w:rPr>
          <w:rFonts w:ascii="Times New Roman" w:hAnsi="Times New Roman"/>
          <w:b/>
          <w:bCs/>
        </w:rPr>
        <w:t>2120-0607</w:t>
      </w:r>
    </w:p>
    <w:p w:rsidRPr="00010AEA" w:rsidR="004B0CD3" w:rsidP="004B0CD3" w:rsidRDefault="00A96CF9">
      <w:pPr>
        <w:pStyle w:val="Subtitle"/>
        <w:spacing w:before="480" w:after="120"/>
        <w:rPr>
          <w:rFonts w:ascii="Times New Roman" w:hAnsi="Times New Roman"/>
        </w:rPr>
      </w:pPr>
      <w:r>
        <w:rPr>
          <w:rFonts w:ascii="Times New Roman" w:hAnsi="Times New Roman"/>
          <w:b w:val="0"/>
        </w:rPr>
        <w:t xml:space="preserve"> </w:t>
      </w:r>
      <w:r w:rsidRPr="00010AEA" w:rsidR="004B0CD3">
        <w:rPr>
          <w:rFonts w:ascii="Times New Roman" w:hAnsi="Times New Roman"/>
        </w:rPr>
        <w:t>INTRODUCTION</w:t>
      </w:r>
    </w:p>
    <w:p w:rsidRPr="00010AEA" w:rsidR="004B0CD3" w:rsidP="00B51432" w:rsidRDefault="004B0CD3">
      <w:pPr>
        <w:spacing w:before="120" w:after="120"/>
        <w:rPr>
          <w:rFonts w:ascii="Times New Roman" w:hAnsi="Times New Roman"/>
          <w:szCs w:val="24"/>
        </w:rPr>
      </w:pPr>
      <w:r w:rsidRPr="00010AEA">
        <w:rPr>
          <w:rFonts w:ascii="Times New Roman" w:hAnsi="Times New Roman"/>
          <w:szCs w:val="24"/>
        </w:rPr>
        <w:t xml:space="preserve">This information collection is submitted to the Office of Management and Budget (OMB) to request </w:t>
      </w:r>
      <w:r w:rsidRPr="00010AEA" w:rsidR="00DD46F3">
        <w:rPr>
          <w:rFonts w:ascii="Times New Roman" w:hAnsi="Times New Roman"/>
          <w:szCs w:val="24"/>
        </w:rPr>
        <w:t>a</w:t>
      </w:r>
      <w:r w:rsidR="00DD46F3">
        <w:rPr>
          <w:rFonts w:ascii="Times New Roman" w:hAnsi="Times New Roman"/>
          <w:szCs w:val="24"/>
        </w:rPr>
        <w:t xml:space="preserve"> </w:t>
      </w:r>
      <w:r w:rsidRPr="00010AEA" w:rsidR="00DD46F3">
        <w:rPr>
          <w:rFonts w:ascii="Times New Roman" w:hAnsi="Times New Roman"/>
          <w:szCs w:val="24"/>
        </w:rPr>
        <w:t>three</w:t>
      </w:r>
      <w:r w:rsidRPr="00010AEA">
        <w:rPr>
          <w:rFonts w:ascii="Times New Roman" w:hAnsi="Times New Roman"/>
          <w:szCs w:val="24"/>
        </w:rPr>
        <w:t xml:space="preserve">-year approval clearance for the information collection entitled </w:t>
      </w:r>
      <w:r>
        <w:rPr>
          <w:rFonts w:ascii="Times New Roman" w:hAnsi="Times New Roman"/>
          <w:szCs w:val="24"/>
        </w:rPr>
        <w:t xml:space="preserve">Pilot Records </w:t>
      </w:r>
      <w:r w:rsidR="00FB790F">
        <w:rPr>
          <w:rFonts w:ascii="Times New Roman" w:hAnsi="Times New Roman"/>
          <w:szCs w:val="24"/>
        </w:rPr>
        <w:t>Database</w:t>
      </w:r>
    </w:p>
    <w:p w:rsidRPr="00010AEA" w:rsidR="004B0CD3" w:rsidP="004B0CD3" w:rsidRDefault="004B0CD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before="360" w:after="120"/>
        <w:rPr>
          <w:rFonts w:ascii="Times New Roman" w:hAnsi="Times New Roman"/>
          <w:b/>
          <w:bCs/>
          <w:szCs w:val="24"/>
        </w:rPr>
      </w:pPr>
      <w:r w:rsidRPr="00010AEA">
        <w:rPr>
          <w:rFonts w:ascii="Times New Roman" w:hAnsi="Times New Roman"/>
          <w:b/>
          <w:bCs/>
          <w:szCs w:val="24"/>
          <w:u w:val="single"/>
        </w:rPr>
        <w:t>Part A.  Justification</w:t>
      </w:r>
    </w:p>
    <w:p w:rsidRPr="004B0CD3" w:rsidR="004B0CD3" w:rsidP="004B0CD3" w:rsidRDefault="004B0CD3">
      <w:pPr>
        <w:rPr>
          <w:rFonts w:ascii="Times New Roman" w:hAnsi="Times New Roman"/>
        </w:rPr>
      </w:pPr>
      <w:r w:rsidRPr="00010AEA">
        <w:rPr>
          <w:rFonts w:ascii="Times New Roman" w:hAnsi="Times New Roman"/>
          <w:b/>
          <w:bCs/>
          <w:szCs w:val="24"/>
        </w:rPr>
        <w:t xml:space="preserve">1. </w:t>
      </w:r>
      <w:r w:rsidRPr="00010AEA">
        <w:rPr>
          <w:rFonts w:ascii="Times New Roman" w:hAnsi="Times New Roman"/>
          <w:b/>
          <w:bCs/>
          <w:szCs w:val="24"/>
          <w:u w:val="single"/>
        </w:rPr>
        <w:t>Circumstances that make collection of information necessary.</w:t>
      </w:r>
      <w:r w:rsidRPr="00010AEA">
        <w:rPr>
          <w:rFonts w:ascii="Times New Roman" w:hAnsi="Times New Roman"/>
          <w:b/>
          <w:szCs w:val="24"/>
        </w:rPr>
        <w:t xml:space="preserve"> </w:t>
      </w:r>
    </w:p>
    <w:p w:rsidRPr="00DC3A58" w:rsidR="00F07D89" w:rsidRDefault="00F07D89">
      <w:pPr>
        <w:rPr>
          <w:rFonts w:ascii="Times New Roman" w:hAnsi="Times New Roman"/>
        </w:rPr>
      </w:pPr>
    </w:p>
    <w:p w:rsidR="00F07D89" w:rsidRDefault="00F07D89">
      <w:pPr>
        <w:ind w:firstLine="720"/>
        <w:rPr>
          <w:rFonts w:ascii="Times New Roman" w:hAnsi="Times New Roman"/>
        </w:rPr>
      </w:pPr>
      <w:r>
        <w:rPr>
          <w:rFonts w:ascii="Times New Roman" w:hAnsi="Times New Roman"/>
        </w:rPr>
        <w:t>a.  Title 49 United States Code (49 U.S.C.) § 44</w:t>
      </w:r>
      <w:r w:rsidR="00F64D03">
        <w:rPr>
          <w:rFonts w:ascii="Times New Roman" w:hAnsi="Times New Roman"/>
        </w:rPr>
        <w:t>703</w:t>
      </w:r>
      <w:r>
        <w:rPr>
          <w:rFonts w:ascii="Times New Roman" w:hAnsi="Times New Roman"/>
        </w:rPr>
        <w:t>(</w:t>
      </w:r>
      <w:r w:rsidR="00F64D03">
        <w:rPr>
          <w:rFonts w:ascii="Times New Roman" w:hAnsi="Times New Roman"/>
        </w:rPr>
        <w:t>h</w:t>
      </w:r>
      <w:r>
        <w:rPr>
          <w:rFonts w:ascii="Times New Roman" w:hAnsi="Times New Roman"/>
        </w:rPr>
        <w:t>)</w:t>
      </w:r>
      <w:r w:rsidR="00FD05B3">
        <w:rPr>
          <w:rFonts w:ascii="Times New Roman" w:hAnsi="Times New Roman"/>
        </w:rPr>
        <w:t>:</w:t>
      </w:r>
      <w:r>
        <w:rPr>
          <w:rFonts w:ascii="Times New Roman" w:hAnsi="Times New Roman"/>
        </w:rPr>
        <w:t xml:space="preserve"> </w:t>
      </w:r>
      <w:r w:rsidRPr="00FD05B3" w:rsidR="00FD05B3">
        <w:rPr>
          <w:rFonts w:ascii="Times New Roman" w:hAnsi="Times New Roman"/>
        </w:rPr>
        <w:t xml:space="preserve">Records </w:t>
      </w:r>
      <w:r w:rsidR="00FD05B3">
        <w:rPr>
          <w:rFonts w:ascii="Times New Roman" w:hAnsi="Times New Roman"/>
        </w:rPr>
        <w:t>o</w:t>
      </w:r>
      <w:r w:rsidRPr="00FD05B3" w:rsidR="00FD05B3">
        <w:rPr>
          <w:rFonts w:ascii="Times New Roman" w:hAnsi="Times New Roman"/>
        </w:rPr>
        <w:t xml:space="preserve">f Employment </w:t>
      </w:r>
      <w:r w:rsidR="00FD05B3">
        <w:rPr>
          <w:rFonts w:ascii="Times New Roman" w:hAnsi="Times New Roman"/>
        </w:rPr>
        <w:t>o</w:t>
      </w:r>
      <w:r w:rsidRPr="00FD05B3" w:rsidR="00FD05B3">
        <w:rPr>
          <w:rFonts w:ascii="Times New Roman" w:hAnsi="Times New Roman"/>
        </w:rPr>
        <w:t>f Pilot Applicants</w:t>
      </w:r>
      <w:r w:rsidR="00FD05B3">
        <w:rPr>
          <w:rFonts w:ascii="Times New Roman" w:hAnsi="Times New Roman"/>
        </w:rPr>
        <w:t xml:space="preserve">, </w:t>
      </w:r>
      <w:r w:rsidRPr="00FB790F" w:rsidR="00FD05B3">
        <w:rPr>
          <w:rFonts w:ascii="Times New Roman" w:hAnsi="Times New Roman"/>
        </w:rPr>
        <w:t>which</w:t>
      </w:r>
      <w:r w:rsidR="00FD05B3">
        <w:rPr>
          <w:rFonts w:ascii="Times New Roman" w:hAnsi="Times New Roman"/>
        </w:rPr>
        <w:t xml:space="preserve"> was established by the Pilot Records Improvement Act of 1996 (PRIA), </w:t>
      </w:r>
      <w:r>
        <w:rPr>
          <w:rFonts w:ascii="Times New Roman" w:hAnsi="Times New Roman"/>
        </w:rPr>
        <w:t xml:space="preserve">mandates that </w:t>
      </w:r>
      <w:r w:rsidR="00DC3A58">
        <w:rPr>
          <w:rFonts w:ascii="Times New Roman" w:hAnsi="Times New Roman"/>
          <w:szCs w:val="24"/>
        </w:rPr>
        <w:t xml:space="preserve">air carriers who have been issued a part 119 </w:t>
      </w:r>
      <w:r w:rsidRPr="00750FE3" w:rsidR="00DC3A58">
        <w:rPr>
          <w:rFonts w:ascii="Times New Roman" w:hAnsi="Times New Roman"/>
          <w:szCs w:val="24"/>
        </w:rPr>
        <w:t>air carrier</w:t>
      </w:r>
      <w:r w:rsidR="00DC3A58">
        <w:rPr>
          <w:rFonts w:ascii="Times New Roman" w:hAnsi="Times New Roman"/>
          <w:szCs w:val="24"/>
        </w:rPr>
        <w:t xml:space="preserve"> certificate and are authorized to conduct operations under </w:t>
      </w:r>
      <w:r w:rsidR="00DC3A58">
        <w:rPr>
          <w:rFonts w:ascii="Times New Roman" w:hAnsi="Times New Roman"/>
        </w:rPr>
        <w:t xml:space="preserve">Title 14 of the Code of Federal Regulations (14 CFR) </w:t>
      </w:r>
      <w:r w:rsidR="00DC3A58">
        <w:rPr>
          <w:rFonts w:ascii="Times New Roman" w:hAnsi="Times New Roman"/>
          <w:szCs w:val="24"/>
        </w:rPr>
        <w:t>part 121 or part 135</w:t>
      </w:r>
      <w:r w:rsidR="001A6E3A">
        <w:rPr>
          <w:rFonts w:ascii="Times New Roman" w:hAnsi="Times New Roman"/>
          <w:szCs w:val="24"/>
        </w:rPr>
        <w:t xml:space="preserve"> as well as</w:t>
      </w:r>
      <w:r w:rsidR="00DC3A58">
        <w:rPr>
          <w:rFonts w:ascii="Times New Roman" w:hAnsi="Times New Roman"/>
          <w:szCs w:val="24"/>
        </w:rPr>
        <w:t xml:space="preserve"> </w:t>
      </w:r>
      <w:r w:rsidR="001A6E3A">
        <w:rPr>
          <w:rFonts w:ascii="Times New Roman" w:hAnsi="Times New Roman"/>
          <w:szCs w:val="24"/>
        </w:rPr>
        <w:t>part 125 and 135</w:t>
      </w:r>
      <w:r w:rsidR="000C2815">
        <w:rPr>
          <w:rFonts w:ascii="Times New Roman" w:hAnsi="Times New Roman"/>
        </w:rPr>
        <w:t xml:space="preserve"> operator</w:t>
      </w:r>
      <w:r w:rsidR="001A6E3A">
        <w:rPr>
          <w:rFonts w:ascii="Times New Roman" w:hAnsi="Times New Roman"/>
        </w:rPr>
        <w:t>s</w:t>
      </w:r>
      <w:r w:rsidR="000C2815">
        <w:rPr>
          <w:rFonts w:ascii="Times New Roman" w:hAnsi="Times New Roman"/>
        </w:rPr>
        <w:t xml:space="preserve">, </w:t>
      </w:r>
      <w:r>
        <w:rPr>
          <w:rFonts w:ascii="Times New Roman" w:hAnsi="Times New Roman"/>
        </w:rPr>
        <w:t xml:space="preserve">request and receive FAA records, air carrier and other </w:t>
      </w:r>
      <w:r w:rsidR="001A6E3A">
        <w:rPr>
          <w:rFonts w:ascii="Times New Roman" w:hAnsi="Times New Roman"/>
        </w:rPr>
        <w:t xml:space="preserve">operator </w:t>
      </w:r>
      <w:r>
        <w:rPr>
          <w:rFonts w:ascii="Times New Roman" w:hAnsi="Times New Roman"/>
        </w:rPr>
        <w:t xml:space="preserve">records, and </w:t>
      </w:r>
      <w:r w:rsidR="001A6E3A">
        <w:rPr>
          <w:rFonts w:ascii="Times New Roman" w:hAnsi="Times New Roman"/>
        </w:rPr>
        <w:t xml:space="preserve">the </w:t>
      </w:r>
      <w:r>
        <w:rPr>
          <w:rFonts w:ascii="Times New Roman" w:hAnsi="Times New Roman"/>
        </w:rPr>
        <w:t>National Driver Register records before allowing an individual to begin service as a pilot.</w:t>
      </w:r>
      <w:r w:rsidR="00840286">
        <w:rPr>
          <w:rFonts w:ascii="Times New Roman" w:hAnsi="Times New Roman"/>
        </w:rPr>
        <w:t xml:space="preserve">  </w:t>
      </w:r>
      <w:r w:rsidR="001A6E3A">
        <w:rPr>
          <w:rFonts w:ascii="Times New Roman" w:hAnsi="Times New Roman"/>
        </w:rPr>
        <w:t xml:space="preserve">Additionally, fractional ownerships operating in accordance with subpart K of part 91 are required to complete a pilot safety background check before allowing an individual to begin service as a pilot (reference </w:t>
      </w:r>
      <w:r w:rsidRPr="001A6E3A" w:rsidR="001A6E3A">
        <w:rPr>
          <w:rFonts w:ascii="Times New Roman" w:hAnsi="Times New Roman"/>
        </w:rPr>
        <w:t>§ 91.1051</w:t>
      </w:r>
      <w:r w:rsidR="001A6E3A">
        <w:rPr>
          <w:rFonts w:ascii="Times New Roman" w:hAnsi="Times New Roman"/>
        </w:rPr>
        <w:t xml:space="preserve">).  Furthermore, air tour operators operating in accordance with </w:t>
      </w:r>
      <w:r w:rsidRPr="001A6E3A" w:rsidR="001A6E3A">
        <w:rPr>
          <w:rFonts w:ascii="Times New Roman" w:hAnsi="Times New Roman"/>
        </w:rPr>
        <w:t xml:space="preserve">§ </w:t>
      </w:r>
      <w:r w:rsidR="001A6E3A">
        <w:rPr>
          <w:rFonts w:ascii="Times New Roman" w:hAnsi="Times New Roman"/>
        </w:rPr>
        <w:t>91.147</w:t>
      </w:r>
      <w:r w:rsidR="00FD05B3">
        <w:rPr>
          <w:rFonts w:ascii="Times New Roman" w:hAnsi="Times New Roman"/>
        </w:rPr>
        <w:t xml:space="preserve"> are required to obtain an individual’s previous drug and/or alcohol testing records before allowing an individual to begin service as a pilot.</w:t>
      </w:r>
      <w:r w:rsidRPr="001A6E3A" w:rsidR="001A6E3A">
        <w:rPr>
          <w:rFonts w:ascii="Times New Roman" w:hAnsi="Times New Roman"/>
        </w:rPr>
        <w:t xml:space="preserve"> </w:t>
      </w:r>
      <w:r w:rsidR="00840286">
        <w:rPr>
          <w:rFonts w:ascii="Times New Roman" w:hAnsi="Times New Roman"/>
        </w:rPr>
        <w:t>All requestors are heretofore referred to as “air carriers.”</w:t>
      </w:r>
    </w:p>
    <w:p w:rsidR="00F07D89" w:rsidRDefault="00F07D89">
      <w:pPr>
        <w:rPr>
          <w:rFonts w:ascii="Times New Roman" w:hAnsi="Times New Roman"/>
        </w:rPr>
      </w:pPr>
    </w:p>
    <w:p w:rsidR="00FD05B3" w:rsidP="00FD05B3" w:rsidRDefault="00F07D89">
      <w:pPr>
        <w:ind w:firstLine="720"/>
        <w:rPr>
          <w:rFonts w:ascii="Times New Roman" w:hAnsi="Times New Roman"/>
        </w:rPr>
      </w:pPr>
      <w:r>
        <w:rPr>
          <w:rFonts w:ascii="Times New Roman" w:hAnsi="Times New Roman"/>
        </w:rPr>
        <w:t>b.  Title 49 U.S.C. § 44</w:t>
      </w:r>
      <w:r w:rsidR="00F64D03">
        <w:rPr>
          <w:rFonts w:ascii="Times New Roman" w:hAnsi="Times New Roman"/>
        </w:rPr>
        <w:t>703</w:t>
      </w:r>
      <w:r>
        <w:rPr>
          <w:rFonts w:ascii="Times New Roman" w:hAnsi="Times New Roman"/>
        </w:rPr>
        <w:t>(</w:t>
      </w:r>
      <w:r w:rsidR="00F64D03">
        <w:rPr>
          <w:rFonts w:ascii="Times New Roman" w:hAnsi="Times New Roman"/>
        </w:rPr>
        <w:t>h</w:t>
      </w:r>
      <w:r>
        <w:rPr>
          <w:rFonts w:ascii="Times New Roman" w:hAnsi="Times New Roman"/>
        </w:rPr>
        <w:t>)(8)</w:t>
      </w:r>
      <w:r w:rsidR="00FD05B3">
        <w:rPr>
          <w:rFonts w:ascii="Times New Roman" w:hAnsi="Times New Roman"/>
        </w:rPr>
        <w:t xml:space="preserve"> also</w:t>
      </w:r>
      <w:r>
        <w:rPr>
          <w:rFonts w:ascii="Times New Roman" w:hAnsi="Times New Roman"/>
        </w:rPr>
        <w:t xml:space="preserve"> requires the Administrator </w:t>
      </w:r>
      <w:r w:rsidR="00FD05B3">
        <w:rPr>
          <w:rFonts w:ascii="Times New Roman" w:hAnsi="Times New Roman"/>
        </w:rPr>
        <w:t xml:space="preserve">to </w:t>
      </w:r>
      <w:r>
        <w:rPr>
          <w:rFonts w:ascii="Times New Roman" w:hAnsi="Times New Roman"/>
        </w:rPr>
        <w:t xml:space="preserve">promulgate standard forms for use by the air carrier </w:t>
      </w:r>
      <w:r w:rsidR="00FD05B3">
        <w:rPr>
          <w:rFonts w:ascii="Times New Roman" w:hAnsi="Times New Roman"/>
        </w:rPr>
        <w:t xml:space="preserve">in order </w:t>
      </w:r>
      <w:r>
        <w:rPr>
          <w:rFonts w:ascii="Times New Roman" w:hAnsi="Times New Roman"/>
        </w:rPr>
        <w:t xml:space="preserve">to: request the records; inform the individual who is the subject of the request; obtain the individual’s written consent; and, inform the individual of the individual right of that individual to receive a copy of any records furnished in response to the request.  </w:t>
      </w:r>
      <w:r w:rsidRPr="00FD05B3" w:rsidR="00FD05B3">
        <w:rPr>
          <w:rFonts w:ascii="Times New Roman" w:hAnsi="Times New Roman"/>
        </w:rPr>
        <w:t xml:space="preserve">A summary of the PRIA form numbers, titles, and purpose is provided in Table 1. </w:t>
      </w:r>
    </w:p>
    <w:p w:rsidRPr="00FD05B3" w:rsidR="00FD05B3" w:rsidP="00FD05B3" w:rsidRDefault="00FD05B3">
      <w:pPr>
        <w:ind w:firstLine="720"/>
        <w:rPr>
          <w:rFonts w:ascii="Times New Roman" w:hAnsi="Times New Roman"/>
        </w:rPr>
      </w:pPr>
      <w:r w:rsidRPr="00FD05B3">
        <w:rPr>
          <w:rFonts w:ascii="Times New Roman" w:hAnsi="Times New Roman"/>
        </w:rPr>
        <w:t xml:space="preserve"> </w:t>
      </w:r>
    </w:p>
    <w:p w:rsidRPr="00FD05B3" w:rsidR="00FD05B3" w:rsidP="008B352A" w:rsidRDefault="00FD05B3">
      <w:pPr>
        <w:ind w:firstLine="720"/>
        <w:jc w:val="center"/>
        <w:rPr>
          <w:rFonts w:ascii="Times New Roman" w:hAnsi="Times New Roman"/>
          <w:b/>
        </w:rPr>
      </w:pPr>
    </w:p>
    <w:p w:rsidR="00B51432" w:rsidP="00B51432" w:rsidRDefault="00B51432">
      <w:pPr>
        <w:spacing w:before="120" w:after="120"/>
        <w:rPr>
          <w:rFonts w:ascii="Times New Roman" w:hAnsi="Times New Roman"/>
          <w:bCs/>
          <w:szCs w:val="24"/>
        </w:rPr>
      </w:pPr>
      <w:r>
        <w:rPr>
          <w:rFonts w:ascii="Times New Roman" w:hAnsi="Times New Roman"/>
          <w:bCs/>
          <w:szCs w:val="24"/>
        </w:rPr>
        <w:t>Section</w:t>
      </w:r>
      <w:r w:rsidRPr="0067718C">
        <w:rPr>
          <w:rFonts w:ascii="Times New Roman" w:hAnsi="Times New Roman"/>
          <w:bCs/>
          <w:szCs w:val="24"/>
        </w:rPr>
        <w:t xml:space="preserve"> 203 of the Airline Safety and Federal Aviation Administration Extension Act of 2010 (Pub. L. 111-216, 124 Stat. 2348)</w:t>
      </w:r>
      <w:r>
        <w:rPr>
          <w:rFonts w:ascii="Times New Roman" w:hAnsi="Times New Roman"/>
          <w:bCs/>
          <w:szCs w:val="24"/>
        </w:rPr>
        <w:t xml:space="preserve"> (the Act)</w:t>
      </w:r>
      <w:r w:rsidRPr="0067718C">
        <w:rPr>
          <w:rFonts w:ascii="Times New Roman" w:hAnsi="Times New Roman"/>
          <w:bCs/>
          <w:szCs w:val="24"/>
        </w:rPr>
        <w:t>, codified at 49 U</w:t>
      </w:r>
      <w:r>
        <w:rPr>
          <w:rFonts w:ascii="Times New Roman" w:hAnsi="Times New Roman"/>
          <w:bCs/>
          <w:szCs w:val="24"/>
        </w:rPr>
        <w:t>nited States Code</w:t>
      </w:r>
      <w:r w:rsidRPr="0067718C">
        <w:rPr>
          <w:rFonts w:ascii="Times New Roman" w:hAnsi="Times New Roman"/>
          <w:bCs/>
          <w:szCs w:val="24"/>
        </w:rPr>
        <w:t xml:space="preserve"> 44703(i)</w:t>
      </w:r>
      <w:r>
        <w:rPr>
          <w:rFonts w:ascii="Times New Roman" w:hAnsi="Times New Roman"/>
          <w:bCs/>
          <w:szCs w:val="24"/>
        </w:rPr>
        <w:t xml:space="preserve"> </w:t>
      </w:r>
      <w:r w:rsidRPr="0067718C">
        <w:rPr>
          <w:rFonts w:ascii="Times New Roman" w:hAnsi="Times New Roman"/>
          <w:bCs/>
          <w:szCs w:val="24"/>
        </w:rPr>
        <w:t xml:space="preserve">requires the FAA to establish an electronic pilot records database.  The Act requires air carriers to access the database and evaluate any relevant records maintained therein pertaining to an individual before allowing that individual to begin service as a pilot.   In addition, the database must be populated with records maintained by the FAA as well as records maintained by air carriers and </w:t>
      </w:r>
      <w:r w:rsidR="008634E3">
        <w:rPr>
          <w:rFonts w:ascii="Times New Roman" w:hAnsi="Times New Roman"/>
          <w:bCs/>
          <w:szCs w:val="24"/>
        </w:rPr>
        <w:t xml:space="preserve">other employers of pilots. </w:t>
      </w:r>
      <w:r w:rsidRPr="0067718C">
        <w:rPr>
          <w:rFonts w:ascii="Times New Roman" w:hAnsi="Times New Roman"/>
          <w:bCs/>
          <w:szCs w:val="24"/>
        </w:rPr>
        <w:t xml:space="preserve">At a minimum, air carriers and operators employing pilots must report  </w:t>
      </w:r>
      <w:r w:rsidRPr="0067718C">
        <w:rPr>
          <w:rFonts w:ascii="Times New Roman" w:hAnsi="Times New Roman"/>
          <w:bCs/>
          <w:szCs w:val="24"/>
        </w:rPr>
        <w:lastRenderedPageBreak/>
        <w:t xml:space="preserve">“records that are generated by the air carrier or other person after [August 1, 2010]” as well as “records that the air carrier or other person [was] maintaining, on [August 1, 2010],” pursuant to §44703(h)(4).  </w:t>
      </w:r>
      <w:r>
        <w:rPr>
          <w:rFonts w:ascii="Times New Roman" w:hAnsi="Times New Roman"/>
          <w:bCs/>
          <w:szCs w:val="24"/>
        </w:rPr>
        <w:t>In order to meet this mandate, t</w:t>
      </w:r>
      <w:r w:rsidRPr="004251B7">
        <w:rPr>
          <w:rFonts w:ascii="Times New Roman" w:hAnsi="Times New Roman"/>
          <w:bCs/>
          <w:szCs w:val="24"/>
        </w:rPr>
        <w:t>he FAA developed a phased app</w:t>
      </w:r>
      <w:r w:rsidR="008634E3">
        <w:rPr>
          <w:rFonts w:ascii="Times New Roman" w:hAnsi="Times New Roman"/>
          <w:bCs/>
          <w:szCs w:val="24"/>
        </w:rPr>
        <w:t xml:space="preserve">roach to implementing the PRD. </w:t>
      </w:r>
      <w:r w:rsidR="00375B52">
        <w:rPr>
          <w:rFonts w:ascii="Times New Roman" w:hAnsi="Times New Roman"/>
          <w:bCs/>
          <w:szCs w:val="24"/>
        </w:rPr>
        <w:t>The FAA records portion of the database was made available via a beta release in December 2017.</w:t>
      </w:r>
      <w:r>
        <w:rPr>
          <w:rFonts w:ascii="Times New Roman" w:hAnsi="Times New Roman"/>
          <w:bCs/>
          <w:szCs w:val="24"/>
        </w:rPr>
        <w:t xml:space="preserve">  </w:t>
      </w:r>
    </w:p>
    <w:p w:rsidR="00B51432" w:rsidP="00B51432" w:rsidRDefault="00B51432">
      <w:pPr>
        <w:rPr>
          <w:rFonts w:ascii="Times New Roman" w:hAnsi="Times New Roman"/>
        </w:rPr>
      </w:pPr>
      <w:r w:rsidRPr="00BF09B9">
        <w:rPr>
          <w:rFonts w:ascii="Times New Roman" w:hAnsi="Times New Roman"/>
          <w:szCs w:val="24"/>
        </w:rPr>
        <w:t xml:space="preserve">The FAA Extension, Safety, and Security Act of 2016 (Public Law 114-190), Section 2101 </w:t>
      </w:r>
      <w:r w:rsidRPr="00BF09B9" w:rsidR="003653C3">
        <w:rPr>
          <w:rFonts w:ascii="Times New Roman" w:hAnsi="Times New Roman"/>
          <w:szCs w:val="24"/>
        </w:rPr>
        <w:t xml:space="preserve">required </w:t>
      </w:r>
      <w:r w:rsidRPr="00BF09B9">
        <w:rPr>
          <w:rFonts w:ascii="Times New Roman" w:hAnsi="Times New Roman"/>
          <w:szCs w:val="24"/>
        </w:rPr>
        <w:t>the FAA to establish the Pilot Records Database no later than April 30, 2017.  Therefore, a</w:t>
      </w:r>
      <w:r w:rsidRPr="00BF09B9">
        <w:rPr>
          <w:rFonts w:ascii="Times New Roman" w:hAnsi="Times New Roman"/>
        </w:rPr>
        <w:t xml:space="preserve"> subsequent phase of PRD </w:t>
      </w:r>
      <w:r w:rsidRPr="00BF09B9" w:rsidR="003653C3">
        <w:rPr>
          <w:rFonts w:ascii="Times New Roman" w:hAnsi="Times New Roman"/>
        </w:rPr>
        <w:t>was</w:t>
      </w:r>
      <w:r w:rsidRPr="00BF09B9">
        <w:rPr>
          <w:rFonts w:ascii="Times New Roman" w:hAnsi="Times New Roman"/>
        </w:rPr>
        <w:t xml:space="preserve"> expedited and deployed </w:t>
      </w:r>
      <w:r w:rsidRPr="00BF09B9" w:rsidR="003653C3">
        <w:rPr>
          <w:rFonts w:ascii="Times New Roman" w:hAnsi="Times New Roman"/>
        </w:rPr>
        <w:t>in late</w:t>
      </w:r>
      <w:r w:rsidRPr="00BF09B9">
        <w:rPr>
          <w:rFonts w:ascii="Times New Roman" w:hAnsi="Times New Roman"/>
        </w:rPr>
        <w:t xml:space="preserve"> 2017 </w:t>
      </w:r>
      <w:r w:rsidRPr="00BF09B9" w:rsidR="003653C3">
        <w:rPr>
          <w:rFonts w:ascii="Times New Roman" w:hAnsi="Times New Roman"/>
        </w:rPr>
        <w:t>which</w:t>
      </w:r>
      <w:r w:rsidRPr="00BF09B9">
        <w:rPr>
          <w:rFonts w:ascii="Times New Roman" w:hAnsi="Times New Roman"/>
        </w:rPr>
        <w:t xml:space="preserve"> include</w:t>
      </w:r>
      <w:r w:rsidRPr="00BF09B9" w:rsidR="003653C3">
        <w:rPr>
          <w:rFonts w:ascii="Times New Roman" w:hAnsi="Times New Roman"/>
        </w:rPr>
        <w:t>d</w:t>
      </w:r>
      <w:r w:rsidRPr="00BF09B9">
        <w:rPr>
          <w:rFonts w:ascii="Times New Roman" w:hAnsi="Times New Roman"/>
        </w:rPr>
        <w:t xml:space="preserve"> several enhancements and </w:t>
      </w:r>
      <w:r w:rsidRPr="00BF09B9" w:rsidR="00CD1B5D">
        <w:rPr>
          <w:rFonts w:ascii="Times New Roman" w:hAnsi="Times New Roman"/>
        </w:rPr>
        <w:t>permitted</w:t>
      </w:r>
      <w:r w:rsidRPr="00BF09B9">
        <w:rPr>
          <w:rFonts w:ascii="Times New Roman" w:hAnsi="Times New Roman"/>
        </w:rPr>
        <w:t xml:space="preserve"> proxies to access the application on behalf of an </w:t>
      </w:r>
      <w:r w:rsidRPr="00943FE0">
        <w:rPr>
          <w:rFonts w:ascii="Times New Roman" w:hAnsi="Times New Roman"/>
        </w:rPr>
        <w:t>air carrier</w:t>
      </w:r>
      <w:r w:rsidR="00943FE0">
        <w:rPr>
          <w:rFonts w:ascii="Times New Roman" w:hAnsi="Times New Roman"/>
        </w:rPr>
        <w:t xml:space="preserve"> or other operator</w:t>
      </w:r>
      <w:r w:rsidRPr="004A5BE9">
        <w:rPr>
          <w:rFonts w:ascii="Times New Roman" w:hAnsi="Times New Roman"/>
        </w:rPr>
        <w:t xml:space="preserve">.  </w:t>
      </w:r>
      <w:r>
        <w:rPr>
          <w:rFonts w:ascii="Times New Roman" w:hAnsi="Times New Roman"/>
        </w:rPr>
        <w:t>The</w:t>
      </w:r>
      <w:r w:rsidRPr="004A5BE9">
        <w:rPr>
          <w:rFonts w:ascii="Times New Roman" w:hAnsi="Times New Roman"/>
        </w:rPr>
        <w:t xml:space="preserve"> final phase of PRD, </w:t>
      </w:r>
      <w:r>
        <w:rPr>
          <w:rFonts w:ascii="Times New Roman" w:hAnsi="Times New Roman"/>
        </w:rPr>
        <w:t>t</w:t>
      </w:r>
      <w:r w:rsidRPr="004A5BE9">
        <w:rPr>
          <w:rFonts w:ascii="Times New Roman" w:hAnsi="Times New Roman"/>
        </w:rPr>
        <w:t>he air carrier</w:t>
      </w:r>
      <w:r w:rsidR="003B7569">
        <w:rPr>
          <w:rFonts w:ascii="Times New Roman" w:hAnsi="Times New Roman"/>
        </w:rPr>
        <w:t xml:space="preserve"> and other operator</w:t>
      </w:r>
      <w:r w:rsidRPr="004A5BE9">
        <w:rPr>
          <w:rFonts w:ascii="Times New Roman" w:hAnsi="Times New Roman"/>
        </w:rPr>
        <w:t xml:space="preserve"> portion of the database, can only be completed after</w:t>
      </w:r>
      <w:r w:rsidR="003B7569">
        <w:rPr>
          <w:rFonts w:ascii="Times New Roman" w:hAnsi="Times New Roman"/>
        </w:rPr>
        <w:t xml:space="preserve"> the</w:t>
      </w:r>
      <w:r w:rsidRPr="004A5BE9">
        <w:rPr>
          <w:rFonts w:ascii="Times New Roman" w:hAnsi="Times New Roman"/>
        </w:rPr>
        <w:t xml:space="preserve"> FAA </w:t>
      </w:r>
      <w:r w:rsidR="003B7569">
        <w:rPr>
          <w:rFonts w:ascii="Times New Roman" w:hAnsi="Times New Roman"/>
        </w:rPr>
        <w:t>publishes a final rule</w:t>
      </w:r>
      <w:r w:rsidR="00BF09B9">
        <w:rPr>
          <w:rFonts w:ascii="Times New Roman" w:hAnsi="Times New Roman"/>
        </w:rPr>
        <w:t xml:space="preserve">. </w:t>
      </w:r>
      <w:r w:rsidRPr="004A5BE9">
        <w:rPr>
          <w:rFonts w:ascii="Times New Roman" w:hAnsi="Times New Roman"/>
        </w:rPr>
        <w:t xml:space="preserve">A notice of proposed rulemaking (NPRM) </w:t>
      </w:r>
      <w:r w:rsidR="003B7569">
        <w:rPr>
          <w:rFonts w:ascii="Times New Roman" w:hAnsi="Times New Roman"/>
        </w:rPr>
        <w:t>was published on March 30, 2020</w:t>
      </w:r>
      <w:r w:rsidR="00BF09B9">
        <w:rPr>
          <w:rFonts w:ascii="Times New Roman" w:hAnsi="Times New Roman"/>
        </w:rPr>
        <w:t>,</w:t>
      </w:r>
      <w:r w:rsidRPr="004A5BE9">
        <w:rPr>
          <w:rFonts w:ascii="Times New Roman" w:hAnsi="Times New Roman"/>
        </w:rPr>
        <w:t xml:space="preserve"> and </w:t>
      </w:r>
      <w:r w:rsidR="008A5231">
        <w:rPr>
          <w:rFonts w:ascii="Times New Roman" w:hAnsi="Times New Roman"/>
        </w:rPr>
        <w:t>a final rule is expected to publish in January of 2021</w:t>
      </w:r>
      <w:r w:rsidRPr="004A5BE9">
        <w:rPr>
          <w:rFonts w:ascii="Times New Roman" w:hAnsi="Times New Roman"/>
        </w:rPr>
        <w:t>.</w:t>
      </w:r>
      <w:r>
        <w:rPr>
          <w:rFonts w:ascii="Times New Roman" w:hAnsi="Times New Roman"/>
        </w:rPr>
        <w:t xml:space="preserve">  The final rule will provide requirements for the FAA and air carriers</w:t>
      </w:r>
      <w:r w:rsidR="008A5231">
        <w:rPr>
          <w:rFonts w:ascii="Times New Roman" w:hAnsi="Times New Roman"/>
        </w:rPr>
        <w:t xml:space="preserve"> and other operators</w:t>
      </w:r>
      <w:r>
        <w:rPr>
          <w:rFonts w:ascii="Times New Roman" w:hAnsi="Times New Roman"/>
        </w:rPr>
        <w:t xml:space="preserve"> to phase-out PRIA.</w:t>
      </w:r>
    </w:p>
    <w:p w:rsidR="00BF09B9" w:rsidP="00B51432" w:rsidRDefault="00BF09B9">
      <w:pPr>
        <w:rPr>
          <w:rFonts w:ascii="Times New Roman" w:hAnsi="Times New Roman"/>
        </w:rPr>
      </w:pPr>
    </w:p>
    <w:p w:rsidRPr="00B51432" w:rsidR="00736461" w:rsidP="00B51432" w:rsidRDefault="00821A17">
      <w:pPr>
        <w:rPr>
          <w:rFonts w:ascii="Times New Roman" w:hAnsi="Times New Roman"/>
        </w:rPr>
      </w:pPr>
      <w:r>
        <w:rPr>
          <w:rFonts w:ascii="Times New Roman" w:hAnsi="Times New Roman"/>
        </w:rPr>
        <w:t xml:space="preserve">The PRD </w:t>
      </w:r>
      <w:r w:rsidR="00BF09B9">
        <w:rPr>
          <w:rFonts w:ascii="Times New Roman" w:hAnsi="Times New Roman"/>
        </w:rPr>
        <w:t xml:space="preserve"> automated</w:t>
      </w:r>
      <w:r w:rsidR="00736461">
        <w:rPr>
          <w:rFonts w:ascii="Times New Roman" w:hAnsi="Times New Roman"/>
        </w:rPr>
        <w:t xml:space="preserve"> the PRIA process and </w:t>
      </w:r>
      <w:r w:rsidR="00F12664">
        <w:rPr>
          <w:rFonts w:ascii="Times New Roman" w:hAnsi="Times New Roman"/>
        </w:rPr>
        <w:t xml:space="preserve">provided </w:t>
      </w:r>
      <w:r w:rsidRPr="00943FE0" w:rsidR="00736461">
        <w:rPr>
          <w:rFonts w:ascii="Times New Roman" w:hAnsi="Times New Roman"/>
        </w:rPr>
        <w:t>an air carrier</w:t>
      </w:r>
      <w:r w:rsidR="00943FE0">
        <w:rPr>
          <w:rFonts w:ascii="Times New Roman" w:hAnsi="Times New Roman"/>
        </w:rPr>
        <w:t xml:space="preserve"> or other operator</w:t>
      </w:r>
      <w:r w:rsidR="00736461">
        <w:rPr>
          <w:rFonts w:ascii="Times New Roman" w:hAnsi="Times New Roman"/>
        </w:rPr>
        <w:t xml:space="preserve"> with immediate access to a consenting pilot’s FAA records.  </w:t>
      </w:r>
      <w:r w:rsidRPr="00943FE0" w:rsidR="00736461">
        <w:rPr>
          <w:rFonts w:ascii="Times New Roman" w:hAnsi="Times New Roman"/>
          <w:bCs/>
        </w:rPr>
        <w:t>An air carrier</w:t>
      </w:r>
      <w:r w:rsidRPr="00943FE0" w:rsidR="003B1888">
        <w:rPr>
          <w:rFonts w:ascii="Times New Roman" w:hAnsi="Times New Roman"/>
          <w:bCs/>
        </w:rPr>
        <w:t xml:space="preserve"> or other operator</w:t>
      </w:r>
      <w:r w:rsidRPr="00943FE0" w:rsidR="00736461">
        <w:rPr>
          <w:rFonts w:ascii="Times New Roman" w:hAnsi="Times New Roman"/>
          <w:bCs/>
        </w:rPr>
        <w:t xml:space="preserve"> would receive the following information that an individual </w:t>
      </w:r>
      <w:r w:rsidRPr="00943FE0" w:rsidR="00F12664">
        <w:rPr>
          <w:rFonts w:ascii="Times New Roman" w:hAnsi="Times New Roman"/>
          <w:bCs/>
        </w:rPr>
        <w:t xml:space="preserve">had </w:t>
      </w:r>
      <w:r w:rsidRPr="00943FE0" w:rsidR="00736461">
        <w:rPr>
          <w:rFonts w:ascii="Times New Roman" w:hAnsi="Times New Roman"/>
          <w:bCs/>
        </w:rPr>
        <w:t>viewed and provided the FAA an electronic consent to release:</w:t>
      </w:r>
    </w:p>
    <w:p w:rsidRPr="00E559DB" w:rsidR="00736461" w:rsidP="00736461" w:rsidRDefault="00736461">
      <w:pPr>
        <w:numPr>
          <w:ilvl w:val="0"/>
          <w:numId w:val="18"/>
        </w:numPr>
        <w:rPr>
          <w:rFonts w:ascii="Times New Roman" w:hAnsi="Times New Roman"/>
          <w:bCs/>
        </w:rPr>
      </w:pPr>
      <w:r>
        <w:rPr>
          <w:rFonts w:ascii="Times New Roman" w:hAnsi="Times New Roman"/>
          <w:bCs/>
        </w:rPr>
        <w:t>previous employers that the individual served as a pilot</w:t>
      </w:r>
      <w:r w:rsidRPr="00E559DB">
        <w:rPr>
          <w:rFonts w:ascii="Times New Roman" w:hAnsi="Times New Roman"/>
          <w:bCs/>
        </w:rPr>
        <w:t>;</w:t>
      </w:r>
    </w:p>
    <w:p w:rsidRPr="00E559DB" w:rsidR="00736461" w:rsidP="00736461" w:rsidRDefault="00736461">
      <w:pPr>
        <w:numPr>
          <w:ilvl w:val="0"/>
          <w:numId w:val="18"/>
        </w:numPr>
        <w:rPr>
          <w:rFonts w:ascii="Times New Roman" w:hAnsi="Times New Roman"/>
          <w:bCs/>
        </w:rPr>
      </w:pPr>
      <w:r w:rsidRPr="00E559DB">
        <w:rPr>
          <w:rFonts w:ascii="Times New Roman" w:hAnsi="Times New Roman"/>
          <w:bCs/>
        </w:rPr>
        <w:t>current airman certificates, associated ratings, and any limitations to the certificate or ratings;</w:t>
      </w:r>
    </w:p>
    <w:p w:rsidRPr="00E559DB" w:rsidR="00736461" w:rsidP="00736461" w:rsidRDefault="00736461">
      <w:pPr>
        <w:numPr>
          <w:ilvl w:val="0"/>
          <w:numId w:val="18"/>
        </w:numPr>
        <w:rPr>
          <w:rFonts w:ascii="Times New Roman" w:hAnsi="Times New Roman"/>
          <w:bCs/>
        </w:rPr>
      </w:pPr>
      <w:r w:rsidRPr="00E559DB">
        <w:rPr>
          <w:rFonts w:ascii="Times New Roman" w:hAnsi="Times New Roman"/>
          <w:bCs/>
        </w:rPr>
        <w:t>date and certificate grade sought for any failed attempt to pass a practical test required to obtain a certificate or type rating under part 61 of Title 14, Code of Federal Regulations (since August 2010);</w:t>
      </w:r>
    </w:p>
    <w:p w:rsidRPr="00E559DB" w:rsidR="00736461" w:rsidP="00736461" w:rsidRDefault="00736461">
      <w:pPr>
        <w:numPr>
          <w:ilvl w:val="0"/>
          <w:numId w:val="18"/>
        </w:numPr>
        <w:rPr>
          <w:rFonts w:ascii="Times New Roman" w:hAnsi="Times New Roman"/>
          <w:bCs/>
        </w:rPr>
      </w:pPr>
      <w:r w:rsidRPr="00E559DB">
        <w:rPr>
          <w:rFonts w:ascii="Times New Roman" w:hAnsi="Times New Roman"/>
          <w:bCs/>
        </w:rPr>
        <w:t>current medical certificate including its class and any limitations;</w:t>
      </w:r>
    </w:p>
    <w:p w:rsidRPr="00E559DB" w:rsidR="00736461" w:rsidP="00736461" w:rsidRDefault="00736461">
      <w:pPr>
        <w:numPr>
          <w:ilvl w:val="0"/>
          <w:numId w:val="18"/>
        </w:numPr>
        <w:rPr>
          <w:rFonts w:ascii="Times New Roman" w:hAnsi="Times New Roman"/>
          <w:bCs/>
        </w:rPr>
      </w:pPr>
      <w:r>
        <w:rPr>
          <w:rFonts w:ascii="Times New Roman" w:hAnsi="Times New Roman"/>
          <w:bCs/>
        </w:rPr>
        <w:t>closed e</w:t>
      </w:r>
      <w:r w:rsidRPr="00E559DB">
        <w:rPr>
          <w:rFonts w:ascii="Times New Roman" w:hAnsi="Times New Roman"/>
          <w:bCs/>
        </w:rPr>
        <w:t>nforcement</w:t>
      </w:r>
      <w:r>
        <w:rPr>
          <w:rFonts w:ascii="Times New Roman" w:hAnsi="Times New Roman"/>
          <w:bCs/>
        </w:rPr>
        <w:t xml:space="preserve"> information</w:t>
      </w:r>
      <w:r w:rsidRPr="00E559DB">
        <w:rPr>
          <w:rFonts w:ascii="Times New Roman" w:hAnsi="Times New Roman"/>
          <w:bCs/>
        </w:rPr>
        <w:t>; and</w:t>
      </w:r>
    </w:p>
    <w:p w:rsidRPr="00E559DB" w:rsidR="00736461" w:rsidP="00736461" w:rsidRDefault="00736461">
      <w:pPr>
        <w:numPr>
          <w:ilvl w:val="0"/>
          <w:numId w:val="18"/>
        </w:numPr>
        <w:rPr>
          <w:rFonts w:ascii="Times New Roman" w:hAnsi="Times New Roman"/>
          <w:bCs/>
        </w:rPr>
      </w:pPr>
      <w:r>
        <w:rPr>
          <w:rFonts w:ascii="Times New Roman" w:hAnsi="Times New Roman"/>
          <w:bCs/>
        </w:rPr>
        <w:t>a</w:t>
      </w:r>
      <w:r w:rsidRPr="00E559DB">
        <w:rPr>
          <w:rFonts w:ascii="Times New Roman" w:hAnsi="Times New Roman"/>
          <w:bCs/>
        </w:rPr>
        <w:t>ccident and/or incident</w:t>
      </w:r>
      <w:r>
        <w:rPr>
          <w:rFonts w:ascii="Times New Roman" w:hAnsi="Times New Roman"/>
          <w:bCs/>
        </w:rPr>
        <w:t>.</w:t>
      </w:r>
    </w:p>
    <w:p w:rsidR="00736461" w:rsidP="00736461" w:rsidRDefault="00736461">
      <w:pPr>
        <w:rPr>
          <w:rFonts w:ascii="Times New Roman" w:hAnsi="Times New Roman"/>
          <w:szCs w:val="24"/>
          <w:highlight w:val="yellow"/>
        </w:rPr>
      </w:pPr>
      <w:r>
        <w:rPr>
          <w:rFonts w:ascii="Times New Roman" w:hAnsi="Times New Roman"/>
        </w:rPr>
        <w:t xml:space="preserve">A hiring air carrier </w:t>
      </w:r>
      <w:r w:rsidR="00821A17">
        <w:rPr>
          <w:rFonts w:ascii="Times New Roman" w:hAnsi="Times New Roman"/>
        </w:rPr>
        <w:t>is still</w:t>
      </w:r>
      <w:r>
        <w:rPr>
          <w:rFonts w:ascii="Times New Roman" w:hAnsi="Times New Roman"/>
        </w:rPr>
        <w:t xml:space="preserve"> required to obtain records from current and/or previous employers, as well as the National Drivers Register using the consent to release records form provided by the PRD</w:t>
      </w:r>
      <w:r w:rsidR="008B435A">
        <w:rPr>
          <w:rFonts w:ascii="Times New Roman" w:hAnsi="Times New Roman"/>
        </w:rPr>
        <w:t xml:space="preserve"> </w:t>
      </w:r>
      <w:r w:rsidRPr="00943FE0" w:rsidR="008B435A">
        <w:rPr>
          <w:rFonts w:ascii="Times New Roman" w:hAnsi="Times New Roman"/>
        </w:rPr>
        <w:t>until</w:t>
      </w:r>
      <w:r w:rsidRPr="00943FE0" w:rsidR="00F12664">
        <w:rPr>
          <w:rFonts w:ascii="Times New Roman" w:hAnsi="Times New Roman"/>
        </w:rPr>
        <w:t xml:space="preserve"> the transition period is complete. Specifically, for t</w:t>
      </w:r>
      <w:r w:rsidRPr="00943FE0" w:rsidR="00A65175">
        <w:rPr>
          <w:rFonts w:ascii="Times New Roman" w:hAnsi="Times New Roman"/>
        </w:rPr>
        <w:t>hree</w:t>
      </w:r>
      <w:r w:rsidRPr="00943FE0" w:rsidR="00F12664">
        <w:rPr>
          <w:rFonts w:ascii="Times New Roman" w:hAnsi="Times New Roman"/>
        </w:rPr>
        <w:t xml:space="preserve"> years and 90 days from publication of the final rule, both PRIA and the PRD will concurrently be in effect. During this period, employers will be uploading airman records into the PRD. While the transition is occurring, some airman records will be available in the PRD and others will not. To ensure a hiring air carrier or</w:t>
      </w:r>
      <w:r w:rsidRPr="00943FE0" w:rsidR="00943FE0">
        <w:rPr>
          <w:rFonts w:ascii="Times New Roman" w:hAnsi="Times New Roman"/>
        </w:rPr>
        <w:t xml:space="preserve"> other</w:t>
      </w:r>
      <w:r w:rsidRPr="00943FE0" w:rsidR="00F12664">
        <w:rPr>
          <w:rFonts w:ascii="Times New Roman" w:hAnsi="Times New Roman"/>
        </w:rPr>
        <w:t xml:space="preserve"> operator has access to all relevant airman records, the hiring air carrier or </w:t>
      </w:r>
      <w:r w:rsidRPr="00943FE0" w:rsidR="00943FE0">
        <w:rPr>
          <w:rFonts w:ascii="Times New Roman" w:hAnsi="Times New Roman"/>
        </w:rPr>
        <w:t xml:space="preserve">other </w:t>
      </w:r>
      <w:r w:rsidRPr="00943FE0" w:rsidR="00F12664">
        <w:rPr>
          <w:rFonts w:ascii="Times New Roman" w:hAnsi="Times New Roman"/>
        </w:rPr>
        <w:t>operator must review all records available in the PRD as well as request all relevant records from previous employers as required by PRIA. After the transition period, all historical records from previous employers will be  entered into the PRD</w:t>
      </w:r>
      <w:r w:rsidRPr="00943FE0" w:rsidR="00943FE0">
        <w:rPr>
          <w:rFonts w:ascii="Times New Roman" w:hAnsi="Times New Roman"/>
        </w:rPr>
        <w:t>,</w:t>
      </w:r>
      <w:r w:rsidRPr="00943FE0" w:rsidR="00F12664">
        <w:rPr>
          <w:rFonts w:ascii="Times New Roman" w:hAnsi="Times New Roman"/>
        </w:rPr>
        <w:t xml:space="preserve"> and hiring air carriers and</w:t>
      </w:r>
      <w:r w:rsidRPr="00943FE0" w:rsidR="00943FE0">
        <w:rPr>
          <w:rFonts w:ascii="Times New Roman" w:hAnsi="Times New Roman"/>
        </w:rPr>
        <w:t xml:space="preserve"> other</w:t>
      </w:r>
      <w:r w:rsidRPr="00943FE0" w:rsidR="00F12664">
        <w:rPr>
          <w:rFonts w:ascii="Times New Roman" w:hAnsi="Times New Roman"/>
        </w:rPr>
        <w:t xml:space="preserve"> operators will have access to all relevant records via the PRD.</w:t>
      </w:r>
    </w:p>
    <w:p w:rsidR="00736461" w:rsidP="00F52106" w:rsidRDefault="00736461">
      <w:pPr>
        <w:rPr>
          <w:rFonts w:ascii="Times New Roman" w:hAnsi="Times New Roman"/>
          <w:szCs w:val="24"/>
          <w:highlight w:val="yellow"/>
        </w:rPr>
      </w:pPr>
    </w:p>
    <w:p w:rsidR="00F07D89" w:rsidRDefault="00F07D89">
      <w:pPr>
        <w:pStyle w:val="Footer"/>
        <w:tabs>
          <w:tab w:val="clear" w:pos="4320"/>
          <w:tab w:val="clear" w:pos="8640"/>
        </w:tabs>
        <w:rPr>
          <w:rFonts w:ascii="Times New Roman" w:hAnsi="Times New Roman"/>
        </w:rPr>
      </w:pPr>
    </w:p>
    <w:p w:rsidRPr="00B80E00" w:rsidR="00F07D89" w:rsidRDefault="00E559DB">
      <w:pPr>
        <w:rPr>
          <w:rFonts w:ascii="Times New Roman" w:hAnsi="Times New Roman"/>
          <w:b/>
          <w:i/>
        </w:rPr>
      </w:pPr>
      <w:r w:rsidRPr="00E559DB">
        <w:rPr>
          <w:rFonts w:ascii="Times New Roman" w:hAnsi="Times New Roman"/>
          <w:b/>
        </w:rPr>
        <w:t xml:space="preserve">2. </w:t>
      </w:r>
      <w:r w:rsidRPr="00E559DB">
        <w:rPr>
          <w:rFonts w:ascii="Times New Roman" w:hAnsi="Times New Roman"/>
          <w:b/>
          <w:u w:val="single"/>
        </w:rPr>
        <w:t>How, by whom, and for what purpose is the information used.</w:t>
      </w:r>
      <w:r w:rsidRPr="00E559DB">
        <w:rPr>
          <w:rFonts w:ascii="Times New Roman" w:hAnsi="Times New Roman"/>
          <w:b/>
        </w:rPr>
        <w:t xml:space="preserve"> </w:t>
      </w:r>
    </w:p>
    <w:p w:rsidR="00F07D89" w:rsidRDefault="00F07D89">
      <w:pPr>
        <w:rPr>
          <w:rFonts w:ascii="Times New Roman" w:hAnsi="Times New Roman"/>
          <w:i/>
        </w:rPr>
      </w:pPr>
    </w:p>
    <w:p w:rsidR="00F07D89" w:rsidRDefault="00F07D89">
      <w:pPr>
        <w:rPr>
          <w:rFonts w:ascii="Times New Roman" w:hAnsi="Times New Roman"/>
        </w:rPr>
      </w:pPr>
      <w:r w:rsidRPr="00943FE0">
        <w:rPr>
          <w:rFonts w:ascii="Times New Roman" w:hAnsi="Times New Roman"/>
        </w:rPr>
        <w:t>An air carrier</w:t>
      </w:r>
      <w:r w:rsidRPr="00943FE0" w:rsidR="008B435A">
        <w:rPr>
          <w:rFonts w:ascii="Times New Roman" w:hAnsi="Times New Roman"/>
        </w:rPr>
        <w:t xml:space="preserve"> would</w:t>
      </w:r>
      <w:r w:rsidRPr="00943FE0" w:rsidR="006650F2">
        <w:rPr>
          <w:rFonts w:ascii="Times New Roman" w:hAnsi="Times New Roman"/>
        </w:rPr>
        <w:t xml:space="preserve"> continue to</w:t>
      </w:r>
      <w:r w:rsidRPr="00943FE0">
        <w:rPr>
          <w:rFonts w:ascii="Times New Roman" w:hAnsi="Times New Roman"/>
        </w:rPr>
        <w:t xml:space="preserve"> u</w:t>
      </w:r>
      <w:r w:rsidRPr="00943FE0" w:rsidR="00E559DB">
        <w:rPr>
          <w:rFonts w:ascii="Times New Roman" w:hAnsi="Times New Roman"/>
        </w:rPr>
        <w:t>tilize</w:t>
      </w:r>
      <w:r w:rsidRPr="00943FE0" w:rsidR="006650F2">
        <w:rPr>
          <w:rFonts w:ascii="Times New Roman" w:hAnsi="Times New Roman"/>
        </w:rPr>
        <w:t xml:space="preserve"> the PRIA forms during the t</w:t>
      </w:r>
      <w:r w:rsidRPr="00943FE0" w:rsidR="00A65175">
        <w:rPr>
          <w:rFonts w:ascii="Times New Roman" w:hAnsi="Times New Roman"/>
        </w:rPr>
        <w:t>hree</w:t>
      </w:r>
      <w:r w:rsidRPr="00943FE0" w:rsidR="006650F2">
        <w:rPr>
          <w:rFonts w:ascii="Times New Roman" w:hAnsi="Times New Roman"/>
        </w:rPr>
        <w:t xml:space="preserve"> years and 90 days allowed for transition to the PRD, and after then would use</w:t>
      </w:r>
      <w:r w:rsidRPr="00943FE0">
        <w:rPr>
          <w:rFonts w:ascii="Times New Roman" w:hAnsi="Times New Roman"/>
        </w:rPr>
        <w:t xml:space="preserve"> the</w:t>
      </w:r>
      <w:r w:rsidRPr="00943FE0" w:rsidR="005E0AD4">
        <w:rPr>
          <w:rFonts w:ascii="Times New Roman" w:hAnsi="Times New Roman"/>
        </w:rPr>
        <w:t xml:space="preserve"> </w:t>
      </w:r>
      <w:r w:rsidRPr="00943FE0" w:rsidR="00C80140">
        <w:rPr>
          <w:rFonts w:ascii="Times New Roman" w:hAnsi="Times New Roman"/>
        </w:rPr>
        <w:t>PRD to</w:t>
      </w:r>
      <w:r w:rsidRPr="00943FE0">
        <w:rPr>
          <w:rFonts w:ascii="Times New Roman" w:hAnsi="Times New Roman"/>
        </w:rPr>
        <w:t xml:space="preserve"> request</w:t>
      </w:r>
      <w:r w:rsidRPr="00943FE0" w:rsidR="005E0AD4">
        <w:rPr>
          <w:rFonts w:ascii="Times New Roman" w:hAnsi="Times New Roman"/>
        </w:rPr>
        <w:t xml:space="preserve"> and receive</w:t>
      </w:r>
      <w:r w:rsidRPr="00943FE0">
        <w:rPr>
          <w:rFonts w:ascii="Times New Roman" w:hAnsi="Times New Roman"/>
        </w:rPr>
        <w:t xml:space="preserve">  </w:t>
      </w:r>
      <w:r w:rsidRPr="00943FE0" w:rsidR="00840286">
        <w:rPr>
          <w:rFonts w:ascii="Times New Roman" w:hAnsi="Times New Roman"/>
        </w:rPr>
        <w:t xml:space="preserve">applicable </w:t>
      </w:r>
      <w:r w:rsidRPr="00943FE0">
        <w:rPr>
          <w:rFonts w:ascii="Times New Roman" w:hAnsi="Times New Roman"/>
        </w:rPr>
        <w:t>records of all applicants for the position of pilot</w:t>
      </w:r>
      <w:r w:rsidRPr="00943FE0" w:rsidR="00A21A41">
        <w:rPr>
          <w:rFonts w:ascii="Times New Roman" w:hAnsi="Times New Roman"/>
        </w:rPr>
        <w:t xml:space="preserve"> with their company.</w:t>
      </w:r>
      <w:r w:rsidR="00C9738F">
        <w:rPr>
          <w:rFonts w:ascii="Times New Roman" w:hAnsi="Times New Roman"/>
        </w:rPr>
        <w:t xml:space="preserve"> </w:t>
      </w:r>
      <w:r w:rsidRPr="003C1C7E" w:rsidR="00C9738F">
        <w:rPr>
          <w:rFonts w:ascii="Times New Roman" w:hAnsi="Times New Roman"/>
          <w:szCs w:val="24"/>
        </w:rPr>
        <w:t xml:space="preserve">FAA’s externally </w:t>
      </w:r>
      <w:r w:rsidRPr="003C1C7E" w:rsidR="00C9738F">
        <w:rPr>
          <w:rFonts w:ascii="Times New Roman" w:hAnsi="Times New Roman"/>
          <w:szCs w:val="24"/>
        </w:rPr>
        <w:lastRenderedPageBreak/>
        <w:t xml:space="preserve">facing applications require access control through MyAccess.  Members of the public will authenticate via an externally-facing registration web page; MyAccess. </w:t>
      </w:r>
      <w:r w:rsidR="002D2307">
        <w:rPr>
          <w:rFonts w:ascii="Times New Roman" w:hAnsi="Times New Roman"/>
        </w:rPr>
        <w:t>Pilots may grant consent for hiring air carriers to review records using the appropriate form if they are unable to grant consent electronically via the PRD.</w:t>
      </w:r>
      <w:r w:rsidR="00C80140">
        <w:rPr>
          <w:rFonts w:ascii="Times New Roman" w:hAnsi="Times New Roman"/>
        </w:rPr>
        <w:t xml:space="preserve"> </w:t>
      </w:r>
      <w:r>
        <w:rPr>
          <w:rFonts w:ascii="Times New Roman" w:hAnsi="Times New Roman"/>
        </w:rPr>
        <w:t xml:space="preserve">Air </w:t>
      </w:r>
      <w:r w:rsidR="00C80140">
        <w:rPr>
          <w:rFonts w:ascii="Times New Roman" w:hAnsi="Times New Roman"/>
        </w:rPr>
        <w:t>carriers “</w:t>
      </w:r>
      <w:r>
        <w:rPr>
          <w:rFonts w:ascii="Times New Roman" w:hAnsi="Times New Roman"/>
        </w:rPr>
        <w:t>may use such records only to assess the qualification of the individual in deciding whether or not to hire the individual as a pilot.” (49 U.S.C. § 44</w:t>
      </w:r>
      <w:r w:rsidR="00392033">
        <w:rPr>
          <w:rFonts w:ascii="Times New Roman" w:hAnsi="Times New Roman"/>
        </w:rPr>
        <w:t>703</w:t>
      </w:r>
      <w:r>
        <w:rPr>
          <w:rFonts w:ascii="Times New Roman" w:hAnsi="Times New Roman"/>
        </w:rPr>
        <w:t>(</w:t>
      </w:r>
      <w:r w:rsidR="008B435A">
        <w:rPr>
          <w:rFonts w:ascii="Times New Roman" w:hAnsi="Times New Roman"/>
        </w:rPr>
        <w:t>i</w:t>
      </w:r>
      <w:r>
        <w:rPr>
          <w:rFonts w:ascii="Times New Roman" w:hAnsi="Times New Roman"/>
        </w:rPr>
        <w:t>)(</w:t>
      </w:r>
      <w:r w:rsidR="008B435A">
        <w:rPr>
          <w:rFonts w:ascii="Times New Roman" w:hAnsi="Times New Roman"/>
        </w:rPr>
        <w:t>9</w:t>
      </w:r>
      <w:r>
        <w:rPr>
          <w:rFonts w:ascii="Times New Roman" w:hAnsi="Times New Roman"/>
        </w:rPr>
        <w:t>).</w:t>
      </w:r>
      <w:r w:rsidR="001924B1">
        <w:rPr>
          <w:rFonts w:ascii="Times New Roman" w:hAnsi="Times New Roman"/>
        </w:rPr>
        <w:t xml:space="preserve"> All users of the PRD must have an account in MyAccess which includes an identity verification procedure.</w:t>
      </w:r>
    </w:p>
    <w:p w:rsidR="00F52106" w:rsidRDefault="00F52106">
      <w:pPr>
        <w:rPr>
          <w:rFonts w:ascii="Times New Roman" w:hAnsi="Times New Roman"/>
        </w:rPr>
      </w:pPr>
    </w:p>
    <w:p w:rsidRPr="00F52106" w:rsidR="00F52106" w:rsidRDefault="00F52106">
      <w:pPr>
        <w:rPr>
          <w:rFonts w:ascii="Times New Roman" w:hAnsi="Times New Roman"/>
        </w:rPr>
      </w:pPr>
    </w:p>
    <w:p w:rsidR="00F07D89" w:rsidRDefault="00F07D89">
      <w:pPr>
        <w:rPr>
          <w:rFonts w:ascii="Times New Roman" w:hAnsi="Times New Roman"/>
          <w:i/>
        </w:rPr>
      </w:pPr>
    </w:p>
    <w:p w:rsidR="00E559DB" w:rsidP="00E559DB" w:rsidRDefault="00E559DB">
      <w:pPr>
        <w:rPr>
          <w:rFonts w:ascii="Times New Roman" w:hAnsi="Times New Roman"/>
          <w:b/>
          <w:bCs/>
        </w:rPr>
      </w:pPr>
      <w:r w:rsidRPr="00E559DB">
        <w:rPr>
          <w:rFonts w:ascii="Times New Roman" w:hAnsi="Times New Roman"/>
          <w:b/>
          <w:bCs/>
        </w:rPr>
        <w:t xml:space="preserve">3. </w:t>
      </w:r>
      <w:r w:rsidRPr="00E559DB">
        <w:rPr>
          <w:rFonts w:ascii="Times New Roman" w:hAnsi="Times New Roman"/>
          <w:b/>
          <w:bCs/>
          <w:u w:val="single"/>
        </w:rPr>
        <w:t>Extent of automated information collection.</w:t>
      </w:r>
      <w:r w:rsidRPr="00E559DB">
        <w:rPr>
          <w:rFonts w:ascii="Times New Roman" w:hAnsi="Times New Roman"/>
          <w:b/>
          <w:bCs/>
        </w:rPr>
        <w:t xml:space="preserve"> </w:t>
      </w:r>
    </w:p>
    <w:p w:rsidRPr="00E559DB" w:rsidR="003D0E77" w:rsidP="00E559DB" w:rsidRDefault="003D0E77">
      <w:pPr>
        <w:rPr>
          <w:rFonts w:ascii="Times New Roman" w:hAnsi="Times New Roman"/>
          <w:b/>
        </w:rPr>
      </w:pPr>
    </w:p>
    <w:p w:rsidRPr="00DD46F3" w:rsidR="00F07D89" w:rsidRDefault="00F07D89">
      <w:pPr>
        <w:rPr>
          <w:rFonts w:ascii="Times New Roman" w:hAnsi="Times New Roman"/>
        </w:rPr>
      </w:pPr>
    </w:p>
    <w:p w:rsidR="003D0E77" w:rsidRDefault="003D0E77">
      <w:pPr>
        <w:rPr>
          <w:rFonts w:ascii="Times New Roman" w:hAnsi="Times New Roman"/>
          <w:i/>
        </w:rPr>
      </w:pPr>
    </w:p>
    <w:p w:rsidR="0044133A" w:rsidP="008B203B" w:rsidRDefault="0044133A">
      <w:pPr>
        <w:rPr>
          <w:rFonts w:ascii="Times New Roman" w:hAnsi="Times New Roman"/>
          <w:bCs/>
          <w:szCs w:val="24"/>
        </w:rPr>
      </w:pPr>
      <w:r w:rsidRPr="00943FE0">
        <w:rPr>
          <w:rFonts w:ascii="Times New Roman" w:hAnsi="Times New Roman"/>
          <w:bCs/>
          <w:szCs w:val="24"/>
        </w:rPr>
        <w:t>Air carriers may upload records to the PRD using both a manual process as well as an automated process</w:t>
      </w:r>
      <w:r w:rsidRPr="009276D1">
        <w:rPr>
          <w:rFonts w:ascii="Times New Roman" w:hAnsi="Times New Roman"/>
          <w:bCs/>
          <w:szCs w:val="24"/>
        </w:rPr>
        <w:t xml:space="preserve">. This allows each air carrier to decide which method of information collection is appropriate considering their specific needs. </w:t>
      </w:r>
      <w:r w:rsidRPr="00326030">
        <w:rPr>
          <w:rFonts w:ascii="Times New Roman" w:hAnsi="Times New Roman"/>
          <w:bCs/>
          <w:szCs w:val="24"/>
        </w:rPr>
        <w:t>The automated process can utilize an XML data feed directly from the air carrier’s record-keeping system which can improve efficiency and reduce data-entry errors.</w:t>
      </w:r>
    </w:p>
    <w:p w:rsidR="0044133A" w:rsidP="008B203B" w:rsidRDefault="0044133A">
      <w:pPr>
        <w:rPr>
          <w:rFonts w:ascii="Times New Roman" w:hAnsi="Times New Roman"/>
          <w:bCs/>
          <w:szCs w:val="24"/>
        </w:rPr>
      </w:pPr>
    </w:p>
    <w:p w:rsidR="004A5BE9" w:rsidP="008B203B" w:rsidRDefault="004251B7">
      <w:pPr>
        <w:rPr>
          <w:rFonts w:ascii="Times New Roman" w:hAnsi="Times New Roman"/>
          <w:bCs/>
          <w:szCs w:val="24"/>
        </w:rPr>
      </w:pPr>
      <w:r w:rsidRPr="00943FE0">
        <w:rPr>
          <w:rFonts w:ascii="Times New Roman" w:hAnsi="Times New Roman"/>
          <w:bCs/>
          <w:szCs w:val="24"/>
        </w:rPr>
        <w:t xml:space="preserve">The FAA records portion of the database </w:t>
      </w:r>
      <w:r w:rsidRPr="00943FE0" w:rsidR="00812C62">
        <w:rPr>
          <w:rFonts w:ascii="Times New Roman" w:hAnsi="Times New Roman"/>
          <w:bCs/>
          <w:szCs w:val="24"/>
        </w:rPr>
        <w:t>was</w:t>
      </w:r>
      <w:r w:rsidRPr="00943FE0">
        <w:rPr>
          <w:rFonts w:ascii="Times New Roman" w:hAnsi="Times New Roman"/>
          <w:bCs/>
          <w:szCs w:val="24"/>
        </w:rPr>
        <w:t xml:space="preserve"> deployed in </w:t>
      </w:r>
      <w:r w:rsidRPr="00943FE0" w:rsidR="00A65175">
        <w:rPr>
          <w:rFonts w:ascii="Times New Roman" w:hAnsi="Times New Roman"/>
          <w:bCs/>
          <w:szCs w:val="24"/>
        </w:rPr>
        <w:t xml:space="preserve">beta release </w:t>
      </w:r>
      <w:r w:rsidRPr="00943FE0">
        <w:rPr>
          <w:rFonts w:ascii="Times New Roman" w:hAnsi="Times New Roman"/>
          <w:bCs/>
          <w:szCs w:val="24"/>
        </w:rPr>
        <w:t xml:space="preserve">December </w:t>
      </w:r>
      <w:r w:rsidRPr="00943FE0" w:rsidR="00812C62">
        <w:rPr>
          <w:rFonts w:ascii="Times New Roman" w:hAnsi="Times New Roman"/>
          <w:bCs/>
          <w:szCs w:val="24"/>
        </w:rPr>
        <w:t>2017</w:t>
      </w:r>
      <w:r w:rsidRPr="00943FE0">
        <w:rPr>
          <w:rFonts w:ascii="Times New Roman" w:hAnsi="Times New Roman"/>
          <w:bCs/>
          <w:szCs w:val="24"/>
        </w:rPr>
        <w:t xml:space="preserve">. </w:t>
      </w:r>
      <w:r w:rsidRPr="00943FE0" w:rsidR="00B51432">
        <w:rPr>
          <w:rFonts w:ascii="Times New Roman" w:hAnsi="Times New Roman"/>
          <w:szCs w:val="24"/>
        </w:rPr>
        <w:t>A</w:t>
      </w:r>
      <w:r w:rsidRPr="00943FE0" w:rsidR="00B51432">
        <w:rPr>
          <w:rFonts w:ascii="Times New Roman" w:hAnsi="Times New Roman"/>
        </w:rPr>
        <w:t xml:space="preserve"> subsequent phase of PRD </w:t>
      </w:r>
      <w:r w:rsidRPr="009276D1" w:rsidR="00812C62">
        <w:rPr>
          <w:rFonts w:ascii="Times New Roman" w:hAnsi="Times New Roman"/>
        </w:rPr>
        <w:t>was</w:t>
      </w:r>
      <w:r w:rsidRPr="009276D1" w:rsidR="00B51432">
        <w:rPr>
          <w:rFonts w:ascii="Times New Roman" w:hAnsi="Times New Roman"/>
        </w:rPr>
        <w:t xml:space="preserve"> expedited and deployed prior to April 30, </w:t>
      </w:r>
      <w:r w:rsidRPr="00326030" w:rsidR="00812C62">
        <w:rPr>
          <w:rFonts w:ascii="Times New Roman" w:hAnsi="Times New Roman"/>
        </w:rPr>
        <w:t>2018 which</w:t>
      </w:r>
      <w:r w:rsidRPr="00326030" w:rsidR="00B51432">
        <w:rPr>
          <w:rFonts w:ascii="Times New Roman" w:hAnsi="Times New Roman"/>
        </w:rPr>
        <w:t xml:space="preserve"> include</w:t>
      </w:r>
      <w:r w:rsidRPr="00326030" w:rsidR="00812C62">
        <w:rPr>
          <w:rFonts w:ascii="Times New Roman" w:hAnsi="Times New Roman"/>
        </w:rPr>
        <w:t>d</w:t>
      </w:r>
      <w:r w:rsidRPr="00D171FB" w:rsidR="00B51432">
        <w:rPr>
          <w:rFonts w:ascii="Times New Roman" w:hAnsi="Times New Roman"/>
        </w:rPr>
        <w:t xml:space="preserve"> several enhancements and </w:t>
      </w:r>
      <w:r w:rsidRPr="008D404F" w:rsidR="00153138">
        <w:rPr>
          <w:rFonts w:ascii="Times New Roman" w:hAnsi="Times New Roman"/>
        </w:rPr>
        <w:t>permitted</w:t>
      </w:r>
      <w:r w:rsidRPr="00C74979" w:rsidR="00B51432">
        <w:rPr>
          <w:rFonts w:ascii="Times New Roman" w:hAnsi="Times New Roman"/>
        </w:rPr>
        <w:t xml:space="preserve"> proxies to access the application on behalf of an air carrier.</w:t>
      </w:r>
      <w:r w:rsidRPr="004A5BE9" w:rsidR="00B51432">
        <w:rPr>
          <w:rFonts w:ascii="Times New Roman" w:hAnsi="Times New Roman"/>
        </w:rPr>
        <w:t xml:space="preserve">  </w:t>
      </w:r>
      <w:r w:rsidR="00B51432">
        <w:rPr>
          <w:rFonts w:ascii="Times New Roman" w:hAnsi="Times New Roman"/>
        </w:rPr>
        <w:t>The</w:t>
      </w:r>
      <w:r w:rsidRPr="004A5BE9" w:rsidR="00B51432">
        <w:rPr>
          <w:rFonts w:ascii="Times New Roman" w:hAnsi="Times New Roman"/>
        </w:rPr>
        <w:t xml:space="preserve"> final phase of PRD, </w:t>
      </w:r>
      <w:r w:rsidR="00B51432">
        <w:rPr>
          <w:rFonts w:ascii="Times New Roman" w:hAnsi="Times New Roman"/>
        </w:rPr>
        <w:t>t</w:t>
      </w:r>
      <w:r w:rsidRPr="004A5BE9" w:rsidR="00B51432">
        <w:rPr>
          <w:rFonts w:ascii="Times New Roman" w:hAnsi="Times New Roman"/>
        </w:rPr>
        <w:t>he air carrier</w:t>
      </w:r>
      <w:r w:rsidR="00B51231">
        <w:rPr>
          <w:rFonts w:ascii="Times New Roman" w:hAnsi="Times New Roman"/>
        </w:rPr>
        <w:t xml:space="preserve"> and other operator</w:t>
      </w:r>
      <w:r w:rsidRPr="004A5BE9" w:rsidR="00B51432">
        <w:rPr>
          <w:rFonts w:ascii="Times New Roman" w:hAnsi="Times New Roman"/>
        </w:rPr>
        <w:t xml:space="preserve"> portion of the database, can only be completed after</w:t>
      </w:r>
      <w:r w:rsidR="00B51231">
        <w:rPr>
          <w:rFonts w:ascii="Times New Roman" w:hAnsi="Times New Roman"/>
        </w:rPr>
        <w:t xml:space="preserve"> the</w:t>
      </w:r>
      <w:r w:rsidRPr="004A5BE9" w:rsidR="00B51432">
        <w:rPr>
          <w:rFonts w:ascii="Times New Roman" w:hAnsi="Times New Roman"/>
        </w:rPr>
        <w:t xml:space="preserve"> FAA </w:t>
      </w:r>
      <w:r w:rsidR="00B51231">
        <w:rPr>
          <w:rFonts w:ascii="Times New Roman" w:hAnsi="Times New Roman"/>
        </w:rPr>
        <w:t>publishes a final rule</w:t>
      </w:r>
      <w:r w:rsidRPr="004A5BE9" w:rsidR="00B51432">
        <w:rPr>
          <w:rFonts w:ascii="Times New Roman" w:hAnsi="Times New Roman"/>
        </w:rPr>
        <w:t xml:space="preserve">.  </w:t>
      </w:r>
      <w:r w:rsidRPr="000A2656" w:rsidR="00B51432">
        <w:rPr>
          <w:rFonts w:ascii="Times New Roman" w:hAnsi="Times New Roman"/>
        </w:rPr>
        <w:t xml:space="preserve">A notice of proposed rulemaking (NPRM) </w:t>
      </w:r>
      <w:r w:rsidR="00B51231">
        <w:rPr>
          <w:rFonts w:ascii="Times New Roman" w:hAnsi="Times New Roman"/>
        </w:rPr>
        <w:t>published on March 30, 2020</w:t>
      </w:r>
      <w:r w:rsidRPr="00153138" w:rsidR="003D0E77">
        <w:rPr>
          <w:rFonts w:ascii="Times New Roman" w:hAnsi="Times New Roman"/>
        </w:rPr>
        <w:t>,</w:t>
      </w:r>
      <w:r w:rsidRPr="000A2656" w:rsidR="00B51432">
        <w:rPr>
          <w:rFonts w:ascii="Times New Roman" w:hAnsi="Times New Roman"/>
        </w:rPr>
        <w:t xml:space="preserve"> and a final rule </w:t>
      </w:r>
      <w:r w:rsidR="00B51231">
        <w:rPr>
          <w:rFonts w:ascii="Times New Roman" w:hAnsi="Times New Roman"/>
        </w:rPr>
        <w:t xml:space="preserve"> is expected to publish in January of</w:t>
      </w:r>
      <w:r w:rsidRPr="000A2656" w:rsidR="00B51432">
        <w:rPr>
          <w:rFonts w:ascii="Times New Roman" w:hAnsi="Times New Roman"/>
        </w:rPr>
        <w:t xml:space="preserve"> </w:t>
      </w:r>
      <w:r w:rsidRPr="000A2656" w:rsidR="00812C62">
        <w:rPr>
          <w:rFonts w:ascii="Times New Roman" w:hAnsi="Times New Roman"/>
        </w:rPr>
        <w:t>202</w:t>
      </w:r>
      <w:r w:rsidR="00B51231">
        <w:rPr>
          <w:rFonts w:ascii="Times New Roman" w:hAnsi="Times New Roman"/>
        </w:rPr>
        <w:t>1</w:t>
      </w:r>
      <w:r w:rsidRPr="000A2656" w:rsidR="00B51432">
        <w:rPr>
          <w:rFonts w:ascii="Times New Roman" w:hAnsi="Times New Roman"/>
        </w:rPr>
        <w:t>.</w:t>
      </w:r>
      <w:r w:rsidR="00B51432">
        <w:rPr>
          <w:rFonts w:ascii="Times New Roman" w:hAnsi="Times New Roman"/>
        </w:rPr>
        <w:t xml:space="preserve">  The final rule will provide requirements for the FAA and air carriers to phase-out PRIA.</w:t>
      </w:r>
      <w:r>
        <w:rPr>
          <w:rFonts w:ascii="Times New Roman" w:hAnsi="Times New Roman"/>
          <w:bCs/>
          <w:szCs w:val="24"/>
        </w:rPr>
        <w:t xml:space="preserve"> </w:t>
      </w:r>
    </w:p>
    <w:p w:rsidR="00F52106" w:rsidP="00F52106" w:rsidRDefault="00F52106">
      <w:pPr>
        <w:rPr>
          <w:rFonts w:ascii="Times New Roman" w:hAnsi="Times New Roman"/>
        </w:rPr>
      </w:pPr>
    </w:p>
    <w:p w:rsidRPr="004251B7" w:rsidR="004251B7" w:rsidP="004251B7" w:rsidRDefault="004251B7">
      <w:pPr>
        <w:rPr>
          <w:rFonts w:ascii="Times New Roman" w:hAnsi="Times New Roman"/>
          <w:b/>
        </w:rPr>
      </w:pPr>
      <w:r w:rsidRPr="004251B7">
        <w:rPr>
          <w:rFonts w:ascii="Times New Roman" w:hAnsi="Times New Roman"/>
          <w:b/>
        </w:rPr>
        <w:t xml:space="preserve">4. </w:t>
      </w:r>
      <w:r w:rsidRPr="004251B7">
        <w:rPr>
          <w:rFonts w:ascii="Times New Roman" w:hAnsi="Times New Roman"/>
          <w:b/>
          <w:u w:val="single"/>
        </w:rPr>
        <w:t>Efforts to identify duplication.</w:t>
      </w:r>
      <w:r w:rsidRPr="004251B7">
        <w:rPr>
          <w:rFonts w:ascii="Times New Roman" w:hAnsi="Times New Roman"/>
          <w:b/>
        </w:rPr>
        <w:t xml:space="preserve"> </w:t>
      </w:r>
    </w:p>
    <w:p w:rsidR="00F07D89" w:rsidRDefault="00F07D89">
      <w:pPr>
        <w:rPr>
          <w:rFonts w:ascii="Times New Roman" w:hAnsi="Times New Roman"/>
          <w:i/>
        </w:rPr>
      </w:pPr>
    </w:p>
    <w:p w:rsidRPr="00F52106" w:rsidR="00F52106" w:rsidRDefault="00CC2CF8">
      <w:pPr>
        <w:rPr>
          <w:rFonts w:ascii="Times New Roman" w:hAnsi="Times New Roman"/>
        </w:rPr>
      </w:pPr>
      <w:r w:rsidRPr="004251B7">
        <w:rPr>
          <w:rFonts w:ascii="Times New Roman" w:hAnsi="Times New Roman"/>
        </w:rPr>
        <w:t>The collection of certain pilot records is within the purview of the FAA. Title 49, United States Code, 44</w:t>
      </w:r>
      <w:r>
        <w:rPr>
          <w:rFonts w:ascii="Times New Roman" w:hAnsi="Times New Roman"/>
        </w:rPr>
        <w:t>703(h</w:t>
      </w:r>
      <w:r w:rsidRPr="004251B7">
        <w:rPr>
          <w:rFonts w:ascii="Times New Roman" w:hAnsi="Times New Roman"/>
        </w:rPr>
        <w:t xml:space="preserve">) requires the FAA to establish </w:t>
      </w:r>
      <w:r>
        <w:rPr>
          <w:rFonts w:ascii="Times New Roman" w:hAnsi="Times New Roman"/>
        </w:rPr>
        <w:t xml:space="preserve">standard forms for use by the air carrier in order to: request the records; inform the individual who is the subject of the request; obtain the individual’s written consent; and, inform the individual of the individual right of that individual to receive a copy of any records furnished in response to the request.  Additionally, </w:t>
      </w:r>
      <w:r w:rsidRPr="004251B7">
        <w:rPr>
          <w:rFonts w:ascii="Times New Roman" w:hAnsi="Times New Roman"/>
        </w:rPr>
        <w:t>Title 49, United States Code, 44</w:t>
      </w:r>
      <w:r>
        <w:rPr>
          <w:rFonts w:ascii="Times New Roman" w:hAnsi="Times New Roman"/>
        </w:rPr>
        <w:t>703(i</w:t>
      </w:r>
      <w:r w:rsidRPr="004251B7">
        <w:rPr>
          <w:rFonts w:ascii="Times New Roman" w:hAnsi="Times New Roman"/>
        </w:rPr>
        <w:t>) requires the FAA to establish</w:t>
      </w:r>
      <w:r>
        <w:rPr>
          <w:rFonts w:ascii="Times New Roman" w:hAnsi="Times New Roman"/>
        </w:rPr>
        <w:t xml:space="preserve"> </w:t>
      </w:r>
      <w:r w:rsidRPr="004251B7">
        <w:rPr>
          <w:rFonts w:ascii="Times New Roman" w:hAnsi="Times New Roman"/>
        </w:rPr>
        <w:t xml:space="preserve">an electronic Pilot Records Database and phase-out PRIA.  </w:t>
      </w:r>
      <w:r w:rsidRPr="004251B7" w:rsidR="004251B7">
        <w:rPr>
          <w:rFonts w:ascii="Times New Roman" w:hAnsi="Times New Roman"/>
        </w:rPr>
        <w:t xml:space="preserve">No other Federal agency has similar requirements, thus there is no duplication. </w:t>
      </w:r>
    </w:p>
    <w:p w:rsidR="00F07D89" w:rsidRDefault="00F07D89">
      <w:pPr>
        <w:rPr>
          <w:rFonts w:ascii="Times New Roman" w:hAnsi="Times New Roman"/>
          <w:i/>
        </w:rPr>
      </w:pPr>
    </w:p>
    <w:p w:rsidR="0080385C" w:rsidP="0080385C" w:rsidRDefault="0080385C">
      <w:pPr>
        <w:rPr>
          <w:rFonts w:ascii="Times New Roman" w:hAnsi="Times New Roman"/>
          <w:b/>
          <w:bCs/>
        </w:rPr>
      </w:pPr>
      <w:r w:rsidRPr="0080385C">
        <w:rPr>
          <w:rFonts w:ascii="Times New Roman" w:hAnsi="Times New Roman"/>
          <w:b/>
          <w:bCs/>
        </w:rPr>
        <w:t xml:space="preserve">5. </w:t>
      </w:r>
      <w:r w:rsidRPr="0080385C">
        <w:rPr>
          <w:rFonts w:ascii="Times New Roman" w:hAnsi="Times New Roman"/>
          <w:b/>
          <w:bCs/>
          <w:u w:val="single"/>
        </w:rPr>
        <w:t>Efforts to minimize the burden on small businesses.</w:t>
      </w:r>
      <w:r w:rsidRPr="0080385C">
        <w:rPr>
          <w:rFonts w:ascii="Times New Roman" w:hAnsi="Times New Roman"/>
          <w:b/>
          <w:bCs/>
        </w:rPr>
        <w:t xml:space="preserve"> </w:t>
      </w:r>
    </w:p>
    <w:p w:rsidRPr="00C11FE5" w:rsidR="00C11FE5" w:rsidP="0080385C" w:rsidRDefault="00C11FE5">
      <w:pPr>
        <w:rPr>
          <w:rFonts w:ascii="Times New Roman" w:hAnsi="Times New Roman"/>
          <w:b/>
          <w:bCs/>
        </w:rPr>
      </w:pPr>
    </w:p>
    <w:p w:rsidRPr="00C11FE5" w:rsidR="00C11FE5" w:rsidP="00C11FE5" w:rsidRDefault="00C11FE5">
      <w:pPr>
        <w:rPr>
          <w:rFonts w:ascii="Times New Roman" w:hAnsi="Times New Roman"/>
          <w:bCs/>
          <w:iCs/>
          <w:kern w:val="28"/>
          <w:szCs w:val="24"/>
        </w:rPr>
      </w:pPr>
      <w:r w:rsidRPr="00A83769">
        <w:rPr>
          <w:rFonts w:ascii="Times New Roman" w:hAnsi="Times New Roman"/>
          <w:bCs/>
          <w:iCs/>
          <w:kern w:val="28"/>
          <w:szCs w:val="24"/>
        </w:rPr>
        <w:t xml:space="preserve">This proposed rule would affect substantial numbers of small entities operating under 91K, parts 121 and 135, air tour operators, entities conducting public aircraft operations, and corporate flight departments.  There are dozens of small part 121 carriers and a couple of thousand small part 135 carriers and operators.  All part 125 operators are small.  Air tour operators are typically </w:t>
      </w:r>
      <w:r w:rsidRPr="00A83769">
        <w:rPr>
          <w:rFonts w:ascii="Times New Roman" w:hAnsi="Times New Roman"/>
          <w:bCs/>
          <w:iCs/>
          <w:kern w:val="28"/>
          <w:szCs w:val="24"/>
        </w:rPr>
        <w:lastRenderedPageBreak/>
        <w:t xml:space="preserve">small.  These operators may involve a couple of pilots flying less than five passengers per air tour.  We expect that all fractional ownerships are large with revenues exceeding $16.5 million.   We also estimate that entities flying public use aircraft are associated with large governmental jurisdictions.  We assume that any corporation that could afford a corporate flight department would have in excess of $16.5 million in revenues and is therefore a large entity. </w:t>
      </w:r>
      <w:r w:rsidRPr="00A83769" w:rsidR="00CF6980">
        <w:rPr>
          <w:rFonts w:ascii="Times New Roman" w:hAnsi="Times New Roman"/>
          <w:bCs/>
          <w:iCs/>
          <w:kern w:val="28"/>
          <w:szCs w:val="24"/>
        </w:rPr>
        <w:t xml:space="preserve"> Alternatives to minimize the burden on small businesses were addressed and rejected in the RIA.</w:t>
      </w:r>
    </w:p>
    <w:p w:rsidRPr="0080385C" w:rsidR="00C11FE5" w:rsidP="0080385C" w:rsidRDefault="00C11FE5">
      <w:pPr>
        <w:rPr>
          <w:rFonts w:ascii="Times New Roman" w:hAnsi="Times New Roman"/>
          <w:b/>
        </w:rPr>
      </w:pPr>
    </w:p>
    <w:p w:rsidR="00F07D89" w:rsidRDefault="00F07D89">
      <w:pPr>
        <w:rPr>
          <w:rFonts w:ascii="Times New Roman" w:hAnsi="Times New Roman"/>
          <w:i/>
        </w:rPr>
      </w:pPr>
    </w:p>
    <w:p w:rsidR="007A69E3" w:rsidP="002D076E" w:rsidRDefault="007A69E3">
      <w:pPr>
        <w:rPr>
          <w:rFonts w:ascii="Times New Roman" w:hAnsi="Times New Roman"/>
        </w:rPr>
      </w:pPr>
    </w:p>
    <w:p w:rsidR="007A69E3" w:rsidP="007A69E3" w:rsidRDefault="007A69E3">
      <w:pPr>
        <w:rPr>
          <w:rFonts w:ascii="Times New Roman" w:hAnsi="Times New Roman"/>
          <w:bCs/>
          <w:iCs/>
          <w:kern w:val="28"/>
          <w:szCs w:val="24"/>
        </w:rPr>
      </w:pPr>
    </w:p>
    <w:p w:rsidRPr="009D5D7D" w:rsidR="007A69E3" w:rsidP="007A69E3" w:rsidRDefault="007A69E3">
      <w:pPr>
        <w:rPr>
          <w:rFonts w:ascii="Times New Roman" w:hAnsi="Times New Roman"/>
          <w:bCs/>
          <w:iCs/>
          <w:kern w:val="28"/>
          <w:szCs w:val="24"/>
        </w:rPr>
      </w:pPr>
    </w:p>
    <w:p w:rsidRPr="00F52106" w:rsidR="007A69E3" w:rsidP="002D076E" w:rsidRDefault="007A69E3">
      <w:pPr>
        <w:rPr>
          <w:rFonts w:ascii="Times New Roman" w:hAnsi="Times New Roman"/>
        </w:rPr>
      </w:pPr>
    </w:p>
    <w:p w:rsidR="00F07D89" w:rsidRDefault="00F07D89">
      <w:pPr>
        <w:rPr>
          <w:rFonts w:ascii="Times New Roman" w:hAnsi="Times New Roman"/>
        </w:rPr>
      </w:pPr>
    </w:p>
    <w:p w:rsidRPr="0080385C" w:rsidR="0080385C" w:rsidP="0080385C" w:rsidRDefault="0080385C">
      <w:pPr>
        <w:rPr>
          <w:rFonts w:ascii="Times New Roman" w:hAnsi="Times New Roman"/>
          <w:b/>
        </w:rPr>
      </w:pPr>
      <w:r w:rsidRPr="0080385C">
        <w:rPr>
          <w:rFonts w:ascii="Times New Roman" w:hAnsi="Times New Roman"/>
          <w:b/>
          <w:bCs/>
        </w:rPr>
        <w:t xml:space="preserve">6. </w:t>
      </w:r>
      <w:r w:rsidRPr="0080385C">
        <w:rPr>
          <w:rFonts w:ascii="Times New Roman" w:hAnsi="Times New Roman"/>
          <w:b/>
          <w:bCs/>
          <w:u w:val="single"/>
        </w:rPr>
        <w:t>Impact of less frequent collection of information.</w:t>
      </w:r>
      <w:r w:rsidRPr="0080385C">
        <w:rPr>
          <w:rFonts w:ascii="Times New Roman" w:hAnsi="Times New Roman"/>
          <w:b/>
          <w:bCs/>
        </w:rPr>
        <w:t xml:space="preserve"> </w:t>
      </w:r>
    </w:p>
    <w:p w:rsidRPr="00B80E00" w:rsidR="00F07D89" w:rsidRDefault="00F07D89">
      <w:pPr>
        <w:rPr>
          <w:rFonts w:ascii="Times New Roman" w:hAnsi="Times New Roman"/>
          <w:b/>
          <w:i/>
        </w:rPr>
      </w:pPr>
    </w:p>
    <w:p w:rsidR="00F52106" w:rsidRDefault="00F07D89">
      <w:pPr>
        <w:rPr>
          <w:rFonts w:ascii="Times New Roman" w:hAnsi="Times New Roman"/>
        </w:rPr>
      </w:pPr>
      <w:r>
        <w:rPr>
          <w:rFonts w:ascii="Times New Roman" w:hAnsi="Times New Roman"/>
        </w:rPr>
        <w:t xml:space="preserve">Implementation of the information collection process, as facilitated by the </w:t>
      </w:r>
      <w:r w:rsidR="00DE0908">
        <w:rPr>
          <w:rFonts w:ascii="Times New Roman" w:hAnsi="Times New Roman"/>
        </w:rPr>
        <w:t xml:space="preserve">PRIA </w:t>
      </w:r>
      <w:r>
        <w:rPr>
          <w:rFonts w:ascii="Times New Roman" w:hAnsi="Times New Roman"/>
        </w:rPr>
        <w:t>forms, is statutorily mandated</w:t>
      </w:r>
      <w:r w:rsidR="00DF792F">
        <w:rPr>
          <w:rFonts w:ascii="Times New Roman" w:hAnsi="Times New Roman"/>
        </w:rPr>
        <w:t xml:space="preserve">, as is the creation and implementation of the </w:t>
      </w:r>
      <w:r w:rsidR="00421EA6">
        <w:rPr>
          <w:rFonts w:ascii="Times New Roman" w:hAnsi="Times New Roman"/>
        </w:rPr>
        <w:t>PRD</w:t>
      </w:r>
      <w:r w:rsidR="009D5D7D">
        <w:rPr>
          <w:rFonts w:ascii="Times New Roman" w:hAnsi="Times New Roman"/>
        </w:rPr>
        <w:t>.</w:t>
      </w:r>
      <w:r w:rsidR="00421EA6">
        <w:rPr>
          <w:rFonts w:ascii="Times New Roman" w:hAnsi="Times New Roman"/>
        </w:rPr>
        <w:t xml:space="preserve"> Failure</w:t>
      </w:r>
      <w:r w:rsidRPr="00153138">
        <w:rPr>
          <w:rFonts w:ascii="Times New Roman" w:hAnsi="Times New Roman"/>
        </w:rPr>
        <w:t xml:space="preserve"> to collect and use the information </w:t>
      </w:r>
      <w:r w:rsidR="009D5D7D">
        <w:rPr>
          <w:rFonts w:ascii="Times New Roman" w:hAnsi="Times New Roman"/>
        </w:rPr>
        <w:t>less frequently</w:t>
      </w:r>
      <w:r w:rsidRPr="00153138">
        <w:rPr>
          <w:rFonts w:ascii="Times New Roman" w:hAnsi="Times New Roman"/>
        </w:rPr>
        <w:t xml:space="preserve"> </w:t>
      </w:r>
      <w:r w:rsidR="009D5D7D">
        <w:rPr>
          <w:rFonts w:ascii="Times New Roman" w:hAnsi="Times New Roman"/>
        </w:rPr>
        <w:t>could</w:t>
      </w:r>
      <w:r w:rsidRPr="00153138">
        <w:rPr>
          <w:rFonts w:ascii="Times New Roman" w:hAnsi="Times New Roman"/>
        </w:rPr>
        <w:t xml:space="preserve"> have a significant impact on air safety.</w:t>
      </w:r>
      <w:r w:rsidRPr="00153138" w:rsidR="0080385C">
        <w:rPr>
          <w:rFonts w:ascii="Times New Roman" w:hAnsi="Times New Roman"/>
        </w:rPr>
        <w:t xml:space="preserve">  Consequently, several NTSB recommendations related to air carrier accidents were issued </w:t>
      </w:r>
      <w:r w:rsidRPr="00D1378C" w:rsidR="0080385C">
        <w:rPr>
          <w:rFonts w:ascii="Times New Roman" w:hAnsi="Times New Roman"/>
        </w:rPr>
        <w:t>to the FAA</w:t>
      </w:r>
      <w:r w:rsidRPr="00153138" w:rsidR="0080385C">
        <w:rPr>
          <w:rFonts w:ascii="Times New Roman" w:hAnsi="Times New Roman"/>
        </w:rPr>
        <w:t xml:space="preserve"> to facilitate the sharing of pilot records among air carriers and</w:t>
      </w:r>
      <w:r w:rsidR="009D5D7D">
        <w:rPr>
          <w:rFonts w:ascii="Times New Roman" w:hAnsi="Times New Roman"/>
        </w:rPr>
        <w:t xml:space="preserve"> other</w:t>
      </w:r>
      <w:r w:rsidRPr="00153138" w:rsidR="0080385C">
        <w:rPr>
          <w:rFonts w:ascii="Times New Roman" w:hAnsi="Times New Roman"/>
        </w:rPr>
        <w:t xml:space="preserve"> operators.  This information collection responds to those NTSB recommendations.</w:t>
      </w:r>
    </w:p>
    <w:p w:rsidR="0080385C" w:rsidRDefault="0080385C">
      <w:pPr>
        <w:rPr>
          <w:rFonts w:ascii="Times New Roman" w:hAnsi="Times New Roman"/>
        </w:rPr>
      </w:pPr>
    </w:p>
    <w:p w:rsidR="0080385C" w:rsidP="002D076E" w:rsidRDefault="0080385C">
      <w:pPr>
        <w:rPr>
          <w:rFonts w:ascii="Times New Roman" w:hAnsi="Times New Roman"/>
          <w:b/>
        </w:rPr>
      </w:pPr>
      <w:r w:rsidRPr="0080385C">
        <w:rPr>
          <w:rFonts w:ascii="Times New Roman" w:hAnsi="Times New Roman"/>
          <w:b/>
        </w:rPr>
        <w:t xml:space="preserve">7. </w:t>
      </w:r>
      <w:r w:rsidRPr="0080385C">
        <w:rPr>
          <w:rFonts w:ascii="Times New Roman" w:hAnsi="Times New Roman"/>
          <w:b/>
          <w:u w:val="single"/>
        </w:rPr>
        <w:t>Special circumstances</w:t>
      </w:r>
    </w:p>
    <w:p w:rsidR="0080385C" w:rsidP="008B352A" w:rsidRDefault="0080385C">
      <w:pPr>
        <w:rPr>
          <w:rFonts w:ascii="Times New Roman" w:hAnsi="Times New Roman"/>
          <w:b/>
        </w:rPr>
      </w:pPr>
    </w:p>
    <w:p w:rsidRPr="0080385C" w:rsidR="005A6D9D" w:rsidP="005A6D9D" w:rsidRDefault="005A6D9D">
      <w:pPr>
        <w:ind w:firstLine="360"/>
        <w:rPr>
          <w:rFonts w:ascii="Times New Roman" w:hAnsi="Times New Roman"/>
        </w:rPr>
      </w:pPr>
      <w:r w:rsidRPr="0080385C">
        <w:rPr>
          <w:rFonts w:ascii="Times New Roman" w:hAnsi="Times New Roman"/>
        </w:rPr>
        <w:t>Title 49 U.S.C. § 44703(</w:t>
      </w:r>
      <w:r>
        <w:rPr>
          <w:rFonts w:ascii="Times New Roman" w:hAnsi="Times New Roman"/>
        </w:rPr>
        <w:t>i</w:t>
      </w:r>
      <w:r w:rsidRPr="0080385C">
        <w:rPr>
          <w:rFonts w:ascii="Times New Roman" w:hAnsi="Times New Roman"/>
        </w:rPr>
        <w:t>)(</w:t>
      </w:r>
      <w:r>
        <w:rPr>
          <w:rFonts w:ascii="Times New Roman" w:hAnsi="Times New Roman"/>
        </w:rPr>
        <w:t>5</w:t>
      </w:r>
      <w:r w:rsidRPr="0080385C">
        <w:rPr>
          <w:rFonts w:ascii="Times New Roman" w:hAnsi="Times New Roman"/>
        </w:rPr>
        <w:t>) requires the Administrator to maintain pilot records described in 49 U.S.C. § 44704(</w:t>
      </w:r>
      <w:r>
        <w:rPr>
          <w:rFonts w:ascii="Times New Roman" w:hAnsi="Times New Roman"/>
        </w:rPr>
        <w:t>i</w:t>
      </w:r>
      <w:r w:rsidRPr="0080385C">
        <w:rPr>
          <w:rFonts w:ascii="Times New Roman" w:hAnsi="Times New Roman"/>
        </w:rPr>
        <w:t>)(</w:t>
      </w:r>
      <w:r>
        <w:rPr>
          <w:rFonts w:ascii="Times New Roman" w:hAnsi="Times New Roman"/>
        </w:rPr>
        <w:t>2</w:t>
      </w:r>
      <w:r w:rsidRPr="0080385C">
        <w:rPr>
          <w:rFonts w:ascii="Times New Roman" w:hAnsi="Times New Roman"/>
        </w:rPr>
        <w:t xml:space="preserve">) for </w:t>
      </w:r>
      <w:r>
        <w:rPr>
          <w:rFonts w:ascii="Times New Roman" w:hAnsi="Times New Roman"/>
        </w:rPr>
        <w:t>the life of the pilot</w:t>
      </w:r>
      <w:r w:rsidRPr="0080385C">
        <w:rPr>
          <w:rFonts w:ascii="Times New Roman" w:hAnsi="Times New Roman"/>
        </w:rPr>
        <w:t>.</w:t>
      </w:r>
      <w:r>
        <w:rPr>
          <w:rFonts w:ascii="Times New Roman" w:hAnsi="Times New Roman"/>
        </w:rPr>
        <w:t xml:space="preserve"> </w:t>
      </w:r>
      <w:r w:rsidRPr="0080385C">
        <w:rPr>
          <w:rFonts w:ascii="Times New Roman" w:hAnsi="Times New Roman"/>
        </w:rPr>
        <w:t xml:space="preserve"> </w:t>
      </w:r>
      <w:r>
        <w:rPr>
          <w:rFonts w:ascii="Times New Roman" w:hAnsi="Times New Roman"/>
        </w:rPr>
        <w:t xml:space="preserve">  </w:t>
      </w:r>
    </w:p>
    <w:p w:rsidR="005A6D9D" w:rsidP="005A6D9D" w:rsidRDefault="005A6D9D">
      <w:pPr>
        <w:rPr>
          <w:rFonts w:ascii="Times New Roman" w:hAnsi="Times New Roman"/>
        </w:rPr>
      </w:pPr>
    </w:p>
    <w:p w:rsidRPr="008B352A" w:rsidR="005A6D9D" w:rsidP="005A6D9D" w:rsidRDefault="005A6D9D">
      <w:pPr>
        <w:ind w:firstLine="360"/>
        <w:rPr>
          <w:rFonts w:ascii="Times New Roman" w:hAnsi="Times New Roman"/>
        </w:rPr>
      </w:pPr>
      <w:r>
        <w:rPr>
          <w:rFonts w:ascii="Times New Roman" w:hAnsi="Times New Roman"/>
          <w:bCs/>
          <w:szCs w:val="24"/>
        </w:rPr>
        <w:t xml:space="preserve">Additionally, </w:t>
      </w:r>
      <w:r w:rsidRPr="0067718C">
        <w:rPr>
          <w:rFonts w:ascii="Times New Roman" w:hAnsi="Times New Roman"/>
          <w:bCs/>
          <w:szCs w:val="24"/>
        </w:rPr>
        <w:t>49 U</w:t>
      </w:r>
      <w:r>
        <w:rPr>
          <w:rFonts w:ascii="Times New Roman" w:hAnsi="Times New Roman"/>
          <w:bCs/>
          <w:szCs w:val="24"/>
        </w:rPr>
        <w:t>nited States Code</w:t>
      </w:r>
      <w:r w:rsidRPr="0067718C">
        <w:rPr>
          <w:rFonts w:ascii="Times New Roman" w:hAnsi="Times New Roman"/>
          <w:bCs/>
          <w:szCs w:val="24"/>
        </w:rPr>
        <w:t xml:space="preserve"> 44703(i)</w:t>
      </w:r>
      <w:r>
        <w:rPr>
          <w:rFonts w:ascii="Times New Roman" w:hAnsi="Times New Roman"/>
          <w:bCs/>
          <w:szCs w:val="24"/>
        </w:rPr>
        <w:t xml:space="preserve"> </w:t>
      </w:r>
      <w:r w:rsidRPr="0067718C">
        <w:rPr>
          <w:rFonts w:ascii="Times New Roman" w:hAnsi="Times New Roman"/>
          <w:bCs/>
          <w:szCs w:val="24"/>
        </w:rPr>
        <w:t>requires the FAA to establish an electronic pilot records database</w:t>
      </w:r>
      <w:r>
        <w:rPr>
          <w:rFonts w:ascii="Times New Roman" w:hAnsi="Times New Roman"/>
          <w:bCs/>
          <w:szCs w:val="24"/>
        </w:rPr>
        <w:t xml:space="preserve"> containing </w:t>
      </w:r>
      <w:r w:rsidRPr="003259CE">
        <w:rPr>
          <w:rFonts w:ascii="Times New Roman" w:hAnsi="Times New Roman"/>
          <w:bCs/>
          <w:szCs w:val="24"/>
        </w:rPr>
        <w:t>“records that are generated by the air carrier or other person after [August 1, 2010]”</w:t>
      </w:r>
      <w:r w:rsidRPr="0067718C">
        <w:rPr>
          <w:rFonts w:ascii="Times New Roman" w:hAnsi="Times New Roman"/>
          <w:bCs/>
          <w:szCs w:val="24"/>
        </w:rPr>
        <w:t xml:space="preserve"> as well as “records that the air carrier or other person [was] maintaining, on [August 1, 2010],” pursuant to §44703(h)(4).  </w:t>
      </w:r>
      <w:r>
        <w:rPr>
          <w:rFonts w:ascii="Times New Roman" w:hAnsi="Times New Roman"/>
          <w:bCs/>
          <w:szCs w:val="24"/>
        </w:rPr>
        <w:t xml:space="preserve">In order to meet this mandate, air carriers and operators are currently maintaining pilot records dating from August 1, 2005 until the the records have been entered into the PRD.  </w:t>
      </w:r>
    </w:p>
    <w:p w:rsidR="005A6D9D" w:rsidP="002D076E" w:rsidRDefault="005A6D9D">
      <w:pPr>
        <w:rPr>
          <w:rFonts w:ascii="Times New Roman" w:hAnsi="Times New Roman"/>
        </w:rPr>
      </w:pPr>
    </w:p>
    <w:p w:rsidR="005A6D9D" w:rsidP="002D076E" w:rsidRDefault="005A6D9D">
      <w:pPr>
        <w:rPr>
          <w:rFonts w:ascii="Times New Roman" w:hAnsi="Times New Roman"/>
        </w:rPr>
      </w:pPr>
    </w:p>
    <w:p w:rsidR="005A6D9D" w:rsidP="002D076E" w:rsidRDefault="005A6D9D">
      <w:pPr>
        <w:rPr>
          <w:rFonts w:ascii="Times New Roman" w:hAnsi="Times New Roman"/>
        </w:rPr>
      </w:pPr>
    </w:p>
    <w:p w:rsidR="005A6D9D" w:rsidP="002D076E" w:rsidRDefault="005A6D9D">
      <w:pPr>
        <w:rPr>
          <w:rFonts w:ascii="Times New Roman" w:hAnsi="Times New Roman"/>
        </w:rPr>
      </w:pPr>
    </w:p>
    <w:p w:rsidR="00F07D89" w:rsidRDefault="00F07D89">
      <w:pPr>
        <w:rPr>
          <w:rFonts w:ascii="Times New Roman" w:hAnsi="Times New Roman"/>
        </w:rPr>
      </w:pPr>
    </w:p>
    <w:p w:rsidRPr="00187C90" w:rsidR="00187C90" w:rsidP="002D076E" w:rsidRDefault="00187C90">
      <w:pPr>
        <w:rPr>
          <w:rFonts w:ascii="Times New Roman" w:hAnsi="Times New Roman"/>
          <w:b/>
        </w:rPr>
      </w:pPr>
      <w:r w:rsidRPr="00187C90">
        <w:rPr>
          <w:rFonts w:ascii="Times New Roman" w:hAnsi="Times New Roman"/>
          <w:b/>
          <w:bCs/>
        </w:rPr>
        <w:t xml:space="preserve">8. </w:t>
      </w:r>
      <w:r w:rsidRPr="00187C90">
        <w:rPr>
          <w:rFonts w:ascii="Times New Roman" w:hAnsi="Times New Roman"/>
          <w:b/>
          <w:bCs/>
          <w:u w:val="single"/>
        </w:rPr>
        <w:t>Compliance with 5 CFR 1320.8.</w:t>
      </w:r>
      <w:r w:rsidRPr="00187C90">
        <w:rPr>
          <w:rFonts w:ascii="Times New Roman" w:hAnsi="Times New Roman"/>
          <w:b/>
          <w:bCs/>
        </w:rPr>
        <w:t xml:space="preserve"> </w:t>
      </w:r>
    </w:p>
    <w:p w:rsidR="00F07D89" w:rsidRDefault="00F07D89">
      <w:pPr>
        <w:rPr>
          <w:rFonts w:ascii="Times New Roman" w:hAnsi="Times New Roman"/>
          <w:b/>
          <w:i/>
        </w:rPr>
      </w:pPr>
    </w:p>
    <w:p w:rsidRPr="00CC1071" w:rsidR="00AE7541" w:rsidP="002D076E" w:rsidRDefault="002D076E">
      <w:pPr>
        <w:rPr>
          <w:rFonts w:ascii="Times New Roman" w:hAnsi="Times New Roman"/>
        </w:rPr>
      </w:pPr>
      <w:r>
        <w:rPr>
          <w:rFonts w:ascii="Times New Roman" w:hAnsi="Times New Roman"/>
        </w:rPr>
        <w:t>A</w:t>
      </w:r>
      <w:r w:rsidR="00F16F4A">
        <w:rPr>
          <w:rFonts w:ascii="Times New Roman" w:hAnsi="Times New Roman"/>
        </w:rPr>
        <w:t>n NPRM</w:t>
      </w:r>
      <w:r w:rsidR="00A72FBA">
        <w:rPr>
          <w:rFonts w:ascii="Times New Roman" w:hAnsi="Times New Roman"/>
        </w:rPr>
        <w:t xml:space="preserve"> </w:t>
      </w:r>
      <w:r w:rsidR="00F16F4A">
        <w:rPr>
          <w:rFonts w:ascii="Times New Roman" w:hAnsi="Times New Roman"/>
        </w:rPr>
        <w:t>titled Pilot Records Database was published in the</w:t>
      </w:r>
      <w:r>
        <w:rPr>
          <w:rFonts w:ascii="Times New Roman" w:hAnsi="Times New Roman"/>
        </w:rPr>
        <w:t xml:space="preserve"> Federal Register </w:t>
      </w:r>
      <w:r w:rsidR="00F16F4A">
        <w:rPr>
          <w:rFonts w:ascii="Times New Roman" w:hAnsi="Times New Roman"/>
        </w:rPr>
        <w:t xml:space="preserve">on March 30, 2020 (85 FR 17660). The rule requested comment on this proposed information collection and allowed 90 days for public comment. </w:t>
      </w:r>
      <w:r w:rsidR="00F07D89">
        <w:rPr>
          <w:rFonts w:ascii="Times New Roman" w:hAnsi="Times New Roman"/>
        </w:rPr>
        <w:t xml:space="preserve"> </w:t>
      </w:r>
      <w:r w:rsidR="00B56D67">
        <w:rPr>
          <w:rFonts w:ascii="Times New Roman" w:hAnsi="Times New Roman"/>
        </w:rPr>
        <w:t xml:space="preserve"> </w:t>
      </w:r>
      <w:r w:rsidR="006B4A75">
        <w:rPr>
          <w:rFonts w:ascii="Times New Roman" w:hAnsi="Times New Roman"/>
        </w:rPr>
        <w:t xml:space="preserve">  </w:t>
      </w:r>
    </w:p>
    <w:p w:rsidR="00F07D89" w:rsidRDefault="00F07D89">
      <w:pPr>
        <w:ind w:firstLine="720"/>
        <w:rPr>
          <w:rFonts w:ascii="Times New Roman" w:hAnsi="Times New Roman"/>
        </w:rPr>
      </w:pPr>
      <w:r>
        <w:rPr>
          <w:rFonts w:ascii="Times New Roman" w:hAnsi="Times New Roman"/>
        </w:rPr>
        <w:t xml:space="preserve"> </w:t>
      </w:r>
    </w:p>
    <w:p w:rsidRPr="00187C90" w:rsidR="00187C90" w:rsidP="0057448D" w:rsidRDefault="00187C90">
      <w:pPr>
        <w:rPr>
          <w:rFonts w:ascii="Times New Roman" w:hAnsi="Times New Roman"/>
          <w:b/>
        </w:rPr>
      </w:pPr>
      <w:r w:rsidRPr="00187C90">
        <w:rPr>
          <w:rFonts w:ascii="Times New Roman" w:hAnsi="Times New Roman"/>
          <w:b/>
          <w:bCs/>
        </w:rPr>
        <w:t xml:space="preserve">9. </w:t>
      </w:r>
      <w:r w:rsidRPr="00187C90">
        <w:rPr>
          <w:rFonts w:ascii="Times New Roman" w:hAnsi="Times New Roman"/>
          <w:b/>
          <w:bCs/>
          <w:u w:val="single"/>
        </w:rPr>
        <w:t>Payments or gifts to respondents.</w:t>
      </w:r>
      <w:r w:rsidRPr="00187C90">
        <w:rPr>
          <w:rFonts w:ascii="Times New Roman" w:hAnsi="Times New Roman"/>
          <w:b/>
          <w:bCs/>
        </w:rPr>
        <w:t xml:space="preserve"> </w:t>
      </w:r>
    </w:p>
    <w:p w:rsidRPr="00B80E00" w:rsidR="00F07D89" w:rsidRDefault="00F07D89">
      <w:pPr>
        <w:rPr>
          <w:rFonts w:ascii="Times New Roman" w:hAnsi="Times New Roman"/>
          <w:b/>
          <w:i/>
        </w:rPr>
      </w:pPr>
    </w:p>
    <w:p w:rsidRPr="0057448D" w:rsidR="00F52106" w:rsidP="0057448D" w:rsidRDefault="00187C90">
      <w:pPr>
        <w:rPr>
          <w:rFonts w:ascii="Times New Roman" w:hAnsi="Times New Roman"/>
          <w:szCs w:val="24"/>
        </w:rPr>
      </w:pPr>
      <w:r w:rsidRPr="00010AEA">
        <w:rPr>
          <w:rFonts w:ascii="Times New Roman" w:hAnsi="Times New Roman"/>
          <w:szCs w:val="24"/>
        </w:rPr>
        <w:lastRenderedPageBreak/>
        <w:t xml:space="preserve">No gifts or payments are provided for the </w:t>
      </w:r>
      <w:r>
        <w:rPr>
          <w:rFonts w:ascii="Times New Roman" w:hAnsi="Times New Roman"/>
          <w:szCs w:val="24"/>
        </w:rPr>
        <w:t>reporting of records through PRIA or in the PRD</w:t>
      </w:r>
      <w:r w:rsidRPr="00010AEA">
        <w:rPr>
          <w:rFonts w:ascii="Times New Roman" w:hAnsi="Times New Roman"/>
          <w:szCs w:val="24"/>
        </w:rPr>
        <w:t>.</w:t>
      </w:r>
    </w:p>
    <w:p w:rsidR="00F07D89" w:rsidRDefault="00F07D89">
      <w:pPr>
        <w:rPr>
          <w:rFonts w:ascii="Times New Roman" w:hAnsi="Times New Roman"/>
        </w:rPr>
      </w:pPr>
    </w:p>
    <w:p w:rsidRPr="00187C90" w:rsidR="00187C90" w:rsidP="00187C90" w:rsidRDefault="00187C90">
      <w:pPr>
        <w:rPr>
          <w:rFonts w:ascii="Times New Roman" w:hAnsi="Times New Roman"/>
          <w:b/>
        </w:rPr>
      </w:pPr>
      <w:r w:rsidRPr="00187C90">
        <w:rPr>
          <w:rFonts w:ascii="Times New Roman" w:hAnsi="Times New Roman"/>
          <w:b/>
          <w:bCs/>
        </w:rPr>
        <w:t xml:space="preserve">10. </w:t>
      </w:r>
      <w:r w:rsidRPr="00187C90">
        <w:rPr>
          <w:rFonts w:ascii="Times New Roman" w:hAnsi="Times New Roman"/>
          <w:b/>
          <w:bCs/>
          <w:u w:val="single"/>
        </w:rPr>
        <w:t>Assurance of confidentiality</w:t>
      </w:r>
      <w:r w:rsidRPr="00187C90">
        <w:rPr>
          <w:rFonts w:ascii="Times New Roman" w:hAnsi="Times New Roman"/>
          <w:b/>
          <w:bCs/>
        </w:rPr>
        <w:t>.</w:t>
      </w:r>
      <w:r w:rsidRPr="00187C90">
        <w:rPr>
          <w:rFonts w:ascii="Times New Roman" w:hAnsi="Times New Roman"/>
          <w:b/>
        </w:rPr>
        <w:t xml:space="preserve"> </w:t>
      </w:r>
    </w:p>
    <w:p w:rsidR="00F07D89" w:rsidRDefault="00F07D89">
      <w:pPr>
        <w:rPr>
          <w:rFonts w:ascii="Times New Roman" w:hAnsi="Times New Roman"/>
          <w:i/>
        </w:rPr>
      </w:pPr>
    </w:p>
    <w:p w:rsidR="00F52106" w:rsidRDefault="00F07D89">
      <w:pPr>
        <w:rPr>
          <w:rFonts w:ascii="Times New Roman" w:hAnsi="Times New Roman"/>
        </w:rPr>
      </w:pPr>
      <w:r>
        <w:rPr>
          <w:rFonts w:ascii="Times New Roman" w:hAnsi="Times New Roman"/>
        </w:rPr>
        <w:t>Title 49 U.S.C. § 44</w:t>
      </w:r>
      <w:r w:rsidR="0068131F">
        <w:rPr>
          <w:rFonts w:ascii="Times New Roman" w:hAnsi="Times New Roman"/>
        </w:rPr>
        <w:t>703</w:t>
      </w:r>
      <w:r>
        <w:rPr>
          <w:rFonts w:ascii="Times New Roman" w:hAnsi="Times New Roman"/>
        </w:rPr>
        <w:t>(</w:t>
      </w:r>
      <w:r w:rsidR="00914A81">
        <w:rPr>
          <w:rFonts w:ascii="Times New Roman" w:hAnsi="Times New Roman"/>
        </w:rPr>
        <w:t>i</w:t>
      </w:r>
      <w:r>
        <w:rPr>
          <w:rFonts w:ascii="Times New Roman" w:hAnsi="Times New Roman"/>
        </w:rPr>
        <w:t>)(</w:t>
      </w:r>
      <w:r w:rsidR="00914A81">
        <w:rPr>
          <w:rFonts w:ascii="Times New Roman" w:hAnsi="Times New Roman"/>
        </w:rPr>
        <w:t>9</w:t>
      </w:r>
      <w:r>
        <w:rPr>
          <w:rFonts w:ascii="Times New Roman" w:hAnsi="Times New Roman"/>
        </w:rPr>
        <w:t xml:space="preserve">) provides that an air carrier may use such records only to assess the qualifications of the individual in deciding whether or not to hire the individual as a pilot.  </w:t>
      </w:r>
      <w:r w:rsidRPr="006B401F">
        <w:rPr>
          <w:rFonts w:ascii="Times New Roman" w:hAnsi="Times New Roman"/>
        </w:rPr>
        <w:t>The air carrier is directed to take such actions as may be necessary to protect the privacy of the pilot and the confidentiality of the records.</w:t>
      </w:r>
      <w:r w:rsidR="00832723">
        <w:rPr>
          <w:rFonts w:ascii="Times New Roman" w:hAnsi="Times New Roman"/>
        </w:rPr>
        <w:t xml:space="preserve">  </w:t>
      </w:r>
      <w:r w:rsidRPr="00F44344" w:rsidR="00832723">
        <w:rPr>
          <w:rFonts w:ascii="Times New Roman" w:hAnsi="Times New Roman"/>
        </w:rPr>
        <w:t xml:space="preserve">This holds true with the one exception </w:t>
      </w:r>
      <w:r w:rsidRPr="00F44344" w:rsidR="00F44344">
        <w:rPr>
          <w:rFonts w:ascii="Times New Roman" w:hAnsi="Times New Roman"/>
        </w:rPr>
        <w:t>of FAA</w:t>
      </w:r>
      <w:r w:rsidRPr="00F44344" w:rsidR="00832723">
        <w:rPr>
          <w:rFonts w:ascii="Times New Roman" w:hAnsi="Times New Roman"/>
        </w:rPr>
        <w:t xml:space="preserve"> inspector</w:t>
      </w:r>
      <w:r w:rsidRPr="00F44344" w:rsidR="00E90335">
        <w:rPr>
          <w:rFonts w:ascii="Times New Roman" w:hAnsi="Times New Roman"/>
        </w:rPr>
        <w:t>s</w:t>
      </w:r>
      <w:r w:rsidRPr="00F44344" w:rsidR="00832723">
        <w:rPr>
          <w:rFonts w:ascii="Times New Roman" w:hAnsi="Times New Roman"/>
        </w:rPr>
        <w:t xml:space="preserve"> who</w:t>
      </w:r>
      <w:r w:rsidRPr="00F44344" w:rsidR="00C41C5C">
        <w:rPr>
          <w:rFonts w:ascii="Times New Roman" w:hAnsi="Times New Roman"/>
        </w:rPr>
        <w:t xml:space="preserve">, during the course of </w:t>
      </w:r>
      <w:r w:rsidRPr="00F44344" w:rsidR="00E90335">
        <w:rPr>
          <w:rFonts w:ascii="Times New Roman" w:hAnsi="Times New Roman"/>
        </w:rPr>
        <w:t>their</w:t>
      </w:r>
      <w:r w:rsidRPr="00F44344" w:rsidR="00C41C5C">
        <w:rPr>
          <w:rFonts w:ascii="Times New Roman" w:hAnsi="Times New Roman"/>
        </w:rPr>
        <w:t xml:space="preserve"> normal duties for the FAA, </w:t>
      </w:r>
      <w:r w:rsidRPr="00F44344" w:rsidR="00832723">
        <w:rPr>
          <w:rFonts w:ascii="Times New Roman" w:hAnsi="Times New Roman"/>
        </w:rPr>
        <w:t xml:space="preserve">cannot be denied access to </w:t>
      </w:r>
      <w:r w:rsidRPr="00F44344" w:rsidR="00E6391B">
        <w:rPr>
          <w:rFonts w:ascii="Times New Roman" w:hAnsi="Times New Roman"/>
        </w:rPr>
        <w:t>relevant</w:t>
      </w:r>
      <w:r w:rsidRPr="00F44344" w:rsidR="00832723">
        <w:rPr>
          <w:rFonts w:ascii="Times New Roman" w:hAnsi="Times New Roman"/>
        </w:rPr>
        <w:t xml:space="preserve"> records of any air carrier</w:t>
      </w:r>
      <w:r w:rsidRPr="00F44344" w:rsidR="00A33E51">
        <w:rPr>
          <w:rFonts w:ascii="Times New Roman" w:hAnsi="Times New Roman"/>
        </w:rPr>
        <w:t xml:space="preserve"> for the purpose of surveillance or inspection</w:t>
      </w:r>
      <w:r w:rsidRPr="00F44344" w:rsidR="00C41C5C">
        <w:rPr>
          <w:rFonts w:ascii="Times New Roman" w:hAnsi="Times New Roman"/>
        </w:rPr>
        <w:t>.</w:t>
      </w:r>
      <w:r w:rsidR="0068131F">
        <w:rPr>
          <w:rFonts w:ascii="Times New Roman" w:hAnsi="Times New Roman"/>
        </w:rPr>
        <w:t xml:space="preserve"> </w:t>
      </w:r>
    </w:p>
    <w:p w:rsidR="00914A81" w:rsidRDefault="00914A81">
      <w:pPr>
        <w:rPr>
          <w:rFonts w:ascii="Times New Roman" w:hAnsi="Times New Roman"/>
        </w:rPr>
      </w:pPr>
    </w:p>
    <w:p w:rsidR="00914A81" w:rsidRDefault="00914A81">
      <w:pPr>
        <w:rPr>
          <w:rFonts w:ascii="Times New Roman" w:hAnsi="Times New Roman"/>
        </w:rPr>
      </w:pPr>
      <w:r>
        <w:rPr>
          <w:rFonts w:ascii="Times New Roman" w:hAnsi="Times New Roman"/>
        </w:rPr>
        <w:t xml:space="preserve">In addition, 49 U.S.C. § 44703(i)(11) states that the FAA shall prescribe such regulations as may be necessary to protect and secure the personal privacy of any individual whose records are accessed in the PRD. The FAA must also prescribe regulations that will protect the confidentiality of those records. Further, the FAA is charged with precluding the further dissemination of records in the PRD by the person who accessed the records. </w:t>
      </w:r>
    </w:p>
    <w:p w:rsidR="006A4A47" w:rsidRDefault="006A4A47">
      <w:pPr>
        <w:rPr>
          <w:rFonts w:ascii="Times New Roman" w:hAnsi="Times New Roman"/>
        </w:rPr>
      </w:pPr>
    </w:p>
    <w:p w:rsidR="006A4A47" w:rsidRDefault="006A4A47">
      <w:pPr>
        <w:rPr>
          <w:rFonts w:ascii="Times New Roman" w:hAnsi="Times New Roman"/>
        </w:rPr>
      </w:pPr>
      <w:r>
        <w:rPr>
          <w:rFonts w:ascii="Times New Roman" w:hAnsi="Times New Roman"/>
        </w:rPr>
        <w:t>The FAA conducted a privacy threshold assessment for the system in November 2016. It is available at dot.gov/privacy.</w:t>
      </w:r>
    </w:p>
    <w:p w:rsidR="00C41C5C" w:rsidRDefault="00C41C5C">
      <w:pPr>
        <w:rPr>
          <w:rFonts w:ascii="Times New Roman" w:hAnsi="Times New Roman"/>
          <w:i/>
        </w:rPr>
      </w:pPr>
    </w:p>
    <w:p w:rsidR="00E529D8" w:rsidRDefault="00E529D8">
      <w:pPr>
        <w:rPr>
          <w:rFonts w:ascii="Times New Roman" w:hAnsi="Times New Roman"/>
          <w:b/>
        </w:rPr>
      </w:pPr>
      <w:r w:rsidRPr="00E529D8">
        <w:rPr>
          <w:rFonts w:ascii="Times New Roman" w:hAnsi="Times New Roman"/>
          <w:b/>
          <w:bCs/>
        </w:rPr>
        <w:t xml:space="preserve">11. </w:t>
      </w:r>
      <w:r w:rsidRPr="00E529D8">
        <w:rPr>
          <w:rFonts w:ascii="Times New Roman" w:hAnsi="Times New Roman"/>
          <w:b/>
          <w:bCs/>
          <w:u w:val="single"/>
        </w:rPr>
        <w:t>Justification for collection of sensitive information</w:t>
      </w:r>
      <w:r w:rsidRPr="00E529D8">
        <w:rPr>
          <w:rFonts w:ascii="Times New Roman" w:hAnsi="Times New Roman"/>
          <w:b/>
        </w:rPr>
        <w:t xml:space="preserve">. </w:t>
      </w:r>
    </w:p>
    <w:p w:rsidRPr="00E529D8" w:rsidR="00F01E2A" w:rsidP="0057448D" w:rsidRDefault="00E529D8">
      <w:pPr>
        <w:rPr>
          <w:rFonts w:ascii="Times New Roman" w:hAnsi="Times New Roman"/>
        </w:rPr>
      </w:pPr>
      <w:r w:rsidRPr="00E529D8">
        <w:rPr>
          <w:rFonts w:ascii="Times New Roman" w:hAnsi="Times New Roman"/>
        </w:rPr>
        <w:t xml:space="preserve"> </w:t>
      </w:r>
    </w:p>
    <w:p w:rsidR="00090941" w:rsidRDefault="00090941">
      <w:pPr>
        <w:rPr>
          <w:rFonts w:ascii="Times New Roman" w:hAnsi="Times New Roman"/>
        </w:rPr>
      </w:pPr>
    </w:p>
    <w:p w:rsidR="006F7F8B" w:rsidRDefault="00090941">
      <w:pPr>
        <w:rPr>
          <w:rFonts w:ascii="Times New Roman" w:hAnsi="Times New Roman"/>
          <w:szCs w:val="24"/>
        </w:rPr>
      </w:pPr>
      <w:r>
        <w:rPr>
          <w:rFonts w:ascii="Times New Roman" w:hAnsi="Times New Roman"/>
        </w:rPr>
        <w:t xml:space="preserve">Section 203(b)(2) of the FAA Extension Act of 2010 requires the FAA to establish an electronic records database containing records from the FAA and records maintained by air carriers and other operators that employ pilots. </w:t>
      </w:r>
      <w:r w:rsidR="00507AB3">
        <w:rPr>
          <w:rFonts w:ascii="Times New Roman" w:hAnsi="Times New Roman"/>
        </w:rPr>
        <w:t xml:space="preserve"> </w:t>
      </w:r>
      <w:r w:rsidRPr="00A3558E" w:rsidR="00A3558E">
        <w:rPr>
          <w:rFonts w:ascii="Times New Roman" w:hAnsi="Times New Roman"/>
          <w:szCs w:val="24"/>
        </w:rPr>
        <w:t>T</w:t>
      </w:r>
      <w:r w:rsidR="00A3558E">
        <w:rPr>
          <w:rFonts w:ascii="Times New Roman" w:hAnsi="Times New Roman"/>
          <w:szCs w:val="24"/>
        </w:rPr>
        <w:t>he PRD</w:t>
      </w:r>
      <w:r w:rsidRPr="00A3558E" w:rsidR="00A3558E">
        <w:rPr>
          <w:rFonts w:ascii="Times New Roman" w:hAnsi="Times New Roman"/>
          <w:szCs w:val="24"/>
        </w:rPr>
        <w:t xml:space="preserve"> would contain sensitive information whose loss, misuse, or unaut</w:t>
      </w:r>
      <w:r w:rsidR="00507AB3">
        <w:rPr>
          <w:rFonts w:ascii="Times New Roman" w:hAnsi="Times New Roman"/>
          <w:szCs w:val="24"/>
        </w:rPr>
        <w:t xml:space="preserve">horized access could </w:t>
      </w:r>
      <w:r w:rsidRPr="00A3558E" w:rsidR="00A3558E">
        <w:rPr>
          <w:rFonts w:ascii="Times New Roman" w:hAnsi="Times New Roman"/>
          <w:szCs w:val="24"/>
        </w:rPr>
        <w:t xml:space="preserve">affect the privacy of application users or affect the conduct of Federal government programs. </w:t>
      </w:r>
    </w:p>
    <w:p w:rsidR="006F7F8B" w:rsidRDefault="006F7F8B">
      <w:pPr>
        <w:rPr>
          <w:rFonts w:ascii="Times New Roman" w:hAnsi="Times New Roman"/>
          <w:szCs w:val="24"/>
        </w:rPr>
      </w:pPr>
    </w:p>
    <w:p w:rsidRPr="00A3558E" w:rsidR="00A3558E" w:rsidRDefault="00A3558E">
      <w:pPr>
        <w:rPr>
          <w:rFonts w:ascii="Times New Roman" w:hAnsi="Times New Roman"/>
        </w:rPr>
      </w:pPr>
      <w:r w:rsidRPr="00A3558E">
        <w:rPr>
          <w:rFonts w:ascii="Times New Roman" w:hAnsi="Times New Roman"/>
          <w:szCs w:val="24"/>
        </w:rPr>
        <w:t xml:space="preserve">With this threat in mind, the FAA will adhere to National Institute of Standards and Technology (NIST) Federal Information Security Management Act (FISMA) </w:t>
      </w:r>
      <w:r w:rsidRPr="00A3558E">
        <w:rPr>
          <w:rFonts w:ascii="Times New Roman" w:hAnsi="Times New Roman"/>
          <w:szCs w:val="24"/>
          <w:lang w:val="en"/>
        </w:rPr>
        <w:t>800.53</w:t>
      </w:r>
      <w:r w:rsidRPr="00A3558E">
        <w:rPr>
          <w:rFonts w:ascii="Times New Roman" w:hAnsi="Times New Roman"/>
          <w:szCs w:val="24"/>
        </w:rPr>
        <w:t xml:space="preserve"> </w:t>
      </w:r>
      <w:r w:rsidRPr="00A3558E">
        <w:rPr>
          <w:rFonts w:ascii="Times New Roman" w:hAnsi="Times New Roman"/>
          <w:szCs w:val="24"/>
          <w:lang w:val="en"/>
        </w:rPr>
        <w:t xml:space="preserve">Security and Privacy Controls for Federal Information Systems and Organizations to </w:t>
      </w:r>
      <w:r w:rsidRPr="00A3558E">
        <w:rPr>
          <w:rFonts w:ascii="Times New Roman" w:hAnsi="Times New Roman"/>
          <w:szCs w:val="24"/>
        </w:rPr>
        <w:t xml:space="preserve">secure information contained in PRD. </w:t>
      </w:r>
      <w:r w:rsidR="00F369C3">
        <w:rPr>
          <w:rFonts w:ascii="Times New Roman" w:hAnsi="Times New Roman"/>
          <w:szCs w:val="24"/>
        </w:rPr>
        <w:t>The FAA has also conducted a Privacy Impact Assessment for the PRD, which is available at dot.gov/privacy.</w:t>
      </w:r>
    </w:p>
    <w:p w:rsidR="00090941" w:rsidRDefault="00090941">
      <w:pPr>
        <w:rPr>
          <w:rFonts w:ascii="Times New Roman" w:hAnsi="Times New Roman"/>
        </w:rPr>
      </w:pPr>
    </w:p>
    <w:p w:rsidR="00F07D89" w:rsidP="00E529D8" w:rsidRDefault="00E529D8">
      <w:pPr>
        <w:rPr>
          <w:rFonts w:ascii="Times New Roman" w:hAnsi="Times New Roman"/>
          <w:b/>
        </w:rPr>
      </w:pPr>
      <w:r w:rsidRPr="00E529D8">
        <w:rPr>
          <w:rFonts w:ascii="Times New Roman" w:hAnsi="Times New Roman"/>
          <w:b/>
          <w:bCs/>
        </w:rPr>
        <w:t xml:space="preserve">12. </w:t>
      </w:r>
      <w:r w:rsidRPr="00930054">
        <w:rPr>
          <w:rFonts w:ascii="Times New Roman" w:hAnsi="Times New Roman"/>
          <w:b/>
          <w:bCs/>
          <w:u w:val="single"/>
        </w:rPr>
        <w:t>Estimate of burden hours for information requested</w:t>
      </w:r>
      <w:r w:rsidRPr="00930054">
        <w:rPr>
          <w:rFonts w:ascii="Times New Roman" w:hAnsi="Times New Roman"/>
          <w:b/>
        </w:rPr>
        <w:t>.</w:t>
      </w:r>
      <w:r w:rsidRPr="00E529D8">
        <w:rPr>
          <w:rFonts w:ascii="Times New Roman" w:hAnsi="Times New Roman"/>
          <w:b/>
        </w:rPr>
        <w:t xml:space="preserve"> </w:t>
      </w:r>
    </w:p>
    <w:p w:rsidRPr="00F01E2A" w:rsidR="00843038" w:rsidP="00E529D8" w:rsidRDefault="00843038">
      <w:pPr>
        <w:rPr>
          <w:rFonts w:ascii="Times New Roman" w:hAnsi="Times New Roman"/>
        </w:rPr>
      </w:pPr>
    </w:p>
    <w:p w:rsidR="00583A79" w:rsidP="00583A79" w:rsidRDefault="00583A79">
      <w:pPr>
        <w:rPr>
          <w:rFonts w:ascii="Times New Roman" w:hAnsi="Times New Roman"/>
          <w:b/>
        </w:rPr>
      </w:pPr>
    </w:p>
    <w:p w:rsidRPr="00B005C5" w:rsidR="00583A79" w:rsidP="00583A79" w:rsidRDefault="00583A79">
      <w:pPr>
        <w:spacing w:before="120" w:after="120"/>
        <w:rPr>
          <w:rFonts w:ascii="Times New Roman" w:hAnsi="Times New Roman"/>
          <w:b/>
          <w:szCs w:val="24"/>
        </w:rPr>
      </w:pPr>
      <w:r w:rsidRPr="00B005C5">
        <w:rPr>
          <w:rFonts w:ascii="Times New Roman" w:hAnsi="Times New Roman"/>
          <w:b/>
          <w:szCs w:val="24"/>
        </w:rPr>
        <w:t>Subpart A—General</w:t>
      </w:r>
    </w:p>
    <w:p w:rsidRPr="00B005C5" w:rsidR="00583A79" w:rsidP="00583A79" w:rsidRDefault="00583A79">
      <w:pPr>
        <w:pStyle w:val="Heading1"/>
        <w:rPr>
          <w:rFonts w:ascii="Times New Roman" w:hAnsi="Times New Roman"/>
          <w:b w:val="0"/>
          <w:szCs w:val="24"/>
          <w:u w:val="single"/>
        </w:rPr>
      </w:pPr>
      <w:r w:rsidRPr="00B005C5">
        <w:rPr>
          <w:rFonts w:ascii="Times New Roman" w:hAnsi="Times New Roman"/>
          <w:b w:val="0"/>
          <w:u w:val="single"/>
        </w:rPr>
        <w:t xml:space="preserve">§ 111.15 Application for database access </w:t>
      </w:r>
    </w:p>
    <w:p w:rsidR="00583A79" w:rsidP="00583A79" w:rsidRDefault="00583A79">
      <w:pPr>
        <w:spacing w:before="120" w:after="120"/>
        <w:rPr>
          <w:rFonts w:ascii="Times New Roman" w:hAnsi="Times New Roman"/>
          <w:szCs w:val="24"/>
        </w:rPr>
      </w:pPr>
      <w:r w:rsidRPr="00B005C5">
        <w:rPr>
          <w:rFonts w:ascii="Times New Roman" w:hAnsi="Times New Roman"/>
          <w:szCs w:val="24"/>
        </w:rPr>
        <w:t>Registering Users – In order to get to access the PRD, users would have to go through a registration process with the FAA.  The table below indicates the number of users expected to apply for access to the PRD, the estimated time it would take each user to register, the hourly rate of the persons registering and the estimated hour burden for all users to register.</w:t>
      </w:r>
    </w:p>
    <w:p w:rsidRPr="00B005C5" w:rsidR="005E4FE2" w:rsidP="00583A79" w:rsidRDefault="005E4FE2">
      <w:pPr>
        <w:spacing w:before="120" w:after="120"/>
        <w:rPr>
          <w:rFonts w:ascii="Times New Roman" w:hAnsi="Times New Roman"/>
          <w:b/>
          <w:szCs w:val="24"/>
        </w:rPr>
      </w:pPr>
    </w:p>
    <w:tbl>
      <w:tblPr>
        <w:tblW w:w="8917" w:type="dxa"/>
        <w:jc w:val="center"/>
        <w:tblLook w:val="04A0" w:firstRow="1" w:lastRow="0" w:firstColumn="1" w:lastColumn="0" w:noHBand="0" w:noVBand="1"/>
      </w:tblPr>
      <w:tblGrid>
        <w:gridCol w:w="8917"/>
      </w:tblGrid>
      <w:tr w:rsidRPr="00B005C5" w:rsidR="00583A79" w:rsidTr="00A818ED">
        <w:trPr>
          <w:trHeight w:val="382"/>
          <w:jc w:val="center"/>
        </w:trPr>
        <w:tc>
          <w:tcPr>
            <w:tcW w:w="8917" w:type="dxa"/>
            <w:tcBorders>
              <w:bottom w:val="single" w:color="auto" w:sz="2" w:space="0"/>
            </w:tcBorders>
            <w:shd w:val="clear" w:color="auto" w:fill="auto"/>
            <w:vAlign w:val="bottom"/>
          </w:tcPr>
          <w:p w:rsidR="00583A79" w:rsidP="00A818ED" w:rsidRDefault="00583A79">
            <w:pPr>
              <w:spacing w:after="120"/>
              <w:jc w:val="center"/>
              <w:rPr>
                <w:rFonts w:ascii="Times New Roman" w:hAnsi="Times New Roman"/>
                <w:b/>
                <w:sz w:val="20"/>
              </w:rPr>
            </w:pPr>
            <w:r w:rsidRPr="00B005C5">
              <w:rPr>
                <w:rFonts w:ascii="Times New Roman" w:hAnsi="Times New Roman"/>
                <w:b/>
                <w:sz w:val="20"/>
              </w:rPr>
              <w:t>Initial Burden for Users to Apply/Register for Access to the PRD</w:t>
            </w:r>
          </w:p>
          <w:p w:rsidR="005E4FE2" w:rsidP="00A818ED" w:rsidRDefault="005E4FE2">
            <w:pPr>
              <w:spacing w:after="120"/>
              <w:jc w:val="center"/>
              <w:rPr>
                <w:rFonts w:ascii="Times New Roman" w:hAnsi="Times New Roman"/>
                <w:b/>
                <w:sz w:val="20"/>
              </w:rPr>
            </w:pPr>
          </w:p>
          <w:tbl>
            <w:tblPr>
              <w:tblW w:w="7620" w:type="dxa"/>
              <w:tblLook w:val="04A0" w:firstRow="1" w:lastRow="0" w:firstColumn="1" w:lastColumn="0" w:noHBand="0" w:noVBand="1"/>
            </w:tblPr>
            <w:tblGrid>
              <w:gridCol w:w="1820"/>
              <w:gridCol w:w="1450"/>
              <w:gridCol w:w="830"/>
              <w:gridCol w:w="1200"/>
              <w:gridCol w:w="1140"/>
              <w:gridCol w:w="1180"/>
            </w:tblGrid>
            <w:tr w:rsidRPr="001173A5" w:rsidR="000B206B" w:rsidTr="000B206B">
              <w:trPr>
                <w:trHeight w:val="1050"/>
              </w:trPr>
              <w:tc>
                <w:tcPr>
                  <w:tcW w:w="1822" w:type="dxa"/>
                  <w:tcBorders>
                    <w:top w:val="single" w:color="auto" w:sz="8" w:space="0"/>
                    <w:left w:val="single" w:color="auto" w:sz="8" w:space="0"/>
                    <w:bottom w:val="single" w:color="auto" w:sz="8" w:space="0"/>
                    <w:right w:val="nil"/>
                  </w:tcBorders>
                  <w:shd w:val="clear" w:color="000000" w:fill="D9D9D9"/>
                  <w:vAlign w:val="center"/>
                  <w:hideMark/>
                </w:tcPr>
                <w:p w:rsidRPr="001173A5" w:rsidR="000B206B" w:rsidP="005E4FE2" w:rsidRDefault="000B206B">
                  <w:pPr>
                    <w:jc w:val="center"/>
                    <w:rPr>
                      <w:rFonts w:ascii="Times New Roman" w:hAnsi="Times New Roman"/>
                      <w:b/>
                      <w:bCs/>
                      <w:color w:val="000000"/>
                      <w:sz w:val="20"/>
                    </w:rPr>
                  </w:pPr>
                  <w:r w:rsidRPr="001173A5">
                    <w:rPr>
                      <w:rFonts w:ascii="Times New Roman" w:hAnsi="Times New Roman"/>
                      <w:b/>
                      <w:bCs/>
                      <w:color w:val="000000"/>
                      <w:sz w:val="20"/>
                    </w:rPr>
                    <w:t>Users Expected to Apply for Access to the PRD to Comply with PRD</w:t>
                  </w:r>
                </w:p>
              </w:tc>
              <w:tc>
                <w:tcPr>
                  <w:tcW w:w="1450" w:type="dxa"/>
                  <w:tcBorders>
                    <w:top w:val="single" w:color="auto" w:sz="8" w:space="0"/>
                    <w:left w:val="single" w:color="auto" w:sz="8" w:space="0"/>
                    <w:bottom w:val="single" w:color="auto" w:sz="8" w:space="0"/>
                    <w:right w:val="single" w:color="auto" w:sz="8" w:space="0"/>
                  </w:tcBorders>
                  <w:shd w:val="clear" w:color="000000" w:fill="D9D9D9"/>
                  <w:vAlign w:val="bottom"/>
                  <w:hideMark/>
                </w:tcPr>
                <w:p w:rsidRPr="001173A5" w:rsidR="000B206B" w:rsidP="005E4FE2" w:rsidRDefault="000B206B">
                  <w:pPr>
                    <w:rPr>
                      <w:rFonts w:ascii="Times New Roman" w:hAnsi="Times New Roman"/>
                      <w:b/>
                      <w:bCs/>
                      <w:color w:val="000000"/>
                      <w:sz w:val="20"/>
                    </w:rPr>
                  </w:pPr>
                  <w:r w:rsidRPr="001173A5">
                    <w:rPr>
                      <w:rFonts w:ascii="Times New Roman" w:hAnsi="Times New Roman"/>
                      <w:b/>
                      <w:bCs/>
                      <w:color w:val="000000"/>
                      <w:sz w:val="20"/>
                    </w:rPr>
                    <w:t>Respondents</w:t>
                  </w:r>
                </w:p>
              </w:tc>
              <w:tc>
                <w:tcPr>
                  <w:tcW w:w="828" w:type="dxa"/>
                  <w:tcBorders>
                    <w:top w:val="single" w:color="auto" w:sz="8" w:space="0"/>
                    <w:left w:val="single" w:color="auto" w:sz="8" w:space="0"/>
                    <w:bottom w:val="single" w:color="auto" w:sz="8" w:space="0"/>
                    <w:right w:val="single" w:color="auto" w:sz="8" w:space="0"/>
                  </w:tcBorders>
                  <w:shd w:val="clear" w:color="000000" w:fill="D9D9D9"/>
                  <w:vAlign w:val="bottom"/>
                  <w:hideMark/>
                </w:tcPr>
                <w:p w:rsidRPr="001173A5" w:rsidR="000B206B" w:rsidP="005E4FE2" w:rsidRDefault="000B206B">
                  <w:pPr>
                    <w:jc w:val="right"/>
                    <w:rPr>
                      <w:rFonts w:ascii="Times New Roman" w:hAnsi="Times New Roman"/>
                      <w:b/>
                      <w:bCs/>
                      <w:color w:val="000000"/>
                      <w:sz w:val="20"/>
                    </w:rPr>
                  </w:pPr>
                  <w:r w:rsidRPr="001173A5">
                    <w:rPr>
                      <w:rFonts w:ascii="Times New Roman" w:hAnsi="Times New Roman"/>
                      <w:b/>
                      <w:bCs/>
                      <w:color w:val="000000"/>
                      <w:sz w:val="20"/>
                    </w:rPr>
                    <w:t>Hourly Rate (</w:t>
                  </w:r>
                  <w:r w:rsidR="00326030">
                    <w:rPr>
                      <w:rFonts w:ascii="Times New Roman" w:hAnsi="Times New Roman"/>
                      <w:b/>
                      <w:bCs/>
                      <w:color w:val="000000"/>
                      <w:sz w:val="20"/>
                    </w:rPr>
                    <w:t>*</w:t>
                  </w:r>
                  <w:r w:rsidRPr="001173A5">
                    <w:rPr>
                      <w:rFonts w:ascii="Times New Roman" w:hAnsi="Times New Roman"/>
                      <w:b/>
                      <w:bCs/>
                      <w:color w:val="000000"/>
                      <w:sz w:val="20"/>
                    </w:rPr>
                    <w:t>)</w:t>
                  </w:r>
                </w:p>
              </w:tc>
              <w:tc>
                <w:tcPr>
                  <w:tcW w:w="1200" w:type="dxa"/>
                  <w:tcBorders>
                    <w:top w:val="single" w:color="auto" w:sz="8" w:space="0"/>
                    <w:left w:val="single" w:color="auto" w:sz="8" w:space="0"/>
                    <w:bottom w:val="single" w:color="auto" w:sz="8" w:space="0"/>
                    <w:right w:val="single" w:color="auto" w:sz="8" w:space="0"/>
                  </w:tcBorders>
                  <w:shd w:val="clear" w:color="000000" w:fill="D9D9D9"/>
                  <w:vAlign w:val="bottom"/>
                  <w:hideMark/>
                </w:tcPr>
                <w:p w:rsidRPr="001173A5" w:rsidR="000B206B" w:rsidP="005E4FE2" w:rsidRDefault="000B206B">
                  <w:pPr>
                    <w:jc w:val="right"/>
                    <w:rPr>
                      <w:rFonts w:ascii="Times New Roman" w:hAnsi="Times New Roman"/>
                      <w:b/>
                      <w:bCs/>
                      <w:color w:val="000000"/>
                      <w:sz w:val="20"/>
                    </w:rPr>
                  </w:pPr>
                  <w:r w:rsidRPr="001173A5">
                    <w:rPr>
                      <w:rFonts w:ascii="Times New Roman" w:hAnsi="Times New Roman"/>
                      <w:b/>
                      <w:bCs/>
                      <w:color w:val="000000"/>
                      <w:sz w:val="20"/>
                    </w:rPr>
                    <w:t>Time to Register</w:t>
                  </w:r>
                </w:p>
              </w:tc>
              <w:tc>
                <w:tcPr>
                  <w:tcW w:w="1140" w:type="dxa"/>
                  <w:tcBorders>
                    <w:top w:val="single" w:color="auto" w:sz="8" w:space="0"/>
                    <w:left w:val="nil"/>
                    <w:bottom w:val="single" w:color="auto" w:sz="8" w:space="0"/>
                    <w:right w:val="single" w:color="auto" w:sz="8" w:space="0"/>
                  </w:tcBorders>
                  <w:shd w:val="clear" w:color="000000" w:fill="D9D9D9"/>
                  <w:vAlign w:val="bottom"/>
                  <w:hideMark/>
                </w:tcPr>
                <w:p w:rsidRPr="001173A5" w:rsidR="000B206B" w:rsidP="005E4FE2" w:rsidRDefault="000B206B">
                  <w:pPr>
                    <w:jc w:val="right"/>
                    <w:rPr>
                      <w:rFonts w:ascii="Times New Roman" w:hAnsi="Times New Roman"/>
                      <w:b/>
                      <w:bCs/>
                      <w:color w:val="000000"/>
                      <w:sz w:val="20"/>
                    </w:rPr>
                  </w:pPr>
                  <w:r w:rsidRPr="001173A5">
                    <w:rPr>
                      <w:rFonts w:ascii="Times New Roman" w:hAnsi="Times New Roman"/>
                      <w:b/>
                      <w:bCs/>
                      <w:color w:val="000000"/>
                      <w:sz w:val="20"/>
                    </w:rPr>
                    <w:t>Total cost to Register PRD Users</w:t>
                  </w:r>
                </w:p>
              </w:tc>
              <w:tc>
                <w:tcPr>
                  <w:tcW w:w="1180" w:type="dxa"/>
                  <w:tcBorders>
                    <w:top w:val="single" w:color="auto" w:sz="8" w:space="0"/>
                    <w:left w:val="single" w:color="auto" w:sz="8" w:space="0"/>
                    <w:bottom w:val="single" w:color="auto" w:sz="8" w:space="0"/>
                    <w:right w:val="single" w:color="auto" w:sz="8" w:space="0"/>
                  </w:tcBorders>
                  <w:shd w:val="clear" w:color="000000" w:fill="D9D9D9"/>
                  <w:vAlign w:val="bottom"/>
                  <w:hideMark/>
                </w:tcPr>
                <w:p w:rsidRPr="001173A5" w:rsidR="000B206B" w:rsidP="005E4FE2" w:rsidRDefault="000B206B">
                  <w:pPr>
                    <w:rPr>
                      <w:rFonts w:ascii="Times New Roman" w:hAnsi="Times New Roman"/>
                      <w:b/>
                      <w:bCs/>
                      <w:color w:val="000000"/>
                      <w:sz w:val="20"/>
                    </w:rPr>
                  </w:pPr>
                  <w:r w:rsidRPr="001173A5">
                    <w:rPr>
                      <w:rFonts w:ascii="Times New Roman" w:hAnsi="Times New Roman"/>
                      <w:b/>
                      <w:bCs/>
                      <w:color w:val="000000"/>
                      <w:sz w:val="20"/>
                    </w:rPr>
                    <w:t>Hours for Users to Register</w:t>
                  </w:r>
                </w:p>
              </w:tc>
            </w:tr>
            <w:tr w:rsidRPr="001173A5" w:rsidR="000B206B" w:rsidTr="000B206B">
              <w:trPr>
                <w:trHeight w:val="390"/>
              </w:trPr>
              <w:tc>
                <w:tcPr>
                  <w:tcW w:w="1822" w:type="dxa"/>
                  <w:tcBorders>
                    <w:top w:val="single" w:color="auto" w:sz="8" w:space="0"/>
                    <w:left w:val="single" w:color="auto" w:sz="8" w:space="0"/>
                    <w:bottom w:val="nil"/>
                    <w:right w:val="single" w:color="auto" w:sz="8" w:space="0"/>
                  </w:tcBorders>
                  <w:shd w:val="clear" w:color="auto" w:fill="auto"/>
                  <w:vAlign w:val="center"/>
                  <w:hideMark/>
                </w:tcPr>
                <w:p w:rsidRPr="001173A5" w:rsidR="000B206B" w:rsidP="005E4FE2" w:rsidRDefault="000B206B">
                  <w:pPr>
                    <w:rPr>
                      <w:rFonts w:ascii="Times New Roman" w:hAnsi="Times New Roman"/>
                      <w:color w:val="000000"/>
                      <w:sz w:val="20"/>
                    </w:rPr>
                  </w:pPr>
                  <w:r w:rsidRPr="001173A5">
                    <w:rPr>
                      <w:rFonts w:ascii="Times New Roman" w:hAnsi="Times New Roman"/>
                      <w:color w:val="000000"/>
                      <w:sz w:val="20"/>
                    </w:rPr>
                    <w:t>Responsible persons</w:t>
                  </w:r>
                </w:p>
              </w:tc>
              <w:tc>
                <w:tcPr>
                  <w:tcW w:w="1450" w:type="dxa"/>
                  <w:tcBorders>
                    <w:top w:val="nil"/>
                    <w:left w:val="nil"/>
                    <w:bottom w:val="nil"/>
                    <w:right w:val="single" w:color="auto" w:sz="8" w:space="0"/>
                  </w:tcBorders>
                  <w:shd w:val="clear" w:color="auto" w:fill="auto"/>
                  <w:vAlign w:val="bottom"/>
                  <w:hideMark/>
                </w:tcPr>
                <w:p w:rsidRPr="001173A5" w:rsidR="000B206B" w:rsidP="005E4FE2" w:rsidRDefault="000B206B">
                  <w:pPr>
                    <w:jc w:val="right"/>
                    <w:rPr>
                      <w:rFonts w:ascii="Times New Roman" w:hAnsi="Times New Roman"/>
                      <w:color w:val="000000"/>
                      <w:sz w:val="20"/>
                    </w:rPr>
                  </w:pPr>
                  <w:r w:rsidRPr="001173A5">
                    <w:rPr>
                      <w:rFonts w:ascii="Times New Roman" w:hAnsi="Times New Roman"/>
                      <w:color w:val="000000"/>
                      <w:sz w:val="20"/>
                    </w:rPr>
                    <w:t>5,033</w:t>
                  </w:r>
                </w:p>
              </w:tc>
              <w:tc>
                <w:tcPr>
                  <w:tcW w:w="828" w:type="dxa"/>
                  <w:tcBorders>
                    <w:top w:val="single" w:color="auto" w:sz="8" w:space="0"/>
                    <w:left w:val="nil"/>
                    <w:bottom w:val="nil"/>
                    <w:right w:val="single" w:color="auto" w:sz="8" w:space="0"/>
                  </w:tcBorders>
                  <w:shd w:val="clear" w:color="auto" w:fill="auto"/>
                  <w:noWrap/>
                  <w:vAlign w:val="bottom"/>
                  <w:hideMark/>
                </w:tcPr>
                <w:p w:rsidRPr="001173A5" w:rsidR="000B206B" w:rsidP="005E4FE2" w:rsidRDefault="000B206B">
                  <w:pPr>
                    <w:jc w:val="right"/>
                    <w:rPr>
                      <w:rFonts w:ascii="Times New Roman" w:hAnsi="Times New Roman"/>
                      <w:color w:val="000000"/>
                      <w:sz w:val="20"/>
                    </w:rPr>
                  </w:pPr>
                  <w:r w:rsidRPr="001173A5">
                    <w:rPr>
                      <w:rFonts w:ascii="Times New Roman" w:hAnsi="Times New Roman"/>
                      <w:color w:val="000000"/>
                      <w:sz w:val="20"/>
                    </w:rPr>
                    <w:t xml:space="preserve">$84.74 </w:t>
                  </w:r>
                </w:p>
              </w:tc>
              <w:tc>
                <w:tcPr>
                  <w:tcW w:w="1200" w:type="dxa"/>
                  <w:tcBorders>
                    <w:top w:val="single" w:color="auto" w:sz="8" w:space="0"/>
                    <w:left w:val="nil"/>
                    <w:bottom w:val="nil"/>
                    <w:right w:val="single" w:color="auto" w:sz="8" w:space="0"/>
                  </w:tcBorders>
                  <w:shd w:val="clear" w:color="auto" w:fill="auto"/>
                  <w:noWrap/>
                  <w:vAlign w:val="bottom"/>
                  <w:hideMark/>
                </w:tcPr>
                <w:p w:rsidRPr="001173A5" w:rsidR="000B206B" w:rsidP="005E4FE2" w:rsidRDefault="000B206B">
                  <w:pPr>
                    <w:jc w:val="center"/>
                    <w:rPr>
                      <w:rFonts w:ascii="Times New Roman" w:hAnsi="Times New Roman"/>
                      <w:color w:val="000000"/>
                      <w:sz w:val="20"/>
                    </w:rPr>
                  </w:pPr>
                  <w:r w:rsidRPr="001173A5">
                    <w:rPr>
                      <w:rFonts w:ascii="Times New Roman" w:hAnsi="Times New Roman"/>
                      <w:color w:val="000000"/>
                      <w:sz w:val="20"/>
                    </w:rPr>
                    <w:t>0.50</w:t>
                  </w:r>
                </w:p>
              </w:tc>
              <w:tc>
                <w:tcPr>
                  <w:tcW w:w="1140" w:type="dxa"/>
                  <w:tcBorders>
                    <w:top w:val="single" w:color="auto" w:sz="8" w:space="0"/>
                    <w:left w:val="nil"/>
                    <w:bottom w:val="nil"/>
                    <w:right w:val="single" w:color="auto" w:sz="8" w:space="0"/>
                  </w:tcBorders>
                  <w:shd w:val="clear" w:color="auto" w:fill="auto"/>
                  <w:noWrap/>
                  <w:vAlign w:val="bottom"/>
                  <w:hideMark/>
                </w:tcPr>
                <w:p w:rsidRPr="001173A5" w:rsidR="000B206B" w:rsidP="005E4FE2" w:rsidRDefault="000B206B">
                  <w:pPr>
                    <w:jc w:val="right"/>
                    <w:rPr>
                      <w:rFonts w:ascii="Times New Roman" w:hAnsi="Times New Roman"/>
                      <w:color w:val="000000"/>
                      <w:sz w:val="20"/>
                    </w:rPr>
                  </w:pPr>
                  <w:r w:rsidRPr="001173A5">
                    <w:rPr>
                      <w:rFonts w:ascii="Times New Roman" w:hAnsi="Times New Roman"/>
                      <w:color w:val="000000"/>
                      <w:sz w:val="20"/>
                    </w:rPr>
                    <w:t xml:space="preserve">$213,248 </w:t>
                  </w:r>
                </w:p>
              </w:tc>
              <w:tc>
                <w:tcPr>
                  <w:tcW w:w="1180" w:type="dxa"/>
                  <w:tcBorders>
                    <w:top w:val="nil"/>
                    <w:left w:val="single" w:color="auto" w:sz="8" w:space="0"/>
                    <w:bottom w:val="nil"/>
                    <w:right w:val="single" w:color="auto" w:sz="8" w:space="0"/>
                  </w:tcBorders>
                  <w:shd w:val="clear" w:color="auto" w:fill="auto"/>
                  <w:noWrap/>
                  <w:vAlign w:val="bottom"/>
                  <w:hideMark/>
                </w:tcPr>
                <w:p w:rsidRPr="001173A5" w:rsidR="000B206B" w:rsidP="005E4FE2" w:rsidRDefault="000B206B">
                  <w:pPr>
                    <w:rPr>
                      <w:rFonts w:ascii="Times New Roman" w:hAnsi="Times New Roman"/>
                      <w:color w:val="000000"/>
                      <w:sz w:val="20"/>
                    </w:rPr>
                  </w:pPr>
                  <w:r w:rsidRPr="001173A5">
                    <w:rPr>
                      <w:rFonts w:ascii="Times New Roman" w:hAnsi="Times New Roman"/>
                      <w:color w:val="000000"/>
                      <w:sz w:val="20"/>
                    </w:rPr>
                    <w:t xml:space="preserve">              2,517 </w:t>
                  </w:r>
                </w:p>
              </w:tc>
            </w:tr>
            <w:tr w:rsidRPr="001173A5" w:rsidR="000B206B" w:rsidTr="000B206B">
              <w:trPr>
                <w:trHeight w:val="330"/>
              </w:trPr>
              <w:tc>
                <w:tcPr>
                  <w:tcW w:w="1822" w:type="dxa"/>
                  <w:tcBorders>
                    <w:top w:val="nil"/>
                    <w:left w:val="single" w:color="auto" w:sz="8" w:space="0"/>
                    <w:bottom w:val="nil"/>
                    <w:right w:val="single" w:color="auto" w:sz="8" w:space="0"/>
                  </w:tcBorders>
                  <w:shd w:val="clear" w:color="auto" w:fill="auto"/>
                  <w:vAlign w:val="center"/>
                  <w:hideMark/>
                </w:tcPr>
                <w:p w:rsidRPr="001173A5" w:rsidR="000B206B" w:rsidP="005E4FE2" w:rsidRDefault="000B206B">
                  <w:pPr>
                    <w:rPr>
                      <w:rFonts w:ascii="Times New Roman" w:hAnsi="Times New Roman"/>
                      <w:color w:val="000000"/>
                      <w:sz w:val="20"/>
                    </w:rPr>
                  </w:pPr>
                  <w:r w:rsidRPr="001173A5">
                    <w:rPr>
                      <w:rFonts w:ascii="Times New Roman" w:hAnsi="Times New Roman"/>
                      <w:color w:val="000000"/>
                      <w:sz w:val="20"/>
                    </w:rPr>
                    <w:t>Pilots</w:t>
                  </w:r>
                </w:p>
              </w:tc>
              <w:tc>
                <w:tcPr>
                  <w:tcW w:w="1450" w:type="dxa"/>
                  <w:tcBorders>
                    <w:top w:val="nil"/>
                    <w:left w:val="nil"/>
                    <w:bottom w:val="nil"/>
                    <w:right w:val="single" w:color="auto" w:sz="8" w:space="0"/>
                  </w:tcBorders>
                  <w:shd w:val="clear" w:color="auto" w:fill="auto"/>
                  <w:vAlign w:val="center"/>
                  <w:hideMark/>
                </w:tcPr>
                <w:p w:rsidRPr="001173A5" w:rsidR="000B206B" w:rsidP="005E4FE2" w:rsidRDefault="000B206B">
                  <w:pPr>
                    <w:jc w:val="right"/>
                    <w:rPr>
                      <w:rFonts w:ascii="Times New Roman" w:hAnsi="Times New Roman"/>
                      <w:color w:val="000000"/>
                      <w:sz w:val="20"/>
                    </w:rPr>
                  </w:pPr>
                  <w:r w:rsidRPr="001173A5">
                    <w:rPr>
                      <w:rFonts w:ascii="Times New Roman" w:hAnsi="Times New Roman"/>
                      <w:color w:val="000000"/>
                      <w:sz w:val="20"/>
                    </w:rPr>
                    <w:t>175,860</w:t>
                  </w:r>
                </w:p>
              </w:tc>
              <w:tc>
                <w:tcPr>
                  <w:tcW w:w="828" w:type="dxa"/>
                  <w:tcBorders>
                    <w:top w:val="nil"/>
                    <w:left w:val="nil"/>
                    <w:bottom w:val="nil"/>
                    <w:right w:val="single" w:color="auto" w:sz="8" w:space="0"/>
                  </w:tcBorders>
                  <w:shd w:val="clear" w:color="auto" w:fill="auto"/>
                  <w:noWrap/>
                  <w:vAlign w:val="bottom"/>
                  <w:hideMark/>
                </w:tcPr>
                <w:p w:rsidRPr="001173A5" w:rsidR="000B206B" w:rsidP="005E4FE2" w:rsidRDefault="000B206B">
                  <w:pPr>
                    <w:jc w:val="right"/>
                    <w:rPr>
                      <w:rFonts w:ascii="Times New Roman" w:hAnsi="Times New Roman"/>
                      <w:color w:val="000000"/>
                      <w:sz w:val="20"/>
                    </w:rPr>
                  </w:pPr>
                  <w:r w:rsidRPr="001173A5">
                    <w:rPr>
                      <w:rFonts w:ascii="Times New Roman" w:hAnsi="Times New Roman"/>
                      <w:color w:val="000000"/>
                      <w:sz w:val="20"/>
                    </w:rPr>
                    <w:t xml:space="preserve">$44.66 </w:t>
                  </w:r>
                </w:p>
              </w:tc>
              <w:tc>
                <w:tcPr>
                  <w:tcW w:w="1200" w:type="dxa"/>
                  <w:tcBorders>
                    <w:top w:val="nil"/>
                    <w:left w:val="nil"/>
                    <w:bottom w:val="nil"/>
                    <w:right w:val="single" w:color="auto" w:sz="8" w:space="0"/>
                  </w:tcBorders>
                  <w:shd w:val="clear" w:color="auto" w:fill="auto"/>
                  <w:noWrap/>
                  <w:vAlign w:val="bottom"/>
                  <w:hideMark/>
                </w:tcPr>
                <w:p w:rsidRPr="001173A5" w:rsidR="000B206B" w:rsidP="005E4FE2" w:rsidRDefault="000B206B">
                  <w:pPr>
                    <w:jc w:val="center"/>
                    <w:rPr>
                      <w:rFonts w:ascii="Times New Roman" w:hAnsi="Times New Roman"/>
                      <w:color w:val="000000"/>
                      <w:sz w:val="20"/>
                    </w:rPr>
                  </w:pPr>
                  <w:r w:rsidRPr="001173A5">
                    <w:rPr>
                      <w:rFonts w:ascii="Times New Roman" w:hAnsi="Times New Roman"/>
                      <w:color w:val="000000"/>
                      <w:sz w:val="20"/>
                    </w:rPr>
                    <w:t>0.33</w:t>
                  </w:r>
                </w:p>
              </w:tc>
              <w:tc>
                <w:tcPr>
                  <w:tcW w:w="1140" w:type="dxa"/>
                  <w:tcBorders>
                    <w:top w:val="nil"/>
                    <w:left w:val="nil"/>
                    <w:bottom w:val="nil"/>
                    <w:right w:val="single" w:color="auto" w:sz="8" w:space="0"/>
                  </w:tcBorders>
                  <w:shd w:val="clear" w:color="auto" w:fill="auto"/>
                  <w:noWrap/>
                  <w:vAlign w:val="bottom"/>
                  <w:hideMark/>
                </w:tcPr>
                <w:p w:rsidRPr="001173A5" w:rsidR="000B206B" w:rsidP="005E4FE2" w:rsidRDefault="000B206B">
                  <w:pPr>
                    <w:jc w:val="right"/>
                    <w:rPr>
                      <w:rFonts w:ascii="Times New Roman" w:hAnsi="Times New Roman"/>
                      <w:color w:val="000000"/>
                      <w:sz w:val="20"/>
                    </w:rPr>
                  </w:pPr>
                  <w:r w:rsidRPr="001173A5">
                    <w:rPr>
                      <w:rFonts w:ascii="Times New Roman" w:hAnsi="Times New Roman"/>
                      <w:color w:val="000000"/>
                      <w:sz w:val="20"/>
                    </w:rPr>
                    <w:t xml:space="preserve">$2,591,790 </w:t>
                  </w:r>
                </w:p>
              </w:tc>
              <w:tc>
                <w:tcPr>
                  <w:tcW w:w="1180" w:type="dxa"/>
                  <w:tcBorders>
                    <w:top w:val="nil"/>
                    <w:left w:val="single" w:color="auto" w:sz="8" w:space="0"/>
                    <w:bottom w:val="nil"/>
                    <w:right w:val="single" w:color="auto" w:sz="8" w:space="0"/>
                  </w:tcBorders>
                  <w:shd w:val="clear" w:color="auto" w:fill="auto"/>
                  <w:noWrap/>
                  <w:vAlign w:val="bottom"/>
                  <w:hideMark/>
                </w:tcPr>
                <w:p w:rsidRPr="001173A5" w:rsidR="000B206B" w:rsidP="005E4FE2" w:rsidRDefault="000B206B">
                  <w:pPr>
                    <w:rPr>
                      <w:rFonts w:ascii="Times New Roman" w:hAnsi="Times New Roman"/>
                      <w:color w:val="000000"/>
                      <w:sz w:val="20"/>
                    </w:rPr>
                  </w:pPr>
                  <w:r w:rsidRPr="001173A5">
                    <w:rPr>
                      <w:rFonts w:ascii="Times New Roman" w:hAnsi="Times New Roman"/>
                      <w:color w:val="000000"/>
                      <w:sz w:val="20"/>
                    </w:rPr>
                    <w:t xml:space="preserve">            58,034 </w:t>
                  </w:r>
                </w:p>
              </w:tc>
            </w:tr>
            <w:tr w:rsidRPr="001173A5" w:rsidR="000B206B" w:rsidTr="000B206B">
              <w:trPr>
                <w:trHeight w:val="330"/>
              </w:trPr>
              <w:tc>
                <w:tcPr>
                  <w:tcW w:w="1822" w:type="dxa"/>
                  <w:tcBorders>
                    <w:top w:val="nil"/>
                    <w:left w:val="single" w:color="auto" w:sz="8" w:space="0"/>
                    <w:bottom w:val="nil"/>
                    <w:right w:val="single" w:color="auto" w:sz="8" w:space="0"/>
                  </w:tcBorders>
                  <w:shd w:val="clear" w:color="auto" w:fill="auto"/>
                  <w:vAlign w:val="center"/>
                  <w:hideMark/>
                </w:tcPr>
                <w:p w:rsidRPr="001173A5" w:rsidR="000B206B" w:rsidP="005E4FE2" w:rsidRDefault="000B206B">
                  <w:pPr>
                    <w:rPr>
                      <w:rFonts w:ascii="Times New Roman" w:hAnsi="Times New Roman"/>
                      <w:color w:val="000000"/>
                      <w:sz w:val="20"/>
                    </w:rPr>
                  </w:pPr>
                  <w:r w:rsidRPr="001173A5">
                    <w:rPr>
                      <w:rFonts w:ascii="Times New Roman" w:hAnsi="Times New Roman"/>
                      <w:color w:val="000000"/>
                      <w:sz w:val="20"/>
                    </w:rPr>
                    <w:t>Authorized Individuals</w:t>
                  </w:r>
                </w:p>
              </w:tc>
              <w:tc>
                <w:tcPr>
                  <w:tcW w:w="1450" w:type="dxa"/>
                  <w:tcBorders>
                    <w:top w:val="nil"/>
                    <w:left w:val="nil"/>
                    <w:bottom w:val="nil"/>
                    <w:right w:val="single" w:color="auto" w:sz="8" w:space="0"/>
                  </w:tcBorders>
                  <w:shd w:val="clear" w:color="auto" w:fill="auto"/>
                  <w:vAlign w:val="center"/>
                  <w:hideMark/>
                </w:tcPr>
                <w:p w:rsidRPr="001173A5" w:rsidR="000B206B" w:rsidP="005E4FE2" w:rsidRDefault="000B206B">
                  <w:pPr>
                    <w:jc w:val="right"/>
                    <w:rPr>
                      <w:rFonts w:ascii="Times New Roman" w:hAnsi="Times New Roman"/>
                      <w:color w:val="000000"/>
                      <w:sz w:val="20"/>
                    </w:rPr>
                  </w:pPr>
                  <w:r w:rsidRPr="001173A5">
                    <w:rPr>
                      <w:rFonts w:ascii="Times New Roman" w:hAnsi="Times New Roman"/>
                      <w:color w:val="000000"/>
                      <w:sz w:val="20"/>
                    </w:rPr>
                    <w:t>10,066</w:t>
                  </w:r>
                </w:p>
              </w:tc>
              <w:tc>
                <w:tcPr>
                  <w:tcW w:w="828" w:type="dxa"/>
                  <w:tcBorders>
                    <w:top w:val="nil"/>
                    <w:left w:val="nil"/>
                    <w:bottom w:val="nil"/>
                    <w:right w:val="single" w:color="auto" w:sz="8" w:space="0"/>
                  </w:tcBorders>
                  <w:shd w:val="clear" w:color="auto" w:fill="auto"/>
                  <w:noWrap/>
                  <w:vAlign w:val="bottom"/>
                  <w:hideMark/>
                </w:tcPr>
                <w:p w:rsidRPr="001173A5" w:rsidR="000B206B" w:rsidP="005E4FE2" w:rsidRDefault="000B206B">
                  <w:pPr>
                    <w:jc w:val="right"/>
                    <w:rPr>
                      <w:rFonts w:ascii="Times New Roman" w:hAnsi="Times New Roman"/>
                      <w:color w:val="000000"/>
                      <w:sz w:val="20"/>
                    </w:rPr>
                  </w:pPr>
                  <w:r w:rsidRPr="001173A5">
                    <w:rPr>
                      <w:rFonts w:ascii="Times New Roman" w:hAnsi="Times New Roman"/>
                      <w:color w:val="000000"/>
                      <w:sz w:val="20"/>
                    </w:rPr>
                    <w:t xml:space="preserve">$84.74 </w:t>
                  </w:r>
                </w:p>
              </w:tc>
              <w:tc>
                <w:tcPr>
                  <w:tcW w:w="1200" w:type="dxa"/>
                  <w:tcBorders>
                    <w:top w:val="nil"/>
                    <w:left w:val="nil"/>
                    <w:bottom w:val="nil"/>
                    <w:right w:val="single" w:color="auto" w:sz="8" w:space="0"/>
                  </w:tcBorders>
                  <w:shd w:val="clear" w:color="auto" w:fill="auto"/>
                  <w:noWrap/>
                  <w:vAlign w:val="bottom"/>
                  <w:hideMark/>
                </w:tcPr>
                <w:p w:rsidRPr="001173A5" w:rsidR="000B206B" w:rsidP="005E4FE2" w:rsidRDefault="000B206B">
                  <w:pPr>
                    <w:jc w:val="center"/>
                    <w:rPr>
                      <w:rFonts w:ascii="Times New Roman" w:hAnsi="Times New Roman"/>
                      <w:color w:val="000000"/>
                      <w:sz w:val="20"/>
                    </w:rPr>
                  </w:pPr>
                  <w:r w:rsidRPr="001173A5">
                    <w:rPr>
                      <w:rFonts w:ascii="Times New Roman" w:hAnsi="Times New Roman"/>
                      <w:color w:val="000000"/>
                      <w:sz w:val="20"/>
                    </w:rPr>
                    <w:t>0.50</w:t>
                  </w:r>
                </w:p>
              </w:tc>
              <w:tc>
                <w:tcPr>
                  <w:tcW w:w="1140" w:type="dxa"/>
                  <w:tcBorders>
                    <w:top w:val="nil"/>
                    <w:left w:val="nil"/>
                    <w:bottom w:val="nil"/>
                    <w:right w:val="single" w:color="auto" w:sz="8" w:space="0"/>
                  </w:tcBorders>
                  <w:shd w:val="clear" w:color="auto" w:fill="auto"/>
                  <w:noWrap/>
                  <w:vAlign w:val="bottom"/>
                  <w:hideMark/>
                </w:tcPr>
                <w:p w:rsidRPr="001173A5" w:rsidR="000B206B" w:rsidP="005E4FE2" w:rsidRDefault="000B206B">
                  <w:pPr>
                    <w:jc w:val="right"/>
                    <w:rPr>
                      <w:rFonts w:ascii="Times New Roman" w:hAnsi="Times New Roman"/>
                      <w:color w:val="000000"/>
                      <w:sz w:val="20"/>
                    </w:rPr>
                  </w:pPr>
                  <w:r w:rsidRPr="001173A5">
                    <w:rPr>
                      <w:rFonts w:ascii="Times New Roman" w:hAnsi="Times New Roman"/>
                      <w:color w:val="000000"/>
                      <w:sz w:val="20"/>
                    </w:rPr>
                    <w:t xml:space="preserve">$426,496 </w:t>
                  </w:r>
                </w:p>
              </w:tc>
              <w:tc>
                <w:tcPr>
                  <w:tcW w:w="1180" w:type="dxa"/>
                  <w:tcBorders>
                    <w:top w:val="nil"/>
                    <w:left w:val="single" w:color="auto" w:sz="8" w:space="0"/>
                    <w:bottom w:val="nil"/>
                    <w:right w:val="single" w:color="auto" w:sz="8" w:space="0"/>
                  </w:tcBorders>
                  <w:shd w:val="clear" w:color="auto" w:fill="auto"/>
                  <w:noWrap/>
                  <w:vAlign w:val="bottom"/>
                  <w:hideMark/>
                </w:tcPr>
                <w:p w:rsidRPr="001173A5" w:rsidR="000B206B" w:rsidP="005E4FE2" w:rsidRDefault="000B206B">
                  <w:pPr>
                    <w:rPr>
                      <w:rFonts w:ascii="Times New Roman" w:hAnsi="Times New Roman"/>
                      <w:color w:val="000000"/>
                      <w:sz w:val="20"/>
                    </w:rPr>
                  </w:pPr>
                  <w:r w:rsidRPr="001173A5">
                    <w:rPr>
                      <w:rFonts w:ascii="Times New Roman" w:hAnsi="Times New Roman"/>
                      <w:color w:val="000000"/>
                      <w:sz w:val="20"/>
                    </w:rPr>
                    <w:t xml:space="preserve">              5,033 </w:t>
                  </w:r>
                </w:p>
              </w:tc>
            </w:tr>
            <w:tr w:rsidRPr="001173A5" w:rsidR="000B206B" w:rsidTr="000B206B">
              <w:trPr>
                <w:trHeight w:val="330"/>
              </w:trPr>
              <w:tc>
                <w:tcPr>
                  <w:tcW w:w="1822" w:type="dxa"/>
                  <w:tcBorders>
                    <w:top w:val="nil"/>
                    <w:left w:val="single" w:color="auto" w:sz="8" w:space="0"/>
                    <w:bottom w:val="single" w:color="auto" w:sz="8" w:space="0"/>
                    <w:right w:val="single" w:color="auto" w:sz="8" w:space="0"/>
                  </w:tcBorders>
                  <w:shd w:val="clear" w:color="auto" w:fill="auto"/>
                  <w:vAlign w:val="center"/>
                  <w:hideMark/>
                </w:tcPr>
                <w:p w:rsidRPr="001173A5" w:rsidR="000B206B" w:rsidP="005E4FE2" w:rsidRDefault="000B206B">
                  <w:pPr>
                    <w:rPr>
                      <w:rFonts w:ascii="Times New Roman" w:hAnsi="Times New Roman"/>
                      <w:color w:val="000000"/>
                      <w:sz w:val="20"/>
                    </w:rPr>
                  </w:pPr>
                  <w:r w:rsidRPr="001173A5">
                    <w:rPr>
                      <w:rFonts w:ascii="Times New Roman" w:hAnsi="Times New Roman"/>
                      <w:color w:val="000000"/>
                      <w:sz w:val="20"/>
                    </w:rPr>
                    <w:t xml:space="preserve">Proxies </w:t>
                  </w:r>
                </w:p>
              </w:tc>
              <w:tc>
                <w:tcPr>
                  <w:tcW w:w="1450" w:type="dxa"/>
                  <w:tcBorders>
                    <w:top w:val="nil"/>
                    <w:left w:val="nil"/>
                    <w:bottom w:val="single" w:color="auto" w:sz="8" w:space="0"/>
                    <w:right w:val="single" w:color="auto" w:sz="8" w:space="0"/>
                  </w:tcBorders>
                  <w:shd w:val="clear" w:color="auto" w:fill="auto"/>
                  <w:vAlign w:val="center"/>
                  <w:hideMark/>
                </w:tcPr>
                <w:p w:rsidRPr="001173A5" w:rsidR="000B206B" w:rsidP="005E4FE2" w:rsidRDefault="000B206B">
                  <w:pPr>
                    <w:jc w:val="right"/>
                    <w:rPr>
                      <w:rFonts w:ascii="Times New Roman" w:hAnsi="Times New Roman"/>
                      <w:color w:val="000000"/>
                      <w:sz w:val="20"/>
                    </w:rPr>
                  </w:pPr>
                  <w:r w:rsidRPr="001173A5">
                    <w:rPr>
                      <w:rFonts w:ascii="Times New Roman" w:hAnsi="Times New Roman"/>
                      <w:color w:val="000000"/>
                      <w:sz w:val="20"/>
                    </w:rPr>
                    <w:t>1,904</w:t>
                  </w:r>
                </w:p>
              </w:tc>
              <w:tc>
                <w:tcPr>
                  <w:tcW w:w="828" w:type="dxa"/>
                  <w:tcBorders>
                    <w:top w:val="nil"/>
                    <w:left w:val="nil"/>
                    <w:bottom w:val="single" w:color="auto" w:sz="8" w:space="0"/>
                    <w:right w:val="single" w:color="auto" w:sz="8" w:space="0"/>
                  </w:tcBorders>
                  <w:shd w:val="clear" w:color="auto" w:fill="auto"/>
                  <w:noWrap/>
                  <w:vAlign w:val="bottom"/>
                  <w:hideMark/>
                </w:tcPr>
                <w:p w:rsidRPr="001173A5" w:rsidR="000B206B" w:rsidP="005E4FE2" w:rsidRDefault="000B206B">
                  <w:pPr>
                    <w:jc w:val="right"/>
                    <w:rPr>
                      <w:rFonts w:ascii="Times New Roman" w:hAnsi="Times New Roman"/>
                      <w:color w:val="000000"/>
                      <w:sz w:val="20"/>
                    </w:rPr>
                  </w:pPr>
                  <w:r w:rsidRPr="001173A5">
                    <w:rPr>
                      <w:rFonts w:ascii="Times New Roman" w:hAnsi="Times New Roman"/>
                      <w:color w:val="000000"/>
                      <w:sz w:val="20"/>
                    </w:rPr>
                    <w:t xml:space="preserve">$84.74 </w:t>
                  </w:r>
                </w:p>
              </w:tc>
              <w:tc>
                <w:tcPr>
                  <w:tcW w:w="1200" w:type="dxa"/>
                  <w:tcBorders>
                    <w:top w:val="nil"/>
                    <w:left w:val="nil"/>
                    <w:bottom w:val="single" w:color="auto" w:sz="8" w:space="0"/>
                    <w:right w:val="single" w:color="auto" w:sz="8" w:space="0"/>
                  </w:tcBorders>
                  <w:shd w:val="clear" w:color="auto" w:fill="auto"/>
                  <w:noWrap/>
                  <w:vAlign w:val="bottom"/>
                  <w:hideMark/>
                </w:tcPr>
                <w:p w:rsidRPr="001173A5" w:rsidR="000B206B" w:rsidP="005E4FE2" w:rsidRDefault="000B206B">
                  <w:pPr>
                    <w:jc w:val="center"/>
                    <w:rPr>
                      <w:rFonts w:ascii="Times New Roman" w:hAnsi="Times New Roman"/>
                      <w:color w:val="000000"/>
                      <w:sz w:val="20"/>
                    </w:rPr>
                  </w:pPr>
                  <w:r w:rsidRPr="001173A5">
                    <w:rPr>
                      <w:rFonts w:ascii="Times New Roman" w:hAnsi="Times New Roman"/>
                      <w:color w:val="000000"/>
                      <w:sz w:val="20"/>
                    </w:rPr>
                    <w:t>0.50</w:t>
                  </w:r>
                </w:p>
              </w:tc>
              <w:tc>
                <w:tcPr>
                  <w:tcW w:w="1140" w:type="dxa"/>
                  <w:tcBorders>
                    <w:top w:val="nil"/>
                    <w:left w:val="nil"/>
                    <w:bottom w:val="single" w:color="auto" w:sz="8" w:space="0"/>
                    <w:right w:val="single" w:color="auto" w:sz="8" w:space="0"/>
                  </w:tcBorders>
                  <w:shd w:val="clear" w:color="auto" w:fill="auto"/>
                  <w:noWrap/>
                  <w:vAlign w:val="bottom"/>
                  <w:hideMark/>
                </w:tcPr>
                <w:p w:rsidRPr="001173A5" w:rsidR="000B206B" w:rsidP="005E4FE2" w:rsidRDefault="000B206B">
                  <w:pPr>
                    <w:jc w:val="right"/>
                    <w:rPr>
                      <w:rFonts w:ascii="Times New Roman" w:hAnsi="Times New Roman"/>
                      <w:color w:val="000000"/>
                      <w:sz w:val="20"/>
                    </w:rPr>
                  </w:pPr>
                  <w:r w:rsidRPr="001173A5">
                    <w:rPr>
                      <w:rFonts w:ascii="Times New Roman" w:hAnsi="Times New Roman"/>
                      <w:color w:val="000000"/>
                      <w:sz w:val="20"/>
                    </w:rPr>
                    <w:t xml:space="preserve">$80,672 </w:t>
                  </w:r>
                </w:p>
              </w:tc>
              <w:tc>
                <w:tcPr>
                  <w:tcW w:w="1180" w:type="dxa"/>
                  <w:tcBorders>
                    <w:top w:val="nil"/>
                    <w:left w:val="single" w:color="auto" w:sz="8" w:space="0"/>
                    <w:bottom w:val="single" w:color="auto" w:sz="8" w:space="0"/>
                    <w:right w:val="single" w:color="auto" w:sz="8" w:space="0"/>
                  </w:tcBorders>
                  <w:shd w:val="clear" w:color="auto" w:fill="auto"/>
                  <w:noWrap/>
                  <w:vAlign w:val="bottom"/>
                  <w:hideMark/>
                </w:tcPr>
                <w:p w:rsidRPr="001173A5" w:rsidR="000B206B" w:rsidP="005E4FE2" w:rsidRDefault="000B206B">
                  <w:pPr>
                    <w:rPr>
                      <w:rFonts w:ascii="Times New Roman" w:hAnsi="Times New Roman"/>
                      <w:color w:val="000000"/>
                      <w:sz w:val="20"/>
                    </w:rPr>
                  </w:pPr>
                  <w:r w:rsidRPr="001173A5">
                    <w:rPr>
                      <w:rFonts w:ascii="Times New Roman" w:hAnsi="Times New Roman"/>
                      <w:color w:val="000000"/>
                      <w:sz w:val="20"/>
                    </w:rPr>
                    <w:t xml:space="preserve">                 952 </w:t>
                  </w:r>
                </w:p>
              </w:tc>
            </w:tr>
            <w:tr w:rsidRPr="001173A5" w:rsidR="000B206B" w:rsidTr="000B206B">
              <w:trPr>
                <w:trHeight w:val="330"/>
              </w:trPr>
              <w:tc>
                <w:tcPr>
                  <w:tcW w:w="1822" w:type="dxa"/>
                  <w:tcBorders>
                    <w:top w:val="nil"/>
                    <w:left w:val="single" w:color="auto" w:sz="8" w:space="0"/>
                    <w:bottom w:val="single" w:color="auto" w:sz="8" w:space="0"/>
                    <w:right w:val="single" w:color="auto" w:sz="8" w:space="0"/>
                  </w:tcBorders>
                  <w:shd w:val="clear" w:color="000000" w:fill="D9D9D9"/>
                  <w:vAlign w:val="center"/>
                  <w:hideMark/>
                </w:tcPr>
                <w:p w:rsidRPr="001173A5" w:rsidR="000B206B" w:rsidP="005E4FE2" w:rsidRDefault="000B206B">
                  <w:pPr>
                    <w:rPr>
                      <w:rFonts w:ascii="Times New Roman" w:hAnsi="Times New Roman"/>
                      <w:b/>
                      <w:bCs/>
                      <w:color w:val="000000"/>
                      <w:sz w:val="20"/>
                    </w:rPr>
                  </w:pPr>
                  <w:r w:rsidRPr="001173A5">
                    <w:rPr>
                      <w:rFonts w:ascii="Times New Roman" w:hAnsi="Times New Roman"/>
                      <w:b/>
                      <w:bCs/>
                      <w:color w:val="000000"/>
                      <w:sz w:val="20"/>
                    </w:rPr>
                    <w:t>Total</w:t>
                  </w:r>
                </w:p>
              </w:tc>
              <w:tc>
                <w:tcPr>
                  <w:tcW w:w="1450" w:type="dxa"/>
                  <w:tcBorders>
                    <w:top w:val="nil"/>
                    <w:left w:val="nil"/>
                    <w:bottom w:val="single" w:color="auto" w:sz="8" w:space="0"/>
                    <w:right w:val="nil"/>
                  </w:tcBorders>
                  <w:shd w:val="clear" w:color="000000" w:fill="D9D9D9"/>
                  <w:vAlign w:val="center"/>
                  <w:hideMark/>
                </w:tcPr>
                <w:p w:rsidRPr="001173A5" w:rsidR="000B206B" w:rsidP="005E4FE2" w:rsidRDefault="000B206B">
                  <w:pPr>
                    <w:jc w:val="right"/>
                    <w:rPr>
                      <w:rFonts w:ascii="Times New Roman" w:hAnsi="Times New Roman"/>
                      <w:b/>
                      <w:bCs/>
                      <w:color w:val="000000"/>
                      <w:sz w:val="20"/>
                    </w:rPr>
                  </w:pPr>
                  <w:r w:rsidRPr="001173A5">
                    <w:rPr>
                      <w:rFonts w:ascii="Times New Roman" w:hAnsi="Times New Roman"/>
                      <w:b/>
                      <w:bCs/>
                      <w:color w:val="000000"/>
                      <w:sz w:val="20"/>
                    </w:rPr>
                    <w:t>192,863</w:t>
                  </w:r>
                </w:p>
              </w:tc>
              <w:tc>
                <w:tcPr>
                  <w:tcW w:w="828" w:type="dxa"/>
                  <w:tcBorders>
                    <w:top w:val="nil"/>
                    <w:left w:val="single" w:color="auto" w:sz="8" w:space="0"/>
                    <w:bottom w:val="single" w:color="auto" w:sz="8" w:space="0"/>
                    <w:right w:val="single" w:color="auto" w:sz="8" w:space="0"/>
                  </w:tcBorders>
                  <w:shd w:val="clear" w:color="000000" w:fill="D9D9D9"/>
                  <w:noWrap/>
                  <w:vAlign w:val="bottom"/>
                  <w:hideMark/>
                </w:tcPr>
                <w:p w:rsidRPr="001173A5" w:rsidR="000B206B" w:rsidP="005E4FE2" w:rsidRDefault="000B206B">
                  <w:pPr>
                    <w:rPr>
                      <w:rFonts w:ascii="Times New Roman" w:hAnsi="Times New Roman"/>
                      <w:b/>
                      <w:bCs/>
                      <w:color w:val="000000"/>
                      <w:sz w:val="20"/>
                    </w:rPr>
                  </w:pPr>
                  <w:r w:rsidRPr="001173A5">
                    <w:rPr>
                      <w:rFonts w:ascii="Times New Roman" w:hAnsi="Times New Roman"/>
                      <w:b/>
                      <w:bCs/>
                      <w:color w:val="000000"/>
                      <w:sz w:val="20"/>
                    </w:rPr>
                    <w:t> </w:t>
                  </w:r>
                </w:p>
              </w:tc>
              <w:tc>
                <w:tcPr>
                  <w:tcW w:w="1200" w:type="dxa"/>
                  <w:tcBorders>
                    <w:top w:val="nil"/>
                    <w:left w:val="nil"/>
                    <w:bottom w:val="single" w:color="auto" w:sz="8" w:space="0"/>
                    <w:right w:val="single" w:color="auto" w:sz="8" w:space="0"/>
                  </w:tcBorders>
                  <w:shd w:val="clear" w:color="000000" w:fill="D9D9D9"/>
                  <w:noWrap/>
                  <w:vAlign w:val="bottom"/>
                  <w:hideMark/>
                </w:tcPr>
                <w:p w:rsidRPr="001173A5" w:rsidR="000B206B" w:rsidP="005E4FE2" w:rsidRDefault="000B206B">
                  <w:pPr>
                    <w:rPr>
                      <w:rFonts w:ascii="Times New Roman" w:hAnsi="Times New Roman"/>
                      <w:b/>
                      <w:bCs/>
                      <w:color w:val="000000"/>
                      <w:sz w:val="20"/>
                    </w:rPr>
                  </w:pPr>
                  <w:r w:rsidRPr="001173A5">
                    <w:rPr>
                      <w:rFonts w:ascii="Times New Roman" w:hAnsi="Times New Roman"/>
                      <w:b/>
                      <w:bCs/>
                      <w:color w:val="000000"/>
                      <w:sz w:val="20"/>
                    </w:rPr>
                    <w:t> </w:t>
                  </w:r>
                </w:p>
              </w:tc>
              <w:tc>
                <w:tcPr>
                  <w:tcW w:w="1140" w:type="dxa"/>
                  <w:tcBorders>
                    <w:top w:val="nil"/>
                    <w:left w:val="nil"/>
                    <w:bottom w:val="single" w:color="auto" w:sz="8" w:space="0"/>
                    <w:right w:val="single" w:color="auto" w:sz="8" w:space="0"/>
                  </w:tcBorders>
                  <w:shd w:val="clear" w:color="000000" w:fill="D9D9D9"/>
                  <w:noWrap/>
                  <w:vAlign w:val="bottom"/>
                  <w:hideMark/>
                </w:tcPr>
                <w:p w:rsidRPr="001173A5" w:rsidR="000B206B" w:rsidP="005E4FE2" w:rsidRDefault="000B206B">
                  <w:pPr>
                    <w:jc w:val="right"/>
                    <w:rPr>
                      <w:rFonts w:ascii="Times New Roman" w:hAnsi="Times New Roman"/>
                      <w:b/>
                      <w:bCs/>
                      <w:color w:val="000000"/>
                      <w:sz w:val="20"/>
                    </w:rPr>
                  </w:pPr>
                  <w:r w:rsidRPr="001173A5">
                    <w:rPr>
                      <w:rFonts w:ascii="Times New Roman" w:hAnsi="Times New Roman"/>
                      <w:b/>
                      <w:bCs/>
                      <w:color w:val="000000"/>
                      <w:sz w:val="20"/>
                    </w:rPr>
                    <w:t xml:space="preserve">$3,312,207 </w:t>
                  </w:r>
                </w:p>
              </w:tc>
              <w:tc>
                <w:tcPr>
                  <w:tcW w:w="1180" w:type="dxa"/>
                  <w:tcBorders>
                    <w:top w:val="single" w:color="auto" w:sz="8" w:space="0"/>
                    <w:left w:val="single" w:color="auto" w:sz="8" w:space="0"/>
                    <w:bottom w:val="single" w:color="auto" w:sz="8" w:space="0"/>
                    <w:right w:val="single" w:color="auto" w:sz="8" w:space="0"/>
                  </w:tcBorders>
                  <w:shd w:val="clear" w:color="000000" w:fill="D9D9D9"/>
                  <w:noWrap/>
                  <w:vAlign w:val="bottom"/>
                  <w:hideMark/>
                </w:tcPr>
                <w:p w:rsidRPr="001173A5" w:rsidR="000B206B" w:rsidP="005E4FE2" w:rsidRDefault="000B206B">
                  <w:pPr>
                    <w:rPr>
                      <w:rFonts w:ascii="Times New Roman" w:hAnsi="Times New Roman"/>
                      <w:b/>
                      <w:bCs/>
                      <w:color w:val="000000"/>
                      <w:sz w:val="20"/>
                    </w:rPr>
                  </w:pPr>
                  <w:r w:rsidRPr="001173A5">
                    <w:rPr>
                      <w:rFonts w:ascii="Times New Roman" w:hAnsi="Times New Roman"/>
                      <w:b/>
                      <w:bCs/>
                      <w:color w:val="000000"/>
                      <w:sz w:val="20"/>
                    </w:rPr>
                    <w:t xml:space="preserve">          66,536 </w:t>
                  </w:r>
                </w:p>
              </w:tc>
            </w:tr>
          </w:tbl>
          <w:p w:rsidRPr="00B005C5" w:rsidR="005E4FE2" w:rsidP="00A818ED" w:rsidRDefault="005E4FE2">
            <w:pPr>
              <w:spacing w:after="120"/>
              <w:jc w:val="center"/>
              <w:rPr>
                <w:rFonts w:ascii="Times New Roman" w:hAnsi="Times New Roman"/>
                <w:b/>
                <w:bCs/>
                <w:color w:val="000000"/>
                <w:sz w:val="20"/>
              </w:rPr>
            </w:pPr>
          </w:p>
        </w:tc>
      </w:tr>
      <w:tr w:rsidRPr="00B005C5" w:rsidR="00583A79" w:rsidTr="00A818ED">
        <w:trPr>
          <w:trHeight w:val="385"/>
          <w:jc w:val="center"/>
        </w:trPr>
        <w:tc>
          <w:tcPr>
            <w:tcW w:w="8917" w:type="dxa"/>
            <w:tcBorders>
              <w:top w:val="single" w:color="auto" w:sz="8" w:space="0"/>
              <w:left w:val="nil"/>
              <w:bottom w:val="nil"/>
              <w:right w:val="nil"/>
            </w:tcBorders>
            <w:shd w:val="clear" w:color="auto" w:fill="auto"/>
            <w:vAlign w:val="center"/>
            <w:hideMark/>
          </w:tcPr>
          <w:p w:rsidRPr="00B005C5" w:rsidR="00583A79" w:rsidP="00A818ED" w:rsidRDefault="00583A79">
            <w:pPr>
              <w:rPr>
                <w:rFonts w:ascii="Times New Roman" w:hAnsi="Times New Roman"/>
                <w:color w:val="000000"/>
                <w:sz w:val="20"/>
              </w:rPr>
            </w:pPr>
            <w:r w:rsidRPr="000A5A3A">
              <w:rPr>
                <w:rFonts w:ascii="Times New Roman" w:hAnsi="Times New Roman"/>
                <w:color w:val="000000"/>
                <w:sz w:val="20"/>
              </w:rPr>
              <w:t>*See the Regulatory Evaluation available in the docket for details on the hourly rates and costs.</w:t>
            </w:r>
            <w:r w:rsidRPr="00B005C5">
              <w:rPr>
                <w:rFonts w:ascii="Times New Roman" w:hAnsi="Times New Roman"/>
                <w:color w:val="000000"/>
                <w:sz w:val="20"/>
              </w:rPr>
              <w:t xml:space="preserve"> </w:t>
            </w:r>
          </w:p>
        </w:tc>
      </w:tr>
    </w:tbl>
    <w:p w:rsidR="00583A79" w:rsidP="00583A79" w:rsidRDefault="00583A79">
      <w:pPr>
        <w:rPr>
          <w:b/>
          <w:bCs/>
          <w:szCs w:val="24"/>
        </w:rPr>
      </w:pPr>
    </w:p>
    <w:p w:rsidRPr="00B005C5" w:rsidR="00583A79" w:rsidP="00583A79" w:rsidRDefault="00583A79">
      <w:pPr>
        <w:spacing w:before="120" w:after="120"/>
        <w:rPr>
          <w:rFonts w:ascii="Times New Roman" w:hAnsi="Times New Roman"/>
          <w:b/>
          <w:szCs w:val="24"/>
        </w:rPr>
      </w:pPr>
      <w:r w:rsidRPr="00B005C5">
        <w:rPr>
          <w:rFonts w:ascii="Times New Roman" w:hAnsi="Times New Roman"/>
          <w:b/>
          <w:szCs w:val="24"/>
        </w:rPr>
        <w:t>Subpart B – Accessing and Evaluating Records</w:t>
      </w:r>
    </w:p>
    <w:p w:rsidRPr="00B005C5" w:rsidR="00583A79" w:rsidP="00583A79" w:rsidRDefault="00583A79">
      <w:pPr>
        <w:spacing w:before="120" w:after="120"/>
        <w:rPr>
          <w:rFonts w:ascii="Times New Roman" w:hAnsi="Times New Roman"/>
          <w:u w:val="single"/>
        </w:rPr>
      </w:pPr>
      <w:r w:rsidRPr="00B005C5">
        <w:rPr>
          <w:rFonts w:ascii="Times New Roman" w:hAnsi="Times New Roman"/>
          <w:u w:val="single"/>
        </w:rPr>
        <w:t>§ 111.240 Verification of motor vehicle driving records.</w:t>
      </w:r>
    </w:p>
    <w:p w:rsidRPr="00B005C5" w:rsidR="00583A79" w:rsidP="00583A79" w:rsidRDefault="00583A79">
      <w:pPr>
        <w:spacing w:before="120" w:after="120"/>
        <w:rPr>
          <w:rFonts w:ascii="Times New Roman" w:hAnsi="Times New Roman"/>
          <w:b/>
          <w:szCs w:val="24"/>
        </w:rPr>
      </w:pPr>
      <w:r w:rsidRPr="00B005C5">
        <w:rPr>
          <w:rFonts w:ascii="Times New Roman" w:hAnsi="Times New Roman"/>
        </w:rPr>
        <w:t>Air carriers and participating operators must be able to provide supporting documentation to the Administrator upon request that a search of the NDR was conducted, and that documentation must be kept for five years. The FAA considers this burden de minimis.</w:t>
      </w:r>
    </w:p>
    <w:p w:rsidRPr="00B005C5" w:rsidR="00583A79" w:rsidP="00583A79" w:rsidRDefault="00583A79">
      <w:pPr>
        <w:spacing w:before="120" w:after="120"/>
        <w:rPr>
          <w:rFonts w:ascii="Times New Roman" w:hAnsi="Times New Roman"/>
          <w:b/>
          <w:szCs w:val="24"/>
        </w:rPr>
      </w:pPr>
      <w:r w:rsidRPr="00B005C5">
        <w:rPr>
          <w:rFonts w:ascii="Times New Roman" w:hAnsi="Times New Roman"/>
          <w:b/>
          <w:szCs w:val="24"/>
        </w:rPr>
        <w:t>Subpart C—Reporting of Records by Air Carriers and Operators</w:t>
      </w:r>
    </w:p>
    <w:p w:rsidRPr="00B005C5" w:rsidR="00583A79" w:rsidP="00583A79" w:rsidRDefault="00583A79">
      <w:pPr>
        <w:pStyle w:val="ListParagraph"/>
        <w:spacing w:line="240" w:lineRule="auto"/>
        <w:ind w:left="0"/>
        <w:rPr>
          <w:szCs w:val="24"/>
          <w:u w:val="single"/>
        </w:rPr>
      </w:pPr>
      <w:r w:rsidRPr="00B005C5">
        <w:rPr>
          <w:u w:val="single"/>
        </w:rPr>
        <w:t xml:space="preserve">§ </w:t>
      </w:r>
      <w:r w:rsidRPr="00B005C5">
        <w:rPr>
          <w:szCs w:val="24"/>
          <w:u w:val="single"/>
        </w:rPr>
        <w:t>111.205 General, (a) Each air carrier and operator must report the information required by this subpart for an individual employed as a pilot beginning on the PRD date of hire for that individual.</w:t>
      </w:r>
    </w:p>
    <w:p w:rsidRPr="00B005C5" w:rsidR="00583A79" w:rsidP="00583A79" w:rsidRDefault="00583A79">
      <w:pPr>
        <w:spacing w:before="120" w:after="120"/>
        <w:rPr>
          <w:rFonts w:ascii="Times New Roman" w:hAnsi="Times New Roman"/>
          <w:szCs w:val="24"/>
        </w:rPr>
      </w:pPr>
      <w:r w:rsidRPr="00B005C5">
        <w:rPr>
          <w:rFonts w:ascii="Times New Roman" w:hAnsi="Times New Roman"/>
          <w:szCs w:val="24"/>
        </w:rPr>
        <w:t xml:space="preserve">Each air carrier and other operator would report to the PRD all records required by this subpart for each individual employed as a pilot in the form and manner prescribed by the Administrator.  </w:t>
      </w:r>
    </w:p>
    <w:p w:rsidRPr="00B005C5" w:rsidR="00583A79" w:rsidP="00583A79" w:rsidRDefault="00583A79">
      <w:pPr>
        <w:spacing w:before="120" w:after="120"/>
        <w:rPr>
          <w:rFonts w:ascii="Times New Roman" w:hAnsi="Times New Roman"/>
          <w:bCs/>
          <w:szCs w:val="24"/>
        </w:rPr>
      </w:pPr>
      <w:r w:rsidRPr="00B005C5">
        <w:rPr>
          <w:rFonts w:ascii="Times New Roman" w:hAnsi="Times New Roman"/>
          <w:bCs/>
          <w:szCs w:val="24"/>
        </w:rPr>
        <w:t xml:space="preserve">The FAA is proposing in subpart C of part 111 to require all part 119 certificate holders, 91K fractional ownership operators, persons authorized to conduct air tour operations in accordance with 14 CFR 91.147, persons operating a corporate flight department, entities conducting public aircraft operations, and trustees in bankruptcy to enter relevant data on individuals employed as pilots into the PRD.  Relevant data includes: training, qualification and proficiency records; final disciplinary action records; records concerning separation of employment; drug and alcohol testing records; and verification of motor vehicle driving record search and evaluation.    </w:t>
      </w:r>
    </w:p>
    <w:p w:rsidRPr="00B005C5" w:rsidR="00583A79" w:rsidP="00583A79" w:rsidRDefault="00583A79">
      <w:pPr>
        <w:spacing w:before="120" w:after="120"/>
        <w:rPr>
          <w:rFonts w:ascii="Times New Roman" w:hAnsi="Times New Roman"/>
          <w:color w:val="000000"/>
          <w:szCs w:val="24"/>
        </w:rPr>
      </w:pPr>
      <w:r w:rsidRPr="00B005C5">
        <w:rPr>
          <w:rFonts w:ascii="Times New Roman" w:hAnsi="Times New Roman"/>
          <w:color w:val="000000"/>
          <w:szCs w:val="24"/>
        </w:rPr>
        <w:t>The FAA has determined that there would be no new information collection associated with the proposed requirement.  However, industry would be required to report data that they already collect to the PRD.  We estimate that burden here.</w:t>
      </w:r>
    </w:p>
    <w:p w:rsidRPr="00B005C5" w:rsidR="00583A79" w:rsidP="00583A79" w:rsidRDefault="00583A79">
      <w:pPr>
        <w:spacing w:before="120" w:after="120"/>
        <w:rPr>
          <w:rFonts w:ascii="Times New Roman" w:hAnsi="Times New Roman"/>
          <w:bCs/>
          <w:szCs w:val="24"/>
        </w:rPr>
      </w:pPr>
      <w:r w:rsidRPr="00B005C5">
        <w:rPr>
          <w:rFonts w:ascii="Times New Roman" w:hAnsi="Times New Roman"/>
          <w:bCs/>
          <w:szCs w:val="24"/>
        </w:rPr>
        <w:lastRenderedPageBreak/>
        <w:t xml:space="preserve">The rule would require that one year after publication present and future records be reported to the PRD.  Present and future records are all records going forward.  </w:t>
      </w:r>
    </w:p>
    <w:p w:rsidRPr="00B005C5" w:rsidR="00583A79" w:rsidP="00583A79" w:rsidRDefault="00583A79">
      <w:pPr>
        <w:spacing w:before="120" w:after="120"/>
        <w:rPr>
          <w:rFonts w:ascii="Times New Roman" w:hAnsi="Times New Roman"/>
          <w:szCs w:val="24"/>
        </w:rPr>
      </w:pPr>
      <w:r w:rsidRPr="00B005C5">
        <w:rPr>
          <w:rFonts w:ascii="Times New Roman" w:hAnsi="Times New Roman"/>
          <w:bCs/>
          <w:szCs w:val="24"/>
        </w:rPr>
        <w:t xml:space="preserve">As previously discussed, there would be two methods for reporting data to PRD. </w:t>
      </w:r>
      <w:r w:rsidRPr="00B005C5">
        <w:rPr>
          <w:rFonts w:ascii="Times New Roman" w:hAnsi="Times New Roman"/>
          <w:szCs w:val="24"/>
        </w:rPr>
        <w:t>The first method would be to transmit data electronically using an automated utility such as XML, so it can be read by both the user and the PRD.  The second method would be through direct manual data entry, using the same pre-established data field forms for each record type.  The FAA estimated how many air carriers and operators would report data directly from their own electronic databases.  The FAA also determined how many air carriers and operators would enter data manually to the PRD, and on how many pilots they would enter data. The following discussion summarizes the estimates of the burden and the cost of reporting records to the PRD.</w:t>
      </w:r>
    </w:p>
    <w:p w:rsidR="00583A79" w:rsidP="00583A79" w:rsidRDefault="00583A79">
      <w:pPr>
        <w:rPr>
          <w:rFonts w:ascii="Times New Roman" w:hAnsi="Times New Roman"/>
          <w:b/>
          <w:szCs w:val="24"/>
        </w:rPr>
      </w:pPr>
      <w:r w:rsidRPr="00B005C5">
        <w:rPr>
          <w:rFonts w:ascii="Times New Roman" w:hAnsi="Times New Roman"/>
          <w:b/>
          <w:szCs w:val="24"/>
        </w:rPr>
        <w:t>Electronic Reporting of Records to the PRD</w:t>
      </w:r>
    </w:p>
    <w:p w:rsidR="00583A79" w:rsidP="00583A79" w:rsidRDefault="00583A79">
      <w:pPr>
        <w:rPr>
          <w:rFonts w:ascii="Times New Roman" w:hAnsi="Times New Roman"/>
          <w:szCs w:val="24"/>
        </w:rPr>
      </w:pPr>
    </w:p>
    <w:p w:rsidR="00583A79" w:rsidP="00583A79" w:rsidRDefault="00583A79">
      <w:pPr>
        <w:rPr>
          <w:rFonts w:ascii="Times New Roman" w:hAnsi="Times New Roman"/>
          <w:szCs w:val="24"/>
        </w:rPr>
      </w:pPr>
      <w:r w:rsidRPr="00B005C5">
        <w:rPr>
          <w:rFonts w:ascii="Times New Roman" w:hAnsi="Times New Roman"/>
          <w:szCs w:val="24"/>
        </w:rPr>
        <w:t xml:space="preserve">Air carriers and operators would incur a one-time burden to transfer pilot records electronically from their databases to the PRD.  The burden includes the time required for air carriers and operators to develop an encoding program to transfer records from their electronic databases via an automated utility to appropriate fields within the PRD. They could also incur an annual burden to monitor, trouble-shoot and modify the transfer of data to the PRD.  </w:t>
      </w:r>
    </w:p>
    <w:p w:rsidR="00583A79" w:rsidP="00583A79" w:rsidRDefault="00583A79">
      <w:pPr>
        <w:rPr>
          <w:rFonts w:ascii="Times New Roman" w:hAnsi="Times New Roman"/>
          <w:szCs w:val="24"/>
        </w:rPr>
      </w:pPr>
    </w:p>
    <w:p w:rsidRPr="00B005C5" w:rsidR="00583A79" w:rsidP="00583A79" w:rsidRDefault="00583A79">
      <w:pPr>
        <w:rPr>
          <w:rFonts w:ascii="Times New Roman" w:hAnsi="Times New Roman"/>
          <w:szCs w:val="24"/>
        </w:rPr>
      </w:pPr>
      <w:r w:rsidRPr="00B005C5">
        <w:rPr>
          <w:rFonts w:ascii="Times New Roman" w:hAnsi="Times New Roman"/>
          <w:szCs w:val="24"/>
        </w:rPr>
        <w:t xml:space="preserve">Industry sources representative of small, medium and large carriers provided the number of hours along with the cost per hour to develop an encoding program.  A representative fractional ownership provided an estimated total cost to develop the program.  As the fractional ownership did not provide hours or hourly wage rates, the FAA estimated these for the fractional ownership.  To do this we averaged the wage rates received from the other operators and divided the fractional ownership total cost by this wage rate.  Further, a mid-size carrier estimated an additional annual updating cost of $1,500 for monitoring, trouble-shooting and modifying, which we applied to mid-size carriers. </w:t>
      </w:r>
    </w:p>
    <w:p w:rsidR="00573DAF" w:rsidP="00583A79" w:rsidRDefault="00583A79">
      <w:pPr>
        <w:rPr>
          <w:rFonts w:ascii="Times New Roman" w:hAnsi="Times New Roman"/>
          <w:szCs w:val="24"/>
        </w:rPr>
      </w:pPr>
      <w:r w:rsidRPr="00B005C5">
        <w:rPr>
          <w:rFonts w:ascii="Times New Roman" w:hAnsi="Times New Roman"/>
          <w:szCs w:val="24"/>
        </w:rPr>
        <w:t>The tables below indicate the number of respondents (in other words, number of air carriers or operators), estimated hours, hourly rate and the cost of electronic reporting, for electronic reporting of present and future records, both one-time burden and annual updating burden and for electronic reporting of historical records.</w:t>
      </w:r>
    </w:p>
    <w:p w:rsidRPr="00B005C5" w:rsidR="00583A79" w:rsidP="00583A79" w:rsidRDefault="00573DAF">
      <w:pPr>
        <w:rPr>
          <w:rFonts w:ascii="Times New Roman" w:hAnsi="Times New Roman"/>
          <w:szCs w:val="24"/>
        </w:rPr>
      </w:pPr>
      <w:r>
        <w:rPr>
          <w:rFonts w:ascii="Times New Roman" w:hAnsi="Times New Roman"/>
          <w:szCs w:val="24"/>
        </w:rPr>
        <w:br w:type="page"/>
      </w:r>
    </w:p>
    <w:p w:rsidRPr="00B005C5" w:rsidR="00583A79" w:rsidP="00583A79" w:rsidRDefault="00583A79">
      <w:pPr>
        <w:spacing w:before="120" w:after="120"/>
        <w:jc w:val="center"/>
        <w:rPr>
          <w:rFonts w:ascii="Times New Roman" w:hAnsi="Times New Roman"/>
          <w:szCs w:val="24"/>
        </w:rPr>
      </w:pPr>
      <w:r w:rsidRPr="00B005C5">
        <w:rPr>
          <w:rFonts w:ascii="Times New Roman" w:hAnsi="Times New Roman"/>
          <w:b/>
          <w:szCs w:val="24"/>
        </w:rPr>
        <w:t>One-Time Burden of Electronic Reporting of Present and Future Records</w:t>
      </w:r>
    </w:p>
    <w:tbl>
      <w:tblPr>
        <w:tblW w:w="9806" w:type="dxa"/>
        <w:jc w:val="center"/>
        <w:tblLook w:val="04A0" w:firstRow="1" w:lastRow="0" w:firstColumn="1" w:lastColumn="0" w:noHBand="0" w:noVBand="1"/>
      </w:tblPr>
      <w:tblGrid>
        <w:gridCol w:w="3326"/>
        <w:gridCol w:w="1530"/>
        <w:gridCol w:w="1620"/>
        <w:gridCol w:w="1170"/>
        <w:gridCol w:w="2160"/>
      </w:tblGrid>
      <w:tr w:rsidRPr="00513B00" w:rsidR="00583A79" w:rsidTr="00A818ED">
        <w:trPr>
          <w:trHeight w:val="816"/>
          <w:jc w:val="center"/>
        </w:trPr>
        <w:tc>
          <w:tcPr>
            <w:tcW w:w="3326" w:type="dxa"/>
            <w:tcBorders>
              <w:top w:val="single" w:color="auto" w:sz="12" w:space="0"/>
              <w:left w:val="single" w:color="auto" w:sz="12" w:space="0"/>
              <w:bottom w:val="single" w:color="auto" w:sz="12" w:space="0"/>
              <w:right w:val="single" w:color="auto" w:sz="8" w:space="0"/>
            </w:tcBorders>
            <w:shd w:val="clear" w:color="auto" w:fill="auto"/>
            <w:noWrap/>
            <w:vAlign w:val="bottom"/>
            <w:hideMark/>
          </w:tcPr>
          <w:p w:rsidRPr="00FB28E5" w:rsidR="00583A79" w:rsidP="00A818ED" w:rsidRDefault="00583A79">
            <w:pPr>
              <w:rPr>
                <w:rFonts w:ascii="Times New Roman" w:hAnsi="Times New Roman"/>
                <w:b/>
                <w:bCs/>
                <w:color w:val="000000"/>
                <w:sz w:val="20"/>
              </w:rPr>
            </w:pPr>
            <w:r w:rsidRPr="00FB28E5">
              <w:rPr>
                <w:rFonts w:ascii="Times New Roman" w:hAnsi="Times New Roman"/>
                <w:b/>
                <w:bCs/>
                <w:color w:val="000000"/>
                <w:sz w:val="20"/>
              </w:rPr>
              <w:t>Operator Type</w:t>
            </w:r>
          </w:p>
        </w:tc>
        <w:tc>
          <w:tcPr>
            <w:tcW w:w="1530" w:type="dxa"/>
            <w:tcBorders>
              <w:top w:val="single" w:color="auto" w:sz="12" w:space="0"/>
              <w:left w:val="nil"/>
              <w:bottom w:val="single" w:color="auto" w:sz="12" w:space="0"/>
              <w:right w:val="single" w:color="auto" w:sz="8" w:space="0"/>
            </w:tcBorders>
            <w:shd w:val="clear" w:color="auto" w:fill="auto"/>
            <w:vAlign w:val="bottom"/>
            <w:hideMark/>
          </w:tcPr>
          <w:p w:rsidRPr="00FB28E5" w:rsidR="00583A79" w:rsidP="00A818ED" w:rsidRDefault="00583A79">
            <w:pPr>
              <w:jc w:val="center"/>
              <w:rPr>
                <w:rFonts w:ascii="Times New Roman" w:hAnsi="Times New Roman"/>
                <w:b/>
                <w:bCs/>
                <w:color w:val="000000"/>
                <w:sz w:val="20"/>
              </w:rPr>
            </w:pPr>
            <w:r w:rsidRPr="00FB28E5">
              <w:rPr>
                <w:rFonts w:ascii="Times New Roman" w:hAnsi="Times New Roman"/>
                <w:b/>
                <w:bCs/>
                <w:color w:val="000000"/>
                <w:sz w:val="20"/>
              </w:rPr>
              <w:t>Respondents</w:t>
            </w:r>
          </w:p>
        </w:tc>
        <w:tc>
          <w:tcPr>
            <w:tcW w:w="1620" w:type="dxa"/>
            <w:tcBorders>
              <w:top w:val="single" w:color="auto" w:sz="12" w:space="0"/>
              <w:left w:val="nil"/>
              <w:bottom w:val="single" w:color="auto" w:sz="12" w:space="0"/>
              <w:right w:val="single" w:color="auto" w:sz="8" w:space="0"/>
            </w:tcBorders>
            <w:shd w:val="clear" w:color="auto" w:fill="auto"/>
            <w:vAlign w:val="bottom"/>
            <w:hideMark/>
          </w:tcPr>
          <w:p w:rsidRPr="00FB28E5" w:rsidR="00583A79" w:rsidP="00A818ED" w:rsidRDefault="00583A79">
            <w:pPr>
              <w:jc w:val="center"/>
              <w:rPr>
                <w:rFonts w:ascii="Times New Roman" w:hAnsi="Times New Roman"/>
                <w:b/>
                <w:bCs/>
                <w:color w:val="000000"/>
                <w:sz w:val="20"/>
              </w:rPr>
            </w:pPr>
            <w:r w:rsidRPr="00FB28E5">
              <w:rPr>
                <w:rFonts w:ascii="Times New Roman" w:hAnsi="Times New Roman"/>
                <w:b/>
                <w:bCs/>
                <w:color w:val="000000"/>
                <w:sz w:val="20"/>
              </w:rPr>
              <w:t>Hours</w:t>
            </w:r>
          </w:p>
        </w:tc>
        <w:tc>
          <w:tcPr>
            <w:tcW w:w="1170" w:type="dxa"/>
            <w:tcBorders>
              <w:top w:val="single" w:color="auto" w:sz="12" w:space="0"/>
              <w:left w:val="nil"/>
              <w:bottom w:val="single" w:color="auto" w:sz="12" w:space="0"/>
              <w:right w:val="single" w:color="auto" w:sz="8" w:space="0"/>
            </w:tcBorders>
            <w:shd w:val="clear" w:color="auto" w:fill="auto"/>
            <w:vAlign w:val="bottom"/>
            <w:hideMark/>
          </w:tcPr>
          <w:p w:rsidRPr="00FB28E5" w:rsidR="00583A79" w:rsidP="00A818ED" w:rsidRDefault="00583A79">
            <w:pPr>
              <w:jc w:val="center"/>
              <w:rPr>
                <w:rFonts w:ascii="Times New Roman" w:hAnsi="Times New Roman"/>
                <w:b/>
                <w:bCs/>
                <w:color w:val="000000"/>
                <w:sz w:val="20"/>
              </w:rPr>
            </w:pPr>
            <w:r w:rsidRPr="00FB28E5">
              <w:rPr>
                <w:rFonts w:ascii="Times New Roman" w:hAnsi="Times New Roman"/>
                <w:b/>
                <w:bCs/>
                <w:color w:val="000000"/>
                <w:sz w:val="20"/>
              </w:rPr>
              <w:t>Hourly Rate*</w:t>
            </w:r>
          </w:p>
        </w:tc>
        <w:tc>
          <w:tcPr>
            <w:tcW w:w="2160" w:type="dxa"/>
            <w:tcBorders>
              <w:top w:val="single" w:color="auto" w:sz="12" w:space="0"/>
              <w:left w:val="nil"/>
              <w:bottom w:val="single" w:color="auto" w:sz="12" w:space="0"/>
              <w:right w:val="single" w:color="auto" w:sz="12" w:space="0"/>
            </w:tcBorders>
            <w:shd w:val="clear" w:color="auto" w:fill="auto"/>
            <w:vAlign w:val="bottom"/>
            <w:hideMark/>
          </w:tcPr>
          <w:p w:rsidRPr="00FB28E5" w:rsidR="00583A79" w:rsidP="00A818ED" w:rsidRDefault="00583A79">
            <w:pPr>
              <w:jc w:val="center"/>
              <w:rPr>
                <w:rFonts w:ascii="Times New Roman" w:hAnsi="Times New Roman"/>
                <w:b/>
                <w:bCs/>
                <w:color w:val="000000"/>
                <w:sz w:val="20"/>
              </w:rPr>
            </w:pPr>
            <w:r w:rsidRPr="00FB28E5">
              <w:rPr>
                <w:rFonts w:ascii="Times New Roman" w:hAnsi="Times New Roman"/>
                <w:b/>
                <w:bCs/>
                <w:color w:val="000000"/>
                <w:sz w:val="20"/>
              </w:rPr>
              <w:t>One-Time Cost of Electronic Reporting*</w:t>
            </w:r>
          </w:p>
        </w:tc>
      </w:tr>
      <w:tr w:rsidRPr="00513B00" w:rsidR="00583A79" w:rsidTr="00A818ED">
        <w:trPr>
          <w:trHeight w:val="300"/>
          <w:jc w:val="center"/>
        </w:trPr>
        <w:tc>
          <w:tcPr>
            <w:tcW w:w="3326" w:type="dxa"/>
            <w:tcBorders>
              <w:top w:val="single" w:color="auto" w:sz="12" w:space="0"/>
              <w:left w:val="single" w:color="auto" w:sz="12" w:space="0"/>
              <w:bottom w:val="nil"/>
              <w:right w:val="single" w:color="auto" w:sz="8" w:space="0"/>
            </w:tcBorders>
            <w:shd w:val="clear" w:color="auto" w:fill="auto"/>
            <w:vAlign w:val="bottom"/>
            <w:hideMark/>
          </w:tcPr>
          <w:p w:rsidRPr="00FB28E5" w:rsidR="00583A79" w:rsidP="00A818ED" w:rsidRDefault="00583A79">
            <w:pPr>
              <w:rPr>
                <w:rFonts w:ascii="Times New Roman" w:hAnsi="Times New Roman"/>
                <w:sz w:val="20"/>
              </w:rPr>
            </w:pPr>
            <w:r w:rsidRPr="00FB28E5">
              <w:rPr>
                <w:rFonts w:ascii="Times New Roman" w:hAnsi="Times New Roman"/>
                <w:sz w:val="20"/>
              </w:rPr>
              <w:t xml:space="preserve">  Small 121</w:t>
            </w:r>
          </w:p>
        </w:tc>
        <w:tc>
          <w:tcPr>
            <w:tcW w:w="1530" w:type="dxa"/>
            <w:tcBorders>
              <w:top w:val="single" w:color="auto" w:sz="12" w:space="0"/>
              <w:left w:val="nil"/>
              <w:bottom w:val="nil"/>
              <w:right w:val="single" w:color="auto" w:sz="8" w:space="0"/>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51</w:t>
            </w:r>
          </w:p>
        </w:tc>
        <w:tc>
          <w:tcPr>
            <w:tcW w:w="1620" w:type="dxa"/>
            <w:tcBorders>
              <w:top w:val="single" w:color="auto" w:sz="12" w:space="0"/>
              <w:left w:val="nil"/>
              <w:bottom w:val="nil"/>
              <w:right w:val="single" w:color="auto" w:sz="8" w:space="0"/>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20</w:t>
            </w:r>
          </w:p>
        </w:tc>
        <w:tc>
          <w:tcPr>
            <w:tcW w:w="1170" w:type="dxa"/>
            <w:tcBorders>
              <w:top w:val="single" w:color="auto" w:sz="12" w:space="0"/>
              <w:left w:val="single" w:color="auto" w:sz="8" w:space="0"/>
              <w:bottom w:val="nil"/>
              <w:right w:val="single" w:color="auto" w:sz="8" w:space="0"/>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$120</w:t>
            </w:r>
          </w:p>
        </w:tc>
        <w:tc>
          <w:tcPr>
            <w:tcW w:w="2160" w:type="dxa"/>
            <w:tcBorders>
              <w:top w:val="single" w:color="auto" w:sz="12" w:space="0"/>
              <w:left w:val="nil"/>
              <w:bottom w:val="nil"/>
              <w:right w:val="single" w:color="auto" w:sz="12" w:space="0"/>
            </w:tcBorders>
            <w:shd w:val="clear" w:color="auto" w:fill="auto"/>
            <w:noWrap/>
            <w:vAlign w:val="bottom"/>
            <w:hideMark/>
          </w:tcPr>
          <w:p w:rsidRPr="00FB28E5" w:rsidR="00583A79" w:rsidP="00A818ED" w:rsidRDefault="00583A79">
            <w:pPr>
              <w:jc w:val="right"/>
              <w:rPr>
                <w:rFonts w:ascii="Times New Roman" w:hAnsi="Times New Roman"/>
                <w:color w:val="000000"/>
                <w:sz w:val="20"/>
              </w:rPr>
            </w:pPr>
            <w:r w:rsidRPr="00FB28E5">
              <w:rPr>
                <w:rFonts w:ascii="Times New Roman" w:hAnsi="Times New Roman"/>
                <w:color w:val="000000"/>
                <w:sz w:val="20"/>
              </w:rPr>
              <w:t xml:space="preserve">$122,400 </w:t>
            </w:r>
          </w:p>
        </w:tc>
      </w:tr>
      <w:tr w:rsidRPr="00513B00" w:rsidR="00583A79" w:rsidTr="00A818ED">
        <w:trPr>
          <w:trHeight w:val="288"/>
          <w:jc w:val="center"/>
        </w:trPr>
        <w:tc>
          <w:tcPr>
            <w:tcW w:w="3326" w:type="dxa"/>
            <w:tcBorders>
              <w:top w:val="nil"/>
              <w:left w:val="single" w:color="auto" w:sz="12" w:space="0"/>
              <w:bottom w:val="nil"/>
              <w:right w:val="single" w:color="auto" w:sz="8" w:space="0"/>
            </w:tcBorders>
            <w:shd w:val="clear" w:color="auto" w:fill="auto"/>
            <w:vAlign w:val="bottom"/>
            <w:hideMark/>
          </w:tcPr>
          <w:p w:rsidRPr="00FB28E5" w:rsidR="00583A79" w:rsidP="00A818ED" w:rsidRDefault="00583A79">
            <w:pPr>
              <w:rPr>
                <w:rFonts w:ascii="Times New Roman" w:hAnsi="Times New Roman"/>
                <w:sz w:val="20"/>
              </w:rPr>
            </w:pPr>
            <w:r w:rsidRPr="00FB28E5">
              <w:rPr>
                <w:rFonts w:ascii="Times New Roman" w:hAnsi="Times New Roman"/>
                <w:sz w:val="20"/>
              </w:rPr>
              <w:t xml:space="preserve">  Mid-size 121</w:t>
            </w:r>
          </w:p>
        </w:tc>
        <w:tc>
          <w:tcPr>
            <w:tcW w:w="1530" w:type="dxa"/>
            <w:tcBorders>
              <w:top w:val="nil"/>
              <w:left w:val="nil"/>
              <w:bottom w:val="nil"/>
              <w:right w:val="single" w:color="auto" w:sz="8" w:space="0"/>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13</w:t>
            </w:r>
          </w:p>
        </w:tc>
        <w:tc>
          <w:tcPr>
            <w:tcW w:w="1620" w:type="dxa"/>
            <w:tcBorders>
              <w:top w:val="nil"/>
              <w:left w:val="nil"/>
              <w:bottom w:val="nil"/>
              <w:right w:val="single" w:color="auto" w:sz="8" w:space="0"/>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35</w:t>
            </w:r>
          </w:p>
        </w:tc>
        <w:tc>
          <w:tcPr>
            <w:tcW w:w="1170" w:type="dxa"/>
            <w:tcBorders>
              <w:top w:val="nil"/>
              <w:left w:val="nil"/>
              <w:bottom w:val="nil"/>
              <w:right w:val="single" w:color="auto" w:sz="8" w:space="0"/>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$75</w:t>
            </w:r>
          </w:p>
        </w:tc>
        <w:tc>
          <w:tcPr>
            <w:tcW w:w="2160" w:type="dxa"/>
            <w:tcBorders>
              <w:top w:val="nil"/>
              <w:left w:val="nil"/>
              <w:bottom w:val="nil"/>
              <w:right w:val="single" w:color="auto" w:sz="12" w:space="0"/>
            </w:tcBorders>
            <w:shd w:val="clear" w:color="auto" w:fill="auto"/>
            <w:noWrap/>
            <w:vAlign w:val="bottom"/>
            <w:hideMark/>
          </w:tcPr>
          <w:p w:rsidRPr="00FB28E5" w:rsidR="00583A79" w:rsidP="00A818ED" w:rsidRDefault="00583A79">
            <w:pPr>
              <w:jc w:val="right"/>
              <w:rPr>
                <w:rFonts w:ascii="Times New Roman" w:hAnsi="Times New Roman"/>
                <w:color w:val="000000"/>
                <w:sz w:val="20"/>
              </w:rPr>
            </w:pPr>
            <w:r w:rsidRPr="00FB28E5">
              <w:rPr>
                <w:rFonts w:ascii="Times New Roman" w:hAnsi="Times New Roman"/>
                <w:color w:val="000000"/>
                <w:sz w:val="20"/>
              </w:rPr>
              <w:t xml:space="preserve">$34,125 </w:t>
            </w:r>
          </w:p>
        </w:tc>
      </w:tr>
      <w:tr w:rsidRPr="00513B00" w:rsidR="00583A79" w:rsidTr="00A818ED">
        <w:trPr>
          <w:trHeight w:val="300"/>
          <w:jc w:val="center"/>
        </w:trPr>
        <w:tc>
          <w:tcPr>
            <w:tcW w:w="3326" w:type="dxa"/>
            <w:tcBorders>
              <w:top w:val="nil"/>
              <w:left w:val="single" w:color="auto" w:sz="12" w:space="0"/>
              <w:bottom w:val="single" w:color="auto" w:sz="4" w:space="0"/>
              <w:right w:val="single" w:color="auto" w:sz="8" w:space="0"/>
            </w:tcBorders>
            <w:shd w:val="clear" w:color="auto" w:fill="auto"/>
            <w:vAlign w:val="bottom"/>
            <w:hideMark/>
          </w:tcPr>
          <w:p w:rsidRPr="00FB28E5" w:rsidR="00583A79" w:rsidP="00A818ED" w:rsidRDefault="00583A79">
            <w:pPr>
              <w:rPr>
                <w:rFonts w:ascii="Times New Roman" w:hAnsi="Times New Roman"/>
                <w:sz w:val="20"/>
              </w:rPr>
            </w:pPr>
            <w:r w:rsidRPr="00FB28E5">
              <w:rPr>
                <w:rFonts w:ascii="Times New Roman" w:hAnsi="Times New Roman"/>
                <w:sz w:val="20"/>
              </w:rPr>
              <w:t xml:space="preserve">  Large 121</w:t>
            </w:r>
          </w:p>
        </w:tc>
        <w:tc>
          <w:tcPr>
            <w:tcW w:w="1530" w:type="dxa"/>
            <w:tcBorders>
              <w:top w:val="nil"/>
              <w:left w:val="nil"/>
              <w:bottom w:val="single" w:color="auto" w:sz="4" w:space="0"/>
              <w:right w:val="single" w:color="auto" w:sz="8" w:space="0"/>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4</w:t>
            </w:r>
          </w:p>
        </w:tc>
        <w:tc>
          <w:tcPr>
            <w:tcW w:w="1620" w:type="dxa"/>
            <w:tcBorders>
              <w:top w:val="nil"/>
              <w:left w:val="nil"/>
              <w:bottom w:val="single" w:color="auto" w:sz="4" w:space="0"/>
              <w:right w:val="single" w:color="auto" w:sz="8" w:space="0"/>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400</w:t>
            </w:r>
          </w:p>
        </w:tc>
        <w:tc>
          <w:tcPr>
            <w:tcW w:w="1170" w:type="dxa"/>
            <w:tcBorders>
              <w:top w:val="nil"/>
              <w:left w:val="nil"/>
              <w:bottom w:val="single" w:color="auto" w:sz="4" w:space="0"/>
              <w:right w:val="single" w:color="auto" w:sz="8" w:space="0"/>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$89</w:t>
            </w:r>
          </w:p>
        </w:tc>
        <w:tc>
          <w:tcPr>
            <w:tcW w:w="2160" w:type="dxa"/>
            <w:tcBorders>
              <w:top w:val="nil"/>
              <w:left w:val="nil"/>
              <w:bottom w:val="single" w:color="auto" w:sz="4" w:space="0"/>
              <w:right w:val="single" w:color="auto" w:sz="12" w:space="0"/>
            </w:tcBorders>
            <w:shd w:val="clear" w:color="auto" w:fill="auto"/>
            <w:noWrap/>
            <w:vAlign w:val="bottom"/>
            <w:hideMark/>
          </w:tcPr>
          <w:p w:rsidRPr="00FB28E5" w:rsidR="00583A79" w:rsidP="00A818ED" w:rsidRDefault="00583A79">
            <w:pPr>
              <w:jc w:val="right"/>
              <w:rPr>
                <w:rFonts w:ascii="Times New Roman" w:hAnsi="Times New Roman"/>
                <w:color w:val="000000"/>
                <w:sz w:val="20"/>
              </w:rPr>
            </w:pPr>
            <w:r w:rsidRPr="00FB28E5">
              <w:rPr>
                <w:rFonts w:ascii="Times New Roman" w:hAnsi="Times New Roman"/>
                <w:color w:val="000000"/>
                <w:sz w:val="20"/>
              </w:rPr>
              <w:t xml:space="preserve">$142,400 </w:t>
            </w:r>
          </w:p>
        </w:tc>
      </w:tr>
      <w:tr w:rsidRPr="00513B00" w:rsidR="00583A79" w:rsidTr="00A818ED">
        <w:trPr>
          <w:trHeight w:val="312"/>
          <w:jc w:val="center"/>
        </w:trPr>
        <w:tc>
          <w:tcPr>
            <w:tcW w:w="3326" w:type="dxa"/>
            <w:tcBorders>
              <w:top w:val="single" w:color="auto" w:sz="4" w:space="0"/>
              <w:left w:val="single" w:color="auto" w:sz="12" w:space="0"/>
              <w:bottom w:val="single" w:color="auto" w:sz="12" w:space="0"/>
              <w:right w:val="single" w:color="auto" w:sz="4" w:space="0"/>
            </w:tcBorders>
            <w:shd w:val="clear" w:color="auto" w:fill="auto"/>
            <w:noWrap/>
            <w:vAlign w:val="bottom"/>
            <w:hideMark/>
          </w:tcPr>
          <w:p w:rsidRPr="00FB28E5" w:rsidR="00583A79" w:rsidP="00A818ED" w:rsidRDefault="00583A79">
            <w:pPr>
              <w:rPr>
                <w:rFonts w:ascii="Times New Roman" w:hAnsi="Times New Roman"/>
                <w:b/>
                <w:bCs/>
                <w:color w:val="000000"/>
                <w:sz w:val="20"/>
              </w:rPr>
            </w:pPr>
            <w:r w:rsidRPr="00FB28E5">
              <w:rPr>
                <w:rFonts w:ascii="Times New Roman" w:hAnsi="Times New Roman"/>
                <w:b/>
                <w:bCs/>
                <w:color w:val="000000"/>
                <w:sz w:val="20"/>
              </w:rPr>
              <w:t>Total 121</w:t>
            </w:r>
          </w:p>
        </w:tc>
        <w:tc>
          <w:tcPr>
            <w:tcW w:w="1530" w:type="dxa"/>
            <w:tcBorders>
              <w:top w:val="single" w:color="auto" w:sz="4" w:space="0"/>
              <w:left w:val="single" w:color="auto" w:sz="4" w:space="0"/>
              <w:bottom w:val="single" w:color="auto" w:sz="12" w:space="0"/>
              <w:right w:val="single" w:color="auto" w:sz="4" w:space="0"/>
            </w:tcBorders>
            <w:shd w:val="clear" w:color="auto" w:fill="auto"/>
            <w:vAlign w:val="bottom"/>
            <w:hideMark/>
          </w:tcPr>
          <w:p w:rsidRPr="00FB28E5" w:rsidR="00583A79" w:rsidP="00A818ED" w:rsidRDefault="00583A79">
            <w:pPr>
              <w:jc w:val="right"/>
              <w:rPr>
                <w:rFonts w:ascii="Times New Roman" w:hAnsi="Times New Roman"/>
                <w:b/>
                <w:bCs/>
                <w:sz w:val="20"/>
              </w:rPr>
            </w:pPr>
            <w:r w:rsidRPr="00FB28E5">
              <w:rPr>
                <w:rFonts w:ascii="Times New Roman" w:hAnsi="Times New Roman"/>
                <w:b/>
                <w:bCs/>
                <w:sz w:val="20"/>
              </w:rPr>
              <w:t>68</w:t>
            </w:r>
          </w:p>
        </w:tc>
        <w:tc>
          <w:tcPr>
            <w:tcW w:w="1620" w:type="dxa"/>
            <w:tcBorders>
              <w:top w:val="single" w:color="auto" w:sz="4" w:space="0"/>
              <w:left w:val="single" w:color="auto" w:sz="4" w:space="0"/>
              <w:bottom w:val="single" w:color="auto" w:sz="12" w:space="0"/>
              <w:right w:val="single" w:color="auto" w:sz="4" w:space="0"/>
            </w:tcBorders>
            <w:shd w:val="clear" w:color="auto" w:fill="auto"/>
            <w:vAlign w:val="bottom"/>
            <w:hideMark/>
          </w:tcPr>
          <w:p w:rsidRPr="00FB28E5" w:rsidR="00583A79" w:rsidP="00A818ED" w:rsidRDefault="00583A79">
            <w:pPr>
              <w:jc w:val="right"/>
              <w:rPr>
                <w:rFonts w:ascii="Times New Roman" w:hAnsi="Times New Roman"/>
                <w:b/>
                <w:bCs/>
                <w:sz w:val="20"/>
              </w:rPr>
            </w:pPr>
            <w:r w:rsidRPr="00FB28E5">
              <w:rPr>
                <w:rFonts w:ascii="Times New Roman" w:hAnsi="Times New Roman"/>
                <w:b/>
                <w:bCs/>
                <w:sz w:val="20"/>
              </w:rPr>
              <w:t>455</w:t>
            </w:r>
          </w:p>
        </w:tc>
        <w:tc>
          <w:tcPr>
            <w:tcW w:w="1170" w:type="dxa"/>
            <w:tcBorders>
              <w:top w:val="single" w:color="auto" w:sz="4" w:space="0"/>
              <w:left w:val="single" w:color="auto" w:sz="4" w:space="0"/>
              <w:bottom w:val="single" w:color="auto" w:sz="12" w:space="0"/>
              <w:right w:val="single" w:color="auto" w:sz="4" w:space="0"/>
            </w:tcBorders>
            <w:shd w:val="clear" w:color="auto" w:fill="auto"/>
            <w:vAlign w:val="bottom"/>
            <w:hideMark/>
          </w:tcPr>
          <w:p w:rsidRPr="00FB28E5" w:rsidR="00583A79" w:rsidP="00A818ED" w:rsidRDefault="00583A79">
            <w:pPr>
              <w:jc w:val="right"/>
              <w:rPr>
                <w:rFonts w:ascii="Times New Roman" w:hAnsi="Times New Roman"/>
                <w:b/>
                <w:bCs/>
                <w:sz w:val="20"/>
              </w:rPr>
            </w:pPr>
            <w:r w:rsidRPr="00FB28E5">
              <w:rPr>
                <w:rFonts w:ascii="Times New Roman" w:hAnsi="Times New Roman"/>
                <w:b/>
                <w:bCs/>
                <w:sz w:val="20"/>
              </w:rPr>
              <w:t> </w:t>
            </w:r>
          </w:p>
        </w:tc>
        <w:tc>
          <w:tcPr>
            <w:tcW w:w="2160" w:type="dxa"/>
            <w:tcBorders>
              <w:top w:val="single" w:color="auto" w:sz="4" w:space="0"/>
              <w:left w:val="single" w:color="auto" w:sz="4" w:space="0"/>
              <w:bottom w:val="single" w:color="auto" w:sz="12" w:space="0"/>
              <w:right w:val="single" w:color="auto" w:sz="12" w:space="0"/>
            </w:tcBorders>
            <w:shd w:val="clear" w:color="auto" w:fill="auto"/>
            <w:noWrap/>
            <w:vAlign w:val="bottom"/>
            <w:hideMark/>
          </w:tcPr>
          <w:p w:rsidRPr="00FB28E5" w:rsidR="00583A79" w:rsidP="00A818ED" w:rsidRDefault="00583A79">
            <w:pPr>
              <w:jc w:val="right"/>
              <w:rPr>
                <w:rFonts w:ascii="Times New Roman" w:hAnsi="Times New Roman"/>
                <w:b/>
                <w:bCs/>
                <w:color w:val="000000"/>
                <w:sz w:val="20"/>
              </w:rPr>
            </w:pPr>
            <w:r w:rsidRPr="00FB28E5">
              <w:rPr>
                <w:rFonts w:ascii="Times New Roman" w:hAnsi="Times New Roman"/>
                <w:b/>
                <w:bCs/>
                <w:color w:val="000000"/>
                <w:sz w:val="20"/>
              </w:rPr>
              <w:t xml:space="preserve">$298,925 </w:t>
            </w:r>
          </w:p>
        </w:tc>
      </w:tr>
      <w:tr w:rsidRPr="00513B00" w:rsidR="00583A79" w:rsidTr="00A818ED">
        <w:trPr>
          <w:trHeight w:val="300"/>
          <w:jc w:val="center"/>
        </w:trPr>
        <w:tc>
          <w:tcPr>
            <w:tcW w:w="3326" w:type="dxa"/>
            <w:tcBorders>
              <w:top w:val="single" w:color="auto" w:sz="12" w:space="0"/>
              <w:left w:val="single" w:color="auto" w:sz="12" w:space="0"/>
              <w:bottom w:val="nil"/>
              <w:right w:val="single" w:color="auto" w:sz="8" w:space="0"/>
            </w:tcBorders>
            <w:shd w:val="clear" w:color="auto" w:fill="auto"/>
            <w:vAlign w:val="bottom"/>
            <w:hideMark/>
          </w:tcPr>
          <w:p w:rsidRPr="00FB28E5" w:rsidR="00583A79" w:rsidP="00A818ED" w:rsidRDefault="00583A79">
            <w:pPr>
              <w:rPr>
                <w:rFonts w:ascii="Times New Roman" w:hAnsi="Times New Roman"/>
                <w:sz w:val="20"/>
              </w:rPr>
            </w:pPr>
            <w:r w:rsidRPr="00FB28E5">
              <w:rPr>
                <w:rFonts w:ascii="Times New Roman" w:hAnsi="Times New Roman"/>
                <w:sz w:val="20"/>
              </w:rPr>
              <w:t xml:space="preserve">  Small 135</w:t>
            </w:r>
          </w:p>
        </w:tc>
        <w:tc>
          <w:tcPr>
            <w:tcW w:w="1530" w:type="dxa"/>
            <w:tcBorders>
              <w:top w:val="single" w:color="auto" w:sz="12" w:space="0"/>
              <w:left w:val="nil"/>
              <w:bottom w:val="nil"/>
              <w:right w:val="single" w:color="auto" w:sz="8" w:space="0"/>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234</w:t>
            </w:r>
          </w:p>
        </w:tc>
        <w:tc>
          <w:tcPr>
            <w:tcW w:w="1620" w:type="dxa"/>
            <w:tcBorders>
              <w:top w:val="single" w:color="auto" w:sz="12" w:space="0"/>
              <w:left w:val="nil"/>
              <w:bottom w:val="nil"/>
              <w:right w:val="single" w:color="auto" w:sz="4" w:space="0"/>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20</w:t>
            </w:r>
          </w:p>
        </w:tc>
        <w:tc>
          <w:tcPr>
            <w:tcW w:w="1170" w:type="dxa"/>
            <w:tcBorders>
              <w:top w:val="single" w:color="auto" w:sz="12" w:space="0"/>
              <w:left w:val="single" w:color="auto" w:sz="4" w:space="0"/>
              <w:right w:val="single" w:color="auto" w:sz="4" w:space="0"/>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$120</w:t>
            </w:r>
          </w:p>
        </w:tc>
        <w:tc>
          <w:tcPr>
            <w:tcW w:w="2160" w:type="dxa"/>
            <w:tcBorders>
              <w:top w:val="single" w:color="auto" w:sz="12" w:space="0"/>
              <w:left w:val="single" w:color="auto" w:sz="4" w:space="0"/>
              <w:right w:val="single" w:color="auto" w:sz="12" w:space="0"/>
            </w:tcBorders>
            <w:shd w:val="clear" w:color="auto" w:fill="auto"/>
            <w:noWrap/>
            <w:vAlign w:val="bottom"/>
            <w:hideMark/>
          </w:tcPr>
          <w:p w:rsidRPr="00FB28E5" w:rsidR="00583A79" w:rsidP="00A818ED" w:rsidRDefault="00583A79">
            <w:pPr>
              <w:jc w:val="right"/>
              <w:rPr>
                <w:rFonts w:ascii="Times New Roman" w:hAnsi="Times New Roman"/>
                <w:color w:val="000000"/>
                <w:sz w:val="20"/>
              </w:rPr>
            </w:pPr>
            <w:r w:rsidRPr="00FB28E5">
              <w:rPr>
                <w:rFonts w:ascii="Times New Roman" w:hAnsi="Times New Roman"/>
                <w:color w:val="000000"/>
                <w:sz w:val="20"/>
              </w:rPr>
              <w:t xml:space="preserve">$561,600 </w:t>
            </w:r>
          </w:p>
        </w:tc>
      </w:tr>
      <w:tr w:rsidRPr="00513B00" w:rsidR="00583A79" w:rsidTr="00A818ED">
        <w:trPr>
          <w:trHeight w:val="300"/>
          <w:jc w:val="center"/>
        </w:trPr>
        <w:tc>
          <w:tcPr>
            <w:tcW w:w="3326" w:type="dxa"/>
            <w:tcBorders>
              <w:top w:val="nil"/>
              <w:left w:val="single" w:color="auto" w:sz="12" w:space="0"/>
              <w:bottom w:val="single" w:color="auto" w:sz="4" w:space="0"/>
              <w:right w:val="single" w:color="auto" w:sz="8" w:space="0"/>
            </w:tcBorders>
            <w:shd w:val="clear" w:color="auto" w:fill="auto"/>
            <w:vAlign w:val="bottom"/>
            <w:hideMark/>
          </w:tcPr>
          <w:p w:rsidRPr="00FB28E5" w:rsidR="00583A79" w:rsidP="00A818ED" w:rsidRDefault="00583A79">
            <w:pPr>
              <w:rPr>
                <w:rFonts w:ascii="Times New Roman" w:hAnsi="Times New Roman"/>
                <w:sz w:val="20"/>
              </w:rPr>
            </w:pPr>
            <w:r w:rsidRPr="00FB28E5">
              <w:rPr>
                <w:rFonts w:ascii="Times New Roman" w:hAnsi="Times New Roman"/>
                <w:sz w:val="20"/>
              </w:rPr>
              <w:t xml:space="preserve">  Mid-size 135</w:t>
            </w:r>
          </w:p>
        </w:tc>
        <w:tc>
          <w:tcPr>
            <w:tcW w:w="1530" w:type="dxa"/>
            <w:tcBorders>
              <w:top w:val="nil"/>
              <w:left w:val="nil"/>
              <w:bottom w:val="single" w:color="auto" w:sz="4" w:space="0"/>
              <w:right w:val="single" w:color="auto" w:sz="8" w:space="0"/>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2</w:t>
            </w:r>
          </w:p>
        </w:tc>
        <w:tc>
          <w:tcPr>
            <w:tcW w:w="1620" w:type="dxa"/>
            <w:tcBorders>
              <w:top w:val="nil"/>
              <w:left w:val="nil"/>
              <w:bottom w:val="single" w:color="auto" w:sz="4" w:space="0"/>
              <w:right w:val="single" w:color="auto" w:sz="8" w:space="0"/>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35</w:t>
            </w:r>
          </w:p>
        </w:tc>
        <w:tc>
          <w:tcPr>
            <w:tcW w:w="1170" w:type="dxa"/>
            <w:tcBorders>
              <w:left w:val="single" w:color="auto" w:sz="8" w:space="0"/>
              <w:bottom w:val="single" w:color="auto" w:sz="4" w:space="0"/>
              <w:right w:val="single" w:color="auto" w:sz="8" w:space="0"/>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$75</w:t>
            </w:r>
          </w:p>
        </w:tc>
        <w:tc>
          <w:tcPr>
            <w:tcW w:w="2160" w:type="dxa"/>
            <w:tcBorders>
              <w:left w:val="single" w:color="auto" w:sz="8" w:space="0"/>
              <w:bottom w:val="single" w:color="auto" w:sz="4" w:space="0"/>
              <w:right w:val="single" w:color="auto" w:sz="12" w:space="0"/>
            </w:tcBorders>
            <w:shd w:val="clear" w:color="auto" w:fill="auto"/>
            <w:noWrap/>
            <w:vAlign w:val="bottom"/>
            <w:hideMark/>
          </w:tcPr>
          <w:p w:rsidRPr="00FB28E5" w:rsidR="00583A79" w:rsidP="00A818ED" w:rsidRDefault="00583A79">
            <w:pPr>
              <w:jc w:val="right"/>
              <w:rPr>
                <w:rFonts w:ascii="Times New Roman" w:hAnsi="Times New Roman"/>
                <w:color w:val="000000"/>
                <w:sz w:val="20"/>
              </w:rPr>
            </w:pPr>
            <w:r w:rsidRPr="00FB28E5">
              <w:rPr>
                <w:rFonts w:ascii="Times New Roman" w:hAnsi="Times New Roman"/>
                <w:color w:val="000000"/>
                <w:sz w:val="20"/>
              </w:rPr>
              <w:t xml:space="preserve">$5,250 </w:t>
            </w:r>
          </w:p>
        </w:tc>
      </w:tr>
      <w:tr w:rsidRPr="00513B00" w:rsidR="00583A79" w:rsidTr="00A818ED">
        <w:trPr>
          <w:trHeight w:val="300"/>
          <w:jc w:val="center"/>
        </w:trPr>
        <w:tc>
          <w:tcPr>
            <w:tcW w:w="3326" w:type="dxa"/>
            <w:tcBorders>
              <w:top w:val="single" w:color="auto" w:sz="4" w:space="0"/>
              <w:left w:val="single" w:color="auto" w:sz="12" w:space="0"/>
              <w:bottom w:val="single" w:color="auto" w:sz="12" w:space="0"/>
              <w:right w:val="single" w:color="auto" w:sz="4" w:space="0"/>
            </w:tcBorders>
            <w:shd w:val="clear" w:color="auto" w:fill="auto"/>
            <w:vAlign w:val="bottom"/>
            <w:hideMark/>
          </w:tcPr>
          <w:p w:rsidRPr="00FB28E5" w:rsidR="00583A79" w:rsidP="00A818ED" w:rsidRDefault="00583A79">
            <w:pPr>
              <w:rPr>
                <w:rFonts w:ascii="Times New Roman" w:hAnsi="Times New Roman"/>
                <w:b/>
                <w:bCs/>
                <w:sz w:val="20"/>
              </w:rPr>
            </w:pPr>
            <w:r w:rsidRPr="00FB28E5">
              <w:rPr>
                <w:rFonts w:ascii="Times New Roman" w:hAnsi="Times New Roman"/>
                <w:b/>
                <w:bCs/>
                <w:sz w:val="20"/>
              </w:rPr>
              <w:t>Total 135</w:t>
            </w:r>
          </w:p>
        </w:tc>
        <w:tc>
          <w:tcPr>
            <w:tcW w:w="1530" w:type="dxa"/>
            <w:tcBorders>
              <w:top w:val="single" w:color="auto" w:sz="4" w:space="0"/>
              <w:left w:val="single" w:color="auto" w:sz="4" w:space="0"/>
              <w:bottom w:val="single" w:color="auto" w:sz="12" w:space="0"/>
              <w:right w:val="single" w:color="auto" w:sz="4" w:space="0"/>
            </w:tcBorders>
            <w:shd w:val="clear" w:color="auto" w:fill="auto"/>
            <w:vAlign w:val="bottom"/>
            <w:hideMark/>
          </w:tcPr>
          <w:p w:rsidRPr="00FB28E5" w:rsidR="00583A79" w:rsidP="00A818ED" w:rsidRDefault="00583A79">
            <w:pPr>
              <w:jc w:val="right"/>
              <w:rPr>
                <w:rFonts w:ascii="Times New Roman" w:hAnsi="Times New Roman"/>
                <w:b/>
                <w:bCs/>
                <w:sz w:val="20"/>
              </w:rPr>
            </w:pPr>
            <w:r w:rsidRPr="00FB28E5">
              <w:rPr>
                <w:rFonts w:ascii="Times New Roman" w:hAnsi="Times New Roman"/>
                <w:b/>
                <w:bCs/>
                <w:sz w:val="20"/>
              </w:rPr>
              <w:t>236</w:t>
            </w:r>
          </w:p>
        </w:tc>
        <w:tc>
          <w:tcPr>
            <w:tcW w:w="1620" w:type="dxa"/>
            <w:tcBorders>
              <w:top w:val="single" w:color="auto" w:sz="4" w:space="0"/>
              <w:left w:val="single" w:color="auto" w:sz="4" w:space="0"/>
              <w:bottom w:val="single" w:color="auto" w:sz="12" w:space="0"/>
              <w:right w:val="single" w:color="auto" w:sz="4" w:space="0"/>
            </w:tcBorders>
            <w:shd w:val="clear" w:color="auto" w:fill="auto"/>
            <w:vAlign w:val="bottom"/>
            <w:hideMark/>
          </w:tcPr>
          <w:p w:rsidRPr="00FB28E5" w:rsidR="00583A79" w:rsidP="00A818ED" w:rsidRDefault="00583A79">
            <w:pPr>
              <w:jc w:val="right"/>
              <w:rPr>
                <w:rFonts w:ascii="Times New Roman" w:hAnsi="Times New Roman"/>
                <w:b/>
                <w:bCs/>
                <w:sz w:val="20"/>
              </w:rPr>
            </w:pPr>
            <w:r w:rsidRPr="00FB28E5">
              <w:rPr>
                <w:rFonts w:ascii="Times New Roman" w:hAnsi="Times New Roman"/>
                <w:b/>
                <w:bCs/>
                <w:sz w:val="20"/>
              </w:rPr>
              <w:t>55</w:t>
            </w:r>
          </w:p>
        </w:tc>
        <w:tc>
          <w:tcPr>
            <w:tcW w:w="1170" w:type="dxa"/>
            <w:tcBorders>
              <w:top w:val="single" w:color="auto" w:sz="4" w:space="0"/>
              <w:left w:val="single" w:color="auto" w:sz="4" w:space="0"/>
              <w:bottom w:val="single" w:color="auto" w:sz="12" w:space="0"/>
              <w:right w:val="single" w:color="auto" w:sz="4" w:space="0"/>
            </w:tcBorders>
            <w:shd w:val="clear" w:color="auto" w:fill="auto"/>
            <w:vAlign w:val="bottom"/>
            <w:hideMark/>
          </w:tcPr>
          <w:p w:rsidRPr="00FB28E5" w:rsidR="00583A79" w:rsidP="00A818ED" w:rsidRDefault="00583A79">
            <w:pPr>
              <w:jc w:val="right"/>
              <w:rPr>
                <w:rFonts w:ascii="Times New Roman" w:hAnsi="Times New Roman"/>
                <w:b/>
                <w:bCs/>
                <w:sz w:val="20"/>
              </w:rPr>
            </w:pPr>
            <w:r w:rsidRPr="00FB28E5">
              <w:rPr>
                <w:rFonts w:ascii="Times New Roman" w:hAnsi="Times New Roman"/>
                <w:b/>
                <w:bCs/>
                <w:sz w:val="20"/>
              </w:rPr>
              <w:t> </w:t>
            </w:r>
          </w:p>
        </w:tc>
        <w:tc>
          <w:tcPr>
            <w:tcW w:w="2160" w:type="dxa"/>
            <w:tcBorders>
              <w:top w:val="single" w:color="auto" w:sz="4" w:space="0"/>
              <w:left w:val="single" w:color="auto" w:sz="4" w:space="0"/>
              <w:bottom w:val="single" w:color="auto" w:sz="12" w:space="0"/>
              <w:right w:val="single" w:color="auto" w:sz="12" w:space="0"/>
            </w:tcBorders>
            <w:shd w:val="clear" w:color="auto" w:fill="auto"/>
            <w:noWrap/>
            <w:vAlign w:val="bottom"/>
            <w:hideMark/>
          </w:tcPr>
          <w:p w:rsidRPr="00FB28E5" w:rsidR="00583A79" w:rsidP="00A818ED" w:rsidRDefault="00583A79">
            <w:pPr>
              <w:jc w:val="right"/>
              <w:rPr>
                <w:rFonts w:ascii="Times New Roman" w:hAnsi="Times New Roman"/>
                <w:b/>
                <w:bCs/>
                <w:color w:val="000000"/>
                <w:sz w:val="20"/>
              </w:rPr>
            </w:pPr>
            <w:r w:rsidRPr="00FB28E5">
              <w:rPr>
                <w:rFonts w:ascii="Times New Roman" w:hAnsi="Times New Roman"/>
                <w:b/>
                <w:bCs/>
                <w:color w:val="000000"/>
                <w:sz w:val="20"/>
              </w:rPr>
              <w:t xml:space="preserve">$566,850 </w:t>
            </w:r>
          </w:p>
        </w:tc>
      </w:tr>
      <w:tr w:rsidRPr="00513B00" w:rsidR="00583A79" w:rsidTr="00A818ED">
        <w:trPr>
          <w:trHeight w:val="312"/>
          <w:jc w:val="center"/>
        </w:trPr>
        <w:tc>
          <w:tcPr>
            <w:tcW w:w="3326" w:type="dxa"/>
            <w:tcBorders>
              <w:top w:val="single" w:color="auto" w:sz="12" w:space="0"/>
              <w:left w:val="single" w:color="auto" w:sz="12" w:space="0"/>
              <w:bottom w:val="single" w:color="auto" w:sz="4" w:space="0"/>
              <w:right w:val="single" w:color="auto" w:sz="4" w:space="0"/>
            </w:tcBorders>
            <w:shd w:val="clear" w:color="auto" w:fill="auto"/>
            <w:vAlign w:val="bottom"/>
            <w:hideMark/>
          </w:tcPr>
          <w:p w:rsidRPr="00FB28E5" w:rsidR="00583A79" w:rsidP="00A818ED" w:rsidRDefault="00583A79">
            <w:pPr>
              <w:rPr>
                <w:rFonts w:ascii="Times New Roman" w:hAnsi="Times New Roman"/>
                <w:sz w:val="20"/>
              </w:rPr>
            </w:pPr>
            <w:r w:rsidRPr="00FB28E5">
              <w:rPr>
                <w:rFonts w:ascii="Times New Roman" w:hAnsi="Times New Roman"/>
                <w:sz w:val="20"/>
              </w:rPr>
              <w:t xml:space="preserve">  Small part 125</w:t>
            </w:r>
          </w:p>
        </w:tc>
        <w:tc>
          <w:tcPr>
            <w:tcW w:w="1530" w:type="dxa"/>
            <w:tcBorders>
              <w:top w:val="single" w:color="auto" w:sz="12" w:space="0"/>
              <w:left w:val="single" w:color="auto" w:sz="4" w:space="0"/>
              <w:bottom w:val="single" w:color="auto" w:sz="4" w:space="0"/>
              <w:right w:val="single" w:color="auto" w:sz="4" w:space="0"/>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 xml:space="preserve">                    18 </w:t>
            </w:r>
          </w:p>
        </w:tc>
        <w:tc>
          <w:tcPr>
            <w:tcW w:w="1620" w:type="dxa"/>
            <w:tcBorders>
              <w:top w:val="single" w:color="auto" w:sz="12" w:space="0"/>
              <w:left w:val="single" w:color="auto" w:sz="4" w:space="0"/>
              <w:bottom w:val="single" w:color="auto" w:sz="4" w:space="0"/>
              <w:right w:val="single" w:color="auto" w:sz="4" w:space="0"/>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 xml:space="preserve">                 20 </w:t>
            </w:r>
          </w:p>
        </w:tc>
        <w:tc>
          <w:tcPr>
            <w:tcW w:w="1170" w:type="dxa"/>
            <w:tcBorders>
              <w:top w:val="single" w:color="auto" w:sz="12" w:space="0"/>
              <w:left w:val="single" w:color="auto" w:sz="4" w:space="0"/>
              <w:bottom w:val="single" w:color="auto" w:sz="4" w:space="0"/>
              <w:right w:val="single" w:color="auto" w:sz="4" w:space="0"/>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$120</w:t>
            </w:r>
          </w:p>
        </w:tc>
        <w:tc>
          <w:tcPr>
            <w:tcW w:w="2160" w:type="dxa"/>
            <w:tcBorders>
              <w:top w:val="single" w:color="auto" w:sz="12" w:space="0"/>
              <w:left w:val="single" w:color="auto" w:sz="4" w:space="0"/>
              <w:bottom w:val="single" w:color="auto" w:sz="4" w:space="0"/>
              <w:right w:val="single" w:color="auto" w:sz="12" w:space="0"/>
            </w:tcBorders>
            <w:shd w:val="clear" w:color="auto" w:fill="auto"/>
            <w:noWrap/>
            <w:vAlign w:val="bottom"/>
            <w:hideMark/>
          </w:tcPr>
          <w:p w:rsidRPr="00FB28E5" w:rsidR="00583A79" w:rsidP="00A818ED" w:rsidRDefault="00583A79">
            <w:pPr>
              <w:jc w:val="right"/>
              <w:rPr>
                <w:rFonts w:ascii="Times New Roman" w:hAnsi="Times New Roman"/>
                <w:color w:val="000000"/>
                <w:sz w:val="20"/>
              </w:rPr>
            </w:pPr>
            <w:r w:rsidRPr="00FB28E5">
              <w:rPr>
                <w:rFonts w:ascii="Times New Roman" w:hAnsi="Times New Roman"/>
                <w:color w:val="000000"/>
                <w:sz w:val="20"/>
              </w:rPr>
              <w:t xml:space="preserve">$43,200 </w:t>
            </w:r>
          </w:p>
        </w:tc>
      </w:tr>
      <w:tr w:rsidRPr="00513B00" w:rsidR="00583A79" w:rsidTr="00A818ED">
        <w:trPr>
          <w:trHeight w:val="312"/>
          <w:jc w:val="center"/>
        </w:trPr>
        <w:tc>
          <w:tcPr>
            <w:tcW w:w="3326" w:type="dxa"/>
            <w:tcBorders>
              <w:top w:val="single" w:color="auto" w:sz="4" w:space="0"/>
              <w:left w:val="single" w:color="auto" w:sz="12" w:space="0"/>
              <w:bottom w:val="single" w:color="auto" w:sz="12" w:space="0"/>
              <w:right w:val="single" w:color="auto" w:sz="4" w:space="0"/>
            </w:tcBorders>
            <w:shd w:val="clear" w:color="auto" w:fill="auto"/>
            <w:vAlign w:val="bottom"/>
            <w:hideMark/>
          </w:tcPr>
          <w:p w:rsidRPr="00FB28E5" w:rsidR="00583A79" w:rsidP="00A818ED" w:rsidRDefault="00583A79">
            <w:pPr>
              <w:rPr>
                <w:rFonts w:ascii="Times New Roman" w:hAnsi="Times New Roman"/>
                <w:b/>
                <w:bCs/>
                <w:sz w:val="20"/>
              </w:rPr>
            </w:pPr>
            <w:r w:rsidRPr="00FB28E5">
              <w:rPr>
                <w:rFonts w:ascii="Times New Roman" w:hAnsi="Times New Roman"/>
                <w:b/>
                <w:bCs/>
                <w:sz w:val="20"/>
              </w:rPr>
              <w:t>Total 125</w:t>
            </w:r>
          </w:p>
        </w:tc>
        <w:tc>
          <w:tcPr>
            <w:tcW w:w="1530" w:type="dxa"/>
            <w:tcBorders>
              <w:top w:val="single" w:color="auto" w:sz="4" w:space="0"/>
              <w:left w:val="single" w:color="auto" w:sz="4" w:space="0"/>
              <w:bottom w:val="single" w:color="auto" w:sz="12" w:space="0"/>
              <w:right w:val="single" w:color="auto" w:sz="4" w:space="0"/>
            </w:tcBorders>
            <w:shd w:val="clear" w:color="auto" w:fill="auto"/>
            <w:vAlign w:val="bottom"/>
            <w:hideMark/>
          </w:tcPr>
          <w:p w:rsidRPr="00FB28E5" w:rsidR="00583A79" w:rsidP="00A818ED" w:rsidRDefault="00583A79">
            <w:pPr>
              <w:jc w:val="right"/>
              <w:rPr>
                <w:rFonts w:ascii="Times New Roman" w:hAnsi="Times New Roman"/>
                <w:b/>
                <w:bCs/>
                <w:sz w:val="20"/>
              </w:rPr>
            </w:pPr>
            <w:r w:rsidRPr="00FB28E5">
              <w:rPr>
                <w:rFonts w:ascii="Times New Roman" w:hAnsi="Times New Roman"/>
                <w:b/>
                <w:bCs/>
                <w:sz w:val="20"/>
              </w:rPr>
              <w:t xml:space="preserve">                    18 </w:t>
            </w:r>
          </w:p>
        </w:tc>
        <w:tc>
          <w:tcPr>
            <w:tcW w:w="1620" w:type="dxa"/>
            <w:tcBorders>
              <w:top w:val="single" w:color="auto" w:sz="4" w:space="0"/>
              <w:left w:val="single" w:color="auto" w:sz="4" w:space="0"/>
              <w:bottom w:val="single" w:color="auto" w:sz="12" w:space="0"/>
              <w:right w:val="single" w:color="auto" w:sz="4" w:space="0"/>
            </w:tcBorders>
            <w:shd w:val="clear" w:color="auto" w:fill="auto"/>
            <w:vAlign w:val="bottom"/>
            <w:hideMark/>
          </w:tcPr>
          <w:p w:rsidRPr="00FB28E5" w:rsidR="00583A79" w:rsidP="00A818ED" w:rsidRDefault="00583A79">
            <w:pPr>
              <w:jc w:val="right"/>
              <w:rPr>
                <w:rFonts w:ascii="Times New Roman" w:hAnsi="Times New Roman"/>
                <w:b/>
                <w:bCs/>
                <w:sz w:val="20"/>
              </w:rPr>
            </w:pPr>
            <w:r w:rsidRPr="00FB28E5">
              <w:rPr>
                <w:rFonts w:ascii="Times New Roman" w:hAnsi="Times New Roman"/>
                <w:b/>
                <w:bCs/>
                <w:sz w:val="20"/>
              </w:rPr>
              <w:t xml:space="preserve">                 20 </w:t>
            </w:r>
          </w:p>
        </w:tc>
        <w:tc>
          <w:tcPr>
            <w:tcW w:w="1170" w:type="dxa"/>
            <w:tcBorders>
              <w:top w:val="single" w:color="auto" w:sz="4" w:space="0"/>
              <w:left w:val="single" w:color="auto" w:sz="4" w:space="0"/>
              <w:bottom w:val="single" w:color="auto" w:sz="12" w:space="0"/>
              <w:right w:val="single" w:color="auto" w:sz="4" w:space="0"/>
            </w:tcBorders>
            <w:shd w:val="clear" w:color="auto" w:fill="auto"/>
            <w:vAlign w:val="bottom"/>
            <w:hideMark/>
          </w:tcPr>
          <w:p w:rsidRPr="00FB28E5" w:rsidR="00583A79" w:rsidP="00A818ED" w:rsidRDefault="00583A79">
            <w:pPr>
              <w:jc w:val="right"/>
              <w:rPr>
                <w:rFonts w:ascii="Times New Roman" w:hAnsi="Times New Roman"/>
                <w:b/>
                <w:bCs/>
                <w:sz w:val="20"/>
              </w:rPr>
            </w:pPr>
            <w:r w:rsidRPr="00FB28E5">
              <w:rPr>
                <w:rFonts w:ascii="Times New Roman" w:hAnsi="Times New Roman"/>
                <w:b/>
                <w:bCs/>
                <w:sz w:val="20"/>
              </w:rPr>
              <w:t> </w:t>
            </w:r>
          </w:p>
        </w:tc>
        <w:tc>
          <w:tcPr>
            <w:tcW w:w="2160" w:type="dxa"/>
            <w:tcBorders>
              <w:top w:val="single" w:color="auto" w:sz="4" w:space="0"/>
              <w:left w:val="single" w:color="auto" w:sz="4" w:space="0"/>
              <w:bottom w:val="single" w:color="auto" w:sz="12" w:space="0"/>
              <w:right w:val="single" w:color="auto" w:sz="12" w:space="0"/>
            </w:tcBorders>
            <w:shd w:val="clear" w:color="auto" w:fill="auto"/>
            <w:noWrap/>
            <w:vAlign w:val="bottom"/>
            <w:hideMark/>
          </w:tcPr>
          <w:p w:rsidRPr="00FB28E5" w:rsidR="00583A79" w:rsidP="00A818ED" w:rsidRDefault="00583A79">
            <w:pPr>
              <w:jc w:val="right"/>
              <w:rPr>
                <w:rFonts w:ascii="Times New Roman" w:hAnsi="Times New Roman"/>
                <w:b/>
                <w:bCs/>
                <w:color w:val="000000"/>
                <w:sz w:val="20"/>
              </w:rPr>
            </w:pPr>
            <w:r w:rsidRPr="00FB28E5">
              <w:rPr>
                <w:rFonts w:ascii="Times New Roman" w:hAnsi="Times New Roman"/>
                <w:b/>
                <w:bCs/>
                <w:color w:val="000000"/>
                <w:sz w:val="20"/>
              </w:rPr>
              <w:t xml:space="preserve">$43,200 </w:t>
            </w:r>
          </w:p>
        </w:tc>
      </w:tr>
      <w:tr w:rsidRPr="00513B00" w:rsidR="00583A79" w:rsidTr="00A818ED">
        <w:trPr>
          <w:trHeight w:val="312"/>
          <w:jc w:val="center"/>
        </w:trPr>
        <w:tc>
          <w:tcPr>
            <w:tcW w:w="3326" w:type="dxa"/>
            <w:tcBorders>
              <w:top w:val="single" w:color="auto" w:sz="12" w:space="0"/>
              <w:left w:val="single" w:color="auto" w:sz="12" w:space="0"/>
              <w:bottom w:val="single" w:color="auto" w:sz="4" w:space="0"/>
              <w:right w:val="single" w:color="auto" w:sz="4" w:space="0"/>
            </w:tcBorders>
            <w:shd w:val="clear" w:color="auto" w:fill="auto"/>
            <w:vAlign w:val="bottom"/>
            <w:hideMark/>
          </w:tcPr>
          <w:p w:rsidRPr="00FB28E5" w:rsidR="00583A79" w:rsidP="00A818ED" w:rsidRDefault="00583A79">
            <w:pPr>
              <w:rPr>
                <w:rFonts w:ascii="Times New Roman" w:hAnsi="Times New Roman"/>
                <w:sz w:val="20"/>
              </w:rPr>
            </w:pPr>
            <w:r w:rsidRPr="00FB28E5">
              <w:rPr>
                <w:rFonts w:ascii="Times New Roman" w:hAnsi="Times New Roman"/>
                <w:sz w:val="20"/>
              </w:rPr>
              <w:t xml:space="preserve">  Part 91K</w:t>
            </w:r>
          </w:p>
        </w:tc>
        <w:tc>
          <w:tcPr>
            <w:tcW w:w="1530" w:type="dxa"/>
            <w:tcBorders>
              <w:top w:val="single" w:color="auto" w:sz="12" w:space="0"/>
              <w:left w:val="single" w:color="auto" w:sz="4" w:space="0"/>
              <w:bottom w:val="single" w:color="auto" w:sz="4" w:space="0"/>
              <w:right w:val="single" w:color="auto" w:sz="4" w:space="0"/>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4</w:t>
            </w:r>
          </w:p>
        </w:tc>
        <w:tc>
          <w:tcPr>
            <w:tcW w:w="1620" w:type="dxa"/>
            <w:tcBorders>
              <w:top w:val="single" w:color="auto" w:sz="12" w:space="0"/>
              <w:left w:val="single" w:color="auto" w:sz="4" w:space="0"/>
              <w:bottom w:val="single" w:color="auto" w:sz="4" w:space="0"/>
              <w:right w:val="single" w:color="auto" w:sz="4" w:space="0"/>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1,897</w:t>
            </w:r>
          </w:p>
        </w:tc>
        <w:tc>
          <w:tcPr>
            <w:tcW w:w="1170" w:type="dxa"/>
            <w:tcBorders>
              <w:top w:val="single" w:color="auto" w:sz="12" w:space="0"/>
              <w:left w:val="single" w:color="auto" w:sz="4" w:space="0"/>
              <w:bottom w:val="single" w:color="auto" w:sz="4" w:space="0"/>
              <w:right w:val="single" w:color="auto" w:sz="4" w:space="0"/>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$95</w:t>
            </w:r>
          </w:p>
        </w:tc>
        <w:tc>
          <w:tcPr>
            <w:tcW w:w="2160" w:type="dxa"/>
            <w:tcBorders>
              <w:top w:val="single" w:color="auto" w:sz="12" w:space="0"/>
              <w:left w:val="single" w:color="auto" w:sz="4" w:space="0"/>
              <w:bottom w:val="single" w:color="auto" w:sz="4" w:space="0"/>
              <w:right w:val="single" w:color="auto" w:sz="12" w:space="0"/>
            </w:tcBorders>
            <w:shd w:val="clear" w:color="auto" w:fill="auto"/>
            <w:noWrap/>
            <w:vAlign w:val="bottom"/>
            <w:hideMark/>
          </w:tcPr>
          <w:p w:rsidRPr="00FB28E5" w:rsidR="00583A79" w:rsidP="00A818ED" w:rsidRDefault="00583A79">
            <w:pPr>
              <w:jc w:val="right"/>
              <w:rPr>
                <w:rFonts w:ascii="Times New Roman" w:hAnsi="Times New Roman"/>
                <w:color w:val="000000"/>
                <w:sz w:val="20"/>
              </w:rPr>
            </w:pPr>
            <w:r w:rsidRPr="00FB28E5">
              <w:rPr>
                <w:rFonts w:ascii="Times New Roman" w:hAnsi="Times New Roman"/>
                <w:color w:val="000000"/>
                <w:sz w:val="20"/>
              </w:rPr>
              <w:t xml:space="preserve">$720,800 </w:t>
            </w:r>
          </w:p>
        </w:tc>
      </w:tr>
      <w:tr w:rsidRPr="00513B00" w:rsidR="00583A79" w:rsidTr="00A818ED">
        <w:trPr>
          <w:trHeight w:val="312"/>
          <w:jc w:val="center"/>
        </w:trPr>
        <w:tc>
          <w:tcPr>
            <w:tcW w:w="3326" w:type="dxa"/>
            <w:tcBorders>
              <w:top w:val="single" w:color="auto" w:sz="4" w:space="0"/>
              <w:left w:val="single" w:color="auto" w:sz="12" w:space="0"/>
              <w:bottom w:val="single" w:color="auto" w:sz="12" w:space="0"/>
              <w:right w:val="single" w:color="auto" w:sz="4" w:space="0"/>
            </w:tcBorders>
            <w:shd w:val="clear" w:color="auto" w:fill="auto"/>
            <w:vAlign w:val="bottom"/>
            <w:hideMark/>
          </w:tcPr>
          <w:p w:rsidRPr="00FB28E5" w:rsidR="00583A79" w:rsidP="00A818ED" w:rsidRDefault="00583A79">
            <w:pPr>
              <w:rPr>
                <w:rFonts w:ascii="Times New Roman" w:hAnsi="Times New Roman"/>
                <w:b/>
                <w:bCs/>
                <w:sz w:val="20"/>
              </w:rPr>
            </w:pPr>
            <w:r w:rsidRPr="00FB28E5">
              <w:rPr>
                <w:rFonts w:ascii="Times New Roman" w:hAnsi="Times New Roman"/>
                <w:b/>
                <w:bCs/>
                <w:sz w:val="20"/>
              </w:rPr>
              <w:t>Total 91K</w:t>
            </w:r>
          </w:p>
        </w:tc>
        <w:tc>
          <w:tcPr>
            <w:tcW w:w="1530" w:type="dxa"/>
            <w:tcBorders>
              <w:top w:val="single" w:color="auto" w:sz="4" w:space="0"/>
              <w:left w:val="single" w:color="auto" w:sz="4" w:space="0"/>
              <w:bottom w:val="single" w:color="auto" w:sz="12" w:space="0"/>
              <w:right w:val="single" w:color="auto" w:sz="4" w:space="0"/>
            </w:tcBorders>
            <w:shd w:val="clear" w:color="auto" w:fill="auto"/>
            <w:vAlign w:val="bottom"/>
            <w:hideMark/>
          </w:tcPr>
          <w:p w:rsidRPr="00FB28E5" w:rsidR="00583A79" w:rsidP="00A818ED" w:rsidRDefault="00583A79">
            <w:pPr>
              <w:jc w:val="right"/>
              <w:rPr>
                <w:rFonts w:ascii="Times New Roman" w:hAnsi="Times New Roman"/>
                <w:b/>
                <w:bCs/>
                <w:sz w:val="20"/>
              </w:rPr>
            </w:pPr>
            <w:r w:rsidRPr="00FB28E5">
              <w:rPr>
                <w:rFonts w:ascii="Times New Roman" w:hAnsi="Times New Roman"/>
                <w:b/>
                <w:bCs/>
                <w:sz w:val="20"/>
              </w:rPr>
              <w:t>4</w:t>
            </w:r>
          </w:p>
        </w:tc>
        <w:tc>
          <w:tcPr>
            <w:tcW w:w="1620" w:type="dxa"/>
            <w:tcBorders>
              <w:top w:val="single" w:color="auto" w:sz="4" w:space="0"/>
              <w:left w:val="single" w:color="auto" w:sz="4" w:space="0"/>
              <w:bottom w:val="single" w:color="auto" w:sz="12" w:space="0"/>
              <w:right w:val="single" w:color="auto" w:sz="4" w:space="0"/>
            </w:tcBorders>
            <w:shd w:val="clear" w:color="auto" w:fill="auto"/>
            <w:vAlign w:val="bottom"/>
            <w:hideMark/>
          </w:tcPr>
          <w:p w:rsidRPr="00FB28E5" w:rsidR="00583A79" w:rsidP="00A818ED" w:rsidRDefault="00583A79">
            <w:pPr>
              <w:jc w:val="right"/>
              <w:rPr>
                <w:rFonts w:ascii="Times New Roman" w:hAnsi="Times New Roman"/>
                <w:b/>
                <w:bCs/>
                <w:sz w:val="20"/>
              </w:rPr>
            </w:pPr>
            <w:r w:rsidRPr="00FB28E5">
              <w:rPr>
                <w:rFonts w:ascii="Times New Roman" w:hAnsi="Times New Roman"/>
                <w:b/>
                <w:bCs/>
                <w:sz w:val="20"/>
              </w:rPr>
              <w:t>1,897</w:t>
            </w:r>
          </w:p>
        </w:tc>
        <w:tc>
          <w:tcPr>
            <w:tcW w:w="1170" w:type="dxa"/>
            <w:tcBorders>
              <w:top w:val="single" w:color="auto" w:sz="4" w:space="0"/>
              <w:left w:val="single" w:color="auto" w:sz="4" w:space="0"/>
              <w:bottom w:val="single" w:color="auto" w:sz="12" w:space="0"/>
              <w:right w:val="single" w:color="auto" w:sz="4" w:space="0"/>
            </w:tcBorders>
            <w:shd w:val="clear" w:color="auto" w:fill="auto"/>
            <w:vAlign w:val="bottom"/>
            <w:hideMark/>
          </w:tcPr>
          <w:p w:rsidRPr="00FB28E5" w:rsidR="00583A79" w:rsidP="00A818ED" w:rsidRDefault="00583A79">
            <w:pPr>
              <w:jc w:val="right"/>
              <w:rPr>
                <w:rFonts w:ascii="Times New Roman" w:hAnsi="Times New Roman"/>
                <w:b/>
                <w:bCs/>
                <w:sz w:val="20"/>
              </w:rPr>
            </w:pPr>
            <w:r w:rsidRPr="00FB28E5">
              <w:rPr>
                <w:rFonts w:ascii="Times New Roman" w:hAnsi="Times New Roman"/>
                <w:b/>
                <w:bCs/>
                <w:sz w:val="20"/>
              </w:rPr>
              <w:t> </w:t>
            </w:r>
          </w:p>
        </w:tc>
        <w:tc>
          <w:tcPr>
            <w:tcW w:w="2160" w:type="dxa"/>
            <w:tcBorders>
              <w:top w:val="single" w:color="auto" w:sz="4" w:space="0"/>
              <w:left w:val="single" w:color="auto" w:sz="4" w:space="0"/>
              <w:bottom w:val="single" w:color="auto" w:sz="12" w:space="0"/>
              <w:right w:val="single" w:color="auto" w:sz="12" w:space="0"/>
            </w:tcBorders>
            <w:shd w:val="clear" w:color="auto" w:fill="auto"/>
            <w:noWrap/>
            <w:vAlign w:val="bottom"/>
            <w:hideMark/>
          </w:tcPr>
          <w:p w:rsidRPr="00FB28E5" w:rsidR="00583A79" w:rsidP="00A818ED" w:rsidRDefault="00583A79">
            <w:pPr>
              <w:jc w:val="right"/>
              <w:rPr>
                <w:rFonts w:ascii="Times New Roman" w:hAnsi="Times New Roman"/>
                <w:b/>
                <w:bCs/>
                <w:color w:val="000000"/>
                <w:sz w:val="20"/>
              </w:rPr>
            </w:pPr>
            <w:r w:rsidRPr="00FB28E5">
              <w:rPr>
                <w:rFonts w:ascii="Times New Roman" w:hAnsi="Times New Roman"/>
                <w:b/>
                <w:bCs/>
                <w:color w:val="000000"/>
                <w:sz w:val="20"/>
              </w:rPr>
              <w:t xml:space="preserve">$720,800 </w:t>
            </w:r>
          </w:p>
        </w:tc>
      </w:tr>
      <w:tr w:rsidRPr="00513B00" w:rsidR="00583A79" w:rsidTr="00A818ED">
        <w:trPr>
          <w:trHeight w:val="312"/>
          <w:jc w:val="center"/>
        </w:trPr>
        <w:tc>
          <w:tcPr>
            <w:tcW w:w="3326" w:type="dxa"/>
            <w:tcBorders>
              <w:top w:val="single" w:color="auto" w:sz="12" w:space="0"/>
              <w:left w:val="single" w:color="auto" w:sz="12" w:space="0"/>
              <w:bottom w:val="single" w:color="auto" w:sz="8" w:space="0"/>
              <w:right w:val="single" w:color="auto" w:sz="8" w:space="0"/>
            </w:tcBorders>
            <w:shd w:val="clear" w:color="auto" w:fill="auto"/>
            <w:vAlign w:val="bottom"/>
            <w:hideMark/>
          </w:tcPr>
          <w:p w:rsidRPr="00FB28E5" w:rsidR="00583A79" w:rsidP="00A818ED" w:rsidRDefault="00583A79">
            <w:pPr>
              <w:rPr>
                <w:rFonts w:ascii="Times New Roman" w:hAnsi="Times New Roman"/>
                <w:sz w:val="20"/>
              </w:rPr>
            </w:pPr>
            <w:r w:rsidRPr="00FB28E5">
              <w:rPr>
                <w:rFonts w:ascii="Times New Roman" w:hAnsi="Times New Roman"/>
                <w:sz w:val="20"/>
              </w:rPr>
              <w:t xml:space="preserve">  Small Corporate Flight Dept.</w:t>
            </w:r>
          </w:p>
        </w:tc>
        <w:tc>
          <w:tcPr>
            <w:tcW w:w="1530" w:type="dxa"/>
            <w:tcBorders>
              <w:top w:val="single" w:color="auto" w:sz="12" w:space="0"/>
              <w:left w:val="nil"/>
              <w:bottom w:val="single" w:color="auto" w:sz="2" w:space="0"/>
              <w:right w:val="single" w:color="auto" w:sz="8" w:space="0"/>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1,413</w:t>
            </w:r>
          </w:p>
        </w:tc>
        <w:tc>
          <w:tcPr>
            <w:tcW w:w="1620" w:type="dxa"/>
            <w:tcBorders>
              <w:top w:val="single" w:color="auto" w:sz="12" w:space="0"/>
              <w:left w:val="nil"/>
              <w:bottom w:val="single" w:color="auto" w:sz="2" w:space="0"/>
              <w:right w:val="single" w:color="auto" w:sz="8" w:space="0"/>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20</w:t>
            </w:r>
          </w:p>
        </w:tc>
        <w:tc>
          <w:tcPr>
            <w:tcW w:w="1170" w:type="dxa"/>
            <w:tcBorders>
              <w:top w:val="single" w:color="auto" w:sz="12" w:space="0"/>
              <w:left w:val="nil"/>
              <w:bottom w:val="single" w:color="auto" w:sz="2" w:space="0"/>
              <w:right w:val="single" w:color="auto" w:sz="8" w:space="0"/>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$120</w:t>
            </w:r>
          </w:p>
        </w:tc>
        <w:tc>
          <w:tcPr>
            <w:tcW w:w="2160" w:type="dxa"/>
            <w:tcBorders>
              <w:top w:val="single" w:color="auto" w:sz="12" w:space="0"/>
              <w:left w:val="nil"/>
              <w:bottom w:val="single" w:color="auto" w:sz="2" w:space="0"/>
              <w:right w:val="single" w:color="auto" w:sz="12" w:space="0"/>
            </w:tcBorders>
            <w:shd w:val="clear" w:color="auto" w:fill="auto"/>
            <w:noWrap/>
            <w:vAlign w:val="bottom"/>
            <w:hideMark/>
          </w:tcPr>
          <w:p w:rsidRPr="00FB28E5" w:rsidR="00583A79" w:rsidP="00A818ED" w:rsidRDefault="00583A79">
            <w:pPr>
              <w:jc w:val="right"/>
              <w:rPr>
                <w:rFonts w:ascii="Times New Roman" w:hAnsi="Times New Roman"/>
                <w:color w:val="000000"/>
                <w:sz w:val="20"/>
              </w:rPr>
            </w:pPr>
            <w:r w:rsidRPr="00FB28E5">
              <w:rPr>
                <w:rFonts w:ascii="Times New Roman" w:hAnsi="Times New Roman"/>
                <w:color w:val="000000"/>
                <w:sz w:val="20"/>
              </w:rPr>
              <w:t xml:space="preserve">$3,391,200 </w:t>
            </w:r>
          </w:p>
        </w:tc>
      </w:tr>
      <w:tr w:rsidRPr="00513B00" w:rsidR="00583A79" w:rsidTr="00A818ED">
        <w:trPr>
          <w:trHeight w:val="312"/>
          <w:jc w:val="center"/>
        </w:trPr>
        <w:tc>
          <w:tcPr>
            <w:tcW w:w="3326" w:type="dxa"/>
            <w:tcBorders>
              <w:top w:val="nil"/>
              <w:left w:val="single" w:color="auto" w:sz="12" w:space="0"/>
              <w:bottom w:val="single" w:color="auto" w:sz="12" w:space="0"/>
              <w:right w:val="nil"/>
            </w:tcBorders>
            <w:shd w:val="clear" w:color="auto" w:fill="auto"/>
            <w:noWrap/>
            <w:vAlign w:val="bottom"/>
            <w:hideMark/>
          </w:tcPr>
          <w:p w:rsidRPr="00FB28E5" w:rsidR="00583A79" w:rsidP="00A818ED" w:rsidRDefault="00583A79">
            <w:pPr>
              <w:rPr>
                <w:rFonts w:ascii="Times New Roman" w:hAnsi="Times New Roman"/>
                <w:b/>
                <w:bCs/>
                <w:color w:val="000000"/>
                <w:sz w:val="20"/>
              </w:rPr>
            </w:pPr>
            <w:r w:rsidRPr="00FB28E5">
              <w:rPr>
                <w:rFonts w:ascii="Times New Roman" w:hAnsi="Times New Roman"/>
                <w:b/>
                <w:bCs/>
                <w:color w:val="000000"/>
                <w:sz w:val="20"/>
              </w:rPr>
              <w:t>Total Corporate Flight Dept.</w:t>
            </w:r>
          </w:p>
        </w:tc>
        <w:tc>
          <w:tcPr>
            <w:tcW w:w="1530" w:type="dxa"/>
            <w:tcBorders>
              <w:top w:val="single" w:color="auto" w:sz="2" w:space="0"/>
              <w:left w:val="single" w:color="auto" w:sz="8" w:space="0"/>
              <w:bottom w:val="single" w:color="auto" w:sz="12" w:space="0"/>
              <w:right w:val="single" w:color="auto" w:sz="8" w:space="0"/>
            </w:tcBorders>
            <w:shd w:val="clear" w:color="auto" w:fill="auto"/>
            <w:vAlign w:val="bottom"/>
            <w:hideMark/>
          </w:tcPr>
          <w:p w:rsidRPr="00FB28E5" w:rsidR="00583A79" w:rsidP="00A818ED" w:rsidRDefault="00583A79">
            <w:pPr>
              <w:jc w:val="right"/>
              <w:rPr>
                <w:rFonts w:ascii="Times New Roman" w:hAnsi="Times New Roman"/>
                <w:b/>
                <w:bCs/>
                <w:sz w:val="20"/>
              </w:rPr>
            </w:pPr>
            <w:r w:rsidRPr="00FB28E5">
              <w:rPr>
                <w:rFonts w:ascii="Times New Roman" w:hAnsi="Times New Roman"/>
                <w:b/>
                <w:bCs/>
                <w:sz w:val="20"/>
              </w:rPr>
              <w:t>1,413</w:t>
            </w:r>
          </w:p>
        </w:tc>
        <w:tc>
          <w:tcPr>
            <w:tcW w:w="1620" w:type="dxa"/>
            <w:tcBorders>
              <w:top w:val="single" w:color="auto" w:sz="2" w:space="0"/>
              <w:left w:val="nil"/>
              <w:bottom w:val="single" w:color="auto" w:sz="12" w:space="0"/>
              <w:right w:val="single" w:color="auto" w:sz="8" w:space="0"/>
            </w:tcBorders>
            <w:shd w:val="clear" w:color="auto" w:fill="auto"/>
            <w:vAlign w:val="bottom"/>
            <w:hideMark/>
          </w:tcPr>
          <w:p w:rsidRPr="00FB28E5" w:rsidR="00583A79" w:rsidP="00A818ED" w:rsidRDefault="00583A79">
            <w:pPr>
              <w:jc w:val="right"/>
              <w:rPr>
                <w:rFonts w:ascii="Times New Roman" w:hAnsi="Times New Roman"/>
                <w:b/>
                <w:bCs/>
                <w:sz w:val="20"/>
              </w:rPr>
            </w:pPr>
            <w:r w:rsidRPr="00FB28E5">
              <w:rPr>
                <w:rFonts w:ascii="Times New Roman" w:hAnsi="Times New Roman"/>
                <w:b/>
                <w:bCs/>
                <w:sz w:val="20"/>
              </w:rPr>
              <w:t>20</w:t>
            </w:r>
          </w:p>
        </w:tc>
        <w:tc>
          <w:tcPr>
            <w:tcW w:w="1170" w:type="dxa"/>
            <w:tcBorders>
              <w:top w:val="single" w:color="auto" w:sz="2" w:space="0"/>
              <w:left w:val="nil"/>
              <w:bottom w:val="single" w:color="auto" w:sz="12" w:space="0"/>
              <w:right w:val="single" w:color="auto" w:sz="8" w:space="0"/>
            </w:tcBorders>
            <w:shd w:val="clear" w:color="auto" w:fill="auto"/>
            <w:vAlign w:val="bottom"/>
            <w:hideMark/>
          </w:tcPr>
          <w:p w:rsidRPr="00FB28E5" w:rsidR="00583A79" w:rsidP="00A818ED" w:rsidRDefault="00583A79">
            <w:pPr>
              <w:jc w:val="right"/>
              <w:rPr>
                <w:rFonts w:ascii="Times New Roman" w:hAnsi="Times New Roman"/>
                <w:b/>
                <w:bCs/>
                <w:sz w:val="20"/>
              </w:rPr>
            </w:pPr>
            <w:r w:rsidRPr="00FB28E5">
              <w:rPr>
                <w:rFonts w:ascii="Times New Roman" w:hAnsi="Times New Roman"/>
                <w:b/>
                <w:bCs/>
                <w:sz w:val="20"/>
              </w:rPr>
              <w:t> </w:t>
            </w:r>
          </w:p>
        </w:tc>
        <w:tc>
          <w:tcPr>
            <w:tcW w:w="2160" w:type="dxa"/>
            <w:tcBorders>
              <w:top w:val="single" w:color="auto" w:sz="2" w:space="0"/>
              <w:left w:val="nil"/>
              <w:bottom w:val="single" w:color="auto" w:sz="12" w:space="0"/>
              <w:right w:val="single" w:color="auto" w:sz="12" w:space="0"/>
            </w:tcBorders>
            <w:shd w:val="clear" w:color="auto" w:fill="auto"/>
            <w:noWrap/>
            <w:vAlign w:val="bottom"/>
            <w:hideMark/>
          </w:tcPr>
          <w:p w:rsidRPr="00FB28E5" w:rsidR="00583A79" w:rsidP="00A818ED" w:rsidRDefault="00583A79">
            <w:pPr>
              <w:jc w:val="right"/>
              <w:rPr>
                <w:rFonts w:ascii="Times New Roman" w:hAnsi="Times New Roman"/>
                <w:b/>
                <w:bCs/>
                <w:color w:val="000000"/>
                <w:sz w:val="20"/>
              </w:rPr>
            </w:pPr>
            <w:r w:rsidRPr="00FB28E5">
              <w:rPr>
                <w:rFonts w:ascii="Times New Roman" w:hAnsi="Times New Roman"/>
                <w:b/>
                <w:bCs/>
                <w:color w:val="000000"/>
                <w:sz w:val="20"/>
              </w:rPr>
              <w:t xml:space="preserve">$3,391,200 </w:t>
            </w:r>
          </w:p>
        </w:tc>
      </w:tr>
      <w:tr w:rsidRPr="00FE6CE1" w:rsidR="00583A79" w:rsidTr="00A818ED">
        <w:trPr>
          <w:trHeight w:val="300"/>
          <w:jc w:val="center"/>
        </w:trPr>
        <w:tc>
          <w:tcPr>
            <w:tcW w:w="3326" w:type="dxa"/>
            <w:tcBorders>
              <w:top w:val="single" w:color="auto" w:sz="12" w:space="0"/>
              <w:left w:val="single" w:color="auto" w:sz="12" w:space="0"/>
              <w:bottom w:val="single" w:color="auto" w:sz="12" w:space="0"/>
              <w:right w:val="single" w:color="auto" w:sz="8" w:space="0"/>
            </w:tcBorders>
            <w:shd w:val="clear" w:color="auto" w:fill="auto"/>
            <w:noWrap/>
            <w:vAlign w:val="bottom"/>
            <w:hideMark/>
          </w:tcPr>
          <w:p w:rsidRPr="00FB28E5" w:rsidR="00583A79" w:rsidP="00A818ED" w:rsidRDefault="00583A79">
            <w:pPr>
              <w:rPr>
                <w:rFonts w:ascii="Times New Roman" w:hAnsi="Times New Roman"/>
                <w:b/>
                <w:bCs/>
                <w:color w:val="000000"/>
                <w:sz w:val="20"/>
              </w:rPr>
            </w:pPr>
            <w:r w:rsidRPr="00FB28E5">
              <w:rPr>
                <w:rFonts w:ascii="Times New Roman" w:hAnsi="Times New Roman"/>
                <w:b/>
                <w:bCs/>
                <w:color w:val="000000"/>
                <w:sz w:val="20"/>
              </w:rPr>
              <w:t>Total One-Time Burden</w:t>
            </w:r>
          </w:p>
        </w:tc>
        <w:tc>
          <w:tcPr>
            <w:tcW w:w="1530" w:type="dxa"/>
            <w:tcBorders>
              <w:top w:val="single" w:color="auto" w:sz="12" w:space="0"/>
              <w:left w:val="nil"/>
              <w:bottom w:val="single" w:color="auto" w:sz="12" w:space="0"/>
              <w:right w:val="single" w:color="auto" w:sz="8" w:space="0"/>
            </w:tcBorders>
            <w:shd w:val="clear" w:color="auto" w:fill="auto"/>
            <w:noWrap/>
            <w:vAlign w:val="bottom"/>
            <w:hideMark/>
          </w:tcPr>
          <w:p w:rsidRPr="00FB28E5" w:rsidR="00583A79" w:rsidP="00A818ED" w:rsidRDefault="00583A79">
            <w:pPr>
              <w:jc w:val="right"/>
              <w:rPr>
                <w:rFonts w:ascii="Times New Roman" w:hAnsi="Times New Roman"/>
                <w:b/>
                <w:bCs/>
                <w:color w:val="000000"/>
                <w:sz w:val="20"/>
              </w:rPr>
            </w:pPr>
            <w:r w:rsidRPr="00FB28E5">
              <w:rPr>
                <w:rFonts w:ascii="Times New Roman" w:hAnsi="Times New Roman"/>
                <w:b/>
                <w:bCs/>
                <w:color w:val="000000"/>
                <w:sz w:val="20"/>
              </w:rPr>
              <w:t xml:space="preserve">              1,739 </w:t>
            </w:r>
          </w:p>
        </w:tc>
        <w:tc>
          <w:tcPr>
            <w:tcW w:w="1620" w:type="dxa"/>
            <w:tcBorders>
              <w:top w:val="single" w:color="auto" w:sz="12" w:space="0"/>
              <w:left w:val="nil"/>
              <w:bottom w:val="single" w:color="auto" w:sz="12" w:space="0"/>
              <w:right w:val="nil"/>
            </w:tcBorders>
            <w:shd w:val="clear" w:color="auto" w:fill="auto"/>
            <w:noWrap/>
            <w:vAlign w:val="bottom"/>
            <w:hideMark/>
          </w:tcPr>
          <w:p w:rsidRPr="00FB28E5" w:rsidR="00583A79" w:rsidP="00A818ED" w:rsidRDefault="00583A79">
            <w:pPr>
              <w:jc w:val="right"/>
              <w:rPr>
                <w:rFonts w:ascii="Times New Roman" w:hAnsi="Times New Roman"/>
                <w:b/>
                <w:bCs/>
                <w:color w:val="000000"/>
                <w:sz w:val="20"/>
              </w:rPr>
            </w:pPr>
            <w:r w:rsidRPr="00FB28E5">
              <w:rPr>
                <w:rFonts w:ascii="Times New Roman" w:hAnsi="Times New Roman"/>
                <w:b/>
                <w:bCs/>
                <w:color w:val="000000"/>
                <w:sz w:val="20"/>
              </w:rPr>
              <w:t xml:space="preserve">            2,447 </w:t>
            </w:r>
          </w:p>
        </w:tc>
        <w:tc>
          <w:tcPr>
            <w:tcW w:w="1170" w:type="dxa"/>
            <w:tcBorders>
              <w:top w:val="single" w:color="auto" w:sz="12" w:space="0"/>
              <w:left w:val="single" w:color="auto" w:sz="8" w:space="0"/>
              <w:bottom w:val="single" w:color="auto" w:sz="12" w:space="0"/>
              <w:right w:val="single" w:color="auto" w:sz="8" w:space="0"/>
            </w:tcBorders>
            <w:shd w:val="clear" w:color="auto" w:fill="auto"/>
            <w:noWrap/>
            <w:vAlign w:val="bottom"/>
            <w:hideMark/>
          </w:tcPr>
          <w:p w:rsidRPr="00FB28E5" w:rsidR="00583A79" w:rsidP="00A818ED" w:rsidRDefault="00583A79">
            <w:pPr>
              <w:jc w:val="right"/>
              <w:rPr>
                <w:rFonts w:ascii="Times New Roman" w:hAnsi="Times New Roman"/>
                <w:b/>
                <w:bCs/>
                <w:color w:val="000000"/>
                <w:sz w:val="20"/>
              </w:rPr>
            </w:pPr>
            <w:r w:rsidRPr="00FB28E5">
              <w:rPr>
                <w:rFonts w:ascii="Times New Roman" w:hAnsi="Times New Roman"/>
                <w:b/>
                <w:bCs/>
                <w:color w:val="000000"/>
                <w:sz w:val="20"/>
              </w:rPr>
              <w:t> </w:t>
            </w:r>
          </w:p>
        </w:tc>
        <w:tc>
          <w:tcPr>
            <w:tcW w:w="2160" w:type="dxa"/>
            <w:tcBorders>
              <w:top w:val="single" w:color="auto" w:sz="12" w:space="0"/>
              <w:left w:val="nil"/>
              <w:bottom w:val="single" w:color="auto" w:sz="12" w:space="0"/>
              <w:right w:val="single" w:color="auto" w:sz="12" w:space="0"/>
            </w:tcBorders>
            <w:shd w:val="clear" w:color="auto" w:fill="auto"/>
            <w:noWrap/>
            <w:vAlign w:val="bottom"/>
            <w:hideMark/>
          </w:tcPr>
          <w:p w:rsidRPr="00FB28E5" w:rsidR="00583A79" w:rsidP="00A818ED" w:rsidRDefault="00583A79">
            <w:pPr>
              <w:jc w:val="right"/>
              <w:rPr>
                <w:rFonts w:ascii="Times New Roman" w:hAnsi="Times New Roman"/>
                <w:b/>
                <w:bCs/>
                <w:color w:val="000000"/>
                <w:sz w:val="20"/>
              </w:rPr>
            </w:pPr>
            <w:r w:rsidRPr="00FB28E5">
              <w:rPr>
                <w:rFonts w:ascii="Times New Roman" w:hAnsi="Times New Roman"/>
                <w:b/>
                <w:bCs/>
                <w:color w:val="000000"/>
                <w:sz w:val="20"/>
              </w:rPr>
              <w:t xml:space="preserve">$5,020,975 </w:t>
            </w:r>
          </w:p>
        </w:tc>
      </w:tr>
    </w:tbl>
    <w:p w:rsidRPr="003D2F7F" w:rsidR="00583A79" w:rsidP="00583A79" w:rsidRDefault="00583A79">
      <w:pPr>
        <w:spacing w:before="120" w:after="120"/>
        <w:rPr>
          <w:rFonts w:ascii="Times New Roman" w:hAnsi="Times New Roman"/>
          <w:sz w:val="20"/>
        </w:rPr>
      </w:pPr>
      <w:r w:rsidRPr="000A5A3A">
        <w:rPr>
          <w:rFonts w:ascii="Times New Roman" w:hAnsi="Times New Roman"/>
          <w:sz w:val="20"/>
        </w:rPr>
        <w:t>*Industry sources representative of small, medium and large carriers provided us with the number of hours along with the cost per hour. See the Regulatory Evaluation available in the docket for more details.</w:t>
      </w:r>
      <w:r w:rsidRPr="003D2F7F">
        <w:rPr>
          <w:rFonts w:ascii="Times New Roman" w:hAnsi="Times New Roman"/>
          <w:sz w:val="20"/>
        </w:rPr>
        <w:t xml:space="preserve"> </w:t>
      </w:r>
    </w:p>
    <w:p w:rsidRPr="00ED379D" w:rsidR="00583A79" w:rsidP="00583A79" w:rsidRDefault="00583A79">
      <w:pPr>
        <w:spacing w:before="120" w:after="120"/>
        <w:rPr>
          <w:szCs w:val="24"/>
        </w:rPr>
      </w:pPr>
    </w:p>
    <w:tbl>
      <w:tblPr>
        <w:tblW w:w="8201" w:type="dxa"/>
        <w:jc w:val="center"/>
        <w:tblLook w:val="04A0" w:firstRow="1" w:lastRow="0" w:firstColumn="1" w:lastColumn="0" w:noHBand="0" w:noVBand="1"/>
      </w:tblPr>
      <w:tblGrid>
        <w:gridCol w:w="2441"/>
        <w:gridCol w:w="1440"/>
        <w:gridCol w:w="990"/>
        <w:gridCol w:w="1350"/>
        <w:gridCol w:w="1980"/>
      </w:tblGrid>
      <w:tr w:rsidRPr="00ED379D" w:rsidR="00583A79" w:rsidTr="00A818ED">
        <w:trPr>
          <w:trHeight w:val="300"/>
          <w:jc w:val="center"/>
        </w:trPr>
        <w:tc>
          <w:tcPr>
            <w:tcW w:w="8201" w:type="dxa"/>
            <w:gridSpan w:val="5"/>
            <w:tcBorders>
              <w:bottom w:val="single" w:color="auto" w:sz="2" w:space="0"/>
            </w:tcBorders>
            <w:shd w:val="clear" w:color="auto" w:fill="auto"/>
            <w:noWrap/>
            <w:vAlign w:val="bottom"/>
            <w:hideMark/>
          </w:tcPr>
          <w:p w:rsidRPr="00513130" w:rsidR="00583A79" w:rsidP="00A818ED" w:rsidRDefault="00583A79">
            <w:pPr>
              <w:spacing w:after="120"/>
              <w:jc w:val="center"/>
              <w:rPr>
                <w:rFonts w:ascii="Times New Roman" w:hAnsi="Times New Roman"/>
                <w:b/>
                <w:bCs/>
                <w:color w:val="000000"/>
                <w:sz w:val="20"/>
              </w:rPr>
            </w:pPr>
            <w:r w:rsidRPr="00513130">
              <w:rPr>
                <w:rFonts w:ascii="Times New Roman" w:hAnsi="Times New Roman"/>
                <w:b/>
                <w:bCs/>
                <w:color w:val="000000"/>
                <w:sz w:val="20"/>
              </w:rPr>
              <w:t>Annual Cost of Electronic Reporting Present and Future Records</w:t>
            </w:r>
          </w:p>
        </w:tc>
      </w:tr>
      <w:tr w:rsidRPr="00ED379D" w:rsidR="00583A79" w:rsidTr="00A818ED">
        <w:trPr>
          <w:trHeight w:val="816"/>
          <w:jc w:val="center"/>
        </w:trPr>
        <w:tc>
          <w:tcPr>
            <w:tcW w:w="2441" w:type="dxa"/>
            <w:tcBorders>
              <w:top w:val="single" w:color="auto" w:sz="2" w:space="0"/>
              <w:left w:val="single" w:color="auto" w:sz="2" w:space="0"/>
              <w:bottom w:val="single" w:color="auto" w:sz="2" w:space="0"/>
              <w:right w:val="single" w:color="auto" w:sz="2" w:space="0"/>
            </w:tcBorders>
            <w:shd w:val="clear" w:color="auto" w:fill="auto"/>
            <w:noWrap/>
            <w:vAlign w:val="bottom"/>
            <w:hideMark/>
          </w:tcPr>
          <w:p w:rsidRPr="00513130" w:rsidR="00583A79" w:rsidP="00A818ED" w:rsidRDefault="00583A79">
            <w:pPr>
              <w:jc w:val="center"/>
              <w:rPr>
                <w:rFonts w:ascii="Times New Roman" w:hAnsi="Times New Roman"/>
                <w:b/>
                <w:bCs/>
                <w:color w:val="000000"/>
                <w:sz w:val="20"/>
              </w:rPr>
            </w:pPr>
            <w:r w:rsidRPr="00513130">
              <w:rPr>
                <w:rFonts w:ascii="Times New Roman" w:hAnsi="Times New Roman"/>
                <w:b/>
                <w:bCs/>
                <w:color w:val="000000"/>
                <w:sz w:val="20"/>
              </w:rPr>
              <w:t>Operator Type</w:t>
            </w:r>
          </w:p>
        </w:tc>
        <w:tc>
          <w:tcPr>
            <w:tcW w:w="1440" w:type="dxa"/>
            <w:tcBorders>
              <w:top w:val="single" w:color="auto" w:sz="2" w:space="0"/>
              <w:left w:val="single" w:color="auto" w:sz="2" w:space="0"/>
              <w:bottom w:val="single" w:color="auto" w:sz="2" w:space="0"/>
              <w:right w:val="single" w:color="auto" w:sz="2" w:space="0"/>
            </w:tcBorders>
            <w:shd w:val="clear" w:color="auto" w:fill="auto"/>
            <w:vAlign w:val="bottom"/>
            <w:hideMark/>
          </w:tcPr>
          <w:p w:rsidRPr="00513130" w:rsidR="00583A79" w:rsidP="00A818ED" w:rsidRDefault="00583A79">
            <w:pPr>
              <w:jc w:val="center"/>
              <w:rPr>
                <w:rFonts w:ascii="Times New Roman" w:hAnsi="Times New Roman"/>
                <w:b/>
                <w:bCs/>
                <w:color w:val="000000"/>
                <w:sz w:val="20"/>
              </w:rPr>
            </w:pPr>
            <w:r w:rsidRPr="00513130">
              <w:rPr>
                <w:rFonts w:ascii="Times New Roman" w:hAnsi="Times New Roman"/>
                <w:b/>
                <w:bCs/>
                <w:color w:val="000000"/>
                <w:sz w:val="20"/>
              </w:rPr>
              <w:t>Respondents</w:t>
            </w:r>
          </w:p>
        </w:tc>
        <w:tc>
          <w:tcPr>
            <w:tcW w:w="990" w:type="dxa"/>
            <w:tcBorders>
              <w:top w:val="single" w:color="auto" w:sz="2" w:space="0"/>
              <w:left w:val="single" w:color="auto" w:sz="2" w:space="0"/>
              <w:bottom w:val="single" w:color="auto" w:sz="2" w:space="0"/>
              <w:right w:val="single" w:color="auto" w:sz="2" w:space="0"/>
            </w:tcBorders>
            <w:shd w:val="clear" w:color="auto" w:fill="auto"/>
            <w:vAlign w:val="bottom"/>
            <w:hideMark/>
          </w:tcPr>
          <w:p w:rsidRPr="00513130" w:rsidR="00583A79" w:rsidP="00A818ED" w:rsidRDefault="00583A79">
            <w:pPr>
              <w:jc w:val="center"/>
              <w:rPr>
                <w:rFonts w:ascii="Times New Roman" w:hAnsi="Times New Roman"/>
                <w:b/>
                <w:bCs/>
                <w:color w:val="000000"/>
                <w:sz w:val="20"/>
              </w:rPr>
            </w:pPr>
            <w:r w:rsidRPr="00513130">
              <w:rPr>
                <w:rFonts w:ascii="Times New Roman" w:hAnsi="Times New Roman"/>
                <w:b/>
                <w:bCs/>
                <w:color w:val="000000"/>
                <w:sz w:val="20"/>
              </w:rPr>
              <w:t>Hours*</w:t>
            </w:r>
          </w:p>
        </w:tc>
        <w:tc>
          <w:tcPr>
            <w:tcW w:w="1350" w:type="dxa"/>
            <w:tcBorders>
              <w:top w:val="single" w:color="auto" w:sz="2" w:space="0"/>
              <w:left w:val="single" w:color="auto" w:sz="2" w:space="0"/>
              <w:bottom w:val="single" w:color="auto" w:sz="2" w:space="0"/>
              <w:right w:val="single" w:color="auto" w:sz="2" w:space="0"/>
            </w:tcBorders>
            <w:shd w:val="clear" w:color="auto" w:fill="auto"/>
            <w:vAlign w:val="bottom"/>
            <w:hideMark/>
          </w:tcPr>
          <w:p w:rsidRPr="00513130" w:rsidR="00583A79" w:rsidP="00A818ED" w:rsidRDefault="00583A79">
            <w:pPr>
              <w:jc w:val="center"/>
              <w:rPr>
                <w:rFonts w:ascii="Times New Roman" w:hAnsi="Times New Roman"/>
                <w:b/>
                <w:bCs/>
                <w:color w:val="000000"/>
                <w:sz w:val="20"/>
              </w:rPr>
            </w:pPr>
            <w:r w:rsidRPr="00513130">
              <w:rPr>
                <w:rFonts w:ascii="Times New Roman" w:hAnsi="Times New Roman"/>
                <w:b/>
                <w:bCs/>
                <w:color w:val="000000"/>
                <w:sz w:val="20"/>
              </w:rPr>
              <w:t>Hourly Rate*</w:t>
            </w:r>
          </w:p>
        </w:tc>
        <w:tc>
          <w:tcPr>
            <w:tcW w:w="1980" w:type="dxa"/>
            <w:tcBorders>
              <w:top w:val="single" w:color="auto" w:sz="2" w:space="0"/>
              <w:left w:val="single" w:color="auto" w:sz="2" w:space="0"/>
              <w:bottom w:val="single" w:color="auto" w:sz="2" w:space="0"/>
              <w:right w:val="single" w:color="auto" w:sz="2" w:space="0"/>
            </w:tcBorders>
            <w:shd w:val="clear" w:color="auto" w:fill="auto"/>
            <w:vAlign w:val="bottom"/>
            <w:hideMark/>
          </w:tcPr>
          <w:p w:rsidRPr="00513130" w:rsidR="00583A79" w:rsidP="00A818ED" w:rsidRDefault="00583A79">
            <w:pPr>
              <w:jc w:val="center"/>
              <w:rPr>
                <w:rFonts w:ascii="Times New Roman" w:hAnsi="Times New Roman"/>
                <w:b/>
                <w:bCs/>
                <w:color w:val="000000"/>
                <w:sz w:val="20"/>
              </w:rPr>
            </w:pPr>
            <w:r w:rsidRPr="00513130">
              <w:rPr>
                <w:rFonts w:ascii="Times New Roman" w:hAnsi="Times New Roman"/>
                <w:b/>
                <w:bCs/>
                <w:color w:val="000000"/>
                <w:sz w:val="20"/>
              </w:rPr>
              <w:t>Annual Cost of Electronic Reporting</w:t>
            </w:r>
          </w:p>
        </w:tc>
      </w:tr>
      <w:tr w:rsidRPr="00ED379D" w:rsidR="00583A79" w:rsidTr="00A818ED">
        <w:trPr>
          <w:trHeight w:val="300"/>
          <w:jc w:val="center"/>
        </w:trPr>
        <w:tc>
          <w:tcPr>
            <w:tcW w:w="2441" w:type="dxa"/>
            <w:tcBorders>
              <w:top w:val="single" w:color="auto" w:sz="2" w:space="0"/>
              <w:left w:val="single" w:color="auto" w:sz="8" w:space="0"/>
              <w:bottom w:val="nil"/>
              <w:right w:val="single" w:color="auto" w:sz="8" w:space="0"/>
            </w:tcBorders>
            <w:shd w:val="clear" w:color="auto" w:fill="auto"/>
            <w:vAlign w:val="bottom"/>
            <w:hideMark/>
          </w:tcPr>
          <w:p w:rsidRPr="00513130" w:rsidR="00583A79" w:rsidP="00A818ED" w:rsidRDefault="00583A79">
            <w:pPr>
              <w:rPr>
                <w:rFonts w:ascii="Times New Roman" w:hAnsi="Times New Roman"/>
                <w:sz w:val="20"/>
              </w:rPr>
            </w:pPr>
            <w:r w:rsidRPr="00513130">
              <w:rPr>
                <w:rFonts w:ascii="Times New Roman" w:hAnsi="Times New Roman"/>
                <w:sz w:val="20"/>
              </w:rPr>
              <w:t xml:space="preserve">  Mid-size 121</w:t>
            </w:r>
          </w:p>
        </w:tc>
        <w:tc>
          <w:tcPr>
            <w:tcW w:w="1440" w:type="dxa"/>
            <w:tcBorders>
              <w:top w:val="single" w:color="auto" w:sz="2" w:space="0"/>
              <w:left w:val="nil"/>
              <w:bottom w:val="nil"/>
              <w:right w:val="single" w:color="auto" w:sz="8" w:space="0"/>
            </w:tcBorders>
            <w:shd w:val="clear" w:color="auto" w:fill="auto"/>
            <w:noWrap/>
            <w:vAlign w:val="bottom"/>
            <w:hideMark/>
          </w:tcPr>
          <w:p w:rsidRPr="00513130" w:rsidR="00583A79" w:rsidP="00A818ED" w:rsidRDefault="00583A79">
            <w:pPr>
              <w:jc w:val="right"/>
              <w:rPr>
                <w:rFonts w:ascii="Times New Roman" w:hAnsi="Times New Roman"/>
                <w:color w:val="000000"/>
                <w:sz w:val="20"/>
              </w:rPr>
            </w:pPr>
            <w:r w:rsidRPr="00513130">
              <w:rPr>
                <w:rFonts w:ascii="Times New Roman" w:hAnsi="Times New Roman"/>
                <w:color w:val="000000"/>
                <w:sz w:val="20"/>
              </w:rPr>
              <w:t>13</w:t>
            </w:r>
          </w:p>
        </w:tc>
        <w:tc>
          <w:tcPr>
            <w:tcW w:w="990" w:type="dxa"/>
            <w:tcBorders>
              <w:top w:val="single" w:color="auto" w:sz="2" w:space="0"/>
              <w:left w:val="nil"/>
              <w:bottom w:val="nil"/>
              <w:right w:val="single" w:color="auto" w:sz="8" w:space="0"/>
            </w:tcBorders>
            <w:shd w:val="clear" w:color="auto" w:fill="auto"/>
            <w:noWrap/>
            <w:vAlign w:val="bottom"/>
            <w:hideMark/>
          </w:tcPr>
          <w:p w:rsidRPr="00513130" w:rsidR="00583A79" w:rsidP="00A818ED" w:rsidRDefault="00583A79">
            <w:pPr>
              <w:jc w:val="right"/>
              <w:rPr>
                <w:rFonts w:ascii="Times New Roman" w:hAnsi="Times New Roman"/>
                <w:color w:val="000000"/>
                <w:sz w:val="20"/>
              </w:rPr>
            </w:pPr>
            <w:r w:rsidRPr="00513130">
              <w:rPr>
                <w:rFonts w:ascii="Times New Roman" w:hAnsi="Times New Roman"/>
                <w:color w:val="000000"/>
                <w:sz w:val="20"/>
              </w:rPr>
              <w:t>20</w:t>
            </w:r>
          </w:p>
        </w:tc>
        <w:tc>
          <w:tcPr>
            <w:tcW w:w="1350" w:type="dxa"/>
            <w:tcBorders>
              <w:top w:val="single" w:color="auto" w:sz="2" w:space="0"/>
              <w:left w:val="nil"/>
              <w:bottom w:val="nil"/>
              <w:right w:val="single" w:color="auto" w:sz="8" w:space="0"/>
            </w:tcBorders>
            <w:shd w:val="clear" w:color="auto" w:fill="auto"/>
            <w:noWrap/>
            <w:vAlign w:val="bottom"/>
            <w:hideMark/>
          </w:tcPr>
          <w:p w:rsidRPr="00513130" w:rsidR="00583A79" w:rsidP="00A818ED" w:rsidRDefault="00583A79">
            <w:pPr>
              <w:jc w:val="right"/>
              <w:rPr>
                <w:rFonts w:ascii="Times New Roman" w:hAnsi="Times New Roman"/>
                <w:color w:val="000000"/>
                <w:sz w:val="20"/>
              </w:rPr>
            </w:pPr>
            <w:r w:rsidRPr="00513130">
              <w:rPr>
                <w:rFonts w:ascii="Times New Roman" w:hAnsi="Times New Roman"/>
                <w:color w:val="000000"/>
                <w:sz w:val="20"/>
              </w:rPr>
              <w:t xml:space="preserve">$75 </w:t>
            </w:r>
          </w:p>
        </w:tc>
        <w:tc>
          <w:tcPr>
            <w:tcW w:w="1980" w:type="dxa"/>
            <w:tcBorders>
              <w:top w:val="single" w:color="auto" w:sz="2" w:space="0"/>
              <w:left w:val="single" w:color="auto" w:sz="8" w:space="0"/>
              <w:bottom w:val="nil"/>
              <w:right w:val="single" w:color="auto" w:sz="8" w:space="0"/>
            </w:tcBorders>
            <w:shd w:val="clear" w:color="auto" w:fill="auto"/>
            <w:noWrap/>
            <w:vAlign w:val="bottom"/>
            <w:hideMark/>
          </w:tcPr>
          <w:p w:rsidRPr="00513130" w:rsidR="00583A79" w:rsidP="00A818ED" w:rsidRDefault="00583A79">
            <w:pPr>
              <w:jc w:val="right"/>
              <w:rPr>
                <w:rFonts w:ascii="Times New Roman" w:hAnsi="Times New Roman"/>
                <w:bCs/>
                <w:color w:val="000000"/>
                <w:sz w:val="20"/>
              </w:rPr>
            </w:pPr>
            <w:r w:rsidRPr="00513130">
              <w:rPr>
                <w:rFonts w:ascii="Times New Roman" w:hAnsi="Times New Roman"/>
                <w:bCs/>
                <w:color w:val="000000"/>
                <w:sz w:val="20"/>
              </w:rPr>
              <w:t>$19,500</w:t>
            </w:r>
          </w:p>
        </w:tc>
      </w:tr>
      <w:tr w:rsidRPr="00ED379D" w:rsidR="00583A79" w:rsidTr="00A818ED">
        <w:trPr>
          <w:trHeight w:val="300"/>
          <w:jc w:val="center"/>
        </w:trPr>
        <w:tc>
          <w:tcPr>
            <w:tcW w:w="2441" w:type="dxa"/>
            <w:tcBorders>
              <w:top w:val="nil"/>
              <w:left w:val="single" w:color="auto" w:sz="8" w:space="0"/>
              <w:bottom w:val="single" w:color="auto" w:sz="2" w:space="0"/>
              <w:right w:val="single" w:color="auto" w:sz="8" w:space="0"/>
            </w:tcBorders>
            <w:shd w:val="clear" w:color="auto" w:fill="auto"/>
            <w:vAlign w:val="bottom"/>
            <w:hideMark/>
          </w:tcPr>
          <w:p w:rsidRPr="00513130" w:rsidR="00583A79" w:rsidP="00A818ED" w:rsidRDefault="00583A79">
            <w:pPr>
              <w:rPr>
                <w:rFonts w:ascii="Times New Roman" w:hAnsi="Times New Roman"/>
                <w:sz w:val="20"/>
              </w:rPr>
            </w:pPr>
            <w:r w:rsidRPr="00513130">
              <w:rPr>
                <w:rFonts w:ascii="Times New Roman" w:hAnsi="Times New Roman"/>
                <w:sz w:val="20"/>
              </w:rPr>
              <w:t xml:space="preserve">  Mid-size 135</w:t>
            </w:r>
          </w:p>
        </w:tc>
        <w:tc>
          <w:tcPr>
            <w:tcW w:w="1440" w:type="dxa"/>
            <w:tcBorders>
              <w:top w:val="nil"/>
              <w:left w:val="nil"/>
              <w:bottom w:val="single" w:color="auto" w:sz="2" w:space="0"/>
              <w:right w:val="single" w:color="auto" w:sz="8" w:space="0"/>
            </w:tcBorders>
            <w:shd w:val="clear" w:color="auto" w:fill="auto"/>
            <w:noWrap/>
            <w:vAlign w:val="bottom"/>
            <w:hideMark/>
          </w:tcPr>
          <w:p w:rsidRPr="00513130" w:rsidR="00583A79" w:rsidP="00A818ED" w:rsidRDefault="00583A79">
            <w:pPr>
              <w:jc w:val="right"/>
              <w:rPr>
                <w:rFonts w:ascii="Times New Roman" w:hAnsi="Times New Roman"/>
                <w:color w:val="000000"/>
                <w:sz w:val="20"/>
              </w:rPr>
            </w:pPr>
            <w:r w:rsidRPr="00513130">
              <w:rPr>
                <w:rFonts w:ascii="Times New Roman" w:hAnsi="Times New Roman"/>
                <w:color w:val="000000"/>
                <w:sz w:val="20"/>
              </w:rPr>
              <w:t>2</w:t>
            </w:r>
          </w:p>
        </w:tc>
        <w:tc>
          <w:tcPr>
            <w:tcW w:w="990" w:type="dxa"/>
            <w:tcBorders>
              <w:top w:val="nil"/>
              <w:left w:val="nil"/>
              <w:bottom w:val="single" w:color="auto" w:sz="2" w:space="0"/>
              <w:right w:val="single" w:color="auto" w:sz="8" w:space="0"/>
            </w:tcBorders>
            <w:shd w:val="clear" w:color="auto" w:fill="auto"/>
            <w:noWrap/>
            <w:vAlign w:val="bottom"/>
            <w:hideMark/>
          </w:tcPr>
          <w:p w:rsidRPr="00513130" w:rsidR="00583A79" w:rsidP="00A818ED" w:rsidRDefault="00583A79">
            <w:pPr>
              <w:jc w:val="right"/>
              <w:rPr>
                <w:rFonts w:ascii="Times New Roman" w:hAnsi="Times New Roman"/>
                <w:color w:val="000000"/>
                <w:sz w:val="20"/>
              </w:rPr>
            </w:pPr>
            <w:r w:rsidRPr="00513130">
              <w:rPr>
                <w:rFonts w:ascii="Times New Roman" w:hAnsi="Times New Roman"/>
                <w:color w:val="000000"/>
                <w:sz w:val="20"/>
              </w:rPr>
              <w:t>20</w:t>
            </w:r>
          </w:p>
        </w:tc>
        <w:tc>
          <w:tcPr>
            <w:tcW w:w="1350" w:type="dxa"/>
            <w:tcBorders>
              <w:top w:val="nil"/>
              <w:left w:val="nil"/>
              <w:bottom w:val="single" w:color="auto" w:sz="2" w:space="0"/>
              <w:right w:val="single" w:color="auto" w:sz="8" w:space="0"/>
            </w:tcBorders>
            <w:shd w:val="clear" w:color="auto" w:fill="auto"/>
            <w:noWrap/>
            <w:vAlign w:val="bottom"/>
            <w:hideMark/>
          </w:tcPr>
          <w:p w:rsidRPr="00513130" w:rsidR="00583A79" w:rsidP="00A818ED" w:rsidRDefault="00583A79">
            <w:pPr>
              <w:jc w:val="right"/>
              <w:rPr>
                <w:rFonts w:ascii="Times New Roman" w:hAnsi="Times New Roman"/>
                <w:color w:val="000000"/>
                <w:sz w:val="20"/>
              </w:rPr>
            </w:pPr>
            <w:r w:rsidRPr="00513130">
              <w:rPr>
                <w:rFonts w:ascii="Times New Roman" w:hAnsi="Times New Roman"/>
                <w:color w:val="000000"/>
                <w:sz w:val="20"/>
              </w:rPr>
              <w:t xml:space="preserve">$75 </w:t>
            </w:r>
          </w:p>
        </w:tc>
        <w:tc>
          <w:tcPr>
            <w:tcW w:w="1980" w:type="dxa"/>
            <w:tcBorders>
              <w:top w:val="nil"/>
              <w:left w:val="nil"/>
              <w:bottom w:val="single" w:color="auto" w:sz="2" w:space="0"/>
              <w:right w:val="single" w:color="auto" w:sz="8" w:space="0"/>
            </w:tcBorders>
            <w:shd w:val="clear" w:color="auto" w:fill="auto"/>
            <w:noWrap/>
            <w:vAlign w:val="bottom"/>
            <w:hideMark/>
          </w:tcPr>
          <w:p w:rsidRPr="00513130" w:rsidR="00583A79" w:rsidP="00A818ED" w:rsidRDefault="00583A79">
            <w:pPr>
              <w:jc w:val="right"/>
              <w:rPr>
                <w:rFonts w:ascii="Times New Roman" w:hAnsi="Times New Roman"/>
                <w:bCs/>
                <w:color w:val="000000"/>
                <w:sz w:val="20"/>
              </w:rPr>
            </w:pPr>
            <w:r w:rsidRPr="00513130">
              <w:rPr>
                <w:rFonts w:ascii="Times New Roman" w:hAnsi="Times New Roman"/>
                <w:bCs/>
                <w:color w:val="000000"/>
                <w:sz w:val="20"/>
              </w:rPr>
              <w:t>$3,000</w:t>
            </w:r>
          </w:p>
        </w:tc>
      </w:tr>
      <w:tr w:rsidRPr="00ED379D" w:rsidR="00583A79" w:rsidTr="00A818ED">
        <w:trPr>
          <w:trHeight w:val="300"/>
          <w:jc w:val="center"/>
        </w:trPr>
        <w:tc>
          <w:tcPr>
            <w:tcW w:w="2441" w:type="dxa"/>
            <w:tcBorders>
              <w:top w:val="single" w:color="auto" w:sz="2" w:space="0"/>
              <w:left w:val="single" w:color="auto" w:sz="2" w:space="0"/>
              <w:bottom w:val="single" w:color="auto" w:sz="2" w:space="0"/>
              <w:right w:val="single" w:color="auto" w:sz="2" w:space="0"/>
            </w:tcBorders>
            <w:shd w:val="clear" w:color="auto" w:fill="auto"/>
            <w:noWrap/>
            <w:vAlign w:val="bottom"/>
            <w:hideMark/>
          </w:tcPr>
          <w:p w:rsidRPr="00513130" w:rsidR="00583A79" w:rsidP="00A818ED" w:rsidRDefault="00583A79">
            <w:pPr>
              <w:rPr>
                <w:rFonts w:ascii="Times New Roman" w:hAnsi="Times New Roman"/>
                <w:b/>
                <w:bCs/>
                <w:color w:val="000000"/>
                <w:sz w:val="20"/>
              </w:rPr>
            </w:pPr>
            <w:r w:rsidRPr="00513130">
              <w:rPr>
                <w:rFonts w:ascii="Times New Roman" w:hAnsi="Times New Roman"/>
                <w:b/>
                <w:bCs/>
                <w:color w:val="000000"/>
                <w:sz w:val="20"/>
              </w:rPr>
              <w:t xml:space="preserve">Total Annual Burden </w:t>
            </w:r>
          </w:p>
        </w:tc>
        <w:tc>
          <w:tcPr>
            <w:tcW w:w="1440" w:type="dxa"/>
            <w:tcBorders>
              <w:top w:val="single" w:color="auto" w:sz="2" w:space="0"/>
              <w:left w:val="single" w:color="auto" w:sz="2" w:space="0"/>
              <w:bottom w:val="single" w:color="auto" w:sz="2" w:space="0"/>
              <w:right w:val="single" w:color="auto" w:sz="2" w:space="0"/>
            </w:tcBorders>
            <w:shd w:val="clear" w:color="auto" w:fill="auto"/>
            <w:noWrap/>
            <w:vAlign w:val="bottom"/>
            <w:hideMark/>
          </w:tcPr>
          <w:p w:rsidRPr="00513130" w:rsidR="00583A79" w:rsidP="00A818ED" w:rsidRDefault="00583A79">
            <w:pPr>
              <w:jc w:val="right"/>
              <w:rPr>
                <w:rFonts w:ascii="Times New Roman" w:hAnsi="Times New Roman"/>
                <w:color w:val="000000"/>
                <w:sz w:val="20"/>
              </w:rPr>
            </w:pPr>
            <w:r w:rsidRPr="00513130">
              <w:rPr>
                <w:rFonts w:ascii="Times New Roman" w:hAnsi="Times New Roman"/>
                <w:color w:val="000000"/>
                <w:sz w:val="20"/>
              </w:rPr>
              <w:t>15</w:t>
            </w:r>
          </w:p>
        </w:tc>
        <w:tc>
          <w:tcPr>
            <w:tcW w:w="990" w:type="dxa"/>
            <w:tcBorders>
              <w:top w:val="single" w:color="auto" w:sz="2" w:space="0"/>
              <w:left w:val="single" w:color="auto" w:sz="2" w:space="0"/>
              <w:bottom w:val="single" w:color="auto" w:sz="2" w:space="0"/>
              <w:right w:val="single" w:color="auto" w:sz="2" w:space="0"/>
            </w:tcBorders>
            <w:shd w:val="clear" w:color="auto" w:fill="auto"/>
            <w:noWrap/>
            <w:vAlign w:val="bottom"/>
            <w:hideMark/>
          </w:tcPr>
          <w:p w:rsidRPr="00513130" w:rsidR="00583A79" w:rsidP="00A818ED" w:rsidRDefault="00583A79">
            <w:pPr>
              <w:jc w:val="right"/>
              <w:rPr>
                <w:rFonts w:ascii="Times New Roman" w:hAnsi="Times New Roman"/>
                <w:color w:val="000000"/>
                <w:sz w:val="20"/>
              </w:rPr>
            </w:pPr>
            <w:r w:rsidRPr="00513130">
              <w:rPr>
                <w:rFonts w:ascii="Times New Roman" w:hAnsi="Times New Roman"/>
                <w:color w:val="000000"/>
                <w:sz w:val="20"/>
              </w:rPr>
              <w:t>40</w:t>
            </w:r>
          </w:p>
        </w:tc>
        <w:tc>
          <w:tcPr>
            <w:tcW w:w="1350" w:type="dxa"/>
            <w:tcBorders>
              <w:top w:val="single" w:color="auto" w:sz="2" w:space="0"/>
              <w:left w:val="single" w:color="auto" w:sz="2" w:space="0"/>
              <w:bottom w:val="single" w:color="auto" w:sz="2" w:space="0"/>
              <w:right w:val="single" w:color="auto" w:sz="2" w:space="0"/>
            </w:tcBorders>
            <w:shd w:val="clear" w:color="auto" w:fill="auto"/>
            <w:noWrap/>
            <w:vAlign w:val="bottom"/>
            <w:hideMark/>
          </w:tcPr>
          <w:p w:rsidRPr="00513130" w:rsidR="00583A79" w:rsidP="00A818ED" w:rsidRDefault="00583A79">
            <w:pPr>
              <w:rPr>
                <w:rFonts w:ascii="Times New Roman" w:hAnsi="Times New Roman"/>
                <w:color w:val="000000"/>
                <w:sz w:val="20"/>
              </w:rPr>
            </w:pPr>
            <w:r w:rsidRPr="00513130">
              <w:rPr>
                <w:rFonts w:ascii="Times New Roman" w:hAnsi="Times New Roman"/>
                <w:color w:val="000000"/>
                <w:sz w:val="20"/>
              </w:rPr>
              <w:t> </w:t>
            </w:r>
          </w:p>
        </w:tc>
        <w:tc>
          <w:tcPr>
            <w:tcW w:w="1980" w:type="dxa"/>
            <w:tcBorders>
              <w:top w:val="single" w:color="auto" w:sz="2" w:space="0"/>
              <w:left w:val="single" w:color="auto" w:sz="2" w:space="0"/>
              <w:bottom w:val="single" w:color="auto" w:sz="2" w:space="0"/>
              <w:right w:val="single" w:color="auto" w:sz="2" w:space="0"/>
            </w:tcBorders>
            <w:shd w:val="clear" w:color="auto" w:fill="auto"/>
            <w:noWrap/>
            <w:vAlign w:val="bottom"/>
            <w:hideMark/>
          </w:tcPr>
          <w:p w:rsidRPr="00513130" w:rsidR="00583A79" w:rsidP="00A818ED" w:rsidRDefault="00583A79">
            <w:pPr>
              <w:jc w:val="right"/>
              <w:rPr>
                <w:rFonts w:ascii="Times New Roman" w:hAnsi="Times New Roman"/>
                <w:color w:val="000000"/>
                <w:sz w:val="20"/>
              </w:rPr>
            </w:pPr>
            <w:r w:rsidRPr="00513130">
              <w:rPr>
                <w:rFonts w:ascii="Times New Roman" w:hAnsi="Times New Roman"/>
                <w:color w:val="000000"/>
                <w:sz w:val="20"/>
              </w:rPr>
              <w:t>$22,500</w:t>
            </w:r>
          </w:p>
        </w:tc>
      </w:tr>
      <w:tr w:rsidRPr="00735F02" w:rsidR="00583A79" w:rsidTr="00A818ED">
        <w:trPr>
          <w:trHeight w:val="300"/>
          <w:jc w:val="center"/>
        </w:trPr>
        <w:tc>
          <w:tcPr>
            <w:tcW w:w="8201" w:type="dxa"/>
            <w:gridSpan w:val="5"/>
            <w:tcBorders>
              <w:top w:val="single" w:color="auto" w:sz="2" w:space="0"/>
            </w:tcBorders>
            <w:shd w:val="clear" w:color="auto" w:fill="auto"/>
            <w:noWrap/>
            <w:vAlign w:val="bottom"/>
          </w:tcPr>
          <w:p w:rsidRPr="00513130" w:rsidR="00583A79" w:rsidP="00A818ED" w:rsidRDefault="00583A79">
            <w:pPr>
              <w:rPr>
                <w:rFonts w:ascii="Times New Roman" w:hAnsi="Times New Roman"/>
                <w:color w:val="000000"/>
                <w:sz w:val="20"/>
              </w:rPr>
            </w:pPr>
            <w:r w:rsidRPr="000A5A3A">
              <w:rPr>
                <w:rFonts w:ascii="Times New Roman" w:hAnsi="Times New Roman"/>
                <w:color w:val="000000"/>
                <w:sz w:val="20"/>
              </w:rPr>
              <w:t>*</w:t>
            </w:r>
            <w:r w:rsidRPr="000A5A3A">
              <w:rPr>
                <w:rFonts w:ascii="Times New Roman" w:hAnsi="Times New Roman"/>
                <w:sz w:val="20"/>
              </w:rPr>
              <w:t xml:space="preserve">Based on information from a mid-size carrier, the additional annual cost per mid-size respondent is $1,500 (=20 hours x $75 hourly rate). </w:t>
            </w:r>
            <w:r w:rsidRPr="000A5A3A">
              <w:rPr>
                <w:rFonts w:ascii="Times New Roman" w:hAnsi="Times New Roman"/>
                <w:color w:val="000000"/>
                <w:sz w:val="20"/>
              </w:rPr>
              <w:t>See the Regulatory Evaluation available in the docket for more details.</w:t>
            </w:r>
          </w:p>
        </w:tc>
      </w:tr>
    </w:tbl>
    <w:p w:rsidRPr="00ED379D" w:rsidR="00583A79" w:rsidP="00583A79" w:rsidRDefault="00583A79"/>
    <w:p w:rsidRPr="003D2F7F" w:rsidR="00583A79" w:rsidP="00583A79" w:rsidRDefault="00583A79">
      <w:pPr>
        <w:spacing w:before="120" w:after="120"/>
        <w:rPr>
          <w:rFonts w:ascii="Times New Roman" w:hAnsi="Times New Roman"/>
          <w:b/>
          <w:szCs w:val="24"/>
        </w:rPr>
      </w:pPr>
      <w:r w:rsidRPr="003D2F7F">
        <w:rPr>
          <w:rFonts w:ascii="Times New Roman" w:hAnsi="Times New Roman"/>
          <w:b/>
          <w:szCs w:val="24"/>
        </w:rPr>
        <w:t>Manual Reporting of Present and Future Data</w:t>
      </w:r>
    </w:p>
    <w:p w:rsidRPr="003D2F7F" w:rsidR="00583A79" w:rsidP="00583A79" w:rsidRDefault="00583A79">
      <w:pPr>
        <w:spacing w:before="120" w:after="120"/>
        <w:rPr>
          <w:rFonts w:ascii="Times New Roman" w:hAnsi="Times New Roman"/>
          <w:szCs w:val="24"/>
        </w:rPr>
      </w:pPr>
      <w:r w:rsidRPr="003D2F7F">
        <w:rPr>
          <w:rFonts w:ascii="Times New Roman" w:hAnsi="Times New Roman"/>
          <w:szCs w:val="24"/>
        </w:rPr>
        <w:t xml:space="preserve">To estimate the burden of reporting records manually to the PRD, the FAA first estimated the amount of time that it would take to report pilot records for each of the operator types.  The total amount of time per pilot per year for each operating type to manually enter the records to PRD is indicated in the table below (in row labelled “Amount of time per pilot per year”).  Included in the table is the time for each of the recording events, an estimate of the cost per event and the </w:t>
      </w:r>
      <w:r w:rsidRPr="003D2F7F">
        <w:rPr>
          <w:rFonts w:ascii="Times New Roman" w:hAnsi="Times New Roman"/>
          <w:szCs w:val="24"/>
        </w:rPr>
        <w:lastRenderedPageBreak/>
        <w:t>total cost per pilot per year.  These data are used in the calculations of manual reporting costs and time burden by affected operating part.</w:t>
      </w:r>
    </w:p>
    <w:p w:rsidRPr="00ED379D" w:rsidR="00583A79" w:rsidP="00583A79" w:rsidRDefault="00583A79">
      <w:pPr>
        <w:rPr>
          <w:szCs w:val="24"/>
        </w:rPr>
      </w:pPr>
    </w:p>
    <w:p w:rsidR="00583A79" w:rsidP="00583A79" w:rsidRDefault="00583A79">
      <w:pPr>
        <w:spacing w:after="120"/>
        <w:jc w:val="center"/>
        <w:rPr>
          <w:b/>
          <w:bCs/>
          <w:color w:val="000000"/>
          <w:sz w:val="22"/>
          <w:szCs w:val="22"/>
        </w:rPr>
        <w:sectPr w:rsidR="00583A79" w:rsidSect="000017E1">
          <w:footerReference w:type="even" r:id="rId11"/>
          <w:footerReference w:type="default" r:id="rId12"/>
          <w:pgSz w:w="12240" w:h="15840"/>
          <w:pgMar w:top="1440" w:right="1440" w:bottom="1440" w:left="1440" w:header="720" w:footer="864" w:gutter="0"/>
          <w:cols w:space="720"/>
        </w:sectPr>
      </w:pPr>
    </w:p>
    <w:tbl>
      <w:tblPr>
        <w:tblW w:w="1209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12099"/>
      </w:tblGrid>
      <w:tr w:rsidRPr="00B005C5" w:rsidR="00583A79" w:rsidTr="00A818ED">
        <w:trPr>
          <w:trHeight w:val="220"/>
          <w:jc w:val="center"/>
        </w:trPr>
        <w:tc>
          <w:tcPr>
            <w:tcW w:w="12099" w:type="dxa"/>
            <w:tcBorders>
              <w:top w:val="nil"/>
              <w:left w:val="nil"/>
              <w:bottom w:val="single" w:color="auto" w:sz="4" w:space="0"/>
              <w:right w:val="nil"/>
            </w:tcBorders>
            <w:shd w:val="clear" w:color="auto" w:fill="auto"/>
            <w:noWrap/>
            <w:vAlign w:val="bottom"/>
          </w:tcPr>
          <w:p w:rsidR="00420B08" w:rsidP="00BB48DE" w:rsidRDefault="00583A79">
            <w:pPr>
              <w:spacing w:after="120"/>
              <w:jc w:val="center"/>
              <w:rPr>
                <w:rFonts w:ascii="Times New Roman" w:hAnsi="Times New Roman"/>
                <w:b/>
                <w:bCs/>
                <w:color w:val="000000"/>
                <w:sz w:val="18"/>
                <w:szCs w:val="18"/>
              </w:rPr>
            </w:pPr>
            <w:r w:rsidRPr="00B005C5">
              <w:rPr>
                <w:rFonts w:ascii="Times New Roman" w:hAnsi="Times New Roman"/>
                <w:b/>
                <w:bCs/>
                <w:color w:val="000000"/>
                <w:sz w:val="18"/>
                <w:szCs w:val="18"/>
              </w:rPr>
              <w:lastRenderedPageBreak/>
              <w:t>Time and Cost per Pilot by Affected Operating Part—Manual Reporting</w:t>
            </w:r>
          </w:p>
          <w:p w:rsidRPr="00B005C5" w:rsidR="00BB48DE" w:rsidP="000B206B" w:rsidRDefault="00BB48DE">
            <w:pPr>
              <w:spacing w:after="120"/>
              <w:rPr>
                <w:rFonts w:ascii="Times New Roman" w:hAnsi="Times New Roman"/>
                <w:b/>
                <w:bCs/>
                <w:color w:val="000000"/>
                <w:sz w:val="18"/>
                <w:szCs w:val="18"/>
              </w:rPr>
            </w:pPr>
          </w:p>
        </w:tc>
      </w:tr>
    </w:tbl>
    <w:p w:rsidR="005D1127" w:rsidP="00583A79" w:rsidRDefault="005D1127">
      <w:pPr>
        <w:spacing w:before="120" w:after="120"/>
        <w:ind w:firstLine="720"/>
        <w:rPr>
          <w:szCs w:val="24"/>
        </w:rPr>
      </w:pPr>
    </w:p>
    <w:tbl>
      <w:tblPr>
        <w:tblW w:w="14599" w:type="dxa"/>
        <w:tblInd w:w="-824" w:type="dxa"/>
        <w:tblLook w:val="04A0" w:firstRow="1" w:lastRow="0" w:firstColumn="1" w:lastColumn="0" w:noHBand="0" w:noVBand="1"/>
      </w:tblPr>
      <w:tblGrid>
        <w:gridCol w:w="3080"/>
        <w:gridCol w:w="1315"/>
        <w:gridCol w:w="880"/>
        <w:gridCol w:w="860"/>
        <w:gridCol w:w="880"/>
        <w:gridCol w:w="880"/>
        <w:gridCol w:w="846"/>
        <w:gridCol w:w="860"/>
        <w:gridCol w:w="846"/>
        <w:gridCol w:w="800"/>
        <w:gridCol w:w="846"/>
        <w:gridCol w:w="880"/>
        <w:gridCol w:w="846"/>
        <w:gridCol w:w="780"/>
      </w:tblGrid>
      <w:tr w:rsidRPr="007E13B6" w:rsidR="00451B69" w:rsidTr="00003C05">
        <w:trPr>
          <w:trHeight w:val="915"/>
        </w:trPr>
        <w:tc>
          <w:tcPr>
            <w:tcW w:w="3080" w:type="dxa"/>
            <w:tcBorders>
              <w:top w:val="single" w:color="auto" w:sz="8" w:space="0"/>
              <w:left w:val="single" w:color="auto" w:sz="8" w:space="0"/>
              <w:bottom w:val="nil"/>
              <w:right w:val="nil"/>
            </w:tcBorders>
            <w:shd w:val="clear" w:color="auto" w:fill="auto"/>
            <w:noWrap/>
            <w:vAlign w:val="bottom"/>
            <w:hideMark/>
          </w:tcPr>
          <w:p w:rsidRPr="007E13B6" w:rsidR="00451B69" w:rsidP="00003C05" w:rsidRDefault="00451B69">
            <w:pPr>
              <w:rPr>
                <w:rFonts w:ascii="Times New Roman" w:hAnsi="Times New Roman"/>
                <w:b/>
                <w:bCs/>
                <w:color w:val="000000"/>
                <w:sz w:val="18"/>
                <w:szCs w:val="18"/>
              </w:rPr>
            </w:pPr>
            <w:r w:rsidRPr="007E13B6">
              <w:rPr>
                <w:rFonts w:ascii="Times New Roman" w:hAnsi="Times New Roman"/>
                <w:b/>
                <w:bCs/>
                <w:color w:val="000000"/>
                <w:sz w:val="18"/>
                <w:szCs w:val="18"/>
              </w:rPr>
              <w:t> </w:t>
            </w:r>
          </w:p>
        </w:tc>
        <w:tc>
          <w:tcPr>
            <w:tcW w:w="1315" w:type="dxa"/>
            <w:tcBorders>
              <w:top w:val="single" w:color="auto" w:sz="8" w:space="0"/>
              <w:left w:val="single" w:color="auto" w:sz="8" w:space="0"/>
              <w:bottom w:val="single" w:color="auto" w:sz="8" w:space="0"/>
              <w:right w:val="nil"/>
            </w:tcBorders>
            <w:shd w:val="clear" w:color="auto" w:fill="auto"/>
            <w:noWrap/>
            <w:vAlign w:val="bottom"/>
            <w:hideMark/>
          </w:tcPr>
          <w:p w:rsidRPr="007E13B6" w:rsidR="00451B69" w:rsidP="00003C05" w:rsidRDefault="00451B69">
            <w:pPr>
              <w:jc w:val="center"/>
              <w:rPr>
                <w:rFonts w:ascii="Times New Roman" w:hAnsi="Times New Roman"/>
                <w:b/>
                <w:bCs/>
                <w:color w:val="000000"/>
                <w:sz w:val="18"/>
                <w:szCs w:val="18"/>
              </w:rPr>
            </w:pPr>
            <w:r w:rsidRPr="007E13B6">
              <w:rPr>
                <w:rFonts w:ascii="Times New Roman" w:hAnsi="Times New Roman"/>
                <w:b/>
                <w:bCs/>
                <w:color w:val="000000"/>
                <w:sz w:val="18"/>
                <w:szCs w:val="18"/>
              </w:rPr>
              <w:t> </w:t>
            </w:r>
          </w:p>
        </w:tc>
        <w:tc>
          <w:tcPr>
            <w:tcW w:w="1740" w:type="dxa"/>
            <w:gridSpan w:val="2"/>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7E13B6" w:rsidR="00451B69" w:rsidP="00003C05" w:rsidRDefault="00451B69">
            <w:pPr>
              <w:rPr>
                <w:rFonts w:ascii="Times New Roman" w:hAnsi="Times New Roman"/>
                <w:b/>
                <w:bCs/>
                <w:color w:val="000000"/>
                <w:sz w:val="18"/>
                <w:szCs w:val="18"/>
              </w:rPr>
            </w:pPr>
            <w:r w:rsidRPr="007E13B6">
              <w:rPr>
                <w:rFonts w:ascii="Times New Roman" w:hAnsi="Times New Roman"/>
                <w:b/>
                <w:bCs/>
                <w:color w:val="000000"/>
                <w:sz w:val="18"/>
                <w:szCs w:val="18"/>
              </w:rPr>
              <w:t xml:space="preserve">                              135 </w:t>
            </w:r>
          </w:p>
        </w:tc>
        <w:tc>
          <w:tcPr>
            <w:tcW w:w="1760" w:type="dxa"/>
            <w:gridSpan w:val="2"/>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7E13B6" w:rsidR="00451B69" w:rsidP="00003C05" w:rsidRDefault="00451B69">
            <w:pPr>
              <w:jc w:val="center"/>
              <w:rPr>
                <w:rFonts w:ascii="Times New Roman" w:hAnsi="Times New Roman"/>
                <w:b/>
                <w:bCs/>
                <w:color w:val="000000"/>
                <w:sz w:val="18"/>
                <w:szCs w:val="18"/>
              </w:rPr>
            </w:pPr>
            <w:r w:rsidRPr="007E13B6">
              <w:rPr>
                <w:rFonts w:ascii="Times New Roman" w:hAnsi="Times New Roman"/>
                <w:b/>
                <w:bCs/>
                <w:color w:val="000000"/>
                <w:sz w:val="18"/>
                <w:szCs w:val="18"/>
              </w:rPr>
              <w:t>121</w:t>
            </w:r>
          </w:p>
        </w:tc>
        <w:tc>
          <w:tcPr>
            <w:tcW w:w="1706" w:type="dxa"/>
            <w:gridSpan w:val="2"/>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7E13B6" w:rsidR="00451B69" w:rsidP="00003C05" w:rsidRDefault="00451B69">
            <w:pPr>
              <w:jc w:val="center"/>
              <w:rPr>
                <w:rFonts w:ascii="Times New Roman" w:hAnsi="Times New Roman"/>
                <w:b/>
                <w:bCs/>
                <w:color w:val="000000"/>
                <w:sz w:val="18"/>
                <w:szCs w:val="18"/>
              </w:rPr>
            </w:pPr>
            <w:r w:rsidRPr="007E13B6">
              <w:rPr>
                <w:rFonts w:ascii="Times New Roman" w:hAnsi="Times New Roman"/>
                <w:b/>
                <w:bCs/>
                <w:color w:val="000000"/>
                <w:sz w:val="18"/>
                <w:szCs w:val="18"/>
              </w:rPr>
              <w:t>125</w:t>
            </w:r>
          </w:p>
        </w:tc>
        <w:tc>
          <w:tcPr>
            <w:tcW w:w="1646" w:type="dxa"/>
            <w:gridSpan w:val="2"/>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7E13B6" w:rsidR="00451B69" w:rsidP="00003C05" w:rsidRDefault="00451B69">
            <w:pPr>
              <w:jc w:val="center"/>
              <w:rPr>
                <w:rFonts w:ascii="Times New Roman" w:hAnsi="Times New Roman"/>
                <w:b/>
                <w:bCs/>
                <w:color w:val="000000"/>
                <w:sz w:val="18"/>
                <w:szCs w:val="18"/>
              </w:rPr>
            </w:pPr>
            <w:r w:rsidRPr="007E13B6">
              <w:rPr>
                <w:rFonts w:ascii="Times New Roman" w:hAnsi="Times New Roman"/>
                <w:b/>
                <w:bCs/>
                <w:color w:val="000000"/>
                <w:sz w:val="18"/>
                <w:szCs w:val="18"/>
              </w:rPr>
              <w:t>Air Tour</w:t>
            </w:r>
          </w:p>
        </w:tc>
        <w:tc>
          <w:tcPr>
            <w:tcW w:w="1726" w:type="dxa"/>
            <w:gridSpan w:val="2"/>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7E13B6" w:rsidR="00451B69" w:rsidP="00003C05" w:rsidRDefault="00451B69">
            <w:pPr>
              <w:jc w:val="center"/>
              <w:rPr>
                <w:rFonts w:ascii="Times New Roman" w:hAnsi="Times New Roman"/>
                <w:b/>
                <w:bCs/>
                <w:color w:val="000000"/>
                <w:sz w:val="18"/>
                <w:szCs w:val="18"/>
              </w:rPr>
            </w:pPr>
            <w:r w:rsidRPr="007E13B6">
              <w:rPr>
                <w:rFonts w:ascii="Times New Roman" w:hAnsi="Times New Roman"/>
                <w:b/>
                <w:bCs/>
                <w:color w:val="000000"/>
                <w:sz w:val="18"/>
                <w:szCs w:val="18"/>
              </w:rPr>
              <w:t>91K</w:t>
            </w:r>
          </w:p>
        </w:tc>
        <w:tc>
          <w:tcPr>
            <w:tcW w:w="1626" w:type="dxa"/>
            <w:gridSpan w:val="2"/>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7E13B6" w:rsidR="00451B69" w:rsidP="00003C05" w:rsidRDefault="00451B69">
            <w:pPr>
              <w:jc w:val="center"/>
              <w:rPr>
                <w:rFonts w:ascii="Times New Roman" w:hAnsi="Times New Roman"/>
                <w:b/>
                <w:bCs/>
                <w:color w:val="000000"/>
                <w:sz w:val="18"/>
                <w:szCs w:val="18"/>
              </w:rPr>
            </w:pPr>
            <w:r w:rsidRPr="007E13B6">
              <w:rPr>
                <w:rFonts w:ascii="Times New Roman" w:hAnsi="Times New Roman"/>
                <w:b/>
                <w:bCs/>
                <w:color w:val="000000"/>
                <w:sz w:val="18"/>
                <w:szCs w:val="18"/>
              </w:rPr>
              <w:t>PAO</w:t>
            </w:r>
          </w:p>
        </w:tc>
      </w:tr>
      <w:tr w:rsidRPr="007E13B6" w:rsidR="00451B69" w:rsidTr="00003C05">
        <w:trPr>
          <w:trHeight w:val="885"/>
        </w:trPr>
        <w:tc>
          <w:tcPr>
            <w:tcW w:w="3080"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7E13B6" w:rsidR="00451B69" w:rsidP="00003C05" w:rsidRDefault="00451B69">
            <w:pPr>
              <w:rPr>
                <w:rFonts w:ascii="Times New Roman" w:hAnsi="Times New Roman"/>
                <w:b/>
                <w:bCs/>
                <w:color w:val="000000"/>
                <w:sz w:val="18"/>
                <w:szCs w:val="18"/>
              </w:rPr>
            </w:pPr>
            <w:r w:rsidRPr="007E13B6">
              <w:rPr>
                <w:rFonts w:ascii="Times New Roman" w:hAnsi="Times New Roman"/>
                <w:b/>
                <w:bCs/>
                <w:color w:val="000000"/>
                <w:sz w:val="18"/>
                <w:szCs w:val="18"/>
              </w:rPr>
              <w:t>Manual Record Entry Activity</w:t>
            </w:r>
          </w:p>
        </w:tc>
        <w:tc>
          <w:tcPr>
            <w:tcW w:w="1315" w:type="dxa"/>
            <w:tcBorders>
              <w:top w:val="nil"/>
              <w:left w:val="single" w:color="auto" w:sz="8" w:space="0"/>
              <w:bottom w:val="nil"/>
              <w:right w:val="single" w:color="auto" w:sz="8" w:space="0"/>
            </w:tcBorders>
            <w:shd w:val="clear" w:color="auto" w:fill="auto"/>
            <w:vAlign w:val="bottom"/>
            <w:hideMark/>
          </w:tcPr>
          <w:p w:rsidRPr="007E13B6" w:rsidR="00451B69" w:rsidP="00003C05" w:rsidRDefault="00451B69">
            <w:pPr>
              <w:rPr>
                <w:rFonts w:ascii="Times New Roman" w:hAnsi="Times New Roman"/>
                <w:b/>
                <w:bCs/>
                <w:color w:val="000000"/>
                <w:sz w:val="18"/>
                <w:szCs w:val="18"/>
              </w:rPr>
            </w:pPr>
            <w:r w:rsidRPr="007E13B6">
              <w:rPr>
                <w:rFonts w:ascii="Times New Roman" w:hAnsi="Times New Roman"/>
                <w:b/>
                <w:bCs/>
                <w:color w:val="000000"/>
                <w:sz w:val="18"/>
                <w:szCs w:val="18"/>
              </w:rPr>
              <w:t>Hourly Burdened Rate</w:t>
            </w:r>
          </w:p>
        </w:tc>
        <w:tc>
          <w:tcPr>
            <w:tcW w:w="880" w:type="dxa"/>
            <w:tcBorders>
              <w:top w:val="nil"/>
              <w:left w:val="nil"/>
              <w:bottom w:val="nil"/>
              <w:right w:val="single" w:color="auto" w:sz="12" w:space="0"/>
            </w:tcBorders>
            <w:shd w:val="clear" w:color="auto" w:fill="auto"/>
            <w:vAlign w:val="bottom"/>
            <w:hideMark/>
          </w:tcPr>
          <w:p w:rsidRPr="007E13B6" w:rsidR="00451B69" w:rsidP="00003C05" w:rsidRDefault="00451B69">
            <w:pPr>
              <w:rPr>
                <w:rFonts w:ascii="Times New Roman" w:hAnsi="Times New Roman"/>
                <w:b/>
                <w:bCs/>
                <w:color w:val="000000"/>
                <w:sz w:val="18"/>
                <w:szCs w:val="18"/>
              </w:rPr>
            </w:pPr>
            <w:r w:rsidRPr="007E13B6">
              <w:rPr>
                <w:rFonts w:ascii="Times New Roman" w:hAnsi="Times New Roman"/>
                <w:b/>
                <w:bCs/>
                <w:color w:val="000000"/>
                <w:sz w:val="18"/>
                <w:szCs w:val="18"/>
              </w:rPr>
              <w:t>Time in Minutes</w:t>
            </w:r>
          </w:p>
        </w:tc>
        <w:tc>
          <w:tcPr>
            <w:tcW w:w="860" w:type="dxa"/>
            <w:tcBorders>
              <w:top w:val="nil"/>
              <w:left w:val="nil"/>
              <w:bottom w:val="nil"/>
              <w:right w:val="nil"/>
            </w:tcBorders>
            <w:shd w:val="clear" w:color="auto" w:fill="auto"/>
            <w:noWrap/>
            <w:vAlign w:val="bottom"/>
            <w:hideMark/>
          </w:tcPr>
          <w:p w:rsidRPr="007E13B6" w:rsidR="00451B69" w:rsidP="00003C05" w:rsidRDefault="00451B69">
            <w:pPr>
              <w:rPr>
                <w:rFonts w:ascii="Times New Roman" w:hAnsi="Times New Roman"/>
                <w:b/>
                <w:bCs/>
                <w:color w:val="000000"/>
                <w:sz w:val="18"/>
                <w:szCs w:val="18"/>
              </w:rPr>
            </w:pPr>
            <w:r w:rsidRPr="007E13B6">
              <w:rPr>
                <w:rFonts w:ascii="Times New Roman" w:hAnsi="Times New Roman"/>
                <w:b/>
                <w:bCs/>
                <w:color w:val="000000"/>
                <w:sz w:val="18"/>
                <w:szCs w:val="18"/>
              </w:rPr>
              <w:t>Cost</w:t>
            </w:r>
          </w:p>
        </w:tc>
        <w:tc>
          <w:tcPr>
            <w:tcW w:w="880" w:type="dxa"/>
            <w:tcBorders>
              <w:top w:val="nil"/>
              <w:left w:val="single" w:color="auto" w:sz="8" w:space="0"/>
              <w:bottom w:val="single" w:color="auto" w:sz="8" w:space="0"/>
              <w:right w:val="single" w:color="auto" w:sz="8" w:space="0"/>
            </w:tcBorders>
            <w:shd w:val="clear" w:color="auto" w:fill="auto"/>
            <w:vAlign w:val="bottom"/>
            <w:hideMark/>
          </w:tcPr>
          <w:p w:rsidRPr="007E13B6" w:rsidR="00451B69" w:rsidP="00003C05" w:rsidRDefault="00451B69">
            <w:pPr>
              <w:rPr>
                <w:rFonts w:ascii="Times New Roman" w:hAnsi="Times New Roman"/>
                <w:b/>
                <w:bCs/>
                <w:color w:val="000000"/>
                <w:sz w:val="18"/>
                <w:szCs w:val="18"/>
              </w:rPr>
            </w:pPr>
            <w:r w:rsidRPr="007E13B6">
              <w:rPr>
                <w:rFonts w:ascii="Times New Roman" w:hAnsi="Times New Roman"/>
                <w:b/>
                <w:bCs/>
                <w:color w:val="000000"/>
                <w:sz w:val="18"/>
                <w:szCs w:val="18"/>
              </w:rPr>
              <w:t>Time in Minutes</w:t>
            </w:r>
          </w:p>
        </w:tc>
        <w:tc>
          <w:tcPr>
            <w:tcW w:w="880" w:type="dxa"/>
            <w:tcBorders>
              <w:top w:val="single" w:color="auto" w:sz="8" w:space="0"/>
              <w:left w:val="nil"/>
              <w:bottom w:val="single" w:color="auto" w:sz="8" w:space="0"/>
              <w:right w:val="nil"/>
            </w:tcBorders>
            <w:shd w:val="clear" w:color="auto" w:fill="auto"/>
            <w:noWrap/>
            <w:vAlign w:val="bottom"/>
            <w:hideMark/>
          </w:tcPr>
          <w:p w:rsidRPr="007E13B6" w:rsidR="00451B69" w:rsidP="00003C05" w:rsidRDefault="00451B69">
            <w:pPr>
              <w:rPr>
                <w:rFonts w:ascii="Times New Roman" w:hAnsi="Times New Roman"/>
                <w:b/>
                <w:bCs/>
                <w:color w:val="000000"/>
                <w:sz w:val="18"/>
                <w:szCs w:val="18"/>
              </w:rPr>
            </w:pPr>
            <w:r w:rsidRPr="007E13B6">
              <w:rPr>
                <w:rFonts w:ascii="Times New Roman" w:hAnsi="Times New Roman"/>
                <w:b/>
                <w:bCs/>
                <w:color w:val="000000"/>
                <w:sz w:val="18"/>
                <w:szCs w:val="18"/>
              </w:rPr>
              <w:t>Cost</w:t>
            </w:r>
          </w:p>
        </w:tc>
        <w:tc>
          <w:tcPr>
            <w:tcW w:w="846" w:type="dxa"/>
            <w:tcBorders>
              <w:top w:val="single" w:color="auto" w:sz="8" w:space="0"/>
              <w:left w:val="single" w:color="auto" w:sz="8" w:space="0"/>
              <w:bottom w:val="single" w:color="auto" w:sz="8" w:space="0"/>
              <w:right w:val="nil"/>
            </w:tcBorders>
            <w:shd w:val="clear" w:color="auto" w:fill="auto"/>
            <w:vAlign w:val="bottom"/>
            <w:hideMark/>
          </w:tcPr>
          <w:p w:rsidRPr="007E13B6" w:rsidR="00451B69" w:rsidP="00003C05" w:rsidRDefault="00451B69">
            <w:pPr>
              <w:rPr>
                <w:rFonts w:ascii="Times New Roman" w:hAnsi="Times New Roman"/>
                <w:b/>
                <w:bCs/>
                <w:color w:val="000000"/>
                <w:sz w:val="18"/>
                <w:szCs w:val="18"/>
              </w:rPr>
            </w:pPr>
            <w:r w:rsidRPr="007E13B6">
              <w:rPr>
                <w:rFonts w:ascii="Times New Roman" w:hAnsi="Times New Roman"/>
                <w:b/>
                <w:bCs/>
                <w:color w:val="000000"/>
                <w:sz w:val="18"/>
                <w:szCs w:val="18"/>
              </w:rPr>
              <w:t>Time in Minutes</w:t>
            </w:r>
          </w:p>
        </w:tc>
        <w:tc>
          <w:tcPr>
            <w:tcW w:w="860" w:type="dxa"/>
            <w:tcBorders>
              <w:top w:val="nil"/>
              <w:left w:val="single" w:color="auto" w:sz="8" w:space="0"/>
              <w:bottom w:val="single" w:color="auto" w:sz="8" w:space="0"/>
              <w:right w:val="single" w:color="auto" w:sz="8" w:space="0"/>
            </w:tcBorders>
            <w:shd w:val="clear" w:color="auto" w:fill="auto"/>
            <w:noWrap/>
            <w:vAlign w:val="bottom"/>
            <w:hideMark/>
          </w:tcPr>
          <w:p w:rsidRPr="007E13B6" w:rsidR="00451B69" w:rsidP="00003C05" w:rsidRDefault="00451B69">
            <w:pPr>
              <w:rPr>
                <w:rFonts w:ascii="Times New Roman" w:hAnsi="Times New Roman"/>
                <w:b/>
                <w:bCs/>
                <w:color w:val="000000"/>
                <w:sz w:val="18"/>
                <w:szCs w:val="18"/>
              </w:rPr>
            </w:pPr>
            <w:r w:rsidRPr="007E13B6">
              <w:rPr>
                <w:rFonts w:ascii="Times New Roman" w:hAnsi="Times New Roman"/>
                <w:b/>
                <w:bCs/>
                <w:color w:val="000000"/>
                <w:sz w:val="18"/>
                <w:szCs w:val="18"/>
              </w:rPr>
              <w:t>Cost</w:t>
            </w:r>
          </w:p>
        </w:tc>
        <w:tc>
          <w:tcPr>
            <w:tcW w:w="846" w:type="dxa"/>
            <w:tcBorders>
              <w:top w:val="nil"/>
              <w:left w:val="nil"/>
              <w:bottom w:val="single" w:color="auto" w:sz="8" w:space="0"/>
              <w:right w:val="single" w:color="auto" w:sz="8" w:space="0"/>
            </w:tcBorders>
            <w:shd w:val="clear" w:color="auto" w:fill="auto"/>
            <w:vAlign w:val="bottom"/>
            <w:hideMark/>
          </w:tcPr>
          <w:p w:rsidRPr="007E13B6" w:rsidR="00451B69" w:rsidP="00003C05" w:rsidRDefault="00451B69">
            <w:pPr>
              <w:rPr>
                <w:rFonts w:ascii="Times New Roman" w:hAnsi="Times New Roman"/>
                <w:b/>
                <w:bCs/>
                <w:color w:val="000000"/>
                <w:sz w:val="18"/>
                <w:szCs w:val="18"/>
              </w:rPr>
            </w:pPr>
            <w:r w:rsidRPr="007E13B6">
              <w:rPr>
                <w:rFonts w:ascii="Times New Roman" w:hAnsi="Times New Roman"/>
                <w:b/>
                <w:bCs/>
                <w:color w:val="000000"/>
                <w:sz w:val="18"/>
                <w:szCs w:val="18"/>
              </w:rPr>
              <w:t>Time in Minutes</w:t>
            </w:r>
          </w:p>
        </w:tc>
        <w:tc>
          <w:tcPr>
            <w:tcW w:w="800" w:type="dxa"/>
            <w:tcBorders>
              <w:top w:val="nil"/>
              <w:left w:val="single" w:color="auto" w:sz="8" w:space="0"/>
              <w:bottom w:val="single" w:color="auto" w:sz="8" w:space="0"/>
              <w:right w:val="single" w:color="auto" w:sz="8" w:space="0"/>
            </w:tcBorders>
            <w:shd w:val="clear" w:color="auto" w:fill="auto"/>
            <w:noWrap/>
            <w:vAlign w:val="bottom"/>
            <w:hideMark/>
          </w:tcPr>
          <w:p w:rsidRPr="007E13B6" w:rsidR="00451B69" w:rsidP="00003C05" w:rsidRDefault="00451B69">
            <w:pPr>
              <w:rPr>
                <w:rFonts w:ascii="Times New Roman" w:hAnsi="Times New Roman"/>
                <w:b/>
                <w:bCs/>
                <w:color w:val="000000"/>
                <w:sz w:val="18"/>
                <w:szCs w:val="18"/>
              </w:rPr>
            </w:pPr>
            <w:r w:rsidRPr="007E13B6">
              <w:rPr>
                <w:rFonts w:ascii="Times New Roman" w:hAnsi="Times New Roman"/>
                <w:b/>
                <w:bCs/>
                <w:color w:val="000000"/>
                <w:sz w:val="18"/>
                <w:szCs w:val="18"/>
              </w:rPr>
              <w:t>Cost</w:t>
            </w:r>
          </w:p>
        </w:tc>
        <w:tc>
          <w:tcPr>
            <w:tcW w:w="846" w:type="dxa"/>
            <w:tcBorders>
              <w:top w:val="nil"/>
              <w:left w:val="nil"/>
              <w:bottom w:val="single" w:color="auto" w:sz="8" w:space="0"/>
              <w:right w:val="single" w:color="auto" w:sz="8" w:space="0"/>
            </w:tcBorders>
            <w:shd w:val="clear" w:color="auto" w:fill="auto"/>
            <w:vAlign w:val="bottom"/>
            <w:hideMark/>
          </w:tcPr>
          <w:p w:rsidRPr="007E13B6" w:rsidR="00451B69" w:rsidP="00003C05" w:rsidRDefault="00451B69">
            <w:pPr>
              <w:rPr>
                <w:rFonts w:ascii="Times New Roman" w:hAnsi="Times New Roman"/>
                <w:b/>
                <w:bCs/>
                <w:color w:val="000000"/>
                <w:sz w:val="18"/>
                <w:szCs w:val="18"/>
              </w:rPr>
            </w:pPr>
            <w:r w:rsidRPr="007E13B6">
              <w:rPr>
                <w:rFonts w:ascii="Times New Roman" w:hAnsi="Times New Roman"/>
                <w:b/>
                <w:bCs/>
                <w:color w:val="000000"/>
                <w:sz w:val="18"/>
                <w:szCs w:val="18"/>
              </w:rPr>
              <w:t>Time in Minutes</w:t>
            </w:r>
          </w:p>
        </w:tc>
        <w:tc>
          <w:tcPr>
            <w:tcW w:w="880" w:type="dxa"/>
            <w:tcBorders>
              <w:top w:val="nil"/>
              <w:left w:val="single" w:color="auto" w:sz="8" w:space="0"/>
              <w:bottom w:val="single" w:color="auto" w:sz="8" w:space="0"/>
              <w:right w:val="single" w:color="auto" w:sz="8" w:space="0"/>
            </w:tcBorders>
            <w:shd w:val="clear" w:color="auto" w:fill="auto"/>
            <w:noWrap/>
            <w:vAlign w:val="bottom"/>
            <w:hideMark/>
          </w:tcPr>
          <w:p w:rsidRPr="007E13B6" w:rsidR="00451B69" w:rsidP="00003C05" w:rsidRDefault="00451B69">
            <w:pPr>
              <w:rPr>
                <w:rFonts w:ascii="Times New Roman" w:hAnsi="Times New Roman"/>
                <w:b/>
                <w:bCs/>
                <w:color w:val="000000"/>
                <w:sz w:val="18"/>
                <w:szCs w:val="18"/>
              </w:rPr>
            </w:pPr>
            <w:r w:rsidRPr="007E13B6">
              <w:rPr>
                <w:rFonts w:ascii="Times New Roman" w:hAnsi="Times New Roman"/>
                <w:b/>
                <w:bCs/>
                <w:color w:val="000000"/>
                <w:sz w:val="18"/>
                <w:szCs w:val="18"/>
              </w:rPr>
              <w:t>Cost</w:t>
            </w:r>
          </w:p>
        </w:tc>
        <w:tc>
          <w:tcPr>
            <w:tcW w:w="846" w:type="dxa"/>
            <w:tcBorders>
              <w:top w:val="nil"/>
              <w:left w:val="nil"/>
              <w:bottom w:val="nil"/>
              <w:right w:val="single" w:color="auto" w:sz="8" w:space="0"/>
            </w:tcBorders>
            <w:shd w:val="clear" w:color="auto" w:fill="auto"/>
            <w:vAlign w:val="bottom"/>
            <w:hideMark/>
          </w:tcPr>
          <w:p w:rsidRPr="007E13B6" w:rsidR="00451B69" w:rsidP="00003C05" w:rsidRDefault="00451B69">
            <w:pPr>
              <w:rPr>
                <w:rFonts w:ascii="Times New Roman" w:hAnsi="Times New Roman"/>
                <w:b/>
                <w:bCs/>
                <w:color w:val="000000"/>
                <w:sz w:val="18"/>
                <w:szCs w:val="18"/>
              </w:rPr>
            </w:pPr>
            <w:r w:rsidRPr="007E13B6">
              <w:rPr>
                <w:rFonts w:ascii="Times New Roman" w:hAnsi="Times New Roman"/>
                <w:b/>
                <w:bCs/>
                <w:color w:val="000000"/>
                <w:sz w:val="18"/>
                <w:szCs w:val="18"/>
              </w:rPr>
              <w:t>Time in Minutes</w:t>
            </w:r>
          </w:p>
        </w:tc>
        <w:tc>
          <w:tcPr>
            <w:tcW w:w="780" w:type="dxa"/>
            <w:tcBorders>
              <w:top w:val="nil"/>
              <w:left w:val="nil"/>
              <w:bottom w:val="single" w:color="auto" w:sz="8" w:space="0"/>
              <w:right w:val="single" w:color="auto" w:sz="8" w:space="0"/>
            </w:tcBorders>
            <w:shd w:val="clear" w:color="auto" w:fill="auto"/>
            <w:noWrap/>
            <w:vAlign w:val="bottom"/>
            <w:hideMark/>
          </w:tcPr>
          <w:p w:rsidRPr="007E13B6" w:rsidR="00451B69" w:rsidP="00003C05" w:rsidRDefault="00451B69">
            <w:pPr>
              <w:rPr>
                <w:rFonts w:ascii="Times New Roman" w:hAnsi="Times New Roman"/>
                <w:b/>
                <w:bCs/>
                <w:color w:val="000000"/>
                <w:sz w:val="18"/>
                <w:szCs w:val="18"/>
              </w:rPr>
            </w:pPr>
            <w:r w:rsidRPr="007E13B6">
              <w:rPr>
                <w:rFonts w:ascii="Times New Roman" w:hAnsi="Times New Roman"/>
                <w:b/>
                <w:bCs/>
                <w:color w:val="000000"/>
                <w:sz w:val="18"/>
                <w:szCs w:val="18"/>
              </w:rPr>
              <w:t>Cost</w:t>
            </w:r>
          </w:p>
        </w:tc>
      </w:tr>
      <w:tr w:rsidRPr="007E13B6" w:rsidR="00451B69" w:rsidTr="00003C05">
        <w:trPr>
          <w:trHeight w:val="555"/>
        </w:trPr>
        <w:tc>
          <w:tcPr>
            <w:tcW w:w="3080" w:type="dxa"/>
            <w:tcBorders>
              <w:top w:val="single" w:color="auto" w:sz="8" w:space="0"/>
              <w:left w:val="single" w:color="auto" w:sz="8" w:space="0"/>
              <w:bottom w:val="single" w:color="auto" w:sz="4" w:space="0"/>
              <w:right w:val="nil"/>
            </w:tcBorders>
            <w:shd w:val="clear" w:color="auto" w:fill="auto"/>
            <w:vAlign w:val="center"/>
            <w:hideMark/>
          </w:tcPr>
          <w:p w:rsidRPr="007E13B6" w:rsidR="00451B69" w:rsidP="00003C05" w:rsidRDefault="00451B69">
            <w:pPr>
              <w:rPr>
                <w:rFonts w:ascii="Times New Roman" w:hAnsi="Times New Roman"/>
                <w:color w:val="000000"/>
                <w:sz w:val="18"/>
                <w:szCs w:val="18"/>
              </w:rPr>
            </w:pPr>
            <w:r w:rsidRPr="007E13B6">
              <w:rPr>
                <w:rFonts w:ascii="Times New Roman" w:hAnsi="Times New Roman"/>
                <w:color w:val="000000"/>
                <w:sz w:val="18"/>
                <w:szCs w:val="18"/>
              </w:rPr>
              <w:t>Setting up current pilots in PRD for the first time</w:t>
            </w:r>
          </w:p>
        </w:tc>
        <w:tc>
          <w:tcPr>
            <w:tcW w:w="1315" w:type="dxa"/>
            <w:tcBorders>
              <w:top w:val="single" w:color="auto" w:sz="8" w:space="0"/>
              <w:left w:val="single" w:color="auto" w:sz="8" w:space="0"/>
              <w:bottom w:val="nil"/>
              <w:right w:val="single" w:color="auto" w:sz="8" w:space="0"/>
            </w:tcBorders>
            <w:shd w:val="clear" w:color="auto" w:fill="auto"/>
            <w:noWrap/>
            <w:vAlign w:val="center"/>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$84.74</w:t>
            </w:r>
          </w:p>
        </w:tc>
        <w:tc>
          <w:tcPr>
            <w:tcW w:w="880" w:type="dxa"/>
            <w:tcBorders>
              <w:top w:val="single" w:color="auto" w:sz="8" w:space="0"/>
              <w:left w:val="nil"/>
              <w:bottom w:val="nil"/>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3</w:t>
            </w:r>
          </w:p>
        </w:tc>
        <w:tc>
          <w:tcPr>
            <w:tcW w:w="860" w:type="dxa"/>
            <w:tcBorders>
              <w:top w:val="single" w:color="auto" w:sz="8" w:space="0"/>
              <w:left w:val="single" w:color="auto" w:sz="8" w:space="0"/>
              <w:bottom w:val="nil"/>
              <w:right w:val="nil"/>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$4.24</w:t>
            </w:r>
          </w:p>
        </w:tc>
        <w:tc>
          <w:tcPr>
            <w:tcW w:w="880" w:type="dxa"/>
            <w:tcBorders>
              <w:top w:val="single" w:color="auto" w:sz="8" w:space="0"/>
              <w:left w:val="single" w:color="auto" w:sz="8" w:space="0"/>
              <w:bottom w:val="nil"/>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3</w:t>
            </w:r>
          </w:p>
        </w:tc>
        <w:tc>
          <w:tcPr>
            <w:tcW w:w="880" w:type="dxa"/>
            <w:tcBorders>
              <w:top w:val="single" w:color="auto" w:sz="8" w:space="0"/>
              <w:left w:val="single" w:color="auto" w:sz="8" w:space="0"/>
              <w:bottom w:val="nil"/>
              <w:right w:val="nil"/>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$4.24</w:t>
            </w:r>
          </w:p>
        </w:tc>
        <w:tc>
          <w:tcPr>
            <w:tcW w:w="846" w:type="dxa"/>
            <w:tcBorders>
              <w:top w:val="single" w:color="auto" w:sz="8" w:space="0"/>
              <w:left w:val="single" w:color="auto" w:sz="8" w:space="0"/>
              <w:bottom w:val="nil"/>
              <w:right w:val="nil"/>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3</w:t>
            </w:r>
          </w:p>
        </w:tc>
        <w:tc>
          <w:tcPr>
            <w:tcW w:w="860" w:type="dxa"/>
            <w:tcBorders>
              <w:top w:val="single" w:color="auto" w:sz="8" w:space="0"/>
              <w:left w:val="single" w:color="auto" w:sz="8" w:space="0"/>
              <w:bottom w:val="nil"/>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$4.24</w:t>
            </w:r>
          </w:p>
        </w:tc>
        <w:tc>
          <w:tcPr>
            <w:tcW w:w="846" w:type="dxa"/>
            <w:tcBorders>
              <w:top w:val="nil"/>
              <w:left w:val="nil"/>
              <w:bottom w:val="nil"/>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3</w:t>
            </w:r>
          </w:p>
        </w:tc>
        <w:tc>
          <w:tcPr>
            <w:tcW w:w="800" w:type="dxa"/>
            <w:tcBorders>
              <w:top w:val="nil"/>
              <w:left w:val="single" w:color="auto" w:sz="8" w:space="0"/>
              <w:bottom w:val="nil"/>
              <w:right w:val="nil"/>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$4.24</w:t>
            </w:r>
          </w:p>
        </w:tc>
        <w:tc>
          <w:tcPr>
            <w:tcW w:w="846" w:type="dxa"/>
            <w:tcBorders>
              <w:top w:val="nil"/>
              <w:left w:val="single" w:color="auto" w:sz="8" w:space="0"/>
              <w:bottom w:val="nil"/>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3</w:t>
            </w:r>
          </w:p>
        </w:tc>
        <w:tc>
          <w:tcPr>
            <w:tcW w:w="880" w:type="dxa"/>
            <w:tcBorders>
              <w:top w:val="nil"/>
              <w:left w:val="single" w:color="auto" w:sz="8" w:space="0"/>
              <w:bottom w:val="nil"/>
              <w:right w:val="nil"/>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$4.24</w:t>
            </w:r>
          </w:p>
        </w:tc>
        <w:tc>
          <w:tcPr>
            <w:tcW w:w="846" w:type="dxa"/>
            <w:tcBorders>
              <w:top w:val="single" w:color="auto" w:sz="8" w:space="0"/>
              <w:left w:val="single" w:color="auto" w:sz="8" w:space="0"/>
              <w:bottom w:val="nil"/>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3</w:t>
            </w:r>
          </w:p>
        </w:tc>
        <w:tc>
          <w:tcPr>
            <w:tcW w:w="780" w:type="dxa"/>
            <w:tcBorders>
              <w:top w:val="nil"/>
              <w:left w:val="nil"/>
              <w:bottom w:val="nil"/>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$4.24</w:t>
            </w:r>
          </w:p>
        </w:tc>
      </w:tr>
      <w:tr w:rsidRPr="007E13B6" w:rsidR="00451B69" w:rsidTr="00003C05">
        <w:trPr>
          <w:trHeight w:val="270"/>
        </w:trPr>
        <w:tc>
          <w:tcPr>
            <w:tcW w:w="3080" w:type="dxa"/>
            <w:tcBorders>
              <w:top w:val="nil"/>
              <w:left w:val="single" w:color="auto" w:sz="8" w:space="0"/>
              <w:bottom w:val="nil"/>
              <w:right w:val="nil"/>
            </w:tcBorders>
            <w:shd w:val="clear" w:color="auto" w:fill="auto"/>
            <w:vAlign w:val="center"/>
            <w:hideMark/>
          </w:tcPr>
          <w:p w:rsidRPr="007E13B6" w:rsidR="00451B69" w:rsidP="00003C05" w:rsidRDefault="00451B69">
            <w:pPr>
              <w:rPr>
                <w:rFonts w:ascii="Times New Roman" w:hAnsi="Times New Roman"/>
                <w:color w:val="000000"/>
                <w:sz w:val="18"/>
                <w:szCs w:val="18"/>
              </w:rPr>
            </w:pPr>
            <w:r w:rsidRPr="007E13B6">
              <w:rPr>
                <w:rFonts w:ascii="Times New Roman" w:hAnsi="Times New Roman"/>
                <w:color w:val="000000"/>
                <w:sz w:val="18"/>
                <w:szCs w:val="18"/>
              </w:rPr>
              <w:t>Training/checking events - per year</w:t>
            </w:r>
          </w:p>
        </w:tc>
        <w:tc>
          <w:tcPr>
            <w:tcW w:w="1315" w:type="dxa"/>
            <w:tcBorders>
              <w:top w:val="nil"/>
              <w:left w:val="single" w:color="auto" w:sz="8" w:space="0"/>
              <w:bottom w:val="nil"/>
              <w:right w:val="single" w:color="auto" w:sz="8" w:space="0"/>
            </w:tcBorders>
            <w:shd w:val="clear" w:color="auto" w:fill="auto"/>
            <w:noWrap/>
            <w:vAlign w:val="center"/>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$81.19</w:t>
            </w:r>
          </w:p>
        </w:tc>
        <w:tc>
          <w:tcPr>
            <w:tcW w:w="880" w:type="dxa"/>
            <w:tcBorders>
              <w:top w:val="nil"/>
              <w:left w:val="nil"/>
              <w:bottom w:val="nil"/>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10.8</w:t>
            </w:r>
          </w:p>
        </w:tc>
        <w:tc>
          <w:tcPr>
            <w:tcW w:w="860" w:type="dxa"/>
            <w:tcBorders>
              <w:top w:val="nil"/>
              <w:left w:val="nil"/>
              <w:bottom w:val="nil"/>
              <w:right w:val="nil"/>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$14.61</w:t>
            </w:r>
          </w:p>
        </w:tc>
        <w:tc>
          <w:tcPr>
            <w:tcW w:w="880" w:type="dxa"/>
            <w:tcBorders>
              <w:top w:val="nil"/>
              <w:left w:val="single" w:color="auto" w:sz="8" w:space="0"/>
              <w:bottom w:val="nil"/>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10.4</w:t>
            </w:r>
          </w:p>
        </w:tc>
        <w:tc>
          <w:tcPr>
            <w:tcW w:w="880" w:type="dxa"/>
            <w:tcBorders>
              <w:top w:val="nil"/>
              <w:left w:val="nil"/>
              <w:bottom w:val="nil"/>
              <w:right w:val="nil"/>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$14.07</w:t>
            </w:r>
          </w:p>
        </w:tc>
        <w:tc>
          <w:tcPr>
            <w:tcW w:w="846" w:type="dxa"/>
            <w:tcBorders>
              <w:top w:val="nil"/>
              <w:left w:val="single" w:color="auto" w:sz="8" w:space="0"/>
              <w:bottom w:val="nil"/>
              <w:right w:val="nil"/>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13.6</w:t>
            </w:r>
          </w:p>
        </w:tc>
        <w:tc>
          <w:tcPr>
            <w:tcW w:w="860" w:type="dxa"/>
            <w:tcBorders>
              <w:top w:val="nil"/>
              <w:left w:val="single" w:color="auto" w:sz="8" w:space="0"/>
              <w:bottom w:val="nil"/>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$18.39</w:t>
            </w:r>
          </w:p>
        </w:tc>
        <w:tc>
          <w:tcPr>
            <w:tcW w:w="846" w:type="dxa"/>
            <w:tcBorders>
              <w:top w:val="nil"/>
              <w:left w:val="nil"/>
              <w:bottom w:val="nil"/>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4</w:t>
            </w:r>
          </w:p>
        </w:tc>
        <w:tc>
          <w:tcPr>
            <w:tcW w:w="800" w:type="dxa"/>
            <w:tcBorders>
              <w:top w:val="nil"/>
              <w:left w:val="nil"/>
              <w:bottom w:val="nil"/>
              <w:right w:val="nil"/>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$5.41</w:t>
            </w:r>
          </w:p>
        </w:tc>
        <w:tc>
          <w:tcPr>
            <w:tcW w:w="846" w:type="dxa"/>
            <w:tcBorders>
              <w:top w:val="nil"/>
              <w:left w:val="single" w:color="auto" w:sz="8" w:space="0"/>
              <w:bottom w:val="nil"/>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10.8</w:t>
            </w:r>
          </w:p>
        </w:tc>
        <w:tc>
          <w:tcPr>
            <w:tcW w:w="880" w:type="dxa"/>
            <w:tcBorders>
              <w:top w:val="nil"/>
              <w:left w:val="nil"/>
              <w:bottom w:val="nil"/>
              <w:right w:val="nil"/>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$14.61</w:t>
            </w:r>
          </w:p>
        </w:tc>
        <w:tc>
          <w:tcPr>
            <w:tcW w:w="846" w:type="dxa"/>
            <w:tcBorders>
              <w:top w:val="nil"/>
              <w:left w:val="single" w:color="auto" w:sz="8" w:space="0"/>
              <w:bottom w:val="nil"/>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13.6</w:t>
            </w:r>
          </w:p>
        </w:tc>
        <w:tc>
          <w:tcPr>
            <w:tcW w:w="780" w:type="dxa"/>
            <w:tcBorders>
              <w:top w:val="nil"/>
              <w:left w:val="nil"/>
              <w:bottom w:val="nil"/>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$18.39</w:t>
            </w:r>
          </w:p>
        </w:tc>
      </w:tr>
      <w:tr w:rsidRPr="007E13B6" w:rsidR="00451B69" w:rsidTr="00003C05">
        <w:trPr>
          <w:trHeight w:val="240"/>
        </w:trPr>
        <w:tc>
          <w:tcPr>
            <w:tcW w:w="3080" w:type="dxa"/>
            <w:tcBorders>
              <w:top w:val="single" w:color="auto" w:sz="8" w:space="0"/>
              <w:left w:val="single" w:color="auto" w:sz="8" w:space="0"/>
              <w:bottom w:val="single" w:color="auto" w:sz="4" w:space="0"/>
              <w:right w:val="nil"/>
            </w:tcBorders>
            <w:shd w:val="clear" w:color="auto" w:fill="auto"/>
            <w:noWrap/>
            <w:vAlign w:val="center"/>
            <w:hideMark/>
          </w:tcPr>
          <w:p w:rsidRPr="007E13B6" w:rsidR="00451B69" w:rsidP="00003C05" w:rsidRDefault="00451B69">
            <w:pPr>
              <w:rPr>
                <w:rFonts w:ascii="Times New Roman" w:hAnsi="Times New Roman"/>
                <w:color w:val="000000"/>
                <w:sz w:val="18"/>
                <w:szCs w:val="18"/>
              </w:rPr>
            </w:pPr>
            <w:r w:rsidRPr="007E13B6">
              <w:rPr>
                <w:rFonts w:ascii="Times New Roman" w:hAnsi="Times New Roman"/>
                <w:color w:val="000000"/>
                <w:sz w:val="18"/>
                <w:szCs w:val="18"/>
              </w:rPr>
              <w:t>Ground training - per year</w:t>
            </w:r>
          </w:p>
        </w:tc>
        <w:tc>
          <w:tcPr>
            <w:tcW w:w="1315" w:type="dxa"/>
            <w:tcBorders>
              <w:top w:val="nil"/>
              <w:left w:val="single" w:color="auto" w:sz="8" w:space="0"/>
              <w:bottom w:val="nil"/>
              <w:right w:val="single" w:color="auto" w:sz="8" w:space="0"/>
            </w:tcBorders>
            <w:shd w:val="clear" w:color="auto" w:fill="auto"/>
            <w:noWrap/>
            <w:vAlign w:val="center"/>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$81.19</w:t>
            </w:r>
          </w:p>
        </w:tc>
        <w:tc>
          <w:tcPr>
            <w:tcW w:w="880" w:type="dxa"/>
            <w:tcBorders>
              <w:top w:val="nil"/>
              <w:left w:val="nil"/>
              <w:bottom w:val="nil"/>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4</w:t>
            </w:r>
          </w:p>
        </w:tc>
        <w:tc>
          <w:tcPr>
            <w:tcW w:w="860" w:type="dxa"/>
            <w:tcBorders>
              <w:top w:val="nil"/>
              <w:left w:val="nil"/>
              <w:bottom w:val="nil"/>
              <w:right w:val="nil"/>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$5.41</w:t>
            </w:r>
          </w:p>
        </w:tc>
        <w:tc>
          <w:tcPr>
            <w:tcW w:w="880" w:type="dxa"/>
            <w:tcBorders>
              <w:top w:val="nil"/>
              <w:left w:val="single" w:color="auto" w:sz="8" w:space="0"/>
              <w:bottom w:val="nil"/>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4</w:t>
            </w:r>
          </w:p>
        </w:tc>
        <w:tc>
          <w:tcPr>
            <w:tcW w:w="880" w:type="dxa"/>
            <w:tcBorders>
              <w:top w:val="nil"/>
              <w:left w:val="nil"/>
              <w:bottom w:val="nil"/>
              <w:right w:val="nil"/>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$5.41</w:t>
            </w:r>
          </w:p>
        </w:tc>
        <w:tc>
          <w:tcPr>
            <w:tcW w:w="846" w:type="dxa"/>
            <w:tcBorders>
              <w:top w:val="nil"/>
              <w:left w:val="single" w:color="auto" w:sz="8" w:space="0"/>
              <w:bottom w:val="nil"/>
              <w:right w:val="nil"/>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4</w:t>
            </w:r>
          </w:p>
        </w:tc>
        <w:tc>
          <w:tcPr>
            <w:tcW w:w="860" w:type="dxa"/>
            <w:tcBorders>
              <w:top w:val="nil"/>
              <w:left w:val="single" w:color="auto" w:sz="8" w:space="0"/>
              <w:bottom w:val="nil"/>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$5.41</w:t>
            </w:r>
          </w:p>
        </w:tc>
        <w:tc>
          <w:tcPr>
            <w:tcW w:w="846" w:type="dxa"/>
            <w:tcBorders>
              <w:top w:val="nil"/>
              <w:left w:val="nil"/>
              <w:bottom w:val="nil"/>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0</w:t>
            </w:r>
          </w:p>
        </w:tc>
        <w:tc>
          <w:tcPr>
            <w:tcW w:w="800" w:type="dxa"/>
            <w:tcBorders>
              <w:top w:val="nil"/>
              <w:left w:val="nil"/>
              <w:bottom w:val="nil"/>
              <w:right w:val="nil"/>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$0.00</w:t>
            </w:r>
          </w:p>
        </w:tc>
        <w:tc>
          <w:tcPr>
            <w:tcW w:w="846" w:type="dxa"/>
            <w:tcBorders>
              <w:top w:val="nil"/>
              <w:left w:val="single" w:color="auto" w:sz="8" w:space="0"/>
              <w:bottom w:val="nil"/>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4</w:t>
            </w:r>
          </w:p>
        </w:tc>
        <w:tc>
          <w:tcPr>
            <w:tcW w:w="880" w:type="dxa"/>
            <w:tcBorders>
              <w:top w:val="nil"/>
              <w:left w:val="nil"/>
              <w:bottom w:val="nil"/>
              <w:right w:val="nil"/>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$5.41</w:t>
            </w:r>
          </w:p>
        </w:tc>
        <w:tc>
          <w:tcPr>
            <w:tcW w:w="846" w:type="dxa"/>
            <w:tcBorders>
              <w:top w:val="nil"/>
              <w:left w:val="single" w:color="auto" w:sz="8" w:space="0"/>
              <w:bottom w:val="nil"/>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4</w:t>
            </w:r>
          </w:p>
        </w:tc>
        <w:tc>
          <w:tcPr>
            <w:tcW w:w="780" w:type="dxa"/>
            <w:tcBorders>
              <w:top w:val="nil"/>
              <w:left w:val="nil"/>
              <w:bottom w:val="nil"/>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$5.41</w:t>
            </w:r>
          </w:p>
        </w:tc>
      </w:tr>
      <w:tr w:rsidRPr="007E13B6" w:rsidR="00451B69" w:rsidTr="00003C05">
        <w:trPr>
          <w:trHeight w:val="495"/>
        </w:trPr>
        <w:tc>
          <w:tcPr>
            <w:tcW w:w="3080" w:type="dxa"/>
            <w:tcBorders>
              <w:top w:val="nil"/>
              <w:left w:val="single" w:color="auto" w:sz="8" w:space="0"/>
              <w:bottom w:val="single" w:color="auto" w:sz="8" w:space="0"/>
              <w:right w:val="nil"/>
            </w:tcBorders>
            <w:shd w:val="clear" w:color="auto" w:fill="auto"/>
            <w:vAlign w:val="center"/>
            <w:hideMark/>
          </w:tcPr>
          <w:p w:rsidRPr="007E13B6" w:rsidR="00451B69" w:rsidP="00003C05" w:rsidRDefault="00451B69">
            <w:pPr>
              <w:rPr>
                <w:rFonts w:ascii="Times New Roman" w:hAnsi="Times New Roman"/>
                <w:color w:val="000000"/>
                <w:sz w:val="18"/>
                <w:szCs w:val="18"/>
              </w:rPr>
            </w:pPr>
            <w:r w:rsidRPr="007E13B6">
              <w:rPr>
                <w:rFonts w:ascii="Times New Roman" w:hAnsi="Times New Roman"/>
                <w:color w:val="000000"/>
                <w:sz w:val="18"/>
                <w:szCs w:val="18"/>
              </w:rPr>
              <w:t xml:space="preserve">Initial train/check (one time event for new pilots) </w:t>
            </w:r>
          </w:p>
        </w:tc>
        <w:tc>
          <w:tcPr>
            <w:tcW w:w="1315" w:type="dxa"/>
            <w:tcBorders>
              <w:top w:val="nil"/>
              <w:left w:val="single" w:color="auto" w:sz="8" w:space="0"/>
              <w:bottom w:val="single" w:color="auto" w:sz="8" w:space="0"/>
              <w:right w:val="single" w:color="auto" w:sz="8" w:space="0"/>
            </w:tcBorders>
            <w:shd w:val="clear" w:color="auto" w:fill="auto"/>
            <w:noWrap/>
            <w:vAlign w:val="center"/>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$81.19</w:t>
            </w:r>
          </w:p>
        </w:tc>
        <w:tc>
          <w:tcPr>
            <w:tcW w:w="880" w:type="dxa"/>
            <w:tcBorders>
              <w:top w:val="nil"/>
              <w:left w:val="nil"/>
              <w:bottom w:val="single" w:color="auto" w:sz="8" w:space="0"/>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0.648</w:t>
            </w:r>
          </w:p>
        </w:tc>
        <w:tc>
          <w:tcPr>
            <w:tcW w:w="860" w:type="dxa"/>
            <w:tcBorders>
              <w:top w:val="nil"/>
              <w:left w:val="single" w:color="auto" w:sz="8" w:space="0"/>
              <w:bottom w:val="single" w:color="auto" w:sz="8" w:space="0"/>
              <w:right w:val="nil"/>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$0.88</w:t>
            </w:r>
          </w:p>
        </w:tc>
        <w:tc>
          <w:tcPr>
            <w:tcW w:w="880" w:type="dxa"/>
            <w:tcBorders>
              <w:top w:val="nil"/>
              <w:left w:val="single" w:color="auto" w:sz="8" w:space="0"/>
              <w:bottom w:val="single" w:color="auto" w:sz="8" w:space="0"/>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0.648</w:t>
            </w:r>
          </w:p>
        </w:tc>
        <w:tc>
          <w:tcPr>
            <w:tcW w:w="880" w:type="dxa"/>
            <w:tcBorders>
              <w:top w:val="nil"/>
              <w:left w:val="single" w:color="auto" w:sz="8" w:space="0"/>
              <w:bottom w:val="single" w:color="auto" w:sz="8" w:space="0"/>
              <w:right w:val="nil"/>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$0.88</w:t>
            </w:r>
          </w:p>
        </w:tc>
        <w:tc>
          <w:tcPr>
            <w:tcW w:w="846" w:type="dxa"/>
            <w:tcBorders>
              <w:top w:val="nil"/>
              <w:left w:val="single" w:color="auto" w:sz="8" w:space="0"/>
              <w:bottom w:val="single" w:color="auto" w:sz="8" w:space="0"/>
              <w:right w:val="nil"/>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0.54</w:t>
            </w:r>
          </w:p>
        </w:tc>
        <w:tc>
          <w:tcPr>
            <w:tcW w:w="860" w:type="dxa"/>
            <w:tcBorders>
              <w:top w:val="nil"/>
              <w:left w:val="single" w:color="auto" w:sz="8" w:space="0"/>
              <w:bottom w:val="single" w:color="auto" w:sz="8" w:space="0"/>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$0.73</w:t>
            </w:r>
          </w:p>
        </w:tc>
        <w:tc>
          <w:tcPr>
            <w:tcW w:w="846" w:type="dxa"/>
            <w:tcBorders>
              <w:top w:val="nil"/>
              <w:left w:val="nil"/>
              <w:bottom w:val="single" w:color="auto" w:sz="8" w:space="0"/>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0.108</w:t>
            </w:r>
          </w:p>
        </w:tc>
        <w:tc>
          <w:tcPr>
            <w:tcW w:w="800" w:type="dxa"/>
            <w:tcBorders>
              <w:top w:val="nil"/>
              <w:left w:val="single" w:color="auto" w:sz="8" w:space="0"/>
              <w:bottom w:val="single" w:color="auto" w:sz="8" w:space="0"/>
              <w:right w:val="nil"/>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$0.15</w:t>
            </w:r>
          </w:p>
        </w:tc>
        <w:tc>
          <w:tcPr>
            <w:tcW w:w="846" w:type="dxa"/>
            <w:tcBorders>
              <w:top w:val="nil"/>
              <w:left w:val="single" w:color="auto" w:sz="8" w:space="0"/>
              <w:bottom w:val="single" w:color="auto" w:sz="8" w:space="0"/>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0.864</w:t>
            </w:r>
          </w:p>
        </w:tc>
        <w:tc>
          <w:tcPr>
            <w:tcW w:w="880" w:type="dxa"/>
            <w:tcBorders>
              <w:top w:val="nil"/>
              <w:left w:val="single" w:color="auto" w:sz="8" w:space="0"/>
              <w:bottom w:val="single" w:color="auto" w:sz="8" w:space="0"/>
              <w:right w:val="nil"/>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$1.17</w:t>
            </w:r>
          </w:p>
        </w:tc>
        <w:tc>
          <w:tcPr>
            <w:tcW w:w="846" w:type="dxa"/>
            <w:tcBorders>
              <w:top w:val="nil"/>
              <w:left w:val="single" w:color="auto" w:sz="8" w:space="0"/>
              <w:bottom w:val="single" w:color="auto" w:sz="8" w:space="0"/>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0.54</w:t>
            </w:r>
          </w:p>
        </w:tc>
        <w:tc>
          <w:tcPr>
            <w:tcW w:w="780" w:type="dxa"/>
            <w:tcBorders>
              <w:top w:val="nil"/>
              <w:left w:val="nil"/>
              <w:bottom w:val="single" w:color="auto" w:sz="4" w:space="0"/>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$0.73</w:t>
            </w:r>
          </w:p>
        </w:tc>
      </w:tr>
      <w:tr w:rsidRPr="007E13B6" w:rsidR="00451B69" w:rsidTr="00003C05">
        <w:trPr>
          <w:trHeight w:val="315"/>
        </w:trPr>
        <w:tc>
          <w:tcPr>
            <w:tcW w:w="308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7E13B6" w:rsidR="00451B69" w:rsidP="00003C05" w:rsidRDefault="00451B69">
            <w:pPr>
              <w:rPr>
                <w:rFonts w:ascii="Times New Roman" w:hAnsi="Times New Roman"/>
                <w:color w:val="000000"/>
                <w:sz w:val="18"/>
                <w:szCs w:val="18"/>
              </w:rPr>
            </w:pPr>
            <w:r w:rsidRPr="007E13B6">
              <w:rPr>
                <w:rFonts w:ascii="Times New Roman" w:hAnsi="Times New Roman"/>
                <w:color w:val="000000"/>
                <w:sz w:val="18"/>
                <w:szCs w:val="18"/>
              </w:rPr>
              <w:t>Amount of time per pilot per year</w:t>
            </w:r>
          </w:p>
        </w:tc>
        <w:tc>
          <w:tcPr>
            <w:tcW w:w="1315"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7E13B6" w:rsidR="00451B69" w:rsidP="00003C05" w:rsidRDefault="00451B69">
            <w:pPr>
              <w:rPr>
                <w:rFonts w:ascii="Times New Roman" w:hAnsi="Times New Roman"/>
                <w:color w:val="000000"/>
                <w:sz w:val="18"/>
                <w:szCs w:val="18"/>
              </w:rPr>
            </w:pPr>
            <w:r w:rsidRPr="007E13B6">
              <w:rPr>
                <w:rFonts w:ascii="Times New Roman" w:hAnsi="Times New Roman"/>
                <w:color w:val="000000"/>
                <w:sz w:val="18"/>
                <w:szCs w:val="18"/>
              </w:rPr>
              <w:t>Initial</w:t>
            </w:r>
          </w:p>
        </w:tc>
        <w:tc>
          <w:tcPr>
            <w:tcW w:w="880" w:type="dxa"/>
            <w:tcBorders>
              <w:top w:val="single" w:color="auto" w:sz="8" w:space="0"/>
              <w:left w:val="nil"/>
              <w:bottom w:val="single" w:color="auto" w:sz="8" w:space="0"/>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18.45</w:t>
            </w:r>
          </w:p>
        </w:tc>
        <w:tc>
          <w:tcPr>
            <w:tcW w:w="860" w:type="dxa"/>
            <w:tcBorders>
              <w:top w:val="nil"/>
              <w:left w:val="nil"/>
              <w:bottom w:val="nil"/>
              <w:right w:val="nil"/>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p>
        </w:tc>
        <w:tc>
          <w:tcPr>
            <w:tcW w:w="88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18.05</w:t>
            </w:r>
          </w:p>
        </w:tc>
        <w:tc>
          <w:tcPr>
            <w:tcW w:w="880" w:type="dxa"/>
            <w:tcBorders>
              <w:top w:val="nil"/>
              <w:left w:val="nil"/>
              <w:bottom w:val="single" w:color="auto" w:sz="8" w:space="0"/>
              <w:right w:val="nil"/>
            </w:tcBorders>
            <w:shd w:val="clear" w:color="auto" w:fill="auto"/>
            <w:noWrap/>
            <w:vAlign w:val="bottom"/>
            <w:hideMark/>
          </w:tcPr>
          <w:p w:rsidRPr="007E13B6" w:rsidR="00451B69" w:rsidP="00003C05" w:rsidRDefault="00451B69">
            <w:pPr>
              <w:rPr>
                <w:rFonts w:ascii="Times New Roman" w:hAnsi="Times New Roman"/>
                <w:color w:val="000000"/>
                <w:sz w:val="18"/>
                <w:szCs w:val="18"/>
              </w:rPr>
            </w:pPr>
            <w:r w:rsidRPr="007E13B6">
              <w:rPr>
                <w:rFonts w:ascii="Times New Roman" w:hAnsi="Times New Roman"/>
                <w:color w:val="000000"/>
                <w:sz w:val="18"/>
                <w:szCs w:val="18"/>
              </w:rPr>
              <w:t> </w:t>
            </w:r>
          </w:p>
        </w:tc>
        <w:tc>
          <w:tcPr>
            <w:tcW w:w="846"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21.14</w:t>
            </w:r>
          </w:p>
        </w:tc>
        <w:tc>
          <w:tcPr>
            <w:tcW w:w="860" w:type="dxa"/>
            <w:tcBorders>
              <w:top w:val="nil"/>
              <w:left w:val="nil"/>
              <w:bottom w:val="single" w:color="auto" w:sz="8" w:space="0"/>
              <w:right w:val="nil"/>
            </w:tcBorders>
            <w:shd w:val="clear" w:color="auto" w:fill="auto"/>
            <w:noWrap/>
            <w:vAlign w:val="bottom"/>
            <w:hideMark/>
          </w:tcPr>
          <w:p w:rsidRPr="007E13B6" w:rsidR="00451B69" w:rsidP="00003C05" w:rsidRDefault="00451B69">
            <w:pPr>
              <w:rPr>
                <w:rFonts w:ascii="Times New Roman" w:hAnsi="Times New Roman"/>
                <w:color w:val="000000"/>
                <w:sz w:val="18"/>
                <w:szCs w:val="18"/>
              </w:rPr>
            </w:pPr>
            <w:r w:rsidRPr="007E13B6">
              <w:rPr>
                <w:rFonts w:ascii="Times New Roman" w:hAnsi="Times New Roman"/>
                <w:color w:val="000000"/>
                <w:sz w:val="18"/>
                <w:szCs w:val="18"/>
              </w:rPr>
              <w:t> </w:t>
            </w:r>
          </w:p>
        </w:tc>
        <w:tc>
          <w:tcPr>
            <w:tcW w:w="846"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7.11</w:t>
            </w:r>
          </w:p>
        </w:tc>
        <w:tc>
          <w:tcPr>
            <w:tcW w:w="800" w:type="dxa"/>
            <w:tcBorders>
              <w:top w:val="nil"/>
              <w:left w:val="nil"/>
              <w:bottom w:val="single" w:color="auto" w:sz="8" w:space="0"/>
              <w:right w:val="nil"/>
            </w:tcBorders>
            <w:shd w:val="clear" w:color="auto" w:fill="auto"/>
            <w:noWrap/>
            <w:vAlign w:val="bottom"/>
            <w:hideMark/>
          </w:tcPr>
          <w:p w:rsidRPr="007E13B6" w:rsidR="00451B69" w:rsidP="00003C05" w:rsidRDefault="00451B69">
            <w:pPr>
              <w:rPr>
                <w:rFonts w:ascii="Times New Roman" w:hAnsi="Times New Roman"/>
                <w:color w:val="000000"/>
                <w:sz w:val="18"/>
                <w:szCs w:val="18"/>
              </w:rPr>
            </w:pPr>
            <w:r w:rsidRPr="007E13B6">
              <w:rPr>
                <w:rFonts w:ascii="Times New Roman" w:hAnsi="Times New Roman"/>
                <w:color w:val="000000"/>
                <w:sz w:val="18"/>
                <w:szCs w:val="18"/>
              </w:rPr>
              <w:t> </w:t>
            </w:r>
          </w:p>
        </w:tc>
        <w:tc>
          <w:tcPr>
            <w:tcW w:w="846"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18.66</w:t>
            </w:r>
          </w:p>
        </w:tc>
        <w:tc>
          <w:tcPr>
            <w:tcW w:w="880" w:type="dxa"/>
            <w:tcBorders>
              <w:top w:val="nil"/>
              <w:left w:val="nil"/>
              <w:bottom w:val="single" w:color="auto" w:sz="4" w:space="0"/>
              <w:right w:val="nil"/>
            </w:tcBorders>
            <w:shd w:val="clear" w:color="auto" w:fill="auto"/>
            <w:noWrap/>
            <w:vAlign w:val="bottom"/>
            <w:hideMark/>
          </w:tcPr>
          <w:p w:rsidRPr="007E13B6" w:rsidR="00451B69" w:rsidP="00003C05" w:rsidRDefault="00451B69">
            <w:pPr>
              <w:rPr>
                <w:rFonts w:ascii="Times New Roman" w:hAnsi="Times New Roman"/>
                <w:color w:val="000000"/>
                <w:sz w:val="18"/>
                <w:szCs w:val="18"/>
              </w:rPr>
            </w:pPr>
            <w:r w:rsidRPr="007E13B6">
              <w:rPr>
                <w:rFonts w:ascii="Times New Roman" w:hAnsi="Times New Roman"/>
                <w:color w:val="000000"/>
                <w:sz w:val="18"/>
                <w:szCs w:val="18"/>
              </w:rPr>
              <w:t> </w:t>
            </w:r>
          </w:p>
        </w:tc>
        <w:tc>
          <w:tcPr>
            <w:tcW w:w="846"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21.14</w:t>
            </w:r>
          </w:p>
        </w:tc>
        <w:tc>
          <w:tcPr>
            <w:tcW w:w="780" w:type="dxa"/>
            <w:tcBorders>
              <w:top w:val="nil"/>
              <w:left w:val="nil"/>
              <w:bottom w:val="single" w:color="auto" w:sz="4" w:space="0"/>
              <w:right w:val="single" w:color="auto" w:sz="8" w:space="0"/>
            </w:tcBorders>
            <w:shd w:val="clear" w:color="auto" w:fill="auto"/>
            <w:noWrap/>
            <w:vAlign w:val="bottom"/>
            <w:hideMark/>
          </w:tcPr>
          <w:p w:rsidRPr="007E13B6" w:rsidR="00451B69" w:rsidP="00003C05" w:rsidRDefault="00451B69">
            <w:pPr>
              <w:rPr>
                <w:rFonts w:ascii="Times New Roman" w:hAnsi="Times New Roman"/>
                <w:color w:val="000000"/>
                <w:sz w:val="18"/>
                <w:szCs w:val="18"/>
              </w:rPr>
            </w:pPr>
            <w:r w:rsidRPr="007E13B6">
              <w:rPr>
                <w:rFonts w:ascii="Times New Roman" w:hAnsi="Times New Roman"/>
                <w:color w:val="000000"/>
                <w:sz w:val="18"/>
                <w:szCs w:val="18"/>
              </w:rPr>
              <w:t> </w:t>
            </w:r>
          </w:p>
        </w:tc>
      </w:tr>
      <w:tr w:rsidRPr="007E13B6" w:rsidR="00451B69" w:rsidTr="00003C05">
        <w:trPr>
          <w:trHeight w:val="315"/>
        </w:trPr>
        <w:tc>
          <w:tcPr>
            <w:tcW w:w="3080" w:type="dxa"/>
            <w:vMerge/>
            <w:tcBorders>
              <w:top w:val="single" w:color="auto" w:sz="8" w:space="0"/>
              <w:left w:val="single" w:color="auto" w:sz="8" w:space="0"/>
              <w:bottom w:val="single" w:color="000000" w:sz="8" w:space="0"/>
              <w:right w:val="single" w:color="auto" w:sz="8" w:space="0"/>
            </w:tcBorders>
            <w:vAlign w:val="center"/>
            <w:hideMark/>
          </w:tcPr>
          <w:p w:rsidRPr="007E13B6" w:rsidR="00451B69" w:rsidP="00003C05" w:rsidRDefault="00451B69">
            <w:pPr>
              <w:rPr>
                <w:rFonts w:ascii="Times New Roman" w:hAnsi="Times New Roman"/>
                <w:color w:val="000000"/>
                <w:sz w:val="18"/>
                <w:szCs w:val="18"/>
              </w:rPr>
            </w:pPr>
          </w:p>
        </w:tc>
        <w:tc>
          <w:tcPr>
            <w:tcW w:w="1315" w:type="dxa"/>
            <w:tcBorders>
              <w:top w:val="nil"/>
              <w:left w:val="nil"/>
              <w:bottom w:val="single" w:color="auto" w:sz="8" w:space="0"/>
              <w:right w:val="single" w:color="auto" w:sz="8" w:space="0"/>
            </w:tcBorders>
            <w:shd w:val="clear" w:color="auto" w:fill="auto"/>
            <w:noWrap/>
            <w:vAlign w:val="bottom"/>
            <w:hideMark/>
          </w:tcPr>
          <w:p w:rsidRPr="007E13B6" w:rsidR="00451B69" w:rsidP="00003C05" w:rsidRDefault="00451B69">
            <w:pPr>
              <w:rPr>
                <w:rFonts w:ascii="Times New Roman" w:hAnsi="Times New Roman"/>
                <w:color w:val="000000"/>
                <w:sz w:val="18"/>
                <w:szCs w:val="18"/>
              </w:rPr>
            </w:pPr>
            <w:r w:rsidRPr="007E13B6">
              <w:rPr>
                <w:rFonts w:ascii="Times New Roman" w:hAnsi="Times New Roman"/>
                <w:color w:val="000000"/>
                <w:sz w:val="18"/>
                <w:szCs w:val="18"/>
              </w:rPr>
              <w:t>Recurring</w:t>
            </w:r>
          </w:p>
        </w:tc>
        <w:tc>
          <w:tcPr>
            <w:tcW w:w="880" w:type="dxa"/>
            <w:tcBorders>
              <w:top w:val="nil"/>
              <w:left w:val="nil"/>
              <w:bottom w:val="single" w:color="auto" w:sz="8" w:space="0"/>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15.45</w:t>
            </w:r>
          </w:p>
        </w:tc>
        <w:tc>
          <w:tcPr>
            <w:tcW w:w="860" w:type="dxa"/>
            <w:tcBorders>
              <w:top w:val="single" w:color="auto" w:sz="8" w:space="0"/>
              <w:left w:val="nil"/>
              <w:bottom w:val="nil"/>
              <w:right w:val="nil"/>
            </w:tcBorders>
            <w:shd w:val="clear" w:color="auto" w:fill="auto"/>
            <w:noWrap/>
            <w:vAlign w:val="bottom"/>
            <w:hideMark/>
          </w:tcPr>
          <w:p w:rsidRPr="007E13B6" w:rsidR="00451B69" w:rsidP="00003C05" w:rsidRDefault="00451B69">
            <w:pPr>
              <w:rPr>
                <w:rFonts w:ascii="Times New Roman" w:hAnsi="Times New Roman"/>
                <w:color w:val="000000"/>
                <w:sz w:val="18"/>
                <w:szCs w:val="18"/>
              </w:rPr>
            </w:pPr>
            <w:r w:rsidRPr="007E13B6">
              <w:rPr>
                <w:rFonts w:ascii="Times New Roman" w:hAnsi="Times New Roman"/>
                <w:color w:val="000000"/>
                <w:sz w:val="18"/>
                <w:szCs w:val="18"/>
              </w:rPr>
              <w:t> </w:t>
            </w:r>
          </w:p>
        </w:tc>
        <w:tc>
          <w:tcPr>
            <w:tcW w:w="88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15.05</w:t>
            </w:r>
          </w:p>
        </w:tc>
        <w:tc>
          <w:tcPr>
            <w:tcW w:w="880" w:type="dxa"/>
            <w:tcBorders>
              <w:top w:val="single" w:color="auto" w:sz="8" w:space="0"/>
              <w:left w:val="nil"/>
              <w:bottom w:val="nil"/>
              <w:right w:val="nil"/>
            </w:tcBorders>
            <w:shd w:val="clear" w:color="auto" w:fill="auto"/>
            <w:noWrap/>
            <w:vAlign w:val="bottom"/>
            <w:hideMark/>
          </w:tcPr>
          <w:p w:rsidRPr="007E13B6" w:rsidR="00451B69" w:rsidP="00003C05" w:rsidRDefault="00451B69">
            <w:pPr>
              <w:rPr>
                <w:rFonts w:ascii="Times New Roman" w:hAnsi="Times New Roman"/>
                <w:color w:val="000000"/>
                <w:sz w:val="18"/>
                <w:szCs w:val="18"/>
              </w:rPr>
            </w:pPr>
            <w:r w:rsidRPr="007E13B6">
              <w:rPr>
                <w:rFonts w:ascii="Times New Roman" w:hAnsi="Times New Roman"/>
                <w:color w:val="000000"/>
                <w:sz w:val="18"/>
                <w:szCs w:val="18"/>
              </w:rPr>
              <w:t> </w:t>
            </w:r>
          </w:p>
        </w:tc>
        <w:tc>
          <w:tcPr>
            <w:tcW w:w="846"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18.14</w:t>
            </w:r>
          </w:p>
        </w:tc>
        <w:tc>
          <w:tcPr>
            <w:tcW w:w="860" w:type="dxa"/>
            <w:tcBorders>
              <w:top w:val="single" w:color="auto" w:sz="8" w:space="0"/>
              <w:left w:val="nil"/>
              <w:bottom w:val="nil"/>
              <w:right w:val="nil"/>
            </w:tcBorders>
            <w:shd w:val="clear" w:color="auto" w:fill="auto"/>
            <w:noWrap/>
            <w:vAlign w:val="bottom"/>
            <w:hideMark/>
          </w:tcPr>
          <w:p w:rsidRPr="007E13B6" w:rsidR="00451B69" w:rsidP="00003C05" w:rsidRDefault="00451B69">
            <w:pPr>
              <w:rPr>
                <w:rFonts w:ascii="Times New Roman" w:hAnsi="Times New Roman"/>
                <w:color w:val="000000"/>
                <w:sz w:val="18"/>
                <w:szCs w:val="18"/>
              </w:rPr>
            </w:pPr>
            <w:r w:rsidRPr="007E13B6">
              <w:rPr>
                <w:rFonts w:ascii="Times New Roman" w:hAnsi="Times New Roman"/>
                <w:color w:val="000000"/>
                <w:sz w:val="18"/>
                <w:szCs w:val="18"/>
              </w:rPr>
              <w:t> </w:t>
            </w:r>
          </w:p>
        </w:tc>
        <w:tc>
          <w:tcPr>
            <w:tcW w:w="846"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4.11</w:t>
            </w:r>
          </w:p>
        </w:tc>
        <w:tc>
          <w:tcPr>
            <w:tcW w:w="800" w:type="dxa"/>
            <w:tcBorders>
              <w:top w:val="single" w:color="auto" w:sz="8" w:space="0"/>
              <w:left w:val="nil"/>
              <w:bottom w:val="nil"/>
              <w:right w:val="nil"/>
            </w:tcBorders>
            <w:shd w:val="clear" w:color="auto" w:fill="auto"/>
            <w:noWrap/>
            <w:vAlign w:val="bottom"/>
            <w:hideMark/>
          </w:tcPr>
          <w:p w:rsidRPr="007E13B6" w:rsidR="00451B69" w:rsidP="00003C05" w:rsidRDefault="00451B69">
            <w:pPr>
              <w:rPr>
                <w:rFonts w:ascii="Times New Roman" w:hAnsi="Times New Roman"/>
                <w:color w:val="000000"/>
                <w:sz w:val="18"/>
                <w:szCs w:val="18"/>
              </w:rPr>
            </w:pPr>
            <w:r w:rsidRPr="007E13B6">
              <w:rPr>
                <w:rFonts w:ascii="Times New Roman" w:hAnsi="Times New Roman"/>
                <w:color w:val="000000"/>
                <w:sz w:val="18"/>
                <w:szCs w:val="18"/>
              </w:rPr>
              <w:t> </w:t>
            </w:r>
          </w:p>
        </w:tc>
        <w:tc>
          <w:tcPr>
            <w:tcW w:w="846"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15.66</w:t>
            </w:r>
          </w:p>
        </w:tc>
        <w:tc>
          <w:tcPr>
            <w:tcW w:w="880" w:type="dxa"/>
            <w:tcBorders>
              <w:top w:val="single" w:color="auto" w:sz="4" w:space="0"/>
              <w:left w:val="nil"/>
              <w:bottom w:val="nil"/>
              <w:right w:val="nil"/>
            </w:tcBorders>
            <w:shd w:val="clear" w:color="auto" w:fill="auto"/>
            <w:noWrap/>
            <w:vAlign w:val="bottom"/>
            <w:hideMark/>
          </w:tcPr>
          <w:p w:rsidRPr="007E13B6" w:rsidR="00451B69" w:rsidP="00003C05" w:rsidRDefault="00451B69">
            <w:pPr>
              <w:rPr>
                <w:rFonts w:ascii="Times New Roman" w:hAnsi="Times New Roman"/>
                <w:color w:val="000000"/>
                <w:sz w:val="18"/>
                <w:szCs w:val="18"/>
              </w:rPr>
            </w:pPr>
            <w:r w:rsidRPr="007E13B6">
              <w:rPr>
                <w:rFonts w:ascii="Times New Roman" w:hAnsi="Times New Roman"/>
                <w:color w:val="000000"/>
                <w:sz w:val="18"/>
                <w:szCs w:val="18"/>
              </w:rPr>
              <w:t> </w:t>
            </w:r>
          </w:p>
        </w:tc>
        <w:tc>
          <w:tcPr>
            <w:tcW w:w="846"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18.14</w:t>
            </w:r>
          </w:p>
        </w:tc>
        <w:tc>
          <w:tcPr>
            <w:tcW w:w="780" w:type="dxa"/>
            <w:tcBorders>
              <w:top w:val="nil"/>
              <w:left w:val="nil"/>
              <w:bottom w:val="nil"/>
              <w:right w:val="single" w:color="auto" w:sz="8" w:space="0"/>
            </w:tcBorders>
            <w:shd w:val="clear" w:color="auto" w:fill="auto"/>
            <w:noWrap/>
            <w:vAlign w:val="bottom"/>
            <w:hideMark/>
          </w:tcPr>
          <w:p w:rsidRPr="007E13B6" w:rsidR="00451B69" w:rsidP="00003C05" w:rsidRDefault="00451B69">
            <w:pPr>
              <w:rPr>
                <w:rFonts w:ascii="Times New Roman" w:hAnsi="Times New Roman"/>
                <w:color w:val="000000"/>
                <w:sz w:val="18"/>
                <w:szCs w:val="18"/>
              </w:rPr>
            </w:pPr>
            <w:r w:rsidRPr="007E13B6">
              <w:rPr>
                <w:rFonts w:ascii="Times New Roman" w:hAnsi="Times New Roman"/>
                <w:color w:val="000000"/>
                <w:sz w:val="18"/>
                <w:szCs w:val="18"/>
              </w:rPr>
              <w:t> </w:t>
            </w:r>
          </w:p>
        </w:tc>
      </w:tr>
      <w:tr w:rsidRPr="007E13B6" w:rsidR="00451B69" w:rsidTr="00003C05">
        <w:trPr>
          <w:trHeight w:val="315"/>
        </w:trPr>
        <w:tc>
          <w:tcPr>
            <w:tcW w:w="3080"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hideMark/>
          </w:tcPr>
          <w:p w:rsidRPr="007E13B6" w:rsidR="00451B69" w:rsidP="00003C05" w:rsidRDefault="00451B69">
            <w:pPr>
              <w:rPr>
                <w:rFonts w:ascii="Times New Roman" w:hAnsi="Times New Roman"/>
                <w:color w:val="000000"/>
                <w:sz w:val="18"/>
                <w:szCs w:val="18"/>
              </w:rPr>
            </w:pPr>
            <w:r w:rsidRPr="007E13B6">
              <w:rPr>
                <w:rFonts w:ascii="Times New Roman" w:hAnsi="Times New Roman"/>
                <w:color w:val="000000"/>
                <w:sz w:val="18"/>
                <w:szCs w:val="18"/>
              </w:rPr>
              <w:t>Total cost per pilot per year</w:t>
            </w:r>
          </w:p>
        </w:tc>
        <w:tc>
          <w:tcPr>
            <w:tcW w:w="1315"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7E13B6" w:rsidR="00451B69" w:rsidP="00003C05" w:rsidRDefault="00451B69">
            <w:pPr>
              <w:rPr>
                <w:rFonts w:ascii="Times New Roman" w:hAnsi="Times New Roman"/>
                <w:color w:val="000000"/>
                <w:sz w:val="18"/>
                <w:szCs w:val="18"/>
              </w:rPr>
            </w:pPr>
            <w:r w:rsidRPr="007E13B6">
              <w:rPr>
                <w:rFonts w:ascii="Times New Roman" w:hAnsi="Times New Roman"/>
                <w:color w:val="000000"/>
                <w:sz w:val="18"/>
                <w:szCs w:val="18"/>
              </w:rPr>
              <w:t>First Year</w:t>
            </w:r>
          </w:p>
        </w:tc>
        <w:tc>
          <w:tcPr>
            <w:tcW w:w="880" w:type="dxa"/>
            <w:tcBorders>
              <w:top w:val="nil"/>
              <w:left w:val="nil"/>
              <w:bottom w:val="single" w:color="auto" w:sz="8" w:space="0"/>
              <w:right w:val="single" w:color="auto" w:sz="8" w:space="0"/>
            </w:tcBorders>
            <w:shd w:val="clear" w:color="auto" w:fill="auto"/>
            <w:noWrap/>
            <w:vAlign w:val="bottom"/>
            <w:hideMark/>
          </w:tcPr>
          <w:p w:rsidRPr="007E13B6" w:rsidR="00451B69" w:rsidP="00003C05" w:rsidRDefault="00451B69">
            <w:pPr>
              <w:rPr>
                <w:rFonts w:ascii="Times New Roman" w:hAnsi="Times New Roman"/>
                <w:color w:val="000000"/>
                <w:sz w:val="18"/>
                <w:szCs w:val="18"/>
              </w:rPr>
            </w:pPr>
            <w:r w:rsidRPr="007E13B6">
              <w:rPr>
                <w:rFonts w:ascii="Times New Roman" w:hAnsi="Times New Roman"/>
                <w:color w:val="000000"/>
                <w:sz w:val="18"/>
                <w:szCs w:val="18"/>
              </w:rPr>
              <w:t> </w:t>
            </w:r>
          </w:p>
        </w:tc>
        <w:tc>
          <w:tcPr>
            <w:tcW w:w="860" w:type="dxa"/>
            <w:tcBorders>
              <w:top w:val="single" w:color="auto" w:sz="8" w:space="0"/>
              <w:left w:val="nil"/>
              <w:bottom w:val="single" w:color="auto" w:sz="8" w:space="0"/>
              <w:right w:val="nil"/>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$25.14</w:t>
            </w:r>
          </w:p>
        </w:tc>
        <w:tc>
          <w:tcPr>
            <w:tcW w:w="88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7E13B6" w:rsidR="00451B69" w:rsidP="00003C05" w:rsidRDefault="00451B69">
            <w:pPr>
              <w:rPr>
                <w:rFonts w:ascii="Times New Roman" w:hAnsi="Times New Roman"/>
                <w:color w:val="000000"/>
                <w:sz w:val="18"/>
                <w:szCs w:val="18"/>
              </w:rPr>
            </w:pPr>
            <w:r w:rsidRPr="007E13B6">
              <w:rPr>
                <w:rFonts w:ascii="Times New Roman" w:hAnsi="Times New Roman"/>
                <w:color w:val="000000"/>
                <w:sz w:val="18"/>
                <w:szCs w:val="18"/>
              </w:rPr>
              <w:t> </w:t>
            </w:r>
          </w:p>
        </w:tc>
        <w:tc>
          <w:tcPr>
            <w:tcW w:w="880" w:type="dxa"/>
            <w:tcBorders>
              <w:top w:val="single" w:color="auto" w:sz="8" w:space="0"/>
              <w:left w:val="nil"/>
              <w:bottom w:val="single" w:color="auto" w:sz="8" w:space="0"/>
              <w:right w:val="nil"/>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$24.60</w:t>
            </w:r>
          </w:p>
        </w:tc>
        <w:tc>
          <w:tcPr>
            <w:tcW w:w="846"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7E13B6" w:rsidR="00451B69" w:rsidP="00003C05" w:rsidRDefault="00451B69">
            <w:pPr>
              <w:rPr>
                <w:rFonts w:ascii="Times New Roman" w:hAnsi="Times New Roman"/>
                <w:color w:val="000000"/>
                <w:sz w:val="18"/>
                <w:szCs w:val="18"/>
              </w:rPr>
            </w:pPr>
            <w:r w:rsidRPr="007E13B6">
              <w:rPr>
                <w:rFonts w:ascii="Times New Roman" w:hAnsi="Times New Roman"/>
                <w:color w:val="000000"/>
                <w:sz w:val="18"/>
                <w:szCs w:val="18"/>
              </w:rPr>
              <w:t> </w:t>
            </w:r>
          </w:p>
        </w:tc>
        <w:tc>
          <w:tcPr>
            <w:tcW w:w="860" w:type="dxa"/>
            <w:tcBorders>
              <w:top w:val="single" w:color="auto" w:sz="8" w:space="0"/>
              <w:left w:val="nil"/>
              <w:bottom w:val="single" w:color="auto" w:sz="8" w:space="0"/>
              <w:right w:val="nil"/>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$28.77</w:t>
            </w:r>
          </w:p>
        </w:tc>
        <w:tc>
          <w:tcPr>
            <w:tcW w:w="846"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7E13B6" w:rsidR="00451B69" w:rsidP="00003C05" w:rsidRDefault="00451B69">
            <w:pPr>
              <w:rPr>
                <w:rFonts w:ascii="Times New Roman" w:hAnsi="Times New Roman"/>
                <w:color w:val="000000"/>
                <w:sz w:val="18"/>
                <w:szCs w:val="18"/>
              </w:rPr>
            </w:pPr>
            <w:r w:rsidRPr="007E13B6">
              <w:rPr>
                <w:rFonts w:ascii="Times New Roman" w:hAnsi="Times New Roman"/>
                <w:color w:val="000000"/>
                <w:sz w:val="18"/>
                <w:szCs w:val="18"/>
              </w:rPr>
              <w:t> </w:t>
            </w:r>
          </w:p>
        </w:tc>
        <w:tc>
          <w:tcPr>
            <w:tcW w:w="800" w:type="dxa"/>
            <w:tcBorders>
              <w:top w:val="single" w:color="auto" w:sz="8" w:space="0"/>
              <w:left w:val="nil"/>
              <w:bottom w:val="single" w:color="auto" w:sz="8" w:space="0"/>
              <w:right w:val="nil"/>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$9.80</w:t>
            </w:r>
          </w:p>
        </w:tc>
        <w:tc>
          <w:tcPr>
            <w:tcW w:w="846"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7E13B6" w:rsidR="00451B69" w:rsidP="00003C05" w:rsidRDefault="00451B69">
            <w:pPr>
              <w:rPr>
                <w:rFonts w:ascii="Times New Roman" w:hAnsi="Times New Roman"/>
                <w:color w:val="000000"/>
                <w:sz w:val="18"/>
                <w:szCs w:val="18"/>
              </w:rPr>
            </w:pPr>
            <w:r w:rsidRPr="007E13B6">
              <w:rPr>
                <w:rFonts w:ascii="Times New Roman" w:hAnsi="Times New Roman"/>
                <w:color w:val="000000"/>
                <w:sz w:val="18"/>
                <w:szCs w:val="18"/>
              </w:rPr>
              <w:t> </w:t>
            </w:r>
          </w:p>
        </w:tc>
        <w:tc>
          <w:tcPr>
            <w:tcW w:w="880" w:type="dxa"/>
            <w:tcBorders>
              <w:top w:val="single" w:color="auto" w:sz="8" w:space="0"/>
              <w:left w:val="nil"/>
              <w:bottom w:val="single" w:color="auto" w:sz="8" w:space="0"/>
              <w:right w:val="nil"/>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$25.43</w:t>
            </w:r>
          </w:p>
        </w:tc>
        <w:tc>
          <w:tcPr>
            <w:tcW w:w="846"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7E13B6" w:rsidR="00451B69" w:rsidP="00003C05" w:rsidRDefault="00451B69">
            <w:pPr>
              <w:rPr>
                <w:rFonts w:ascii="Times New Roman" w:hAnsi="Times New Roman"/>
                <w:color w:val="000000"/>
                <w:sz w:val="18"/>
                <w:szCs w:val="18"/>
              </w:rPr>
            </w:pPr>
            <w:r w:rsidRPr="007E13B6">
              <w:rPr>
                <w:rFonts w:ascii="Times New Roman" w:hAnsi="Times New Roman"/>
                <w:color w:val="000000"/>
                <w:sz w:val="18"/>
                <w:szCs w:val="18"/>
              </w:rPr>
              <w:t> </w:t>
            </w:r>
          </w:p>
        </w:tc>
        <w:tc>
          <w:tcPr>
            <w:tcW w:w="780" w:type="dxa"/>
            <w:tcBorders>
              <w:top w:val="single" w:color="auto" w:sz="8" w:space="0"/>
              <w:left w:val="nil"/>
              <w:bottom w:val="single" w:color="auto" w:sz="8" w:space="0"/>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$28.77</w:t>
            </w:r>
          </w:p>
        </w:tc>
      </w:tr>
      <w:tr w:rsidRPr="007E13B6" w:rsidR="00451B69" w:rsidTr="00003C05">
        <w:trPr>
          <w:trHeight w:val="315"/>
        </w:trPr>
        <w:tc>
          <w:tcPr>
            <w:tcW w:w="3080" w:type="dxa"/>
            <w:vMerge/>
            <w:tcBorders>
              <w:top w:val="single" w:color="auto" w:sz="8" w:space="0"/>
              <w:left w:val="single" w:color="auto" w:sz="8" w:space="0"/>
              <w:bottom w:val="single" w:color="000000" w:sz="8" w:space="0"/>
              <w:right w:val="single" w:color="auto" w:sz="8" w:space="0"/>
            </w:tcBorders>
            <w:vAlign w:val="center"/>
            <w:hideMark/>
          </w:tcPr>
          <w:p w:rsidRPr="007E13B6" w:rsidR="00451B69" w:rsidP="00003C05" w:rsidRDefault="00451B69">
            <w:pPr>
              <w:rPr>
                <w:rFonts w:ascii="Times New Roman" w:hAnsi="Times New Roman"/>
                <w:color w:val="000000"/>
                <w:sz w:val="18"/>
                <w:szCs w:val="18"/>
              </w:rPr>
            </w:pPr>
          </w:p>
        </w:tc>
        <w:tc>
          <w:tcPr>
            <w:tcW w:w="1315" w:type="dxa"/>
            <w:tcBorders>
              <w:top w:val="nil"/>
              <w:left w:val="nil"/>
              <w:bottom w:val="single" w:color="auto" w:sz="8" w:space="0"/>
              <w:right w:val="single" w:color="auto" w:sz="8" w:space="0"/>
            </w:tcBorders>
            <w:shd w:val="clear" w:color="auto" w:fill="auto"/>
            <w:noWrap/>
            <w:vAlign w:val="bottom"/>
            <w:hideMark/>
          </w:tcPr>
          <w:p w:rsidRPr="007E13B6" w:rsidR="00451B69" w:rsidP="00003C05" w:rsidRDefault="00451B69">
            <w:pPr>
              <w:rPr>
                <w:rFonts w:ascii="Times New Roman" w:hAnsi="Times New Roman"/>
                <w:color w:val="000000"/>
                <w:sz w:val="18"/>
                <w:szCs w:val="18"/>
              </w:rPr>
            </w:pPr>
            <w:r w:rsidRPr="007E13B6">
              <w:rPr>
                <w:rFonts w:ascii="Times New Roman" w:hAnsi="Times New Roman"/>
                <w:color w:val="000000"/>
                <w:sz w:val="18"/>
                <w:szCs w:val="18"/>
              </w:rPr>
              <w:t>Subsequent Years</w:t>
            </w:r>
          </w:p>
        </w:tc>
        <w:tc>
          <w:tcPr>
            <w:tcW w:w="880" w:type="dxa"/>
            <w:tcBorders>
              <w:top w:val="nil"/>
              <w:left w:val="nil"/>
              <w:bottom w:val="single" w:color="auto" w:sz="8" w:space="0"/>
              <w:right w:val="single" w:color="auto" w:sz="8" w:space="0"/>
            </w:tcBorders>
            <w:shd w:val="clear" w:color="auto" w:fill="auto"/>
            <w:noWrap/>
            <w:vAlign w:val="bottom"/>
            <w:hideMark/>
          </w:tcPr>
          <w:p w:rsidRPr="007E13B6" w:rsidR="00451B69" w:rsidP="00003C05" w:rsidRDefault="00451B69">
            <w:pPr>
              <w:rPr>
                <w:rFonts w:ascii="Times New Roman" w:hAnsi="Times New Roman"/>
                <w:color w:val="000000"/>
                <w:sz w:val="18"/>
                <w:szCs w:val="18"/>
              </w:rPr>
            </w:pPr>
            <w:r w:rsidRPr="007E13B6">
              <w:rPr>
                <w:rFonts w:ascii="Times New Roman" w:hAnsi="Times New Roman"/>
                <w:color w:val="000000"/>
                <w:sz w:val="18"/>
                <w:szCs w:val="18"/>
              </w:rPr>
              <w:t> </w:t>
            </w:r>
          </w:p>
        </w:tc>
        <w:tc>
          <w:tcPr>
            <w:tcW w:w="860" w:type="dxa"/>
            <w:tcBorders>
              <w:top w:val="single" w:color="auto" w:sz="8" w:space="0"/>
              <w:left w:val="nil"/>
              <w:bottom w:val="single" w:color="auto" w:sz="8" w:space="0"/>
              <w:right w:val="nil"/>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$20.90</w:t>
            </w:r>
          </w:p>
        </w:tc>
        <w:tc>
          <w:tcPr>
            <w:tcW w:w="88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7E13B6" w:rsidR="00451B69" w:rsidP="00003C05" w:rsidRDefault="00451B69">
            <w:pPr>
              <w:rPr>
                <w:rFonts w:ascii="Times New Roman" w:hAnsi="Times New Roman"/>
                <w:color w:val="000000"/>
                <w:sz w:val="18"/>
                <w:szCs w:val="18"/>
              </w:rPr>
            </w:pPr>
            <w:r w:rsidRPr="007E13B6">
              <w:rPr>
                <w:rFonts w:ascii="Times New Roman" w:hAnsi="Times New Roman"/>
                <w:color w:val="000000"/>
                <w:sz w:val="18"/>
                <w:szCs w:val="18"/>
              </w:rPr>
              <w:t> </w:t>
            </w:r>
          </w:p>
        </w:tc>
        <w:tc>
          <w:tcPr>
            <w:tcW w:w="880" w:type="dxa"/>
            <w:tcBorders>
              <w:top w:val="single" w:color="auto" w:sz="8" w:space="0"/>
              <w:left w:val="nil"/>
              <w:bottom w:val="single" w:color="auto" w:sz="8" w:space="0"/>
              <w:right w:val="nil"/>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$20.36</w:t>
            </w:r>
          </w:p>
        </w:tc>
        <w:tc>
          <w:tcPr>
            <w:tcW w:w="846"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7E13B6" w:rsidR="00451B69" w:rsidP="00003C05" w:rsidRDefault="00451B69">
            <w:pPr>
              <w:rPr>
                <w:rFonts w:ascii="Times New Roman" w:hAnsi="Times New Roman"/>
                <w:color w:val="000000"/>
                <w:sz w:val="18"/>
                <w:szCs w:val="18"/>
              </w:rPr>
            </w:pPr>
            <w:r w:rsidRPr="007E13B6">
              <w:rPr>
                <w:rFonts w:ascii="Times New Roman" w:hAnsi="Times New Roman"/>
                <w:color w:val="000000"/>
                <w:sz w:val="18"/>
                <w:szCs w:val="18"/>
              </w:rPr>
              <w:t> </w:t>
            </w:r>
          </w:p>
        </w:tc>
        <w:tc>
          <w:tcPr>
            <w:tcW w:w="860" w:type="dxa"/>
            <w:tcBorders>
              <w:top w:val="single" w:color="auto" w:sz="8" w:space="0"/>
              <w:left w:val="nil"/>
              <w:bottom w:val="single" w:color="auto" w:sz="8" w:space="0"/>
              <w:right w:val="nil"/>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$24.53</w:t>
            </w:r>
          </w:p>
        </w:tc>
        <w:tc>
          <w:tcPr>
            <w:tcW w:w="846"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7E13B6" w:rsidR="00451B69" w:rsidP="00003C05" w:rsidRDefault="00451B69">
            <w:pPr>
              <w:rPr>
                <w:rFonts w:ascii="Times New Roman" w:hAnsi="Times New Roman"/>
                <w:color w:val="000000"/>
                <w:sz w:val="18"/>
                <w:szCs w:val="18"/>
              </w:rPr>
            </w:pPr>
            <w:r w:rsidRPr="007E13B6">
              <w:rPr>
                <w:rFonts w:ascii="Times New Roman" w:hAnsi="Times New Roman"/>
                <w:color w:val="000000"/>
                <w:sz w:val="18"/>
                <w:szCs w:val="18"/>
              </w:rPr>
              <w:t> </w:t>
            </w:r>
          </w:p>
        </w:tc>
        <w:tc>
          <w:tcPr>
            <w:tcW w:w="800" w:type="dxa"/>
            <w:tcBorders>
              <w:top w:val="single" w:color="auto" w:sz="8" w:space="0"/>
              <w:left w:val="nil"/>
              <w:bottom w:val="single" w:color="auto" w:sz="8" w:space="0"/>
              <w:right w:val="nil"/>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$5.56</w:t>
            </w:r>
          </w:p>
        </w:tc>
        <w:tc>
          <w:tcPr>
            <w:tcW w:w="846"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7E13B6" w:rsidR="00451B69" w:rsidP="00003C05" w:rsidRDefault="00451B69">
            <w:pPr>
              <w:rPr>
                <w:rFonts w:ascii="Times New Roman" w:hAnsi="Times New Roman"/>
                <w:color w:val="000000"/>
                <w:sz w:val="18"/>
                <w:szCs w:val="18"/>
              </w:rPr>
            </w:pPr>
            <w:r w:rsidRPr="007E13B6">
              <w:rPr>
                <w:rFonts w:ascii="Times New Roman" w:hAnsi="Times New Roman"/>
                <w:color w:val="000000"/>
                <w:sz w:val="18"/>
                <w:szCs w:val="18"/>
              </w:rPr>
              <w:t> </w:t>
            </w:r>
          </w:p>
        </w:tc>
        <w:tc>
          <w:tcPr>
            <w:tcW w:w="880" w:type="dxa"/>
            <w:tcBorders>
              <w:top w:val="single" w:color="auto" w:sz="8" w:space="0"/>
              <w:left w:val="nil"/>
              <w:bottom w:val="single" w:color="auto" w:sz="8" w:space="0"/>
              <w:right w:val="nil"/>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$21.19</w:t>
            </w:r>
          </w:p>
        </w:tc>
        <w:tc>
          <w:tcPr>
            <w:tcW w:w="846"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7E13B6" w:rsidR="00451B69" w:rsidP="00003C05" w:rsidRDefault="00451B69">
            <w:pPr>
              <w:rPr>
                <w:rFonts w:ascii="Times New Roman" w:hAnsi="Times New Roman"/>
                <w:color w:val="000000"/>
                <w:sz w:val="18"/>
                <w:szCs w:val="18"/>
              </w:rPr>
            </w:pPr>
            <w:r w:rsidRPr="007E13B6">
              <w:rPr>
                <w:rFonts w:ascii="Times New Roman" w:hAnsi="Times New Roman"/>
                <w:color w:val="000000"/>
                <w:sz w:val="18"/>
                <w:szCs w:val="18"/>
              </w:rPr>
              <w:t> </w:t>
            </w:r>
          </w:p>
        </w:tc>
        <w:tc>
          <w:tcPr>
            <w:tcW w:w="780" w:type="dxa"/>
            <w:tcBorders>
              <w:top w:val="nil"/>
              <w:left w:val="nil"/>
              <w:bottom w:val="single" w:color="auto" w:sz="8" w:space="0"/>
              <w:right w:val="single" w:color="auto" w:sz="8" w:space="0"/>
            </w:tcBorders>
            <w:shd w:val="clear" w:color="auto" w:fill="auto"/>
            <w:noWrap/>
            <w:vAlign w:val="bottom"/>
            <w:hideMark/>
          </w:tcPr>
          <w:p w:rsidRPr="007E13B6" w:rsidR="00451B69" w:rsidP="00003C05" w:rsidRDefault="00451B69">
            <w:pPr>
              <w:jc w:val="right"/>
              <w:rPr>
                <w:rFonts w:ascii="Times New Roman" w:hAnsi="Times New Roman"/>
                <w:color w:val="000000"/>
                <w:sz w:val="18"/>
                <w:szCs w:val="18"/>
              </w:rPr>
            </w:pPr>
            <w:r w:rsidRPr="007E13B6">
              <w:rPr>
                <w:rFonts w:ascii="Times New Roman" w:hAnsi="Times New Roman"/>
                <w:color w:val="000000"/>
                <w:sz w:val="18"/>
                <w:szCs w:val="18"/>
              </w:rPr>
              <w:t>$24.53</w:t>
            </w:r>
          </w:p>
        </w:tc>
      </w:tr>
    </w:tbl>
    <w:p w:rsidR="00451B69" w:rsidP="00451B69" w:rsidRDefault="00451B69"/>
    <w:tbl>
      <w:tblPr>
        <w:tblW w:w="1209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12099"/>
      </w:tblGrid>
      <w:tr w:rsidRPr="00B005C5" w:rsidR="00451B69" w:rsidTr="00003C05">
        <w:trPr>
          <w:trHeight w:val="324"/>
          <w:jc w:val="center"/>
        </w:trPr>
        <w:tc>
          <w:tcPr>
            <w:tcW w:w="12099" w:type="dxa"/>
            <w:tcBorders>
              <w:top w:val="single" w:color="auto" w:sz="4" w:space="0"/>
              <w:left w:val="nil"/>
              <w:bottom w:val="nil"/>
              <w:right w:val="nil"/>
            </w:tcBorders>
            <w:shd w:val="clear" w:color="auto" w:fill="auto"/>
            <w:noWrap/>
            <w:vAlign w:val="bottom"/>
          </w:tcPr>
          <w:p w:rsidRPr="00B005C5" w:rsidR="00451B69" w:rsidP="00003C05" w:rsidRDefault="00451B69">
            <w:pPr>
              <w:spacing w:before="60"/>
              <w:rPr>
                <w:rFonts w:ascii="Times New Roman" w:hAnsi="Times New Roman"/>
                <w:color w:val="000000"/>
                <w:sz w:val="18"/>
                <w:szCs w:val="18"/>
              </w:rPr>
            </w:pPr>
            <w:r w:rsidRPr="000A5A3A">
              <w:rPr>
                <w:rFonts w:ascii="Times New Roman" w:hAnsi="Times New Roman"/>
                <w:color w:val="000000"/>
                <w:sz w:val="18"/>
                <w:szCs w:val="18"/>
              </w:rPr>
              <w:t>*Time and cost estimates may not sum to totals due to rounding. See the Regulatory Evaluation in the docket for more details.</w:t>
            </w:r>
          </w:p>
        </w:tc>
      </w:tr>
    </w:tbl>
    <w:p w:rsidRPr="00B005C5" w:rsidR="00451B69" w:rsidP="00451B69" w:rsidRDefault="00451B69">
      <w:pPr>
        <w:rPr>
          <w:rFonts w:ascii="Times New Roman" w:hAnsi="Times New Roman"/>
          <w:color w:val="000000"/>
          <w:sz w:val="18"/>
          <w:szCs w:val="18"/>
        </w:rPr>
      </w:pPr>
      <w:r w:rsidRPr="00B005C5">
        <w:rPr>
          <w:rFonts w:ascii="Times New Roman" w:hAnsi="Times New Roman"/>
          <w:color w:val="000000"/>
          <w:sz w:val="18"/>
          <w:szCs w:val="18"/>
        </w:rPr>
        <w:tab/>
      </w:r>
    </w:p>
    <w:p w:rsidR="00451B69" w:rsidP="00583A79" w:rsidRDefault="00451B69">
      <w:pPr>
        <w:spacing w:before="120" w:after="120"/>
        <w:ind w:firstLine="720"/>
        <w:rPr>
          <w:szCs w:val="24"/>
        </w:rPr>
        <w:sectPr w:rsidR="00451B69" w:rsidSect="00A818ED">
          <w:pgSz w:w="15840" w:h="12240" w:orient="landscape"/>
          <w:pgMar w:top="1440" w:right="1440" w:bottom="1440" w:left="1440" w:header="720" w:footer="864" w:gutter="0"/>
          <w:cols w:space="720"/>
        </w:sectPr>
      </w:pPr>
    </w:p>
    <w:p w:rsidRPr="003D2F7F" w:rsidR="00583A79" w:rsidP="00583A79" w:rsidRDefault="00583A79">
      <w:pPr>
        <w:spacing w:before="120" w:after="120"/>
        <w:rPr>
          <w:rFonts w:ascii="Times New Roman" w:hAnsi="Times New Roman"/>
          <w:szCs w:val="24"/>
        </w:rPr>
      </w:pPr>
      <w:r w:rsidRPr="003D2F7F">
        <w:rPr>
          <w:rFonts w:ascii="Times New Roman" w:hAnsi="Times New Roman"/>
          <w:szCs w:val="24"/>
        </w:rPr>
        <w:lastRenderedPageBreak/>
        <w:t>The FAA estimated the number of air carriers and operators (in other words, the number of respondents) who would report data manually to the PRD and the number of pilots working for them.  The FAA calculates the hours required for data entry by multiplying the time it takes to enter records per pilot per year by the number of pilots.  For example, to enter data manually for a part 121 pilot in year 1 it would take 18.0</w:t>
      </w:r>
      <w:r w:rsidR="00451B69">
        <w:rPr>
          <w:rFonts w:ascii="Times New Roman" w:hAnsi="Times New Roman"/>
          <w:szCs w:val="24"/>
        </w:rPr>
        <w:t>5</w:t>
      </w:r>
      <w:r w:rsidRPr="003D2F7F">
        <w:rPr>
          <w:rFonts w:ascii="Times New Roman" w:hAnsi="Times New Roman"/>
          <w:szCs w:val="24"/>
        </w:rPr>
        <w:t xml:space="preserve"> minutes/60 minutes times the estimated number of pilots (2</w:t>
      </w:r>
      <w:r w:rsidR="00451B69">
        <w:rPr>
          <w:rFonts w:ascii="Times New Roman" w:hAnsi="Times New Roman"/>
          <w:szCs w:val="24"/>
        </w:rPr>
        <w:t>71</w:t>
      </w:r>
      <w:r w:rsidRPr="003D2F7F">
        <w:rPr>
          <w:rFonts w:ascii="Times New Roman" w:hAnsi="Times New Roman"/>
          <w:szCs w:val="24"/>
        </w:rPr>
        <w:t xml:space="preserve">) or </w:t>
      </w:r>
      <w:r w:rsidR="00451B69">
        <w:rPr>
          <w:rFonts w:ascii="Times New Roman" w:hAnsi="Times New Roman"/>
          <w:szCs w:val="24"/>
        </w:rPr>
        <w:t>82</w:t>
      </w:r>
      <w:r w:rsidRPr="003D2F7F" w:rsidR="00451B69">
        <w:rPr>
          <w:rFonts w:ascii="Times New Roman" w:hAnsi="Times New Roman"/>
          <w:szCs w:val="24"/>
        </w:rPr>
        <w:t xml:space="preserve"> </w:t>
      </w:r>
      <w:r w:rsidRPr="003D2F7F">
        <w:rPr>
          <w:rFonts w:ascii="Times New Roman" w:hAnsi="Times New Roman"/>
          <w:szCs w:val="24"/>
        </w:rPr>
        <w:t>hours.</w:t>
      </w:r>
      <w:r w:rsidRPr="003D2F7F" w:rsidDel="00DE04AC">
        <w:rPr>
          <w:rFonts w:ascii="Times New Roman" w:hAnsi="Times New Roman"/>
          <w:szCs w:val="24"/>
        </w:rPr>
        <w:t xml:space="preserve"> </w:t>
      </w:r>
    </w:p>
    <w:p w:rsidR="00583A79" w:rsidP="00583A79" w:rsidRDefault="00583A79">
      <w:pPr>
        <w:rPr>
          <w:rFonts w:ascii="Times New Roman" w:hAnsi="Times New Roman"/>
          <w:szCs w:val="24"/>
        </w:rPr>
      </w:pPr>
      <w:r w:rsidRPr="003D2F7F">
        <w:rPr>
          <w:rFonts w:ascii="Times New Roman" w:hAnsi="Times New Roman"/>
          <w:szCs w:val="24"/>
        </w:rPr>
        <w:t>Costs are calculated by multiplying the number of pilots by the cost per pilot per year.  For example, the cost of manually entering data in year 1 for pilots working in part 121 is pilots x $</w:t>
      </w:r>
      <w:r w:rsidR="00451B69">
        <w:rPr>
          <w:rFonts w:ascii="Times New Roman" w:hAnsi="Times New Roman"/>
          <w:szCs w:val="24"/>
        </w:rPr>
        <w:t>24.60</w:t>
      </w:r>
      <w:r w:rsidRPr="003D2F7F">
        <w:rPr>
          <w:rFonts w:ascii="Times New Roman" w:hAnsi="Times New Roman"/>
          <w:szCs w:val="24"/>
        </w:rPr>
        <w:t xml:space="preserve"> or $</w:t>
      </w:r>
      <w:r w:rsidR="00451B69">
        <w:rPr>
          <w:rFonts w:ascii="Times New Roman" w:hAnsi="Times New Roman"/>
          <w:szCs w:val="24"/>
        </w:rPr>
        <w:t>6,667</w:t>
      </w:r>
      <w:r w:rsidRPr="003D2F7F">
        <w:rPr>
          <w:rFonts w:ascii="Times New Roman" w:hAnsi="Times New Roman"/>
          <w:szCs w:val="24"/>
        </w:rPr>
        <w:t>.</w:t>
      </w:r>
      <w:r w:rsidRPr="003D2F7F">
        <w:rPr>
          <w:rStyle w:val="FootnoteReference"/>
          <w:rFonts w:ascii="Times New Roman" w:hAnsi="Times New Roman"/>
          <w:szCs w:val="24"/>
        </w:rPr>
        <w:footnoteReference w:id="1"/>
      </w:r>
      <w:r w:rsidRPr="003D2F7F">
        <w:rPr>
          <w:rFonts w:ascii="Times New Roman" w:hAnsi="Times New Roman"/>
          <w:szCs w:val="24"/>
        </w:rPr>
        <w:t xml:space="preserve">  The burden to enter present and future records manually to PRD is presented for each operating type for years 1 through 3 of the information collection in the tables below.</w:t>
      </w:r>
      <w:r w:rsidRPr="003D2F7F">
        <w:rPr>
          <w:rStyle w:val="FootnoteReference"/>
          <w:rFonts w:ascii="Times New Roman" w:hAnsi="Times New Roman"/>
          <w:szCs w:val="24"/>
        </w:rPr>
        <w:footnoteReference w:id="2"/>
      </w:r>
      <w:r w:rsidRPr="003D2F7F">
        <w:rPr>
          <w:rFonts w:ascii="Times New Roman" w:hAnsi="Times New Roman"/>
          <w:szCs w:val="24"/>
        </w:rPr>
        <w:t xml:space="preserve"> These sums are later averaged over the three years.  </w:t>
      </w:r>
    </w:p>
    <w:p w:rsidRPr="003D2F7F" w:rsidR="00583A79" w:rsidP="00583A79" w:rsidRDefault="00583A79">
      <w:pPr>
        <w:rPr>
          <w:rFonts w:ascii="Times New Roman" w:hAnsi="Times New Roman"/>
          <w:szCs w:val="24"/>
        </w:rPr>
      </w:pPr>
    </w:p>
    <w:tbl>
      <w:tblPr>
        <w:tblW w:w="8473" w:type="dxa"/>
        <w:jc w:val="center"/>
        <w:tblLook w:val="04A0" w:firstRow="1" w:lastRow="0" w:firstColumn="1" w:lastColumn="0" w:noHBand="0" w:noVBand="1"/>
      </w:tblPr>
      <w:tblGrid>
        <w:gridCol w:w="86"/>
        <w:gridCol w:w="876"/>
        <w:gridCol w:w="1668"/>
        <w:gridCol w:w="1008"/>
        <w:gridCol w:w="960"/>
        <w:gridCol w:w="1956"/>
        <w:gridCol w:w="1919"/>
      </w:tblGrid>
      <w:tr w:rsidRPr="00ED379D" w:rsidR="00583A79" w:rsidTr="000F2A54">
        <w:trPr>
          <w:trHeight w:val="68"/>
          <w:jc w:val="center"/>
        </w:trPr>
        <w:tc>
          <w:tcPr>
            <w:tcW w:w="8473" w:type="dxa"/>
            <w:gridSpan w:val="7"/>
            <w:tcBorders>
              <w:bottom w:val="single" w:color="auto" w:sz="4" w:space="0"/>
            </w:tcBorders>
            <w:shd w:val="clear" w:color="auto" w:fill="auto"/>
            <w:vAlign w:val="bottom"/>
            <w:hideMark/>
          </w:tcPr>
          <w:p w:rsidR="005D1127" w:rsidP="007E7CF6" w:rsidRDefault="00583A79">
            <w:pPr>
              <w:spacing w:after="120"/>
              <w:jc w:val="center"/>
              <w:rPr>
                <w:rFonts w:ascii="Times New Roman" w:hAnsi="Times New Roman"/>
                <w:b/>
                <w:color w:val="000000"/>
                <w:sz w:val="22"/>
                <w:szCs w:val="22"/>
              </w:rPr>
            </w:pPr>
            <w:r w:rsidRPr="003D2F7F">
              <w:rPr>
                <w:rFonts w:ascii="Times New Roman" w:hAnsi="Times New Roman"/>
                <w:b/>
                <w:color w:val="000000"/>
                <w:sz w:val="22"/>
                <w:szCs w:val="22"/>
              </w:rPr>
              <w:t>Part 121 Manual Entry</w:t>
            </w:r>
          </w:p>
          <w:p w:rsidRPr="003D2F7F" w:rsidR="005D1127" w:rsidP="00A818ED" w:rsidRDefault="005D1127">
            <w:pPr>
              <w:spacing w:after="120"/>
              <w:jc w:val="center"/>
              <w:rPr>
                <w:rFonts w:ascii="Times New Roman" w:hAnsi="Times New Roman"/>
                <w:b/>
                <w:color w:val="000000"/>
                <w:sz w:val="22"/>
                <w:szCs w:val="22"/>
              </w:rPr>
            </w:pPr>
          </w:p>
        </w:tc>
      </w:tr>
      <w:tr w:rsidRPr="00ED379D" w:rsidR="00583A79" w:rsidTr="000F2A54">
        <w:trPr>
          <w:trHeight w:val="281"/>
          <w:jc w:val="center"/>
        </w:trPr>
        <w:tc>
          <w:tcPr>
            <w:tcW w:w="8473" w:type="dxa"/>
            <w:gridSpan w:val="7"/>
            <w:tcBorders>
              <w:top w:val="single" w:color="auto" w:sz="4" w:space="0"/>
            </w:tcBorders>
            <w:shd w:val="clear" w:color="auto" w:fill="auto"/>
            <w:noWrap/>
            <w:vAlign w:val="bottom"/>
          </w:tcPr>
          <w:p w:rsidRPr="003D2F7F" w:rsidR="00583A79" w:rsidP="007E7CF6" w:rsidRDefault="00583A79">
            <w:pPr>
              <w:pStyle w:val="ListParagraph"/>
              <w:widowControl w:val="0"/>
              <w:autoSpaceDE w:val="0"/>
              <w:autoSpaceDN w:val="0"/>
              <w:adjustRightInd w:val="0"/>
              <w:spacing w:before="120" w:after="120" w:line="240" w:lineRule="auto"/>
              <w:ind w:left="360"/>
              <w:rPr>
                <w:bCs/>
                <w:color w:val="000000"/>
                <w:sz w:val="22"/>
                <w:szCs w:val="22"/>
              </w:rPr>
            </w:pPr>
          </w:p>
        </w:tc>
      </w:tr>
      <w:tr w:rsidRPr="002D6E6C" w:rsidR="007E7CF6" w:rsidTr="000F2A54">
        <w:trPr>
          <w:gridBefore w:val="1"/>
          <w:gridAfter w:val="1"/>
          <w:wBefore w:w="86" w:type="dxa"/>
          <w:wAfter w:w="1919" w:type="dxa"/>
          <w:trHeight w:val="885"/>
          <w:jc w:val="center"/>
        </w:trPr>
        <w:tc>
          <w:tcPr>
            <w:tcW w:w="876" w:type="dxa"/>
            <w:tcBorders>
              <w:top w:val="single" w:color="auto" w:sz="4" w:space="0"/>
              <w:left w:val="single" w:color="auto" w:sz="4" w:space="0"/>
              <w:bottom w:val="single" w:color="auto" w:sz="8" w:space="0"/>
              <w:right w:val="single" w:color="auto" w:sz="8" w:space="0"/>
            </w:tcBorders>
            <w:shd w:val="clear" w:color="auto" w:fill="auto"/>
            <w:noWrap/>
            <w:vAlign w:val="bottom"/>
            <w:hideMark/>
          </w:tcPr>
          <w:p w:rsidRPr="002D6E6C" w:rsidR="007E7CF6" w:rsidP="002D6E6C" w:rsidRDefault="007E7CF6">
            <w:pPr>
              <w:rPr>
                <w:rFonts w:ascii="Times New Roman" w:hAnsi="Times New Roman"/>
                <w:color w:val="000000"/>
                <w:sz w:val="22"/>
                <w:szCs w:val="22"/>
              </w:rPr>
            </w:pPr>
            <w:r w:rsidRPr="002D6E6C">
              <w:rPr>
                <w:rFonts w:ascii="Times New Roman" w:hAnsi="Times New Roman"/>
                <w:color w:val="000000"/>
                <w:sz w:val="22"/>
                <w:szCs w:val="22"/>
              </w:rPr>
              <w:t>Year</w:t>
            </w:r>
          </w:p>
        </w:tc>
        <w:tc>
          <w:tcPr>
            <w:tcW w:w="1668" w:type="dxa"/>
            <w:tcBorders>
              <w:top w:val="single" w:color="auto" w:sz="4" w:space="0"/>
              <w:left w:val="single" w:color="auto" w:sz="8" w:space="0"/>
              <w:bottom w:val="single" w:color="auto" w:sz="8" w:space="0"/>
              <w:right w:val="nil"/>
            </w:tcBorders>
            <w:shd w:val="clear" w:color="auto" w:fill="auto"/>
            <w:vAlign w:val="bottom"/>
            <w:hideMark/>
          </w:tcPr>
          <w:p w:rsidRPr="002D6E6C" w:rsidR="007E7CF6" w:rsidP="002D6E6C" w:rsidRDefault="007E7CF6">
            <w:pPr>
              <w:jc w:val="center"/>
              <w:rPr>
                <w:rFonts w:ascii="Times New Roman" w:hAnsi="Times New Roman"/>
                <w:color w:val="000000"/>
                <w:sz w:val="22"/>
                <w:szCs w:val="22"/>
              </w:rPr>
            </w:pPr>
            <w:r w:rsidRPr="002D6E6C">
              <w:rPr>
                <w:rFonts w:ascii="Times New Roman" w:hAnsi="Times New Roman"/>
                <w:color w:val="000000"/>
                <w:sz w:val="22"/>
                <w:szCs w:val="22"/>
              </w:rPr>
              <w:t>Number of respondents - Part 121 Air Carriers</w:t>
            </w:r>
          </w:p>
        </w:tc>
        <w:tc>
          <w:tcPr>
            <w:tcW w:w="1008" w:type="dxa"/>
            <w:tcBorders>
              <w:top w:val="single" w:color="auto" w:sz="4" w:space="0"/>
              <w:left w:val="single" w:color="auto" w:sz="8" w:space="0"/>
              <w:bottom w:val="single" w:color="auto" w:sz="8" w:space="0"/>
              <w:right w:val="single" w:color="auto" w:sz="8" w:space="0"/>
            </w:tcBorders>
            <w:shd w:val="clear" w:color="auto" w:fill="auto"/>
            <w:vAlign w:val="bottom"/>
            <w:hideMark/>
          </w:tcPr>
          <w:p w:rsidRPr="002D6E6C" w:rsidR="007E7CF6" w:rsidP="002D6E6C" w:rsidRDefault="007E7CF6">
            <w:pPr>
              <w:jc w:val="center"/>
              <w:rPr>
                <w:rFonts w:ascii="Times New Roman" w:hAnsi="Times New Roman"/>
                <w:color w:val="000000"/>
                <w:sz w:val="22"/>
                <w:szCs w:val="22"/>
              </w:rPr>
            </w:pPr>
            <w:r w:rsidRPr="002D6E6C">
              <w:rPr>
                <w:rFonts w:ascii="Times New Roman" w:hAnsi="Times New Roman"/>
                <w:color w:val="000000"/>
                <w:sz w:val="22"/>
                <w:szCs w:val="22"/>
              </w:rPr>
              <w:t>Pilots</w:t>
            </w:r>
          </w:p>
        </w:tc>
        <w:tc>
          <w:tcPr>
            <w:tcW w:w="960" w:type="dxa"/>
            <w:tcBorders>
              <w:top w:val="single" w:color="auto" w:sz="4" w:space="0"/>
              <w:left w:val="nil"/>
              <w:bottom w:val="single" w:color="auto" w:sz="8" w:space="0"/>
              <w:right w:val="single" w:color="auto" w:sz="8" w:space="0"/>
            </w:tcBorders>
            <w:shd w:val="clear" w:color="auto" w:fill="auto"/>
            <w:vAlign w:val="bottom"/>
            <w:hideMark/>
          </w:tcPr>
          <w:p w:rsidRPr="002D6E6C" w:rsidR="007E7CF6" w:rsidP="002D6E6C" w:rsidRDefault="007E7CF6">
            <w:pPr>
              <w:jc w:val="center"/>
              <w:rPr>
                <w:rFonts w:ascii="Times New Roman" w:hAnsi="Times New Roman"/>
                <w:color w:val="000000"/>
                <w:sz w:val="22"/>
                <w:szCs w:val="22"/>
              </w:rPr>
            </w:pPr>
            <w:r w:rsidRPr="002D6E6C">
              <w:rPr>
                <w:rFonts w:ascii="Times New Roman" w:hAnsi="Times New Roman"/>
                <w:color w:val="000000"/>
                <w:sz w:val="22"/>
                <w:szCs w:val="22"/>
              </w:rPr>
              <w:t>Hours for data entry</w:t>
            </w:r>
          </w:p>
        </w:tc>
        <w:tc>
          <w:tcPr>
            <w:tcW w:w="1956" w:type="dxa"/>
            <w:tcBorders>
              <w:top w:val="single" w:color="auto" w:sz="4" w:space="0"/>
              <w:left w:val="nil"/>
              <w:bottom w:val="single" w:color="auto" w:sz="8" w:space="0"/>
              <w:right w:val="single" w:color="auto" w:sz="4" w:space="0"/>
            </w:tcBorders>
            <w:shd w:val="clear" w:color="auto" w:fill="auto"/>
            <w:noWrap/>
            <w:vAlign w:val="bottom"/>
            <w:hideMark/>
          </w:tcPr>
          <w:p w:rsidRPr="002D6E6C" w:rsidR="007E7CF6" w:rsidP="002D6E6C" w:rsidRDefault="007E7CF6">
            <w:pPr>
              <w:jc w:val="center"/>
              <w:rPr>
                <w:rFonts w:ascii="Times New Roman" w:hAnsi="Times New Roman"/>
                <w:color w:val="000000"/>
                <w:sz w:val="22"/>
                <w:szCs w:val="22"/>
              </w:rPr>
            </w:pPr>
            <w:r w:rsidRPr="002D6E6C">
              <w:rPr>
                <w:rFonts w:ascii="Times New Roman" w:hAnsi="Times New Roman"/>
                <w:color w:val="000000"/>
                <w:sz w:val="22"/>
                <w:szCs w:val="22"/>
              </w:rPr>
              <w:t>Costs</w:t>
            </w:r>
          </w:p>
        </w:tc>
      </w:tr>
      <w:tr w:rsidRPr="002D6E6C" w:rsidR="007E7CF6" w:rsidTr="000F2A54">
        <w:trPr>
          <w:gridBefore w:val="1"/>
          <w:gridAfter w:val="1"/>
          <w:wBefore w:w="86" w:type="dxa"/>
          <w:wAfter w:w="1919" w:type="dxa"/>
          <w:trHeight w:val="315"/>
          <w:jc w:val="center"/>
        </w:trPr>
        <w:tc>
          <w:tcPr>
            <w:tcW w:w="876" w:type="dxa"/>
            <w:tcBorders>
              <w:top w:val="nil"/>
              <w:left w:val="single" w:color="auto" w:sz="4" w:space="0"/>
              <w:bottom w:val="nil"/>
              <w:right w:val="single" w:color="auto" w:sz="8" w:space="0"/>
            </w:tcBorders>
            <w:shd w:val="clear" w:color="auto" w:fill="auto"/>
            <w:noWrap/>
            <w:vAlign w:val="bottom"/>
            <w:hideMark/>
          </w:tcPr>
          <w:p w:rsidRPr="002D6E6C" w:rsidR="007E7CF6" w:rsidP="002D6E6C" w:rsidRDefault="007E7CF6">
            <w:pPr>
              <w:jc w:val="right"/>
              <w:rPr>
                <w:rFonts w:ascii="Times New Roman" w:hAnsi="Times New Roman"/>
                <w:color w:val="000000"/>
                <w:sz w:val="22"/>
                <w:szCs w:val="22"/>
              </w:rPr>
            </w:pPr>
            <w:r w:rsidRPr="002D6E6C">
              <w:rPr>
                <w:rFonts w:ascii="Times New Roman" w:hAnsi="Times New Roman"/>
                <w:color w:val="000000"/>
                <w:sz w:val="22"/>
                <w:szCs w:val="22"/>
              </w:rPr>
              <w:t>1</w:t>
            </w:r>
          </w:p>
        </w:tc>
        <w:tc>
          <w:tcPr>
            <w:tcW w:w="1668" w:type="dxa"/>
            <w:tcBorders>
              <w:top w:val="nil"/>
              <w:left w:val="nil"/>
              <w:bottom w:val="nil"/>
              <w:right w:val="nil"/>
            </w:tcBorders>
            <w:shd w:val="clear" w:color="auto" w:fill="auto"/>
            <w:noWrap/>
            <w:vAlign w:val="bottom"/>
            <w:hideMark/>
          </w:tcPr>
          <w:p w:rsidRPr="002D6E6C" w:rsidR="007E7CF6" w:rsidP="002D6E6C" w:rsidRDefault="007E7CF6">
            <w:pPr>
              <w:jc w:val="right"/>
              <w:rPr>
                <w:rFonts w:ascii="Times New Roman" w:hAnsi="Times New Roman"/>
                <w:color w:val="000000"/>
                <w:sz w:val="22"/>
                <w:szCs w:val="22"/>
              </w:rPr>
            </w:pPr>
            <w:r w:rsidRPr="002D6E6C">
              <w:rPr>
                <w:rFonts w:ascii="Times New Roman" w:hAnsi="Times New Roman"/>
                <w:color w:val="000000"/>
                <w:sz w:val="22"/>
                <w:szCs w:val="22"/>
              </w:rPr>
              <w:t>8</w:t>
            </w:r>
          </w:p>
        </w:tc>
        <w:tc>
          <w:tcPr>
            <w:tcW w:w="1008" w:type="dxa"/>
            <w:tcBorders>
              <w:top w:val="nil"/>
              <w:left w:val="single" w:color="auto" w:sz="8" w:space="0"/>
              <w:bottom w:val="nil"/>
              <w:right w:val="single" w:color="auto" w:sz="8" w:space="0"/>
            </w:tcBorders>
            <w:shd w:val="clear" w:color="auto" w:fill="auto"/>
            <w:noWrap/>
            <w:vAlign w:val="bottom"/>
            <w:hideMark/>
          </w:tcPr>
          <w:p w:rsidRPr="002D6E6C" w:rsidR="007E7CF6" w:rsidP="002D6E6C" w:rsidRDefault="007E7CF6">
            <w:pPr>
              <w:jc w:val="right"/>
              <w:rPr>
                <w:rFonts w:ascii="Times New Roman" w:hAnsi="Times New Roman"/>
                <w:color w:val="000000"/>
                <w:sz w:val="22"/>
                <w:szCs w:val="22"/>
              </w:rPr>
            </w:pPr>
            <w:r w:rsidRPr="002D6E6C">
              <w:rPr>
                <w:rFonts w:ascii="Times New Roman" w:hAnsi="Times New Roman"/>
                <w:color w:val="000000"/>
                <w:sz w:val="22"/>
                <w:szCs w:val="22"/>
              </w:rPr>
              <w:t>271</w:t>
            </w:r>
          </w:p>
        </w:tc>
        <w:tc>
          <w:tcPr>
            <w:tcW w:w="960" w:type="dxa"/>
            <w:tcBorders>
              <w:top w:val="single" w:color="auto" w:sz="8" w:space="0"/>
              <w:left w:val="nil"/>
              <w:bottom w:val="nil"/>
              <w:right w:val="single" w:color="auto" w:sz="8" w:space="0"/>
            </w:tcBorders>
            <w:shd w:val="clear" w:color="auto" w:fill="auto"/>
            <w:noWrap/>
            <w:vAlign w:val="bottom"/>
            <w:hideMark/>
          </w:tcPr>
          <w:p w:rsidRPr="002D6E6C" w:rsidR="007E7CF6" w:rsidP="002D6E6C" w:rsidRDefault="007E7CF6">
            <w:pPr>
              <w:jc w:val="right"/>
              <w:rPr>
                <w:rFonts w:ascii="Times New Roman" w:hAnsi="Times New Roman"/>
                <w:color w:val="000000"/>
                <w:sz w:val="22"/>
                <w:szCs w:val="22"/>
              </w:rPr>
            </w:pPr>
            <w:r w:rsidRPr="002D6E6C">
              <w:rPr>
                <w:rFonts w:ascii="Times New Roman" w:hAnsi="Times New Roman"/>
                <w:color w:val="000000"/>
                <w:sz w:val="22"/>
                <w:szCs w:val="22"/>
              </w:rPr>
              <w:t xml:space="preserve">              82 </w:t>
            </w:r>
          </w:p>
        </w:tc>
        <w:tc>
          <w:tcPr>
            <w:tcW w:w="1956" w:type="dxa"/>
            <w:tcBorders>
              <w:top w:val="nil"/>
              <w:left w:val="nil"/>
              <w:bottom w:val="nil"/>
              <w:right w:val="single" w:color="auto" w:sz="4" w:space="0"/>
            </w:tcBorders>
            <w:shd w:val="clear" w:color="auto" w:fill="auto"/>
            <w:noWrap/>
            <w:vAlign w:val="bottom"/>
            <w:hideMark/>
          </w:tcPr>
          <w:p w:rsidRPr="002D6E6C" w:rsidR="007E7CF6" w:rsidP="002D6E6C" w:rsidRDefault="007E7CF6">
            <w:pPr>
              <w:jc w:val="right"/>
              <w:rPr>
                <w:rFonts w:ascii="Times New Roman" w:hAnsi="Times New Roman"/>
                <w:color w:val="000000"/>
                <w:sz w:val="22"/>
                <w:szCs w:val="22"/>
              </w:rPr>
            </w:pPr>
            <w:r w:rsidRPr="002D6E6C">
              <w:rPr>
                <w:rFonts w:ascii="Times New Roman" w:hAnsi="Times New Roman"/>
                <w:color w:val="000000"/>
                <w:sz w:val="22"/>
                <w:szCs w:val="22"/>
              </w:rPr>
              <w:t>$6,667</w:t>
            </w:r>
          </w:p>
        </w:tc>
      </w:tr>
      <w:tr w:rsidRPr="002D6E6C" w:rsidR="007E7CF6" w:rsidTr="000F2A54">
        <w:trPr>
          <w:gridBefore w:val="1"/>
          <w:gridAfter w:val="1"/>
          <w:wBefore w:w="86" w:type="dxa"/>
          <w:wAfter w:w="1919" w:type="dxa"/>
          <w:trHeight w:val="315"/>
          <w:jc w:val="center"/>
        </w:trPr>
        <w:tc>
          <w:tcPr>
            <w:tcW w:w="876" w:type="dxa"/>
            <w:tcBorders>
              <w:top w:val="nil"/>
              <w:left w:val="single" w:color="auto" w:sz="4" w:space="0"/>
              <w:bottom w:val="nil"/>
              <w:right w:val="single" w:color="auto" w:sz="8" w:space="0"/>
            </w:tcBorders>
            <w:shd w:val="clear" w:color="auto" w:fill="auto"/>
            <w:noWrap/>
            <w:vAlign w:val="bottom"/>
            <w:hideMark/>
          </w:tcPr>
          <w:p w:rsidRPr="002D6E6C" w:rsidR="007E7CF6" w:rsidP="002D6E6C" w:rsidRDefault="007E7CF6">
            <w:pPr>
              <w:jc w:val="right"/>
              <w:rPr>
                <w:rFonts w:ascii="Times New Roman" w:hAnsi="Times New Roman"/>
                <w:color w:val="000000"/>
                <w:sz w:val="22"/>
                <w:szCs w:val="22"/>
              </w:rPr>
            </w:pPr>
            <w:r w:rsidRPr="002D6E6C">
              <w:rPr>
                <w:rFonts w:ascii="Times New Roman" w:hAnsi="Times New Roman"/>
                <w:color w:val="000000"/>
                <w:sz w:val="22"/>
                <w:szCs w:val="22"/>
              </w:rPr>
              <w:t>2</w:t>
            </w:r>
          </w:p>
        </w:tc>
        <w:tc>
          <w:tcPr>
            <w:tcW w:w="1668" w:type="dxa"/>
            <w:tcBorders>
              <w:top w:val="nil"/>
              <w:left w:val="nil"/>
              <w:bottom w:val="nil"/>
              <w:right w:val="nil"/>
            </w:tcBorders>
            <w:shd w:val="clear" w:color="auto" w:fill="auto"/>
            <w:noWrap/>
            <w:vAlign w:val="bottom"/>
            <w:hideMark/>
          </w:tcPr>
          <w:p w:rsidRPr="002D6E6C" w:rsidR="007E7CF6" w:rsidP="002D6E6C" w:rsidRDefault="007E7CF6">
            <w:pPr>
              <w:jc w:val="right"/>
              <w:rPr>
                <w:rFonts w:ascii="Times New Roman" w:hAnsi="Times New Roman"/>
                <w:color w:val="000000"/>
                <w:sz w:val="22"/>
                <w:szCs w:val="22"/>
              </w:rPr>
            </w:pPr>
            <w:r w:rsidRPr="002D6E6C">
              <w:rPr>
                <w:rFonts w:ascii="Times New Roman" w:hAnsi="Times New Roman"/>
                <w:color w:val="000000"/>
                <w:sz w:val="22"/>
                <w:szCs w:val="22"/>
              </w:rPr>
              <w:t>8</w:t>
            </w:r>
          </w:p>
        </w:tc>
        <w:tc>
          <w:tcPr>
            <w:tcW w:w="1008" w:type="dxa"/>
            <w:tcBorders>
              <w:top w:val="nil"/>
              <w:left w:val="single" w:color="auto" w:sz="8" w:space="0"/>
              <w:bottom w:val="nil"/>
              <w:right w:val="single" w:color="auto" w:sz="8" w:space="0"/>
            </w:tcBorders>
            <w:shd w:val="clear" w:color="auto" w:fill="auto"/>
            <w:noWrap/>
            <w:vAlign w:val="bottom"/>
            <w:hideMark/>
          </w:tcPr>
          <w:p w:rsidRPr="002D6E6C" w:rsidR="007E7CF6" w:rsidP="002D6E6C" w:rsidRDefault="007E7CF6">
            <w:pPr>
              <w:jc w:val="right"/>
              <w:rPr>
                <w:rFonts w:ascii="Times New Roman" w:hAnsi="Times New Roman"/>
                <w:color w:val="000000"/>
                <w:sz w:val="22"/>
                <w:szCs w:val="22"/>
              </w:rPr>
            </w:pPr>
            <w:r w:rsidRPr="002D6E6C">
              <w:rPr>
                <w:rFonts w:ascii="Times New Roman" w:hAnsi="Times New Roman"/>
                <w:color w:val="000000"/>
                <w:sz w:val="22"/>
                <w:szCs w:val="22"/>
              </w:rPr>
              <w:t>273</w:t>
            </w:r>
          </w:p>
        </w:tc>
        <w:tc>
          <w:tcPr>
            <w:tcW w:w="960" w:type="dxa"/>
            <w:tcBorders>
              <w:top w:val="nil"/>
              <w:left w:val="nil"/>
              <w:bottom w:val="nil"/>
              <w:right w:val="single" w:color="auto" w:sz="8" w:space="0"/>
            </w:tcBorders>
            <w:shd w:val="clear" w:color="auto" w:fill="auto"/>
            <w:noWrap/>
            <w:vAlign w:val="bottom"/>
            <w:hideMark/>
          </w:tcPr>
          <w:p w:rsidRPr="002D6E6C" w:rsidR="007E7CF6" w:rsidP="002D6E6C" w:rsidRDefault="007E7CF6">
            <w:pPr>
              <w:jc w:val="right"/>
              <w:rPr>
                <w:rFonts w:ascii="Times New Roman" w:hAnsi="Times New Roman"/>
                <w:color w:val="000000"/>
                <w:sz w:val="22"/>
                <w:szCs w:val="22"/>
              </w:rPr>
            </w:pPr>
            <w:r w:rsidRPr="002D6E6C">
              <w:rPr>
                <w:rFonts w:ascii="Times New Roman" w:hAnsi="Times New Roman"/>
                <w:color w:val="000000"/>
                <w:sz w:val="22"/>
                <w:szCs w:val="22"/>
              </w:rPr>
              <w:t xml:space="preserve">              68 </w:t>
            </w:r>
          </w:p>
        </w:tc>
        <w:tc>
          <w:tcPr>
            <w:tcW w:w="1956" w:type="dxa"/>
            <w:tcBorders>
              <w:top w:val="nil"/>
              <w:left w:val="nil"/>
              <w:bottom w:val="nil"/>
              <w:right w:val="single" w:color="auto" w:sz="4" w:space="0"/>
            </w:tcBorders>
            <w:shd w:val="clear" w:color="auto" w:fill="auto"/>
            <w:noWrap/>
            <w:vAlign w:val="bottom"/>
            <w:hideMark/>
          </w:tcPr>
          <w:p w:rsidRPr="002D6E6C" w:rsidR="007E7CF6" w:rsidP="002D6E6C" w:rsidRDefault="007E7CF6">
            <w:pPr>
              <w:jc w:val="right"/>
              <w:rPr>
                <w:rFonts w:ascii="Times New Roman" w:hAnsi="Times New Roman"/>
                <w:color w:val="000000"/>
                <w:sz w:val="22"/>
                <w:szCs w:val="22"/>
              </w:rPr>
            </w:pPr>
            <w:r w:rsidRPr="002D6E6C">
              <w:rPr>
                <w:rFonts w:ascii="Times New Roman" w:hAnsi="Times New Roman"/>
                <w:color w:val="000000"/>
                <w:sz w:val="22"/>
                <w:szCs w:val="22"/>
              </w:rPr>
              <w:t>$5,558</w:t>
            </w:r>
          </w:p>
        </w:tc>
      </w:tr>
      <w:tr w:rsidRPr="002D6E6C" w:rsidR="007E7CF6" w:rsidTr="000F2A54">
        <w:trPr>
          <w:gridBefore w:val="1"/>
          <w:gridAfter w:val="1"/>
          <w:wBefore w:w="86" w:type="dxa"/>
          <w:wAfter w:w="1919" w:type="dxa"/>
          <w:trHeight w:val="315"/>
          <w:jc w:val="center"/>
        </w:trPr>
        <w:tc>
          <w:tcPr>
            <w:tcW w:w="876" w:type="dxa"/>
            <w:tcBorders>
              <w:top w:val="nil"/>
              <w:left w:val="single" w:color="auto" w:sz="4" w:space="0"/>
              <w:bottom w:val="nil"/>
              <w:right w:val="single" w:color="auto" w:sz="8" w:space="0"/>
            </w:tcBorders>
            <w:shd w:val="clear" w:color="auto" w:fill="auto"/>
            <w:noWrap/>
            <w:vAlign w:val="bottom"/>
            <w:hideMark/>
          </w:tcPr>
          <w:p w:rsidRPr="002D6E6C" w:rsidR="007E7CF6" w:rsidP="002D6E6C" w:rsidRDefault="007E7CF6">
            <w:pPr>
              <w:jc w:val="right"/>
              <w:rPr>
                <w:rFonts w:ascii="Times New Roman" w:hAnsi="Times New Roman"/>
                <w:color w:val="000000"/>
                <w:sz w:val="22"/>
                <w:szCs w:val="22"/>
              </w:rPr>
            </w:pPr>
            <w:r w:rsidRPr="002D6E6C">
              <w:rPr>
                <w:rFonts w:ascii="Times New Roman" w:hAnsi="Times New Roman"/>
                <w:color w:val="000000"/>
                <w:sz w:val="22"/>
                <w:szCs w:val="22"/>
              </w:rPr>
              <w:t>3</w:t>
            </w:r>
          </w:p>
        </w:tc>
        <w:tc>
          <w:tcPr>
            <w:tcW w:w="1668" w:type="dxa"/>
            <w:tcBorders>
              <w:top w:val="nil"/>
              <w:left w:val="nil"/>
              <w:bottom w:val="single" w:color="auto" w:sz="4" w:space="0"/>
              <w:right w:val="nil"/>
            </w:tcBorders>
            <w:shd w:val="clear" w:color="auto" w:fill="auto"/>
            <w:noWrap/>
            <w:vAlign w:val="bottom"/>
            <w:hideMark/>
          </w:tcPr>
          <w:p w:rsidRPr="002D6E6C" w:rsidR="007E7CF6" w:rsidP="002D6E6C" w:rsidRDefault="007E7CF6">
            <w:pPr>
              <w:jc w:val="right"/>
              <w:rPr>
                <w:rFonts w:ascii="Times New Roman" w:hAnsi="Times New Roman"/>
                <w:color w:val="000000"/>
                <w:sz w:val="22"/>
                <w:szCs w:val="22"/>
              </w:rPr>
            </w:pPr>
            <w:r w:rsidRPr="002D6E6C">
              <w:rPr>
                <w:rFonts w:ascii="Times New Roman" w:hAnsi="Times New Roman"/>
                <w:color w:val="000000"/>
                <w:sz w:val="22"/>
                <w:szCs w:val="22"/>
              </w:rPr>
              <w:t>8</w:t>
            </w:r>
          </w:p>
        </w:tc>
        <w:tc>
          <w:tcPr>
            <w:tcW w:w="1008" w:type="dxa"/>
            <w:tcBorders>
              <w:top w:val="nil"/>
              <w:left w:val="single" w:color="auto" w:sz="8" w:space="0"/>
              <w:bottom w:val="nil"/>
              <w:right w:val="single" w:color="auto" w:sz="8" w:space="0"/>
            </w:tcBorders>
            <w:shd w:val="clear" w:color="auto" w:fill="auto"/>
            <w:noWrap/>
            <w:vAlign w:val="bottom"/>
            <w:hideMark/>
          </w:tcPr>
          <w:p w:rsidRPr="002D6E6C" w:rsidR="007E7CF6" w:rsidP="002D6E6C" w:rsidRDefault="007E7CF6">
            <w:pPr>
              <w:jc w:val="right"/>
              <w:rPr>
                <w:rFonts w:ascii="Times New Roman" w:hAnsi="Times New Roman"/>
                <w:color w:val="000000"/>
                <w:sz w:val="22"/>
                <w:szCs w:val="22"/>
              </w:rPr>
            </w:pPr>
            <w:r w:rsidRPr="002D6E6C">
              <w:rPr>
                <w:rFonts w:ascii="Times New Roman" w:hAnsi="Times New Roman"/>
                <w:color w:val="000000"/>
                <w:sz w:val="22"/>
                <w:szCs w:val="22"/>
              </w:rPr>
              <w:t>275</w:t>
            </w:r>
          </w:p>
        </w:tc>
        <w:tc>
          <w:tcPr>
            <w:tcW w:w="960" w:type="dxa"/>
            <w:tcBorders>
              <w:top w:val="nil"/>
              <w:left w:val="nil"/>
              <w:bottom w:val="nil"/>
              <w:right w:val="single" w:color="auto" w:sz="8" w:space="0"/>
            </w:tcBorders>
            <w:shd w:val="clear" w:color="auto" w:fill="auto"/>
            <w:noWrap/>
            <w:vAlign w:val="bottom"/>
            <w:hideMark/>
          </w:tcPr>
          <w:p w:rsidRPr="002D6E6C" w:rsidR="007E7CF6" w:rsidP="002D6E6C" w:rsidRDefault="007E7CF6">
            <w:pPr>
              <w:jc w:val="right"/>
              <w:rPr>
                <w:rFonts w:ascii="Times New Roman" w:hAnsi="Times New Roman"/>
                <w:color w:val="000000"/>
                <w:sz w:val="22"/>
                <w:szCs w:val="22"/>
              </w:rPr>
            </w:pPr>
            <w:r w:rsidRPr="002D6E6C">
              <w:rPr>
                <w:rFonts w:ascii="Times New Roman" w:hAnsi="Times New Roman"/>
                <w:color w:val="000000"/>
                <w:sz w:val="22"/>
                <w:szCs w:val="22"/>
              </w:rPr>
              <w:t xml:space="preserve">              69 </w:t>
            </w:r>
          </w:p>
        </w:tc>
        <w:tc>
          <w:tcPr>
            <w:tcW w:w="1956" w:type="dxa"/>
            <w:tcBorders>
              <w:top w:val="nil"/>
              <w:left w:val="nil"/>
              <w:bottom w:val="nil"/>
              <w:right w:val="single" w:color="auto" w:sz="4" w:space="0"/>
            </w:tcBorders>
            <w:shd w:val="clear" w:color="auto" w:fill="auto"/>
            <w:noWrap/>
            <w:vAlign w:val="bottom"/>
            <w:hideMark/>
          </w:tcPr>
          <w:p w:rsidRPr="002D6E6C" w:rsidR="007E7CF6" w:rsidP="002D6E6C" w:rsidRDefault="007E7CF6">
            <w:pPr>
              <w:jc w:val="right"/>
              <w:rPr>
                <w:rFonts w:ascii="Times New Roman" w:hAnsi="Times New Roman"/>
                <w:color w:val="000000"/>
                <w:sz w:val="22"/>
                <w:szCs w:val="22"/>
              </w:rPr>
            </w:pPr>
            <w:r w:rsidRPr="002D6E6C">
              <w:rPr>
                <w:rFonts w:ascii="Times New Roman" w:hAnsi="Times New Roman"/>
                <w:color w:val="000000"/>
                <w:sz w:val="22"/>
                <w:szCs w:val="22"/>
              </w:rPr>
              <w:t>$5,599</w:t>
            </w:r>
          </w:p>
        </w:tc>
      </w:tr>
      <w:tr w:rsidRPr="002D6E6C" w:rsidR="007E7CF6" w:rsidTr="000F2A54">
        <w:trPr>
          <w:gridBefore w:val="1"/>
          <w:gridAfter w:val="1"/>
          <w:wBefore w:w="86" w:type="dxa"/>
          <w:wAfter w:w="1919" w:type="dxa"/>
          <w:trHeight w:val="315"/>
          <w:jc w:val="center"/>
        </w:trPr>
        <w:tc>
          <w:tcPr>
            <w:tcW w:w="876" w:type="dxa"/>
            <w:tcBorders>
              <w:top w:val="single" w:color="auto" w:sz="8" w:space="0"/>
              <w:left w:val="single" w:color="auto" w:sz="4" w:space="0"/>
              <w:bottom w:val="single" w:color="auto" w:sz="4" w:space="0"/>
              <w:right w:val="single" w:color="auto" w:sz="4" w:space="0"/>
            </w:tcBorders>
            <w:shd w:val="clear" w:color="auto" w:fill="auto"/>
            <w:noWrap/>
            <w:vAlign w:val="bottom"/>
            <w:hideMark/>
          </w:tcPr>
          <w:p w:rsidRPr="002D6E6C" w:rsidR="007E7CF6" w:rsidP="002D6E6C" w:rsidRDefault="007E7CF6">
            <w:pPr>
              <w:rPr>
                <w:rFonts w:ascii="Times New Roman" w:hAnsi="Times New Roman"/>
                <w:b/>
                <w:bCs/>
                <w:color w:val="000000"/>
                <w:sz w:val="22"/>
                <w:szCs w:val="22"/>
              </w:rPr>
            </w:pPr>
            <w:r w:rsidRPr="002D6E6C">
              <w:rPr>
                <w:rFonts w:ascii="Times New Roman" w:hAnsi="Times New Roman"/>
                <w:b/>
                <w:bCs/>
                <w:color w:val="000000"/>
                <w:sz w:val="22"/>
                <w:szCs w:val="22"/>
              </w:rPr>
              <w:t>Total</w:t>
            </w:r>
          </w:p>
        </w:tc>
        <w:tc>
          <w:tcPr>
            <w:tcW w:w="166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6E6C" w:rsidR="007E7CF6" w:rsidP="002D6E6C" w:rsidRDefault="007E7CF6">
            <w:pPr>
              <w:rPr>
                <w:rFonts w:ascii="Times New Roman" w:hAnsi="Times New Roman"/>
                <w:b/>
                <w:bCs/>
                <w:color w:val="000000"/>
                <w:sz w:val="22"/>
                <w:szCs w:val="22"/>
              </w:rPr>
            </w:pPr>
            <w:r w:rsidRPr="002D6E6C">
              <w:rPr>
                <w:rFonts w:ascii="Times New Roman" w:hAnsi="Times New Roman"/>
                <w:b/>
                <w:bCs/>
                <w:color w:val="000000"/>
                <w:sz w:val="22"/>
                <w:szCs w:val="22"/>
              </w:rPr>
              <w:t> </w:t>
            </w:r>
          </w:p>
        </w:tc>
        <w:tc>
          <w:tcPr>
            <w:tcW w:w="1008" w:type="dxa"/>
            <w:tcBorders>
              <w:top w:val="single" w:color="auto" w:sz="8" w:space="0"/>
              <w:left w:val="single" w:color="auto" w:sz="4" w:space="0"/>
              <w:bottom w:val="single" w:color="auto" w:sz="4" w:space="0"/>
              <w:right w:val="nil"/>
            </w:tcBorders>
            <w:shd w:val="clear" w:color="auto" w:fill="auto"/>
            <w:noWrap/>
            <w:vAlign w:val="bottom"/>
            <w:hideMark/>
          </w:tcPr>
          <w:p w:rsidRPr="002D6E6C" w:rsidR="007E7CF6" w:rsidP="002D6E6C" w:rsidRDefault="007E7CF6">
            <w:pPr>
              <w:rPr>
                <w:rFonts w:ascii="Times New Roman" w:hAnsi="Times New Roman"/>
                <w:b/>
                <w:bCs/>
                <w:color w:val="000000"/>
                <w:sz w:val="22"/>
                <w:szCs w:val="22"/>
              </w:rPr>
            </w:pPr>
            <w:r w:rsidRPr="002D6E6C">
              <w:rPr>
                <w:rFonts w:ascii="Times New Roman" w:hAnsi="Times New Roman"/>
                <w:b/>
                <w:bCs/>
                <w:color w:val="000000"/>
                <w:sz w:val="22"/>
                <w:szCs w:val="22"/>
              </w:rPr>
              <w:t> </w:t>
            </w:r>
          </w:p>
        </w:tc>
        <w:tc>
          <w:tcPr>
            <w:tcW w:w="960" w:type="dxa"/>
            <w:tcBorders>
              <w:top w:val="single" w:color="auto" w:sz="8" w:space="0"/>
              <w:left w:val="single" w:color="auto" w:sz="8" w:space="0"/>
              <w:bottom w:val="single" w:color="auto" w:sz="4" w:space="0"/>
              <w:right w:val="single" w:color="auto" w:sz="8" w:space="0"/>
            </w:tcBorders>
            <w:shd w:val="clear" w:color="auto" w:fill="auto"/>
            <w:noWrap/>
            <w:vAlign w:val="bottom"/>
            <w:hideMark/>
          </w:tcPr>
          <w:p w:rsidRPr="002D6E6C" w:rsidR="007E7CF6" w:rsidP="002D6E6C" w:rsidRDefault="007E7CF6">
            <w:pPr>
              <w:jc w:val="right"/>
              <w:rPr>
                <w:rFonts w:ascii="Times New Roman" w:hAnsi="Times New Roman"/>
                <w:b/>
                <w:bCs/>
                <w:color w:val="000000"/>
                <w:sz w:val="22"/>
                <w:szCs w:val="22"/>
              </w:rPr>
            </w:pPr>
            <w:r w:rsidRPr="002D6E6C">
              <w:rPr>
                <w:rFonts w:ascii="Times New Roman" w:hAnsi="Times New Roman"/>
                <w:b/>
                <w:bCs/>
                <w:color w:val="000000"/>
                <w:sz w:val="22"/>
                <w:szCs w:val="22"/>
              </w:rPr>
              <w:t>219</w:t>
            </w:r>
          </w:p>
        </w:tc>
        <w:tc>
          <w:tcPr>
            <w:tcW w:w="1956" w:type="dxa"/>
            <w:tcBorders>
              <w:top w:val="single" w:color="auto" w:sz="8" w:space="0"/>
              <w:left w:val="nil"/>
              <w:bottom w:val="single" w:color="auto" w:sz="4" w:space="0"/>
              <w:right w:val="single" w:color="auto" w:sz="4" w:space="0"/>
            </w:tcBorders>
            <w:shd w:val="clear" w:color="auto" w:fill="auto"/>
            <w:noWrap/>
            <w:vAlign w:val="bottom"/>
            <w:hideMark/>
          </w:tcPr>
          <w:p w:rsidRPr="002D6E6C" w:rsidR="007E7CF6" w:rsidP="002D6E6C" w:rsidRDefault="007E7CF6">
            <w:pPr>
              <w:jc w:val="right"/>
              <w:rPr>
                <w:rFonts w:ascii="Times New Roman" w:hAnsi="Times New Roman"/>
                <w:b/>
                <w:bCs/>
                <w:color w:val="000000"/>
                <w:sz w:val="22"/>
                <w:szCs w:val="22"/>
              </w:rPr>
            </w:pPr>
            <w:r w:rsidRPr="002D6E6C">
              <w:rPr>
                <w:rFonts w:ascii="Times New Roman" w:hAnsi="Times New Roman"/>
                <w:b/>
                <w:bCs/>
                <w:color w:val="000000"/>
                <w:sz w:val="22"/>
                <w:szCs w:val="22"/>
              </w:rPr>
              <w:t>$17,824</w:t>
            </w:r>
          </w:p>
        </w:tc>
      </w:tr>
    </w:tbl>
    <w:p w:rsidRPr="00AF0222" w:rsidR="00583A79" w:rsidP="007E7CF6" w:rsidRDefault="00583A79">
      <w:pPr>
        <w:rPr>
          <w:szCs w:val="24"/>
        </w:rPr>
      </w:pPr>
    </w:p>
    <w:tbl>
      <w:tblPr>
        <w:tblW w:w="7030" w:type="dxa"/>
        <w:jc w:val="center"/>
        <w:tblLook w:val="04A0" w:firstRow="1" w:lastRow="0" w:firstColumn="1" w:lastColumn="0" w:noHBand="0" w:noVBand="1"/>
      </w:tblPr>
      <w:tblGrid>
        <w:gridCol w:w="7030"/>
      </w:tblGrid>
      <w:tr w:rsidRPr="00ED379D" w:rsidR="00583A79" w:rsidTr="00A818ED">
        <w:trPr>
          <w:trHeight w:val="387"/>
          <w:jc w:val="center"/>
        </w:trPr>
        <w:tc>
          <w:tcPr>
            <w:tcW w:w="7030" w:type="dxa"/>
            <w:tcBorders>
              <w:bottom w:val="single" w:color="auto" w:sz="4" w:space="0"/>
            </w:tcBorders>
            <w:shd w:val="clear" w:color="auto" w:fill="auto"/>
            <w:vAlign w:val="bottom"/>
            <w:hideMark/>
          </w:tcPr>
          <w:p w:rsidRPr="000A5A3A" w:rsidR="007E7CF6" w:rsidP="007E7CF6" w:rsidRDefault="007E7CF6">
            <w:pPr>
              <w:pStyle w:val="ListParagraph"/>
              <w:widowControl w:val="0"/>
              <w:autoSpaceDE w:val="0"/>
              <w:autoSpaceDN w:val="0"/>
              <w:adjustRightInd w:val="0"/>
              <w:spacing w:before="120" w:after="120" w:line="240" w:lineRule="auto"/>
              <w:ind w:left="0"/>
              <w:rPr>
                <w:bCs/>
                <w:color w:val="000000"/>
                <w:sz w:val="16"/>
                <w:szCs w:val="16"/>
              </w:rPr>
            </w:pPr>
            <w:r w:rsidRPr="000A5A3A">
              <w:rPr>
                <w:color w:val="000000"/>
                <w:sz w:val="16"/>
                <w:szCs w:val="16"/>
              </w:rPr>
              <w:t>(1)</w:t>
            </w:r>
            <w:r w:rsidRPr="000A5A3A">
              <w:rPr>
                <w:sz w:val="16"/>
                <w:szCs w:val="16"/>
              </w:rPr>
              <w:t xml:space="preserve"> Estimates based on pilot numbers from FAA databases and FAA forecast.</w:t>
            </w:r>
          </w:p>
          <w:p w:rsidRPr="007E7CF6" w:rsidR="00583A79" w:rsidP="007E7CF6" w:rsidRDefault="007E7CF6">
            <w:pPr>
              <w:rPr>
                <w:rFonts w:ascii="Times New Roman" w:hAnsi="Times New Roman"/>
                <w:color w:val="000000"/>
                <w:sz w:val="16"/>
                <w:szCs w:val="16"/>
              </w:rPr>
            </w:pPr>
            <w:r w:rsidRPr="000A5A3A">
              <w:rPr>
                <w:rFonts w:ascii="Times New Roman" w:hAnsi="Times New Roman"/>
                <w:sz w:val="16"/>
                <w:szCs w:val="16"/>
              </w:rPr>
              <w:t>(2) Number of pilots times cost per pilot per previous table. Estimates may not total due to rounding.</w:t>
            </w:r>
            <w:r w:rsidRPr="007E7CF6" w:rsidR="00583A79">
              <w:rPr>
                <w:rFonts w:ascii="Times New Roman" w:hAnsi="Times New Roman"/>
                <w:color w:val="000000"/>
                <w:sz w:val="16"/>
                <w:szCs w:val="16"/>
              </w:rPr>
              <w:t> </w:t>
            </w:r>
          </w:p>
          <w:p w:rsidRPr="007E7CF6" w:rsidR="007E7CF6" w:rsidP="007E7CF6" w:rsidRDefault="007E7CF6">
            <w:pPr>
              <w:rPr>
                <w:rFonts w:ascii="Times New Roman" w:hAnsi="Times New Roman"/>
                <w:color w:val="000000"/>
                <w:sz w:val="18"/>
                <w:szCs w:val="18"/>
              </w:rPr>
            </w:pPr>
          </w:p>
          <w:p w:rsidR="007E7CF6" w:rsidP="00A818ED" w:rsidRDefault="007E7CF6">
            <w:pPr>
              <w:spacing w:after="120"/>
              <w:jc w:val="center"/>
              <w:rPr>
                <w:rFonts w:ascii="Times New Roman" w:hAnsi="Times New Roman"/>
                <w:b/>
                <w:color w:val="000000"/>
                <w:sz w:val="18"/>
                <w:szCs w:val="18"/>
              </w:rPr>
            </w:pPr>
          </w:p>
          <w:p w:rsidR="00583A79" w:rsidP="00A818ED" w:rsidRDefault="00583A79">
            <w:pPr>
              <w:spacing w:after="120"/>
              <w:jc w:val="center"/>
              <w:rPr>
                <w:rFonts w:ascii="Times New Roman" w:hAnsi="Times New Roman"/>
                <w:b/>
                <w:color w:val="000000"/>
                <w:sz w:val="18"/>
                <w:szCs w:val="18"/>
              </w:rPr>
            </w:pPr>
            <w:r w:rsidRPr="007E7CF6">
              <w:rPr>
                <w:rFonts w:ascii="Times New Roman" w:hAnsi="Times New Roman"/>
                <w:b/>
                <w:color w:val="000000"/>
                <w:sz w:val="18"/>
                <w:szCs w:val="18"/>
              </w:rPr>
              <w:t>Part 125 Manual Entry</w:t>
            </w:r>
          </w:p>
          <w:p w:rsidR="002D6E6C" w:rsidP="00A818ED" w:rsidRDefault="002D6E6C">
            <w:pPr>
              <w:spacing w:after="120"/>
              <w:jc w:val="center"/>
              <w:rPr>
                <w:rFonts w:ascii="Times New Roman" w:hAnsi="Times New Roman"/>
                <w:b/>
                <w:color w:val="000000"/>
                <w:sz w:val="18"/>
                <w:szCs w:val="18"/>
              </w:rPr>
            </w:pPr>
          </w:p>
          <w:tbl>
            <w:tblPr>
              <w:tblW w:w="4800" w:type="dxa"/>
              <w:tblLook w:val="04A0" w:firstRow="1" w:lastRow="0" w:firstColumn="1" w:lastColumn="0" w:noHBand="0" w:noVBand="1"/>
            </w:tblPr>
            <w:tblGrid>
              <w:gridCol w:w="718"/>
              <w:gridCol w:w="1340"/>
              <w:gridCol w:w="960"/>
              <w:gridCol w:w="960"/>
              <w:gridCol w:w="960"/>
            </w:tblGrid>
            <w:tr w:rsidRPr="002D6E6C" w:rsidR="002D6E6C" w:rsidTr="002D6E6C">
              <w:trPr>
                <w:trHeight w:val="315"/>
              </w:trPr>
              <w:tc>
                <w:tcPr>
                  <w:tcW w:w="580"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2D6E6C" w:rsidR="002D6E6C" w:rsidP="002D6E6C" w:rsidRDefault="002D6E6C">
                  <w:pPr>
                    <w:jc w:val="center"/>
                    <w:rPr>
                      <w:rFonts w:ascii="Times New Roman" w:hAnsi="Times New Roman"/>
                      <w:color w:val="000000"/>
                      <w:sz w:val="22"/>
                      <w:szCs w:val="22"/>
                    </w:rPr>
                  </w:pPr>
                </w:p>
              </w:tc>
              <w:tc>
                <w:tcPr>
                  <w:tcW w:w="4220" w:type="dxa"/>
                  <w:gridSpan w:val="4"/>
                  <w:tcBorders>
                    <w:top w:val="single" w:color="auto" w:sz="8" w:space="0"/>
                    <w:left w:val="nil"/>
                    <w:bottom w:val="single" w:color="auto" w:sz="8" w:space="0"/>
                    <w:right w:val="single" w:color="000000" w:sz="8" w:space="0"/>
                  </w:tcBorders>
                  <w:shd w:val="clear" w:color="auto" w:fill="auto"/>
                  <w:vAlign w:val="bottom"/>
                  <w:hideMark/>
                </w:tcPr>
                <w:p w:rsidRPr="002D6E6C" w:rsidR="002D6E6C" w:rsidP="002D6E6C" w:rsidRDefault="002D6E6C">
                  <w:pPr>
                    <w:jc w:val="center"/>
                    <w:rPr>
                      <w:rFonts w:ascii="Times New Roman" w:hAnsi="Times New Roman"/>
                      <w:color w:val="000000"/>
                      <w:sz w:val="22"/>
                      <w:szCs w:val="22"/>
                    </w:rPr>
                  </w:pPr>
                  <w:r w:rsidRPr="002D6E6C">
                    <w:rPr>
                      <w:rFonts w:ascii="Times New Roman" w:hAnsi="Times New Roman"/>
                      <w:color w:val="000000"/>
                      <w:sz w:val="22"/>
                      <w:szCs w:val="22"/>
                    </w:rPr>
                    <w:t>Part 125 Manual Entry - Operators not approved for Electronic</w:t>
                  </w:r>
                </w:p>
              </w:tc>
            </w:tr>
            <w:tr w:rsidRPr="002D6E6C" w:rsidR="002D6E6C" w:rsidTr="002D6E6C">
              <w:trPr>
                <w:trHeight w:val="885"/>
              </w:trPr>
              <w:tc>
                <w:tcPr>
                  <w:tcW w:w="580" w:type="dxa"/>
                  <w:tcBorders>
                    <w:top w:val="nil"/>
                    <w:left w:val="single" w:color="auto" w:sz="8" w:space="0"/>
                    <w:bottom w:val="single" w:color="auto" w:sz="8" w:space="0"/>
                    <w:right w:val="single" w:color="auto" w:sz="8" w:space="0"/>
                  </w:tcBorders>
                  <w:shd w:val="clear" w:color="auto" w:fill="auto"/>
                  <w:noWrap/>
                  <w:vAlign w:val="bottom"/>
                  <w:hideMark/>
                </w:tcPr>
                <w:p w:rsidRPr="002D6E6C" w:rsidR="002D6E6C" w:rsidP="002D6E6C" w:rsidRDefault="002D6E6C">
                  <w:pPr>
                    <w:jc w:val="center"/>
                    <w:rPr>
                      <w:rFonts w:ascii="Times New Roman" w:hAnsi="Times New Roman"/>
                      <w:color w:val="000000"/>
                      <w:sz w:val="22"/>
                      <w:szCs w:val="22"/>
                    </w:rPr>
                  </w:pPr>
                  <w:r w:rsidRPr="002D6E6C">
                    <w:rPr>
                      <w:rFonts w:ascii="Times New Roman" w:hAnsi="Times New Roman"/>
                      <w:color w:val="000000"/>
                      <w:sz w:val="22"/>
                      <w:szCs w:val="22"/>
                    </w:rPr>
                    <w:t>Year</w:t>
                  </w:r>
                </w:p>
              </w:tc>
              <w:tc>
                <w:tcPr>
                  <w:tcW w:w="1340" w:type="dxa"/>
                  <w:tcBorders>
                    <w:top w:val="nil"/>
                    <w:left w:val="nil"/>
                    <w:bottom w:val="nil"/>
                    <w:right w:val="single" w:color="auto" w:sz="8" w:space="0"/>
                  </w:tcBorders>
                  <w:shd w:val="clear" w:color="auto" w:fill="auto"/>
                  <w:vAlign w:val="bottom"/>
                  <w:hideMark/>
                </w:tcPr>
                <w:p w:rsidRPr="002D6E6C" w:rsidR="002D6E6C" w:rsidP="002D6E6C" w:rsidRDefault="002D6E6C">
                  <w:pPr>
                    <w:jc w:val="center"/>
                    <w:rPr>
                      <w:rFonts w:ascii="Times New Roman" w:hAnsi="Times New Roman"/>
                      <w:color w:val="000000"/>
                      <w:sz w:val="22"/>
                      <w:szCs w:val="22"/>
                    </w:rPr>
                  </w:pPr>
                  <w:r w:rsidRPr="002D6E6C">
                    <w:rPr>
                      <w:rFonts w:ascii="Times New Roman" w:hAnsi="Times New Roman"/>
                      <w:color w:val="000000"/>
                      <w:sz w:val="22"/>
                      <w:szCs w:val="22"/>
                    </w:rPr>
                    <w:t>Number of respondents - Part 125 Operators</w:t>
                  </w:r>
                </w:p>
              </w:tc>
              <w:tc>
                <w:tcPr>
                  <w:tcW w:w="960" w:type="dxa"/>
                  <w:tcBorders>
                    <w:top w:val="single" w:color="auto" w:sz="8" w:space="0"/>
                    <w:left w:val="single" w:color="auto" w:sz="8" w:space="0"/>
                    <w:bottom w:val="nil"/>
                    <w:right w:val="nil"/>
                  </w:tcBorders>
                  <w:shd w:val="clear" w:color="auto" w:fill="auto"/>
                  <w:vAlign w:val="bottom"/>
                  <w:hideMark/>
                </w:tcPr>
                <w:p w:rsidRPr="002D6E6C" w:rsidR="002D6E6C" w:rsidP="002D6E6C" w:rsidRDefault="002D6E6C">
                  <w:pPr>
                    <w:jc w:val="center"/>
                    <w:rPr>
                      <w:rFonts w:ascii="Times New Roman" w:hAnsi="Times New Roman"/>
                      <w:color w:val="000000"/>
                      <w:sz w:val="22"/>
                      <w:szCs w:val="22"/>
                    </w:rPr>
                  </w:pPr>
                  <w:r w:rsidRPr="002D6E6C">
                    <w:rPr>
                      <w:rFonts w:ascii="Times New Roman" w:hAnsi="Times New Roman"/>
                      <w:color w:val="000000"/>
                      <w:sz w:val="22"/>
                      <w:szCs w:val="22"/>
                    </w:rPr>
                    <w:t>Pilots</w:t>
                  </w:r>
                </w:p>
              </w:tc>
              <w:tc>
                <w:tcPr>
                  <w:tcW w:w="960" w:type="dxa"/>
                  <w:tcBorders>
                    <w:top w:val="nil"/>
                    <w:left w:val="single" w:color="auto" w:sz="8" w:space="0"/>
                    <w:bottom w:val="single" w:color="auto" w:sz="8" w:space="0"/>
                    <w:right w:val="single" w:color="auto" w:sz="8" w:space="0"/>
                  </w:tcBorders>
                  <w:shd w:val="clear" w:color="auto" w:fill="auto"/>
                  <w:vAlign w:val="bottom"/>
                  <w:hideMark/>
                </w:tcPr>
                <w:p w:rsidRPr="002D6E6C" w:rsidR="002D6E6C" w:rsidP="002D6E6C" w:rsidRDefault="002D6E6C">
                  <w:pPr>
                    <w:jc w:val="center"/>
                    <w:rPr>
                      <w:rFonts w:ascii="Times New Roman" w:hAnsi="Times New Roman"/>
                      <w:color w:val="000000"/>
                      <w:sz w:val="22"/>
                      <w:szCs w:val="22"/>
                    </w:rPr>
                  </w:pPr>
                  <w:r w:rsidRPr="002D6E6C">
                    <w:rPr>
                      <w:rFonts w:ascii="Times New Roman" w:hAnsi="Times New Roman"/>
                      <w:color w:val="000000"/>
                      <w:sz w:val="22"/>
                      <w:szCs w:val="22"/>
                    </w:rPr>
                    <w:t>Hours for data entry</w:t>
                  </w:r>
                </w:p>
              </w:tc>
              <w:tc>
                <w:tcPr>
                  <w:tcW w:w="960" w:type="dxa"/>
                  <w:tcBorders>
                    <w:top w:val="nil"/>
                    <w:left w:val="nil"/>
                    <w:bottom w:val="single" w:color="auto" w:sz="8" w:space="0"/>
                    <w:right w:val="single" w:color="auto" w:sz="8" w:space="0"/>
                  </w:tcBorders>
                  <w:shd w:val="clear" w:color="auto" w:fill="auto"/>
                  <w:noWrap/>
                  <w:vAlign w:val="bottom"/>
                  <w:hideMark/>
                </w:tcPr>
                <w:p w:rsidRPr="002D6E6C" w:rsidR="002D6E6C" w:rsidP="002D6E6C" w:rsidRDefault="002D6E6C">
                  <w:pPr>
                    <w:jc w:val="center"/>
                    <w:rPr>
                      <w:rFonts w:ascii="Times New Roman" w:hAnsi="Times New Roman"/>
                      <w:color w:val="000000"/>
                      <w:sz w:val="22"/>
                      <w:szCs w:val="22"/>
                    </w:rPr>
                  </w:pPr>
                  <w:r w:rsidRPr="002D6E6C">
                    <w:rPr>
                      <w:rFonts w:ascii="Times New Roman" w:hAnsi="Times New Roman"/>
                      <w:color w:val="000000"/>
                      <w:sz w:val="22"/>
                      <w:szCs w:val="22"/>
                    </w:rPr>
                    <w:t>Costs</w:t>
                  </w:r>
                </w:p>
              </w:tc>
            </w:tr>
            <w:tr w:rsidRPr="002D6E6C" w:rsidR="002D6E6C" w:rsidTr="002D6E6C">
              <w:trPr>
                <w:trHeight w:val="315"/>
              </w:trPr>
              <w:tc>
                <w:tcPr>
                  <w:tcW w:w="580" w:type="dxa"/>
                  <w:tcBorders>
                    <w:top w:val="nil"/>
                    <w:left w:val="single" w:color="auto" w:sz="8" w:space="0"/>
                    <w:bottom w:val="nil"/>
                    <w:right w:val="single" w:color="auto" w:sz="8" w:space="0"/>
                  </w:tcBorders>
                  <w:shd w:val="clear" w:color="auto" w:fill="auto"/>
                  <w:noWrap/>
                  <w:vAlign w:val="bottom"/>
                  <w:hideMark/>
                </w:tcPr>
                <w:p w:rsidRPr="002D6E6C" w:rsidR="002D6E6C" w:rsidP="002D6E6C" w:rsidRDefault="002D6E6C">
                  <w:pPr>
                    <w:jc w:val="center"/>
                    <w:rPr>
                      <w:rFonts w:ascii="Times New Roman" w:hAnsi="Times New Roman"/>
                      <w:color w:val="000000"/>
                      <w:sz w:val="22"/>
                      <w:szCs w:val="22"/>
                    </w:rPr>
                  </w:pPr>
                  <w:r w:rsidRPr="002D6E6C">
                    <w:rPr>
                      <w:rFonts w:ascii="Times New Roman" w:hAnsi="Times New Roman"/>
                      <w:color w:val="000000"/>
                      <w:sz w:val="22"/>
                      <w:szCs w:val="22"/>
                    </w:rPr>
                    <w:t>1</w:t>
                  </w:r>
                </w:p>
              </w:tc>
              <w:tc>
                <w:tcPr>
                  <w:tcW w:w="1340" w:type="dxa"/>
                  <w:tcBorders>
                    <w:top w:val="single" w:color="auto" w:sz="8" w:space="0"/>
                    <w:left w:val="nil"/>
                    <w:bottom w:val="nil"/>
                    <w:right w:val="nil"/>
                  </w:tcBorders>
                  <w:shd w:val="clear" w:color="auto" w:fill="auto"/>
                  <w:noWrap/>
                  <w:vAlign w:val="bottom"/>
                  <w:hideMark/>
                </w:tcPr>
                <w:p w:rsidRPr="002D6E6C" w:rsidR="002D6E6C" w:rsidP="000D06B3" w:rsidRDefault="002D6E6C">
                  <w:pPr>
                    <w:jc w:val="right"/>
                    <w:rPr>
                      <w:rFonts w:ascii="Times New Roman" w:hAnsi="Times New Roman"/>
                      <w:color w:val="000000"/>
                      <w:sz w:val="22"/>
                      <w:szCs w:val="22"/>
                    </w:rPr>
                  </w:pPr>
                  <w:r w:rsidRPr="002D6E6C">
                    <w:rPr>
                      <w:rFonts w:ascii="Times New Roman" w:hAnsi="Times New Roman"/>
                      <w:color w:val="000000"/>
                      <w:sz w:val="22"/>
                      <w:szCs w:val="22"/>
                    </w:rPr>
                    <w:t>52</w:t>
                  </w:r>
                </w:p>
              </w:tc>
              <w:tc>
                <w:tcPr>
                  <w:tcW w:w="960" w:type="dxa"/>
                  <w:tcBorders>
                    <w:top w:val="single" w:color="auto" w:sz="8" w:space="0"/>
                    <w:left w:val="single" w:color="auto" w:sz="8" w:space="0"/>
                    <w:bottom w:val="nil"/>
                    <w:right w:val="nil"/>
                  </w:tcBorders>
                  <w:shd w:val="clear" w:color="auto" w:fill="auto"/>
                  <w:noWrap/>
                  <w:vAlign w:val="bottom"/>
                  <w:hideMark/>
                </w:tcPr>
                <w:p w:rsidRPr="002D6E6C" w:rsidR="002D6E6C" w:rsidP="000D06B3" w:rsidRDefault="002D6E6C">
                  <w:pPr>
                    <w:jc w:val="right"/>
                    <w:rPr>
                      <w:rFonts w:ascii="Times New Roman" w:hAnsi="Times New Roman"/>
                      <w:color w:val="000000"/>
                      <w:sz w:val="22"/>
                      <w:szCs w:val="22"/>
                    </w:rPr>
                  </w:pPr>
                  <w:r w:rsidRPr="002D6E6C">
                    <w:rPr>
                      <w:rFonts w:ascii="Times New Roman" w:hAnsi="Times New Roman"/>
                      <w:color w:val="000000"/>
                      <w:sz w:val="22"/>
                      <w:szCs w:val="22"/>
                    </w:rPr>
                    <w:t>528</w:t>
                  </w:r>
                </w:p>
              </w:tc>
              <w:tc>
                <w:tcPr>
                  <w:tcW w:w="960" w:type="dxa"/>
                  <w:tcBorders>
                    <w:top w:val="single" w:color="auto" w:sz="8" w:space="0"/>
                    <w:left w:val="single" w:color="auto" w:sz="8" w:space="0"/>
                    <w:bottom w:val="nil"/>
                    <w:right w:val="single" w:color="auto" w:sz="8" w:space="0"/>
                  </w:tcBorders>
                  <w:shd w:val="clear" w:color="auto" w:fill="auto"/>
                  <w:noWrap/>
                  <w:vAlign w:val="bottom"/>
                  <w:hideMark/>
                </w:tcPr>
                <w:p w:rsidRPr="002D6E6C" w:rsidR="002D6E6C" w:rsidP="000D06B3" w:rsidRDefault="002D6E6C">
                  <w:pPr>
                    <w:jc w:val="right"/>
                    <w:rPr>
                      <w:rFonts w:ascii="Times New Roman" w:hAnsi="Times New Roman"/>
                      <w:color w:val="000000"/>
                      <w:sz w:val="22"/>
                      <w:szCs w:val="22"/>
                    </w:rPr>
                  </w:pPr>
                  <w:r w:rsidRPr="002D6E6C">
                    <w:rPr>
                      <w:rFonts w:ascii="Times New Roman" w:hAnsi="Times New Roman"/>
                      <w:color w:val="000000"/>
                      <w:sz w:val="22"/>
                      <w:szCs w:val="22"/>
                    </w:rPr>
                    <w:t>186</w:t>
                  </w:r>
                </w:p>
              </w:tc>
              <w:tc>
                <w:tcPr>
                  <w:tcW w:w="960" w:type="dxa"/>
                  <w:tcBorders>
                    <w:top w:val="nil"/>
                    <w:left w:val="nil"/>
                    <w:bottom w:val="nil"/>
                    <w:right w:val="single" w:color="auto" w:sz="8" w:space="0"/>
                  </w:tcBorders>
                  <w:shd w:val="clear" w:color="auto" w:fill="auto"/>
                  <w:noWrap/>
                  <w:vAlign w:val="bottom"/>
                  <w:hideMark/>
                </w:tcPr>
                <w:p w:rsidRPr="002D6E6C" w:rsidR="002D6E6C" w:rsidP="000D06B3" w:rsidRDefault="002D6E6C">
                  <w:pPr>
                    <w:jc w:val="right"/>
                    <w:rPr>
                      <w:rFonts w:ascii="Times New Roman" w:hAnsi="Times New Roman"/>
                      <w:color w:val="000000"/>
                      <w:sz w:val="22"/>
                      <w:szCs w:val="22"/>
                    </w:rPr>
                  </w:pPr>
                  <w:r w:rsidRPr="002D6E6C">
                    <w:rPr>
                      <w:rFonts w:ascii="Times New Roman" w:hAnsi="Times New Roman"/>
                      <w:color w:val="000000"/>
                      <w:sz w:val="22"/>
                      <w:szCs w:val="22"/>
                    </w:rPr>
                    <w:t>$11,162</w:t>
                  </w:r>
                </w:p>
              </w:tc>
            </w:tr>
            <w:tr w:rsidRPr="002D6E6C" w:rsidR="002D6E6C" w:rsidTr="002D6E6C">
              <w:trPr>
                <w:trHeight w:val="315"/>
              </w:trPr>
              <w:tc>
                <w:tcPr>
                  <w:tcW w:w="580" w:type="dxa"/>
                  <w:tcBorders>
                    <w:top w:val="nil"/>
                    <w:left w:val="single" w:color="auto" w:sz="8" w:space="0"/>
                    <w:bottom w:val="nil"/>
                    <w:right w:val="single" w:color="auto" w:sz="8" w:space="0"/>
                  </w:tcBorders>
                  <w:shd w:val="clear" w:color="auto" w:fill="auto"/>
                  <w:noWrap/>
                  <w:vAlign w:val="bottom"/>
                  <w:hideMark/>
                </w:tcPr>
                <w:p w:rsidRPr="002D6E6C" w:rsidR="002D6E6C" w:rsidP="002D6E6C" w:rsidRDefault="002D6E6C">
                  <w:pPr>
                    <w:jc w:val="center"/>
                    <w:rPr>
                      <w:rFonts w:ascii="Times New Roman" w:hAnsi="Times New Roman"/>
                      <w:color w:val="000000"/>
                      <w:sz w:val="22"/>
                      <w:szCs w:val="22"/>
                    </w:rPr>
                  </w:pPr>
                  <w:r w:rsidRPr="002D6E6C">
                    <w:rPr>
                      <w:rFonts w:ascii="Times New Roman" w:hAnsi="Times New Roman"/>
                      <w:color w:val="000000"/>
                      <w:sz w:val="22"/>
                      <w:szCs w:val="22"/>
                    </w:rPr>
                    <w:lastRenderedPageBreak/>
                    <w:t>2</w:t>
                  </w:r>
                </w:p>
              </w:tc>
              <w:tc>
                <w:tcPr>
                  <w:tcW w:w="1340" w:type="dxa"/>
                  <w:tcBorders>
                    <w:top w:val="nil"/>
                    <w:left w:val="nil"/>
                    <w:bottom w:val="nil"/>
                    <w:right w:val="nil"/>
                  </w:tcBorders>
                  <w:shd w:val="clear" w:color="auto" w:fill="auto"/>
                  <w:noWrap/>
                  <w:vAlign w:val="bottom"/>
                  <w:hideMark/>
                </w:tcPr>
                <w:p w:rsidRPr="002D6E6C" w:rsidR="002D6E6C" w:rsidP="000D06B3" w:rsidRDefault="002D6E6C">
                  <w:pPr>
                    <w:jc w:val="right"/>
                    <w:rPr>
                      <w:rFonts w:ascii="Times New Roman" w:hAnsi="Times New Roman"/>
                      <w:color w:val="000000"/>
                      <w:sz w:val="22"/>
                      <w:szCs w:val="22"/>
                    </w:rPr>
                  </w:pPr>
                  <w:r w:rsidRPr="002D6E6C">
                    <w:rPr>
                      <w:rFonts w:ascii="Times New Roman" w:hAnsi="Times New Roman"/>
                      <w:color w:val="000000"/>
                      <w:sz w:val="22"/>
                      <w:szCs w:val="22"/>
                    </w:rPr>
                    <w:t>52</w:t>
                  </w:r>
                </w:p>
              </w:tc>
              <w:tc>
                <w:tcPr>
                  <w:tcW w:w="960" w:type="dxa"/>
                  <w:tcBorders>
                    <w:top w:val="nil"/>
                    <w:left w:val="single" w:color="auto" w:sz="8" w:space="0"/>
                    <w:bottom w:val="nil"/>
                    <w:right w:val="nil"/>
                  </w:tcBorders>
                  <w:shd w:val="clear" w:color="auto" w:fill="auto"/>
                  <w:noWrap/>
                  <w:vAlign w:val="bottom"/>
                  <w:hideMark/>
                </w:tcPr>
                <w:p w:rsidRPr="002D6E6C" w:rsidR="002D6E6C" w:rsidP="000D06B3" w:rsidRDefault="002D6E6C">
                  <w:pPr>
                    <w:jc w:val="right"/>
                    <w:rPr>
                      <w:rFonts w:ascii="Times New Roman" w:hAnsi="Times New Roman"/>
                      <w:color w:val="000000"/>
                      <w:sz w:val="22"/>
                      <w:szCs w:val="22"/>
                    </w:rPr>
                  </w:pPr>
                  <w:r w:rsidRPr="002D6E6C">
                    <w:rPr>
                      <w:rFonts w:ascii="Times New Roman" w:hAnsi="Times New Roman"/>
                      <w:color w:val="000000"/>
                      <w:sz w:val="22"/>
                      <w:szCs w:val="22"/>
                    </w:rPr>
                    <w:t>528</w:t>
                  </w:r>
                </w:p>
              </w:tc>
              <w:tc>
                <w:tcPr>
                  <w:tcW w:w="960" w:type="dxa"/>
                  <w:tcBorders>
                    <w:top w:val="nil"/>
                    <w:left w:val="single" w:color="auto" w:sz="8" w:space="0"/>
                    <w:bottom w:val="nil"/>
                    <w:right w:val="single" w:color="auto" w:sz="8" w:space="0"/>
                  </w:tcBorders>
                  <w:shd w:val="clear" w:color="auto" w:fill="auto"/>
                  <w:noWrap/>
                  <w:vAlign w:val="bottom"/>
                  <w:hideMark/>
                </w:tcPr>
                <w:p w:rsidRPr="002D6E6C" w:rsidR="002D6E6C" w:rsidP="000D06B3" w:rsidRDefault="002D6E6C">
                  <w:pPr>
                    <w:jc w:val="right"/>
                    <w:rPr>
                      <w:rFonts w:ascii="Times New Roman" w:hAnsi="Times New Roman"/>
                      <w:color w:val="000000"/>
                      <w:sz w:val="22"/>
                      <w:szCs w:val="22"/>
                    </w:rPr>
                  </w:pPr>
                  <w:r w:rsidRPr="002D6E6C">
                    <w:rPr>
                      <w:rFonts w:ascii="Times New Roman" w:hAnsi="Times New Roman"/>
                      <w:color w:val="000000"/>
                      <w:sz w:val="22"/>
                      <w:szCs w:val="22"/>
                    </w:rPr>
                    <w:t>160</w:t>
                  </w:r>
                </w:p>
              </w:tc>
              <w:tc>
                <w:tcPr>
                  <w:tcW w:w="960" w:type="dxa"/>
                  <w:tcBorders>
                    <w:top w:val="nil"/>
                    <w:left w:val="nil"/>
                    <w:bottom w:val="nil"/>
                    <w:right w:val="single" w:color="auto" w:sz="8" w:space="0"/>
                  </w:tcBorders>
                  <w:shd w:val="clear" w:color="auto" w:fill="auto"/>
                  <w:noWrap/>
                  <w:vAlign w:val="bottom"/>
                  <w:hideMark/>
                </w:tcPr>
                <w:p w:rsidRPr="002D6E6C" w:rsidR="002D6E6C" w:rsidP="000D06B3" w:rsidRDefault="002D6E6C">
                  <w:pPr>
                    <w:jc w:val="right"/>
                    <w:rPr>
                      <w:rFonts w:ascii="Times New Roman" w:hAnsi="Times New Roman"/>
                      <w:color w:val="000000"/>
                      <w:sz w:val="22"/>
                      <w:szCs w:val="22"/>
                    </w:rPr>
                  </w:pPr>
                  <w:r w:rsidRPr="002D6E6C">
                    <w:rPr>
                      <w:rFonts w:ascii="Times New Roman" w:hAnsi="Times New Roman"/>
                      <w:color w:val="000000"/>
                      <w:sz w:val="22"/>
                      <w:szCs w:val="22"/>
                    </w:rPr>
                    <w:t>$9,578</w:t>
                  </w:r>
                </w:p>
              </w:tc>
            </w:tr>
            <w:tr w:rsidRPr="002D6E6C" w:rsidR="002D6E6C" w:rsidTr="002D6E6C">
              <w:trPr>
                <w:trHeight w:val="315"/>
              </w:trPr>
              <w:tc>
                <w:tcPr>
                  <w:tcW w:w="580" w:type="dxa"/>
                  <w:tcBorders>
                    <w:top w:val="nil"/>
                    <w:left w:val="single" w:color="auto" w:sz="8" w:space="0"/>
                    <w:bottom w:val="single" w:color="auto" w:sz="4" w:space="0"/>
                    <w:right w:val="single" w:color="auto" w:sz="8" w:space="0"/>
                  </w:tcBorders>
                  <w:shd w:val="clear" w:color="auto" w:fill="auto"/>
                  <w:noWrap/>
                  <w:vAlign w:val="bottom"/>
                  <w:hideMark/>
                </w:tcPr>
                <w:p w:rsidRPr="002D6E6C" w:rsidR="002D6E6C" w:rsidP="002D6E6C" w:rsidRDefault="002D6E6C">
                  <w:pPr>
                    <w:jc w:val="center"/>
                    <w:rPr>
                      <w:rFonts w:ascii="Times New Roman" w:hAnsi="Times New Roman"/>
                      <w:color w:val="000000"/>
                      <w:sz w:val="22"/>
                      <w:szCs w:val="22"/>
                    </w:rPr>
                  </w:pPr>
                  <w:r w:rsidRPr="002D6E6C">
                    <w:rPr>
                      <w:rFonts w:ascii="Times New Roman" w:hAnsi="Times New Roman"/>
                      <w:color w:val="000000"/>
                      <w:sz w:val="22"/>
                      <w:szCs w:val="22"/>
                    </w:rPr>
                    <w:t>3</w:t>
                  </w:r>
                </w:p>
              </w:tc>
              <w:tc>
                <w:tcPr>
                  <w:tcW w:w="1340" w:type="dxa"/>
                  <w:tcBorders>
                    <w:top w:val="nil"/>
                    <w:left w:val="nil"/>
                    <w:bottom w:val="single" w:color="auto" w:sz="4" w:space="0"/>
                    <w:right w:val="nil"/>
                  </w:tcBorders>
                  <w:shd w:val="clear" w:color="auto" w:fill="auto"/>
                  <w:noWrap/>
                  <w:vAlign w:val="bottom"/>
                  <w:hideMark/>
                </w:tcPr>
                <w:p w:rsidRPr="002D6E6C" w:rsidR="002D6E6C" w:rsidP="000D06B3" w:rsidRDefault="002D6E6C">
                  <w:pPr>
                    <w:jc w:val="right"/>
                    <w:rPr>
                      <w:rFonts w:ascii="Times New Roman" w:hAnsi="Times New Roman"/>
                      <w:color w:val="000000"/>
                      <w:sz w:val="22"/>
                      <w:szCs w:val="22"/>
                    </w:rPr>
                  </w:pPr>
                  <w:r w:rsidRPr="002D6E6C">
                    <w:rPr>
                      <w:rFonts w:ascii="Times New Roman" w:hAnsi="Times New Roman"/>
                      <w:color w:val="000000"/>
                      <w:sz w:val="22"/>
                      <w:szCs w:val="22"/>
                    </w:rPr>
                    <w:t>52</w:t>
                  </w:r>
                </w:p>
              </w:tc>
              <w:tc>
                <w:tcPr>
                  <w:tcW w:w="960" w:type="dxa"/>
                  <w:tcBorders>
                    <w:top w:val="nil"/>
                    <w:left w:val="single" w:color="auto" w:sz="8" w:space="0"/>
                    <w:bottom w:val="single" w:color="auto" w:sz="4" w:space="0"/>
                    <w:right w:val="nil"/>
                  </w:tcBorders>
                  <w:shd w:val="clear" w:color="auto" w:fill="auto"/>
                  <w:noWrap/>
                  <w:vAlign w:val="bottom"/>
                  <w:hideMark/>
                </w:tcPr>
                <w:p w:rsidRPr="002D6E6C" w:rsidR="002D6E6C" w:rsidP="000D06B3" w:rsidRDefault="002D6E6C">
                  <w:pPr>
                    <w:jc w:val="right"/>
                    <w:rPr>
                      <w:rFonts w:ascii="Times New Roman" w:hAnsi="Times New Roman"/>
                      <w:color w:val="000000"/>
                      <w:sz w:val="22"/>
                      <w:szCs w:val="22"/>
                    </w:rPr>
                  </w:pPr>
                  <w:r w:rsidRPr="002D6E6C">
                    <w:rPr>
                      <w:rFonts w:ascii="Times New Roman" w:hAnsi="Times New Roman"/>
                      <w:color w:val="000000"/>
                      <w:sz w:val="22"/>
                      <w:szCs w:val="22"/>
                    </w:rPr>
                    <w:t>528</w:t>
                  </w:r>
                </w:p>
              </w:tc>
              <w:tc>
                <w:tcPr>
                  <w:tcW w:w="960" w:type="dxa"/>
                  <w:tcBorders>
                    <w:top w:val="nil"/>
                    <w:left w:val="single" w:color="auto" w:sz="8" w:space="0"/>
                    <w:bottom w:val="single" w:color="auto" w:sz="4" w:space="0"/>
                    <w:right w:val="single" w:color="auto" w:sz="8" w:space="0"/>
                  </w:tcBorders>
                  <w:shd w:val="clear" w:color="auto" w:fill="auto"/>
                  <w:noWrap/>
                  <w:vAlign w:val="bottom"/>
                  <w:hideMark/>
                </w:tcPr>
                <w:p w:rsidRPr="002D6E6C" w:rsidR="002D6E6C" w:rsidP="000D06B3" w:rsidRDefault="002D6E6C">
                  <w:pPr>
                    <w:jc w:val="right"/>
                    <w:rPr>
                      <w:rFonts w:ascii="Times New Roman" w:hAnsi="Times New Roman"/>
                      <w:color w:val="000000"/>
                      <w:sz w:val="22"/>
                      <w:szCs w:val="22"/>
                    </w:rPr>
                  </w:pPr>
                  <w:r w:rsidRPr="002D6E6C">
                    <w:rPr>
                      <w:rFonts w:ascii="Times New Roman" w:hAnsi="Times New Roman"/>
                      <w:color w:val="000000"/>
                      <w:sz w:val="22"/>
                      <w:szCs w:val="22"/>
                    </w:rPr>
                    <w:t>160</w:t>
                  </w:r>
                </w:p>
              </w:tc>
              <w:tc>
                <w:tcPr>
                  <w:tcW w:w="960" w:type="dxa"/>
                  <w:tcBorders>
                    <w:top w:val="nil"/>
                    <w:left w:val="nil"/>
                    <w:bottom w:val="single" w:color="auto" w:sz="4" w:space="0"/>
                    <w:right w:val="single" w:color="auto" w:sz="8" w:space="0"/>
                  </w:tcBorders>
                  <w:shd w:val="clear" w:color="auto" w:fill="auto"/>
                  <w:noWrap/>
                  <w:vAlign w:val="bottom"/>
                  <w:hideMark/>
                </w:tcPr>
                <w:p w:rsidRPr="002D6E6C" w:rsidR="002D6E6C" w:rsidP="000D06B3" w:rsidRDefault="002D6E6C">
                  <w:pPr>
                    <w:jc w:val="right"/>
                    <w:rPr>
                      <w:rFonts w:ascii="Times New Roman" w:hAnsi="Times New Roman"/>
                      <w:color w:val="000000"/>
                      <w:sz w:val="22"/>
                      <w:szCs w:val="22"/>
                    </w:rPr>
                  </w:pPr>
                  <w:r w:rsidRPr="002D6E6C">
                    <w:rPr>
                      <w:rFonts w:ascii="Times New Roman" w:hAnsi="Times New Roman"/>
                      <w:color w:val="000000"/>
                      <w:sz w:val="22"/>
                      <w:szCs w:val="22"/>
                    </w:rPr>
                    <w:t>$9,578</w:t>
                  </w:r>
                </w:p>
              </w:tc>
            </w:tr>
            <w:tr w:rsidRPr="002D6E6C" w:rsidR="002D6E6C" w:rsidTr="002D6E6C">
              <w:trPr>
                <w:trHeight w:val="315"/>
              </w:trPr>
              <w:tc>
                <w:tcPr>
                  <w:tcW w:w="580" w:type="dxa"/>
                  <w:tcBorders>
                    <w:top w:val="single" w:color="auto" w:sz="4" w:space="0"/>
                    <w:left w:val="single" w:color="auto" w:sz="4" w:space="0"/>
                    <w:bottom w:val="single" w:color="auto" w:sz="4" w:space="0"/>
                    <w:right w:val="single" w:color="auto" w:sz="8" w:space="0"/>
                  </w:tcBorders>
                  <w:shd w:val="clear" w:color="auto" w:fill="auto"/>
                  <w:noWrap/>
                  <w:vAlign w:val="bottom"/>
                  <w:hideMark/>
                </w:tcPr>
                <w:p w:rsidRPr="002D6E6C" w:rsidR="002D6E6C" w:rsidP="002D6E6C" w:rsidRDefault="002D6E6C">
                  <w:pPr>
                    <w:jc w:val="center"/>
                    <w:rPr>
                      <w:rFonts w:ascii="Times New Roman" w:hAnsi="Times New Roman"/>
                      <w:b/>
                      <w:bCs/>
                      <w:color w:val="000000"/>
                      <w:sz w:val="22"/>
                      <w:szCs w:val="22"/>
                    </w:rPr>
                  </w:pPr>
                  <w:r w:rsidRPr="002D6E6C">
                    <w:rPr>
                      <w:rFonts w:ascii="Times New Roman" w:hAnsi="Times New Roman"/>
                      <w:b/>
                      <w:bCs/>
                      <w:color w:val="000000"/>
                      <w:sz w:val="22"/>
                      <w:szCs w:val="22"/>
                    </w:rPr>
                    <w:t>Total</w:t>
                  </w:r>
                </w:p>
              </w:tc>
              <w:tc>
                <w:tcPr>
                  <w:tcW w:w="1340" w:type="dxa"/>
                  <w:tcBorders>
                    <w:top w:val="single" w:color="auto" w:sz="4" w:space="0"/>
                    <w:left w:val="nil"/>
                    <w:bottom w:val="single" w:color="auto" w:sz="4" w:space="0"/>
                    <w:right w:val="nil"/>
                  </w:tcBorders>
                  <w:shd w:val="clear" w:color="auto" w:fill="auto"/>
                  <w:noWrap/>
                  <w:vAlign w:val="bottom"/>
                  <w:hideMark/>
                </w:tcPr>
                <w:p w:rsidRPr="002D6E6C" w:rsidR="002D6E6C" w:rsidP="000D06B3" w:rsidRDefault="002D6E6C">
                  <w:pPr>
                    <w:jc w:val="right"/>
                    <w:rPr>
                      <w:rFonts w:ascii="Times New Roman" w:hAnsi="Times New Roman"/>
                      <w:b/>
                      <w:bCs/>
                      <w:color w:val="000000"/>
                      <w:sz w:val="22"/>
                      <w:szCs w:val="22"/>
                    </w:rPr>
                  </w:pPr>
                </w:p>
              </w:tc>
              <w:tc>
                <w:tcPr>
                  <w:tcW w:w="960" w:type="dxa"/>
                  <w:tcBorders>
                    <w:top w:val="single" w:color="auto" w:sz="4" w:space="0"/>
                    <w:left w:val="nil"/>
                    <w:bottom w:val="single" w:color="auto" w:sz="4" w:space="0"/>
                    <w:right w:val="nil"/>
                  </w:tcBorders>
                  <w:shd w:val="clear" w:color="auto" w:fill="auto"/>
                  <w:noWrap/>
                  <w:vAlign w:val="bottom"/>
                  <w:hideMark/>
                </w:tcPr>
                <w:p w:rsidRPr="002D6E6C" w:rsidR="002D6E6C" w:rsidP="000D06B3" w:rsidRDefault="002D6E6C">
                  <w:pPr>
                    <w:jc w:val="right"/>
                    <w:rPr>
                      <w:rFonts w:ascii="Times New Roman" w:hAnsi="Times New Roman"/>
                      <w:b/>
                      <w:bCs/>
                      <w:color w:val="000000"/>
                      <w:sz w:val="22"/>
                      <w:szCs w:val="22"/>
                    </w:rPr>
                  </w:pPr>
                </w:p>
              </w:tc>
              <w:tc>
                <w:tcPr>
                  <w:tcW w:w="960" w:type="dxa"/>
                  <w:tcBorders>
                    <w:top w:val="single" w:color="auto" w:sz="4" w:space="0"/>
                    <w:left w:val="single" w:color="auto" w:sz="8" w:space="0"/>
                    <w:bottom w:val="single" w:color="auto" w:sz="4" w:space="0"/>
                    <w:right w:val="single" w:color="auto" w:sz="8" w:space="0"/>
                  </w:tcBorders>
                  <w:shd w:val="clear" w:color="auto" w:fill="auto"/>
                  <w:noWrap/>
                  <w:vAlign w:val="bottom"/>
                  <w:hideMark/>
                </w:tcPr>
                <w:p w:rsidRPr="002D6E6C" w:rsidR="002D6E6C" w:rsidP="000D06B3" w:rsidRDefault="002D6E6C">
                  <w:pPr>
                    <w:jc w:val="right"/>
                    <w:rPr>
                      <w:rFonts w:ascii="Times New Roman" w:hAnsi="Times New Roman"/>
                      <w:b/>
                      <w:bCs/>
                      <w:color w:val="000000"/>
                      <w:sz w:val="22"/>
                      <w:szCs w:val="22"/>
                    </w:rPr>
                  </w:pPr>
                  <w:r w:rsidRPr="002D6E6C">
                    <w:rPr>
                      <w:rFonts w:ascii="Times New Roman" w:hAnsi="Times New Roman"/>
                      <w:b/>
                      <w:bCs/>
                      <w:color w:val="000000"/>
                      <w:sz w:val="22"/>
                      <w:szCs w:val="22"/>
                    </w:rPr>
                    <w:t>506</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2D6E6C" w:rsidR="002D6E6C" w:rsidP="000D06B3" w:rsidRDefault="002D6E6C">
                  <w:pPr>
                    <w:jc w:val="right"/>
                    <w:rPr>
                      <w:rFonts w:ascii="Times New Roman" w:hAnsi="Times New Roman"/>
                      <w:b/>
                      <w:bCs/>
                      <w:color w:val="000000"/>
                      <w:sz w:val="22"/>
                      <w:szCs w:val="22"/>
                    </w:rPr>
                  </w:pPr>
                  <w:r w:rsidRPr="002D6E6C">
                    <w:rPr>
                      <w:rFonts w:ascii="Times New Roman" w:hAnsi="Times New Roman"/>
                      <w:b/>
                      <w:bCs/>
                      <w:color w:val="000000"/>
                      <w:sz w:val="22"/>
                      <w:szCs w:val="22"/>
                    </w:rPr>
                    <w:t>$30,318</w:t>
                  </w:r>
                </w:p>
              </w:tc>
            </w:tr>
          </w:tbl>
          <w:p w:rsidRPr="007E7CF6" w:rsidR="002D6E6C" w:rsidP="00A818ED" w:rsidRDefault="002D6E6C">
            <w:pPr>
              <w:spacing w:after="120"/>
              <w:jc w:val="center"/>
              <w:rPr>
                <w:rFonts w:ascii="Times New Roman" w:hAnsi="Times New Roman"/>
                <w:b/>
                <w:color w:val="000000"/>
                <w:sz w:val="18"/>
                <w:szCs w:val="18"/>
              </w:rPr>
            </w:pPr>
          </w:p>
        </w:tc>
      </w:tr>
      <w:tr w:rsidRPr="00D756EE" w:rsidR="00583A79" w:rsidTr="00A818ED">
        <w:trPr>
          <w:trHeight w:val="217"/>
          <w:jc w:val="center"/>
        </w:trPr>
        <w:tc>
          <w:tcPr>
            <w:tcW w:w="7030" w:type="dxa"/>
            <w:tcBorders>
              <w:top w:val="single" w:color="auto" w:sz="4" w:space="0"/>
            </w:tcBorders>
            <w:shd w:val="clear" w:color="auto" w:fill="auto"/>
            <w:noWrap/>
            <w:vAlign w:val="bottom"/>
          </w:tcPr>
          <w:p w:rsidRPr="000A5A3A" w:rsidR="00583A79" w:rsidP="00A818ED" w:rsidRDefault="00583A79">
            <w:pPr>
              <w:ind w:left="342" w:hanging="342"/>
              <w:rPr>
                <w:rFonts w:ascii="Times New Roman" w:hAnsi="Times New Roman"/>
                <w:bCs/>
                <w:color w:val="000000"/>
                <w:sz w:val="16"/>
                <w:szCs w:val="16"/>
              </w:rPr>
            </w:pPr>
            <w:r w:rsidRPr="000A5A3A">
              <w:rPr>
                <w:rFonts w:ascii="Times New Roman" w:hAnsi="Times New Roman"/>
                <w:bCs/>
                <w:color w:val="000000"/>
                <w:sz w:val="16"/>
                <w:szCs w:val="16"/>
              </w:rPr>
              <w:lastRenderedPageBreak/>
              <w:t>(1)   Estimates based on pilot numbers from FAA databases and FAA forecast.</w:t>
            </w:r>
          </w:p>
          <w:p w:rsidRPr="00484C9A" w:rsidR="00583A79" w:rsidDel="00306F84" w:rsidP="00A818ED" w:rsidRDefault="00583A79">
            <w:pPr>
              <w:rPr>
                <w:rFonts w:ascii="Times New Roman" w:hAnsi="Times New Roman"/>
                <w:bCs/>
                <w:color w:val="000000"/>
                <w:sz w:val="16"/>
                <w:szCs w:val="16"/>
              </w:rPr>
            </w:pPr>
            <w:r w:rsidRPr="000A5A3A">
              <w:rPr>
                <w:rFonts w:ascii="Times New Roman" w:hAnsi="Times New Roman"/>
                <w:bCs/>
                <w:color w:val="000000"/>
                <w:sz w:val="16"/>
                <w:szCs w:val="16"/>
              </w:rPr>
              <w:t xml:space="preserve">(2)   Number of pilots times cost per pilot </w:t>
            </w:r>
            <w:r w:rsidRPr="000A5A3A">
              <w:rPr>
                <w:rFonts w:ascii="Times New Roman" w:hAnsi="Times New Roman"/>
                <w:sz w:val="16"/>
                <w:szCs w:val="16"/>
              </w:rPr>
              <w:t>per previous table</w:t>
            </w:r>
            <w:r w:rsidRPr="000A5A3A">
              <w:rPr>
                <w:rFonts w:ascii="Times New Roman" w:hAnsi="Times New Roman"/>
                <w:bCs/>
                <w:color w:val="000000"/>
                <w:sz w:val="16"/>
                <w:szCs w:val="16"/>
              </w:rPr>
              <w:t xml:space="preserve">. </w:t>
            </w:r>
            <w:r w:rsidRPr="000A5A3A">
              <w:rPr>
                <w:rFonts w:ascii="Times New Roman" w:hAnsi="Times New Roman"/>
                <w:sz w:val="16"/>
                <w:szCs w:val="16"/>
              </w:rPr>
              <w:t>Estimates may not total due to rounding.</w:t>
            </w:r>
          </w:p>
        </w:tc>
      </w:tr>
    </w:tbl>
    <w:p w:rsidR="00573DAF" w:rsidP="00583A79" w:rsidRDefault="00573DAF">
      <w:pPr>
        <w:pStyle w:val="ListParagraph"/>
        <w:rPr>
          <w:szCs w:val="24"/>
        </w:rPr>
      </w:pPr>
    </w:p>
    <w:p w:rsidRPr="006031F3" w:rsidR="00583A79" w:rsidP="00DD46F3" w:rsidRDefault="00583A79">
      <w:pPr>
        <w:pStyle w:val="ListParagraph"/>
        <w:ind w:left="0"/>
        <w:rPr>
          <w:szCs w:val="24"/>
        </w:rPr>
      </w:pPr>
    </w:p>
    <w:tbl>
      <w:tblPr>
        <w:tblW w:w="9696" w:type="dxa"/>
        <w:tblLook w:val="04A0" w:firstRow="1" w:lastRow="0" w:firstColumn="1" w:lastColumn="0" w:noHBand="0" w:noVBand="1"/>
      </w:tblPr>
      <w:tblGrid>
        <w:gridCol w:w="9696"/>
      </w:tblGrid>
      <w:tr w:rsidRPr="00513B00" w:rsidR="00437D0F" w:rsidTr="008864C0">
        <w:trPr>
          <w:trHeight w:val="471"/>
        </w:trPr>
        <w:tc>
          <w:tcPr>
            <w:tcW w:w="9696" w:type="dxa"/>
            <w:tcBorders>
              <w:bottom w:val="single" w:color="auto" w:sz="4" w:space="0"/>
            </w:tcBorders>
            <w:shd w:val="clear" w:color="auto" w:fill="auto"/>
            <w:vAlign w:val="bottom"/>
            <w:hideMark/>
          </w:tcPr>
          <w:p w:rsidRPr="00437D0F" w:rsidR="00437D0F" w:rsidP="00437D0F" w:rsidRDefault="00437D0F">
            <w:pPr>
              <w:spacing w:after="120"/>
              <w:jc w:val="center"/>
              <w:rPr>
                <w:rFonts w:ascii="Times New Roman" w:hAnsi="Times New Roman"/>
                <w:b/>
                <w:color w:val="000000"/>
                <w:sz w:val="22"/>
                <w:szCs w:val="22"/>
              </w:rPr>
            </w:pPr>
            <w:r w:rsidRPr="00437D0F">
              <w:rPr>
                <w:rFonts w:ascii="Times New Roman" w:hAnsi="Times New Roman"/>
                <w:b/>
                <w:color w:val="000000"/>
                <w:sz w:val="22"/>
                <w:szCs w:val="22"/>
              </w:rPr>
              <w:t>Part 135 Manual Entry</w:t>
            </w:r>
          </w:p>
          <w:tbl>
            <w:tblPr>
              <w:tblW w:w="9460" w:type="dxa"/>
              <w:tblLook w:val="04A0" w:firstRow="1" w:lastRow="0" w:firstColumn="1" w:lastColumn="0" w:noHBand="0" w:noVBand="1"/>
            </w:tblPr>
            <w:tblGrid>
              <w:gridCol w:w="820"/>
              <w:gridCol w:w="1920"/>
              <w:gridCol w:w="960"/>
              <w:gridCol w:w="1000"/>
              <w:gridCol w:w="1280"/>
              <w:gridCol w:w="1320"/>
              <w:gridCol w:w="960"/>
              <w:gridCol w:w="1200"/>
            </w:tblGrid>
            <w:tr w:rsidRPr="00437D0F" w:rsidR="00437D0F" w:rsidTr="00605A5E">
              <w:trPr>
                <w:trHeight w:val="315"/>
              </w:trPr>
              <w:tc>
                <w:tcPr>
                  <w:tcW w:w="820"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437D0F" w:rsidR="00437D0F" w:rsidP="00437D0F" w:rsidRDefault="00437D0F">
                  <w:pPr>
                    <w:jc w:val="center"/>
                    <w:rPr>
                      <w:rFonts w:ascii="Times New Roman" w:hAnsi="Times New Roman"/>
                      <w:color w:val="000000"/>
                      <w:sz w:val="22"/>
                      <w:szCs w:val="22"/>
                    </w:rPr>
                  </w:pPr>
                  <w:r w:rsidRPr="00437D0F">
                    <w:rPr>
                      <w:rFonts w:ascii="Times New Roman" w:hAnsi="Times New Roman"/>
                      <w:color w:val="000000"/>
                      <w:sz w:val="22"/>
                      <w:szCs w:val="22"/>
                    </w:rPr>
                    <w:t> </w:t>
                  </w:r>
                </w:p>
              </w:tc>
              <w:tc>
                <w:tcPr>
                  <w:tcW w:w="8640" w:type="dxa"/>
                  <w:gridSpan w:val="7"/>
                  <w:tcBorders>
                    <w:top w:val="single" w:color="auto" w:sz="8" w:space="0"/>
                    <w:left w:val="nil"/>
                    <w:bottom w:val="single" w:color="auto" w:sz="8" w:space="0"/>
                    <w:right w:val="single" w:color="000000" w:sz="8" w:space="0"/>
                  </w:tcBorders>
                  <w:shd w:val="clear" w:color="auto" w:fill="auto"/>
                  <w:vAlign w:val="bottom"/>
                  <w:hideMark/>
                </w:tcPr>
                <w:p w:rsidRPr="00437D0F" w:rsidR="00437D0F" w:rsidP="00437D0F" w:rsidRDefault="00437D0F">
                  <w:pPr>
                    <w:jc w:val="center"/>
                    <w:rPr>
                      <w:rFonts w:ascii="Times New Roman" w:hAnsi="Times New Roman"/>
                      <w:color w:val="000000"/>
                      <w:sz w:val="22"/>
                      <w:szCs w:val="22"/>
                    </w:rPr>
                  </w:pPr>
                  <w:r w:rsidRPr="00437D0F">
                    <w:rPr>
                      <w:rFonts w:ascii="Times New Roman" w:hAnsi="Times New Roman"/>
                      <w:color w:val="000000"/>
                      <w:sz w:val="22"/>
                      <w:szCs w:val="22"/>
                    </w:rPr>
                    <w:t>Part 135 Manual Entry - Operators not approved for Electronic</w:t>
                  </w:r>
                </w:p>
              </w:tc>
            </w:tr>
            <w:tr w:rsidRPr="00437D0F" w:rsidR="00437D0F" w:rsidTr="00605A5E">
              <w:trPr>
                <w:trHeight w:val="885"/>
              </w:trPr>
              <w:tc>
                <w:tcPr>
                  <w:tcW w:w="820" w:type="dxa"/>
                  <w:tcBorders>
                    <w:top w:val="nil"/>
                    <w:left w:val="single" w:color="auto" w:sz="8" w:space="0"/>
                    <w:bottom w:val="single" w:color="auto" w:sz="8" w:space="0"/>
                    <w:right w:val="single" w:color="auto" w:sz="8" w:space="0"/>
                  </w:tcBorders>
                  <w:shd w:val="clear" w:color="auto" w:fill="auto"/>
                  <w:noWrap/>
                  <w:vAlign w:val="bottom"/>
                  <w:hideMark/>
                </w:tcPr>
                <w:p w:rsidRPr="00437D0F" w:rsidR="00437D0F" w:rsidP="00437D0F" w:rsidRDefault="00437D0F">
                  <w:pPr>
                    <w:rPr>
                      <w:rFonts w:ascii="Times New Roman" w:hAnsi="Times New Roman"/>
                      <w:color w:val="000000"/>
                      <w:sz w:val="22"/>
                      <w:szCs w:val="22"/>
                    </w:rPr>
                  </w:pPr>
                  <w:r w:rsidRPr="00437D0F">
                    <w:rPr>
                      <w:rFonts w:ascii="Times New Roman" w:hAnsi="Times New Roman"/>
                      <w:color w:val="000000"/>
                      <w:sz w:val="22"/>
                      <w:szCs w:val="22"/>
                    </w:rPr>
                    <w:t>Year</w:t>
                  </w:r>
                </w:p>
              </w:tc>
              <w:tc>
                <w:tcPr>
                  <w:tcW w:w="1920" w:type="dxa"/>
                  <w:tcBorders>
                    <w:top w:val="nil"/>
                    <w:left w:val="nil"/>
                    <w:bottom w:val="single" w:color="auto" w:sz="8" w:space="0"/>
                    <w:right w:val="single" w:color="auto" w:sz="12" w:space="0"/>
                  </w:tcBorders>
                  <w:shd w:val="clear" w:color="auto" w:fill="auto"/>
                  <w:vAlign w:val="bottom"/>
                  <w:hideMark/>
                </w:tcPr>
                <w:p w:rsidRPr="00437D0F" w:rsidR="00437D0F" w:rsidP="00437D0F" w:rsidRDefault="00437D0F">
                  <w:pPr>
                    <w:rPr>
                      <w:rFonts w:ascii="Times New Roman" w:hAnsi="Times New Roman"/>
                      <w:color w:val="000000"/>
                      <w:sz w:val="22"/>
                      <w:szCs w:val="22"/>
                    </w:rPr>
                  </w:pPr>
                  <w:r w:rsidRPr="00437D0F">
                    <w:rPr>
                      <w:rFonts w:ascii="Times New Roman" w:hAnsi="Times New Roman"/>
                      <w:color w:val="000000"/>
                      <w:sz w:val="22"/>
                      <w:szCs w:val="22"/>
                    </w:rPr>
                    <w:t>Number of respondents - 135 Air Carriers</w:t>
                  </w:r>
                </w:p>
              </w:tc>
              <w:tc>
                <w:tcPr>
                  <w:tcW w:w="960" w:type="dxa"/>
                  <w:tcBorders>
                    <w:top w:val="nil"/>
                    <w:left w:val="nil"/>
                    <w:bottom w:val="nil"/>
                    <w:right w:val="single" w:color="auto" w:sz="12" w:space="0"/>
                  </w:tcBorders>
                  <w:shd w:val="clear" w:color="auto" w:fill="auto"/>
                  <w:vAlign w:val="bottom"/>
                  <w:hideMark/>
                </w:tcPr>
                <w:p w:rsidRPr="00437D0F" w:rsidR="00437D0F" w:rsidP="00437D0F" w:rsidRDefault="00437D0F">
                  <w:pPr>
                    <w:rPr>
                      <w:rFonts w:ascii="Times New Roman" w:hAnsi="Times New Roman"/>
                      <w:color w:val="000000"/>
                      <w:sz w:val="22"/>
                      <w:szCs w:val="22"/>
                    </w:rPr>
                  </w:pPr>
                  <w:r w:rsidRPr="00437D0F">
                    <w:rPr>
                      <w:rFonts w:ascii="Times New Roman" w:hAnsi="Times New Roman"/>
                      <w:color w:val="000000"/>
                      <w:sz w:val="22"/>
                      <w:szCs w:val="22"/>
                    </w:rPr>
                    <w:t>Pilots</w:t>
                  </w:r>
                </w:p>
              </w:tc>
              <w:tc>
                <w:tcPr>
                  <w:tcW w:w="1000" w:type="dxa"/>
                  <w:tcBorders>
                    <w:top w:val="nil"/>
                    <w:left w:val="nil"/>
                    <w:bottom w:val="single" w:color="auto" w:sz="8" w:space="0"/>
                    <w:right w:val="single" w:color="auto" w:sz="12" w:space="0"/>
                  </w:tcBorders>
                  <w:shd w:val="clear" w:color="auto" w:fill="auto"/>
                  <w:vAlign w:val="bottom"/>
                  <w:hideMark/>
                </w:tcPr>
                <w:p w:rsidRPr="00437D0F" w:rsidR="00437D0F" w:rsidP="00437D0F" w:rsidRDefault="00437D0F">
                  <w:pPr>
                    <w:rPr>
                      <w:rFonts w:ascii="Times New Roman" w:hAnsi="Times New Roman"/>
                      <w:color w:val="000000"/>
                      <w:sz w:val="22"/>
                      <w:szCs w:val="22"/>
                    </w:rPr>
                  </w:pPr>
                  <w:r w:rsidRPr="00437D0F">
                    <w:rPr>
                      <w:rFonts w:ascii="Times New Roman" w:hAnsi="Times New Roman"/>
                      <w:color w:val="000000"/>
                      <w:sz w:val="22"/>
                      <w:szCs w:val="22"/>
                    </w:rPr>
                    <w:t>Hours for data entry</w:t>
                  </w:r>
                </w:p>
              </w:tc>
              <w:tc>
                <w:tcPr>
                  <w:tcW w:w="1280" w:type="dxa"/>
                  <w:tcBorders>
                    <w:top w:val="nil"/>
                    <w:left w:val="nil"/>
                    <w:bottom w:val="nil"/>
                    <w:right w:val="nil"/>
                  </w:tcBorders>
                  <w:shd w:val="clear" w:color="auto" w:fill="auto"/>
                  <w:vAlign w:val="bottom"/>
                  <w:hideMark/>
                </w:tcPr>
                <w:p w:rsidRPr="00437D0F" w:rsidR="00437D0F" w:rsidP="00437D0F" w:rsidRDefault="00437D0F">
                  <w:pPr>
                    <w:rPr>
                      <w:rFonts w:ascii="Times New Roman" w:hAnsi="Times New Roman"/>
                      <w:color w:val="000000"/>
                      <w:sz w:val="22"/>
                      <w:szCs w:val="22"/>
                    </w:rPr>
                  </w:pPr>
                  <w:r w:rsidRPr="00437D0F">
                    <w:rPr>
                      <w:rFonts w:ascii="Times New Roman" w:hAnsi="Times New Roman"/>
                      <w:color w:val="000000"/>
                      <w:sz w:val="22"/>
                      <w:szCs w:val="22"/>
                    </w:rPr>
                    <w:t>Number of respondents - 135 Operators</w:t>
                  </w:r>
                </w:p>
              </w:tc>
              <w:tc>
                <w:tcPr>
                  <w:tcW w:w="1320" w:type="dxa"/>
                  <w:tcBorders>
                    <w:top w:val="nil"/>
                    <w:left w:val="single" w:color="auto" w:sz="12" w:space="0"/>
                    <w:bottom w:val="single" w:color="auto" w:sz="8" w:space="0"/>
                    <w:right w:val="single" w:color="auto" w:sz="12" w:space="0"/>
                  </w:tcBorders>
                  <w:shd w:val="clear" w:color="auto" w:fill="auto"/>
                  <w:vAlign w:val="bottom"/>
                  <w:hideMark/>
                </w:tcPr>
                <w:p w:rsidRPr="00437D0F" w:rsidR="00437D0F" w:rsidP="00437D0F" w:rsidRDefault="00437D0F">
                  <w:pPr>
                    <w:rPr>
                      <w:rFonts w:ascii="Times New Roman" w:hAnsi="Times New Roman"/>
                      <w:color w:val="000000"/>
                      <w:sz w:val="22"/>
                      <w:szCs w:val="22"/>
                    </w:rPr>
                  </w:pPr>
                  <w:r w:rsidRPr="00437D0F">
                    <w:rPr>
                      <w:rFonts w:ascii="Times New Roman" w:hAnsi="Times New Roman"/>
                      <w:color w:val="000000"/>
                      <w:sz w:val="22"/>
                      <w:szCs w:val="22"/>
                    </w:rPr>
                    <w:t>Pilots Working for 135 Operators</w:t>
                  </w:r>
                </w:p>
              </w:tc>
              <w:tc>
                <w:tcPr>
                  <w:tcW w:w="960" w:type="dxa"/>
                  <w:tcBorders>
                    <w:top w:val="nil"/>
                    <w:left w:val="single" w:color="auto" w:sz="8" w:space="0"/>
                    <w:bottom w:val="single" w:color="auto" w:sz="8" w:space="0"/>
                    <w:right w:val="single" w:color="auto" w:sz="8" w:space="0"/>
                  </w:tcBorders>
                  <w:shd w:val="clear" w:color="auto" w:fill="auto"/>
                  <w:vAlign w:val="bottom"/>
                  <w:hideMark/>
                </w:tcPr>
                <w:p w:rsidRPr="00437D0F" w:rsidR="00437D0F" w:rsidP="00437D0F" w:rsidRDefault="00437D0F">
                  <w:pPr>
                    <w:rPr>
                      <w:rFonts w:ascii="Times New Roman" w:hAnsi="Times New Roman"/>
                      <w:color w:val="000000"/>
                      <w:sz w:val="22"/>
                      <w:szCs w:val="22"/>
                    </w:rPr>
                  </w:pPr>
                  <w:r w:rsidRPr="00437D0F">
                    <w:rPr>
                      <w:rFonts w:ascii="Times New Roman" w:hAnsi="Times New Roman"/>
                      <w:color w:val="000000"/>
                      <w:sz w:val="22"/>
                      <w:szCs w:val="22"/>
                    </w:rPr>
                    <w:t>Hours for data entry</w:t>
                  </w:r>
                </w:p>
              </w:tc>
              <w:tc>
                <w:tcPr>
                  <w:tcW w:w="1200" w:type="dxa"/>
                  <w:tcBorders>
                    <w:top w:val="nil"/>
                    <w:left w:val="nil"/>
                    <w:bottom w:val="single" w:color="auto" w:sz="8" w:space="0"/>
                    <w:right w:val="single" w:color="auto" w:sz="8" w:space="0"/>
                  </w:tcBorders>
                  <w:shd w:val="clear" w:color="auto" w:fill="auto"/>
                  <w:noWrap/>
                  <w:vAlign w:val="bottom"/>
                  <w:hideMark/>
                </w:tcPr>
                <w:p w:rsidRPr="00437D0F" w:rsidR="00437D0F" w:rsidP="00437D0F" w:rsidRDefault="00437D0F">
                  <w:pPr>
                    <w:rPr>
                      <w:rFonts w:ascii="Times New Roman" w:hAnsi="Times New Roman"/>
                      <w:color w:val="000000"/>
                      <w:sz w:val="22"/>
                      <w:szCs w:val="22"/>
                    </w:rPr>
                  </w:pPr>
                  <w:r w:rsidRPr="00437D0F">
                    <w:rPr>
                      <w:rFonts w:ascii="Times New Roman" w:hAnsi="Times New Roman"/>
                      <w:color w:val="000000"/>
                      <w:sz w:val="22"/>
                      <w:szCs w:val="22"/>
                    </w:rPr>
                    <w:t>Costs</w:t>
                  </w:r>
                </w:p>
              </w:tc>
            </w:tr>
            <w:tr w:rsidRPr="00437D0F" w:rsidR="00437D0F" w:rsidTr="00605A5E">
              <w:trPr>
                <w:trHeight w:val="315"/>
              </w:trPr>
              <w:tc>
                <w:tcPr>
                  <w:tcW w:w="820" w:type="dxa"/>
                  <w:tcBorders>
                    <w:top w:val="nil"/>
                    <w:left w:val="single" w:color="auto" w:sz="8" w:space="0"/>
                    <w:bottom w:val="nil"/>
                    <w:right w:val="single" w:color="auto" w:sz="8" w:space="0"/>
                  </w:tcBorders>
                  <w:shd w:val="clear" w:color="auto" w:fill="auto"/>
                  <w:noWrap/>
                  <w:vAlign w:val="bottom"/>
                  <w:hideMark/>
                </w:tcPr>
                <w:p w:rsidRPr="00437D0F" w:rsidR="00437D0F" w:rsidP="00437D0F" w:rsidRDefault="00437D0F">
                  <w:pPr>
                    <w:jc w:val="right"/>
                    <w:rPr>
                      <w:rFonts w:ascii="Times New Roman" w:hAnsi="Times New Roman"/>
                      <w:color w:val="000000"/>
                      <w:sz w:val="22"/>
                      <w:szCs w:val="22"/>
                    </w:rPr>
                  </w:pPr>
                  <w:r w:rsidRPr="00437D0F">
                    <w:rPr>
                      <w:rFonts w:ascii="Times New Roman" w:hAnsi="Times New Roman"/>
                      <w:color w:val="000000"/>
                      <w:sz w:val="22"/>
                      <w:szCs w:val="22"/>
                    </w:rPr>
                    <w:t>1</w:t>
                  </w:r>
                </w:p>
              </w:tc>
              <w:tc>
                <w:tcPr>
                  <w:tcW w:w="1920" w:type="dxa"/>
                  <w:tcBorders>
                    <w:top w:val="single" w:color="auto" w:sz="8" w:space="0"/>
                    <w:left w:val="nil"/>
                    <w:bottom w:val="nil"/>
                    <w:right w:val="nil"/>
                  </w:tcBorders>
                  <w:shd w:val="clear" w:color="auto" w:fill="auto"/>
                  <w:noWrap/>
                  <w:vAlign w:val="bottom"/>
                  <w:hideMark/>
                </w:tcPr>
                <w:p w:rsidRPr="00437D0F" w:rsidR="00437D0F" w:rsidP="000D06B3" w:rsidRDefault="00437D0F">
                  <w:pPr>
                    <w:jc w:val="right"/>
                    <w:rPr>
                      <w:rFonts w:ascii="Times New Roman" w:hAnsi="Times New Roman"/>
                      <w:color w:val="000000"/>
                      <w:sz w:val="22"/>
                      <w:szCs w:val="22"/>
                    </w:rPr>
                  </w:pPr>
                  <w:r w:rsidRPr="00437D0F">
                    <w:rPr>
                      <w:rFonts w:ascii="Times New Roman" w:hAnsi="Times New Roman"/>
                      <w:color w:val="000000"/>
                      <w:sz w:val="22"/>
                      <w:szCs w:val="22"/>
                    </w:rPr>
                    <w:t xml:space="preserve">                      1,649 </w:t>
                  </w:r>
                </w:p>
              </w:tc>
              <w:tc>
                <w:tcPr>
                  <w:tcW w:w="960" w:type="dxa"/>
                  <w:tcBorders>
                    <w:top w:val="single" w:color="auto" w:sz="8" w:space="0"/>
                    <w:left w:val="single" w:color="auto" w:sz="8" w:space="0"/>
                    <w:bottom w:val="nil"/>
                    <w:right w:val="single" w:color="auto" w:sz="8" w:space="0"/>
                  </w:tcBorders>
                  <w:shd w:val="clear" w:color="auto" w:fill="auto"/>
                  <w:noWrap/>
                  <w:vAlign w:val="bottom"/>
                  <w:hideMark/>
                </w:tcPr>
                <w:p w:rsidRPr="00437D0F" w:rsidR="00437D0F" w:rsidP="000D06B3" w:rsidRDefault="00437D0F">
                  <w:pPr>
                    <w:jc w:val="right"/>
                    <w:rPr>
                      <w:rFonts w:ascii="Times New Roman" w:hAnsi="Times New Roman"/>
                      <w:color w:val="000000"/>
                      <w:sz w:val="22"/>
                      <w:szCs w:val="22"/>
                    </w:rPr>
                  </w:pPr>
                  <w:r w:rsidRPr="00437D0F">
                    <w:rPr>
                      <w:rFonts w:ascii="Times New Roman" w:hAnsi="Times New Roman"/>
                      <w:color w:val="000000"/>
                      <w:sz w:val="22"/>
                      <w:szCs w:val="22"/>
                    </w:rPr>
                    <w:t xml:space="preserve">    12,627 </w:t>
                  </w:r>
                </w:p>
              </w:tc>
              <w:tc>
                <w:tcPr>
                  <w:tcW w:w="1000" w:type="dxa"/>
                  <w:tcBorders>
                    <w:top w:val="nil"/>
                    <w:left w:val="nil"/>
                    <w:bottom w:val="nil"/>
                    <w:right w:val="nil"/>
                  </w:tcBorders>
                  <w:shd w:val="clear" w:color="auto" w:fill="auto"/>
                  <w:noWrap/>
                  <w:vAlign w:val="bottom"/>
                  <w:hideMark/>
                </w:tcPr>
                <w:p w:rsidRPr="00437D0F" w:rsidR="00437D0F" w:rsidP="000D06B3" w:rsidRDefault="00437D0F">
                  <w:pPr>
                    <w:jc w:val="right"/>
                    <w:rPr>
                      <w:rFonts w:ascii="Times New Roman" w:hAnsi="Times New Roman"/>
                      <w:color w:val="000000"/>
                      <w:sz w:val="22"/>
                      <w:szCs w:val="22"/>
                    </w:rPr>
                  </w:pPr>
                  <w:r w:rsidRPr="00437D0F">
                    <w:rPr>
                      <w:rFonts w:ascii="Times New Roman" w:hAnsi="Times New Roman"/>
                      <w:color w:val="000000"/>
                      <w:sz w:val="22"/>
                      <w:szCs w:val="22"/>
                    </w:rPr>
                    <w:t xml:space="preserve">      3,883 </w:t>
                  </w:r>
                </w:p>
              </w:tc>
              <w:tc>
                <w:tcPr>
                  <w:tcW w:w="1280" w:type="dxa"/>
                  <w:tcBorders>
                    <w:top w:val="single" w:color="auto" w:sz="8" w:space="0"/>
                    <w:left w:val="single" w:color="auto" w:sz="8" w:space="0"/>
                    <w:bottom w:val="nil"/>
                    <w:right w:val="single" w:color="auto" w:sz="8" w:space="0"/>
                  </w:tcBorders>
                  <w:shd w:val="clear" w:color="auto" w:fill="auto"/>
                  <w:noWrap/>
                  <w:vAlign w:val="bottom"/>
                  <w:hideMark/>
                </w:tcPr>
                <w:p w:rsidRPr="00437D0F" w:rsidR="00437D0F" w:rsidP="000D06B3" w:rsidRDefault="00437D0F">
                  <w:pPr>
                    <w:jc w:val="right"/>
                    <w:rPr>
                      <w:rFonts w:ascii="Times New Roman" w:hAnsi="Times New Roman"/>
                      <w:color w:val="000000"/>
                      <w:sz w:val="22"/>
                      <w:szCs w:val="22"/>
                    </w:rPr>
                  </w:pPr>
                  <w:r w:rsidRPr="00437D0F">
                    <w:rPr>
                      <w:rFonts w:ascii="Times New Roman" w:hAnsi="Times New Roman"/>
                      <w:color w:val="000000"/>
                      <w:sz w:val="22"/>
                      <w:szCs w:val="22"/>
                    </w:rPr>
                    <w:t>168</w:t>
                  </w:r>
                </w:p>
              </w:tc>
              <w:tc>
                <w:tcPr>
                  <w:tcW w:w="1320" w:type="dxa"/>
                  <w:tcBorders>
                    <w:top w:val="nil"/>
                    <w:left w:val="nil"/>
                    <w:bottom w:val="nil"/>
                    <w:right w:val="nil"/>
                  </w:tcBorders>
                  <w:shd w:val="clear" w:color="auto" w:fill="auto"/>
                  <w:noWrap/>
                  <w:vAlign w:val="bottom"/>
                  <w:hideMark/>
                </w:tcPr>
                <w:p w:rsidRPr="00437D0F" w:rsidR="00437D0F" w:rsidP="000D06B3" w:rsidRDefault="00437D0F">
                  <w:pPr>
                    <w:jc w:val="right"/>
                    <w:rPr>
                      <w:rFonts w:ascii="Times New Roman" w:hAnsi="Times New Roman"/>
                      <w:color w:val="000000"/>
                      <w:sz w:val="22"/>
                      <w:szCs w:val="22"/>
                    </w:rPr>
                  </w:pPr>
                  <w:r w:rsidRPr="00437D0F">
                    <w:rPr>
                      <w:rFonts w:ascii="Times New Roman" w:hAnsi="Times New Roman"/>
                      <w:color w:val="000000"/>
                      <w:sz w:val="22"/>
                      <w:szCs w:val="22"/>
                    </w:rPr>
                    <w:t>342</w:t>
                  </w:r>
                </w:p>
              </w:tc>
              <w:tc>
                <w:tcPr>
                  <w:tcW w:w="960" w:type="dxa"/>
                  <w:tcBorders>
                    <w:top w:val="nil"/>
                    <w:left w:val="single" w:color="auto" w:sz="8" w:space="0"/>
                    <w:bottom w:val="nil"/>
                    <w:right w:val="single" w:color="auto" w:sz="8" w:space="0"/>
                  </w:tcBorders>
                  <w:shd w:val="clear" w:color="auto" w:fill="auto"/>
                  <w:noWrap/>
                  <w:vAlign w:val="bottom"/>
                  <w:hideMark/>
                </w:tcPr>
                <w:p w:rsidRPr="00437D0F" w:rsidR="00437D0F" w:rsidP="000D06B3" w:rsidRDefault="00437D0F">
                  <w:pPr>
                    <w:jc w:val="right"/>
                    <w:rPr>
                      <w:rFonts w:ascii="Times New Roman" w:hAnsi="Times New Roman"/>
                      <w:color w:val="000000"/>
                      <w:sz w:val="22"/>
                      <w:szCs w:val="22"/>
                    </w:rPr>
                  </w:pPr>
                  <w:r w:rsidRPr="00437D0F">
                    <w:rPr>
                      <w:rFonts w:ascii="Times New Roman" w:hAnsi="Times New Roman"/>
                      <w:color w:val="000000"/>
                      <w:sz w:val="22"/>
                      <w:szCs w:val="22"/>
                    </w:rPr>
                    <w:t>105</w:t>
                  </w:r>
                </w:p>
              </w:tc>
              <w:tc>
                <w:tcPr>
                  <w:tcW w:w="1200" w:type="dxa"/>
                  <w:tcBorders>
                    <w:top w:val="nil"/>
                    <w:left w:val="nil"/>
                    <w:bottom w:val="nil"/>
                    <w:right w:val="single" w:color="auto" w:sz="8" w:space="0"/>
                  </w:tcBorders>
                  <w:shd w:val="clear" w:color="auto" w:fill="auto"/>
                  <w:noWrap/>
                  <w:vAlign w:val="bottom"/>
                  <w:hideMark/>
                </w:tcPr>
                <w:p w:rsidRPr="00437D0F" w:rsidR="00437D0F" w:rsidP="000D06B3" w:rsidRDefault="00437D0F">
                  <w:pPr>
                    <w:jc w:val="right"/>
                    <w:rPr>
                      <w:rFonts w:ascii="Times New Roman" w:hAnsi="Times New Roman"/>
                      <w:color w:val="000000"/>
                      <w:sz w:val="22"/>
                      <w:szCs w:val="22"/>
                    </w:rPr>
                  </w:pPr>
                  <w:r w:rsidRPr="00437D0F">
                    <w:rPr>
                      <w:rFonts w:ascii="Times New Roman" w:hAnsi="Times New Roman"/>
                      <w:color w:val="000000"/>
                      <w:sz w:val="22"/>
                      <w:szCs w:val="22"/>
                    </w:rPr>
                    <w:t>$326,041</w:t>
                  </w:r>
                </w:p>
              </w:tc>
            </w:tr>
            <w:tr w:rsidRPr="00437D0F" w:rsidR="00437D0F" w:rsidTr="00605A5E">
              <w:trPr>
                <w:trHeight w:val="315"/>
              </w:trPr>
              <w:tc>
                <w:tcPr>
                  <w:tcW w:w="820" w:type="dxa"/>
                  <w:tcBorders>
                    <w:top w:val="nil"/>
                    <w:left w:val="single" w:color="auto" w:sz="8" w:space="0"/>
                    <w:bottom w:val="nil"/>
                    <w:right w:val="single" w:color="auto" w:sz="8" w:space="0"/>
                  </w:tcBorders>
                  <w:shd w:val="clear" w:color="auto" w:fill="auto"/>
                  <w:noWrap/>
                  <w:vAlign w:val="bottom"/>
                  <w:hideMark/>
                </w:tcPr>
                <w:p w:rsidRPr="00437D0F" w:rsidR="00437D0F" w:rsidP="00437D0F" w:rsidRDefault="00437D0F">
                  <w:pPr>
                    <w:jc w:val="right"/>
                    <w:rPr>
                      <w:rFonts w:ascii="Times New Roman" w:hAnsi="Times New Roman"/>
                      <w:color w:val="000000"/>
                      <w:sz w:val="22"/>
                      <w:szCs w:val="22"/>
                    </w:rPr>
                  </w:pPr>
                  <w:r w:rsidRPr="00437D0F">
                    <w:rPr>
                      <w:rFonts w:ascii="Times New Roman" w:hAnsi="Times New Roman"/>
                      <w:color w:val="000000"/>
                      <w:sz w:val="22"/>
                      <w:szCs w:val="22"/>
                    </w:rPr>
                    <w:t>2</w:t>
                  </w:r>
                </w:p>
              </w:tc>
              <w:tc>
                <w:tcPr>
                  <w:tcW w:w="1920" w:type="dxa"/>
                  <w:tcBorders>
                    <w:top w:val="nil"/>
                    <w:left w:val="nil"/>
                    <w:bottom w:val="nil"/>
                    <w:right w:val="nil"/>
                  </w:tcBorders>
                  <w:shd w:val="clear" w:color="auto" w:fill="auto"/>
                  <w:noWrap/>
                  <w:vAlign w:val="bottom"/>
                  <w:hideMark/>
                </w:tcPr>
                <w:p w:rsidRPr="00437D0F" w:rsidR="00437D0F" w:rsidP="000D06B3" w:rsidRDefault="00437D0F">
                  <w:pPr>
                    <w:jc w:val="right"/>
                    <w:rPr>
                      <w:rFonts w:ascii="Times New Roman" w:hAnsi="Times New Roman"/>
                      <w:color w:val="000000"/>
                      <w:sz w:val="22"/>
                      <w:szCs w:val="22"/>
                    </w:rPr>
                  </w:pPr>
                  <w:r w:rsidRPr="00437D0F">
                    <w:rPr>
                      <w:rFonts w:ascii="Times New Roman" w:hAnsi="Times New Roman"/>
                      <w:color w:val="000000"/>
                      <w:sz w:val="22"/>
                      <w:szCs w:val="22"/>
                    </w:rPr>
                    <w:t xml:space="preserve">                      1,649 </w:t>
                  </w:r>
                </w:p>
              </w:tc>
              <w:tc>
                <w:tcPr>
                  <w:tcW w:w="960" w:type="dxa"/>
                  <w:tcBorders>
                    <w:top w:val="nil"/>
                    <w:left w:val="single" w:color="auto" w:sz="8" w:space="0"/>
                    <w:bottom w:val="nil"/>
                    <w:right w:val="single" w:color="auto" w:sz="8" w:space="0"/>
                  </w:tcBorders>
                  <w:shd w:val="clear" w:color="auto" w:fill="auto"/>
                  <w:noWrap/>
                  <w:vAlign w:val="bottom"/>
                  <w:hideMark/>
                </w:tcPr>
                <w:p w:rsidRPr="00437D0F" w:rsidR="00437D0F" w:rsidP="000D06B3" w:rsidRDefault="00437D0F">
                  <w:pPr>
                    <w:jc w:val="right"/>
                    <w:rPr>
                      <w:rFonts w:ascii="Times New Roman" w:hAnsi="Times New Roman"/>
                      <w:color w:val="000000"/>
                      <w:sz w:val="22"/>
                      <w:szCs w:val="22"/>
                    </w:rPr>
                  </w:pPr>
                  <w:r w:rsidRPr="00437D0F">
                    <w:rPr>
                      <w:rFonts w:ascii="Times New Roman" w:hAnsi="Times New Roman"/>
                      <w:color w:val="000000"/>
                      <w:sz w:val="22"/>
                      <w:szCs w:val="22"/>
                    </w:rPr>
                    <w:t xml:space="preserve">    12,684 </w:t>
                  </w:r>
                </w:p>
              </w:tc>
              <w:tc>
                <w:tcPr>
                  <w:tcW w:w="1000" w:type="dxa"/>
                  <w:tcBorders>
                    <w:top w:val="nil"/>
                    <w:left w:val="nil"/>
                    <w:bottom w:val="nil"/>
                    <w:right w:val="nil"/>
                  </w:tcBorders>
                  <w:shd w:val="clear" w:color="auto" w:fill="auto"/>
                  <w:noWrap/>
                  <w:vAlign w:val="bottom"/>
                  <w:hideMark/>
                </w:tcPr>
                <w:p w:rsidRPr="00437D0F" w:rsidR="00437D0F" w:rsidP="000D06B3" w:rsidRDefault="00437D0F">
                  <w:pPr>
                    <w:jc w:val="right"/>
                    <w:rPr>
                      <w:rFonts w:ascii="Times New Roman" w:hAnsi="Times New Roman"/>
                      <w:color w:val="000000"/>
                      <w:sz w:val="22"/>
                      <w:szCs w:val="22"/>
                    </w:rPr>
                  </w:pPr>
                  <w:r w:rsidRPr="00437D0F">
                    <w:rPr>
                      <w:rFonts w:ascii="Times New Roman" w:hAnsi="Times New Roman"/>
                      <w:color w:val="000000"/>
                      <w:sz w:val="22"/>
                      <w:szCs w:val="22"/>
                    </w:rPr>
                    <w:t xml:space="preserve">      3,266 </w:t>
                  </w:r>
                </w:p>
              </w:tc>
              <w:tc>
                <w:tcPr>
                  <w:tcW w:w="1280" w:type="dxa"/>
                  <w:tcBorders>
                    <w:top w:val="nil"/>
                    <w:left w:val="single" w:color="auto" w:sz="8" w:space="0"/>
                    <w:bottom w:val="nil"/>
                    <w:right w:val="single" w:color="auto" w:sz="8" w:space="0"/>
                  </w:tcBorders>
                  <w:shd w:val="clear" w:color="auto" w:fill="auto"/>
                  <w:noWrap/>
                  <w:vAlign w:val="bottom"/>
                  <w:hideMark/>
                </w:tcPr>
                <w:p w:rsidRPr="00437D0F" w:rsidR="00437D0F" w:rsidP="000D06B3" w:rsidRDefault="00437D0F">
                  <w:pPr>
                    <w:jc w:val="right"/>
                    <w:rPr>
                      <w:rFonts w:ascii="Times New Roman" w:hAnsi="Times New Roman"/>
                      <w:color w:val="000000"/>
                      <w:sz w:val="22"/>
                      <w:szCs w:val="22"/>
                    </w:rPr>
                  </w:pPr>
                  <w:r w:rsidRPr="00437D0F">
                    <w:rPr>
                      <w:rFonts w:ascii="Times New Roman" w:hAnsi="Times New Roman"/>
                      <w:color w:val="000000"/>
                      <w:sz w:val="22"/>
                      <w:szCs w:val="22"/>
                    </w:rPr>
                    <w:t>168</w:t>
                  </w:r>
                </w:p>
              </w:tc>
              <w:tc>
                <w:tcPr>
                  <w:tcW w:w="1320" w:type="dxa"/>
                  <w:tcBorders>
                    <w:top w:val="nil"/>
                    <w:left w:val="nil"/>
                    <w:bottom w:val="nil"/>
                    <w:right w:val="nil"/>
                  </w:tcBorders>
                  <w:shd w:val="clear" w:color="auto" w:fill="auto"/>
                  <w:noWrap/>
                  <w:vAlign w:val="bottom"/>
                  <w:hideMark/>
                </w:tcPr>
                <w:p w:rsidRPr="00437D0F" w:rsidR="00437D0F" w:rsidP="000D06B3" w:rsidRDefault="00437D0F">
                  <w:pPr>
                    <w:jc w:val="right"/>
                    <w:rPr>
                      <w:rFonts w:ascii="Times New Roman" w:hAnsi="Times New Roman"/>
                      <w:color w:val="000000"/>
                      <w:sz w:val="22"/>
                      <w:szCs w:val="22"/>
                    </w:rPr>
                  </w:pPr>
                  <w:r w:rsidRPr="00437D0F">
                    <w:rPr>
                      <w:rFonts w:ascii="Times New Roman" w:hAnsi="Times New Roman"/>
                      <w:color w:val="000000"/>
                      <w:sz w:val="22"/>
                      <w:szCs w:val="22"/>
                    </w:rPr>
                    <w:t>344</w:t>
                  </w:r>
                </w:p>
              </w:tc>
              <w:tc>
                <w:tcPr>
                  <w:tcW w:w="960" w:type="dxa"/>
                  <w:tcBorders>
                    <w:top w:val="nil"/>
                    <w:left w:val="single" w:color="auto" w:sz="8" w:space="0"/>
                    <w:bottom w:val="nil"/>
                    <w:right w:val="single" w:color="auto" w:sz="8" w:space="0"/>
                  </w:tcBorders>
                  <w:shd w:val="clear" w:color="auto" w:fill="auto"/>
                  <w:noWrap/>
                  <w:vAlign w:val="bottom"/>
                  <w:hideMark/>
                </w:tcPr>
                <w:p w:rsidRPr="00437D0F" w:rsidR="00437D0F" w:rsidP="000D06B3" w:rsidRDefault="00437D0F">
                  <w:pPr>
                    <w:jc w:val="right"/>
                    <w:rPr>
                      <w:rFonts w:ascii="Times New Roman" w:hAnsi="Times New Roman"/>
                      <w:color w:val="000000"/>
                      <w:sz w:val="22"/>
                      <w:szCs w:val="22"/>
                    </w:rPr>
                  </w:pPr>
                  <w:r w:rsidRPr="00437D0F">
                    <w:rPr>
                      <w:rFonts w:ascii="Times New Roman" w:hAnsi="Times New Roman"/>
                      <w:color w:val="000000"/>
                      <w:sz w:val="22"/>
                      <w:szCs w:val="22"/>
                    </w:rPr>
                    <w:t>89</w:t>
                  </w:r>
                </w:p>
              </w:tc>
              <w:tc>
                <w:tcPr>
                  <w:tcW w:w="1200" w:type="dxa"/>
                  <w:tcBorders>
                    <w:top w:val="nil"/>
                    <w:left w:val="nil"/>
                    <w:bottom w:val="nil"/>
                    <w:right w:val="single" w:color="auto" w:sz="8" w:space="0"/>
                  </w:tcBorders>
                  <w:shd w:val="clear" w:color="auto" w:fill="auto"/>
                  <w:noWrap/>
                  <w:vAlign w:val="bottom"/>
                  <w:hideMark/>
                </w:tcPr>
                <w:p w:rsidRPr="00437D0F" w:rsidR="00437D0F" w:rsidP="000D06B3" w:rsidRDefault="00437D0F">
                  <w:pPr>
                    <w:jc w:val="right"/>
                    <w:rPr>
                      <w:rFonts w:ascii="Times New Roman" w:hAnsi="Times New Roman"/>
                      <w:color w:val="000000"/>
                      <w:sz w:val="22"/>
                      <w:szCs w:val="22"/>
                    </w:rPr>
                  </w:pPr>
                  <w:r w:rsidRPr="00437D0F">
                    <w:rPr>
                      <w:rFonts w:ascii="Times New Roman" w:hAnsi="Times New Roman"/>
                      <w:color w:val="000000"/>
                      <w:sz w:val="22"/>
                      <w:szCs w:val="22"/>
                    </w:rPr>
                    <w:t>$272,285</w:t>
                  </w:r>
                </w:p>
              </w:tc>
            </w:tr>
            <w:tr w:rsidRPr="00437D0F" w:rsidR="00437D0F" w:rsidTr="00605A5E">
              <w:trPr>
                <w:trHeight w:val="315"/>
              </w:trPr>
              <w:tc>
                <w:tcPr>
                  <w:tcW w:w="820" w:type="dxa"/>
                  <w:tcBorders>
                    <w:top w:val="nil"/>
                    <w:left w:val="single" w:color="auto" w:sz="8" w:space="0"/>
                    <w:bottom w:val="nil"/>
                    <w:right w:val="single" w:color="auto" w:sz="8" w:space="0"/>
                  </w:tcBorders>
                  <w:shd w:val="clear" w:color="auto" w:fill="auto"/>
                  <w:noWrap/>
                  <w:vAlign w:val="bottom"/>
                  <w:hideMark/>
                </w:tcPr>
                <w:p w:rsidRPr="00437D0F" w:rsidR="00437D0F" w:rsidP="00437D0F" w:rsidRDefault="00437D0F">
                  <w:pPr>
                    <w:jc w:val="right"/>
                    <w:rPr>
                      <w:rFonts w:ascii="Times New Roman" w:hAnsi="Times New Roman"/>
                      <w:color w:val="000000"/>
                      <w:sz w:val="22"/>
                      <w:szCs w:val="22"/>
                    </w:rPr>
                  </w:pPr>
                  <w:r w:rsidRPr="00437D0F">
                    <w:rPr>
                      <w:rFonts w:ascii="Times New Roman" w:hAnsi="Times New Roman"/>
                      <w:color w:val="000000"/>
                      <w:sz w:val="22"/>
                      <w:szCs w:val="22"/>
                    </w:rPr>
                    <w:t>3</w:t>
                  </w:r>
                </w:p>
              </w:tc>
              <w:tc>
                <w:tcPr>
                  <w:tcW w:w="1920" w:type="dxa"/>
                  <w:tcBorders>
                    <w:top w:val="nil"/>
                    <w:left w:val="nil"/>
                    <w:bottom w:val="nil"/>
                    <w:right w:val="nil"/>
                  </w:tcBorders>
                  <w:shd w:val="clear" w:color="auto" w:fill="auto"/>
                  <w:noWrap/>
                  <w:vAlign w:val="bottom"/>
                  <w:hideMark/>
                </w:tcPr>
                <w:p w:rsidRPr="00437D0F" w:rsidR="00437D0F" w:rsidP="000D06B3" w:rsidRDefault="00437D0F">
                  <w:pPr>
                    <w:jc w:val="right"/>
                    <w:rPr>
                      <w:rFonts w:ascii="Times New Roman" w:hAnsi="Times New Roman"/>
                      <w:color w:val="000000"/>
                      <w:sz w:val="22"/>
                      <w:szCs w:val="22"/>
                    </w:rPr>
                  </w:pPr>
                  <w:r w:rsidRPr="00437D0F">
                    <w:rPr>
                      <w:rFonts w:ascii="Times New Roman" w:hAnsi="Times New Roman"/>
                      <w:color w:val="000000"/>
                      <w:sz w:val="22"/>
                      <w:szCs w:val="22"/>
                    </w:rPr>
                    <w:t xml:space="preserve">                      1,649 </w:t>
                  </w:r>
                </w:p>
              </w:tc>
              <w:tc>
                <w:tcPr>
                  <w:tcW w:w="960" w:type="dxa"/>
                  <w:tcBorders>
                    <w:top w:val="nil"/>
                    <w:left w:val="single" w:color="auto" w:sz="8" w:space="0"/>
                    <w:bottom w:val="nil"/>
                    <w:right w:val="single" w:color="auto" w:sz="8" w:space="0"/>
                  </w:tcBorders>
                  <w:shd w:val="clear" w:color="auto" w:fill="auto"/>
                  <w:noWrap/>
                  <w:vAlign w:val="bottom"/>
                  <w:hideMark/>
                </w:tcPr>
                <w:p w:rsidRPr="00437D0F" w:rsidR="00437D0F" w:rsidP="000D06B3" w:rsidRDefault="00437D0F">
                  <w:pPr>
                    <w:jc w:val="right"/>
                    <w:rPr>
                      <w:rFonts w:ascii="Times New Roman" w:hAnsi="Times New Roman"/>
                      <w:color w:val="000000"/>
                      <w:sz w:val="22"/>
                      <w:szCs w:val="22"/>
                    </w:rPr>
                  </w:pPr>
                  <w:r w:rsidRPr="00437D0F">
                    <w:rPr>
                      <w:rFonts w:ascii="Times New Roman" w:hAnsi="Times New Roman"/>
                      <w:color w:val="000000"/>
                      <w:sz w:val="22"/>
                      <w:szCs w:val="22"/>
                    </w:rPr>
                    <w:t xml:space="preserve">    12,731 </w:t>
                  </w:r>
                </w:p>
              </w:tc>
              <w:tc>
                <w:tcPr>
                  <w:tcW w:w="1000" w:type="dxa"/>
                  <w:tcBorders>
                    <w:top w:val="nil"/>
                    <w:left w:val="nil"/>
                    <w:bottom w:val="nil"/>
                    <w:right w:val="nil"/>
                  </w:tcBorders>
                  <w:shd w:val="clear" w:color="auto" w:fill="auto"/>
                  <w:noWrap/>
                  <w:vAlign w:val="bottom"/>
                  <w:hideMark/>
                </w:tcPr>
                <w:p w:rsidRPr="00437D0F" w:rsidR="00437D0F" w:rsidP="000D06B3" w:rsidRDefault="00437D0F">
                  <w:pPr>
                    <w:jc w:val="right"/>
                    <w:rPr>
                      <w:rFonts w:ascii="Times New Roman" w:hAnsi="Times New Roman"/>
                      <w:color w:val="000000"/>
                      <w:sz w:val="22"/>
                      <w:szCs w:val="22"/>
                    </w:rPr>
                  </w:pPr>
                  <w:r w:rsidRPr="00437D0F">
                    <w:rPr>
                      <w:rFonts w:ascii="Times New Roman" w:hAnsi="Times New Roman"/>
                      <w:color w:val="000000"/>
                      <w:sz w:val="22"/>
                      <w:szCs w:val="22"/>
                    </w:rPr>
                    <w:t xml:space="preserve">      3,278 </w:t>
                  </w:r>
                </w:p>
              </w:tc>
              <w:tc>
                <w:tcPr>
                  <w:tcW w:w="1280" w:type="dxa"/>
                  <w:tcBorders>
                    <w:top w:val="nil"/>
                    <w:left w:val="single" w:color="auto" w:sz="8" w:space="0"/>
                    <w:bottom w:val="nil"/>
                    <w:right w:val="single" w:color="auto" w:sz="8" w:space="0"/>
                  </w:tcBorders>
                  <w:shd w:val="clear" w:color="auto" w:fill="auto"/>
                  <w:noWrap/>
                  <w:vAlign w:val="bottom"/>
                  <w:hideMark/>
                </w:tcPr>
                <w:p w:rsidRPr="00437D0F" w:rsidR="00437D0F" w:rsidP="000D06B3" w:rsidRDefault="00437D0F">
                  <w:pPr>
                    <w:jc w:val="right"/>
                    <w:rPr>
                      <w:rFonts w:ascii="Times New Roman" w:hAnsi="Times New Roman"/>
                      <w:color w:val="000000"/>
                      <w:sz w:val="22"/>
                      <w:szCs w:val="22"/>
                    </w:rPr>
                  </w:pPr>
                  <w:r w:rsidRPr="00437D0F">
                    <w:rPr>
                      <w:rFonts w:ascii="Times New Roman" w:hAnsi="Times New Roman"/>
                      <w:color w:val="000000"/>
                      <w:sz w:val="22"/>
                      <w:szCs w:val="22"/>
                    </w:rPr>
                    <w:t>168</w:t>
                  </w:r>
                </w:p>
              </w:tc>
              <w:tc>
                <w:tcPr>
                  <w:tcW w:w="1320" w:type="dxa"/>
                  <w:tcBorders>
                    <w:top w:val="nil"/>
                    <w:left w:val="nil"/>
                    <w:bottom w:val="nil"/>
                    <w:right w:val="nil"/>
                  </w:tcBorders>
                  <w:shd w:val="clear" w:color="auto" w:fill="auto"/>
                  <w:noWrap/>
                  <w:vAlign w:val="bottom"/>
                  <w:hideMark/>
                </w:tcPr>
                <w:p w:rsidRPr="00437D0F" w:rsidR="00437D0F" w:rsidP="000D06B3" w:rsidRDefault="00437D0F">
                  <w:pPr>
                    <w:jc w:val="right"/>
                    <w:rPr>
                      <w:rFonts w:ascii="Times New Roman" w:hAnsi="Times New Roman"/>
                      <w:color w:val="000000"/>
                      <w:sz w:val="22"/>
                      <w:szCs w:val="22"/>
                    </w:rPr>
                  </w:pPr>
                  <w:r w:rsidRPr="00437D0F">
                    <w:rPr>
                      <w:rFonts w:ascii="Times New Roman" w:hAnsi="Times New Roman"/>
                      <w:color w:val="000000"/>
                      <w:sz w:val="22"/>
                      <w:szCs w:val="22"/>
                    </w:rPr>
                    <w:t>345</w:t>
                  </w:r>
                </w:p>
              </w:tc>
              <w:tc>
                <w:tcPr>
                  <w:tcW w:w="960" w:type="dxa"/>
                  <w:tcBorders>
                    <w:top w:val="nil"/>
                    <w:left w:val="single" w:color="auto" w:sz="8" w:space="0"/>
                    <w:bottom w:val="nil"/>
                    <w:right w:val="single" w:color="auto" w:sz="8" w:space="0"/>
                  </w:tcBorders>
                  <w:shd w:val="clear" w:color="auto" w:fill="auto"/>
                  <w:noWrap/>
                  <w:vAlign w:val="bottom"/>
                  <w:hideMark/>
                </w:tcPr>
                <w:p w:rsidRPr="00437D0F" w:rsidR="00437D0F" w:rsidP="000D06B3" w:rsidRDefault="00437D0F">
                  <w:pPr>
                    <w:jc w:val="right"/>
                    <w:rPr>
                      <w:rFonts w:ascii="Times New Roman" w:hAnsi="Times New Roman"/>
                      <w:color w:val="000000"/>
                      <w:sz w:val="22"/>
                      <w:szCs w:val="22"/>
                    </w:rPr>
                  </w:pPr>
                  <w:r w:rsidRPr="00437D0F">
                    <w:rPr>
                      <w:rFonts w:ascii="Times New Roman" w:hAnsi="Times New Roman"/>
                      <w:color w:val="000000"/>
                      <w:sz w:val="22"/>
                      <w:szCs w:val="22"/>
                    </w:rPr>
                    <w:t>89</w:t>
                  </w:r>
                </w:p>
              </w:tc>
              <w:tc>
                <w:tcPr>
                  <w:tcW w:w="1200" w:type="dxa"/>
                  <w:tcBorders>
                    <w:top w:val="nil"/>
                    <w:left w:val="nil"/>
                    <w:bottom w:val="nil"/>
                    <w:right w:val="single" w:color="auto" w:sz="8" w:space="0"/>
                  </w:tcBorders>
                  <w:shd w:val="clear" w:color="auto" w:fill="auto"/>
                  <w:noWrap/>
                  <w:vAlign w:val="bottom"/>
                  <w:hideMark/>
                </w:tcPr>
                <w:p w:rsidRPr="00437D0F" w:rsidR="00437D0F" w:rsidP="000D06B3" w:rsidRDefault="00437D0F">
                  <w:pPr>
                    <w:jc w:val="right"/>
                    <w:rPr>
                      <w:rFonts w:ascii="Times New Roman" w:hAnsi="Times New Roman"/>
                      <w:color w:val="000000"/>
                      <w:sz w:val="22"/>
                      <w:szCs w:val="22"/>
                    </w:rPr>
                  </w:pPr>
                  <w:r w:rsidRPr="00437D0F">
                    <w:rPr>
                      <w:rFonts w:ascii="Times New Roman" w:hAnsi="Times New Roman"/>
                      <w:color w:val="000000"/>
                      <w:sz w:val="22"/>
                      <w:szCs w:val="22"/>
                    </w:rPr>
                    <w:t>$273,288</w:t>
                  </w:r>
                </w:p>
              </w:tc>
            </w:tr>
            <w:tr w:rsidRPr="00437D0F" w:rsidR="00437D0F" w:rsidTr="00605A5E">
              <w:trPr>
                <w:trHeight w:val="315"/>
              </w:trPr>
              <w:tc>
                <w:tcPr>
                  <w:tcW w:w="82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437D0F" w:rsidR="00437D0F" w:rsidP="00437D0F" w:rsidRDefault="00437D0F">
                  <w:pPr>
                    <w:rPr>
                      <w:rFonts w:ascii="Times New Roman" w:hAnsi="Times New Roman"/>
                      <w:b/>
                      <w:bCs/>
                      <w:color w:val="000000"/>
                      <w:sz w:val="22"/>
                      <w:szCs w:val="22"/>
                    </w:rPr>
                  </w:pPr>
                  <w:r w:rsidRPr="00437D0F">
                    <w:rPr>
                      <w:rFonts w:ascii="Times New Roman" w:hAnsi="Times New Roman"/>
                      <w:b/>
                      <w:bCs/>
                      <w:color w:val="000000"/>
                      <w:sz w:val="22"/>
                      <w:szCs w:val="22"/>
                    </w:rPr>
                    <w:t>Total</w:t>
                  </w:r>
                </w:p>
              </w:tc>
              <w:tc>
                <w:tcPr>
                  <w:tcW w:w="1920" w:type="dxa"/>
                  <w:tcBorders>
                    <w:top w:val="single" w:color="auto" w:sz="8" w:space="0"/>
                    <w:left w:val="nil"/>
                    <w:bottom w:val="single" w:color="auto" w:sz="8" w:space="0"/>
                    <w:right w:val="nil"/>
                  </w:tcBorders>
                  <w:shd w:val="clear" w:color="auto" w:fill="auto"/>
                  <w:noWrap/>
                  <w:vAlign w:val="bottom"/>
                  <w:hideMark/>
                </w:tcPr>
                <w:p w:rsidRPr="00437D0F" w:rsidR="00437D0F" w:rsidP="000D06B3" w:rsidRDefault="00437D0F">
                  <w:pPr>
                    <w:jc w:val="right"/>
                    <w:rPr>
                      <w:rFonts w:ascii="Times New Roman" w:hAnsi="Times New Roman"/>
                      <w:b/>
                      <w:bCs/>
                      <w:color w:val="000000"/>
                      <w:sz w:val="22"/>
                      <w:szCs w:val="22"/>
                    </w:rPr>
                  </w:pPr>
                  <w:r w:rsidRPr="00437D0F">
                    <w:rPr>
                      <w:rFonts w:ascii="Times New Roman" w:hAnsi="Times New Roman"/>
                      <w:b/>
                      <w:bCs/>
                      <w:color w:val="000000"/>
                      <w:sz w:val="22"/>
                      <w:szCs w:val="22"/>
                    </w:rPr>
                    <w:t> </w:t>
                  </w:r>
                </w:p>
              </w:tc>
              <w:tc>
                <w:tcPr>
                  <w:tcW w:w="960" w:type="dxa"/>
                  <w:tcBorders>
                    <w:top w:val="single" w:color="auto" w:sz="8" w:space="0"/>
                    <w:left w:val="nil"/>
                    <w:bottom w:val="single" w:color="auto" w:sz="8" w:space="0"/>
                    <w:right w:val="nil"/>
                  </w:tcBorders>
                  <w:shd w:val="clear" w:color="auto" w:fill="auto"/>
                  <w:noWrap/>
                  <w:vAlign w:val="bottom"/>
                  <w:hideMark/>
                </w:tcPr>
                <w:p w:rsidRPr="00437D0F" w:rsidR="00437D0F" w:rsidP="000D06B3" w:rsidRDefault="00437D0F">
                  <w:pPr>
                    <w:jc w:val="right"/>
                    <w:rPr>
                      <w:rFonts w:ascii="Times New Roman" w:hAnsi="Times New Roman"/>
                      <w:b/>
                      <w:bCs/>
                      <w:color w:val="000000"/>
                      <w:sz w:val="22"/>
                      <w:szCs w:val="22"/>
                    </w:rPr>
                  </w:pPr>
                  <w:r w:rsidRPr="00437D0F">
                    <w:rPr>
                      <w:rFonts w:ascii="Times New Roman" w:hAnsi="Times New Roman"/>
                      <w:b/>
                      <w:bCs/>
                      <w:color w:val="000000"/>
                      <w:sz w:val="22"/>
                      <w:szCs w:val="22"/>
                    </w:rPr>
                    <w:t> </w:t>
                  </w:r>
                </w:p>
              </w:tc>
              <w:tc>
                <w:tcPr>
                  <w:tcW w:w="100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437D0F" w:rsidR="00437D0F" w:rsidP="000D06B3" w:rsidRDefault="00437D0F">
                  <w:pPr>
                    <w:jc w:val="right"/>
                    <w:rPr>
                      <w:rFonts w:ascii="Times New Roman" w:hAnsi="Times New Roman"/>
                      <w:b/>
                      <w:bCs/>
                      <w:color w:val="000000"/>
                      <w:sz w:val="22"/>
                      <w:szCs w:val="22"/>
                    </w:rPr>
                  </w:pPr>
                  <w:r w:rsidRPr="00437D0F">
                    <w:rPr>
                      <w:rFonts w:ascii="Times New Roman" w:hAnsi="Times New Roman"/>
                      <w:b/>
                      <w:bCs/>
                      <w:color w:val="000000"/>
                      <w:sz w:val="22"/>
                      <w:szCs w:val="22"/>
                    </w:rPr>
                    <w:t xml:space="preserve">   10,427 </w:t>
                  </w:r>
                </w:p>
              </w:tc>
              <w:tc>
                <w:tcPr>
                  <w:tcW w:w="1280" w:type="dxa"/>
                  <w:tcBorders>
                    <w:top w:val="single" w:color="auto" w:sz="8" w:space="0"/>
                    <w:left w:val="nil"/>
                    <w:bottom w:val="single" w:color="auto" w:sz="8" w:space="0"/>
                    <w:right w:val="nil"/>
                  </w:tcBorders>
                  <w:shd w:val="clear" w:color="auto" w:fill="auto"/>
                  <w:noWrap/>
                  <w:vAlign w:val="bottom"/>
                  <w:hideMark/>
                </w:tcPr>
                <w:p w:rsidRPr="00437D0F" w:rsidR="00437D0F" w:rsidP="000D06B3" w:rsidRDefault="00437D0F">
                  <w:pPr>
                    <w:jc w:val="right"/>
                    <w:rPr>
                      <w:rFonts w:ascii="Times New Roman" w:hAnsi="Times New Roman"/>
                      <w:b/>
                      <w:bCs/>
                      <w:color w:val="000000"/>
                      <w:sz w:val="22"/>
                      <w:szCs w:val="22"/>
                    </w:rPr>
                  </w:pPr>
                  <w:r w:rsidRPr="00437D0F">
                    <w:rPr>
                      <w:rFonts w:ascii="Times New Roman" w:hAnsi="Times New Roman"/>
                      <w:b/>
                      <w:bCs/>
                      <w:color w:val="000000"/>
                      <w:sz w:val="22"/>
                      <w:szCs w:val="22"/>
                    </w:rPr>
                    <w:t> </w:t>
                  </w:r>
                </w:p>
              </w:tc>
              <w:tc>
                <w:tcPr>
                  <w:tcW w:w="1320" w:type="dxa"/>
                  <w:tcBorders>
                    <w:top w:val="single" w:color="auto" w:sz="8" w:space="0"/>
                    <w:left w:val="nil"/>
                    <w:bottom w:val="single" w:color="auto" w:sz="8" w:space="0"/>
                    <w:right w:val="nil"/>
                  </w:tcBorders>
                  <w:shd w:val="clear" w:color="auto" w:fill="auto"/>
                  <w:noWrap/>
                  <w:vAlign w:val="bottom"/>
                  <w:hideMark/>
                </w:tcPr>
                <w:p w:rsidRPr="00437D0F" w:rsidR="00437D0F" w:rsidP="000D06B3" w:rsidRDefault="00437D0F">
                  <w:pPr>
                    <w:jc w:val="right"/>
                    <w:rPr>
                      <w:rFonts w:ascii="Times New Roman" w:hAnsi="Times New Roman"/>
                      <w:color w:val="000000"/>
                      <w:sz w:val="22"/>
                      <w:szCs w:val="22"/>
                    </w:rPr>
                  </w:pPr>
                  <w:r w:rsidRPr="00437D0F">
                    <w:rPr>
                      <w:rFonts w:ascii="Times New Roman" w:hAnsi="Times New Roman"/>
                      <w:color w:val="000000"/>
                      <w:sz w:val="22"/>
                      <w:szCs w:val="22"/>
                    </w:rPr>
                    <w:t> </w:t>
                  </w:r>
                </w:p>
              </w:tc>
              <w:tc>
                <w:tcPr>
                  <w:tcW w:w="96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437D0F" w:rsidR="00437D0F" w:rsidP="000D06B3" w:rsidRDefault="00437D0F">
                  <w:pPr>
                    <w:jc w:val="right"/>
                    <w:rPr>
                      <w:rFonts w:ascii="Times New Roman" w:hAnsi="Times New Roman"/>
                      <w:b/>
                      <w:bCs/>
                      <w:color w:val="000000"/>
                      <w:sz w:val="22"/>
                      <w:szCs w:val="22"/>
                    </w:rPr>
                  </w:pPr>
                  <w:r w:rsidRPr="00437D0F">
                    <w:rPr>
                      <w:rFonts w:ascii="Times New Roman" w:hAnsi="Times New Roman"/>
                      <w:b/>
                      <w:bCs/>
                      <w:color w:val="000000"/>
                      <w:sz w:val="22"/>
                      <w:szCs w:val="22"/>
                    </w:rPr>
                    <w:t>283</w:t>
                  </w:r>
                </w:p>
              </w:tc>
              <w:tc>
                <w:tcPr>
                  <w:tcW w:w="1200" w:type="dxa"/>
                  <w:tcBorders>
                    <w:top w:val="single" w:color="auto" w:sz="8" w:space="0"/>
                    <w:left w:val="nil"/>
                    <w:bottom w:val="single" w:color="auto" w:sz="8" w:space="0"/>
                    <w:right w:val="single" w:color="auto" w:sz="8" w:space="0"/>
                  </w:tcBorders>
                  <w:shd w:val="clear" w:color="auto" w:fill="auto"/>
                  <w:noWrap/>
                  <w:vAlign w:val="bottom"/>
                  <w:hideMark/>
                </w:tcPr>
                <w:p w:rsidRPr="00437D0F" w:rsidR="00437D0F" w:rsidP="000D06B3" w:rsidRDefault="00437D0F">
                  <w:pPr>
                    <w:jc w:val="right"/>
                    <w:rPr>
                      <w:rFonts w:ascii="Times New Roman" w:hAnsi="Times New Roman"/>
                      <w:b/>
                      <w:bCs/>
                      <w:color w:val="000000"/>
                      <w:sz w:val="22"/>
                      <w:szCs w:val="22"/>
                    </w:rPr>
                  </w:pPr>
                  <w:r w:rsidRPr="00437D0F">
                    <w:rPr>
                      <w:rFonts w:ascii="Times New Roman" w:hAnsi="Times New Roman"/>
                      <w:b/>
                      <w:bCs/>
                      <w:color w:val="000000"/>
                      <w:sz w:val="22"/>
                      <w:szCs w:val="22"/>
                    </w:rPr>
                    <w:t>$871,614</w:t>
                  </w:r>
                </w:p>
              </w:tc>
            </w:tr>
          </w:tbl>
          <w:p w:rsidRPr="00437D0F" w:rsidR="00437D0F" w:rsidP="00437D0F" w:rsidRDefault="00437D0F">
            <w:pPr>
              <w:spacing w:after="120"/>
              <w:jc w:val="center"/>
              <w:rPr>
                <w:rFonts w:ascii="Times New Roman" w:hAnsi="Times New Roman"/>
                <w:b/>
                <w:color w:val="000000"/>
                <w:sz w:val="22"/>
                <w:szCs w:val="22"/>
              </w:rPr>
            </w:pPr>
          </w:p>
          <w:p w:rsidRPr="00437D0F" w:rsidR="00437D0F" w:rsidP="00437D0F" w:rsidRDefault="00437D0F">
            <w:pPr>
              <w:spacing w:after="120"/>
              <w:jc w:val="center"/>
              <w:rPr>
                <w:rFonts w:ascii="Times New Roman" w:hAnsi="Times New Roman"/>
                <w:b/>
                <w:color w:val="000000"/>
                <w:sz w:val="22"/>
                <w:szCs w:val="22"/>
              </w:rPr>
            </w:pPr>
          </w:p>
        </w:tc>
      </w:tr>
    </w:tbl>
    <w:p w:rsidRPr="000A5A3A" w:rsidR="00583A79" w:rsidP="00583A79" w:rsidRDefault="00583A79">
      <w:pPr>
        <w:pStyle w:val="ListParagraph"/>
        <w:widowControl w:val="0"/>
        <w:numPr>
          <w:ilvl w:val="0"/>
          <w:numId w:val="25"/>
        </w:numPr>
        <w:autoSpaceDE w:val="0"/>
        <w:autoSpaceDN w:val="0"/>
        <w:adjustRightInd w:val="0"/>
        <w:spacing w:before="120" w:after="120" w:line="240" w:lineRule="auto"/>
        <w:rPr>
          <w:sz w:val="18"/>
          <w:szCs w:val="18"/>
        </w:rPr>
      </w:pPr>
      <w:r w:rsidRPr="000A5A3A">
        <w:rPr>
          <w:sz w:val="18"/>
          <w:szCs w:val="18"/>
        </w:rPr>
        <w:t>Estimates based on pilot numbers from FAA databases and FAA forecast.</w:t>
      </w:r>
    </w:p>
    <w:p w:rsidRPr="000A5A3A" w:rsidR="00583A79" w:rsidP="00583A79" w:rsidRDefault="00583A79">
      <w:pPr>
        <w:pStyle w:val="ListParagraph"/>
        <w:widowControl w:val="0"/>
        <w:numPr>
          <w:ilvl w:val="0"/>
          <w:numId w:val="25"/>
        </w:numPr>
        <w:autoSpaceDE w:val="0"/>
        <w:autoSpaceDN w:val="0"/>
        <w:adjustRightInd w:val="0"/>
        <w:spacing w:before="120" w:after="120" w:line="240" w:lineRule="auto"/>
        <w:rPr>
          <w:sz w:val="18"/>
          <w:szCs w:val="18"/>
        </w:rPr>
      </w:pPr>
      <w:r w:rsidRPr="000A5A3A">
        <w:rPr>
          <w:sz w:val="18"/>
          <w:szCs w:val="18"/>
        </w:rPr>
        <w:t>Number of pilots times cost per pilot per previous table. Estimates may not total due to rounding.</w:t>
      </w:r>
    </w:p>
    <w:p w:rsidR="00583A79" w:rsidP="00583A79" w:rsidRDefault="00583A79">
      <w:pPr>
        <w:pStyle w:val="ListParagraph"/>
        <w:widowControl w:val="0"/>
        <w:autoSpaceDE w:val="0"/>
        <w:autoSpaceDN w:val="0"/>
        <w:adjustRightInd w:val="0"/>
        <w:spacing w:before="120" w:after="120" w:line="240" w:lineRule="auto"/>
        <w:rPr>
          <w:sz w:val="18"/>
          <w:szCs w:val="18"/>
        </w:rPr>
      </w:pPr>
    </w:p>
    <w:p w:rsidR="00583A79" w:rsidP="00583A79" w:rsidRDefault="00583A79">
      <w:pPr>
        <w:widowControl w:val="0"/>
        <w:autoSpaceDE w:val="0"/>
        <w:autoSpaceDN w:val="0"/>
        <w:adjustRightInd w:val="0"/>
        <w:rPr>
          <w:szCs w:val="24"/>
        </w:rPr>
      </w:pPr>
    </w:p>
    <w:tbl>
      <w:tblPr>
        <w:tblW w:w="7920" w:type="dxa"/>
        <w:jc w:val="center"/>
        <w:tblLook w:val="04A0" w:firstRow="1" w:lastRow="0" w:firstColumn="1" w:lastColumn="0" w:noHBand="0" w:noVBand="1"/>
      </w:tblPr>
      <w:tblGrid>
        <w:gridCol w:w="7920"/>
      </w:tblGrid>
      <w:tr w:rsidRPr="003D2F7F" w:rsidR="00583A79" w:rsidTr="00A818ED">
        <w:trPr>
          <w:trHeight w:val="328"/>
          <w:jc w:val="center"/>
        </w:trPr>
        <w:tc>
          <w:tcPr>
            <w:tcW w:w="7920" w:type="dxa"/>
            <w:tcBorders>
              <w:bottom w:val="single" w:color="auto" w:sz="4" w:space="0"/>
            </w:tcBorders>
            <w:shd w:val="clear" w:color="auto" w:fill="auto"/>
            <w:vAlign w:val="bottom"/>
            <w:hideMark/>
          </w:tcPr>
          <w:p w:rsidR="00583A79" w:rsidP="00A818ED" w:rsidRDefault="00583A79">
            <w:pPr>
              <w:spacing w:after="120"/>
              <w:jc w:val="center"/>
              <w:rPr>
                <w:rFonts w:ascii="Times New Roman" w:hAnsi="Times New Roman"/>
                <w:b/>
                <w:color w:val="000000"/>
                <w:sz w:val="20"/>
              </w:rPr>
            </w:pPr>
            <w:r w:rsidRPr="003D2F7F">
              <w:rPr>
                <w:rFonts w:ascii="Times New Roman" w:hAnsi="Times New Roman"/>
                <w:b/>
                <w:color w:val="000000"/>
                <w:sz w:val="20"/>
              </w:rPr>
              <w:t>Air Tour Operators Manual Entry</w:t>
            </w:r>
          </w:p>
          <w:tbl>
            <w:tblPr>
              <w:tblW w:w="4660" w:type="dxa"/>
              <w:jc w:val="center"/>
              <w:tblLook w:val="04A0" w:firstRow="1" w:lastRow="0" w:firstColumn="1" w:lastColumn="0" w:noHBand="0" w:noVBand="1"/>
            </w:tblPr>
            <w:tblGrid>
              <w:gridCol w:w="820"/>
              <w:gridCol w:w="1341"/>
              <w:gridCol w:w="718"/>
              <w:gridCol w:w="1017"/>
              <w:gridCol w:w="1017"/>
            </w:tblGrid>
            <w:tr w:rsidRPr="00CF121D" w:rsidR="00CF121D" w:rsidTr="00605A5E">
              <w:trPr>
                <w:trHeight w:val="315"/>
                <w:jc w:val="center"/>
              </w:trPr>
              <w:tc>
                <w:tcPr>
                  <w:tcW w:w="820" w:type="dxa"/>
                  <w:tcBorders>
                    <w:top w:val="single" w:color="auto" w:sz="4" w:space="0"/>
                    <w:left w:val="single" w:color="auto" w:sz="4" w:space="0"/>
                    <w:bottom w:val="single" w:color="auto" w:sz="8" w:space="0"/>
                    <w:right w:val="single" w:color="auto" w:sz="8" w:space="0"/>
                  </w:tcBorders>
                  <w:shd w:val="clear" w:color="auto" w:fill="auto"/>
                  <w:vAlign w:val="bottom"/>
                  <w:hideMark/>
                </w:tcPr>
                <w:p w:rsidRPr="00CF121D" w:rsidR="00CF121D" w:rsidP="00CF121D" w:rsidRDefault="00CF121D">
                  <w:pPr>
                    <w:jc w:val="center"/>
                    <w:rPr>
                      <w:rFonts w:ascii="Times New Roman" w:hAnsi="Times New Roman"/>
                      <w:color w:val="000000"/>
                      <w:sz w:val="22"/>
                      <w:szCs w:val="22"/>
                    </w:rPr>
                  </w:pPr>
                  <w:r w:rsidRPr="00CF121D">
                    <w:rPr>
                      <w:rFonts w:ascii="Times New Roman" w:hAnsi="Times New Roman"/>
                      <w:color w:val="000000"/>
                      <w:sz w:val="22"/>
                      <w:szCs w:val="22"/>
                    </w:rPr>
                    <w:t> </w:t>
                  </w:r>
                </w:p>
              </w:tc>
              <w:tc>
                <w:tcPr>
                  <w:tcW w:w="3840" w:type="dxa"/>
                  <w:gridSpan w:val="4"/>
                  <w:tcBorders>
                    <w:top w:val="single" w:color="auto" w:sz="4" w:space="0"/>
                    <w:left w:val="single" w:color="auto" w:sz="8" w:space="0"/>
                    <w:bottom w:val="single" w:color="auto" w:sz="8" w:space="0"/>
                    <w:right w:val="single" w:color="auto" w:sz="4" w:space="0"/>
                  </w:tcBorders>
                  <w:shd w:val="clear" w:color="auto" w:fill="auto"/>
                  <w:vAlign w:val="bottom"/>
                  <w:hideMark/>
                </w:tcPr>
                <w:p w:rsidRPr="00CF121D" w:rsidR="00CF121D" w:rsidP="00CF121D" w:rsidRDefault="00CF121D">
                  <w:pPr>
                    <w:rPr>
                      <w:rFonts w:ascii="Times New Roman" w:hAnsi="Times New Roman"/>
                      <w:color w:val="000000"/>
                      <w:sz w:val="22"/>
                      <w:szCs w:val="22"/>
                    </w:rPr>
                  </w:pPr>
                  <w:r w:rsidRPr="00CF121D">
                    <w:rPr>
                      <w:rFonts w:ascii="Times New Roman" w:hAnsi="Times New Roman"/>
                      <w:color w:val="000000"/>
                      <w:sz w:val="22"/>
                      <w:szCs w:val="22"/>
                    </w:rPr>
                    <w:t>Air Tours Manual Entry - Operators not approved for Electronic</w:t>
                  </w:r>
                </w:p>
              </w:tc>
            </w:tr>
            <w:tr w:rsidRPr="00CF121D" w:rsidR="00CF121D" w:rsidTr="00605A5E">
              <w:trPr>
                <w:trHeight w:val="885"/>
                <w:jc w:val="center"/>
              </w:trPr>
              <w:tc>
                <w:tcPr>
                  <w:tcW w:w="820" w:type="dxa"/>
                  <w:tcBorders>
                    <w:top w:val="nil"/>
                    <w:left w:val="single" w:color="auto" w:sz="4" w:space="0"/>
                    <w:bottom w:val="single" w:color="auto" w:sz="8" w:space="0"/>
                    <w:right w:val="single" w:color="auto" w:sz="8" w:space="0"/>
                  </w:tcBorders>
                  <w:shd w:val="clear" w:color="auto" w:fill="auto"/>
                  <w:noWrap/>
                  <w:vAlign w:val="bottom"/>
                  <w:hideMark/>
                </w:tcPr>
                <w:p w:rsidRPr="00CF121D" w:rsidR="00CF121D" w:rsidP="00CF121D" w:rsidRDefault="00CF121D">
                  <w:pPr>
                    <w:rPr>
                      <w:rFonts w:ascii="Times New Roman" w:hAnsi="Times New Roman"/>
                      <w:color w:val="000000"/>
                      <w:sz w:val="22"/>
                      <w:szCs w:val="22"/>
                    </w:rPr>
                  </w:pPr>
                  <w:r w:rsidRPr="00CF121D">
                    <w:rPr>
                      <w:rFonts w:ascii="Times New Roman" w:hAnsi="Times New Roman"/>
                      <w:color w:val="000000"/>
                      <w:sz w:val="22"/>
                      <w:szCs w:val="22"/>
                    </w:rPr>
                    <w:t>Year</w:t>
                  </w:r>
                </w:p>
              </w:tc>
              <w:tc>
                <w:tcPr>
                  <w:tcW w:w="1254" w:type="dxa"/>
                  <w:tcBorders>
                    <w:top w:val="nil"/>
                    <w:left w:val="nil"/>
                    <w:bottom w:val="nil"/>
                    <w:right w:val="nil"/>
                  </w:tcBorders>
                  <w:shd w:val="clear" w:color="auto" w:fill="auto"/>
                  <w:vAlign w:val="bottom"/>
                  <w:hideMark/>
                </w:tcPr>
                <w:p w:rsidRPr="00CF121D" w:rsidR="00CF121D" w:rsidP="00CF121D" w:rsidRDefault="00CF121D">
                  <w:pPr>
                    <w:rPr>
                      <w:rFonts w:ascii="Times New Roman" w:hAnsi="Times New Roman"/>
                      <w:color w:val="000000"/>
                      <w:sz w:val="22"/>
                      <w:szCs w:val="22"/>
                    </w:rPr>
                  </w:pPr>
                  <w:r w:rsidRPr="00CF121D">
                    <w:rPr>
                      <w:rFonts w:ascii="Times New Roman" w:hAnsi="Times New Roman"/>
                      <w:color w:val="000000"/>
                      <w:sz w:val="22"/>
                      <w:szCs w:val="22"/>
                    </w:rPr>
                    <w:t>Number of Respondents - Air tour Operators</w:t>
                  </w:r>
                </w:p>
              </w:tc>
              <w:tc>
                <w:tcPr>
                  <w:tcW w:w="552" w:type="dxa"/>
                  <w:tcBorders>
                    <w:top w:val="nil"/>
                    <w:left w:val="single" w:color="auto" w:sz="8" w:space="0"/>
                    <w:bottom w:val="single" w:color="auto" w:sz="8" w:space="0"/>
                    <w:right w:val="nil"/>
                  </w:tcBorders>
                  <w:shd w:val="clear" w:color="auto" w:fill="auto"/>
                  <w:noWrap/>
                  <w:vAlign w:val="bottom"/>
                  <w:hideMark/>
                </w:tcPr>
                <w:p w:rsidRPr="00CF121D" w:rsidR="00CF121D" w:rsidP="00CF121D" w:rsidRDefault="00CF121D">
                  <w:pPr>
                    <w:rPr>
                      <w:rFonts w:ascii="Times New Roman" w:hAnsi="Times New Roman"/>
                      <w:color w:val="000000"/>
                      <w:sz w:val="22"/>
                      <w:szCs w:val="22"/>
                    </w:rPr>
                  </w:pPr>
                  <w:r w:rsidRPr="00CF121D">
                    <w:rPr>
                      <w:rFonts w:ascii="Times New Roman" w:hAnsi="Times New Roman"/>
                      <w:color w:val="000000"/>
                      <w:sz w:val="22"/>
                      <w:szCs w:val="22"/>
                    </w:rPr>
                    <w:t>Pilots</w:t>
                  </w:r>
                </w:p>
              </w:tc>
              <w:tc>
                <w:tcPr>
                  <w:tcW w:w="1017" w:type="dxa"/>
                  <w:tcBorders>
                    <w:top w:val="nil"/>
                    <w:left w:val="single" w:color="auto" w:sz="8" w:space="0"/>
                    <w:bottom w:val="single" w:color="auto" w:sz="8" w:space="0"/>
                    <w:right w:val="single" w:color="auto" w:sz="8" w:space="0"/>
                  </w:tcBorders>
                  <w:shd w:val="clear" w:color="auto" w:fill="auto"/>
                  <w:vAlign w:val="bottom"/>
                  <w:hideMark/>
                </w:tcPr>
                <w:p w:rsidRPr="00CF121D" w:rsidR="00CF121D" w:rsidP="00CF121D" w:rsidRDefault="00CF121D">
                  <w:pPr>
                    <w:rPr>
                      <w:rFonts w:ascii="Times New Roman" w:hAnsi="Times New Roman"/>
                      <w:color w:val="000000"/>
                      <w:sz w:val="22"/>
                      <w:szCs w:val="22"/>
                    </w:rPr>
                  </w:pPr>
                  <w:r w:rsidRPr="00CF121D">
                    <w:rPr>
                      <w:rFonts w:ascii="Times New Roman" w:hAnsi="Times New Roman"/>
                      <w:color w:val="000000"/>
                      <w:sz w:val="22"/>
                      <w:szCs w:val="22"/>
                    </w:rPr>
                    <w:t>Hours for data entry</w:t>
                  </w:r>
                </w:p>
              </w:tc>
              <w:tc>
                <w:tcPr>
                  <w:tcW w:w="1017" w:type="dxa"/>
                  <w:tcBorders>
                    <w:top w:val="nil"/>
                    <w:left w:val="nil"/>
                    <w:bottom w:val="nil"/>
                    <w:right w:val="single" w:color="auto" w:sz="4" w:space="0"/>
                  </w:tcBorders>
                  <w:shd w:val="clear" w:color="auto" w:fill="auto"/>
                  <w:vAlign w:val="bottom"/>
                  <w:hideMark/>
                </w:tcPr>
                <w:p w:rsidRPr="00CF121D" w:rsidR="00CF121D" w:rsidP="00CF121D" w:rsidRDefault="00CF121D">
                  <w:pPr>
                    <w:rPr>
                      <w:rFonts w:ascii="Times New Roman" w:hAnsi="Times New Roman"/>
                      <w:color w:val="000000"/>
                      <w:sz w:val="22"/>
                      <w:szCs w:val="22"/>
                    </w:rPr>
                  </w:pPr>
                  <w:r w:rsidRPr="00CF121D">
                    <w:rPr>
                      <w:rFonts w:ascii="Times New Roman" w:hAnsi="Times New Roman"/>
                      <w:color w:val="000000"/>
                      <w:sz w:val="22"/>
                      <w:szCs w:val="22"/>
                    </w:rPr>
                    <w:t>Costs</w:t>
                  </w:r>
                </w:p>
              </w:tc>
            </w:tr>
            <w:tr w:rsidRPr="00CF121D" w:rsidR="00CF121D" w:rsidTr="00605A5E">
              <w:trPr>
                <w:trHeight w:val="315"/>
                <w:jc w:val="center"/>
              </w:trPr>
              <w:tc>
                <w:tcPr>
                  <w:tcW w:w="820" w:type="dxa"/>
                  <w:tcBorders>
                    <w:top w:val="nil"/>
                    <w:left w:val="single" w:color="auto" w:sz="4" w:space="0"/>
                    <w:bottom w:val="nil"/>
                    <w:right w:val="single" w:color="auto" w:sz="8" w:space="0"/>
                  </w:tcBorders>
                  <w:shd w:val="clear" w:color="auto" w:fill="auto"/>
                  <w:noWrap/>
                  <w:vAlign w:val="bottom"/>
                  <w:hideMark/>
                </w:tcPr>
                <w:p w:rsidRPr="00CF121D" w:rsidR="00CF121D" w:rsidP="00CF121D" w:rsidRDefault="00CF121D">
                  <w:pPr>
                    <w:jc w:val="right"/>
                    <w:rPr>
                      <w:rFonts w:ascii="Times New Roman" w:hAnsi="Times New Roman"/>
                      <w:color w:val="000000"/>
                      <w:sz w:val="22"/>
                      <w:szCs w:val="22"/>
                    </w:rPr>
                  </w:pPr>
                  <w:r w:rsidRPr="00CF121D">
                    <w:rPr>
                      <w:rFonts w:ascii="Times New Roman" w:hAnsi="Times New Roman"/>
                      <w:color w:val="000000"/>
                      <w:sz w:val="22"/>
                      <w:szCs w:val="22"/>
                    </w:rPr>
                    <w:t>1</w:t>
                  </w:r>
                </w:p>
              </w:tc>
              <w:tc>
                <w:tcPr>
                  <w:tcW w:w="1254" w:type="dxa"/>
                  <w:tcBorders>
                    <w:top w:val="single" w:color="auto" w:sz="8" w:space="0"/>
                    <w:left w:val="nil"/>
                    <w:bottom w:val="nil"/>
                    <w:right w:val="single" w:color="auto" w:sz="8" w:space="0"/>
                  </w:tcBorders>
                  <w:shd w:val="clear" w:color="auto" w:fill="auto"/>
                  <w:noWrap/>
                  <w:vAlign w:val="bottom"/>
                  <w:hideMark/>
                </w:tcPr>
                <w:p w:rsidRPr="00CF121D" w:rsidR="00CF121D" w:rsidP="00CF121D" w:rsidRDefault="00CF121D">
                  <w:pPr>
                    <w:jc w:val="right"/>
                    <w:rPr>
                      <w:rFonts w:ascii="Times New Roman" w:hAnsi="Times New Roman"/>
                      <w:color w:val="000000"/>
                      <w:sz w:val="22"/>
                      <w:szCs w:val="22"/>
                    </w:rPr>
                  </w:pPr>
                  <w:r w:rsidRPr="00CF121D">
                    <w:rPr>
                      <w:rFonts w:ascii="Times New Roman" w:hAnsi="Times New Roman"/>
                      <w:color w:val="000000"/>
                      <w:sz w:val="22"/>
                      <w:szCs w:val="22"/>
                    </w:rPr>
                    <w:t>1,091</w:t>
                  </w:r>
                </w:p>
              </w:tc>
              <w:tc>
                <w:tcPr>
                  <w:tcW w:w="552" w:type="dxa"/>
                  <w:tcBorders>
                    <w:top w:val="single" w:color="auto" w:sz="8" w:space="0"/>
                    <w:left w:val="nil"/>
                    <w:bottom w:val="nil"/>
                    <w:right w:val="nil"/>
                  </w:tcBorders>
                  <w:shd w:val="clear" w:color="auto" w:fill="auto"/>
                  <w:noWrap/>
                  <w:vAlign w:val="bottom"/>
                  <w:hideMark/>
                </w:tcPr>
                <w:p w:rsidRPr="00CF121D" w:rsidR="00CF121D" w:rsidP="00CF121D" w:rsidRDefault="00CF121D">
                  <w:pPr>
                    <w:jc w:val="right"/>
                    <w:rPr>
                      <w:rFonts w:ascii="Times New Roman" w:hAnsi="Times New Roman"/>
                      <w:color w:val="000000"/>
                      <w:sz w:val="22"/>
                      <w:szCs w:val="22"/>
                    </w:rPr>
                  </w:pPr>
                  <w:r w:rsidRPr="00CF121D">
                    <w:rPr>
                      <w:rFonts w:ascii="Times New Roman" w:hAnsi="Times New Roman"/>
                      <w:color w:val="000000"/>
                      <w:sz w:val="22"/>
                      <w:szCs w:val="22"/>
                    </w:rPr>
                    <w:t xml:space="preserve">3,088 </w:t>
                  </w:r>
                </w:p>
              </w:tc>
              <w:tc>
                <w:tcPr>
                  <w:tcW w:w="1017" w:type="dxa"/>
                  <w:tcBorders>
                    <w:top w:val="nil"/>
                    <w:left w:val="single" w:color="auto" w:sz="8" w:space="0"/>
                    <w:bottom w:val="nil"/>
                    <w:right w:val="nil"/>
                  </w:tcBorders>
                  <w:shd w:val="clear" w:color="auto" w:fill="auto"/>
                  <w:noWrap/>
                  <w:vAlign w:val="bottom"/>
                  <w:hideMark/>
                </w:tcPr>
                <w:p w:rsidRPr="00CF121D" w:rsidR="00CF121D" w:rsidP="00CF121D" w:rsidRDefault="00CF121D">
                  <w:pPr>
                    <w:jc w:val="right"/>
                    <w:rPr>
                      <w:rFonts w:ascii="Times New Roman" w:hAnsi="Times New Roman"/>
                      <w:color w:val="000000"/>
                      <w:sz w:val="22"/>
                      <w:szCs w:val="22"/>
                    </w:rPr>
                  </w:pPr>
                  <w:r w:rsidRPr="00CF121D">
                    <w:rPr>
                      <w:rFonts w:ascii="Times New Roman" w:hAnsi="Times New Roman"/>
                      <w:color w:val="000000"/>
                      <w:sz w:val="22"/>
                      <w:szCs w:val="22"/>
                    </w:rPr>
                    <w:t>366</w:t>
                  </w:r>
                </w:p>
              </w:tc>
              <w:tc>
                <w:tcPr>
                  <w:tcW w:w="1017" w:type="dxa"/>
                  <w:tcBorders>
                    <w:top w:val="single" w:color="auto" w:sz="8" w:space="0"/>
                    <w:left w:val="single" w:color="auto" w:sz="8" w:space="0"/>
                    <w:bottom w:val="nil"/>
                    <w:right w:val="single" w:color="auto" w:sz="4" w:space="0"/>
                  </w:tcBorders>
                  <w:shd w:val="clear" w:color="auto" w:fill="auto"/>
                  <w:noWrap/>
                  <w:vAlign w:val="bottom"/>
                  <w:hideMark/>
                </w:tcPr>
                <w:p w:rsidRPr="00CF121D" w:rsidR="00CF121D" w:rsidP="00CF121D" w:rsidRDefault="00CF121D">
                  <w:pPr>
                    <w:jc w:val="right"/>
                    <w:rPr>
                      <w:rFonts w:ascii="Times New Roman" w:hAnsi="Times New Roman"/>
                      <w:color w:val="000000"/>
                      <w:sz w:val="22"/>
                      <w:szCs w:val="22"/>
                    </w:rPr>
                  </w:pPr>
                  <w:r w:rsidRPr="00CF121D">
                    <w:rPr>
                      <w:rFonts w:ascii="Times New Roman" w:hAnsi="Times New Roman"/>
                      <w:color w:val="000000"/>
                      <w:sz w:val="22"/>
                      <w:szCs w:val="22"/>
                    </w:rPr>
                    <w:t>$30,262</w:t>
                  </w:r>
                </w:p>
              </w:tc>
            </w:tr>
            <w:tr w:rsidRPr="00CF121D" w:rsidR="00CF121D" w:rsidTr="00605A5E">
              <w:trPr>
                <w:trHeight w:val="315"/>
                <w:jc w:val="center"/>
              </w:trPr>
              <w:tc>
                <w:tcPr>
                  <w:tcW w:w="820" w:type="dxa"/>
                  <w:tcBorders>
                    <w:top w:val="nil"/>
                    <w:left w:val="single" w:color="auto" w:sz="4" w:space="0"/>
                    <w:bottom w:val="nil"/>
                    <w:right w:val="single" w:color="auto" w:sz="8" w:space="0"/>
                  </w:tcBorders>
                  <w:shd w:val="clear" w:color="auto" w:fill="auto"/>
                  <w:noWrap/>
                  <w:vAlign w:val="bottom"/>
                  <w:hideMark/>
                </w:tcPr>
                <w:p w:rsidRPr="00CF121D" w:rsidR="00CF121D" w:rsidP="00CF121D" w:rsidRDefault="00CF121D">
                  <w:pPr>
                    <w:jc w:val="right"/>
                    <w:rPr>
                      <w:rFonts w:ascii="Times New Roman" w:hAnsi="Times New Roman"/>
                      <w:color w:val="000000"/>
                      <w:sz w:val="22"/>
                      <w:szCs w:val="22"/>
                    </w:rPr>
                  </w:pPr>
                  <w:r w:rsidRPr="00CF121D">
                    <w:rPr>
                      <w:rFonts w:ascii="Times New Roman" w:hAnsi="Times New Roman"/>
                      <w:color w:val="000000"/>
                      <w:sz w:val="22"/>
                      <w:szCs w:val="22"/>
                    </w:rPr>
                    <w:t>2</w:t>
                  </w:r>
                </w:p>
              </w:tc>
              <w:tc>
                <w:tcPr>
                  <w:tcW w:w="1254" w:type="dxa"/>
                  <w:tcBorders>
                    <w:top w:val="nil"/>
                    <w:left w:val="nil"/>
                    <w:bottom w:val="nil"/>
                    <w:right w:val="single" w:color="auto" w:sz="8" w:space="0"/>
                  </w:tcBorders>
                  <w:shd w:val="clear" w:color="auto" w:fill="auto"/>
                  <w:noWrap/>
                  <w:vAlign w:val="bottom"/>
                  <w:hideMark/>
                </w:tcPr>
                <w:p w:rsidRPr="00CF121D" w:rsidR="00CF121D" w:rsidP="00CF121D" w:rsidRDefault="00CF121D">
                  <w:pPr>
                    <w:jc w:val="right"/>
                    <w:rPr>
                      <w:rFonts w:ascii="Times New Roman" w:hAnsi="Times New Roman"/>
                      <w:color w:val="000000"/>
                      <w:sz w:val="22"/>
                      <w:szCs w:val="22"/>
                    </w:rPr>
                  </w:pPr>
                  <w:r w:rsidRPr="00CF121D">
                    <w:rPr>
                      <w:rFonts w:ascii="Times New Roman" w:hAnsi="Times New Roman"/>
                      <w:color w:val="000000"/>
                      <w:sz w:val="22"/>
                      <w:szCs w:val="22"/>
                    </w:rPr>
                    <w:t>1,091</w:t>
                  </w:r>
                </w:p>
              </w:tc>
              <w:tc>
                <w:tcPr>
                  <w:tcW w:w="552" w:type="dxa"/>
                  <w:tcBorders>
                    <w:top w:val="single" w:color="auto" w:sz="8" w:space="0"/>
                    <w:left w:val="nil"/>
                    <w:bottom w:val="nil"/>
                    <w:right w:val="nil"/>
                  </w:tcBorders>
                  <w:shd w:val="clear" w:color="auto" w:fill="auto"/>
                  <w:noWrap/>
                  <w:vAlign w:val="bottom"/>
                  <w:hideMark/>
                </w:tcPr>
                <w:p w:rsidRPr="00CF121D" w:rsidR="00CF121D" w:rsidP="00CF121D" w:rsidRDefault="00CF121D">
                  <w:pPr>
                    <w:jc w:val="right"/>
                    <w:rPr>
                      <w:rFonts w:ascii="Times New Roman" w:hAnsi="Times New Roman"/>
                      <w:color w:val="000000"/>
                      <w:sz w:val="22"/>
                      <w:szCs w:val="22"/>
                    </w:rPr>
                  </w:pPr>
                  <w:r w:rsidRPr="00CF121D">
                    <w:rPr>
                      <w:rFonts w:ascii="Times New Roman" w:hAnsi="Times New Roman"/>
                      <w:color w:val="000000"/>
                      <w:sz w:val="22"/>
                      <w:szCs w:val="22"/>
                    </w:rPr>
                    <w:t xml:space="preserve">3,091 </w:t>
                  </w:r>
                </w:p>
              </w:tc>
              <w:tc>
                <w:tcPr>
                  <w:tcW w:w="1017" w:type="dxa"/>
                  <w:tcBorders>
                    <w:top w:val="single" w:color="auto" w:sz="8" w:space="0"/>
                    <w:left w:val="single" w:color="auto" w:sz="8" w:space="0"/>
                    <w:bottom w:val="nil"/>
                    <w:right w:val="nil"/>
                  </w:tcBorders>
                  <w:shd w:val="clear" w:color="auto" w:fill="auto"/>
                  <w:noWrap/>
                  <w:vAlign w:val="bottom"/>
                  <w:hideMark/>
                </w:tcPr>
                <w:p w:rsidRPr="00CF121D" w:rsidR="00CF121D" w:rsidP="00CF121D" w:rsidRDefault="00CF121D">
                  <w:pPr>
                    <w:jc w:val="right"/>
                    <w:rPr>
                      <w:rFonts w:ascii="Times New Roman" w:hAnsi="Times New Roman"/>
                      <w:color w:val="000000"/>
                      <w:sz w:val="22"/>
                      <w:szCs w:val="22"/>
                    </w:rPr>
                  </w:pPr>
                  <w:r w:rsidRPr="00CF121D">
                    <w:rPr>
                      <w:rFonts w:ascii="Times New Roman" w:hAnsi="Times New Roman"/>
                      <w:color w:val="000000"/>
                      <w:sz w:val="22"/>
                      <w:szCs w:val="22"/>
                    </w:rPr>
                    <w:t>212</w:t>
                  </w:r>
                </w:p>
              </w:tc>
              <w:tc>
                <w:tcPr>
                  <w:tcW w:w="1017" w:type="dxa"/>
                  <w:tcBorders>
                    <w:top w:val="single" w:color="auto" w:sz="8" w:space="0"/>
                    <w:left w:val="single" w:color="auto" w:sz="8" w:space="0"/>
                    <w:bottom w:val="nil"/>
                    <w:right w:val="single" w:color="auto" w:sz="4" w:space="0"/>
                  </w:tcBorders>
                  <w:shd w:val="clear" w:color="auto" w:fill="auto"/>
                  <w:noWrap/>
                  <w:vAlign w:val="bottom"/>
                  <w:hideMark/>
                </w:tcPr>
                <w:p w:rsidRPr="00CF121D" w:rsidR="00CF121D" w:rsidP="00CF121D" w:rsidRDefault="00CF121D">
                  <w:pPr>
                    <w:jc w:val="right"/>
                    <w:rPr>
                      <w:rFonts w:ascii="Times New Roman" w:hAnsi="Times New Roman"/>
                      <w:color w:val="000000"/>
                      <w:sz w:val="22"/>
                      <w:szCs w:val="22"/>
                    </w:rPr>
                  </w:pPr>
                  <w:r w:rsidRPr="00CF121D">
                    <w:rPr>
                      <w:rFonts w:ascii="Times New Roman" w:hAnsi="Times New Roman"/>
                      <w:color w:val="000000"/>
                      <w:sz w:val="22"/>
                      <w:szCs w:val="22"/>
                    </w:rPr>
                    <w:t>$17,186</w:t>
                  </w:r>
                </w:p>
              </w:tc>
            </w:tr>
            <w:tr w:rsidRPr="00CF121D" w:rsidR="00CF121D" w:rsidTr="00605A5E">
              <w:trPr>
                <w:trHeight w:val="315"/>
                <w:jc w:val="center"/>
              </w:trPr>
              <w:tc>
                <w:tcPr>
                  <w:tcW w:w="820" w:type="dxa"/>
                  <w:tcBorders>
                    <w:top w:val="nil"/>
                    <w:left w:val="single" w:color="auto" w:sz="4" w:space="0"/>
                    <w:bottom w:val="nil"/>
                    <w:right w:val="single" w:color="auto" w:sz="8" w:space="0"/>
                  </w:tcBorders>
                  <w:shd w:val="clear" w:color="auto" w:fill="auto"/>
                  <w:noWrap/>
                  <w:vAlign w:val="bottom"/>
                  <w:hideMark/>
                </w:tcPr>
                <w:p w:rsidRPr="00CF121D" w:rsidR="00CF121D" w:rsidP="00CF121D" w:rsidRDefault="00CF121D">
                  <w:pPr>
                    <w:jc w:val="right"/>
                    <w:rPr>
                      <w:rFonts w:ascii="Times New Roman" w:hAnsi="Times New Roman"/>
                      <w:color w:val="000000"/>
                      <w:sz w:val="22"/>
                      <w:szCs w:val="22"/>
                    </w:rPr>
                  </w:pPr>
                  <w:r w:rsidRPr="00CF121D">
                    <w:rPr>
                      <w:rFonts w:ascii="Times New Roman" w:hAnsi="Times New Roman"/>
                      <w:color w:val="000000"/>
                      <w:sz w:val="22"/>
                      <w:szCs w:val="22"/>
                    </w:rPr>
                    <w:t>3</w:t>
                  </w:r>
                </w:p>
              </w:tc>
              <w:tc>
                <w:tcPr>
                  <w:tcW w:w="1254" w:type="dxa"/>
                  <w:tcBorders>
                    <w:top w:val="nil"/>
                    <w:left w:val="nil"/>
                    <w:bottom w:val="nil"/>
                    <w:right w:val="single" w:color="auto" w:sz="8" w:space="0"/>
                  </w:tcBorders>
                  <w:shd w:val="clear" w:color="auto" w:fill="auto"/>
                  <w:noWrap/>
                  <w:vAlign w:val="bottom"/>
                  <w:hideMark/>
                </w:tcPr>
                <w:p w:rsidRPr="00CF121D" w:rsidR="00CF121D" w:rsidP="00CF121D" w:rsidRDefault="00CF121D">
                  <w:pPr>
                    <w:jc w:val="right"/>
                    <w:rPr>
                      <w:rFonts w:ascii="Times New Roman" w:hAnsi="Times New Roman"/>
                      <w:color w:val="000000"/>
                      <w:sz w:val="22"/>
                      <w:szCs w:val="22"/>
                    </w:rPr>
                  </w:pPr>
                  <w:r w:rsidRPr="00CF121D">
                    <w:rPr>
                      <w:rFonts w:ascii="Times New Roman" w:hAnsi="Times New Roman"/>
                      <w:color w:val="000000"/>
                      <w:sz w:val="22"/>
                      <w:szCs w:val="22"/>
                    </w:rPr>
                    <w:t>1,091</w:t>
                  </w:r>
                </w:p>
              </w:tc>
              <w:tc>
                <w:tcPr>
                  <w:tcW w:w="552" w:type="dxa"/>
                  <w:tcBorders>
                    <w:top w:val="single" w:color="auto" w:sz="8" w:space="0"/>
                    <w:left w:val="nil"/>
                    <w:bottom w:val="nil"/>
                    <w:right w:val="nil"/>
                  </w:tcBorders>
                  <w:shd w:val="clear" w:color="auto" w:fill="auto"/>
                  <w:noWrap/>
                  <w:vAlign w:val="bottom"/>
                  <w:hideMark/>
                </w:tcPr>
                <w:p w:rsidRPr="00CF121D" w:rsidR="00CF121D" w:rsidP="00CF121D" w:rsidRDefault="00CF121D">
                  <w:pPr>
                    <w:jc w:val="right"/>
                    <w:rPr>
                      <w:rFonts w:ascii="Times New Roman" w:hAnsi="Times New Roman"/>
                      <w:color w:val="000000"/>
                      <w:sz w:val="22"/>
                      <w:szCs w:val="22"/>
                    </w:rPr>
                  </w:pPr>
                  <w:r w:rsidRPr="00CF121D">
                    <w:rPr>
                      <w:rFonts w:ascii="Times New Roman" w:hAnsi="Times New Roman"/>
                      <w:color w:val="000000"/>
                      <w:sz w:val="22"/>
                      <w:szCs w:val="22"/>
                    </w:rPr>
                    <w:t xml:space="preserve">3,091 </w:t>
                  </w:r>
                </w:p>
              </w:tc>
              <w:tc>
                <w:tcPr>
                  <w:tcW w:w="1017" w:type="dxa"/>
                  <w:tcBorders>
                    <w:top w:val="single" w:color="auto" w:sz="8" w:space="0"/>
                    <w:left w:val="single" w:color="auto" w:sz="8" w:space="0"/>
                    <w:bottom w:val="nil"/>
                    <w:right w:val="nil"/>
                  </w:tcBorders>
                  <w:shd w:val="clear" w:color="auto" w:fill="auto"/>
                  <w:noWrap/>
                  <w:vAlign w:val="bottom"/>
                  <w:hideMark/>
                </w:tcPr>
                <w:p w:rsidRPr="00CF121D" w:rsidR="00CF121D" w:rsidP="00CF121D" w:rsidRDefault="00CF121D">
                  <w:pPr>
                    <w:jc w:val="right"/>
                    <w:rPr>
                      <w:rFonts w:ascii="Times New Roman" w:hAnsi="Times New Roman"/>
                      <w:color w:val="000000"/>
                      <w:sz w:val="22"/>
                      <w:szCs w:val="22"/>
                    </w:rPr>
                  </w:pPr>
                  <w:r w:rsidRPr="00CF121D">
                    <w:rPr>
                      <w:rFonts w:ascii="Times New Roman" w:hAnsi="Times New Roman"/>
                      <w:color w:val="000000"/>
                      <w:sz w:val="22"/>
                      <w:szCs w:val="22"/>
                    </w:rPr>
                    <w:t>212</w:t>
                  </w:r>
                </w:p>
              </w:tc>
              <w:tc>
                <w:tcPr>
                  <w:tcW w:w="1017" w:type="dxa"/>
                  <w:tcBorders>
                    <w:top w:val="single" w:color="auto" w:sz="8" w:space="0"/>
                    <w:left w:val="single" w:color="auto" w:sz="8" w:space="0"/>
                    <w:bottom w:val="nil"/>
                    <w:right w:val="single" w:color="auto" w:sz="4" w:space="0"/>
                  </w:tcBorders>
                  <w:shd w:val="clear" w:color="auto" w:fill="auto"/>
                  <w:noWrap/>
                  <w:vAlign w:val="bottom"/>
                  <w:hideMark/>
                </w:tcPr>
                <w:p w:rsidRPr="00CF121D" w:rsidR="00CF121D" w:rsidP="00CF121D" w:rsidRDefault="00CF121D">
                  <w:pPr>
                    <w:jc w:val="right"/>
                    <w:rPr>
                      <w:rFonts w:ascii="Times New Roman" w:hAnsi="Times New Roman"/>
                      <w:color w:val="000000"/>
                      <w:sz w:val="22"/>
                      <w:szCs w:val="22"/>
                    </w:rPr>
                  </w:pPr>
                  <w:r w:rsidRPr="00CF121D">
                    <w:rPr>
                      <w:rFonts w:ascii="Times New Roman" w:hAnsi="Times New Roman"/>
                      <w:color w:val="000000"/>
                      <w:sz w:val="22"/>
                      <w:szCs w:val="22"/>
                    </w:rPr>
                    <w:t>$17,186</w:t>
                  </w:r>
                </w:p>
              </w:tc>
            </w:tr>
            <w:tr w:rsidRPr="00CF121D" w:rsidR="00CF121D" w:rsidTr="00605A5E">
              <w:trPr>
                <w:trHeight w:val="315"/>
                <w:jc w:val="center"/>
              </w:trPr>
              <w:tc>
                <w:tcPr>
                  <w:tcW w:w="820" w:type="dxa"/>
                  <w:tcBorders>
                    <w:top w:val="single" w:color="auto" w:sz="8" w:space="0"/>
                    <w:left w:val="single" w:color="auto" w:sz="4" w:space="0"/>
                    <w:bottom w:val="single" w:color="auto" w:sz="4" w:space="0"/>
                    <w:right w:val="single" w:color="auto" w:sz="8" w:space="0"/>
                  </w:tcBorders>
                  <w:shd w:val="clear" w:color="auto" w:fill="auto"/>
                  <w:noWrap/>
                  <w:vAlign w:val="bottom"/>
                  <w:hideMark/>
                </w:tcPr>
                <w:p w:rsidRPr="00CF121D" w:rsidR="00CF121D" w:rsidP="00CF121D" w:rsidRDefault="00CF121D">
                  <w:pPr>
                    <w:rPr>
                      <w:rFonts w:ascii="Times New Roman" w:hAnsi="Times New Roman"/>
                      <w:b/>
                      <w:bCs/>
                      <w:color w:val="000000"/>
                      <w:sz w:val="22"/>
                      <w:szCs w:val="22"/>
                    </w:rPr>
                  </w:pPr>
                  <w:r w:rsidRPr="00CF121D">
                    <w:rPr>
                      <w:rFonts w:ascii="Times New Roman" w:hAnsi="Times New Roman"/>
                      <w:b/>
                      <w:bCs/>
                      <w:color w:val="000000"/>
                      <w:sz w:val="22"/>
                      <w:szCs w:val="22"/>
                    </w:rPr>
                    <w:t>Total</w:t>
                  </w:r>
                </w:p>
              </w:tc>
              <w:tc>
                <w:tcPr>
                  <w:tcW w:w="1254" w:type="dxa"/>
                  <w:tcBorders>
                    <w:top w:val="single" w:color="auto" w:sz="8" w:space="0"/>
                    <w:left w:val="single" w:color="auto" w:sz="8" w:space="0"/>
                    <w:bottom w:val="single" w:color="auto" w:sz="4" w:space="0"/>
                    <w:right w:val="nil"/>
                  </w:tcBorders>
                  <w:shd w:val="clear" w:color="auto" w:fill="auto"/>
                  <w:noWrap/>
                  <w:vAlign w:val="bottom"/>
                  <w:hideMark/>
                </w:tcPr>
                <w:p w:rsidRPr="00CF121D" w:rsidR="00CF121D" w:rsidP="00CF121D" w:rsidRDefault="00CF121D">
                  <w:pPr>
                    <w:rPr>
                      <w:rFonts w:ascii="Times New Roman" w:hAnsi="Times New Roman"/>
                      <w:color w:val="000000"/>
                      <w:sz w:val="22"/>
                      <w:szCs w:val="22"/>
                    </w:rPr>
                  </w:pPr>
                  <w:r w:rsidRPr="00CF121D">
                    <w:rPr>
                      <w:rFonts w:ascii="Times New Roman" w:hAnsi="Times New Roman"/>
                      <w:color w:val="000000"/>
                      <w:sz w:val="22"/>
                      <w:szCs w:val="22"/>
                    </w:rPr>
                    <w:t> </w:t>
                  </w:r>
                </w:p>
              </w:tc>
              <w:tc>
                <w:tcPr>
                  <w:tcW w:w="552" w:type="dxa"/>
                  <w:tcBorders>
                    <w:top w:val="single" w:color="auto" w:sz="8" w:space="0"/>
                    <w:left w:val="nil"/>
                    <w:bottom w:val="single" w:color="auto" w:sz="4" w:space="0"/>
                    <w:right w:val="nil"/>
                  </w:tcBorders>
                  <w:shd w:val="clear" w:color="auto" w:fill="auto"/>
                  <w:noWrap/>
                  <w:vAlign w:val="bottom"/>
                  <w:hideMark/>
                </w:tcPr>
                <w:p w:rsidRPr="00CF121D" w:rsidR="00CF121D" w:rsidP="00CF121D" w:rsidRDefault="00CF121D">
                  <w:pPr>
                    <w:rPr>
                      <w:rFonts w:ascii="Times New Roman" w:hAnsi="Times New Roman"/>
                      <w:color w:val="000000"/>
                      <w:sz w:val="22"/>
                      <w:szCs w:val="22"/>
                    </w:rPr>
                  </w:pPr>
                  <w:r w:rsidRPr="00CF121D">
                    <w:rPr>
                      <w:rFonts w:ascii="Times New Roman" w:hAnsi="Times New Roman"/>
                      <w:color w:val="000000"/>
                      <w:sz w:val="22"/>
                      <w:szCs w:val="22"/>
                    </w:rPr>
                    <w:t> </w:t>
                  </w:r>
                </w:p>
              </w:tc>
              <w:tc>
                <w:tcPr>
                  <w:tcW w:w="1017" w:type="dxa"/>
                  <w:tcBorders>
                    <w:top w:val="single" w:color="auto" w:sz="8" w:space="0"/>
                    <w:left w:val="single" w:color="auto" w:sz="8" w:space="0"/>
                    <w:bottom w:val="single" w:color="auto" w:sz="4" w:space="0"/>
                    <w:right w:val="single" w:color="auto" w:sz="8" w:space="0"/>
                  </w:tcBorders>
                  <w:shd w:val="clear" w:color="auto" w:fill="auto"/>
                  <w:noWrap/>
                  <w:vAlign w:val="bottom"/>
                  <w:hideMark/>
                </w:tcPr>
                <w:p w:rsidRPr="00CF121D" w:rsidR="00CF121D" w:rsidP="00CF121D" w:rsidRDefault="00CF121D">
                  <w:pPr>
                    <w:rPr>
                      <w:rFonts w:ascii="Times New Roman" w:hAnsi="Times New Roman"/>
                      <w:b/>
                      <w:bCs/>
                      <w:color w:val="000000"/>
                      <w:sz w:val="22"/>
                      <w:szCs w:val="22"/>
                    </w:rPr>
                  </w:pPr>
                  <w:r w:rsidRPr="00CF121D">
                    <w:rPr>
                      <w:rFonts w:ascii="Times New Roman" w:hAnsi="Times New Roman"/>
                      <w:b/>
                      <w:bCs/>
                      <w:color w:val="000000"/>
                      <w:sz w:val="22"/>
                      <w:szCs w:val="22"/>
                    </w:rPr>
                    <w:t xml:space="preserve">           790 </w:t>
                  </w:r>
                </w:p>
              </w:tc>
              <w:tc>
                <w:tcPr>
                  <w:tcW w:w="1017" w:type="dxa"/>
                  <w:tcBorders>
                    <w:top w:val="single" w:color="auto" w:sz="8" w:space="0"/>
                    <w:left w:val="nil"/>
                    <w:bottom w:val="single" w:color="auto" w:sz="4" w:space="0"/>
                    <w:right w:val="single" w:color="auto" w:sz="4" w:space="0"/>
                  </w:tcBorders>
                  <w:shd w:val="clear" w:color="auto" w:fill="auto"/>
                  <w:noWrap/>
                  <w:vAlign w:val="bottom"/>
                  <w:hideMark/>
                </w:tcPr>
                <w:p w:rsidRPr="00CF121D" w:rsidR="00CF121D" w:rsidP="00CF121D" w:rsidRDefault="00CF121D">
                  <w:pPr>
                    <w:jc w:val="right"/>
                    <w:rPr>
                      <w:rFonts w:ascii="Times New Roman" w:hAnsi="Times New Roman"/>
                      <w:b/>
                      <w:bCs/>
                      <w:color w:val="000000"/>
                      <w:sz w:val="22"/>
                      <w:szCs w:val="22"/>
                    </w:rPr>
                  </w:pPr>
                  <w:r w:rsidRPr="00CF121D">
                    <w:rPr>
                      <w:rFonts w:ascii="Times New Roman" w:hAnsi="Times New Roman"/>
                      <w:b/>
                      <w:bCs/>
                      <w:color w:val="000000"/>
                      <w:sz w:val="22"/>
                      <w:szCs w:val="22"/>
                    </w:rPr>
                    <w:t>$64,634</w:t>
                  </w:r>
                </w:p>
              </w:tc>
            </w:tr>
          </w:tbl>
          <w:p w:rsidRPr="00CF121D" w:rsidR="00CF121D" w:rsidP="00A818ED" w:rsidRDefault="00CF121D">
            <w:pPr>
              <w:spacing w:after="120"/>
              <w:jc w:val="center"/>
              <w:rPr>
                <w:rFonts w:ascii="Times New Roman" w:hAnsi="Times New Roman"/>
                <w:b/>
                <w:color w:val="000000"/>
                <w:sz w:val="22"/>
                <w:szCs w:val="22"/>
              </w:rPr>
            </w:pPr>
          </w:p>
          <w:p w:rsidRPr="003D2F7F" w:rsidR="00CF121D" w:rsidP="00A818ED" w:rsidRDefault="00CF121D">
            <w:pPr>
              <w:spacing w:after="120"/>
              <w:jc w:val="center"/>
              <w:rPr>
                <w:rFonts w:ascii="Times New Roman" w:hAnsi="Times New Roman"/>
                <w:color w:val="000000"/>
                <w:sz w:val="20"/>
              </w:rPr>
            </w:pPr>
          </w:p>
        </w:tc>
      </w:tr>
      <w:tr w:rsidRPr="00ED379D" w:rsidR="00583A79" w:rsidTr="00A818ED">
        <w:trPr>
          <w:trHeight w:val="224"/>
          <w:jc w:val="center"/>
        </w:trPr>
        <w:tc>
          <w:tcPr>
            <w:tcW w:w="7920" w:type="dxa"/>
            <w:tcBorders>
              <w:top w:val="single" w:color="auto" w:sz="4" w:space="0"/>
            </w:tcBorders>
            <w:shd w:val="clear" w:color="auto" w:fill="auto"/>
            <w:noWrap/>
            <w:vAlign w:val="bottom"/>
          </w:tcPr>
          <w:p w:rsidRPr="000A5A3A" w:rsidR="00583A79" w:rsidP="00A818ED" w:rsidRDefault="00583A79">
            <w:pPr>
              <w:pStyle w:val="ListParagraph"/>
              <w:widowControl w:val="0"/>
              <w:numPr>
                <w:ilvl w:val="0"/>
                <w:numId w:val="26"/>
              </w:numPr>
              <w:autoSpaceDE w:val="0"/>
              <w:autoSpaceDN w:val="0"/>
              <w:adjustRightInd w:val="0"/>
              <w:spacing w:before="120" w:after="120" w:line="240" w:lineRule="auto"/>
              <w:rPr>
                <w:sz w:val="18"/>
                <w:szCs w:val="18"/>
              </w:rPr>
            </w:pPr>
            <w:r w:rsidRPr="000A5A3A">
              <w:rPr>
                <w:sz w:val="18"/>
                <w:szCs w:val="18"/>
              </w:rPr>
              <w:t>Estimates based on pilot numbers from FAA databases and FAA forecast.</w:t>
            </w:r>
          </w:p>
          <w:p w:rsidRPr="00ED379D" w:rsidR="00583A79" w:rsidDel="006031F3" w:rsidP="00A818ED" w:rsidRDefault="00583A79">
            <w:pPr>
              <w:pStyle w:val="ListParagraph"/>
              <w:widowControl w:val="0"/>
              <w:numPr>
                <w:ilvl w:val="0"/>
                <w:numId w:val="26"/>
              </w:numPr>
              <w:autoSpaceDE w:val="0"/>
              <w:autoSpaceDN w:val="0"/>
              <w:adjustRightInd w:val="0"/>
              <w:spacing w:before="120" w:after="120" w:line="240" w:lineRule="auto"/>
            </w:pPr>
            <w:r w:rsidRPr="000A5A3A">
              <w:rPr>
                <w:sz w:val="18"/>
                <w:szCs w:val="18"/>
              </w:rPr>
              <w:lastRenderedPageBreak/>
              <w:t>Number of pilots times cost per pilot per previous table. Estimates may not total due to rounding.</w:t>
            </w:r>
          </w:p>
        </w:tc>
      </w:tr>
    </w:tbl>
    <w:p w:rsidRPr="007D1081" w:rsidR="00583A79" w:rsidP="00583A79" w:rsidRDefault="00583A79">
      <w:pPr>
        <w:widowControl w:val="0"/>
        <w:autoSpaceDE w:val="0"/>
        <w:autoSpaceDN w:val="0"/>
        <w:adjustRightInd w:val="0"/>
        <w:rPr>
          <w:szCs w:val="24"/>
        </w:rPr>
      </w:pPr>
    </w:p>
    <w:tbl>
      <w:tblPr>
        <w:tblW w:w="7920" w:type="dxa"/>
        <w:jc w:val="center"/>
        <w:tblLook w:val="04A0" w:firstRow="1" w:lastRow="0" w:firstColumn="1" w:lastColumn="0" w:noHBand="0" w:noVBand="1"/>
      </w:tblPr>
      <w:tblGrid>
        <w:gridCol w:w="7920"/>
      </w:tblGrid>
      <w:tr w:rsidRPr="00ED379D" w:rsidR="00583A79" w:rsidTr="00A818ED">
        <w:trPr>
          <w:trHeight w:val="328"/>
          <w:jc w:val="center"/>
        </w:trPr>
        <w:tc>
          <w:tcPr>
            <w:tcW w:w="7920" w:type="dxa"/>
            <w:tcBorders>
              <w:bottom w:val="single" w:color="auto" w:sz="4" w:space="0"/>
            </w:tcBorders>
            <w:shd w:val="clear" w:color="auto" w:fill="auto"/>
            <w:vAlign w:val="bottom"/>
            <w:hideMark/>
          </w:tcPr>
          <w:p w:rsidRPr="00CF121D" w:rsidR="00583A79" w:rsidP="00A818ED" w:rsidRDefault="00583A79">
            <w:pPr>
              <w:spacing w:after="120"/>
              <w:jc w:val="center"/>
              <w:rPr>
                <w:rFonts w:ascii="Times New Roman" w:hAnsi="Times New Roman"/>
                <w:b/>
                <w:color w:val="000000"/>
                <w:sz w:val="22"/>
                <w:szCs w:val="22"/>
              </w:rPr>
            </w:pPr>
            <w:r w:rsidRPr="00CF121D">
              <w:rPr>
                <w:rFonts w:ascii="Times New Roman" w:hAnsi="Times New Roman"/>
                <w:b/>
                <w:color w:val="000000"/>
                <w:sz w:val="22"/>
                <w:szCs w:val="22"/>
              </w:rPr>
              <w:t>Part 91K Manual Entry</w:t>
            </w:r>
          </w:p>
          <w:tbl>
            <w:tblPr>
              <w:tblW w:w="4684" w:type="dxa"/>
              <w:jc w:val="center"/>
              <w:tblLook w:val="04A0" w:firstRow="1" w:lastRow="0" w:firstColumn="1" w:lastColumn="0" w:noHBand="0" w:noVBand="1"/>
            </w:tblPr>
            <w:tblGrid>
              <w:gridCol w:w="820"/>
              <w:gridCol w:w="1341"/>
              <w:gridCol w:w="960"/>
              <w:gridCol w:w="754"/>
              <w:gridCol w:w="960"/>
            </w:tblGrid>
            <w:tr w:rsidRPr="00CF121D" w:rsidR="00CF121D" w:rsidTr="00605A5E">
              <w:trPr>
                <w:trHeight w:val="885"/>
                <w:jc w:val="center"/>
              </w:trPr>
              <w:tc>
                <w:tcPr>
                  <w:tcW w:w="82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CF121D" w:rsidR="00CF121D" w:rsidP="00CF121D" w:rsidRDefault="00CF121D">
                  <w:pPr>
                    <w:rPr>
                      <w:rFonts w:ascii="Times New Roman" w:hAnsi="Times New Roman"/>
                      <w:color w:val="000000"/>
                      <w:sz w:val="22"/>
                      <w:szCs w:val="22"/>
                    </w:rPr>
                  </w:pPr>
                  <w:r w:rsidRPr="00CF121D">
                    <w:rPr>
                      <w:rFonts w:ascii="Times New Roman" w:hAnsi="Times New Roman"/>
                      <w:color w:val="000000"/>
                      <w:sz w:val="22"/>
                      <w:szCs w:val="22"/>
                    </w:rPr>
                    <w:t>Year</w:t>
                  </w:r>
                </w:p>
              </w:tc>
              <w:tc>
                <w:tcPr>
                  <w:tcW w:w="1239" w:type="dxa"/>
                  <w:tcBorders>
                    <w:top w:val="single" w:color="auto" w:sz="8" w:space="0"/>
                    <w:left w:val="nil"/>
                    <w:bottom w:val="single" w:color="auto" w:sz="4" w:space="0"/>
                    <w:right w:val="nil"/>
                  </w:tcBorders>
                  <w:shd w:val="clear" w:color="auto" w:fill="auto"/>
                  <w:vAlign w:val="bottom"/>
                  <w:hideMark/>
                </w:tcPr>
                <w:p w:rsidRPr="00CF121D" w:rsidR="00CF121D" w:rsidP="00CF121D" w:rsidRDefault="00CF121D">
                  <w:pPr>
                    <w:rPr>
                      <w:rFonts w:ascii="Times New Roman" w:hAnsi="Times New Roman"/>
                      <w:color w:val="000000"/>
                      <w:sz w:val="22"/>
                      <w:szCs w:val="22"/>
                    </w:rPr>
                  </w:pPr>
                  <w:r w:rsidRPr="00CF121D">
                    <w:rPr>
                      <w:rFonts w:ascii="Times New Roman" w:hAnsi="Times New Roman"/>
                      <w:color w:val="000000"/>
                      <w:sz w:val="22"/>
                      <w:szCs w:val="22"/>
                    </w:rPr>
                    <w:t>Number of Respondents -91K</w:t>
                  </w:r>
                </w:p>
              </w:tc>
              <w:tc>
                <w:tcPr>
                  <w:tcW w:w="960" w:type="dxa"/>
                  <w:tcBorders>
                    <w:top w:val="single" w:color="auto" w:sz="8" w:space="0"/>
                    <w:left w:val="single" w:color="auto" w:sz="8" w:space="0"/>
                    <w:bottom w:val="single" w:color="auto" w:sz="4" w:space="0"/>
                    <w:right w:val="nil"/>
                  </w:tcBorders>
                  <w:shd w:val="clear" w:color="auto" w:fill="auto"/>
                  <w:noWrap/>
                  <w:vAlign w:val="bottom"/>
                  <w:hideMark/>
                </w:tcPr>
                <w:p w:rsidRPr="00CF121D" w:rsidR="00CF121D" w:rsidP="00CF121D" w:rsidRDefault="00CF121D">
                  <w:pPr>
                    <w:rPr>
                      <w:rFonts w:ascii="Times New Roman" w:hAnsi="Times New Roman"/>
                      <w:color w:val="000000"/>
                      <w:sz w:val="22"/>
                      <w:szCs w:val="22"/>
                    </w:rPr>
                  </w:pPr>
                  <w:r w:rsidRPr="00CF121D">
                    <w:rPr>
                      <w:rFonts w:ascii="Times New Roman" w:hAnsi="Times New Roman"/>
                      <w:color w:val="000000"/>
                      <w:sz w:val="22"/>
                      <w:szCs w:val="22"/>
                    </w:rPr>
                    <w:t>Pilots (1)</w:t>
                  </w:r>
                </w:p>
              </w:tc>
              <w:tc>
                <w:tcPr>
                  <w:tcW w:w="705" w:type="dxa"/>
                  <w:tcBorders>
                    <w:top w:val="single" w:color="auto" w:sz="8" w:space="0"/>
                    <w:left w:val="single" w:color="auto" w:sz="8" w:space="0"/>
                    <w:bottom w:val="nil"/>
                    <w:right w:val="single" w:color="auto" w:sz="8" w:space="0"/>
                  </w:tcBorders>
                  <w:shd w:val="clear" w:color="auto" w:fill="auto"/>
                  <w:vAlign w:val="bottom"/>
                  <w:hideMark/>
                </w:tcPr>
                <w:p w:rsidRPr="00CF121D" w:rsidR="00CF121D" w:rsidP="00CF121D" w:rsidRDefault="00CF121D">
                  <w:pPr>
                    <w:rPr>
                      <w:rFonts w:ascii="Times New Roman" w:hAnsi="Times New Roman"/>
                      <w:color w:val="000000"/>
                      <w:sz w:val="22"/>
                      <w:szCs w:val="22"/>
                    </w:rPr>
                  </w:pPr>
                  <w:r w:rsidRPr="00CF121D">
                    <w:rPr>
                      <w:rFonts w:ascii="Times New Roman" w:hAnsi="Times New Roman"/>
                      <w:color w:val="000000"/>
                      <w:sz w:val="22"/>
                      <w:szCs w:val="22"/>
                    </w:rPr>
                    <w:t>Hours for data entry</w:t>
                  </w:r>
                </w:p>
              </w:tc>
              <w:tc>
                <w:tcPr>
                  <w:tcW w:w="960" w:type="dxa"/>
                  <w:tcBorders>
                    <w:top w:val="single" w:color="auto" w:sz="8" w:space="0"/>
                    <w:left w:val="nil"/>
                    <w:bottom w:val="nil"/>
                    <w:right w:val="single" w:color="auto" w:sz="8" w:space="0"/>
                  </w:tcBorders>
                  <w:shd w:val="clear" w:color="auto" w:fill="auto"/>
                  <w:noWrap/>
                  <w:vAlign w:val="bottom"/>
                  <w:hideMark/>
                </w:tcPr>
                <w:p w:rsidRPr="00CF121D" w:rsidR="00CF121D" w:rsidP="00CF121D" w:rsidRDefault="00CF121D">
                  <w:pPr>
                    <w:rPr>
                      <w:rFonts w:ascii="Times New Roman" w:hAnsi="Times New Roman"/>
                      <w:color w:val="000000"/>
                      <w:sz w:val="22"/>
                      <w:szCs w:val="22"/>
                    </w:rPr>
                  </w:pPr>
                  <w:r w:rsidRPr="00CF121D">
                    <w:rPr>
                      <w:rFonts w:ascii="Times New Roman" w:hAnsi="Times New Roman"/>
                      <w:color w:val="000000"/>
                      <w:sz w:val="22"/>
                      <w:szCs w:val="22"/>
                    </w:rPr>
                    <w:t>Costs</w:t>
                  </w:r>
                </w:p>
              </w:tc>
            </w:tr>
            <w:tr w:rsidRPr="00CF121D" w:rsidR="00CF121D" w:rsidTr="00605A5E">
              <w:trPr>
                <w:trHeight w:val="315"/>
                <w:jc w:val="center"/>
              </w:trPr>
              <w:tc>
                <w:tcPr>
                  <w:tcW w:w="820" w:type="dxa"/>
                  <w:tcBorders>
                    <w:top w:val="nil"/>
                    <w:left w:val="single" w:color="auto" w:sz="8" w:space="0"/>
                    <w:bottom w:val="nil"/>
                    <w:right w:val="single" w:color="auto" w:sz="8" w:space="0"/>
                  </w:tcBorders>
                  <w:shd w:val="clear" w:color="auto" w:fill="auto"/>
                  <w:noWrap/>
                  <w:vAlign w:val="bottom"/>
                  <w:hideMark/>
                </w:tcPr>
                <w:p w:rsidRPr="00CF121D" w:rsidR="00CF121D" w:rsidP="00CF121D" w:rsidRDefault="00CF121D">
                  <w:pPr>
                    <w:jc w:val="right"/>
                    <w:rPr>
                      <w:rFonts w:ascii="Times New Roman" w:hAnsi="Times New Roman"/>
                      <w:color w:val="000000"/>
                      <w:sz w:val="22"/>
                      <w:szCs w:val="22"/>
                    </w:rPr>
                  </w:pPr>
                  <w:r w:rsidRPr="00CF121D">
                    <w:rPr>
                      <w:rFonts w:ascii="Times New Roman" w:hAnsi="Times New Roman"/>
                      <w:color w:val="000000"/>
                      <w:sz w:val="22"/>
                      <w:szCs w:val="22"/>
                    </w:rPr>
                    <w:t>1</w:t>
                  </w:r>
                </w:p>
              </w:tc>
              <w:tc>
                <w:tcPr>
                  <w:tcW w:w="1239" w:type="dxa"/>
                  <w:tcBorders>
                    <w:top w:val="single" w:color="auto" w:sz="4" w:space="0"/>
                    <w:left w:val="single" w:color="auto" w:sz="4" w:space="0"/>
                    <w:bottom w:val="nil"/>
                    <w:right w:val="nil"/>
                  </w:tcBorders>
                  <w:shd w:val="clear" w:color="auto" w:fill="auto"/>
                  <w:noWrap/>
                  <w:vAlign w:val="bottom"/>
                  <w:hideMark/>
                </w:tcPr>
                <w:p w:rsidRPr="00CF121D" w:rsidR="00CF121D" w:rsidP="00CF121D" w:rsidRDefault="00CF121D">
                  <w:pPr>
                    <w:jc w:val="right"/>
                    <w:rPr>
                      <w:rFonts w:ascii="Times New Roman" w:hAnsi="Times New Roman"/>
                      <w:color w:val="000000"/>
                      <w:sz w:val="22"/>
                      <w:szCs w:val="22"/>
                    </w:rPr>
                  </w:pPr>
                  <w:r w:rsidRPr="00CF121D">
                    <w:rPr>
                      <w:rFonts w:ascii="Times New Roman" w:hAnsi="Times New Roman"/>
                      <w:color w:val="000000"/>
                      <w:sz w:val="22"/>
                      <w:szCs w:val="22"/>
                    </w:rPr>
                    <w:t>3</w:t>
                  </w:r>
                </w:p>
              </w:tc>
              <w:tc>
                <w:tcPr>
                  <w:tcW w:w="960" w:type="dxa"/>
                  <w:tcBorders>
                    <w:top w:val="single" w:color="auto" w:sz="4" w:space="0"/>
                    <w:left w:val="single" w:color="auto" w:sz="8" w:space="0"/>
                    <w:bottom w:val="nil"/>
                    <w:right w:val="single" w:color="auto" w:sz="4" w:space="0"/>
                  </w:tcBorders>
                  <w:shd w:val="clear" w:color="auto" w:fill="auto"/>
                  <w:noWrap/>
                  <w:vAlign w:val="bottom"/>
                  <w:hideMark/>
                </w:tcPr>
                <w:p w:rsidRPr="00CF121D" w:rsidR="00CF121D" w:rsidP="00CF121D" w:rsidRDefault="00CF121D">
                  <w:pPr>
                    <w:jc w:val="right"/>
                    <w:rPr>
                      <w:rFonts w:ascii="Times New Roman" w:hAnsi="Times New Roman"/>
                      <w:color w:val="000000"/>
                      <w:sz w:val="22"/>
                      <w:szCs w:val="22"/>
                    </w:rPr>
                  </w:pPr>
                  <w:r w:rsidRPr="00CF121D">
                    <w:rPr>
                      <w:rFonts w:ascii="Times New Roman" w:hAnsi="Times New Roman"/>
                      <w:color w:val="000000"/>
                      <w:sz w:val="22"/>
                      <w:szCs w:val="22"/>
                    </w:rPr>
                    <w:t>398</w:t>
                  </w:r>
                </w:p>
              </w:tc>
              <w:tc>
                <w:tcPr>
                  <w:tcW w:w="705" w:type="dxa"/>
                  <w:tcBorders>
                    <w:top w:val="single" w:color="auto" w:sz="8" w:space="0"/>
                    <w:left w:val="single" w:color="auto" w:sz="4" w:space="0"/>
                    <w:bottom w:val="nil"/>
                    <w:right w:val="single" w:color="auto" w:sz="8" w:space="0"/>
                  </w:tcBorders>
                  <w:shd w:val="clear" w:color="auto" w:fill="auto"/>
                  <w:noWrap/>
                  <w:vAlign w:val="bottom"/>
                  <w:hideMark/>
                </w:tcPr>
                <w:p w:rsidRPr="00CF121D" w:rsidR="00CF121D" w:rsidP="00CF121D" w:rsidRDefault="00CF121D">
                  <w:pPr>
                    <w:jc w:val="right"/>
                    <w:rPr>
                      <w:rFonts w:ascii="Times New Roman" w:hAnsi="Times New Roman"/>
                      <w:color w:val="000000"/>
                      <w:sz w:val="22"/>
                      <w:szCs w:val="22"/>
                    </w:rPr>
                  </w:pPr>
                  <w:r w:rsidRPr="00CF121D">
                    <w:rPr>
                      <w:rFonts w:ascii="Times New Roman" w:hAnsi="Times New Roman"/>
                      <w:color w:val="000000"/>
                      <w:sz w:val="22"/>
                      <w:szCs w:val="22"/>
                    </w:rPr>
                    <w:t>124</w:t>
                  </w:r>
                </w:p>
              </w:tc>
              <w:tc>
                <w:tcPr>
                  <w:tcW w:w="960" w:type="dxa"/>
                  <w:tcBorders>
                    <w:top w:val="single" w:color="auto" w:sz="8" w:space="0"/>
                    <w:left w:val="nil"/>
                    <w:bottom w:val="nil"/>
                    <w:right w:val="single" w:color="auto" w:sz="8" w:space="0"/>
                  </w:tcBorders>
                  <w:shd w:val="clear" w:color="auto" w:fill="auto"/>
                  <w:noWrap/>
                  <w:vAlign w:val="bottom"/>
                  <w:hideMark/>
                </w:tcPr>
                <w:p w:rsidRPr="00CF121D" w:rsidR="00CF121D" w:rsidP="00CF121D" w:rsidRDefault="00CF121D">
                  <w:pPr>
                    <w:jc w:val="right"/>
                    <w:rPr>
                      <w:rFonts w:ascii="Times New Roman" w:hAnsi="Times New Roman"/>
                      <w:color w:val="000000"/>
                      <w:sz w:val="22"/>
                      <w:szCs w:val="22"/>
                    </w:rPr>
                  </w:pPr>
                  <w:r w:rsidRPr="00CF121D">
                    <w:rPr>
                      <w:rFonts w:ascii="Times New Roman" w:hAnsi="Times New Roman"/>
                      <w:color w:val="000000"/>
                      <w:sz w:val="22"/>
                      <w:szCs w:val="22"/>
                    </w:rPr>
                    <w:t>$10,127</w:t>
                  </w:r>
                </w:p>
              </w:tc>
            </w:tr>
            <w:tr w:rsidRPr="00CF121D" w:rsidR="00CF121D" w:rsidTr="00605A5E">
              <w:trPr>
                <w:trHeight w:val="315"/>
                <w:jc w:val="center"/>
              </w:trPr>
              <w:tc>
                <w:tcPr>
                  <w:tcW w:w="820" w:type="dxa"/>
                  <w:tcBorders>
                    <w:top w:val="nil"/>
                    <w:left w:val="single" w:color="auto" w:sz="8" w:space="0"/>
                    <w:bottom w:val="nil"/>
                    <w:right w:val="single" w:color="auto" w:sz="8" w:space="0"/>
                  </w:tcBorders>
                  <w:shd w:val="clear" w:color="auto" w:fill="auto"/>
                  <w:noWrap/>
                  <w:vAlign w:val="bottom"/>
                  <w:hideMark/>
                </w:tcPr>
                <w:p w:rsidRPr="00CF121D" w:rsidR="00CF121D" w:rsidP="00CF121D" w:rsidRDefault="00CF121D">
                  <w:pPr>
                    <w:jc w:val="right"/>
                    <w:rPr>
                      <w:rFonts w:ascii="Times New Roman" w:hAnsi="Times New Roman"/>
                      <w:color w:val="000000"/>
                      <w:sz w:val="22"/>
                      <w:szCs w:val="22"/>
                    </w:rPr>
                  </w:pPr>
                  <w:r w:rsidRPr="00CF121D">
                    <w:rPr>
                      <w:rFonts w:ascii="Times New Roman" w:hAnsi="Times New Roman"/>
                      <w:color w:val="000000"/>
                      <w:sz w:val="22"/>
                      <w:szCs w:val="22"/>
                    </w:rPr>
                    <w:t>2</w:t>
                  </w:r>
                </w:p>
              </w:tc>
              <w:tc>
                <w:tcPr>
                  <w:tcW w:w="1239" w:type="dxa"/>
                  <w:tcBorders>
                    <w:top w:val="nil"/>
                    <w:left w:val="single" w:color="auto" w:sz="4" w:space="0"/>
                    <w:bottom w:val="nil"/>
                    <w:right w:val="nil"/>
                  </w:tcBorders>
                  <w:shd w:val="clear" w:color="auto" w:fill="auto"/>
                  <w:noWrap/>
                  <w:vAlign w:val="bottom"/>
                  <w:hideMark/>
                </w:tcPr>
                <w:p w:rsidRPr="00CF121D" w:rsidR="00CF121D" w:rsidP="00CF121D" w:rsidRDefault="00CF121D">
                  <w:pPr>
                    <w:jc w:val="right"/>
                    <w:rPr>
                      <w:rFonts w:ascii="Times New Roman" w:hAnsi="Times New Roman"/>
                      <w:color w:val="000000"/>
                      <w:sz w:val="22"/>
                      <w:szCs w:val="22"/>
                    </w:rPr>
                  </w:pPr>
                  <w:r w:rsidRPr="00CF121D">
                    <w:rPr>
                      <w:rFonts w:ascii="Times New Roman" w:hAnsi="Times New Roman"/>
                      <w:color w:val="000000"/>
                      <w:sz w:val="22"/>
                      <w:szCs w:val="22"/>
                    </w:rPr>
                    <w:t>3</w:t>
                  </w:r>
                </w:p>
              </w:tc>
              <w:tc>
                <w:tcPr>
                  <w:tcW w:w="960" w:type="dxa"/>
                  <w:tcBorders>
                    <w:top w:val="nil"/>
                    <w:left w:val="single" w:color="auto" w:sz="8" w:space="0"/>
                    <w:bottom w:val="nil"/>
                    <w:right w:val="single" w:color="auto" w:sz="4" w:space="0"/>
                  </w:tcBorders>
                  <w:shd w:val="clear" w:color="auto" w:fill="auto"/>
                  <w:noWrap/>
                  <w:vAlign w:val="bottom"/>
                  <w:hideMark/>
                </w:tcPr>
                <w:p w:rsidRPr="00CF121D" w:rsidR="00CF121D" w:rsidP="00CF121D" w:rsidRDefault="00CF121D">
                  <w:pPr>
                    <w:jc w:val="right"/>
                    <w:rPr>
                      <w:rFonts w:ascii="Times New Roman" w:hAnsi="Times New Roman"/>
                      <w:color w:val="000000"/>
                      <w:sz w:val="22"/>
                      <w:szCs w:val="22"/>
                    </w:rPr>
                  </w:pPr>
                  <w:r w:rsidRPr="00CF121D">
                    <w:rPr>
                      <w:rFonts w:ascii="Times New Roman" w:hAnsi="Times New Roman"/>
                      <w:color w:val="000000"/>
                      <w:sz w:val="22"/>
                      <w:szCs w:val="22"/>
                    </w:rPr>
                    <w:t>399</w:t>
                  </w:r>
                </w:p>
              </w:tc>
              <w:tc>
                <w:tcPr>
                  <w:tcW w:w="705" w:type="dxa"/>
                  <w:tcBorders>
                    <w:top w:val="nil"/>
                    <w:left w:val="single" w:color="auto" w:sz="4" w:space="0"/>
                    <w:bottom w:val="nil"/>
                    <w:right w:val="single" w:color="auto" w:sz="8" w:space="0"/>
                  </w:tcBorders>
                  <w:shd w:val="clear" w:color="auto" w:fill="auto"/>
                  <w:noWrap/>
                  <w:vAlign w:val="bottom"/>
                  <w:hideMark/>
                </w:tcPr>
                <w:p w:rsidRPr="00CF121D" w:rsidR="00CF121D" w:rsidP="00CF121D" w:rsidRDefault="00CF121D">
                  <w:pPr>
                    <w:jc w:val="right"/>
                    <w:rPr>
                      <w:rFonts w:ascii="Times New Roman" w:hAnsi="Times New Roman"/>
                      <w:color w:val="000000"/>
                      <w:sz w:val="22"/>
                      <w:szCs w:val="22"/>
                    </w:rPr>
                  </w:pPr>
                  <w:r w:rsidRPr="00CF121D">
                    <w:rPr>
                      <w:rFonts w:ascii="Times New Roman" w:hAnsi="Times New Roman"/>
                      <w:color w:val="000000"/>
                      <w:sz w:val="22"/>
                      <w:szCs w:val="22"/>
                    </w:rPr>
                    <w:t>104</w:t>
                  </w:r>
                </w:p>
              </w:tc>
              <w:tc>
                <w:tcPr>
                  <w:tcW w:w="960" w:type="dxa"/>
                  <w:tcBorders>
                    <w:top w:val="nil"/>
                    <w:left w:val="nil"/>
                    <w:bottom w:val="nil"/>
                    <w:right w:val="single" w:color="auto" w:sz="8" w:space="0"/>
                  </w:tcBorders>
                  <w:shd w:val="clear" w:color="auto" w:fill="auto"/>
                  <w:noWrap/>
                  <w:vAlign w:val="bottom"/>
                  <w:hideMark/>
                </w:tcPr>
                <w:p w:rsidRPr="00CF121D" w:rsidR="00CF121D" w:rsidP="00CF121D" w:rsidRDefault="00CF121D">
                  <w:pPr>
                    <w:jc w:val="right"/>
                    <w:rPr>
                      <w:rFonts w:ascii="Times New Roman" w:hAnsi="Times New Roman"/>
                      <w:color w:val="000000"/>
                      <w:sz w:val="22"/>
                      <w:szCs w:val="22"/>
                    </w:rPr>
                  </w:pPr>
                  <w:r w:rsidRPr="00CF121D">
                    <w:rPr>
                      <w:rFonts w:ascii="Times New Roman" w:hAnsi="Times New Roman"/>
                      <w:color w:val="000000"/>
                      <w:sz w:val="22"/>
                      <w:szCs w:val="22"/>
                    </w:rPr>
                    <w:t>$8,447</w:t>
                  </w:r>
                </w:p>
              </w:tc>
            </w:tr>
            <w:tr w:rsidRPr="00CF121D" w:rsidR="00CF121D" w:rsidTr="00605A5E">
              <w:trPr>
                <w:trHeight w:val="315"/>
                <w:jc w:val="center"/>
              </w:trPr>
              <w:tc>
                <w:tcPr>
                  <w:tcW w:w="820" w:type="dxa"/>
                  <w:tcBorders>
                    <w:top w:val="nil"/>
                    <w:left w:val="single" w:color="auto" w:sz="8" w:space="0"/>
                    <w:bottom w:val="nil"/>
                    <w:right w:val="single" w:color="auto" w:sz="8" w:space="0"/>
                  </w:tcBorders>
                  <w:shd w:val="clear" w:color="auto" w:fill="auto"/>
                  <w:noWrap/>
                  <w:vAlign w:val="bottom"/>
                  <w:hideMark/>
                </w:tcPr>
                <w:p w:rsidRPr="00CF121D" w:rsidR="00CF121D" w:rsidP="00CF121D" w:rsidRDefault="00CF121D">
                  <w:pPr>
                    <w:jc w:val="right"/>
                    <w:rPr>
                      <w:rFonts w:ascii="Times New Roman" w:hAnsi="Times New Roman"/>
                      <w:color w:val="000000"/>
                      <w:sz w:val="22"/>
                      <w:szCs w:val="22"/>
                    </w:rPr>
                  </w:pPr>
                  <w:r w:rsidRPr="00CF121D">
                    <w:rPr>
                      <w:rFonts w:ascii="Times New Roman" w:hAnsi="Times New Roman"/>
                      <w:color w:val="000000"/>
                      <w:sz w:val="22"/>
                      <w:szCs w:val="22"/>
                    </w:rPr>
                    <w:t>3</w:t>
                  </w:r>
                </w:p>
              </w:tc>
              <w:tc>
                <w:tcPr>
                  <w:tcW w:w="1239" w:type="dxa"/>
                  <w:tcBorders>
                    <w:top w:val="nil"/>
                    <w:left w:val="single" w:color="auto" w:sz="4" w:space="0"/>
                    <w:bottom w:val="single" w:color="auto" w:sz="4" w:space="0"/>
                    <w:right w:val="nil"/>
                  </w:tcBorders>
                  <w:shd w:val="clear" w:color="auto" w:fill="auto"/>
                  <w:noWrap/>
                  <w:vAlign w:val="bottom"/>
                  <w:hideMark/>
                </w:tcPr>
                <w:p w:rsidRPr="00CF121D" w:rsidR="00CF121D" w:rsidP="00CF121D" w:rsidRDefault="00CF121D">
                  <w:pPr>
                    <w:jc w:val="right"/>
                    <w:rPr>
                      <w:rFonts w:ascii="Times New Roman" w:hAnsi="Times New Roman"/>
                      <w:color w:val="000000"/>
                      <w:sz w:val="22"/>
                      <w:szCs w:val="22"/>
                    </w:rPr>
                  </w:pPr>
                  <w:r w:rsidRPr="00CF121D">
                    <w:rPr>
                      <w:rFonts w:ascii="Times New Roman" w:hAnsi="Times New Roman"/>
                      <w:color w:val="000000"/>
                      <w:sz w:val="22"/>
                      <w:szCs w:val="22"/>
                    </w:rPr>
                    <w:t>3</w:t>
                  </w:r>
                </w:p>
              </w:tc>
              <w:tc>
                <w:tcPr>
                  <w:tcW w:w="960" w:type="dxa"/>
                  <w:tcBorders>
                    <w:top w:val="nil"/>
                    <w:left w:val="single" w:color="auto" w:sz="8" w:space="0"/>
                    <w:bottom w:val="single" w:color="auto" w:sz="4" w:space="0"/>
                    <w:right w:val="single" w:color="auto" w:sz="4" w:space="0"/>
                  </w:tcBorders>
                  <w:shd w:val="clear" w:color="auto" w:fill="auto"/>
                  <w:noWrap/>
                  <w:vAlign w:val="bottom"/>
                  <w:hideMark/>
                </w:tcPr>
                <w:p w:rsidRPr="00CF121D" w:rsidR="00CF121D" w:rsidP="00CF121D" w:rsidRDefault="00CF121D">
                  <w:pPr>
                    <w:jc w:val="right"/>
                    <w:rPr>
                      <w:rFonts w:ascii="Times New Roman" w:hAnsi="Times New Roman"/>
                      <w:color w:val="000000"/>
                      <w:sz w:val="22"/>
                      <w:szCs w:val="22"/>
                    </w:rPr>
                  </w:pPr>
                  <w:r w:rsidRPr="00CF121D">
                    <w:rPr>
                      <w:rFonts w:ascii="Times New Roman" w:hAnsi="Times New Roman"/>
                      <w:color w:val="000000"/>
                      <w:sz w:val="22"/>
                      <w:szCs w:val="22"/>
                    </w:rPr>
                    <w:t>399</w:t>
                  </w:r>
                </w:p>
              </w:tc>
              <w:tc>
                <w:tcPr>
                  <w:tcW w:w="705" w:type="dxa"/>
                  <w:tcBorders>
                    <w:top w:val="nil"/>
                    <w:left w:val="single" w:color="auto" w:sz="4" w:space="0"/>
                    <w:bottom w:val="nil"/>
                    <w:right w:val="single" w:color="auto" w:sz="8" w:space="0"/>
                  </w:tcBorders>
                  <w:shd w:val="clear" w:color="auto" w:fill="auto"/>
                  <w:noWrap/>
                  <w:vAlign w:val="bottom"/>
                  <w:hideMark/>
                </w:tcPr>
                <w:p w:rsidRPr="00CF121D" w:rsidR="00CF121D" w:rsidP="00CF121D" w:rsidRDefault="00CF121D">
                  <w:pPr>
                    <w:jc w:val="right"/>
                    <w:rPr>
                      <w:rFonts w:ascii="Times New Roman" w:hAnsi="Times New Roman"/>
                      <w:color w:val="000000"/>
                      <w:sz w:val="22"/>
                      <w:szCs w:val="22"/>
                    </w:rPr>
                  </w:pPr>
                  <w:r w:rsidRPr="00CF121D">
                    <w:rPr>
                      <w:rFonts w:ascii="Times New Roman" w:hAnsi="Times New Roman"/>
                      <w:color w:val="000000"/>
                      <w:sz w:val="22"/>
                      <w:szCs w:val="22"/>
                    </w:rPr>
                    <w:t>104</w:t>
                  </w:r>
                </w:p>
              </w:tc>
              <w:tc>
                <w:tcPr>
                  <w:tcW w:w="960" w:type="dxa"/>
                  <w:tcBorders>
                    <w:top w:val="nil"/>
                    <w:left w:val="nil"/>
                    <w:bottom w:val="nil"/>
                    <w:right w:val="single" w:color="auto" w:sz="8" w:space="0"/>
                  </w:tcBorders>
                  <w:shd w:val="clear" w:color="auto" w:fill="auto"/>
                  <w:noWrap/>
                  <w:vAlign w:val="bottom"/>
                  <w:hideMark/>
                </w:tcPr>
                <w:p w:rsidRPr="00CF121D" w:rsidR="00CF121D" w:rsidP="00CF121D" w:rsidRDefault="00CF121D">
                  <w:pPr>
                    <w:jc w:val="right"/>
                    <w:rPr>
                      <w:rFonts w:ascii="Times New Roman" w:hAnsi="Times New Roman"/>
                      <w:color w:val="000000"/>
                      <w:sz w:val="22"/>
                      <w:szCs w:val="22"/>
                    </w:rPr>
                  </w:pPr>
                  <w:r w:rsidRPr="00CF121D">
                    <w:rPr>
                      <w:rFonts w:ascii="Times New Roman" w:hAnsi="Times New Roman"/>
                      <w:color w:val="000000"/>
                      <w:sz w:val="22"/>
                      <w:szCs w:val="22"/>
                    </w:rPr>
                    <w:t>$8,447</w:t>
                  </w:r>
                </w:p>
              </w:tc>
            </w:tr>
            <w:tr w:rsidRPr="00CF121D" w:rsidR="00CF121D" w:rsidTr="00605A5E">
              <w:trPr>
                <w:trHeight w:val="315"/>
                <w:jc w:val="center"/>
              </w:trPr>
              <w:tc>
                <w:tcPr>
                  <w:tcW w:w="82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CF121D" w:rsidR="00CF121D" w:rsidP="00CF121D" w:rsidRDefault="00CF121D">
                  <w:pPr>
                    <w:rPr>
                      <w:rFonts w:ascii="Times New Roman" w:hAnsi="Times New Roman"/>
                      <w:b/>
                      <w:bCs/>
                      <w:color w:val="000000"/>
                      <w:sz w:val="22"/>
                      <w:szCs w:val="22"/>
                    </w:rPr>
                  </w:pPr>
                  <w:r w:rsidRPr="00CF121D">
                    <w:rPr>
                      <w:rFonts w:ascii="Times New Roman" w:hAnsi="Times New Roman"/>
                      <w:b/>
                      <w:bCs/>
                      <w:color w:val="000000"/>
                      <w:sz w:val="22"/>
                      <w:szCs w:val="22"/>
                    </w:rPr>
                    <w:t>Total</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F121D" w:rsidR="00CF121D" w:rsidP="00CF121D" w:rsidRDefault="00CF121D">
                  <w:pPr>
                    <w:rPr>
                      <w:rFonts w:ascii="Times New Roman" w:hAnsi="Times New Roman"/>
                      <w:b/>
                      <w:bCs/>
                      <w:color w:val="000000"/>
                      <w:sz w:val="22"/>
                      <w:szCs w:val="22"/>
                    </w:rPr>
                  </w:pPr>
                  <w:r w:rsidRPr="00CF121D">
                    <w:rPr>
                      <w:rFonts w:ascii="Times New Roman" w:hAnsi="Times New Roman"/>
                      <w:b/>
                      <w:bCs/>
                      <w:color w:val="000000"/>
                      <w:sz w:val="22"/>
                      <w:szCs w:val="22"/>
                    </w:rPr>
                    <w:t> </w:t>
                  </w:r>
                </w:p>
              </w:tc>
              <w:tc>
                <w:tcPr>
                  <w:tcW w:w="960" w:type="dxa"/>
                  <w:tcBorders>
                    <w:top w:val="single" w:color="auto" w:sz="4" w:space="0"/>
                    <w:left w:val="single" w:color="auto" w:sz="4" w:space="0"/>
                    <w:bottom w:val="single" w:color="auto" w:sz="8" w:space="0"/>
                    <w:right w:val="nil"/>
                  </w:tcBorders>
                  <w:shd w:val="clear" w:color="auto" w:fill="auto"/>
                  <w:noWrap/>
                  <w:vAlign w:val="bottom"/>
                  <w:hideMark/>
                </w:tcPr>
                <w:p w:rsidRPr="00CF121D" w:rsidR="00CF121D" w:rsidP="00CF121D" w:rsidRDefault="00CF121D">
                  <w:pPr>
                    <w:rPr>
                      <w:rFonts w:ascii="Times New Roman" w:hAnsi="Times New Roman"/>
                      <w:b/>
                      <w:bCs/>
                      <w:color w:val="000000"/>
                      <w:sz w:val="22"/>
                      <w:szCs w:val="22"/>
                    </w:rPr>
                  </w:pPr>
                  <w:r w:rsidRPr="00CF121D">
                    <w:rPr>
                      <w:rFonts w:ascii="Times New Roman" w:hAnsi="Times New Roman"/>
                      <w:b/>
                      <w:bCs/>
                      <w:color w:val="000000"/>
                      <w:sz w:val="22"/>
                      <w:szCs w:val="22"/>
                    </w:rPr>
                    <w:t> </w:t>
                  </w:r>
                </w:p>
              </w:tc>
              <w:tc>
                <w:tcPr>
                  <w:tcW w:w="705"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CF121D" w:rsidR="00CF121D" w:rsidP="00CF121D" w:rsidRDefault="00CF121D">
                  <w:pPr>
                    <w:jc w:val="right"/>
                    <w:rPr>
                      <w:rFonts w:ascii="Times New Roman" w:hAnsi="Times New Roman"/>
                      <w:b/>
                      <w:bCs/>
                      <w:color w:val="000000"/>
                      <w:sz w:val="22"/>
                      <w:szCs w:val="22"/>
                    </w:rPr>
                  </w:pPr>
                  <w:r w:rsidRPr="00CF121D">
                    <w:rPr>
                      <w:rFonts w:ascii="Times New Roman" w:hAnsi="Times New Roman"/>
                      <w:b/>
                      <w:bCs/>
                      <w:color w:val="000000"/>
                      <w:sz w:val="22"/>
                      <w:szCs w:val="22"/>
                    </w:rPr>
                    <w:t>332</w:t>
                  </w:r>
                </w:p>
              </w:tc>
              <w:tc>
                <w:tcPr>
                  <w:tcW w:w="960" w:type="dxa"/>
                  <w:tcBorders>
                    <w:top w:val="single" w:color="auto" w:sz="8" w:space="0"/>
                    <w:left w:val="nil"/>
                    <w:bottom w:val="single" w:color="auto" w:sz="8" w:space="0"/>
                    <w:right w:val="single" w:color="auto" w:sz="8" w:space="0"/>
                  </w:tcBorders>
                  <w:shd w:val="clear" w:color="auto" w:fill="auto"/>
                  <w:noWrap/>
                  <w:vAlign w:val="bottom"/>
                  <w:hideMark/>
                </w:tcPr>
                <w:p w:rsidRPr="00CF121D" w:rsidR="00CF121D" w:rsidP="00CF121D" w:rsidRDefault="00CF121D">
                  <w:pPr>
                    <w:jc w:val="right"/>
                    <w:rPr>
                      <w:rFonts w:ascii="Times New Roman" w:hAnsi="Times New Roman"/>
                      <w:b/>
                      <w:bCs/>
                      <w:color w:val="000000"/>
                      <w:sz w:val="22"/>
                      <w:szCs w:val="22"/>
                    </w:rPr>
                  </w:pPr>
                  <w:r w:rsidRPr="00CF121D">
                    <w:rPr>
                      <w:rFonts w:ascii="Times New Roman" w:hAnsi="Times New Roman"/>
                      <w:b/>
                      <w:bCs/>
                      <w:color w:val="000000"/>
                      <w:sz w:val="22"/>
                      <w:szCs w:val="22"/>
                    </w:rPr>
                    <w:t>$27,021</w:t>
                  </w:r>
                </w:p>
              </w:tc>
            </w:tr>
          </w:tbl>
          <w:p w:rsidRPr="00CF121D" w:rsidR="00CF121D" w:rsidP="00A818ED" w:rsidRDefault="00CF121D">
            <w:pPr>
              <w:spacing w:after="120"/>
              <w:jc w:val="center"/>
              <w:rPr>
                <w:rFonts w:ascii="Times New Roman" w:hAnsi="Times New Roman"/>
                <w:color w:val="000000"/>
                <w:sz w:val="22"/>
                <w:szCs w:val="22"/>
              </w:rPr>
            </w:pPr>
          </w:p>
        </w:tc>
      </w:tr>
      <w:tr w:rsidRPr="00FB28E5" w:rsidR="00583A79" w:rsidTr="00A818ED">
        <w:trPr>
          <w:trHeight w:val="224"/>
          <w:jc w:val="center"/>
        </w:trPr>
        <w:tc>
          <w:tcPr>
            <w:tcW w:w="7920" w:type="dxa"/>
            <w:tcBorders>
              <w:top w:val="single" w:color="auto" w:sz="4" w:space="0"/>
            </w:tcBorders>
            <w:shd w:val="clear" w:color="auto" w:fill="auto"/>
            <w:noWrap/>
            <w:vAlign w:val="bottom"/>
          </w:tcPr>
          <w:p w:rsidRPr="000A5A3A" w:rsidR="00583A79" w:rsidP="00A818ED" w:rsidRDefault="00583A79">
            <w:pPr>
              <w:pStyle w:val="ListParagraph"/>
              <w:widowControl w:val="0"/>
              <w:numPr>
                <w:ilvl w:val="0"/>
                <w:numId w:val="26"/>
              </w:numPr>
              <w:autoSpaceDE w:val="0"/>
              <w:autoSpaceDN w:val="0"/>
              <w:adjustRightInd w:val="0"/>
              <w:spacing w:before="120" w:after="120" w:line="240" w:lineRule="auto"/>
              <w:rPr>
                <w:sz w:val="20"/>
              </w:rPr>
            </w:pPr>
            <w:r w:rsidRPr="000A5A3A">
              <w:rPr>
                <w:sz w:val="20"/>
              </w:rPr>
              <w:t>Estimates based on pilot numbers from FAA databases and FAA forecast.</w:t>
            </w:r>
          </w:p>
          <w:p w:rsidRPr="00FB28E5" w:rsidR="00583A79" w:rsidDel="006031F3" w:rsidP="00A818ED" w:rsidRDefault="00583A79">
            <w:pPr>
              <w:pStyle w:val="ListParagraph"/>
              <w:widowControl w:val="0"/>
              <w:numPr>
                <w:ilvl w:val="0"/>
                <w:numId w:val="26"/>
              </w:numPr>
              <w:autoSpaceDE w:val="0"/>
              <w:autoSpaceDN w:val="0"/>
              <w:adjustRightInd w:val="0"/>
              <w:spacing w:before="120" w:after="120" w:line="240" w:lineRule="auto"/>
              <w:rPr>
                <w:sz w:val="20"/>
              </w:rPr>
            </w:pPr>
            <w:r w:rsidRPr="000A5A3A">
              <w:rPr>
                <w:sz w:val="20"/>
              </w:rPr>
              <w:t>Number of pilots times cost per pilot per previous table. Estimates may not total due to rounding.</w:t>
            </w:r>
          </w:p>
        </w:tc>
      </w:tr>
    </w:tbl>
    <w:p w:rsidR="00583A79" w:rsidP="00583A79" w:rsidRDefault="00583A79">
      <w:pPr>
        <w:rPr>
          <w:sz w:val="18"/>
          <w:szCs w:val="18"/>
        </w:rPr>
      </w:pPr>
    </w:p>
    <w:p w:rsidR="00583A79" w:rsidP="00583A79" w:rsidRDefault="00583A79">
      <w:pPr>
        <w:rPr>
          <w:sz w:val="18"/>
          <w:szCs w:val="18"/>
        </w:rPr>
      </w:pPr>
      <w:r>
        <w:rPr>
          <w:sz w:val="18"/>
          <w:szCs w:val="18"/>
        </w:rPr>
        <w:br w:type="page"/>
      </w:r>
    </w:p>
    <w:tbl>
      <w:tblPr>
        <w:tblW w:w="7665" w:type="dxa"/>
        <w:jc w:val="center"/>
        <w:tblLook w:val="04A0" w:firstRow="1" w:lastRow="0" w:firstColumn="1" w:lastColumn="0" w:noHBand="0" w:noVBand="1"/>
      </w:tblPr>
      <w:tblGrid>
        <w:gridCol w:w="7665"/>
      </w:tblGrid>
      <w:tr w:rsidRPr="005546AF" w:rsidR="00583A79" w:rsidTr="00A818ED">
        <w:trPr>
          <w:trHeight w:val="448"/>
          <w:jc w:val="center"/>
        </w:trPr>
        <w:tc>
          <w:tcPr>
            <w:tcW w:w="7665" w:type="dxa"/>
            <w:tcBorders>
              <w:bottom w:val="single" w:color="auto" w:sz="4" w:space="0"/>
            </w:tcBorders>
            <w:shd w:val="clear" w:color="auto" w:fill="auto"/>
            <w:vAlign w:val="bottom"/>
            <w:hideMark/>
          </w:tcPr>
          <w:p w:rsidR="00583A79" w:rsidP="00A818ED" w:rsidRDefault="00583A79">
            <w:pPr>
              <w:spacing w:after="120"/>
              <w:jc w:val="center"/>
              <w:rPr>
                <w:rFonts w:ascii="Times New Roman" w:hAnsi="Times New Roman"/>
                <w:b/>
                <w:bCs/>
                <w:color w:val="000000"/>
                <w:sz w:val="20"/>
              </w:rPr>
            </w:pPr>
            <w:r w:rsidRPr="00FB28E5">
              <w:rPr>
                <w:rFonts w:ascii="Times New Roman" w:hAnsi="Times New Roman"/>
                <w:b/>
                <w:bCs/>
                <w:color w:val="000000"/>
                <w:sz w:val="20"/>
              </w:rPr>
              <w:t>Public Aircraft Operations Manual Entry</w:t>
            </w:r>
          </w:p>
          <w:tbl>
            <w:tblPr>
              <w:tblW w:w="5200" w:type="dxa"/>
              <w:tblLook w:val="04A0" w:firstRow="1" w:lastRow="0" w:firstColumn="1" w:lastColumn="0" w:noHBand="0" w:noVBand="1"/>
            </w:tblPr>
            <w:tblGrid>
              <w:gridCol w:w="940"/>
              <w:gridCol w:w="1341"/>
              <w:gridCol w:w="980"/>
              <w:gridCol w:w="980"/>
              <w:gridCol w:w="1044"/>
              <w:tblGridChange w:id="1">
                <w:tblGrid>
                  <w:gridCol w:w="940"/>
                  <w:gridCol w:w="1341"/>
                  <w:gridCol w:w="980"/>
                  <w:gridCol w:w="980"/>
                  <w:gridCol w:w="1044"/>
                </w:tblGrid>
              </w:tblGridChange>
            </w:tblGrid>
            <w:tr w:rsidRPr="00DB3B6A" w:rsidR="00AA27B1" w:rsidTr="00605A5E">
              <w:trPr>
                <w:trHeight w:val="871"/>
              </w:trPr>
              <w:tc>
                <w:tcPr>
                  <w:tcW w:w="94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AA27B1" w:rsidR="00AA27B1" w:rsidP="00AA27B1" w:rsidRDefault="00AA27B1">
                  <w:pPr>
                    <w:jc w:val="center"/>
                    <w:rPr>
                      <w:rFonts w:ascii="Times New Roman" w:hAnsi="Times New Roman"/>
                      <w:color w:val="000000"/>
                      <w:sz w:val="22"/>
                      <w:szCs w:val="22"/>
                    </w:rPr>
                  </w:pPr>
                  <w:r w:rsidRPr="00AA27B1">
                    <w:rPr>
                      <w:rFonts w:ascii="Times New Roman" w:hAnsi="Times New Roman"/>
                      <w:color w:val="000000"/>
                      <w:sz w:val="22"/>
                      <w:szCs w:val="22"/>
                    </w:rPr>
                    <w:t>Year</w:t>
                  </w:r>
                </w:p>
              </w:tc>
              <w:tc>
                <w:tcPr>
                  <w:tcW w:w="1300" w:type="dxa"/>
                  <w:tcBorders>
                    <w:top w:val="single" w:color="auto" w:sz="8" w:space="0"/>
                    <w:left w:val="nil"/>
                    <w:bottom w:val="nil"/>
                    <w:right w:val="nil"/>
                  </w:tcBorders>
                  <w:shd w:val="clear" w:color="auto" w:fill="auto"/>
                  <w:vAlign w:val="bottom"/>
                  <w:hideMark/>
                </w:tcPr>
                <w:p w:rsidRPr="00AA27B1" w:rsidR="00AA27B1" w:rsidP="00AA27B1" w:rsidRDefault="00AA27B1">
                  <w:pPr>
                    <w:jc w:val="center"/>
                    <w:rPr>
                      <w:rFonts w:ascii="Times New Roman" w:hAnsi="Times New Roman"/>
                      <w:color w:val="000000"/>
                      <w:sz w:val="22"/>
                      <w:szCs w:val="22"/>
                    </w:rPr>
                  </w:pPr>
                  <w:r w:rsidRPr="00AA27B1">
                    <w:rPr>
                      <w:rFonts w:ascii="Times New Roman" w:hAnsi="Times New Roman"/>
                      <w:color w:val="000000"/>
                      <w:sz w:val="22"/>
                      <w:szCs w:val="22"/>
                    </w:rPr>
                    <w:t>Number of Respondents - PAO</w:t>
                  </w:r>
                </w:p>
              </w:tc>
              <w:tc>
                <w:tcPr>
                  <w:tcW w:w="980" w:type="dxa"/>
                  <w:tcBorders>
                    <w:top w:val="single" w:color="auto" w:sz="8" w:space="0"/>
                    <w:left w:val="single" w:color="auto" w:sz="8" w:space="0"/>
                    <w:bottom w:val="nil"/>
                    <w:right w:val="nil"/>
                  </w:tcBorders>
                  <w:shd w:val="clear" w:color="auto" w:fill="auto"/>
                  <w:noWrap/>
                  <w:vAlign w:val="bottom"/>
                  <w:hideMark/>
                </w:tcPr>
                <w:p w:rsidRPr="00AA27B1" w:rsidR="00AA27B1" w:rsidP="00AA27B1" w:rsidRDefault="00AA27B1">
                  <w:pPr>
                    <w:jc w:val="center"/>
                    <w:rPr>
                      <w:rFonts w:ascii="Times New Roman" w:hAnsi="Times New Roman"/>
                      <w:color w:val="000000"/>
                      <w:sz w:val="22"/>
                      <w:szCs w:val="22"/>
                    </w:rPr>
                  </w:pPr>
                  <w:r w:rsidRPr="00AA27B1">
                    <w:rPr>
                      <w:rFonts w:ascii="Times New Roman" w:hAnsi="Times New Roman"/>
                      <w:color w:val="000000"/>
                      <w:sz w:val="22"/>
                      <w:szCs w:val="22"/>
                    </w:rPr>
                    <w:t>Pilots</w:t>
                  </w:r>
                </w:p>
              </w:tc>
              <w:tc>
                <w:tcPr>
                  <w:tcW w:w="980" w:type="dxa"/>
                  <w:tcBorders>
                    <w:top w:val="single" w:color="auto" w:sz="8" w:space="0"/>
                    <w:left w:val="single" w:color="auto" w:sz="8" w:space="0"/>
                    <w:bottom w:val="nil"/>
                    <w:right w:val="single" w:color="auto" w:sz="8" w:space="0"/>
                  </w:tcBorders>
                  <w:shd w:val="clear" w:color="auto" w:fill="auto"/>
                  <w:noWrap/>
                  <w:vAlign w:val="bottom"/>
                  <w:hideMark/>
                </w:tcPr>
                <w:p w:rsidRPr="00AA27B1" w:rsidR="00AA27B1" w:rsidP="00AA27B1" w:rsidRDefault="00AA27B1">
                  <w:pPr>
                    <w:jc w:val="center"/>
                    <w:rPr>
                      <w:rFonts w:ascii="Times New Roman" w:hAnsi="Times New Roman"/>
                      <w:color w:val="000000"/>
                      <w:sz w:val="22"/>
                      <w:szCs w:val="22"/>
                    </w:rPr>
                  </w:pPr>
                  <w:r w:rsidRPr="00AA27B1">
                    <w:rPr>
                      <w:rFonts w:ascii="Times New Roman" w:hAnsi="Times New Roman"/>
                      <w:color w:val="000000"/>
                      <w:sz w:val="22"/>
                      <w:szCs w:val="22"/>
                    </w:rPr>
                    <w:t>Hours</w:t>
                  </w:r>
                </w:p>
              </w:tc>
              <w:tc>
                <w:tcPr>
                  <w:tcW w:w="1000" w:type="dxa"/>
                  <w:tcBorders>
                    <w:top w:val="single" w:color="auto" w:sz="8" w:space="0"/>
                    <w:left w:val="nil"/>
                    <w:bottom w:val="single" w:color="auto" w:sz="8" w:space="0"/>
                    <w:right w:val="single" w:color="auto" w:sz="8" w:space="0"/>
                  </w:tcBorders>
                  <w:shd w:val="clear" w:color="auto" w:fill="auto"/>
                  <w:noWrap/>
                  <w:vAlign w:val="bottom"/>
                  <w:hideMark/>
                </w:tcPr>
                <w:p w:rsidRPr="00AA27B1" w:rsidR="00AA27B1" w:rsidP="00AA27B1" w:rsidRDefault="00AA27B1">
                  <w:pPr>
                    <w:jc w:val="center"/>
                    <w:rPr>
                      <w:rFonts w:ascii="Times New Roman" w:hAnsi="Times New Roman"/>
                      <w:color w:val="000000"/>
                      <w:sz w:val="22"/>
                      <w:szCs w:val="22"/>
                    </w:rPr>
                  </w:pPr>
                  <w:r w:rsidRPr="00AA27B1">
                    <w:rPr>
                      <w:rFonts w:ascii="Times New Roman" w:hAnsi="Times New Roman"/>
                      <w:color w:val="000000"/>
                      <w:sz w:val="22"/>
                      <w:szCs w:val="22"/>
                    </w:rPr>
                    <w:t>Costs</w:t>
                  </w:r>
                </w:p>
              </w:tc>
            </w:tr>
            <w:tr w:rsidRPr="00DB3B6A" w:rsidR="00AA27B1" w:rsidTr="00605A5E">
              <w:trPr>
                <w:trHeight w:val="315"/>
              </w:trPr>
              <w:tc>
                <w:tcPr>
                  <w:tcW w:w="940" w:type="dxa"/>
                  <w:tcBorders>
                    <w:top w:val="nil"/>
                    <w:left w:val="single" w:color="auto" w:sz="8" w:space="0"/>
                    <w:bottom w:val="nil"/>
                    <w:right w:val="single" w:color="auto" w:sz="8" w:space="0"/>
                  </w:tcBorders>
                  <w:shd w:val="clear" w:color="auto" w:fill="auto"/>
                  <w:noWrap/>
                  <w:vAlign w:val="bottom"/>
                  <w:hideMark/>
                </w:tcPr>
                <w:p w:rsidRPr="00AA27B1" w:rsidR="00AA27B1" w:rsidP="00AA27B1" w:rsidRDefault="00AA27B1">
                  <w:pPr>
                    <w:jc w:val="center"/>
                    <w:rPr>
                      <w:rFonts w:ascii="Times New Roman" w:hAnsi="Times New Roman"/>
                      <w:color w:val="000000"/>
                      <w:sz w:val="22"/>
                      <w:szCs w:val="22"/>
                    </w:rPr>
                  </w:pPr>
                  <w:r w:rsidRPr="00AA27B1">
                    <w:rPr>
                      <w:rFonts w:ascii="Times New Roman" w:hAnsi="Times New Roman"/>
                      <w:color w:val="000000"/>
                      <w:sz w:val="22"/>
                      <w:szCs w:val="22"/>
                    </w:rPr>
                    <w:t>1</w:t>
                  </w:r>
                </w:p>
              </w:tc>
              <w:tc>
                <w:tcPr>
                  <w:tcW w:w="1300" w:type="dxa"/>
                  <w:tcBorders>
                    <w:top w:val="single" w:color="auto" w:sz="8" w:space="0"/>
                    <w:left w:val="nil"/>
                    <w:bottom w:val="nil"/>
                    <w:right w:val="nil"/>
                  </w:tcBorders>
                  <w:shd w:val="clear" w:color="auto" w:fill="auto"/>
                  <w:noWrap/>
                  <w:vAlign w:val="bottom"/>
                  <w:hideMark/>
                </w:tcPr>
                <w:p w:rsidRPr="00AA27B1" w:rsidR="00AA27B1" w:rsidP="00AA27B1" w:rsidRDefault="00AA27B1">
                  <w:pPr>
                    <w:jc w:val="center"/>
                    <w:rPr>
                      <w:rFonts w:ascii="Times New Roman" w:hAnsi="Times New Roman"/>
                      <w:color w:val="000000"/>
                      <w:sz w:val="22"/>
                      <w:szCs w:val="22"/>
                    </w:rPr>
                  </w:pPr>
                  <w:r w:rsidRPr="00AA27B1">
                    <w:rPr>
                      <w:rFonts w:ascii="Times New Roman" w:hAnsi="Times New Roman"/>
                      <w:color w:val="000000"/>
                      <w:sz w:val="22"/>
                      <w:szCs w:val="22"/>
                    </w:rPr>
                    <w:t>323</w:t>
                  </w:r>
                </w:p>
              </w:tc>
              <w:tc>
                <w:tcPr>
                  <w:tcW w:w="980" w:type="dxa"/>
                  <w:tcBorders>
                    <w:top w:val="single" w:color="auto" w:sz="8" w:space="0"/>
                    <w:left w:val="single" w:color="auto" w:sz="8" w:space="0"/>
                    <w:bottom w:val="nil"/>
                    <w:right w:val="nil"/>
                  </w:tcBorders>
                  <w:shd w:val="clear" w:color="auto" w:fill="auto"/>
                  <w:noWrap/>
                  <w:vAlign w:val="bottom"/>
                  <w:hideMark/>
                </w:tcPr>
                <w:p w:rsidRPr="00AA27B1" w:rsidR="00AA27B1" w:rsidP="00AA27B1" w:rsidRDefault="00AA27B1">
                  <w:pPr>
                    <w:jc w:val="center"/>
                    <w:rPr>
                      <w:rFonts w:ascii="Times New Roman" w:hAnsi="Times New Roman"/>
                      <w:color w:val="000000"/>
                      <w:sz w:val="22"/>
                      <w:szCs w:val="22"/>
                    </w:rPr>
                  </w:pPr>
                  <w:r w:rsidRPr="00AA27B1">
                    <w:rPr>
                      <w:rFonts w:ascii="Times New Roman" w:hAnsi="Times New Roman"/>
                      <w:color w:val="000000"/>
                      <w:sz w:val="22"/>
                      <w:szCs w:val="22"/>
                    </w:rPr>
                    <w:t>2,821</w:t>
                  </w:r>
                </w:p>
              </w:tc>
              <w:tc>
                <w:tcPr>
                  <w:tcW w:w="980" w:type="dxa"/>
                  <w:tcBorders>
                    <w:top w:val="single" w:color="auto" w:sz="8" w:space="0"/>
                    <w:left w:val="single" w:color="auto" w:sz="8" w:space="0"/>
                    <w:bottom w:val="nil"/>
                    <w:right w:val="single" w:color="auto" w:sz="8" w:space="0"/>
                  </w:tcBorders>
                  <w:shd w:val="clear" w:color="auto" w:fill="auto"/>
                  <w:noWrap/>
                  <w:vAlign w:val="bottom"/>
                  <w:hideMark/>
                </w:tcPr>
                <w:p w:rsidRPr="00AA27B1" w:rsidR="00AA27B1" w:rsidP="00AA27B1" w:rsidRDefault="00AA27B1">
                  <w:pPr>
                    <w:jc w:val="center"/>
                    <w:rPr>
                      <w:rFonts w:ascii="Times New Roman" w:hAnsi="Times New Roman"/>
                      <w:color w:val="000000"/>
                      <w:sz w:val="22"/>
                      <w:szCs w:val="22"/>
                    </w:rPr>
                  </w:pPr>
                  <w:r w:rsidRPr="00AA27B1">
                    <w:rPr>
                      <w:rFonts w:ascii="Times New Roman" w:hAnsi="Times New Roman"/>
                      <w:color w:val="000000"/>
                      <w:sz w:val="22"/>
                      <w:szCs w:val="22"/>
                    </w:rPr>
                    <w:t>994</w:t>
                  </w:r>
                </w:p>
              </w:tc>
              <w:tc>
                <w:tcPr>
                  <w:tcW w:w="1000" w:type="dxa"/>
                  <w:tcBorders>
                    <w:top w:val="nil"/>
                    <w:left w:val="nil"/>
                    <w:bottom w:val="nil"/>
                    <w:right w:val="single" w:color="auto" w:sz="8" w:space="0"/>
                  </w:tcBorders>
                  <w:shd w:val="clear" w:color="auto" w:fill="auto"/>
                  <w:noWrap/>
                  <w:vAlign w:val="bottom"/>
                  <w:hideMark/>
                </w:tcPr>
                <w:p w:rsidRPr="00AA27B1" w:rsidR="00AA27B1" w:rsidP="00AA27B1" w:rsidRDefault="00AA27B1">
                  <w:pPr>
                    <w:jc w:val="center"/>
                    <w:rPr>
                      <w:rFonts w:ascii="Times New Roman" w:hAnsi="Times New Roman"/>
                      <w:color w:val="000000"/>
                      <w:sz w:val="22"/>
                      <w:szCs w:val="22"/>
                    </w:rPr>
                  </w:pPr>
                  <w:r w:rsidRPr="00AA27B1">
                    <w:rPr>
                      <w:rFonts w:ascii="Times New Roman" w:hAnsi="Times New Roman"/>
                      <w:color w:val="000000"/>
                      <w:sz w:val="22"/>
                      <w:szCs w:val="22"/>
                    </w:rPr>
                    <w:t>$81,159</w:t>
                  </w:r>
                </w:p>
              </w:tc>
            </w:tr>
            <w:tr w:rsidRPr="00DB3B6A" w:rsidR="00AA27B1" w:rsidTr="00605A5E">
              <w:trPr>
                <w:trHeight w:val="315"/>
              </w:trPr>
              <w:tc>
                <w:tcPr>
                  <w:tcW w:w="940" w:type="dxa"/>
                  <w:tcBorders>
                    <w:top w:val="nil"/>
                    <w:left w:val="single" w:color="auto" w:sz="8" w:space="0"/>
                    <w:bottom w:val="nil"/>
                    <w:right w:val="single" w:color="auto" w:sz="8" w:space="0"/>
                  </w:tcBorders>
                  <w:shd w:val="clear" w:color="auto" w:fill="auto"/>
                  <w:noWrap/>
                  <w:vAlign w:val="bottom"/>
                  <w:hideMark/>
                </w:tcPr>
                <w:p w:rsidRPr="00AA27B1" w:rsidR="00AA27B1" w:rsidP="00AA27B1" w:rsidRDefault="00AA27B1">
                  <w:pPr>
                    <w:jc w:val="center"/>
                    <w:rPr>
                      <w:rFonts w:ascii="Times New Roman" w:hAnsi="Times New Roman"/>
                      <w:color w:val="000000"/>
                      <w:sz w:val="22"/>
                      <w:szCs w:val="22"/>
                    </w:rPr>
                  </w:pPr>
                  <w:r w:rsidRPr="00AA27B1">
                    <w:rPr>
                      <w:rFonts w:ascii="Times New Roman" w:hAnsi="Times New Roman"/>
                      <w:color w:val="000000"/>
                      <w:sz w:val="22"/>
                      <w:szCs w:val="22"/>
                    </w:rPr>
                    <w:t>2</w:t>
                  </w:r>
                </w:p>
              </w:tc>
              <w:tc>
                <w:tcPr>
                  <w:tcW w:w="1300" w:type="dxa"/>
                  <w:tcBorders>
                    <w:top w:val="nil"/>
                    <w:left w:val="nil"/>
                    <w:bottom w:val="nil"/>
                    <w:right w:val="nil"/>
                  </w:tcBorders>
                  <w:shd w:val="clear" w:color="auto" w:fill="auto"/>
                  <w:noWrap/>
                  <w:vAlign w:val="bottom"/>
                  <w:hideMark/>
                </w:tcPr>
                <w:p w:rsidRPr="00AA27B1" w:rsidR="00AA27B1" w:rsidP="00AA27B1" w:rsidRDefault="00AA27B1">
                  <w:pPr>
                    <w:jc w:val="center"/>
                    <w:rPr>
                      <w:rFonts w:ascii="Times New Roman" w:hAnsi="Times New Roman"/>
                      <w:color w:val="000000"/>
                      <w:sz w:val="22"/>
                      <w:szCs w:val="22"/>
                    </w:rPr>
                  </w:pPr>
                  <w:r w:rsidRPr="00AA27B1">
                    <w:rPr>
                      <w:rFonts w:ascii="Times New Roman" w:hAnsi="Times New Roman"/>
                      <w:color w:val="000000"/>
                      <w:sz w:val="22"/>
                      <w:szCs w:val="22"/>
                    </w:rPr>
                    <w:t>323</w:t>
                  </w:r>
                </w:p>
              </w:tc>
              <w:tc>
                <w:tcPr>
                  <w:tcW w:w="980" w:type="dxa"/>
                  <w:tcBorders>
                    <w:top w:val="nil"/>
                    <w:left w:val="single" w:color="auto" w:sz="8" w:space="0"/>
                    <w:bottom w:val="nil"/>
                    <w:right w:val="nil"/>
                  </w:tcBorders>
                  <w:shd w:val="clear" w:color="auto" w:fill="auto"/>
                  <w:noWrap/>
                  <w:vAlign w:val="bottom"/>
                  <w:hideMark/>
                </w:tcPr>
                <w:p w:rsidRPr="00AA27B1" w:rsidR="00AA27B1" w:rsidP="00AA27B1" w:rsidRDefault="00AA27B1">
                  <w:pPr>
                    <w:jc w:val="center"/>
                    <w:rPr>
                      <w:rFonts w:ascii="Times New Roman" w:hAnsi="Times New Roman"/>
                      <w:color w:val="000000"/>
                      <w:sz w:val="22"/>
                      <w:szCs w:val="22"/>
                    </w:rPr>
                  </w:pPr>
                  <w:r w:rsidRPr="00AA27B1">
                    <w:rPr>
                      <w:rFonts w:ascii="Times New Roman" w:hAnsi="Times New Roman"/>
                      <w:color w:val="000000"/>
                      <w:sz w:val="22"/>
                      <w:szCs w:val="22"/>
                    </w:rPr>
                    <w:t>2,824</w:t>
                  </w:r>
                </w:p>
              </w:tc>
              <w:tc>
                <w:tcPr>
                  <w:tcW w:w="980" w:type="dxa"/>
                  <w:tcBorders>
                    <w:top w:val="nil"/>
                    <w:left w:val="single" w:color="auto" w:sz="8" w:space="0"/>
                    <w:bottom w:val="nil"/>
                    <w:right w:val="single" w:color="auto" w:sz="8" w:space="0"/>
                  </w:tcBorders>
                  <w:shd w:val="clear" w:color="auto" w:fill="auto"/>
                  <w:noWrap/>
                  <w:vAlign w:val="bottom"/>
                  <w:hideMark/>
                </w:tcPr>
                <w:p w:rsidRPr="00AA27B1" w:rsidR="00AA27B1" w:rsidP="00AA27B1" w:rsidRDefault="00AA27B1">
                  <w:pPr>
                    <w:jc w:val="center"/>
                    <w:rPr>
                      <w:rFonts w:ascii="Times New Roman" w:hAnsi="Times New Roman"/>
                      <w:color w:val="000000"/>
                      <w:sz w:val="22"/>
                      <w:szCs w:val="22"/>
                    </w:rPr>
                  </w:pPr>
                  <w:r w:rsidRPr="00AA27B1">
                    <w:rPr>
                      <w:rFonts w:ascii="Times New Roman" w:hAnsi="Times New Roman"/>
                      <w:color w:val="000000"/>
                      <w:sz w:val="22"/>
                      <w:szCs w:val="22"/>
                    </w:rPr>
                    <w:t>854</w:t>
                  </w:r>
                </w:p>
              </w:tc>
              <w:tc>
                <w:tcPr>
                  <w:tcW w:w="1000" w:type="dxa"/>
                  <w:tcBorders>
                    <w:top w:val="nil"/>
                    <w:left w:val="nil"/>
                    <w:bottom w:val="nil"/>
                    <w:right w:val="single" w:color="auto" w:sz="8" w:space="0"/>
                  </w:tcBorders>
                  <w:shd w:val="clear" w:color="auto" w:fill="auto"/>
                  <w:noWrap/>
                  <w:vAlign w:val="bottom"/>
                  <w:hideMark/>
                </w:tcPr>
                <w:p w:rsidRPr="00AA27B1" w:rsidR="00AA27B1" w:rsidP="00AA27B1" w:rsidRDefault="00AA27B1">
                  <w:pPr>
                    <w:jc w:val="center"/>
                    <w:rPr>
                      <w:rFonts w:ascii="Times New Roman" w:hAnsi="Times New Roman"/>
                      <w:color w:val="000000"/>
                      <w:sz w:val="22"/>
                      <w:szCs w:val="22"/>
                    </w:rPr>
                  </w:pPr>
                  <w:r w:rsidRPr="00AA27B1">
                    <w:rPr>
                      <w:rFonts w:ascii="Times New Roman" w:hAnsi="Times New Roman"/>
                      <w:color w:val="000000"/>
                      <w:sz w:val="22"/>
                      <w:szCs w:val="22"/>
                    </w:rPr>
                    <w:t>$69,266</w:t>
                  </w:r>
                </w:p>
              </w:tc>
            </w:tr>
            <w:tr w:rsidRPr="00DB3B6A" w:rsidR="00AA27B1" w:rsidTr="00605A5E">
              <w:trPr>
                <w:trHeight w:val="315"/>
              </w:trPr>
              <w:tc>
                <w:tcPr>
                  <w:tcW w:w="940" w:type="dxa"/>
                  <w:tcBorders>
                    <w:top w:val="nil"/>
                    <w:left w:val="single" w:color="auto" w:sz="8" w:space="0"/>
                    <w:bottom w:val="single" w:color="auto" w:sz="4" w:space="0"/>
                    <w:right w:val="single" w:color="auto" w:sz="8" w:space="0"/>
                  </w:tcBorders>
                  <w:shd w:val="clear" w:color="auto" w:fill="auto"/>
                  <w:noWrap/>
                  <w:vAlign w:val="bottom"/>
                  <w:hideMark/>
                </w:tcPr>
                <w:p w:rsidRPr="00AA27B1" w:rsidR="00AA27B1" w:rsidP="00AA27B1" w:rsidRDefault="00AA27B1">
                  <w:pPr>
                    <w:jc w:val="center"/>
                    <w:rPr>
                      <w:rFonts w:ascii="Times New Roman" w:hAnsi="Times New Roman"/>
                      <w:color w:val="000000"/>
                      <w:sz w:val="22"/>
                      <w:szCs w:val="22"/>
                    </w:rPr>
                  </w:pPr>
                  <w:r w:rsidRPr="00AA27B1">
                    <w:rPr>
                      <w:rFonts w:ascii="Times New Roman" w:hAnsi="Times New Roman"/>
                      <w:color w:val="000000"/>
                      <w:sz w:val="22"/>
                      <w:szCs w:val="22"/>
                    </w:rPr>
                    <w:t>3</w:t>
                  </w:r>
                </w:p>
              </w:tc>
              <w:tc>
                <w:tcPr>
                  <w:tcW w:w="1300" w:type="dxa"/>
                  <w:tcBorders>
                    <w:top w:val="nil"/>
                    <w:left w:val="nil"/>
                    <w:bottom w:val="single" w:color="auto" w:sz="4" w:space="0"/>
                    <w:right w:val="nil"/>
                  </w:tcBorders>
                  <w:shd w:val="clear" w:color="auto" w:fill="auto"/>
                  <w:noWrap/>
                  <w:vAlign w:val="bottom"/>
                  <w:hideMark/>
                </w:tcPr>
                <w:p w:rsidRPr="00AA27B1" w:rsidR="00AA27B1" w:rsidP="00AA27B1" w:rsidRDefault="00AA27B1">
                  <w:pPr>
                    <w:jc w:val="center"/>
                    <w:rPr>
                      <w:rFonts w:ascii="Times New Roman" w:hAnsi="Times New Roman"/>
                      <w:color w:val="000000"/>
                      <w:sz w:val="22"/>
                      <w:szCs w:val="22"/>
                    </w:rPr>
                  </w:pPr>
                  <w:r w:rsidRPr="00AA27B1">
                    <w:rPr>
                      <w:rFonts w:ascii="Times New Roman" w:hAnsi="Times New Roman"/>
                      <w:color w:val="000000"/>
                      <w:sz w:val="22"/>
                      <w:szCs w:val="22"/>
                    </w:rPr>
                    <w:t>323</w:t>
                  </w:r>
                </w:p>
              </w:tc>
              <w:tc>
                <w:tcPr>
                  <w:tcW w:w="980" w:type="dxa"/>
                  <w:tcBorders>
                    <w:top w:val="nil"/>
                    <w:left w:val="single" w:color="auto" w:sz="8" w:space="0"/>
                    <w:bottom w:val="single" w:color="auto" w:sz="4" w:space="0"/>
                    <w:right w:val="nil"/>
                  </w:tcBorders>
                  <w:shd w:val="clear" w:color="auto" w:fill="auto"/>
                  <w:noWrap/>
                  <w:vAlign w:val="bottom"/>
                  <w:hideMark/>
                </w:tcPr>
                <w:p w:rsidRPr="00AA27B1" w:rsidR="00AA27B1" w:rsidP="00AA27B1" w:rsidRDefault="00AA27B1">
                  <w:pPr>
                    <w:jc w:val="center"/>
                    <w:rPr>
                      <w:rFonts w:ascii="Times New Roman" w:hAnsi="Times New Roman"/>
                      <w:color w:val="000000"/>
                      <w:sz w:val="22"/>
                      <w:szCs w:val="22"/>
                    </w:rPr>
                  </w:pPr>
                  <w:r w:rsidRPr="00AA27B1">
                    <w:rPr>
                      <w:rFonts w:ascii="Times New Roman" w:hAnsi="Times New Roman"/>
                      <w:color w:val="000000"/>
                      <w:sz w:val="22"/>
                      <w:szCs w:val="22"/>
                    </w:rPr>
                    <w:t>2,824</w:t>
                  </w:r>
                </w:p>
              </w:tc>
              <w:tc>
                <w:tcPr>
                  <w:tcW w:w="980" w:type="dxa"/>
                  <w:tcBorders>
                    <w:top w:val="nil"/>
                    <w:left w:val="single" w:color="auto" w:sz="8" w:space="0"/>
                    <w:bottom w:val="single" w:color="auto" w:sz="8" w:space="0"/>
                    <w:right w:val="single" w:color="auto" w:sz="8" w:space="0"/>
                  </w:tcBorders>
                  <w:shd w:val="clear" w:color="auto" w:fill="auto"/>
                  <w:noWrap/>
                  <w:vAlign w:val="bottom"/>
                  <w:hideMark/>
                </w:tcPr>
                <w:p w:rsidRPr="00AA27B1" w:rsidR="00AA27B1" w:rsidP="00AA27B1" w:rsidRDefault="00AA27B1">
                  <w:pPr>
                    <w:jc w:val="center"/>
                    <w:rPr>
                      <w:rFonts w:ascii="Times New Roman" w:hAnsi="Times New Roman"/>
                      <w:color w:val="000000"/>
                      <w:sz w:val="22"/>
                      <w:szCs w:val="22"/>
                    </w:rPr>
                  </w:pPr>
                  <w:r w:rsidRPr="00AA27B1">
                    <w:rPr>
                      <w:rFonts w:ascii="Times New Roman" w:hAnsi="Times New Roman"/>
                      <w:color w:val="000000"/>
                      <w:sz w:val="22"/>
                      <w:szCs w:val="22"/>
                    </w:rPr>
                    <w:t>854</w:t>
                  </w:r>
                </w:p>
              </w:tc>
              <w:tc>
                <w:tcPr>
                  <w:tcW w:w="1000" w:type="dxa"/>
                  <w:tcBorders>
                    <w:top w:val="nil"/>
                    <w:left w:val="nil"/>
                    <w:bottom w:val="nil"/>
                    <w:right w:val="single" w:color="auto" w:sz="8" w:space="0"/>
                  </w:tcBorders>
                  <w:shd w:val="clear" w:color="auto" w:fill="auto"/>
                  <w:noWrap/>
                  <w:vAlign w:val="bottom"/>
                  <w:hideMark/>
                </w:tcPr>
                <w:p w:rsidRPr="00AA27B1" w:rsidR="00AA27B1" w:rsidP="00AA27B1" w:rsidRDefault="00AA27B1">
                  <w:pPr>
                    <w:jc w:val="center"/>
                    <w:rPr>
                      <w:rFonts w:ascii="Times New Roman" w:hAnsi="Times New Roman"/>
                      <w:color w:val="000000"/>
                      <w:sz w:val="22"/>
                      <w:szCs w:val="22"/>
                    </w:rPr>
                  </w:pPr>
                  <w:r w:rsidRPr="00AA27B1">
                    <w:rPr>
                      <w:rFonts w:ascii="Times New Roman" w:hAnsi="Times New Roman"/>
                      <w:color w:val="000000"/>
                      <w:sz w:val="22"/>
                      <w:szCs w:val="22"/>
                    </w:rPr>
                    <w:t>$69,266</w:t>
                  </w:r>
                </w:p>
              </w:tc>
            </w:tr>
            <w:tr w:rsidRPr="00DB3B6A" w:rsidR="00AA27B1" w:rsidTr="00605A5E">
              <w:trPr>
                <w:trHeight w:val="315"/>
              </w:trPr>
              <w:tc>
                <w:tcPr>
                  <w:tcW w:w="940" w:type="dxa"/>
                  <w:tcBorders>
                    <w:top w:val="single" w:color="auto" w:sz="4" w:space="0"/>
                    <w:left w:val="single" w:color="auto" w:sz="4" w:space="0"/>
                    <w:bottom w:val="single" w:color="auto" w:sz="4" w:space="0"/>
                  </w:tcBorders>
                  <w:shd w:val="clear" w:color="auto" w:fill="auto"/>
                  <w:noWrap/>
                  <w:vAlign w:val="bottom"/>
                  <w:hideMark/>
                </w:tcPr>
                <w:p w:rsidRPr="00AA27B1" w:rsidR="00AA27B1" w:rsidP="00AA27B1" w:rsidRDefault="00AA27B1">
                  <w:pPr>
                    <w:jc w:val="center"/>
                    <w:rPr>
                      <w:rFonts w:ascii="Times New Roman" w:hAnsi="Times New Roman"/>
                      <w:b/>
                      <w:bCs/>
                      <w:color w:val="000000"/>
                      <w:sz w:val="22"/>
                      <w:szCs w:val="22"/>
                    </w:rPr>
                  </w:pPr>
                  <w:r w:rsidRPr="00AA27B1">
                    <w:rPr>
                      <w:rFonts w:ascii="Times New Roman" w:hAnsi="Times New Roman"/>
                      <w:b/>
                      <w:bCs/>
                      <w:color w:val="000000"/>
                      <w:sz w:val="22"/>
                      <w:szCs w:val="22"/>
                    </w:rPr>
                    <w:t>Total</w:t>
                  </w:r>
                </w:p>
              </w:tc>
              <w:tc>
                <w:tcPr>
                  <w:tcW w:w="1300" w:type="dxa"/>
                  <w:tcBorders>
                    <w:top w:val="single" w:color="auto" w:sz="4" w:space="0"/>
                    <w:bottom w:val="single" w:color="auto" w:sz="4" w:space="0"/>
                  </w:tcBorders>
                  <w:shd w:val="clear" w:color="auto" w:fill="auto"/>
                  <w:noWrap/>
                  <w:vAlign w:val="bottom"/>
                  <w:hideMark/>
                </w:tcPr>
                <w:p w:rsidRPr="00AA27B1" w:rsidR="00AA27B1" w:rsidP="00AA27B1" w:rsidRDefault="00AA27B1">
                  <w:pPr>
                    <w:jc w:val="center"/>
                    <w:rPr>
                      <w:rFonts w:ascii="Times New Roman" w:hAnsi="Times New Roman"/>
                      <w:b/>
                      <w:bCs/>
                      <w:color w:val="000000"/>
                      <w:sz w:val="22"/>
                      <w:szCs w:val="22"/>
                    </w:rPr>
                  </w:pPr>
                </w:p>
              </w:tc>
              <w:tc>
                <w:tcPr>
                  <w:tcW w:w="980" w:type="dxa"/>
                  <w:tcBorders>
                    <w:top w:val="single" w:color="auto" w:sz="4" w:space="0"/>
                    <w:bottom w:val="single" w:color="auto" w:sz="4" w:space="0"/>
                    <w:right w:val="single" w:color="auto" w:sz="4" w:space="0"/>
                  </w:tcBorders>
                  <w:shd w:val="clear" w:color="auto" w:fill="auto"/>
                  <w:noWrap/>
                  <w:vAlign w:val="bottom"/>
                  <w:hideMark/>
                </w:tcPr>
                <w:p w:rsidRPr="00AA27B1" w:rsidR="00AA27B1" w:rsidP="00AA27B1" w:rsidRDefault="00AA27B1">
                  <w:pPr>
                    <w:jc w:val="center"/>
                    <w:rPr>
                      <w:rFonts w:ascii="Times New Roman" w:hAnsi="Times New Roman"/>
                      <w:color w:val="000000"/>
                      <w:sz w:val="22"/>
                      <w:szCs w:val="22"/>
                    </w:rPr>
                  </w:pPr>
                </w:p>
              </w:tc>
              <w:tc>
                <w:tcPr>
                  <w:tcW w:w="980" w:type="dxa"/>
                  <w:tcBorders>
                    <w:top w:val="single" w:color="auto" w:sz="8" w:space="0"/>
                    <w:left w:val="single" w:color="auto" w:sz="4" w:space="0"/>
                    <w:bottom w:val="single" w:color="auto" w:sz="8" w:space="0"/>
                    <w:right w:val="single" w:color="auto" w:sz="8" w:space="0"/>
                  </w:tcBorders>
                  <w:shd w:val="clear" w:color="auto" w:fill="auto"/>
                  <w:noWrap/>
                  <w:vAlign w:val="bottom"/>
                  <w:hideMark/>
                </w:tcPr>
                <w:p w:rsidRPr="00AA27B1" w:rsidR="00AA27B1" w:rsidP="00AA27B1" w:rsidRDefault="00AA27B1">
                  <w:pPr>
                    <w:jc w:val="center"/>
                    <w:rPr>
                      <w:rFonts w:ascii="Times New Roman" w:hAnsi="Times New Roman"/>
                      <w:b/>
                      <w:bCs/>
                      <w:color w:val="000000"/>
                      <w:sz w:val="22"/>
                      <w:szCs w:val="22"/>
                    </w:rPr>
                  </w:pPr>
                  <w:r w:rsidRPr="00AA27B1">
                    <w:rPr>
                      <w:rFonts w:ascii="Times New Roman" w:hAnsi="Times New Roman"/>
                      <w:b/>
                      <w:bCs/>
                      <w:color w:val="000000"/>
                      <w:sz w:val="22"/>
                      <w:szCs w:val="22"/>
                    </w:rPr>
                    <w:t>2,702</w:t>
                  </w:r>
                </w:p>
              </w:tc>
              <w:tc>
                <w:tcPr>
                  <w:tcW w:w="1000" w:type="dxa"/>
                  <w:tcBorders>
                    <w:top w:val="single" w:color="auto" w:sz="8" w:space="0"/>
                    <w:left w:val="nil"/>
                    <w:bottom w:val="single" w:color="auto" w:sz="8" w:space="0"/>
                    <w:right w:val="single" w:color="auto" w:sz="8" w:space="0"/>
                  </w:tcBorders>
                  <w:shd w:val="clear" w:color="auto" w:fill="auto"/>
                  <w:noWrap/>
                  <w:vAlign w:val="bottom"/>
                  <w:hideMark/>
                </w:tcPr>
                <w:p w:rsidRPr="00AA27B1" w:rsidR="00AA27B1" w:rsidP="00AA27B1" w:rsidRDefault="00AA27B1">
                  <w:pPr>
                    <w:jc w:val="center"/>
                    <w:rPr>
                      <w:rFonts w:ascii="Times New Roman" w:hAnsi="Times New Roman"/>
                      <w:b/>
                      <w:bCs/>
                      <w:color w:val="000000"/>
                      <w:sz w:val="22"/>
                      <w:szCs w:val="22"/>
                    </w:rPr>
                  </w:pPr>
                  <w:r w:rsidRPr="00AA27B1">
                    <w:rPr>
                      <w:rFonts w:ascii="Times New Roman" w:hAnsi="Times New Roman"/>
                      <w:b/>
                      <w:bCs/>
                      <w:color w:val="000000"/>
                      <w:sz w:val="22"/>
                      <w:szCs w:val="22"/>
                    </w:rPr>
                    <w:t>$219,691</w:t>
                  </w:r>
                </w:p>
              </w:tc>
            </w:tr>
          </w:tbl>
          <w:p w:rsidR="00CF121D" w:rsidP="00A818ED" w:rsidRDefault="00CF121D">
            <w:pPr>
              <w:spacing w:after="120"/>
              <w:jc w:val="center"/>
              <w:rPr>
                <w:rFonts w:ascii="Times New Roman" w:hAnsi="Times New Roman"/>
                <w:b/>
                <w:bCs/>
                <w:color w:val="000000"/>
                <w:sz w:val="20"/>
              </w:rPr>
            </w:pPr>
          </w:p>
          <w:p w:rsidRPr="00FB28E5" w:rsidR="00CF121D" w:rsidP="00A818ED" w:rsidRDefault="00CF121D">
            <w:pPr>
              <w:spacing w:after="120"/>
              <w:jc w:val="center"/>
              <w:rPr>
                <w:rFonts w:ascii="Times New Roman" w:hAnsi="Times New Roman"/>
                <w:b/>
                <w:bCs/>
                <w:color w:val="000000"/>
                <w:sz w:val="20"/>
              </w:rPr>
            </w:pPr>
          </w:p>
        </w:tc>
      </w:tr>
      <w:tr w:rsidRPr="00204618" w:rsidR="00583A79" w:rsidTr="00A818ED">
        <w:trPr>
          <w:trHeight w:val="272"/>
          <w:jc w:val="center"/>
        </w:trPr>
        <w:tc>
          <w:tcPr>
            <w:tcW w:w="7665" w:type="dxa"/>
            <w:tcBorders>
              <w:top w:val="single" w:color="auto" w:sz="4" w:space="0"/>
            </w:tcBorders>
            <w:shd w:val="clear" w:color="auto" w:fill="auto"/>
            <w:noWrap/>
            <w:vAlign w:val="bottom"/>
          </w:tcPr>
          <w:p w:rsidRPr="000A5A3A" w:rsidR="00583A79" w:rsidP="00A818ED" w:rsidRDefault="00583A79">
            <w:pPr>
              <w:pStyle w:val="ListParagraph"/>
              <w:widowControl w:val="0"/>
              <w:numPr>
                <w:ilvl w:val="0"/>
                <w:numId w:val="27"/>
              </w:numPr>
              <w:autoSpaceDE w:val="0"/>
              <w:autoSpaceDN w:val="0"/>
              <w:adjustRightInd w:val="0"/>
              <w:spacing w:before="120" w:after="120" w:line="240" w:lineRule="auto"/>
              <w:rPr>
                <w:sz w:val="20"/>
              </w:rPr>
            </w:pPr>
            <w:r w:rsidRPr="000A5A3A">
              <w:rPr>
                <w:sz w:val="20"/>
              </w:rPr>
              <w:t>Estimates based on pilot numbers from FAA databases and FAA forecast</w:t>
            </w:r>
          </w:p>
          <w:p w:rsidRPr="00FB28E5" w:rsidR="00583A79" w:rsidP="00A818ED" w:rsidRDefault="00583A79">
            <w:pPr>
              <w:pStyle w:val="ListParagraph"/>
              <w:widowControl w:val="0"/>
              <w:numPr>
                <w:ilvl w:val="0"/>
                <w:numId w:val="27"/>
              </w:numPr>
              <w:autoSpaceDE w:val="0"/>
              <w:autoSpaceDN w:val="0"/>
              <w:adjustRightInd w:val="0"/>
              <w:spacing w:before="120" w:after="120" w:line="240" w:lineRule="auto"/>
              <w:rPr>
                <w:b/>
                <w:bCs/>
                <w:color w:val="000000"/>
                <w:sz w:val="20"/>
              </w:rPr>
            </w:pPr>
            <w:r w:rsidRPr="000A5A3A">
              <w:rPr>
                <w:sz w:val="20"/>
              </w:rPr>
              <w:t>Number of pilots times cost per pilot per previous table. Estimates may not total due to rounding.</w:t>
            </w:r>
          </w:p>
        </w:tc>
      </w:tr>
    </w:tbl>
    <w:p w:rsidRPr="00FB28E5" w:rsidR="00583A79" w:rsidP="00583A79" w:rsidRDefault="00583A79">
      <w:pPr>
        <w:ind w:firstLine="360"/>
        <w:rPr>
          <w:rFonts w:ascii="Times New Roman" w:hAnsi="Times New Roman"/>
          <w:szCs w:val="24"/>
        </w:rPr>
      </w:pPr>
    </w:p>
    <w:p w:rsidRPr="00FB28E5" w:rsidR="00583A79" w:rsidP="00583A79" w:rsidRDefault="00583A79">
      <w:pPr>
        <w:rPr>
          <w:rFonts w:ascii="Times New Roman" w:hAnsi="Times New Roman"/>
          <w:szCs w:val="24"/>
        </w:rPr>
      </w:pPr>
      <w:r w:rsidRPr="00FB28E5">
        <w:rPr>
          <w:rFonts w:ascii="Times New Roman" w:hAnsi="Times New Roman"/>
          <w:szCs w:val="24"/>
        </w:rPr>
        <w:t>A summary of the burden for present and future pilot records that we expect would be manually entered to the PRD is presented in the next table. The average annual hour burden is 5,</w:t>
      </w:r>
      <w:r w:rsidR="00833308">
        <w:rPr>
          <w:rFonts w:ascii="Times New Roman" w:hAnsi="Times New Roman"/>
          <w:szCs w:val="24"/>
        </w:rPr>
        <w:t>086</w:t>
      </w:r>
      <w:r w:rsidRPr="00FB28E5" w:rsidR="00833308">
        <w:rPr>
          <w:rFonts w:ascii="Times New Roman" w:hAnsi="Times New Roman"/>
          <w:szCs w:val="24"/>
        </w:rPr>
        <w:t xml:space="preserve"> </w:t>
      </w:r>
      <w:r w:rsidRPr="00FB28E5">
        <w:rPr>
          <w:rFonts w:ascii="Times New Roman" w:hAnsi="Times New Roman"/>
          <w:szCs w:val="24"/>
        </w:rPr>
        <w:t>and the average annual cost burden is $</w:t>
      </w:r>
      <w:r w:rsidR="00833308">
        <w:rPr>
          <w:rFonts w:ascii="Times New Roman" w:hAnsi="Times New Roman"/>
          <w:szCs w:val="24"/>
        </w:rPr>
        <w:t>410,367</w:t>
      </w:r>
      <w:r w:rsidRPr="00FB28E5">
        <w:rPr>
          <w:rFonts w:ascii="Times New Roman" w:hAnsi="Times New Roman"/>
          <w:szCs w:val="24"/>
        </w:rPr>
        <w:t xml:space="preserve"> for manual entry into the PRD of present and future records.</w:t>
      </w:r>
    </w:p>
    <w:p w:rsidR="00583A79" w:rsidP="00583A79" w:rsidRDefault="00583A79">
      <w:pPr>
        <w:rPr>
          <w:szCs w:val="24"/>
        </w:rPr>
      </w:pPr>
    </w:p>
    <w:tbl>
      <w:tblPr>
        <w:tblW w:w="7495" w:type="dxa"/>
        <w:jc w:val="center"/>
        <w:tblLook w:val="04A0" w:firstRow="1" w:lastRow="0" w:firstColumn="1" w:lastColumn="0" w:noHBand="0" w:noVBand="1"/>
      </w:tblPr>
      <w:tblGrid>
        <w:gridCol w:w="7495"/>
      </w:tblGrid>
      <w:tr w:rsidRPr="000D06B3" w:rsidR="00583A79" w:rsidTr="00A818ED">
        <w:trPr>
          <w:trHeight w:val="261"/>
          <w:jc w:val="center"/>
        </w:trPr>
        <w:tc>
          <w:tcPr>
            <w:tcW w:w="7495" w:type="dxa"/>
            <w:tcBorders>
              <w:bottom w:val="single" w:color="auto" w:sz="4" w:space="0"/>
            </w:tcBorders>
            <w:shd w:val="clear" w:color="auto" w:fill="auto"/>
            <w:vAlign w:val="bottom"/>
            <w:hideMark/>
          </w:tcPr>
          <w:p w:rsidRPr="000D06B3" w:rsidR="00583A79" w:rsidP="00A818ED" w:rsidRDefault="00583A79">
            <w:pPr>
              <w:spacing w:after="120"/>
              <w:jc w:val="center"/>
              <w:rPr>
                <w:rFonts w:ascii="Times New Roman" w:hAnsi="Times New Roman"/>
                <w:b/>
                <w:bCs/>
                <w:color w:val="000000"/>
                <w:sz w:val="22"/>
                <w:szCs w:val="22"/>
              </w:rPr>
            </w:pPr>
            <w:r w:rsidRPr="000D06B3">
              <w:rPr>
                <w:rFonts w:ascii="Times New Roman" w:hAnsi="Times New Roman"/>
                <w:b/>
                <w:bCs/>
                <w:color w:val="000000"/>
                <w:sz w:val="22"/>
                <w:szCs w:val="22"/>
              </w:rPr>
              <w:t>Manual Entry - Present and Future</w:t>
            </w:r>
          </w:p>
          <w:p w:rsidRPr="000D06B3" w:rsidR="00AA27B1" w:rsidP="00A818ED" w:rsidRDefault="00AA27B1">
            <w:pPr>
              <w:spacing w:after="120"/>
              <w:jc w:val="center"/>
              <w:rPr>
                <w:rFonts w:ascii="Times New Roman" w:hAnsi="Times New Roman"/>
                <w:b/>
                <w:bCs/>
                <w:color w:val="000000"/>
                <w:sz w:val="22"/>
                <w:szCs w:val="22"/>
              </w:rPr>
            </w:pPr>
          </w:p>
          <w:tbl>
            <w:tblPr>
              <w:tblW w:w="6810" w:type="dxa"/>
              <w:tblLook w:val="04A0" w:firstRow="1" w:lastRow="0" w:firstColumn="1" w:lastColumn="0" w:noHBand="0" w:noVBand="1"/>
            </w:tblPr>
            <w:tblGrid>
              <w:gridCol w:w="2480"/>
              <w:gridCol w:w="940"/>
              <w:gridCol w:w="1920"/>
              <w:gridCol w:w="1470"/>
            </w:tblGrid>
            <w:tr w:rsidRPr="00833308" w:rsidR="00AA27B1" w:rsidTr="00605A5E">
              <w:trPr>
                <w:trHeight w:val="315"/>
              </w:trPr>
              <w:tc>
                <w:tcPr>
                  <w:tcW w:w="248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833308" w:rsidR="00AA27B1" w:rsidP="00AA27B1" w:rsidRDefault="00AA27B1">
                  <w:pPr>
                    <w:rPr>
                      <w:rFonts w:ascii="Times New Roman" w:hAnsi="Times New Roman"/>
                      <w:b/>
                      <w:bCs/>
                      <w:color w:val="000000"/>
                      <w:sz w:val="22"/>
                      <w:szCs w:val="22"/>
                    </w:rPr>
                  </w:pPr>
                  <w:r w:rsidRPr="00833308">
                    <w:rPr>
                      <w:rFonts w:ascii="Times New Roman" w:hAnsi="Times New Roman"/>
                      <w:b/>
                      <w:bCs/>
                      <w:color w:val="000000"/>
                      <w:sz w:val="22"/>
                      <w:szCs w:val="22"/>
                    </w:rPr>
                    <w:t>Type of Operations</w:t>
                  </w:r>
                </w:p>
              </w:tc>
              <w:tc>
                <w:tcPr>
                  <w:tcW w:w="940" w:type="dxa"/>
                  <w:tcBorders>
                    <w:top w:val="single" w:color="auto" w:sz="8" w:space="0"/>
                    <w:left w:val="nil"/>
                    <w:bottom w:val="single" w:color="auto" w:sz="8" w:space="0"/>
                    <w:right w:val="single" w:color="auto" w:sz="8" w:space="0"/>
                  </w:tcBorders>
                  <w:shd w:val="clear" w:color="auto" w:fill="auto"/>
                  <w:noWrap/>
                  <w:vAlign w:val="bottom"/>
                  <w:hideMark/>
                </w:tcPr>
                <w:p w:rsidRPr="00833308" w:rsidR="00AA27B1" w:rsidP="00AA27B1" w:rsidRDefault="00AA27B1">
                  <w:pPr>
                    <w:jc w:val="right"/>
                    <w:rPr>
                      <w:rFonts w:ascii="Times New Roman" w:hAnsi="Times New Roman"/>
                      <w:b/>
                      <w:bCs/>
                      <w:color w:val="000000"/>
                      <w:sz w:val="22"/>
                      <w:szCs w:val="22"/>
                    </w:rPr>
                  </w:pPr>
                  <w:r w:rsidRPr="00833308">
                    <w:rPr>
                      <w:rFonts w:ascii="Times New Roman" w:hAnsi="Times New Roman"/>
                      <w:b/>
                      <w:bCs/>
                      <w:color w:val="000000"/>
                      <w:sz w:val="22"/>
                      <w:szCs w:val="22"/>
                    </w:rPr>
                    <w:t>Hours</w:t>
                  </w:r>
                </w:p>
              </w:tc>
              <w:tc>
                <w:tcPr>
                  <w:tcW w:w="1920" w:type="dxa"/>
                  <w:tcBorders>
                    <w:top w:val="single" w:color="auto" w:sz="8" w:space="0"/>
                    <w:left w:val="nil"/>
                    <w:bottom w:val="single" w:color="auto" w:sz="8" w:space="0"/>
                    <w:right w:val="single" w:color="auto" w:sz="8" w:space="0"/>
                  </w:tcBorders>
                  <w:shd w:val="clear" w:color="auto" w:fill="auto"/>
                  <w:noWrap/>
                  <w:vAlign w:val="bottom"/>
                  <w:hideMark/>
                </w:tcPr>
                <w:p w:rsidRPr="00833308" w:rsidR="00AA27B1" w:rsidP="00AA27B1" w:rsidRDefault="00AA27B1">
                  <w:pPr>
                    <w:jc w:val="right"/>
                    <w:rPr>
                      <w:rFonts w:ascii="Times New Roman" w:hAnsi="Times New Roman"/>
                      <w:b/>
                      <w:bCs/>
                      <w:color w:val="000000"/>
                      <w:sz w:val="22"/>
                      <w:szCs w:val="22"/>
                    </w:rPr>
                  </w:pPr>
                  <w:r w:rsidRPr="00833308">
                    <w:rPr>
                      <w:rFonts w:ascii="Times New Roman" w:hAnsi="Times New Roman"/>
                      <w:b/>
                      <w:bCs/>
                      <w:color w:val="000000"/>
                      <w:sz w:val="22"/>
                      <w:szCs w:val="22"/>
                    </w:rPr>
                    <w:t xml:space="preserve">Cost </w:t>
                  </w:r>
                </w:p>
              </w:tc>
              <w:tc>
                <w:tcPr>
                  <w:tcW w:w="1470" w:type="dxa"/>
                  <w:tcBorders>
                    <w:top w:val="single" w:color="auto" w:sz="8" w:space="0"/>
                    <w:left w:val="nil"/>
                    <w:bottom w:val="single" w:color="auto" w:sz="8" w:space="0"/>
                    <w:right w:val="single" w:color="auto" w:sz="8" w:space="0"/>
                  </w:tcBorders>
                  <w:shd w:val="clear" w:color="auto" w:fill="auto"/>
                  <w:noWrap/>
                  <w:vAlign w:val="bottom"/>
                  <w:hideMark/>
                </w:tcPr>
                <w:p w:rsidRPr="00833308" w:rsidR="00AA27B1" w:rsidP="00AA27B1" w:rsidRDefault="00AA27B1">
                  <w:pPr>
                    <w:jc w:val="right"/>
                    <w:rPr>
                      <w:rFonts w:ascii="Times New Roman" w:hAnsi="Times New Roman"/>
                      <w:b/>
                      <w:bCs/>
                      <w:color w:val="000000"/>
                      <w:sz w:val="22"/>
                      <w:szCs w:val="22"/>
                    </w:rPr>
                  </w:pPr>
                  <w:r w:rsidRPr="00833308">
                    <w:rPr>
                      <w:rFonts w:ascii="Times New Roman" w:hAnsi="Times New Roman"/>
                      <w:b/>
                      <w:bCs/>
                      <w:color w:val="000000"/>
                      <w:sz w:val="22"/>
                      <w:szCs w:val="22"/>
                    </w:rPr>
                    <w:t>Respondents</w:t>
                  </w:r>
                </w:p>
              </w:tc>
            </w:tr>
            <w:tr w:rsidRPr="00833308" w:rsidR="00AA27B1" w:rsidTr="00605A5E">
              <w:trPr>
                <w:trHeight w:val="300"/>
              </w:trPr>
              <w:tc>
                <w:tcPr>
                  <w:tcW w:w="2480" w:type="dxa"/>
                  <w:tcBorders>
                    <w:top w:val="nil"/>
                    <w:left w:val="single" w:color="auto" w:sz="8" w:space="0"/>
                    <w:bottom w:val="nil"/>
                    <w:right w:val="nil"/>
                  </w:tcBorders>
                  <w:shd w:val="clear" w:color="auto" w:fill="auto"/>
                  <w:noWrap/>
                  <w:vAlign w:val="bottom"/>
                  <w:hideMark/>
                </w:tcPr>
                <w:p w:rsidRPr="00833308" w:rsidR="00AA27B1" w:rsidP="00AA27B1" w:rsidRDefault="00AA27B1">
                  <w:pPr>
                    <w:rPr>
                      <w:rFonts w:ascii="Times New Roman" w:hAnsi="Times New Roman"/>
                      <w:b/>
                      <w:bCs/>
                      <w:color w:val="000000"/>
                      <w:sz w:val="22"/>
                      <w:szCs w:val="22"/>
                    </w:rPr>
                  </w:pPr>
                  <w:r w:rsidRPr="00833308">
                    <w:rPr>
                      <w:rFonts w:ascii="Times New Roman" w:hAnsi="Times New Roman"/>
                      <w:b/>
                      <w:bCs/>
                      <w:color w:val="000000"/>
                      <w:sz w:val="22"/>
                      <w:szCs w:val="22"/>
                    </w:rPr>
                    <w:t>Part 121</w:t>
                  </w:r>
                </w:p>
              </w:tc>
              <w:tc>
                <w:tcPr>
                  <w:tcW w:w="940" w:type="dxa"/>
                  <w:tcBorders>
                    <w:top w:val="nil"/>
                    <w:left w:val="single" w:color="auto" w:sz="8" w:space="0"/>
                    <w:bottom w:val="nil"/>
                    <w:right w:val="single" w:color="auto" w:sz="8" w:space="0"/>
                  </w:tcBorders>
                  <w:shd w:val="clear" w:color="auto" w:fill="auto"/>
                  <w:vAlign w:val="bottom"/>
                  <w:hideMark/>
                </w:tcPr>
                <w:p w:rsidRPr="00833308" w:rsidR="00AA27B1" w:rsidP="00AA27B1" w:rsidRDefault="00AA27B1">
                  <w:pPr>
                    <w:jc w:val="right"/>
                    <w:rPr>
                      <w:rFonts w:ascii="Times New Roman" w:hAnsi="Times New Roman"/>
                      <w:color w:val="000000"/>
                      <w:sz w:val="22"/>
                      <w:szCs w:val="22"/>
                    </w:rPr>
                  </w:pPr>
                  <w:r w:rsidRPr="00833308">
                    <w:rPr>
                      <w:rFonts w:ascii="Times New Roman" w:hAnsi="Times New Roman"/>
                      <w:color w:val="000000"/>
                      <w:sz w:val="22"/>
                      <w:szCs w:val="22"/>
                    </w:rPr>
                    <w:t xml:space="preserve">            219 </w:t>
                  </w:r>
                </w:p>
              </w:tc>
              <w:tc>
                <w:tcPr>
                  <w:tcW w:w="1920" w:type="dxa"/>
                  <w:tcBorders>
                    <w:top w:val="nil"/>
                    <w:left w:val="nil"/>
                    <w:bottom w:val="nil"/>
                    <w:right w:val="single" w:color="auto" w:sz="8" w:space="0"/>
                  </w:tcBorders>
                  <w:shd w:val="clear" w:color="auto" w:fill="auto"/>
                  <w:vAlign w:val="bottom"/>
                  <w:hideMark/>
                </w:tcPr>
                <w:p w:rsidRPr="00833308" w:rsidR="00AA27B1" w:rsidP="00AA27B1" w:rsidRDefault="00AA27B1">
                  <w:pPr>
                    <w:jc w:val="right"/>
                    <w:rPr>
                      <w:rFonts w:ascii="Times New Roman" w:hAnsi="Times New Roman"/>
                      <w:color w:val="000000"/>
                      <w:sz w:val="22"/>
                      <w:szCs w:val="22"/>
                    </w:rPr>
                  </w:pPr>
                  <w:r w:rsidRPr="00833308">
                    <w:rPr>
                      <w:rFonts w:ascii="Times New Roman" w:hAnsi="Times New Roman"/>
                      <w:color w:val="000000"/>
                      <w:sz w:val="22"/>
                      <w:szCs w:val="22"/>
                    </w:rPr>
                    <w:t>$17,824</w:t>
                  </w:r>
                </w:p>
              </w:tc>
              <w:tc>
                <w:tcPr>
                  <w:tcW w:w="1470" w:type="dxa"/>
                  <w:tcBorders>
                    <w:top w:val="nil"/>
                    <w:left w:val="nil"/>
                    <w:bottom w:val="nil"/>
                    <w:right w:val="single" w:color="auto" w:sz="8" w:space="0"/>
                  </w:tcBorders>
                  <w:shd w:val="clear" w:color="auto" w:fill="auto"/>
                  <w:vAlign w:val="bottom"/>
                  <w:hideMark/>
                </w:tcPr>
                <w:p w:rsidRPr="00833308" w:rsidR="00AA27B1" w:rsidP="00AA27B1" w:rsidRDefault="00AA27B1">
                  <w:pPr>
                    <w:jc w:val="right"/>
                    <w:rPr>
                      <w:rFonts w:ascii="Times New Roman" w:hAnsi="Times New Roman"/>
                      <w:color w:val="000000"/>
                      <w:sz w:val="22"/>
                      <w:szCs w:val="22"/>
                    </w:rPr>
                  </w:pPr>
                  <w:r w:rsidRPr="00833308">
                    <w:rPr>
                      <w:rFonts w:ascii="Times New Roman" w:hAnsi="Times New Roman"/>
                      <w:color w:val="000000"/>
                      <w:sz w:val="22"/>
                      <w:szCs w:val="22"/>
                    </w:rPr>
                    <w:t>8</w:t>
                  </w:r>
                </w:p>
              </w:tc>
            </w:tr>
            <w:tr w:rsidRPr="00833308" w:rsidR="00AA27B1" w:rsidTr="00605A5E">
              <w:trPr>
                <w:trHeight w:val="300"/>
              </w:trPr>
              <w:tc>
                <w:tcPr>
                  <w:tcW w:w="2480" w:type="dxa"/>
                  <w:tcBorders>
                    <w:top w:val="nil"/>
                    <w:left w:val="single" w:color="auto" w:sz="8" w:space="0"/>
                    <w:bottom w:val="nil"/>
                    <w:right w:val="nil"/>
                  </w:tcBorders>
                  <w:shd w:val="clear" w:color="auto" w:fill="auto"/>
                  <w:noWrap/>
                  <w:vAlign w:val="bottom"/>
                  <w:hideMark/>
                </w:tcPr>
                <w:p w:rsidRPr="00833308" w:rsidR="00AA27B1" w:rsidP="00AA27B1" w:rsidRDefault="00AA27B1">
                  <w:pPr>
                    <w:rPr>
                      <w:rFonts w:ascii="Times New Roman" w:hAnsi="Times New Roman"/>
                      <w:b/>
                      <w:bCs/>
                      <w:color w:val="000000"/>
                      <w:sz w:val="22"/>
                      <w:szCs w:val="22"/>
                    </w:rPr>
                  </w:pPr>
                  <w:r w:rsidRPr="00833308">
                    <w:rPr>
                      <w:rFonts w:ascii="Times New Roman" w:hAnsi="Times New Roman"/>
                      <w:b/>
                      <w:bCs/>
                      <w:color w:val="000000"/>
                      <w:sz w:val="22"/>
                      <w:szCs w:val="22"/>
                    </w:rPr>
                    <w:t>Part 135</w:t>
                  </w:r>
                </w:p>
              </w:tc>
              <w:tc>
                <w:tcPr>
                  <w:tcW w:w="940" w:type="dxa"/>
                  <w:tcBorders>
                    <w:top w:val="nil"/>
                    <w:left w:val="single" w:color="auto" w:sz="8" w:space="0"/>
                    <w:bottom w:val="nil"/>
                    <w:right w:val="single" w:color="auto" w:sz="8" w:space="0"/>
                  </w:tcBorders>
                  <w:shd w:val="clear" w:color="auto" w:fill="auto"/>
                  <w:noWrap/>
                  <w:vAlign w:val="bottom"/>
                  <w:hideMark/>
                </w:tcPr>
                <w:p w:rsidRPr="00833308" w:rsidR="00AA27B1" w:rsidP="00AA27B1" w:rsidRDefault="00AA27B1">
                  <w:pPr>
                    <w:jc w:val="right"/>
                    <w:rPr>
                      <w:rFonts w:ascii="Times New Roman" w:hAnsi="Times New Roman"/>
                      <w:color w:val="000000"/>
                      <w:sz w:val="22"/>
                      <w:szCs w:val="22"/>
                    </w:rPr>
                  </w:pPr>
                  <w:r w:rsidRPr="00833308">
                    <w:rPr>
                      <w:rFonts w:ascii="Times New Roman" w:hAnsi="Times New Roman"/>
                      <w:color w:val="000000"/>
                      <w:sz w:val="22"/>
                      <w:szCs w:val="22"/>
                    </w:rPr>
                    <w:t xml:space="preserve">       10,710 </w:t>
                  </w:r>
                </w:p>
              </w:tc>
              <w:tc>
                <w:tcPr>
                  <w:tcW w:w="1920" w:type="dxa"/>
                  <w:tcBorders>
                    <w:top w:val="nil"/>
                    <w:left w:val="nil"/>
                    <w:bottom w:val="nil"/>
                    <w:right w:val="single" w:color="auto" w:sz="8" w:space="0"/>
                  </w:tcBorders>
                  <w:shd w:val="clear" w:color="auto" w:fill="auto"/>
                  <w:noWrap/>
                  <w:vAlign w:val="bottom"/>
                  <w:hideMark/>
                </w:tcPr>
                <w:p w:rsidRPr="00833308" w:rsidR="00AA27B1" w:rsidP="00AA27B1" w:rsidRDefault="00AA27B1">
                  <w:pPr>
                    <w:jc w:val="right"/>
                    <w:rPr>
                      <w:rFonts w:ascii="Times New Roman" w:hAnsi="Times New Roman"/>
                      <w:color w:val="000000"/>
                      <w:sz w:val="22"/>
                      <w:szCs w:val="22"/>
                    </w:rPr>
                  </w:pPr>
                  <w:r w:rsidRPr="00833308">
                    <w:rPr>
                      <w:rFonts w:ascii="Times New Roman" w:hAnsi="Times New Roman"/>
                      <w:color w:val="000000"/>
                      <w:sz w:val="22"/>
                      <w:szCs w:val="22"/>
                    </w:rPr>
                    <w:t>$871,614</w:t>
                  </w:r>
                </w:p>
              </w:tc>
              <w:tc>
                <w:tcPr>
                  <w:tcW w:w="1470" w:type="dxa"/>
                  <w:tcBorders>
                    <w:top w:val="nil"/>
                    <w:left w:val="nil"/>
                    <w:bottom w:val="nil"/>
                    <w:right w:val="single" w:color="auto" w:sz="8" w:space="0"/>
                  </w:tcBorders>
                  <w:shd w:val="clear" w:color="auto" w:fill="auto"/>
                  <w:noWrap/>
                  <w:vAlign w:val="bottom"/>
                  <w:hideMark/>
                </w:tcPr>
                <w:p w:rsidRPr="00833308" w:rsidR="00AA27B1" w:rsidP="00AA27B1" w:rsidRDefault="00AA27B1">
                  <w:pPr>
                    <w:jc w:val="right"/>
                    <w:rPr>
                      <w:rFonts w:ascii="Times New Roman" w:hAnsi="Times New Roman"/>
                      <w:color w:val="000000"/>
                      <w:sz w:val="22"/>
                      <w:szCs w:val="22"/>
                    </w:rPr>
                  </w:pPr>
                  <w:r w:rsidRPr="00833308">
                    <w:rPr>
                      <w:rFonts w:ascii="Times New Roman" w:hAnsi="Times New Roman"/>
                      <w:color w:val="000000"/>
                      <w:sz w:val="22"/>
                      <w:szCs w:val="22"/>
                    </w:rPr>
                    <w:t xml:space="preserve">                    1,817 </w:t>
                  </w:r>
                </w:p>
              </w:tc>
            </w:tr>
            <w:tr w:rsidRPr="00833308" w:rsidR="00AA27B1" w:rsidTr="00605A5E">
              <w:trPr>
                <w:trHeight w:val="300"/>
              </w:trPr>
              <w:tc>
                <w:tcPr>
                  <w:tcW w:w="2480" w:type="dxa"/>
                  <w:tcBorders>
                    <w:top w:val="nil"/>
                    <w:left w:val="single" w:color="auto" w:sz="8" w:space="0"/>
                    <w:bottom w:val="nil"/>
                    <w:right w:val="nil"/>
                  </w:tcBorders>
                  <w:shd w:val="clear" w:color="auto" w:fill="auto"/>
                  <w:noWrap/>
                  <w:vAlign w:val="bottom"/>
                  <w:hideMark/>
                </w:tcPr>
                <w:p w:rsidRPr="00833308" w:rsidR="00AA27B1" w:rsidP="00AA27B1" w:rsidRDefault="00AA27B1">
                  <w:pPr>
                    <w:rPr>
                      <w:rFonts w:ascii="Times New Roman" w:hAnsi="Times New Roman"/>
                      <w:b/>
                      <w:bCs/>
                      <w:color w:val="000000"/>
                      <w:sz w:val="22"/>
                      <w:szCs w:val="22"/>
                    </w:rPr>
                  </w:pPr>
                  <w:r w:rsidRPr="00833308">
                    <w:rPr>
                      <w:rFonts w:ascii="Times New Roman" w:hAnsi="Times New Roman"/>
                      <w:b/>
                      <w:bCs/>
                      <w:color w:val="000000"/>
                      <w:sz w:val="22"/>
                      <w:szCs w:val="22"/>
                    </w:rPr>
                    <w:t>Part 125</w:t>
                  </w:r>
                </w:p>
              </w:tc>
              <w:tc>
                <w:tcPr>
                  <w:tcW w:w="940" w:type="dxa"/>
                  <w:tcBorders>
                    <w:top w:val="nil"/>
                    <w:left w:val="single" w:color="auto" w:sz="8" w:space="0"/>
                    <w:bottom w:val="nil"/>
                    <w:right w:val="single" w:color="auto" w:sz="8" w:space="0"/>
                  </w:tcBorders>
                  <w:shd w:val="clear" w:color="auto" w:fill="auto"/>
                  <w:noWrap/>
                  <w:vAlign w:val="bottom"/>
                  <w:hideMark/>
                </w:tcPr>
                <w:p w:rsidRPr="00833308" w:rsidR="00AA27B1" w:rsidP="00AA27B1" w:rsidRDefault="00AA27B1">
                  <w:pPr>
                    <w:jc w:val="right"/>
                    <w:rPr>
                      <w:rFonts w:ascii="Times New Roman" w:hAnsi="Times New Roman"/>
                      <w:color w:val="000000"/>
                      <w:sz w:val="22"/>
                      <w:szCs w:val="22"/>
                    </w:rPr>
                  </w:pPr>
                  <w:r w:rsidRPr="00833308">
                    <w:rPr>
                      <w:rFonts w:ascii="Times New Roman" w:hAnsi="Times New Roman"/>
                      <w:color w:val="000000"/>
                      <w:sz w:val="22"/>
                      <w:szCs w:val="22"/>
                    </w:rPr>
                    <w:t xml:space="preserve">            506 </w:t>
                  </w:r>
                </w:p>
              </w:tc>
              <w:tc>
                <w:tcPr>
                  <w:tcW w:w="1920" w:type="dxa"/>
                  <w:tcBorders>
                    <w:top w:val="nil"/>
                    <w:left w:val="nil"/>
                    <w:bottom w:val="nil"/>
                    <w:right w:val="single" w:color="auto" w:sz="8" w:space="0"/>
                  </w:tcBorders>
                  <w:shd w:val="clear" w:color="auto" w:fill="auto"/>
                  <w:noWrap/>
                  <w:vAlign w:val="bottom"/>
                  <w:hideMark/>
                </w:tcPr>
                <w:p w:rsidRPr="00833308" w:rsidR="00AA27B1" w:rsidP="00AA27B1" w:rsidRDefault="00AA27B1">
                  <w:pPr>
                    <w:jc w:val="right"/>
                    <w:rPr>
                      <w:rFonts w:ascii="Times New Roman" w:hAnsi="Times New Roman"/>
                      <w:color w:val="000000"/>
                      <w:sz w:val="22"/>
                      <w:szCs w:val="22"/>
                    </w:rPr>
                  </w:pPr>
                  <w:r w:rsidRPr="00833308">
                    <w:rPr>
                      <w:rFonts w:ascii="Times New Roman" w:hAnsi="Times New Roman"/>
                      <w:color w:val="000000"/>
                      <w:sz w:val="22"/>
                      <w:szCs w:val="22"/>
                    </w:rPr>
                    <w:t>$30,318</w:t>
                  </w:r>
                </w:p>
              </w:tc>
              <w:tc>
                <w:tcPr>
                  <w:tcW w:w="1470" w:type="dxa"/>
                  <w:tcBorders>
                    <w:top w:val="nil"/>
                    <w:left w:val="nil"/>
                    <w:bottom w:val="nil"/>
                    <w:right w:val="single" w:color="auto" w:sz="8" w:space="0"/>
                  </w:tcBorders>
                  <w:shd w:val="clear" w:color="auto" w:fill="auto"/>
                  <w:noWrap/>
                  <w:vAlign w:val="bottom"/>
                  <w:hideMark/>
                </w:tcPr>
                <w:p w:rsidRPr="00833308" w:rsidR="00AA27B1" w:rsidP="00AA27B1" w:rsidRDefault="00AA27B1">
                  <w:pPr>
                    <w:jc w:val="right"/>
                    <w:rPr>
                      <w:rFonts w:ascii="Times New Roman" w:hAnsi="Times New Roman"/>
                      <w:color w:val="000000"/>
                      <w:sz w:val="22"/>
                      <w:szCs w:val="22"/>
                    </w:rPr>
                  </w:pPr>
                  <w:r w:rsidRPr="00833308">
                    <w:rPr>
                      <w:rFonts w:ascii="Times New Roman" w:hAnsi="Times New Roman"/>
                      <w:color w:val="000000"/>
                      <w:sz w:val="22"/>
                      <w:szCs w:val="22"/>
                    </w:rPr>
                    <w:t>52</w:t>
                  </w:r>
                </w:p>
              </w:tc>
            </w:tr>
            <w:tr w:rsidRPr="00833308" w:rsidR="00AA27B1" w:rsidTr="00605A5E">
              <w:trPr>
                <w:trHeight w:val="300"/>
              </w:trPr>
              <w:tc>
                <w:tcPr>
                  <w:tcW w:w="2480" w:type="dxa"/>
                  <w:tcBorders>
                    <w:top w:val="nil"/>
                    <w:left w:val="single" w:color="auto" w:sz="8" w:space="0"/>
                    <w:bottom w:val="nil"/>
                    <w:right w:val="nil"/>
                  </w:tcBorders>
                  <w:shd w:val="clear" w:color="auto" w:fill="auto"/>
                  <w:noWrap/>
                  <w:vAlign w:val="bottom"/>
                  <w:hideMark/>
                </w:tcPr>
                <w:p w:rsidRPr="00833308" w:rsidR="00AA27B1" w:rsidP="00AA27B1" w:rsidRDefault="00AA27B1">
                  <w:pPr>
                    <w:rPr>
                      <w:rFonts w:ascii="Times New Roman" w:hAnsi="Times New Roman"/>
                      <w:b/>
                      <w:bCs/>
                      <w:color w:val="000000"/>
                      <w:sz w:val="22"/>
                      <w:szCs w:val="22"/>
                    </w:rPr>
                  </w:pPr>
                  <w:r w:rsidRPr="00833308">
                    <w:rPr>
                      <w:rFonts w:ascii="Times New Roman" w:hAnsi="Times New Roman"/>
                      <w:b/>
                      <w:bCs/>
                      <w:color w:val="000000"/>
                      <w:sz w:val="22"/>
                      <w:szCs w:val="22"/>
                    </w:rPr>
                    <w:t>Air Tours</w:t>
                  </w:r>
                </w:p>
              </w:tc>
              <w:tc>
                <w:tcPr>
                  <w:tcW w:w="940" w:type="dxa"/>
                  <w:tcBorders>
                    <w:top w:val="nil"/>
                    <w:left w:val="single" w:color="auto" w:sz="8" w:space="0"/>
                    <w:bottom w:val="nil"/>
                    <w:right w:val="single" w:color="auto" w:sz="8" w:space="0"/>
                  </w:tcBorders>
                  <w:shd w:val="clear" w:color="auto" w:fill="auto"/>
                  <w:noWrap/>
                  <w:vAlign w:val="bottom"/>
                  <w:hideMark/>
                </w:tcPr>
                <w:p w:rsidRPr="00833308" w:rsidR="00AA27B1" w:rsidP="00AA27B1" w:rsidRDefault="00AA27B1">
                  <w:pPr>
                    <w:jc w:val="right"/>
                    <w:rPr>
                      <w:rFonts w:ascii="Times New Roman" w:hAnsi="Times New Roman"/>
                      <w:color w:val="000000"/>
                      <w:sz w:val="22"/>
                      <w:szCs w:val="22"/>
                    </w:rPr>
                  </w:pPr>
                  <w:r w:rsidRPr="00833308">
                    <w:rPr>
                      <w:rFonts w:ascii="Times New Roman" w:hAnsi="Times New Roman"/>
                      <w:color w:val="000000"/>
                      <w:sz w:val="22"/>
                      <w:szCs w:val="22"/>
                    </w:rPr>
                    <w:t xml:space="preserve">            790 </w:t>
                  </w:r>
                </w:p>
              </w:tc>
              <w:tc>
                <w:tcPr>
                  <w:tcW w:w="1920" w:type="dxa"/>
                  <w:tcBorders>
                    <w:top w:val="nil"/>
                    <w:left w:val="nil"/>
                    <w:bottom w:val="nil"/>
                    <w:right w:val="single" w:color="auto" w:sz="8" w:space="0"/>
                  </w:tcBorders>
                  <w:shd w:val="clear" w:color="auto" w:fill="auto"/>
                  <w:noWrap/>
                  <w:vAlign w:val="bottom"/>
                  <w:hideMark/>
                </w:tcPr>
                <w:p w:rsidRPr="00833308" w:rsidR="00AA27B1" w:rsidP="00AA27B1" w:rsidRDefault="00AA27B1">
                  <w:pPr>
                    <w:jc w:val="right"/>
                    <w:rPr>
                      <w:rFonts w:ascii="Times New Roman" w:hAnsi="Times New Roman"/>
                      <w:color w:val="000000"/>
                      <w:sz w:val="22"/>
                      <w:szCs w:val="22"/>
                    </w:rPr>
                  </w:pPr>
                  <w:r w:rsidRPr="00833308">
                    <w:rPr>
                      <w:rFonts w:ascii="Times New Roman" w:hAnsi="Times New Roman"/>
                      <w:color w:val="000000"/>
                      <w:sz w:val="22"/>
                      <w:szCs w:val="22"/>
                    </w:rPr>
                    <w:t>$64,634</w:t>
                  </w:r>
                </w:p>
              </w:tc>
              <w:tc>
                <w:tcPr>
                  <w:tcW w:w="1470" w:type="dxa"/>
                  <w:tcBorders>
                    <w:top w:val="nil"/>
                    <w:left w:val="nil"/>
                    <w:bottom w:val="nil"/>
                    <w:right w:val="single" w:color="auto" w:sz="8" w:space="0"/>
                  </w:tcBorders>
                  <w:shd w:val="clear" w:color="auto" w:fill="auto"/>
                  <w:noWrap/>
                  <w:vAlign w:val="bottom"/>
                  <w:hideMark/>
                </w:tcPr>
                <w:p w:rsidRPr="00833308" w:rsidR="00AA27B1" w:rsidP="00AA27B1" w:rsidRDefault="00AA27B1">
                  <w:pPr>
                    <w:jc w:val="right"/>
                    <w:rPr>
                      <w:rFonts w:ascii="Times New Roman" w:hAnsi="Times New Roman"/>
                      <w:color w:val="000000"/>
                      <w:sz w:val="22"/>
                      <w:szCs w:val="22"/>
                    </w:rPr>
                  </w:pPr>
                  <w:r w:rsidRPr="00833308">
                    <w:rPr>
                      <w:rFonts w:ascii="Times New Roman" w:hAnsi="Times New Roman"/>
                      <w:color w:val="000000"/>
                      <w:sz w:val="22"/>
                      <w:szCs w:val="22"/>
                    </w:rPr>
                    <w:t xml:space="preserve">                    1,091 </w:t>
                  </w:r>
                </w:p>
              </w:tc>
            </w:tr>
            <w:tr w:rsidRPr="00833308" w:rsidR="00AA27B1" w:rsidTr="00605A5E">
              <w:trPr>
                <w:trHeight w:val="300"/>
              </w:trPr>
              <w:tc>
                <w:tcPr>
                  <w:tcW w:w="2480" w:type="dxa"/>
                  <w:tcBorders>
                    <w:top w:val="nil"/>
                    <w:left w:val="single" w:color="auto" w:sz="8" w:space="0"/>
                    <w:bottom w:val="nil"/>
                    <w:right w:val="nil"/>
                  </w:tcBorders>
                  <w:shd w:val="clear" w:color="auto" w:fill="auto"/>
                  <w:noWrap/>
                  <w:vAlign w:val="bottom"/>
                  <w:hideMark/>
                </w:tcPr>
                <w:p w:rsidRPr="00833308" w:rsidR="00AA27B1" w:rsidP="00AA27B1" w:rsidRDefault="00AA27B1">
                  <w:pPr>
                    <w:rPr>
                      <w:rFonts w:ascii="Times New Roman" w:hAnsi="Times New Roman"/>
                      <w:b/>
                      <w:bCs/>
                      <w:color w:val="000000"/>
                      <w:sz w:val="22"/>
                      <w:szCs w:val="22"/>
                    </w:rPr>
                  </w:pPr>
                  <w:r w:rsidRPr="00833308">
                    <w:rPr>
                      <w:rFonts w:ascii="Times New Roman" w:hAnsi="Times New Roman"/>
                      <w:b/>
                      <w:bCs/>
                      <w:color w:val="000000"/>
                      <w:sz w:val="22"/>
                      <w:szCs w:val="22"/>
                    </w:rPr>
                    <w:t>Part 91K</w:t>
                  </w:r>
                </w:p>
              </w:tc>
              <w:tc>
                <w:tcPr>
                  <w:tcW w:w="940" w:type="dxa"/>
                  <w:tcBorders>
                    <w:top w:val="nil"/>
                    <w:left w:val="single" w:color="auto" w:sz="8" w:space="0"/>
                    <w:bottom w:val="nil"/>
                    <w:right w:val="single" w:color="auto" w:sz="8" w:space="0"/>
                  </w:tcBorders>
                  <w:shd w:val="clear" w:color="auto" w:fill="auto"/>
                  <w:noWrap/>
                  <w:vAlign w:val="bottom"/>
                  <w:hideMark/>
                </w:tcPr>
                <w:p w:rsidRPr="00833308" w:rsidR="00AA27B1" w:rsidP="00AA27B1" w:rsidRDefault="00AA27B1">
                  <w:pPr>
                    <w:jc w:val="right"/>
                    <w:rPr>
                      <w:rFonts w:ascii="Times New Roman" w:hAnsi="Times New Roman"/>
                      <w:color w:val="000000"/>
                      <w:sz w:val="22"/>
                      <w:szCs w:val="22"/>
                    </w:rPr>
                  </w:pPr>
                  <w:r w:rsidRPr="00833308">
                    <w:rPr>
                      <w:rFonts w:ascii="Times New Roman" w:hAnsi="Times New Roman"/>
                      <w:color w:val="000000"/>
                      <w:sz w:val="22"/>
                      <w:szCs w:val="22"/>
                    </w:rPr>
                    <w:t xml:space="preserve">            332 </w:t>
                  </w:r>
                </w:p>
              </w:tc>
              <w:tc>
                <w:tcPr>
                  <w:tcW w:w="1920" w:type="dxa"/>
                  <w:tcBorders>
                    <w:top w:val="nil"/>
                    <w:left w:val="nil"/>
                    <w:bottom w:val="nil"/>
                    <w:right w:val="single" w:color="auto" w:sz="8" w:space="0"/>
                  </w:tcBorders>
                  <w:shd w:val="clear" w:color="auto" w:fill="auto"/>
                  <w:noWrap/>
                  <w:vAlign w:val="bottom"/>
                  <w:hideMark/>
                </w:tcPr>
                <w:p w:rsidRPr="00833308" w:rsidR="00AA27B1" w:rsidP="00AA27B1" w:rsidRDefault="00AA27B1">
                  <w:pPr>
                    <w:jc w:val="right"/>
                    <w:rPr>
                      <w:rFonts w:ascii="Times New Roman" w:hAnsi="Times New Roman"/>
                      <w:color w:val="000000"/>
                      <w:sz w:val="22"/>
                      <w:szCs w:val="22"/>
                    </w:rPr>
                  </w:pPr>
                  <w:r w:rsidRPr="00833308">
                    <w:rPr>
                      <w:rFonts w:ascii="Times New Roman" w:hAnsi="Times New Roman"/>
                      <w:color w:val="000000"/>
                      <w:sz w:val="22"/>
                      <w:szCs w:val="22"/>
                    </w:rPr>
                    <w:t>$27,021</w:t>
                  </w:r>
                </w:p>
              </w:tc>
              <w:tc>
                <w:tcPr>
                  <w:tcW w:w="1470" w:type="dxa"/>
                  <w:tcBorders>
                    <w:top w:val="nil"/>
                    <w:left w:val="nil"/>
                    <w:bottom w:val="nil"/>
                    <w:right w:val="single" w:color="auto" w:sz="8" w:space="0"/>
                  </w:tcBorders>
                  <w:shd w:val="clear" w:color="auto" w:fill="auto"/>
                  <w:noWrap/>
                  <w:vAlign w:val="bottom"/>
                  <w:hideMark/>
                </w:tcPr>
                <w:p w:rsidRPr="00833308" w:rsidR="00AA27B1" w:rsidP="00AA27B1" w:rsidRDefault="00AA27B1">
                  <w:pPr>
                    <w:jc w:val="right"/>
                    <w:rPr>
                      <w:rFonts w:ascii="Times New Roman" w:hAnsi="Times New Roman"/>
                      <w:color w:val="000000"/>
                      <w:sz w:val="22"/>
                      <w:szCs w:val="22"/>
                    </w:rPr>
                  </w:pPr>
                  <w:r w:rsidRPr="00833308">
                    <w:rPr>
                      <w:rFonts w:ascii="Times New Roman" w:hAnsi="Times New Roman"/>
                      <w:color w:val="000000"/>
                      <w:sz w:val="22"/>
                      <w:szCs w:val="22"/>
                    </w:rPr>
                    <w:t>3</w:t>
                  </w:r>
                </w:p>
              </w:tc>
            </w:tr>
            <w:tr w:rsidRPr="00833308" w:rsidR="00AA27B1" w:rsidTr="00605A5E">
              <w:trPr>
                <w:trHeight w:val="315"/>
              </w:trPr>
              <w:tc>
                <w:tcPr>
                  <w:tcW w:w="2480" w:type="dxa"/>
                  <w:tcBorders>
                    <w:top w:val="nil"/>
                    <w:left w:val="single" w:color="auto" w:sz="8" w:space="0"/>
                    <w:bottom w:val="nil"/>
                    <w:right w:val="nil"/>
                  </w:tcBorders>
                  <w:shd w:val="clear" w:color="auto" w:fill="auto"/>
                  <w:noWrap/>
                  <w:vAlign w:val="bottom"/>
                  <w:hideMark/>
                </w:tcPr>
                <w:p w:rsidRPr="00833308" w:rsidR="00AA27B1" w:rsidP="00AA27B1" w:rsidRDefault="00AA27B1">
                  <w:pPr>
                    <w:rPr>
                      <w:rFonts w:ascii="Times New Roman" w:hAnsi="Times New Roman"/>
                      <w:b/>
                      <w:bCs/>
                      <w:color w:val="000000"/>
                      <w:sz w:val="22"/>
                      <w:szCs w:val="22"/>
                    </w:rPr>
                  </w:pPr>
                  <w:r w:rsidRPr="00833308">
                    <w:rPr>
                      <w:rFonts w:ascii="Times New Roman" w:hAnsi="Times New Roman"/>
                      <w:b/>
                      <w:bCs/>
                      <w:color w:val="000000"/>
                      <w:sz w:val="22"/>
                      <w:szCs w:val="22"/>
                    </w:rPr>
                    <w:t>PAO</w:t>
                  </w:r>
                </w:p>
              </w:tc>
              <w:tc>
                <w:tcPr>
                  <w:tcW w:w="940" w:type="dxa"/>
                  <w:tcBorders>
                    <w:top w:val="nil"/>
                    <w:left w:val="single" w:color="auto" w:sz="8" w:space="0"/>
                    <w:bottom w:val="nil"/>
                    <w:right w:val="single" w:color="auto" w:sz="8" w:space="0"/>
                  </w:tcBorders>
                  <w:shd w:val="clear" w:color="auto" w:fill="auto"/>
                  <w:noWrap/>
                  <w:vAlign w:val="bottom"/>
                  <w:hideMark/>
                </w:tcPr>
                <w:p w:rsidRPr="00833308" w:rsidR="00AA27B1" w:rsidP="00AA27B1" w:rsidRDefault="00AA27B1">
                  <w:pPr>
                    <w:jc w:val="right"/>
                    <w:rPr>
                      <w:rFonts w:ascii="Times New Roman" w:hAnsi="Times New Roman"/>
                      <w:color w:val="000000"/>
                      <w:sz w:val="22"/>
                      <w:szCs w:val="22"/>
                    </w:rPr>
                  </w:pPr>
                  <w:r w:rsidRPr="00833308">
                    <w:rPr>
                      <w:rFonts w:ascii="Times New Roman" w:hAnsi="Times New Roman"/>
                      <w:color w:val="000000"/>
                      <w:sz w:val="22"/>
                      <w:szCs w:val="22"/>
                    </w:rPr>
                    <w:t xml:space="preserve">         2,702 </w:t>
                  </w:r>
                </w:p>
              </w:tc>
              <w:tc>
                <w:tcPr>
                  <w:tcW w:w="1920" w:type="dxa"/>
                  <w:tcBorders>
                    <w:top w:val="nil"/>
                    <w:left w:val="nil"/>
                    <w:bottom w:val="nil"/>
                    <w:right w:val="single" w:color="auto" w:sz="8" w:space="0"/>
                  </w:tcBorders>
                  <w:shd w:val="clear" w:color="auto" w:fill="auto"/>
                  <w:noWrap/>
                  <w:vAlign w:val="bottom"/>
                  <w:hideMark/>
                </w:tcPr>
                <w:p w:rsidRPr="00833308" w:rsidR="00AA27B1" w:rsidP="00AA27B1" w:rsidRDefault="00AA27B1">
                  <w:pPr>
                    <w:jc w:val="right"/>
                    <w:rPr>
                      <w:rFonts w:ascii="Times New Roman" w:hAnsi="Times New Roman"/>
                      <w:color w:val="000000"/>
                      <w:sz w:val="22"/>
                      <w:szCs w:val="22"/>
                    </w:rPr>
                  </w:pPr>
                  <w:r w:rsidRPr="00833308">
                    <w:rPr>
                      <w:rFonts w:ascii="Times New Roman" w:hAnsi="Times New Roman"/>
                      <w:color w:val="000000"/>
                      <w:sz w:val="22"/>
                      <w:szCs w:val="22"/>
                    </w:rPr>
                    <w:t>$219,691</w:t>
                  </w:r>
                </w:p>
              </w:tc>
              <w:tc>
                <w:tcPr>
                  <w:tcW w:w="1470" w:type="dxa"/>
                  <w:tcBorders>
                    <w:top w:val="nil"/>
                    <w:left w:val="nil"/>
                    <w:bottom w:val="nil"/>
                    <w:right w:val="single" w:color="auto" w:sz="8" w:space="0"/>
                  </w:tcBorders>
                  <w:shd w:val="clear" w:color="auto" w:fill="auto"/>
                  <w:noWrap/>
                  <w:vAlign w:val="bottom"/>
                  <w:hideMark/>
                </w:tcPr>
                <w:p w:rsidRPr="00833308" w:rsidR="00AA27B1" w:rsidP="00AA27B1" w:rsidRDefault="00AA27B1">
                  <w:pPr>
                    <w:jc w:val="right"/>
                    <w:rPr>
                      <w:rFonts w:ascii="Times New Roman" w:hAnsi="Times New Roman"/>
                      <w:color w:val="000000"/>
                      <w:sz w:val="22"/>
                      <w:szCs w:val="22"/>
                    </w:rPr>
                  </w:pPr>
                  <w:r w:rsidRPr="00833308">
                    <w:rPr>
                      <w:rFonts w:ascii="Times New Roman" w:hAnsi="Times New Roman"/>
                      <w:color w:val="000000"/>
                      <w:sz w:val="22"/>
                      <w:szCs w:val="22"/>
                    </w:rPr>
                    <w:t>323</w:t>
                  </w:r>
                </w:p>
              </w:tc>
            </w:tr>
            <w:tr w:rsidRPr="00833308" w:rsidR="00AA27B1" w:rsidTr="00605A5E">
              <w:trPr>
                <w:trHeight w:val="315"/>
              </w:trPr>
              <w:tc>
                <w:tcPr>
                  <w:tcW w:w="2480" w:type="dxa"/>
                  <w:tcBorders>
                    <w:top w:val="single" w:color="auto" w:sz="8" w:space="0"/>
                    <w:left w:val="single" w:color="auto" w:sz="8" w:space="0"/>
                    <w:bottom w:val="single" w:color="auto" w:sz="8" w:space="0"/>
                    <w:right w:val="nil"/>
                  </w:tcBorders>
                  <w:shd w:val="clear" w:color="auto" w:fill="auto"/>
                  <w:noWrap/>
                  <w:vAlign w:val="bottom"/>
                  <w:hideMark/>
                </w:tcPr>
                <w:p w:rsidRPr="00833308" w:rsidR="00AA27B1" w:rsidP="00AA27B1" w:rsidRDefault="00AA27B1">
                  <w:pPr>
                    <w:rPr>
                      <w:rFonts w:ascii="Times New Roman" w:hAnsi="Times New Roman"/>
                      <w:b/>
                      <w:bCs/>
                      <w:color w:val="000000"/>
                      <w:sz w:val="22"/>
                      <w:szCs w:val="22"/>
                    </w:rPr>
                  </w:pPr>
                  <w:r w:rsidRPr="00833308">
                    <w:rPr>
                      <w:rFonts w:ascii="Times New Roman" w:hAnsi="Times New Roman"/>
                      <w:b/>
                      <w:bCs/>
                      <w:color w:val="000000"/>
                      <w:sz w:val="22"/>
                      <w:szCs w:val="22"/>
                    </w:rPr>
                    <w:t>Total</w:t>
                  </w:r>
                </w:p>
              </w:tc>
              <w:tc>
                <w:tcPr>
                  <w:tcW w:w="94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833308" w:rsidR="00AA27B1" w:rsidP="00AA27B1" w:rsidRDefault="00AA27B1">
                  <w:pPr>
                    <w:jc w:val="right"/>
                    <w:rPr>
                      <w:rFonts w:ascii="Times New Roman" w:hAnsi="Times New Roman"/>
                      <w:b/>
                      <w:bCs/>
                      <w:color w:val="000000"/>
                      <w:sz w:val="22"/>
                      <w:szCs w:val="22"/>
                    </w:rPr>
                  </w:pPr>
                  <w:r w:rsidRPr="00833308">
                    <w:rPr>
                      <w:rFonts w:ascii="Times New Roman" w:hAnsi="Times New Roman"/>
                      <w:b/>
                      <w:bCs/>
                      <w:color w:val="000000"/>
                      <w:sz w:val="22"/>
                      <w:szCs w:val="22"/>
                    </w:rPr>
                    <w:t xml:space="preserve">     15,259 </w:t>
                  </w:r>
                </w:p>
              </w:tc>
              <w:tc>
                <w:tcPr>
                  <w:tcW w:w="1920" w:type="dxa"/>
                  <w:tcBorders>
                    <w:top w:val="single" w:color="auto" w:sz="8" w:space="0"/>
                    <w:left w:val="nil"/>
                    <w:bottom w:val="single" w:color="auto" w:sz="8" w:space="0"/>
                    <w:right w:val="single" w:color="auto" w:sz="8" w:space="0"/>
                  </w:tcBorders>
                  <w:shd w:val="clear" w:color="auto" w:fill="auto"/>
                  <w:noWrap/>
                  <w:vAlign w:val="bottom"/>
                  <w:hideMark/>
                </w:tcPr>
                <w:p w:rsidRPr="00833308" w:rsidR="00AA27B1" w:rsidP="00AA27B1" w:rsidRDefault="00AA27B1">
                  <w:pPr>
                    <w:jc w:val="right"/>
                    <w:rPr>
                      <w:rFonts w:ascii="Times New Roman" w:hAnsi="Times New Roman"/>
                      <w:b/>
                      <w:bCs/>
                      <w:color w:val="000000"/>
                      <w:sz w:val="22"/>
                      <w:szCs w:val="22"/>
                    </w:rPr>
                  </w:pPr>
                  <w:r w:rsidRPr="00833308">
                    <w:rPr>
                      <w:rFonts w:ascii="Times New Roman" w:hAnsi="Times New Roman"/>
                      <w:b/>
                      <w:bCs/>
                      <w:color w:val="000000"/>
                      <w:sz w:val="22"/>
                      <w:szCs w:val="22"/>
                    </w:rPr>
                    <w:t>$1,231,102</w:t>
                  </w:r>
                </w:p>
              </w:tc>
              <w:tc>
                <w:tcPr>
                  <w:tcW w:w="1470" w:type="dxa"/>
                  <w:tcBorders>
                    <w:top w:val="single" w:color="auto" w:sz="8" w:space="0"/>
                    <w:left w:val="nil"/>
                    <w:bottom w:val="single" w:color="auto" w:sz="8" w:space="0"/>
                    <w:right w:val="single" w:color="auto" w:sz="8" w:space="0"/>
                  </w:tcBorders>
                  <w:shd w:val="clear" w:color="auto" w:fill="auto"/>
                  <w:noWrap/>
                  <w:vAlign w:val="bottom"/>
                  <w:hideMark/>
                </w:tcPr>
                <w:p w:rsidRPr="00833308" w:rsidR="00AA27B1" w:rsidP="00AA27B1" w:rsidRDefault="00AA27B1">
                  <w:pPr>
                    <w:jc w:val="right"/>
                    <w:rPr>
                      <w:rFonts w:ascii="Times New Roman" w:hAnsi="Times New Roman"/>
                      <w:b/>
                      <w:bCs/>
                      <w:color w:val="000000"/>
                      <w:sz w:val="22"/>
                      <w:szCs w:val="22"/>
                    </w:rPr>
                  </w:pPr>
                  <w:r w:rsidRPr="00833308">
                    <w:rPr>
                      <w:rFonts w:ascii="Times New Roman" w:hAnsi="Times New Roman"/>
                      <w:b/>
                      <w:bCs/>
                      <w:color w:val="000000"/>
                      <w:sz w:val="22"/>
                      <w:szCs w:val="22"/>
                    </w:rPr>
                    <w:t xml:space="preserve">                  3,294 </w:t>
                  </w:r>
                </w:p>
              </w:tc>
            </w:tr>
            <w:tr w:rsidRPr="00833308" w:rsidR="00AA27B1" w:rsidTr="00605A5E">
              <w:trPr>
                <w:trHeight w:val="315"/>
              </w:trPr>
              <w:tc>
                <w:tcPr>
                  <w:tcW w:w="2480" w:type="dxa"/>
                  <w:tcBorders>
                    <w:top w:val="nil"/>
                    <w:left w:val="single" w:color="auto" w:sz="8" w:space="0"/>
                    <w:bottom w:val="single" w:color="auto" w:sz="8" w:space="0"/>
                    <w:right w:val="nil"/>
                  </w:tcBorders>
                  <w:shd w:val="clear" w:color="auto" w:fill="auto"/>
                  <w:noWrap/>
                  <w:vAlign w:val="bottom"/>
                  <w:hideMark/>
                </w:tcPr>
                <w:p w:rsidRPr="00833308" w:rsidR="00AA27B1" w:rsidP="00AA27B1" w:rsidRDefault="00AA27B1">
                  <w:pPr>
                    <w:rPr>
                      <w:rFonts w:ascii="Times New Roman" w:hAnsi="Times New Roman"/>
                      <w:b/>
                      <w:bCs/>
                      <w:color w:val="000000"/>
                      <w:sz w:val="22"/>
                      <w:szCs w:val="22"/>
                    </w:rPr>
                  </w:pPr>
                  <w:r w:rsidRPr="00833308">
                    <w:rPr>
                      <w:rFonts w:ascii="Times New Roman" w:hAnsi="Times New Roman"/>
                      <w:b/>
                      <w:bCs/>
                      <w:color w:val="000000"/>
                      <w:sz w:val="22"/>
                      <w:szCs w:val="22"/>
                    </w:rPr>
                    <w:t>Average/year</w:t>
                  </w:r>
                </w:p>
              </w:tc>
              <w:tc>
                <w:tcPr>
                  <w:tcW w:w="940" w:type="dxa"/>
                  <w:tcBorders>
                    <w:top w:val="nil"/>
                    <w:left w:val="single" w:color="auto" w:sz="8" w:space="0"/>
                    <w:bottom w:val="single" w:color="auto" w:sz="8" w:space="0"/>
                    <w:right w:val="single" w:color="auto" w:sz="8" w:space="0"/>
                  </w:tcBorders>
                  <w:shd w:val="clear" w:color="auto" w:fill="auto"/>
                  <w:noWrap/>
                  <w:vAlign w:val="bottom"/>
                  <w:hideMark/>
                </w:tcPr>
                <w:p w:rsidRPr="00833308" w:rsidR="00AA27B1" w:rsidP="00AA27B1" w:rsidRDefault="00AA27B1">
                  <w:pPr>
                    <w:jc w:val="right"/>
                    <w:rPr>
                      <w:rFonts w:ascii="Times New Roman" w:hAnsi="Times New Roman"/>
                      <w:b/>
                      <w:bCs/>
                      <w:color w:val="000000"/>
                      <w:sz w:val="22"/>
                      <w:szCs w:val="22"/>
                    </w:rPr>
                  </w:pPr>
                  <w:r w:rsidRPr="00833308">
                    <w:rPr>
                      <w:rFonts w:ascii="Times New Roman" w:hAnsi="Times New Roman"/>
                      <w:b/>
                      <w:bCs/>
                      <w:color w:val="000000"/>
                      <w:sz w:val="22"/>
                      <w:szCs w:val="22"/>
                    </w:rPr>
                    <w:t xml:space="preserve">       5,086 </w:t>
                  </w:r>
                </w:p>
              </w:tc>
              <w:tc>
                <w:tcPr>
                  <w:tcW w:w="1920" w:type="dxa"/>
                  <w:tcBorders>
                    <w:top w:val="nil"/>
                    <w:left w:val="nil"/>
                    <w:bottom w:val="single" w:color="auto" w:sz="8" w:space="0"/>
                    <w:right w:val="single" w:color="auto" w:sz="8" w:space="0"/>
                  </w:tcBorders>
                  <w:shd w:val="clear" w:color="auto" w:fill="auto"/>
                  <w:noWrap/>
                  <w:vAlign w:val="bottom"/>
                  <w:hideMark/>
                </w:tcPr>
                <w:p w:rsidRPr="00833308" w:rsidR="00AA27B1" w:rsidP="00AA27B1" w:rsidRDefault="00AA27B1">
                  <w:pPr>
                    <w:jc w:val="right"/>
                    <w:rPr>
                      <w:rFonts w:ascii="Times New Roman" w:hAnsi="Times New Roman"/>
                      <w:b/>
                      <w:bCs/>
                      <w:color w:val="000000"/>
                      <w:sz w:val="22"/>
                      <w:szCs w:val="22"/>
                    </w:rPr>
                  </w:pPr>
                  <w:r w:rsidRPr="00833308">
                    <w:rPr>
                      <w:rFonts w:ascii="Times New Roman" w:hAnsi="Times New Roman"/>
                      <w:b/>
                      <w:bCs/>
                      <w:color w:val="000000"/>
                      <w:sz w:val="22"/>
                      <w:szCs w:val="22"/>
                    </w:rPr>
                    <w:t>$410,367</w:t>
                  </w:r>
                </w:p>
              </w:tc>
              <w:tc>
                <w:tcPr>
                  <w:tcW w:w="1470" w:type="dxa"/>
                  <w:tcBorders>
                    <w:top w:val="nil"/>
                    <w:left w:val="nil"/>
                    <w:bottom w:val="single" w:color="auto" w:sz="8" w:space="0"/>
                    <w:right w:val="single" w:color="auto" w:sz="8" w:space="0"/>
                  </w:tcBorders>
                  <w:shd w:val="clear" w:color="auto" w:fill="auto"/>
                  <w:noWrap/>
                  <w:vAlign w:val="bottom"/>
                  <w:hideMark/>
                </w:tcPr>
                <w:p w:rsidRPr="00833308" w:rsidR="00AA27B1" w:rsidP="00AA27B1" w:rsidRDefault="00AA27B1">
                  <w:pPr>
                    <w:jc w:val="right"/>
                    <w:rPr>
                      <w:rFonts w:ascii="Times New Roman" w:hAnsi="Times New Roman"/>
                      <w:b/>
                      <w:bCs/>
                      <w:color w:val="000000"/>
                      <w:sz w:val="22"/>
                      <w:szCs w:val="22"/>
                    </w:rPr>
                  </w:pPr>
                  <w:r w:rsidRPr="00833308">
                    <w:rPr>
                      <w:rFonts w:ascii="Times New Roman" w:hAnsi="Times New Roman"/>
                      <w:b/>
                      <w:bCs/>
                      <w:color w:val="000000"/>
                      <w:sz w:val="22"/>
                      <w:szCs w:val="22"/>
                    </w:rPr>
                    <w:t xml:space="preserve">                  1,098 </w:t>
                  </w:r>
                </w:p>
              </w:tc>
            </w:tr>
          </w:tbl>
          <w:p w:rsidRPr="000D06B3" w:rsidR="00AA27B1" w:rsidP="00A818ED" w:rsidRDefault="00AA27B1">
            <w:pPr>
              <w:spacing w:after="120"/>
              <w:jc w:val="center"/>
              <w:rPr>
                <w:rFonts w:ascii="Times New Roman" w:hAnsi="Times New Roman"/>
                <w:b/>
                <w:bCs/>
                <w:color w:val="000000"/>
                <w:sz w:val="22"/>
                <w:szCs w:val="22"/>
              </w:rPr>
            </w:pPr>
          </w:p>
        </w:tc>
      </w:tr>
    </w:tbl>
    <w:p w:rsidR="00583A79" w:rsidP="00583A79" w:rsidRDefault="00583A79">
      <w:pPr>
        <w:rPr>
          <w:b/>
          <w:szCs w:val="24"/>
        </w:rPr>
      </w:pPr>
    </w:p>
    <w:p w:rsidRPr="00FB28E5" w:rsidR="00583A79" w:rsidP="00583A79" w:rsidRDefault="00583A79">
      <w:pPr>
        <w:spacing w:before="120" w:after="120"/>
        <w:rPr>
          <w:rFonts w:ascii="Times New Roman" w:hAnsi="Times New Roman"/>
          <w:b/>
          <w:szCs w:val="24"/>
        </w:rPr>
      </w:pPr>
      <w:r w:rsidRPr="00FB28E5">
        <w:rPr>
          <w:rFonts w:ascii="Times New Roman" w:hAnsi="Times New Roman"/>
          <w:b/>
          <w:szCs w:val="24"/>
        </w:rPr>
        <w:t xml:space="preserve">111.265 Historical Record Reporting </w:t>
      </w:r>
    </w:p>
    <w:p w:rsidRPr="00FB28E5" w:rsidR="00583A79" w:rsidP="00583A79" w:rsidRDefault="00583A79">
      <w:pPr>
        <w:spacing w:before="120" w:after="120"/>
        <w:ind w:firstLine="720"/>
        <w:rPr>
          <w:rFonts w:ascii="Times New Roman" w:hAnsi="Times New Roman"/>
          <w:bCs/>
          <w:szCs w:val="24"/>
        </w:rPr>
      </w:pPr>
      <w:r w:rsidRPr="00FB28E5">
        <w:rPr>
          <w:rFonts w:ascii="Times New Roman" w:hAnsi="Times New Roman"/>
          <w:bCs/>
          <w:szCs w:val="24"/>
        </w:rPr>
        <w:lastRenderedPageBreak/>
        <w:t>The rule requires that two years after publication historical records be reported to the PRD.  Parts 121 and 135 air carriers would report historical records they have maintained back to August 1, 2005 through initial proposed compliance date.  Parts 125 and 135 operators and 91K fractional ownerships would report historical records they have maintained back to August 1, 2010 through initial proposed compliance date.  Those operators with approved electronic databases would transfer data electronically.  The table below summarizes the number of respondents hours/respondent, hourly rate and the one-time cost of electronic reporting.</w:t>
      </w:r>
    </w:p>
    <w:p w:rsidR="00D06A92" w:rsidP="00583A79" w:rsidRDefault="00D06A92">
      <w:pPr>
        <w:rPr>
          <w:rFonts w:ascii="Times New Roman" w:hAnsi="Times New Roman"/>
          <w:b/>
        </w:rPr>
      </w:pPr>
    </w:p>
    <w:p w:rsidRPr="00FB28E5" w:rsidR="00583A79" w:rsidP="00583A79" w:rsidRDefault="00583A79">
      <w:pPr>
        <w:rPr>
          <w:rFonts w:ascii="Times New Roman" w:hAnsi="Times New Roman"/>
          <w:b/>
        </w:rPr>
      </w:pPr>
      <w:r w:rsidRPr="00FB28E5">
        <w:rPr>
          <w:rFonts w:ascii="Times New Roman" w:hAnsi="Times New Roman"/>
          <w:b/>
        </w:rPr>
        <w:t>Electronic Data Transfer of Historical Records</w:t>
      </w:r>
    </w:p>
    <w:p w:rsidR="00583A79" w:rsidP="00583A79" w:rsidRDefault="00583A79">
      <w:pPr>
        <w:rPr>
          <w:bCs/>
          <w:szCs w:val="24"/>
        </w:rPr>
      </w:pPr>
    </w:p>
    <w:p w:rsidR="00583A79" w:rsidP="00583A79" w:rsidRDefault="00583A79">
      <w:pPr>
        <w:rPr>
          <w:bCs/>
          <w:szCs w:val="24"/>
        </w:rPr>
      </w:pPr>
    </w:p>
    <w:tbl>
      <w:tblPr>
        <w:tblW w:w="9361" w:type="dxa"/>
        <w:jc w:val="center"/>
        <w:tblLook w:val="04A0" w:firstRow="1" w:lastRow="0" w:firstColumn="1" w:lastColumn="0" w:noHBand="0" w:noVBand="1"/>
      </w:tblPr>
      <w:tblGrid>
        <w:gridCol w:w="2654"/>
        <w:gridCol w:w="3084"/>
        <w:gridCol w:w="1232"/>
        <w:gridCol w:w="1015"/>
        <w:gridCol w:w="1549"/>
      </w:tblGrid>
      <w:tr w:rsidRPr="00ED379D" w:rsidR="00583A79" w:rsidTr="00A818ED">
        <w:trPr>
          <w:trHeight w:val="305"/>
          <w:jc w:val="center"/>
        </w:trPr>
        <w:tc>
          <w:tcPr>
            <w:tcW w:w="9361" w:type="dxa"/>
            <w:gridSpan w:val="5"/>
            <w:tcBorders>
              <w:bottom w:val="single" w:color="auto" w:sz="4" w:space="0"/>
            </w:tcBorders>
            <w:shd w:val="clear" w:color="auto" w:fill="auto"/>
            <w:noWrap/>
            <w:vAlign w:val="bottom"/>
            <w:hideMark/>
          </w:tcPr>
          <w:p w:rsidRPr="00FB28E5" w:rsidR="00583A79" w:rsidP="00A818ED" w:rsidRDefault="00583A79">
            <w:pPr>
              <w:spacing w:after="120"/>
              <w:jc w:val="center"/>
              <w:rPr>
                <w:rFonts w:ascii="Times New Roman" w:hAnsi="Times New Roman"/>
                <w:b/>
                <w:bCs/>
                <w:color w:val="000000"/>
                <w:sz w:val="20"/>
              </w:rPr>
            </w:pPr>
            <w:r w:rsidRPr="00FB28E5">
              <w:rPr>
                <w:rFonts w:ascii="Times New Roman" w:hAnsi="Times New Roman"/>
                <w:b/>
                <w:bCs/>
                <w:color w:val="000000"/>
                <w:sz w:val="20"/>
              </w:rPr>
              <w:t>One-Time Burden of Electronic Reporting Historical Records</w:t>
            </w:r>
          </w:p>
        </w:tc>
      </w:tr>
      <w:tr w:rsidRPr="00ED379D" w:rsidR="00583A79" w:rsidTr="00A818ED">
        <w:trPr>
          <w:trHeight w:val="832"/>
          <w:jc w:val="center"/>
        </w:trPr>
        <w:tc>
          <w:tcPr>
            <w:tcW w:w="265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B28E5" w:rsidR="00583A79" w:rsidP="00A818ED" w:rsidRDefault="00583A79">
            <w:pPr>
              <w:jc w:val="center"/>
              <w:rPr>
                <w:rFonts w:ascii="Times New Roman" w:hAnsi="Times New Roman"/>
                <w:b/>
                <w:bCs/>
                <w:sz w:val="20"/>
              </w:rPr>
            </w:pPr>
            <w:r w:rsidRPr="00FB28E5">
              <w:rPr>
                <w:rFonts w:ascii="Times New Roman" w:hAnsi="Times New Roman"/>
                <w:b/>
                <w:bCs/>
                <w:sz w:val="20"/>
              </w:rPr>
              <w:t>Size Groupings</w:t>
            </w:r>
          </w:p>
        </w:tc>
        <w:tc>
          <w:tcPr>
            <w:tcW w:w="308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B28E5" w:rsidR="00583A79" w:rsidP="00A818ED" w:rsidRDefault="00583A79">
            <w:pPr>
              <w:jc w:val="center"/>
              <w:rPr>
                <w:rFonts w:ascii="Times New Roman" w:hAnsi="Times New Roman"/>
                <w:b/>
                <w:bCs/>
                <w:color w:val="000000"/>
                <w:sz w:val="20"/>
              </w:rPr>
            </w:pPr>
            <w:r w:rsidRPr="00FB28E5">
              <w:rPr>
                <w:rFonts w:ascii="Times New Roman" w:hAnsi="Times New Roman"/>
                <w:b/>
                <w:bCs/>
                <w:color w:val="000000"/>
                <w:sz w:val="20"/>
              </w:rPr>
              <w:t>Respondents</w:t>
            </w:r>
          </w:p>
        </w:tc>
        <w:tc>
          <w:tcPr>
            <w:tcW w:w="1057" w:type="dxa"/>
            <w:tcBorders>
              <w:top w:val="single" w:color="auto" w:sz="4" w:space="0"/>
              <w:left w:val="single" w:color="auto" w:sz="4" w:space="0"/>
              <w:bottom w:val="single" w:color="auto" w:sz="4" w:space="0"/>
              <w:right w:val="single" w:color="auto" w:sz="8" w:space="0"/>
            </w:tcBorders>
            <w:shd w:val="clear" w:color="auto" w:fill="auto"/>
            <w:vAlign w:val="bottom"/>
            <w:hideMark/>
          </w:tcPr>
          <w:p w:rsidRPr="00FB28E5" w:rsidR="00583A79" w:rsidP="00A818ED" w:rsidRDefault="00583A79">
            <w:pPr>
              <w:jc w:val="center"/>
              <w:rPr>
                <w:rFonts w:ascii="Times New Roman" w:hAnsi="Times New Roman"/>
                <w:b/>
                <w:bCs/>
                <w:color w:val="000000"/>
                <w:sz w:val="20"/>
              </w:rPr>
            </w:pPr>
            <w:r w:rsidRPr="00FB28E5">
              <w:rPr>
                <w:rFonts w:ascii="Times New Roman" w:hAnsi="Times New Roman"/>
                <w:b/>
                <w:bCs/>
                <w:color w:val="000000"/>
                <w:sz w:val="20"/>
              </w:rPr>
              <w:t>Hours/ Respondent</w:t>
            </w:r>
          </w:p>
        </w:tc>
        <w:tc>
          <w:tcPr>
            <w:tcW w:w="1015" w:type="dxa"/>
            <w:tcBorders>
              <w:top w:val="single" w:color="auto" w:sz="4" w:space="0"/>
              <w:left w:val="nil"/>
              <w:bottom w:val="single" w:color="auto" w:sz="4" w:space="0"/>
              <w:right w:val="single" w:color="auto" w:sz="8" w:space="0"/>
            </w:tcBorders>
            <w:shd w:val="clear" w:color="auto" w:fill="auto"/>
            <w:vAlign w:val="bottom"/>
            <w:hideMark/>
          </w:tcPr>
          <w:p w:rsidRPr="00FB28E5" w:rsidR="00583A79" w:rsidP="00A818ED" w:rsidRDefault="00583A79">
            <w:pPr>
              <w:jc w:val="center"/>
              <w:rPr>
                <w:rFonts w:ascii="Times New Roman" w:hAnsi="Times New Roman"/>
                <w:b/>
                <w:bCs/>
                <w:color w:val="000000"/>
                <w:sz w:val="20"/>
              </w:rPr>
            </w:pPr>
            <w:r w:rsidRPr="00FB28E5">
              <w:rPr>
                <w:rFonts w:ascii="Times New Roman" w:hAnsi="Times New Roman"/>
                <w:b/>
                <w:bCs/>
                <w:color w:val="000000"/>
                <w:sz w:val="20"/>
              </w:rPr>
              <w:t>Hourly Rate</w:t>
            </w:r>
          </w:p>
        </w:tc>
        <w:tc>
          <w:tcPr>
            <w:tcW w:w="1549" w:type="dxa"/>
            <w:tcBorders>
              <w:top w:val="single" w:color="auto" w:sz="4" w:space="0"/>
              <w:left w:val="nil"/>
              <w:bottom w:val="single" w:color="auto" w:sz="4" w:space="0"/>
              <w:right w:val="single" w:color="auto" w:sz="4" w:space="0"/>
            </w:tcBorders>
            <w:shd w:val="clear" w:color="auto" w:fill="auto"/>
            <w:vAlign w:val="bottom"/>
            <w:hideMark/>
          </w:tcPr>
          <w:p w:rsidRPr="00FB28E5" w:rsidR="00583A79" w:rsidP="00A818ED" w:rsidRDefault="00583A79">
            <w:pPr>
              <w:jc w:val="center"/>
              <w:rPr>
                <w:rFonts w:ascii="Times New Roman" w:hAnsi="Times New Roman"/>
                <w:b/>
                <w:bCs/>
                <w:color w:val="000000"/>
                <w:sz w:val="20"/>
              </w:rPr>
            </w:pPr>
            <w:r w:rsidRPr="00FB28E5">
              <w:rPr>
                <w:rFonts w:ascii="Times New Roman" w:hAnsi="Times New Roman"/>
                <w:b/>
                <w:bCs/>
                <w:color w:val="000000"/>
                <w:sz w:val="20"/>
              </w:rPr>
              <w:t>One-Time Cost of Electronic Reporting</w:t>
            </w:r>
          </w:p>
        </w:tc>
      </w:tr>
      <w:tr w:rsidRPr="00ED379D" w:rsidR="00583A79" w:rsidTr="00A818ED">
        <w:trPr>
          <w:trHeight w:val="318"/>
          <w:jc w:val="center"/>
        </w:trPr>
        <w:tc>
          <w:tcPr>
            <w:tcW w:w="2654" w:type="dxa"/>
            <w:tcBorders>
              <w:top w:val="single" w:color="auto" w:sz="4" w:space="0"/>
              <w:left w:val="single" w:color="auto" w:sz="4" w:space="0"/>
              <w:right w:val="single" w:color="auto" w:sz="4" w:space="0"/>
            </w:tcBorders>
            <w:shd w:val="clear" w:color="auto" w:fill="auto"/>
            <w:vAlign w:val="bottom"/>
            <w:hideMark/>
          </w:tcPr>
          <w:p w:rsidRPr="00FB28E5" w:rsidR="00583A79" w:rsidP="00A818ED" w:rsidRDefault="00583A79">
            <w:pPr>
              <w:rPr>
                <w:rFonts w:ascii="Times New Roman" w:hAnsi="Times New Roman"/>
                <w:sz w:val="20"/>
              </w:rPr>
            </w:pPr>
            <w:r w:rsidRPr="00FB28E5">
              <w:rPr>
                <w:rFonts w:ascii="Times New Roman" w:hAnsi="Times New Roman"/>
                <w:sz w:val="20"/>
              </w:rPr>
              <w:t>Small 121</w:t>
            </w:r>
          </w:p>
        </w:tc>
        <w:tc>
          <w:tcPr>
            <w:tcW w:w="3084" w:type="dxa"/>
            <w:tcBorders>
              <w:top w:val="single" w:color="auto" w:sz="4" w:space="0"/>
              <w:left w:val="single" w:color="auto" w:sz="4" w:space="0"/>
              <w:right w:val="single" w:color="auto" w:sz="4" w:space="0"/>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51</w:t>
            </w:r>
          </w:p>
        </w:tc>
        <w:tc>
          <w:tcPr>
            <w:tcW w:w="1057" w:type="dxa"/>
            <w:tcBorders>
              <w:top w:val="single" w:color="auto" w:sz="4" w:space="0"/>
              <w:left w:val="single" w:color="auto" w:sz="4" w:space="0"/>
              <w:bottom w:val="nil"/>
              <w:right w:val="single" w:color="auto" w:sz="8" w:space="0"/>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20</w:t>
            </w:r>
          </w:p>
        </w:tc>
        <w:tc>
          <w:tcPr>
            <w:tcW w:w="1015" w:type="dxa"/>
            <w:tcBorders>
              <w:top w:val="single" w:color="auto" w:sz="4" w:space="0"/>
              <w:left w:val="nil"/>
              <w:right w:val="single" w:color="auto" w:sz="4" w:space="0"/>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$120</w:t>
            </w:r>
          </w:p>
        </w:tc>
        <w:tc>
          <w:tcPr>
            <w:tcW w:w="1549" w:type="dxa"/>
            <w:tcBorders>
              <w:top w:val="single" w:color="auto" w:sz="4" w:space="0"/>
              <w:left w:val="single" w:color="auto" w:sz="4" w:space="0"/>
              <w:right w:val="single" w:color="auto" w:sz="4" w:space="0"/>
            </w:tcBorders>
            <w:shd w:val="clear" w:color="auto" w:fill="auto"/>
            <w:noWrap/>
            <w:vAlign w:val="bottom"/>
            <w:hideMark/>
          </w:tcPr>
          <w:p w:rsidRPr="00FB28E5" w:rsidR="00583A79" w:rsidP="00A818ED" w:rsidRDefault="00583A79">
            <w:pPr>
              <w:jc w:val="right"/>
              <w:rPr>
                <w:rFonts w:ascii="Times New Roman" w:hAnsi="Times New Roman"/>
                <w:color w:val="000000"/>
                <w:sz w:val="20"/>
              </w:rPr>
            </w:pPr>
            <w:r w:rsidRPr="00FB28E5">
              <w:rPr>
                <w:rFonts w:ascii="Times New Roman" w:hAnsi="Times New Roman"/>
                <w:color w:val="000000"/>
                <w:sz w:val="20"/>
              </w:rPr>
              <w:t xml:space="preserve">$122,400 </w:t>
            </w:r>
          </w:p>
        </w:tc>
      </w:tr>
      <w:tr w:rsidRPr="00ED379D" w:rsidR="00583A79" w:rsidTr="00A818ED">
        <w:trPr>
          <w:trHeight w:val="318"/>
          <w:jc w:val="center"/>
        </w:trPr>
        <w:tc>
          <w:tcPr>
            <w:tcW w:w="2654" w:type="dxa"/>
            <w:tcBorders>
              <w:left w:val="single" w:color="auto" w:sz="4" w:space="0"/>
              <w:right w:val="single" w:color="auto" w:sz="4" w:space="0"/>
            </w:tcBorders>
            <w:shd w:val="clear" w:color="auto" w:fill="auto"/>
            <w:vAlign w:val="bottom"/>
            <w:hideMark/>
          </w:tcPr>
          <w:p w:rsidRPr="00FB28E5" w:rsidR="00583A79" w:rsidP="00A818ED" w:rsidRDefault="00583A79">
            <w:pPr>
              <w:rPr>
                <w:rFonts w:ascii="Times New Roman" w:hAnsi="Times New Roman"/>
                <w:sz w:val="20"/>
              </w:rPr>
            </w:pPr>
            <w:r w:rsidRPr="00FB28E5">
              <w:rPr>
                <w:rFonts w:ascii="Times New Roman" w:hAnsi="Times New Roman"/>
                <w:sz w:val="20"/>
              </w:rPr>
              <w:t>Mid-size 121</w:t>
            </w:r>
          </w:p>
        </w:tc>
        <w:tc>
          <w:tcPr>
            <w:tcW w:w="3084" w:type="dxa"/>
            <w:tcBorders>
              <w:left w:val="single" w:color="auto" w:sz="4" w:space="0"/>
              <w:right w:val="single" w:color="auto" w:sz="4" w:space="0"/>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13</w:t>
            </w:r>
          </w:p>
        </w:tc>
        <w:tc>
          <w:tcPr>
            <w:tcW w:w="1057" w:type="dxa"/>
            <w:tcBorders>
              <w:top w:val="nil"/>
              <w:left w:val="single" w:color="auto" w:sz="4" w:space="0"/>
              <w:bottom w:val="nil"/>
              <w:right w:val="single" w:color="auto" w:sz="8" w:space="0"/>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70</w:t>
            </w:r>
          </w:p>
        </w:tc>
        <w:tc>
          <w:tcPr>
            <w:tcW w:w="1015" w:type="dxa"/>
            <w:tcBorders>
              <w:top w:val="nil"/>
              <w:left w:val="nil"/>
              <w:bottom w:val="nil"/>
              <w:right w:val="single" w:color="auto" w:sz="8" w:space="0"/>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$75</w:t>
            </w:r>
          </w:p>
        </w:tc>
        <w:tc>
          <w:tcPr>
            <w:tcW w:w="1549" w:type="dxa"/>
            <w:tcBorders>
              <w:left w:val="single" w:color="auto" w:sz="8" w:space="0"/>
              <w:right w:val="single" w:color="auto" w:sz="8" w:space="0"/>
            </w:tcBorders>
            <w:shd w:val="clear" w:color="auto" w:fill="auto"/>
            <w:noWrap/>
            <w:vAlign w:val="bottom"/>
            <w:hideMark/>
          </w:tcPr>
          <w:p w:rsidRPr="00FB28E5" w:rsidR="00583A79" w:rsidP="00A818ED" w:rsidRDefault="00583A79">
            <w:pPr>
              <w:jc w:val="right"/>
              <w:rPr>
                <w:rFonts w:ascii="Times New Roman" w:hAnsi="Times New Roman"/>
                <w:color w:val="000000"/>
                <w:sz w:val="20"/>
              </w:rPr>
            </w:pPr>
            <w:r w:rsidRPr="00FB28E5">
              <w:rPr>
                <w:rFonts w:ascii="Times New Roman" w:hAnsi="Times New Roman"/>
                <w:color w:val="000000"/>
                <w:sz w:val="20"/>
              </w:rPr>
              <w:t xml:space="preserve">$68,250 </w:t>
            </w:r>
          </w:p>
        </w:tc>
      </w:tr>
      <w:tr w:rsidRPr="00ED379D" w:rsidR="00583A79" w:rsidTr="00A818ED">
        <w:trPr>
          <w:trHeight w:val="318"/>
          <w:jc w:val="center"/>
        </w:trPr>
        <w:tc>
          <w:tcPr>
            <w:tcW w:w="2654" w:type="dxa"/>
            <w:tcBorders>
              <w:left w:val="single" w:color="auto" w:sz="8" w:space="0"/>
              <w:bottom w:val="single" w:color="auto" w:sz="12" w:space="0"/>
              <w:right w:val="single" w:color="auto" w:sz="4" w:space="0"/>
            </w:tcBorders>
            <w:shd w:val="clear" w:color="auto" w:fill="auto"/>
            <w:vAlign w:val="bottom"/>
            <w:hideMark/>
          </w:tcPr>
          <w:p w:rsidRPr="00FB28E5" w:rsidR="00583A79" w:rsidP="00A818ED" w:rsidRDefault="00583A79">
            <w:pPr>
              <w:rPr>
                <w:rFonts w:ascii="Times New Roman" w:hAnsi="Times New Roman"/>
                <w:sz w:val="20"/>
              </w:rPr>
            </w:pPr>
            <w:r w:rsidRPr="00FB28E5">
              <w:rPr>
                <w:rFonts w:ascii="Times New Roman" w:hAnsi="Times New Roman"/>
                <w:sz w:val="20"/>
              </w:rPr>
              <w:t>Large 121</w:t>
            </w:r>
          </w:p>
        </w:tc>
        <w:tc>
          <w:tcPr>
            <w:tcW w:w="3084" w:type="dxa"/>
            <w:tcBorders>
              <w:left w:val="single" w:color="auto" w:sz="4" w:space="0"/>
              <w:bottom w:val="single" w:color="auto" w:sz="12" w:space="0"/>
              <w:right w:val="single" w:color="auto" w:sz="4" w:space="0"/>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4</w:t>
            </w:r>
          </w:p>
        </w:tc>
        <w:tc>
          <w:tcPr>
            <w:tcW w:w="1057" w:type="dxa"/>
            <w:tcBorders>
              <w:top w:val="nil"/>
              <w:left w:val="single" w:color="auto" w:sz="4" w:space="0"/>
              <w:bottom w:val="single" w:color="auto" w:sz="12" w:space="0"/>
              <w:right w:val="single" w:color="auto" w:sz="8" w:space="0"/>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400</w:t>
            </w:r>
          </w:p>
        </w:tc>
        <w:tc>
          <w:tcPr>
            <w:tcW w:w="1015" w:type="dxa"/>
            <w:tcBorders>
              <w:top w:val="nil"/>
              <w:left w:val="nil"/>
              <w:bottom w:val="single" w:color="auto" w:sz="12" w:space="0"/>
              <w:right w:val="single" w:color="auto" w:sz="4" w:space="0"/>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$89</w:t>
            </w:r>
          </w:p>
        </w:tc>
        <w:tc>
          <w:tcPr>
            <w:tcW w:w="1549" w:type="dxa"/>
            <w:tcBorders>
              <w:left w:val="single" w:color="auto" w:sz="4" w:space="0"/>
              <w:bottom w:val="single" w:color="auto" w:sz="12" w:space="0"/>
              <w:right w:val="single" w:color="auto" w:sz="4" w:space="0"/>
            </w:tcBorders>
            <w:shd w:val="clear" w:color="auto" w:fill="auto"/>
            <w:noWrap/>
            <w:vAlign w:val="bottom"/>
            <w:hideMark/>
          </w:tcPr>
          <w:p w:rsidRPr="00FB28E5" w:rsidR="00583A79" w:rsidP="00A818ED" w:rsidRDefault="00583A79">
            <w:pPr>
              <w:jc w:val="right"/>
              <w:rPr>
                <w:rFonts w:ascii="Times New Roman" w:hAnsi="Times New Roman"/>
                <w:color w:val="000000"/>
                <w:sz w:val="20"/>
              </w:rPr>
            </w:pPr>
            <w:r w:rsidRPr="00FB28E5">
              <w:rPr>
                <w:rFonts w:ascii="Times New Roman" w:hAnsi="Times New Roman"/>
                <w:color w:val="000000"/>
                <w:sz w:val="20"/>
              </w:rPr>
              <w:t xml:space="preserve">$142,400 </w:t>
            </w:r>
          </w:p>
        </w:tc>
      </w:tr>
      <w:tr w:rsidRPr="00ED379D" w:rsidR="00583A79" w:rsidTr="00A818ED">
        <w:trPr>
          <w:trHeight w:val="318"/>
          <w:jc w:val="center"/>
        </w:trPr>
        <w:tc>
          <w:tcPr>
            <w:tcW w:w="2654" w:type="dxa"/>
            <w:tcBorders>
              <w:top w:val="single" w:color="auto" w:sz="12" w:space="0"/>
              <w:left w:val="single" w:color="auto" w:sz="8" w:space="0"/>
              <w:bottom w:val="single" w:color="auto" w:sz="12" w:space="0"/>
              <w:right w:val="single" w:color="auto" w:sz="4" w:space="0"/>
            </w:tcBorders>
            <w:shd w:val="clear" w:color="auto" w:fill="auto"/>
            <w:vAlign w:val="bottom"/>
            <w:hideMark/>
          </w:tcPr>
          <w:p w:rsidRPr="00FB28E5" w:rsidR="00583A79" w:rsidP="00A818ED" w:rsidRDefault="00583A79">
            <w:pPr>
              <w:rPr>
                <w:rFonts w:ascii="Times New Roman" w:hAnsi="Times New Roman"/>
                <w:b/>
                <w:bCs/>
                <w:sz w:val="20"/>
              </w:rPr>
            </w:pPr>
            <w:r w:rsidRPr="00FB28E5">
              <w:rPr>
                <w:rFonts w:ascii="Times New Roman" w:hAnsi="Times New Roman"/>
                <w:b/>
                <w:bCs/>
                <w:sz w:val="20"/>
              </w:rPr>
              <w:t>Total part 121 (1)</w:t>
            </w:r>
          </w:p>
        </w:tc>
        <w:tc>
          <w:tcPr>
            <w:tcW w:w="3084" w:type="dxa"/>
            <w:tcBorders>
              <w:top w:val="single" w:color="auto" w:sz="12" w:space="0"/>
              <w:left w:val="single" w:color="auto" w:sz="4" w:space="0"/>
              <w:bottom w:val="single" w:color="auto" w:sz="12" w:space="0"/>
              <w:right w:val="nil"/>
            </w:tcBorders>
            <w:shd w:val="clear" w:color="auto" w:fill="auto"/>
            <w:vAlign w:val="bottom"/>
            <w:hideMark/>
          </w:tcPr>
          <w:p w:rsidRPr="00FB28E5" w:rsidR="00583A79" w:rsidP="00A818ED" w:rsidRDefault="00583A79">
            <w:pPr>
              <w:jc w:val="right"/>
              <w:rPr>
                <w:rFonts w:ascii="Times New Roman" w:hAnsi="Times New Roman"/>
                <w:b/>
                <w:bCs/>
                <w:sz w:val="20"/>
              </w:rPr>
            </w:pPr>
            <w:r w:rsidRPr="00FB28E5">
              <w:rPr>
                <w:rFonts w:ascii="Times New Roman" w:hAnsi="Times New Roman"/>
                <w:b/>
                <w:bCs/>
                <w:sz w:val="20"/>
              </w:rPr>
              <w:t>68</w:t>
            </w:r>
          </w:p>
        </w:tc>
        <w:tc>
          <w:tcPr>
            <w:tcW w:w="1057" w:type="dxa"/>
            <w:tcBorders>
              <w:top w:val="single" w:color="auto" w:sz="12" w:space="0"/>
              <w:left w:val="single" w:color="auto" w:sz="8" w:space="0"/>
              <w:bottom w:val="single" w:color="auto" w:sz="12" w:space="0"/>
              <w:right w:val="single" w:color="auto" w:sz="8" w:space="0"/>
            </w:tcBorders>
            <w:shd w:val="clear" w:color="auto" w:fill="auto"/>
            <w:noWrap/>
            <w:vAlign w:val="bottom"/>
            <w:hideMark/>
          </w:tcPr>
          <w:p w:rsidRPr="00FB28E5" w:rsidR="00583A79" w:rsidP="00A818ED" w:rsidRDefault="00583A79">
            <w:pPr>
              <w:jc w:val="right"/>
              <w:rPr>
                <w:rFonts w:ascii="Times New Roman" w:hAnsi="Times New Roman"/>
                <w:b/>
                <w:bCs/>
                <w:color w:val="000000"/>
                <w:sz w:val="20"/>
              </w:rPr>
            </w:pPr>
            <w:r w:rsidRPr="00FB28E5">
              <w:rPr>
                <w:rFonts w:ascii="Times New Roman" w:hAnsi="Times New Roman"/>
                <w:b/>
                <w:bCs/>
                <w:color w:val="000000"/>
                <w:sz w:val="20"/>
              </w:rPr>
              <w:t>490</w:t>
            </w:r>
          </w:p>
        </w:tc>
        <w:tc>
          <w:tcPr>
            <w:tcW w:w="1015" w:type="dxa"/>
            <w:tcBorders>
              <w:top w:val="single" w:color="auto" w:sz="12" w:space="0"/>
              <w:left w:val="single" w:color="auto" w:sz="8" w:space="0"/>
              <w:bottom w:val="single" w:color="auto" w:sz="12" w:space="0"/>
              <w:right w:val="single" w:color="auto" w:sz="4" w:space="0"/>
            </w:tcBorders>
            <w:shd w:val="clear" w:color="auto" w:fill="auto"/>
            <w:noWrap/>
            <w:vAlign w:val="bottom"/>
            <w:hideMark/>
          </w:tcPr>
          <w:p w:rsidRPr="00FB28E5" w:rsidR="00583A79" w:rsidP="00A818ED" w:rsidRDefault="00583A79">
            <w:pPr>
              <w:rPr>
                <w:rFonts w:ascii="Times New Roman" w:hAnsi="Times New Roman"/>
                <w:b/>
                <w:bCs/>
                <w:color w:val="000000"/>
                <w:sz w:val="20"/>
              </w:rPr>
            </w:pPr>
            <w:r w:rsidRPr="00FB28E5">
              <w:rPr>
                <w:rFonts w:ascii="Times New Roman" w:hAnsi="Times New Roman"/>
                <w:b/>
                <w:bCs/>
                <w:color w:val="000000"/>
                <w:sz w:val="20"/>
              </w:rPr>
              <w:t> </w:t>
            </w:r>
          </w:p>
        </w:tc>
        <w:tc>
          <w:tcPr>
            <w:tcW w:w="1549" w:type="dxa"/>
            <w:tcBorders>
              <w:top w:val="single" w:color="auto" w:sz="12" w:space="0"/>
              <w:left w:val="single" w:color="auto" w:sz="4" w:space="0"/>
              <w:bottom w:val="single" w:color="auto" w:sz="12" w:space="0"/>
              <w:right w:val="single" w:color="auto" w:sz="8" w:space="0"/>
            </w:tcBorders>
            <w:shd w:val="clear" w:color="auto" w:fill="auto"/>
            <w:noWrap/>
            <w:vAlign w:val="bottom"/>
            <w:hideMark/>
          </w:tcPr>
          <w:p w:rsidRPr="00FB28E5" w:rsidR="00583A79" w:rsidP="00A818ED" w:rsidRDefault="00583A79">
            <w:pPr>
              <w:jc w:val="right"/>
              <w:rPr>
                <w:rFonts w:ascii="Times New Roman" w:hAnsi="Times New Roman"/>
                <w:b/>
                <w:bCs/>
                <w:color w:val="000000"/>
                <w:sz w:val="20"/>
              </w:rPr>
            </w:pPr>
            <w:r w:rsidRPr="00FB28E5">
              <w:rPr>
                <w:rFonts w:ascii="Times New Roman" w:hAnsi="Times New Roman"/>
                <w:b/>
                <w:bCs/>
                <w:color w:val="000000"/>
                <w:sz w:val="20"/>
              </w:rPr>
              <w:t xml:space="preserve">$333,050 </w:t>
            </w:r>
          </w:p>
        </w:tc>
      </w:tr>
      <w:tr w:rsidRPr="00ED379D" w:rsidR="00583A79" w:rsidTr="00A818ED">
        <w:trPr>
          <w:trHeight w:val="318"/>
          <w:jc w:val="center"/>
        </w:trPr>
        <w:tc>
          <w:tcPr>
            <w:tcW w:w="2654" w:type="dxa"/>
            <w:tcBorders>
              <w:top w:val="single" w:color="auto" w:sz="12" w:space="0"/>
              <w:left w:val="single" w:color="auto" w:sz="8" w:space="0"/>
              <w:right w:val="single" w:color="auto" w:sz="8" w:space="0"/>
            </w:tcBorders>
            <w:shd w:val="clear" w:color="auto" w:fill="auto"/>
            <w:vAlign w:val="bottom"/>
            <w:hideMark/>
          </w:tcPr>
          <w:p w:rsidRPr="00FB28E5" w:rsidR="00583A79" w:rsidP="00A818ED" w:rsidRDefault="00583A79">
            <w:pPr>
              <w:rPr>
                <w:rFonts w:ascii="Times New Roman" w:hAnsi="Times New Roman"/>
                <w:sz w:val="20"/>
              </w:rPr>
            </w:pPr>
            <w:r w:rsidRPr="00FB28E5">
              <w:rPr>
                <w:rFonts w:ascii="Times New Roman" w:hAnsi="Times New Roman"/>
                <w:sz w:val="20"/>
              </w:rPr>
              <w:t>Small 135</w:t>
            </w:r>
          </w:p>
        </w:tc>
        <w:tc>
          <w:tcPr>
            <w:tcW w:w="3084" w:type="dxa"/>
            <w:tcBorders>
              <w:top w:val="single" w:color="auto" w:sz="12" w:space="0"/>
              <w:left w:val="nil"/>
              <w:right w:val="nil"/>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226</w:t>
            </w:r>
          </w:p>
        </w:tc>
        <w:tc>
          <w:tcPr>
            <w:tcW w:w="1057" w:type="dxa"/>
            <w:tcBorders>
              <w:top w:val="single" w:color="auto" w:sz="12" w:space="0"/>
              <w:left w:val="single" w:color="auto" w:sz="8" w:space="0"/>
              <w:right w:val="single" w:color="auto" w:sz="8" w:space="0"/>
            </w:tcBorders>
            <w:shd w:val="clear" w:color="auto" w:fill="auto"/>
            <w:noWrap/>
            <w:vAlign w:val="bottom"/>
            <w:hideMark/>
          </w:tcPr>
          <w:p w:rsidRPr="00FB28E5" w:rsidR="00583A79" w:rsidP="00A818ED" w:rsidRDefault="00583A79">
            <w:pPr>
              <w:jc w:val="right"/>
              <w:rPr>
                <w:rFonts w:ascii="Times New Roman" w:hAnsi="Times New Roman"/>
                <w:color w:val="000000"/>
                <w:sz w:val="20"/>
              </w:rPr>
            </w:pPr>
            <w:r w:rsidRPr="00FB28E5">
              <w:rPr>
                <w:rFonts w:ascii="Times New Roman" w:hAnsi="Times New Roman"/>
                <w:color w:val="000000"/>
                <w:sz w:val="20"/>
              </w:rPr>
              <w:t>20</w:t>
            </w:r>
          </w:p>
        </w:tc>
        <w:tc>
          <w:tcPr>
            <w:tcW w:w="1015" w:type="dxa"/>
            <w:tcBorders>
              <w:top w:val="single" w:color="auto" w:sz="12" w:space="0"/>
              <w:left w:val="nil"/>
              <w:right w:val="single" w:color="auto" w:sz="8" w:space="0"/>
            </w:tcBorders>
            <w:shd w:val="clear" w:color="auto" w:fill="auto"/>
            <w:noWrap/>
            <w:vAlign w:val="bottom"/>
            <w:hideMark/>
          </w:tcPr>
          <w:p w:rsidRPr="00FB28E5" w:rsidR="00583A79" w:rsidP="00A818ED" w:rsidRDefault="00583A79">
            <w:pPr>
              <w:jc w:val="right"/>
              <w:rPr>
                <w:rFonts w:ascii="Times New Roman" w:hAnsi="Times New Roman"/>
                <w:color w:val="000000"/>
                <w:sz w:val="20"/>
              </w:rPr>
            </w:pPr>
            <w:r w:rsidRPr="00FB28E5">
              <w:rPr>
                <w:rFonts w:ascii="Times New Roman" w:hAnsi="Times New Roman"/>
                <w:color w:val="000000"/>
                <w:sz w:val="20"/>
              </w:rPr>
              <w:t>$120</w:t>
            </w:r>
          </w:p>
        </w:tc>
        <w:tc>
          <w:tcPr>
            <w:tcW w:w="1549" w:type="dxa"/>
            <w:tcBorders>
              <w:top w:val="single" w:color="auto" w:sz="12" w:space="0"/>
              <w:left w:val="nil"/>
              <w:right w:val="single" w:color="auto" w:sz="8" w:space="0"/>
            </w:tcBorders>
            <w:shd w:val="clear" w:color="auto" w:fill="auto"/>
            <w:noWrap/>
            <w:vAlign w:val="bottom"/>
            <w:hideMark/>
          </w:tcPr>
          <w:p w:rsidRPr="00FB28E5" w:rsidR="00583A79" w:rsidP="00A818ED" w:rsidRDefault="00583A79">
            <w:pPr>
              <w:jc w:val="right"/>
              <w:rPr>
                <w:rFonts w:ascii="Times New Roman" w:hAnsi="Times New Roman"/>
                <w:color w:val="000000"/>
                <w:sz w:val="20"/>
              </w:rPr>
            </w:pPr>
            <w:r w:rsidRPr="00FB28E5">
              <w:rPr>
                <w:rFonts w:ascii="Times New Roman" w:hAnsi="Times New Roman"/>
                <w:color w:val="000000"/>
                <w:sz w:val="20"/>
              </w:rPr>
              <w:t xml:space="preserve">$542,400 </w:t>
            </w:r>
          </w:p>
        </w:tc>
      </w:tr>
      <w:tr w:rsidRPr="00ED379D" w:rsidR="00583A79" w:rsidTr="00A818ED">
        <w:trPr>
          <w:trHeight w:val="318"/>
          <w:jc w:val="center"/>
        </w:trPr>
        <w:tc>
          <w:tcPr>
            <w:tcW w:w="2654" w:type="dxa"/>
            <w:tcBorders>
              <w:top w:val="nil"/>
              <w:left w:val="single" w:color="auto" w:sz="8" w:space="0"/>
              <w:bottom w:val="single" w:color="auto" w:sz="12" w:space="0"/>
              <w:right w:val="single" w:color="auto" w:sz="8" w:space="0"/>
            </w:tcBorders>
            <w:shd w:val="clear" w:color="auto" w:fill="auto"/>
            <w:vAlign w:val="bottom"/>
            <w:hideMark/>
          </w:tcPr>
          <w:p w:rsidRPr="00FB28E5" w:rsidR="00583A79" w:rsidP="00A818ED" w:rsidRDefault="00583A79">
            <w:pPr>
              <w:rPr>
                <w:rFonts w:ascii="Times New Roman" w:hAnsi="Times New Roman"/>
                <w:sz w:val="20"/>
              </w:rPr>
            </w:pPr>
            <w:r w:rsidRPr="00FB28E5">
              <w:rPr>
                <w:rFonts w:ascii="Times New Roman" w:hAnsi="Times New Roman"/>
                <w:sz w:val="20"/>
              </w:rPr>
              <w:t>Mid-size 135</w:t>
            </w:r>
          </w:p>
        </w:tc>
        <w:tc>
          <w:tcPr>
            <w:tcW w:w="3084" w:type="dxa"/>
            <w:tcBorders>
              <w:top w:val="nil"/>
              <w:left w:val="nil"/>
              <w:bottom w:val="single" w:color="auto" w:sz="12" w:space="0"/>
              <w:right w:val="nil"/>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2</w:t>
            </w:r>
          </w:p>
        </w:tc>
        <w:tc>
          <w:tcPr>
            <w:tcW w:w="1057" w:type="dxa"/>
            <w:tcBorders>
              <w:top w:val="nil"/>
              <w:left w:val="single" w:color="auto" w:sz="8" w:space="0"/>
              <w:bottom w:val="single" w:color="auto" w:sz="12" w:space="0"/>
              <w:right w:val="single" w:color="auto" w:sz="8" w:space="0"/>
            </w:tcBorders>
            <w:shd w:val="clear" w:color="auto" w:fill="auto"/>
            <w:noWrap/>
            <w:vAlign w:val="bottom"/>
            <w:hideMark/>
          </w:tcPr>
          <w:p w:rsidRPr="00FB28E5" w:rsidR="00583A79" w:rsidP="00A818ED" w:rsidRDefault="00583A79">
            <w:pPr>
              <w:jc w:val="right"/>
              <w:rPr>
                <w:rFonts w:ascii="Times New Roman" w:hAnsi="Times New Roman"/>
                <w:color w:val="000000"/>
                <w:sz w:val="20"/>
              </w:rPr>
            </w:pPr>
            <w:r w:rsidRPr="00FB28E5">
              <w:rPr>
                <w:rFonts w:ascii="Times New Roman" w:hAnsi="Times New Roman"/>
                <w:color w:val="000000"/>
                <w:sz w:val="20"/>
              </w:rPr>
              <w:t>70</w:t>
            </w:r>
          </w:p>
        </w:tc>
        <w:tc>
          <w:tcPr>
            <w:tcW w:w="1015" w:type="dxa"/>
            <w:tcBorders>
              <w:top w:val="nil"/>
              <w:left w:val="nil"/>
              <w:bottom w:val="single" w:color="auto" w:sz="12" w:space="0"/>
              <w:right w:val="single" w:color="auto" w:sz="8" w:space="0"/>
            </w:tcBorders>
            <w:shd w:val="clear" w:color="auto" w:fill="auto"/>
            <w:noWrap/>
            <w:vAlign w:val="bottom"/>
            <w:hideMark/>
          </w:tcPr>
          <w:p w:rsidRPr="00FB28E5" w:rsidR="00583A79" w:rsidP="00A818ED" w:rsidRDefault="00583A79">
            <w:pPr>
              <w:jc w:val="right"/>
              <w:rPr>
                <w:rFonts w:ascii="Times New Roman" w:hAnsi="Times New Roman"/>
                <w:color w:val="000000"/>
                <w:sz w:val="20"/>
              </w:rPr>
            </w:pPr>
            <w:r w:rsidRPr="00FB28E5">
              <w:rPr>
                <w:rFonts w:ascii="Times New Roman" w:hAnsi="Times New Roman"/>
                <w:color w:val="000000"/>
                <w:sz w:val="20"/>
              </w:rPr>
              <w:t>$75</w:t>
            </w:r>
          </w:p>
        </w:tc>
        <w:tc>
          <w:tcPr>
            <w:tcW w:w="1549" w:type="dxa"/>
            <w:tcBorders>
              <w:top w:val="nil"/>
              <w:left w:val="nil"/>
              <w:bottom w:val="single" w:color="auto" w:sz="12" w:space="0"/>
              <w:right w:val="single" w:color="auto" w:sz="8" w:space="0"/>
            </w:tcBorders>
            <w:shd w:val="clear" w:color="auto" w:fill="auto"/>
            <w:noWrap/>
            <w:vAlign w:val="bottom"/>
            <w:hideMark/>
          </w:tcPr>
          <w:p w:rsidRPr="00FB28E5" w:rsidR="00583A79" w:rsidP="00A818ED" w:rsidRDefault="00583A79">
            <w:pPr>
              <w:jc w:val="right"/>
              <w:rPr>
                <w:rFonts w:ascii="Times New Roman" w:hAnsi="Times New Roman"/>
                <w:color w:val="000000"/>
                <w:sz w:val="20"/>
              </w:rPr>
            </w:pPr>
            <w:r w:rsidRPr="00FB28E5">
              <w:rPr>
                <w:rFonts w:ascii="Times New Roman" w:hAnsi="Times New Roman"/>
                <w:color w:val="000000"/>
                <w:sz w:val="20"/>
              </w:rPr>
              <w:t xml:space="preserve">$10,500 </w:t>
            </w:r>
          </w:p>
        </w:tc>
      </w:tr>
      <w:tr w:rsidRPr="00ED379D" w:rsidR="00583A79" w:rsidTr="00A818ED">
        <w:trPr>
          <w:trHeight w:val="305"/>
          <w:jc w:val="center"/>
        </w:trPr>
        <w:tc>
          <w:tcPr>
            <w:tcW w:w="2654" w:type="dxa"/>
            <w:tcBorders>
              <w:top w:val="single" w:color="auto" w:sz="12" w:space="0"/>
              <w:left w:val="single" w:color="auto" w:sz="8" w:space="0"/>
              <w:bottom w:val="single" w:color="auto" w:sz="12" w:space="0"/>
              <w:right w:val="nil"/>
            </w:tcBorders>
            <w:shd w:val="clear" w:color="auto" w:fill="auto"/>
            <w:vAlign w:val="bottom"/>
            <w:hideMark/>
          </w:tcPr>
          <w:p w:rsidRPr="00FB28E5" w:rsidR="00583A79" w:rsidP="00A818ED" w:rsidRDefault="00583A79">
            <w:pPr>
              <w:rPr>
                <w:rFonts w:ascii="Times New Roman" w:hAnsi="Times New Roman"/>
                <w:b/>
                <w:bCs/>
                <w:sz w:val="20"/>
              </w:rPr>
            </w:pPr>
            <w:r w:rsidRPr="00FB28E5">
              <w:rPr>
                <w:rFonts w:ascii="Times New Roman" w:hAnsi="Times New Roman"/>
                <w:b/>
                <w:bCs/>
                <w:sz w:val="20"/>
              </w:rPr>
              <w:t>Total part 135 (1)</w:t>
            </w:r>
          </w:p>
        </w:tc>
        <w:tc>
          <w:tcPr>
            <w:tcW w:w="3084" w:type="dxa"/>
            <w:tcBorders>
              <w:top w:val="single" w:color="auto" w:sz="12" w:space="0"/>
              <w:left w:val="single" w:color="auto" w:sz="8" w:space="0"/>
              <w:bottom w:val="single" w:color="auto" w:sz="12" w:space="0"/>
              <w:right w:val="single" w:color="auto" w:sz="8" w:space="0"/>
            </w:tcBorders>
            <w:shd w:val="clear" w:color="auto" w:fill="auto"/>
            <w:vAlign w:val="bottom"/>
            <w:hideMark/>
          </w:tcPr>
          <w:p w:rsidRPr="00FB28E5" w:rsidR="00583A79" w:rsidP="00A818ED" w:rsidRDefault="00583A79">
            <w:pPr>
              <w:jc w:val="right"/>
              <w:rPr>
                <w:rFonts w:ascii="Times New Roman" w:hAnsi="Times New Roman"/>
                <w:b/>
                <w:bCs/>
                <w:sz w:val="20"/>
              </w:rPr>
            </w:pPr>
            <w:r w:rsidRPr="00FB28E5">
              <w:rPr>
                <w:rFonts w:ascii="Times New Roman" w:hAnsi="Times New Roman"/>
                <w:b/>
                <w:bCs/>
                <w:sz w:val="20"/>
              </w:rPr>
              <w:t>228</w:t>
            </w:r>
          </w:p>
        </w:tc>
        <w:tc>
          <w:tcPr>
            <w:tcW w:w="1057" w:type="dxa"/>
            <w:tcBorders>
              <w:top w:val="single" w:color="auto" w:sz="12" w:space="0"/>
              <w:left w:val="nil"/>
              <w:bottom w:val="single" w:color="auto" w:sz="12" w:space="0"/>
              <w:right w:val="single" w:color="auto" w:sz="8" w:space="0"/>
            </w:tcBorders>
            <w:shd w:val="clear" w:color="auto" w:fill="auto"/>
            <w:vAlign w:val="bottom"/>
            <w:hideMark/>
          </w:tcPr>
          <w:p w:rsidRPr="00FB28E5" w:rsidR="00583A79" w:rsidP="00A818ED" w:rsidRDefault="00583A79">
            <w:pPr>
              <w:jc w:val="right"/>
              <w:rPr>
                <w:rFonts w:ascii="Times New Roman" w:hAnsi="Times New Roman"/>
                <w:b/>
                <w:bCs/>
                <w:sz w:val="20"/>
              </w:rPr>
            </w:pPr>
            <w:r w:rsidRPr="00FB28E5">
              <w:rPr>
                <w:rFonts w:ascii="Times New Roman" w:hAnsi="Times New Roman"/>
                <w:b/>
                <w:bCs/>
                <w:sz w:val="20"/>
              </w:rPr>
              <w:t>90</w:t>
            </w:r>
          </w:p>
        </w:tc>
        <w:tc>
          <w:tcPr>
            <w:tcW w:w="1015" w:type="dxa"/>
            <w:tcBorders>
              <w:top w:val="single" w:color="auto" w:sz="12" w:space="0"/>
              <w:left w:val="nil"/>
              <w:bottom w:val="single" w:color="auto" w:sz="12" w:space="0"/>
              <w:right w:val="nil"/>
            </w:tcBorders>
            <w:shd w:val="clear" w:color="auto" w:fill="auto"/>
            <w:noWrap/>
            <w:vAlign w:val="bottom"/>
            <w:hideMark/>
          </w:tcPr>
          <w:p w:rsidRPr="00FB28E5" w:rsidR="00583A79" w:rsidP="00A818ED" w:rsidRDefault="00583A79">
            <w:pPr>
              <w:rPr>
                <w:rFonts w:ascii="Times New Roman" w:hAnsi="Times New Roman"/>
                <w:color w:val="000000"/>
                <w:sz w:val="20"/>
              </w:rPr>
            </w:pPr>
            <w:r w:rsidRPr="00FB28E5">
              <w:rPr>
                <w:rFonts w:ascii="Times New Roman" w:hAnsi="Times New Roman"/>
                <w:color w:val="000000"/>
                <w:sz w:val="20"/>
              </w:rPr>
              <w:t> </w:t>
            </w:r>
          </w:p>
        </w:tc>
        <w:tc>
          <w:tcPr>
            <w:tcW w:w="1549" w:type="dxa"/>
            <w:tcBorders>
              <w:top w:val="single" w:color="auto" w:sz="12" w:space="0"/>
              <w:left w:val="single" w:color="auto" w:sz="8" w:space="0"/>
              <w:bottom w:val="single" w:color="auto" w:sz="12" w:space="0"/>
              <w:right w:val="single" w:color="auto" w:sz="8" w:space="0"/>
            </w:tcBorders>
            <w:shd w:val="clear" w:color="auto" w:fill="auto"/>
            <w:noWrap/>
            <w:vAlign w:val="bottom"/>
            <w:hideMark/>
          </w:tcPr>
          <w:p w:rsidRPr="00FB28E5" w:rsidR="00583A79" w:rsidP="00A818ED" w:rsidRDefault="00583A79">
            <w:pPr>
              <w:jc w:val="right"/>
              <w:rPr>
                <w:rFonts w:ascii="Times New Roman" w:hAnsi="Times New Roman"/>
                <w:b/>
                <w:bCs/>
                <w:color w:val="000000"/>
                <w:sz w:val="20"/>
              </w:rPr>
            </w:pPr>
            <w:r w:rsidRPr="00FB28E5">
              <w:rPr>
                <w:rFonts w:ascii="Times New Roman" w:hAnsi="Times New Roman"/>
                <w:b/>
                <w:bCs/>
                <w:color w:val="000000"/>
                <w:sz w:val="20"/>
              </w:rPr>
              <w:t xml:space="preserve">$552,900 </w:t>
            </w:r>
          </w:p>
        </w:tc>
      </w:tr>
      <w:tr w:rsidRPr="00ED379D" w:rsidR="00583A79" w:rsidTr="00A818ED">
        <w:trPr>
          <w:trHeight w:val="318"/>
          <w:jc w:val="center"/>
        </w:trPr>
        <w:tc>
          <w:tcPr>
            <w:tcW w:w="2654" w:type="dxa"/>
            <w:tcBorders>
              <w:top w:val="single" w:color="auto" w:sz="12" w:space="0"/>
              <w:left w:val="single" w:color="auto" w:sz="8" w:space="0"/>
              <w:bottom w:val="single" w:color="auto" w:sz="4" w:space="0"/>
              <w:right w:val="single" w:color="auto" w:sz="4" w:space="0"/>
            </w:tcBorders>
            <w:shd w:val="clear" w:color="auto" w:fill="auto"/>
            <w:vAlign w:val="bottom"/>
            <w:hideMark/>
          </w:tcPr>
          <w:p w:rsidRPr="00FB28E5" w:rsidR="00583A79" w:rsidP="00A818ED" w:rsidRDefault="00583A79">
            <w:pPr>
              <w:rPr>
                <w:rFonts w:ascii="Times New Roman" w:hAnsi="Times New Roman"/>
                <w:sz w:val="20"/>
              </w:rPr>
            </w:pPr>
            <w:r w:rsidRPr="00FB28E5">
              <w:rPr>
                <w:rFonts w:ascii="Times New Roman" w:hAnsi="Times New Roman"/>
                <w:sz w:val="20"/>
              </w:rPr>
              <w:t>Small part 125</w:t>
            </w:r>
          </w:p>
        </w:tc>
        <w:tc>
          <w:tcPr>
            <w:tcW w:w="3084" w:type="dxa"/>
            <w:tcBorders>
              <w:top w:val="single" w:color="auto" w:sz="12" w:space="0"/>
              <w:left w:val="single" w:color="auto" w:sz="4" w:space="0"/>
              <w:bottom w:val="single" w:color="auto" w:sz="4" w:space="0"/>
              <w:right w:val="nil"/>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 xml:space="preserve">                    18 </w:t>
            </w:r>
          </w:p>
        </w:tc>
        <w:tc>
          <w:tcPr>
            <w:tcW w:w="1057" w:type="dxa"/>
            <w:tcBorders>
              <w:top w:val="single" w:color="auto" w:sz="12" w:space="0"/>
              <w:left w:val="single" w:color="auto" w:sz="8" w:space="0"/>
              <w:bottom w:val="single" w:color="auto" w:sz="4" w:space="0"/>
              <w:right w:val="single" w:color="auto" w:sz="8" w:space="0"/>
            </w:tcBorders>
            <w:shd w:val="clear" w:color="auto" w:fill="auto"/>
            <w:noWrap/>
            <w:vAlign w:val="bottom"/>
            <w:hideMark/>
          </w:tcPr>
          <w:p w:rsidRPr="00FB28E5" w:rsidR="00583A79" w:rsidP="00A818ED" w:rsidRDefault="00583A79">
            <w:pPr>
              <w:jc w:val="right"/>
              <w:rPr>
                <w:rFonts w:ascii="Times New Roman" w:hAnsi="Times New Roman"/>
                <w:color w:val="000000"/>
                <w:sz w:val="20"/>
              </w:rPr>
            </w:pPr>
            <w:r w:rsidRPr="00FB28E5">
              <w:rPr>
                <w:rFonts w:ascii="Times New Roman" w:hAnsi="Times New Roman"/>
                <w:color w:val="000000"/>
                <w:sz w:val="20"/>
              </w:rPr>
              <w:t>20</w:t>
            </w:r>
          </w:p>
        </w:tc>
        <w:tc>
          <w:tcPr>
            <w:tcW w:w="1015" w:type="dxa"/>
            <w:tcBorders>
              <w:top w:val="single" w:color="auto" w:sz="12" w:space="0"/>
              <w:left w:val="nil"/>
              <w:bottom w:val="single" w:color="auto" w:sz="4" w:space="0"/>
              <w:right w:val="single" w:color="auto" w:sz="4" w:space="0"/>
            </w:tcBorders>
            <w:shd w:val="clear" w:color="auto" w:fill="auto"/>
            <w:noWrap/>
            <w:vAlign w:val="bottom"/>
            <w:hideMark/>
          </w:tcPr>
          <w:p w:rsidRPr="00FB28E5" w:rsidR="00583A79" w:rsidP="00A818ED" w:rsidRDefault="00583A79">
            <w:pPr>
              <w:jc w:val="right"/>
              <w:rPr>
                <w:rFonts w:ascii="Times New Roman" w:hAnsi="Times New Roman"/>
                <w:color w:val="000000"/>
                <w:sz w:val="20"/>
              </w:rPr>
            </w:pPr>
            <w:r w:rsidRPr="00FB28E5">
              <w:rPr>
                <w:rFonts w:ascii="Times New Roman" w:hAnsi="Times New Roman"/>
                <w:color w:val="000000"/>
                <w:sz w:val="20"/>
              </w:rPr>
              <w:t>$120</w:t>
            </w:r>
          </w:p>
        </w:tc>
        <w:tc>
          <w:tcPr>
            <w:tcW w:w="1549" w:type="dxa"/>
            <w:tcBorders>
              <w:top w:val="single" w:color="auto" w:sz="12" w:space="0"/>
              <w:left w:val="single" w:color="auto" w:sz="4" w:space="0"/>
              <w:bottom w:val="single" w:color="auto" w:sz="4" w:space="0"/>
              <w:right w:val="single" w:color="auto" w:sz="8" w:space="0"/>
            </w:tcBorders>
            <w:shd w:val="clear" w:color="auto" w:fill="auto"/>
            <w:noWrap/>
            <w:vAlign w:val="bottom"/>
            <w:hideMark/>
          </w:tcPr>
          <w:p w:rsidRPr="00FB28E5" w:rsidR="00583A79" w:rsidP="00A818ED" w:rsidRDefault="00583A79">
            <w:pPr>
              <w:jc w:val="right"/>
              <w:rPr>
                <w:rFonts w:ascii="Times New Roman" w:hAnsi="Times New Roman"/>
                <w:color w:val="000000"/>
                <w:sz w:val="20"/>
              </w:rPr>
            </w:pPr>
            <w:r w:rsidRPr="00FB28E5">
              <w:rPr>
                <w:rFonts w:ascii="Times New Roman" w:hAnsi="Times New Roman"/>
                <w:color w:val="000000"/>
                <w:sz w:val="20"/>
              </w:rPr>
              <w:t xml:space="preserve">$43,200 </w:t>
            </w:r>
          </w:p>
        </w:tc>
      </w:tr>
      <w:tr w:rsidRPr="00ED379D" w:rsidR="00583A79" w:rsidTr="00A818ED">
        <w:trPr>
          <w:trHeight w:val="305"/>
          <w:jc w:val="center"/>
        </w:trPr>
        <w:tc>
          <w:tcPr>
            <w:tcW w:w="2654" w:type="dxa"/>
            <w:tcBorders>
              <w:top w:val="single" w:color="auto" w:sz="4" w:space="0"/>
              <w:left w:val="single" w:color="auto" w:sz="8" w:space="0"/>
              <w:bottom w:val="single" w:color="auto" w:sz="12" w:space="0"/>
              <w:right w:val="nil"/>
            </w:tcBorders>
            <w:shd w:val="clear" w:color="auto" w:fill="auto"/>
            <w:vAlign w:val="bottom"/>
            <w:hideMark/>
          </w:tcPr>
          <w:p w:rsidRPr="00FB28E5" w:rsidR="00583A79" w:rsidP="00A818ED" w:rsidRDefault="00583A79">
            <w:pPr>
              <w:rPr>
                <w:rFonts w:ascii="Times New Roman" w:hAnsi="Times New Roman"/>
                <w:b/>
                <w:bCs/>
                <w:sz w:val="20"/>
              </w:rPr>
            </w:pPr>
            <w:r w:rsidRPr="00FB28E5">
              <w:rPr>
                <w:rFonts w:ascii="Times New Roman" w:hAnsi="Times New Roman"/>
                <w:b/>
                <w:bCs/>
                <w:sz w:val="20"/>
              </w:rPr>
              <w:t>Total part 125</w:t>
            </w:r>
          </w:p>
        </w:tc>
        <w:tc>
          <w:tcPr>
            <w:tcW w:w="3084" w:type="dxa"/>
            <w:tcBorders>
              <w:top w:val="single" w:color="auto" w:sz="4" w:space="0"/>
              <w:left w:val="single" w:color="auto" w:sz="8" w:space="0"/>
              <w:bottom w:val="single" w:color="auto" w:sz="8" w:space="0"/>
              <w:right w:val="nil"/>
            </w:tcBorders>
            <w:shd w:val="clear" w:color="auto" w:fill="auto"/>
            <w:vAlign w:val="bottom"/>
            <w:hideMark/>
          </w:tcPr>
          <w:p w:rsidRPr="00FB28E5" w:rsidR="00583A79" w:rsidP="00A818ED" w:rsidRDefault="00583A79">
            <w:pPr>
              <w:jc w:val="right"/>
              <w:rPr>
                <w:rFonts w:ascii="Times New Roman" w:hAnsi="Times New Roman"/>
                <w:b/>
                <w:bCs/>
                <w:sz w:val="20"/>
              </w:rPr>
            </w:pPr>
            <w:r w:rsidRPr="00FB28E5">
              <w:rPr>
                <w:rFonts w:ascii="Times New Roman" w:hAnsi="Times New Roman"/>
                <w:b/>
                <w:bCs/>
                <w:sz w:val="20"/>
              </w:rPr>
              <w:t>18</w:t>
            </w:r>
          </w:p>
        </w:tc>
        <w:tc>
          <w:tcPr>
            <w:tcW w:w="1057" w:type="dxa"/>
            <w:tcBorders>
              <w:top w:val="single" w:color="auto" w:sz="4" w:space="0"/>
              <w:left w:val="single" w:color="auto" w:sz="8" w:space="0"/>
              <w:bottom w:val="single" w:color="auto" w:sz="12" w:space="0"/>
              <w:right w:val="single" w:color="auto" w:sz="8" w:space="0"/>
            </w:tcBorders>
            <w:shd w:val="clear" w:color="auto" w:fill="auto"/>
            <w:noWrap/>
            <w:vAlign w:val="bottom"/>
            <w:hideMark/>
          </w:tcPr>
          <w:p w:rsidRPr="00FB28E5" w:rsidR="00583A79" w:rsidP="00A818ED" w:rsidRDefault="00583A79">
            <w:pPr>
              <w:jc w:val="right"/>
              <w:rPr>
                <w:rFonts w:ascii="Times New Roman" w:hAnsi="Times New Roman"/>
                <w:b/>
                <w:bCs/>
                <w:color w:val="000000"/>
                <w:sz w:val="20"/>
              </w:rPr>
            </w:pPr>
            <w:r w:rsidRPr="00FB28E5">
              <w:rPr>
                <w:rFonts w:ascii="Times New Roman" w:hAnsi="Times New Roman"/>
                <w:b/>
                <w:bCs/>
                <w:color w:val="000000"/>
                <w:sz w:val="20"/>
              </w:rPr>
              <w:t>20</w:t>
            </w:r>
          </w:p>
        </w:tc>
        <w:tc>
          <w:tcPr>
            <w:tcW w:w="1015" w:type="dxa"/>
            <w:tcBorders>
              <w:top w:val="single" w:color="auto" w:sz="4" w:space="0"/>
              <w:left w:val="nil"/>
              <w:bottom w:val="single" w:color="auto" w:sz="12" w:space="0"/>
              <w:right w:val="single" w:color="auto" w:sz="8" w:space="0"/>
            </w:tcBorders>
            <w:shd w:val="clear" w:color="auto" w:fill="auto"/>
            <w:noWrap/>
            <w:vAlign w:val="bottom"/>
            <w:hideMark/>
          </w:tcPr>
          <w:p w:rsidRPr="00FB28E5" w:rsidR="00583A79" w:rsidP="00A818ED" w:rsidRDefault="00583A79">
            <w:pPr>
              <w:rPr>
                <w:rFonts w:ascii="Times New Roman" w:hAnsi="Times New Roman"/>
                <w:color w:val="000000"/>
                <w:sz w:val="20"/>
              </w:rPr>
            </w:pPr>
            <w:r w:rsidRPr="00FB28E5">
              <w:rPr>
                <w:rFonts w:ascii="Times New Roman" w:hAnsi="Times New Roman"/>
                <w:color w:val="000000"/>
                <w:sz w:val="20"/>
              </w:rPr>
              <w:t> </w:t>
            </w:r>
          </w:p>
        </w:tc>
        <w:tc>
          <w:tcPr>
            <w:tcW w:w="1549" w:type="dxa"/>
            <w:tcBorders>
              <w:top w:val="single" w:color="auto" w:sz="4" w:space="0"/>
              <w:left w:val="nil"/>
              <w:bottom w:val="single" w:color="auto" w:sz="8" w:space="0"/>
              <w:right w:val="single" w:color="auto" w:sz="8" w:space="0"/>
            </w:tcBorders>
            <w:shd w:val="clear" w:color="auto" w:fill="auto"/>
            <w:noWrap/>
            <w:vAlign w:val="bottom"/>
            <w:hideMark/>
          </w:tcPr>
          <w:p w:rsidRPr="00FB28E5" w:rsidR="00583A79" w:rsidP="00A818ED" w:rsidRDefault="00583A79">
            <w:pPr>
              <w:jc w:val="right"/>
              <w:rPr>
                <w:rFonts w:ascii="Times New Roman" w:hAnsi="Times New Roman"/>
                <w:b/>
                <w:bCs/>
                <w:color w:val="000000"/>
                <w:sz w:val="20"/>
              </w:rPr>
            </w:pPr>
            <w:r w:rsidRPr="00FB28E5">
              <w:rPr>
                <w:rFonts w:ascii="Times New Roman" w:hAnsi="Times New Roman"/>
                <w:b/>
                <w:bCs/>
                <w:color w:val="000000"/>
                <w:sz w:val="20"/>
              </w:rPr>
              <w:t xml:space="preserve">$43,200 </w:t>
            </w:r>
          </w:p>
        </w:tc>
      </w:tr>
      <w:tr w:rsidRPr="00ED379D" w:rsidR="00583A79" w:rsidTr="00A818ED">
        <w:trPr>
          <w:trHeight w:val="318"/>
          <w:jc w:val="center"/>
        </w:trPr>
        <w:tc>
          <w:tcPr>
            <w:tcW w:w="2654" w:type="dxa"/>
            <w:tcBorders>
              <w:top w:val="single" w:color="auto" w:sz="12" w:space="0"/>
              <w:left w:val="single" w:color="auto" w:sz="8" w:space="0"/>
              <w:bottom w:val="single" w:color="auto" w:sz="8" w:space="0"/>
              <w:right w:val="single" w:color="auto" w:sz="4" w:space="0"/>
            </w:tcBorders>
            <w:shd w:val="clear" w:color="auto" w:fill="auto"/>
            <w:vAlign w:val="bottom"/>
            <w:hideMark/>
          </w:tcPr>
          <w:p w:rsidRPr="00FB28E5" w:rsidR="00583A79" w:rsidP="00A818ED" w:rsidRDefault="00583A79">
            <w:pPr>
              <w:rPr>
                <w:rFonts w:ascii="Times New Roman" w:hAnsi="Times New Roman"/>
                <w:sz w:val="20"/>
              </w:rPr>
            </w:pPr>
            <w:r w:rsidRPr="00FB28E5">
              <w:rPr>
                <w:rFonts w:ascii="Times New Roman" w:hAnsi="Times New Roman"/>
                <w:sz w:val="20"/>
              </w:rPr>
              <w:t>Part 91K</w:t>
            </w:r>
          </w:p>
        </w:tc>
        <w:tc>
          <w:tcPr>
            <w:tcW w:w="3084" w:type="dxa"/>
            <w:tcBorders>
              <w:top w:val="single" w:color="auto" w:sz="12" w:space="0"/>
              <w:left w:val="single" w:color="auto" w:sz="4" w:space="0"/>
              <w:bottom w:val="single" w:color="auto" w:sz="8" w:space="0"/>
              <w:right w:val="nil"/>
            </w:tcBorders>
            <w:shd w:val="clear" w:color="auto" w:fill="auto"/>
            <w:vAlign w:val="bottom"/>
            <w:hideMark/>
          </w:tcPr>
          <w:p w:rsidRPr="00FB28E5" w:rsidR="00583A79" w:rsidP="00A818ED" w:rsidRDefault="00583A79">
            <w:pPr>
              <w:jc w:val="right"/>
              <w:rPr>
                <w:rFonts w:ascii="Times New Roman" w:hAnsi="Times New Roman"/>
                <w:sz w:val="20"/>
              </w:rPr>
            </w:pPr>
            <w:r w:rsidRPr="00FB28E5">
              <w:rPr>
                <w:rFonts w:ascii="Times New Roman" w:hAnsi="Times New Roman"/>
                <w:sz w:val="20"/>
              </w:rPr>
              <w:t>4</w:t>
            </w:r>
          </w:p>
        </w:tc>
        <w:tc>
          <w:tcPr>
            <w:tcW w:w="1057" w:type="dxa"/>
            <w:tcBorders>
              <w:top w:val="single" w:color="auto" w:sz="12" w:space="0"/>
              <w:left w:val="single" w:color="auto" w:sz="8" w:space="0"/>
              <w:bottom w:val="single" w:color="auto" w:sz="8" w:space="0"/>
              <w:right w:val="single" w:color="auto" w:sz="8" w:space="0"/>
            </w:tcBorders>
            <w:shd w:val="clear" w:color="auto" w:fill="auto"/>
            <w:noWrap/>
            <w:vAlign w:val="bottom"/>
            <w:hideMark/>
          </w:tcPr>
          <w:p w:rsidRPr="00FB28E5" w:rsidR="00583A79" w:rsidP="00A818ED" w:rsidRDefault="00583A79">
            <w:pPr>
              <w:jc w:val="right"/>
              <w:rPr>
                <w:rFonts w:ascii="Times New Roman" w:hAnsi="Times New Roman"/>
                <w:color w:val="000000"/>
                <w:sz w:val="20"/>
              </w:rPr>
            </w:pPr>
            <w:r w:rsidRPr="00FB28E5">
              <w:rPr>
                <w:rFonts w:ascii="Times New Roman" w:hAnsi="Times New Roman"/>
                <w:color w:val="000000"/>
                <w:sz w:val="20"/>
              </w:rPr>
              <w:t>385</w:t>
            </w:r>
          </w:p>
        </w:tc>
        <w:tc>
          <w:tcPr>
            <w:tcW w:w="1015" w:type="dxa"/>
            <w:tcBorders>
              <w:top w:val="single" w:color="auto" w:sz="12" w:space="0"/>
              <w:left w:val="nil"/>
              <w:bottom w:val="single" w:color="auto" w:sz="8" w:space="0"/>
              <w:right w:val="single" w:color="auto" w:sz="4" w:space="0"/>
            </w:tcBorders>
            <w:shd w:val="clear" w:color="auto" w:fill="auto"/>
            <w:noWrap/>
            <w:vAlign w:val="bottom"/>
            <w:hideMark/>
          </w:tcPr>
          <w:p w:rsidRPr="00FB28E5" w:rsidR="00583A79" w:rsidP="00A818ED" w:rsidRDefault="00583A79">
            <w:pPr>
              <w:jc w:val="right"/>
              <w:rPr>
                <w:rFonts w:ascii="Times New Roman" w:hAnsi="Times New Roman"/>
                <w:color w:val="000000"/>
                <w:sz w:val="20"/>
              </w:rPr>
            </w:pPr>
            <w:r w:rsidRPr="00FB28E5">
              <w:rPr>
                <w:rFonts w:ascii="Times New Roman" w:hAnsi="Times New Roman"/>
                <w:color w:val="000000"/>
                <w:sz w:val="20"/>
              </w:rPr>
              <w:t>$95</w:t>
            </w:r>
          </w:p>
        </w:tc>
        <w:tc>
          <w:tcPr>
            <w:tcW w:w="1549" w:type="dxa"/>
            <w:tcBorders>
              <w:top w:val="single" w:color="auto" w:sz="12" w:space="0"/>
              <w:left w:val="single" w:color="auto" w:sz="4" w:space="0"/>
              <w:bottom w:val="single" w:color="auto" w:sz="8" w:space="0"/>
              <w:right w:val="single" w:color="auto" w:sz="8" w:space="0"/>
            </w:tcBorders>
            <w:shd w:val="clear" w:color="auto" w:fill="auto"/>
            <w:noWrap/>
            <w:vAlign w:val="bottom"/>
            <w:hideMark/>
          </w:tcPr>
          <w:p w:rsidRPr="00FB28E5" w:rsidR="00583A79" w:rsidP="00A818ED" w:rsidRDefault="00583A79">
            <w:pPr>
              <w:jc w:val="right"/>
              <w:rPr>
                <w:rFonts w:ascii="Times New Roman" w:hAnsi="Times New Roman"/>
                <w:color w:val="000000"/>
                <w:sz w:val="20"/>
              </w:rPr>
            </w:pPr>
            <w:r w:rsidRPr="00FB28E5">
              <w:rPr>
                <w:rFonts w:ascii="Times New Roman" w:hAnsi="Times New Roman"/>
                <w:color w:val="000000"/>
                <w:sz w:val="20"/>
              </w:rPr>
              <w:t xml:space="preserve">$146,300 </w:t>
            </w:r>
          </w:p>
        </w:tc>
      </w:tr>
      <w:tr w:rsidRPr="00ED379D" w:rsidR="00583A79" w:rsidTr="00A818ED">
        <w:trPr>
          <w:trHeight w:val="305"/>
          <w:jc w:val="center"/>
        </w:trPr>
        <w:tc>
          <w:tcPr>
            <w:tcW w:w="2654" w:type="dxa"/>
            <w:tcBorders>
              <w:top w:val="single" w:color="auto" w:sz="8" w:space="0"/>
              <w:left w:val="single" w:color="auto" w:sz="8" w:space="0"/>
              <w:bottom w:val="single" w:color="auto" w:sz="12" w:space="0"/>
              <w:right w:val="single" w:color="auto" w:sz="4" w:space="0"/>
            </w:tcBorders>
            <w:shd w:val="clear" w:color="auto" w:fill="auto"/>
            <w:vAlign w:val="bottom"/>
            <w:hideMark/>
          </w:tcPr>
          <w:p w:rsidRPr="00FB28E5" w:rsidR="00583A79" w:rsidP="00A818ED" w:rsidRDefault="00583A79">
            <w:pPr>
              <w:rPr>
                <w:rFonts w:ascii="Times New Roman" w:hAnsi="Times New Roman"/>
                <w:b/>
                <w:bCs/>
                <w:sz w:val="20"/>
              </w:rPr>
            </w:pPr>
            <w:r w:rsidRPr="00FB28E5">
              <w:rPr>
                <w:rFonts w:ascii="Times New Roman" w:hAnsi="Times New Roman"/>
                <w:b/>
                <w:bCs/>
                <w:sz w:val="20"/>
              </w:rPr>
              <w:t>Total Part 91K</w:t>
            </w:r>
          </w:p>
        </w:tc>
        <w:tc>
          <w:tcPr>
            <w:tcW w:w="3084" w:type="dxa"/>
            <w:tcBorders>
              <w:top w:val="single" w:color="auto" w:sz="8" w:space="0"/>
              <w:left w:val="single" w:color="auto" w:sz="4" w:space="0"/>
              <w:bottom w:val="single" w:color="auto" w:sz="12" w:space="0"/>
              <w:right w:val="nil"/>
            </w:tcBorders>
            <w:shd w:val="clear" w:color="auto" w:fill="auto"/>
            <w:vAlign w:val="bottom"/>
            <w:hideMark/>
          </w:tcPr>
          <w:p w:rsidRPr="00FB28E5" w:rsidR="00583A79" w:rsidP="00A818ED" w:rsidRDefault="00583A79">
            <w:pPr>
              <w:jc w:val="right"/>
              <w:rPr>
                <w:rFonts w:ascii="Times New Roman" w:hAnsi="Times New Roman"/>
                <w:b/>
                <w:bCs/>
                <w:sz w:val="20"/>
              </w:rPr>
            </w:pPr>
            <w:r w:rsidRPr="00FB28E5">
              <w:rPr>
                <w:rFonts w:ascii="Times New Roman" w:hAnsi="Times New Roman"/>
                <w:b/>
                <w:bCs/>
                <w:sz w:val="20"/>
              </w:rPr>
              <w:t>4</w:t>
            </w:r>
          </w:p>
        </w:tc>
        <w:tc>
          <w:tcPr>
            <w:tcW w:w="1057" w:type="dxa"/>
            <w:tcBorders>
              <w:top w:val="single" w:color="auto" w:sz="8" w:space="0"/>
              <w:left w:val="single" w:color="auto" w:sz="8" w:space="0"/>
              <w:bottom w:val="single" w:color="auto" w:sz="12" w:space="0"/>
              <w:right w:val="single" w:color="auto" w:sz="8" w:space="0"/>
            </w:tcBorders>
            <w:shd w:val="clear" w:color="auto" w:fill="auto"/>
            <w:noWrap/>
            <w:vAlign w:val="bottom"/>
            <w:hideMark/>
          </w:tcPr>
          <w:p w:rsidRPr="00FB28E5" w:rsidR="00583A79" w:rsidP="00A818ED" w:rsidRDefault="00583A79">
            <w:pPr>
              <w:jc w:val="right"/>
              <w:rPr>
                <w:rFonts w:ascii="Times New Roman" w:hAnsi="Times New Roman"/>
                <w:b/>
                <w:bCs/>
                <w:color w:val="000000"/>
                <w:sz w:val="20"/>
              </w:rPr>
            </w:pPr>
            <w:r w:rsidRPr="00FB28E5">
              <w:rPr>
                <w:rFonts w:ascii="Times New Roman" w:hAnsi="Times New Roman"/>
                <w:b/>
                <w:bCs/>
                <w:color w:val="000000"/>
                <w:sz w:val="20"/>
              </w:rPr>
              <w:t>385</w:t>
            </w:r>
          </w:p>
        </w:tc>
        <w:tc>
          <w:tcPr>
            <w:tcW w:w="1015" w:type="dxa"/>
            <w:tcBorders>
              <w:top w:val="single" w:color="auto" w:sz="8" w:space="0"/>
              <w:left w:val="nil"/>
              <w:bottom w:val="single" w:color="auto" w:sz="12" w:space="0"/>
              <w:right w:val="single" w:color="auto" w:sz="8" w:space="0"/>
            </w:tcBorders>
            <w:shd w:val="clear" w:color="auto" w:fill="auto"/>
            <w:noWrap/>
            <w:vAlign w:val="bottom"/>
            <w:hideMark/>
          </w:tcPr>
          <w:p w:rsidRPr="00FB28E5" w:rsidR="00583A79" w:rsidP="00A818ED" w:rsidRDefault="00583A79">
            <w:pPr>
              <w:rPr>
                <w:rFonts w:ascii="Times New Roman" w:hAnsi="Times New Roman"/>
                <w:b/>
                <w:bCs/>
                <w:color w:val="000000"/>
                <w:sz w:val="20"/>
              </w:rPr>
            </w:pPr>
            <w:r w:rsidRPr="00FB28E5">
              <w:rPr>
                <w:rFonts w:ascii="Times New Roman" w:hAnsi="Times New Roman"/>
                <w:b/>
                <w:bCs/>
                <w:color w:val="000000"/>
                <w:sz w:val="20"/>
              </w:rPr>
              <w:t> </w:t>
            </w:r>
          </w:p>
        </w:tc>
        <w:tc>
          <w:tcPr>
            <w:tcW w:w="1549" w:type="dxa"/>
            <w:tcBorders>
              <w:top w:val="single" w:color="auto" w:sz="8" w:space="0"/>
              <w:left w:val="nil"/>
              <w:bottom w:val="single" w:color="auto" w:sz="12" w:space="0"/>
              <w:right w:val="single" w:color="auto" w:sz="8" w:space="0"/>
            </w:tcBorders>
            <w:shd w:val="clear" w:color="auto" w:fill="auto"/>
            <w:noWrap/>
            <w:vAlign w:val="bottom"/>
            <w:hideMark/>
          </w:tcPr>
          <w:p w:rsidRPr="00FB28E5" w:rsidR="00583A79" w:rsidP="00A818ED" w:rsidRDefault="00583A79">
            <w:pPr>
              <w:jc w:val="right"/>
              <w:rPr>
                <w:rFonts w:ascii="Times New Roman" w:hAnsi="Times New Roman"/>
                <w:b/>
                <w:bCs/>
                <w:color w:val="000000"/>
                <w:sz w:val="20"/>
              </w:rPr>
            </w:pPr>
            <w:r w:rsidRPr="00FB28E5">
              <w:rPr>
                <w:rFonts w:ascii="Times New Roman" w:hAnsi="Times New Roman"/>
                <w:b/>
                <w:bCs/>
                <w:color w:val="000000"/>
                <w:sz w:val="20"/>
              </w:rPr>
              <w:t xml:space="preserve">$146,300 </w:t>
            </w:r>
          </w:p>
        </w:tc>
      </w:tr>
      <w:tr w:rsidRPr="00ED379D" w:rsidR="00583A79" w:rsidTr="00A818ED">
        <w:trPr>
          <w:trHeight w:val="305"/>
          <w:jc w:val="center"/>
        </w:trPr>
        <w:tc>
          <w:tcPr>
            <w:tcW w:w="2654" w:type="dxa"/>
            <w:tcBorders>
              <w:top w:val="single" w:color="auto" w:sz="12" w:space="0"/>
              <w:left w:val="single" w:color="auto" w:sz="8" w:space="0"/>
              <w:bottom w:val="single" w:color="auto" w:sz="8" w:space="0"/>
              <w:right w:val="nil"/>
            </w:tcBorders>
            <w:shd w:val="clear" w:color="auto" w:fill="auto"/>
            <w:noWrap/>
            <w:vAlign w:val="bottom"/>
            <w:hideMark/>
          </w:tcPr>
          <w:p w:rsidRPr="00FB28E5" w:rsidR="00583A79" w:rsidP="00A818ED" w:rsidRDefault="00583A79">
            <w:pPr>
              <w:rPr>
                <w:rFonts w:ascii="Times New Roman" w:hAnsi="Times New Roman"/>
                <w:b/>
                <w:bCs/>
                <w:color w:val="000000"/>
                <w:sz w:val="20"/>
              </w:rPr>
            </w:pPr>
            <w:r w:rsidRPr="00FB28E5">
              <w:rPr>
                <w:rFonts w:ascii="Times New Roman" w:hAnsi="Times New Roman"/>
                <w:b/>
                <w:bCs/>
                <w:color w:val="000000"/>
                <w:sz w:val="20"/>
              </w:rPr>
              <w:t>Total Burden</w:t>
            </w:r>
          </w:p>
        </w:tc>
        <w:tc>
          <w:tcPr>
            <w:tcW w:w="3084" w:type="dxa"/>
            <w:tcBorders>
              <w:top w:val="single" w:color="auto" w:sz="12" w:space="0"/>
              <w:left w:val="single" w:color="auto" w:sz="8" w:space="0"/>
              <w:bottom w:val="single" w:color="auto" w:sz="8" w:space="0"/>
              <w:right w:val="single" w:color="auto" w:sz="8" w:space="0"/>
            </w:tcBorders>
            <w:shd w:val="clear" w:color="auto" w:fill="auto"/>
            <w:noWrap/>
            <w:vAlign w:val="bottom"/>
            <w:hideMark/>
          </w:tcPr>
          <w:p w:rsidRPr="00FB28E5" w:rsidR="00583A79" w:rsidP="00A818ED" w:rsidRDefault="00583A79">
            <w:pPr>
              <w:jc w:val="right"/>
              <w:rPr>
                <w:rFonts w:ascii="Times New Roman" w:hAnsi="Times New Roman"/>
                <w:b/>
                <w:bCs/>
                <w:color w:val="000000"/>
                <w:sz w:val="20"/>
              </w:rPr>
            </w:pPr>
            <w:r w:rsidRPr="00FB28E5">
              <w:rPr>
                <w:rFonts w:ascii="Times New Roman" w:hAnsi="Times New Roman"/>
                <w:b/>
                <w:bCs/>
                <w:color w:val="000000"/>
                <w:sz w:val="20"/>
              </w:rPr>
              <w:t>318</w:t>
            </w:r>
          </w:p>
        </w:tc>
        <w:tc>
          <w:tcPr>
            <w:tcW w:w="1057" w:type="dxa"/>
            <w:tcBorders>
              <w:top w:val="single" w:color="auto" w:sz="12" w:space="0"/>
              <w:left w:val="nil"/>
              <w:bottom w:val="single" w:color="auto" w:sz="8" w:space="0"/>
              <w:right w:val="single" w:color="auto" w:sz="8" w:space="0"/>
            </w:tcBorders>
            <w:shd w:val="clear" w:color="auto" w:fill="auto"/>
            <w:noWrap/>
            <w:vAlign w:val="bottom"/>
            <w:hideMark/>
          </w:tcPr>
          <w:p w:rsidRPr="00FB28E5" w:rsidR="00583A79" w:rsidP="00A818ED" w:rsidRDefault="00583A79">
            <w:pPr>
              <w:jc w:val="right"/>
              <w:rPr>
                <w:rFonts w:ascii="Times New Roman" w:hAnsi="Times New Roman"/>
                <w:b/>
                <w:bCs/>
                <w:color w:val="000000"/>
                <w:sz w:val="20"/>
              </w:rPr>
            </w:pPr>
            <w:r w:rsidRPr="00FB28E5">
              <w:rPr>
                <w:rFonts w:ascii="Times New Roman" w:hAnsi="Times New Roman"/>
                <w:b/>
                <w:bCs/>
                <w:color w:val="000000"/>
                <w:sz w:val="20"/>
              </w:rPr>
              <w:t>985</w:t>
            </w:r>
          </w:p>
        </w:tc>
        <w:tc>
          <w:tcPr>
            <w:tcW w:w="1015" w:type="dxa"/>
            <w:tcBorders>
              <w:top w:val="single" w:color="auto" w:sz="12" w:space="0"/>
              <w:left w:val="nil"/>
              <w:bottom w:val="single" w:color="auto" w:sz="8" w:space="0"/>
              <w:right w:val="single" w:color="auto" w:sz="8" w:space="0"/>
            </w:tcBorders>
            <w:shd w:val="clear" w:color="auto" w:fill="auto"/>
            <w:noWrap/>
            <w:vAlign w:val="bottom"/>
            <w:hideMark/>
          </w:tcPr>
          <w:p w:rsidRPr="00FB28E5" w:rsidR="00583A79" w:rsidP="00A818ED" w:rsidRDefault="00583A79">
            <w:pPr>
              <w:rPr>
                <w:rFonts w:ascii="Times New Roman" w:hAnsi="Times New Roman"/>
                <w:color w:val="000000"/>
                <w:sz w:val="20"/>
              </w:rPr>
            </w:pPr>
            <w:r w:rsidRPr="00FB28E5">
              <w:rPr>
                <w:rFonts w:ascii="Times New Roman" w:hAnsi="Times New Roman"/>
                <w:color w:val="000000"/>
                <w:sz w:val="20"/>
              </w:rPr>
              <w:t> </w:t>
            </w:r>
          </w:p>
        </w:tc>
        <w:tc>
          <w:tcPr>
            <w:tcW w:w="1549" w:type="dxa"/>
            <w:tcBorders>
              <w:top w:val="single" w:color="auto" w:sz="12" w:space="0"/>
              <w:left w:val="single" w:color="auto" w:sz="8" w:space="0"/>
              <w:bottom w:val="single" w:color="auto" w:sz="8" w:space="0"/>
              <w:right w:val="single" w:color="auto" w:sz="8" w:space="0"/>
            </w:tcBorders>
            <w:shd w:val="clear" w:color="auto" w:fill="auto"/>
            <w:noWrap/>
            <w:vAlign w:val="bottom"/>
            <w:hideMark/>
          </w:tcPr>
          <w:p w:rsidRPr="00FB28E5" w:rsidR="00583A79" w:rsidP="00A818ED" w:rsidRDefault="00583A79">
            <w:pPr>
              <w:jc w:val="right"/>
              <w:rPr>
                <w:rFonts w:ascii="Times New Roman" w:hAnsi="Times New Roman"/>
                <w:b/>
                <w:bCs/>
                <w:color w:val="000000"/>
                <w:sz w:val="20"/>
              </w:rPr>
            </w:pPr>
            <w:r w:rsidRPr="00FB28E5">
              <w:rPr>
                <w:rFonts w:ascii="Times New Roman" w:hAnsi="Times New Roman"/>
                <w:b/>
                <w:bCs/>
                <w:color w:val="000000"/>
                <w:sz w:val="20"/>
              </w:rPr>
              <w:t xml:space="preserve">$1,075,450 </w:t>
            </w:r>
          </w:p>
        </w:tc>
      </w:tr>
      <w:tr w:rsidRPr="00ED379D" w:rsidR="00583A79" w:rsidTr="00A818ED">
        <w:trPr>
          <w:trHeight w:val="305"/>
          <w:jc w:val="center"/>
        </w:trPr>
        <w:tc>
          <w:tcPr>
            <w:tcW w:w="9361" w:type="dxa"/>
            <w:gridSpan w:val="5"/>
            <w:tcBorders>
              <w:top w:val="single" w:color="auto" w:sz="8" w:space="0"/>
              <w:left w:val="nil"/>
              <w:bottom w:val="nil"/>
              <w:right w:val="nil"/>
            </w:tcBorders>
            <w:shd w:val="clear" w:color="auto" w:fill="auto"/>
            <w:vAlign w:val="bottom"/>
            <w:hideMark/>
          </w:tcPr>
          <w:p w:rsidRPr="00FB28E5" w:rsidR="00583A79" w:rsidP="00A818ED" w:rsidRDefault="00583A79">
            <w:pPr>
              <w:rPr>
                <w:rFonts w:ascii="Times New Roman" w:hAnsi="Times New Roman"/>
                <w:sz w:val="16"/>
                <w:szCs w:val="16"/>
              </w:rPr>
            </w:pPr>
            <w:r w:rsidRPr="000A5A3A">
              <w:rPr>
                <w:rFonts w:ascii="Times New Roman" w:hAnsi="Times New Roman"/>
                <w:sz w:val="16"/>
                <w:szCs w:val="16"/>
              </w:rPr>
              <w:t>(1) Includes carriers certificated under both parts 121 and part 135.</w:t>
            </w:r>
          </w:p>
        </w:tc>
      </w:tr>
    </w:tbl>
    <w:p w:rsidR="00583A79" w:rsidP="00583A79" w:rsidRDefault="00583A79">
      <w:pPr>
        <w:rPr>
          <w:szCs w:val="24"/>
        </w:rPr>
      </w:pPr>
    </w:p>
    <w:p w:rsidRPr="00FB28E5" w:rsidR="00583A79" w:rsidP="00583A79" w:rsidRDefault="00583A79">
      <w:pPr>
        <w:spacing w:before="120" w:after="120"/>
        <w:rPr>
          <w:rFonts w:ascii="Times New Roman" w:hAnsi="Times New Roman"/>
          <w:b/>
          <w:szCs w:val="24"/>
        </w:rPr>
      </w:pPr>
      <w:r w:rsidRPr="00FB28E5">
        <w:rPr>
          <w:rFonts w:ascii="Times New Roman" w:hAnsi="Times New Roman"/>
          <w:b/>
          <w:szCs w:val="24"/>
        </w:rPr>
        <w:t>Manual Reporting</w:t>
      </w:r>
    </w:p>
    <w:p w:rsidRPr="00FB28E5" w:rsidR="00583A79" w:rsidP="00583A79" w:rsidRDefault="00583A79">
      <w:pPr>
        <w:spacing w:before="120" w:after="120"/>
        <w:rPr>
          <w:rFonts w:ascii="Times New Roman" w:hAnsi="Times New Roman"/>
          <w:szCs w:val="24"/>
        </w:rPr>
      </w:pPr>
      <w:r w:rsidRPr="00FB28E5">
        <w:rPr>
          <w:rFonts w:ascii="Times New Roman" w:hAnsi="Times New Roman"/>
          <w:szCs w:val="24"/>
        </w:rPr>
        <w:t>The FAA estimated the burden to report historical records to PRD, back to August 1, 2005 for part 121 and part 135 air carriers, and back to August 1, 2010 for parts 125 and 135 operators and part 91K fractional ownerships.</w:t>
      </w:r>
      <w:r w:rsidRPr="00FB28E5">
        <w:rPr>
          <w:rFonts w:ascii="Times New Roman" w:hAnsi="Times New Roman"/>
          <w:b/>
          <w:szCs w:val="24"/>
        </w:rPr>
        <w:t xml:space="preserve">  </w:t>
      </w:r>
      <w:r w:rsidRPr="00FB28E5">
        <w:rPr>
          <w:rFonts w:ascii="Times New Roman" w:hAnsi="Times New Roman"/>
          <w:szCs w:val="24"/>
        </w:rPr>
        <w:t>The FAA first estimated the number of pilots who worked for affected operators and carriers that would manually report historical records.  The FAA then estimated a base cost burden to report these records by multiplying the base cost</w:t>
      </w:r>
      <w:r w:rsidRPr="00FB28E5">
        <w:rPr>
          <w:rStyle w:val="FootnoteReference"/>
          <w:rFonts w:ascii="Times New Roman" w:hAnsi="Times New Roman"/>
          <w:szCs w:val="24"/>
        </w:rPr>
        <w:footnoteReference w:id="3"/>
      </w:r>
      <w:r w:rsidRPr="00FB28E5">
        <w:rPr>
          <w:rFonts w:ascii="Times New Roman" w:hAnsi="Times New Roman"/>
          <w:szCs w:val="24"/>
        </w:rPr>
        <w:t xml:space="preserve"> (per pilot per year) by the number of pilots with historical records over the years 2005 through 2018 (that would be manually reported to PRD).  Then the FAA added a supplement to represent the additional cost that would be required to report historical records, which would be more difficult to retrieve and transpose to the PRD.  </w:t>
      </w:r>
    </w:p>
    <w:p w:rsidR="00583A79" w:rsidP="00583A79" w:rsidRDefault="00583A79">
      <w:pPr>
        <w:spacing w:before="120" w:after="120"/>
        <w:rPr>
          <w:rFonts w:ascii="Times New Roman" w:hAnsi="Times New Roman"/>
          <w:szCs w:val="24"/>
        </w:rPr>
      </w:pPr>
      <w:r w:rsidRPr="00FB28E5">
        <w:rPr>
          <w:rFonts w:ascii="Times New Roman" w:hAnsi="Times New Roman"/>
          <w:szCs w:val="24"/>
        </w:rPr>
        <w:lastRenderedPageBreak/>
        <w:t>The burden using the base cost for reporting historical records to the PRD is summarized in the tables below for each of the operating types that would have to report historical records for years 2005 through 20</w:t>
      </w:r>
      <w:r w:rsidR="00833308">
        <w:rPr>
          <w:rFonts w:ascii="Times New Roman" w:hAnsi="Times New Roman"/>
          <w:szCs w:val="24"/>
        </w:rPr>
        <w:t>20</w:t>
      </w:r>
      <w:r w:rsidRPr="00FB28E5">
        <w:rPr>
          <w:rFonts w:ascii="Times New Roman" w:hAnsi="Times New Roman"/>
          <w:szCs w:val="24"/>
        </w:rPr>
        <w:t>.</w:t>
      </w:r>
      <w:r w:rsidRPr="00FB28E5">
        <w:rPr>
          <w:rStyle w:val="FootnoteReference"/>
          <w:rFonts w:ascii="Times New Roman" w:hAnsi="Times New Roman"/>
          <w:szCs w:val="24"/>
        </w:rPr>
        <w:footnoteReference w:id="4"/>
      </w:r>
      <w:r w:rsidRPr="00FB28E5">
        <w:rPr>
          <w:rFonts w:ascii="Times New Roman" w:hAnsi="Times New Roman"/>
          <w:szCs w:val="24"/>
        </w:rPr>
        <w:t xml:space="preserve">  The discussion of the supplemental cost follows the tables.</w:t>
      </w:r>
    </w:p>
    <w:p w:rsidRPr="00FB28E5" w:rsidR="00D06A92" w:rsidP="00583A79" w:rsidRDefault="00D06A92">
      <w:pPr>
        <w:spacing w:before="120" w:after="120"/>
        <w:rPr>
          <w:rFonts w:ascii="Times New Roman" w:hAnsi="Times New Roman"/>
          <w:szCs w:val="24"/>
        </w:rPr>
      </w:pPr>
    </w:p>
    <w:tbl>
      <w:tblPr>
        <w:tblW w:w="6880" w:type="dxa"/>
        <w:jc w:val="center"/>
        <w:tblBorders>
          <w:bottom w:val="single" w:color="auto" w:sz="8" w:space="0"/>
          <w:insideH w:val="single" w:color="auto" w:sz="8" w:space="0"/>
          <w:insideV w:val="single" w:color="auto" w:sz="8" w:space="0"/>
        </w:tblBorders>
        <w:tblLook w:val="04A0" w:firstRow="1" w:lastRow="0" w:firstColumn="1" w:lastColumn="0" w:noHBand="0" w:noVBand="1"/>
      </w:tblPr>
      <w:tblGrid>
        <w:gridCol w:w="537"/>
        <w:gridCol w:w="720"/>
        <w:gridCol w:w="1420"/>
        <w:gridCol w:w="960"/>
        <w:gridCol w:w="960"/>
        <w:gridCol w:w="1044"/>
        <w:gridCol w:w="946"/>
        <w:gridCol w:w="293"/>
      </w:tblGrid>
      <w:tr w:rsidRPr="00647BA2" w:rsidR="00D06A92" w:rsidTr="002C7CF6">
        <w:trPr>
          <w:gridAfter w:val="1"/>
          <w:wAfter w:w="293" w:type="dxa"/>
          <w:trHeight w:val="394"/>
          <w:jc w:val="center"/>
        </w:trPr>
        <w:tc>
          <w:tcPr>
            <w:tcW w:w="6587" w:type="dxa"/>
            <w:gridSpan w:val="7"/>
            <w:tcBorders>
              <w:bottom w:val="single" w:color="auto" w:sz="4" w:space="0"/>
            </w:tcBorders>
            <w:shd w:val="clear" w:color="auto" w:fill="auto"/>
            <w:vAlign w:val="bottom"/>
            <w:hideMark/>
          </w:tcPr>
          <w:p w:rsidRPr="007D1081" w:rsidR="00D06A92" w:rsidP="00A818ED" w:rsidRDefault="00D06A92">
            <w:pPr>
              <w:jc w:val="center"/>
              <w:rPr>
                <w:color w:val="000000"/>
                <w:sz w:val="22"/>
                <w:szCs w:val="22"/>
              </w:rPr>
            </w:pPr>
          </w:p>
          <w:p w:rsidRPr="00A177CD" w:rsidR="00605A5E" w:rsidP="00605A5E" w:rsidRDefault="00D06A92">
            <w:pPr>
              <w:spacing w:after="120"/>
              <w:jc w:val="center"/>
              <w:rPr>
                <w:rFonts w:ascii="Times New Roman" w:hAnsi="Times New Roman"/>
                <w:b/>
                <w:color w:val="000000"/>
                <w:sz w:val="20"/>
              </w:rPr>
            </w:pPr>
            <w:r w:rsidRPr="00A177CD">
              <w:rPr>
                <w:rFonts w:ascii="Times New Roman" w:hAnsi="Times New Roman"/>
                <w:b/>
                <w:color w:val="000000"/>
                <w:sz w:val="20"/>
              </w:rPr>
              <w:t>Part 121 Manual Entr</w:t>
            </w:r>
            <w:r w:rsidR="00605A5E">
              <w:rPr>
                <w:rFonts w:ascii="Times New Roman" w:hAnsi="Times New Roman"/>
                <w:b/>
                <w:color w:val="000000"/>
                <w:sz w:val="20"/>
              </w:rPr>
              <w:t>y</w:t>
            </w:r>
            <w:r w:rsidR="00833308">
              <w:rPr>
                <w:rFonts w:ascii="Times New Roman" w:hAnsi="Times New Roman"/>
                <w:b/>
                <w:color w:val="000000"/>
                <w:sz w:val="20"/>
              </w:rPr>
              <w:t xml:space="preserve"> Historical</w:t>
            </w:r>
          </w:p>
        </w:tc>
      </w:tr>
      <w:tr w:rsidRPr="00605A5E" w:rsidR="00605A5E" w:rsidTr="002C7CF6">
        <w:tblPrEx>
          <w:jc w:val="left"/>
          <w:tblBorders>
            <w:bottom w:val="none" w:color="auto" w:sz="0" w:space="0"/>
            <w:insideH w:val="none" w:color="auto" w:sz="0" w:space="0"/>
            <w:insideV w:val="none" w:color="auto" w:sz="0" w:space="0"/>
          </w:tblBorders>
        </w:tblPrEx>
        <w:trPr>
          <w:gridBefore w:val="1"/>
          <w:gridAfter w:val="2"/>
          <w:wBefore w:w="537" w:type="dxa"/>
          <w:wAfter w:w="1239" w:type="dxa"/>
          <w:trHeight w:val="795"/>
        </w:trPr>
        <w:tc>
          <w:tcPr>
            <w:tcW w:w="720" w:type="dxa"/>
            <w:tcBorders>
              <w:top w:val="single" w:color="auto" w:sz="8" w:space="0"/>
              <w:left w:val="single" w:color="auto" w:sz="8" w:space="0"/>
              <w:bottom w:val="single" w:color="auto" w:sz="8" w:space="0"/>
              <w:right w:val="nil"/>
            </w:tcBorders>
            <w:shd w:val="clear" w:color="000000" w:fill="D9D9D9"/>
            <w:vAlign w:val="bottom"/>
            <w:hideMark/>
          </w:tcPr>
          <w:p w:rsidRPr="00605A5E" w:rsidR="00605A5E" w:rsidP="00605A5E" w:rsidRDefault="00605A5E">
            <w:pPr>
              <w:jc w:val="center"/>
              <w:rPr>
                <w:rFonts w:ascii="Times New Roman" w:hAnsi="Times New Roman"/>
                <w:color w:val="000000"/>
                <w:sz w:val="22"/>
                <w:szCs w:val="22"/>
              </w:rPr>
            </w:pPr>
          </w:p>
        </w:tc>
        <w:tc>
          <w:tcPr>
            <w:tcW w:w="4384" w:type="dxa"/>
            <w:gridSpan w:val="4"/>
            <w:tcBorders>
              <w:top w:val="single" w:color="auto" w:sz="8" w:space="0"/>
              <w:left w:val="nil"/>
              <w:bottom w:val="nil"/>
              <w:right w:val="single" w:color="000000" w:sz="8" w:space="0"/>
            </w:tcBorders>
            <w:shd w:val="clear" w:color="000000" w:fill="D9D9D9"/>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Part 121 Manual Entry - Operators not approved for Electronic</w:t>
            </w:r>
          </w:p>
        </w:tc>
      </w:tr>
      <w:tr w:rsidRPr="00605A5E" w:rsidR="00605A5E" w:rsidTr="002C7CF6">
        <w:tblPrEx>
          <w:jc w:val="left"/>
          <w:tblBorders>
            <w:bottom w:val="none" w:color="auto" w:sz="0" w:space="0"/>
            <w:insideH w:val="none" w:color="auto" w:sz="0" w:space="0"/>
            <w:insideV w:val="none" w:color="auto" w:sz="0" w:space="0"/>
          </w:tblBorders>
        </w:tblPrEx>
        <w:trPr>
          <w:gridBefore w:val="1"/>
          <w:gridAfter w:val="2"/>
          <w:wBefore w:w="537" w:type="dxa"/>
          <w:wAfter w:w="1239" w:type="dxa"/>
          <w:trHeight w:val="1050"/>
        </w:trPr>
        <w:tc>
          <w:tcPr>
            <w:tcW w:w="720" w:type="dxa"/>
            <w:tcBorders>
              <w:top w:val="single" w:color="auto" w:sz="8" w:space="0"/>
              <w:left w:val="single" w:color="auto" w:sz="8" w:space="0"/>
              <w:bottom w:val="single" w:color="auto" w:sz="8" w:space="0"/>
              <w:right w:val="single" w:color="auto" w:sz="8" w:space="0"/>
            </w:tcBorders>
            <w:shd w:val="clear" w:color="000000" w:fill="D9D9D9"/>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Year</w:t>
            </w:r>
          </w:p>
        </w:tc>
        <w:tc>
          <w:tcPr>
            <w:tcW w:w="1420" w:type="dxa"/>
            <w:tcBorders>
              <w:top w:val="single" w:color="auto" w:sz="8" w:space="0"/>
              <w:left w:val="nil"/>
              <w:bottom w:val="single" w:color="auto" w:sz="4" w:space="0"/>
              <w:right w:val="single" w:color="auto" w:sz="8" w:space="0"/>
            </w:tcBorders>
            <w:shd w:val="clear" w:color="000000" w:fill="D9D9D9"/>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Number of respondents - Part 121 Air Carriers</w:t>
            </w:r>
          </w:p>
        </w:tc>
        <w:tc>
          <w:tcPr>
            <w:tcW w:w="960" w:type="dxa"/>
            <w:tcBorders>
              <w:top w:val="single" w:color="auto" w:sz="8" w:space="0"/>
              <w:left w:val="nil"/>
              <w:bottom w:val="single" w:color="auto" w:sz="8" w:space="0"/>
              <w:right w:val="single" w:color="auto" w:sz="8" w:space="0"/>
            </w:tcBorders>
            <w:shd w:val="clear" w:color="000000" w:fill="D9D9D9"/>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Part 121 Pilots</w:t>
            </w:r>
          </w:p>
        </w:tc>
        <w:tc>
          <w:tcPr>
            <w:tcW w:w="960" w:type="dxa"/>
            <w:tcBorders>
              <w:top w:val="single" w:color="auto" w:sz="8" w:space="0"/>
              <w:left w:val="nil"/>
              <w:bottom w:val="single" w:color="auto" w:sz="8" w:space="0"/>
              <w:right w:val="single" w:color="auto" w:sz="8" w:space="0"/>
            </w:tcBorders>
            <w:shd w:val="clear" w:color="000000" w:fill="D9D9D9"/>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Hours for data entry</w:t>
            </w:r>
          </w:p>
        </w:tc>
        <w:tc>
          <w:tcPr>
            <w:tcW w:w="1044" w:type="dxa"/>
            <w:tcBorders>
              <w:top w:val="single" w:color="auto" w:sz="8" w:space="0"/>
              <w:left w:val="nil"/>
              <w:bottom w:val="single" w:color="auto" w:sz="8" w:space="0"/>
              <w:right w:val="single" w:color="auto" w:sz="8" w:space="0"/>
            </w:tcBorders>
            <w:shd w:val="clear" w:color="000000" w:fill="D9D9D9"/>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Costs</w:t>
            </w:r>
          </w:p>
        </w:tc>
      </w:tr>
      <w:tr w:rsidRPr="00605A5E" w:rsidR="00605A5E" w:rsidTr="002C7CF6">
        <w:tblPrEx>
          <w:jc w:val="left"/>
          <w:tblBorders>
            <w:bottom w:val="none" w:color="auto" w:sz="0" w:space="0"/>
            <w:insideH w:val="none" w:color="auto" w:sz="0" w:space="0"/>
            <w:insideV w:val="none" w:color="auto" w:sz="0" w:space="0"/>
          </w:tblBorders>
        </w:tblPrEx>
        <w:trPr>
          <w:gridBefore w:val="1"/>
          <w:gridAfter w:val="2"/>
          <w:wBefore w:w="537" w:type="dxa"/>
          <w:wAfter w:w="1239" w:type="dxa"/>
          <w:trHeight w:val="300"/>
        </w:trPr>
        <w:tc>
          <w:tcPr>
            <w:tcW w:w="720" w:type="dxa"/>
            <w:tcBorders>
              <w:top w:val="single" w:color="auto" w:sz="8" w:space="0"/>
              <w:left w:val="single" w:color="auto" w:sz="8"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2005</w:t>
            </w:r>
          </w:p>
        </w:tc>
        <w:tc>
          <w:tcPr>
            <w:tcW w:w="1420" w:type="dxa"/>
            <w:tcBorders>
              <w:top w:val="single" w:color="auto" w:sz="4" w:space="0"/>
              <w:left w:val="single" w:color="auto" w:sz="4"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18</w:t>
            </w:r>
          </w:p>
        </w:tc>
        <w:tc>
          <w:tcPr>
            <w:tcW w:w="960" w:type="dxa"/>
            <w:tcBorders>
              <w:top w:val="nil"/>
              <w:left w:val="single" w:color="auto" w:sz="4" w:space="0"/>
              <w:bottom w:val="nil"/>
              <w:right w:val="nil"/>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2,027</w:t>
            </w:r>
          </w:p>
        </w:tc>
        <w:tc>
          <w:tcPr>
            <w:tcW w:w="960" w:type="dxa"/>
            <w:tcBorders>
              <w:top w:val="nil"/>
              <w:left w:val="single" w:color="auto" w:sz="4" w:space="0"/>
              <w:bottom w:val="nil"/>
              <w:right w:val="nil"/>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508</w:t>
            </w:r>
          </w:p>
        </w:tc>
        <w:tc>
          <w:tcPr>
            <w:tcW w:w="1044" w:type="dxa"/>
            <w:tcBorders>
              <w:top w:val="nil"/>
              <w:left w:val="single" w:color="auto" w:sz="4"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$41,270</w:t>
            </w:r>
          </w:p>
        </w:tc>
      </w:tr>
      <w:tr w:rsidRPr="00605A5E" w:rsidR="00605A5E" w:rsidTr="002C7CF6">
        <w:tblPrEx>
          <w:jc w:val="left"/>
          <w:tblBorders>
            <w:bottom w:val="none" w:color="auto" w:sz="0" w:space="0"/>
            <w:insideH w:val="none" w:color="auto" w:sz="0" w:space="0"/>
            <w:insideV w:val="none" w:color="auto" w:sz="0" w:space="0"/>
          </w:tblBorders>
        </w:tblPrEx>
        <w:trPr>
          <w:gridBefore w:val="1"/>
          <w:gridAfter w:val="2"/>
          <w:wBefore w:w="537" w:type="dxa"/>
          <w:wAfter w:w="1239" w:type="dxa"/>
          <w:trHeight w:val="300"/>
        </w:trPr>
        <w:tc>
          <w:tcPr>
            <w:tcW w:w="720" w:type="dxa"/>
            <w:tcBorders>
              <w:top w:val="nil"/>
              <w:left w:val="single" w:color="auto" w:sz="8"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2006</w:t>
            </w:r>
          </w:p>
        </w:tc>
        <w:tc>
          <w:tcPr>
            <w:tcW w:w="1420" w:type="dxa"/>
            <w:tcBorders>
              <w:top w:val="nil"/>
              <w:left w:val="single" w:color="auto" w:sz="4"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18</w:t>
            </w:r>
          </w:p>
        </w:tc>
        <w:tc>
          <w:tcPr>
            <w:tcW w:w="960" w:type="dxa"/>
            <w:tcBorders>
              <w:top w:val="nil"/>
              <w:left w:val="single" w:color="auto" w:sz="4" w:space="0"/>
              <w:bottom w:val="nil"/>
              <w:right w:val="nil"/>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2,026</w:t>
            </w:r>
          </w:p>
        </w:tc>
        <w:tc>
          <w:tcPr>
            <w:tcW w:w="960" w:type="dxa"/>
            <w:tcBorders>
              <w:top w:val="nil"/>
              <w:left w:val="single" w:color="auto" w:sz="4" w:space="0"/>
              <w:bottom w:val="nil"/>
              <w:right w:val="nil"/>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508</w:t>
            </w:r>
          </w:p>
        </w:tc>
        <w:tc>
          <w:tcPr>
            <w:tcW w:w="1044" w:type="dxa"/>
            <w:tcBorders>
              <w:top w:val="nil"/>
              <w:left w:val="single" w:color="auto" w:sz="4"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$41,249</w:t>
            </w:r>
          </w:p>
        </w:tc>
      </w:tr>
      <w:tr w:rsidRPr="00605A5E" w:rsidR="00605A5E" w:rsidTr="002C7CF6">
        <w:tblPrEx>
          <w:jc w:val="left"/>
          <w:tblBorders>
            <w:bottom w:val="none" w:color="auto" w:sz="0" w:space="0"/>
            <w:insideH w:val="none" w:color="auto" w:sz="0" w:space="0"/>
            <w:insideV w:val="none" w:color="auto" w:sz="0" w:space="0"/>
          </w:tblBorders>
        </w:tblPrEx>
        <w:trPr>
          <w:gridBefore w:val="1"/>
          <w:gridAfter w:val="2"/>
          <w:wBefore w:w="537" w:type="dxa"/>
          <w:wAfter w:w="1239" w:type="dxa"/>
          <w:trHeight w:val="300"/>
        </w:trPr>
        <w:tc>
          <w:tcPr>
            <w:tcW w:w="720" w:type="dxa"/>
            <w:tcBorders>
              <w:top w:val="nil"/>
              <w:left w:val="single" w:color="auto" w:sz="8"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2007</w:t>
            </w:r>
          </w:p>
        </w:tc>
        <w:tc>
          <w:tcPr>
            <w:tcW w:w="1420" w:type="dxa"/>
            <w:tcBorders>
              <w:top w:val="nil"/>
              <w:left w:val="single" w:color="auto" w:sz="4"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18</w:t>
            </w:r>
          </w:p>
        </w:tc>
        <w:tc>
          <w:tcPr>
            <w:tcW w:w="960" w:type="dxa"/>
            <w:tcBorders>
              <w:top w:val="nil"/>
              <w:left w:val="single" w:color="auto" w:sz="4" w:space="0"/>
              <w:bottom w:val="nil"/>
              <w:right w:val="nil"/>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2,055</w:t>
            </w:r>
          </w:p>
        </w:tc>
        <w:tc>
          <w:tcPr>
            <w:tcW w:w="960" w:type="dxa"/>
            <w:tcBorders>
              <w:top w:val="nil"/>
              <w:left w:val="single" w:color="auto" w:sz="4" w:space="0"/>
              <w:bottom w:val="nil"/>
              <w:right w:val="nil"/>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515</w:t>
            </w:r>
          </w:p>
        </w:tc>
        <w:tc>
          <w:tcPr>
            <w:tcW w:w="1044" w:type="dxa"/>
            <w:tcBorders>
              <w:top w:val="nil"/>
              <w:left w:val="single" w:color="auto" w:sz="4"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$41,840</w:t>
            </w:r>
          </w:p>
        </w:tc>
      </w:tr>
      <w:tr w:rsidRPr="00605A5E" w:rsidR="00605A5E" w:rsidTr="002C7CF6">
        <w:tblPrEx>
          <w:jc w:val="left"/>
          <w:tblBorders>
            <w:bottom w:val="none" w:color="auto" w:sz="0" w:space="0"/>
            <w:insideH w:val="none" w:color="auto" w:sz="0" w:space="0"/>
            <w:insideV w:val="none" w:color="auto" w:sz="0" w:space="0"/>
          </w:tblBorders>
        </w:tblPrEx>
        <w:trPr>
          <w:gridBefore w:val="1"/>
          <w:gridAfter w:val="2"/>
          <w:wBefore w:w="537" w:type="dxa"/>
          <w:wAfter w:w="1239" w:type="dxa"/>
          <w:trHeight w:val="300"/>
        </w:trPr>
        <w:tc>
          <w:tcPr>
            <w:tcW w:w="720" w:type="dxa"/>
            <w:tcBorders>
              <w:top w:val="nil"/>
              <w:left w:val="single" w:color="auto" w:sz="8"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2008</w:t>
            </w:r>
          </w:p>
        </w:tc>
        <w:tc>
          <w:tcPr>
            <w:tcW w:w="1420" w:type="dxa"/>
            <w:tcBorders>
              <w:top w:val="nil"/>
              <w:left w:val="single" w:color="auto" w:sz="4"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18</w:t>
            </w:r>
          </w:p>
        </w:tc>
        <w:tc>
          <w:tcPr>
            <w:tcW w:w="960" w:type="dxa"/>
            <w:tcBorders>
              <w:top w:val="nil"/>
              <w:left w:val="single" w:color="auto" w:sz="4" w:space="0"/>
              <w:bottom w:val="nil"/>
              <w:right w:val="nil"/>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2,096</w:t>
            </w:r>
          </w:p>
        </w:tc>
        <w:tc>
          <w:tcPr>
            <w:tcW w:w="960" w:type="dxa"/>
            <w:tcBorders>
              <w:top w:val="nil"/>
              <w:left w:val="single" w:color="auto" w:sz="4" w:space="0"/>
              <w:bottom w:val="nil"/>
              <w:right w:val="nil"/>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526</w:t>
            </w:r>
          </w:p>
        </w:tc>
        <w:tc>
          <w:tcPr>
            <w:tcW w:w="1044" w:type="dxa"/>
            <w:tcBorders>
              <w:top w:val="nil"/>
              <w:left w:val="single" w:color="auto" w:sz="4"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$42,675</w:t>
            </w:r>
          </w:p>
        </w:tc>
      </w:tr>
      <w:tr w:rsidRPr="00605A5E" w:rsidR="00605A5E" w:rsidTr="002C7CF6">
        <w:tblPrEx>
          <w:jc w:val="left"/>
          <w:tblBorders>
            <w:bottom w:val="none" w:color="auto" w:sz="0" w:space="0"/>
            <w:insideH w:val="none" w:color="auto" w:sz="0" w:space="0"/>
            <w:insideV w:val="none" w:color="auto" w:sz="0" w:space="0"/>
          </w:tblBorders>
        </w:tblPrEx>
        <w:trPr>
          <w:gridBefore w:val="1"/>
          <w:gridAfter w:val="2"/>
          <w:wBefore w:w="537" w:type="dxa"/>
          <w:wAfter w:w="1239" w:type="dxa"/>
          <w:trHeight w:val="300"/>
        </w:trPr>
        <w:tc>
          <w:tcPr>
            <w:tcW w:w="720" w:type="dxa"/>
            <w:tcBorders>
              <w:top w:val="nil"/>
              <w:left w:val="single" w:color="auto" w:sz="8"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2009</w:t>
            </w:r>
          </w:p>
        </w:tc>
        <w:tc>
          <w:tcPr>
            <w:tcW w:w="1420" w:type="dxa"/>
            <w:tcBorders>
              <w:top w:val="nil"/>
              <w:left w:val="single" w:color="auto" w:sz="4"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18</w:t>
            </w:r>
          </w:p>
        </w:tc>
        <w:tc>
          <w:tcPr>
            <w:tcW w:w="960" w:type="dxa"/>
            <w:tcBorders>
              <w:top w:val="nil"/>
              <w:left w:val="single" w:color="auto" w:sz="4" w:space="0"/>
              <w:bottom w:val="nil"/>
              <w:right w:val="nil"/>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2,064</w:t>
            </w:r>
          </w:p>
        </w:tc>
        <w:tc>
          <w:tcPr>
            <w:tcW w:w="960" w:type="dxa"/>
            <w:tcBorders>
              <w:top w:val="nil"/>
              <w:left w:val="single" w:color="auto" w:sz="4" w:space="0"/>
              <w:bottom w:val="nil"/>
              <w:right w:val="nil"/>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518</w:t>
            </w:r>
          </w:p>
        </w:tc>
        <w:tc>
          <w:tcPr>
            <w:tcW w:w="1044" w:type="dxa"/>
            <w:tcBorders>
              <w:top w:val="nil"/>
              <w:left w:val="single" w:color="auto" w:sz="4"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$42,023</w:t>
            </w:r>
          </w:p>
        </w:tc>
      </w:tr>
      <w:tr w:rsidRPr="00605A5E" w:rsidR="00605A5E" w:rsidTr="002C7CF6">
        <w:tblPrEx>
          <w:jc w:val="left"/>
          <w:tblBorders>
            <w:bottom w:val="none" w:color="auto" w:sz="0" w:space="0"/>
            <w:insideH w:val="none" w:color="auto" w:sz="0" w:space="0"/>
            <w:insideV w:val="none" w:color="auto" w:sz="0" w:space="0"/>
          </w:tblBorders>
        </w:tblPrEx>
        <w:trPr>
          <w:gridBefore w:val="1"/>
          <w:gridAfter w:val="2"/>
          <w:wBefore w:w="537" w:type="dxa"/>
          <w:wAfter w:w="1239" w:type="dxa"/>
          <w:trHeight w:val="300"/>
        </w:trPr>
        <w:tc>
          <w:tcPr>
            <w:tcW w:w="720" w:type="dxa"/>
            <w:tcBorders>
              <w:top w:val="nil"/>
              <w:left w:val="single" w:color="auto" w:sz="8"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2010</w:t>
            </w:r>
          </w:p>
        </w:tc>
        <w:tc>
          <w:tcPr>
            <w:tcW w:w="1420" w:type="dxa"/>
            <w:tcBorders>
              <w:top w:val="nil"/>
              <w:left w:val="single" w:color="auto" w:sz="4"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18</w:t>
            </w:r>
          </w:p>
        </w:tc>
        <w:tc>
          <w:tcPr>
            <w:tcW w:w="960" w:type="dxa"/>
            <w:tcBorders>
              <w:top w:val="nil"/>
              <w:left w:val="single" w:color="auto" w:sz="4" w:space="0"/>
              <w:bottom w:val="nil"/>
              <w:right w:val="nil"/>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2,030</w:t>
            </w:r>
          </w:p>
        </w:tc>
        <w:tc>
          <w:tcPr>
            <w:tcW w:w="960" w:type="dxa"/>
            <w:tcBorders>
              <w:top w:val="nil"/>
              <w:left w:val="single" w:color="auto" w:sz="4" w:space="0"/>
              <w:bottom w:val="nil"/>
              <w:right w:val="nil"/>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509</w:t>
            </w:r>
          </w:p>
        </w:tc>
        <w:tc>
          <w:tcPr>
            <w:tcW w:w="1044" w:type="dxa"/>
            <w:tcBorders>
              <w:top w:val="nil"/>
              <w:left w:val="single" w:color="auto" w:sz="4"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$41,331</w:t>
            </w:r>
          </w:p>
        </w:tc>
      </w:tr>
      <w:tr w:rsidRPr="00605A5E" w:rsidR="00605A5E" w:rsidTr="002C7CF6">
        <w:tblPrEx>
          <w:jc w:val="left"/>
          <w:tblBorders>
            <w:bottom w:val="none" w:color="auto" w:sz="0" w:space="0"/>
            <w:insideH w:val="none" w:color="auto" w:sz="0" w:space="0"/>
            <w:insideV w:val="none" w:color="auto" w:sz="0" w:space="0"/>
          </w:tblBorders>
        </w:tblPrEx>
        <w:trPr>
          <w:gridBefore w:val="1"/>
          <w:gridAfter w:val="2"/>
          <w:wBefore w:w="537" w:type="dxa"/>
          <w:wAfter w:w="1239" w:type="dxa"/>
          <w:trHeight w:val="300"/>
        </w:trPr>
        <w:tc>
          <w:tcPr>
            <w:tcW w:w="720" w:type="dxa"/>
            <w:tcBorders>
              <w:top w:val="nil"/>
              <w:left w:val="single" w:color="auto" w:sz="8"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2011</w:t>
            </w:r>
          </w:p>
        </w:tc>
        <w:tc>
          <w:tcPr>
            <w:tcW w:w="1420" w:type="dxa"/>
            <w:tcBorders>
              <w:top w:val="nil"/>
              <w:left w:val="single" w:color="auto" w:sz="4"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18</w:t>
            </w:r>
          </w:p>
        </w:tc>
        <w:tc>
          <w:tcPr>
            <w:tcW w:w="960" w:type="dxa"/>
            <w:tcBorders>
              <w:top w:val="nil"/>
              <w:left w:val="single" w:color="auto" w:sz="4" w:space="0"/>
              <w:bottom w:val="nil"/>
              <w:right w:val="nil"/>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2,035</w:t>
            </w:r>
          </w:p>
        </w:tc>
        <w:tc>
          <w:tcPr>
            <w:tcW w:w="960" w:type="dxa"/>
            <w:tcBorders>
              <w:top w:val="nil"/>
              <w:left w:val="single" w:color="auto" w:sz="4" w:space="0"/>
              <w:bottom w:val="nil"/>
              <w:right w:val="nil"/>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510</w:t>
            </w:r>
          </w:p>
        </w:tc>
        <w:tc>
          <w:tcPr>
            <w:tcW w:w="1044" w:type="dxa"/>
            <w:tcBorders>
              <w:top w:val="nil"/>
              <w:left w:val="single" w:color="auto" w:sz="4"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$41,433</w:t>
            </w:r>
          </w:p>
        </w:tc>
      </w:tr>
      <w:tr w:rsidRPr="00605A5E" w:rsidR="00605A5E" w:rsidTr="002C7CF6">
        <w:tblPrEx>
          <w:jc w:val="left"/>
          <w:tblBorders>
            <w:bottom w:val="none" w:color="auto" w:sz="0" w:space="0"/>
            <w:insideH w:val="none" w:color="auto" w:sz="0" w:space="0"/>
            <w:insideV w:val="none" w:color="auto" w:sz="0" w:space="0"/>
          </w:tblBorders>
        </w:tblPrEx>
        <w:trPr>
          <w:gridBefore w:val="1"/>
          <w:gridAfter w:val="2"/>
          <w:wBefore w:w="537" w:type="dxa"/>
          <w:wAfter w:w="1239" w:type="dxa"/>
          <w:trHeight w:val="300"/>
        </w:trPr>
        <w:tc>
          <w:tcPr>
            <w:tcW w:w="720" w:type="dxa"/>
            <w:tcBorders>
              <w:top w:val="nil"/>
              <w:left w:val="single" w:color="auto" w:sz="8"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2012</w:t>
            </w:r>
          </w:p>
        </w:tc>
        <w:tc>
          <w:tcPr>
            <w:tcW w:w="1420" w:type="dxa"/>
            <w:tcBorders>
              <w:top w:val="nil"/>
              <w:left w:val="single" w:color="auto" w:sz="4"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18</w:t>
            </w:r>
          </w:p>
        </w:tc>
        <w:tc>
          <w:tcPr>
            <w:tcW w:w="960" w:type="dxa"/>
            <w:tcBorders>
              <w:top w:val="nil"/>
              <w:left w:val="single" w:color="auto" w:sz="4" w:space="0"/>
              <w:bottom w:val="nil"/>
              <w:right w:val="nil"/>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2,078</w:t>
            </w:r>
          </w:p>
        </w:tc>
        <w:tc>
          <w:tcPr>
            <w:tcW w:w="960" w:type="dxa"/>
            <w:tcBorders>
              <w:top w:val="nil"/>
              <w:left w:val="single" w:color="auto" w:sz="4" w:space="0"/>
              <w:bottom w:val="nil"/>
              <w:right w:val="nil"/>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521</w:t>
            </w:r>
          </w:p>
        </w:tc>
        <w:tc>
          <w:tcPr>
            <w:tcW w:w="1044" w:type="dxa"/>
            <w:tcBorders>
              <w:top w:val="nil"/>
              <w:left w:val="single" w:color="auto" w:sz="4"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$42,308</w:t>
            </w:r>
          </w:p>
        </w:tc>
      </w:tr>
      <w:tr w:rsidRPr="00605A5E" w:rsidR="00605A5E" w:rsidTr="002C7CF6">
        <w:tblPrEx>
          <w:jc w:val="left"/>
          <w:tblBorders>
            <w:bottom w:val="none" w:color="auto" w:sz="0" w:space="0"/>
            <w:insideH w:val="none" w:color="auto" w:sz="0" w:space="0"/>
            <w:insideV w:val="none" w:color="auto" w:sz="0" w:space="0"/>
          </w:tblBorders>
        </w:tblPrEx>
        <w:trPr>
          <w:gridBefore w:val="1"/>
          <w:gridAfter w:val="2"/>
          <w:wBefore w:w="537" w:type="dxa"/>
          <w:wAfter w:w="1239" w:type="dxa"/>
          <w:trHeight w:val="300"/>
        </w:trPr>
        <w:tc>
          <w:tcPr>
            <w:tcW w:w="720" w:type="dxa"/>
            <w:tcBorders>
              <w:top w:val="nil"/>
              <w:left w:val="single" w:color="auto" w:sz="8"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2013</w:t>
            </w:r>
          </w:p>
        </w:tc>
        <w:tc>
          <w:tcPr>
            <w:tcW w:w="1420" w:type="dxa"/>
            <w:tcBorders>
              <w:top w:val="nil"/>
              <w:left w:val="single" w:color="auto" w:sz="4"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18</w:t>
            </w:r>
          </w:p>
        </w:tc>
        <w:tc>
          <w:tcPr>
            <w:tcW w:w="960" w:type="dxa"/>
            <w:tcBorders>
              <w:top w:val="nil"/>
              <w:left w:val="single" w:color="auto" w:sz="4" w:space="0"/>
              <w:bottom w:val="nil"/>
              <w:right w:val="nil"/>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2,139</w:t>
            </w:r>
          </w:p>
        </w:tc>
        <w:tc>
          <w:tcPr>
            <w:tcW w:w="960" w:type="dxa"/>
            <w:tcBorders>
              <w:top w:val="nil"/>
              <w:left w:val="single" w:color="auto" w:sz="4" w:space="0"/>
              <w:bottom w:val="nil"/>
              <w:right w:val="nil"/>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537</w:t>
            </w:r>
          </w:p>
        </w:tc>
        <w:tc>
          <w:tcPr>
            <w:tcW w:w="1044" w:type="dxa"/>
            <w:tcBorders>
              <w:top w:val="nil"/>
              <w:left w:val="single" w:color="auto" w:sz="4"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$43,550</w:t>
            </w:r>
          </w:p>
        </w:tc>
      </w:tr>
      <w:tr w:rsidRPr="00605A5E" w:rsidR="00605A5E" w:rsidTr="002C7CF6">
        <w:tblPrEx>
          <w:jc w:val="left"/>
          <w:tblBorders>
            <w:bottom w:val="none" w:color="auto" w:sz="0" w:space="0"/>
            <w:insideH w:val="none" w:color="auto" w:sz="0" w:space="0"/>
            <w:insideV w:val="none" w:color="auto" w:sz="0" w:space="0"/>
          </w:tblBorders>
        </w:tblPrEx>
        <w:trPr>
          <w:gridBefore w:val="1"/>
          <w:gridAfter w:val="2"/>
          <w:wBefore w:w="537" w:type="dxa"/>
          <w:wAfter w:w="1239" w:type="dxa"/>
          <w:trHeight w:val="300"/>
        </w:trPr>
        <w:tc>
          <w:tcPr>
            <w:tcW w:w="720" w:type="dxa"/>
            <w:tcBorders>
              <w:top w:val="nil"/>
              <w:left w:val="single" w:color="auto" w:sz="8"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2014</w:t>
            </w:r>
          </w:p>
        </w:tc>
        <w:tc>
          <w:tcPr>
            <w:tcW w:w="1420" w:type="dxa"/>
            <w:tcBorders>
              <w:top w:val="nil"/>
              <w:left w:val="single" w:color="auto" w:sz="4"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18</w:t>
            </w:r>
          </w:p>
        </w:tc>
        <w:tc>
          <w:tcPr>
            <w:tcW w:w="960" w:type="dxa"/>
            <w:tcBorders>
              <w:top w:val="nil"/>
              <w:left w:val="single" w:color="auto" w:sz="4" w:space="0"/>
              <w:bottom w:val="nil"/>
              <w:right w:val="nil"/>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2,183</w:t>
            </w:r>
          </w:p>
        </w:tc>
        <w:tc>
          <w:tcPr>
            <w:tcW w:w="960" w:type="dxa"/>
            <w:tcBorders>
              <w:top w:val="nil"/>
              <w:left w:val="single" w:color="auto" w:sz="4" w:space="0"/>
              <w:bottom w:val="nil"/>
              <w:right w:val="nil"/>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548</w:t>
            </w:r>
          </w:p>
        </w:tc>
        <w:tc>
          <w:tcPr>
            <w:tcW w:w="1044" w:type="dxa"/>
            <w:tcBorders>
              <w:top w:val="nil"/>
              <w:left w:val="single" w:color="auto" w:sz="4"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$44,446</w:t>
            </w:r>
          </w:p>
        </w:tc>
      </w:tr>
      <w:tr w:rsidRPr="00605A5E" w:rsidR="00605A5E" w:rsidTr="002C7CF6">
        <w:tblPrEx>
          <w:jc w:val="left"/>
          <w:tblBorders>
            <w:bottom w:val="none" w:color="auto" w:sz="0" w:space="0"/>
            <w:insideH w:val="none" w:color="auto" w:sz="0" w:space="0"/>
            <w:insideV w:val="none" w:color="auto" w:sz="0" w:space="0"/>
          </w:tblBorders>
        </w:tblPrEx>
        <w:trPr>
          <w:gridBefore w:val="1"/>
          <w:gridAfter w:val="2"/>
          <w:wBefore w:w="537" w:type="dxa"/>
          <w:wAfter w:w="1239" w:type="dxa"/>
          <w:trHeight w:val="300"/>
        </w:trPr>
        <w:tc>
          <w:tcPr>
            <w:tcW w:w="720" w:type="dxa"/>
            <w:tcBorders>
              <w:top w:val="nil"/>
              <w:left w:val="single" w:color="auto" w:sz="8"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2015</w:t>
            </w:r>
          </w:p>
        </w:tc>
        <w:tc>
          <w:tcPr>
            <w:tcW w:w="1420" w:type="dxa"/>
            <w:tcBorders>
              <w:top w:val="nil"/>
              <w:left w:val="single" w:color="auto" w:sz="4"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18</w:t>
            </w:r>
          </w:p>
        </w:tc>
        <w:tc>
          <w:tcPr>
            <w:tcW w:w="960" w:type="dxa"/>
            <w:tcBorders>
              <w:top w:val="nil"/>
              <w:left w:val="single" w:color="auto" w:sz="4" w:space="0"/>
              <w:bottom w:val="nil"/>
              <w:right w:val="nil"/>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2,209</w:t>
            </w:r>
          </w:p>
        </w:tc>
        <w:tc>
          <w:tcPr>
            <w:tcW w:w="960" w:type="dxa"/>
            <w:tcBorders>
              <w:top w:val="nil"/>
              <w:left w:val="single" w:color="auto" w:sz="4" w:space="0"/>
              <w:bottom w:val="nil"/>
              <w:right w:val="nil"/>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554</w:t>
            </w:r>
          </w:p>
        </w:tc>
        <w:tc>
          <w:tcPr>
            <w:tcW w:w="1044" w:type="dxa"/>
            <w:tcBorders>
              <w:top w:val="nil"/>
              <w:left w:val="single" w:color="auto" w:sz="4"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$44,975</w:t>
            </w:r>
          </w:p>
        </w:tc>
      </w:tr>
      <w:tr w:rsidRPr="00605A5E" w:rsidR="00605A5E" w:rsidTr="002C7CF6">
        <w:tblPrEx>
          <w:jc w:val="left"/>
          <w:tblBorders>
            <w:bottom w:val="none" w:color="auto" w:sz="0" w:space="0"/>
            <w:insideH w:val="none" w:color="auto" w:sz="0" w:space="0"/>
            <w:insideV w:val="none" w:color="auto" w:sz="0" w:space="0"/>
          </w:tblBorders>
        </w:tblPrEx>
        <w:trPr>
          <w:gridBefore w:val="1"/>
          <w:gridAfter w:val="2"/>
          <w:wBefore w:w="537" w:type="dxa"/>
          <w:wAfter w:w="1239" w:type="dxa"/>
          <w:trHeight w:val="300"/>
        </w:trPr>
        <w:tc>
          <w:tcPr>
            <w:tcW w:w="720" w:type="dxa"/>
            <w:tcBorders>
              <w:top w:val="nil"/>
              <w:left w:val="single" w:color="auto" w:sz="8"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2016</w:t>
            </w:r>
          </w:p>
        </w:tc>
        <w:tc>
          <w:tcPr>
            <w:tcW w:w="1420" w:type="dxa"/>
            <w:tcBorders>
              <w:top w:val="nil"/>
              <w:left w:val="single" w:color="auto" w:sz="4"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18</w:t>
            </w:r>
          </w:p>
        </w:tc>
        <w:tc>
          <w:tcPr>
            <w:tcW w:w="960" w:type="dxa"/>
            <w:tcBorders>
              <w:top w:val="nil"/>
              <w:left w:val="single" w:color="auto" w:sz="4" w:space="0"/>
              <w:bottom w:val="nil"/>
              <w:right w:val="nil"/>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2,254</w:t>
            </w:r>
          </w:p>
        </w:tc>
        <w:tc>
          <w:tcPr>
            <w:tcW w:w="960" w:type="dxa"/>
            <w:tcBorders>
              <w:top w:val="nil"/>
              <w:left w:val="single" w:color="auto" w:sz="4" w:space="0"/>
              <w:bottom w:val="nil"/>
              <w:right w:val="nil"/>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565</w:t>
            </w:r>
          </w:p>
        </w:tc>
        <w:tc>
          <w:tcPr>
            <w:tcW w:w="1044" w:type="dxa"/>
            <w:tcBorders>
              <w:top w:val="nil"/>
              <w:left w:val="single" w:color="auto" w:sz="4"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$45,891</w:t>
            </w:r>
          </w:p>
        </w:tc>
      </w:tr>
      <w:tr w:rsidRPr="00605A5E" w:rsidR="00605A5E" w:rsidTr="002C7CF6">
        <w:tblPrEx>
          <w:jc w:val="left"/>
          <w:tblBorders>
            <w:bottom w:val="none" w:color="auto" w:sz="0" w:space="0"/>
            <w:insideH w:val="none" w:color="auto" w:sz="0" w:space="0"/>
            <w:insideV w:val="none" w:color="auto" w:sz="0" w:space="0"/>
          </w:tblBorders>
        </w:tblPrEx>
        <w:trPr>
          <w:gridBefore w:val="1"/>
          <w:gridAfter w:val="2"/>
          <w:wBefore w:w="537" w:type="dxa"/>
          <w:wAfter w:w="1239" w:type="dxa"/>
          <w:trHeight w:val="300"/>
        </w:trPr>
        <w:tc>
          <w:tcPr>
            <w:tcW w:w="720" w:type="dxa"/>
            <w:tcBorders>
              <w:top w:val="nil"/>
              <w:left w:val="single" w:color="auto" w:sz="8"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2017</w:t>
            </w:r>
          </w:p>
        </w:tc>
        <w:tc>
          <w:tcPr>
            <w:tcW w:w="1420" w:type="dxa"/>
            <w:tcBorders>
              <w:top w:val="nil"/>
              <w:left w:val="single" w:color="auto" w:sz="4"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18</w:t>
            </w:r>
          </w:p>
        </w:tc>
        <w:tc>
          <w:tcPr>
            <w:tcW w:w="960" w:type="dxa"/>
            <w:tcBorders>
              <w:top w:val="nil"/>
              <w:left w:val="single" w:color="auto" w:sz="4" w:space="0"/>
              <w:bottom w:val="nil"/>
              <w:right w:val="nil"/>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2,281</w:t>
            </w:r>
          </w:p>
        </w:tc>
        <w:tc>
          <w:tcPr>
            <w:tcW w:w="960" w:type="dxa"/>
            <w:tcBorders>
              <w:top w:val="nil"/>
              <w:left w:val="single" w:color="auto" w:sz="4" w:space="0"/>
              <w:bottom w:val="nil"/>
              <w:right w:val="nil"/>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572</w:t>
            </w:r>
          </w:p>
        </w:tc>
        <w:tc>
          <w:tcPr>
            <w:tcW w:w="1044" w:type="dxa"/>
            <w:tcBorders>
              <w:top w:val="nil"/>
              <w:left w:val="single" w:color="auto" w:sz="4"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$46,441</w:t>
            </w:r>
          </w:p>
        </w:tc>
      </w:tr>
      <w:tr w:rsidRPr="00605A5E" w:rsidR="00605A5E" w:rsidTr="002C7CF6">
        <w:tblPrEx>
          <w:jc w:val="left"/>
          <w:tblBorders>
            <w:bottom w:val="none" w:color="auto" w:sz="0" w:space="0"/>
            <w:insideH w:val="none" w:color="auto" w:sz="0" w:space="0"/>
            <w:insideV w:val="none" w:color="auto" w:sz="0" w:space="0"/>
          </w:tblBorders>
        </w:tblPrEx>
        <w:trPr>
          <w:gridBefore w:val="1"/>
          <w:gridAfter w:val="2"/>
          <w:wBefore w:w="537" w:type="dxa"/>
          <w:wAfter w:w="1239" w:type="dxa"/>
          <w:trHeight w:val="300"/>
        </w:trPr>
        <w:tc>
          <w:tcPr>
            <w:tcW w:w="720" w:type="dxa"/>
            <w:tcBorders>
              <w:top w:val="nil"/>
              <w:left w:val="single" w:color="auto" w:sz="8"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2018</w:t>
            </w:r>
          </w:p>
        </w:tc>
        <w:tc>
          <w:tcPr>
            <w:tcW w:w="1420" w:type="dxa"/>
            <w:tcBorders>
              <w:top w:val="nil"/>
              <w:left w:val="single" w:color="auto" w:sz="4"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18</w:t>
            </w:r>
          </w:p>
        </w:tc>
        <w:tc>
          <w:tcPr>
            <w:tcW w:w="960" w:type="dxa"/>
            <w:tcBorders>
              <w:top w:val="nil"/>
              <w:left w:val="single" w:color="auto" w:sz="4" w:space="0"/>
              <w:bottom w:val="nil"/>
              <w:right w:val="nil"/>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2,315</w:t>
            </w:r>
          </w:p>
        </w:tc>
        <w:tc>
          <w:tcPr>
            <w:tcW w:w="960" w:type="dxa"/>
            <w:tcBorders>
              <w:top w:val="nil"/>
              <w:left w:val="single" w:color="auto" w:sz="4" w:space="0"/>
              <w:bottom w:val="nil"/>
              <w:right w:val="nil"/>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581</w:t>
            </w:r>
          </w:p>
        </w:tc>
        <w:tc>
          <w:tcPr>
            <w:tcW w:w="1044" w:type="dxa"/>
            <w:tcBorders>
              <w:top w:val="nil"/>
              <w:left w:val="single" w:color="auto" w:sz="4"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$47,133</w:t>
            </w:r>
          </w:p>
        </w:tc>
      </w:tr>
      <w:tr w:rsidRPr="00605A5E" w:rsidR="00605A5E" w:rsidTr="002C7CF6">
        <w:tblPrEx>
          <w:jc w:val="left"/>
          <w:tblBorders>
            <w:bottom w:val="none" w:color="auto" w:sz="0" w:space="0"/>
            <w:insideH w:val="none" w:color="auto" w:sz="0" w:space="0"/>
            <w:insideV w:val="none" w:color="auto" w:sz="0" w:space="0"/>
          </w:tblBorders>
        </w:tblPrEx>
        <w:trPr>
          <w:gridBefore w:val="1"/>
          <w:gridAfter w:val="2"/>
          <w:wBefore w:w="537" w:type="dxa"/>
          <w:wAfter w:w="1239" w:type="dxa"/>
          <w:trHeight w:val="300"/>
        </w:trPr>
        <w:tc>
          <w:tcPr>
            <w:tcW w:w="720" w:type="dxa"/>
            <w:tcBorders>
              <w:top w:val="nil"/>
              <w:left w:val="single" w:color="auto" w:sz="8"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2019</w:t>
            </w:r>
          </w:p>
        </w:tc>
        <w:tc>
          <w:tcPr>
            <w:tcW w:w="1420" w:type="dxa"/>
            <w:tcBorders>
              <w:top w:val="nil"/>
              <w:left w:val="single" w:color="auto" w:sz="4"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18</w:t>
            </w:r>
          </w:p>
        </w:tc>
        <w:tc>
          <w:tcPr>
            <w:tcW w:w="960" w:type="dxa"/>
            <w:tcBorders>
              <w:top w:val="nil"/>
              <w:left w:val="single" w:color="auto" w:sz="4" w:space="0"/>
              <w:bottom w:val="nil"/>
              <w:right w:val="nil"/>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2,331</w:t>
            </w:r>
          </w:p>
        </w:tc>
        <w:tc>
          <w:tcPr>
            <w:tcW w:w="960" w:type="dxa"/>
            <w:tcBorders>
              <w:top w:val="nil"/>
              <w:left w:val="single" w:color="auto" w:sz="4" w:space="0"/>
              <w:bottom w:val="nil"/>
              <w:right w:val="nil"/>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585</w:t>
            </w:r>
          </w:p>
        </w:tc>
        <w:tc>
          <w:tcPr>
            <w:tcW w:w="1044" w:type="dxa"/>
            <w:tcBorders>
              <w:top w:val="nil"/>
              <w:left w:val="single" w:color="auto" w:sz="4"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$47,459</w:t>
            </w:r>
          </w:p>
        </w:tc>
      </w:tr>
      <w:tr w:rsidRPr="00605A5E" w:rsidR="00605A5E" w:rsidTr="002C7CF6">
        <w:tblPrEx>
          <w:jc w:val="left"/>
          <w:tblBorders>
            <w:bottom w:val="none" w:color="auto" w:sz="0" w:space="0"/>
            <w:insideH w:val="none" w:color="auto" w:sz="0" w:space="0"/>
            <w:insideV w:val="none" w:color="auto" w:sz="0" w:space="0"/>
          </w:tblBorders>
        </w:tblPrEx>
        <w:trPr>
          <w:gridBefore w:val="1"/>
          <w:gridAfter w:val="2"/>
          <w:wBefore w:w="537" w:type="dxa"/>
          <w:wAfter w:w="1239" w:type="dxa"/>
          <w:trHeight w:val="315"/>
        </w:trPr>
        <w:tc>
          <w:tcPr>
            <w:tcW w:w="720" w:type="dxa"/>
            <w:tcBorders>
              <w:top w:val="nil"/>
              <w:left w:val="single" w:color="auto" w:sz="8" w:space="0"/>
              <w:bottom w:val="single" w:color="auto" w:sz="8" w:space="0"/>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2020</w:t>
            </w:r>
          </w:p>
        </w:tc>
        <w:tc>
          <w:tcPr>
            <w:tcW w:w="1420" w:type="dxa"/>
            <w:tcBorders>
              <w:top w:val="nil"/>
              <w:left w:val="single" w:color="auto" w:sz="4"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18</w:t>
            </w:r>
          </w:p>
        </w:tc>
        <w:tc>
          <w:tcPr>
            <w:tcW w:w="960" w:type="dxa"/>
            <w:tcBorders>
              <w:top w:val="nil"/>
              <w:left w:val="single" w:color="auto" w:sz="4" w:space="0"/>
              <w:bottom w:val="nil"/>
              <w:right w:val="nil"/>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2,346</w:t>
            </w:r>
          </w:p>
        </w:tc>
        <w:tc>
          <w:tcPr>
            <w:tcW w:w="960" w:type="dxa"/>
            <w:tcBorders>
              <w:top w:val="nil"/>
              <w:left w:val="single" w:color="auto" w:sz="4" w:space="0"/>
              <w:bottom w:val="nil"/>
              <w:right w:val="nil"/>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588</w:t>
            </w:r>
          </w:p>
        </w:tc>
        <w:tc>
          <w:tcPr>
            <w:tcW w:w="1044" w:type="dxa"/>
            <w:tcBorders>
              <w:top w:val="nil"/>
              <w:left w:val="single" w:color="auto" w:sz="4" w:space="0"/>
              <w:bottom w:val="nil"/>
              <w:right w:val="single" w:color="auto" w:sz="4" w:space="0"/>
            </w:tcBorders>
            <w:shd w:val="clear" w:color="auto" w:fill="auto"/>
            <w:noWrap/>
            <w:vAlign w:val="bottom"/>
            <w:hideMark/>
          </w:tcPr>
          <w:p w:rsidRPr="00605A5E" w:rsidR="00605A5E" w:rsidP="00605A5E" w:rsidRDefault="00605A5E">
            <w:pPr>
              <w:jc w:val="center"/>
              <w:rPr>
                <w:rFonts w:ascii="Times New Roman" w:hAnsi="Times New Roman"/>
                <w:color w:val="000000"/>
                <w:sz w:val="22"/>
                <w:szCs w:val="22"/>
              </w:rPr>
            </w:pPr>
            <w:r w:rsidRPr="00605A5E">
              <w:rPr>
                <w:rFonts w:ascii="Times New Roman" w:hAnsi="Times New Roman"/>
                <w:color w:val="000000"/>
                <w:sz w:val="22"/>
                <w:szCs w:val="22"/>
              </w:rPr>
              <w:t>$47,765</w:t>
            </w:r>
          </w:p>
        </w:tc>
      </w:tr>
      <w:tr w:rsidRPr="00605A5E" w:rsidR="00605A5E" w:rsidTr="002C7CF6">
        <w:tblPrEx>
          <w:jc w:val="left"/>
          <w:tblBorders>
            <w:bottom w:val="none" w:color="auto" w:sz="0" w:space="0"/>
            <w:insideH w:val="none" w:color="auto" w:sz="0" w:space="0"/>
            <w:insideV w:val="none" w:color="auto" w:sz="0" w:space="0"/>
          </w:tblBorders>
        </w:tblPrEx>
        <w:trPr>
          <w:gridBefore w:val="1"/>
          <w:gridAfter w:val="2"/>
          <w:wBefore w:w="537" w:type="dxa"/>
          <w:wAfter w:w="1239" w:type="dxa"/>
          <w:trHeight w:val="315"/>
        </w:trPr>
        <w:tc>
          <w:tcPr>
            <w:tcW w:w="720" w:type="dxa"/>
            <w:tcBorders>
              <w:top w:val="nil"/>
              <w:left w:val="single" w:color="auto" w:sz="8" w:space="0"/>
              <w:bottom w:val="single" w:color="auto" w:sz="8" w:space="0"/>
              <w:right w:val="single" w:color="auto" w:sz="4" w:space="0"/>
            </w:tcBorders>
            <w:shd w:val="clear" w:color="000000" w:fill="D9D9D9"/>
            <w:noWrap/>
            <w:vAlign w:val="bottom"/>
            <w:hideMark/>
          </w:tcPr>
          <w:p w:rsidRPr="00605A5E" w:rsidR="00605A5E" w:rsidP="00605A5E" w:rsidRDefault="00605A5E">
            <w:pPr>
              <w:jc w:val="center"/>
              <w:rPr>
                <w:rFonts w:ascii="Times New Roman" w:hAnsi="Times New Roman"/>
                <w:b/>
                <w:bCs/>
                <w:color w:val="000000"/>
                <w:sz w:val="22"/>
                <w:szCs w:val="22"/>
              </w:rPr>
            </w:pPr>
            <w:r w:rsidRPr="00605A5E">
              <w:rPr>
                <w:rFonts w:ascii="Times New Roman" w:hAnsi="Times New Roman"/>
                <w:b/>
                <w:bCs/>
                <w:color w:val="000000"/>
                <w:sz w:val="22"/>
                <w:szCs w:val="22"/>
              </w:rPr>
              <w:t>Total</w:t>
            </w:r>
          </w:p>
        </w:tc>
        <w:tc>
          <w:tcPr>
            <w:tcW w:w="1420" w:type="dxa"/>
            <w:tcBorders>
              <w:top w:val="single" w:color="auto" w:sz="8" w:space="0"/>
              <w:left w:val="single" w:color="auto" w:sz="4" w:space="0"/>
              <w:bottom w:val="single" w:color="auto" w:sz="4" w:space="0"/>
              <w:right w:val="single" w:color="auto" w:sz="4" w:space="0"/>
            </w:tcBorders>
            <w:shd w:val="clear" w:color="000000" w:fill="D9D9D9"/>
            <w:noWrap/>
            <w:vAlign w:val="bottom"/>
            <w:hideMark/>
          </w:tcPr>
          <w:p w:rsidRPr="00605A5E" w:rsidR="00605A5E" w:rsidP="00605A5E" w:rsidRDefault="00605A5E">
            <w:pPr>
              <w:jc w:val="center"/>
              <w:rPr>
                <w:rFonts w:ascii="Times New Roman" w:hAnsi="Times New Roman"/>
                <w:b/>
                <w:bCs/>
                <w:color w:val="000000"/>
                <w:sz w:val="22"/>
                <w:szCs w:val="22"/>
              </w:rPr>
            </w:pPr>
          </w:p>
        </w:tc>
        <w:tc>
          <w:tcPr>
            <w:tcW w:w="960" w:type="dxa"/>
            <w:tcBorders>
              <w:top w:val="single" w:color="auto" w:sz="8" w:space="0"/>
              <w:left w:val="single" w:color="auto" w:sz="4" w:space="0"/>
              <w:bottom w:val="single" w:color="auto" w:sz="8" w:space="0"/>
              <w:right w:val="single" w:color="auto" w:sz="8" w:space="0"/>
            </w:tcBorders>
            <w:shd w:val="clear" w:color="000000" w:fill="D9D9D9"/>
            <w:noWrap/>
            <w:vAlign w:val="bottom"/>
            <w:hideMark/>
          </w:tcPr>
          <w:p w:rsidRPr="00605A5E" w:rsidR="00605A5E" w:rsidP="00605A5E" w:rsidRDefault="00605A5E">
            <w:pPr>
              <w:jc w:val="center"/>
              <w:rPr>
                <w:rFonts w:ascii="Times New Roman" w:hAnsi="Times New Roman"/>
                <w:b/>
                <w:bCs/>
                <w:color w:val="000000"/>
                <w:sz w:val="22"/>
                <w:szCs w:val="22"/>
              </w:rPr>
            </w:pPr>
            <w:r w:rsidRPr="00605A5E">
              <w:rPr>
                <w:rFonts w:ascii="Times New Roman" w:hAnsi="Times New Roman"/>
                <w:b/>
                <w:bCs/>
                <w:color w:val="000000"/>
                <w:sz w:val="22"/>
                <w:szCs w:val="22"/>
              </w:rPr>
              <w:t>34,469</w:t>
            </w:r>
          </w:p>
        </w:tc>
        <w:tc>
          <w:tcPr>
            <w:tcW w:w="960" w:type="dxa"/>
            <w:tcBorders>
              <w:top w:val="single" w:color="auto" w:sz="8" w:space="0"/>
              <w:left w:val="nil"/>
              <w:bottom w:val="single" w:color="auto" w:sz="8" w:space="0"/>
              <w:right w:val="single" w:color="auto" w:sz="8" w:space="0"/>
            </w:tcBorders>
            <w:shd w:val="clear" w:color="000000" w:fill="D9D9D9"/>
            <w:noWrap/>
            <w:vAlign w:val="bottom"/>
            <w:hideMark/>
          </w:tcPr>
          <w:p w:rsidRPr="00605A5E" w:rsidR="00605A5E" w:rsidP="00605A5E" w:rsidRDefault="00605A5E">
            <w:pPr>
              <w:jc w:val="center"/>
              <w:rPr>
                <w:rFonts w:ascii="Times New Roman" w:hAnsi="Times New Roman"/>
                <w:b/>
                <w:bCs/>
                <w:color w:val="000000"/>
                <w:sz w:val="22"/>
                <w:szCs w:val="22"/>
              </w:rPr>
            </w:pPr>
            <w:r w:rsidRPr="00605A5E">
              <w:rPr>
                <w:rFonts w:ascii="Times New Roman" w:hAnsi="Times New Roman"/>
                <w:b/>
                <w:bCs/>
                <w:color w:val="000000"/>
                <w:sz w:val="22"/>
                <w:szCs w:val="22"/>
              </w:rPr>
              <w:t>8,645</w:t>
            </w:r>
          </w:p>
        </w:tc>
        <w:tc>
          <w:tcPr>
            <w:tcW w:w="1044" w:type="dxa"/>
            <w:tcBorders>
              <w:top w:val="single" w:color="auto" w:sz="8" w:space="0"/>
              <w:left w:val="nil"/>
              <w:bottom w:val="single" w:color="auto" w:sz="8" w:space="0"/>
              <w:right w:val="single" w:color="auto" w:sz="8" w:space="0"/>
            </w:tcBorders>
            <w:shd w:val="clear" w:color="000000" w:fill="D9D9D9"/>
            <w:noWrap/>
            <w:vAlign w:val="bottom"/>
            <w:hideMark/>
          </w:tcPr>
          <w:p w:rsidRPr="00605A5E" w:rsidR="00605A5E" w:rsidP="00605A5E" w:rsidRDefault="00605A5E">
            <w:pPr>
              <w:jc w:val="center"/>
              <w:rPr>
                <w:rFonts w:ascii="Times New Roman" w:hAnsi="Times New Roman"/>
                <w:b/>
                <w:bCs/>
                <w:color w:val="000000"/>
                <w:sz w:val="22"/>
                <w:szCs w:val="22"/>
              </w:rPr>
            </w:pPr>
            <w:r w:rsidRPr="00605A5E">
              <w:rPr>
                <w:rFonts w:ascii="Times New Roman" w:hAnsi="Times New Roman"/>
                <w:b/>
                <w:bCs/>
                <w:color w:val="000000"/>
                <w:sz w:val="22"/>
                <w:szCs w:val="22"/>
              </w:rPr>
              <w:t>$701,789</w:t>
            </w:r>
          </w:p>
        </w:tc>
      </w:tr>
      <w:tr w:rsidRPr="00A177CD" w:rsidR="00583A79" w:rsidTr="002C7CF6">
        <w:tblPrEx>
          <w:tblBorders>
            <w:bottom w:val="none" w:color="auto" w:sz="0" w:space="0"/>
            <w:insideH w:val="none" w:color="auto" w:sz="0" w:space="0"/>
            <w:insideV w:val="none" w:color="auto" w:sz="0" w:space="0"/>
          </w:tblBorders>
        </w:tblPrEx>
        <w:trPr>
          <w:trHeight w:val="391"/>
          <w:jc w:val="center"/>
        </w:trPr>
        <w:tc>
          <w:tcPr>
            <w:tcW w:w="6880" w:type="dxa"/>
            <w:gridSpan w:val="8"/>
            <w:tcBorders>
              <w:bottom w:val="single" w:color="auto" w:sz="4" w:space="0"/>
            </w:tcBorders>
            <w:shd w:val="clear" w:color="auto" w:fill="auto"/>
            <w:vAlign w:val="bottom"/>
            <w:hideMark/>
          </w:tcPr>
          <w:p w:rsidRPr="00A177CD" w:rsidR="00583A79" w:rsidP="00A818ED" w:rsidRDefault="00583A79">
            <w:pPr>
              <w:spacing w:after="120"/>
              <w:jc w:val="center"/>
              <w:rPr>
                <w:rFonts w:ascii="Times New Roman" w:hAnsi="Times New Roman"/>
                <w:b/>
                <w:color w:val="000000"/>
                <w:sz w:val="20"/>
              </w:rPr>
            </w:pPr>
            <w:r w:rsidRPr="00A177CD">
              <w:rPr>
                <w:rFonts w:ascii="Times New Roman" w:hAnsi="Times New Roman"/>
                <w:b/>
                <w:color w:val="000000"/>
                <w:sz w:val="20"/>
              </w:rPr>
              <w:t> </w:t>
            </w:r>
          </w:p>
          <w:p w:rsidR="00583A79" w:rsidP="00A818ED" w:rsidRDefault="00583A79">
            <w:pPr>
              <w:spacing w:after="120"/>
              <w:jc w:val="center"/>
              <w:rPr>
                <w:rFonts w:ascii="Times New Roman" w:hAnsi="Times New Roman"/>
                <w:b/>
                <w:color w:val="000000"/>
                <w:sz w:val="20"/>
              </w:rPr>
            </w:pPr>
            <w:r w:rsidRPr="00A177CD">
              <w:rPr>
                <w:rFonts w:ascii="Times New Roman" w:hAnsi="Times New Roman"/>
                <w:b/>
                <w:color w:val="000000"/>
                <w:sz w:val="20"/>
              </w:rPr>
              <w:t>Part 125 Manual Entry</w:t>
            </w:r>
          </w:p>
          <w:p w:rsidR="00833308" w:rsidP="00A818ED" w:rsidRDefault="00833308">
            <w:pPr>
              <w:spacing w:after="120"/>
              <w:jc w:val="center"/>
              <w:rPr>
                <w:rFonts w:ascii="Times New Roman" w:hAnsi="Times New Roman"/>
                <w:b/>
                <w:color w:val="000000"/>
                <w:sz w:val="20"/>
              </w:rPr>
            </w:pPr>
          </w:p>
          <w:p w:rsidR="00833308" w:rsidP="00833308" w:rsidRDefault="00833308">
            <w:pPr>
              <w:spacing w:after="120"/>
              <w:jc w:val="center"/>
              <w:rPr>
                <w:b/>
                <w:color w:val="000000"/>
                <w:szCs w:val="24"/>
              </w:rPr>
            </w:pPr>
          </w:p>
          <w:tbl>
            <w:tblPr>
              <w:tblW w:w="5220" w:type="dxa"/>
              <w:tblLook w:val="04A0" w:firstRow="1" w:lastRow="0" w:firstColumn="1" w:lastColumn="0" w:noHBand="0" w:noVBand="1"/>
            </w:tblPr>
            <w:tblGrid>
              <w:gridCol w:w="1020"/>
              <w:gridCol w:w="1268"/>
              <w:gridCol w:w="960"/>
              <w:gridCol w:w="960"/>
              <w:gridCol w:w="1080"/>
            </w:tblGrid>
            <w:tr w:rsidRPr="007403B2" w:rsidR="00833308" w:rsidTr="00003C05">
              <w:trPr>
                <w:trHeight w:val="1050"/>
              </w:trPr>
              <w:tc>
                <w:tcPr>
                  <w:tcW w:w="1020" w:type="dxa"/>
                  <w:tcBorders>
                    <w:top w:val="single" w:color="auto" w:sz="8" w:space="0"/>
                    <w:left w:val="single" w:color="auto" w:sz="8" w:space="0"/>
                    <w:bottom w:val="single" w:color="auto" w:sz="8" w:space="0"/>
                    <w:right w:val="single" w:color="auto" w:sz="8" w:space="0"/>
                  </w:tcBorders>
                  <w:shd w:val="clear" w:color="000000" w:fill="D9D9D9"/>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Year</w:t>
                  </w:r>
                </w:p>
              </w:tc>
              <w:tc>
                <w:tcPr>
                  <w:tcW w:w="1200" w:type="dxa"/>
                  <w:tcBorders>
                    <w:top w:val="single" w:color="auto" w:sz="8" w:space="0"/>
                    <w:left w:val="nil"/>
                    <w:bottom w:val="single" w:color="auto" w:sz="8" w:space="0"/>
                    <w:right w:val="single" w:color="auto" w:sz="8" w:space="0"/>
                  </w:tcBorders>
                  <w:shd w:val="clear" w:color="000000" w:fill="D9D9D9"/>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Number of respondents</w:t>
                  </w:r>
                </w:p>
              </w:tc>
              <w:tc>
                <w:tcPr>
                  <w:tcW w:w="960" w:type="dxa"/>
                  <w:tcBorders>
                    <w:top w:val="single" w:color="auto" w:sz="8" w:space="0"/>
                    <w:left w:val="nil"/>
                    <w:bottom w:val="single" w:color="auto" w:sz="8" w:space="0"/>
                    <w:right w:val="single" w:color="auto" w:sz="8" w:space="0"/>
                  </w:tcBorders>
                  <w:shd w:val="clear" w:color="000000" w:fill="D9D9D9"/>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Part 125 Pilots</w:t>
                  </w:r>
                </w:p>
              </w:tc>
              <w:tc>
                <w:tcPr>
                  <w:tcW w:w="960" w:type="dxa"/>
                  <w:tcBorders>
                    <w:top w:val="single" w:color="auto" w:sz="8" w:space="0"/>
                    <w:left w:val="single" w:color="auto" w:sz="8" w:space="0"/>
                    <w:bottom w:val="nil"/>
                    <w:right w:val="single" w:color="auto" w:sz="8" w:space="0"/>
                  </w:tcBorders>
                  <w:shd w:val="clear" w:color="000000" w:fill="D9D9D9"/>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Part 125 Hours</w:t>
                  </w:r>
                </w:p>
              </w:tc>
              <w:tc>
                <w:tcPr>
                  <w:tcW w:w="1080" w:type="dxa"/>
                  <w:tcBorders>
                    <w:top w:val="single" w:color="auto" w:sz="8" w:space="0"/>
                    <w:left w:val="nil"/>
                    <w:bottom w:val="nil"/>
                    <w:right w:val="single" w:color="auto" w:sz="8" w:space="0"/>
                  </w:tcBorders>
                  <w:shd w:val="clear" w:color="000000" w:fill="D9D9D9"/>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Costs</w:t>
                  </w:r>
                </w:p>
              </w:tc>
            </w:tr>
            <w:tr w:rsidRPr="007403B2" w:rsidR="00833308" w:rsidTr="00003C05">
              <w:trPr>
                <w:trHeight w:val="300"/>
              </w:trPr>
              <w:tc>
                <w:tcPr>
                  <w:tcW w:w="1020" w:type="dxa"/>
                  <w:tcBorders>
                    <w:top w:val="single" w:color="auto" w:sz="8" w:space="0"/>
                    <w:left w:val="single" w:color="auto" w:sz="8" w:space="0"/>
                    <w:bottom w:val="nil"/>
                    <w:right w:val="nil"/>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2005</w:t>
                  </w:r>
                </w:p>
              </w:tc>
              <w:tc>
                <w:tcPr>
                  <w:tcW w:w="1200" w:type="dxa"/>
                  <w:tcBorders>
                    <w:top w:val="single" w:color="auto" w:sz="8" w:space="0"/>
                    <w:left w:val="single" w:color="auto" w:sz="8" w:space="0"/>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p>
              </w:tc>
              <w:tc>
                <w:tcPr>
                  <w:tcW w:w="960" w:type="dxa"/>
                  <w:tcBorders>
                    <w:top w:val="single" w:color="auto" w:sz="8" w:space="0"/>
                    <w:left w:val="nil"/>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p>
              </w:tc>
              <w:tc>
                <w:tcPr>
                  <w:tcW w:w="960" w:type="dxa"/>
                  <w:tcBorders>
                    <w:top w:val="single" w:color="auto" w:sz="8" w:space="0"/>
                    <w:left w:val="nil"/>
                    <w:bottom w:val="nil"/>
                    <w:right w:val="nil"/>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p>
              </w:tc>
              <w:tc>
                <w:tcPr>
                  <w:tcW w:w="1080" w:type="dxa"/>
                  <w:tcBorders>
                    <w:top w:val="single" w:color="auto" w:sz="8" w:space="0"/>
                    <w:left w:val="single" w:color="auto" w:sz="8" w:space="0"/>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p>
              </w:tc>
            </w:tr>
            <w:tr w:rsidRPr="007403B2" w:rsidR="00833308" w:rsidTr="00003C05">
              <w:trPr>
                <w:trHeight w:val="300"/>
              </w:trPr>
              <w:tc>
                <w:tcPr>
                  <w:tcW w:w="1020" w:type="dxa"/>
                  <w:tcBorders>
                    <w:top w:val="nil"/>
                    <w:left w:val="single" w:color="auto" w:sz="8" w:space="0"/>
                    <w:bottom w:val="nil"/>
                    <w:right w:val="nil"/>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lastRenderedPageBreak/>
                    <w:t>2006</w:t>
                  </w:r>
                </w:p>
              </w:tc>
              <w:tc>
                <w:tcPr>
                  <w:tcW w:w="1200" w:type="dxa"/>
                  <w:tcBorders>
                    <w:top w:val="nil"/>
                    <w:left w:val="single" w:color="auto" w:sz="8" w:space="0"/>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p>
              </w:tc>
              <w:tc>
                <w:tcPr>
                  <w:tcW w:w="960" w:type="dxa"/>
                  <w:tcBorders>
                    <w:top w:val="nil"/>
                    <w:left w:val="nil"/>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p>
              </w:tc>
              <w:tc>
                <w:tcPr>
                  <w:tcW w:w="960" w:type="dxa"/>
                  <w:tcBorders>
                    <w:top w:val="nil"/>
                    <w:left w:val="nil"/>
                    <w:bottom w:val="nil"/>
                    <w:right w:val="nil"/>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p>
              </w:tc>
              <w:tc>
                <w:tcPr>
                  <w:tcW w:w="1080" w:type="dxa"/>
                  <w:tcBorders>
                    <w:top w:val="nil"/>
                    <w:left w:val="single" w:color="auto" w:sz="8" w:space="0"/>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p>
              </w:tc>
            </w:tr>
            <w:tr w:rsidRPr="007403B2" w:rsidR="00833308" w:rsidTr="00003C05">
              <w:trPr>
                <w:trHeight w:val="300"/>
              </w:trPr>
              <w:tc>
                <w:tcPr>
                  <w:tcW w:w="1020" w:type="dxa"/>
                  <w:tcBorders>
                    <w:top w:val="nil"/>
                    <w:left w:val="single" w:color="auto" w:sz="8" w:space="0"/>
                    <w:bottom w:val="nil"/>
                    <w:right w:val="nil"/>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2007</w:t>
                  </w:r>
                </w:p>
              </w:tc>
              <w:tc>
                <w:tcPr>
                  <w:tcW w:w="1200" w:type="dxa"/>
                  <w:tcBorders>
                    <w:top w:val="nil"/>
                    <w:left w:val="single" w:color="auto" w:sz="8" w:space="0"/>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p>
              </w:tc>
              <w:tc>
                <w:tcPr>
                  <w:tcW w:w="960" w:type="dxa"/>
                  <w:tcBorders>
                    <w:top w:val="nil"/>
                    <w:left w:val="nil"/>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p>
              </w:tc>
              <w:tc>
                <w:tcPr>
                  <w:tcW w:w="960" w:type="dxa"/>
                  <w:tcBorders>
                    <w:top w:val="nil"/>
                    <w:left w:val="nil"/>
                    <w:bottom w:val="nil"/>
                    <w:right w:val="nil"/>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p>
              </w:tc>
              <w:tc>
                <w:tcPr>
                  <w:tcW w:w="1080" w:type="dxa"/>
                  <w:tcBorders>
                    <w:top w:val="nil"/>
                    <w:left w:val="single" w:color="auto" w:sz="8" w:space="0"/>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p>
              </w:tc>
            </w:tr>
            <w:tr w:rsidRPr="007403B2" w:rsidR="00833308" w:rsidTr="00003C05">
              <w:trPr>
                <w:trHeight w:val="300"/>
              </w:trPr>
              <w:tc>
                <w:tcPr>
                  <w:tcW w:w="1020" w:type="dxa"/>
                  <w:tcBorders>
                    <w:top w:val="nil"/>
                    <w:left w:val="single" w:color="auto" w:sz="8" w:space="0"/>
                    <w:bottom w:val="nil"/>
                    <w:right w:val="nil"/>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2008</w:t>
                  </w:r>
                </w:p>
              </w:tc>
              <w:tc>
                <w:tcPr>
                  <w:tcW w:w="1200" w:type="dxa"/>
                  <w:tcBorders>
                    <w:top w:val="nil"/>
                    <w:left w:val="single" w:color="auto" w:sz="8" w:space="0"/>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p>
              </w:tc>
              <w:tc>
                <w:tcPr>
                  <w:tcW w:w="960" w:type="dxa"/>
                  <w:tcBorders>
                    <w:top w:val="nil"/>
                    <w:left w:val="nil"/>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p>
              </w:tc>
              <w:tc>
                <w:tcPr>
                  <w:tcW w:w="960" w:type="dxa"/>
                  <w:tcBorders>
                    <w:top w:val="nil"/>
                    <w:left w:val="nil"/>
                    <w:bottom w:val="nil"/>
                    <w:right w:val="nil"/>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p>
              </w:tc>
              <w:tc>
                <w:tcPr>
                  <w:tcW w:w="1080" w:type="dxa"/>
                  <w:tcBorders>
                    <w:top w:val="nil"/>
                    <w:left w:val="single" w:color="auto" w:sz="8" w:space="0"/>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p>
              </w:tc>
            </w:tr>
            <w:tr w:rsidRPr="007403B2" w:rsidR="00833308" w:rsidTr="00003C05">
              <w:trPr>
                <w:trHeight w:val="300"/>
              </w:trPr>
              <w:tc>
                <w:tcPr>
                  <w:tcW w:w="1020" w:type="dxa"/>
                  <w:tcBorders>
                    <w:top w:val="nil"/>
                    <w:left w:val="single" w:color="auto" w:sz="8" w:space="0"/>
                    <w:bottom w:val="nil"/>
                    <w:right w:val="nil"/>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2009</w:t>
                  </w:r>
                </w:p>
              </w:tc>
              <w:tc>
                <w:tcPr>
                  <w:tcW w:w="1200" w:type="dxa"/>
                  <w:tcBorders>
                    <w:top w:val="nil"/>
                    <w:left w:val="single" w:color="auto" w:sz="8" w:space="0"/>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p>
              </w:tc>
              <w:tc>
                <w:tcPr>
                  <w:tcW w:w="960" w:type="dxa"/>
                  <w:tcBorders>
                    <w:top w:val="nil"/>
                    <w:left w:val="nil"/>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p>
              </w:tc>
              <w:tc>
                <w:tcPr>
                  <w:tcW w:w="960" w:type="dxa"/>
                  <w:tcBorders>
                    <w:top w:val="nil"/>
                    <w:left w:val="nil"/>
                    <w:bottom w:val="nil"/>
                    <w:right w:val="nil"/>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p>
              </w:tc>
              <w:tc>
                <w:tcPr>
                  <w:tcW w:w="1080" w:type="dxa"/>
                  <w:tcBorders>
                    <w:top w:val="nil"/>
                    <w:left w:val="single" w:color="auto" w:sz="8" w:space="0"/>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p>
              </w:tc>
            </w:tr>
            <w:tr w:rsidRPr="007403B2" w:rsidR="00833308" w:rsidTr="00003C05">
              <w:trPr>
                <w:trHeight w:val="300"/>
              </w:trPr>
              <w:tc>
                <w:tcPr>
                  <w:tcW w:w="1020" w:type="dxa"/>
                  <w:tcBorders>
                    <w:top w:val="nil"/>
                    <w:left w:val="single" w:color="auto" w:sz="8" w:space="0"/>
                    <w:bottom w:val="nil"/>
                    <w:right w:val="nil"/>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2010</w:t>
                  </w:r>
                </w:p>
              </w:tc>
              <w:tc>
                <w:tcPr>
                  <w:tcW w:w="1200" w:type="dxa"/>
                  <w:tcBorders>
                    <w:top w:val="nil"/>
                    <w:left w:val="single" w:color="auto" w:sz="8" w:space="0"/>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33</w:t>
                  </w:r>
                </w:p>
              </w:tc>
              <w:tc>
                <w:tcPr>
                  <w:tcW w:w="960" w:type="dxa"/>
                  <w:tcBorders>
                    <w:top w:val="nil"/>
                    <w:left w:val="nil"/>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363</w:t>
                  </w:r>
                </w:p>
              </w:tc>
              <w:tc>
                <w:tcPr>
                  <w:tcW w:w="960" w:type="dxa"/>
                  <w:tcBorders>
                    <w:top w:val="nil"/>
                    <w:left w:val="nil"/>
                    <w:bottom w:val="nil"/>
                    <w:right w:val="nil"/>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110</w:t>
                  </w:r>
                </w:p>
              </w:tc>
              <w:tc>
                <w:tcPr>
                  <w:tcW w:w="1080" w:type="dxa"/>
                  <w:tcBorders>
                    <w:top w:val="nil"/>
                    <w:left w:val="single" w:color="auto" w:sz="8" w:space="0"/>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$8,902</w:t>
                  </w:r>
                </w:p>
              </w:tc>
            </w:tr>
            <w:tr w:rsidRPr="007403B2" w:rsidR="00833308" w:rsidTr="00003C05">
              <w:trPr>
                <w:trHeight w:val="300"/>
              </w:trPr>
              <w:tc>
                <w:tcPr>
                  <w:tcW w:w="1020" w:type="dxa"/>
                  <w:tcBorders>
                    <w:top w:val="nil"/>
                    <w:left w:val="single" w:color="auto" w:sz="8" w:space="0"/>
                    <w:bottom w:val="nil"/>
                    <w:right w:val="nil"/>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2011</w:t>
                  </w:r>
                </w:p>
              </w:tc>
              <w:tc>
                <w:tcPr>
                  <w:tcW w:w="1200" w:type="dxa"/>
                  <w:tcBorders>
                    <w:top w:val="nil"/>
                    <w:left w:val="single" w:color="auto" w:sz="8" w:space="0"/>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33</w:t>
                  </w:r>
                </w:p>
              </w:tc>
              <w:tc>
                <w:tcPr>
                  <w:tcW w:w="960" w:type="dxa"/>
                  <w:tcBorders>
                    <w:top w:val="nil"/>
                    <w:left w:val="nil"/>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355</w:t>
                  </w:r>
                </w:p>
              </w:tc>
              <w:tc>
                <w:tcPr>
                  <w:tcW w:w="960" w:type="dxa"/>
                  <w:tcBorders>
                    <w:top w:val="nil"/>
                    <w:left w:val="nil"/>
                    <w:bottom w:val="nil"/>
                    <w:right w:val="nil"/>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107</w:t>
                  </w:r>
                </w:p>
              </w:tc>
              <w:tc>
                <w:tcPr>
                  <w:tcW w:w="1080" w:type="dxa"/>
                  <w:tcBorders>
                    <w:top w:val="nil"/>
                    <w:left w:val="single" w:color="auto" w:sz="8" w:space="0"/>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$8,709</w:t>
                  </w:r>
                </w:p>
              </w:tc>
            </w:tr>
            <w:tr w:rsidRPr="007403B2" w:rsidR="00833308" w:rsidTr="00003C05">
              <w:trPr>
                <w:trHeight w:val="300"/>
              </w:trPr>
              <w:tc>
                <w:tcPr>
                  <w:tcW w:w="1020" w:type="dxa"/>
                  <w:tcBorders>
                    <w:top w:val="nil"/>
                    <w:left w:val="single" w:color="auto" w:sz="8" w:space="0"/>
                    <w:bottom w:val="nil"/>
                    <w:right w:val="nil"/>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2012</w:t>
                  </w:r>
                </w:p>
              </w:tc>
              <w:tc>
                <w:tcPr>
                  <w:tcW w:w="1200" w:type="dxa"/>
                  <w:tcBorders>
                    <w:top w:val="nil"/>
                    <w:left w:val="single" w:color="auto" w:sz="8" w:space="0"/>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33</w:t>
                  </w:r>
                </w:p>
              </w:tc>
              <w:tc>
                <w:tcPr>
                  <w:tcW w:w="960" w:type="dxa"/>
                  <w:tcBorders>
                    <w:top w:val="nil"/>
                    <w:left w:val="nil"/>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342</w:t>
                  </w:r>
                </w:p>
              </w:tc>
              <w:tc>
                <w:tcPr>
                  <w:tcW w:w="960" w:type="dxa"/>
                  <w:tcBorders>
                    <w:top w:val="nil"/>
                    <w:left w:val="nil"/>
                    <w:bottom w:val="nil"/>
                    <w:right w:val="nil"/>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103</w:t>
                  </w:r>
                </w:p>
              </w:tc>
              <w:tc>
                <w:tcPr>
                  <w:tcW w:w="1080" w:type="dxa"/>
                  <w:tcBorders>
                    <w:top w:val="nil"/>
                    <w:left w:val="single" w:color="auto" w:sz="8" w:space="0"/>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$8,381</w:t>
                  </w:r>
                </w:p>
              </w:tc>
            </w:tr>
            <w:tr w:rsidRPr="007403B2" w:rsidR="00833308" w:rsidTr="00003C05">
              <w:trPr>
                <w:trHeight w:val="300"/>
              </w:trPr>
              <w:tc>
                <w:tcPr>
                  <w:tcW w:w="1020" w:type="dxa"/>
                  <w:tcBorders>
                    <w:top w:val="nil"/>
                    <w:left w:val="single" w:color="auto" w:sz="8" w:space="0"/>
                    <w:bottom w:val="nil"/>
                    <w:right w:val="nil"/>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2013</w:t>
                  </w:r>
                </w:p>
              </w:tc>
              <w:tc>
                <w:tcPr>
                  <w:tcW w:w="1200" w:type="dxa"/>
                  <w:tcBorders>
                    <w:top w:val="nil"/>
                    <w:left w:val="single" w:color="auto" w:sz="8" w:space="0"/>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33</w:t>
                  </w:r>
                </w:p>
              </w:tc>
              <w:tc>
                <w:tcPr>
                  <w:tcW w:w="960" w:type="dxa"/>
                  <w:tcBorders>
                    <w:top w:val="nil"/>
                    <w:left w:val="nil"/>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317</w:t>
                  </w:r>
                </w:p>
              </w:tc>
              <w:tc>
                <w:tcPr>
                  <w:tcW w:w="960" w:type="dxa"/>
                  <w:tcBorders>
                    <w:top w:val="nil"/>
                    <w:left w:val="nil"/>
                    <w:bottom w:val="nil"/>
                    <w:right w:val="nil"/>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96</w:t>
                  </w:r>
                </w:p>
              </w:tc>
              <w:tc>
                <w:tcPr>
                  <w:tcW w:w="1080" w:type="dxa"/>
                  <w:tcBorders>
                    <w:top w:val="nil"/>
                    <w:left w:val="single" w:color="auto" w:sz="8" w:space="0"/>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$7,780</w:t>
                  </w:r>
                </w:p>
              </w:tc>
            </w:tr>
            <w:tr w:rsidRPr="007403B2" w:rsidR="00833308" w:rsidTr="00003C05">
              <w:trPr>
                <w:trHeight w:val="300"/>
              </w:trPr>
              <w:tc>
                <w:tcPr>
                  <w:tcW w:w="1020" w:type="dxa"/>
                  <w:tcBorders>
                    <w:top w:val="nil"/>
                    <w:left w:val="single" w:color="auto" w:sz="8" w:space="0"/>
                    <w:bottom w:val="nil"/>
                    <w:right w:val="nil"/>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2014</w:t>
                  </w:r>
                </w:p>
              </w:tc>
              <w:tc>
                <w:tcPr>
                  <w:tcW w:w="1200" w:type="dxa"/>
                  <w:tcBorders>
                    <w:top w:val="nil"/>
                    <w:left w:val="single" w:color="auto" w:sz="8" w:space="0"/>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33</w:t>
                  </w:r>
                </w:p>
              </w:tc>
              <w:tc>
                <w:tcPr>
                  <w:tcW w:w="960" w:type="dxa"/>
                  <w:tcBorders>
                    <w:top w:val="nil"/>
                    <w:left w:val="nil"/>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306</w:t>
                  </w:r>
                </w:p>
              </w:tc>
              <w:tc>
                <w:tcPr>
                  <w:tcW w:w="960" w:type="dxa"/>
                  <w:tcBorders>
                    <w:top w:val="nil"/>
                    <w:left w:val="nil"/>
                    <w:bottom w:val="nil"/>
                    <w:right w:val="nil"/>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93</w:t>
                  </w:r>
                </w:p>
              </w:tc>
              <w:tc>
                <w:tcPr>
                  <w:tcW w:w="1080" w:type="dxa"/>
                  <w:tcBorders>
                    <w:top w:val="nil"/>
                    <w:left w:val="single" w:color="auto" w:sz="8" w:space="0"/>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$7,505</w:t>
                  </w:r>
                </w:p>
              </w:tc>
            </w:tr>
            <w:tr w:rsidRPr="007403B2" w:rsidR="00833308" w:rsidTr="00003C05">
              <w:trPr>
                <w:trHeight w:val="300"/>
              </w:trPr>
              <w:tc>
                <w:tcPr>
                  <w:tcW w:w="1020" w:type="dxa"/>
                  <w:tcBorders>
                    <w:top w:val="nil"/>
                    <w:left w:val="single" w:color="auto" w:sz="8" w:space="0"/>
                    <w:bottom w:val="nil"/>
                    <w:right w:val="nil"/>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2015</w:t>
                  </w:r>
                </w:p>
              </w:tc>
              <w:tc>
                <w:tcPr>
                  <w:tcW w:w="1200" w:type="dxa"/>
                  <w:tcBorders>
                    <w:top w:val="nil"/>
                    <w:left w:val="single" w:color="auto" w:sz="8" w:space="0"/>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33</w:t>
                  </w:r>
                </w:p>
              </w:tc>
              <w:tc>
                <w:tcPr>
                  <w:tcW w:w="960" w:type="dxa"/>
                  <w:tcBorders>
                    <w:top w:val="nil"/>
                    <w:left w:val="nil"/>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297</w:t>
                  </w:r>
                </w:p>
              </w:tc>
              <w:tc>
                <w:tcPr>
                  <w:tcW w:w="960" w:type="dxa"/>
                  <w:tcBorders>
                    <w:top w:val="nil"/>
                    <w:left w:val="nil"/>
                    <w:bottom w:val="nil"/>
                    <w:right w:val="nil"/>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90</w:t>
                  </w:r>
                </w:p>
              </w:tc>
              <w:tc>
                <w:tcPr>
                  <w:tcW w:w="1080" w:type="dxa"/>
                  <w:tcBorders>
                    <w:top w:val="nil"/>
                    <w:left w:val="single" w:color="auto" w:sz="8" w:space="0"/>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$7,285</w:t>
                  </w:r>
                </w:p>
              </w:tc>
            </w:tr>
            <w:tr w:rsidRPr="007403B2" w:rsidR="00833308" w:rsidTr="00003C05">
              <w:trPr>
                <w:trHeight w:val="300"/>
              </w:trPr>
              <w:tc>
                <w:tcPr>
                  <w:tcW w:w="1020" w:type="dxa"/>
                  <w:tcBorders>
                    <w:top w:val="nil"/>
                    <w:left w:val="single" w:color="auto" w:sz="8" w:space="0"/>
                    <w:bottom w:val="nil"/>
                    <w:right w:val="nil"/>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2016</w:t>
                  </w:r>
                </w:p>
              </w:tc>
              <w:tc>
                <w:tcPr>
                  <w:tcW w:w="1200" w:type="dxa"/>
                  <w:tcBorders>
                    <w:top w:val="nil"/>
                    <w:left w:val="single" w:color="auto" w:sz="8" w:space="0"/>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33</w:t>
                  </w:r>
                </w:p>
              </w:tc>
              <w:tc>
                <w:tcPr>
                  <w:tcW w:w="960" w:type="dxa"/>
                  <w:tcBorders>
                    <w:top w:val="nil"/>
                    <w:left w:val="nil"/>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282</w:t>
                  </w:r>
                </w:p>
              </w:tc>
              <w:tc>
                <w:tcPr>
                  <w:tcW w:w="960" w:type="dxa"/>
                  <w:tcBorders>
                    <w:top w:val="nil"/>
                    <w:left w:val="nil"/>
                    <w:bottom w:val="nil"/>
                    <w:right w:val="nil"/>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85</w:t>
                  </w:r>
                </w:p>
              </w:tc>
              <w:tc>
                <w:tcPr>
                  <w:tcW w:w="1080" w:type="dxa"/>
                  <w:tcBorders>
                    <w:top w:val="nil"/>
                    <w:left w:val="single" w:color="auto" w:sz="8" w:space="0"/>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$6,928</w:t>
                  </w:r>
                </w:p>
              </w:tc>
            </w:tr>
            <w:tr w:rsidRPr="007403B2" w:rsidR="00833308" w:rsidTr="00003C05">
              <w:trPr>
                <w:trHeight w:val="300"/>
              </w:trPr>
              <w:tc>
                <w:tcPr>
                  <w:tcW w:w="1020" w:type="dxa"/>
                  <w:tcBorders>
                    <w:top w:val="nil"/>
                    <w:left w:val="single" w:color="auto" w:sz="8" w:space="0"/>
                    <w:bottom w:val="nil"/>
                    <w:right w:val="nil"/>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2017</w:t>
                  </w:r>
                </w:p>
              </w:tc>
              <w:tc>
                <w:tcPr>
                  <w:tcW w:w="1200" w:type="dxa"/>
                  <w:tcBorders>
                    <w:top w:val="nil"/>
                    <w:left w:val="single" w:color="auto" w:sz="8" w:space="0"/>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33</w:t>
                  </w:r>
                </w:p>
              </w:tc>
              <w:tc>
                <w:tcPr>
                  <w:tcW w:w="960" w:type="dxa"/>
                  <w:tcBorders>
                    <w:top w:val="nil"/>
                    <w:left w:val="nil"/>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288</w:t>
                  </w:r>
                </w:p>
              </w:tc>
              <w:tc>
                <w:tcPr>
                  <w:tcW w:w="960" w:type="dxa"/>
                  <w:tcBorders>
                    <w:top w:val="nil"/>
                    <w:left w:val="nil"/>
                    <w:bottom w:val="nil"/>
                    <w:right w:val="nil"/>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87</w:t>
                  </w:r>
                </w:p>
              </w:tc>
              <w:tc>
                <w:tcPr>
                  <w:tcW w:w="1080" w:type="dxa"/>
                  <w:tcBorders>
                    <w:top w:val="nil"/>
                    <w:left w:val="single" w:color="auto" w:sz="8" w:space="0"/>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$7,067</w:t>
                  </w:r>
                </w:p>
              </w:tc>
            </w:tr>
            <w:tr w:rsidRPr="007403B2" w:rsidR="00833308" w:rsidTr="00003C05">
              <w:trPr>
                <w:trHeight w:val="300"/>
              </w:trPr>
              <w:tc>
                <w:tcPr>
                  <w:tcW w:w="1020" w:type="dxa"/>
                  <w:tcBorders>
                    <w:top w:val="nil"/>
                    <w:left w:val="single" w:color="auto" w:sz="8" w:space="0"/>
                    <w:bottom w:val="nil"/>
                    <w:right w:val="nil"/>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2018</w:t>
                  </w:r>
                </w:p>
              </w:tc>
              <w:tc>
                <w:tcPr>
                  <w:tcW w:w="1200" w:type="dxa"/>
                  <w:tcBorders>
                    <w:top w:val="nil"/>
                    <w:left w:val="single" w:color="auto" w:sz="8" w:space="0"/>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33</w:t>
                  </w:r>
                </w:p>
              </w:tc>
              <w:tc>
                <w:tcPr>
                  <w:tcW w:w="960" w:type="dxa"/>
                  <w:tcBorders>
                    <w:top w:val="nil"/>
                    <w:left w:val="nil"/>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294</w:t>
                  </w:r>
                </w:p>
              </w:tc>
              <w:tc>
                <w:tcPr>
                  <w:tcW w:w="960" w:type="dxa"/>
                  <w:tcBorders>
                    <w:top w:val="nil"/>
                    <w:left w:val="nil"/>
                    <w:bottom w:val="nil"/>
                    <w:right w:val="nil"/>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89</w:t>
                  </w:r>
                </w:p>
              </w:tc>
              <w:tc>
                <w:tcPr>
                  <w:tcW w:w="1080" w:type="dxa"/>
                  <w:tcBorders>
                    <w:top w:val="nil"/>
                    <w:left w:val="single" w:color="auto" w:sz="8" w:space="0"/>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$7,202</w:t>
                  </w:r>
                </w:p>
              </w:tc>
            </w:tr>
            <w:tr w:rsidRPr="007403B2" w:rsidR="00833308" w:rsidTr="00003C05">
              <w:trPr>
                <w:trHeight w:val="300"/>
              </w:trPr>
              <w:tc>
                <w:tcPr>
                  <w:tcW w:w="1020" w:type="dxa"/>
                  <w:tcBorders>
                    <w:top w:val="nil"/>
                    <w:left w:val="single" w:color="auto" w:sz="8" w:space="0"/>
                    <w:bottom w:val="nil"/>
                    <w:right w:val="nil"/>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2019</w:t>
                  </w:r>
                </w:p>
              </w:tc>
              <w:tc>
                <w:tcPr>
                  <w:tcW w:w="1200" w:type="dxa"/>
                  <w:tcBorders>
                    <w:top w:val="nil"/>
                    <w:left w:val="single" w:color="auto" w:sz="8" w:space="0"/>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33</w:t>
                  </w:r>
                </w:p>
              </w:tc>
              <w:tc>
                <w:tcPr>
                  <w:tcW w:w="960" w:type="dxa"/>
                  <w:tcBorders>
                    <w:top w:val="nil"/>
                    <w:left w:val="nil"/>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299</w:t>
                  </w:r>
                </w:p>
              </w:tc>
              <w:tc>
                <w:tcPr>
                  <w:tcW w:w="960" w:type="dxa"/>
                  <w:tcBorders>
                    <w:top w:val="nil"/>
                    <w:left w:val="nil"/>
                    <w:bottom w:val="nil"/>
                    <w:right w:val="nil"/>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90</w:t>
                  </w:r>
                </w:p>
              </w:tc>
              <w:tc>
                <w:tcPr>
                  <w:tcW w:w="1080" w:type="dxa"/>
                  <w:tcBorders>
                    <w:top w:val="nil"/>
                    <w:left w:val="single" w:color="auto" w:sz="8" w:space="0"/>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$7,338</w:t>
                  </w:r>
                </w:p>
              </w:tc>
            </w:tr>
            <w:tr w:rsidRPr="007403B2" w:rsidR="00833308" w:rsidTr="00003C05">
              <w:trPr>
                <w:trHeight w:val="315"/>
              </w:trPr>
              <w:tc>
                <w:tcPr>
                  <w:tcW w:w="1020" w:type="dxa"/>
                  <w:tcBorders>
                    <w:top w:val="nil"/>
                    <w:left w:val="single" w:color="auto" w:sz="8" w:space="0"/>
                    <w:bottom w:val="single" w:color="auto" w:sz="8" w:space="0"/>
                    <w:right w:val="nil"/>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2020</w:t>
                  </w:r>
                </w:p>
              </w:tc>
              <w:tc>
                <w:tcPr>
                  <w:tcW w:w="1200" w:type="dxa"/>
                  <w:tcBorders>
                    <w:top w:val="nil"/>
                    <w:left w:val="single" w:color="auto" w:sz="8" w:space="0"/>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33</w:t>
                  </w:r>
                </w:p>
              </w:tc>
              <w:tc>
                <w:tcPr>
                  <w:tcW w:w="960" w:type="dxa"/>
                  <w:tcBorders>
                    <w:top w:val="nil"/>
                    <w:left w:val="nil"/>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300</w:t>
                  </w:r>
                </w:p>
              </w:tc>
              <w:tc>
                <w:tcPr>
                  <w:tcW w:w="960" w:type="dxa"/>
                  <w:tcBorders>
                    <w:top w:val="nil"/>
                    <w:left w:val="nil"/>
                    <w:bottom w:val="nil"/>
                    <w:right w:val="nil"/>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91</w:t>
                  </w:r>
                </w:p>
              </w:tc>
              <w:tc>
                <w:tcPr>
                  <w:tcW w:w="1080" w:type="dxa"/>
                  <w:tcBorders>
                    <w:top w:val="nil"/>
                    <w:left w:val="single" w:color="auto" w:sz="8" w:space="0"/>
                    <w:bottom w:val="nil"/>
                    <w:right w:val="single" w:color="auto" w:sz="8" w:space="0"/>
                  </w:tcBorders>
                  <w:shd w:val="clear" w:color="auto" w:fill="auto"/>
                  <w:noWrap/>
                  <w:vAlign w:val="bottom"/>
                  <w:hideMark/>
                </w:tcPr>
                <w:p w:rsidRPr="00833308" w:rsidR="00833308" w:rsidP="00833308" w:rsidRDefault="00833308">
                  <w:pPr>
                    <w:jc w:val="center"/>
                    <w:rPr>
                      <w:rFonts w:ascii="Times New Roman" w:hAnsi="Times New Roman"/>
                      <w:color w:val="000000"/>
                      <w:sz w:val="22"/>
                      <w:szCs w:val="22"/>
                    </w:rPr>
                  </w:pPr>
                  <w:r w:rsidRPr="00833308">
                    <w:rPr>
                      <w:rFonts w:ascii="Times New Roman" w:hAnsi="Times New Roman"/>
                      <w:color w:val="000000"/>
                      <w:sz w:val="22"/>
                      <w:szCs w:val="22"/>
                    </w:rPr>
                    <w:t>$7,366</w:t>
                  </w:r>
                </w:p>
              </w:tc>
            </w:tr>
            <w:tr w:rsidRPr="007403B2" w:rsidR="00833308" w:rsidTr="00003C05">
              <w:trPr>
                <w:trHeight w:val="315"/>
              </w:trPr>
              <w:tc>
                <w:tcPr>
                  <w:tcW w:w="1020" w:type="dxa"/>
                  <w:tcBorders>
                    <w:top w:val="nil"/>
                    <w:left w:val="single" w:color="auto" w:sz="8" w:space="0"/>
                    <w:bottom w:val="single" w:color="auto" w:sz="8" w:space="0"/>
                    <w:right w:val="nil"/>
                  </w:tcBorders>
                  <w:shd w:val="clear" w:color="000000" w:fill="D9D9D9"/>
                  <w:noWrap/>
                  <w:vAlign w:val="bottom"/>
                  <w:hideMark/>
                </w:tcPr>
                <w:p w:rsidRPr="00833308" w:rsidR="00833308" w:rsidP="00833308" w:rsidRDefault="00833308">
                  <w:pPr>
                    <w:jc w:val="center"/>
                    <w:rPr>
                      <w:rFonts w:ascii="Times New Roman" w:hAnsi="Times New Roman"/>
                      <w:b/>
                      <w:bCs/>
                      <w:color w:val="000000"/>
                      <w:sz w:val="22"/>
                      <w:szCs w:val="22"/>
                    </w:rPr>
                  </w:pPr>
                  <w:r w:rsidRPr="00833308">
                    <w:rPr>
                      <w:rFonts w:ascii="Times New Roman" w:hAnsi="Times New Roman"/>
                      <w:b/>
                      <w:bCs/>
                      <w:color w:val="000000"/>
                      <w:sz w:val="22"/>
                      <w:szCs w:val="22"/>
                    </w:rPr>
                    <w:t>Total</w:t>
                  </w:r>
                </w:p>
              </w:tc>
              <w:tc>
                <w:tcPr>
                  <w:tcW w:w="1200" w:type="dxa"/>
                  <w:tcBorders>
                    <w:top w:val="single" w:color="auto" w:sz="8" w:space="0"/>
                    <w:left w:val="single" w:color="auto" w:sz="8" w:space="0"/>
                    <w:bottom w:val="single" w:color="auto" w:sz="8" w:space="0"/>
                    <w:right w:val="single" w:color="auto" w:sz="8" w:space="0"/>
                  </w:tcBorders>
                  <w:shd w:val="clear" w:color="000000" w:fill="D9D9D9"/>
                  <w:noWrap/>
                  <w:vAlign w:val="bottom"/>
                  <w:hideMark/>
                </w:tcPr>
                <w:p w:rsidRPr="00833308" w:rsidR="00833308" w:rsidP="00833308" w:rsidRDefault="00833308">
                  <w:pPr>
                    <w:jc w:val="center"/>
                    <w:rPr>
                      <w:rFonts w:ascii="Times New Roman" w:hAnsi="Times New Roman"/>
                      <w:b/>
                      <w:bCs/>
                      <w:color w:val="000000"/>
                      <w:sz w:val="22"/>
                      <w:szCs w:val="22"/>
                    </w:rPr>
                  </w:pPr>
                </w:p>
              </w:tc>
              <w:tc>
                <w:tcPr>
                  <w:tcW w:w="960" w:type="dxa"/>
                  <w:tcBorders>
                    <w:top w:val="single" w:color="auto" w:sz="8" w:space="0"/>
                    <w:left w:val="nil"/>
                    <w:bottom w:val="single" w:color="auto" w:sz="8" w:space="0"/>
                    <w:right w:val="single" w:color="auto" w:sz="8" w:space="0"/>
                  </w:tcBorders>
                  <w:shd w:val="clear" w:color="000000" w:fill="D9D9D9"/>
                  <w:noWrap/>
                  <w:vAlign w:val="bottom"/>
                  <w:hideMark/>
                </w:tcPr>
                <w:p w:rsidRPr="00833308" w:rsidR="00833308" w:rsidP="00833308" w:rsidRDefault="00833308">
                  <w:pPr>
                    <w:jc w:val="center"/>
                    <w:rPr>
                      <w:rFonts w:ascii="Times New Roman" w:hAnsi="Times New Roman"/>
                      <w:b/>
                      <w:bCs/>
                      <w:color w:val="000000"/>
                      <w:sz w:val="22"/>
                      <w:szCs w:val="22"/>
                    </w:rPr>
                  </w:pPr>
                  <w:r w:rsidRPr="00833308">
                    <w:rPr>
                      <w:rFonts w:ascii="Times New Roman" w:hAnsi="Times New Roman"/>
                      <w:b/>
                      <w:bCs/>
                      <w:color w:val="000000"/>
                      <w:sz w:val="22"/>
                      <w:szCs w:val="22"/>
                    </w:rPr>
                    <w:t>3,443</w:t>
                  </w:r>
                </w:p>
              </w:tc>
              <w:tc>
                <w:tcPr>
                  <w:tcW w:w="960" w:type="dxa"/>
                  <w:tcBorders>
                    <w:top w:val="single" w:color="auto" w:sz="8" w:space="0"/>
                    <w:left w:val="nil"/>
                    <w:bottom w:val="single" w:color="auto" w:sz="8" w:space="0"/>
                    <w:right w:val="single" w:color="auto" w:sz="8" w:space="0"/>
                  </w:tcBorders>
                  <w:shd w:val="clear" w:color="000000" w:fill="D9D9D9"/>
                  <w:noWrap/>
                  <w:vAlign w:val="bottom"/>
                  <w:hideMark/>
                </w:tcPr>
                <w:p w:rsidRPr="00833308" w:rsidR="00833308" w:rsidP="00833308" w:rsidRDefault="00833308">
                  <w:pPr>
                    <w:jc w:val="center"/>
                    <w:rPr>
                      <w:rFonts w:ascii="Times New Roman" w:hAnsi="Times New Roman"/>
                      <w:b/>
                      <w:bCs/>
                      <w:color w:val="000000"/>
                      <w:sz w:val="22"/>
                      <w:szCs w:val="22"/>
                    </w:rPr>
                  </w:pPr>
                  <w:r w:rsidRPr="00833308">
                    <w:rPr>
                      <w:rFonts w:ascii="Times New Roman" w:hAnsi="Times New Roman"/>
                      <w:b/>
                      <w:bCs/>
                      <w:color w:val="000000"/>
                      <w:sz w:val="22"/>
                      <w:szCs w:val="22"/>
                    </w:rPr>
                    <w:t>1,041</w:t>
                  </w:r>
                </w:p>
              </w:tc>
              <w:tc>
                <w:tcPr>
                  <w:tcW w:w="1080" w:type="dxa"/>
                  <w:tcBorders>
                    <w:top w:val="single" w:color="auto" w:sz="8" w:space="0"/>
                    <w:left w:val="nil"/>
                    <w:bottom w:val="single" w:color="auto" w:sz="8" w:space="0"/>
                    <w:right w:val="single" w:color="auto" w:sz="8" w:space="0"/>
                  </w:tcBorders>
                  <w:shd w:val="clear" w:color="000000" w:fill="D9D9D9"/>
                  <w:noWrap/>
                  <w:vAlign w:val="bottom"/>
                  <w:hideMark/>
                </w:tcPr>
                <w:p w:rsidRPr="00833308" w:rsidR="00833308" w:rsidP="00833308" w:rsidRDefault="00833308">
                  <w:pPr>
                    <w:jc w:val="center"/>
                    <w:rPr>
                      <w:rFonts w:ascii="Times New Roman" w:hAnsi="Times New Roman"/>
                      <w:b/>
                      <w:bCs/>
                      <w:color w:val="000000"/>
                      <w:sz w:val="22"/>
                      <w:szCs w:val="22"/>
                    </w:rPr>
                  </w:pPr>
                  <w:r w:rsidRPr="00833308">
                    <w:rPr>
                      <w:rFonts w:ascii="Times New Roman" w:hAnsi="Times New Roman"/>
                      <w:b/>
                      <w:bCs/>
                      <w:color w:val="000000"/>
                      <w:sz w:val="22"/>
                      <w:szCs w:val="22"/>
                    </w:rPr>
                    <w:t>$84,463</w:t>
                  </w:r>
                </w:p>
              </w:tc>
            </w:tr>
          </w:tbl>
          <w:p w:rsidR="00833308" w:rsidP="00833308" w:rsidRDefault="00833308">
            <w:pPr>
              <w:spacing w:after="120"/>
              <w:jc w:val="center"/>
              <w:rPr>
                <w:b/>
                <w:color w:val="000000"/>
                <w:szCs w:val="24"/>
              </w:rPr>
            </w:pPr>
          </w:p>
          <w:p w:rsidR="00833308" w:rsidP="00A818ED" w:rsidRDefault="00833308">
            <w:pPr>
              <w:spacing w:after="120"/>
              <w:jc w:val="center"/>
              <w:rPr>
                <w:rFonts w:ascii="Times New Roman" w:hAnsi="Times New Roman"/>
                <w:b/>
                <w:color w:val="000000"/>
                <w:sz w:val="20"/>
              </w:rPr>
            </w:pPr>
          </w:p>
          <w:p w:rsidRPr="00A177CD" w:rsidR="00605A5E" w:rsidP="00A818ED" w:rsidRDefault="00605A5E">
            <w:pPr>
              <w:spacing w:after="120"/>
              <w:jc w:val="center"/>
              <w:rPr>
                <w:rFonts w:ascii="Times New Roman" w:hAnsi="Times New Roman"/>
                <w:b/>
                <w:color w:val="000000"/>
                <w:sz w:val="20"/>
              </w:rPr>
            </w:pPr>
          </w:p>
        </w:tc>
      </w:tr>
    </w:tbl>
    <w:p w:rsidRPr="00ED379D" w:rsidR="00583A79" w:rsidP="00583A79" w:rsidRDefault="00583A79">
      <w:pPr>
        <w:rPr>
          <w:b/>
          <w:szCs w:val="24"/>
        </w:rPr>
      </w:pPr>
    </w:p>
    <w:tbl>
      <w:tblPr>
        <w:tblW w:w="8910" w:type="dxa"/>
        <w:jc w:val="center"/>
        <w:tblLayout w:type="fixed"/>
        <w:tblLook w:val="04A0" w:firstRow="1" w:lastRow="0" w:firstColumn="1" w:lastColumn="0" w:noHBand="0" w:noVBand="1"/>
      </w:tblPr>
      <w:tblGrid>
        <w:gridCol w:w="7011"/>
        <w:gridCol w:w="1899"/>
      </w:tblGrid>
      <w:tr w:rsidRPr="00A177CD" w:rsidR="00583A79" w:rsidTr="00A818ED">
        <w:trPr>
          <w:trHeight w:val="282"/>
          <w:jc w:val="center"/>
        </w:trPr>
        <w:tc>
          <w:tcPr>
            <w:tcW w:w="8910" w:type="dxa"/>
            <w:gridSpan w:val="2"/>
            <w:tcBorders>
              <w:bottom w:val="single" w:color="auto" w:sz="4" w:space="0"/>
            </w:tcBorders>
            <w:shd w:val="clear" w:color="auto" w:fill="auto"/>
            <w:vAlign w:val="bottom"/>
            <w:hideMark/>
          </w:tcPr>
          <w:p w:rsidRPr="00A177CD" w:rsidR="00583A79" w:rsidP="00A818ED" w:rsidRDefault="00583A79">
            <w:pPr>
              <w:jc w:val="center"/>
              <w:rPr>
                <w:rFonts w:ascii="Times New Roman" w:hAnsi="Times New Roman"/>
                <w:color w:val="000000"/>
                <w:sz w:val="20"/>
              </w:rPr>
            </w:pPr>
            <w:r w:rsidRPr="00A177CD">
              <w:rPr>
                <w:rFonts w:ascii="Times New Roman" w:hAnsi="Times New Roman"/>
                <w:color w:val="000000"/>
                <w:sz w:val="20"/>
              </w:rPr>
              <w:t> </w:t>
            </w:r>
          </w:p>
          <w:p w:rsidR="00D06A92" w:rsidP="00A818ED" w:rsidRDefault="00D06A92">
            <w:pPr>
              <w:spacing w:after="120"/>
              <w:jc w:val="center"/>
              <w:rPr>
                <w:rFonts w:ascii="Times New Roman" w:hAnsi="Times New Roman"/>
                <w:b/>
                <w:color w:val="000000"/>
                <w:sz w:val="20"/>
              </w:rPr>
            </w:pPr>
          </w:p>
          <w:p w:rsidR="00583A79" w:rsidP="00A818ED" w:rsidRDefault="00583A79">
            <w:pPr>
              <w:spacing w:after="120"/>
              <w:jc w:val="center"/>
              <w:rPr>
                <w:rFonts w:ascii="Times New Roman" w:hAnsi="Times New Roman"/>
                <w:b/>
                <w:color w:val="000000"/>
                <w:sz w:val="20"/>
              </w:rPr>
            </w:pPr>
            <w:r w:rsidRPr="00A177CD">
              <w:rPr>
                <w:rFonts w:ascii="Times New Roman" w:hAnsi="Times New Roman"/>
                <w:b/>
                <w:color w:val="000000"/>
                <w:sz w:val="20"/>
              </w:rPr>
              <w:t xml:space="preserve">Part 135 Manual Entry </w:t>
            </w:r>
          </w:p>
          <w:p w:rsidR="005A0278" w:rsidP="00A818ED" w:rsidRDefault="005A0278">
            <w:pPr>
              <w:spacing w:after="120"/>
              <w:jc w:val="center"/>
              <w:rPr>
                <w:rFonts w:ascii="Times New Roman" w:hAnsi="Times New Roman"/>
                <w:b/>
                <w:color w:val="000000"/>
                <w:sz w:val="20"/>
              </w:rPr>
            </w:pPr>
          </w:p>
          <w:tbl>
            <w:tblPr>
              <w:tblW w:w="8800" w:type="dxa"/>
              <w:tblLayout w:type="fixed"/>
              <w:tblLook w:val="04A0" w:firstRow="1" w:lastRow="0" w:firstColumn="1" w:lastColumn="0" w:noHBand="0" w:noVBand="1"/>
            </w:tblPr>
            <w:tblGrid>
              <w:gridCol w:w="880"/>
              <w:gridCol w:w="1255"/>
              <w:gridCol w:w="1025"/>
              <w:gridCol w:w="1080"/>
              <w:gridCol w:w="1225"/>
              <w:gridCol w:w="1170"/>
              <w:gridCol w:w="905"/>
              <w:gridCol w:w="1260"/>
            </w:tblGrid>
            <w:tr w:rsidRPr="00054886" w:rsidR="005A0278" w:rsidTr="008010AC">
              <w:trPr>
                <w:trHeight w:val="1050"/>
              </w:trPr>
              <w:tc>
                <w:tcPr>
                  <w:tcW w:w="880" w:type="dxa"/>
                  <w:tcBorders>
                    <w:top w:val="single" w:color="auto" w:sz="8" w:space="0"/>
                    <w:left w:val="single" w:color="auto" w:sz="8" w:space="0"/>
                    <w:bottom w:val="single" w:color="auto" w:sz="8" w:space="0"/>
                    <w:right w:val="single" w:color="auto" w:sz="8" w:space="0"/>
                  </w:tcBorders>
                  <w:shd w:val="clear" w:color="000000" w:fill="D9D9D9"/>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Year</w:t>
                  </w:r>
                </w:p>
              </w:tc>
              <w:tc>
                <w:tcPr>
                  <w:tcW w:w="1255" w:type="dxa"/>
                  <w:tcBorders>
                    <w:top w:val="single" w:color="auto" w:sz="8" w:space="0"/>
                    <w:left w:val="single" w:color="auto" w:sz="8" w:space="0"/>
                    <w:bottom w:val="nil"/>
                    <w:right w:val="single" w:color="auto" w:sz="12" w:space="0"/>
                  </w:tcBorders>
                  <w:shd w:val="clear" w:color="000000" w:fill="D9D9D9"/>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Number of respondents - 135 Air Carriers</w:t>
                  </w:r>
                </w:p>
              </w:tc>
              <w:tc>
                <w:tcPr>
                  <w:tcW w:w="1025" w:type="dxa"/>
                  <w:tcBorders>
                    <w:top w:val="single" w:color="auto" w:sz="8" w:space="0"/>
                    <w:left w:val="single" w:color="auto" w:sz="12" w:space="0"/>
                    <w:bottom w:val="nil"/>
                    <w:right w:val="single" w:color="auto" w:sz="12" w:space="0"/>
                  </w:tcBorders>
                  <w:shd w:val="clear" w:color="000000" w:fill="D9D9D9"/>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Pilots working for part 135 Carriers</w:t>
                  </w:r>
                </w:p>
              </w:tc>
              <w:tc>
                <w:tcPr>
                  <w:tcW w:w="1080" w:type="dxa"/>
                  <w:tcBorders>
                    <w:top w:val="single" w:color="auto" w:sz="8" w:space="0"/>
                    <w:left w:val="nil"/>
                    <w:bottom w:val="nil"/>
                    <w:right w:val="nil"/>
                  </w:tcBorders>
                  <w:shd w:val="clear" w:color="000000" w:fill="D9D9D9"/>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Hours for data entry</w:t>
                  </w:r>
                </w:p>
              </w:tc>
              <w:tc>
                <w:tcPr>
                  <w:tcW w:w="1225" w:type="dxa"/>
                  <w:tcBorders>
                    <w:top w:val="single" w:color="auto" w:sz="8" w:space="0"/>
                    <w:left w:val="single" w:color="auto" w:sz="8" w:space="0"/>
                    <w:bottom w:val="single" w:color="auto" w:sz="8" w:space="0"/>
                    <w:right w:val="single" w:color="auto" w:sz="8" w:space="0"/>
                  </w:tcBorders>
                  <w:shd w:val="clear" w:color="000000" w:fill="D9D9D9"/>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Number of respondents - 135 Operators</w:t>
                  </w:r>
                </w:p>
              </w:tc>
              <w:tc>
                <w:tcPr>
                  <w:tcW w:w="1170" w:type="dxa"/>
                  <w:tcBorders>
                    <w:top w:val="single" w:color="auto" w:sz="8" w:space="0"/>
                    <w:left w:val="nil"/>
                    <w:bottom w:val="single" w:color="auto" w:sz="8" w:space="0"/>
                    <w:right w:val="single" w:color="auto" w:sz="12" w:space="0"/>
                  </w:tcBorders>
                  <w:shd w:val="clear" w:color="000000" w:fill="D9D9D9"/>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Pilots Working for 135 Operators</w:t>
                  </w:r>
                </w:p>
              </w:tc>
              <w:tc>
                <w:tcPr>
                  <w:tcW w:w="905" w:type="dxa"/>
                  <w:tcBorders>
                    <w:top w:val="single" w:color="auto" w:sz="8" w:space="0"/>
                    <w:left w:val="single" w:color="auto" w:sz="8" w:space="0"/>
                    <w:bottom w:val="single" w:color="auto" w:sz="8" w:space="0"/>
                    <w:right w:val="single" w:color="auto" w:sz="8" w:space="0"/>
                  </w:tcBorders>
                  <w:shd w:val="clear" w:color="000000" w:fill="D9D9D9"/>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Hours for data entry</w:t>
                  </w:r>
                </w:p>
              </w:tc>
              <w:tc>
                <w:tcPr>
                  <w:tcW w:w="1260" w:type="dxa"/>
                  <w:tcBorders>
                    <w:top w:val="single" w:color="auto" w:sz="8" w:space="0"/>
                    <w:left w:val="nil"/>
                    <w:bottom w:val="single" w:color="auto" w:sz="8" w:space="0"/>
                    <w:right w:val="single" w:color="auto" w:sz="8" w:space="0"/>
                  </w:tcBorders>
                  <w:shd w:val="clear" w:color="000000" w:fill="D9D9D9"/>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Total Costs Part 135</w:t>
                  </w:r>
                </w:p>
              </w:tc>
            </w:tr>
            <w:tr w:rsidRPr="00054886" w:rsidR="005A0278" w:rsidTr="008010AC">
              <w:trPr>
                <w:trHeight w:val="300"/>
              </w:trPr>
              <w:tc>
                <w:tcPr>
                  <w:tcW w:w="880" w:type="dxa"/>
                  <w:tcBorders>
                    <w:top w:val="single" w:color="auto" w:sz="8" w:space="0"/>
                    <w:left w:val="single" w:color="auto" w:sz="8" w:space="0"/>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2005</w:t>
                  </w:r>
                </w:p>
              </w:tc>
              <w:tc>
                <w:tcPr>
                  <w:tcW w:w="1255" w:type="dxa"/>
                  <w:tcBorders>
                    <w:top w:val="single" w:color="auto" w:sz="8" w:space="0"/>
                    <w:left w:val="single" w:color="auto" w:sz="8" w:space="0"/>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1,744 </w:t>
                  </w:r>
                </w:p>
              </w:tc>
              <w:tc>
                <w:tcPr>
                  <w:tcW w:w="1025" w:type="dxa"/>
                  <w:tcBorders>
                    <w:top w:val="single" w:color="auto" w:sz="8" w:space="0"/>
                    <w:left w:val="single" w:color="auto" w:sz="8" w:space="0"/>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17,594 </w:t>
                  </w:r>
                </w:p>
              </w:tc>
              <w:tc>
                <w:tcPr>
                  <w:tcW w:w="1080" w:type="dxa"/>
                  <w:tcBorders>
                    <w:top w:val="single" w:color="auto" w:sz="8" w:space="0"/>
                    <w:left w:val="nil"/>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4,530 </w:t>
                  </w:r>
                </w:p>
              </w:tc>
              <w:tc>
                <w:tcPr>
                  <w:tcW w:w="1225" w:type="dxa"/>
                  <w:tcBorders>
                    <w:top w:val="nil"/>
                    <w:left w:val="single" w:color="auto" w:sz="4" w:space="0"/>
                    <w:bottom w:val="nil"/>
                    <w:right w:val="single" w:color="auto" w:sz="4"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168</w:t>
                  </w:r>
                </w:p>
              </w:tc>
              <w:tc>
                <w:tcPr>
                  <w:tcW w:w="1170" w:type="dxa"/>
                  <w:tcBorders>
                    <w:top w:val="single" w:color="auto" w:sz="8" w:space="0"/>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w:t>
                  </w:r>
                </w:p>
              </w:tc>
              <w:tc>
                <w:tcPr>
                  <w:tcW w:w="905" w:type="dxa"/>
                  <w:tcBorders>
                    <w:top w:val="single" w:color="auto" w:sz="8" w:space="0"/>
                    <w:left w:val="single" w:color="auto" w:sz="8" w:space="0"/>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w:t>
                  </w:r>
                </w:p>
              </w:tc>
              <w:tc>
                <w:tcPr>
                  <w:tcW w:w="1260"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$367,713</w:t>
                  </w:r>
                </w:p>
              </w:tc>
            </w:tr>
            <w:tr w:rsidRPr="00054886" w:rsidR="005A0278" w:rsidTr="008010AC">
              <w:trPr>
                <w:trHeight w:val="300"/>
              </w:trPr>
              <w:tc>
                <w:tcPr>
                  <w:tcW w:w="880" w:type="dxa"/>
                  <w:tcBorders>
                    <w:top w:val="nil"/>
                    <w:left w:val="single" w:color="auto" w:sz="8" w:space="0"/>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2006</w:t>
                  </w:r>
                </w:p>
              </w:tc>
              <w:tc>
                <w:tcPr>
                  <w:tcW w:w="1255" w:type="dxa"/>
                  <w:tcBorders>
                    <w:top w:val="nil"/>
                    <w:left w:val="single" w:color="auto" w:sz="8" w:space="0"/>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1,744 </w:t>
                  </w:r>
                </w:p>
              </w:tc>
              <w:tc>
                <w:tcPr>
                  <w:tcW w:w="1025" w:type="dxa"/>
                  <w:tcBorders>
                    <w:top w:val="nil"/>
                    <w:left w:val="single" w:color="auto" w:sz="8" w:space="0"/>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17,389 </w:t>
                  </w:r>
                </w:p>
              </w:tc>
              <w:tc>
                <w:tcPr>
                  <w:tcW w:w="1080" w:type="dxa"/>
                  <w:tcBorders>
                    <w:top w:val="nil"/>
                    <w:left w:val="nil"/>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4,478 </w:t>
                  </w:r>
                </w:p>
              </w:tc>
              <w:tc>
                <w:tcPr>
                  <w:tcW w:w="1225" w:type="dxa"/>
                  <w:tcBorders>
                    <w:top w:val="nil"/>
                    <w:left w:val="single" w:color="auto" w:sz="4" w:space="0"/>
                    <w:bottom w:val="nil"/>
                    <w:right w:val="single" w:color="auto" w:sz="4"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168</w:t>
                  </w:r>
                </w:p>
              </w:tc>
              <w:tc>
                <w:tcPr>
                  <w:tcW w:w="1170"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w:t>
                  </w:r>
                </w:p>
              </w:tc>
              <w:tc>
                <w:tcPr>
                  <w:tcW w:w="905"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w:t>
                  </w:r>
                </w:p>
              </w:tc>
              <w:tc>
                <w:tcPr>
                  <w:tcW w:w="1260"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$363,437</w:t>
                  </w:r>
                </w:p>
              </w:tc>
            </w:tr>
            <w:tr w:rsidRPr="00054886" w:rsidR="005A0278" w:rsidTr="008010AC">
              <w:trPr>
                <w:trHeight w:val="300"/>
              </w:trPr>
              <w:tc>
                <w:tcPr>
                  <w:tcW w:w="880" w:type="dxa"/>
                  <w:tcBorders>
                    <w:top w:val="nil"/>
                    <w:left w:val="single" w:color="auto" w:sz="8" w:space="0"/>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2007</w:t>
                  </w:r>
                </w:p>
              </w:tc>
              <w:tc>
                <w:tcPr>
                  <w:tcW w:w="1255" w:type="dxa"/>
                  <w:tcBorders>
                    <w:top w:val="nil"/>
                    <w:left w:val="single" w:color="auto" w:sz="8" w:space="0"/>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1,744 </w:t>
                  </w:r>
                </w:p>
              </w:tc>
              <w:tc>
                <w:tcPr>
                  <w:tcW w:w="1025" w:type="dxa"/>
                  <w:tcBorders>
                    <w:top w:val="nil"/>
                    <w:left w:val="single" w:color="auto" w:sz="8" w:space="0"/>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17,358 </w:t>
                  </w:r>
                </w:p>
              </w:tc>
              <w:tc>
                <w:tcPr>
                  <w:tcW w:w="1080" w:type="dxa"/>
                  <w:tcBorders>
                    <w:top w:val="nil"/>
                    <w:left w:val="nil"/>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4,470 </w:t>
                  </w:r>
                </w:p>
              </w:tc>
              <w:tc>
                <w:tcPr>
                  <w:tcW w:w="1225" w:type="dxa"/>
                  <w:tcBorders>
                    <w:top w:val="nil"/>
                    <w:left w:val="single" w:color="auto" w:sz="4" w:space="0"/>
                    <w:bottom w:val="nil"/>
                    <w:right w:val="single" w:color="auto" w:sz="4"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168</w:t>
                  </w:r>
                </w:p>
              </w:tc>
              <w:tc>
                <w:tcPr>
                  <w:tcW w:w="1170"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w:t>
                  </w:r>
                </w:p>
              </w:tc>
              <w:tc>
                <w:tcPr>
                  <w:tcW w:w="905"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w:t>
                  </w:r>
                </w:p>
              </w:tc>
              <w:tc>
                <w:tcPr>
                  <w:tcW w:w="1260"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$362,784</w:t>
                  </w:r>
                </w:p>
              </w:tc>
            </w:tr>
            <w:tr w:rsidRPr="00054886" w:rsidR="005A0278" w:rsidTr="008010AC">
              <w:trPr>
                <w:trHeight w:val="300"/>
              </w:trPr>
              <w:tc>
                <w:tcPr>
                  <w:tcW w:w="880" w:type="dxa"/>
                  <w:tcBorders>
                    <w:top w:val="nil"/>
                    <w:left w:val="single" w:color="auto" w:sz="8" w:space="0"/>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2008</w:t>
                  </w:r>
                </w:p>
              </w:tc>
              <w:tc>
                <w:tcPr>
                  <w:tcW w:w="1255" w:type="dxa"/>
                  <w:tcBorders>
                    <w:top w:val="nil"/>
                    <w:left w:val="single" w:color="auto" w:sz="8" w:space="0"/>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1,744 </w:t>
                  </w:r>
                </w:p>
              </w:tc>
              <w:tc>
                <w:tcPr>
                  <w:tcW w:w="1025" w:type="dxa"/>
                  <w:tcBorders>
                    <w:top w:val="nil"/>
                    <w:left w:val="single" w:color="auto" w:sz="8" w:space="0"/>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18,196 </w:t>
                  </w:r>
                </w:p>
              </w:tc>
              <w:tc>
                <w:tcPr>
                  <w:tcW w:w="1080" w:type="dxa"/>
                  <w:tcBorders>
                    <w:top w:val="nil"/>
                    <w:left w:val="nil"/>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4,685 </w:t>
                  </w:r>
                </w:p>
              </w:tc>
              <w:tc>
                <w:tcPr>
                  <w:tcW w:w="1225" w:type="dxa"/>
                  <w:tcBorders>
                    <w:top w:val="nil"/>
                    <w:left w:val="single" w:color="auto" w:sz="4" w:space="0"/>
                    <w:bottom w:val="nil"/>
                    <w:right w:val="single" w:color="auto" w:sz="4"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168</w:t>
                  </w:r>
                </w:p>
              </w:tc>
              <w:tc>
                <w:tcPr>
                  <w:tcW w:w="1170"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w:t>
                  </w:r>
                </w:p>
              </w:tc>
              <w:tc>
                <w:tcPr>
                  <w:tcW w:w="905"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w:t>
                  </w:r>
                </w:p>
              </w:tc>
              <w:tc>
                <w:tcPr>
                  <w:tcW w:w="1260"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$380,291</w:t>
                  </w:r>
                </w:p>
              </w:tc>
            </w:tr>
            <w:tr w:rsidRPr="00054886" w:rsidR="005A0278" w:rsidTr="008010AC">
              <w:trPr>
                <w:trHeight w:val="300"/>
              </w:trPr>
              <w:tc>
                <w:tcPr>
                  <w:tcW w:w="880" w:type="dxa"/>
                  <w:tcBorders>
                    <w:top w:val="nil"/>
                    <w:left w:val="single" w:color="auto" w:sz="8" w:space="0"/>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2009</w:t>
                  </w:r>
                </w:p>
              </w:tc>
              <w:tc>
                <w:tcPr>
                  <w:tcW w:w="1255" w:type="dxa"/>
                  <w:tcBorders>
                    <w:top w:val="nil"/>
                    <w:left w:val="single" w:color="auto" w:sz="8" w:space="0"/>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1,744 </w:t>
                  </w:r>
                </w:p>
              </w:tc>
              <w:tc>
                <w:tcPr>
                  <w:tcW w:w="1025" w:type="dxa"/>
                  <w:tcBorders>
                    <w:top w:val="nil"/>
                    <w:left w:val="single" w:color="auto" w:sz="8" w:space="0"/>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18,112 </w:t>
                  </w:r>
                </w:p>
              </w:tc>
              <w:tc>
                <w:tcPr>
                  <w:tcW w:w="1080" w:type="dxa"/>
                  <w:tcBorders>
                    <w:top w:val="nil"/>
                    <w:left w:val="nil"/>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4,664 </w:t>
                  </w:r>
                </w:p>
              </w:tc>
              <w:tc>
                <w:tcPr>
                  <w:tcW w:w="1225" w:type="dxa"/>
                  <w:tcBorders>
                    <w:top w:val="nil"/>
                    <w:left w:val="single" w:color="auto" w:sz="4" w:space="0"/>
                    <w:bottom w:val="nil"/>
                    <w:right w:val="single" w:color="auto" w:sz="4"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168</w:t>
                  </w:r>
                </w:p>
              </w:tc>
              <w:tc>
                <w:tcPr>
                  <w:tcW w:w="1170"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w:t>
                  </w:r>
                </w:p>
              </w:tc>
              <w:tc>
                <w:tcPr>
                  <w:tcW w:w="905"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w:t>
                  </w:r>
                </w:p>
              </w:tc>
              <w:tc>
                <w:tcPr>
                  <w:tcW w:w="1260"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$378,542</w:t>
                  </w:r>
                </w:p>
              </w:tc>
            </w:tr>
            <w:tr w:rsidRPr="00054886" w:rsidR="005A0278" w:rsidTr="008010AC">
              <w:trPr>
                <w:trHeight w:val="300"/>
              </w:trPr>
              <w:tc>
                <w:tcPr>
                  <w:tcW w:w="880" w:type="dxa"/>
                  <w:tcBorders>
                    <w:top w:val="nil"/>
                    <w:left w:val="single" w:color="auto" w:sz="8" w:space="0"/>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2010</w:t>
                  </w:r>
                </w:p>
              </w:tc>
              <w:tc>
                <w:tcPr>
                  <w:tcW w:w="1255" w:type="dxa"/>
                  <w:tcBorders>
                    <w:top w:val="nil"/>
                    <w:left w:val="single" w:color="auto" w:sz="8" w:space="0"/>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1,744 </w:t>
                  </w:r>
                </w:p>
              </w:tc>
              <w:tc>
                <w:tcPr>
                  <w:tcW w:w="1025" w:type="dxa"/>
                  <w:tcBorders>
                    <w:top w:val="nil"/>
                    <w:left w:val="single" w:color="auto" w:sz="8" w:space="0"/>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17,815 </w:t>
                  </w:r>
                </w:p>
              </w:tc>
              <w:tc>
                <w:tcPr>
                  <w:tcW w:w="1080" w:type="dxa"/>
                  <w:tcBorders>
                    <w:top w:val="nil"/>
                    <w:left w:val="nil"/>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4,587 </w:t>
                  </w:r>
                </w:p>
              </w:tc>
              <w:tc>
                <w:tcPr>
                  <w:tcW w:w="1225" w:type="dxa"/>
                  <w:tcBorders>
                    <w:top w:val="nil"/>
                    <w:left w:val="single" w:color="auto" w:sz="4" w:space="0"/>
                    <w:bottom w:val="nil"/>
                    <w:right w:val="single" w:color="auto" w:sz="4"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168</w:t>
                  </w:r>
                </w:p>
              </w:tc>
              <w:tc>
                <w:tcPr>
                  <w:tcW w:w="1170"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339</w:t>
                  </w:r>
                </w:p>
              </w:tc>
              <w:tc>
                <w:tcPr>
                  <w:tcW w:w="905"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87</w:t>
                  </w:r>
                </w:p>
              </w:tc>
              <w:tc>
                <w:tcPr>
                  <w:tcW w:w="1260"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$379,423</w:t>
                  </w:r>
                </w:p>
              </w:tc>
            </w:tr>
            <w:tr w:rsidRPr="00054886" w:rsidR="005A0278" w:rsidTr="008010AC">
              <w:trPr>
                <w:trHeight w:val="300"/>
              </w:trPr>
              <w:tc>
                <w:tcPr>
                  <w:tcW w:w="880" w:type="dxa"/>
                  <w:tcBorders>
                    <w:top w:val="nil"/>
                    <w:left w:val="single" w:color="auto" w:sz="8" w:space="0"/>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2011</w:t>
                  </w:r>
                </w:p>
              </w:tc>
              <w:tc>
                <w:tcPr>
                  <w:tcW w:w="1255" w:type="dxa"/>
                  <w:tcBorders>
                    <w:top w:val="nil"/>
                    <w:left w:val="single" w:color="auto" w:sz="8" w:space="0"/>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1,744 </w:t>
                  </w:r>
                </w:p>
              </w:tc>
              <w:tc>
                <w:tcPr>
                  <w:tcW w:w="1025" w:type="dxa"/>
                  <w:tcBorders>
                    <w:top w:val="nil"/>
                    <w:left w:val="single" w:color="auto" w:sz="8" w:space="0"/>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17,646 </w:t>
                  </w:r>
                </w:p>
              </w:tc>
              <w:tc>
                <w:tcPr>
                  <w:tcW w:w="1080" w:type="dxa"/>
                  <w:tcBorders>
                    <w:top w:val="nil"/>
                    <w:left w:val="nil"/>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4,544 </w:t>
                  </w:r>
                </w:p>
              </w:tc>
              <w:tc>
                <w:tcPr>
                  <w:tcW w:w="1225" w:type="dxa"/>
                  <w:tcBorders>
                    <w:top w:val="nil"/>
                    <w:left w:val="single" w:color="auto" w:sz="4" w:space="0"/>
                    <w:bottom w:val="nil"/>
                    <w:right w:val="single" w:color="auto" w:sz="4"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168</w:t>
                  </w:r>
                </w:p>
              </w:tc>
              <w:tc>
                <w:tcPr>
                  <w:tcW w:w="1170"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336</w:t>
                  </w:r>
                </w:p>
              </w:tc>
              <w:tc>
                <w:tcPr>
                  <w:tcW w:w="905"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87</w:t>
                  </w:r>
                </w:p>
              </w:tc>
              <w:tc>
                <w:tcPr>
                  <w:tcW w:w="1260"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$375,828</w:t>
                  </w:r>
                </w:p>
              </w:tc>
            </w:tr>
            <w:tr w:rsidRPr="00054886" w:rsidR="005A0278" w:rsidTr="008010AC">
              <w:trPr>
                <w:trHeight w:val="300"/>
              </w:trPr>
              <w:tc>
                <w:tcPr>
                  <w:tcW w:w="880" w:type="dxa"/>
                  <w:tcBorders>
                    <w:top w:val="nil"/>
                    <w:left w:val="single" w:color="auto" w:sz="8" w:space="0"/>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2012</w:t>
                  </w:r>
                </w:p>
              </w:tc>
              <w:tc>
                <w:tcPr>
                  <w:tcW w:w="1255" w:type="dxa"/>
                  <w:tcBorders>
                    <w:top w:val="nil"/>
                    <w:left w:val="single" w:color="auto" w:sz="8" w:space="0"/>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1,744 </w:t>
                  </w:r>
                </w:p>
              </w:tc>
              <w:tc>
                <w:tcPr>
                  <w:tcW w:w="1025" w:type="dxa"/>
                  <w:tcBorders>
                    <w:top w:val="nil"/>
                    <w:left w:val="single" w:color="auto" w:sz="8" w:space="0"/>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17,554 </w:t>
                  </w:r>
                </w:p>
              </w:tc>
              <w:tc>
                <w:tcPr>
                  <w:tcW w:w="1080" w:type="dxa"/>
                  <w:tcBorders>
                    <w:top w:val="nil"/>
                    <w:left w:val="nil"/>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4,520 </w:t>
                  </w:r>
                </w:p>
              </w:tc>
              <w:tc>
                <w:tcPr>
                  <w:tcW w:w="1225" w:type="dxa"/>
                  <w:tcBorders>
                    <w:top w:val="nil"/>
                    <w:left w:val="single" w:color="auto" w:sz="4" w:space="0"/>
                    <w:bottom w:val="nil"/>
                    <w:right w:val="single" w:color="auto" w:sz="4"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168</w:t>
                  </w:r>
                </w:p>
              </w:tc>
              <w:tc>
                <w:tcPr>
                  <w:tcW w:w="1170"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334</w:t>
                  </w:r>
                </w:p>
              </w:tc>
              <w:tc>
                <w:tcPr>
                  <w:tcW w:w="905"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86</w:t>
                  </w:r>
                </w:p>
              </w:tc>
              <w:tc>
                <w:tcPr>
                  <w:tcW w:w="1260"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$373,854</w:t>
                  </w:r>
                </w:p>
              </w:tc>
            </w:tr>
            <w:tr w:rsidRPr="00054886" w:rsidR="005A0278" w:rsidTr="008010AC">
              <w:trPr>
                <w:trHeight w:val="300"/>
              </w:trPr>
              <w:tc>
                <w:tcPr>
                  <w:tcW w:w="880" w:type="dxa"/>
                  <w:tcBorders>
                    <w:top w:val="nil"/>
                    <w:left w:val="single" w:color="auto" w:sz="8" w:space="0"/>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lastRenderedPageBreak/>
                    <w:t>2013</w:t>
                  </w:r>
                </w:p>
              </w:tc>
              <w:tc>
                <w:tcPr>
                  <w:tcW w:w="1255" w:type="dxa"/>
                  <w:tcBorders>
                    <w:top w:val="nil"/>
                    <w:left w:val="single" w:color="auto" w:sz="8" w:space="0"/>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1,744 </w:t>
                  </w:r>
                </w:p>
              </w:tc>
              <w:tc>
                <w:tcPr>
                  <w:tcW w:w="1025" w:type="dxa"/>
                  <w:tcBorders>
                    <w:top w:val="nil"/>
                    <w:left w:val="single" w:color="auto" w:sz="8" w:space="0"/>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17,288 </w:t>
                  </w:r>
                </w:p>
              </w:tc>
              <w:tc>
                <w:tcPr>
                  <w:tcW w:w="1080" w:type="dxa"/>
                  <w:tcBorders>
                    <w:top w:val="nil"/>
                    <w:left w:val="nil"/>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4,452 </w:t>
                  </w:r>
                </w:p>
              </w:tc>
              <w:tc>
                <w:tcPr>
                  <w:tcW w:w="1225" w:type="dxa"/>
                  <w:tcBorders>
                    <w:top w:val="nil"/>
                    <w:left w:val="single" w:color="auto" w:sz="4" w:space="0"/>
                    <w:bottom w:val="nil"/>
                    <w:right w:val="single" w:color="auto" w:sz="4"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168</w:t>
                  </w:r>
                </w:p>
              </w:tc>
              <w:tc>
                <w:tcPr>
                  <w:tcW w:w="1170"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329</w:t>
                  </w:r>
                </w:p>
              </w:tc>
              <w:tc>
                <w:tcPr>
                  <w:tcW w:w="905"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85</w:t>
                  </w:r>
                </w:p>
              </w:tc>
              <w:tc>
                <w:tcPr>
                  <w:tcW w:w="1260"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$368,202</w:t>
                  </w:r>
                </w:p>
              </w:tc>
            </w:tr>
            <w:tr w:rsidRPr="00054886" w:rsidR="005A0278" w:rsidTr="008010AC">
              <w:trPr>
                <w:trHeight w:val="300"/>
              </w:trPr>
              <w:tc>
                <w:tcPr>
                  <w:tcW w:w="880" w:type="dxa"/>
                  <w:tcBorders>
                    <w:top w:val="nil"/>
                    <w:left w:val="single" w:color="auto" w:sz="8" w:space="0"/>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2014</w:t>
                  </w:r>
                </w:p>
              </w:tc>
              <w:tc>
                <w:tcPr>
                  <w:tcW w:w="1255" w:type="dxa"/>
                  <w:tcBorders>
                    <w:top w:val="nil"/>
                    <w:left w:val="single" w:color="auto" w:sz="8" w:space="0"/>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1,744 </w:t>
                  </w:r>
                </w:p>
              </w:tc>
              <w:tc>
                <w:tcPr>
                  <w:tcW w:w="1025" w:type="dxa"/>
                  <w:tcBorders>
                    <w:top w:val="nil"/>
                    <w:left w:val="single" w:color="auto" w:sz="8" w:space="0"/>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17,236 </w:t>
                  </w:r>
                </w:p>
              </w:tc>
              <w:tc>
                <w:tcPr>
                  <w:tcW w:w="1080" w:type="dxa"/>
                  <w:tcBorders>
                    <w:top w:val="nil"/>
                    <w:left w:val="nil"/>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4,438 </w:t>
                  </w:r>
                </w:p>
              </w:tc>
              <w:tc>
                <w:tcPr>
                  <w:tcW w:w="1225" w:type="dxa"/>
                  <w:tcBorders>
                    <w:top w:val="nil"/>
                    <w:left w:val="single" w:color="auto" w:sz="4" w:space="0"/>
                    <w:bottom w:val="nil"/>
                    <w:right w:val="single" w:color="auto" w:sz="4"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168</w:t>
                  </w:r>
                </w:p>
              </w:tc>
              <w:tc>
                <w:tcPr>
                  <w:tcW w:w="1170"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328</w:t>
                  </w:r>
                </w:p>
              </w:tc>
              <w:tc>
                <w:tcPr>
                  <w:tcW w:w="905"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84</w:t>
                  </w:r>
                </w:p>
              </w:tc>
              <w:tc>
                <w:tcPr>
                  <w:tcW w:w="1260"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$367,087</w:t>
                  </w:r>
                </w:p>
              </w:tc>
            </w:tr>
            <w:tr w:rsidRPr="00054886" w:rsidR="005A0278" w:rsidTr="008010AC">
              <w:trPr>
                <w:trHeight w:val="300"/>
              </w:trPr>
              <w:tc>
                <w:tcPr>
                  <w:tcW w:w="880" w:type="dxa"/>
                  <w:tcBorders>
                    <w:top w:val="nil"/>
                    <w:left w:val="single" w:color="auto" w:sz="8" w:space="0"/>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2015</w:t>
                  </w:r>
                </w:p>
              </w:tc>
              <w:tc>
                <w:tcPr>
                  <w:tcW w:w="1255" w:type="dxa"/>
                  <w:tcBorders>
                    <w:top w:val="nil"/>
                    <w:left w:val="single" w:color="auto" w:sz="8" w:space="0"/>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1,744 </w:t>
                  </w:r>
                </w:p>
              </w:tc>
              <w:tc>
                <w:tcPr>
                  <w:tcW w:w="1025" w:type="dxa"/>
                  <w:tcBorders>
                    <w:top w:val="nil"/>
                    <w:left w:val="single" w:color="auto" w:sz="8" w:space="0"/>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17,145 </w:t>
                  </w:r>
                </w:p>
              </w:tc>
              <w:tc>
                <w:tcPr>
                  <w:tcW w:w="1080" w:type="dxa"/>
                  <w:tcBorders>
                    <w:top w:val="nil"/>
                    <w:left w:val="nil"/>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4,415 </w:t>
                  </w:r>
                </w:p>
              </w:tc>
              <w:tc>
                <w:tcPr>
                  <w:tcW w:w="1225" w:type="dxa"/>
                  <w:tcBorders>
                    <w:top w:val="nil"/>
                    <w:left w:val="single" w:color="auto" w:sz="4" w:space="0"/>
                    <w:bottom w:val="nil"/>
                    <w:right w:val="single" w:color="auto" w:sz="4"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168</w:t>
                  </w:r>
                </w:p>
              </w:tc>
              <w:tc>
                <w:tcPr>
                  <w:tcW w:w="1170"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326</w:t>
                  </w:r>
                </w:p>
              </w:tc>
              <w:tc>
                <w:tcPr>
                  <w:tcW w:w="905"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84</w:t>
                  </w:r>
                </w:p>
              </w:tc>
              <w:tc>
                <w:tcPr>
                  <w:tcW w:w="1260"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$365,144</w:t>
                  </w:r>
                </w:p>
              </w:tc>
            </w:tr>
            <w:tr w:rsidRPr="00054886" w:rsidR="005A0278" w:rsidTr="008010AC">
              <w:trPr>
                <w:trHeight w:val="300"/>
              </w:trPr>
              <w:tc>
                <w:tcPr>
                  <w:tcW w:w="880" w:type="dxa"/>
                  <w:tcBorders>
                    <w:top w:val="nil"/>
                    <w:left w:val="single" w:color="auto" w:sz="8" w:space="0"/>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2016</w:t>
                  </w:r>
                </w:p>
              </w:tc>
              <w:tc>
                <w:tcPr>
                  <w:tcW w:w="1255" w:type="dxa"/>
                  <w:tcBorders>
                    <w:top w:val="nil"/>
                    <w:left w:val="single" w:color="auto" w:sz="8" w:space="0"/>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1,744 </w:t>
                  </w:r>
                </w:p>
              </w:tc>
              <w:tc>
                <w:tcPr>
                  <w:tcW w:w="1025" w:type="dxa"/>
                  <w:tcBorders>
                    <w:top w:val="nil"/>
                    <w:left w:val="single" w:color="auto" w:sz="8" w:space="0"/>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17,016 </w:t>
                  </w:r>
                </w:p>
              </w:tc>
              <w:tc>
                <w:tcPr>
                  <w:tcW w:w="1080" w:type="dxa"/>
                  <w:tcBorders>
                    <w:top w:val="nil"/>
                    <w:left w:val="nil"/>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4,382 </w:t>
                  </w:r>
                </w:p>
              </w:tc>
              <w:tc>
                <w:tcPr>
                  <w:tcW w:w="1225" w:type="dxa"/>
                  <w:tcBorders>
                    <w:top w:val="nil"/>
                    <w:left w:val="single" w:color="auto" w:sz="4" w:space="0"/>
                    <w:bottom w:val="nil"/>
                    <w:right w:val="single" w:color="auto" w:sz="4"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168</w:t>
                  </w:r>
                </w:p>
              </w:tc>
              <w:tc>
                <w:tcPr>
                  <w:tcW w:w="1170"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324</w:t>
                  </w:r>
                </w:p>
              </w:tc>
              <w:tc>
                <w:tcPr>
                  <w:tcW w:w="905"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83</w:t>
                  </w:r>
                </w:p>
              </w:tc>
              <w:tc>
                <w:tcPr>
                  <w:tcW w:w="1260"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$362,406</w:t>
                  </w:r>
                </w:p>
              </w:tc>
            </w:tr>
            <w:tr w:rsidRPr="00054886" w:rsidR="005A0278" w:rsidTr="008010AC">
              <w:trPr>
                <w:trHeight w:val="300"/>
              </w:trPr>
              <w:tc>
                <w:tcPr>
                  <w:tcW w:w="880" w:type="dxa"/>
                  <w:tcBorders>
                    <w:top w:val="nil"/>
                    <w:left w:val="single" w:color="auto" w:sz="8" w:space="0"/>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2017</w:t>
                  </w:r>
                </w:p>
              </w:tc>
              <w:tc>
                <w:tcPr>
                  <w:tcW w:w="1255" w:type="dxa"/>
                  <w:tcBorders>
                    <w:top w:val="nil"/>
                    <w:left w:val="single" w:color="auto" w:sz="8" w:space="0"/>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1,744 </w:t>
                  </w:r>
                </w:p>
              </w:tc>
              <w:tc>
                <w:tcPr>
                  <w:tcW w:w="1025" w:type="dxa"/>
                  <w:tcBorders>
                    <w:top w:val="nil"/>
                    <w:left w:val="single" w:color="auto" w:sz="8" w:space="0"/>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17,284 </w:t>
                  </w:r>
                </w:p>
              </w:tc>
              <w:tc>
                <w:tcPr>
                  <w:tcW w:w="1080" w:type="dxa"/>
                  <w:tcBorders>
                    <w:top w:val="nil"/>
                    <w:left w:val="nil"/>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4,451 </w:t>
                  </w:r>
                </w:p>
              </w:tc>
              <w:tc>
                <w:tcPr>
                  <w:tcW w:w="1225" w:type="dxa"/>
                  <w:tcBorders>
                    <w:top w:val="nil"/>
                    <w:left w:val="single" w:color="auto" w:sz="4" w:space="0"/>
                    <w:bottom w:val="nil"/>
                    <w:right w:val="single" w:color="auto" w:sz="4"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168</w:t>
                  </w:r>
                </w:p>
              </w:tc>
              <w:tc>
                <w:tcPr>
                  <w:tcW w:w="1170"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329</w:t>
                  </w:r>
                </w:p>
              </w:tc>
              <w:tc>
                <w:tcPr>
                  <w:tcW w:w="905"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85</w:t>
                  </w:r>
                </w:p>
              </w:tc>
              <w:tc>
                <w:tcPr>
                  <w:tcW w:w="1260"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$368,121</w:t>
                  </w:r>
                </w:p>
              </w:tc>
            </w:tr>
            <w:tr w:rsidRPr="00054886" w:rsidR="005A0278" w:rsidTr="008010AC">
              <w:trPr>
                <w:trHeight w:val="300"/>
              </w:trPr>
              <w:tc>
                <w:tcPr>
                  <w:tcW w:w="880" w:type="dxa"/>
                  <w:tcBorders>
                    <w:top w:val="nil"/>
                    <w:left w:val="single" w:color="auto" w:sz="8" w:space="0"/>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2018</w:t>
                  </w:r>
                </w:p>
              </w:tc>
              <w:tc>
                <w:tcPr>
                  <w:tcW w:w="1255" w:type="dxa"/>
                  <w:tcBorders>
                    <w:top w:val="nil"/>
                    <w:left w:val="single" w:color="auto" w:sz="8" w:space="0"/>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1,744 </w:t>
                  </w:r>
                </w:p>
              </w:tc>
              <w:tc>
                <w:tcPr>
                  <w:tcW w:w="1025" w:type="dxa"/>
                  <w:tcBorders>
                    <w:top w:val="nil"/>
                    <w:left w:val="single" w:color="auto" w:sz="8" w:space="0"/>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17,555 </w:t>
                  </w:r>
                </w:p>
              </w:tc>
              <w:tc>
                <w:tcPr>
                  <w:tcW w:w="1080" w:type="dxa"/>
                  <w:tcBorders>
                    <w:top w:val="nil"/>
                    <w:left w:val="nil"/>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4,521 </w:t>
                  </w:r>
                </w:p>
              </w:tc>
              <w:tc>
                <w:tcPr>
                  <w:tcW w:w="1225" w:type="dxa"/>
                  <w:tcBorders>
                    <w:top w:val="nil"/>
                    <w:left w:val="single" w:color="auto" w:sz="4" w:space="0"/>
                    <w:bottom w:val="nil"/>
                    <w:right w:val="single" w:color="auto" w:sz="4"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168</w:t>
                  </w:r>
                </w:p>
              </w:tc>
              <w:tc>
                <w:tcPr>
                  <w:tcW w:w="1170"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334</w:t>
                  </w:r>
                </w:p>
              </w:tc>
              <w:tc>
                <w:tcPr>
                  <w:tcW w:w="905"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86</w:t>
                  </w:r>
                </w:p>
              </w:tc>
              <w:tc>
                <w:tcPr>
                  <w:tcW w:w="1260"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$373,889</w:t>
                  </w:r>
                </w:p>
              </w:tc>
            </w:tr>
            <w:tr w:rsidRPr="00054886" w:rsidR="005A0278" w:rsidTr="008010AC">
              <w:trPr>
                <w:trHeight w:val="300"/>
              </w:trPr>
              <w:tc>
                <w:tcPr>
                  <w:tcW w:w="880" w:type="dxa"/>
                  <w:tcBorders>
                    <w:top w:val="nil"/>
                    <w:left w:val="single" w:color="auto" w:sz="8" w:space="0"/>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2019</w:t>
                  </w:r>
                </w:p>
              </w:tc>
              <w:tc>
                <w:tcPr>
                  <w:tcW w:w="1255" w:type="dxa"/>
                  <w:tcBorders>
                    <w:top w:val="nil"/>
                    <w:left w:val="single" w:color="auto" w:sz="8" w:space="0"/>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1,744 </w:t>
                  </w:r>
                </w:p>
              </w:tc>
              <w:tc>
                <w:tcPr>
                  <w:tcW w:w="1025" w:type="dxa"/>
                  <w:tcBorders>
                    <w:top w:val="nil"/>
                    <w:left w:val="single" w:color="auto" w:sz="8" w:space="0"/>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17,751 </w:t>
                  </w:r>
                </w:p>
              </w:tc>
              <w:tc>
                <w:tcPr>
                  <w:tcW w:w="1080" w:type="dxa"/>
                  <w:tcBorders>
                    <w:top w:val="nil"/>
                    <w:left w:val="nil"/>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4,571 </w:t>
                  </w:r>
                </w:p>
              </w:tc>
              <w:tc>
                <w:tcPr>
                  <w:tcW w:w="1225" w:type="dxa"/>
                  <w:tcBorders>
                    <w:top w:val="nil"/>
                    <w:left w:val="single" w:color="auto" w:sz="4" w:space="0"/>
                    <w:bottom w:val="nil"/>
                    <w:right w:val="single" w:color="auto" w:sz="4"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168</w:t>
                  </w:r>
                </w:p>
              </w:tc>
              <w:tc>
                <w:tcPr>
                  <w:tcW w:w="1170"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338</w:t>
                  </w:r>
                </w:p>
              </w:tc>
              <w:tc>
                <w:tcPr>
                  <w:tcW w:w="905"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87</w:t>
                  </w:r>
                </w:p>
              </w:tc>
              <w:tc>
                <w:tcPr>
                  <w:tcW w:w="1260"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$378,068</w:t>
                  </w:r>
                </w:p>
              </w:tc>
            </w:tr>
            <w:tr w:rsidRPr="00054886" w:rsidR="005A0278" w:rsidTr="008010AC">
              <w:trPr>
                <w:trHeight w:val="315"/>
              </w:trPr>
              <w:tc>
                <w:tcPr>
                  <w:tcW w:w="880" w:type="dxa"/>
                  <w:tcBorders>
                    <w:top w:val="nil"/>
                    <w:left w:val="single" w:color="auto" w:sz="8" w:space="0"/>
                    <w:bottom w:val="single" w:color="auto" w:sz="8" w:space="0"/>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2020</w:t>
                  </w:r>
                </w:p>
              </w:tc>
              <w:tc>
                <w:tcPr>
                  <w:tcW w:w="1255" w:type="dxa"/>
                  <w:tcBorders>
                    <w:top w:val="nil"/>
                    <w:left w:val="single" w:color="auto" w:sz="8" w:space="0"/>
                    <w:bottom w:val="single" w:color="auto" w:sz="8" w:space="0"/>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1,744 </w:t>
                  </w:r>
                </w:p>
              </w:tc>
              <w:tc>
                <w:tcPr>
                  <w:tcW w:w="1025" w:type="dxa"/>
                  <w:tcBorders>
                    <w:top w:val="nil"/>
                    <w:left w:val="single" w:color="auto" w:sz="8" w:space="0"/>
                    <w:bottom w:val="single" w:color="auto" w:sz="8" w:space="0"/>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17,845 </w:t>
                  </w:r>
                </w:p>
              </w:tc>
              <w:tc>
                <w:tcPr>
                  <w:tcW w:w="1080" w:type="dxa"/>
                  <w:tcBorders>
                    <w:top w:val="nil"/>
                    <w:left w:val="nil"/>
                    <w:bottom w:val="nil"/>
                    <w:right w:val="nil"/>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            4,595 </w:t>
                  </w:r>
                </w:p>
              </w:tc>
              <w:tc>
                <w:tcPr>
                  <w:tcW w:w="1225" w:type="dxa"/>
                  <w:tcBorders>
                    <w:top w:val="nil"/>
                    <w:left w:val="single" w:color="auto" w:sz="4" w:space="0"/>
                    <w:bottom w:val="nil"/>
                    <w:right w:val="single" w:color="auto" w:sz="4"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168</w:t>
                  </w:r>
                </w:p>
              </w:tc>
              <w:tc>
                <w:tcPr>
                  <w:tcW w:w="1170"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340</w:t>
                  </w:r>
                </w:p>
              </w:tc>
              <w:tc>
                <w:tcPr>
                  <w:tcW w:w="905"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88</w:t>
                  </w:r>
                </w:p>
              </w:tc>
              <w:tc>
                <w:tcPr>
                  <w:tcW w:w="1260" w:type="dxa"/>
                  <w:tcBorders>
                    <w:top w:val="nil"/>
                    <w:left w:val="nil"/>
                    <w:bottom w:val="nil"/>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$380,068</w:t>
                  </w:r>
                </w:p>
              </w:tc>
            </w:tr>
            <w:tr w:rsidRPr="00054886" w:rsidR="005A0278" w:rsidTr="008010AC">
              <w:trPr>
                <w:trHeight w:val="315"/>
              </w:trPr>
              <w:tc>
                <w:tcPr>
                  <w:tcW w:w="880" w:type="dxa"/>
                  <w:tcBorders>
                    <w:top w:val="nil"/>
                    <w:left w:val="single" w:color="auto" w:sz="8" w:space="0"/>
                    <w:bottom w:val="single" w:color="auto" w:sz="8" w:space="0"/>
                    <w:right w:val="nil"/>
                  </w:tcBorders>
                  <w:shd w:val="clear" w:color="000000" w:fill="D9D9D9"/>
                  <w:noWrap/>
                  <w:vAlign w:val="bottom"/>
                  <w:hideMark/>
                </w:tcPr>
                <w:p w:rsidRPr="005A0278" w:rsidR="005A0278" w:rsidP="005A0278" w:rsidRDefault="005A0278">
                  <w:pPr>
                    <w:jc w:val="right"/>
                    <w:rPr>
                      <w:rFonts w:ascii="Times New Roman" w:hAnsi="Times New Roman"/>
                      <w:b/>
                      <w:bCs/>
                      <w:color w:val="000000"/>
                      <w:sz w:val="22"/>
                      <w:szCs w:val="22"/>
                    </w:rPr>
                  </w:pPr>
                  <w:r w:rsidRPr="005A0278">
                    <w:rPr>
                      <w:rFonts w:ascii="Times New Roman" w:hAnsi="Times New Roman"/>
                      <w:b/>
                      <w:bCs/>
                      <w:color w:val="000000"/>
                      <w:sz w:val="22"/>
                      <w:szCs w:val="22"/>
                    </w:rPr>
                    <w:t>Total</w:t>
                  </w:r>
                </w:p>
              </w:tc>
              <w:tc>
                <w:tcPr>
                  <w:tcW w:w="1255" w:type="dxa"/>
                  <w:tcBorders>
                    <w:top w:val="nil"/>
                    <w:left w:val="single" w:color="auto" w:sz="8" w:space="0"/>
                    <w:bottom w:val="single" w:color="auto" w:sz="8" w:space="0"/>
                    <w:right w:val="single" w:color="auto" w:sz="8" w:space="0"/>
                  </w:tcBorders>
                  <w:shd w:val="clear" w:color="000000" w:fill="D9D9D9"/>
                  <w:noWrap/>
                  <w:vAlign w:val="bottom"/>
                  <w:hideMark/>
                </w:tcPr>
                <w:p w:rsidRPr="005A0278" w:rsidR="005A0278" w:rsidP="005A0278" w:rsidRDefault="005A0278">
                  <w:pPr>
                    <w:jc w:val="right"/>
                    <w:rPr>
                      <w:rFonts w:ascii="Times New Roman" w:hAnsi="Times New Roman"/>
                      <w:b/>
                      <w:bCs/>
                      <w:color w:val="000000"/>
                      <w:sz w:val="22"/>
                      <w:szCs w:val="22"/>
                    </w:rPr>
                  </w:pPr>
                  <w:r w:rsidRPr="005A0278">
                    <w:rPr>
                      <w:rFonts w:ascii="Times New Roman" w:hAnsi="Times New Roman"/>
                      <w:b/>
                      <w:bCs/>
                      <w:color w:val="000000"/>
                      <w:sz w:val="22"/>
                      <w:szCs w:val="22"/>
                    </w:rPr>
                    <w:t> </w:t>
                  </w:r>
                </w:p>
              </w:tc>
              <w:tc>
                <w:tcPr>
                  <w:tcW w:w="1025" w:type="dxa"/>
                  <w:tcBorders>
                    <w:top w:val="nil"/>
                    <w:left w:val="nil"/>
                    <w:bottom w:val="single" w:color="auto" w:sz="8" w:space="0"/>
                    <w:right w:val="single" w:color="auto" w:sz="8" w:space="0"/>
                  </w:tcBorders>
                  <w:shd w:val="clear" w:color="000000" w:fill="D9D9D9"/>
                  <w:noWrap/>
                  <w:vAlign w:val="bottom"/>
                  <w:hideMark/>
                </w:tcPr>
                <w:p w:rsidRPr="005A0278" w:rsidR="005A0278" w:rsidP="005A0278" w:rsidRDefault="005A0278">
                  <w:pPr>
                    <w:jc w:val="right"/>
                    <w:rPr>
                      <w:rFonts w:ascii="Times New Roman" w:hAnsi="Times New Roman"/>
                      <w:b/>
                      <w:bCs/>
                      <w:color w:val="000000"/>
                      <w:sz w:val="22"/>
                      <w:szCs w:val="22"/>
                    </w:rPr>
                  </w:pPr>
                  <w:r w:rsidRPr="005A0278">
                    <w:rPr>
                      <w:rFonts w:ascii="Times New Roman" w:hAnsi="Times New Roman"/>
                      <w:b/>
                      <w:bCs/>
                      <w:color w:val="000000"/>
                      <w:sz w:val="22"/>
                      <w:szCs w:val="22"/>
                    </w:rPr>
                    <w:t xml:space="preserve">       280,786 </w:t>
                  </w:r>
                </w:p>
              </w:tc>
              <w:tc>
                <w:tcPr>
                  <w:tcW w:w="1080" w:type="dxa"/>
                  <w:tcBorders>
                    <w:top w:val="single" w:color="auto" w:sz="8" w:space="0"/>
                    <w:left w:val="single" w:color="auto" w:sz="8" w:space="0"/>
                    <w:bottom w:val="single" w:color="auto" w:sz="8" w:space="0"/>
                    <w:right w:val="single" w:color="auto" w:sz="8" w:space="0"/>
                  </w:tcBorders>
                  <w:shd w:val="clear" w:color="000000" w:fill="D9D9D9"/>
                  <w:noWrap/>
                  <w:vAlign w:val="bottom"/>
                  <w:hideMark/>
                </w:tcPr>
                <w:p w:rsidRPr="005A0278" w:rsidR="005A0278" w:rsidP="005A0278" w:rsidRDefault="005A0278">
                  <w:pPr>
                    <w:jc w:val="right"/>
                    <w:rPr>
                      <w:rFonts w:ascii="Times New Roman" w:hAnsi="Times New Roman"/>
                      <w:b/>
                      <w:bCs/>
                      <w:color w:val="000000"/>
                      <w:sz w:val="22"/>
                      <w:szCs w:val="22"/>
                    </w:rPr>
                  </w:pPr>
                  <w:r w:rsidRPr="005A0278">
                    <w:rPr>
                      <w:rFonts w:ascii="Times New Roman" w:hAnsi="Times New Roman"/>
                      <w:b/>
                      <w:bCs/>
                      <w:color w:val="000000"/>
                      <w:sz w:val="22"/>
                      <w:szCs w:val="22"/>
                    </w:rPr>
                    <w:t>72,303</w:t>
                  </w:r>
                </w:p>
              </w:tc>
              <w:tc>
                <w:tcPr>
                  <w:tcW w:w="1225" w:type="dxa"/>
                  <w:tcBorders>
                    <w:top w:val="single" w:color="auto" w:sz="8" w:space="0"/>
                    <w:left w:val="nil"/>
                    <w:bottom w:val="single" w:color="auto" w:sz="8" w:space="0"/>
                    <w:right w:val="single" w:color="auto" w:sz="8" w:space="0"/>
                  </w:tcBorders>
                  <w:shd w:val="clear" w:color="000000" w:fill="D9D9D9"/>
                  <w:noWrap/>
                  <w:vAlign w:val="bottom"/>
                  <w:hideMark/>
                </w:tcPr>
                <w:p w:rsidRPr="005A0278" w:rsidR="005A0278" w:rsidP="005A0278" w:rsidRDefault="005A0278">
                  <w:pPr>
                    <w:jc w:val="right"/>
                    <w:rPr>
                      <w:rFonts w:ascii="Times New Roman" w:hAnsi="Times New Roman"/>
                      <w:b/>
                      <w:bCs/>
                      <w:color w:val="000000"/>
                      <w:sz w:val="22"/>
                      <w:szCs w:val="22"/>
                    </w:rPr>
                  </w:pPr>
                  <w:r w:rsidRPr="005A0278">
                    <w:rPr>
                      <w:rFonts w:ascii="Times New Roman" w:hAnsi="Times New Roman"/>
                      <w:b/>
                      <w:bCs/>
                      <w:color w:val="000000"/>
                      <w:sz w:val="22"/>
                      <w:szCs w:val="22"/>
                    </w:rPr>
                    <w:t> </w:t>
                  </w:r>
                </w:p>
              </w:tc>
              <w:tc>
                <w:tcPr>
                  <w:tcW w:w="1170" w:type="dxa"/>
                  <w:tcBorders>
                    <w:top w:val="single" w:color="auto" w:sz="8" w:space="0"/>
                    <w:left w:val="nil"/>
                    <w:bottom w:val="single" w:color="auto" w:sz="8" w:space="0"/>
                    <w:right w:val="single" w:color="auto" w:sz="8" w:space="0"/>
                  </w:tcBorders>
                  <w:shd w:val="clear" w:color="000000" w:fill="D9D9D9"/>
                  <w:noWrap/>
                  <w:vAlign w:val="bottom"/>
                  <w:hideMark/>
                </w:tcPr>
                <w:p w:rsidRPr="005A0278" w:rsidR="005A0278" w:rsidP="005A0278" w:rsidRDefault="005A0278">
                  <w:pPr>
                    <w:jc w:val="right"/>
                    <w:rPr>
                      <w:rFonts w:ascii="Times New Roman" w:hAnsi="Times New Roman"/>
                      <w:b/>
                      <w:bCs/>
                      <w:color w:val="000000"/>
                      <w:sz w:val="22"/>
                      <w:szCs w:val="22"/>
                    </w:rPr>
                  </w:pPr>
                  <w:r w:rsidRPr="005A0278">
                    <w:rPr>
                      <w:rFonts w:ascii="Times New Roman" w:hAnsi="Times New Roman"/>
                      <w:b/>
                      <w:bCs/>
                      <w:color w:val="000000"/>
                      <w:sz w:val="22"/>
                      <w:szCs w:val="22"/>
                    </w:rPr>
                    <w:t xml:space="preserve">           3,657 </w:t>
                  </w:r>
                </w:p>
              </w:tc>
              <w:tc>
                <w:tcPr>
                  <w:tcW w:w="905" w:type="dxa"/>
                  <w:tcBorders>
                    <w:top w:val="single" w:color="auto" w:sz="8" w:space="0"/>
                    <w:left w:val="nil"/>
                    <w:bottom w:val="single" w:color="auto" w:sz="8" w:space="0"/>
                    <w:right w:val="single" w:color="auto" w:sz="8" w:space="0"/>
                  </w:tcBorders>
                  <w:shd w:val="clear" w:color="000000" w:fill="D9D9D9"/>
                  <w:noWrap/>
                  <w:vAlign w:val="bottom"/>
                  <w:hideMark/>
                </w:tcPr>
                <w:p w:rsidRPr="005A0278" w:rsidR="005A0278" w:rsidP="005A0278" w:rsidRDefault="005A0278">
                  <w:pPr>
                    <w:jc w:val="right"/>
                    <w:rPr>
                      <w:rFonts w:ascii="Times New Roman" w:hAnsi="Times New Roman"/>
                      <w:b/>
                      <w:bCs/>
                      <w:color w:val="000000"/>
                      <w:sz w:val="22"/>
                      <w:szCs w:val="22"/>
                    </w:rPr>
                  </w:pPr>
                  <w:r w:rsidRPr="005A0278">
                    <w:rPr>
                      <w:rFonts w:ascii="Times New Roman" w:hAnsi="Times New Roman"/>
                      <w:b/>
                      <w:bCs/>
                      <w:color w:val="000000"/>
                      <w:sz w:val="22"/>
                      <w:szCs w:val="22"/>
                    </w:rPr>
                    <w:t>942</w:t>
                  </w:r>
                </w:p>
              </w:tc>
              <w:tc>
                <w:tcPr>
                  <w:tcW w:w="1260" w:type="dxa"/>
                  <w:tcBorders>
                    <w:top w:val="single" w:color="auto" w:sz="8" w:space="0"/>
                    <w:left w:val="nil"/>
                    <w:bottom w:val="single" w:color="auto" w:sz="8" w:space="0"/>
                    <w:right w:val="single" w:color="auto" w:sz="8" w:space="0"/>
                  </w:tcBorders>
                  <w:shd w:val="clear" w:color="000000" w:fill="D9D9D9"/>
                  <w:noWrap/>
                  <w:vAlign w:val="bottom"/>
                  <w:hideMark/>
                </w:tcPr>
                <w:p w:rsidRPr="005A0278" w:rsidR="005A0278" w:rsidP="005A0278" w:rsidRDefault="005A0278">
                  <w:pPr>
                    <w:jc w:val="right"/>
                    <w:rPr>
                      <w:rFonts w:ascii="Times New Roman" w:hAnsi="Times New Roman"/>
                      <w:b/>
                      <w:bCs/>
                      <w:color w:val="000000"/>
                      <w:sz w:val="22"/>
                      <w:szCs w:val="22"/>
                    </w:rPr>
                  </w:pPr>
                  <w:r w:rsidRPr="005A0278">
                    <w:rPr>
                      <w:rFonts w:ascii="Times New Roman" w:hAnsi="Times New Roman"/>
                      <w:b/>
                      <w:bCs/>
                      <w:color w:val="000000"/>
                      <w:sz w:val="22"/>
                      <w:szCs w:val="22"/>
                    </w:rPr>
                    <w:t>$5,944,857</w:t>
                  </w:r>
                </w:p>
              </w:tc>
            </w:tr>
          </w:tbl>
          <w:p w:rsidRPr="00A177CD" w:rsidR="005A0278" w:rsidP="00A818ED" w:rsidRDefault="005A0278">
            <w:pPr>
              <w:spacing w:after="120"/>
              <w:jc w:val="center"/>
              <w:rPr>
                <w:rFonts w:ascii="Times New Roman" w:hAnsi="Times New Roman"/>
                <w:b/>
                <w:color w:val="000000"/>
                <w:sz w:val="20"/>
              </w:rPr>
            </w:pPr>
          </w:p>
        </w:tc>
      </w:tr>
      <w:tr w:rsidRPr="005A0278" w:rsidR="00583A79" w:rsidTr="00A818ED">
        <w:trPr>
          <w:gridAfter w:val="1"/>
          <w:wAfter w:w="1899" w:type="dxa"/>
          <w:trHeight w:val="162"/>
          <w:jc w:val="center"/>
        </w:trPr>
        <w:tc>
          <w:tcPr>
            <w:tcW w:w="7011" w:type="dxa"/>
            <w:tcBorders>
              <w:bottom w:val="single" w:color="auto" w:sz="4" w:space="0"/>
            </w:tcBorders>
            <w:shd w:val="clear" w:color="auto" w:fill="auto"/>
            <w:vAlign w:val="bottom"/>
            <w:hideMark/>
          </w:tcPr>
          <w:p w:rsidRPr="005A0278" w:rsidR="005A0278" w:rsidP="001515F9" w:rsidRDefault="00583A79">
            <w:pPr>
              <w:spacing w:after="120"/>
              <w:jc w:val="center"/>
              <w:rPr>
                <w:rFonts w:ascii="Times New Roman" w:hAnsi="Times New Roman"/>
                <w:b/>
                <w:color w:val="000000"/>
                <w:sz w:val="22"/>
                <w:szCs w:val="22"/>
              </w:rPr>
            </w:pPr>
            <w:r w:rsidRPr="005A0278">
              <w:rPr>
                <w:rFonts w:ascii="Times New Roman" w:hAnsi="Times New Roman"/>
                <w:b/>
                <w:color w:val="000000"/>
                <w:sz w:val="22"/>
                <w:szCs w:val="22"/>
              </w:rPr>
              <w:lastRenderedPageBreak/>
              <w:t>91k Manual Entry</w:t>
            </w:r>
          </w:p>
          <w:tbl>
            <w:tblPr>
              <w:tblW w:w="4960" w:type="dxa"/>
              <w:tblLayout w:type="fixed"/>
              <w:tblLook w:val="04A0" w:firstRow="1" w:lastRow="0" w:firstColumn="1" w:lastColumn="0" w:noHBand="0" w:noVBand="1"/>
            </w:tblPr>
            <w:tblGrid>
              <w:gridCol w:w="880"/>
              <w:gridCol w:w="1080"/>
              <w:gridCol w:w="960"/>
              <w:gridCol w:w="960"/>
              <w:gridCol w:w="1080"/>
            </w:tblGrid>
            <w:tr w:rsidRPr="005A0278" w:rsidR="005A0278" w:rsidTr="008010AC">
              <w:trPr>
                <w:trHeight w:val="1050"/>
              </w:trPr>
              <w:tc>
                <w:tcPr>
                  <w:tcW w:w="880" w:type="dxa"/>
                  <w:tcBorders>
                    <w:top w:val="single" w:color="auto" w:sz="8" w:space="0"/>
                    <w:left w:val="single" w:color="auto" w:sz="8" w:space="0"/>
                    <w:bottom w:val="single" w:color="auto" w:sz="8" w:space="0"/>
                    <w:right w:val="single" w:color="auto" w:sz="8" w:space="0"/>
                  </w:tcBorders>
                  <w:shd w:val="clear" w:color="000000" w:fill="D9D9D9"/>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Year</w:t>
                  </w:r>
                </w:p>
              </w:tc>
              <w:tc>
                <w:tcPr>
                  <w:tcW w:w="1080" w:type="dxa"/>
                  <w:tcBorders>
                    <w:top w:val="single" w:color="auto" w:sz="8" w:space="0"/>
                    <w:left w:val="nil"/>
                    <w:bottom w:val="single" w:color="auto" w:sz="4" w:space="0"/>
                    <w:right w:val="single" w:color="auto" w:sz="8" w:space="0"/>
                  </w:tcBorders>
                  <w:shd w:val="clear" w:color="000000" w:fill="D9D9D9"/>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Number of respondents</w:t>
                  </w:r>
                </w:p>
              </w:tc>
              <w:tc>
                <w:tcPr>
                  <w:tcW w:w="960" w:type="dxa"/>
                  <w:tcBorders>
                    <w:top w:val="single" w:color="auto" w:sz="8" w:space="0"/>
                    <w:left w:val="nil"/>
                    <w:bottom w:val="nil"/>
                    <w:right w:val="single" w:color="auto" w:sz="8" w:space="0"/>
                  </w:tcBorders>
                  <w:shd w:val="clear" w:color="000000" w:fill="D9D9D9"/>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Pilots</w:t>
                  </w:r>
                </w:p>
              </w:tc>
              <w:tc>
                <w:tcPr>
                  <w:tcW w:w="960" w:type="dxa"/>
                  <w:tcBorders>
                    <w:top w:val="single" w:color="auto" w:sz="8" w:space="0"/>
                    <w:left w:val="nil"/>
                    <w:bottom w:val="nil"/>
                    <w:right w:val="single" w:color="auto" w:sz="8" w:space="0"/>
                  </w:tcBorders>
                  <w:shd w:val="clear" w:color="000000" w:fill="D9D9D9"/>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Hours</w:t>
                  </w:r>
                </w:p>
              </w:tc>
              <w:tc>
                <w:tcPr>
                  <w:tcW w:w="1080" w:type="dxa"/>
                  <w:tcBorders>
                    <w:top w:val="single" w:color="auto" w:sz="8" w:space="0"/>
                    <w:left w:val="nil"/>
                    <w:bottom w:val="nil"/>
                    <w:right w:val="single" w:color="auto" w:sz="8" w:space="0"/>
                  </w:tcBorders>
                  <w:shd w:val="clear" w:color="000000" w:fill="D9D9D9"/>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Costs</w:t>
                  </w:r>
                </w:p>
              </w:tc>
            </w:tr>
            <w:tr w:rsidRPr="005A0278" w:rsidR="005A0278" w:rsidTr="008010AC">
              <w:trPr>
                <w:trHeight w:val="300"/>
              </w:trPr>
              <w:tc>
                <w:tcPr>
                  <w:tcW w:w="880" w:type="dxa"/>
                  <w:tcBorders>
                    <w:top w:val="single" w:color="auto" w:sz="8" w:space="0"/>
                    <w:left w:val="single" w:color="auto" w:sz="8" w:space="0"/>
                    <w:bottom w:val="nil"/>
                    <w:right w:val="single" w:color="auto" w:sz="4"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2005</w:t>
                  </w:r>
                </w:p>
              </w:tc>
              <w:tc>
                <w:tcPr>
                  <w:tcW w:w="1080" w:type="dxa"/>
                  <w:tcBorders>
                    <w:top w:val="single" w:color="auto" w:sz="4" w:space="0"/>
                    <w:left w:val="single" w:color="auto" w:sz="4" w:space="0"/>
                    <w:bottom w:val="nil"/>
                    <w:right w:val="single" w:color="auto" w:sz="4"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p>
              </w:tc>
              <w:tc>
                <w:tcPr>
                  <w:tcW w:w="960" w:type="dxa"/>
                  <w:tcBorders>
                    <w:top w:val="single" w:color="auto" w:sz="8" w:space="0"/>
                    <w:left w:val="single" w:color="auto" w:sz="4" w:space="0"/>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p>
              </w:tc>
              <w:tc>
                <w:tcPr>
                  <w:tcW w:w="960" w:type="dxa"/>
                  <w:tcBorders>
                    <w:top w:val="single" w:color="auto" w:sz="8" w:space="0"/>
                    <w:left w:val="nil"/>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p>
              </w:tc>
              <w:tc>
                <w:tcPr>
                  <w:tcW w:w="1080" w:type="dxa"/>
                  <w:tcBorders>
                    <w:top w:val="single" w:color="auto" w:sz="8" w:space="0"/>
                    <w:left w:val="nil"/>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p>
              </w:tc>
            </w:tr>
            <w:tr w:rsidRPr="005A0278" w:rsidR="005A0278" w:rsidTr="008010AC">
              <w:trPr>
                <w:trHeight w:val="300"/>
              </w:trPr>
              <w:tc>
                <w:tcPr>
                  <w:tcW w:w="880" w:type="dxa"/>
                  <w:tcBorders>
                    <w:top w:val="nil"/>
                    <w:left w:val="single" w:color="auto" w:sz="8" w:space="0"/>
                    <w:bottom w:val="nil"/>
                    <w:right w:val="single" w:color="auto" w:sz="4"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2006</w:t>
                  </w:r>
                </w:p>
              </w:tc>
              <w:tc>
                <w:tcPr>
                  <w:tcW w:w="1080" w:type="dxa"/>
                  <w:tcBorders>
                    <w:top w:val="nil"/>
                    <w:left w:val="single" w:color="auto" w:sz="4" w:space="0"/>
                    <w:bottom w:val="nil"/>
                    <w:right w:val="single" w:color="auto" w:sz="4"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p>
              </w:tc>
              <w:tc>
                <w:tcPr>
                  <w:tcW w:w="960" w:type="dxa"/>
                  <w:tcBorders>
                    <w:top w:val="nil"/>
                    <w:left w:val="single" w:color="auto" w:sz="4" w:space="0"/>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p>
              </w:tc>
              <w:tc>
                <w:tcPr>
                  <w:tcW w:w="960" w:type="dxa"/>
                  <w:tcBorders>
                    <w:top w:val="nil"/>
                    <w:left w:val="nil"/>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p>
              </w:tc>
              <w:tc>
                <w:tcPr>
                  <w:tcW w:w="1080" w:type="dxa"/>
                  <w:tcBorders>
                    <w:top w:val="nil"/>
                    <w:left w:val="nil"/>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p>
              </w:tc>
            </w:tr>
            <w:tr w:rsidRPr="005A0278" w:rsidR="005A0278" w:rsidTr="008010AC">
              <w:trPr>
                <w:trHeight w:val="300"/>
              </w:trPr>
              <w:tc>
                <w:tcPr>
                  <w:tcW w:w="880" w:type="dxa"/>
                  <w:tcBorders>
                    <w:top w:val="nil"/>
                    <w:left w:val="single" w:color="auto" w:sz="8" w:space="0"/>
                    <w:bottom w:val="nil"/>
                    <w:right w:val="single" w:color="auto" w:sz="4"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2007</w:t>
                  </w:r>
                </w:p>
              </w:tc>
              <w:tc>
                <w:tcPr>
                  <w:tcW w:w="1080" w:type="dxa"/>
                  <w:tcBorders>
                    <w:top w:val="nil"/>
                    <w:left w:val="single" w:color="auto" w:sz="4" w:space="0"/>
                    <w:bottom w:val="nil"/>
                    <w:right w:val="single" w:color="auto" w:sz="4"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p>
              </w:tc>
              <w:tc>
                <w:tcPr>
                  <w:tcW w:w="960" w:type="dxa"/>
                  <w:tcBorders>
                    <w:top w:val="nil"/>
                    <w:left w:val="single" w:color="auto" w:sz="4" w:space="0"/>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p>
              </w:tc>
              <w:tc>
                <w:tcPr>
                  <w:tcW w:w="960" w:type="dxa"/>
                  <w:tcBorders>
                    <w:top w:val="nil"/>
                    <w:left w:val="nil"/>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p>
              </w:tc>
              <w:tc>
                <w:tcPr>
                  <w:tcW w:w="1080" w:type="dxa"/>
                  <w:tcBorders>
                    <w:top w:val="nil"/>
                    <w:left w:val="nil"/>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p>
              </w:tc>
            </w:tr>
            <w:tr w:rsidRPr="005A0278" w:rsidR="005A0278" w:rsidTr="008010AC">
              <w:trPr>
                <w:trHeight w:val="300"/>
              </w:trPr>
              <w:tc>
                <w:tcPr>
                  <w:tcW w:w="880" w:type="dxa"/>
                  <w:tcBorders>
                    <w:top w:val="nil"/>
                    <w:left w:val="single" w:color="auto" w:sz="8" w:space="0"/>
                    <w:bottom w:val="nil"/>
                    <w:right w:val="single" w:color="auto" w:sz="4"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2008</w:t>
                  </w:r>
                </w:p>
              </w:tc>
              <w:tc>
                <w:tcPr>
                  <w:tcW w:w="1080" w:type="dxa"/>
                  <w:tcBorders>
                    <w:top w:val="nil"/>
                    <w:left w:val="single" w:color="auto" w:sz="4" w:space="0"/>
                    <w:bottom w:val="nil"/>
                    <w:right w:val="single" w:color="auto" w:sz="4"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p>
              </w:tc>
              <w:tc>
                <w:tcPr>
                  <w:tcW w:w="960" w:type="dxa"/>
                  <w:tcBorders>
                    <w:top w:val="nil"/>
                    <w:left w:val="single" w:color="auto" w:sz="4" w:space="0"/>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p>
              </w:tc>
              <w:tc>
                <w:tcPr>
                  <w:tcW w:w="960" w:type="dxa"/>
                  <w:tcBorders>
                    <w:top w:val="nil"/>
                    <w:left w:val="nil"/>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p>
              </w:tc>
              <w:tc>
                <w:tcPr>
                  <w:tcW w:w="1080" w:type="dxa"/>
                  <w:tcBorders>
                    <w:top w:val="nil"/>
                    <w:left w:val="nil"/>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p>
              </w:tc>
            </w:tr>
            <w:tr w:rsidRPr="005A0278" w:rsidR="005A0278" w:rsidTr="008010AC">
              <w:trPr>
                <w:trHeight w:val="300"/>
              </w:trPr>
              <w:tc>
                <w:tcPr>
                  <w:tcW w:w="880" w:type="dxa"/>
                  <w:tcBorders>
                    <w:top w:val="nil"/>
                    <w:left w:val="single" w:color="auto" w:sz="8" w:space="0"/>
                    <w:bottom w:val="nil"/>
                    <w:right w:val="single" w:color="auto" w:sz="4"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2009</w:t>
                  </w:r>
                </w:p>
              </w:tc>
              <w:tc>
                <w:tcPr>
                  <w:tcW w:w="1080" w:type="dxa"/>
                  <w:tcBorders>
                    <w:top w:val="nil"/>
                    <w:left w:val="single" w:color="auto" w:sz="4" w:space="0"/>
                    <w:bottom w:val="nil"/>
                    <w:right w:val="single" w:color="auto" w:sz="4"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p>
              </w:tc>
              <w:tc>
                <w:tcPr>
                  <w:tcW w:w="960" w:type="dxa"/>
                  <w:tcBorders>
                    <w:top w:val="nil"/>
                    <w:left w:val="single" w:color="auto" w:sz="4" w:space="0"/>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p>
              </w:tc>
              <w:tc>
                <w:tcPr>
                  <w:tcW w:w="960" w:type="dxa"/>
                  <w:tcBorders>
                    <w:top w:val="nil"/>
                    <w:left w:val="nil"/>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p>
              </w:tc>
              <w:tc>
                <w:tcPr>
                  <w:tcW w:w="1080" w:type="dxa"/>
                  <w:tcBorders>
                    <w:top w:val="nil"/>
                    <w:left w:val="nil"/>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p>
              </w:tc>
            </w:tr>
            <w:tr w:rsidRPr="005A0278" w:rsidR="005A0278" w:rsidTr="008010AC">
              <w:trPr>
                <w:trHeight w:val="300"/>
              </w:trPr>
              <w:tc>
                <w:tcPr>
                  <w:tcW w:w="880" w:type="dxa"/>
                  <w:tcBorders>
                    <w:top w:val="nil"/>
                    <w:left w:val="single" w:color="auto" w:sz="8" w:space="0"/>
                    <w:bottom w:val="nil"/>
                    <w:right w:val="single" w:color="auto" w:sz="4"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2010</w:t>
                  </w:r>
                </w:p>
              </w:tc>
              <w:tc>
                <w:tcPr>
                  <w:tcW w:w="1080" w:type="dxa"/>
                  <w:tcBorders>
                    <w:top w:val="nil"/>
                    <w:left w:val="single" w:color="auto" w:sz="4" w:space="0"/>
                    <w:bottom w:val="nil"/>
                    <w:right w:val="single" w:color="auto" w:sz="4"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5</w:t>
                  </w:r>
                </w:p>
              </w:tc>
              <w:tc>
                <w:tcPr>
                  <w:tcW w:w="960" w:type="dxa"/>
                  <w:tcBorders>
                    <w:top w:val="nil"/>
                    <w:left w:val="single" w:color="auto" w:sz="4" w:space="0"/>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1,823</w:t>
                  </w:r>
                </w:p>
              </w:tc>
              <w:tc>
                <w:tcPr>
                  <w:tcW w:w="960" w:type="dxa"/>
                  <w:tcBorders>
                    <w:top w:val="nil"/>
                    <w:left w:val="nil"/>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476</w:t>
                  </w:r>
                </w:p>
              </w:tc>
              <w:tc>
                <w:tcPr>
                  <w:tcW w:w="1080" w:type="dxa"/>
                  <w:tcBorders>
                    <w:top w:val="nil"/>
                    <w:left w:val="nil"/>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$38,629</w:t>
                  </w:r>
                </w:p>
              </w:tc>
            </w:tr>
            <w:tr w:rsidRPr="005A0278" w:rsidR="005A0278" w:rsidTr="008010AC">
              <w:trPr>
                <w:trHeight w:val="300"/>
              </w:trPr>
              <w:tc>
                <w:tcPr>
                  <w:tcW w:w="880" w:type="dxa"/>
                  <w:tcBorders>
                    <w:top w:val="nil"/>
                    <w:left w:val="single" w:color="auto" w:sz="8" w:space="0"/>
                    <w:bottom w:val="nil"/>
                    <w:right w:val="single" w:color="auto" w:sz="4"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2011</w:t>
                  </w:r>
                </w:p>
              </w:tc>
              <w:tc>
                <w:tcPr>
                  <w:tcW w:w="1080" w:type="dxa"/>
                  <w:tcBorders>
                    <w:top w:val="nil"/>
                    <w:left w:val="single" w:color="auto" w:sz="4" w:space="0"/>
                    <w:bottom w:val="nil"/>
                    <w:right w:val="single" w:color="auto" w:sz="4"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5</w:t>
                  </w:r>
                </w:p>
              </w:tc>
              <w:tc>
                <w:tcPr>
                  <w:tcW w:w="960" w:type="dxa"/>
                  <w:tcBorders>
                    <w:top w:val="nil"/>
                    <w:left w:val="single" w:color="auto" w:sz="4" w:space="0"/>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1,781</w:t>
                  </w:r>
                </w:p>
              </w:tc>
              <w:tc>
                <w:tcPr>
                  <w:tcW w:w="960" w:type="dxa"/>
                  <w:tcBorders>
                    <w:top w:val="nil"/>
                    <w:left w:val="nil"/>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465</w:t>
                  </w:r>
                </w:p>
              </w:tc>
              <w:tc>
                <w:tcPr>
                  <w:tcW w:w="1080" w:type="dxa"/>
                  <w:tcBorders>
                    <w:top w:val="nil"/>
                    <w:left w:val="nil"/>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$37,739</w:t>
                  </w:r>
                </w:p>
              </w:tc>
            </w:tr>
            <w:tr w:rsidRPr="005A0278" w:rsidR="005A0278" w:rsidTr="008010AC">
              <w:trPr>
                <w:trHeight w:val="300"/>
              </w:trPr>
              <w:tc>
                <w:tcPr>
                  <w:tcW w:w="880" w:type="dxa"/>
                  <w:tcBorders>
                    <w:top w:val="nil"/>
                    <w:left w:val="single" w:color="auto" w:sz="8" w:space="0"/>
                    <w:bottom w:val="nil"/>
                    <w:right w:val="single" w:color="auto" w:sz="4"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2012</w:t>
                  </w:r>
                </w:p>
              </w:tc>
              <w:tc>
                <w:tcPr>
                  <w:tcW w:w="1080" w:type="dxa"/>
                  <w:tcBorders>
                    <w:top w:val="nil"/>
                    <w:left w:val="single" w:color="auto" w:sz="4" w:space="0"/>
                    <w:bottom w:val="nil"/>
                    <w:right w:val="single" w:color="auto" w:sz="4"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5</w:t>
                  </w:r>
                </w:p>
              </w:tc>
              <w:tc>
                <w:tcPr>
                  <w:tcW w:w="960" w:type="dxa"/>
                  <w:tcBorders>
                    <w:top w:val="nil"/>
                    <w:left w:val="single" w:color="auto" w:sz="4" w:space="0"/>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1,716</w:t>
                  </w:r>
                </w:p>
              </w:tc>
              <w:tc>
                <w:tcPr>
                  <w:tcW w:w="960" w:type="dxa"/>
                  <w:tcBorders>
                    <w:top w:val="nil"/>
                    <w:left w:val="nil"/>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448</w:t>
                  </w:r>
                </w:p>
              </w:tc>
              <w:tc>
                <w:tcPr>
                  <w:tcW w:w="1080" w:type="dxa"/>
                  <w:tcBorders>
                    <w:top w:val="nil"/>
                    <w:left w:val="nil"/>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$36,362</w:t>
                  </w:r>
                </w:p>
              </w:tc>
            </w:tr>
            <w:tr w:rsidRPr="005A0278" w:rsidR="005A0278" w:rsidTr="008010AC">
              <w:trPr>
                <w:trHeight w:val="300"/>
              </w:trPr>
              <w:tc>
                <w:tcPr>
                  <w:tcW w:w="880" w:type="dxa"/>
                  <w:tcBorders>
                    <w:top w:val="nil"/>
                    <w:left w:val="single" w:color="auto" w:sz="8" w:space="0"/>
                    <w:bottom w:val="nil"/>
                    <w:right w:val="single" w:color="auto" w:sz="4"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2013</w:t>
                  </w:r>
                </w:p>
              </w:tc>
              <w:tc>
                <w:tcPr>
                  <w:tcW w:w="1080" w:type="dxa"/>
                  <w:tcBorders>
                    <w:top w:val="nil"/>
                    <w:left w:val="single" w:color="auto" w:sz="4" w:space="0"/>
                    <w:bottom w:val="nil"/>
                    <w:right w:val="single" w:color="auto" w:sz="4"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5</w:t>
                  </w:r>
                </w:p>
              </w:tc>
              <w:tc>
                <w:tcPr>
                  <w:tcW w:w="960" w:type="dxa"/>
                  <w:tcBorders>
                    <w:top w:val="nil"/>
                    <w:left w:val="single" w:color="auto" w:sz="4" w:space="0"/>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1,595</w:t>
                  </w:r>
                </w:p>
              </w:tc>
              <w:tc>
                <w:tcPr>
                  <w:tcW w:w="960" w:type="dxa"/>
                  <w:tcBorders>
                    <w:top w:val="nil"/>
                    <w:left w:val="nil"/>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416</w:t>
                  </w:r>
                </w:p>
              </w:tc>
              <w:tc>
                <w:tcPr>
                  <w:tcW w:w="1080" w:type="dxa"/>
                  <w:tcBorders>
                    <w:top w:val="nil"/>
                    <w:left w:val="nil"/>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$33,798</w:t>
                  </w:r>
                </w:p>
              </w:tc>
            </w:tr>
            <w:tr w:rsidRPr="005A0278" w:rsidR="005A0278" w:rsidTr="008010AC">
              <w:trPr>
                <w:trHeight w:val="300"/>
              </w:trPr>
              <w:tc>
                <w:tcPr>
                  <w:tcW w:w="880" w:type="dxa"/>
                  <w:tcBorders>
                    <w:top w:val="nil"/>
                    <w:left w:val="single" w:color="auto" w:sz="8" w:space="0"/>
                    <w:bottom w:val="nil"/>
                    <w:right w:val="single" w:color="auto" w:sz="4"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2014</w:t>
                  </w:r>
                </w:p>
              </w:tc>
              <w:tc>
                <w:tcPr>
                  <w:tcW w:w="1080" w:type="dxa"/>
                  <w:tcBorders>
                    <w:top w:val="nil"/>
                    <w:left w:val="single" w:color="auto" w:sz="4" w:space="0"/>
                    <w:bottom w:val="nil"/>
                    <w:right w:val="single" w:color="auto" w:sz="4"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5</w:t>
                  </w:r>
                </w:p>
              </w:tc>
              <w:tc>
                <w:tcPr>
                  <w:tcW w:w="960" w:type="dxa"/>
                  <w:tcBorders>
                    <w:top w:val="nil"/>
                    <w:left w:val="single" w:color="auto" w:sz="4" w:space="0"/>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1,538</w:t>
                  </w:r>
                </w:p>
              </w:tc>
              <w:tc>
                <w:tcPr>
                  <w:tcW w:w="960" w:type="dxa"/>
                  <w:tcBorders>
                    <w:top w:val="nil"/>
                    <w:left w:val="nil"/>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401</w:t>
                  </w:r>
                </w:p>
              </w:tc>
              <w:tc>
                <w:tcPr>
                  <w:tcW w:w="1080" w:type="dxa"/>
                  <w:tcBorders>
                    <w:top w:val="nil"/>
                    <w:left w:val="nil"/>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$32,590</w:t>
                  </w:r>
                </w:p>
              </w:tc>
            </w:tr>
            <w:tr w:rsidRPr="005A0278" w:rsidR="005A0278" w:rsidTr="008010AC">
              <w:trPr>
                <w:trHeight w:val="300"/>
              </w:trPr>
              <w:tc>
                <w:tcPr>
                  <w:tcW w:w="880" w:type="dxa"/>
                  <w:tcBorders>
                    <w:top w:val="nil"/>
                    <w:left w:val="single" w:color="auto" w:sz="8" w:space="0"/>
                    <w:bottom w:val="nil"/>
                    <w:right w:val="single" w:color="auto" w:sz="4"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2015</w:t>
                  </w:r>
                </w:p>
              </w:tc>
              <w:tc>
                <w:tcPr>
                  <w:tcW w:w="1080" w:type="dxa"/>
                  <w:tcBorders>
                    <w:top w:val="nil"/>
                    <w:left w:val="single" w:color="auto" w:sz="4" w:space="0"/>
                    <w:bottom w:val="nil"/>
                    <w:right w:val="single" w:color="auto" w:sz="4"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5</w:t>
                  </w:r>
                </w:p>
              </w:tc>
              <w:tc>
                <w:tcPr>
                  <w:tcW w:w="960" w:type="dxa"/>
                  <w:tcBorders>
                    <w:top w:val="nil"/>
                    <w:left w:val="single" w:color="auto" w:sz="4" w:space="0"/>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1,491</w:t>
                  </w:r>
                </w:p>
              </w:tc>
              <w:tc>
                <w:tcPr>
                  <w:tcW w:w="960" w:type="dxa"/>
                  <w:tcBorders>
                    <w:top w:val="nil"/>
                    <w:left w:val="nil"/>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389</w:t>
                  </w:r>
                </w:p>
              </w:tc>
              <w:tc>
                <w:tcPr>
                  <w:tcW w:w="1080" w:type="dxa"/>
                  <w:tcBorders>
                    <w:top w:val="nil"/>
                    <w:left w:val="nil"/>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$31,594</w:t>
                  </w:r>
                </w:p>
              </w:tc>
            </w:tr>
            <w:tr w:rsidRPr="005A0278" w:rsidR="005A0278" w:rsidTr="008010AC">
              <w:trPr>
                <w:trHeight w:val="300"/>
              </w:trPr>
              <w:tc>
                <w:tcPr>
                  <w:tcW w:w="880" w:type="dxa"/>
                  <w:tcBorders>
                    <w:top w:val="nil"/>
                    <w:left w:val="single" w:color="auto" w:sz="8" w:space="0"/>
                    <w:bottom w:val="nil"/>
                    <w:right w:val="single" w:color="auto" w:sz="4"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2016</w:t>
                  </w:r>
                </w:p>
              </w:tc>
              <w:tc>
                <w:tcPr>
                  <w:tcW w:w="1080" w:type="dxa"/>
                  <w:tcBorders>
                    <w:top w:val="nil"/>
                    <w:left w:val="single" w:color="auto" w:sz="4" w:space="0"/>
                    <w:bottom w:val="nil"/>
                    <w:right w:val="single" w:color="auto" w:sz="4"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5</w:t>
                  </w:r>
                </w:p>
              </w:tc>
              <w:tc>
                <w:tcPr>
                  <w:tcW w:w="960" w:type="dxa"/>
                  <w:tcBorders>
                    <w:top w:val="nil"/>
                    <w:left w:val="single" w:color="auto" w:sz="4" w:space="0"/>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1,416</w:t>
                  </w:r>
                </w:p>
              </w:tc>
              <w:tc>
                <w:tcPr>
                  <w:tcW w:w="960" w:type="dxa"/>
                  <w:tcBorders>
                    <w:top w:val="nil"/>
                    <w:left w:val="nil"/>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370</w:t>
                  </w:r>
                </w:p>
              </w:tc>
              <w:tc>
                <w:tcPr>
                  <w:tcW w:w="1080" w:type="dxa"/>
                  <w:tcBorders>
                    <w:top w:val="nil"/>
                    <w:left w:val="nil"/>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$30,005</w:t>
                  </w:r>
                </w:p>
              </w:tc>
            </w:tr>
            <w:tr w:rsidRPr="005A0278" w:rsidR="005A0278" w:rsidTr="008010AC">
              <w:trPr>
                <w:trHeight w:val="300"/>
              </w:trPr>
              <w:tc>
                <w:tcPr>
                  <w:tcW w:w="880" w:type="dxa"/>
                  <w:tcBorders>
                    <w:top w:val="nil"/>
                    <w:left w:val="single" w:color="auto" w:sz="8" w:space="0"/>
                    <w:bottom w:val="nil"/>
                    <w:right w:val="single" w:color="auto" w:sz="4"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2017</w:t>
                  </w:r>
                </w:p>
              </w:tc>
              <w:tc>
                <w:tcPr>
                  <w:tcW w:w="1080" w:type="dxa"/>
                  <w:tcBorders>
                    <w:top w:val="nil"/>
                    <w:left w:val="single" w:color="auto" w:sz="4" w:space="0"/>
                    <w:bottom w:val="nil"/>
                    <w:right w:val="single" w:color="auto" w:sz="4"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5</w:t>
                  </w:r>
                </w:p>
              </w:tc>
              <w:tc>
                <w:tcPr>
                  <w:tcW w:w="960" w:type="dxa"/>
                  <w:tcBorders>
                    <w:top w:val="nil"/>
                    <w:left w:val="single" w:color="auto" w:sz="4" w:space="0"/>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1,447</w:t>
                  </w:r>
                </w:p>
              </w:tc>
              <w:tc>
                <w:tcPr>
                  <w:tcW w:w="960" w:type="dxa"/>
                  <w:tcBorders>
                    <w:top w:val="nil"/>
                    <w:left w:val="nil"/>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378</w:t>
                  </w:r>
                </w:p>
              </w:tc>
              <w:tc>
                <w:tcPr>
                  <w:tcW w:w="1080" w:type="dxa"/>
                  <w:tcBorders>
                    <w:top w:val="nil"/>
                    <w:left w:val="nil"/>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$30,662</w:t>
                  </w:r>
                </w:p>
              </w:tc>
            </w:tr>
            <w:tr w:rsidRPr="005A0278" w:rsidR="005A0278" w:rsidTr="008010AC">
              <w:trPr>
                <w:trHeight w:val="300"/>
              </w:trPr>
              <w:tc>
                <w:tcPr>
                  <w:tcW w:w="880" w:type="dxa"/>
                  <w:tcBorders>
                    <w:top w:val="nil"/>
                    <w:left w:val="single" w:color="auto" w:sz="8" w:space="0"/>
                    <w:bottom w:val="nil"/>
                    <w:right w:val="single" w:color="auto" w:sz="4"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2018</w:t>
                  </w:r>
                </w:p>
              </w:tc>
              <w:tc>
                <w:tcPr>
                  <w:tcW w:w="1080" w:type="dxa"/>
                  <w:tcBorders>
                    <w:top w:val="nil"/>
                    <w:left w:val="single" w:color="auto" w:sz="4" w:space="0"/>
                    <w:bottom w:val="nil"/>
                    <w:right w:val="single" w:color="auto" w:sz="4"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5</w:t>
                  </w:r>
                </w:p>
              </w:tc>
              <w:tc>
                <w:tcPr>
                  <w:tcW w:w="960" w:type="dxa"/>
                  <w:tcBorders>
                    <w:top w:val="nil"/>
                    <w:left w:val="single" w:color="auto" w:sz="4" w:space="0"/>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1,472</w:t>
                  </w:r>
                </w:p>
              </w:tc>
              <w:tc>
                <w:tcPr>
                  <w:tcW w:w="960" w:type="dxa"/>
                  <w:tcBorders>
                    <w:top w:val="nil"/>
                    <w:left w:val="nil"/>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384</w:t>
                  </w:r>
                </w:p>
              </w:tc>
              <w:tc>
                <w:tcPr>
                  <w:tcW w:w="1080" w:type="dxa"/>
                  <w:tcBorders>
                    <w:top w:val="nil"/>
                    <w:left w:val="nil"/>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$31,192</w:t>
                  </w:r>
                </w:p>
              </w:tc>
            </w:tr>
            <w:tr w:rsidRPr="005A0278" w:rsidR="005A0278" w:rsidTr="008010AC">
              <w:trPr>
                <w:trHeight w:val="300"/>
              </w:trPr>
              <w:tc>
                <w:tcPr>
                  <w:tcW w:w="880" w:type="dxa"/>
                  <w:tcBorders>
                    <w:top w:val="nil"/>
                    <w:left w:val="single" w:color="auto" w:sz="8" w:space="0"/>
                    <w:bottom w:val="nil"/>
                    <w:right w:val="single" w:color="auto" w:sz="4"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2019</w:t>
                  </w:r>
                </w:p>
              </w:tc>
              <w:tc>
                <w:tcPr>
                  <w:tcW w:w="1080" w:type="dxa"/>
                  <w:tcBorders>
                    <w:top w:val="nil"/>
                    <w:left w:val="single" w:color="auto" w:sz="4" w:space="0"/>
                    <w:bottom w:val="nil"/>
                    <w:right w:val="single" w:color="auto" w:sz="4"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5</w:t>
                  </w:r>
                </w:p>
              </w:tc>
              <w:tc>
                <w:tcPr>
                  <w:tcW w:w="960" w:type="dxa"/>
                  <w:tcBorders>
                    <w:top w:val="nil"/>
                    <w:left w:val="single" w:color="auto" w:sz="4" w:space="0"/>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1,498</w:t>
                  </w:r>
                </w:p>
              </w:tc>
              <w:tc>
                <w:tcPr>
                  <w:tcW w:w="960" w:type="dxa"/>
                  <w:tcBorders>
                    <w:top w:val="nil"/>
                    <w:left w:val="nil"/>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391</w:t>
                  </w:r>
                </w:p>
              </w:tc>
              <w:tc>
                <w:tcPr>
                  <w:tcW w:w="1080" w:type="dxa"/>
                  <w:tcBorders>
                    <w:top w:val="nil"/>
                    <w:left w:val="nil"/>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$31,743</w:t>
                  </w:r>
                </w:p>
              </w:tc>
            </w:tr>
            <w:tr w:rsidRPr="005A0278" w:rsidR="005A0278" w:rsidTr="008010AC">
              <w:trPr>
                <w:trHeight w:val="315"/>
              </w:trPr>
              <w:tc>
                <w:tcPr>
                  <w:tcW w:w="880" w:type="dxa"/>
                  <w:tcBorders>
                    <w:top w:val="nil"/>
                    <w:left w:val="single" w:color="auto" w:sz="8" w:space="0"/>
                    <w:bottom w:val="single" w:color="auto" w:sz="8" w:space="0"/>
                    <w:right w:val="single" w:color="auto" w:sz="4"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2020</w:t>
                  </w:r>
                </w:p>
              </w:tc>
              <w:tc>
                <w:tcPr>
                  <w:tcW w:w="1080" w:type="dxa"/>
                  <w:tcBorders>
                    <w:top w:val="nil"/>
                    <w:left w:val="single" w:color="auto" w:sz="4" w:space="0"/>
                    <w:bottom w:val="nil"/>
                    <w:right w:val="single" w:color="auto" w:sz="4"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5</w:t>
                  </w:r>
                </w:p>
              </w:tc>
              <w:tc>
                <w:tcPr>
                  <w:tcW w:w="960" w:type="dxa"/>
                  <w:tcBorders>
                    <w:top w:val="nil"/>
                    <w:left w:val="single" w:color="auto" w:sz="4" w:space="0"/>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1,504</w:t>
                  </w:r>
                </w:p>
              </w:tc>
              <w:tc>
                <w:tcPr>
                  <w:tcW w:w="960" w:type="dxa"/>
                  <w:tcBorders>
                    <w:top w:val="nil"/>
                    <w:left w:val="nil"/>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393</w:t>
                  </w:r>
                </w:p>
              </w:tc>
              <w:tc>
                <w:tcPr>
                  <w:tcW w:w="1080" w:type="dxa"/>
                  <w:tcBorders>
                    <w:top w:val="nil"/>
                    <w:left w:val="nil"/>
                    <w:bottom w:val="nil"/>
                    <w:right w:val="single" w:color="auto" w:sz="8" w:space="0"/>
                  </w:tcBorders>
                  <w:shd w:val="clear" w:color="auto" w:fill="auto"/>
                  <w:noWrap/>
                  <w:vAlign w:val="bottom"/>
                  <w:hideMark/>
                </w:tcPr>
                <w:p w:rsidRPr="005A0278" w:rsidR="005A0278" w:rsidP="001515F9" w:rsidRDefault="005A0278">
                  <w:pPr>
                    <w:jc w:val="center"/>
                    <w:rPr>
                      <w:rFonts w:ascii="Times New Roman" w:hAnsi="Times New Roman"/>
                      <w:color w:val="000000"/>
                      <w:sz w:val="22"/>
                      <w:szCs w:val="22"/>
                    </w:rPr>
                  </w:pPr>
                  <w:r w:rsidRPr="005A0278">
                    <w:rPr>
                      <w:rFonts w:ascii="Times New Roman" w:hAnsi="Times New Roman"/>
                      <w:color w:val="000000"/>
                      <w:sz w:val="22"/>
                      <w:szCs w:val="22"/>
                    </w:rPr>
                    <w:t>$31,870</w:t>
                  </w:r>
                </w:p>
              </w:tc>
            </w:tr>
            <w:tr w:rsidRPr="005A0278" w:rsidR="005A0278" w:rsidTr="008010AC">
              <w:trPr>
                <w:trHeight w:val="315"/>
              </w:trPr>
              <w:tc>
                <w:tcPr>
                  <w:tcW w:w="880" w:type="dxa"/>
                  <w:tcBorders>
                    <w:top w:val="nil"/>
                    <w:left w:val="single" w:color="auto" w:sz="8" w:space="0"/>
                    <w:bottom w:val="single" w:color="auto" w:sz="8" w:space="0"/>
                    <w:right w:val="single" w:color="auto" w:sz="4" w:space="0"/>
                  </w:tcBorders>
                  <w:shd w:val="clear" w:color="000000" w:fill="D9D9D9"/>
                  <w:noWrap/>
                  <w:vAlign w:val="bottom"/>
                  <w:hideMark/>
                </w:tcPr>
                <w:p w:rsidRPr="005A0278" w:rsidR="005A0278" w:rsidP="001515F9" w:rsidRDefault="005A0278">
                  <w:pPr>
                    <w:jc w:val="center"/>
                    <w:rPr>
                      <w:rFonts w:ascii="Times New Roman" w:hAnsi="Times New Roman"/>
                      <w:b/>
                      <w:bCs/>
                      <w:color w:val="000000"/>
                      <w:sz w:val="22"/>
                      <w:szCs w:val="22"/>
                    </w:rPr>
                  </w:pPr>
                  <w:r w:rsidRPr="005A0278">
                    <w:rPr>
                      <w:rFonts w:ascii="Times New Roman" w:hAnsi="Times New Roman"/>
                      <w:b/>
                      <w:bCs/>
                      <w:color w:val="000000"/>
                      <w:sz w:val="22"/>
                      <w:szCs w:val="22"/>
                    </w:rPr>
                    <w:t>Total</w:t>
                  </w:r>
                </w:p>
              </w:tc>
              <w:tc>
                <w:tcPr>
                  <w:tcW w:w="1080" w:type="dxa"/>
                  <w:tcBorders>
                    <w:top w:val="single" w:color="auto" w:sz="8" w:space="0"/>
                    <w:left w:val="single" w:color="auto" w:sz="4" w:space="0"/>
                    <w:bottom w:val="single" w:color="auto" w:sz="4" w:space="0"/>
                    <w:right w:val="single" w:color="auto" w:sz="4" w:space="0"/>
                  </w:tcBorders>
                  <w:shd w:val="clear" w:color="000000" w:fill="D9D9D9"/>
                  <w:noWrap/>
                  <w:vAlign w:val="bottom"/>
                  <w:hideMark/>
                </w:tcPr>
                <w:p w:rsidRPr="005A0278" w:rsidR="005A0278" w:rsidP="001515F9" w:rsidRDefault="005A0278">
                  <w:pPr>
                    <w:jc w:val="center"/>
                    <w:rPr>
                      <w:rFonts w:ascii="Times New Roman" w:hAnsi="Times New Roman"/>
                      <w:color w:val="000000"/>
                      <w:sz w:val="22"/>
                      <w:szCs w:val="22"/>
                    </w:rPr>
                  </w:pPr>
                </w:p>
              </w:tc>
              <w:tc>
                <w:tcPr>
                  <w:tcW w:w="960" w:type="dxa"/>
                  <w:tcBorders>
                    <w:top w:val="single" w:color="auto" w:sz="8" w:space="0"/>
                    <w:left w:val="single" w:color="auto" w:sz="4" w:space="0"/>
                    <w:bottom w:val="single" w:color="auto" w:sz="8" w:space="0"/>
                    <w:right w:val="single" w:color="auto" w:sz="8" w:space="0"/>
                  </w:tcBorders>
                  <w:shd w:val="clear" w:color="000000" w:fill="D9D9D9"/>
                  <w:noWrap/>
                  <w:vAlign w:val="bottom"/>
                  <w:hideMark/>
                </w:tcPr>
                <w:p w:rsidRPr="005A0278" w:rsidR="005A0278" w:rsidP="001515F9" w:rsidRDefault="005A0278">
                  <w:pPr>
                    <w:jc w:val="center"/>
                    <w:rPr>
                      <w:rFonts w:ascii="Times New Roman" w:hAnsi="Times New Roman"/>
                      <w:b/>
                      <w:bCs/>
                      <w:color w:val="000000"/>
                      <w:sz w:val="22"/>
                      <w:szCs w:val="22"/>
                    </w:rPr>
                  </w:pPr>
                  <w:r w:rsidRPr="005A0278">
                    <w:rPr>
                      <w:rFonts w:ascii="Times New Roman" w:hAnsi="Times New Roman"/>
                      <w:b/>
                      <w:bCs/>
                      <w:color w:val="000000"/>
                      <w:sz w:val="22"/>
                      <w:szCs w:val="22"/>
                    </w:rPr>
                    <w:t>17,281</w:t>
                  </w:r>
                </w:p>
              </w:tc>
              <w:tc>
                <w:tcPr>
                  <w:tcW w:w="960" w:type="dxa"/>
                  <w:tcBorders>
                    <w:top w:val="single" w:color="auto" w:sz="8" w:space="0"/>
                    <w:left w:val="nil"/>
                    <w:bottom w:val="single" w:color="auto" w:sz="8" w:space="0"/>
                    <w:right w:val="single" w:color="auto" w:sz="8" w:space="0"/>
                  </w:tcBorders>
                  <w:shd w:val="clear" w:color="000000" w:fill="D9D9D9"/>
                  <w:noWrap/>
                  <w:vAlign w:val="bottom"/>
                  <w:hideMark/>
                </w:tcPr>
                <w:p w:rsidRPr="005A0278" w:rsidR="005A0278" w:rsidP="001515F9" w:rsidRDefault="005A0278">
                  <w:pPr>
                    <w:jc w:val="center"/>
                    <w:rPr>
                      <w:rFonts w:ascii="Times New Roman" w:hAnsi="Times New Roman"/>
                      <w:b/>
                      <w:bCs/>
                      <w:color w:val="000000"/>
                      <w:sz w:val="22"/>
                      <w:szCs w:val="22"/>
                    </w:rPr>
                  </w:pPr>
                  <w:r w:rsidRPr="005A0278">
                    <w:rPr>
                      <w:rFonts w:ascii="Times New Roman" w:hAnsi="Times New Roman"/>
                      <w:b/>
                      <w:bCs/>
                      <w:color w:val="000000"/>
                      <w:sz w:val="22"/>
                      <w:szCs w:val="22"/>
                    </w:rPr>
                    <w:t>4,511</w:t>
                  </w:r>
                </w:p>
              </w:tc>
              <w:tc>
                <w:tcPr>
                  <w:tcW w:w="1080" w:type="dxa"/>
                  <w:tcBorders>
                    <w:top w:val="single" w:color="auto" w:sz="8" w:space="0"/>
                    <w:left w:val="nil"/>
                    <w:bottom w:val="single" w:color="auto" w:sz="8" w:space="0"/>
                    <w:right w:val="single" w:color="auto" w:sz="8" w:space="0"/>
                  </w:tcBorders>
                  <w:shd w:val="clear" w:color="000000" w:fill="D9D9D9"/>
                  <w:noWrap/>
                  <w:vAlign w:val="bottom"/>
                  <w:hideMark/>
                </w:tcPr>
                <w:p w:rsidRPr="005A0278" w:rsidR="005A0278" w:rsidP="001515F9" w:rsidRDefault="005A0278">
                  <w:pPr>
                    <w:jc w:val="center"/>
                    <w:rPr>
                      <w:rFonts w:ascii="Times New Roman" w:hAnsi="Times New Roman"/>
                      <w:b/>
                      <w:bCs/>
                      <w:color w:val="000000"/>
                      <w:sz w:val="22"/>
                      <w:szCs w:val="22"/>
                    </w:rPr>
                  </w:pPr>
                  <w:r w:rsidRPr="005A0278">
                    <w:rPr>
                      <w:rFonts w:ascii="Times New Roman" w:hAnsi="Times New Roman"/>
                      <w:b/>
                      <w:bCs/>
                      <w:color w:val="000000"/>
                      <w:sz w:val="22"/>
                      <w:szCs w:val="22"/>
                    </w:rPr>
                    <w:t>$366,184</w:t>
                  </w:r>
                </w:p>
              </w:tc>
            </w:tr>
          </w:tbl>
          <w:p w:rsidRPr="005A0278" w:rsidR="00583A79" w:rsidP="001515F9" w:rsidRDefault="00583A79">
            <w:pPr>
              <w:spacing w:after="120"/>
              <w:jc w:val="center"/>
              <w:rPr>
                <w:rFonts w:ascii="Times New Roman" w:hAnsi="Times New Roman"/>
                <w:b/>
                <w:color w:val="000000"/>
                <w:sz w:val="22"/>
                <w:szCs w:val="22"/>
              </w:rPr>
            </w:pPr>
          </w:p>
        </w:tc>
      </w:tr>
    </w:tbl>
    <w:p w:rsidRPr="00A177CD" w:rsidR="00583A79" w:rsidP="00583A79" w:rsidRDefault="00583A79">
      <w:pPr>
        <w:spacing w:before="120" w:after="120"/>
        <w:rPr>
          <w:rFonts w:ascii="Times New Roman" w:hAnsi="Times New Roman"/>
          <w:szCs w:val="24"/>
        </w:rPr>
      </w:pPr>
      <w:r w:rsidRPr="00A177CD">
        <w:rPr>
          <w:rFonts w:ascii="Times New Roman" w:hAnsi="Times New Roman"/>
          <w:szCs w:val="24"/>
        </w:rPr>
        <w:t>The FAA adds a supplemental burden to the base cost burden of reporting historical records, by adding an additional 30 minutes of a training and development manager and an additional 10 minutes of a human resources manager to estimated pilot records kept in 2005 and 2010.  The following table summarizes the supplemental cost.</w:t>
      </w:r>
    </w:p>
    <w:tbl>
      <w:tblPr>
        <w:tblW w:w="7696" w:type="dxa"/>
        <w:jc w:val="center"/>
        <w:tblLook w:val="04A0" w:firstRow="1" w:lastRow="0" w:firstColumn="1" w:lastColumn="0" w:noHBand="0" w:noVBand="1"/>
      </w:tblPr>
      <w:tblGrid>
        <w:gridCol w:w="7696"/>
      </w:tblGrid>
      <w:tr w:rsidRPr="00A177CD" w:rsidR="00583A79" w:rsidTr="002C7CF6">
        <w:trPr>
          <w:trHeight w:val="540"/>
          <w:jc w:val="center"/>
        </w:trPr>
        <w:tc>
          <w:tcPr>
            <w:tcW w:w="7696" w:type="dxa"/>
            <w:tcBorders>
              <w:bottom w:val="single" w:color="auto" w:sz="4" w:space="0"/>
            </w:tcBorders>
            <w:shd w:val="clear" w:color="auto" w:fill="auto"/>
            <w:noWrap/>
            <w:vAlign w:val="bottom"/>
            <w:hideMark/>
          </w:tcPr>
          <w:p w:rsidR="00583A79" w:rsidP="00A818ED" w:rsidRDefault="00583A79">
            <w:pPr>
              <w:jc w:val="center"/>
              <w:rPr>
                <w:rFonts w:ascii="Times New Roman" w:hAnsi="Times New Roman"/>
                <w:b/>
                <w:bCs/>
                <w:color w:val="000000"/>
                <w:sz w:val="22"/>
                <w:szCs w:val="22"/>
              </w:rPr>
            </w:pPr>
            <w:r w:rsidRPr="00A177CD">
              <w:rPr>
                <w:rFonts w:ascii="Times New Roman" w:hAnsi="Times New Roman"/>
                <w:b/>
                <w:bCs/>
                <w:color w:val="000000"/>
                <w:sz w:val="22"/>
                <w:szCs w:val="22"/>
              </w:rPr>
              <w:lastRenderedPageBreak/>
              <w:t>Manual Entry Supplemental Cost for Historical Records</w:t>
            </w:r>
          </w:p>
          <w:p w:rsidR="005A0278" w:rsidP="00A818ED" w:rsidRDefault="005A0278">
            <w:pPr>
              <w:jc w:val="center"/>
              <w:rPr>
                <w:rFonts w:ascii="Times New Roman" w:hAnsi="Times New Roman"/>
                <w:b/>
                <w:bCs/>
                <w:color w:val="000000"/>
                <w:sz w:val="22"/>
                <w:szCs w:val="22"/>
              </w:rPr>
            </w:pPr>
          </w:p>
          <w:tbl>
            <w:tblPr>
              <w:tblW w:w="7460" w:type="dxa"/>
              <w:tblLook w:val="04A0" w:firstRow="1" w:lastRow="0" w:firstColumn="1" w:lastColumn="0" w:noHBand="0" w:noVBand="1"/>
            </w:tblPr>
            <w:tblGrid>
              <w:gridCol w:w="3460"/>
              <w:gridCol w:w="1500"/>
              <w:gridCol w:w="1260"/>
              <w:gridCol w:w="1240"/>
            </w:tblGrid>
            <w:tr w:rsidRPr="00565A38" w:rsidR="005A0278" w:rsidTr="008010AC">
              <w:trPr>
                <w:trHeight w:val="1815"/>
              </w:trPr>
              <w:tc>
                <w:tcPr>
                  <w:tcW w:w="3460" w:type="dxa"/>
                  <w:tcBorders>
                    <w:top w:val="single" w:color="auto" w:sz="8" w:space="0"/>
                    <w:left w:val="single" w:color="auto" w:sz="8" w:space="0"/>
                    <w:bottom w:val="single" w:color="auto" w:sz="8" w:space="0"/>
                    <w:right w:val="nil"/>
                  </w:tcBorders>
                  <w:shd w:val="clear" w:color="000000" w:fill="D9D9D9"/>
                  <w:noWrap/>
                  <w:vAlign w:val="bottom"/>
                  <w:hideMark/>
                </w:tcPr>
                <w:p w:rsidRPr="005A0278" w:rsidR="005A0278" w:rsidP="005A0278" w:rsidRDefault="005A0278">
                  <w:pPr>
                    <w:rPr>
                      <w:rFonts w:ascii="Times New Roman" w:hAnsi="Times New Roman"/>
                      <w:color w:val="000000"/>
                      <w:sz w:val="22"/>
                      <w:szCs w:val="22"/>
                    </w:rPr>
                  </w:pPr>
                  <w:r w:rsidRPr="005A0278">
                    <w:rPr>
                      <w:rFonts w:ascii="Times New Roman" w:hAnsi="Times New Roman"/>
                      <w:color w:val="000000"/>
                      <w:sz w:val="22"/>
                      <w:szCs w:val="22"/>
                    </w:rPr>
                    <w:t> </w:t>
                  </w:r>
                </w:p>
              </w:tc>
              <w:tc>
                <w:tcPr>
                  <w:tcW w:w="1500" w:type="dxa"/>
                  <w:tcBorders>
                    <w:top w:val="single" w:color="auto" w:sz="8" w:space="0"/>
                    <w:left w:val="single" w:color="auto" w:sz="8" w:space="0"/>
                    <w:bottom w:val="single" w:color="auto" w:sz="8" w:space="0"/>
                    <w:right w:val="single" w:color="auto" w:sz="8" w:space="0"/>
                  </w:tcBorders>
                  <w:shd w:val="clear" w:color="000000" w:fill="D9D9D9"/>
                  <w:vAlign w:val="bottom"/>
                  <w:hideMark/>
                </w:tcPr>
                <w:p w:rsidRPr="005A0278" w:rsidR="005A0278" w:rsidP="005A0278" w:rsidRDefault="005A0278">
                  <w:pPr>
                    <w:rPr>
                      <w:rFonts w:ascii="Times New Roman" w:hAnsi="Times New Roman"/>
                      <w:color w:val="000000"/>
                      <w:sz w:val="22"/>
                      <w:szCs w:val="22"/>
                    </w:rPr>
                  </w:pPr>
                  <w:r w:rsidRPr="005A0278">
                    <w:rPr>
                      <w:rFonts w:ascii="Times New Roman" w:hAnsi="Times New Roman"/>
                      <w:color w:val="000000"/>
                      <w:sz w:val="22"/>
                      <w:szCs w:val="22"/>
                    </w:rPr>
                    <w:t>Training &amp; Development Manager</w:t>
                  </w:r>
                </w:p>
              </w:tc>
              <w:tc>
                <w:tcPr>
                  <w:tcW w:w="1260" w:type="dxa"/>
                  <w:tcBorders>
                    <w:top w:val="single" w:color="auto" w:sz="8" w:space="0"/>
                    <w:left w:val="nil"/>
                    <w:bottom w:val="single" w:color="auto" w:sz="8" w:space="0"/>
                    <w:right w:val="nil"/>
                  </w:tcBorders>
                  <w:shd w:val="clear" w:color="000000" w:fill="D9D9D9"/>
                  <w:vAlign w:val="bottom"/>
                  <w:hideMark/>
                </w:tcPr>
                <w:p w:rsidRPr="005A0278" w:rsidR="005A0278" w:rsidP="005A0278" w:rsidRDefault="005A0278">
                  <w:pPr>
                    <w:rPr>
                      <w:rFonts w:ascii="Times New Roman" w:hAnsi="Times New Roman"/>
                      <w:color w:val="000000"/>
                      <w:sz w:val="22"/>
                      <w:szCs w:val="22"/>
                    </w:rPr>
                  </w:pPr>
                  <w:r w:rsidRPr="005A0278">
                    <w:rPr>
                      <w:rFonts w:ascii="Times New Roman" w:hAnsi="Times New Roman"/>
                      <w:color w:val="000000"/>
                      <w:sz w:val="22"/>
                      <w:szCs w:val="22"/>
                    </w:rPr>
                    <w:t>Human Resources Manager</w:t>
                  </w:r>
                </w:p>
              </w:tc>
              <w:tc>
                <w:tcPr>
                  <w:tcW w:w="1240" w:type="dxa"/>
                  <w:tcBorders>
                    <w:top w:val="single" w:color="auto" w:sz="8" w:space="0"/>
                    <w:left w:val="single" w:color="auto" w:sz="8" w:space="0"/>
                    <w:bottom w:val="nil"/>
                    <w:right w:val="single" w:color="auto" w:sz="8" w:space="0"/>
                  </w:tcBorders>
                  <w:shd w:val="clear" w:color="000000" w:fill="D9D9D9"/>
                  <w:vAlign w:val="bottom"/>
                  <w:hideMark/>
                </w:tcPr>
                <w:p w:rsidRPr="005A0278" w:rsidR="005A0278" w:rsidP="005A0278" w:rsidRDefault="005A0278">
                  <w:pPr>
                    <w:rPr>
                      <w:rFonts w:ascii="Times New Roman" w:hAnsi="Times New Roman"/>
                      <w:color w:val="000000"/>
                      <w:sz w:val="22"/>
                      <w:szCs w:val="22"/>
                    </w:rPr>
                  </w:pPr>
                  <w:r w:rsidRPr="005A0278">
                    <w:rPr>
                      <w:rFonts w:ascii="Times New Roman" w:hAnsi="Times New Roman"/>
                      <w:color w:val="000000"/>
                      <w:sz w:val="22"/>
                      <w:szCs w:val="22"/>
                    </w:rPr>
                    <w:t xml:space="preserve">Total Added Cost </w:t>
                  </w:r>
                </w:p>
              </w:tc>
            </w:tr>
            <w:tr w:rsidRPr="00565A38" w:rsidR="005A0278" w:rsidTr="008010AC">
              <w:trPr>
                <w:trHeight w:val="300"/>
              </w:trPr>
              <w:tc>
                <w:tcPr>
                  <w:tcW w:w="3460" w:type="dxa"/>
                  <w:tcBorders>
                    <w:top w:val="nil"/>
                    <w:left w:val="single" w:color="auto" w:sz="8" w:space="0"/>
                    <w:bottom w:val="nil"/>
                    <w:right w:val="nil"/>
                  </w:tcBorders>
                  <w:shd w:val="clear" w:color="auto" w:fill="auto"/>
                  <w:noWrap/>
                  <w:vAlign w:val="bottom"/>
                  <w:hideMark/>
                </w:tcPr>
                <w:p w:rsidRPr="005A0278" w:rsidR="005A0278" w:rsidP="005A0278" w:rsidRDefault="005A0278">
                  <w:pPr>
                    <w:rPr>
                      <w:rFonts w:ascii="Times New Roman" w:hAnsi="Times New Roman"/>
                      <w:color w:val="000000"/>
                      <w:sz w:val="22"/>
                      <w:szCs w:val="22"/>
                    </w:rPr>
                  </w:pPr>
                  <w:r w:rsidRPr="005A0278">
                    <w:rPr>
                      <w:rFonts w:ascii="Times New Roman" w:hAnsi="Times New Roman"/>
                      <w:color w:val="000000"/>
                      <w:sz w:val="22"/>
                      <w:szCs w:val="22"/>
                    </w:rPr>
                    <w:t>Time in hours</w:t>
                  </w:r>
                </w:p>
              </w:tc>
              <w:tc>
                <w:tcPr>
                  <w:tcW w:w="1500" w:type="dxa"/>
                  <w:tcBorders>
                    <w:top w:val="nil"/>
                    <w:left w:val="single" w:color="auto" w:sz="8" w:space="0"/>
                    <w:bottom w:val="nil"/>
                    <w:right w:val="single" w:color="auto" w:sz="8" w:space="0"/>
                  </w:tcBorders>
                  <w:shd w:val="clear" w:color="auto" w:fill="auto"/>
                  <w:noWrap/>
                  <w:vAlign w:val="bottom"/>
                  <w:hideMark/>
                </w:tcPr>
                <w:p w:rsidRPr="005A0278" w:rsidR="005A0278" w:rsidP="005A0278" w:rsidRDefault="005A0278">
                  <w:pPr>
                    <w:jc w:val="center"/>
                    <w:rPr>
                      <w:rFonts w:ascii="Times New Roman" w:hAnsi="Times New Roman"/>
                      <w:color w:val="000000"/>
                      <w:sz w:val="22"/>
                      <w:szCs w:val="22"/>
                    </w:rPr>
                  </w:pPr>
                  <w:r w:rsidRPr="005A0278">
                    <w:rPr>
                      <w:rFonts w:ascii="Times New Roman" w:hAnsi="Times New Roman"/>
                      <w:color w:val="000000"/>
                      <w:sz w:val="22"/>
                      <w:szCs w:val="22"/>
                    </w:rPr>
                    <w:t>30</w:t>
                  </w:r>
                </w:p>
              </w:tc>
              <w:tc>
                <w:tcPr>
                  <w:tcW w:w="1260" w:type="dxa"/>
                  <w:tcBorders>
                    <w:top w:val="nil"/>
                    <w:left w:val="nil"/>
                    <w:bottom w:val="nil"/>
                    <w:right w:val="nil"/>
                  </w:tcBorders>
                  <w:shd w:val="clear" w:color="auto" w:fill="auto"/>
                  <w:noWrap/>
                  <w:vAlign w:val="bottom"/>
                  <w:hideMark/>
                </w:tcPr>
                <w:p w:rsidRPr="005A0278" w:rsidR="005A0278" w:rsidP="005A0278" w:rsidRDefault="005A0278">
                  <w:pPr>
                    <w:jc w:val="center"/>
                    <w:rPr>
                      <w:rFonts w:ascii="Times New Roman" w:hAnsi="Times New Roman"/>
                      <w:color w:val="000000"/>
                      <w:sz w:val="22"/>
                      <w:szCs w:val="22"/>
                    </w:rPr>
                  </w:pPr>
                  <w:r w:rsidRPr="005A0278">
                    <w:rPr>
                      <w:rFonts w:ascii="Times New Roman" w:hAnsi="Times New Roman"/>
                      <w:color w:val="000000"/>
                      <w:sz w:val="22"/>
                      <w:szCs w:val="22"/>
                    </w:rPr>
                    <w:t>10</w:t>
                  </w:r>
                </w:p>
              </w:tc>
              <w:tc>
                <w:tcPr>
                  <w:tcW w:w="1240" w:type="dxa"/>
                  <w:tcBorders>
                    <w:top w:val="single" w:color="auto" w:sz="4" w:space="0"/>
                    <w:left w:val="single" w:color="auto" w:sz="8" w:space="0"/>
                    <w:bottom w:val="nil"/>
                    <w:right w:val="single" w:color="auto" w:sz="8" w:space="0"/>
                  </w:tcBorders>
                  <w:shd w:val="clear" w:color="auto" w:fill="auto"/>
                  <w:noWrap/>
                  <w:vAlign w:val="bottom"/>
                  <w:hideMark/>
                </w:tcPr>
                <w:p w:rsidRPr="005A0278" w:rsidR="005A0278" w:rsidP="005A0278" w:rsidRDefault="005A0278">
                  <w:pPr>
                    <w:rPr>
                      <w:rFonts w:ascii="Times New Roman" w:hAnsi="Times New Roman"/>
                      <w:color w:val="000000"/>
                      <w:sz w:val="22"/>
                      <w:szCs w:val="22"/>
                    </w:rPr>
                  </w:pPr>
                  <w:r w:rsidRPr="005A0278">
                    <w:rPr>
                      <w:rFonts w:ascii="Times New Roman" w:hAnsi="Times New Roman"/>
                      <w:color w:val="000000"/>
                      <w:sz w:val="22"/>
                      <w:szCs w:val="22"/>
                    </w:rPr>
                    <w:t xml:space="preserve"> </w:t>
                  </w:r>
                </w:p>
              </w:tc>
            </w:tr>
            <w:tr w:rsidRPr="00565A38" w:rsidR="005A0278" w:rsidTr="008010AC">
              <w:trPr>
                <w:trHeight w:val="300"/>
              </w:trPr>
              <w:tc>
                <w:tcPr>
                  <w:tcW w:w="3460" w:type="dxa"/>
                  <w:tcBorders>
                    <w:top w:val="nil"/>
                    <w:left w:val="single" w:color="auto" w:sz="8" w:space="0"/>
                    <w:bottom w:val="nil"/>
                    <w:right w:val="nil"/>
                  </w:tcBorders>
                  <w:shd w:val="clear" w:color="auto" w:fill="auto"/>
                  <w:noWrap/>
                  <w:vAlign w:val="bottom"/>
                  <w:hideMark/>
                </w:tcPr>
                <w:p w:rsidRPr="005A0278" w:rsidR="005A0278" w:rsidP="005A0278" w:rsidRDefault="005A0278">
                  <w:pPr>
                    <w:rPr>
                      <w:rFonts w:ascii="Times New Roman" w:hAnsi="Times New Roman"/>
                      <w:color w:val="000000"/>
                      <w:sz w:val="22"/>
                      <w:szCs w:val="22"/>
                    </w:rPr>
                  </w:pPr>
                  <w:r w:rsidRPr="005A0278">
                    <w:rPr>
                      <w:rFonts w:ascii="Times New Roman" w:hAnsi="Times New Roman"/>
                      <w:color w:val="000000"/>
                      <w:sz w:val="22"/>
                      <w:szCs w:val="22"/>
                    </w:rPr>
                    <w:t>Wage Rate</w:t>
                  </w:r>
                </w:p>
              </w:tc>
              <w:tc>
                <w:tcPr>
                  <w:tcW w:w="1500" w:type="dxa"/>
                  <w:tcBorders>
                    <w:top w:val="nil"/>
                    <w:left w:val="single" w:color="auto" w:sz="8" w:space="0"/>
                    <w:bottom w:val="nil"/>
                    <w:right w:val="single" w:color="auto" w:sz="8" w:space="0"/>
                  </w:tcBorders>
                  <w:shd w:val="clear" w:color="auto" w:fill="auto"/>
                  <w:noWrap/>
                  <w:vAlign w:val="bottom"/>
                  <w:hideMark/>
                </w:tcPr>
                <w:p w:rsidRPr="005A0278" w:rsidR="005A0278" w:rsidP="005A0278" w:rsidRDefault="005A0278">
                  <w:pPr>
                    <w:jc w:val="center"/>
                    <w:rPr>
                      <w:rFonts w:ascii="Times New Roman" w:hAnsi="Times New Roman"/>
                      <w:color w:val="000000"/>
                      <w:sz w:val="22"/>
                      <w:szCs w:val="22"/>
                    </w:rPr>
                  </w:pPr>
                  <w:r w:rsidRPr="005A0278">
                    <w:rPr>
                      <w:rFonts w:ascii="Times New Roman" w:hAnsi="Times New Roman"/>
                      <w:color w:val="000000"/>
                      <w:sz w:val="22"/>
                      <w:szCs w:val="22"/>
                    </w:rPr>
                    <w:t xml:space="preserve">$81.19 </w:t>
                  </w:r>
                </w:p>
              </w:tc>
              <w:tc>
                <w:tcPr>
                  <w:tcW w:w="1260" w:type="dxa"/>
                  <w:tcBorders>
                    <w:top w:val="nil"/>
                    <w:left w:val="nil"/>
                    <w:bottom w:val="nil"/>
                    <w:right w:val="nil"/>
                  </w:tcBorders>
                  <w:shd w:val="clear" w:color="auto" w:fill="auto"/>
                  <w:noWrap/>
                  <w:vAlign w:val="bottom"/>
                  <w:hideMark/>
                </w:tcPr>
                <w:p w:rsidRPr="005A0278" w:rsidR="005A0278" w:rsidP="005A0278" w:rsidRDefault="005A0278">
                  <w:pPr>
                    <w:jc w:val="center"/>
                    <w:rPr>
                      <w:rFonts w:ascii="Times New Roman" w:hAnsi="Times New Roman"/>
                      <w:color w:val="000000"/>
                      <w:sz w:val="22"/>
                      <w:szCs w:val="22"/>
                    </w:rPr>
                  </w:pPr>
                  <w:r w:rsidRPr="005A0278">
                    <w:rPr>
                      <w:rFonts w:ascii="Times New Roman" w:hAnsi="Times New Roman"/>
                      <w:color w:val="000000"/>
                      <w:sz w:val="22"/>
                      <w:szCs w:val="22"/>
                    </w:rPr>
                    <w:t xml:space="preserve">$84.74 </w:t>
                  </w:r>
                </w:p>
              </w:tc>
              <w:tc>
                <w:tcPr>
                  <w:tcW w:w="1240" w:type="dxa"/>
                  <w:tcBorders>
                    <w:top w:val="nil"/>
                    <w:left w:val="single" w:color="auto" w:sz="8" w:space="0"/>
                    <w:bottom w:val="nil"/>
                    <w:right w:val="single" w:color="auto" w:sz="8" w:space="0"/>
                  </w:tcBorders>
                  <w:shd w:val="clear" w:color="auto" w:fill="auto"/>
                  <w:noWrap/>
                  <w:vAlign w:val="bottom"/>
                  <w:hideMark/>
                </w:tcPr>
                <w:p w:rsidRPr="005A0278" w:rsidR="005A0278" w:rsidP="005A0278" w:rsidRDefault="005A0278">
                  <w:pPr>
                    <w:rPr>
                      <w:rFonts w:ascii="Times New Roman" w:hAnsi="Times New Roman"/>
                      <w:color w:val="000000"/>
                      <w:sz w:val="22"/>
                      <w:szCs w:val="22"/>
                    </w:rPr>
                  </w:pPr>
                  <w:r w:rsidRPr="005A0278">
                    <w:rPr>
                      <w:rFonts w:ascii="Times New Roman" w:hAnsi="Times New Roman"/>
                      <w:color w:val="000000"/>
                      <w:sz w:val="22"/>
                      <w:szCs w:val="22"/>
                    </w:rPr>
                    <w:t> </w:t>
                  </w:r>
                </w:p>
              </w:tc>
            </w:tr>
            <w:tr w:rsidRPr="00565A38" w:rsidR="005A0278" w:rsidTr="008010AC">
              <w:trPr>
                <w:trHeight w:val="315"/>
              </w:trPr>
              <w:tc>
                <w:tcPr>
                  <w:tcW w:w="3460" w:type="dxa"/>
                  <w:tcBorders>
                    <w:top w:val="nil"/>
                    <w:left w:val="single" w:color="auto" w:sz="8" w:space="0"/>
                    <w:bottom w:val="single" w:color="auto" w:sz="8" w:space="0"/>
                    <w:right w:val="nil"/>
                  </w:tcBorders>
                  <w:shd w:val="clear" w:color="auto" w:fill="auto"/>
                  <w:noWrap/>
                  <w:vAlign w:val="bottom"/>
                  <w:hideMark/>
                </w:tcPr>
                <w:p w:rsidRPr="005A0278" w:rsidR="005A0278" w:rsidP="005A0278" w:rsidRDefault="005A0278">
                  <w:pPr>
                    <w:rPr>
                      <w:rFonts w:ascii="Times New Roman" w:hAnsi="Times New Roman"/>
                      <w:color w:val="000000"/>
                      <w:sz w:val="22"/>
                      <w:szCs w:val="22"/>
                    </w:rPr>
                  </w:pPr>
                  <w:r w:rsidRPr="005A0278">
                    <w:rPr>
                      <w:rFonts w:ascii="Times New Roman" w:hAnsi="Times New Roman"/>
                      <w:color w:val="000000"/>
                      <w:sz w:val="22"/>
                      <w:szCs w:val="22"/>
                    </w:rPr>
                    <w:t>Total Extra Cost per Pilot</w:t>
                  </w:r>
                </w:p>
              </w:tc>
              <w:tc>
                <w:tcPr>
                  <w:tcW w:w="1500" w:type="dxa"/>
                  <w:tcBorders>
                    <w:top w:val="nil"/>
                    <w:left w:val="single" w:color="auto" w:sz="8" w:space="0"/>
                    <w:bottom w:val="single" w:color="auto" w:sz="8" w:space="0"/>
                    <w:right w:val="single" w:color="auto" w:sz="8" w:space="0"/>
                  </w:tcBorders>
                  <w:shd w:val="clear" w:color="auto" w:fill="auto"/>
                  <w:noWrap/>
                  <w:vAlign w:val="bottom"/>
                  <w:hideMark/>
                </w:tcPr>
                <w:p w:rsidRPr="005A0278" w:rsidR="005A0278" w:rsidP="005A0278" w:rsidRDefault="005A0278">
                  <w:pPr>
                    <w:jc w:val="center"/>
                    <w:rPr>
                      <w:rFonts w:ascii="Times New Roman" w:hAnsi="Times New Roman"/>
                      <w:color w:val="000000"/>
                      <w:sz w:val="22"/>
                      <w:szCs w:val="22"/>
                    </w:rPr>
                  </w:pPr>
                  <w:r w:rsidRPr="005A0278">
                    <w:rPr>
                      <w:rFonts w:ascii="Times New Roman" w:hAnsi="Times New Roman"/>
                      <w:color w:val="000000"/>
                      <w:sz w:val="22"/>
                      <w:szCs w:val="22"/>
                    </w:rPr>
                    <w:t xml:space="preserve">$40.60 </w:t>
                  </w:r>
                </w:p>
              </w:tc>
              <w:tc>
                <w:tcPr>
                  <w:tcW w:w="1260" w:type="dxa"/>
                  <w:tcBorders>
                    <w:top w:val="nil"/>
                    <w:left w:val="single" w:color="auto" w:sz="8" w:space="0"/>
                    <w:bottom w:val="single" w:color="auto" w:sz="8" w:space="0"/>
                    <w:right w:val="nil"/>
                  </w:tcBorders>
                  <w:shd w:val="clear" w:color="auto" w:fill="auto"/>
                  <w:noWrap/>
                  <w:vAlign w:val="bottom"/>
                  <w:hideMark/>
                </w:tcPr>
                <w:p w:rsidRPr="005A0278" w:rsidR="005A0278" w:rsidP="005A0278" w:rsidRDefault="005A0278">
                  <w:pPr>
                    <w:jc w:val="center"/>
                    <w:rPr>
                      <w:rFonts w:ascii="Times New Roman" w:hAnsi="Times New Roman"/>
                      <w:color w:val="000000"/>
                      <w:sz w:val="22"/>
                      <w:szCs w:val="22"/>
                    </w:rPr>
                  </w:pPr>
                  <w:r w:rsidRPr="005A0278">
                    <w:rPr>
                      <w:rFonts w:ascii="Times New Roman" w:hAnsi="Times New Roman"/>
                      <w:color w:val="000000"/>
                      <w:sz w:val="22"/>
                      <w:szCs w:val="22"/>
                    </w:rPr>
                    <w:t xml:space="preserve">$14.12 </w:t>
                  </w:r>
                </w:p>
              </w:tc>
              <w:tc>
                <w:tcPr>
                  <w:tcW w:w="1240" w:type="dxa"/>
                  <w:tcBorders>
                    <w:top w:val="nil"/>
                    <w:left w:val="single" w:color="auto" w:sz="8" w:space="0"/>
                    <w:bottom w:val="single" w:color="auto" w:sz="8" w:space="0"/>
                    <w:right w:val="single" w:color="auto" w:sz="8" w:space="0"/>
                  </w:tcBorders>
                  <w:shd w:val="clear" w:color="auto" w:fill="auto"/>
                  <w:noWrap/>
                  <w:vAlign w:val="bottom"/>
                  <w:hideMark/>
                </w:tcPr>
                <w:p w:rsidRPr="005A0278" w:rsidR="005A0278" w:rsidP="005A0278" w:rsidRDefault="005A0278">
                  <w:pPr>
                    <w:jc w:val="right"/>
                    <w:rPr>
                      <w:rFonts w:ascii="Times New Roman" w:hAnsi="Times New Roman"/>
                      <w:color w:val="000000"/>
                      <w:sz w:val="22"/>
                      <w:szCs w:val="22"/>
                    </w:rPr>
                  </w:pPr>
                  <w:r w:rsidRPr="005A0278">
                    <w:rPr>
                      <w:rFonts w:ascii="Times New Roman" w:hAnsi="Times New Roman"/>
                      <w:color w:val="000000"/>
                      <w:sz w:val="22"/>
                      <w:szCs w:val="22"/>
                    </w:rPr>
                    <w:t xml:space="preserve">$54.72 </w:t>
                  </w:r>
                </w:p>
              </w:tc>
            </w:tr>
          </w:tbl>
          <w:p w:rsidR="005A0278" w:rsidP="005A0278" w:rsidRDefault="005A0278">
            <w:pPr>
              <w:jc w:val="center"/>
              <w:rPr>
                <w:b/>
                <w:bCs/>
                <w:color w:val="000000"/>
                <w:sz w:val="22"/>
                <w:szCs w:val="22"/>
              </w:rPr>
            </w:pPr>
          </w:p>
          <w:p w:rsidR="005A0278" w:rsidP="00A818ED" w:rsidRDefault="005A0278">
            <w:pPr>
              <w:jc w:val="center"/>
              <w:rPr>
                <w:rFonts w:ascii="Times New Roman" w:hAnsi="Times New Roman"/>
                <w:b/>
                <w:bCs/>
                <w:color w:val="000000"/>
                <w:sz w:val="22"/>
                <w:szCs w:val="22"/>
              </w:rPr>
            </w:pPr>
          </w:p>
          <w:p w:rsidRPr="00A177CD" w:rsidR="005A0278" w:rsidP="00A818ED" w:rsidRDefault="005A0278">
            <w:pPr>
              <w:jc w:val="center"/>
              <w:rPr>
                <w:rFonts w:ascii="Times New Roman" w:hAnsi="Times New Roman"/>
                <w:b/>
                <w:bCs/>
                <w:color w:val="000000"/>
                <w:sz w:val="22"/>
                <w:szCs w:val="22"/>
              </w:rPr>
            </w:pPr>
          </w:p>
        </w:tc>
      </w:tr>
    </w:tbl>
    <w:p w:rsidRPr="00A177CD" w:rsidR="00583A79" w:rsidP="00583A79" w:rsidRDefault="00583A79">
      <w:pPr>
        <w:spacing w:before="120" w:after="120"/>
        <w:rPr>
          <w:rFonts w:ascii="Times New Roman" w:hAnsi="Times New Roman"/>
          <w:szCs w:val="24"/>
        </w:rPr>
      </w:pPr>
      <w:r w:rsidRPr="00A177CD">
        <w:rPr>
          <w:rFonts w:ascii="Times New Roman" w:hAnsi="Times New Roman"/>
          <w:szCs w:val="24"/>
        </w:rPr>
        <w:t>The following table summarizes the base hours and base cost burden for reporting historical records and the supplemental cost burden to represent the additional cost of locating and transposing historical records to the PRD.  To derive supplemental hours the FAA multiplied the supplemental time burden</w:t>
      </w:r>
      <w:r w:rsidRPr="00A177CD">
        <w:rPr>
          <w:rStyle w:val="FootnoteReference"/>
          <w:rFonts w:ascii="Times New Roman" w:hAnsi="Times New Roman"/>
          <w:szCs w:val="24"/>
        </w:rPr>
        <w:footnoteReference w:id="5"/>
      </w:r>
      <w:r w:rsidRPr="00A177CD">
        <w:rPr>
          <w:rFonts w:ascii="Times New Roman" w:hAnsi="Times New Roman"/>
          <w:szCs w:val="24"/>
        </w:rPr>
        <w:t xml:space="preserve"> described earlier by estimated pilots with records being reported manually in 2005 and 2010.  To derive supplemental costs, the FAA multiplied the additional supplemental cost per pilot by the estimated pilots with records being reported manually in 2005 and 2010. </w:t>
      </w:r>
    </w:p>
    <w:p w:rsidR="00583A79" w:rsidP="00583A79" w:rsidRDefault="00583A79">
      <w:pPr>
        <w:rPr>
          <w:szCs w:val="24"/>
        </w:rPr>
      </w:pPr>
    </w:p>
    <w:p w:rsidR="00583A79" w:rsidP="00583A79" w:rsidRDefault="00583A79">
      <w:pPr>
        <w:rPr>
          <w:szCs w:val="24"/>
        </w:rPr>
      </w:pPr>
    </w:p>
    <w:tbl>
      <w:tblPr>
        <w:tblW w:w="12618" w:type="dxa"/>
        <w:tblInd w:w="-180" w:type="dxa"/>
        <w:tblLook w:val="04A0" w:firstRow="1" w:lastRow="0" w:firstColumn="1" w:lastColumn="0" w:noHBand="0" w:noVBand="1"/>
      </w:tblPr>
      <w:tblGrid>
        <w:gridCol w:w="12134"/>
        <w:gridCol w:w="484"/>
      </w:tblGrid>
      <w:tr w:rsidRPr="00A177CD" w:rsidR="0094350D" w:rsidTr="002C7CF6">
        <w:trPr>
          <w:trHeight w:val="186"/>
        </w:trPr>
        <w:tc>
          <w:tcPr>
            <w:tcW w:w="12618" w:type="dxa"/>
            <w:gridSpan w:val="2"/>
            <w:tcBorders>
              <w:bottom w:val="single" w:color="auto" w:sz="4" w:space="0"/>
            </w:tcBorders>
            <w:shd w:val="clear" w:color="auto" w:fill="auto"/>
            <w:vAlign w:val="bottom"/>
            <w:hideMark/>
          </w:tcPr>
          <w:p w:rsidRPr="0094350D" w:rsidR="0094350D" w:rsidP="0094350D" w:rsidRDefault="0094350D">
            <w:pPr>
              <w:jc w:val="center"/>
              <w:rPr>
                <w:rFonts w:ascii="Times New Roman" w:hAnsi="Times New Roman"/>
                <w:b/>
                <w:bCs/>
                <w:color w:val="000000"/>
                <w:sz w:val="22"/>
                <w:szCs w:val="22"/>
              </w:rPr>
            </w:pPr>
            <w:r w:rsidRPr="0094350D">
              <w:rPr>
                <w:rFonts w:ascii="Times New Roman" w:hAnsi="Times New Roman"/>
                <w:b/>
                <w:bCs/>
                <w:color w:val="000000"/>
                <w:sz w:val="22"/>
                <w:szCs w:val="22"/>
              </w:rPr>
              <w:t>Manual Entry – Historical Base and Supplemental Burden and Costs</w:t>
            </w:r>
          </w:p>
          <w:p w:rsidRPr="0094350D" w:rsidR="0094350D" w:rsidP="0094350D" w:rsidRDefault="0094350D">
            <w:pPr>
              <w:jc w:val="center"/>
              <w:rPr>
                <w:rFonts w:ascii="Times New Roman" w:hAnsi="Times New Roman"/>
                <w:b/>
                <w:bCs/>
                <w:color w:val="000000"/>
                <w:sz w:val="22"/>
                <w:szCs w:val="22"/>
              </w:rPr>
            </w:pPr>
          </w:p>
          <w:tbl>
            <w:tblPr>
              <w:tblW w:w="11160" w:type="dxa"/>
              <w:tblLook w:val="04A0" w:firstRow="1" w:lastRow="0" w:firstColumn="1" w:lastColumn="0" w:noHBand="0" w:noVBand="1"/>
            </w:tblPr>
            <w:tblGrid>
              <w:gridCol w:w="2480"/>
              <w:gridCol w:w="878"/>
              <w:gridCol w:w="1210"/>
              <w:gridCol w:w="1511"/>
              <w:gridCol w:w="1553"/>
              <w:gridCol w:w="1100"/>
              <w:gridCol w:w="1320"/>
              <w:gridCol w:w="1420"/>
            </w:tblGrid>
            <w:tr w:rsidRPr="0094350D" w:rsidR="0094350D" w:rsidTr="008010AC">
              <w:trPr>
                <w:trHeight w:val="1065"/>
              </w:trPr>
              <w:tc>
                <w:tcPr>
                  <w:tcW w:w="2480" w:type="dxa"/>
                  <w:tcBorders>
                    <w:top w:val="single" w:color="auto" w:sz="8" w:space="0"/>
                    <w:left w:val="single" w:color="auto" w:sz="8" w:space="0"/>
                    <w:bottom w:val="single" w:color="auto" w:sz="8" w:space="0"/>
                    <w:right w:val="single" w:color="auto" w:sz="8" w:space="0"/>
                  </w:tcBorders>
                  <w:shd w:val="clear" w:color="000000" w:fill="D9D9D9"/>
                  <w:noWrap/>
                  <w:vAlign w:val="bottom"/>
                  <w:hideMark/>
                </w:tcPr>
                <w:p w:rsidRPr="0094350D" w:rsidR="0094350D" w:rsidP="0094350D" w:rsidRDefault="0094350D">
                  <w:pPr>
                    <w:rPr>
                      <w:rFonts w:ascii="Times New Roman" w:hAnsi="Times New Roman"/>
                      <w:color w:val="000000"/>
                      <w:sz w:val="22"/>
                      <w:szCs w:val="22"/>
                    </w:rPr>
                  </w:pPr>
                  <w:r w:rsidRPr="0094350D">
                    <w:rPr>
                      <w:rFonts w:ascii="Times New Roman" w:hAnsi="Times New Roman"/>
                      <w:color w:val="000000"/>
                      <w:sz w:val="22"/>
                      <w:szCs w:val="22"/>
                    </w:rPr>
                    <w:t> </w:t>
                  </w:r>
                </w:p>
              </w:tc>
              <w:tc>
                <w:tcPr>
                  <w:tcW w:w="878" w:type="dxa"/>
                  <w:tcBorders>
                    <w:top w:val="single" w:color="auto" w:sz="8" w:space="0"/>
                    <w:left w:val="nil"/>
                    <w:bottom w:val="single" w:color="auto" w:sz="8" w:space="0"/>
                    <w:right w:val="single" w:color="auto" w:sz="8" w:space="0"/>
                  </w:tcBorders>
                  <w:shd w:val="clear" w:color="000000" w:fill="D9D9D9"/>
                  <w:vAlign w:val="bottom"/>
                  <w:hideMark/>
                </w:tcPr>
                <w:p w:rsidRPr="0094350D" w:rsidR="0094350D" w:rsidP="0094350D" w:rsidRDefault="0094350D">
                  <w:pPr>
                    <w:jc w:val="right"/>
                    <w:rPr>
                      <w:rFonts w:ascii="Times New Roman" w:hAnsi="Times New Roman"/>
                      <w:b/>
                      <w:bCs/>
                      <w:color w:val="000000"/>
                      <w:sz w:val="22"/>
                      <w:szCs w:val="22"/>
                    </w:rPr>
                  </w:pPr>
                  <w:r w:rsidRPr="0094350D">
                    <w:rPr>
                      <w:rFonts w:ascii="Times New Roman" w:hAnsi="Times New Roman"/>
                      <w:b/>
                      <w:bCs/>
                      <w:color w:val="000000"/>
                      <w:sz w:val="22"/>
                      <w:szCs w:val="22"/>
                    </w:rPr>
                    <w:t>Base Hours</w:t>
                  </w:r>
                </w:p>
              </w:tc>
              <w:tc>
                <w:tcPr>
                  <w:tcW w:w="1140" w:type="dxa"/>
                  <w:tcBorders>
                    <w:top w:val="single" w:color="auto" w:sz="8" w:space="0"/>
                    <w:left w:val="single" w:color="auto" w:sz="8" w:space="0"/>
                    <w:bottom w:val="single" w:color="auto" w:sz="8" w:space="0"/>
                    <w:right w:val="nil"/>
                  </w:tcBorders>
                  <w:shd w:val="clear" w:color="000000" w:fill="D9D9D9"/>
                  <w:noWrap/>
                  <w:vAlign w:val="bottom"/>
                  <w:hideMark/>
                </w:tcPr>
                <w:p w:rsidRPr="0094350D" w:rsidR="0094350D" w:rsidP="0094350D" w:rsidRDefault="0094350D">
                  <w:pPr>
                    <w:jc w:val="right"/>
                    <w:rPr>
                      <w:rFonts w:ascii="Times New Roman" w:hAnsi="Times New Roman"/>
                      <w:b/>
                      <w:bCs/>
                      <w:color w:val="000000"/>
                      <w:sz w:val="22"/>
                      <w:szCs w:val="22"/>
                    </w:rPr>
                  </w:pPr>
                  <w:r w:rsidRPr="0094350D">
                    <w:rPr>
                      <w:rFonts w:ascii="Times New Roman" w:hAnsi="Times New Roman"/>
                      <w:b/>
                      <w:bCs/>
                      <w:color w:val="000000"/>
                      <w:sz w:val="22"/>
                      <w:szCs w:val="22"/>
                    </w:rPr>
                    <w:t xml:space="preserve">Base Cost </w:t>
                  </w:r>
                </w:p>
              </w:tc>
              <w:tc>
                <w:tcPr>
                  <w:tcW w:w="1429" w:type="dxa"/>
                  <w:tcBorders>
                    <w:top w:val="single" w:color="auto" w:sz="8" w:space="0"/>
                    <w:left w:val="single" w:color="auto" w:sz="8" w:space="0"/>
                    <w:bottom w:val="nil"/>
                    <w:right w:val="single" w:color="auto" w:sz="8" w:space="0"/>
                  </w:tcBorders>
                  <w:shd w:val="clear" w:color="000000" w:fill="D9D9D9"/>
                  <w:vAlign w:val="bottom"/>
                  <w:hideMark/>
                </w:tcPr>
                <w:p w:rsidRPr="0094350D" w:rsidR="0094350D" w:rsidP="0094350D" w:rsidRDefault="0094350D">
                  <w:pPr>
                    <w:jc w:val="right"/>
                    <w:rPr>
                      <w:rFonts w:ascii="Times New Roman" w:hAnsi="Times New Roman"/>
                      <w:b/>
                      <w:bCs/>
                      <w:color w:val="000000"/>
                      <w:sz w:val="22"/>
                      <w:szCs w:val="22"/>
                    </w:rPr>
                  </w:pPr>
                  <w:r w:rsidRPr="0094350D">
                    <w:rPr>
                      <w:rFonts w:ascii="Times New Roman" w:hAnsi="Times New Roman"/>
                      <w:b/>
                      <w:bCs/>
                      <w:color w:val="000000"/>
                      <w:sz w:val="22"/>
                      <w:szCs w:val="22"/>
                    </w:rPr>
                    <w:t>Supplemental Hours (1)</w:t>
                  </w:r>
                </w:p>
              </w:tc>
              <w:tc>
                <w:tcPr>
                  <w:tcW w:w="1553" w:type="dxa"/>
                  <w:tcBorders>
                    <w:top w:val="single" w:color="auto" w:sz="8" w:space="0"/>
                    <w:left w:val="nil"/>
                    <w:bottom w:val="single" w:color="auto" w:sz="8" w:space="0"/>
                    <w:right w:val="nil"/>
                  </w:tcBorders>
                  <w:shd w:val="clear" w:color="000000" w:fill="D9D9D9"/>
                  <w:vAlign w:val="bottom"/>
                  <w:hideMark/>
                </w:tcPr>
                <w:p w:rsidRPr="0094350D" w:rsidR="0094350D" w:rsidP="0094350D" w:rsidRDefault="0094350D">
                  <w:pPr>
                    <w:rPr>
                      <w:rFonts w:ascii="Times New Roman" w:hAnsi="Times New Roman"/>
                      <w:b/>
                      <w:bCs/>
                      <w:color w:val="000000"/>
                      <w:sz w:val="22"/>
                      <w:szCs w:val="22"/>
                    </w:rPr>
                  </w:pPr>
                  <w:r w:rsidRPr="0094350D">
                    <w:rPr>
                      <w:rFonts w:ascii="Times New Roman" w:hAnsi="Times New Roman"/>
                      <w:b/>
                      <w:bCs/>
                      <w:color w:val="000000"/>
                      <w:sz w:val="22"/>
                      <w:szCs w:val="22"/>
                    </w:rPr>
                    <w:t>Supplemental Costs</w:t>
                  </w:r>
                </w:p>
              </w:tc>
              <w:tc>
                <w:tcPr>
                  <w:tcW w:w="1100" w:type="dxa"/>
                  <w:tcBorders>
                    <w:top w:val="single" w:color="auto" w:sz="8" w:space="0"/>
                    <w:left w:val="single" w:color="auto" w:sz="8" w:space="0"/>
                    <w:bottom w:val="single" w:color="auto" w:sz="8" w:space="0"/>
                    <w:right w:val="single" w:color="auto" w:sz="8" w:space="0"/>
                  </w:tcBorders>
                  <w:shd w:val="clear" w:color="000000" w:fill="D9D9D9"/>
                  <w:noWrap/>
                  <w:vAlign w:val="bottom"/>
                  <w:hideMark/>
                </w:tcPr>
                <w:p w:rsidRPr="0094350D" w:rsidR="0094350D" w:rsidP="0094350D" w:rsidRDefault="0094350D">
                  <w:pPr>
                    <w:rPr>
                      <w:rFonts w:ascii="Times New Roman" w:hAnsi="Times New Roman"/>
                      <w:b/>
                      <w:bCs/>
                      <w:color w:val="000000"/>
                      <w:sz w:val="22"/>
                      <w:szCs w:val="22"/>
                    </w:rPr>
                  </w:pPr>
                  <w:r w:rsidRPr="0094350D">
                    <w:rPr>
                      <w:rFonts w:ascii="Times New Roman" w:hAnsi="Times New Roman"/>
                      <w:b/>
                      <w:bCs/>
                      <w:color w:val="000000"/>
                      <w:sz w:val="22"/>
                      <w:szCs w:val="22"/>
                    </w:rPr>
                    <w:t>Total Hours</w:t>
                  </w:r>
                </w:p>
              </w:tc>
              <w:tc>
                <w:tcPr>
                  <w:tcW w:w="1160" w:type="dxa"/>
                  <w:tcBorders>
                    <w:top w:val="single" w:color="auto" w:sz="8" w:space="0"/>
                    <w:left w:val="nil"/>
                    <w:bottom w:val="single" w:color="auto" w:sz="8" w:space="0"/>
                    <w:right w:val="single" w:color="auto" w:sz="8" w:space="0"/>
                  </w:tcBorders>
                  <w:shd w:val="clear" w:color="000000" w:fill="D9D9D9"/>
                  <w:noWrap/>
                  <w:vAlign w:val="bottom"/>
                  <w:hideMark/>
                </w:tcPr>
                <w:p w:rsidRPr="0094350D" w:rsidR="0094350D" w:rsidP="0094350D" w:rsidRDefault="0094350D">
                  <w:pPr>
                    <w:rPr>
                      <w:rFonts w:ascii="Times New Roman" w:hAnsi="Times New Roman"/>
                      <w:b/>
                      <w:bCs/>
                      <w:color w:val="000000"/>
                      <w:sz w:val="22"/>
                      <w:szCs w:val="22"/>
                    </w:rPr>
                  </w:pPr>
                  <w:r w:rsidRPr="0094350D">
                    <w:rPr>
                      <w:rFonts w:ascii="Times New Roman" w:hAnsi="Times New Roman"/>
                      <w:b/>
                      <w:bCs/>
                      <w:color w:val="000000"/>
                      <w:sz w:val="22"/>
                      <w:szCs w:val="22"/>
                    </w:rPr>
                    <w:t>Total Cost</w:t>
                  </w:r>
                </w:p>
              </w:tc>
              <w:tc>
                <w:tcPr>
                  <w:tcW w:w="1420" w:type="dxa"/>
                  <w:tcBorders>
                    <w:top w:val="single" w:color="auto" w:sz="8" w:space="0"/>
                    <w:left w:val="nil"/>
                    <w:bottom w:val="single" w:color="auto" w:sz="8" w:space="0"/>
                    <w:right w:val="single" w:color="auto" w:sz="8" w:space="0"/>
                  </w:tcBorders>
                  <w:shd w:val="clear" w:color="000000" w:fill="D9D9D9"/>
                  <w:noWrap/>
                  <w:vAlign w:val="bottom"/>
                  <w:hideMark/>
                </w:tcPr>
                <w:p w:rsidRPr="0094350D" w:rsidR="0094350D" w:rsidP="0094350D" w:rsidRDefault="0094350D">
                  <w:pPr>
                    <w:rPr>
                      <w:rFonts w:ascii="Times New Roman" w:hAnsi="Times New Roman"/>
                      <w:b/>
                      <w:bCs/>
                      <w:color w:val="000000"/>
                      <w:sz w:val="22"/>
                      <w:szCs w:val="22"/>
                    </w:rPr>
                  </w:pPr>
                  <w:r w:rsidRPr="0094350D">
                    <w:rPr>
                      <w:rFonts w:ascii="Times New Roman" w:hAnsi="Times New Roman"/>
                      <w:b/>
                      <w:bCs/>
                      <w:color w:val="000000"/>
                      <w:sz w:val="22"/>
                      <w:szCs w:val="22"/>
                    </w:rPr>
                    <w:t>Respondents</w:t>
                  </w:r>
                </w:p>
              </w:tc>
            </w:tr>
            <w:tr w:rsidRPr="0094350D" w:rsidR="0094350D" w:rsidTr="008010AC">
              <w:trPr>
                <w:trHeight w:val="300"/>
              </w:trPr>
              <w:tc>
                <w:tcPr>
                  <w:tcW w:w="2480" w:type="dxa"/>
                  <w:tcBorders>
                    <w:top w:val="single" w:color="auto" w:sz="8" w:space="0"/>
                    <w:left w:val="single" w:color="auto" w:sz="8" w:space="0"/>
                    <w:bottom w:val="nil"/>
                    <w:right w:val="single" w:color="auto" w:sz="8" w:space="0"/>
                  </w:tcBorders>
                  <w:shd w:val="clear" w:color="auto" w:fill="auto"/>
                  <w:noWrap/>
                  <w:vAlign w:val="bottom"/>
                  <w:hideMark/>
                </w:tcPr>
                <w:p w:rsidRPr="0094350D" w:rsidR="0094350D" w:rsidP="0094350D" w:rsidRDefault="0094350D">
                  <w:pPr>
                    <w:rPr>
                      <w:rFonts w:ascii="Times New Roman" w:hAnsi="Times New Roman"/>
                      <w:b/>
                      <w:bCs/>
                      <w:color w:val="000000"/>
                      <w:sz w:val="22"/>
                      <w:szCs w:val="22"/>
                    </w:rPr>
                  </w:pPr>
                  <w:r w:rsidRPr="0094350D">
                    <w:rPr>
                      <w:rFonts w:ascii="Times New Roman" w:hAnsi="Times New Roman"/>
                      <w:b/>
                      <w:bCs/>
                      <w:color w:val="000000"/>
                      <w:sz w:val="22"/>
                      <w:szCs w:val="22"/>
                    </w:rPr>
                    <w:t>Part 121</w:t>
                  </w:r>
                </w:p>
              </w:tc>
              <w:tc>
                <w:tcPr>
                  <w:tcW w:w="878" w:type="dxa"/>
                  <w:tcBorders>
                    <w:top w:val="nil"/>
                    <w:left w:val="nil"/>
                    <w:bottom w:val="nil"/>
                    <w:right w:val="single" w:color="auto" w:sz="8" w:space="0"/>
                  </w:tcBorders>
                  <w:shd w:val="clear" w:color="auto" w:fill="auto"/>
                  <w:vAlign w:val="bottom"/>
                  <w:hideMark/>
                </w:tcPr>
                <w:p w:rsidRPr="0094350D" w:rsidR="0094350D" w:rsidP="0094350D" w:rsidRDefault="0094350D">
                  <w:pPr>
                    <w:jc w:val="right"/>
                    <w:rPr>
                      <w:rFonts w:ascii="Times New Roman" w:hAnsi="Times New Roman"/>
                      <w:color w:val="000000"/>
                      <w:sz w:val="22"/>
                      <w:szCs w:val="22"/>
                    </w:rPr>
                  </w:pPr>
                  <w:r w:rsidRPr="0094350D">
                    <w:rPr>
                      <w:rFonts w:ascii="Times New Roman" w:hAnsi="Times New Roman"/>
                      <w:color w:val="000000"/>
                      <w:sz w:val="22"/>
                      <w:szCs w:val="22"/>
                    </w:rPr>
                    <w:t>8,645</w:t>
                  </w:r>
                </w:p>
              </w:tc>
              <w:tc>
                <w:tcPr>
                  <w:tcW w:w="1140" w:type="dxa"/>
                  <w:tcBorders>
                    <w:top w:val="nil"/>
                    <w:left w:val="nil"/>
                    <w:bottom w:val="nil"/>
                    <w:right w:val="nil"/>
                  </w:tcBorders>
                  <w:shd w:val="clear" w:color="auto" w:fill="auto"/>
                  <w:vAlign w:val="bottom"/>
                  <w:hideMark/>
                </w:tcPr>
                <w:p w:rsidRPr="0094350D" w:rsidR="0094350D" w:rsidP="0094350D" w:rsidRDefault="0094350D">
                  <w:pPr>
                    <w:jc w:val="right"/>
                    <w:rPr>
                      <w:rFonts w:ascii="Times New Roman" w:hAnsi="Times New Roman"/>
                      <w:color w:val="000000"/>
                      <w:sz w:val="22"/>
                      <w:szCs w:val="22"/>
                    </w:rPr>
                  </w:pPr>
                  <w:r w:rsidRPr="0094350D">
                    <w:rPr>
                      <w:rFonts w:ascii="Times New Roman" w:hAnsi="Times New Roman"/>
                      <w:color w:val="000000"/>
                      <w:sz w:val="22"/>
                      <w:szCs w:val="22"/>
                    </w:rPr>
                    <w:t>$701,789</w:t>
                  </w:r>
                </w:p>
              </w:tc>
              <w:tc>
                <w:tcPr>
                  <w:tcW w:w="1429" w:type="dxa"/>
                  <w:tcBorders>
                    <w:top w:val="single" w:color="auto" w:sz="8" w:space="0"/>
                    <w:left w:val="single" w:color="auto" w:sz="8" w:space="0"/>
                    <w:bottom w:val="nil"/>
                    <w:right w:val="single" w:color="auto" w:sz="8" w:space="0"/>
                  </w:tcBorders>
                  <w:shd w:val="clear" w:color="auto" w:fill="auto"/>
                  <w:vAlign w:val="bottom"/>
                  <w:hideMark/>
                </w:tcPr>
                <w:p w:rsidRPr="0094350D" w:rsidR="0094350D" w:rsidP="0094350D" w:rsidRDefault="0094350D">
                  <w:pPr>
                    <w:jc w:val="right"/>
                    <w:rPr>
                      <w:rFonts w:ascii="Times New Roman" w:hAnsi="Times New Roman"/>
                      <w:color w:val="000000"/>
                      <w:sz w:val="22"/>
                      <w:szCs w:val="22"/>
                    </w:rPr>
                  </w:pPr>
                  <w:r w:rsidRPr="0094350D">
                    <w:rPr>
                      <w:rFonts w:ascii="Times New Roman" w:hAnsi="Times New Roman"/>
                      <w:color w:val="000000"/>
                      <w:sz w:val="22"/>
                      <w:szCs w:val="22"/>
                    </w:rPr>
                    <w:t xml:space="preserve">                  2,705 </w:t>
                  </w:r>
                </w:p>
              </w:tc>
              <w:tc>
                <w:tcPr>
                  <w:tcW w:w="1553" w:type="dxa"/>
                  <w:tcBorders>
                    <w:top w:val="single" w:color="auto" w:sz="8" w:space="0"/>
                    <w:left w:val="nil"/>
                    <w:bottom w:val="nil"/>
                    <w:right w:val="nil"/>
                  </w:tcBorders>
                  <w:shd w:val="clear" w:color="auto" w:fill="auto"/>
                  <w:vAlign w:val="bottom"/>
                  <w:hideMark/>
                </w:tcPr>
                <w:p w:rsidRPr="0094350D" w:rsidR="0094350D" w:rsidP="0094350D" w:rsidRDefault="0094350D">
                  <w:pPr>
                    <w:jc w:val="right"/>
                    <w:rPr>
                      <w:rFonts w:ascii="Times New Roman" w:hAnsi="Times New Roman"/>
                      <w:color w:val="000000"/>
                      <w:sz w:val="22"/>
                      <w:szCs w:val="22"/>
                    </w:rPr>
                  </w:pPr>
                  <w:r w:rsidRPr="0094350D">
                    <w:rPr>
                      <w:rFonts w:ascii="Times New Roman" w:hAnsi="Times New Roman"/>
                      <w:color w:val="000000"/>
                      <w:sz w:val="22"/>
                      <w:szCs w:val="22"/>
                    </w:rPr>
                    <w:t>$55,074</w:t>
                  </w:r>
                </w:p>
              </w:tc>
              <w:tc>
                <w:tcPr>
                  <w:tcW w:w="1100" w:type="dxa"/>
                  <w:tcBorders>
                    <w:top w:val="single" w:color="auto" w:sz="8" w:space="0"/>
                    <w:left w:val="single" w:color="auto" w:sz="8" w:space="0"/>
                    <w:bottom w:val="nil"/>
                    <w:right w:val="single" w:color="auto" w:sz="8" w:space="0"/>
                  </w:tcBorders>
                  <w:shd w:val="clear" w:color="auto" w:fill="auto"/>
                  <w:vAlign w:val="bottom"/>
                  <w:hideMark/>
                </w:tcPr>
                <w:p w:rsidRPr="0094350D" w:rsidR="0094350D" w:rsidP="0094350D" w:rsidRDefault="0094350D">
                  <w:pPr>
                    <w:jc w:val="center"/>
                    <w:rPr>
                      <w:rFonts w:ascii="Times New Roman" w:hAnsi="Times New Roman"/>
                      <w:color w:val="000000"/>
                      <w:sz w:val="22"/>
                      <w:szCs w:val="22"/>
                    </w:rPr>
                  </w:pPr>
                  <w:r w:rsidRPr="0094350D">
                    <w:rPr>
                      <w:rFonts w:ascii="Times New Roman" w:hAnsi="Times New Roman"/>
                      <w:color w:val="000000"/>
                      <w:sz w:val="22"/>
                      <w:szCs w:val="22"/>
                    </w:rPr>
                    <w:t xml:space="preserve">        11,350 </w:t>
                  </w:r>
                </w:p>
              </w:tc>
              <w:tc>
                <w:tcPr>
                  <w:tcW w:w="1160" w:type="dxa"/>
                  <w:tcBorders>
                    <w:top w:val="single" w:color="auto" w:sz="8" w:space="0"/>
                    <w:left w:val="nil"/>
                    <w:bottom w:val="nil"/>
                    <w:right w:val="single" w:color="auto" w:sz="8" w:space="0"/>
                  </w:tcBorders>
                  <w:shd w:val="clear" w:color="auto" w:fill="auto"/>
                  <w:noWrap/>
                  <w:vAlign w:val="bottom"/>
                  <w:hideMark/>
                </w:tcPr>
                <w:p w:rsidRPr="0094350D" w:rsidR="0094350D" w:rsidP="0094350D" w:rsidRDefault="0094350D">
                  <w:pPr>
                    <w:jc w:val="right"/>
                    <w:rPr>
                      <w:rFonts w:ascii="Times New Roman" w:hAnsi="Times New Roman"/>
                      <w:color w:val="000000"/>
                      <w:sz w:val="22"/>
                      <w:szCs w:val="22"/>
                    </w:rPr>
                  </w:pPr>
                  <w:r w:rsidRPr="0094350D">
                    <w:rPr>
                      <w:rFonts w:ascii="Times New Roman" w:hAnsi="Times New Roman"/>
                      <w:color w:val="000000"/>
                      <w:sz w:val="22"/>
                      <w:szCs w:val="22"/>
                    </w:rPr>
                    <w:t>$756,863</w:t>
                  </w:r>
                </w:p>
              </w:tc>
              <w:tc>
                <w:tcPr>
                  <w:tcW w:w="1420" w:type="dxa"/>
                  <w:tcBorders>
                    <w:top w:val="single" w:color="auto" w:sz="8" w:space="0"/>
                    <w:left w:val="nil"/>
                    <w:bottom w:val="nil"/>
                    <w:right w:val="single" w:color="auto" w:sz="8" w:space="0"/>
                  </w:tcBorders>
                  <w:shd w:val="clear" w:color="auto" w:fill="auto"/>
                  <w:vAlign w:val="bottom"/>
                  <w:hideMark/>
                </w:tcPr>
                <w:p w:rsidRPr="0094350D" w:rsidR="0094350D" w:rsidP="0094350D" w:rsidRDefault="0094350D">
                  <w:pPr>
                    <w:jc w:val="right"/>
                    <w:rPr>
                      <w:rFonts w:ascii="Times New Roman" w:hAnsi="Times New Roman"/>
                      <w:color w:val="000000"/>
                      <w:sz w:val="22"/>
                      <w:szCs w:val="22"/>
                    </w:rPr>
                  </w:pPr>
                  <w:r w:rsidRPr="0094350D">
                    <w:rPr>
                      <w:rFonts w:ascii="Times New Roman" w:hAnsi="Times New Roman"/>
                      <w:color w:val="000000"/>
                      <w:sz w:val="22"/>
                      <w:szCs w:val="22"/>
                    </w:rPr>
                    <w:t>18</w:t>
                  </w:r>
                </w:p>
              </w:tc>
            </w:tr>
            <w:tr w:rsidRPr="0094350D" w:rsidR="0094350D" w:rsidTr="008010AC">
              <w:trPr>
                <w:trHeight w:val="300"/>
              </w:trPr>
              <w:tc>
                <w:tcPr>
                  <w:tcW w:w="2480" w:type="dxa"/>
                  <w:tcBorders>
                    <w:top w:val="nil"/>
                    <w:left w:val="single" w:color="auto" w:sz="8" w:space="0"/>
                    <w:bottom w:val="nil"/>
                    <w:right w:val="single" w:color="auto" w:sz="8" w:space="0"/>
                  </w:tcBorders>
                  <w:shd w:val="clear" w:color="auto" w:fill="auto"/>
                  <w:noWrap/>
                  <w:vAlign w:val="bottom"/>
                  <w:hideMark/>
                </w:tcPr>
                <w:p w:rsidRPr="0094350D" w:rsidR="0094350D" w:rsidP="0094350D" w:rsidRDefault="0094350D">
                  <w:pPr>
                    <w:rPr>
                      <w:rFonts w:ascii="Times New Roman" w:hAnsi="Times New Roman"/>
                      <w:b/>
                      <w:bCs/>
                      <w:color w:val="000000"/>
                      <w:sz w:val="22"/>
                      <w:szCs w:val="22"/>
                    </w:rPr>
                  </w:pPr>
                  <w:r w:rsidRPr="0094350D">
                    <w:rPr>
                      <w:rFonts w:ascii="Times New Roman" w:hAnsi="Times New Roman"/>
                      <w:b/>
                      <w:bCs/>
                      <w:color w:val="000000"/>
                      <w:sz w:val="22"/>
                      <w:szCs w:val="22"/>
                    </w:rPr>
                    <w:t>Part 125</w:t>
                  </w:r>
                </w:p>
              </w:tc>
              <w:tc>
                <w:tcPr>
                  <w:tcW w:w="878" w:type="dxa"/>
                  <w:tcBorders>
                    <w:top w:val="nil"/>
                    <w:left w:val="nil"/>
                    <w:bottom w:val="nil"/>
                    <w:right w:val="single" w:color="auto" w:sz="8" w:space="0"/>
                  </w:tcBorders>
                  <w:shd w:val="clear" w:color="auto" w:fill="auto"/>
                  <w:noWrap/>
                  <w:vAlign w:val="bottom"/>
                  <w:hideMark/>
                </w:tcPr>
                <w:p w:rsidRPr="0094350D" w:rsidR="0094350D" w:rsidP="0094350D" w:rsidRDefault="0094350D">
                  <w:pPr>
                    <w:jc w:val="right"/>
                    <w:rPr>
                      <w:rFonts w:ascii="Times New Roman" w:hAnsi="Times New Roman"/>
                      <w:color w:val="000000"/>
                      <w:sz w:val="22"/>
                      <w:szCs w:val="22"/>
                    </w:rPr>
                  </w:pPr>
                  <w:r w:rsidRPr="0094350D">
                    <w:rPr>
                      <w:rFonts w:ascii="Times New Roman" w:hAnsi="Times New Roman"/>
                      <w:color w:val="000000"/>
                      <w:sz w:val="22"/>
                      <w:szCs w:val="22"/>
                    </w:rPr>
                    <w:t>1,041</w:t>
                  </w:r>
                </w:p>
              </w:tc>
              <w:tc>
                <w:tcPr>
                  <w:tcW w:w="1140" w:type="dxa"/>
                  <w:tcBorders>
                    <w:top w:val="nil"/>
                    <w:left w:val="nil"/>
                    <w:bottom w:val="nil"/>
                    <w:right w:val="nil"/>
                  </w:tcBorders>
                  <w:shd w:val="clear" w:color="auto" w:fill="auto"/>
                  <w:noWrap/>
                  <w:vAlign w:val="bottom"/>
                  <w:hideMark/>
                </w:tcPr>
                <w:p w:rsidRPr="0094350D" w:rsidR="0094350D" w:rsidP="0094350D" w:rsidRDefault="0094350D">
                  <w:pPr>
                    <w:jc w:val="right"/>
                    <w:rPr>
                      <w:rFonts w:ascii="Times New Roman" w:hAnsi="Times New Roman"/>
                      <w:color w:val="000000"/>
                      <w:sz w:val="22"/>
                      <w:szCs w:val="22"/>
                    </w:rPr>
                  </w:pPr>
                  <w:r w:rsidRPr="0094350D">
                    <w:rPr>
                      <w:rFonts w:ascii="Times New Roman" w:hAnsi="Times New Roman"/>
                      <w:color w:val="000000"/>
                      <w:sz w:val="22"/>
                      <w:szCs w:val="22"/>
                    </w:rPr>
                    <w:t>$84,463</w:t>
                  </w:r>
                </w:p>
              </w:tc>
              <w:tc>
                <w:tcPr>
                  <w:tcW w:w="1429" w:type="dxa"/>
                  <w:tcBorders>
                    <w:top w:val="nil"/>
                    <w:left w:val="single" w:color="auto" w:sz="8" w:space="0"/>
                    <w:bottom w:val="nil"/>
                    <w:right w:val="single" w:color="auto" w:sz="8" w:space="0"/>
                  </w:tcBorders>
                  <w:shd w:val="clear" w:color="auto" w:fill="auto"/>
                  <w:vAlign w:val="bottom"/>
                  <w:hideMark/>
                </w:tcPr>
                <w:p w:rsidRPr="0094350D" w:rsidR="0094350D" w:rsidP="0094350D" w:rsidRDefault="0094350D">
                  <w:pPr>
                    <w:jc w:val="right"/>
                    <w:rPr>
                      <w:rFonts w:ascii="Times New Roman" w:hAnsi="Times New Roman"/>
                      <w:color w:val="000000"/>
                      <w:sz w:val="22"/>
                      <w:szCs w:val="22"/>
                    </w:rPr>
                  </w:pPr>
                  <w:r w:rsidRPr="0094350D">
                    <w:rPr>
                      <w:rFonts w:ascii="Times New Roman" w:hAnsi="Times New Roman"/>
                      <w:color w:val="000000"/>
                      <w:sz w:val="22"/>
                      <w:szCs w:val="22"/>
                    </w:rPr>
                    <w:t xml:space="preserve">                      242 </w:t>
                  </w:r>
                </w:p>
              </w:tc>
              <w:tc>
                <w:tcPr>
                  <w:tcW w:w="1553" w:type="dxa"/>
                  <w:tcBorders>
                    <w:top w:val="nil"/>
                    <w:left w:val="nil"/>
                    <w:bottom w:val="nil"/>
                    <w:right w:val="nil"/>
                  </w:tcBorders>
                  <w:shd w:val="clear" w:color="auto" w:fill="auto"/>
                  <w:vAlign w:val="bottom"/>
                  <w:hideMark/>
                </w:tcPr>
                <w:p w:rsidRPr="0094350D" w:rsidR="0094350D" w:rsidP="0094350D" w:rsidRDefault="0094350D">
                  <w:pPr>
                    <w:jc w:val="right"/>
                    <w:rPr>
                      <w:rFonts w:ascii="Times New Roman" w:hAnsi="Times New Roman"/>
                      <w:color w:val="000000"/>
                      <w:sz w:val="22"/>
                      <w:szCs w:val="22"/>
                    </w:rPr>
                  </w:pPr>
                  <w:r w:rsidRPr="0094350D">
                    <w:rPr>
                      <w:rFonts w:ascii="Times New Roman" w:hAnsi="Times New Roman"/>
                      <w:color w:val="000000"/>
                      <w:sz w:val="22"/>
                      <w:szCs w:val="22"/>
                    </w:rPr>
                    <w:t>$5,936</w:t>
                  </w:r>
                </w:p>
              </w:tc>
              <w:tc>
                <w:tcPr>
                  <w:tcW w:w="1100" w:type="dxa"/>
                  <w:tcBorders>
                    <w:top w:val="nil"/>
                    <w:left w:val="single" w:color="auto" w:sz="8" w:space="0"/>
                    <w:bottom w:val="nil"/>
                    <w:right w:val="single" w:color="auto" w:sz="8" w:space="0"/>
                  </w:tcBorders>
                  <w:shd w:val="clear" w:color="auto" w:fill="auto"/>
                  <w:vAlign w:val="bottom"/>
                  <w:hideMark/>
                </w:tcPr>
                <w:p w:rsidRPr="0094350D" w:rsidR="0094350D" w:rsidP="0094350D" w:rsidRDefault="0094350D">
                  <w:pPr>
                    <w:jc w:val="center"/>
                    <w:rPr>
                      <w:rFonts w:ascii="Times New Roman" w:hAnsi="Times New Roman"/>
                      <w:color w:val="000000"/>
                      <w:sz w:val="22"/>
                      <w:szCs w:val="22"/>
                    </w:rPr>
                  </w:pPr>
                  <w:r w:rsidRPr="0094350D">
                    <w:rPr>
                      <w:rFonts w:ascii="Times New Roman" w:hAnsi="Times New Roman"/>
                      <w:color w:val="000000"/>
                      <w:sz w:val="22"/>
                      <w:szCs w:val="22"/>
                    </w:rPr>
                    <w:t xml:space="preserve">           1,283 </w:t>
                  </w:r>
                </w:p>
              </w:tc>
              <w:tc>
                <w:tcPr>
                  <w:tcW w:w="1160" w:type="dxa"/>
                  <w:tcBorders>
                    <w:top w:val="nil"/>
                    <w:left w:val="nil"/>
                    <w:bottom w:val="nil"/>
                    <w:right w:val="single" w:color="auto" w:sz="8" w:space="0"/>
                  </w:tcBorders>
                  <w:shd w:val="clear" w:color="auto" w:fill="auto"/>
                  <w:noWrap/>
                  <w:vAlign w:val="bottom"/>
                  <w:hideMark/>
                </w:tcPr>
                <w:p w:rsidRPr="0094350D" w:rsidR="0094350D" w:rsidP="0094350D" w:rsidRDefault="0094350D">
                  <w:pPr>
                    <w:jc w:val="right"/>
                    <w:rPr>
                      <w:rFonts w:ascii="Times New Roman" w:hAnsi="Times New Roman"/>
                      <w:color w:val="000000"/>
                      <w:sz w:val="22"/>
                      <w:szCs w:val="22"/>
                    </w:rPr>
                  </w:pPr>
                  <w:r w:rsidRPr="0094350D">
                    <w:rPr>
                      <w:rFonts w:ascii="Times New Roman" w:hAnsi="Times New Roman"/>
                      <w:color w:val="000000"/>
                      <w:sz w:val="22"/>
                      <w:szCs w:val="22"/>
                    </w:rPr>
                    <w:t>$90,399</w:t>
                  </w:r>
                </w:p>
              </w:tc>
              <w:tc>
                <w:tcPr>
                  <w:tcW w:w="1420" w:type="dxa"/>
                  <w:tcBorders>
                    <w:top w:val="nil"/>
                    <w:left w:val="nil"/>
                    <w:bottom w:val="nil"/>
                    <w:right w:val="single" w:color="auto" w:sz="8" w:space="0"/>
                  </w:tcBorders>
                  <w:shd w:val="clear" w:color="auto" w:fill="auto"/>
                  <w:noWrap/>
                  <w:vAlign w:val="bottom"/>
                  <w:hideMark/>
                </w:tcPr>
                <w:p w:rsidRPr="0094350D" w:rsidR="0094350D" w:rsidP="0094350D" w:rsidRDefault="0094350D">
                  <w:pPr>
                    <w:jc w:val="right"/>
                    <w:rPr>
                      <w:rFonts w:ascii="Times New Roman" w:hAnsi="Times New Roman"/>
                      <w:color w:val="000000"/>
                      <w:sz w:val="22"/>
                      <w:szCs w:val="22"/>
                    </w:rPr>
                  </w:pPr>
                  <w:r w:rsidRPr="0094350D">
                    <w:rPr>
                      <w:rFonts w:ascii="Times New Roman" w:hAnsi="Times New Roman"/>
                      <w:color w:val="000000"/>
                      <w:sz w:val="22"/>
                      <w:szCs w:val="22"/>
                    </w:rPr>
                    <w:t>33</w:t>
                  </w:r>
                </w:p>
              </w:tc>
            </w:tr>
            <w:tr w:rsidRPr="0094350D" w:rsidR="0094350D" w:rsidTr="008010AC">
              <w:trPr>
                <w:trHeight w:val="300"/>
              </w:trPr>
              <w:tc>
                <w:tcPr>
                  <w:tcW w:w="2480" w:type="dxa"/>
                  <w:tcBorders>
                    <w:top w:val="nil"/>
                    <w:left w:val="single" w:color="auto" w:sz="8" w:space="0"/>
                    <w:bottom w:val="nil"/>
                    <w:right w:val="single" w:color="auto" w:sz="8" w:space="0"/>
                  </w:tcBorders>
                  <w:shd w:val="clear" w:color="auto" w:fill="auto"/>
                  <w:noWrap/>
                  <w:vAlign w:val="bottom"/>
                  <w:hideMark/>
                </w:tcPr>
                <w:p w:rsidRPr="0094350D" w:rsidR="0094350D" w:rsidP="0094350D" w:rsidRDefault="0094350D">
                  <w:pPr>
                    <w:rPr>
                      <w:rFonts w:ascii="Times New Roman" w:hAnsi="Times New Roman"/>
                      <w:b/>
                      <w:bCs/>
                      <w:color w:val="000000"/>
                      <w:sz w:val="22"/>
                      <w:szCs w:val="22"/>
                    </w:rPr>
                  </w:pPr>
                  <w:r w:rsidRPr="0094350D">
                    <w:rPr>
                      <w:rFonts w:ascii="Times New Roman" w:hAnsi="Times New Roman"/>
                      <w:b/>
                      <w:bCs/>
                      <w:color w:val="000000"/>
                      <w:sz w:val="22"/>
                      <w:szCs w:val="22"/>
                    </w:rPr>
                    <w:t>Part 135 (2)</w:t>
                  </w:r>
                </w:p>
              </w:tc>
              <w:tc>
                <w:tcPr>
                  <w:tcW w:w="878" w:type="dxa"/>
                  <w:tcBorders>
                    <w:top w:val="nil"/>
                    <w:left w:val="nil"/>
                    <w:bottom w:val="nil"/>
                    <w:right w:val="single" w:color="auto" w:sz="8" w:space="0"/>
                  </w:tcBorders>
                  <w:shd w:val="clear" w:color="auto" w:fill="auto"/>
                  <w:noWrap/>
                  <w:vAlign w:val="bottom"/>
                  <w:hideMark/>
                </w:tcPr>
                <w:p w:rsidRPr="0094350D" w:rsidR="0094350D" w:rsidP="0094350D" w:rsidRDefault="0094350D">
                  <w:pPr>
                    <w:jc w:val="right"/>
                    <w:rPr>
                      <w:rFonts w:ascii="Times New Roman" w:hAnsi="Times New Roman"/>
                      <w:color w:val="000000"/>
                      <w:sz w:val="22"/>
                      <w:szCs w:val="22"/>
                    </w:rPr>
                  </w:pPr>
                  <w:r w:rsidRPr="0094350D">
                    <w:rPr>
                      <w:rFonts w:ascii="Times New Roman" w:hAnsi="Times New Roman"/>
                      <w:color w:val="000000"/>
                      <w:sz w:val="22"/>
                      <w:szCs w:val="22"/>
                    </w:rPr>
                    <w:t xml:space="preserve">   73,245 </w:t>
                  </w:r>
                </w:p>
              </w:tc>
              <w:tc>
                <w:tcPr>
                  <w:tcW w:w="1140" w:type="dxa"/>
                  <w:tcBorders>
                    <w:top w:val="nil"/>
                    <w:left w:val="nil"/>
                    <w:bottom w:val="nil"/>
                    <w:right w:val="nil"/>
                  </w:tcBorders>
                  <w:shd w:val="clear" w:color="auto" w:fill="auto"/>
                  <w:noWrap/>
                  <w:vAlign w:val="bottom"/>
                  <w:hideMark/>
                </w:tcPr>
                <w:p w:rsidRPr="0094350D" w:rsidR="0094350D" w:rsidP="0094350D" w:rsidRDefault="0094350D">
                  <w:pPr>
                    <w:jc w:val="right"/>
                    <w:rPr>
                      <w:rFonts w:ascii="Times New Roman" w:hAnsi="Times New Roman"/>
                      <w:color w:val="000000"/>
                      <w:sz w:val="22"/>
                      <w:szCs w:val="22"/>
                    </w:rPr>
                  </w:pPr>
                  <w:r w:rsidRPr="0094350D">
                    <w:rPr>
                      <w:rFonts w:ascii="Times New Roman" w:hAnsi="Times New Roman"/>
                      <w:color w:val="000000"/>
                      <w:sz w:val="22"/>
                      <w:szCs w:val="22"/>
                    </w:rPr>
                    <w:t>$5,944,857</w:t>
                  </w:r>
                </w:p>
              </w:tc>
              <w:tc>
                <w:tcPr>
                  <w:tcW w:w="1429" w:type="dxa"/>
                  <w:tcBorders>
                    <w:top w:val="nil"/>
                    <w:left w:val="single" w:color="auto" w:sz="8" w:space="0"/>
                    <w:bottom w:val="nil"/>
                    <w:right w:val="single" w:color="auto" w:sz="8" w:space="0"/>
                  </w:tcBorders>
                  <w:shd w:val="clear" w:color="auto" w:fill="auto"/>
                  <w:vAlign w:val="bottom"/>
                  <w:hideMark/>
                </w:tcPr>
                <w:p w:rsidRPr="0094350D" w:rsidR="0094350D" w:rsidP="0094350D" w:rsidRDefault="0094350D">
                  <w:pPr>
                    <w:jc w:val="right"/>
                    <w:rPr>
                      <w:rFonts w:ascii="Times New Roman" w:hAnsi="Times New Roman"/>
                      <w:color w:val="000000"/>
                      <w:sz w:val="22"/>
                      <w:szCs w:val="22"/>
                    </w:rPr>
                  </w:pPr>
                  <w:r w:rsidRPr="0094350D">
                    <w:rPr>
                      <w:rFonts w:ascii="Times New Roman" w:hAnsi="Times New Roman"/>
                      <w:color w:val="000000"/>
                      <w:sz w:val="22"/>
                      <w:szCs w:val="22"/>
                    </w:rPr>
                    <w:t xml:space="preserve">                23,606 </w:t>
                  </w:r>
                </w:p>
              </w:tc>
              <w:tc>
                <w:tcPr>
                  <w:tcW w:w="1553" w:type="dxa"/>
                  <w:tcBorders>
                    <w:top w:val="nil"/>
                    <w:left w:val="nil"/>
                    <w:bottom w:val="nil"/>
                    <w:right w:val="nil"/>
                  </w:tcBorders>
                  <w:shd w:val="clear" w:color="auto" w:fill="auto"/>
                  <w:noWrap/>
                  <w:vAlign w:val="bottom"/>
                  <w:hideMark/>
                </w:tcPr>
                <w:p w:rsidRPr="0094350D" w:rsidR="0094350D" w:rsidP="0094350D" w:rsidRDefault="0094350D">
                  <w:pPr>
                    <w:jc w:val="right"/>
                    <w:rPr>
                      <w:rFonts w:ascii="Times New Roman" w:hAnsi="Times New Roman"/>
                      <w:color w:val="000000"/>
                      <w:sz w:val="22"/>
                      <w:szCs w:val="22"/>
                    </w:rPr>
                  </w:pPr>
                  <w:r w:rsidRPr="0094350D">
                    <w:rPr>
                      <w:rFonts w:ascii="Times New Roman" w:hAnsi="Times New Roman"/>
                      <w:color w:val="000000"/>
                      <w:sz w:val="22"/>
                      <w:szCs w:val="22"/>
                    </w:rPr>
                    <w:t>$7,563,071</w:t>
                  </w:r>
                </w:p>
              </w:tc>
              <w:tc>
                <w:tcPr>
                  <w:tcW w:w="1100" w:type="dxa"/>
                  <w:tcBorders>
                    <w:top w:val="nil"/>
                    <w:left w:val="single" w:color="auto" w:sz="8" w:space="0"/>
                    <w:bottom w:val="nil"/>
                    <w:right w:val="single" w:color="auto" w:sz="8" w:space="0"/>
                  </w:tcBorders>
                  <w:shd w:val="clear" w:color="auto" w:fill="auto"/>
                  <w:vAlign w:val="bottom"/>
                  <w:hideMark/>
                </w:tcPr>
                <w:p w:rsidRPr="0094350D" w:rsidR="0094350D" w:rsidP="0094350D" w:rsidRDefault="0094350D">
                  <w:pPr>
                    <w:jc w:val="center"/>
                    <w:rPr>
                      <w:rFonts w:ascii="Times New Roman" w:hAnsi="Times New Roman"/>
                      <w:color w:val="000000"/>
                      <w:sz w:val="22"/>
                      <w:szCs w:val="22"/>
                    </w:rPr>
                  </w:pPr>
                  <w:r w:rsidRPr="0094350D">
                    <w:rPr>
                      <w:rFonts w:ascii="Times New Roman" w:hAnsi="Times New Roman"/>
                      <w:color w:val="000000"/>
                      <w:sz w:val="22"/>
                      <w:szCs w:val="22"/>
                    </w:rPr>
                    <w:t xml:space="preserve">        96,851 </w:t>
                  </w:r>
                </w:p>
              </w:tc>
              <w:tc>
                <w:tcPr>
                  <w:tcW w:w="1160" w:type="dxa"/>
                  <w:tcBorders>
                    <w:top w:val="nil"/>
                    <w:left w:val="nil"/>
                    <w:bottom w:val="nil"/>
                    <w:right w:val="single" w:color="auto" w:sz="8" w:space="0"/>
                  </w:tcBorders>
                  <w:shd w:val="clear" w:color="auto" w:fill="auto"/>
                  <w:noWrap/>
                  <w:vAlign w:val="bottom"/>
                  <w:hideMark/>
                </w:tcPr>
                <w:p w:rsidRPr="0094350D" w:rsidR="0094350D" w:rsidP="0094350D" w:rsidRDefault="0094350D">
                  <w:pPr>
                    <w:jc w:val="right"/>
                    <w:rPr>
                      <w:rFonts w:ascii="Times New Roman" w:hAnsi="Times New Roman"/>
                      <w:color w:val="000000"/>
                      <w:sz w:val="22"/>
                      <w:szCs w:val="22"/>
                    </w:rPr>
                  </w:pPr>
                  <w:r w:rsidRPr="0094350D">
                    <w:rPr>
                      <w:rFonts w:ascii="Times New Roman" w:hAnsi="Times New Roman"/>
                      <w:color w:val="000000"/>
                      <w:sz w:val="22"/>
                      <w:szCs w:val="22"/>
                    </w:rPr>
                    <w:t>$13,507,928</w:t>
                  </w:r>
                </w:p>
              </w:tc>
              <w:tc>
                <w:tcPr>
                  <w:tcW w:w="1420" w:type="dxa"/>
                  <w:tcBorders>
                    <w:top w:val="nil"/>
                    <w:left w:val="nil"/>
                    <w:bottom w:val="nil"/>
                    <w:right w:val="single" w:color="auto" w:sz="8" w:space="0"/>
                  </w:tcBorders>
                  <w:shd w:val="clear" w:color="auto" w:fill="auto"/>
                  <w:noWrap/>
                  <w:vAlign w:val="bottom"/>
                  <w:hideMark/>
                </w:tcPr>
                <w:p w:rsidRPr="0094350D" w:rsidR="0094350D" w:rsidP="0094350D" w:rsidRDefault="0094350D">
                  <w:pPr>
                    <w:jc w:val="right"/>
                    <w:rPr>
                      <w:rFonts w:ascii="Times New Roman" w:hAnsi="Times New Roman"/>
                      <w:color w:val="000000"/>
                      <w:sz w:val="22"/>
                      <w:szCs w:val="22"/>
                    </w:rPr>
                  </w:pPr>
                  <w:r w:rsidRPr="0094350D">
                    <w:rPr>
                      <w:rFonts w:ascii="Times New Roman" w:hAnsi="Times New Roman"/>
                      <w:color w:val="000000"/>
                      <w:sz w:val="22"/>
                      <w:szCs w:val="22"/>
                    </w:rPr>
                    <w:t xml:space="preserve">                  1,912 </w:t>
                  </w:r>
                </w:p>
              </w:tc>
            </w:tr>
            <w:tr w:rsidRPr="0094350D" w:rsidR="0094350D" w:rsidTr="008010AC">
              <w:trPr>
                <w:trHeight w:val="315"/>
              </w:trPr>
              <w:tc>
                <w:tcPr>
                  <w:tcW w:w="2480" w:type="dxa"/>
                  <w:tcBorders>
                    <w:top w:val="nil"/>
                    <w:left w:val="single" w:color="auto" w:sz="8" w:space="0"/>
                    <w:bottom w:val="single" w:color="auto" w:sz="8" w:space="0"/>
                    <w:right w:val="single" w:color="auto" w:sz="8" w:space="0"/>
                  </w:tcBorders>
                  <w:shd w:val="clear" w:color="auto" w:fill="auto"/>
                  <w:noWrap/>
                  <w:vAlign w:val="bottom"/>
                  <w:hideMark/>
                </w:tcPr>
                <w:p w:rsidRPr="0094350D" w:rsidR="0094350D" w:rsidP="0094350D" w:rsidRDefault="0094350D">
                  <w:pPr>
                    <w:rPr>
                      <w:rFonts w:ascii="Times New Roman" w:hAnsi="Times New Roman"/>
                      <w:b/>
                      <w:bCs/>
                      <w:color w:val="000000"/>
                      <w:sz w:val="22"/>
                      <w:szCs w:val="22"/>
                    </w:rPr>
                  </w:pPr>
                  <w:r w:rsidRPr="0094350D">
                    <w:rPr>
                      <w:rFonts w:ascii="Times New Roman" w:hAnsi="Times New Roman"/>
                      <w:b/>
                      <w:bCs/>
                      <w:color w:val="000000"/>
                      <w:sz w:val="22"/>
                      <w:szCs w:val="22"/>
                    </w:rPr>
                    <w:t>Part 91K</w:t>
                  </w:r>
                </w:p>
              </w:tc>
              <w:tc>
                <w:tcPr>
                  <w:tcW w:w="878" w:type="dxa"/>
                  <w:tcBorders>
                    <w:top w:val="nil"/>
                    <w:left w:val="nil"/>
                    <w:bottom w:val="nil"/>
                    <w:right w:val="single" w:color="auto" w:sz="8" w:space="0"/>
                  </w:tcBorders>
                  <w:shd w:val="clear" w:color="auto" w:fill="auto"/>
                  <w:noWrap/>
                  <w:vAlign w:val="bottom"/>
                  <w:hideMark/>
                </w:tcPr>
                <w:p w:rsidRPr="0094350D" w:rsidR="0094350D" w:rsidP="0094350D" w:rsidRDefault="0094350D">
                  <w:pPr>
                    <w:jc w:val="right"/>
                    <w:rPr>
                      <w:rFonts w:ascii="Times New Roman" w:hAnsi="Times New Roman"/>
                      <w:color w:val="000000"/>
                      <w:sz w:val="22"/>
                      <w:szCs w:val="22"/>
                    </w:rPr>
                  </w:pPr>
                  <w:r w:rsidRPr="0094350D">
                    <w:rPr>
                      <w:rFonts w:ascii="Times New Roman" w:hAnsi="Times New Roman"/>
                      <w:color w:val="000000"/>
                      <w:sz w:val="22"/>
                      <w:szCs w:val="22"/>
                    </w:rPr>
                    <w:t>4,511</w:t>
                  </w:r>
                </w:p>
              </w:tc>
              <w:tc>
                <w:tcPr>
                  <w:tcW w:w="1140" w:type="dxa"/>
                  <w:tcBorders>
                    <w:top w:val="nil"/>
                    <w:left w:val="nil"/>
                    <w:bottom w:val="nil"/>
                    <w:right w:val="nil"/>
                  </w:tcBorders>
                  <w:shd w:val="clear" w:color="auto" w:fill="auto"/>
                  <w:noWrap/>
                  <w:vAlign w:val="bottom"/>
                  <w:hideMark/>
                </w:tcPr>
                <w:p w:rsidRPr="0094350D" w:rsidR="0094350D" w:rsidP="0094350D" w:rsidRDefault="0094350D">
                  <w:pPr>
                    <w:jc w:val="right"/>
                    <w:rPr>
                      <w:rFonts w:ascii="Times New Roman" w:hAnsi="Times New Roman"/>
                      <w:color w:val="000000"/>
                      <w:sz w:val="22"/>
                      <w:szCs w:val="22"/>
                    </w:rPr>
                  </w:pPr>
                  <w:r w:rsidRPr="0094350D">
                    <w:rPr>
                      <w:rFonts w:ascii="Times New Roman" w:hAnsi="Times New Roman"/>
                      <w:color w:val="000000"/>
                      <w:sz w:val="22"/>
                      <w:szCs w:val="22"/>
                    </w:rPr>
                    <w:t>$366,184</w:t>
                  </w:r>
                </w:p>
              </w:tc>
              <w:tc>
                <w:tcPr>
                  <w:tcW w:w="1429" w:type="dxa"/>
                  <w:tcBorders>
                    <w:top w:val="nil"/>
                    <w:left w:val="single" w:color="auto" w:sz="8" w:space="0"/>
                    <w:bottom w:val="single" w:color="auto" w:sz="8" w:space="0"/>
                    <w:right w:val="single" w:color="auto" w:sz="8" w:space="0"/>
                  </w:tcBorders>
                  <w:shd w:val="clear" w:color="auto" w:fill="auto"/>
                  <w:vAlign w:val="bottom"/>
                  <w:hideMark/>
                </w:tcPr>
                <w:p w:rsidRPr="0094350D" w:rsidR="0094350D" w:rsidP="0094350D" w:rsidRDefault="0094350D">
                  <w:pPr>
                    <w:jc w:val="right"/>
                    <w:rPr>
                      <w:rFonts w:ascii="Times New Roman" w:hAnsi="Times New Roman"/>
                      <w:color w:val="000000"/>
                      <w:sz w:val="22"/>
                      <w:szCs w:val="22"/>
                    </w:rPr>
                  </w:pPr>
                  <w:r w:rsidRPr="0094350D">
                    <w:rPr>
                      <w:rFonts w:ascii="Times New Roman" w:hAnsi="Times New Roman"/>
                      <w:color w:val="000000"/>
                      <w:sz w:val="22"/>
                      <w:szCs w:val="22"/>
                    </w:rPr>
                    <w:t xml:space="preserve">                  1,215 </w:t>
                  </w:r>
                </w:p>
              </w:tc>
              <w:tc>
                <w:tcPr>
                  <w:tcW w:w="1553" w:type="dxa"/>
                  <w:tcBorders>
                    <w:top w:val="nil"/>
                    <w:left w:val="nil"/>
                    <w:bottom w:val="single" w:color="auto" w:sz="8" w:space="0"/>
                    <w:right w:val="nil"/>
                  </w:tcBorders>
                  <w:shd w:val="clear" w:color="auto" w:fill="auto"/>
                  <w:vAlign w:val="bottom"/>
                  <w:hideMark/>
                </w:tcPr>
                <w:p w:rsidRPr="0094350D" w:rsidR="0094350D" w:rsidP="0094350D" w:rsidRDefault="0094350D">
                  <w:pPr>
                    <w:jc w:val="right"/>
                    <w:rPr>
                      <w:rFonts w:ascii="Times New Roman" w:hAnsi="Times New Roman"/>
                      <w:color w:val="000000"/>
                      <w:sz w:val="22"/>
                      <w:szCs w:val="22"/>
                    </w:rPr>
                  </w:pPr>
                  <w:r w:rsidRPr="0094350D">
                    <w:rPr>
                      <w:rFonts w:ascii="Times New Roman" w:hAnsi="Times New Roman"/>
                      <w:color w:val="000000"/>
                      <w:sz w:val="22"/>
                      <w:szCs w:val="22"/>
                    </w:rPr>
                    <w:t>$25,746</w:t>
                  </w:r>
                </w:p>
              </w:tc>
              <w:tc>
                <w:tcPr>
                  <w:tcW w:w="1100" w:type="dxa"/>
                  <w:tcBorders>
                    <w:top w:val="nil"/>
                    <w:left w:val="single" w:color="auto" w:sz="8" w:space="0"/>
                    <w:bottom w:val="single" w:color="auto" w:sz="8" w:space="0"/>
                    <w:right w:val="single" w:color="auto" w:sz="8" w:space="0"/>
                  </w:tcBorders>
                  <w:shd w:val="clear" w:color="auto" w:fill="auto"/>
                  <w:vAlign w:val="bottom"/>
                  <w:hideMark/>
                </w:tcPr>
                <w:p w:rsidRPr="0094350D" w:rsidR="0094350D" w:rsidP="0094350D" w:rsidRDefault="0094350D">
                  <w:pPr>
                    <w:jc w:val="center"/>
                    <w:rPr>
                      <w:rFonts w:ascii="Times New Roman" w:hAnsi="Times New Roman"/>
                      <w:color w:val="000000"/>
                      <w:sz w:val="22"/>
                      <w:szCs w:val="22"/>
                    </w:rPr>
                  </w:pPr>
                  <w:r w:rsidRPr="0094350D">
                    <w:rPr>
                      <w:rFonts w:ascii="Times New Roman" w:hAnsi="Times New Roman"/>
                      <w:color w:val="000000"/>
                      <w:sz w:val="22"/>
                      <w:szCs w:val="22"/>
                    </w:rPr>
                    <w:t xml:space="preserve">           5,726 </w:t>
                  </w:r>
                </w:p>
              </w:tc>
              <w:tc>
                <w:tcPr>
                  <w:tcW w:w="1160" w:type="dxa"/>
                  <w:tcBorders>
                    <w:top w:val="nil"/>
                    <w:left w:val="nil"/>
                    <w:bottom w:val="single" w:color="auto" w:sz="8" w:space="0"/>
                    <w:right w:val="single" w:color="auto" w:sz="8" w:space="0"/>
                  </w:tcBorders>
                  <w:shd w:val="clear" w:color="auto" w:fill="auto"/>
                  <w:noWrap/>
                  <w:vAlign w:val="bottom"/>
                  <w:hideMark/>
                </w:tcPr>
                <w:p w:rsidRPr="0094350D" w:rsidR="0094350D" w:rsidP="0094350D" w:rsidRDefault="0094350D">
                  <w:pPr>
                    <w:jc w:val="right"/>
                    <w:rPr>
                      <w:rFonts w:ascii="Times New Roman" w:hAnsi="Times New Roman"/>
                      <w:color w:val="000000"/>
                      <w:sz w:val="22"/>
                      <w:szCs w:val="22"/>
                    </w:rPr>
                  </w:pPr>
                  <w:r w:rsidRPr="0094350D">
                    <w:rPr>
                      <w:rFonts w:ascii="Times New Roman" w:hAnsi="Times New Roman"/>
                      <w:color w:val="000000"/>
                      <w:sz w:val="22"/>
                      <w:szCs w:val="22"/>
                    </w:rPr>
                    <w:t>$391,930</w:t>
                  </w:r>
                </w:p>
              </w:tc>
              <w:tc>
                <w:tcPr>
                  <w:tcW w:w="1420" w:type="dxa"/>
                  <w:tcBorders>
                    <w:top w:val="nil"/>
                    <w:left w:val="nil"/>
                    <w:bottom w:val="single" w:color="auto" w:sz="8" w:space="0"/>
                    <w:right w:val="single" w:color="auto" w:sz="8" w:space="0"/>
                  </w:tcBorders>
                  <w:shd w:val="clear" w:color="auto" w:fill="auto"/>
                  <w:noWrap/>
                  <w:vAlign w:val="bottom"/>
                  <w:hideMark/>
                </w:tcPr>
                <w:p w:rsidRPr="0094350D" w:rsidR="0094350D" w:rsidP="0094350D" w:rsidRDefault="0094350D">
                  <w:pPr>
                    <w:jc w:val="right"/>
                    <w:rPr>
                      <w:rFonts w:ascii="Times New Roman" w:hAnsi="Times New Roman"/>
                      <w:color w:val="000000"/>
                      <w:sz w:val="22"/>
                      <w:szCs w:val="22"/>
                    </w:rPr>
                  </w:pPr>
                  <w:r w:rsidRPr="0094350D">
                    <w:rPr>
                      <w:rFonts w:ascii="Times New Roman" w:hAnsi="Times New Roman"/>
                      <w:color w:val="000000"/>
                      <w:sz w:val="22"/>
                      <w:szCs w:val="22"/>
                    </w:rPr>
                    <w:t>5</w:t>
                  </w:r>
                </w:p>
              </w:tc>
            </w:tr>
            <w:tr w:rsidRPr="0094350D" w:rsidR="0094350D" w:rsidTr="008010AC">
              <w:trPr>
                <w:trHeight w:val="315"/>
              </w:trPr>
              <w:tc>
                <w:tcPr>
                  <w:tcW w:w="2480" w:type="dxa"/>
                  <w:tcBorders>
                    <w:top w:val="single" w:color="auto" w:sz="8" w:space="0"/>
                    <w:left w:val="single" w:color="auto" w:sz="8" w:space="0"/>
                    <w:bottom w:val="single" w:color="auto" w:sz="8" w:space="0"/>
                    <w:right w:val="single" w:color="auto" w:sz="8" w:space="0"/>
                  </w:tcBorders>
                  <w:shd w:val="clear" w:color="000000" w:fill="D9D9D9"/>
                  <w:noWrap/>
                  <w:vAlign w:val="bottom"/>
                  <w:hideMark/>
                </w:tcPr>
                <w:p w:rsidRPr="0094350D" w:rsidR="0094350D" w:rsidP="0094350D" w:rsidRDefault="0094350D">
                  <w:pPr>
                    <w:rPr>
                      <w:rFonts w:ascii="Times New Roman" w:hAnsi="Times New Roman"/>
                      <w:b/>
                      <w:bCs/>
                      <w:color w:val="000000"/>
                      <w:sz w:val="22"/>
                      <w:szCs w:val="22"/>
                    </w:rPr>
                  </w:pPr>
                  <w:r w:rsidRPr="0094350D">
                    <w:rPr>
                      <w:rFonts w:ascii="Times New Roman" w:hAnsi="Times New Roman"/>
                      <w:b/>
                      <w:bCs/>
                      <w:color w:val="000000"/>
                      <w:sz w:val="22"/>
                      <w:szCs w:val="22"/>
                    </w:rPr>
                    <w:t>Total</w:t>
                  </w:r>
                </w:p>
              </w:tc>
              <w:tc>
                <w:tcPr>
                  <w:tcW w:w="878" w:type="dxa"/>
                  <w:tcBorders>
                    <w:top w:val="single" w:color="auto" w:sz="8" w:space="0"/>
                    <w:left w:val="nil"/>
                    <w:bottom w:val="single" w:color="auto" w:sz="8" w:space="0"/>
                    <w:right w:val="single" w:color="auto" w:sz="8" w:space="0"/>
                  </w:tcBorders>
                  <w:shd w:val="clear" w:color="000000" w:fill="D9D9D9"/>
                  <w:noWrap/>
                  <w:vAlign w:val="bottom"/>
                  <w:hideMark/>
                </w:tcPr>
                <w:p w:rsidRPr="0094350D" w:rsidR="0094350D" w:rsidP="0094350D" w:rsidRDefault="0094350D">
                  <w:pPr>
                    <w:jc w:val="right"/>
                    <w:rPr>
                      <w:rFonts w:ascii="Times New Roman" w:hAnsi="Times New Roman"/>
                      <w:color w:val="000000"/>
                      <w:sz w:val="22"/>
                      <w:szCs w:val="22"/>
                    </w:rPr>
                  </w:pPr>
                  <w:r w:rsidRPr="0094350D">
                    <w:rPr>
                      <w:rFonts w:ascii="Times New Roman" w:hAnsi="Times New Roman"/>
                      <w:color w:val="000000"/>
                      <w:sz w:val="22"/>
                      <w:szCs w:val="22"/>
                    </w:rPr>
                    <w:t>87,442</w:t>
                  </w:r>
                </w:p>
              </w:tc>
              <w:tc>
                <w:tcPr>
                  <w:tcW w:w="1140" w:type="dxa"/>
                  <w:tcBorders>
                    <w:top w:val="single" w:color="auto" w:sz="8" w:space="0"/>
                    <w:left w:val="single" w:color="auto" w:sz="8" w:space="0"/>
                    <w:bottom w:val="single" w:color="auto" w:sz="8" w:space="0"/>
                    <w:right w:val="nil"/>
                  </w:tcBorders>
                  <w:shd w:val="clear" w:color="000000" w:fill="D9D9D9"/>
                  <w:noWrap/>
                  <w:vAlign w:val="bottom"/>
                  <w:hideMark/>
                </w:tcPr>
                <w:p w:rsidRPr="0094350D" w:rsidR="0094350D" w:rsidP="0094350D" w:rsidRDefault="0094350D">
                  <w:pPr>
                    <w:jc w:val="right"/>
                    <w:rPr>
                      <w:rFonts w:ascii="Times New Roman" w:hAnsi="Times New Roman"/>
                      <w:color w:val="000000"/>
                      <w:sz w:val="22"/>
                      <w:szCs w:val="22"/>
                    </w:rPr>
                  </w:pPr>
                  <w:r w:rsidRPr="0094350D">
                    <w:rPr>
                      <w:rFonts w:ascii="Times New Roman" w:hAnsi="Times New Roman"/>
                      <w:color w:val="000000"/>
                      <w:sz w:val="22"/>
                      <w:szCs w:val="22"/>
                    </w:rPr>
                    <w:t>$7,097,293</w:t>
                  </w:r>
                </w:p>
              </w:tc>
              <w:tc>
                <w:tcPr>
                  <w:tcW w:w="1429" w:type="dxa"/>
                  <w:tcBorders>
                    <w:top w:val="nil"/>
                    <w:left w:val="single" w:color="auto" w:sz="8" w:space="0"/>
                    <w:bottom w:val="single" w:color="auto" w:sz="8" w:space="0"/>
                    <w:right w:val="single" w:color="auto" w:sz="8" w:space="0"/>
                  </w:tcBorders>
                  <w:shd w:val="clear" w:color="000000" w:fill="D9D9D9"/>
                  <w:noWrap/>
                  <w:vAlign w:val="bottom"/>
                  <w:hideMark/>
                </w:tcPr>
                <w:p w:rsidRPr="0094350D" w:rsidR="0094350D" w:rsidP="0094350D" w:rsidRDefault="0094350D">
                  <w:pPr>
                    <w:jc w:val="right"/>
                    <w:rPr>
                      <w:rFonts w:ascii="Times New Roman" w:hAnsi="Times New Roman"/>
                      <w:color w:val="000000"/>
                      <w:sz w:val="22"/>
                      <w:szCs w:val="22"/>
                    </w:rPr>
                  </w:pPr>
                  <w:r w:rsidRPr="0094350D">
                    <w:rPr>
                      <w:rFonts w:ascii="Times New Roman" w:hAnsi="Times New Roman"/>
                      <w:color w:val="000000"/>
                      <w:sz w:val="22"/>
                      <w:szCs w:val="22"/>
                    </w:rPr>
                    <w:t xml:space="preserve">                27,768 </w:t>
                  </w:r>
                </w:p>
              </w:tc>
              <w:tc>
                <w:tcPr>
                  <w:tcW w:w="1553" w:type="dxa"/>
                  <w:tcBorders>
                    <w:top w:val="single" w:color="auto" w:sz="8" w:space="0"/>
                    <w:left w:val="nil"/>
                    <w:bottom w:val="single" w:color="auto" w:sz="8" w:space="0"/>
                    <w:right w:val="nil"/>
                  </w:tcBorders>
                  <w:shd w:val="clear" w:color="000000" w:fill="D9D9D9"/>
                  <w:noWrap/>
                  <w:vAlign w:val="bottom"/>
                  <w:hideMark/>
                </w:tcPr>
                <w:p w:rsidRPr="0094350D" w:rsidR="0094350D" w:rsidP="0094350D" w:rsidRDefault="0094350D">
                  <w:pPr>
                    <w:jc w:val="right"/>
                    <w:rPr>
                      <w:rFonts w:ascii="Times New Roman" w:hAnsi="Times New Roman"/>
                      <w:color w:val="000000"/>
                      <w:sz w:val="22"/>
                      <w:szCs w:val="22"/>
                    </w:rPr>
                  </w:pPr>
                  <w:r w:rsidRPr="0094350D">
                    <w:rPr>
                      <w:rFonts w:ascii="Times New Roman" w:hAnsi="Times New Roman"/>
                      <w:color w:val="000000"/>
                      <w:sz w:val="22"/>
                      <w:szCs w:val="22"/>
                    </w:rPr>
                    <w:t>$7,649,827</w:t>
                  </w:r>
                </w:p>
              </w:tc>
              <w:tc>
                <w:tcPr>
                  <w:tcW w:w="1100" w:type="dxa"/>
                  <w:tcBorders>
                    <w:top w:val="single" w:color="auto" w:sz="8" w:space="0"/>
                    <w:left w:val="single" w:color="auto" w:sz="8" w:space="0"/>
                    <w:bottom w:val="single" w:color="auto" w:sz="8" w:space="0"/>
                    <w:right w:val="single" w:color="auto" w:sz="8" w:space="0"/>
                  </w:tcBorders>
                  <w:shd w:val="clear" w:color="000000" w:fill="D9D9D9"/>
                  <w:noWrap/>
                  <w:vAlign w:val="bottom"/>
                  <w:hideMark/>
                </w:tcPr>
                <w:p w:rsidRPr="0094350D" w:rsidR="0094350D" w:rsidP="0094350D" w:rsidRDefault="0094350D">
                  <w:pPr>
                    <w:rPr>
                      <w:rFonts w:ascii="Times New Roman" w:hAnsi="Times New Roman"/>
                      <w:color w:val="000000"/>
                      <w:sz w:val="22"/>
                      <w:szCs w:val="22"/>
                    </w:rPr>
                  </w:pPr>
                  <w:r w:rsidRPr="0094350D">
                    <w:rPr>
                      <w:rFonts w:ascii="Times New Roman" w:hAnsi="Times New Roman"/>
                      <w:color w:val="000000"/>
                      <w:sz w:val="22"/>
                      <w:szCs w:val="22"/>
                    </w:rPr>
                    <w:t xml:space="preserve">      115,210 </w:t>
                  </w:r>
                </w:p>
              </w:tc>
              <w:tc>
                <w:tcPr>
                  <w:tcW w:w="1160" w:type="dxa"/>
                  <w:tcBorders>
                    <w:top w:val="single" w:color="auto" w:sz="8" w:space="0"/>
                    <w:left w:val="nil"/>
                    <w:bottom w:val="single" w:color="auto" w:sz="8" w:space="0"/>
                    <w:right w:val="single" w:color="auto" w:sz="8" w:space="0"/>
                  </w:tcBorders>
                  <w:shd w:val="clear" w:color="000000" w:fill="D9D9D9"/>
                  <w:noWrap/>
                  <w:vAlign w:val="bottom"/>
                  <w:hideMark/>
                </w:tcPr>
                <w:p w:rsidRPr="0094350D" w:rsidR="0094350D" w:rsidP="0094350D" w:rsidRDefault="0094350D">
                  <w:pPr>
                    <w:jc w:val="right"/>
                    <w:rPr>
                      <w:rFonts w:ascii="Times New Roman" w:hAnsi="Times New Roman"/>
                      <w:color w:val="000000"/>
                      <w:sz w:val="22"/>
                      <w:szCs w:val="22"/>
                    </w:rPr>
                  </w:pPr>
                  <w:r w:rsidRPr="0094350D">
                    <w:rPr>
                      <w:rFonts w:ascii="Times New Roman" w:hAnsi="Times New Roman"/>
                      <w:color w:val="000000"/>
                      <w:sz w:val="22"/>
                      <w:szCs w:val="22"/>
                    </w:rPr>
                    <w:t>$14,747,120</w:t>
                  </w:r>
                </w:p>
              </w:tc>
              <w:tc>
                <w:tcPr>
                  <w:tcW w:w="1420" w:type="dxa"/>
                  <w:tcBorders>
                    <w:top w:val="single" w:color="auto" w:sz="8" w:space="0"/>
                    <w:left w:val="nil"/>
                    <w:bottom w:val="single" w:color="auto" w:sz="8" w:space="0"/>
                    <w:right w:val="single" w:color="auto" w:sz="8" w:space="0"/>
                  </w:tcBorders>
                  <w:shd w:val="clear" w:color="000000" w:fill="D9D9D9"/>
                  <w:noWrap/>
                  <w:vAlign w:val="bottom"/>
                  <w:hideMark/>
                </w:tcPr>
                <w:p w:rsidRPr="0094350D" w:rsidR="0094350D" w:rsidP="000D06B3" w:rsidRDefault="0094350D">
                  <w:pPr>
                    <w:jc w:val="right"/>
                    <w:rPr>
                      <w:rFonts w:ascii="Times New Roman" w:hAnsi="Times New Roman"/>
                      <w:color w:val="000000"/>
                      <w:sz w:val="22"/>
                      <w:szCs w:val="22"/>
                    </w:rPr>
                  </w:pPr>
                  <w:r w:rsidRPr="0094350D">
                    <w:rPr>
                      <w:rFonts w:ascii="Times New Roman" w:hAnsi="Times New Roman"/>
                      <w:color w:val="000000"/>
                      <w:sz w:val="22"/>
                      <w:szCs w:val="22"/>
                    </w:rPr>
                    <w:t xml:space="preserve">                  1,968 </w:t>
                  </w:r>
                </w:p>
              </w:tc>
            </w:tr>
            <w:tr w:rsidRPr="0094350D" w:rsidR="0094350D" w:rsidTr="008010AC">
              <w:trPr>
                <w:trHeight w:val="315"/>
              </w:trPr>
              <w:tc>
                <w:tcPr>
                  <w:tcW w:w="2480" w:type="dxa"/>
                  <w:tcBorders>
                    <w:top w:val="nil"/>
                    <w:left w:val="single" w:color="auto" w:sz="8" w:space="0"/>
                    <w:bottom w:val="single" w:color="auto" w:sz="8" w:space="0"/>
                    <w:right w:val="single" w:color="auto" w:sz="8" w:space="0"/>
                  </w:tcBorders>
                  <w:shd w:val="clear" w:color="000000" w:fill="D9D9D9"/>
                  <w:noWrap/>
                  <w:vAlign w:val="bottom"/>
                  <w:hideMark/>
                </w:tcPr>
                <w:p w:rsidRPr="0094350D" w:rsidR="0094350D" w:rsidP="0094350D" w:rsidRDefault="0094350D">
                  <w:pPr>
                    <w:rPr>
                      <w:rFonts w:ascii="Times New Roman" w:hAnsi="Times New Roman"/>
                      <w:b/>
                      <w:bCs/>
                      <w:color w:val="000000"/>
                      <w:sz w:val="22"/>
                      <w:szCs w:val="22"/>
                    </w:rPr>
                  </w:pPr>
                  <w:r w:rsidRPr="0094350D">
                    <w:rPr>
                      <w:rFonts w:ascii="Times New Roman" w:hAnsi="Times New Roman"/>
                      <w:b/>
                      <w:bCs/>
                      <w:color w:val="000000"/>
                      <w:sz w:val="22"/>
                      <w:szCs w:val="22"/>
                    </w:rPr>
                    <w:t>Average/year (2)</w:t>
                  </w:r>
                </w:p>
              </w:tc>
              <w:tc>
                <w:tcPr>
                  <w:tcW w:w="878" w:type="dxa"/>
                  <w:tcBorders>
                    <w:top w:val="nil"/>
                    <w:left w:val="nil"/>
                    <w:bottom w:val="nil"/>
                    <w:right w:val="nil"/>
                  </w:tcBorders>
                  <w:shd w:val="clear" w:color="auto" w:fill="auto"/>
                  <w:noWrap/>
                  <w:vAlign w:val="bottom"/>
                  <w:hideMark/>
                </w:tcPr>
                <w:p w:rsidRPr="0094350D" w:rsidR="0094350D" w:rsidP="0094350D" w:rsidRDefault="0094350D">
                  <w:pPr>
                    <w:jc w:val="right"/>
                    <w:rPr>
                      <w:rFonts w:ascii="Times New Roman" w:hAnsi="Times New Roman"/>
                      <w:color w:val="000000"/>
                      <w:sz w:val="22"/>
                      <w:szCs w:val="22"/>
                    </w:rPr>
                  </w:pPr>
                  <w:r w:rsidRPr="0094350D">
                    <w:rPr>
                      <w:rFonts w:ascii="Times New Roman" w:hAnsi="Times New Roman"/>
                      <w:color w:val="000000"/>
                      <w:sz w:val="22"/>
                      <w:szCs w:val="22"/>
                    </w:rPr>
                    <w:t> </w:t>
                  </w:r>
                </w:p>
              </w:tc>
              <w:tc>
                <w:tcPr>
                  <w:tcW w:w="1140" w:type="dxa"/>
                  <w:tcBorders>
                    <w:top w:val="single" w:color="auto" w:sz="8" w:space="0"/>
                    <w:left w:val="nil"/>
                    <w:bottom w:val="nil"/>
                    <w:right w:val="nil"/>
                  </w:tcBorders>
                  <w:shd w:val="clear" w:color="auto" w:fill="auto"/>
                  <w:noWrap/>
                  <w:vAlign w:val="bottom"/>
                  <w:hideMark/>
                </w:tcPr>
                <w:p w:rsidRPr="0094350D" w:rsidR="0094350D" w:rsidP="0094350D" w:rsidRDefault="0094350D">
                  <w:pPr>
                    <w:jc w:val="right"/>
                    <w:rPr>
                      <w:rFonts w:ascii="Times New Roman" w:hAnsi="Times New Roman"/>
                      <w:color w:val="000000"/>
                      <w:sz w:val="22"/>
                      <w:szCs w:val="22"/>
                    </w:rPr>
                  </w:pPr>
                  <w:r w:rsidRPr="0094350D">
                    <w:rPr>
                      <w:rFonts w:ascii="Times New Roman" w:hAnsi="Times New Roman"/>
                      <w:color w:val="000000"/>
                      <w:sz w:val="22"/>
                      <w:szCs w:val="22"/>
                    </w:rPr>
                    <w:t> </w:t>
                  </w:r>
                </w:p>
              </w:tc>
              <w:tc>
                <w:tcPr>
                  <w:tcW w:w="1429" w:type="dxa"/>
                  <w:tcBorders>
                    <w:top w:val="nil"/>
                    <w:left w:val="nil"/>
                    <w:bottom w:val="nil"/>
                    <w:right w:val="nil"/>
                  </w:tcBorders>
                  <w:shd w:val="clear" w:color="auto" w:fill="auto"/>
                  <w:noWrap/>
                  <w:vAlign w:val="bottom"/>
                  <w:hideMark/>
                </w:tcPr>
                <w:p w:rsidRPr="0094350D" w:rsidR="0094350D" w:rsidP="0094350D" w:rsidRDefault="0094350D">
                  <w:pPr>
                    <w:jc w:val="right"/>
                    <w:rPr>
                      <w:rFonts w:ascii="Times New Roman" w:hAnsi="Times New Roman"/>
                      <w:color w:val="000000"/>
                      <w:sz w:val="22"/>
                      <w:szCs w:val="22"/>
                    </w:rPr>
                  </w:pPr>
                </w:p>
              </w:tc>
              <w:tc>
                <w:tcPr>
                  <w:tcW w:w="1553" w:type="dxa"/>
                  <w:tcBorders>
                    <w:top w:val="nil"/>
                    <w:left w:val="nil"/>
                    <w:bottom w:val="nil"/>
                    <w:right w:val="nil"/>
                  </w:tcBorders>
                  <w:shd w:val="clear" w:color="auto" w:fill="auto"/>
                  <w:noWrap/>
                  <w:vAlign w:val="bottom"/>
                  <w:hideMark/>
                </w:tcPr>
                <w:p w:rsidRPr="0094350D" w:rsidR="0094350D" w:rsidP="0094350D" w:rsidRDefault="0094350D">
                  <w:pPr>
                    <w:jc w:val="right"/>
                    <w:rPr>
                      <w:rFonts w:ascii="Times New Roman" w:hAnsi="Times New Roman"/>
                      <w:sz w:val="22"/>
                      <w:szCs w:val="22"/>
                    </w:rPr>
                  </w:pPr>
                </w:p>
              </w:tc>
              <w:tc>
                <w:tcPr>
                  <w:tcW w:w="1100" w:type="dxa"/>
                  <w:tcBorders>
                    <w:top w:val="nil"/>
                    <w:left w:val="single" w:color="auto" w:sz="8" w:space="0"/>
                    <w:bottom w:val="single" w:color="auto" w:sz="8" w:space="0"/>
                    <w:right w:val="single" w:color="auto" w:sz="8" w:space="0"/>
                  </w:tcBorders>
                  <w:shd w:val="clear" w:color="000000" w:fill="D9D9D9"/>
                  <w:noWrap/>
                  <w:vAlign w:val="bottom"/>
                  <w:hideMark/>
                </w:tcPr>
                <w:p w:rsidRPr="0094350D" w:rsidR="0094350D" w:rsidP="0094350D" w:rsidRDefault="0094350D">
                  <w:pPr>
                    <w:rPr>
                      <w:rFonts w:ascii="Times New Roman" w:hAnsi="Times New Roman"/>
                      <w:color w:val="000000"/>
                      <w:sz w:val="22"/>
                      <w:szCs w:val="22"/>
                    </w:rPr>
                  </w:pPr>
                  <w:r w:rsidRPr="0094350D">
                    <w:rPr>
                      <w:rFonts w:ascii="Times New Roman" w:hAnsi="Times New Roman"/>
                      <w:color w:val="000000"/>
                      <w:sz w:val="22"/>
                      <w:szCs w:val="22"/>
                    </w:rPr>
                    <w:t xml:space="preserve">        57,605 </w:t>
                  </w:r>
                </w:p>
              </w:tc>
              <w:tc>
                <w:tcPr>
                  <w:tcW w:w="1160" w:type="dxa"/>
                  <w:tcBorders>
                    <w:top w:val="nil"/>
                    <w:left w:val="nil"/>
                    <w:bottom w:val="single" w:color="auto" w:sz="8" w:space="0"/>
                    <w:right w:val="single" w:color="auto" w:sz="8" w:space="0"/>
                  </w:tcBorders>
                  <w:shd w:val="clear" w:color="000000" w:fill="D9D9D9"/>
                  <w:noWrap/>
                  <w:vAlign w:val="bottom"/>
                  <w:hideMark/>
                </w:tcPr>
                <w:p w:rsidRPr="0094350D" w:rsidR="0094350D" w:rsidP="0094350D" w:rsidRDefault="0094350D">
                  <w:pPr>
                    <w:jc w:val="right"/>
                    <w:rPr>
                      <w:rFonts w:ascii="Times New Roman" w:hAnsi="Times New Roman"/>
                      <w:color w:val="000000"/>
                      <w:sz w:val="22"/>
                      <w:szCs w:val="22"/>
                    </w:rPr>
                  </w:pPr>
                  <w:r w:rsidRPr="0094350D">
                    <w:rPr>
                      <w:rFonts w:ascii="Times New Roman" w:hAnsi="Times New Roman"/>
                      <w:color w:val="000000"/>
                      <w:sz w:val="22"/>
                      <w:szCs w:val="22"/>
                    </w:rPr>
                    <w:t>$7,373,560</w:t>
                  </w:r>
                </w:p>
              </w:tc>
              <w:tc>
                <w:tcPr>
                  <w:tcW w:w="1420" w:type="dxa"/>
                  <w:tcBorders>
                    <w:top w:val="nil"/>
                    <w:left w:val="nil"/>
                    <w:bottom w:val="nil"/>
                    <w:right w:val="nil"/>
                  </w:tcBorders>
                  <w:shd w:val="clear" w:color="auto" w:fill="auto"/>
                  <w:noWrap/>
                  <w:vAlign w:val="bottom"/>
                  <w:hideMark/>
                </w:tcPr>
                <w:p w:rsidRPr="0094350D" w:rsidR="0094350D" w:rsidP="0094350D" w:rsidRDefault="0094350D">
                  <w:pPr>
                    <w:jc w:val="right"/>
                    <w:rPr>
                      <w:rFonts w:ascii="Times New Roman" w:hAnsi="Times New Roman"/>
                      <w:color w:val="000000"/>
                      <w:sz w:val="22"/>
                      <w:szCs w:val="22"/>
                    </w:rPr>
                  </w:pPr>
                </w:p>
              </w:tc>
            </w:tr>
          </w:tbl>
          <w:p w:rsidRPr="0094350D" w:rsidR="0094350D" w:rsidP="0094350D" w:rsidRDefault="0094350D">
            <w:pPr>
              <w:jc w:val="center"/>
              <w:rPr>
                <w:rFonts w:ascii="Times New Roman" w:hAnsi="Times New Roman"/>
                <w:b/>
                <w:bCs/>
                <w:color w:val="000000"/>
                <w:sz w:val="22"/>
                <w:szCs w:val="22"/>
              </w:rPr>
            </w:pPr>
          </w:p>
          <w:p w:rsidRPr="0094350D" w:rsidR="0094350D" w:rsidP="0094350D" w:rsidRDefault="0094350D">
            <w:pPr>
              <w:jc w:val="center"/>
              <w:rPr>
                <w:rFonts w:ascii="Times New Roman" w:hAnsi="Times New Roman"/>
                <w:b/>
                <w:bCs/>
                <w:color w:val="000000"/>
                <w:sz w:val="22"/>
                <w:szCs w:val="22"/>
              </w:rPr>
            </w:pPr>
          </w:p>
          <w:p w:rsidRPr="0094350D" w:rsidR="0094350D" w:rsidP="0094350D" w:rsidRDefault="0094350D">
            <w:pPr>
              <w:jc w:val="center"/>
              <w:rPr>
                <w:rFonts w:ascii="Times New Roman" w:hAnsi="Times New Roman"/>
                <w:b/>
                <w:bCs/>
                <w:color w:val="000000"/>
                <w:sz w:val="22"/>
                <w:szCs w:val="22"/>
              </w:rPr>
            </w:pPr>
          </w:p>
        </w:tc>
      </w:tr>
      <w:tr w:rsidRPr="00A177CD" w:rsidR="0094350D" w:rsidTr="002C7CF6">
        <w:tblPrEx>
          <w:tblCellMar>
            <w:left w:w="0" w:type="dxa"/>
            <w:right w:w="0" w:type="dxa"/>
          </w:tblCellMar>
        </w:tblPrEx>
        <w:trPr>
          <w:gridAfter w:val="1"/>
          <w:wAfter w:w="500" w:type="dxa"/>
          <w:trHeight w:val="93"/>
        </w:trPr>
        <w:tc>
          <w:tcPr>
            <w:tcW w:w="12118" w:type="dxa"/>
            <w:tcBorders>
              <w:top w:val="nil"/>
              <w:left w:val="nil"/>
              <w:bottom w:val="nil"/>
            </w:tcBorders>
            <w:shd w:val="clear" w:color="auto" w:fill="auto"/>
            <w:noWrap/>
            <w:vAlign w:val="bottom"/>
            <w:hideMark/>
          </w:tcPr>
          <w:p w:rsidRPr="00A177CD" w:rsidR="0094350D" w:rsidP="0094350D" w:rsidRDefault="0094350D">
            <w:pPr>
              <w:rPr>
                <w:rFonts w:ascii="Times New Roman" w:hAnsi="Times New Roman"/>
                <w:color w:val="000000"/>
                <w:sz w:val="20"/>
              </w:rPr>
            </w:pPr>
            <w:r w:rsidRPr="000A5A3A">
              <w:rPr>
                <w:rFonts w:ascii="Times New Roman" w:hAnsi="Times New Roman"/>
                <w:color w:val="000000"/>
                <w:sz w:val="20"/>
              </w:rPr>
              <w:lastRenderedPageBreak/>
              <w:t>(1) An additional 40 minutes per pilot record was added to the time estimated to enter pilot records kept in 2005 and 2010.</w:t>
            </w:r>
            <w:r w:rsidRPr="00A177CD">
              <w:rPr>
                <w:rFonts w:ascii="Times New Roman" w:hAnsi="Times New Roman"/>
                <w:color w:val="000000"/>
                <w:sz w:val="20"/>
              </w:rPr>
              <w:t xml:space="preserve"> </w:t>
            </w:r>
          </w:p>
        </w:tc>
      </w:tr>
    </w:tbl>
    <w:p w:rsidR="00583A79" w:rsidP="00583A79" w:rsidRDefault="00583A79">
      <w:pPr>
        <w:rPr>
          <w:b/>
          <w:bCs/>
          <w:szCs w:val="24"/>
        </w:rPr>
      </w:pPr>
    </w:p>
    <w:p w:rsidRPr="00B005C5" w:rsidR="00583A79" w:rsidP="00583A79" w:rsidRDefault="00583A79">
      <w:pPr>
        <w:spacing w:before="120" w:after="120"/>
        <w:rPr>
          <w:rFonts w:ascii="Times New Roman" w:hAnsi="Times New Roman"/>
          <w:b/>
          <w:szCs w:val="24"/>
        </w:rPr>
      </w:pPr>
      <w:r w:rsidRPr="00B005C5">
        <w:rPr>
          <w:rFonts w:ascii="Times New Roman" w:hAnsi="Times New Roman"/>
          <w:b/>
          <w:szCs w:val="24"/>
        </w:rPr>
        <w:t xml:space="preserve">§ 111.425 Discontinued compliance with Pilot Records Improvement Act </w:t>
      </w:r>
    </w:p>
    <w:p w:rsidRPr="00B005C5" w:rsidR="00583A79" w:rsidP="00583A79" w:rsidRDefault="00583A79">
      <w:pPr>
        <w:spacing w:before="120" w:after="120"/>
        <w:rPr>
          <w:rFonts w:ascii="Times New Roman" w:hAnsi="Times New Roman"/>
          <w:szCs w:val="24"/>
        </w:rPr>
      </w:pPr>
      <w:r w:rsidRPr="00B005C5">
        <w:rPr>
          <w:rFonts w:ascii="Times New Roman" w:hAnsi="Times New Roman"/>
          <w:szCs w:val="24"/>
        </w:rPr>
        <w:t xml:space="preserve">The PRIA would be discontinued two years and 90 days after the effective date of the proposed Pilot Records Database. Accordingly, there would be a reduced paperwork burden due to the fact that pilots, carriers and operators would no longer have to complete FAA forms to request PRIA records.  The table below indicates the annual number of FAA forms completed by airmen, hiring and previous employers during the hiring process.  This burden would be eliminated because air carriers and pilots would no longer have to complete and mail (or fax) forms in order for air carriers to request pilot records and for pilots to allow records to be released.  Hours saved are estimated by multiplying the time required to complete each form by each entity times the number of forms completed annually.  Cost savings are estimated by multiplying the time required to complete the form by the wage rate for each entity completing times the number of forms completed annually.  Three different entities would have to complete form 8060-12 while only two different entities would have to complete the other three forms.  We expect the same entities would complete each form for one PRIA request. In other words one airman, and one hiring entity would each complete Form 8060-10, Form 8060-11, and Form 8060-11A and in addition one previous employer would complete Form 8060-12 per PRIA request. So as not to double count or under count we take the number of respondents to be the three respondents (airman, hiring entity and previous employer) completing 24,120 forms (Form 8060-12) or 3 times 24,120.  If we multiplied the number of entities completing each form by the number of forms and added the results for all the forms, we would be double counting respondents, as it is likely the same person would complete all the forms.  If we chose one of the forms only requiring two entities to complete to estimate number of respondents, we would be underestimating respondents. </w:t>
      </w:r>
    </w:p>
    <w:p w:rsidR="00583A79" w:rsidP="00583A79" w:rsidRDefault="00583A79">
      <w:pPr>
        <w:spacing w:before="120" w:after="120"/>
        <w:ind w:firstLine="720"/>
        <w:rPr>
          <w:szCs w:val="24"/>
        </w:rPr>
      </w:pPr>
    </w:p>
    <w:p w:rsidR="00BE6951" w:rsidP="00A818ED" w:rsidRDefault="00BE6951">
      <w:pPr>
        <w:jc w:val="center"/>
        <w:rPr>
          <w:b/>
          <w:bCs/>
          <w:color w:val="000000"/>
          <w:sz w:val="22"/>
          <w:szCs w:val="22"/>
        </w:rPr>
        <w:sectPr w:rsidR="00BE6951" w:rsidSect="000017E1">
          <w:footerReference w:type="even" r:id="rId13"/>
          <w:footerReference w:type="default" r:id="rId14"/>
          <w:pgSz w:w="12240" w:h="15840"/>
          <w:pgMar w:top="1440" w:right="1440" w:bottom="1440" w:left="1440" w:header="720" w:footer="864" w:gutter="0"/>
          <w:cols w:space="720"/>
        </w:sectPr>
      </w:pPr>
    </w:p>
    <w:tbl>
      <w:tblPr>
        <w:tblW w:w="13754" w:type="dxa"/>
        <w:tblInd w:w="-747" w:type="dxa"/>
        <w:tblLook w:val="04A0" w:firstRow="1" w:lastRow="0" w:firstColumn="1" w:lastColumn="0" w:noHBand="0" w:noVBand="1"/>
      </w:tblPr>
      <w:tblGrid>
        <w:gridCol w:w="13754"/>
      </w:tblGrid>
      <w:tr w:rsidRPr="00BE6951" w:rsidR="00583A79" w:rsidTr="00BE6951">
        <w:trPr>
          <w:trHeight w:val="77"/>
        </w:trPr>
        <w:tc>
          <w:tcPr>
            <w:tcW w:w="13754" w:type="dxa"/>
            <w:shd w:val="clear" w:color="auto" w:fill="auto"/>
            <w:noWrap/>
            <w:vAlign w:val="bottom"/>
          </w:tcPr>
          <w:p w:rsidRPr="00BE6951" w:rsidR="00583A79" w:rsidP="00A818ED" w:rsidRDefault="00583A79">
            <w:pPr>
              <w:jc w:val="center"/>
              <w:rPr>
                <w:rFonts w:ascii="Times New Roman" w:hAnsi="Times New Roman"/>
                <w:b/>
                <w:bCs/>
                <w:color w:val="000000"/>
                <w:sz w:val="22"/>
                <w:szCs w:val="22"/>
              </w:rPr>
            </w:pPr>
          </w:p>
          <w:p w:rsidRPr="00BE6951" w:rsidR="00583A79" w:rsidP="00A818ED" w:rsidRDefault="00583A79">
            <w:pPr>
              <w:jc w:val="center"/>
              <w:rPr>
                <w:rFonts w:ascii="Times New Roman" w:hAnsi="Times New Roman"/>
                <w:b/>
                <w:bCs/>
                <w:color w:val="000000"/>
                <w:sz w:val="22"/>
                <w:szCs w:val="22"/>
              </w:rPr>
            </w:pPr>
            <w:r w:rsidRPr="00BE6951">
              <w:rPr>
                <w:rFonts w:ascii="Times New Roman" w:hAnsi="Times New Roman"/>
                <w:b/>
                <w:bCs/>
                <w:color w:val="000000"/>
                <w:sz w:val="22"/>
                <w:szCs w:val="22"/>
              </w:rPr>
              <w:t>Cost Savings for Discontinued Compliance with Pilot Records Improvement Act</w:t>
            </w:r>
          </w:p>
          <w:tbl>
            <w:tblPr>
              <w:tblW w:w="13107" w:type="dxa"/>
              <w:tblLook w:val="04A0" w:firstRow="1" w:lastRow="0" w:firstColumn="1" w:lastColumn="0" w:noHBand="0" w:noVBand="1"/>
            </w:tblPr>
            <w:tblGrid>
              <w:gridCol w:w="1551"/>
              <w:gridCol w:w="1248"/>
              <w:gridCol w:w="953"/>
              <w:gridCol w:w="845"/>
              <w:gridCol w:w="1150"/>
              <w:gridCol w:w="824"/>
              <w:gridCol w:w="824"/>
              <w:gridCol w:w="1044"/>
              <w:gridCol w:w="1210"/>
              <w:gridCol w:w="1210"/>
              <w:gridCol w:w="13"/>
              <w:gridCol w:w="811"/>
              <w:gridCol w:w="13"/>
              <w:gridCol w:w="1411"/>
            </w:tblGrid>
            <w:tr w:rsidRPr="00BE6951" w:rsidR="00BE6951" w:rsidTr="002C7CF6">
              <w:trPr>
                <w:trHeight w:val="1022"/>
              </w:trPr>
              <w:tc>
                <w:tcPr>
                  <w:tcW w:w="1551" w:type="dxa"/>
                  <w:tcBorders>
                    <w:top w:val="single" w:color="auto" w:sz="8" w:space="0"/>
                    <w:left w:val="single" w:color="auto" w:sz="8" w:space="0"/>
                    <w:bottom w:val="single" w:color="auto" w:sz="8" w:space="0"/>
                    <w:right w:val="single" w:color="auto" w:sz="4" w:space="0"/>
                  </w:tcBorders>
                  <w:shd w:val="clear" w:color="000000" w:fill="D9D9D9"/>
                  <w:vAlign w:val="bottom"/>
                  <w:hideMark/>
                </w:tcPr>
                <w:p w:rsidRPr="00BE6951" w:rsidR="00BE6951" w:rsidP="00BE6951" w:rsidRDefault="00BE6951">
                  <w:pPr>
                    <w:jc w:val="center"/>
                    <w:rPr>
                      <w:rFonts w:ascii="Times New Roman" w:hAnsi="Times New Roman"/>
                      <w:b/>
                      <w:bCs/>
                      <w:color w:val="000000"/>
                      <w:sz w:val="22"/>
                      <w:szCs w:val="22"/>
                    </w:rPr>
                  </w:pPr>
                  <w:r w:rsidRPr="00BE6951">
                    <w:rPr>
                      <w:rFonts w:ascii="Times New Roman" w:hAnsi="Times New Roman"/>
                      <w:b/>
                      <w:bCs/>
                      <w:color w:val="000000"/>
                      <w:sz w:val="22"/>
                      <w:szCs w:val="22"/>
                    </w:rPr>
                    <w:t>FAA Form</w:t>
                  </w:r>
                </w:p>
              </w:tc>
              <w:tc>
                <w:tcPr>
                  <w:tcW w:w="1248" w:type="dxa"/>
                  <w:tcBorders>
                    <w:top w:val="single" w:color="auto" w:sz="8" w:space="0"/>
                    <w:left w:val="nil"/>
                    <w:bottom w:val="single" w:color="auto" w:sz="8" w:space="0"/>
                    <w:right w:val="nil"/>
                  </w:tcBorders>
                  <w:shd w:val="clear" w:color="000000" w:fill="D9D9D9"/>
                  <w:vAlign w:val="bottom"/>
                  <w:hideMark/>
                </w:tcPr>
                <w:p w:rsidRPr="00BE6951" w:rsidR="00BE6951" w:rsidP="00BE6951" w:rsidRDefault="00BE6951">
                  <w:pPr>
                    <w:jc w:val="center"/>
                    <w:rPr>
                      <w:rFonts w:ascii="Times New Roman" w:hAnsi="Times New Roman"/>
                      <w:b/>
                      <w:bCs/>
                      <w:color w:val="000000"/>
                      <w:sz w:val="22"/>
                      <w:szCs w:val="22"/>
                    </w:rPr>
                  </w:pPr>
                  <w:r w:rsidRPr="00BE6951">
                    <w:rPr>
                      <w:rFonts w:ascii="Times New Roman" w:hAnsi="Times New Roman"/>
                      <w:b/>
                      <w:bCs/>
                      <w:color w:val="000000"/>
                      <w:sz w:val="22"/>
                      <w:szCs w:val="22"/>
                    </w:rPr>
                    <w:t>Number of Forms Completed Annually</w:t>
                  </w:r>
                </w:p>
              </w:tc>
              <w:tc>
                <w:tcPr>
                  <w:tcW w:w="953" w:type="dxa"/>
                  <w:tcBorders>
                    <w:top w:val="single" w:color="auto" w:sz="8" w:space="0"/>
                    <w:left w:val="single" w:color="auto" w:sz="8" w:space="0"/>
                    <w:bottom w:val="single" w:color="auto" w:sz="8" w:space="0"/>
                    <w:right w:val="single" w:color="auto" w:sz="4" w:space="0"/>
                  </w:tcBorders>
                  <w:shd w:val="clear" w:color="000000" w:fill="D9D9D9"/>
                  <w:vAlign w:val="bottom"/>
                  <w:hideMark/>
                </w:tcPr>
                <w:p w:rsidRPr="00BE6951" w:rsidR="00BE6951" w:rsidP="00BE6951" w:rsidRDefault="00BE6951">
                  <w:pPr>
                    <w:jc w:val="center"/>
                    <w:rPr>
                      <w:rFonts w:ascii="Times New Roman" w:hAnsi="Times New Roman"/>
                      <w:b/>
                      <w:bCs/>
                      <w:color w:val="000000"/>
                      <w:sz w:val="22"/>
                      <w:szCs w:val="22"/>
                    </w:rPr>
                  </w:pPr>
                  <w:r w:rsidRPr="00BE6951">
                    <w:rPr>
                      <w:rFonts w:ascii="Times New Roman" w:hAnsi="Times New Roman"/>
                      <w:b/>
                      <w:bCs/>
                      <w:color w:val="000000"/>
                      <w:sz w:val="22"/>
                      <w:szCs w:val="22"/>
                    </w:rPr>
                    <w:t>Airman</w:t>
                  </w:r>
                </w:p>
              </w:tc>
              <w:tc>
                <w:tcPr>
                  <w:tcW w:w="845" w:type="dxa"/>
                  <w:tcBorders>
                    <w:top w:val="single" w:color="auto" w:sz="8" w:space="0"/>
                    <w:left w:val="single" w:color="auto" w:sz="8" w:space="0"/>
                    <w:bottom w:val="single" w:color="auto" w:sz="8" w:space="0"/>
                    <w:right w:val="single" w:color="auto" w:sz="4" w:space="0"/>
                  </w:tcBorders>
                  <w:shd w:val="clear" w:color="000000" w:fill="D9D9D9"/>
                  <w:vAlign w:val="bottom"/>
                  <w:hideMark/>
                </w:tcPr>
                <w:p w:rsidRPr="00BE6951" w:rsidR="00BE6951" w:rsidP="00BE6951" w:rsidRDefault="00BE6951">
                  <w:pPr>
                    <w:jc w:val="center"/>
                    <w:rPr>
                      <w:rFonts w:ascii="Times New Roman" w:hAnsi="Times New Roman"/>
                      <w:b/>
                      <w:bCs/>
                      <w:color w:val="000000"/>
                      <w:sz w:val="22"/>
                      <w:szCs w:val="22"/>
                    </w:rPr>
                  </w:pPr>
                  <w:r w:rsidRPr="00BE6951">
                    <w:rPr>
                      <w:rFonts w:ascii="Times New Roman" w:hAnsi="Times New Roman"/>
                      <w:b/>
                      <w:bCs/>
                      <w:color w:val="000000"/>
                      <w:sz w:val="22"/>
                      <w:szCs w:val="22"/>
                    </w:rPr>
                    <w:t>HRM - Hiring Entity</w:t>
                  </w:r>
                </w:p>
              </w:tc>
              <w:tc>
                <w:tcPr>
                  <w:tcW w:w="1150" w:type="dxa"/>
                  <w:tcBorders>
                    <w:top w:val="single" w:color="auto" w:sz="8" w:space="0"/>
                    <w:left w:val="single" w:color="auto" w:sz="8" w:space="0"/>
                    <w:bottom w:val="single" w:color="auto" w:sz="8" w:space="0"/>
                    <w:right w:val="nil"/>
                  </w:tcBorders>
                  <w:shd w:val="clear" w:color="000000" w:fill="D9D9D9"/>
                  <w:vAlign w:val="bottom"/>
                  <w:hideMark/>
                </w:tcPr>
                <w:p w:rsidRPr="00BE6951" w:rsidR="00BE6951" w:rsidP="00BE6951" w:rsidRDefault="00BE6951">
                  <w:pPr>
                    <w:jc w:val="center"/>
                    <w:rPr>
                      <w:rFonts w:ascii="Times New Roman" w:hAnsi="Times New Roman"/>
                      <w:b/>
                      <w:bCs/>
                      <w:color w:val="000000"/>
                      <w:sz w:val="22"/>
                      <w:szCs w:val="22"/>
                    </w:rPr>
                  </w:pPr>
                  <w:r w:rsidRPr="00BE6951">
                    <w:rPr>
                      <w:rFonts w:ascii="Times New Roman" w:hAnsi="Times New Roman"/>
                      <w:b/>
                      <w:bCs/>
                      <w:color w:val="000000"/>
                      <w:sz w:val="22"/>
                      <w:szCs w:val="22"/>
                    </w:rPr>
                    <w:t>HRM - Previous Employer</w:t>
                  </w:r>
                </w:p>
              </w:tc>
              <w:tc>
                <w:tcPr>
                  <w:tcW w:w="824" w:type="dxa"/>
                  <w:tcBorders>
                    <w:top w:val="single" w:color="auto" w:sz="8" w:space="0"/>
                    <w:left w:val="single" w:color="auto" w:sz="8" w:space="0"/>
                    <w:bottom w:val="single" w:color="auto" w:sz="8" w:space="0"/>
                    <w:right w:val="single" w:color="auto" w:sz="8" w:space="0"/>
                  </w:tcBorders>
                  <w:shd w:val="clear" w:color="000000" w:fill="D9D9D9"/>
                  <w:vAlign w:val="bottom"/>
                  <w:hideMark/>
                </w:tcPr>
                <w:p w:rsidRPr="00BE6951" w:rsidR="00BE6951" w:rsidP="00BE6951" w:rsidRDefault="00BE6951">
                  <w:pPr>
                    <w:jc w:val="center"/>
                    <w:rPr>
                      <w:rFonts w:ascii="Times New Roman" w:hAnsi="Times New Roman"/>
                      <w:b/>
                      <w:bCs/>
                      <w:color w:val="000000"/>
                      <w:sz w:val="22"/>
                      <w:szCs w:val="22"/>
                    </w:rPr>
                  </w:pPr>
                  <w:r w:rsidRPr="00BE6951">
                    <w:rPr>
                      <w:rFonts w:ascii="Times New Roman" w:hAnsi="Times New Roman"/>
                      <w:b/>
                      <w:bCs/>
                      <w:color w:val="000000"/>
                      <w:sz w:val="22"/>
                      <w:szCs w:val="22"/>
                    </w:rPr>
                    <w:t>Air- man</w:t>
                  </w:r>
                </w:p>
              </w:tc>
              <w:tc>
                <w:tcPr>
                  <w:tcW w:w="824" w:type="dxa"/>
                  <w:tcBorders>
                    <w:top w:val="single" w:color="auto" w:sz="8" w:space="0"/>
                    <w:left w:val="single" w:color="auto" w:sz="4" w:space="0"/>
                    <w:bottom w:val="single" w:color="auto" w:sz="8" w:space="0"/>
                    <w:right w:val="single" w:color="auto" w:sz="8" w:space="0"/>
                  </w:tcBorders>
                  <w:shd w:val="clear" w:color="000000" w:fill="D9D9D9"/>
                  <w:vAlign w:val="bottom"/>
                  <w:hideMark/>
                </w:tcPr>
                <w:p w:rsidRPr="00BE6951" w:rsidR="00BE6951" w:rsidP="00BE6951" w:rsidRDefault="00BE6951">
                  <w:pPr>
                    <w:jc w:val="center"/>
                    <w:rPr>
                      <w:rFonts w:ascii="Times New Roman" w:hAnsi="Times New Roman"/>
                      <w:b/>
                      <w:bCs/>
                      <w:color w:val="000000"/>
                      <w:sz w:val="22"/>
                      <w:szCs w:val="22"/>
                    </w:rPr>
                  </w:pPr>
                  <w:r w:rsidRPr="00BE6951">
                    <w:rPr>
                      <w:rFonts w:ascii="Times New Roman" w:hAnsi="Times New Roman"/>
                      <w:b/>
                      <w:bCs/>
                      <w:color w:val="000000"/>
                      <w:sz w:val="22"/>
                      <w:szCs w:val="22"/>
                    </w:rPr>
                    <w:t>HRM</w:t>
                  </w:r>
                </w:p>
              </w:tc>
              <w:tc>
                <w:tcPr>
                  <w:tcW w:w="1044" w:type="dxa"/>
                  <w:tcBorders>
                    <w:top w:val="single" w:color="auto" w:sz="8" w:space="0"/>
                    <w:left w:val="nil"/>
                    <w:bottom w:val="single" w:color="auto" w:sz="8" w:space="0"/>
                    <w:right w:val="single" w:color="auto" w:sz="8" w:space="0"/>
                  </w:tcBorders>
                  <w:shd w:val="clear" w:color="000000" w:fill="D9D9D9"/>
                  <w:vAlign w:val="bottom"/>
                  <w:hideMark/>
                </w:tcPr>
                <w:p w:rsidRPr="00BE6951" w:rsidR="00BE6951" w:rsidP="00BE6951" w:rsidRDefault="00BE6951">
                  <w:pPr>
                    <w:jc w:val="center"/>
                    <w:rPr>
                      <w:rFonts w:ascii="Times New Roman" w:hAnsi="Times New Roman"/>
                      <w:b/>
                      <w:bCs/>
                      <w:color w:val="000000"/>
                      <w:sz w:val="22"/>
                      <w:szCs w:val="22"/>
                    </w:rPr>
                  </w:pPr>
                  <w:r w:rsidRPr="00BE6951">
                    <w:rPr>
                      <w:rFonts w:ascii="Times New Roman" w:hAnsi="Times New Roman"/>
                      <w:b/>
                      <w:bCs/>
                      <w:color w:val="000000"/>
                      <w:sz w:val="22"/>
                      <w:szCs w:val="22"/>
                    </w:rPr>
                    <w:t>Airman</w:t>
                  </w:r>
                </w:p>
              </w:tc>
              <w:tc>
                <w:tcPr>
                  <w:tcW w:w="1210" w:type="dxa"/>
                  <w:tcBorders>
                    <w:top w:val="single" w:color="auto" w:sz="8" w:space="0"/>
                    <w:left w:val="nil"/>
                    <w:bottom w:val="single" w:color="auto" w:sz="8" w:space="0"/>
                    <w:right w:val="single" w:color="auto" w:sz="8" w:space="0"/>
                  </w:tcBorders>
                  <w:shd w:val="clear" w:color="000000" w:fill="D9D9D9"/>
                  <w:vAlign w:val="bottom"/>
                  <w:hideMark/>
                </w:tcPr>
                <w:p w:rsidRPr="00BE6951" w:rsidR="00BE6951" w:rsidP="00BE6951" w:rsidRDefault="00BE6951">
                  <w:pPr>
                    <w:jc w:val="center"/>
                    <w:rPr>
                      <w:rFonts w:ascii="Times New Roman" w:hAnsi="Times New Roman"/>
                      <w:b/>
                      <w:bCs/>
                      <w:color w:val="000000"/>
                      <w:sz w:val="22"/>
                      <w:szCs w:val="22"/>
                    </w:rPr>
                  </w:pPr>
                  <w:r w:rsidRPr="00BE6951">
                    <w:rPr>
                      <w:rFonts w:ascii="Times New Roman" w:hAnsi="Times New Roman"/>
                      <w:b/>
                      <w:bCs/>
                      <w:color w:val="000000"/>
                      <w:sz w:val="22"/>
                      <w:szCs w:val="22"/>
                    </w:rPr>
                    <w:t>HRM</w:t>
                  </w:r>
                </w:p>
              </w:tc>
              <w:tc>
                <w:tcPr>
                  <w:tcW w:w="1210" w:type="dxa"/>
                  <w:tcBorders>
                    <w:top w:val="single" w:color="auto" w:sz="8" w:space="0"/>
                    <w:left w:val="nil"/>
                    <w:bottom w:val="single" w:color="auto" w:sz="8" w:space="0"/>
                    <w:right w:val="single" w:color="auto" w:sz="8" w:space="0"/>
                  </w:tcBorders>
                  <w:shd w:val="clear" w:color="000000" w:fill="D9D9D9"/>
                  <w:vAlign w:val="bottom"/>
                  <w:hideMark/>
                </w:tcPr>
                <w:p w:rsidRPr="00BE6951" w:rsidR="00BE6951" w:rsidP="00BE6951" w:rsidRDefault="00BE6951">
                  <w:pPr>
                    <w:jc w:val="center"/>
                    <w:rPr>
                      <w:rFonts w:ascii="Times New Roman" w:hAnsi="Times New Roman"/>
                      <w:b/>
                      <w:bCs/>
                      <w:color w:val="000000"/>
                      <w:sz w:val="22"/>
                      <w:szCs w:val="22"/>
                    </w:rPr>
                  </w:pPr>
                  <w:r w:rsidRPr="00BE6951">
                    <w:rPr>
                      <w:rFonts w:ascii="Times New Roman" w:hAnsi="Times New Roman"/>
                      <w:b/>
                      <w:bCs/>
                      <w:color w:val="000000"/>
                      <w:sz w:val="22"/>
                      <w:szCs w:val="22"/>
                    </w:rPr>
                    <w:t>Total</w:t>
                  </w:r>
                </w:p>
              </w:tc>
              <w:tc>
                <w:tcPr>
                  <w:tcW w:w="824" w:type="dxa"/>
                  <w:gridSpan w:val="2"/>
                  <w:tcBorders>
                    <w:top w:val="single" w:color="auto" w:sz="8" w:space="0"/>
                    <w:left w:val="single" w:color="auto" w:sz="8" w:space="0"/>
                    <w:bottom w:val="nil"/>
                    <w:right w:val="single" w:color="auto" w:sz="8" w:space="0"/>
                  </w:tcBorders>
                  <w:shd w:val="clear" w:color="000000" w:fill="D9D9D9"/>
                  <w:noWrap/>
                  <w:vAlign w:val="bottom"/>
                  <w:hideMark/>
                </w:tcPr>
                <w:p w:rsidRPr="00BE6951" w:rsidR="00BE6951" w:rsidP="00BE6951" w:rsidRDefault="00BE6951">
                  <w:pPr>
                    <w:rPr>
                      <w:rFonts w:ascii="Times New Roman" w:hAnsi="Times New Roman"/>
                      <w:b/>
                      <w:bCs/>
                      <w:color w:val="000000"/>
                      <w:sz w:val="22"/>
                      <w:szCs w:val="22"/>
                    </w:rPr>
                  </w:pPr>
                  <w:r w:rsidRPr="00BE6951">
                    <w:rPr>
                      <w:rFonts w:ascii="Times New Roman" w:hAnsi="Times New Roman"/>
                      <w:b/>
                      <w:bCs/>
                      <w:color w:val="000000"/>
                      <w:sz w:val="22"/>
                      <w:szCs w:val="22"/>
                    </w:rPr>
                    <w:t>Hours</w:t>
                  </w:r>
                </w:p>
              </w:tc>
              <w:tc>
                <w:tcPr>
                  <w:tcW w:w="1424" w:type="dxa"/>
                  <w:gridSpan w:val="2"/>
                  <w:tcBorders>
                    <w:top w:val="single" w:color="auto" w:sz="8" w:space="0"/>
                    <w:left w:val="single" w:color="auto" w:sz="8" w:space="0"/>
                    <w:bottom w:val="single" w:color="auto" w:sz="8" w:space="0"/>
                    <w:right w:val="single" w:color="auto" w:sz="8" w:space="0"/>
                  </w:tcBorders>
                  <w:shd w:val="clear" w:color="000000" w:fill="D9D9D9"/>
                  <w:noWrap/>
                  <w:vAlign w:val="bottom"/>
                  <w:hideMark/>
                </w:tcPr>
                <w:p w:rsidRPr="00BE6951" w:rsidR="00BE6951" w:rsidP="00BE6951" w:rsidRDefault="00BE6951">
                  <w:pPr>
                    <w:rPr>
                      <w:rFonts w:ascii="Times New Roman" w:hAnsi="Times New Roman"/>
                      <w:b/>
                      <w:bCs/>
                      <w:color w:val="000000"/>
                      <w:sz w:val="22"/>
                      <w:szCs w:val="22"/>
                    </w:rPr>
                  </w:pPr>
                  <w:r w:rsidRPr="00BE6951">
                    <w:rPr>
                      <w:rFonts w:ascii="Times New Roman" w:hAnsi="Times New Roman"/>
                      <w:b/>
                      <w:bCs/>
                      <w:color w:val="000000"/>
                      <w:sz w:val="22"/>
                      <w:szCs w:val="22"/>
                    </w:rPr>
                    <w:t>Respondents</w:t>
                  </w:r>
                </w:p>
              </w:tc>
            </w:tr>
            <w:tr w:rsidRPr="00BE6951" w:rsidR="00BE6951" w:rsidTr="002C7CF6">
              <w:trPr>
                <w:trHeight w:val="430"/>
              </w:trPr>
              <w:tc>
                <w:tcPr>
                  <w:tcW w:w="1551" w:type="dxa"/>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BE6951" w:rsidR="00BE6951" w:rsidP="00BE6951" w:rsidRDefault="00BE6951">
                  <w:pPr>
                    <w:rPr>
                      <w:rFonts w:ascii="Times New Roman" w:hAnsi="Times New Roman"/>
                      <w:color w:val="000000"/>
                      <w:sz w:val="22"/>
                      <w:szCs w:val="22"/>
                    </w:rPr>
                  </w:pPr>
                  <w:r w:rsidRPr="00BE6951">
                    <w:rPr>
                      <w:rFonts w:ascii="Times New Roman" w:hAnsi="Times New Roman"/>
                      <w:color w:val="000000"/>
                      <w:sz w:val="22"/>
                      <w:szCs w:val="22"/>
                    </w:rPr>
                    <w:t xml:space="preserve">8060-10 </w:t>
                  </w:r>
                </w:p>
              </w:tc>
              <w:tc>
                <w:tcPr>
                  <w:tcW w:w="1248" w:type="dxa"/>
                  <w:tcBorders>
                    <w:top w:val="single" w:color="auto" w:sz="4" w:space="0"/>
                    <w:left w:val="nil"/>
                    <w:bottom w:val="single" w:color="auto" w:sz="4" w:space="0"/>
                    <w:right w:val="nil"/>
                  </w:tcBorders>
                  <w:shd w:val="clear" w:color="auto" w:fill="auto"/>
                  <w:noWrap/>
                  <w:vAlign w:val="bottom"/>
                  <w:hideMark/>
                </w:tcPr>
                <w:p w:rsidRPr="00BE6951" w:rsidR="00BE6951" w:rsidP="00BE6951" w:rsidRDefault="00BE6951">
                  <w:pPr>
                    <w:jc w:val="center"/>
                    <w:rPr>
                      <w:rFonts w:ascii="Times New Roman" w:hAnsi="Times New Roman"/>
                      <w:color w:val="000000"/>
                      <w:sz w:val="22"/>
                      <w:szCs w:val="22"/>
                    </w:rPr>
                  </w:pPr>
                  <w:r w:rsidRPr="00BE6951">
                    <w:rPr>
                      <w:rFonts w:ascii="Times New Roman" w:hAnsi="Times New Roman"/>
                      <w:color w:val="000000"/>
                      <w:sz w:val="22"/>
                      <w:szCs w:val="22"/>
                    </w:rPr>
                    <w:t xml:space="preserve">17,586 </w:t>
                  </w:r>
                </w:p>
              </w:tc>
              <w:tc>
                <w:tcPr>
                  <w:tcW w:w="953" w:type="dxa"/>
                  <w:tcBorders>
                    <w:top w:val="single" w:color="auto" w:sz="4" w:space="0"/>
                    <w:left w:val="single" w:color="auto" w:sz="8" w:space="0"/>
                    <w:bottom w:val="single" w:color="auto" w:sz="4" w:space="0"/>
                    <w:right w:val="nil"/>
                  </w:tcBorders>
                  <w:shd w:val="clear" w:color="auto" w:fill="auto"/>
                  <w:noWrap/>
                  <w:vAlign w:val="bottom"/>
                  <w:hideMark/>
                </w:tcPr>
                <w:p w:rsidRPr="00BE6951" w:rsidR="00BE6951" w:rsidP="00BE6951" w:rsidRDefault="00BE6951">
                  <w:pPr>
                    <w:jc w:val="center"/>
                    <w:rPr>
                      <w:rFonts w:ascii="Times New Roman" w:hAnsi="Times New Roman"/>
                      <w:color w:val="000000"/>
                      <w:sz w:val="22"/>
                      <w:szCs w:val="22"/>
                    </w:rPr>
                  </w:pPr>
                  <w:r w:rsidRPr="00BE6951">
                    <w:rPr>
                      <w:rFonts w:ascii="Times New Roman" w:hAnsi="Times New Roman"/>
                      <w:color w:val="000000"/>
                      <w:sz w:val="22"/>
                      <w:szCs w:val="22"/>
                    </w:rPr>
                    <w:t>10</w:t>
                  </w:r>
                </w:p>
              </w:tc>
              <w:tc>
                <w:tcPr>
                  <w:tcW w:w="845" w:type="dxa"/>
                  <w:tcBorders>
                    <w:top w:val="single" w:color="auto" w:sz="8" w:space="0"/>
                    <w:left w:val="single" w:color="auto" w:sz="8" w:space="0"/>
                    <w:bottom w:val="single" w:color="auto" w:sz="4" w:space="0"/>
                    <w:right w:val="single" w:color="auto" w:sz="8" w:space="0"/>
                  </w:tcBorders>
                  <w:shd w:val="clear" w:color="auto" w:fill="auto"/>
                  <w:noWrap/>
                  <w:vAlign w:val="bottom"/>
                  <w:hideMark/>
                </w:tcPr>
                <w:p w:rsidRPr="00BE6951" w:rsidR="00BE6951" w:rsidP="00BE6951" w:rsidRDefault="00BE6951">
                  <w:pPr>
                    <w:jc w:val="center"/>
                    <w:rPr>
                      <w:rFonts w:ascii="Times New Roman" w:hAnsi="Times New Roman"/>
                      <w:color w:val="000000"/>
                      <w:sz w:val="22"/>
                      <w:szCs w:val="22"/>
                    </w:rPr>
                  </w:pPr>
                  <w:r w:rsidRPr="00BE6951">
                    <w:rPr>
                      <w:rFonts w:ascii="Times New Roman" w:hAnsi="Times New Roman"/>
                      <w:color w:val="000000"/>
                      <w:sz w:val="22"/>
                      <w:szCs w:val="22"/>
                    </w:rPr>
                    <w:t>10</w:t>
                  </w:r>
                </w:p>
              </w:tc>
              <w:tc>
                <w:tcPr>
                  <w:tcW w:w="1150" w:type="dxa"/>
                  <w:tcBorders>
                    <w:top w:val="single" w:color="auto" w:sz="4" w:space="0"/>
                    <w:left w:val="nil"/>
                    <w:bottom w:val="single" w:color="auto" w:sz="4" w:space="0"/>
                    <w:right w:val="nil"/>
                  </w:tcBorders>
                  <w:shd w:val="clear" w:color="auto" w:fill="auto"/>
                  <w:noWrap/>
                  <w:vAlign w:val="bottom"/>
                  <w:hideMark/>
                </w:tcPr>
                <w:p w:rsidRPr="00BE6951" w:rsidR="00BE6951" w:rsidP="00BE6951" w:rsidRDefault="00BE6951">
                  <w:pPr>
                    <w:jc w:val="center"/>
                    <w:rPr>
                      <w:rFonts w:ascii="Times New Roman" w:hAnsi="Times New Roman"/>
                      <w:color w:val="000000"/>
                      <w:sz w:val="22"/>
                      <w:szCs w:val="22"/>
                    </w:rPr>
                  </w:pPr>
                  <w:r w:rsidRPr="00BE6951">
                    <w:rPr>
                      <w:rFonts w:ascii="Times New Roman" w:hAnsi="Times New Roman"/>
                      <w:color w:val="000000"/>
                      <w:sz w:val="22"/>
                      <w:szCs w:val="22"/>
                    </w:rPr>
                    <w:t>N/A</w:t>
                  </w:r>
                </w:p>
              </w:tc>
              <w:tc>
                <w:tcPr>
                  <w:tcW w:w="824" w:type="dxa"/>
                  <w:vMerge w:val="restart"/>
                  <w:tcBorders>
                    <w:top w:val="single" w:color="auto" w:sz="8" w:space="0"/>
                    <w:left w:val="single" w:color="auto" w:sz="8" w:space="0"/>
                    <w:bottom w:val="nil"/>
                    <w:right w:val="single" w:color="auto" w:sz="8" w:space="0"/>
                  </w:tcBorders>
                  <w:shd w:val="clear" w:color="auto" w:fill="auto"/>
                  <w:noWrap/>
                  <w:vAlign w:val="center"/>
                  <w:hideMark/>
                </w:tcPr>
                <w:p w:rsidRPr="00BE6951" w:rsidR="00BE6951" w:rsidP="00BE6951" w:rsidRDefault="00BE6951">
                  <w:pPr>
                    <w:jc w:val="center"/>
                    <w:rPr>
                      <w:rFonts w:ascii="Times New Roman" w:hAnsi="Times New Roman"/>
                      <w:color w:val="000000"/>
                      <w:sz w:val="22"/>
                      <w:szCs w:val="22"/>
                    </w:rPr>
                  </w:pPr>
                  <w:r w:rsidRPr="00BE6951">
                    <w:rPr>
                      <w:rFonts w:ascii="Times New Roman" w:hAnsi="Times New Roman"/>
                      <w:color w:val="000000"/>
                      <w:sz w:val="22"/>
                      <w:szCs w:val="22"/>
                    </w:rPr>
                    <w:t xml:space="preserve">$44.66 </w:t>
                  </w:r>
                </w:p>
              </w:tc>
              <w:tc>
                <w:tcPr>
                  <w:tcW w:w="824" w:type="dxa"/>
                  <w:vMerge w:val="restart"/>
                  <w:tcBorders>
                    <w:top w:val="nil"/>
                    <w:left w:val="nil"/>
                    <w:bottom w:val="nil"/>
                    <w:right w:val="single" w:color="auto" w:sz="8" w:space="0"/>
                  </w:tcBorders>
                  <w:shd w:val="clear" w:color="auto" w:fill="auto"/>
                  <w:noWrap/>
                  <w:vAlign w:val="center"/>
                  <w:hideMark/>
                </w:tcPr>
                <w:p w:rsidRPr="00BE6951" w:rsidR="00BE6951" w:rsidP="00BE6951" w:rsidRDefault="00BE6951">
                  <w:pPr>
                    <w:jc w:val="center"/>
                    <w:rPr>
                      <w:rFonts w:ascii="Times New Roman" w:hAnsi="Times New Roman"/>
                      <w:color w:val="000000"/>
                      <w:sz w:val="22"/>
                      <w:szCs w:val="22"/>
                    </w:rPr>
                  </w:pPr>
                  <w:r w:rsidRPr="00BE6951">
                    <w:rPr>
                      <w:rFonts w:ascii="Times New Roman" w:hAnsi="Times New Roman"/>
                      <w:color w:val="000000"/>
                      <w:sz w:val="22"/>
                      <w:szCs w:val="22"/>
                    </w:rPr>
                    <w:t xml:space="preserve">$84.74 </w:t>
                  </w:r>
                </w:p>
              </w:tc>
              <w:tc>
                <w:tcPr>
                  <w:tcW w:w="1044" w:type="dxa"/>
                  <w:tcBorders>
                    <w:top w:val="nil"/>
                    <w:left w:val="nil"/>
                    <w:bottom w:val="single" w:color="auto" w:sz="4" w:space="0"/>
                    <w:right w:val="single" w:color="auto" w:sz="8" w:space="0"/>
                  </w:tcBorders>
                  <w:shd w:val="clear" w:color="auto" w:fill="auto"/>
                  <w:noWrap/>
                  <w:vAlign w:val="bottom"/>
                  <w:hideMark/>
                </w:tcPr>
                <w:p w:rsidRPr="00BE6951" w:rsidR="00BE6951" w:rsidP="00BE6951" w:rsidRDefault="00BE6951">
                  <w:pPr>
                    <w:jc w:val="right"/>
                    <w:rPr>
                      <w:rFonts w:ascii="Times New Roman" w:hAnsi="Times New Roman"/>
                      <w:color w:val="000000"/>
                      <w:sz w:val="22"/>
                      <w:szCs w:val="22"/>
                    </w:rPr>
                  </w:pPr>
                  <w:r w:rsidRPr="00BE6951">
                    <w:rPr>
                      <w:rFonts w:ascii="Times New Roman" w:hAnsi="Times New Roman"/>
                      <w:color w:val="000000"/>
                      <w:sz w:val="22"/>
                      <w:szCs w:val="22"/>
                    </w:rPr>
                    <w:t xml:space="preserve">$130,898 </w:t>
                  </w:r>
                </w:p>
              </w:tc>
              <w:tc>
                <w:tcPr>
                  <w:tcW w:w="1210" w:type="dxa"/>
                  <w:tcBorders>
                    <w:top w:val="nil"/>
                    <w:left w:val="nil"/>
                    <w:bottom w:val="single" w:color="auto" w:sz="4" w:space="0"/>
                    <w:right w:val="single" w:color="auto" w:sz="8" w:space="0"/>
                  </w:tcBorders>
                  <w:shd w:val="clear" w:color="auto" w:fill="auto"/>
                  <w:noWrap/>
                  <w:vAlign w:val="bottom"/>
                  <w:hideMark/>
                </w:tcPr>
                <w:p w:rsidRPr="00BE6951" w:rsidR="00BE6951" w:rsidP="00BE6951" w:rsidRDefault="00BE6951">
                  <w:pPr>
                    <w:jc w:val="right"/>
                    <w:rPr>
                      <w:rFonts w:ascii="Times New Roman" w:hAnsi="Times New Roman"/>
                      <w:color w:val="000000"/>
                      <w:sz w:val="22"/>
                      <w:szCs w:val="22"/>
                    </w:rPr>
                  </w:pPr>
                  <w:r w:rsidRPr="00BE6951">
                    <w:rPr>
                      <w:rFonts w:ascii="Times New Roman" w:hAnsi="Times New Roman"/>
                      <w:color w:val="000000"/>
                      <w:sz w:val="22"/>
                      <w:szCs w:val="22"/>
                    </w:rPr>
                    <w:t xml:space="preserve">$248,373 </w:t>
                  </w:r>
                </w:p>
              </w:tc>
              <w:tc>
                <w:tcPr>
                  <w:tcW w:w="1210" w:type="dxa"/>
                  <w:tcBorders>
                    <w:top w:val="nil"/>
                    <w:left w:val="nil"/>
                    <w:bottom w:val="single" w:color="auto" w:sz="4" w:space="0"/>
                    <w:right w:val="single" w:color="auto" w:sz="8" w:space="0"/>
                  </w:tcBorders>
                  <w:shd w:val="clear" w:color="auto" w:fill="auto"/>
                  <w:noWrap/>
                  <w:vAlign w:val="bottom"/>
                  <w:hideMark/>
                </w:tcPr>
                <w:p w:rsidRPr="00BE6951" w:rsidR="00BE6951" w:rsidP="00BE6951" w:rsidRDefault="00BE6951">
                  <w:pPr>
                    <w:jc w:val="right"/>
                    <w:rPr>
                      <w:rFonts w:ascii="Times New Roman" w:hAnsi="Times New Roman"/>
                      <w:color w:val="000000"/>
                      <w:sz w:val="22"/>
                      <w:szCs w:val="22"/>
                    </w:rPr>
                  </w:pPr>
                  <w:r w:rsidRPr="00BE6951">
                    <w:rPr>
                      <w:rFonts w:ascii="Times New Roman" w:hAnsi="Times New Roman"/>
                      <w:color w:val="000000"/>
                      <w:sz w:val="22"/>
                      <w:szCs w:val="22"/>
                    </w:rPr>
                    <w:t>$379,271</w:t>
                  </w:r>
                </w:p>
              </w:tc>
              <w:tc>
                <w:tcPr>
                  <w:tcW w:w="824" w:type="dxa"/>
                  <w:gridSpan w:val="2"/>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BE6951" w:rsidR="00BE6951" w:rsidP="00BE6951" w:rsidRDefault="00BE6951">
                  <w:pPr>
                    <w:rPr>
                      <w:rFonts w:ascii="Times New Roman" w:hAnsi="Times New Roman"/>
                      <w:color w:val="000000"/>
                      <w:sz w:val="22"/>
                      <w:szCs w:val="22"/>
                    </w:rPr>
                  </w:pPr>
                  <w:r w:rsidRPr="00BE6951">
                    <w:rPr>
                      <w:rFonts w:ascii="Times New Roman" w:hAnsi="Times New Roman"/>
                      <w:color w:val="000000"/>
                      <w:sz w:val="22"/>
                      <w:szCs w:val="22"/>
                    </w:rPr>
                    <w:t xml:space="preserve">            5,862 </w:t>
                  </w:r>
                </w:p>
              </w:tc>
              <w:tc>
                <w:tcPr>
                  <w:tcW w:w="1424" w:type="dxa"/>
                  <w:gridSpan w:val="2"/>
                  <w:tcBorders>
                    <w:top w:val="nil"/>
                    <w:left w:val="single" w:color="auto" w:sz="8" w:space="0"/>
                    <w:bottom w:val="single" w:color="auto" w:sz="8" w:space="0"/>
                    <w:right w:val="single" w:color="auto" w:sz="8" w:space="0"/>
                  </w:tcBorders>
                  <w:shd w:val="clear" w:color="auto" w:fill="auto"/>
                  <w:noWrap/>
                  <w:vAlign w:val="bottom"/>
                  <w:hideMark/>
                </w:tcPr>
                <w:p w:rsidRPr="00BE6951" w:rsidR="00BE6951" w:rsidP="00BE6951" w:rsidRDefault="00BE6951">
                  <w:pPr>
                    <w:rPr>
                      <w:rFonts w:ascii="Times New Roman" w:hAnsi="Times New Roman"/>
                      <w:color w:val="000000"/>
                      <w:sz w:val="22"/>
                      <w:szCs w:val="22"/>
                    </w:rPr>
                  </w:pPr>
                  <w:r w:rsidRPr="00BE6951">
                    <w:rPr>
                      <w:rFonts w:ascii="Times New Roman" w:hAnsi="Times New Roman"/>
                      <w:color w:val="000000"/>
                      <w:sz w:val="22"/>
                      <w:szCs w:val="22"/>
                    </w:rPr>
                    <w:t xml:space="preserve">              17,586 </w:t>
                  </w:r>
                </w:p>
              </w:tc>
            </w:tr>
            <w:tr w:rsidRPr="00BE6951" w:rsidR="00BE6951" w:rsidTr="002C7CF6">
              <w:trPr>
                <w:trHeight w:val="416"/>
              </w:trPr>
              <w:tc>
                <w:tcPr>
                  <w:tcW w:w="1551" w:type="dxa"/>
                  <w:tcBorders>
                    <w:top w:val="nil"/>
                    <w:left w:val="single" w:color="auto" w:sz="8" w:space="0"/>
                    <w:bottom w:val="single" w:color="auto" w:sz="4" w:space="0"/>
                    <w:right w:val="single" w:color="auto" w:sz="4" w:space="0"/>
                  </w:tcBorders>
                  <w:shd w:val="clear" w:color="auto" w:fill="auto"/>
                  <w:noWrap/>
                  <w:vAlign w:val="bottom"/>
                  <w:hideMark/>
                </w:tcPr>
                <w:p w:rsidRPr="00BE6951" w:rsidR="00BE6951" w:rsidP="00BE6951" w:rsidRDefault="00BE6951">
                  <w:pPr>
                    <w:rPr>
                      <w:rFonts w:ascii="Times New Roman" w:hAnsi="Times New Roman"/>
                      <w:color w:val="000000"/>
                      <w:sz w:val="22"/>
                      <w:szCs w:val="22"/>
                    </w:rPr>
                  </w:pPr>
                  <w:r w:rsidRPr="00BE6951">
                    <w:rPr>
                      <w:rFonts w:ascii="Times New Roman" w:hAnsi="Times New Roman"/>
                      <w:color w:val="000000"/>
                      <w:sz w:val="22"/>
                      <w:szCs w:val="22"/>
                    </w:rPr>
                    <w:t>8060-11</w:t>
                  </w:r>
                </w:p>
              </w:tc>
              <w:tc>
                <w:tcPr>
                  <w:tcW w:w="1248" w:type="dxa"/>
                  <w:tcBorders>
                    <w:top w:val="nil"/>
                    <w:left w:val="nil"/>
                    <w:bottom w:val="single" w:color="auto" w:sz="4" w:space="0"/>
                    <w:right w:val="nil"/>
                  </w:tcBorders>
                  <w:shd w:val="clear" w:color="auto" w:fill="auto"/>
                  <w:noWrap/>
                  <w:vAlign w:val="bottom"/>
                  <w:hideMark/>
                </w:tcPr>
                <w:p w:rsidRPr="00BE6951" w:rsidR="00BE6951" w:rsidP="00BE6951" w:rsidRDefault="00BE6951">
                  <w:pPr>
                    <w:jc w:val="center"/>
                    <w:rPr>
                      <w:rFonts w:ascii="Times New Roman" w:hAnsi="Times New Roman"/>
                      <w:color w:val="000000"/>
                      <w:sz w:val="22"/>
                      <w:szCs w:val="22"/>
                    </w:rPr>
                  </w:pPr>
                  <w:r w:rsidRPr="00BE6951">
                    <w:rPr>
                      <w:rFonts w:ascii="Times New Roman" w:hAnsi="Times New Roman"/>
                      <w:color w:val="000000"/>
                      <w:sz w:val="22"/>
                      <w:szCs w:val="22"/>
                    </w:rPr>
                    <w:t xml:space="preserve">28,138 </w:t>
                  </w:r>
                </w:p>
              </w:tc>
              <w:tc>
                <w:tcPr>
                  <w:tcW w:w="953" w:type="dxa"/>
                  <w:tcBorders>
                    <w:top w:val="nil"/>
                    <w:left w:val="single" w:color="auto" w:sz="8" w:space="0"/>
                    <w:bottom w:val="single" w:color="auto" w:sz="4" w:space="0"/>
                    <w:right w:val="nil"/>
                  </w:tcBorders>
                  <w:shd w:val="clear" w:color="auto" w:fill="auto"/>
                  <w:noWrap/>
                  <w:vAlign w:val="bottom"/>
                  <w:hideMark/>
                </w:tcPr>
                <w:p w:rsidRPr="00BE6951" w:rsidR="00BE6951" w:rsidP="00BE6951" w:rsidRDefault="00BE6951">
                  <w:pPr>
                    <w:jc w:val="center"/>
                    <w:rPr>
                      <w:rFonts w:ascii="Times New Roman" w:hAnsi="Times New Roman"/>
                      <w:color w:val="000000"/>
                      <w:sz w:val="22"/>
                      <w:szCs w:val="22"/>
                    </w:rPr>
                  </w:pPr>
                  <w:r w:rsidRPr="00BE6951">
                    <w:rPr>
                      <w:rFonts w:ascii="Times New Roman" w:hAnsi="Times New Roman"/>
                      <w:color w:val="000000"/>
                      <w:sz w:val="22"/>
                      <w:szCs w:val="22"/>
                    </w:rPr>
                    <w:t>7</w:t>
                  </w:r>
                </w:p>
              </w:tc>
              <w:tc>
                <w:tcPr>
                  <w:tcW w:w="845" w:type="dxa"/>
                  <w:tcBorders>
                    <w:top w:val="nil"/>
                    <w:left w:val="single" w:color="auto" w:sz="8" w:space="0"/>
                    <w:bottom w:val="single" w:color="auto" w:sz="4" w:space="0"/>
                    <w:right w:val="single" w:color="auto" w:sz="8" w:space="0"/>
                  </w:tcBorders>
                  <w:shd w:val="clear" w:color="auto" w:fill="auto"/>
                  <w:noWrap/>
                  <w:vAlign w:val="bottom"/>
                  <w:hideMark/>
                </w:tcPr>
                <w:p w:rsidRPr="00BE6951" w:rsidR="00BE6951" w:rsidP="00BE6951" w:rsidRDefault="00BE6951">
                  <w:pPr>
                    <w:jc w:val="center"/>
                    <w:rPr>
                      <w:rFonts w:ascii="Times New Roman" w:hAnsi="Times New Roman"/>
                      <w:color w:val="000000"/>
                      <w:sz w:val="22"/>
                      <w:szCs w:val="22"/>
                    </w:rPr>
                  </w:pPr>
                  <w:r w:rsidRPr="00BE6951">
                    <w:rPr>
                      <w:rFonts w:ascii="Times New Roman" w:hAnsi="Times New Roman"/>
                      <w:color w:val="000000"/>
                      <w:sz w:val="22"/>
                      <w:szCs w:val="22"/>
                    </w:rPr>
                    <w:t>7</w:t>
                  </w:r>
                </w:p>
              </w:tc>
              <w:tc>
                <w:tcPr>
                  <w:tcW w:w="1150" w:type="dxa"/>
                  <w:tcBorders>
                    <w:top w:val="nil"/>
                    <w:left w:val="nil"/>
                    <w:bottom w:val="single" w:color="auto" w:sz="4" w:space="0"/>
                    <w:right w:val="nil"/>
                  </w:tcBorders>
                  <w:shd w:val="clear" w:color="auto" w:fill="auto"/>
                  <w:noWrap/>
                  <w:vAlign w:val="bottom"/>
                  <w:hideMark/>
                </w:tcPr>
                <w:p w:rsidRPr="00BE6951" w:rsidR="00BE6951" w:rsidP="00BE6951" w:rsidRDefault="00BE6951">
                  <w:pPr>
                    <w:jc w:val="center"/>
                    <w:rPr>
                      <w:rFonts w:ascii="Times New Roman" w:hAnsi="Times New Roman"/>
                      <w:color w:val="000000"/>
                      <w:sz w:val="22"/>
                      <w:szCs w:val="22"/>
                    </w:rPr>
                  </w:pPr>
                  <w:r w:rsidRPr="00BE6951">
                    <w:rPr>
                      <w:rFonts w:ascii="Times New Roman" w:hAnsi="Times New Roman"/>
                      <w:color w:val="000000"/>
                      <w:sz w:val="22"/>
                      <w:szCs w:val="22"/>
                    </w:rPr>
                    <w:t>N/A</w:t>
                  </w:r>
                </w:p>
              </w:tc>
              <w:tc>
                <w:tcPr>
                  <w:tcW w:w="824" w:type="dxa"/>
                  <w:vMerge/>
                  <w:tcBorders>
                    <w:top w:val="single" w:color="auto" w:sz="8" w:space="0"/>
                    <w:left w:val="single" w:color="auto" w:sz="8" w:space="0"/>
                    <w:bottom w:val="nil"/>
                    <w:right w:val="single" w:color="auto" w:sz="8" w:space="0"/>
                  </w:tcBorders>
                  <w:vAlign w:val="center"/>
                  <w:hideMark/>
                </w:tcPr>
                <w:p w:rsidRPr="00BE6951" w:rsidR="00BE6951" w:rsidP="00BE6951" w:rsidRDefault="00BE6951">
                  <w:pPr>
                    <w:rPr>
                      <w:rFonts w:ascii="Times New Roman" w:hAnsi="Times New Roman"/>
                      <w:color w:val="000000"/>
                      <w:sz w:val="22"/>
                      <w:szCs w:val="22"/>
                    </w:rPr>
                  </w:pPr>
                </w:p>
              </w:tc>
              <w:tc>
                <w:tcPr>
                  <w:tcW w:w="824" w:type="dxa"/>
                  <w:vMerge/>
                  <w:tcBorders>
                    <w:top w:val="nil"/>
                    <w:left w:val="nil"/>
                    <w:bottom w:val="nil"/>
                    <w:right w:val="single" w:color="auto" w:sz="8" w:space="0"/>
                  </w:tcBorders>
                  <w:vAlign w:val="center"/>
                  <w:hideMark/>
                </w:tcPr>
                <w:p w:rsidRPr="00BE6951" w:rsidR="00BE6951" w:rsidP="00BE6951" w:rsidRDefault="00BE6951">
                  <w:pPr>
                    <w:rPr>
                      <w:rFonts w:ascii="Times New Roman" w:hAnsi="Times New Roman"/>
                      <w:color w:val="000000"/>
                      <w:sz w:val="22"/>
                      <w:szCs w:val="22"/>
                    </w:rPr>
                  </w:pPr>
                </w:p>
              </w:tc>
              <w:tc>
                <w:tcPr>
                  <w:tcW w:w="1044" w:type="dxa"/>
                  <w:tcBorders>
                    <w:top w:val="nil"/>
                    <w:left w:val="nil"/>
                    <w:bottom w:val="single" w:color="auto" w:sz="4" w:space="0"/>
                    <w:right w:val="single" w:color="auto" w:sz="8" w:space="0"/>
                  </w:tcBorders>
                  <w:shd w:val="clear" w:color="auto" w:fill="auto"/>
                  <w:noWrap/>
                  <w:vAlign w:val="bottom"/>
                  <w:hideMark/>
                </w:tcPr>
                <w:p w:rsidRPr="00BE6951" w:rsidR="00BE6951" w:rsidP="00BE6951" w:rsidRDefault="00BE6951">
                  <w:pPr>
                    <w:jc w:val="right"/>
                    <w:rPr>
                      <w:rFonts w:ascii="Times New Roman" w:hAnsi="Times New Roman"/>
                      <w:color w:val="000000"/>
                      <w:sz w:val="22"/>
                      <w:szCs w:val="22"/>
                    </w:rPr>
                  </w:pPr>
                  <w:r w:rsidRPr="00BE6951">
                    <w:rPr>
                      <w:rFonts w:ascii="Times New Roman" w:hAnsi="Times New Roman"/>
                      <w:color w:val="000000"/>
                      <w:sz w:val="22"/>
                      <w:szCs w:val="22"/>
                    </w:rPr>
                    <w:t xml:space="preserve">$146,606 </w:t>
                  </w:r>
                </w:p>
              </w:tc>
              <w:tc>
                <w:tcPr>
                  <w:tcW w:w="1210" w:type="dxa"/>
                  <w:tcBorders>
                    <w:top w:val="nil"/>
                    <w:left w:val="nil"/>
                    <w:bottom w:val="single" w:color="auto" w:sz="4" w:space="0"/>
                    <w:right w:val="single" w:color="auto" w:sz="8" w:space="0"/>
                  </w:tcBorders>
                  <w:shd w:val="clear" w:color="auto" w:fill="auto"/>
                  <w:noWrap/>
                  <w:vAlign w:val="bottom"/>
                  <w:hideMark/>
                </w:tcPr>
                <w:p w:rsidRPr="00BE6951" w:rsidR="00BE6951" w:rsidP="00BE6951" w:rsidRDefault="00BE6951">
                  <w:pPr>
                    <w:jc w:val="right"/>
                    <w:rPr>
                      <w:rFonts w:ascii="Times New Roman" w:hAnsi="Times New Roman"/>
                      <w:color w:val="000000"/>
                      <w:sz w:val="22"/>
                      <w:szCs w:val="22"/>
                    </w:rPr>
                  </w:pPr>
                  <w:r w:rsidRPr="00BE6951">
                    <w:rPr>
                      <w:rFonts w:ascii="Times New Roman" w:hAnsi="Times New Roman"/>
                      <w:color w:val="000000"/>
                      <w:sz w:val="22"/>
                      <w:szCs w:val="22"/>
                    </w:rPr>
                    <w:t xml:space="preserve">$278,178 </w:t>
                  </w:r>
                </w:p>
              </w:tc>
              <w:tc>
                <w:tcPr>
                  <w:tcW w:w="1210" w:type="dxa"/>
                  <w:tcBorders>
                    <w:top w:val="nil"/>
                    <w:left w:val="nil"/>
                    <w:bottom w:val="single" w:color="auto" w:sz="4" w:space="0"/>
                    <w:right w:val="single" w:color="auto" w:sz="8" w:space="0"/>
                  </w:tcBorders>
                  <w:shd w:val="clear" w:color="auto" w:fill="auto"/>
                  <w:noWrap/>
                  <w:vAlign w:val="bottom"/>
                  <w:hideMark/>
                </w:tcPr>
                <w:p w:rsidRPr="00BE6951" w:rsidR="00BE6951" w:rsidP="00BE6951" w:rsidRDefault="00BE6951">
                  <w:pPr>
                    <w:jc w:val="right"/>
                    <w:rPr>
                      <w:rFonts w:ascii="Times New Roman" w:hAnsi="Times New Roman"/>
                      <w:color w:val="000000"/>
                      <w:sz w:val="22"/>
                      <w:szCs w:val="22"/>
                    </w:rPr>
                  </w:pPr>
                  <w:r w:rsidRPr="00BE6951">
                    <w:rPr>
                      <w:rFonts w:ascii="Times New Roman" w:hAnsi="Times New Roman"/>
                      <w:color w:val="000000"/>
                      <w:sz w:val="22"/>
                      <w:szCs w:val="22"/>
                    </w:rPr>
                    <w:t>$424,784</w:t>
                  </w:r>
                </w:p>
              </w:tc>
              <w:tc>
                <w:tcPr>
                  <w:tcW w:w="824" w:type="dxa"/>
                  <w:gridSpan w:val="2"/>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BE6951" w:rsidR="00BE6951" w:rsidP="00BE6951" w:rsidRDefault="00BE6951">
                  <w:pPr>
                    <w:rPr>
                      <w:rFonts w:ascii="Times New Roman" w:hAnsi="Times New Roman"/>
                      <w:color w:val="000000"/>
                      <w:sz w:val="22"/>
                      <w:szCs w:val="22"/>
                    </w:rPr>
                  </w:pPr>
                  <w:r w:rsidRPr="00BE6951">
                    <w:rPr>
                      <w:rFonts w:ascii="Times New Roman" w:hAnsi="Times New Roman"/>
                      <w:color w:val="000000"/>
                      <w:sz w:val="22"/>
                      <w:szCs w:val="22"/>
                    </w:rPr>
                    <w:t xml:space="preserve">            6,565 </w:t>
                  </w:r>
                </w:p>
              </w:tc>
              <w:tc>
                <w:tcPr>
                  <w:tcW w:w="1424" w:type="dxa"/>
                  <w:gridSpan w:val="2"/>
                  <w:tcBorders>
                    <w:top w:val="nil"/>
                    <w:left w:val="single" w:color="auto" w:sz="8" w:space="0"/>
                    <w:bottom w:val="single" w:color="auto" w:sz="8" w:space="0"/>
                    <w:right w:val="single" w:color="auto" w:sz="8" w:space="0"/>
                  </w:tcBorders>
                  <w:shd w:val="clear" w:color="auto" w:fill="auto"/>
                  <w:noWrap/>
                  <w:vAlign w:val="bottom"/>
                  <w:hideMark/>
                </w:tcPr>
                <w:p w:rsidRPr="00BE6951" w:rsidR="00BE6951" w:rsidP="00BE6951" w:rsidRDefault="00BE6951">
                  <w:pPr>
                    <w:rPr>
                      <w:rFonts w:ascii="Times New Roman" w:hAnsi="Times New Roman"/>
                      <w:color w:val="000000"/>
                      <w:sz w:val="22"/>
                      <w:szCs w:val="22"/>
                    </w:rPr>
                  </w:pPr>
                  <w:r w:rsidRPr="00BE6951">
                    <w:rPr>
                      <w:rFonts w:ascii="Times New Roman" w:hAnsi="Times New Roman"/>
                      <w:color w:val="000000"/>
                      <w:sz w:val="22"/>
                      <w:szCs w:val="22"/>
                    </w:rPr>
                    <w:t xml:space="preserve">              28,138 </w:t>
                  </w:r>
                </w:p>
              </w:tc>
            </w:tr>
            <w:tr w:rsidRPr="00BE6951" w:rsidR="00BE6951" w:rsidTr="002C7CF6">
              <w:trPr>
                <w:trHeight w:val="265"/>
              </w:trPr>
              <w:tc>
                <w:tcPr>
                  <w:tcW w:w="1551" w:type="dxa"/>
                  <w:tcBorders>
                    <w:top w:val="nil"/>
                    <w:left w:val="single" w:color="auto" w:sz="8" w:space="0"/>
                    <w:bottom w:val="single" w:color="auto" w:sz="4" w:space="0"/>
                    <w:right w:val="single" w:color="auto" w:sz="4" w:space="0"/>
                  </w:tcBorders>
                  <w:shd w:val="clear" w:color="auto" w:fill="auto"/>
                  <w:noWrap/>
                  <w:vAlign w:val="bottom"/>
                  <w:hideMark/>
                </w:tcPr>
                <w:p w:rsidRPr="00BE6951" w:rsidR="00BE6951" w:rsidP="00BE6951" w:rsidRDefault="00BE6951">
                  <w:pPr>
                    <w:rPr>
                      <w:rFonts w:ascii="Times New Roman" w:hAnsi="Times New Roman"/>
                      <w:color w:val="000000"/>
                      <w:sz w:val="22"/>
                      <w:szCs w:val="22"/>
                    </w:rPr>
                  </w:pPr>
                  <w:r w:rsidRPr="00BE6951">
                    <w:rPr>
                      <w:rFonts w:ascii="Times New Roman" w:hAnsi="Times New Roman"/>
                      <w:color w:val="000000"/>
                      <w:sz w:val="22"/>
                      <w:szCs w:val="22"/>
                    </w:rPr>
                    <w:t>8060-11A</w:t>
                  </w:r>
                </w:p>
              </w:tc>
              <w:tc>
                <w:tcPr>
                  <w:tcW w:w="1248" w:type="dxa"/>
                  <w:tcBorders>
                    <w:top w:val="nil"/>
                    <w:left w:val="nil"/>
                    <w:bottom w:val="single" w:color="auto" w:sz="4" w:space="0"/>
                    <w:right w:val="nil"/>
                  </w:tcBorders>
                  <w:shd w:val="clear" w:color="auto" w:fill="auto"/>
                  <w:noWrap/>
                  <w:vAlign w:val="bottom"/>
                  <w:hideMark/>
                </w:tcPr>
                <w:p w:rsidRPr="00BE6951" w:rsidR="00BE6951" w:rsidP="00BE6951" w:rsidRDefault="00BE6951">
                  <w:pPr>
                    <w:jc w:val="center"/>
                    <w:rPr>
                      <w:rFonts w:ascii="Times New Roman" w:hAnsi="Times New Roman"/>
                      <w:color w:val="000000"/>
                      <w:sz w:val="22"/>
                      <w:szCs w:val="22"/>
                    </w:rPr>
                  </w:pPr>
                  <w:r w:rsidRPr="00BE6951">
                    <w:rPr>
                      <w:rFonts w:ascii="Times New Roman" w:hAnsi="Times New Roman"/>
                      <w:color w:val="000000"/>
                      <w:sz w:val="22"/>
                      <w:szCs w:val="22"/>
                    </w:rPr>
                    <w:t xml:space="preserve">28,138 </w:t>
                  </w:r>
                </w:p>
              </w:tc>
              <w:tc>
                <w:tcPr>
                  <w:tcW w:w="953" w:type="dxa"/>
                  <w:tcBorders>
                    <w:top w:val="nil"/>
                    <w:left w:val="single" w:color="auto" w:sz="8" w:space="0"/>
                    <w:bottom w:val="single" w:color="auto" w:sz="4" w:space="0"/>
                    <w:right w:val="nil"/>
                  </w:tcBorders>
                  <w:shd w:val="clear" w:color="auto" w:fill="auto"/>
                  <w:noWrap/>
                  <w:vAlign w:val="bottom"/>
                  <w:hideMark/>
                </w:tcPr>
                <w:p w:rsidRPr="00BE6951" w:rsidR="00BE6951" w:rsidP="00BE6951" w:rsidRDefault="00BE6951">
                  <w:pPr>
                    <w:jc w:val="center"/>
                    <w:rPr>
                      <w:rFonts w:ascii="Times New Roman" w:hAnsi="Times New Roman"/>
                      <w:sz w:val="22"/>
                      <w:szCs w:val="22"/>
                    </w:rPr>
                  </w:pPr>
                  <w:r w:rsidRPr="00BE6951">
                    <w:rPr>
                      <w:rFonts w:ascii="Times New Roman" w:hAnsi="Times New Roman"/>
                      <w:sz w:val="22"/>
                      <w:szCs w:val="22"/>
                    </w:rPr>
                    <w:t>10</w:t>
                  </w:r>
                </w:p>
              </w:tc>
              <w:tc>
                <w:tcPr>
                  <w:tcW w:w="845" w:type="dxa"/>
                  <w:tcBorders>
                    <w:top w:val="nil"/>
                    <w:left w:val="single" w:color="auto" w:sz="8" w:space="0"/>
                    <w:bottom w:val="single" w:color="auto" w:sz="4" w:space="0"/>
                    <w:right w:val="single" w:color="auto" w:sz="8" w:space="0"/>
                  </w:tcBorders>
                  <w:shd w:val="clear" w:color="auto" w:fill="auto"/>
                  <w:noWrap/>
                  <w:vAlign w:val="bottom"/>
                  <w:hideMark/>
                </w:tcPr>
                <w:p w:rsidRPr="00BE6951" w:rsidR="00BE6951" w:rsidP="00BE6951" w:rsidRDefault="00BE6951">
                  <w:pPr>
                    <w:jc w:val="center"/>
                    <w:rPr>
                      <w:rFonts w:ascii="Times New Roman" w:hAnsi="Times New Roman"/>
                      <w:sz w:val="22"/>
                      <w:szCs w:val="22"/>
                    </w:rPr>
                  </w:pPr>
                  <w:r w:rsidRPr="00BE6951">
                    <w:rPr>
                      <w:rFonts w:ascii="Times New Roman" w:hAnsi="Times New Roman"/>
                      <w:sz w:val="22"/>
                      <w:szCs w:val="22"/>
                    </w:rPr>
                    <w:t>10</w:t>
                  </w:r>
                </w:p>
              </w:tc>
              <w:tc>
                <w:tcPr>
                  <w:tcW w:w="1150" w:type="dxa"/>
                  <w:tcBorders>
                    <w:top w:val="nil"/>
                    <w:left w:val="nil"/>
                    <w:bottom w:val="single" w:color="auto" w:sz="4" w:space="0"/>
                    <w:right w:val="nil"/>
                  </w:tcBorders>
                  <w:shd w:val="clear" w:color="auto" w:fill="auto"/>
                  <w:noWrap/>
                  <w:vAlign w:val="bottom"/>
                  <w:hideMark/>
                </w:tcPr>
                <w:p w:rsidRPr="00BE6951" w:rsidR="00BE6951" w:rsidP="00BE6951" w:rsidRDefault="00BE6951">
                  <w:pPr>
                    <w:jc w:val="center"/>
                    <w:rPr>
                      <w:rFonts w:ascii="Times New Roman" w:hAnsi="Times New Roman"/>
                      <w:color w:val="000000"/>
                      <w:sz w:val="22"/>
                      <w:szCs w:val="22"/>
                    </w:rPr>
                  </w:pPr>
                  <w:r w:rsidRPr="00BE6951">
                    <w:rPr>
                      <w:rFonts w:ascii="Times New Roman" w:hAnsi="Times New Roman"/>
                      <w:color w:val="000000"/>
                      <w:sz w:val="22"/>
                      <w:szCs w:val="22"/>
                    </w:rPr>
                    <w:t>N/A</w:t>
                  </w:r>
                </w:p>
              </w:tc>
              <w:tc>
                <w:tcPr>
                  <w:tcW w:w="824" w:type="dxa"/>
                  <w:vMerge/>
                  <w:tcBorders>
                    <w:top w:val="single" w:color="auto" w:sz="8" w:space="0"/>
                    <w:left w:val="single" w:color="auto" w:sz="8" w:space="0"/>
                    <w:bottom w:val="nil"/>
                    <w:right w:val="single" w:color="auto" w:sz="8" w:space="0"/>
                  </w:tcBorders>
                  <w:vAlign w:val="center"/>
                  <w:hideMark/>
                </w:tcPr>
                <w:p w:rsidRPr="00BE6951" w:rsidR="00BE6951" w:rsidP="00BE6951" w:rsidRDefault="00BE6951">
                  <w:pPr>
                    <w:rPr>
                      <w:rFonts w:ascii="Times New Roman" w:hAnsi="Times New Roman"/>
                      <w:color w:val="000000"/>
                      <w:sz w:val="22"/>
                      <w:szCs w:val="22"/>
                    </w:rPr>
                  </w:pPr>
                </w:p>
              </w:tc>
              <w:tc>
                <w:tcPr>
                  <w:tcW w:w="824" w:type="dxa"/>
                  <w:vMerge/>
                  <w:tcBorders>
                    <w:top w:val="nil"/>
                    <w:left w:val="nil"/>
                    <w:bottom w:val="nil"/>
                    <w:right w:val="single" w:color="auto" w:sz="8" w:space="0"/>
                  </w:tcBorders>
                  <w:vAlign w:val="center"/>
                  <w:hideMark/>
                </w:tcPr>
                <w:p w:rsidRPr="00BE6951" w:rsidR="00BE6951" w:rsidP="00BE6951" w:rsidRDefault="00BE6951">
                  <w:pPr>
                    <w:rPr>
                      <w:rFonts w:ascii="Times New Roman" w:hAnsi="Times New Roman"/>
                      <w:color w:val="000000"/>
                      <w:sz w:val="22"/>
                      <w:szCs w:val="22"/>
                    </w:rPr>
                  </w:pPr>
                </w:p>
              </w:tc>
              <w:tc>
                <w:tcPr>
                  <w:tcW w:w="1044" w:type="dxa"/>
                  <w:tcBorders>
                    <w:top w:val="nil"/>
                    <w:left w:val="nil"/>
                    <w:bottom w:val="single" w:color="auto" w:sz="4" w:space="0"/>
                    <w:right w:val="single" w:color="auto" w:sz="8" w:space="0"/>
                  </w:tcBorders>
                  <w:shd w:val="clear" w:color="auto" w:fill="auto"/>
                  <w:noWrap/>
                  <w:vAlign w:val="bottom"/>
                  <w:hideMark/>
                </w:tcPr>
                <w:p w:rsidRPr="00BE6951" w:rsidR="00BE6951" w:rsidP="00BE6951" w:rsidRDefault="00BE6951">
                  <w:pPr>
                    <w:jc w:val="right"/>
                    <w:rPr>
                      <w:rFonts w:ascii="Times New Roman" w:hAnsi="Times New Roman"/>
                      <w:color w:val="000000"/>
                      <w:sz w:val="22"/>
                      <w:szCs w:val="22"/>
                    </w:rPr>
                  </w:pPr>
                  <w:r w:rsidRPr="00BE6951">
                    <w:rPr>
                      <w:rFonts w:ascii="Times New Roman" w:hAnsi="Times New Roman"/>
                      <w:color w:val="000000"/>
                      <w:sz w:val="22"/>
                      <w:szCs w:val="22"/>
                    </w:rPr>
                    <w:t xml:space="preserve">$209,438 </w:t>
                  </w:r>
                </w:p>
              </w:tc>
              <w:tc>
                <w:tcPr>
                  <w:tcW w:w="1210" w:type="dxa"/>
                  <w:tcBorders>
                    <w:top w:val="nil"/>
                    <w:left w:val="nil"/>
                    <w:bottom w:val="single" w:color="auto" w:sz="4" w:space="0"/>
                    <w:right w:val="single" w:color="auto" w:sz="8" w:space="0"/>
                  </w:tcBorders>
                  <w:shd w:val="clear" w:color="auto" w:fill="auto"/>
                  <w:noWrap/>
                  <w:vAlign w:val="bottom"/>
                  <w:hideMark/>
                </w:tcPr>
                <w:p w:rsidRPr="00BE6951" w:rsidR="00BE6951" w:rsidP="00BE6951" w:rsidRDefault="00BE6951">
                  <w:pPr>
                    <w:jc w:val="right"/>
                    <w:rPr>
                      <w:rFonts w:ascii="Times New Roman" w:hAnsi="Times New Roman"/>
                      <w:color w:val="000000"/>
                      <w:sz w:val="22"/>
                      <w:szCs w:val="22"/>
                    </w:rPr>
                  </w:pPr>
                  <w:r w:rsidRPr="00BE6951">
                    <w:rPr>
                      <w:rFonts w:ascii="Times New Roman" w:hAnsi="Times New Roman"/>
                      <w:color w:val="000000"/>
                      <w:sz w:val="22"/>
                      <w:szCs w:val="22"/>
                    </w:rPr>
                    <w:t xml:space="preserve">$397,397 </w:t>
                  </w:r>
                </w:p>
              </w:tc>
              <w:tc>
                <w:tcPr>
                  <w:tcW w:w="1210" w:type="dxa"/>
                  <w:tcBorders>
                    <w:top w:val="nil"/>
                    <w:left w:val="nil"/>
                    <w:bottom w:val="single" w:color="auto" w:sz="4" w:space="0"/>
                    <w:right w:val="single" w:color="auto" w:sz="8" w:space="0"/>
                  </w:tcBorders>
                  <w:shd w:val="clear" w:color="auto" w:fill="auto"/>
                  <w:noWrap/>
                  <w:vAlign w:val="bottom"/>
                  <w:hideMark/>
                </w:tcPr>
                <w:p w:rsidRPr="00BE6951" w:rsidR="00BE6951" w:rsidP="00BE6951" w:rsidRDefault="00BE6951">
                  <w:pPr>
                    <w:jc w:val="right"/>
                    <w:rPr>
                      <w:rFonts w:ascii="Times New Roman" w:hAnsi="Times New Roman"/>
                      <w:color w:val="000000"/>
                      <w:sz w:val="22"/>
                      <w:szCs w:val="22"/>
                    </w:rPr>
                  </w:pPr>
                  <w:r w:rsidRPr="00BE6951">
                    <w:rPr>
                      <w:rFonts w:ascii="Times New Roman" w:hAnsi="Times New Roman"/>
                      <w:color w:val="000000"/>
                      <w:sz w:val="22"/>
                      <w:szCs w:val="22"/>
                    </w:rPr>
                    <w:t>$606,834</w:t>
                  </w:r>
                </w:p>
              </w:tc>
              <w:tc>
                <w:tcPr>
                  <w:tcW w:w="824" w:type="dxa"/>
                  <w:gridSpan w:val="2"/>
                  <w:tcBorders>
                    <w:top w:val="nil"/>
                    <w:left w:val="single" w:color="auto" w:sz="8" w:space="0"/>
                    <w:bottom w:val="single" w:color="auto" w:sz="8" w:space="0"/>
                    <w:right w:val="single" w:color="auto" w:sz="8" w:space="0"/>
                  </w:tcBorders>
                  <w:shd w:val="clear" w:color="auto" w:fill="auto"/>
                  <w:noWrap/>
                  <w:vAlign w:val="bottom"/>
                  <w:hideMark/>
                </w:tcPr>
                <w:p w:rsidRPr="00BE6951" w:rsidR="00BE6951" w:rsidP="00BE6951" w:rsidRDefault="00BE6951">
                  <w:pPr>
                    <w:rPr>
                      <w:rFonts w:ascii="Times New Roman" w:hAnsi="Times New Roman"/>
                      <w:color w:val="000000"/>
                      <w:sz w:val="22"/>
                      <w:szCs w:val="22"/>
                    </w:rPr>
                  </w:pPr>
                  <w:r w:rsidRPr="00BE6951">
                    <w:rPr>
                      <w:rFonts w:ascii="Times New Roman" w:hAnsi="Times New Roman"/>
                      <w:color w:val="000000"/>
                      <w:sz w:val="22"/>
                      <w:szCs w:val="22"/>
                    </w:rPr>
                    <w:t xml:space="preserve">            9,379 </w:t>
                  </w:r>
                </w:p>
              </w:tc>
              <w:tc>
                <w:tcPr>
                  <w:tcW w:w="1424" w:type="dxa"/>
                  <w:gridSpan w:val="2"/>
                  <w:tcBorders>
                    <w:top w:val="nil"/>
                    <w:left w:val="single" w:color="auto" w:sz="8" w:space="0"/>
                    <w:bottom w:val="single" w:color="auto" w:sz="8" w:space="0"/>
                    <w:right w:val="single" w:color="auto" w:sz="8" w:space="0"/>
                  </w:tcBorders>
                  <w:shd w:val="clear" w:color="auto" w:fill="auto"/>
                  <w:noWrap/>
                  <w:vAlign w:val="bottom"/>
                  <w:hideMark/>
                </w:tcPr>
                <w:p w:rsidRPr="00BE6951" w:rsidR="00BE6951" w:rsidP="00BE6951" w:rsidRDefault="00BE6951">
                  <w:pPr>
                    <w:rPr>
                      <w:rFonts w:ascii="Times New Roman" w:hAnsi="Times New Roman"/>
                      <w:color w:val="000000"/>
                      <w:sz w:val="22"/>
                      <w:szCs w:val="22"/>
                    </w:rPr>
                  </w:pPr>
                  <w:r w:rsidRPr="00BE6951">
                    <w:rPr>
                      <w:rFonts w:ascii="Times New Roman" w:hAnsi="Times New Roman"/>
                      <w:color w:val="000000"/>
                      <w:sz w:val="22"/>
                      <w:szCs w:val="22"/>
                    </w:rPr>
                    <w:t xml:space="preserve">              28,138 </w:t>
                  </w:r>
                </w:p>
              </w:tc>
            </w:tr>
            <w:tr w:rsidRPr="00BE6951" w:rsidR="00BE6951" w:rsidTr="002C7CF6">
              <w:trPr>
                <w:trHeight w:val="251"/>
              </w:trPr>
              <w:tc>
                <w:tcPr>
                  <w:tcW w:w="1551" w:type="dxa"/>
                  <w:tcBorders>
                    <w:top w:val="nil"/>
                    <w:left w:val="single" w:color="auto" w:sz="8" w:space="0"/>
                    <w:bottom w:val="single" w:color="auto" w:sz="8" w:space="0"/>
                    <w:right w:val="single" w:color="auto" w:sz="4" w:space="0"/>
                  </w:tcBorders>
                  <w:shd w:val="clear" w:color="auto" w:fill="auto"/>
                  <w:noWrap/>
                  <w:vAlign w:val="bottom"/>
                  <w:hideMark/>
                </w:tcPr>
                <w:p w:rsidRPr="00BE6951" w:rsidR="00BE6951" w:rsidP="00BE6951" w:rsidRDefault="00BE6951">
                  <w:pPr>
                    <w:rPr>
                      <w:rFonts w:ascii="Times New Roman" w:hAnsi="Times New Roman"/>
                      <w:color w:val="000000"/>
                      <w:sz w:val="22"/>
                      <w:szCs w:val="22"/>
                    </w:rPr>
                  </w:pPr>
                  <w:r w:rsidRPr="00BE6951">
                    <w:rPr>
                      <w:rFonts w:ascii="Times New Roman" w:hAnsi="Times New Roman"/>
                      <w:color w:val="000000"/>
                      <w:sz w:val="22"/>
                      <w:szCs w:val="22"/>
                    </w:rPr>
                    <w:t xml:space="preserve">8060-12 </w:t>
                  </w:r>
                </w:p>
              </w:tc>
              <w:tc>
                <w:tcPr>
                  <w:tcW w:w="1248" w:type="dxa"/>
                  <w:tcBorders>
                    <w:top w:val="nil"/>
                    <w:left w:val="nil"/>
                    <w:bottom w:val="single" w:color="auto" w:sz="8" w:space="0"/>
                    <w:right w:val="nil"/>
                  </w:tcBorders>
                  <w:shd w:val="clear" w:color="auto" w:fill="auto"/>
                  <w:noWrap/>
                  <w:vAlign w:val="bottom"/>
                  <w:hideMark/>
                </w:tcPr>
                <w:p w:rsidRPr="00BE6951" w:rsidR="00BE6951" w:rsidP="00BE6951" w:rsidRDefault="00BE6951">
                  <w:pPr>
                    <w:jc w:val="center"/>
                    <w:rPr>
                      <w:rFonts w:ascii="Times New Roman" w:hAnsi="Times New Roman"/>
                      <w:color w:val="000000"/>
                      <w:sz w:val="22"/>
                      <w:szCs w:val="22"/>
                    </w:rPr>
                  </w:pPr>
                  <w:r w:rsidRPr="00BE6951">
                    <w:rPr>
                      <w:rFonts w:ascii="Times New Roman" w:hAnsi="Times New Roman"/>
                      <w:color w:val="000000"/>
                      <w:sz w:val="22"/>
                      <w:szCs w:val="22"/>
                    </w:rPr>
                    <w:t xml:space="preserve">28,138 </w:t>
                  </w:r>
                </w:p>
              </w:tc>
              <w:tc>
                <w:tcPr>
                  <w:tcW w:w="953" w:type="dxa"/>
                  <w:tcBorders>
                    <w:top w:val="nil"/>
                    <w:left w:val="single" w:color="auto" w:sz="8" w:space="0"/>
                    <w:bottom w:val="single" w:color="auto" w:sz="8" w:space="0"/>
                    <w:right w:val="nil"/>
                  </w:tcBorders>
                  <w:shd w:val="clear" w:color="auto" w:fill="auto"/>
                  <w:noWrap/>
                  <w:vAlign w:val="bottom"/>
                  <w:hideMark/>
                </w:tcPr>
                <w:p w:rsidRPr="00BE6951" w:rsidR="00BE6951" w:rsidP="00BE6951" w:rsidRDefault="00BE6951">
                  <w:pPr>
                    <w:jc w:val="center"/>
                    <w:rPr>
                      <w:rFonts w:ascii="Times New Roman" w:hAnsi="Times New Roman"/>
                      <w:color w:val="000000"/>
                      <w:sz w:val="22"/>
                      <w:szCs w:val="22"/>
                    </w:rPr>
                  </w:pPr>
                  <w:r w:rsidRPr="00BE6951">
                    <w:rPr>
                      <w:rFonts w:ascii="Times New Roman" w:hAnsi="Times New Roman"/>
                      <w:color w:val="000000"/>
                      <w:sz w:val="22"/>
                      <w:szCs w:val="22"/>
                    </w:rPr>
                    <w:t>6</w:t>
                  </w:r>
                </w:p>
              </w:tc>
              <w:tc>
                <w:tcPr>
                  <w:tcW w:w="845" w:type="dxa"/>
                  <w:tcBorders>
                    <w:top w:val="single" w:color="auto" w:sz="4" w:space="0"/>
                    <w:left w:val="single" w:color="auto" w:sz="8" w:space="0"/>
                    <w:bottom w:val="single" w:color="auto" w:sz="8" w:space="0"/>
                    <w:right w:val="single" w:color="auto" w:sz="8" w:space="0"/>
                  </w:tcBorders>
                  <w:shd w:val="clear" w:color="auto" w:fill="auto"/>
                  <w:noWrap/>
                  <w:vAlign w:val="bottom"/>
                  <w:hideMark/>
                </w:tcPr>
                <w:p w:rsidRPr="00BE6951" w:rsidR="00BE6951" w:rsidP="00BE6951" w:rsidRDefault="00BE6951">
                  <w:pPr>
                    <w:jc w:val="center"/>
                    <w:rPr>
                      <w:rFonts w:ascii="Times New Roman" w:hAnsi="Times New Roman"/>
                      <w:color w:val="000000"/>
                      <w:sz w:val="22"/>
                      <w:szCs w:val="22"/>
                    </w:rPr>
                  </w:pPr>
                  <w:r w:rsidRPr="00BE6951">
                    <w:rPr>
                      <w:rFonts w:ascii="Times New Roman" w:hAnsi="Times New Roman"/>
                      <w:color w:val="000000"/>
                      <w:sz w:val="22"/>
                      <w:szCs w:val="22"/>
                    </w:rPr>
                    <w:t>6</w:t>
                  </w:r>
                </w:p>
              </w:tc>
              <w:tc>
                <w:tcPr>
                  <w:tcW w:w="1150" w:type="dxa"/>
                  <w:tcBorders>
                    <w:top w:val="nil"/>
                    <w:left w:val="nil"/>
                    <w:bottom w:val="single" w:color="auto" w:sz="8" w:space="0"/>
                    <w:right w:val="nil"/>
                  </w:tcBorders>
                  <w:shd w:val="clear" w:color="auto" w:fill="auto"/>
                  <w:noWrap/>
                  <w:vAlign w:val="bottom"/>
                  <w:hideMark/>
                </w:tcPr>
                <w:p w:rsidRPr="00BE6951" w:rsidR="00BE6951" w:rsidP="00BE6951" w:rsidRDefault="00BE6951">
                  <w:pPr>
                    <w:jc w:val="center"/>
                    <w:rPr>
                      <w:rFonts w:ascii="Times New Roman" w:hAnsi="Times New Roman"/>
                      <w:color w:val="000000"/>
                      <w:sz w:val="22"/>
                      <w:szCs w:val="22"/>
                    </w:rPr>
                  </w:pPr>
                  <w:r w:rsidRPr="00BE6951">
                    <w:rPr>
                      <w:rFonts w:ascii="Times New Roman" w:hAnsi="Times New Roman"/>
                      <w:color w:val="000000"/>
                      <w:sz w:val="22"/>
                      <w:szCs w:val="22"/>
                    </w:rPr>
                    <w:t>17</w:t>
                  </w:r>
                </w:p>
              </w:tc>
              <w:tc>
                <w:tcPr>
                  <w:tcW w:w="824" w:type="dxa"/>
                  <w:vMerge/>
                  <w:tcBorders>
                    <w:top w:val="single" w:color="auto" w:sz="8" w:space="0"/>
                    <w:left w:val="single" w:color="auto" w:sz="8" w:space="0"/>
                    <w:bottom w:val="single" w:color="auto" w:sz="4" w:space="0"/>
                    <w:right w:val="single" w:color="auto" w:sz="8" w:space="0"/>
                  </w:tcBorders>
                  <w:vAlign w:val="center"/>
                  <w:hideMark/>
                </w:tcPr>
                <w:p w:rsidRPr="00BE6951" w:rsidR="00BE6951" w:rsidP="00BE6951" w:rsidRDefault="00BE6951">
                  <w:pPr>
                    <w:rPr>
                      <w:rFonts w:ascii="Times New Roman" w:hAnsi="Times New Roman"/>
                      <w:color w:val="000000"/>
                      <w:sz w:val="22"/>
                      <w:szCs w:val="22"/>
                    </w:rPr>
                  </w:pPr>
                </w:p>
              </w:tc>
              <w:tc>
                <w:tcPr>
                  <w:tcW w:w="824" w:type="dxa"/>
                  <w:vMerge/>
                  <w:tcBorders>
                    <w:top w:val="nil"/>
                    <w:left w:val="nil"/>
                    <w:bottom w:val="single" w:color="auto" w:sz="4" w:space="0"/>
                    <w:right w:val="single" w:color="auto" w:sz="8" w:space="0"/>
                  </w:tcBorders>
                  <w:vAlign w:val="center"/>
                  <w:hideMark/>
                </w:tcPr>
                <w:p w:rsidRPr="00BE6951" w:rsidR="00BE6951" w:rsidP="00BE6951" w:rsidRDefault="00BE6951">
                  <w:pPr>
                    <w:rPr>
                      <w:rFonts w:ascii="Times New Roman" w:hAnsi="Times New Roman"/>
                      <w:color w:val="000000"/>
                      <w:sz w:val="22"/>
                      <w:szCs w:val="22"/>
                    </w:rPr>
                  </w:pPr>
                </w:p>
              </w:tc>
              <w:tc>
                <w:tcPr>
                  <w:tcW w:w="1044" w:type="dxa"/>
                  <w:tcBorders>
                    <w:top w:val="nil"/>
                    <w:left w:val="nil"/>
                    <w:bottom w:val="single" w:color="auto" w:sz="8" w:space="0"/>
                    <w:right w:val="single" w:color="auto" w:sz="8" w:space="0"/>
                  </w:tcBorders>
                  <w:shd w:val="clear" w:color="auto" w:fill="auto"/>
                  <w:noWrap/>
                  <w:vAlign w:val="bottom"/>
                  <w:hideMark/>
                </w:tcPr>
                <w:p w:rsidRPr="00BE6951" w:rsidR="00BE6951" w:rsidP="00BE6951" w:rsidRDefault="00BE6951">
                  <w:pPr>
                    <w:jc w:val="right"/>
                    <w:rPr>
                      <w:rFonts w:ascii="Times New Roman" w:hAnsi="Times New Roman"/>
                      <w:color w:val="000000"/>
                      <w:sz w:val="22"/>
                      <w:szCs w:val="22"/>
                    </w:rPr>
                  </w:pPr>
                  <w:r w:rsidRPr="00BE6951">
                    <w:rPr>
                      <w:rFonts w:ascii="Times New Roman" w:hAnsi="Times New Roman"/>
                      <w:color w:val="000000"/>
                      <w:sz w:val="22"/>
                      <w:szCs w:val="22"/>
                    </w:rPr>
                    <w:t xml:space="preserve">$125,663 </w:t>
                  </w:r>
                </w:p>
              </w:tc>
              <w:tc>
                <w:tcPr>
                  <w:tcW w:w="1210" w:type="dxa"/>
                  <w:tcBorders>
                    <w:top w:val="nil"/>
                    <w:left w:val="nil"/>
                    <w:bottom w:val="single" w:color="auto" w:sz="8" w:space="0"/>
                    <w:right w:val="single" w:color="auto" w:sz="8" w:space="0"/>
                  </w:tcBorders>
                  <w:shd w:val="clear" w:color="auto" w:fill="auto"/>
                  <w:noWrap/>
                  <w:vAlign w:val="bottom"/>
                  <w:hideMark/>
                </w:tcPr>
                <w:p w:rsidRPr="00BE6951" w:rsidR="00BE6951" w:rsidP="00BE6951" w:rsidRDefault="00BE6951">
                  <w:pPr>
                    <w:jc w:val="right"/>
                    <w:rPr>
                      <w:rFonts w:ascii="Times New Roman" w:hAnsi="Times New Roman"/>
                      <w:color w:val="000000"/>
                      <w:sz w:val="22"/>
                      <w:szCs w:val="22"/>
                    </w:rPr>
                  </w:pPr>
                  <w:r w:rsidRPr="00BE6951">
                    <w:rPr>
                      <w:rFonts w:ascii="Times New Roman" w:hAnsi="Times New Roman"/>
                      <w:color w:val="000000"/>
                      <w:sz w:val="22"/>
                      <w:szCs w:val="22"/>
                    </w:rPr>
                    <w:t xml:space="preserve">$914,012 </w:t>
                  </w:r>
                </w:p>
              </w:tc>
              <w:tc>
                <w:tcPr>
                  <w:tcW w:w="1210" w:type="dxa"/>
                  <w:tcBorders>
                    <w:top w:val="nil"/>
                    <w:left w:val="nil"/>
                    <w:bottom w:val="single" w:color="auto" w:sz="8" w:space="0"/>
                    <w:right w:val="single" w:color="auto" w:sz="8" w:space="0"/>
                  </w:tcBorders>
                  <w:shd w:val="clear" w:color="auto" w:fill="auto"/>
                  <w:noWrap/>
                  <w:vAlign w:val="bottom"/>
                  <w:hideMark/>
                </w:tcPr>
                <w:p w:rsidRPr="00BE6951" w:rsidR="00BE6951" w:rsidP="00BE6951" w:rsidRDefault="00BE6951">
                  <w:pPr>
                    <w:jc w:val="right"/>
                    <w:rPr>
                      <w:rFonts w:ascii="Times New Roman" w:hAnsi="Times New Roman"/>
                      <w:color w:val="000000"/>
                      <w:sz w:val="22"/>
                      <w:szCs w:val="22"/>
                    </w:rPr>
                  </w:pPr>
                  <w:r w:rsidRPr="00BE6951">
                    <w:rPr>
                      <w:rFonts w:ascii="Times New Roman" w:hAnsi="Times New Roman"/>
                      <w:color w:val="000000"/>
                      <w:sz w:val="22"/>
                      <w:szCs w:val="22"/>
                    </w:rPr>
                    <w:t>$1,039,675</w:t>
                  </w:r>
                </w:p>
              </w:tc>
              <w:tc>
                <w:tcPr>
                  <w:tcW w:w="824" w:type="dxa"/>
                  <w:gridSpan w:val="2"/>
                  <w:tcBorders>
                    <w:top w:val="nil"/>
                    <w:left w:val="single" w:color="auto" w:sz="8" w:space="0"/>
                    <w:bottom w:val="single" w:color="auto" w:sz="8" w:space="0"/>
                    <w:right w:val="single" w:color="auto" w:sz="8" w:space="0"/>
                  </w:tcBorders>
                  <w:shd w:val="clear" w:color="auto" w:fill="auto"/>
                  <w:noWrap/>
                  <w:vAlign w:val="bottom"/>
                  <w:hideMark/>
                </w:tcPr>
                <w:p w:rsidRPr="00BE6951" w:rsidR="00BE6951" w:rsidP="00BE6951" w:rsidRDefault="00BE6951">
                  <w:pPr>
                    <w:rPr>
                      <w:rFonts w:ascii="Times New Roman" w:hAnsi="Times New Roman"/>
                      <w:color w:val="000000"/>
                      <w:sz w:val="22"/>
                      <w:szCs w:val="22"/>
                    </w:rPr>
                  </w:pPr>
                  <w:r w:rsidRPr="00BE6951">
                    <w:rPr>
                      <w:rFonts w:ascii="Times New Roman" w:hAnsi="Times New Roman"/>
                      <w:color w:val="000000"/>
                      <w:sz w:val="22"/>
                      <w:szCs w:val="22"/>
                    </w:rPr>
                    <w:t xml:space="preserve">            5,628 </w:t>
                  </w:r>
                </w:p>
              </w:tc>
              <w:tc>
                <w:tcPr>
                  <w:tcW w:w="1424" w:type="dxa"/>
                  <w:gridSpan w:val="2"/>
                  <w:tcBorders>
                    <w:top w:val="nil"/>
                    <w:left w:val="single" w:color="auto" w:sz="8" w:space="0"/>
                    <w:bottom w:val="single" w:color="auto" w:sz="8" w:space="0"/>
                    <w:right w:val="single" w:color="auto" w:sz="8" w:space="0"/>
                  </w:tcBorders>
                  <w:shd w:val="clear" w:color="auto" w:fill="auto"/>
                  <w:noWrap/>
                  <w:vAlign w:val="bottom"/>
                  <w:hideMark/>
                </w:tcPr>
                <w:p w:rsidRPr="00BE6951" w:rsidR="00BE6951" w:rsidP="00BE6951" w:rsidRDefault="00BE6951">
                  <w:pPr>
                    <w:rPr>
                      <w:rFonts w:ascii="Times New Roman" w:hAnsi="Times New Roman"/>
                      <w:color w:val="000000"/>
                      <w:sz w:val="22"/>
                      <w:szCs w:val="22"/>
                    </w:rPr>
                  </w:pPr>
                  <w:r w:rsidRPr="00BE6951">
                    <w:rPr>
                      <w:rFonts w:ascii="Times New Roman" w:hAnsi="Times New Roman"/>
                      <w:color w:val="000000"/>
                      <w:sz w:val="22"/>
                      <w:szCs w:val="22"/>
                    </w:rPr>
                    <w:t xml:space="preserve">              28,138 </w:t>
                  </w:r>
                </w:p>
              </w:tc>
            </w:tr>
            <w:tr w:rsidRPr="00BE6951" w:rsidR="00BE6951" w:rsidTr="002C7CF6">
              <w:trPr>
                <w:trHeight w:val="287"/>
              </w:trPr>
              <w:tc>
                <w:tcPr>
                  <w:tcW w:w="1551" w:type="dxa"/>
                  <w:tcBorders>
                    <w:top w:val="nil"/>
                    <w:left w:val="single" w:color="auto" w:sz="8" w:space="0"/>
                    <w:bottom w:val="single" w:color="auto" w:sz="8" w:space="0"/>
                    <w:right w:val="single" w:color="auto" w:sz="4" w:space="0"/>
                  </w:tcBorders>
                  <w:shd w:val="clear" w:color="000000" w:fill="BFBFBF"/>
                  <w:noWrap/>
                  <w:vAlign w:val="bottom"/>
                  <w:hideMark/>
                </w:tcPr>
                <w:p w:rsidRPr="00BE6951" w:rsidR="00BE6951" w:rsidP="00BE6951" w:rsidRDefault="00BE6951">
                  <w:pPr>
                    <w:rPr>
                      <w:rFonts w:ascii="Times New Roman" w:hAnsi="Times New Roman"/>
                      <w:color w:val="000000"/>
                      <w:sz w:val="22"/>
                      <w:szCs w:val="22"/>
                    </w:rPr>
                  </w:pPr>
                  <w:r w:rsidRPr="00BE6951">
                    <w:rPr>
                      <w:rFonts w:ascii="Times New Roman" w:hAnsi="Times New Roman"/>
                      <w:color w:val="000000"/>
                      <w:sz w:val="22"/>
                      <w:szCs w:val="22"/>
                    </w:rPr>
                    <w:t> </w:t>
                  </w:r>
                </w:p>
              </w:tc>
              <w:tc>
                <w:tcPr>
                  <w:tcW w:w="1248" w:type="dxa"/>
                  <w:tcBorders>
                    <w:top w:val="nil"/>
                    <w:left w:val="nil"/>
                    <w:bottom w:val="single" w:color="auto" w:sz="8" w:space="0"/>
                    <w:right w:val="nil"/>
                  </w:tcBorders>
                  <w:shd w:val="clear" w:color="000000" w:fill="BFBFBF"/>
                  <w:noWrap/>
                  <w:vAlign w:val="bottom"/>
                  <w:hideMark/>
                </w:tcPr>
                <w:p w:rsidRPr="00BE6951" w:rsidR="00BE6951" w:rsidP="00BE6951" w:rsidRDefault="00BE6951">
                  <w:pPr>
                    <w:rPr>
                      <w:rFonts w:ascii="Times New Roman" w:hAnsi="Times New Roman"/>
                      <w:b/>
                      <w:bCs/>
                      <w:color w:val="000000"/>
                      <w:sz w:val="22"/>
                      <w:szCs w:val="22"/>
                    </w:rPr>
                  </w:pPr>
                  <w:r w:rsidRPr="00BE6951">
                    <w:rPr>
                      <w:rFonts w:ascii="Times New Roman" w:hAnsi="Times New Roman"/>
                      <w:b/>
                      <w:bCs/>
                      <w:color w:val="000000"/>
                      <w:sz w:val="22"/>
                      <w:szCs w:val="22"/>
                    </w:rPr>
                    <w:t xml:space="preserve"> </w:t>
                  </w:r>
                </w:p>
              </w:tc>
              <w:tc>
                <w:tcPr>
                  <w:tcW w:w="2948" w:type="dxa"/>
                  <w:gridSpan w:val="3"/>
                  <w:tcBorders>
                    <w:top w:val="nil"/>
                    <w:left w:val="single" w:color="auto" w:sz="8" w:space="0"/>
                    <w:bottom w:val="single" w:color="auto" w:sz="8" w:space="0"/>
                    <w:right w:val="single" w:color="000000" w:sz="8" w:space="0"/>
                  </w:tcBorders>
                  <w:shd w:val="clear" w:color="000000" w:fill="BFBFBF"/>
                  <w:noWrap/>
                  <w:vAlign w:val="bottom"/>
                  <w:hideMark/>
                </w:tcPr>
                <w:p w:rsidRPr="00BE6951" w:rsidR="00BE6951" w:rsidP="00BE6951" w:rsidRDefault="00BE6951">
                  <w:pPr>
                    <w:jc w:val="center"/>
                    <w:rPr>
                      <w:rFonts w:ascii="Times New Roman" w:hAnsi="Times New Roman"/>
                      <w:b/>
                      <w:bCs/>
                      <w:color w:val="000000"/>
                      <w:sz w:val="22"/>
                      <w:szCs w:val="22"/>
                    </w:rPr>
                  </w:pPr>
                  <w:r w:rsidRPr="00BE6951">
                    <w:rPr>
                      <w:rFonts w:ascii="Times New Roman" w:hAnsi="Times New Roman"/>
                      <w:b/>
                      <w:bCs/>
                      <w:color w:val="000000"/>
                      <w:sz w:val="22"/>
                      <w:szCs w:val="22"/>
                    </w:rPr>
                    <w:t xml:space="preserve">  </w:t>
                  </w:r>
                </w:p>
              </w:tc>
              <w:tc>
                <w:tcPr>
                  <w:tcW w:w="1648" w:type="dxa"/>
                  <w:gridSpan w:val="2"/>
                  <w:tcBorders>
                    <w:top w:val="single" w:color="auto" w:sz="4" w:space="0"/>
                    <w:left w:val="single" w:color="auto" w:sz="8" w:space="0"/>
                    <w:bottom w:val="single" w:color="auto" w:sz="8" w:space="0"/>
                    <w:right w:val="single" w:color="000000" w:sz="8" w:space="0"/>
                  </w:tcBorders>
                  <w:shd w:val="clear" w:color="000000" w:fill="BFBFBF"/>
                  <w:noWrap/>
                  <w:vAlign w:val="bottom"/>
                  <w:hideMark/>
                </w:tcPr>
                <w:p w:rsidRPr="00BE6951" w:rsidR="00BE6951" w:rsidP="00BE6951" w:rsidRDefault="009F70BE">
                  <w:pPr>
                    <w:jc w:val="center"/>
                    <w:rPr>
                      <w:rFonts w:ascii="Times New Roman" w:hAnsi="Times New Roman"/>
                      <w:color w:val="000000"/>
                      <w:sz w:val="22"/>
                      <w:szCs w:val="22"/>
                    </w:rPr>
                  </w:pPr>
                  <w:r>
                    <w:rPr>
                      <w:rFonts w:ascii="Times New Roman" w:hAnsi="Times New Roman"/>
                      <w:color w:val="000000"/>
                      <w:sz w:val="22"/>
                      <w:szCs w:val="22"/>
                    </w:rPr>
                    <w:t>Total</w:t>
                  </w:r>
                  <w:r w:rsidRPr="00BE6951" w:rsidR="00BE6951">
                    <w:rPr>
                      <w:rFonts w:ascii="Times New Roman" w:hAnsi="Times New Roman"/>
                      <w:color w:val="000000"/>
                      <w:sz w:val="22"/>
                      <w:szCs w:val="22"/>
                    </w:rPr>
                    <w:t> </w:t>
                  </w:r>
                </w:p>
              </w:tc>
              <w:tc>
                <w:tcPr>
                  <w:tcW w:w="1044" w:type="dxa"/>
                  <w:tcBorders>
                    <w:top w:val="nil"/>
                    <w:left w:val="nil"/>
                    <w:bottom w:val="single" w:color="auto" w:sz="8" w:space="0"/>
                    <w:right w:val="single" w:color="auto" w:sz="8" w:space="0"/>
                  </w:tcBorders>
                  <w:shd w:val="clear" w:color="000000" w:fill="BFBFBF"/>
                  <w:noWrap/>
                  <w:vAlign w:val="bottom"/>
                  <w:hideMark/>
                </w:tcPr>
                <w:p w:rsidRPr="00BE6951" w:rsidR="00BE6951" w:rsidP="00BE6951" w:rsidRDefault="00BE6951">
                  <w:pPr>
                    <w:jc w:val="right"/>
                    <w:rPr>
                      <w:rFonts w:ascii="Times New Roman" w:hAnsi="Times New Roman"/>
                      <w:b/>
                      <w:bCs/>
                      <w:color w:val="000000"/>
                      <w:sz w:val="22"/>
                      <w:szCs w:val="22"/>
                    </w:rPr>
                  </w:pPr>
                  <w:r w:rsidRPr="00BE6951">
                    <w:rPr>
                      <w:rFonts w:ascii="Times New Roman" w:hAnsi="Times New Roman"/>
                      <w:b/>
                      <w:bCs/>
                      <w:color w:val="000000"/>
                      <w:sz w:val="22"/>
                      <w:szCs w:val="22"/>
                    </w:rPr>
                    <w:t xml:space="preserve">$612,605 </w:t>
                  </w:r>
                </w:p>
              </w:tc>
              <w:tc>
                <w:tcPr>
                  <w:tcW w:w="1210" w:type="dxa"/>
                  <w:tcBorders>
                    <w:top w:val="nil"/>
                    <w:left w:val="nil"/>
                    <w:bottom w:val="single" w:color="auto" w:sz="8" w:space="0"/>
                    <w:right w:val="single" w:color="auto" w:sz="8" w:space="0"/>
                  </w:tcBorders>
                  <w:shd w:val="clear" w:color="000000" w:fill="BFBFBF"/>
                  <w:noWrap/>
                  <w:vAlign w:val="bottom"/>
                  <w:hideMark/>
                </w:tcPr>
                <w:p w:rsidRPr="00BE6951" w:rsidR="00BE6951" w:rsidP="00BE6951" w:rsidRDefault="00BE6951">
                  <w:pPr>
                    <w:jc w:val="right"/>
                    <w:rPr>
                      <w:rFonts w:ascii="Times New Roman" w:hAnsi="Times New Roman"/>
                      <w:b/>
                      <w:bCs/>
                      <w:color w:val="000000"/>
                      <w:sz w:val="22"/>
                      <w:szCs w:val="22"/>
                    </w:rPr>
                  </w:pPr>
                  <w:r w:rsidRPr="00BE6951">
                    <w:rPr>
                      <w:rFonts w:ascii="Times New Roman" w:hAnsi="Times New Roman"/>
                      <w:b/>
                      <w:bCs/>
                      <w:color w:val="000000"/>
                      <w:sz w:val="22"/>
                      <w:szCs w:val="22"/>
                    </w:rPr>
                    <w:t xml:space="preserve">$1,837,960 </w:t>
                  </w:r>
                </w:p>
              </w:tc>
              <w:tc>
                <w:tcPr>
                  <w:tcW w:w="1210" w:type="dxa"/>
                  <w:tcBorders>
                    <w:top w:val="nil"/>
                    <w:left w:val="nil"/>
                    <w:bottom w:val="single" w:color="auto" w:sz="8" w:space="0"/>
                    <w:right w:val="single" w:color="auto" w:sz="8" w:space="0"/>
                  </w:tcBorders>
                  <w:shd w:val="clear" w:color="000000" w:fill="BFBFBF"/>
                  <w:noWrap/>
                  <w:vAlign w:val="bottom"/>
                  <w:hideMark/>
                </w:tcPr>
                <w:p w:rsidRPr="00BE6951" w:rsidR="00BE6951" w:rsidP="00BE6951" w:rsidRDefault="00BE6951">
                  <w:pPr>
                    <w:jc w:val="right"/>
                    <w:rPr>
                      <w:rFonts w:ascii="Times New Roman" w:hAnsi="Times New Roman"/>
                      <w:b/>
                      <w:bCs/>
                      <w:color w:val="000000"/>
                      <w:sz w:val="22"/>
                      <w:szCs w:val="22"/>
                    </w:rPr>
                  </w:pPr>
                  <w:r w:rsidRPr="00BE6951">
                    <w:rPr>
                      <w:rFonts w:ascii="Times New Roman" w:hAnsi="Times New Roman"/>
                      <w:b/>
                      <w:bCs/>
                      <w:color w:val="000000"/>
                      <w:sz w:val="22"/>
                      <w:szCs w:val="22"/>
                    </w:rPr>
                    <w:t>$2,450,565</w:t>
                  </w:r>
                </w:p>
              </w:tc>
              <w:tc>
                <w:tcPr>
                  <w:tcW w:w="824" w:type="dxa"/>
                  <w:gridSpan w:val="2"/>
                  <w:tcBorders>
                    <w:top w:val="nil"/>
                    <w:left w:val="nil"/>
                    <w:bottom w:val="single" w:color="auto" w:sz="8" w:space="0"/>
                    <w:right w:val="single" w:color="auto" w:sz="8" w:space="0"/>
                  </w:tcBorders>
                  <w:shd w:val="clear" w:color="000000" w:fill="D9D9D9"/>
                  <w:noWrap/>
                  <w:vAlign w:val="bottom"/>
                  <w:hideMark/>
                </w:tcPr>
                <w:p w:rsidRPr="00BE6951" w:rsidR="00BE6951" w:rsidP="00BE6951" w:rsidRDefault="00BE6951">
                  <w:pPr>
                    <w:rPr>
                      <w:rFonts w:ascii="Times New Roman" w:hAnsi="Times New Roman"/>
                      <w:b/>
                      <w:bCs/>
                      <w:color w:val="000000"/>
                      <w:sz w:val="22"/>
                      <w:szCs w:val="22"/>
                    </w:rPr>
                  </w:pPr>
                  <w:r w:rsidRPr="00BE6951">
                    <w:rPr>
                      <w:rFonts w:ascii="Times New Roman" w:hAnsi="Times New Roman"/>
                      <w:b/>
                      <w:bCs/>
                      <w:color w:val="000000"/>
                      <w:sz w:val="22"/>
                      <w:szCs w:val="22"/>
                    </w:rPr>
                    <w:t xml:space="preserve">         27,434 </w:t>
                  </w:r>
                </w:p>
              </w:tc>
              <w:tc>
                <w:tcPr>
                  <w:tcW w:w="1424" w:type="dxa"/>
                  <w:gridSpan w:val="2"/>
                  <w:tcBorders>
                    <w:top w:val="single" w:color="auto" w:sz="8" w:space="0"/>
                    <w:left w:val="single" w:color="auto" w:sz="8" w:space="0"/>
                    <w:bottom w:val="single" w:color="auto" w:sz="8" w:space="0"/>
                    <w:right w:val="single" w:color="auto" w:sz="8" w:space="0"/>
                  </w:tcBorders>
                  <w:shd w:val="clear" w:color="000000" w:fill="D9D9D9"/>
                  <w:noWrap/>
                  <w:vAlign w:val="bottom"/>
                  <w:hideMark/>
                </w:tcPr>
                <w:p w:rsidRPr="00BE6951" w:rsidR="00BE6951" w:rsidP="00BE6951" w:rsidRDefault="00BE6951">
                  <w:pPr>
                    <w:rPr>
                      <w:rFonts w:ascii="Times New Roman" w:hAnsi="Times New Roman"/>
                      <w:b/>
                      <w:bCs/>
                      <w:color w:val="000000"/>
                      <w:sz w:val="22"/>
                      <w:szCs w:val="22"/>
                    </w:rPr>
                  </w:pPr>
                  <w:r w:rsidRPr="00BE6951">
                    <w:rPr>
                      <w:rFonts w:ascii="Times New Roman" w:hAnsi="Times New Roman"/>
                      <w:b/>
                      <w:bCs/>
                      <w:color w:val="000000"/>
                      <w:sz w:val="22"/>
                      <w:szCs w:val="22"/>
                    </w:rPr>
                    <w:t xml:space="preserve">          101,999 </w:t>
                  </w:r>
                </w:p>
              </w:tc>
            </w:tr>
            <w:tr w:rsidRPr="00BE6951" w:rsidR="00BE6951" w:rsidTr="002C7CF6">
              <w:trPr>
                <w:trHeight w:val="287"/>
              </w:trPr>
              <w:tc>
                <w:tcPr>
                  <w:tcW w:w="10872" w:type="dxa"/>
                  <w:gridSpan w:val="11"/>
                  <w:tcBorders>
                    <w:top w:val="single" w:color="auto" w:sz="8" w:space="0"/>
                    <w:left w:val="single" w:color="auto" w:sz="8" w:space="0"/>
                    <w:right w:val="single" w:color="000000" w:sz="8" w:space="0"/>
                  </w:tcBorders>
                  <w:shd w:val="clear" w:color="auto" w:fill="auto"/>
                  <w:noWrap/>
                  <w:vAlign w:val="bottom"/>
                  <w:hideMark/>
                </w:tcPr>
                <w:p w:rsidRPr="00BE6951" w:rsidR="00BE6951" w:rsidP="00BE6951" w:rsidRDefault="00BE6951">
                  <w:pPr>
                    <w:rPr>
                      <w:rFonts w:ascii="Times New Roman" w:hAnsi="Times New Roman"/>
                      <w:color w:val="000000"/>
                      <w:sz w:val="22"/>
                      <w:szCs w:val="22"/>
                    </w:rPr>
                  </w:pPr>
                  <w:r w:rsidRPr="00BE6951">
                    <w:rPr>
                      <w:rFonts w:ascii="Times New Roman" w:hAnsi="Times New Roman"/>
                      <w:color w:val="000000"/>
                      <w:sz w:val="22"/>
                      <w:szCs w:val="22"/>
                    </w:rPr>
                    <w:t>Hours to gather records.</w:t>
                  </w:r>
                </w:p>
              </w:tc>
              <w:tc>
                <w:tcPr>
                  <w:tcW w:w="824" w:type="dxa"/>
                  <w:gridSpan w:val="2"/>
                  <w:tcBorders>
                    <w:top w:val="single" w:color="auto" w:sz="8" w:space="0"/>
                    <w:left w:val="nil"/>
                    <w:right w:val="single" w:color="auto" w:sz="8" w:space="0"/>
                  </w:tcBorders>
                  <w:shd w:val="clear" w:color="auto" w:fill="auto"/>
                  <w:noWrap/>
                  <w:vAlign w:val="bottom"/>
                  <w:hideMark/>
                </w:tcPr>
                <w:p w:rsidRPr="00BE6951" w:rsidR="00BE6951" w:rsidP="00BE6951" w:rsidRDefault="00BE6951">
                  <w:pPr>
                    <w:jc w:val="right"/>
                    <w:rPr>
                      <w:rFonts w:ascii="Times New Roman" w:hAnsi="Times New Roman"/>
                      <w:b/>
                      <w:bCs/>
                      <w:color w:val="000000"/>
                      <w:sz w:val="22"/>
                      <w:szCs w:val="22"/>
                    </w:rPr>
                  </w:pPr>
                  <w:r w:rsidRPr="00BE6951">
                    <w:rPr>
                      <w:rFonts w:ascii="Times New Roman" w:hAnsi="Times New Roman"/>
                      <w:b/>
                      <w:bCs/>
                      <w:color w:val="000000"/>
                      <w:sz w:val="22"/>
                      <w:szCs w:val="22"/>
                    </w:rPr>
                    <w:t>4,397</w:t>
                  </w:r>
                </w:p>
              </w:tc>
              <w:tc>
                <w:tcPr>
                  <w:tcW w:w="1411" w:type="dxa"/>
                  <w:tcBorders>
                    <w:top w:val="single" w:color="auto" w:sz="8" w:space="0"/>
                    <w:left w:val="single" w:color="auto" w:sz="8" w:space="0"/>
                    <w:right w:val="single" w:color="auto" w:sz="8" w:space="0"/>
                  </w:tcBorders>
                  <w:shd w:val="clear" w:color="auto" w:fill="auto"/>
                  <w:noWrap/>
                  <w:vAlign w:val="bottom"/>
                  <w:hideMark/>
                </w:tcPr>
                <w:p w:rsidRPr="00BE6951" w:rsidR="00BE6951" w:rsidP="00BE6951" w:rsidRDefault="00BE6951">
                  <w:pPr>
                    <w:rPr>
                      <w:rFonts w:ascii="Times New Roman" w:hAnsi="Times New Roman"/>
                      <w:color w:val="000000"/>
                      <w:sz w:val="22"/>
                      <w:szCs w:val="22"/>
                    </w:rPr>
                  </w:pPr>
                  <w:r w:rsidRPr="00BE6951">
                    <w:rPr>
                      <w:rFonts w:ascii="Times New Roman" w:hAnsi="Times New Roman"/>
                      <w:color w:val="000000"/>
                      <w:sz w:val="22"/>
                      <w:szCs w:val="22"/>
                    </w:rPr>
                    <w:t> </w:t>
                  </w:r>
                </w:p>
              </w:tc>
            </w:tr>
            <w:tr w:rsidRPr="00BE6951" w:rsidR="00BE6951" w:rsidTr="002C7CF6">
              <w:trPr>
                <w:trHeight w:val="378"/>
              </w:trPr>
              <w:tc>
                <w:tcPr>
                  <w:tcW w:w="6571" w:type="dxa"/>
                  <w:gridSpan w:val="6"/>
                  <w:tcBorders>
                    <w:top w:val="nil"/>
                    <w:left w:val="single" w:color="auto" w:sz="8" w:space="0"/>
                    <w:bottom w:val="single" w:color="auto" w:sz="4" w:space="0"/>
                    <w:right w:val="nil"/>
                  </w:tcBorders>
                  <w:shd w:val="clear" w:color="auto" w:fill="auto"/>
                  <w:noWrap/>
                  <w:vAlign w:val="center"/>
                  <w:hideMark/>
                </w:tcPr>
                <w:p w:rsidRPr="00BE6951" w:rsidR="00BE6951" w:rsidP="00BE6951" w:rsidRDefault="00BE6951">
                  <w:pPr>
                    <w:rPr>
                      <w:rFonts w:ascii="Times New Roman" w:hAnsi="Times New Roman"/>
                      <w:color w:val="000000"/>
                      <w:sz w:val="22"/>
                      <w:szCs w:val="22"/>
                    </w:rPr>
                  </w:pPr>
                </w:p>
              </w:tc>
              <w:tc>
                <w:tcPr>
                  <w:tcW w:w="4301" w:type="dxa"/>
                  <w:gridSpan w:val="5"/>
                  <w:tcBorders>
                    <w:top w:val="nil"/>
                    <w:left w:val="nil"/>
                    <w:bottom w:val="single" w:color="auto" w:sz="4" w:space="0"/>
                    <w:right w:val="single" w:color="000000" w:sz="8" w:space="0"/>
                  </w:tcBorders>
                  <w:shd w:val="clear" w:color="auto" w:fill="auto"/>
                  <w:noWrap/>
                  <w:vAlign w:val="bottom"/>
                  <w:hideMark/>
                </w:tcPr>
                <w:p w:rsidRPr="00BE6951" w:rsidR="00BE6951" w:rsidP="00BE6951" w:rsidRDefault="00BE6951">
                  <w:pPr>
                    <w:rPr>
                      <w:rFonts w:ascii="Times New Roman" w:hAnsi="Times New Roman"/>
                      <w:color w:val="000000"/>
                      <w:sz w:val="22"/>
                      <w:szCs w:val="22"/>
                    </w:rPr>
                  </w:pPr>
                  <w:r w:rsidRPr="00BE6951">
                    <w:rPr>
                      <w:rFonts w:ascii="Times New Roman" w:hAnsi="Times New Roman"/>
                      <w:color w:val="000000"/>
                      <w:sz w:val="22"/>
                      <w:szCs w:val="22"/>
                    </w:rPr>
                    <w:t>Total Hours including hours to gather records</w:t>
                  </w:r>
                </w:p>
              </w:tc>
              <w:tc>
                <w:tcPr>
                  <w:tcW w:w="824" w:type="dxa"/>
                  <w:gridSpan w:val="2"/>
                  <w:tcBorders>
                    <w:top w:val="nil"/>
                    <w:left w:val="nil"/>
                    <w:bottom w:val="single" w:color="auto" w:sz="4" w:space="0"/>
                    <w:right w:val="single" w:color="auto" w:sz="8" w:space="0"/>
                  </w:tcBorders>
                  <w:shd w:val="clear" w:color="auto" w:fill="auto"/>
                  <w:noWrap/>
                  <w:vAlign w:val="bottom"/>
                  <w:hideMark/>
                </w:tcPr>
                <w:p w:rsidRPr="00BE6951" w:rsidR="00BE6951" w:rsidP="001515F9" w:rsidRDefault="00BE6951">
                  <w:pPr>
                    <w:jc w:val="right"/>
                    <w:rPr>
                      <w:rFonts w:ascii="Times New Roman" w:hAnsi="Times New Roman"/>
                      <w:b/>
                      <w:bCs/>
                      <w:color w:val="000000"/>
                      <w:sz w:val="22"/>
                      <w:szCs w:val="22"/>
                    </w:rPr>
                  </w:pPr>
                  <w:r w:rsidRPr="00BE6951">
                    <w:rPr>
                      <w:rFonts w:ascii="Times New Roman" w:hAnsi="Times New Roman"/>
                      <w:b/>
                      <w:bCs/>
                      <w:color w:val="000000"/>
                      <w:sz w:val="22"/>
                      <w:szCs w:val="22"/>
                    </w:rPr>
                    <w:t xml:space="preserve">         31,831 </w:t>
                  </w:r>
                </w:p>
              </w:tc>
              <w:tc>
                <w:tcPr>
                  <w:tcW w:w="1411" w:type="dxa"/>
                  <w:tcBorders>
                    <w:top w:val="nil"/>
                    <w:left w:val="single" w:color="auto" w:sz="8" w:space="0"/>
                    <w:bottom w:val="single" w:color="auto" w:sz="4" w:space="0"/>
                    <w:right w:val="single" w:color="auto" w:sz="8" w:space="0"/>
                  </w:tcBorders>
                  <w:shd w:val="clear" w:color="auto" w:fill="auto"/>
                  <w:noWrap/>
                  <w:vAlign w:val="bottom"/>
                  <w:hideMark/>
                </w:tcPr>
                <w:p w:rsidRPr="00BE6951" w:rsidR="00BE6951" w:rsidP="001515F9" w:rsidRDefault="00BE6951">
                  <w:pPr>
                    <w:jc w:val="right"/>
                    <w:rPr>
                      <w:rFonts w:ascii="Times New Roman" w:hAnsi="Times New Roman"/>
                      <w:color w:val="000000"/>
                      <w:sz w:val="22"/>
                      <w:szCs w:val="22"/>
                    </w:rPr>
                  </w:pPr>
                  <w:r w:rsidRPr="00BE6951">
                    <w:rPr>
                      <w:rFonts w:ascii="Times New Roman" w:hAnsi="Times New Roman"/>
                      <w:color w:val="000000"/>
                      <w:sz w:val="22"/>
                      <w:szCs w:val="22"/>
                    </w:rPr>
                    <w:t> </w:t>
                  </w:r>
                </w:p>
              </w:tc>
            </w:tr>
          </w:tbl>
          <w:p w:rsidRPr="00BE6951" w:rsidR="00BE6951" w:rsidP="00A818ED" w:rsidRDefault="00BE6951">
            <w:pPr>
              <w:jc w:val="center"/>
              <w:rPr>
                <w:rFonts w:ascii="Times New Roman" w:hAnsi="Times New Roman"/>
                <w:b/>
                <w:bCs/>
                <w:color w:val="000000"/>
                <w:sz w:val="22"/>
                <w:szCs w:val="22"/>
              </w:rPr>
            </w:pPr>
          </w:p>
          <w:p w:rsidRPr="00BE6951" w:rsidR="00BE6951" w:rsidP="00A818ED" w:rsidRDefault="00BE6951">
            <w:pPr>
              <w:jc w:val="center"/>
              <w:rPr>
                <w:rFonts w:ascii="Times New Roman" w:hAnsi="Times New Roman"/>
                <w:b/>
                <w:bCs/>
                <w:color w:val="000000"/>
                <w:sz w:val="22"/>
                <w:szCs w:val="22"/>
              </w:rPr>
            </w:pPr>
          </w:p>
        </w:tc>
      </w:tr>
    </w:tbl>
    <w:p w:rsidR="00BE6951" w:rsidP="00A818ED" w:rsidRDefault="00BE6951">
      <w:pPr>
        <w:jc w:val="center"/>
        <w:rPr>
          <w:rFonts w:ascii="Times New Roman" w:hAnsi="Times New Roman"/>
          <w:color w:val="FF0000"/>
          <w:sz w:val="20"/>
        </w:rPr>
        <w:sectPr w:rsidR="00BE6951" w:rsidSect="00BE6951">
          <w:pgSz w:w="15840" w:h="12240" w:orient="landscape"/>
          <w:pgMar w:top="1440" w:right="1440" w:bottom="1440" w:left="1440" w:header="720" w:footer="864" w:gutter="0"/>
          <w:cols w:space="720"/>
        </w:sectPr>
      </w:pPr>
    </w:p>
    <w:p w:rsidR="00583A79" w:rsidP="00583A79" w:rsidRDefault="00583A79">
      <w:pPr>
        <w:rPr>
          <w:szCs w:val="24"/>
        </w:rPr>
      </w:pPr>
    </w:p>
    <w:p w:rsidR="00583A79" w:rsidP="00583A79" w:rsidRDefault="00583A79">
      <w:pPr>
        <w:rPr>
          <w:rFonts w:ascii="Times New Roman" w:hAnsi="Times New Roman"/>
          <w:szCs w:val="24"/>
        </w:rPr>
        <w:sectPr w:rsidR="00583A79" w:rsidSect="000017E1">
          <w:pgSz w:w="12240" w:h="15840"/>
          <w:pgMar w:top="1440" w:right="1440" w:bottom="1440" w:left="1440" w:header="720" w:footer="864" w:gutter="0"/>
          <w:cols w:space="720"/>
        </w:sectPr>
      </w:pPr>
    </w:p>
    <w:p w:rsidR="00520B6C" w:rsidP="00583A79" w:rsidRDefault="00583A79">
      <w:pPr>
        <w:rPr>
          <w:rFonts w:ascii="Times New Roman" w:hAnsi="Times New Roman"/>
          <w:szCs w:val="24"/>
        </w:rPr>
      </w:pPr>
      <w:r w:rsidRPr="005636E3">
        <w:rPr>
          <w:rFonts w:ascii="Times New Roman" w:hAnsi="Times New Roman"/>
          <w:szCs w:val="24"/>
        </w:rPr>
        <w:lastRenderedPageBreak/>
        <w:t>The table below summarizes the total paperwork burden in terms</w:t>
      </w:r>
      <w:r>
        <w:rPr>
          <w:rFonts w:ascii="Times New Roman" w:hAnsi="Times New Roman"/>
          <w:szCs w:val="24"/>
        </w:rPr>
        <w:t xml:space="preserve"> of hours, cost and respondents.</w:t>
      </w:r>
    </w:p>
    <w:p w:rsidR="00520B6C" w:rsidP="00583A79" w:rsidRDefault="00520B6C">
      <w:pPr>
        <w:rPr>
          <w:rFonts w:ascii="Times New Roman" w:hAnsi="Times New Roman"/>
          <w:szCs w:val="24"/>
        </w:rPr>
      </w:pPr>
    </w:p>
    <w:p w:rsidR="00255653" w:rsidP="00583A79" w:rsidRDefault="00255653">
      <w:pPr>
        <w:rPr>
          <w:rFonts w:ascii="Times New Roman" w:hAnsi="Times New Roman"/>
          <w:szCs w:val="24"/>
        </w:rPr>
      </w:pPr>
    </w:p>
    <w:tbl>
      <w:tblPr>
        <w:tblW w:w="13290" w:type="dxa"/>
        <w:tblInd w:w="118" w:type="dxa"/>
        <w:tblLook w:val="04A0" w:firstRow="1" w:lastRow="0" w:firstColumn="1" w:lastColumn="0" w:noHBand="0" w:noVBand="1"/>
      </w:tblPr>
      <w:tblGrid>
        <w:gridCol w:w="4680"/>
        <w:gridCol w:w="1194"/>
        <w:gridCol w:w="865"/>
        <w:gridCol w:w="1118"/>
        <w:gridCol w:w="793"/>
        <w:gridCol w:w="1028"/>
        <w:gridCol w:w="842"/>
        <w:gridCol w:w="1148"/>
        <w:gridCol w:w="1020"/>
        <w:gridCol w:w="1118"/>
      </w:tblGrid>
      <w:tr w:rsidRPr="00520B6C" w:rsidR="00520B6C" w:rsidTr="00520B6C">
        <w:trPr>
          <w:trHeight w:val="315"/>
        </w:trPr>
        <w:tc>
          <w:tcPr>
            <w:tcW w:w="5690" w:type="dxa"/>
            <w:gridSpan w:val="2"/>
            <w:tcBorders>
              <w:top w:val="single" w:color="auto" w:sz="8" w:space="0"/>
              <w:left w:val="single" w:color="auto" w:sz="8" w:space="0"/>
              <w:bottom w:val="single" w:color="auto" w:sz="8" w:space="0"/>
              <w:right w:val="nil"/>
            </w:tcBorders>
            <w:shd w:val="clear" w:color="auto" w:fill="auto"/>
            <w:noWrap/>
            <w:vAlign w:val="bottom"/>
            <w:hideMark/>
          </w:tcPr>
          <w:p w:rsidRPr="00520B6C" w:rsidR="00520B6C" w:rsidP="00520B6C" w:rsidRDefault="00520B6C">
            <w:pPr>
              <w:jc w:val="center"/>
              <w:rPr>
                <w:rFonts w:ascii="Times New Roman" w:hAnsi="Times New Roman"/>
                <w:b/>
                <w:bCs/>
                <w:color w:val="000000"/>
                <w:sz w:val="18"/>
                <w:szCs w:val="18"/>
              </w:rPr>
            </w:pPr>
            <w:r w:rsidRPr="00520B6C">
              <w:rPr>
                <w:rFonts w:ascii="Times New Roman" w:hAnsi="Times New Roman"/>
                <w:b/>
                <w:bCs/>
                <w:color w:val="000000"/>
                <w:sz w:val="18"/>
                <w:szCs w:val="18"/>
              </w:rPr>
              <w:t>Total Paperwork Burden</w:t>
            </w:r>
          </w:p>
        </w:tc>
        <w:tc>
          <w:tcPr>
            <w:tcW w:w="1940" w:type="dxa"/>
            <w:gridSpan w:val="2"/>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520B6C" w:rsidR="00520B6C" w:rsidP="00520B6C" w:rsidRDefault="00520B6C">
            <w:pPr>
              <w:jc w:val="center"/>
              <w:rPr>
                <w:rFonts w:ascii="Times New Roman" w:hAnsi="Times New Roman"/>
                <w:b/>
                <w:bCs/>
                <w:color w:val="000000"/>
                <w:sz w:val="18"/>
                <w:szCs w:val="18"/>
              </w:rPr>
            </w:pPr>
            <w:r w:rsidRPr="00520B6C">
              <w:rPr>
                <w:rFonts w:ascii="Times New Roman" w:hAnsi="Times New Roman"/>
                <w:b/>
                <w:bCs/>
                <w:color w:val="000000"/>
                <w:sz w:val="18"/>
                <w:szCs w:val="18"/>
              </w:rPr>
              <w:t>Year 1</w:t>
            </w:r>
          </w:p>
        </w:tc>
        <w:tc>
          <w:tcPr>
            <w:tcW w:w="1740" w:type="dxa"/>
            <w:gridSpan w:val="2"/>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520B6C" w:rsidR="00520B6C" w:rsidP="00520B6C" w:rsidRDefault="00520B6C">
            <w:pPr>
              <w:jc w:val="center"/>
              <w:rPr>
                <w:rFonts w:ascii="Times New Roman" w:hAnsi="Times New Roman"/>
                <w:b/>
                <w:bCs/>
                <w:color w:val="000000"/>
                <w:sz w:val="18"/>
                <w:szCs w:val="18"/>
              </w:rPr>
            </w:pPr>
            <w:r w:rsidRPr="00520B6C">
              <w:rPr>
                <w:rFonts w:ascii="Times New Roman" w:hAnsi="Times New Roman"/>
                <w:b/>
                <w:bCs/>
                <w:color w:val="000000"/>
                <w:sz w:val="18"/>
                <w:szCs w:val="18"/>
              </w:rPr>
              <w:t>Year 2</w:t>
            </w:r>
          </w:p>
        </w:tc>
        <w:tc>
          <w:tcPr>
            <w:tcW w:w="1880" w:type="dxa"/>
            <w:gridSpan w:val="2"/>
            <w:tcBorders>
              <w:top w:val="single" w:color="auto" w:sz="8" w:space="0"/>
              <w:left w:val="nil"/>
              <w:bottom w:val="nil"/>
              <w:right w:val="nil"/>
            </w:tcBorders>
            <w:shd w:val="clear" w:color="auto" w:fill="auto"/>
            <w:noWrap/>
            <w:vAlign w:val="bottom"/>
            <w:hideMark/>
          </w:tcPr>
          <w:p w:rsidRPr="00520B6C" w:rsidR="00520B6C" w:rsidP="00520B6C" w:rsidRDefault="00520B6C">
            <w:pPr>
              <w:jc w:val="center"/>
              <w:rPr>
                <w:rFonts w:ascii="Times New Roman" w:hAnsi="Times New Roman"/>
                <w:b/>
                <w:bCs/>
                <w:color w:val="000000"/>
                <w:sz w:val="18"/>
                <w:szCs w:val="18"/>
              </w:rPr>
            </w:pPr>
            <w:r w:rsidRPr="00520B6C">
              <w:rPr>
                <w:rFonts w:ascii="Times New Roman" w:hAnsi="Times New Roman"/>
                <w:b/>
                <w:bCs/>
                <w:color w:val="000000"/>
                <w:sz w:val="18"/>
                <w:szCs w:val="18"/>
              </w:rPr>
              <w:t>Year 3</w:t>
            </w:r>
          </w:p>
        </w:tc>
        <w:tc>
          <w:tcPr>
            <w:tcW w:w="2040" w:type="dxa"/>
            <w:gridSpan w:val="2"/>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520B6C" w:rsidR="00520B6C" w:rsidP="00520B6C" w:rsidRDefault="00520B6C">
            <w:pPr>
              <w:jc w:val="center"/>
              <w:rPr>
                <w:rFonts w:ascii="Times New Roman" w:hAnsi="Times New Roman"/>
                <w:b/>
                <w:bCs/>
                <w:color w:val="000000"/>
                <w:sz w:val="18"/>
                <w:szCs w:val="18"/>
              </w:rPr>
            </w:pPr>
            <w:r w:rsidRPr="00520B6C">
              <w:rPr>
                <w:rFonts w:ascii="Times New Roman" w:hAnsi="Times New Roman"/>
                <w:b/>
                <w:bCs/>
                <w:color w:val="000000"/>
                <w:sz w:val="18"/>
                <w:szCs w:val="18"/>
              </w:rPr>
              <w:t>Total</w:t>
            </w:r>
          </w:p>
        </w:tc>
      </w:tr>
      <w:tr w:rsidRPr="00520B6C" w:rsidR="00520B6C" w:rsidTr="00520B6C">
        <w:trPr>
          <w:trHeight w:val="510"/>
        </w:trPr>
        <w:tc>
          <w:tcPr>
            <w:tcW w:w="468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520B6C" w:rsidR="00520B6C" w:rsidP="00520B6C" w:rsidRDefault="00520B6C">
            <w:pPr>
              <w:rPr>
                <w:rFonts w:ascii="Times New Roman" w:hAnsi="Times New Roman"/>
                <w:color w:val="000000"/>
                <w:sz w:val="18"/>
                <w:szCs w:val="18"/>
              </w:rPr>
            </w:pPr>
            <w:r w:rsidRPr="00520B6C">
              <w:rPr>
                <w:rFonts w:ascii="Times New Roman" w:hAnsi="Times New Roman"/>
                <w:color w:val="000000"/>
                <w:sz w:val="18"/>
                <w:szCs w:val="18"/>
              </w:rPr>
              <w:t> </w:t>
            </w:r>
          </w:p>
        </w:tc>
        <w:tc>
          <w:tcPr>
            <w:tcW w:w="1010" w:type="dxa"/>
            <w:tcBorders>
              <w:top w:val="single" w:color="auto" w:sz="8" w:space="0"/>
              <w:left w:val="single" w:color="auto" w:sz="8" w:space="0"/>
              <w:bottom w:val="single" w:color="auto" w:sz="8" w:space="0"/>
              <w:right w:val="nil"/>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Respondents</w:t>
            </w:r>
          </w:p>
        </w:tc>
        <w:tc>
          <w:tcPr>
            <w:tcW w:w="865" w:type="dxa"/>
            <w:tcBorders>
              <w:top w:val="nil"/>
              <w:left w:val="single" w:color="auto" w:sz="8" w:space="0"/>
              <w:bottom w:val="single" w:color="auto" w:sz="8" w:space="0"/>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Hours</w:t>
            </w:r>
          </w:p>
        </w:tc>
        <w:tc>
          <w:tcPr>
            <w:tcW w:w="1075" w:type="dxa"/>
            <w:tcBorders>
              <w:top w:val="nil"/>
              <w:left w:val="nil"/>
              <w:bottom w:val="single" w:color="auto" w:sz="8" w:space="0"/>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Cost</w:t>
            </w:r>
          </w:p>
        </w:tc>
        <w:tc>
          <w:tcPr>
            <w:tcW w:w="793" w:type="dxa"/>
            <w:tcBorders>
              <w:top w:val="nil"/>
              <w:left w:val="nil"/>
              <w:bottom w:val="single" w:color="auto" w:sz="8" w:space="0"/>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Hours</w:t>
            </w:r>
          </w:p>
        </w:tc>
        <w:tc>
          <w:tcPr>
            <w:tcW w:w="947" w:type="dxa"/>
            <w:tcBorders>
              <w:top w:val="nil"/>
              <w:left w:val="nil"/>
              <w:bottom w:val="single" w:color="auto" w:sz="8" w:space="0"/>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Cost</w:t>
            </w:r>
          </w:p>
        </w:tc>
        <w:tc>
          <w:tcPr>
            <w:tcW w:w="842" w:type="dxa"/>
            <w:tcBorders>
              <w:top w:val="single" w:color="auto" w:sz="8" w:space="0"/>
              <w:left w:val="nil"/>
              <w:bottom w:val="single" w:color="auto" w:sz="8" w:space="0"/>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Hours</w:t>
            </w:r>
          </w:p>
        </w:tc>
        <w:tc>
          <w:tcPr>
            <w:tcW w:w="1038" w:type="dxa"/>
            <w:tcBorders>
              <w:top w:val="single" w:color="auto" w:sz="8" w:space="0"/>
              <w:left w:val="nil"/>
              <w:bottom w:val="single" w:color="auto" w:sz="8" w:space="0"/>
              <w:right w:val="nil"/>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Cost</w:t>
            </w:r>
          </w:p>
        </w:tc>
        <w:tc>
          <w:tcPr>
            <w:tcW w:w="1020" w:type="dxa"/>
            <w:tcBorders>
              <w:top w:val="nil"/>
              <w:left w:val="single" w:color="auto" w:sz="8" w:space="0"/>
              <w:bottom w:val="single" w:color="auto" w:sz="8" w:space="0"/>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Hours</w:t>
            </w:r>
          </w:p>
        </w:tc>
        <w:tc>
          <w:tcPr>
            <w:tcW w:w="1020" w:type="dxa"/>
            <w:tcBorders>
              <w:top w:val="nil"/>
              <w:left w:val="nil"/>
              <w:bottom w:val="single" w:color="auto" w:sz="8" w:space="0"/>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Cost</w:t>
            </w:r>
          </w:p>
        </w:tc>
      </w:tr>
      <w:tr w:rsidRPr="00520B6C" w:rsidR="00520B6C" w:rsidTr="00520B6C">
        <w:trPr>
          <w:trHeight w:val="735"/>
        </w:trPr>
        <w:tc>
          <w:tcPr>
            <w:tcW w:w="4680" w:type="dxa"/>
            <w:tcBorders>
              <w:top w:val="single" w:color="auto" w:sz="8" w:space="0"/>
              <w:left w:val="single" w:color="auto" w:sz="8" w:space="0"/>
              <w:bottom w:val="nil"/>
              <w:right w:val="single" w:color="auto" w:sz="8" w:space="0"/>
            </w:tcBorders>
            <w:shd w:val="clear" w:color="auto" w:fill="auto"/>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111.15 Application for database access one-time costs averaged per year - Annual Registration burden</w:t>
            </w:r>
          </w:p>
        </w:tc>
        <w:tc>
          <w:tcPr>
            <w:tcW w:w="1010" w:type="dxa"/>
            <w:tcBorders>
              <w:top w:val="nil"/>
              <w:left w:val="nil"/>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 xml:space="preserve">           69,761 </w:t>
            </w:r>
          </w:p>
        </w:tc>
        <w:tc>
          <w:tcPr>
            <w:tcW w:w="865" w:type="dxa"/>
            <w:tcBorders>
              <w:top w:val="single" w:color="auto" w:sz="8" w:space="0"/>
              <w:left w:val="nil"/>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14,305</w:t>
            </w:r>
          </w:p>
        </w:tc>
        <w:tc>
          <w:tcPr>
            <w:tcW w:w="1075" w:type="dxa"/>
            <w:tcBorders>
              <w:top w:val="single" w:color="auto" w:sz="8" w:space="0"/>
              <w:left w:val="nil"/>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$979,621</w:t>
            </w:r>
          </w:p>
        </w:tc>
        <w:tc>
          <w:tcPr>
            <w:tcW w:w="793" w:type="dxa"/>
            <w:tcBorders>
              <w:top w:val="single" w:color="auto" w:sz="8" w:space="0"/>
              <w:left w:val="nil"/>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5,803</w:t>
            </w:r>
          </w:p>
        </w:tc>
        <w:tc>
          <w:tcPr>
            <w:tcW w:w="947" w:type="dxa"/>
            <w:tcBorders>
              <w:top w:val="single" w:color="auto" w:sz="8" w:space="0"/>
              <w:left w:val="nil"/>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$259,162</w:t>
            </w:r>
          </w:p>
        </w:tc>
        <w:tc>
          <w:tcPr>
            <w:tcW w:w="842" w:type="dxa"/>
            <w:tcBorders>
              <w:top w:val="single" w:color="auto" w:sz="8" w:space="0"/>
              <w:left w:val="nil"/>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5,803</w:t>
            </w:r>
          </w:p>
        </w:tc>
        <w:tc>
          <w:tcPr>
            <w:tcW w:w="1038" w:type="dxa"/>
            <w:tcBorders>
              <w:top w:val="single" w:color="auto" w:sz="8" w:space="0"/>
              <w:left w:val="nil"/>
              <w:bottom w:val="nil"/>
              <w:right w:val="nil"/>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$259,162</w:t>
            </w:r>
          </w:p>
        </w:tc>
        <w:tc>
          <w:tcPr>
            <w:tcW w:w="1020" w:type="dxa"/>
            <w:tcBorders>
              <w:top w:val="single" w:color="auto" w:sz="8" w:space="0"/>
              <w:left w:val="single" w:color="auto" w:sz="8" w:space="0"/>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25,911</w:t>
            </w:r>
          </w:p>
        </w:tc>
        <w:tc>
          <w:tcPr>
            <w:tcW w:w="1020" w:type="dxa"/>
            <w:tcBorders>
              <w:top w:val="single" w:color="auto" w:sz="8" w:space="0"/>
              <w:left w:val="nil"/>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$1,497,945</w:t>
            </w:r>
          </w:p>
        </w:tc>
      </w:tr>
      <w:tr w:rsidRPr="00520B6C" w:rsidR="00520B6C" w:rsidTr="00520B6C">
        <w:trPr>
          <w:trHeight w:val="300"/>
        </w:trPr>
        <w:tc>
          <w:tcPr>
            <w:tcW w:w="4680" w:type="dxa"/>
            <w:tcBorders>
              <w:top w:val="nil"/>
              <w:left w:val="single" w:color="auto" w:sz="8" w:space="0"/>
              <w:bottom w:val="nil"/>
              <w:right w:val="single" w:color="auto" w:sz="8" w:space="0"/>
            </w:tcBorders>
            <w:shd w:val="clear" w:color="auto" w:fill="auto"/>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1010" w:type="dxa"/>
            <w:tcBorders>
              <w:top w:val="nil"/>
              <w:left w:val="nil"/>
              <w:bottom w:val="nil"/>
              <w:right w:val="nil"/>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 </w:t>
            </w:r>
          </w:p>
        </w:tc>
        <w:tc>
          <w:tcPr>
            <w:tcW w:w="865"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 </w:t>
            </w:r>
          </w:p>
        </w:tc>
        <w:tc>
          <w:tcPr>
            <w:tcW w:w="1075" w:type="dxa"/>
            <w:tcBorders>
              <w:top w:val="nil"/>
              <w:left w:val="nil"/>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 </w:t>
            </w:r>
          </w:p>
        </w:tc>
        <w:tc>
          <w:tcPr>
            <w:tcW w:w="793" w:type="dxa"/>
            <w:tcBorders>
              <w:top w:val="nil"/>
              <w:left w:val="nil"/>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 </w:t>
            </w:r>
          </w:p>
        </w:tc>
        <w:tc>
          <w:tcPr>
            <w:tcW w:w="947" w:type="dxa"/>
            <w:tcBorders>
              <w:top w:val="nil"/>
              <w:left w:val="nil"/>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 </w:t>
            </w:r>
          </w:p>
        </w:tc>
        <w:tc>
          <w:tcPr>
            <w:tcW w:w="842" w:type="dxa"/>
            <w:tcBorders>
              <w:top w:val="nil"/>
              <w:left w:val="nil"/>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 </w:t>
            </w:r>
          </w:p>
        </w:tc>
        <w:tc>
          <w:tcPr>
            <w:tcW w:w="1038" w:type="dxa"/>
            <w:tcBorders>
              <w:top w:val="nil"/>
              <w:left w:val="nil"/>
              <w:bottom w:val="nil"/>
              <w:right w:val="nil"/>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 </w:t>
            </w:r>
          </w:p>
        </w:tc>
        <w:tc>
          <w:tcPr>
            <w:tcW w:w="1020"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color w:val="000000"/>
                <w:sz w:val="18"/>
                <w:szCs w:val="18"/>
              </w:rPr>
            </w:pPr>
            <w:r w:rsidRPr="00520B6C">
              <w:rPr>
                <w:rFonts w:ascii="Times New Roman" w:hAnsi="Times New Roman"/>
                <w:color w:val="000000"/>
                <w:sz w:val="18"/>
                <w:szCs w:val="18"/>
              </w:rPr>
              <w:t> </w:t>
            </w:r>
          </w:p>
        </w:tc>
        <w:tc>
          <w:tcPr>
            <w:tcW w:w="1020"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color w:val="000000"/>
                <w:sz w:val="18"/>
                <w:szCs w:val="18"/>
              </w:rPr>
            </w:pPr>
            <w:r w:rsidRPr="00520B6C">
              <w:rPr>
                <w:rFonts w:ascii="Times New Roman" w:hAnsi="Times New Roman"/>
                <w:color w:val="000000"/>
                <w:sz w:val="18"/>
                <w:szCs w:val="18"/>
              </w:rPr>
              <w:t> </w:t>
            </w:r>
          </w:p>
        </w:tc>
      </w:tr>
      <w:tr w:rsidRPr="00520B6C" w:rsidR="00520B6C" w:rsidTr="00520B6C">
        <w:trPr>
          <w:trHeight w:val="300"/>
        </w:trPr>
        <w:tc>
          <w:tcPr>
            <w:tcW w:w="4680"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111.205 General (a) (Reporting Present and Future Records)</w:t>
            </w:r>
          </w:p>
        </w:tc>
        <w:tc>
          <w:tcPr>
            <w:tcW w:w="1010" w:type="dxa"/>
            <w:tcBorders>
              <w:top w:val="nil"/>
              <w:left w:val="nil"/>
              <w:bottom w:val="nil"/>
              <w:right w:val="nil"/>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865"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1075"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793"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947"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842"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1038" w:type="dxa"/>
            <w:tcBorders>
              <w:top w:val="nil"/>
              <w:left w:val="nil"/>
              <w:bottom w:val="nil"/>
              <w:right w:val="nil"/>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1020"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color w:val="000000"/>
                <w:sz w:val="18"/>
                <w:szCs w:val="18"/>
              </w:rPr>
            </w:pPr>
            <w:r w:rsidRPr="00520B6C">
              <w:rPr>
                <w:rFonts w:ascii="Times New Roman" w:hAnsi="Times New Roman"/>
                <w:color w:val="000000"/>
                <w:sz w:val="18"/>
                <w:szCs w:val="18"/>
              </w:rPr>
              <w:t> </w:t>
            </w:r>
          </w:p>
        </w:tc>
        <w:tc>
          <w:tcPr>
            <w:tcW w:w="1020"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color w:val="000000"/>
                <w:sz w:val="18"/>
                <w:szCs w:val="18"/>
              </w:rPr>
            </w:pPr>
            <w:r w:rsidRPr="00520B6C">
              <w:rPr>
                <w:rFonts w:ascii="Times New Roman" w:hAnsi="Times New Roman"/>
                <w:color w:val="000000"/>
                <w:sz w:val="18"/>
                <w:szCs w:val="18"/>
              </w:rPr>
              <w:t> </w:t>
            </w:r>
          </w:p>
        </w:tc>
      </w:tr>
      <w:tr w:rsidRPr="00520B6C" w:rsidR="00520B6C" w:rsidTr="00520B6C">
        <w:trPr>
          <w:trHeight w:val="300"/>
        </w:trPr>
        <w:tc>
          <w:tcPr>
            <w:tcW w:w="4680"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Electronic Data Transfer</w:t>
            </w:r>
          </w:p>
        </w:tc>
        <w:tc>
          <w:tcPr>
            <w:tcW w:w="1010" w:type="dxa"/>
            <w:tcBorders>
              <w:top w:val="nil"/>
              <w:left w:val="nil"/>
              <w:bottom w:val="nil"/>
              <w:right w:val="nil"/>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865"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1075"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793"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947"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842"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1038" w:type="dxa"/>
            <w:tcBorders>
              <w:top w:val="nil"/>
              <w:left w:val="nil"/>
              <w:bottom w:val="nil"/>
              <w:right w:val="nil"/>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1020"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color w:val="000000"/>
                <w:sz w:val="18"/>
                <w:szCs w:val="18"/>
              </w:rPr>
            </w:pPr>
            <w:r w:rsidRPr="00520B6C">
              <w:rPr>
                <w:rFonts w:ascii="Times New Roman" w:hAnsi="Times New Roman"/>
                <w:color w:val="000000"/>
                <w:sz w:val="18"/>
                <w:szCs w:val="18"/>
              </w:rPr>
              <w:t> </w:t>
            </w:r>
          </w:p>
        </w:tc>
        <w:tc>
          <w:tcPr>
            <w:tcW w:w="1020"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color w:val="000000"/>
                <w:sz w:val="18"/>
                <w:szCs w:val="18"/>
              </w:rPr>
            </w:pPr>
            <w:r w:rsidRPr="00520B6C">
              <w:rPr>
                <w:rFonts w:ascii="Times New Roman" w:hAnsi="Times New Roman"/>
                <w:color w:val="000000"/>
                <w:sz w:val="18"/>
                <w:szCs w:val="18"/>
              </w:rPr>
              <w:t> </w:t>
            </w:r>
          </w:p>
        </w:tc>
      </w:tr>
      <w:tr w:rsidRPr="00520B6C" w:rsidR="00520B6C" w:rsidTr="00520B6C">
        <w:trPr>
          <w:trHeight w:val="300"/>
        </w:trPr>
        <w:tc>
          <w:tcPr>
            <w:tcW w:w="4680"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color w:val="000000"/>
                <w:sz w:val="18"/>
                <w:szCs w:val="18"/>
              </w:rPr>
            </w:pPr>
            <w:r w:rsidRPr="00520B6C">
              <w:rPr>
                <w:rFonts w:ascii="Times New Roman" w:hAnsi="Times New Roman"/>
                <w:color w:val="000000"/>
                <w:sz w:val="18"/>
                <w:szCs w:val="18"/>
              </w:rPr>
              <w:t xml:space="preserve">  Present and Future one-time costs </w:t>
            </w:r>
          </w:p>
        </w:tc>
        <w:tc>
          <w:tcPr>
            <w:tcW w:w="1010" w:type="dxa"/>
            <w:tcBorders>
              <w:top w:val="nil"/>
              <w:left w:val="nil"/>
              <w:bottom w:val="nil"/>
              <w:right w:val="nil"/>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 xml:space="preserve">             1,739 </w:t>
            </w:r>
          </w:p>
        </w:tc>
        <w:tc>
          <w:tcPr>
            <w:tcW w:w="865"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 xml:space="preserve">       2,447 </w:t>
            </w:r>
          </w:p>
        </w:tc>
        <w:tc>
          <w:tcPr>
            <w:tcW w:w="1075" w:type="dxa"/>
            <w:tcBorders>
              <w:top w:val="nil"/>
              <w:left w:val="nil"/>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$5,020,975</w:t>
            </w:r>
          </w:p>
        </w:tc>
        <w:tc>
          <w:tcPr>
            <w:tcW w:w="793" w:type="dxa"/>
            <w:tcBorders>
              <w:top w:val="nil"/>
              <w:left w:val="nil"/>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 </w:t>
            </w:r>
          </w:p>
        </w:tc>
        <w:tc>
          <w:tcPr>
            <w:tcW w:w="947" w:type="dxa"/>
            <w:tcBorders>
              <w:top w:val="nil"/>
              <w:left w:val="nil"/>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 </w:t>
            </w:r>
          </w:p>
        </w:tc>
        <w:tc>
          <w:tcPr>
            <w:tcW w:w="842" w:type="dxa"/>
            <w:tcBorders>
              <w:top w:val="nil"/>
              <w:left w:val="nil"/>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 </w:t>
            </w:r>
          </w:p>
        </w:tc>
        <w:tc>
          <w:tcPr>
            <w:tcW w:w="1038" w:type="dxa"/>
            <w:tcBorders>
              <w:top w:val="nil"/>
              <w:left w:val="nil"/>
              <w:bottom w:val="nil"/>
              <w:right w:val="nil"/>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 </w:t>
            </w:r>
          </w:p>
        </w:tc>
        <w:tc>
          <w:tcPr>
            <w:tcW w:w="1020"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color w:val="000000"/>
                <w:sz w:val="18"/>
                <w:szCs w:val="18"/>
              </w:rPr>
            </w:pPr>
            <w:r w:rsidRPr="00520B6C">
              <w:rPr>
                <w:rFonts w:ascii="Times New Roman" w:hAnsi="Times New Roman"/>
                <w:color w:val="000000"/>
                <w:sz w:val="18"/>
                <w:szCs w:val="18"/>
              </w:rPr>
              <w:t xml:space="preserve">           2,447 </w:t>
            </w:r>
          </w:p>
        </w:tc>
        <w:tc>
          <w:tcPr>
            <w:tcW w:w="1020" w:type="dxa"/>
            <w:tcBorders>
              <w:top w:val="nil"/>
              <w:left w:val="nil"/>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$5,020,975</w:t>
            </w:r>
          </w:p>
        </w:tc>
      </w:tr>
      <w:tr w:rsidRPr="00520B6C" w:rsidR="00520B6C" w:rsidTr="00520B6C">
        <w:trPr>
          <w:trHeight w:val="510"/>
        </w:trPr>
        <w:tc>
          <w:tcPr>
            <w:tcW w:w="4680"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color w:val="000000"/>
                <w:sz w:val="18"/>
                <w:szCs w:val="18"/>
              </w:rPr>
            </w:pPr>
            <w:r w:rsidRPr="00520B6C">
              <w:rPr>
                <w:rFonts w:ascii="Times New Roman" w:hAnsi="Times New Roman"/>
                <w:color w:val="000000"/>
                <w:sz w:val="18"/>
                <w:szCs w:val="18"/>
              </w:rPr>
              <w:t xml:space="preserve">  Present and Future annual costs</w:t>
            </w:r>
          </w:p>
        </w:tc>
        <w:tc>
          <w:tcPr>
            <w:tcW w:w="1010" w:type="dxa"/>
            <w:tcBorders>
              <w:top w:val="nil"/>
              <w:left w:val="nil"/>
              <w:bottom w:val="nil"/>
              <w:right w:val="nil"/>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 xml:space="preserve">                  15 </w:t>
            </w:r>
          </w:p>
        </w:tc>
        <w:tc>
          <w:tcPr>
            <w:tcW w:w="865"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 xml:space="preserve">            40 </w:t>
            </w:r>
          </w:p>
        </w:tc>
        <w:tc>
          <w:tcPr>
            <w:tcW w:w="1075" w:type="dxa"/>
            <w:tcBorders>
              <w:top w:val="nil"/>
              <w:left w:val="nil"/>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$22,500</w:t>
            </w:r>
          </w:p>
        </w:tc>
        <w:tc>
          <w:tcPr>
            <w:tcW w:w="793" w:type="dxa"/>
            <w:tcBorders>
              <w:top w:val="nil"/>
              <w:left w:val="nil"/>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 xml:space="preserve">           40 </w:t>
            </w:r>
          </w:p>
        </w:tc>
        <w:tc>
          <w:tcPr>
            <w:tcW w:w="947" w:type="dxa"/>
            <w:tcBorders>
              <w:top w:val="nil"/>
              <w:left w:val="nil"/>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$22,500</w:t>
            </w:r>
          </w:p>
        </w:tc>
        <w:tc>
          <w:tcPr>
            <w:tcW w:w="842" w:type="dxa"/>
            <w:tcBorders>
              <w:top w:val="nil"/>
              <w:left w:val="nil"/>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 xml:space="preserve">            40 </w:t>
            </w:r>
          </w:p>
        </w:tc>
        <w:tc>
          <w:tcPr>
            <w:tcW w:w="1038" w:type="dxa"/>
            <w:tcBorders>
              <w:top w:val="nil"/>
              <w:left w:val="nil"/>
              <w:bottom w:val="nil"/>
              <w:right w:val="nil"/>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$22,500</w:t>
            </w:r>
          </w:p>
        </w:tc>
        <w:tc>
          <w:tcPr>
            <w:tcW w:w="1020"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color w:val="000000"/>
                <w:sz w:val="18"/>
                <w:szCs w:val="18"/>
              </w:rPr>
            </w:pPr>
            <w:r w:rsidRPr="00520B6C">
              <w:rPr>
                <w:rFonts w:ascii="Times New Roman" w:hAnsi="Times New Roman"/>
                <w:color w:val="000000"/>
                <w:sz w:val="18"/>
                <w:szCs w:val="18"/>
              </w:rPr>
              <w:t xml:space="preserve">              120 </w:t>
            </w:r>
          </w:p>
        </w:tc>
        <w:tc>
          <w:tcPr>
            <w:tcW w:w="1020" w:type="dxa"/>
            <w:tcBorders>
              <w:top w:val="nil"/>
              <w:left w:val="nil"/>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$67,500</w:t>
            </w:r>
          </w:p>
        </w:tc>
      </w:tr>
      <w:tr w:rsidRPr="00520B6C" w:rsidR="00520B6C" w:rsidTr="00520B6C">
        <w:trPr>
          <w:trHeight w:val="315"/>
        </w:trPr>
        <w:tc>
          <w:tcPr>
            <w:tcW w:w="4680"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xml:space="preserve">Manual Data Entry </w:t>
            </w:r>
          </w:p>
        </w:tc>
        <w:tc>
          <w:tcPr>
            <w:tcW w:w="1010" w:type="dxa"/>
            <w:tcBorders>
              <w:top w:val="nil"/>
              <w:left w:val="nil"/>
              <w:bottom w:val="nil"/>
              <w:right w:val="nil"/>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865"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1075"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793"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947"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842"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1038" w:type="dxa"/>
            <w:tcBorders>
              <w:top w:val="nil"/>
              <w:left w:val="nil"/>
              <w:bottom w:val="nil"/>
              <w:right w:val="nil"/>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1020"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color w:val="000000"/>
                <w:sz w:val="18"/>
                <w:szCs w:val="18"/>
              </w:rPr>
            </w:pPr>
            <w:r w:rsidRPr="00520B6C">
              <w:rPr>
                <w:rFonts w:ascii="Times New Roman" w:hAnsi="Times New Roman"/>
                <w:color w:val="000000"/>
                <w:sz w:val="18"/>
                <w:szCs w:val="18"/>
              </w:rPr>
              <w:t> </w:t>
            </w:r>
          </w:p>
        </w:tc>
        <w:tc>
          <w:tcPr>
            <w:tcW w:w="1020"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color w:val="000000"/>
                <w:sz w:val="18"/>
                <w:szCs w:val="18"/>
              </w:rPr>
            </w:pPr>
            <w:r w:rsidRPr="00520B6C">
              <w:rPr>
                <w:rFonts w:ascii="Times New Roman" w:hAnsi="Times New Roman"/>
                <w:color w:val="000000"/>
                <w:sz w:val="18"/>
                <w:szCs w:val="18"/>
              </w:rPr>
              <w:t> </w:t>
            </w:r>
          </w:p>
        </w:tc>
      </w:tr>
      <w:tr w:rsidRPr="00520B6C" w:rsidR="00520B6C" w:rsidTr="00520B6C">
        <w:trPr>
          <w:trHeight w:val="300"/>
        </w:trPr>
        <w:tc>
          <w:tcPr>
            <w:tcW w:w="4680"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color w:val="000000"/>
                <w:sz w:val="18"/>
                <w:szCs w:val="18"/>
              </w:rPr>
            </w:pPr>
            <w:r w:rsidRPr="00520B6C">
              <w:rPr>
                <w:rFonts w:ascii="Times New Roman" w:hAnsi="Times New Roman"/>
                <w:color w:val="000000"/>
                <w:sz w:val="18"/>
                <w:szCs w:val="18"/>
              </w:rPr>
              <w:t xml:space="preserve">  Present and Future annual costs</w:t>
            </w:r>
          </w:p>
        </w:tc>
        <w:tc>
          <w:tcPr>
            <w:tcW w:w="1010" w:type="dxa"/>
            <w:tcBorders>
              <w:top w:val="nil"/>
              <w:left w:val="nil"/>
              <w:bottom w:val="nil"/>
              <w:right w:val="nil"/>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 xml:space="preserve">             1,744 </w:t>
            </w:r>
          </w:p>
        </w:tc>
        <w:tc>
          <w:tcPr>
            <w:tcW w:w="865"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 xml:space="preserve">       5,740 </w:t>
            </w:r>
          </w:p>
        </w:tc>
        <w:tc>
          <w:tcPr>
            <w:tcW w:w="1075" w:type="dxa"/>
            <w:tcBorders>
              <w:top w:val="nil"/>
              <w:left w:val="nil"/>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$465,418</w:t>
            </w:r>
          </w:p>
        </w:tc>
        <w:tc>
          <w:tcPr>
            <w:tcW w:w="793" w:type="dxa"/>
            <w:tcBorders>
              <w:top w:val="nil"/>
              <w:left w:val="nil"/>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 xml:space="preserve">      4,753 </w:t>
            </w:r>
          </w:p>
        </w:tc>
        <w:tc>
          <w:tcPr>
            <w:tcW w:w="947" w:type="dxa"/>
            <w:tcBorders>
              <w:top w:val="nil"/>
              <w:left w:val="nil"/>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$382,320</w:t>
            </w:r>
          </w:p>
        </w:tc>
        <w:tc>
          <w:tcPr>
            <w:tcW w:w="842" w:type="dxa"/>
            <w:tcBorders>
              <w:top w:val="nil"/>
              <w:left w:val="nil"/>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 xml:space="preserve">       4,766 </w:t>
            </w:r>
          </w:p>
        </w:tc>
        <w:tc>
          <w:tcPr>
            <w:tcW w:w="1038" w:type="dxa"/>
            <w:tcBorders>
              <w:top w:val="nil"/>
              <w:left w:val="nil"/>
              <w:bottom w:val="nil"/>
              <w:right w:val="nil"/>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$1,231,102</w:t>
            </w:r>
          </w:p>
        </w:tc>
        <w:tc>
          <w:tcPr>
            <w:tcW w:w="1020"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color w:val="000000"/>
                <w:sz w:val="18"/>
                <w:szCs w:val="18"/>
              </w:rPr>
            </w:pPr>
            <w:r w:rsidRPr="00520B6C">
              <w:rPr>
                <w:rFonts w:ascii="Times New Roman" w:hAnsi="Times New Roman"/>
                <w:color w:val="000000"/>
                <w:sz w:val="18"/>
                <w:szCs w:val="18"/>
              </w:rPr>
              <w:t xml:space="preserve">         15,259 </w:t>
            </w:r>
          </w:p>
        </w:tc>
        <w:tc>
          <w:tcPr>
            <w:tcW w:w="1020" w:type="dxa"/>
            <w:tcBorders>
              <w:top w:val="nil"/>
              <w:left w:val="nil"/>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$2,078,840</w:t>
            </w:r>
          </w:p>
        </w:tc>
      </w:tr>
      <w:tr w:rsidRPr="00520B6C" w:rsidR="00520B6C" w:rsidTr="00520B6C">
        <w:trPr>
          <w:trHeight w:val="300"/>
        </w:trPr>
        <w:tc>
          <w:tcPr>
            <w:tcW w:w="4680"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color w:val="000000"/>
                <w:sz w:val="18"/>
                <w:szCs w:val="18"/>
              </w:rPr>
            </w:pPr>
            <w:r w:rsidRPr="00520B6C">
              <w:rPr>
                <w:rFonts w:ascii="Times New Roman" w:hAnsi="Times New Roman"/>
                <w:color w:val="000000"/>
                <w:sz w:val="18"/>
                <w:szCs w:val="18"/>
              </w:rPr>
              <w:t> </w:t>
            </w:r>
          </w:p>
        </w:tc>
        <w:tc>
          <w:tcPr>
            <w:tcW w:w="1010" w:type="dxa"/>
            <w:tcBorders>
              <w:top w:val="nil"/>
              <w:left w:val="nil"/>
              <w:bottom w:val="nil"/>
              <w:right w:val="nil"/>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865"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1075"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793"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947"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842"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1038" w:type="dxa"/>
            <w:tcBorders>
              <w:top w:val="nil"/>
              <w:left w:val="nil"/>
              <w:bottom w:val="nil"/>
              <w:right w:val="nil"/>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1020"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color w:val="000000"/>
                <w:sz w:val="18"/>
                <w:szCs w:val="18"/>
              </w:rPr>
            </w:pPr>
            <w:r w:rsidRPr="00520B6C">
              <w:rPr>
                <w:rFonts w:ascii="Times New Roman" w:hAnsi="Times New Roman"/>
                <w:color w:val="000000"/>
                <w:sz w:val="18"/>
                <w:szCs w:val="18"/>
              </w:rPr>
              <w:t> </w:t>
            </w:r>
          </w:p>
        </w:tc>
        <w:tc>
          <w:tcPr>
            <w:tcW w:w="1020"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color w:val="000000"/>
                <w:sz w:val="18"/>
                <w:szCs w:val="18"/>
              </w:rPr>
            </w:pPr>
            <w:r w:rsidRPr="00520B6C">
              <w:rPr>
                <w:rFonts w:ascii="Times New Roman" w:hAnsi="Times New Roman"/>
                <w:color w:val="000000"/>
                <w:sz w:val="18"/>
                <w:szCs w:val="18"/>
              </w:rPr>
              <w:t> </w:t>
            </w:r>
          </w:p>
        </w:tc>
      </w:tr>
      <w:tr w:rsidRPr="00520B6C" w:rsidR="00520B6C" w:rsidTr="00520B6C">
        <w:trPr>
          <w:trHeight w:val="300"/>
        </w:trPr>
        <w:tc>
          <w:tcPr>
            <w:tcW w:w="4680" w:type="dxa"/>
            <w:tcBorders>
              <w:top w:val="nil"/>
              <w:left w:val="single" w:color="auto" w:sz="8" w:space="0"/>
              <w:bottom w:val="nil"/>
              <w:right w:val="single" w:color="auto" w:sz="8" w:space="0"/>
            </w:tcBorders>
            <w:shd w:val="clear" w:color="auto" w:fill="auto"/>
            <w:noWrap/>
            <w:vAlign w:val="center"/>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xml:space="preserve">111.265 Historical Record Reporting </w:t>
            </w:r>
          </w:p>
        </w:tc>
        <w:tc>
          <w:tcPr>
            <w:tcW w:w="1010" w:type="dxa"/>
            <w:tcBorders>
              <w:top w:val="nil"/>
              <w:left w:val="nil"/>
              <w:bottom w:val="nil"/>
              <w:right w:val="nil"/>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865"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1075"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793"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947"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842"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1038" w:type="dxa"/>
            <w:tcBorders>
              <w:top w:val="nil"/>
              <w:left w:val="nil"/>
              <w:bottom w:val="nil"/>
              <w:right w:val="nil"/>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1020"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color w:val="000000"/>
                <w:sz w:val="18"/>
                <w:szCs w:val="18"/>
              </w:rPr>
            </w:pPr>
            <w:r w:rsidRPr="00520B6C">
              <w:rPr>
                <w:rFonts w:ascii="Times New Roman" w:hAnsi="Times New Roman"/>
                <w:color w:val="000000"/>
                <w:sz w:val="18"/>
                <w:szCs w:val="18"/>
              </w:rPr>
              <w:t> </w:t>
            </w:r>
          </w:p>
        </w:tc>
        <w:tc>
          <w:tcPr>
            <w:tcW w:w="1020"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color w:val="000000"/>
                <w:sz w:val="18"/>
                <w:szCs w:val="18"/>
              </w:rPr>
            </w:pPr>
            <w:r w:rsidRPr="00520B6C">
              <w:rPr>
                <w:rFonts w:ascii="Times New Roman" w:hAnsi="Times New Roman"/>
                <w:color w:val="000000"/>
                <w:sz w:val="18"/>
                <w:szCs w:val="18"/>
              </w:rPr>
              <w:t> </w:t>
            </w:r>
          </w:p>
        </w:tc>
      </w:tr>
      <w:tr w:rsidRPr="00520B6C" w:rsidR="00520B6C" w:rsidTr="00520B6C">
        <w:trPr>
          <w:trHeight w:val="300"/>
        </w:trPr>
        <w:tc>
          <w:tcPr>
            <w:tcW w:w="4680"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xml:space="preserve"> Electronic</w:t>
            </w:r>
          </w:p>
        </w:tc>
        <w:tc>
          <w:tcPr>
            <w:tcW w:w="1010" w:type="dxa"/>
            <w:tcBorders>
              <w:top w:val="nil"/>
              <w:left w:val="nil"/>
              <w:bottom w:val="nil"/>
              <w:right w:val="nil"/>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865"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1075"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793"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947"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842"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1038" w:type="dxa"/>
            <w:tcBorders>
              <w:top w:val="nil"/>
              <w:left w:val="nil"/>
              <w:bottom w:val="nil"/>
              <w:right w:val="nil"/>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1020"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color w:val="000000"/>
                <w:sz w:val="18"/>
                <w:szCs w:val="18"/>
              </w:rPr>
            </w:pPr>
            <w:r w:rsidRPr="00520B6C">
              <w:rPr>
                <w:rFonts w:ascii="Times New Roman" w:hAnsi="Times New Roman"/>
                <w:color w:val="000000"/>
                <w:sz w:val="18"/>
                <w:szCs w:val="18"/>
              </w:rPr>
              <w:t> </w:t>
            </w:r>
          </w:p>
        </w:tc>
        <w:tc>
          <w:tcPr>
            <w:tcW w:w="1020"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color w:val="000000"/>
                <w:sz w:val="18"/>
                <w:szCs w:val="18"/>
              </w:rPr>
            </w:pPr>
            <w:r w:rsidRPr="00520B6C">
              <w:rPr>
                <w:rFonts w:ascii="Times New Roman" w:hAnsi="Times New Roman"/>
                <w:color w:val="000000"/>
                <w:sz w:val="18"/>
                <w:szCs w:val="18"/>
              </w:rPr>
              <w:t> </w:t>
            </w:r>
          </w:p>
        </w:tc>
      </w:tr>
      <w:tr w:rsidRPr="00520B6C" w:rsidR="00520B6C" w:rsidTr="00520B6C">
        <w:trPr>
          <w:trHeight w:val="300"/>
        </w:trPr>
        <w:tc>
          <w:tcPr>
            <w:tcW w:w="4680"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color w:val="000000"/>
                <w:sz w:val="18"/>
                <w:szCs w:val="18"/>
              </w:rPr>
            </w:pPr>
            <w:r w:rsidRPr="00520B6C">
              <w:rPr>
                <w:rFonts w:ascii="Times New Roman" w:hAnsi="Times New Roman"/>
                <w:color w:val="000000"/>
                <w:sz w:val="18"/>
                <w:szCs w:val="18"/>
              </w:rPr>
              <w:t xml:space="preserve">  Historical one-time costs </w:t>
            </w:r>
          </w:p>
        </w:tc>
        <w:tc>
          <w:tcPr>
            <w:tcW w:w="1010" w:type="dxa"/>
            <w:tcBorders>
              <w:top w:val="nil"/>
              <w:left w:val="nil"/>
              <w:bottom w:val="nil"/>
              <w:right w:val="nil"/>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318</w:t>
            </w:r>
          </w:p>
        </w:tc>
        <w:tc>
          <w:tcPr>
            <w:tcW w:w="865"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985</w:t>
            </w:r>
          </w:p>
        </w:tc>
        <w:tc>
          <w:tcPr>
            <w:tcW w:w="1075" w:type="dxa"/>
            <w:tcBorders>
              <w:top w:val="nil"/>
              <w:left w:val="nil"/>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 xml:space="preserve">$1,075,450 </w:t>
            </w:r>
          </w:p>
        </w:tc>
        <w:tc>
          <w:tcPr>
            <w:tcW w:w="793" w:type="dxa"/>
            <w:tcBorders>
              <w:top w:val="nil"/>
              <w:left w:val="nil"/>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 </w:t>
            </w:r>
          </w:p>
        </w:tc>
        <w:tc>
          <w:tcPr>
            <w:tcW w:w="947" w:type="dxa"/>
            <w:tcBorders>
              <w:top w:val="nil"/>
              <w:left w:val="nil"/>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 </w:t>
            </w:r>
          </w:p>
        </w:tc>
        <w:tc>
          <w:tcPr>
            <w:tcW w:w="842" w:type="dxa"/>
            <w:tcBorders>
              <w:top w:val="nil"/>
              <w:left w:val="nil"/>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 </w:t>
            </w:r>
          </w:p>
        </w:tc>
        <w:tc>
          <w:tcPr>
            <w:tcW w:w="1038" w:type="dxa"/>
            <w:tcBorders>
              <w:top w:val="nil"/>
              <w:left w:val="nil"/>
              <w:bottom w:val="nil"/>
              <w:right w:val="nil"/>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 </w:t>
            </w:r>
          </w:p>
        </w:tc>
        <w:tc>
          <w:tcPr>
            <w:tcW w:w="1020"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985</w:t>
            </w:r>
          </w:p>
        </w:tc>
        <w:tc>
          <w:tcPr>
            <w:tcW w:w="1020" w:type="dxa"/>
            <w:tcBorders>
              <w:top w:val="nil"/>
              <w:left w:val="nil"/>
              <w:bottom w:val="nil"/>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 xml:space="preserve">$1,075,450 </w:t>
            </w:r>
          </w:p>
        </w:tc>
      </w:tr>
      <w:tr w:rsidRPr="00520B6C" w:rsidR="00520B6C" w:rsidTr="00520B6C">
        <w:trPr>
          <w:trHeight w:val="315"/>
        </w:trPr>
        <w:tc>
          <w:tcPr>
            <w:tcW w:w="4680"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xml:space="preserve">Manual Data Entry </w:t>
            </w:r>
          </w:p>
        </w:tc>
        <w:tc>
          <w:tcPr>
            <w:tcW w:w="1010" w:type="dxa"/>
            <w:tcBorders>
              <w:top w:val="nil"/>
              <w:left w:val="nil"/>
              <w:bottom w:val="nil"/>
              <w:right w:val="nil"/>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865"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1075"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793"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947"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842"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1038" w:type="dxa"/>
            <w:tcBorders>
              <w:top w:val="nil"/>
              <w:left w:val="nil"/>
              <w:bottom w:val="nil"/>
              <w:right w:val="nil"/>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1020" w:type="dxa"/>
            <w:tcBorders>
              <w:top w:val="nil"/>
              <w:left w:val="single" w:color="auto" w:sz="8" w:space="0"/>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color w:val="000000"/>
                <w:sz w:val="18"/>
                <w:szCs w:val="18"/>
              </w:rPr>
            </w:pPr>
            <w:r w:rsidRPr="00520B6C">
              <w:rPr>
                <w:rFonts w:ascii="Times New Roman" w:hAnsi="Times New Roman"/>
                <w:color w:val="000000"/>
                <w:sz w:val="18"/>
                <w:szCs w:val="18"/>
              </w:rPr>
              <w:t> </w:t>
            </w:r>
          </w:p>
        </w:tc>
        <w:tc>
          <w:tcPr>
            <w:tcW w:w="1020" w:type="dxa"/>
            <w:tcBorders>
              <w:top w:val="nil"/>
              <w:left w:val="nil"/>
              <w:bottom w:val="nil"/>
              <w:right w:val="single" w:color="auto" w:sz="8" w:space="0"/>
            </w:tcBorders>
            <w:shd w:val="clear" w:color="auto" w:fill="auto"/>
            <w:noWrap/>
            <w:vAlign w:val="bottom"/>
            <w:hideMark/>
          </w:tcPr>
          <w:p w:rsidRPr="00520B6C" w:rsidR="00520B6C" w:rsidP="00520B6C" w:rsidRDefault="00520B6C">
            <w:pPr>
              <w:rPr>
                <w:rFonts w:ascii="Times New Roman" w:hAnsi="Times New Roman"/>
                <w:color w:val="000000"/>
                <w:sz w:val="18"/>
                <w:szCs w:val="18"/>
              </w:rPr>
            </w:pPr>
            <w:r w:rsidRPr="00520B6C">
              <w:rPr>
                <w:rFonts w:ascii="Times New Roman" w:hAnsi="Times New Roman"/>
                <w:color w:val="000000"/>
                <w:sz w:val="18"/>
                <w:szCs w:val="18"/>
              </w:rPr>
              <w:t> </w:t>
            </w:r>
          </w:p>
        </w:tc>
      </w:tr>
      <w:tr w:rsidRPr="00520B6C" w:rsidR="00520B6C" w:rsidTr="00520B6C">
        <w:trPr>
          <w:trHeight w:val="315"/>
        </w:trPr>
        <w:tc>
          <w:tcPr>
            <w:tcW w:w="4680" w:type="dxa"/>
            <w:tcBorders>
              <w:top w:val="nil"/>
              <w:left w:val="single" w:color="auto" w:sz="8" w:space="0"/>
              <w:bottom w:val="single" w:color="auto" w:sz="8" w:space="0"/>
              <w:right w:val="single" w:color="auto" w:sz="8" w:space="0"/>
            </w:tcBorders>
            <w:shd w:val="clear" w:color="auto" w:fill="auto"/>
            <w:noWrap/>
            <w:vAlign w:val="bottom"/>
            <w:hideMark/>
          </w:tcPr>
          <w:p w:rsidRPr="00520B6C" w:rsidR="00520B6C" w:rsidP="00520B6C" w:rsidRDefault="00520B6C">
            <w:pPr>
              <w:rPr>
                <w:rFonts w:ascii="Times New Roman" w:hAnsi="Times New Roman"/>
                <w:color w:val="000000"/>
                <w:sz w:val="18"/>
                <w:szCs w:val="18"/>
              </w:rPr>
            </w:pPr>
            <w:r w:rsidRPr="00520B6C">
              <w:rPr>
                <w:rFonts w:ascii="Times New Roman" w:hAnsi="Times New Roman"/>
                <w:color w:val="000000"/>
                <w:sz w:val="18"/>
                <w:szCs w:val="18"/>
              </w:rPr>
              <w:t xml:space="preserve">  Historical per year </w:t>
            </w:r>
          </w:p>
        </w:tc>
        <w:tc>
          <w:tcPr>
            <w:tcW w:w="1010" w:type="dxa"/>
            <w:tcBorders>
              <w:top w:val="nil"/>
              <w:left w:val="single" w:color="auto" w:sz="8" w:space="0"/>
              <w:bottom w:val="single" w:color="auto" w:sz="8" w:space="0"/>
              <w:right w:val="nil"/>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 xml:space="preserve">             1,968 </w:t>
            </w:r>
          </w:p>
        </w:tc>
        <w:tc>
          <w:tcPr>
            <w:tcW w:w="865" w:type="dxa"/>
            <w:tcBorders>
              <w:top w:val="nil"/>
              <w:left w:val="single" w:color="auto" w:sz="8" w:space="0"/>
              <w:bottom w:val="single" w:color="auto" w:sz="8" w:space="0"/>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 xml:space="preserve">     57,605 </w:t>
            </w:r>
          </w:p>
        </w:tc>
        <w:tc>
          <w:tcPr>
            <w:tcW w:w="1075" w:type="dxa"/>
            <w:tcBorders>
              <w:top w:val="nil"/>
              <w:left w:val="nil"/>
              <w:bottom w:val="single" w:color="auto" w:sz="8" w:space="0"/>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$7,373,560</w:t>
            </w:r>
          </w:p>
        </w:tc>
        <w:tc>
          <w:tcPr>
            <w:tcW w:w="793" w:type="dxa"/>
            <w:tcBorders>
              <w:top w:val="nil"/>
              <w:left w:val="nil"/>
              <w:bottom w:val="single" w:color="auto" w:sz="8" w:space="0"/>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 xml:space="preserve">    57,605 </w:t>
            </w:r>
          </w:p>
        </w:tc>
        <w:tc>
          <w:tcPr>
            <w:tcW w:w="947" w:type="dxa"/>
            <w:tcBorders>
              <w:top w:val="nil"/>
              <w:left w:val="nil"/>
              <w:bottom w:val="single" w:color="auto" w:sz="8" w:space="0"/>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$7,373,560</w:t>
            </w:r>
          </w:p>
        </w:tc>
        <w:tc>
          <w:tcPr>
            <w:tcW w:w="842" w:type="dxa"/>
            <w:tcBorders>
              <w:top w:val="nil"/>
              <w:left w:val="nil"/>
              <w:bottom w:val="single" w:color="auto" w:sz="8" w:space="0"/>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 </w:t>
            </w:r>
          </w:p>
        </w:tc>
        <w:tc>
          <w:tcPr>
            <w:tcW w:w="1038" w:type="dxa"/>
            <w:tcBorders>
              <w:top w:val="nil"/>
              <w:left w:val="single" w:color="auto" w:sz="8" w:space="0"/>
              <w:bottom w:val="single" w:color="auto" w:sz="8" w:space="0"/>
              <w:right w:val="nil"/>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 </w:t>
            </w:r>
          </w:p>
        </w:tc>
        <w:tc>
          <w:tcPr>
            <w:tcW w:w="1020" w:type="dxa"/>
            <w:tcBorders>
              <w:top w:val="nil"/>
              <w:left w:val="single" w:color="auto" w:sz="8" w:space="0"/>
              <w:bottom w:val="single" w:color="auto" w:sz="8" w:space="0"/>
              <w:right w:val="single" w:color="auto" w:sz="8" w:space="0"/>
            </w:tcBorders>
            <w:shd w:val="clear" w:color="auto" w:fill="auto"/>
            <w:noWrap/>
            <w:vAlign w:val="bottom"/>
            <w:hideMark/>
          </w:tcPr>
          <w:p w:rsidRPr="00520B6C" w:rsidR="00520B6C" w:rsidP="00520B6C" w:rsidRDefault="00520B6C">
            <w:pPr>
              <w:rPr>
                <w:rFonts w:ascii="Times New Roman" w:hAnsi="Times New Roman"/>
                <w:color w:val="000000"/>
                <w:sz w:val="18"/>
                <w:szCs w:val="18"/>
              </w:rPr>
            </w:pPr>
            <w:r w:rsidRPr="00520B6C">
              <w:rPr>
                <w:rFonts w:ascii="Times New Roman" w:hAnsi="Times New Roman"/>
                <w:color w:val="000000"/>
                <w:sz w:val="18"/>
                <w:szCs w:val="18"/>
              </w:rPr>
              <w:t xml:space="preserve">       115,210 </w:t>
            </w:r>
          </w:p>
        </w:tc>
        <w:tc>
          <w:tcPr>
            <w:tcW w:w="1020" w:type="dxa"/>
            <w:tcBorders>
              <w:top w:val="nil"/>
              <w:left w:val="nil"/>
              <w:bottom w:val="single" w:color="auto" w:sz="8" w:space="0"/>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color w:val="000000"/>
                <w:sz w:val="18"/>
                <w:szCs w:val="18"/>
              </w:rPr>
            </w:pPr>
            <w:r w:rsidRPr="00520B6C">
              <w:rPr>
                <w:rFonts w:ascii="Times New Roman" w:hAnsi="Times New Roman"/>
                <w:color w:val="000000"/>
                <w:sz w:val="18"/>
                <w:szCs w:val="18"/>
              </w:rPr>
              <w:t>$14,747,120</w:t>
            </w:r>
          </w:p>
        </w:tc>
      </w:tr>
      <w:tr w:rsidRPr="00520B6C" w:rsidR="00520B6C" w:rsidTr="00520B6C">
        <w:trPr>
          <w:trHeight w:val="315"/>
        </w:trPr>
        <w:tc>
          <w:tcPr>
            <w:tcW w:w="4680" w:type="dxa"/>
            <w:tcBorders>
              <w:top w:val="nil"/>
              <w:left w:val="single" w:color="auto" w:sz="8" w:space="0"/>
              <w:bottom w:val="single" w:color="auto" w:sz="8" w:space="0"/>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Total Burden</w:t>
            </w:r>
          </w:p>
        </w:tc>
        <w:tc>
          <w:tcPr>
            <w:tcW w:w="1010" w:type="dxa"/>
            <w:tcBorders>
              <w:top w:val="nil"/>
              <w:left w:val="single" w:color="auto" w:sz="8" w:space="0"/>
              <w:bottom w:val="single" w:color="auto" w:sz="8" w:space="0"/>
              <w:right w:val="nil"/>
            </w:tcBorders>
            <w:shd w:val="clear" w:color="auto" w:fill="auto"/>
            <w:noWrap/>
            <w:vAlign w:val="bottom"/>
            <w:hideMark/>
          </w:tcPr>
          <w:p w:rsidRPr="00520B6C" w:rsidR="00520B6C" w:rsidP="00520B6C" w:rsidRDefault="00520B6C">
            <w:pPr>
              <w:jc w:val="right"/>
              <w:rPr>
                <w:rFonts w:ascii="Times New Roman" w:hAnsi="Times New Roman"/>
                <w:b/>
                <w:bCs/>
                <w:color w:val="000000"/>
                <w:sz w:val="18"/>
                <w:szCs w:val="18"/>
              </w:rPr>
            </w:pPr>
            <w:r w:rsidRPr="00520B6C">
              <w:rPr>
                <w:rFonts w:ascii="Times New Roman" w:hAnsi="Times New Roman"/>
                <w:b/>
                <w:bCs/>
                <w:color w:val="000000"/>
                <w:sz w:val="18"/>
                <w:szCs w:val="18"/>
              </w:rPr>
              <w:t xml:space="preserve">           75,545 </w:t>
            </w:r>
          </w:p>
        </w:tc>
        <w:tc>
          <w:tcPr>
            <w:tcW w:w="865" w:type="dxa"/>
            <w:tcBorders>
              <w:top w:val="nil"/>
              <w:left w:val="single" w:color="auto" w:sz="8" w:space="0"/>
              <w:bottom w:val="single" w:color="auto" w:sz="8" w:space="0"/>
              <w:right w:val="nil"/>
            </w:tcBorders>
            <w:shd w:val="clear" w:color="auto" w:fill="auto"/>
            <w:noWrap/>
            <w:vAlign w:val="bottom"/>
            <w:hideMark/>
          </w:tcPr>
          <w:p w:rsidRPr="00520B6C" w:rsidR="00520B6C" w:rsidP="00520B6C" w:rsidRDefault="00520B6C">
            <w:pPr>
              <w:jc w:val="right"/>
              <w:rPr>
                <w:rFonts w:ascii="Times New Roman" w:hAnsi="Times New Roman"/>
                <w:b/>
                <w:bCs/>
                <w:color w:val="000000"/>
                <w:sz w:val="18"/>
                <w:szCs w:val="18"/>
              </w:rPr>
            </w:pPr>
            <w:r w:rsidRPr="00520B6C">
              <w:rPr>
                <w:rFonts w:ascii="Times New Roman" w:hAnsi="Times New Roman"/>
                <w:b/>
                <w:bCs/>
                <w:color w:val="000000"/>
                <w:sz w:val="18"/>
                <w:szCs w:val="18"/>
              </w:rPr>
              <w:t xml:space="preserve">     81,122 </w:t>
            </w:r>
          </w:p>
        </w:tc>
        <w:tc>
          <w:tcPr>
            <w:tcW w:w="1075" w:type="dxa"/>
            <w:tcBorders>
              <w:top w:val="nil"/>
              <w:left w:val="single" w:color="auto" w:sz="8" w:space="0"/>
              <w:bottom w:val="single" w:color="auto" w:sz="8" w:space="0"/>
              <w:right w:val="nil"/>
            </w:tcBorders>
            <w:shd w:val="clear" w:color="auto" w:fill="auto"/>
            <w:noWrap/>
            <w:vAlign w:val="bottom"/>
            <w:hideMark/>
          </w:tcPr>
          <w:p w:rsidRPr="00520B6C" w:rsidR="00520B6C" w:rsidP="00520B6C" w:rsidRDefault="00520B6C">
            <w:pPr>
              <w:jc w:val="right"/>
              <w:rPr>
                <w:rFonts w:ascii="Times New Roman" w:hAnsi="Times New Roman"/>
                <w:b/>
                <w:bCs/>
                <w:color w:val="000000"/>
                <w:sz w:val="18"/>
                <w:szCs w:val="18"/>
              </w:rPr>
            </w:pPr>
            <w:r w:rsidRPr="00520B6C">
              <w:rPr>
                <w:rFonts w:ascii="Times New Roman" w:hAnsi="Times New Roman"/>
                <w:b/>
                <w:bCs/>
                <w:color w:val="000000"/>
                <w:sz w:val="18"/>
                <w:szCs w:val="18"/>
              </w:rPr>
              <w:t>$14,937,524</w:t>
            </w:r>
          </w:p>
        </w:tc>
        <w:tc>
          <w:tcPr>
            <w:tcW w:w="793" w:type="dxa"/>
            <w:tcBorders>
              <w:top w:val="nil"/>
              <w:left w:val="single" w:color="auto" w:sz="8" w:space="0"/>
              <w:bottom w:val="single" w:color="auto" w:sz="8" w:space="0"/>
              <w:right w:val="nil"/>
            </w:tcBorders>
            <w:shd w:val="clear" w:color="auto" w:fill="auto"/>
            <w:noWrap/>
            <w:vAlign w:val="bottom"/>
            <w:hideMark/>
          </w:tcPr>
          <w:p w:rsidRPr="00520B6C" w:rsidR="00520B6C" w:rsidP="00520B6C" w:rsidRDefault="00520B6C">
            <w:pPr>
              <w:jc w:val="right"/>
              <w:rPr>
                <w:rFonts w:ascii="Times New Roman" w:hAnsi="Times New Roman"/>
                <w:b/>
                <w:bCs/>
                <w:color w:val="000000"/>
                <w:sz w:val="18"/>
                <w:szCs w:val="18"/>
              </w:rPr>
            </w:pPr>
            <w:r w:rsidRPr="00520B6C">
              <w:rPr>
                <w:rFonts w:ascii="Times New Roman" w:hAnsi="Times New Roman"/>
                <w:b/>
                <w:bCs/>
                <w:color w:val="000000"/>
                <w:sz w:val="18"/>
                <w:szCs w:val="18"/>
              </w:rPr>
              <w:t xml:space="preserve">    68,201 </w:t>
            </w:r>
          </w:p>
        </w:tc>
        <w:tc>
          <w:tcPr>
            <w:tcW w:w="947" w:type="dxa"/>
            <w:tcBorders>
              <w:top w:val="nil"/>
              <w:left w:val="single" w:color="auto" w:sz="8" w:space="0"/>
              <w:bottom w:val="single" w:color="auto" w:sz="8" w:space="0"/>
              <w:right w:val="nil"/>
            </w:tcBorders>
            <w:shd w:val="clear" w:color="auto" w:fill="auto"/>
            <w:noWrap/>
            <w:vAlign w:val="bottom"/>
            <w:hideMark/>
          </w:tcPr>
          <w:p w:rsidRPr="00520B6C" w:rsidR="00520B6C" w:rsidP="00520B6C" w:rsidRDefault="00520B6C">
            <w:pPr>
              <w:jc w:val="right"/>
              <w:rPr>
                <w:rFonts w:ascii="Times New Roman" w:hAnsi="Times New Roman"/>
                <w:b/>
                <w:bCs/>
                <w:color w:val="000000"/>
                <w:sz w:val="18"/>
                <w:szCs w:val="18"/>
              </w:rPr>
            </w:pPr>
            <w:r w:rsidRPr="00520B6C">
              <w:rPr>
                <w:rFonts w:ascii="Times New Roman" w:hAnsi="Times New Roman"/>
                <w:b/>
                <w:bCs/>
                <w:color w:val="000000"/>
                <w:sz w:val="18"/>
                <w:szCs w:val="18"/>
              </w:rPr>
              <w:t>$8,037,542</w:t>
            </w:r>
          </w:p>
        </w:tc>
        <w:tc>
          <w:tcPr>
            <w:tcW w:w="842" w:type="dxa"/>
            <w:tcBorders>
              <w:top w:val="nil"/>
              <w:left w:val="single" w:color="auto" w:sz="8" w:space="0"/>
              <w:bottom w:val="single" w:color="auto" w:sz="8" w:space="0"/>
              <w:right w:val="nil"/>
            </w:tcBorders>
            <w:shd w:val="clear" w:color="auto" w:fill="auto"/>
            <w:noWrap/>
            <w:vAlign w:val="bottom"/>
            <w:hideMark/>
          </w:tcPr>
          <w:p w:rsidRPr="00520B6C" w:rsidR="00520B6C" w:rsidP="00520B6C" w:rsidRDefault="00520B6C">
            <w:pPr>
              <w:jc w:val="right"/>
              <w:rPr>
                <w:rFonts w:ascii="Times New Roman" w:hAnsi="Times New Roman"/>
                <w:b/>
                <w:bCs/>
                <w:color w:val="000000"/>
                <w:sz w:val="18"/>
                <w:szCs w:val="18"/>
              </w:rPr>
            </w:pPr>
            <w:r w:rsidRPr="00520B6C">
              <w:rPr>
                <w:rFonts w:ascii="Times New Roman" w:hAnsi="Times New Roman"/>
                <w:b/>
                <w:bCs/>
                <w:color w:val="000000"/>
                <w:sz w:val="18"/>
                <w:szCs w:val="18"/>
              </w:rPr>
              <w:t xml:space="preserve">     10,609 </w:t>
            </w:r>
          </w:p>
        </w:tc>
        <w:tc>
          <w:tcPr>
            <w:tcW w:w="1038" w:type="dxa"/>
            <w:tcBorders>
              <w:top w:val="nil"/>
              <w:left w:val="single" w:color="auto" w:sz="8" w:space="0"/>
              <w:bottom w:val="single" w:color="auto" w:sz="8" w:space="0"/>
              <w:right w:val="nil"/>
            </w:tcBorders>
            <w:shd w:val="clear" w:color="auto" w:fill="auto"/>
            <w:noWrap/>
            <w:vAlign w:val="bottom"/>
            <w:hideMark/>
          </w:tcPr>
          <w:p w:rsidRPr="00520B6C" w:rsidR="00520B6C" w:rsidP="00520B6C" w:rsidRDefault="00520B6C">
            <w:pPr>
              <w:jc w:val="right"/>
              <w:rPr>
                <w:rFonts w:ascii="Times New Roman" w:hAnsi="Times New Roman"/>
                <w:b/>
                <w:bCs/>
                <w:color w:val="000000"/>
                <w:sz w:val="18"/>
                <w:szCs w:val="18"/>
              </w:rPr>
            </w:pPr>
            <w:r w:rsidRPr="00520B6C">
              <w:rPr>
                <w:rFonts w:ascii="Times New Roman" w:hAnsi="Times New Roman"/>
                <w:b/>
                <w:bCs/>
                <w:color w:val="000000"/>
                <w:sz w:val="18"/>
                <w:szCs w:val="18"/>
              </w:rPr>
              <w:t>$1,512,764</w:t>
            </w:r>
          </w:p>
        </w:tc>
        <w:tc>
          <w:tcPr>
            <w:tcW w:w="102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xml:space="preserve">       159,932 </w:t>
            </w:r>
          </w:p>
        </w:tc>
        <w:tc>
          <w:tcPr>
            <w:tcW w:w="1020" w:type="dxa"/>
            <w:tcBorders>
              <w:top w:val="single" w:color="auto" w:sz="8" w:space="0"/>
              <w:left w:val="nil"/>
              <w:bottom w:val="single" w:color="auto" w:sz="8" w:space="0"/>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b/>
                <w:bCs/>
                <w:color w:val="000000"/>
                <w:sz w:val="18"/>
                <w:szCs w:val="18"/>
              </w:rPr>
            </w:pPr>
            <w:r w:rsidRPr="00520B6C">
              <w:rPr>
                <w:rFonts w:ascii="Times New Roman" w:hAnsi="Times New Roman"/>
                <w:b/>
                <w:bCs/>
                <w:color w:val="000000"/>
                <w:sz w:val="18"/>
                <w:szCs w:val="18"/>
              </w:rPr>
              <w:t>$24,487,830</w:t>
            </w:r>
          </w:p>
        </w:tc>
      </w:tr>
      <w:tr w:rsidRPr="00520B6C" w:rsidR="00520B6C" w:rsidTr="00520B6C">
        <w:trPr>
          <w:trHeight w:val="315"/>
        </w:trPr>
        <w:tc>
          <w:tcPr>
            <w:tcW w:w="468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Total Savings - Discontinuation of PRIA</w:t>
            </w:r>
          </w:p>
        </w:tc>
        <w:tc>
          <w:tcPr>
            <w:tcW w:w="1010" w:type="dxa"/>
            <w:tcBorders>
              <w:top w:val="nil"/>
              <w:left w:val="single" w:color="auto" w:sz="8" w:space="0"/>
              <w:bottom w:val="single" w:color="auto" w:sz="8" w:space="0"/>
              <w:right w:val="nil"/>
            </w:tcBorders>
            <w:shd w:val="clear" w:color="auto" w:fill="auto"/>
            <w:noWrap/>
            <w:vAlign w:val="bottom"/>
            <w:hideMark/>
          </w:tcPr>
          <w:p w:rsidRPr="00520B6C" w:rsidR="00520B6C" w:rsidP="00520B6C" w:rsidRDefault="00520B6C">
            <w:pPr>
              <w:jc w:val="right"/>
              <w:rPr>
                <w:rFonts w:ascii="Times New Roman" w:hAnsi="Times New Roman"/>
                <w:b/>
                <w:bCs/>
                <w:color w:val="000000"/>
                <w:sz w:val="18"/>
                <w:szCs w:val="18"/>
              </w:rPr>
            </w:pPr>
            <w:r w:rsidRPr="00520B6C">
              <w:rPr>
                <w:rFonts w:ascii="Times New Roman" w:hAnsi="Times New Roman"/>
                <w:b/>
                <w:bCs/>
                <w:color w:val="000000"/>
                <w:sz w:val="18"/>
                <w:szCs w:val="18"/>
              </w:rPr>
              <w:t xml:space="preserve">         101,999 </w:t>
            </w:r>
          </w:p>
        </w:tc>
        <w:tc>
          <w:tcPr>
            <w:tcW w:w="865" w:type="dxa"/>
            <w:tcBorders>
              <w:top w:val="nil"/>
              <w:left w:val="single" w:color="auto" w:sz="8" w:space="0"/>
              <w:bottom w:val="single" w:color="auto" w:sz="8" w:space="0"/>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b/>
                <w:bCs/>
                <w:color w:val="000000"/>
                <w:sz w:val="18"/>
                <w:szCs w:val="18"/>
              </w:rPr>
            </w:pPr>
            <w:r w:rsidRPr="00520B6C">
              <w:rPr>
                <w:rFonts w:ascii="Times New Roman" w:hAnsi="Times New Roman"/>
                <w:b/>
                <w:bCs/>
                <w:color w:val="000000"/>
                <w:sz w:val="18"/>
                <w:szCs w:val="18"/>
              </w:rPr>
              <w:t xml:space="preserve">     31,831 </w:t>
            </w:r>
          </w:p>
        </w:tc>
        <w:tc>
          <w:tcPr>
            <w:tcW w:w="1075" w:type="dxa"/>
            <w:tcBorders>
              <w:top w:val="nil"/>
              <w:left w:val="nil"/>
              <w:bottom w:val="single" w:color="auto" w:sz="8" w:space="0"/>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b/>
                <w:bCs/>
                <w:color w:val="000000"/>
                <w:sz w:val="18"/>
                <w:szCs w:val="18"/>
              </w:rPr>
            </w:pPr>
            <w:r w:rsidRPr="00520B6C">
              <w:rPr>
                <w:rFonts w:ascii="Times New Roman" w:hAnsi="Times New Roman"/>
                <w:b/>
                <w:bCs/>
                <w:color w:val="000000"/>
                <w:sz w:val="18"/>
                <w:szCs w:val="18"/>
              </w:rPr>
              <w:t>$4,648,815</w:t>
            </w:r>
          </w:p>
        </w:tc>
        <w:tc>
          <w:tcPr>
            <w:tcW w:w="793" w:type="dxa"/>
            <w:tcBorders>
              <w:top w:val="nil"/>
              <w:left w:val="nil"/>
              <w:bottom w:val="single" w:color="auto" w:sz="8" w:space="0"/>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b/>
                <w:bCs/>
                <w:color w:val="000000"/>
                <w:sz w:val="18"/>
                <w:szCs w:val="18"/>
              </w:rPr>
            </w:pPr>
            <w:r w:rsidRPr="00520B6C">
              <w:rPr>
                <w:rFonts w:ascii="Times New Roman" w:hAnsi="Times New Roman"/>
                <w:b/>
                <w:bCs/>
                <w:color w:val="000000"/>
                <w:sz w:val="18"/>
                <w:szCs w:val="18"/>
              </w:rPr>
              <w:t xml:space="preserve">    31,831 </w:t>
            </w:r>
          </w:p>
        </w:tc>
        <w:tc>
          <w:tcPr>
            <w:tcW w:w="947" w:type="dxa"/>
            <w:tcBorders>
              <w:top w:val="nil"/>
              <w:left w:val="nil"/>
              <w:bottom w:val="single" w:color="auto" w:sz="8" w:space="0"/>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b/>
                <w:bCs/>
                <w:color w:val="000000"/>
                <w:sz w:val="18"/>
                <w:szCs w:val="18"/>
              </w:rPr>
            </w:pPr>
            <w:r w:rsidRPr="00520B6C">
              <w:rPr>
                <w:rFonts w:ascii="Times New Roman" w:hAnsi="Times New Roman"/>
                <w:b/>
                <w:bCs/>
                <w:color w:val="000000"/>
                <w:sz w:val="18"/>
                <w:szCs w:val="18"/>
              </w:rPr>
              <w:t>$4,648,815</w:t>
            </w:r>
          </w:p>
        </w:tc>
        <w:tc>
          <w:tcPr>
            <w:tcW w:w="842" w:type="dxa"/>
            <w:tcBorders>
              <w:top w:val="nil"/>
              <w:left w:val="nil"/>
              <w:bottom w:val="single" w:color="auto" w:sz="8" w:space="0"/>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b/>
                <w:bCs/>
                <w:color w:val="000000"/>
                <w:sz w:val="18"/>
                <w:szCs w:val="18"/>
              </w:rPr>
            </w:pPr>
            <w:r w:rsidRPr="00520B6C">
              <w:rPr>
                <w:rFonts w:ascii="Times New Roman" w:hAnsi="Times New Roman"/>
                <w:b/>
                <w:bCs/>
                <w:color w:val="000000"/>
                <w:sz w:val="18"/>
                <w:szCs w:val="18"/>
              </w:rPr>
              <w:t xml:space="preserve">     31,831 </w:t>
            </w:r>
          </w:p>
        </w:tc>
        <w:tc>
          <w:tcPr>
            <w:tcW w:w="1038" w:type="dxa"/>
            <w:tcBorders>
              <w:top w:val="nil"/>
              <w:left w:val="nil"/>
              <w:bottom w:val="single" w:color="auto" w:sz="8" w:space="0"/>
              <w:right w:val="nil"/>
            </w:tcBorders>
            <w:shd w:val="clear" w:color="auto" w:fill="auto"/>
            <w:noWrap/>
            <w:vAlign w:val="bottom"/>
            <w:hideMark/>
          </w:tcPr>
          <w:p w:rsidRPr="00520B6C" w:rsidR="00520B6C" w:rsidP="00520B6C" w:rsidRDefault="00520B6C">
            <w:pPr>
              <w:jc w:val="right"/>
              <w:rPr>
                <w:rFonts w:ascii="Times New Roman" w:hAnsi="Times New Roman"/>
                <w:b/>
                <w:bCs/>
                <w:color w:val="000000"/>
                <w:sz w:val="18"/>
                <w:szCs w:val="18"/>
              </w:rPr>
            </w:pPr>
            <w:r w:rsidRPr="00520B6C">
              <w:rPr>
                <w:rFonts w:ascii="Times New Roman" w:hAnsi="Times New Roman"/>
                <w:b/>
                <w:bCs/>
                <w:color w:val="000000"/>
                <w:sz w:val="18"/>
                <w:szCs w:val="18"/>
              </w:rPr>
              <w:t>$4,648,815</w:t>
            </w:r>
          </w:p>
        </w:tc>
        <w:tc>
          <w:tcPr>
            <w:tcW w:w="1020" w:type="dxa"/>
            <w:tcBorders>
              <w:top w:val="nil"/>
              <w:left w:val="single" w:color="auto" w:sz="8" w:space="0"/>
              <w:bottom w:val="single" w:color="auto" w:sz="8" w:space="0"/>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b/>
                <w:bCs/>
                <w:color w:val="000000"/>
                <w:sz w:val="18"/>
                <w:szCs w:val="18"/>
              </w:rPr>
            </w:pPr>
            <w:r w:rsidRPr="00520B6C">
              <w:rPr>
                <w:rFonts w:ascii="Times New Roman" w:hAnsi="Times New Roman"/>
                <w:b/>
                <w:bCs/>
                <w:color w:val="000000"/>
                <w:sz w:val="18"/>
                <w:szCs w:val="18"/>
              </w:rPr>
              <w:t>95,493</w:t>
            </w:r>
          </w:p>
        </w:tc>
        <w:tc>
          <w:tcPr>
            <w:tcW w:w="1020" w:type="dxa"/>
            <w:tcBorders>
              <w:top w:val="nil"/>
              <w:left w:val="nil"/>
              <w:bottom w:val="single" w:color="auto" w:sz="8" w:space="0"/>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b/>
                <w:bCs/>
                <w:color w:val="000000"/>
                <w:sz w:val="18"/>
                <w:szCs w:val="18"/>
              </w:rPr>
            </w:pPr>
            <w:r w:rsidRPr="00520B6C">
              <w:rPr>
                <w:rFonts w:ascii="Times New Roman" w:hAnsi="Times New Roman"/>
                <w:b/>
                <w:bCs/>
                <w:color w:val="000000"/>
                <w:sz w:val="18"/>
                <w:szCs w:val="18"/>
              </w:rPr>
              <w:t>$13,946,444</w:t>
            </w:r>
          </w:p>
        </w:tc>
      </w:tr>
      <w:tr w:rsidRPr="00520B6C" w:rsidR="00520B6C" w:rsidTr="00520B6C">
        <w:trPr>
          <w:trHeight w:val="705"/>
        </w:trPr>
        <w:tc>
          <w:tcPr>
            <w:tcW w:w="4680" w:type="dxa"/>
            <w:tcBorders>
              <w:top w:val="nil"/>
              <w:left w:val="single" w:color="auto" w:sz="8" w:space="0"/>
              <w:bottom w:val="single" w:color="auto" w:sz="8" w:space="0"/>
              <w:right w:val="nil"/>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Net Burden/Costs</w:t>
            </w:r>
          </w:p>
        </w:tc>
        <w:tc>
          <w:tcPr>
            <w:tcW w:w="101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w:t>
            </w:r>
          </w:p>
        </w:tc>
        <w:tc>
          <w:tcPr>
            <w:tcW w:w="865" w:type="dxa"/>
            <w:tcBorders>
              <w:top w:val="nil"/>
              <w:left w:val="nil"/>
              <w:bottom w:val="single" w:color="auto" w:sz="8" w:space="0"/>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b/>
                <w:bCs/>
                <w:color w:val="000000"/>
                <w:sz w:val="18"/>
                <w:szCs w:val="18"/>
              </w:rPr>
            </w:pPr>
            <w:r w:rsidRPr="00520B6C">
              <w:rPr>
                <w:rFonts w:ascii="Times New Roman" w:hAnsi="Times New Roman"/>
                <w:b/>
                <w:bCs/>
                <w:color w:val="000000"/>
                <w:sz w:val="18"/>
                <w:szCs w:val="18"/>
              </w:rPr>
              <w:t xml:space="preserve">     49,291 </w:t>
            </w:r>
          </w:p>
        </w:tc>
        <w:tc>
          <w:tcPr>
            <w:tcW w:w="1075" w:type="dxa"/>
            <w:tcBorders>
              <w:top w:val="nil"/>
              <w:left w:val="nil"/>
              <w:bottom w:val="single" w:color="auto" w:sz="8" w:space="0"/>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b/>
                <w:bCs/>
                <w:color w:val="000000"/>
                <w:sz w:val="18"/>
                <w:szCs w:val="18"/>
              </w:rPr>
            </w:pPr>
            <w:r w:rsidRPr="00520B6C">
              <w:rPr>
                <w:rFonts w:ascii="Times New Roman" w:hAnsi="Times New Roman"/>
                <w:b/>
                <w:bCs/>
                <w:color w:val="000000"/>
                <w:sz w:val="18"/>
                <w:szCs w:val="18"/>
              </w:rPr>
              <w:t>$10,288,709</w:t>
            </w:r>
          </w:p>
        </w:tc>
        <w:tc>
          <w:tcPr>
            <w:tcW w:w="793" w:type="dxa"/>
            <w:tcBorders>
              <w:top w:val="nil"/>
              <w:left w:val="nil"/>
              <w:bottom w:val="single" w:color="auto" w:sz="8" w:space="0"/>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b/>
                <w:bCs/>
                <w:color w:val="000000"/>
                <w:sz w:val="18"/>
                <w:szCs w:val="18"/>
              </w:rPr>
            </w:pPr>
            <w:r w:rsidRPr="00520B6C">
              <w:rPr>
                <w:rFonts w:ascii="Times New Roman" w:hAnsi="Times New Roman"/>
                <w:b/>
                <w:bCs/>
                <w:color w:val="000000"/>
                <w:sz w:val="18"/>
                <w:szCs w:val="18"/>
              </w:rPr>
              <w:t xml:space="preserve">    36,370 </w:t>
            </w:r>
          </w:p>
        </w:tc>
        <w:tc>
          <w:tcPr>
            <w:tcW w:w="947" w:type="dxa"/>
            <w:tcBorders>
              <w:top w:val="nil"/>
              <w:left w:val="nil"/>
              <w:bottom w:val="single" w:color="auto" w:sz="8" w:space="0"/>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b/>
                <w:bCs/>
                <w:color w:val="000000"/>
                <w:sz w:val="18"/>
                <w:szCs w:val="18"/>
              </w:rPr>
            </w:pPr>
            <w:r w:rsidRPr="00520B6C">
              <w:rPr>
                <w:rFonts w:ascii="Times New Roman" w:hAnsi="Times New Roman"/>
                <w:b/>
                <w:bCs/>
                <w:color w:val="000000"/>
                <w:sz w:val="18"/>
                <w:szCs w:val="18"/>
              </w:rPr>
              <w:t>$3,388,727</w:t>
            </w:r>
          </w:p>
        </w:tc>
        <w:tc>
          <w:tcPr>
            <w:tcW w:w="842" w:type="dxa"/>
            <w:tcBorders>
              <w:top w:val="nil"/>
              <w:left w:val="nil"/>
              <w:bottom w:val="single" w:color="auto" w:sz="8" w:space="0"/>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b/>
                <w:bCs/>
                <w:color w:val="000000"/>
                <w:sz w:val="18"/>
                <w:szCs w:val="18"/>
              </w:rPr>
            </w:pPr>
            <w:r w:rsidRPr="00520B6C">
              <w:rPr>
                <w:rFonts w:ascii="Times New Roman" w:hAnsi="Times New Roman"/>
                <w:b/>
                <w:bCs/>
                <w:color w:val="000000"/>
                <w:sz w:val="18"/>
                <w:szCs w:val="18"/>
              </w:rPr>
              <w:t xml:space="preserve">   (21,222)</w:t>
            </w:r>
          </w:p>
        </w:tc>
        <w:tc>
          <w:tcPr>
            <w:tcW w:w="1038" w:type="dxa"/>
            <w:tcBorders>
              <w:top w:val="nil"/>
              <w:left w:val="nil"/>
              <w:bottom w:val="single" w:color="auto" w:sz="8" w:space="0"/>
              <w:right w:val="nil"/>
            </w:tcBorders>
            <w:shd w:val="clear" w:color="auto" w:fill="auto"/>
            <w:noWrap/>
            <w:vAlign w:val="bottom"/>
            <w:hideMark/>
          </w:tcPr>
          <w:p w:rsidRPr="00520B6C" w:rsidR="00520B6C" w:rsidP="00520B6C" w:rsidRDefault="00520B6C">
            <w:pPr>
              <w:jc w:val="right"/>
              <w:rPr>
                <w:rFonts w:ascii="Times New Roman" w:hAnsi="Times New Roman"/>
                <w:b/>
                <w:bCs/>
                <w:color w:val="000000"/>
                <w:sz w:val="18"/>
                <w:szCs w:val="18"/>
              </w:rPr>
            </w:pPr>
            <w:r w:rsidRPr="00520B6C">
              <w:rPr>
                <w:rFonts w:ascii="Times New Roman" w:hAnsi="Times New Roman"/>
                <w:b/>
                <w:bCs/>
                <w:color w:val="000000"/>
                <w:sz w:val="18"/>
                <w:szCs w:val="18"/>
              </w:rPr>
              <w:t>($3,136,051)</w:t>
            </w:r>
          </w:p>
        </w:tc>
        <w:tc>
          <w:tcPr>
            <w:tcW w:w="1020" w:type="dxa"/>
            <w:tcBorders>
              <w:top w:val="nil"/>
              <w:left w:val="single" w:color="auto" w:sz="8" w:space="0"/>
              <w:bottom w:val="single" w:color="auto" w:sz="8" w:space="0"/>
              <w:right w:val="single" w:color="auto" w:sz="8" w:space="0"/>
            </w:tcBorders>
            <w:shd w:val="clear" w:color="auto" w:fill="auto"/>
            <w:noWrap/>
            <w:vAlign w:val="bottom"/>
            <w:hideMark/>
          </w:tcPr>
          <w:p w:rsidRPr="00520B6C" w:rsidR="00520B6C" w:rsidP="00520B6C" w:rsidRDefault="00520B6C">
            <w:pPr>
              <w:rPr>
                <w:rFonts w:ascii="Times New Roman" w:hAnsi="Times New Roman"/>
                <w:b/>
                <w:bCs/>
                <w:color w:val="000000"/>
                <w:sz w:val="18"/>
                <w:szCs w:val="18"/>
              </w:rPr>
            </w:pPr>
            <w:r w:rsidRPr="00520B6C">
              <w:rPr>
                <w:rFonts w:ascii="Times New Roman" w:hAnsi="Times New Roman"/>
                <w:b/>
                <w:bCs/>
                <w:color w:val="000000"/>
                <w:sz w:val="18"/>
                <w:szCs w:val="18"/>
              </w:rPr>
              <w:t xml:space="preserve">         64,439 </w:t>
            </w:r>
          </w:p>
        </w:tc>
        <w:tc>
          <w:tcPr>
            <w:tcW w:w="1020" w:type="dxa"/>
            <w:tcBorders>
              <w:top w:val="nil"/>
              <w:left w:val="nil"/>
              <w:bottom w:val="single" w:color="auto" w:sz="8" w:space="0"/>
              <w:right w:val="single" w:color="auto" w:sz="8" w:space="0"/>
            </w:tcBorders>
            <w:shd w:val="clear" w:color="auto" w:fill="auto"/>
            <w:noWrap/>
            <w:vAlign w:val="bottom"/>
            <w:hideMark/>
          </w:tcPr>
          <w:p w:rsidRPr="00520B6C" w:rsidR="00520B6C" w:rsidP="00520B6C" w:rsidRDefault="00520B6C">
            <w:pPr>
              <w:jc w:val="right"/>
              <w:rPr>
                <w:rFonts w:ascii="Times New Roman" w:hAnsi="Times New Roman"/>
                <w:b/>
                <w:bCs/>
                <w:color w:val="000000"/>
                <w:sz w:val="18"/>
                <w:szCs w:val="18"/>
              </w:rPr>
            </w:pPr>
            <w:r w:rsidRPr="00520B6C">
              <w:rPr>
                <w:rFonts w:ascii="Times New Roman" w:hAnsi="Times New Roman"/>
                <w:b/>
                <w:bCs/>
                <w:color w:val="000000"/>
                <w:sz w:val="18"/>
                <w:szCs w:val="18"/>
              </w:rPr>
              <w:t>$10,541,386</w:t>
            </w:r>
          </w:p>
        </w:tc>
      </w:tr>
    </w:tbl>
    <w:p w:rsidR="00520B6C" w:rsidP="00583A79" w:rsidRDefault="00520B6C">
      <w:pPr>
        <w:rPr>
          <w:rFonts w:ascii="Times New Roman" w:hAnsi="Times New Roman"/>
          <w:szCs w:val="24"/>
        </w:rPr>
      </w:pPr>
    </w:p>
    <w:p w:rsidRPr="005636E3" w:rsidR="00583A79" w:rsidP="00583A79" w:rsidRDefault="00583A79">
      <w:pPr>
        <w:rPr>
          <w:rFonts w:ascii="Times New Roman" w:hAnsi="Times New Roman"/>
          <w:szCs w:val="24"/>
        </w:rPr>
      </w:pPr>
    </w:p>
    <w:p w:rsidR="00583A79" w:rsidP="00583A79" w:rsidRDefault="00583A79">
      <w:pPr>
        <w:rPr>
          <w:szCs w:val="24"/>
        </w:rPr>
        <w:sectPr w:rsidR="00583A79" w:rsidSect="00DD46F3">
          <w:pgSz w:w="15840" w:h="12240" w:orient="landscape"/>
          <w:pgMar w:top="1440" w:right="1440" w:bottom="1440" w:left="1440" w:header="720" w:footer="864" w:gutter="0"/>
          <w:cols w:space="720"/>
        </w:sectPr>
      </w:pPr>
    </w:p>
    <w:p w:rsidR="00583A79" w:rsidP="00583A79" w:rsidRDefault="00583A79">
      <w:pPr>
        <w:rPr>
          <w:szCs w:val="24"/>
        </w:rPr>
      </w:pPr>
    </w:p>
    <w:p w:rsidRPr="00AB1D51" w:rsidR="00583A79" w:rsidP="00583A79" w:rsidRDefault="00583A79">
      <w:pPr>
        <w:rPr>
          <w:rFonts w:ascii="Times New Roman" w:hAnsi="Times New Roman"/>
          <w:szCs w:val="24"/>
        </w:rPr>
      </w:pPr>
      <w:r>
        <w:rPr>
          <w:rFonts w:ascii="Times New Roman" w:hAnsi="Times New Roman"/>
          <w:szCs w:val="24"/>
        </w:rPr>
        <w:t xml:space="preserve">The FAA estimates the total industry net burden is </w:t>
      </w:r>
      <w:r w:rsidRPr="00520B6C" w:rsidR="00003C05">
        <w:rPr>
          <w:rFonts w:ascii="Times New Roman" w:hAnsi="Times New Roman"/>
          <w:b/>
          <w:bCs/>
          <w:color w:val="000000"/>
          <w:sz w:val="18"/>
          <w:szCs w:val="18"/>
        </w:rPr>
        <w:t xml:space="preserve">49,291 </w:t>
      </w:r>
      <w:r>
        <w:rPr>
          <w:rFonts w:ascii="Times New Roman" w:hAnsi="Times New Roman"/>
          <w:szCs w:val="24"/>
        </w:rPr>
        <w:t xml:space="preserve">hours in year one, </w:t>
      </w:r>
      <w:r w:rsidRPr="00520B6C" w:rsidR="00003C05">
        <w:rPr>
          <w:rFonts w:ascii="Times New Roman" w:hAnsi="Times New Roman"/>
          <w:b/>
          <w:bCs/>
          <w:color w:val="000000"/>
          <w:sz w:val="18"/>
          <w:szCs w:val="18"/>
        </w:rPr>
        <w:t>36,370</w:t>
      </w:r>
      <w:r>
        <w:rPr>
          <w:rFonts w:ascii="Times New Roman" w:hAnsi="Times New Roman"/>
          <w:szCs w:val="24"/>
        </w:rPr>
        <w:t xml:space="preserve">hours in year two and </w:t>
      </w:r>
      <w:r w:rsidRPr="00520B6C" w:rsidR="00003C05">
        <w:rPr>
          <w:rFonts w:ascii="Times New Roman" w:hAnsi="Times New Roman"/>
          <w:b/>
          <w:bCs/>
          <w:color w:val="000000"/>
          <w:sz w:val="18"/>
          <w:szCs w:val="18"/>
        </w:rPr>
        <w:t xml:space="preserve">64,439 </w:t>
      </w:r>
      <w:r>
        <w:rPr>
          <w:rFonts w:ascii="Times New Roman" w:hAnsi="Times New Roman"/>
          <w:szCs w:val="24"/>
        </w:rPr>
        <w:t xml:space="preserve">hours </w:t>
      </w:r>
      <w:r w:rsidR="00003C05">
        <w:rPr>
          <w:rFonts w:ascii="Times New Roman" w:hAnsi="Times New Roman"/>
          <w:szCs w:val="24"/>
        </w:rPr>
        <w:t>in year 3</w:t>
      </w:r>
      <w:r>
        <w:rPr>
          <w:rFonts w:ascii="Times New Roman" w:hAnsi="Times New Roman"/>
          <w:szCs w:val="24"/>
        </w:rPr>
        <w:t>.  The industry estimates the total net cost is $</w:t>
      </w:r>
      <w:r w:rsidR="00003C05">
        <w:rPr>
          <w:rFonts w:ascii="Times New Roman" w:hAnsi="Times New Roman"/>
          <w:szCs w:val="24"/>
        </w:rPr>
        <w:t>10.3</w:t>
      </w:r>
      <w:r>
        <w:rPr>
          <w:rFonts w:ascii="Times New Roman" w:hAnsi="Times New Roman"/>
          <w:szCs w:val="24"/>
        </w:rPr>
        <w:t xml:space="preserve"> million in year one, $</w:t>
      </w:r>
      <w:r w:rsidR="00003C05">
        <w:rPr>
          <w:rFonts w:ascii="Times New Roman" w:hAnsi="Times New Roman"/>
          <w:szCs w:val="24"/>
        </w:rPr>
        <w:t>3.4</w:t>
      </w:r>
      <w:r>
        <w:rPr>
          <w:rFonts w:ascii="Times New Roman" w:hAnsi="Times New Roman"/>
          <w:szCs w:val="24"/>
        </w:rPr>
        <w:t xml:space="preserve"> million in year two and $</w:t>
      </w:r>
      <w:r w:rsidR="00003C05">
        <w:rPr>
          <w:rFonts w:ascii="Times New Roman" w:hAnsi="Times New Roman"/>
          <w:szCs w:val="24"/>
        </w:rPr>
        <w:t>3</w:t>
      </w:r>
      <w:r>
        <w:rPr>
          <w:rFonts w:ascii="Times New Roman" w:hAnsi="Times New Roman"/>
          <w:szCs w:val="24"/>
        </w:rPr>
        <w:t>.1 million in year three.</w:t>
      </w:r>
    </w:p>
    <w:p w:rsidR="00583A79" w:rsidP="00583A79" w:rsidRDefault="00583A79">
      <w:pPr>
        <w:rPr>
          <w:szCs w:val="24"/>
        </w:rPr>
      </w:pPr>
    </w:p>
    <w:p w:rsidR="00F07D89" w:rsidRDefault="00F07D89">
      <w:pPr>
        <w:pStyle w:val="Footer"/>
        <w:tabs>
          <w:tab w:val="clear" w:pos="4320"/>
          <w:tab w:val="clear" w:pos="8640"/>
        </w:tabs>
        <w:rPr>
          <w:rFonts w:ascii="Times New Roman" w:hAnsi="Times New Roman"/>
        </w:rPr>
      </w:pPr>
    </w:p>
    <w:p w:rsidRPr="00624F47" w:rsidR="00F01E2A" w:rsidP="00F01E2A" w:rsidRDefault="00F01E2A">
      <w:pPr>
        <w:spacing w:after="200"/>
        <w:rPr>
          <w:rFonts w:ascii="Times New Roman" w:hAnsi="Times New Roman" w:eastAsia="Calibri"/>
          <w:sz w:val="20"/>
        </w:rPr>
      </w:pPr>
    </w:p>
    <w:p w:rsidRPr="00B80E00" w:rsidR="00F07D89" w:rsidP="007715AF" w:rsidRDefault="00BA2608">
      <w:pPr>
        <w:rPr>
          <w:rFonts w:ascii="Times New Roman" w:hAnsi="Times New Roman"/>
          <w:b/>
          <w:i/>
        </w:rPr>
      </w:pPr>
      <w:r w:rsidRPr="00BA2608">
        <w:rPr>
          <w:rFonts w:ascii="Times New Roman" w:hAnsi="Times New Roman"/>
          <w:b/>
          <w:bCs/>
        </w:rPr>
        <w:t xml:space="preserve">13. </w:t>
      </w:r>
      <w:r w:rsidRPr="00BA2608">
        <w:rPr>
          <w:rFonts w:ascii="Times New Roman" w:hAnsi="Times New Roman"/>
          <w:b/>
          <w:bCs/>
          <w:u w:val="single"/>
        </w:rPr>
        <w:t>Estimate of total annual costs to respondents.</w:t>
      </w:r>
      <w:r w:rsidRPr="00BA2608">
        <w:rPr>
          <w:rFonts w:ascii="Times New Roman" w:hAnsi="Times New Roman"/>
          <w:b/>
          <w:bCs/>
        </w:rPr>
        <w:t xml:space="preserve"> </w:t>
      </w:r>
    </w:p>
    <w:p w:rsidRPr="00B80E00" w:rsidR="00F07D89" w:rsidRDefault="00F07D89">
      <w:pPr>
        <w:rPr>
          <w:rFonts w:ascii="Times New Roman" w:hAnsi="Times New Roman"/>
          <w:b/>
          <w:i/>
        </w:rPr>
      </w:pPr>
    </w:p>
    <w:p w:rsidRPr="002D03F3" w:rsidR="00F01E2A" w:rsidP="008B352A" w:rsidRDefault="00F07D89">
      <w:pPr>
        <w:tabs>
          <w:tab w:val="left" w:pos="360"/>
        </w:tabs>
        <w:rPr>
          <w:rFonts w:ascii="Times New Roman" w:hAnsi="Times New Roman"/>
        </w:rPr>
      </w:pPr>
      <w:r>
        <w:rPr>
          <w:rFonts w:ascii="Times New Roman" w:hAnsi="Times New Roman"/>
        </w:rPr>
        <w:t>There are no additional costs not already included in question 12.</w:t>
      </w:r>
    </w:p>
    <w:p w:rsidR="00BA2608" w:rsidP="00BA2608" w:rsidRDefault="00BA2608">
      <w:pPr>
        <w:spacing w:before="240" w:after="120"/>
        <w:rPr>
          <w:rFonts w:ascii="Times New Roman" w:hAnsi="Times New Roman"/>
          <w:b/>
          <w:szCs w:val="24"/>
        </w:rPr>
      </w:pPr>
      <w:r w:rsidRPr="00010AEA">
        <w:rPr>
          <w:rFonts w:ascii="Times New Roman" w:hAnsi="Times New Roman"/>
          <w:b/>
          <w:bCs/>
          <w:szCs w:val="24"/>
        </w:rPr>
        <w:t xml:space="preserve">14. </w:t>
      </w:r>
      <w:r w:rsidRPr="00F44344">
        <w:rPr>
          <w:rFonts w:ascii="Times New Roman" w:hAnsi="Times New Roman"/>
          <w:b/>
          <w:bCs/>
          <w:szCs w:val="24"/>
          <w:u w:val="single"/>
        </w:rPr>
        <w:t>Estimate of cost to the Federal government.</w:t>
      </w:r>
      <w:r w:rsidRPr="00010AEA">
        <w:rPr>
          <w:rFonts w:ascii="Times New Roman" w:hAnsi="Times New Roman"/>
          <w:b/>
          <w:szCs w:val="24"/>
        </w:rPr>
        <w:t xml:space="preserve"> </w:t>
      </w:r>
    </w:p>
    <w:p w:rsidR="00583A79" w:rsidP="00583A79" w:rsidRDefault="00583A79">
      <w:pPr>
        <w:spacing w:before="240" w:after="120"/>
        <w:rPr>
          <w:rFonts w:ascii="Times New Roman" w:hAnsi="Times New Roman"/>
          <w:szCs w:val="24"/>
        </w:rPr>
      </w:pPr>
      <w:r w:rsidRPr="00B005C5">
        <w:rPr>
          <w:rFonts w:ascii="Times New Roman" w:hAnsi="Times New Roman"/>
          <w:szCs w:val="24"/>
        </w:rPr>
        <w:t>The following table summarizes the FAA burden and cost of the PRD.  The FAA uses an hourly wage rate for a grade 14 step 5 position of $80.56 to estimate costs.</w:t>
      </w:r>
      <w:r w:rsidRPr="00B005C5">
        <w:rPr>
          <w:rStyle w:val="FootnoteReference"/>
          <w:rFonts w:ascii="Times New Roman" w:hAnsi="Times New Roman"/>
          <w:szCs w:val="24"/>
        </w:rPr>
        <w:footnoteReference w:id="6"/>
      </w:r>
      <w:r w:rsidRPr="00B005C5">
        <w:rPr>
          <w:rFonts w:ascii="Times New Roman" w:hAnsi="Times New Roman"/>
          <w:szCs w:val="24"/>
        </w:rPr>
        <w:t xml:space="preserve">  </w:t>
      </w:r>
    </w:p>
    <w:p w:rsidRPr="00B005C5" w:rsidR="00583A79" w:rsidP="00583A79" w:rsidRDefault="00583A79">
      <w:pPr>
        <w:spacing w:before="240" w:after="120"/>
        <w:rPr>
          <w:rFonts w:ascii="Times New Roman" w:hAnsi="Times New Roman"/>
          <w:b/>
          <w:szCs w:val="24"/>
        </w:rPr>
      </w:pPr>
    </w:p>
    <w:tbl>
      <w:tblPr>
        <w:tblW w:w="6171" w:type="dxa"/>
        <w:jc w:val="center"/>
        <w:tblLook w:val="04A0" w:firstRow="1" w:lastRow="0" w:firstColumn="1" w:lastColumn="0" w:noHBand="0" w:noVBand="1"/>
      </w:tblPr>
      <w:tblGrid>
        <w:gridCol w:w="1867"/>
        <w:gridCol w:w="2681"/>
        <w:gridCol w:w="1623"/>
      </w:tblGrid>
      <w:tr w:rsidRPr="00B005C5" w:rsidR="00583A79" w:rsidTr="00A818ED">
        <w:trPr>
          <w:trHeight w:val="300"/>
          <w:jc w:val="center"/>
        </w:trPr>
        <w:tc>
          <w:tcPr>
            <w:tcW w:w="6171" w:type="dxa"/>
            <w:gridSpan w:val="3"/>
            <w:tcBorders>
              <w:bottom w:val="single" w:color="auto" w:sz="4" w:space="0"/>
              <w:right w:val="nil"/>
            </w:tcBorders>
            <w:shd w:val="clear" w:color="auto" w:fill="auto"/>
            <w:noWrap/>
            <w:vAlign w:val="center"/>
            <w:hideMark/>
          </w:tcPr>
          <w:p w:rsidRPr="00E150F2" w:rsidR="00583A79" w:rsidP="00A818ED" w:rsidRDefault="00583A79">
            <w:pPr>
              <w:jc w:val="center"/>
              <w:rPr>
                <w:rFonts w:ascii="Times New Roman" w:hAnsi="Times New Roman"/>
                <w:b/>
                <w:bCs/>
                <w:color w:val="000000"/>
                <w:sz w:val="20"/>
              </w:rPr>
            </w:pPr>
            <w:r w:rsidRPr="00E150F2">
              <w:rPr>
                <w:rFonts w:ascii="Times New Roman" w:hAnsi="Times New Roman"/>
                <w:b/>
                <w:bCs/>
                <w:color w:val="000000"/>
                <w:sz w:val="20"/>
              </w:rPr>
              <w:t>FAA Burden to Develop and Operate PRD</w:t>
            </w:r>
          </w:p>
        </w:tc>
      </w:tr>
      <w:tr w:rsidRPr="00B005C5" w:rsidR="00583A79" w:rsidTr="00A818ED">
        <w:trPr>
          <w:trHeight w:val="1068"/>
          <w:jc w:val="center"/>
        </w:trPr>
        <w:tc>
          <w:tcPr>
            <w:tcW w:w="186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50F2" w:rsidR="00583A79" w:rsidP="00A818ED" w:rsidRDefault="00583A79">
            <w:pPr>
              <w:jc w:val="center"/>
              <w:rPr>
                <w:rFonts w:ascii="Times New Roman" w:hAnsi="Times New Roman"/>
                <w:b/>
                <w:bCs/>
                <w:color w:val="000000"/>
                <w:sz w:val="20"/>
              </w:rPr>
            </w:pPr>
            <w:r w:rsidRPr="00E150F2">
              <w:rPr>
                <w:rFonts w:ascii="Times New Roman" w:hAnsi="Times New Roman"/>
                <w:b/>
                <w:bCs/>
                <w:color w:val="000000"/>
                <w:sz w:val="20"/>
              </w:rPr>
              <w:t>Year</w:t>
            </w:r>
          </w:p>
        </w:tc>
        <w:tc>
          <w:tcPr>
            <w:tcW w:w="268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150F2" w:rsidR="00583A79" w:rsidP="00A818ED" w:rsidRDefault="00583A79">
            <w:pPr>
              <w:jc w:val="center"/>
              <w:rPr>
                <w:rFonts w:ascii="Times New Roman" w:hAnsi="Times New Roman"/>
                <w:b/>
                <w:bCs/>
                <w:color w:val="000000"/>
                <w:sz w:val="20"/>
              </w:rPr>
            </w:pPr>
            <w:r w:rsidRPr="00E150F2">
              <w:rPr>
                <w:rFonts w:ascii="Times New Roman" w:hAnsi="Times New Roman"/>
                <w:b/>
                <w:bCs/>
                <w:color w:val="000000"/>
                <w:sz w:val="20"/>
              </w:rPr>
              <w:t>Operations and Maintenance Costs</w:t>
            </w:r>
          </w:p>
        </w:tc>
        <w:tc>
          <w:tcPr>
            <w:tcW w:w="162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150F2" w:rsidR="00583A79" w:rsidP="00A818ED" w:rsidRDefault="00583A79">
            <w:pPr>
              <w:jc w:val="center"/>
              <w:rPr>
                <w:rFonts w:ascii="Times New Roman" w:hAnsi="Times New Roman"/>
                <w:b/>
                <w:bCs/>
                <w:color w:val="000000"/>
                <w:sz w:val="20"/>
              </w:rPr>
            </w:pPr>
            <w:r w:rsidRPr="00E150F2">
              <w:rPr>
                <w:rFonts w:ascii="Times New Roman" w:hAnsi="Times New Roman"/>
                <w:b/>
                <w:bCs/>
                <w:color w:val="000000"/>
                <w:sz w:val="20"/>
              </w:rPr>
              <w:t>Hours</w:t>
            </w:r>
          </w:p>
        </w:tc>
      </w:tr>
      <w:tr w:rsidRPr="00B005C5" w:rsidR="00583A79" w:rsidTr="00A818ED">
        <w:trPr>
          <w:trHeight w:val="288"/>
          <w:jc w:val="center"/>
        </w:trPr>
        <w:tc>
          <w:tcPr>
            <w:tcW w:w="1867" w:type="dxa"/>
            <w:tcBorders>
              <w:top w:val="single" w:color="auto" w:sz="4" w:space="0"/>
              <w:left w:val="single" w:color="auto" w:sz="8" w:space="0"/>
              <w:bottom w:val="nil"/>
              <w:right w:val="single" w:color="auto" w:sz="8" w:space="0"/>
            </w:tcBorders>
            <w:shd w:val="clear" w:color="auto" w:fill="auto"/>
            <w:noWrap/>
            <w:vAlign w:val="center"/>
            <w:hideMark/>
          </w:tcPr>
          <w:p w:rsidRPr="00E150F2" w:rsidR="00583A79" w:rsidP="00A818ED" w:rsidRDefault="00583A79">
            <w:pPr>
              <w:jc w:val="center"/>
              <w:rPr>
                <w:rFonts w:ascii="Times New Roman" w:hAnsi="Times New Roman"/>
                <w:color w:val="000000"/>
                <w:sz w:val="20"/>
              </w:rPr>
            </w:pPr>
            <w:r w:rsidRPr="00E150F2">
              <w:rPr>
                <w:rFonts w:ascii="Times New Roman" w:hAnsi="Times New Roman"/>
                <w:color w:val="000000"/>
                <w:sz w:val="20"/>
              </w:rPr>
              <w:t>1</w:t>
            </w:r>
          </w:p>
        </w:tc>
        <w:tc>
          <w:tcPr>
            <w:tcW w:w="2681" w:type="dxa"/>
            <w:tcBorders>
              <w:top w:val="single" w:color="auto" w:sz="4" w:space="0"/>
              <w:left w:val="nil"/>
              <w:bottom w:val="nil"/>
              <w:right w:val="nil"/>
            </w:tcBorders>
            <w:shd w:val="clear" w:color="auto" w:fill="auto"/>
            <w:noWrap/>
            <w:vAlign w:val="center"/>
            <w:hideMark/>
          </w:tcPr>
          <w:p w:rsidRPr="00E150F2" w:rsidR="00583A79" w:rsidP="00A818ED" w:rsidRDefault="00583A79">
            <w:pPr>
              <w:jc w:val="center"/>
              <w:rPr>
                <w:rFonts w:ascii="Times New Roman" w:hAnsi="Times New Roman"/>
                <w:color w:val="000000"/>
                <w:sz w:val="20"/>
              </w:rPr>
            </w:pPr>
            <w:r w:rsidRPr="00E150F2">
              <w:rPr>
                <w:rFonts w:ascii="Times New Roman" w:hAnsi="Times New Roman"/>
                <w:color w:val="000000"/>
                <w:sz w:val="20"/>
              </w:rPr>
              <w:t xml:space="preserve">$2,471,000 </w:t>
            </w:r>
          </w:p>
        </w:tc>
        <w:tc>
          <w:tcPr>
            <w:tcW w:w="1623" w:type="dxa"/>
            <w:tcBorders>
              <w:top w:val="single" w:color="auto" w:sz="4" w:space="0"/>
              <w:left w:val="single" w:color="auto" w:sz="8" w:space="0"/>
              <w:bottom w:val="nil"/>
              <w:right w:val="single" w:color="auto" w:sz="8" w:space="0"/>
            </w:tcBorders>
            <w:shd w:val="clear" w:color="auto" w:fill="auto"/>
            <w:noWrap/>
            <w:vAlign w:val="center"/>
            <w:hideMark/>
          </w:tcPr>
          <w:p w:rsidRPr="00E150F2" w:rsidR="00583A79" w:rsidP="00A818ED" w:rsidRDefault="00583A79">
            <w:pPr>
              <w:jc w:val="center"/>
              <w:rPr>
                <w:rFonts w:ascii="Times New Roman" w:hAnsi="Times New Roman"/>
                <w:color w:val="000000"/>
                <w:sz w:val="20"/>
              </w:rPr>
            </w:pPr>
            <w:r w:rsidRPr="00E150F2">
              <w:rPr>
                <w:rFonts w:ascii="Times New Roman" w:hAnsi="Times New Roman"/>
                <w:color w:val="000000"/>
                <w:sz w:val="20"/>
              </w:rPr>
              <w:t>30,671</w:t>
            </w:r>
          </w:p>
        </w:tc>
      </w:tr>
      <w:tr w:rsidRPr="00B005C5" w:rsidR="00583A79" w:rsidTr="00A818ED">
        <w:trPr>
          <w:trHeight w:val="288"/>
          <w:jc w:val="center"/>
        </w:trPr>
        <w:tc>
          <w:tcPr>
            <w:tcW w:w="1867" w:type="dxa"/>
            <w:tcBorders>
              <w:top w:val="nil"/>
              <w:left w:val="single" w:color="auto" w:sz="8" w:space="0"/>
              <w:bottom w:val="nil"/>
              <w:right w:val="single" w:color="auto" w:sz="8" w:space="0"/>
            </w:tcBorders>
            <w:shd w:val="clear" w:color="auto" w:fill="auto"/>
            <w:noWrap/>
            <w:vAlign w:val="center"/>
            <w:hideMark/>
          </w:tcPr>
          <w:p w:rsidRPr="00E150F2" w:rsidR="00583A79" w:rsidP="00A818ED" w:rsidRDefault="00583A79">
            <w:pPr>
              <w:jc w:val="center"/>
              <w:rPr>
                <w:rFonts w:ascii="Times New Roman" w:hAnsi="Times New Roman"/>
                <w:color w:val="000000"/>
                <w:sz w:val="20"/>
              </w:rPr>
            </w:pPr>
            <w:r w:rsidRPr="00E150F2">
              <w:rPr>
                <w:rFonts w:ascii="Times New Roman" w:hAnsi="Times New Roman"/>
                <w:color w:val="000000"/>
                <w:sz w:val="20"/>
              </w:rPr>
              <w:t>2</w:t>
            </w:r>
          </w:p>
        </w:tc>
        <w:tc>
          <w:tcPr>
            <w:tcW w:w="2681" w:type="dxa"/>
            <w:tcBorders>
              <w:top w:val="nil"/>
              <w:left w:val="nil"/>
              <w:bottom w:val="nil"/>
              <w:right w:val="nil"/>
            </w:tcBorders>
            <w:shd w:val="clear" w:color="auto" w:fill="auto"/>
            <w:noWrap/>
            <w:vAlign w:val="center"/>
            <w:hideMark/>
          </w:tcPr>
          <w:p w:rsidRPr="00E150F2" w:rsidR="00583A79" w:rsidP="00A818ED" w:rsidRDefault="00583A79">
            <w:pPr>
              <w:jc w:val="center"/>
              <w:rPr>
                <w:rFonts w:ascii="Times New Roman" w:hAnsi="Times New Roman"/>
                <w:color w:val="000000"/>
                <w:sz w:val="20"/>
              </w:rPr>
            </w:pPr>
            <w:r w:rsidRPr="00E150F2">
              <w:rPr>
                <w:rFonts w:ascii="Times New Roman" w:hAnsi="Times New Roman"/>
                <w:color w:val="000000"/>
                <w:sz w:val="20"/>
              </w:rPr>
              <w:t xml:space="preserve">$2,384,690 </w:t>
            </w:r>
          </w:p>
        </w:tc>
        <w:tc>
          <w:tcPr>
            <w:tcW w:w="1623" w:type="dxa"/>
            <w:tcBorders>
              <w:top w:val="nil"/>
              <w:left w:val="single" w:color="auto" w:sz="8" w:space="0"/>
              <w:bottom w:val="nil"/>
              <w:right w:val="single" w:color="auto" w:sz="8" w:space="0"/>
            </w:tcBorders>
            <w:shd w:val="clear" w:color="auto" w:fill="auto"/>
            <w:noWrap/>
            <w:vAlign w:val="center"/>
            <w:hideMark/>
          </w:tcPr>
          <w:p w:rsidRPr="00E150F2" w:rsidR="00583A79" w:rsidP="00A818ED" w:rsidRDefault="00583A79">
            <w:pPr>
              <w:jc w:val="center"/>
              <w:rPr>
                <w:rFonts w:ascii="Times New Roman" w:hAnsi="Times New Roman"/>
                <w:color w:val="000000"/>
                <w:sz w:val="20"/>
              </w:rPr>
            </w:pPr>
            <w:r w:rsidRPr="00E150F2">
              <w:rPr>
                <w:rFonts w:ascii="Times New Roman" w:hAnsi="Times New Roman"/>
                <w:color w:val="000000"/>
                <w:sz w:val="20"/>
              </w:rPr>
              <w:t>29,600</w:t>
            </w:r>
          </w:p>
        </w:tc>
      </w:tr>
      <w:tr w:rsidRPr="00B005C5" w:rsidR="00583A79" w:rsidTr="00A818ED">
        <w:trPr>
          <w:trHeight w:val="300"/>
          <w:jc w:val="center"/>
        </w:trPr>
        <w:tc>
          <w:tcPr>
            <w:tcW w:w="1867" w:type="dxa"/>
            <w:tcBorders>
              <w:top w:val="nil"/>
              <w:left w:val="single" w:color="auto" w:sz="8" w:space="0"/>
              <w:bottom w:val="single" w:color="auto" w:sz="4" w:space="0"/>
              <w:right w:val="single" w:color="auto" w:sz="8" w:space="0"/>
            </w:tcBorders>
            <w:shd w:val="clear" w:color="auto" w:fill="auto"/>
            <w:noWrap/>
            <w:vAlign w:val="center"/>
            <w:hideMark/>
          </w:tcPr>
          <w:p w:rsidRPr="00E150F2" w:rsidR="00583A79" w:rsidP="00A818ED" w:rsidRDefault="00583A79">
            <w:pPr>
              <w:jc w:val="center"/>
              <w:rPr>
                <w:rFonts w:ascii="Times New Roman" w:hAnsi="Times New Roman"/>
                <w:color w:val="000000"/>
                <w:sz w:val="20"/>
              </w:rPr>
            </w:pPr>
            <w:r w:rsidRPr="00E150F2">
              <w:rPr>
                <w:rFonts w:ascii="Times New Roman" w:hAnsi="Times New Roman"/>
                <w:color w:val="000000"/>
                <w:sz w:val="20"/>
              </w:rPr>
              <w:t>3</w:t>
            </w:r>
          </w:p>
        </w:tc>
        <w:tc>
          <w:tcPr>
            <w:tcW w:w="2681" w:type="dxa"/>
            <w:tcBorders>
              <w:top w:val="nil"/>
              <w:left w:val="nil"/>
              <w:bottom w:val="single" w:color="auto" w:sz="4" w:space="0"/>
              <w:right w:val="nil"/>
            </w:tcBorders>
            <w:shd w:val="clear" w:color="auto" w:fill="auto"/>
            <w:noWrap/>
            <w:vAlign w:val="center"/>
            <w:hideMark/>
          </w:tcPr>
          <w:p w:rsidRPr="00E150F2" w:rsidR="00583A79" w:rsidP="00A818ED" w:rsidRDefault="00583A79">
            <w:pPr>
              <w:jc w:val="center"/>
              <w:rPr>
                <w:rFonts w:ascii="Times New Roman" w:hAnsi="Times New Roman"/>
                <w:color w:val="000000"/>
                <w:sz w:val="20"/>
              </w:rPr>
            </w:pPr>
            <w:r w:rsidRPr="00E150F2">
              <w:rPr>
                <w:rFonts w:ascii="Times New Roman" w:hAnsi="Times New Roman"/>
                <w:color w:val="000000"/>
                <w:sz w:val="20"/>
              </w:rPr>
              <w:t xml:space="preserve">$2,335,606 </w:t>
            </w:r>
          </w:p>
        </w:tc>
        <w:tc>
          <w:tcPr>
            <w:tcW w:w="1623" w:type="dxa"/>
            <w:tcBorders>
              <w:top w:val="nil"/>
              <w:left w:val="single" w:color="auto" w:sz="8" w:space="0"/>
              <w:bottom w:val="single" w:color="auto" w:sz="4" w:space="0"/>
              <w:right w:val="single" w:color="auto" w:sz="8" w:space="0"/>
            </w:tcBorders>
            <w:shd w:val="clear" w:color="auto" w:fill="auto"/>
            <w:noWrap/>
            <w:vAlign w:val="center"/>
            <w:hideMark/>
          </w:tcPr>
          <w:p w:rsidRPr="00E150F2" w:rsidR="00583A79" w:rsidP="00A818ED" w:rsidRDefault="00583A79">
            <w:pPr>
              <w:jc w:val="center"/>
              <w:rPr>
                <w:rFonts w:ascii="Times New Roman" w:hAnsi="Times New Roman"/>
                <w:color w:val="000000"/>
                <w:sz w:val="20"/>
              </w:rPr>
            </w:pPr>
            <w:r w:rsidRPr="00E150F2">
              <w:rPr>
                <w:rFonts w:ascii="Times New Roman" w:hAnsi="Times New Roman"/>
                <w:color w:val="000000"/>
                <w:sz w:val="20"/>
              </w:rPr>
              <w:t>28,990</w:t>
            </w:r>
          </w:p>
        </w:tc>
      </w:tr>
      <w:tr w:rsidRPr="00B005C5" w:rsidR="00583A79" w:rsidTr="00A818ED">
        <w:trPr>
          <w:trHeight w:val="300"/>
          <w:jc w:val="center"/>
        </w:trPr>
        <w:tc>
          <w:tcPr>
            <w:tcW w:w="186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50F2" w:rsidR="00583A79" w:rsidP="00A818ED" w:rsidRDefault="00583A79">
            <w:pPr>
              <w:jc w:val="center"/>
              <w:rPr>
                <w:rFonts w:ascii="Times New Roman" w:hAnsi="Times New Roman"/>
                <w:b/>
                <w:bCs/>
                <w:color w:val="000000"/>
                <w:sz w:val="20"/>
              </w:rPr>
            </w:pPr>
            <w:r w:rsidRPr="00E150F2">
              <w:rPr>
                <w:rFonts w:ascii="Times New Roman" w:hAnsi="Times New Roman"/>
                <w:b/>
                <w:bCs/>
                <w:color w:val="000000"/>
                <w:sz w:val="20"/>
              </w:rPr>
              <w:t>Total</w:t>
            </w:r>
          </w:p>
        </w:tc>
        <w:tc>
          <w:tcPr>
            <w:tcW w:w="268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50F2" w:rsidR="00583A79" w:rsidP="00A818ED" w:rsidRDefault="00583A79">
            <w:pPr>
              <w:jc w:val="center"/>
              <w:rPr>
                <w:rFonts w:ascii="Times New Roman" w:hAnsi="Times New Roman"/>
                <w:b/>
                <w:bCs/>
                <w:color w:val="000000"/>
                <w:sz w:val="20"/>
              </w:rPr>
            </w:pPr>
            <w:r w:rsidRPr="00E150F2">
              <w:rPr>
                <w:rFonts w:ascii="Times New Roman" w:hAnsi="Times New Roman"/>
                <w:b/>
                <w:bCs/>
                <w:color w:val="000000"/>
                <w:sz w:val="20"/>
              </w:rPr>
              <w:t xml:space="preserve">$7,191,296 </w:t>
            </w:r>
          </w:p>
        </w:tc>
        <w:tc>
          <w:tcPr>
            <w:tcW w:w="162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50F2" w:rsidR="00583A79" w:rsidP="00A818ED" w:rsidRDefault="00583A79">
            <w:pPr>
              <w:jc w:val="center"/>
              <w:rPr>
                <w:rFonts w:ascii="Times New Roman" w:hAnsi="Times New Roman"/>
                <w:b/>
                <w:bCs/>
                <w:color w:val="000000"/>
                <w:sz w:val="20"/>
              </w:rPr>
            </w:pPr>
            <w:r w:rsidRPr="00E150F2">
              <w:rPr>
                <w:rFonts w:ascii="Times New Roman" w:hAnsi="Times New Roman"/>
                <w:b/>
                <w:bCs/>
                <w:color w:val="000000"/>
                <w:sz w:val="20"/>
              </w:rPr>
              <w:t xml:space="preserve">$89,261 </w:t>
            </w:r>
          </w:p>
        </w:tc>
      </w:tr>
      <w:tr w:rsidRPr="00B005C5" w:rsidR="00583A79" w:rsidTr="00A818ED">
        <w:trPr>
          <w:trHeight w:val="300"/>
          <w:jc w:val="center"/>
        </w:trPr>
        <w:tc>
          <w:tcPr>
            <w:tcW w:w="186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50F2" w:rsidR="00583A79" w:rsidP="00A818ED" w:rsidRDefault="00583A79">
            <w:pPr>
              <w:jc w:val="center"/>
              <w:rPr>
                <w:rFonts w:ascii="Times New Roman" w:hAnsi="Times New Roman"/>
                <w:b/>
                <w:bCs/>
                <w:color w:val="000000"/>
                <w:sz w:val="20"/>
              </w:rPr>
            </w:pPr>
            <w:r w:rsidRPr="00E150F2">
              <w:rPr>
                <w:rFonts w:ascii="Times New Roman" w:hAnsi="Times New Roman"/>
                <w:b/>
                <w:bCs/>
                <w:color w:val="000000"/>
                <w:sz w:val="20"/>
              </w:rPr>
              <w:t>Average</w:t>
            </w:r>
          </w:p>
        </w:tc>
        <w:tc>
          <w:tcPr>
            <w:tcW w:w="268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50F2" w:rsidR="00583A79" w:rsidP="00A818ED" w:rsidRDefault="00583A79">
            <w:pPr>
              <w:jc w:val="center"/>
              <w:rPr>
                <w:rFonts w:ascii="Times New Roman" w:hAnsi="Times New Roman"/>
                <w:b/>
                <w:bCs/>
                <w:color w:val="000000"/>
                <w:sz w:val="20"/>
              </w:rPr>
            </w:pPr>
            <w:r w:rsidRPr="00E150F2">
              <w:rPr>
                <w:rFonts w:ascii="Times New Roman" w:hAnsi="Times New Roman"/>
                <w:b/>
                <w:bCs/>
                <w:color w:val="000000"/>
                <w:sz w:val="20"/>
              </w:rPr>
              <w:t xml:space="preserve">$2,397,099 </w:t>
            </w:r>
          </w:p>
        </w:tc>
        <w:tc>
          <w:tcPr>
            <w:tcW w:w="162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50F2" w:rsidR="00583A79" w:rsidP="00A818ED" w:rsidRDefault="00583A79">
            <w:pPr>
              <w:jc w:val="center"/>
              <w:rPr>
                <w:rFonts w:ascii="Times New Roman" w:hAnsi="Times New Roman"/>
                <w:b/>
                <w:bCs/>
                <w:color w:val="000000"/>
                <w:sz w:val="20"/>
              </w:rPr>
            </w:pPr>
            <w:r w:rsidRPr="00E150F2">
              <w:rPr>
                <w:rFonts w:ascii="Times New Roman" w:hAnsi="Times New Roman"/>
                <w:b/>
                <w:bCs/>
                <w:color w:val="000000"/>
                <w:sz w:val="20"/>
              </w:rPr>
              <w:t xml:space="preserve">$29,754 </w:t>
            </w:r>
          </w:p>
        </w:tc>
      </w:tr>
      <w:tr w:rsidRPr="000A5A3A" w:rsidR="00583A79" w:rsidTr="00A818ED">
        <w:trPr>
          <w:trHeight w:val="300"/>
          <w:jc w:val="center"/>
        </w:trPr>
        <w:tc>
          <w:tcPr>
            <w:tcW w:w="6171" w:type="dxa"/>
            <w:gridSpan w:val="3"/>
            <w:tcBorders>
              <w:top w:val="single" w:color="auto" w:sz="4" w:space="0"/>
            </w:tcBorders>
            <w:shd w:val="clear" w:color="auto" w:fill="auto"/>
            <w:noWrap/>
            <w:vAlign w:val="center"/>
          </w:tcPr>
          <w:p w:rsidRPr="000A5A3A" w:rsidR="00583A79" w:rsidP="00A818ED" w:rsidRDefault="00583A79">
            <w:pPr>
              <w:rPr>
                <w:rFonts w:ascii="Times New Roman" w:hAnsi="Times New Roman"/>
                <w:b/>
                <w:bCs/>
                <w:color w:val="000000"/>
                <w:sz w:val="16"/>
                <w:szCs w:val="16"/>
              </w:rPr>
            </w:pPr>
            <w:r w:rsidRPr="000A5A3A">
              <w:rPr>
                <w:rFonts w:ascii="Times New Roman" w:hAnsi="Times New Roman"/>
                <w:color w:val="000000"/>
                <w:sz w:val="16"/>
                <w:szCs w:val="16"/>
              </w:rPr>
              <w:t>*See the Regulatory Evaluation available in the docket for details on the hourly rates and costs.</w:t>
            </w:r>
          </w:p>
        </w:tc>
      </w:tr>
    </w:tbl>
    <w:p w:rsidR="00583A79" w:rsidP="00BA2608" w:rsidRDefault="00583A79">
      <w:pPr>
        <w:spacing w:before="240" w:after="120"/>
        <w:rPr>
          <w:rFonts w:ascii="Times New Roman" w:hAnsi="Times New Roman"/>
          <w:b/>
          <w:szCs w:val="24"/>
        </w:rPr>
      </w:pPr>
    </w:p>
    <w:p w:rsidR="00C626E2" w:rsidRDefault="00C626E2">
      <w:pPr>
        <w:rPr>
          <w:rFonts w:ascii="Times New Roman" w:hAnsi="Times New Roman"/>
        </w:rPr>
      </w:pPr>
    </w:p>
    <w:p w:rsidR="00C626E2" w:rsidP="00C626E2" w:rsidRDefault="00BA2608">
      <w:pPr>
        <w:rPr>
          <w:rFonts w:ascii="Times New Roman" w:hAnsi="Times New Roman"/>
          <w:b/>
        </w:rPr>
      </w:pPr>
      <w:r w:rsidRPr="00BA2608">
        <w:rPr>
          <w:rFonts w:ascii="Times New Roman" w:hAnsi="Times New Roman"/>
          <w:b/>
          <w:bCs/>
        </w:rPr>
        <w:t xml:space="preserve">15. </w:t>
      </w:r>
      <w:r w:rsidRPr="003A11FF">
        <w:rPr>
          <w:rFonts w:ascii="Times New Roman" w:hAnsi="Times New Roman"/>
          <w:b/>
          <w:bCs/>
          <w:u w:val="single"/>
        </w:rPr>
        <w:t>Explanation of program changes or adjustments.</w:t>
      </w:r>
      <w:r w:rsidRPr="00BA2608">
        <w:rPr>
          <w:rFonts w:ascii="Times New Roman" w:hAnsi="Times New Roman"/>
          <w:b/>
          <w:bCs/>
        </w:rPr>
        <w:t xml:space="preserve"> </w:t>
      </w:r>
    </w:p>
    <w:p w:rsidR="00680E8B" w:rsidP="00C626E2" w:rsidRDefault="00680E8B">
      <w:pPr>
        <w:rPr>
          <w:rFonts w:ascii="Times New Roman" w:hAnsi="Times New Roman"/>
        </w:rPr>
      </w:pPr>
    </w:p>
    <w:p w:rsidR="003A11FF" w:rsidP="00C626E2" w:rsidRDefault="00B33A16">
      <w:pPr>
        <w:rPr>
          <w:rFonts w:ascii="Times New Roman" w:hAnsi="Times New Roman"/>
        </w:rPr>
      </w:pPr>
      <w:r w:rsidRPr="009276D1">
        <w:rPr>
          <w:rFonts w:ascii="Times New Roman" w:hAnsi="Times New Roman"/>
        </w:rPr>
        <w:t>The PRD will be</w:t>
      </w:r>
      <w:r w:rsidRPr="009276D1" w:rsidR="003A11FF">
        <w:rPr>
          <w:rFonts w:ascii="Times New Roman" w:hAnsi="Times New Roman"/>
        </w:rPr>
        <w:t xml:space="preserve"> replacing the previous hard-copy PRIA process for request and </w:t>
      </w:r>
      <w:r w:rsidRPr="009276D1">
        <w:rPr>
          <w:rFonts w:ascii="Times New Roman" w:hAnsi="Times New Roman"/>
        </w:rPr>
        <w:t>use of records pertaining to individuals seeking employment as pilots.</w:t>
      </w:r>
      <w:r w:rsidRPr="009276D1" w:rsidR="003A11FF">
        <w:rPr>
          <w:rFonts w:ascii="Times New Roman" w:hAnsi="Times New Roman"/>
        </w:rPr>
        <w:t xml:space="preserve"> Once in hand, pilot records will be used, as under PRIA, to asse</w:t>
      </w:r>
      <w:r w:rsidRPr="009276D1">
        <w:rPr>
          <w:rFonts w:ascii="Times New Roman" w:hAnsi="Times New Roman"/>
        </w:rPr>
        <w:t>ss the qualifications of an individual</w:t>
      </w:r>
      <w:r w:rsidRPr="009276D1" w:rsidR="003A11FF">
        <w:rPr>
          <w:rFonts w:ascii="Times New Roman" w:hAnsi="Times New Roman"/>
        </w:rPr>
        <w:t xml:space="preserve"> for service as a pilot.</w:t>
      </w:r>
      <w:r w:rsidR="003A11FF">
        <w:rPr>
          <w:rFonts w:ascii="Times New Roman" w:hAnsi="Times New Roman"/>
        </w:rPr>
        <w:t xml:space="preserve"> </w:t>
      </w:r>
    </w:p>
    <w:p w:rsidRPr="00C626E2" w:rsidR="00F07D89" w:rsidP="00C626E2" w:rsidRDefault="003A11FF">
      <w:pPr>
        <w:rPr>
          <w:rFonts w:ascii="Times New Roman" w:hAnsi="Times New Roman"/>
          <w:b/>
        </w:rPr>
      </w:pPr>
      <w:r>
        <w:rPr>
          <w:rFonts w:ascii="Times New Roman" w:hAnsi="Times New Roman"/>
        </w:rPr>
        <w:t xml:space="preserve"> </w:t>
      </w:r>
    </w:p>
    <w:p w:rsidR="008B352A" w:rsidRDefault="008B352A">
      <w:pPr>
        <w:ind w:firstLine="720"/>
        <w:rPr>
          <w:rFonts w:ascii="Times New Roman" w:hAnsi="Times New Roman"/>
        </w:rPr>
      </w:pPr>
    </w:p>
    <w:p w:rsidRPr="00BA2608" w:rsidR="00BA2608" w:rsidP="008B352A" w:rsidRDefault="00BA2608">
      <w:pPr>
        <w:rPr>
          <w:rFonts w:ascii="Times New Roman" w:hAnsi="Times New Roman"/>
          <w:b/>
        </w:rPr>
      </w:pPr>
      <w:r w:rsidRPr="00BA2608">
        <w:rPr>
          <w:rFonts w:ascii="Times New Roman" w:hAnsi="Times New Roman"/>
          <w:b/>
          <w:bCs/>
        </w:rPr>
        <w:t xml:space="preserve">16. </w:t>
      </w:r>
      <w:r w:rsidRPr="00BA2608">
        <w:rPr>
          <w:rFonts w:ascii="Times New Roman" w:hAnsi="Times New Roman"/>
          <w:b/>
          <w:bCs/>
          <w:u w:val="single"/>
        </w:rPr>
        <w:t>Publication of results of data collection.</w:t>
      </w:r>
      <w:r w:rsidRPr="00BA2608">
        <w:rPr>
          <w:rFonts w:ascii="Times New Roman" w:hAnsi="Times New Roman"/>
          <w:b/>
        </w:rPr>
        <w:t xml:space="preserve"> </w:t>
      </w:r>
    </w:p>
    <w:p w:rsidR="00F07D89" w:rsidRDefault="00F07D89">
      <w:pPr>
        <w:pStyle w:val="Footer"/>
        <w:tabs>
          <w:tab w:val="clear" w:pos="4320"/>
          <w:tab w:val="clear" w:pos="8640"/>
        </w:tabs>
        <w:rPr>
          <w:rFonts w:ascii="Times New Roman" w:hAnsi="Times New Roman"/>
        </w:rPr>
      </w:pPr>
    </w:p>
    <w:p w:rsidR="00F07D89" w:rsidRDefault="00C96821">
      <w:pPr>
        <w:pStyle w:val="Footer"/>
        <w:tabs>
          <w:tab w:val="clear" w:pos="4320"/>
          <w:tab w:val="clear" w:pos="8640"/>
        </w:tabs>
        <w:rPr>
          <w:rFonts w:ascii="Times New Roman" w:hAnsi="Times New Roman"/>
        </w:rPr>
      </w:pPr>
      <w:r>
        <w:rPr>
          <w:rFonts w:ascii="Times New Roman" w:hAnsi="Times New Roman"/>
        </w:rPr>
        <w:t xml:space="preserve">Results of this data collection will not be published for public consumption. </w:t>
      </w:r>
    </w:p>
    <w:p w:rsidRPr="00655608" w:rsidR="00655608" w:rsidP="00655608" w:rsidRDefault="00655608">
      <w:pPr>
        <w:pStyle w:val="Footer"/>
        <w:rPr>
          <w:rFonts w:ascii="Times New Roman" w:hAnsi="Times New Roman"/>
          <w:b/>
        </w:rPr>
      </w:pPr>
      <w:r w:rsidRPr="00655608">
        <w:rPr>
          <w:rFonts w:ascii="Times New Roman" w:hAnsi="Times New Roman"/>
          <w:b/>
          <w:bCs/>
        </w:rPr>
        <w:t xml:space="preserve">17. </w:t>
      </w:r>
      <w:r w:rsidRPr="00655608">
        <w:rPr>
          <w:rFonts w:ascii="Times New Roman" w:hAnsi="Times New Roman"/>
          <w:b/>
          <w:bCs/>
          <w:u w:val="single"/>
        </w:rPr>
        <w:t>Approval for not displaying the expiration date of OMB approval.</w:t>
      </w:r>
      <w:r w:rsidRPr="00655608">
        <w:rPr>
          <w:rFonts w:ascii="Times New Roman" w:hAnsi="Times New Roman"/>
          <w:b/>
          <w:bCs/>
        </w:rPr>
        <w:t xml:space="preserve"> </w:t>
      </w:r>
    </w:p>
    <w:p w:rsidR="00F07D89" w:rsidRDefault="00F07D89">
      <w:pPr>
        <w:rPr>
          <w:rFonts w:ascii="Times New Roman" w:hAnsi="Times New Roman"/>
        </w:rPr>
      </w:pPr>
    </w:p>
    <w:p w:rsidRPr="00655608" w:rsidR="00655608" w:rsidP="00C626E2" w:rsidRDefault="00655608">
      <w:pPr>
        <w:rPr>
          <w:rFonts w:ascii="Times New Roman" w:hAnsi="Times New Roman"/>
        </w:rPr>
      </w:pPr>
      <w:r w:rsidRPr="00655608">
        <w:rPr>
          <w:rFonts w:ascii="Times New Roman" w:hAnsi="Times New Roman"/>
          <w:bCs/>
        </w:rPr>
        <w:t>The FAA is not seeking approval not to display the date of expiration of this information collection.</w:t>
      </w:r>
    </w:p>
    <w:p w:rsidR="00F07D89" w:rsidRDefault="00F07D89">
      <w:pPr>
        <w:rPr>
          <w:rFonts w:ascii="Times New Roman" w:hAnsi="Times New Roman"/>
        </w:rPr>
      </w:pPr>
    </w:p>
    <w:p w:rsidRPr="007715AF" w:rsidR="002F1D59" w:rsidP="00655608" w:rsidRDefault="00655608">
      <w:pPr>
        <w:rPr>
          <w:rFonts w:ascii="Times New Roman" w:hAnsi="Times New Roman"/>
          <w:b/>
        </w:rPr>
      </w:pPr>
      <w:r w:rsidRPr="00655608">
        <w:rPr>
          <w:rFonts w:ascii="Times New Roman" w:hAnsi="Times New Roman"/>
          <w:b/>
          <w:bCs/>
        </w:rPr>
        <w:t xml:space="preserve">18. </w:t>
      </w:r>
      <w:r w:rsidRPr="00655608">
        <w:rPr>
          <w:rFonts w:ascii="Times New Roman" w:hAnsi="Times New Roman"/>
          <w:b/>
          <w:bCs/>
          <w:u w:val="single"/>
        </w:rPr>
        <w:t>Exceptions to certification statement.</w:t>
      </w:r>
      <w:r w:rsidRPr="00655608">
        <w:rPr>
          <w:rFonts w:ascii="Times New Roman" w:hAnsi="Times New Roman"/>
          <w:b/>
          <w:bCs/>
        </w:rPr>
        <w:t xml:space="preserve"> </w:t>
      </w:r>
    </w:p>
    <w:p w:rsidR="00C626E2" w:rsidP="00C626E2" w:rsidRDefault="00C626E2">
      <w:pPr>
        <w:rPr>
          <w:rFonts w:ascii="Times New Roman" w:hAnsi="Times New Roman"/>
        </w:rPr>
      </w:pPr>
    </w:p>
    <w:p w:rsidRPr="008B352A" w:rsidR="00655608" w:rsidP="00C626E2" w:rsidRDefault="00655608">
      <w:pPr>
        <w:rPr>
          <w:rFonts w:ascii="Times New Roman" w:hAnsi="Times New Roman"/>
        </w:rPr>
      </w:pPr>
      <w:r w:rsidRPr="008B352A">
        <w:rPr>
          <w:rFonts w:ascii="Times New Roman" w:hAnsi="Times New Roman"/>
        </w:rPr>
        <w:t>There are no exception</w:t>
      </w:r>
      <w:r w:rsidR="007715AF">
        <w:rPr>
          <w:rFonts w:ascii="Times New Roman" w:hAnsi="Times New Roman"/>
        </w:rPr>
        <w:t>s</w:t>
      </w:r>
      <w:r w:rsidRPr="008B352A">
        <w:rPr>
          <w:rFonts w:ascii="Times New Roman" w:hAnsi="Times New Roman"/>
        </w:rPr>
        <w:t>.</w:t>
      </w:r>
    </w:p>
    <w:p w:rsidR="00CA229B" w:rsidRDefault="00CA229B">
      <w:pPr>
        <w:tabs>
          <w:tab w:val="left" w:pos="720"/>
        </w:tabs>
        <w:rPr>
          <w:rFonts w:ascii="Times New Roman" w:hAnsi="Times New Roman"/>
        </w:rPr>
      </w:pPr>
    </w:p>
    <w:sectPr w:rsidR="00CA229B" w:rsidSect="000017E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D0C" w:rsidRDefault="00CC0D0C">
      <w:r>
        <w:separator/>
      </w:r>
    </w:p>
  </w:endnote>
  <w:endnote w:type="continuationSeparator" w:id="0">
    <w:p w:rsidR="00CC0D0C" w:rsidRDefault="00CC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C05" w:rsidRDefault="00003C05">
    <w:pPr>
      <w:pStyle w:val="Footer"/>
      <w:framePr w:wrap="around" w:vAnchor="text" w:hAnchor="margin" w:xAlign="right"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end"/>
    </w:r>
  </w:p>
  <w:p w:rsidR="00003C05" w:rsidRDefault="00003C05">
    <w:pPr>
      <w:pStyle w:val="Footer"/>
      <w:ind w:right="360"/>
      <w:rPr>
        <w:sz w:val="22"/>
      </w:rPr>
    </w:pPr>
  </w:p>
  <w:p w:rsidR="00003C05" w:rsidRDefault="00003C05">
    <w:pPr>
      <w:rPr>
        <w:sz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C05" w:rsidRDefault="00003C05">
    <w:pPr>
      <w:pStyle w:val="Footer"/>
      <w:framePr w:wrap="around" w:vAnchor="text" w:hAnchor="margin" w:xAlign="right"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sidR="00AA65AC">
      <w:rPr>
        <w:rStyle w:val="PageNumber"/>
        <w:noProof/>
        <w:sz w:val="22"/>
      </w:rPr>
      <w:t>1</w:t>
    </w:r>
    <w:r>
      <w:rPr>
        <w:rStyle w:val="PageNumber"/>
        <w:sz w:val="22"/>
      </w:rPr>
      <w:fldChar w:fldCharType="end"/>
    </w:r>
  </w:p>
  <w:p w:rsidR="00003C05" w:rsidRDefault="00003C05">
    <w:pPr>
      <w:pStyle w:val="Footer"/>
      <w:ind w:right="360"/>
      <w:rPr>
        <w:sz w:val="14"/>
      </w:rPr>
    </w:pPr>
  </w:p>
  <w:p w:rsidR="00003C05" w:rsidRDefault="00003C05">
    <w:pPr>
      <w:rPr>
        <w:sz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C05" w:rsidRDefault="00003C05">
    <w:pPr>
      <w:pStyle w:val="Footer"/>
      <w:framePr w:wrap="around" w:vAnchor="text" w:hAnchor="margin" w:xAlign="right"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end"/>
    </w:r>
  </w:p>
  <w:p w:rsidR="00003C05" w:rsidRDefault="00003C05">
    <w:pPr>
      <w:pStyle w:val="Footer"/>
      <w:ind w:right="360"/>
      <w:rPr>
        <w:sz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C05" w:rsidRDefault="00003C05">
    <w:pPr>
      <w:pStyle w:val="Footer"/>
      <w:framePr w:wrap="around" w:vAnchor="text" w:hAnchor="margin" w:xAlign="right"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sidR="00AA65AC">
      <w:rPr>
        <w:rStyle w:val="PageNumber"/>
        <w:noProof/>
        <w:sz w:val="22"/>
      </w:rPr>
      <w:t>21</w:t>
    </w:r>
    <w:r>
      <w:rPr>
        <w:rStyle w:val="PageNumber"/>
        <w:sz w:val="22"/>
      </w:rPr>
      <w:fldChar w:fldCharType="end"/>
    </w:r>
  </w:p>
  <w:p w:rsidR="00003C05" w:rsidRDefault="00003C05">
    <w:pPr>
      <w:pStyle w:val="Footer"/>
      <w:ind w:right="360"/>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D0C" w:rsidRDefault="00CC0D0C">
      <w:r>
        <w:separator/>
      </w:r>
    </w:p>
  </w:footnote>
  <w:footnote w:type="continuationSeparator" w:id="0">
    <w:p w:rsidR="00CC0D0C" w:rsidRDefault="00CC0D0C">
      <w:r>
        <w:continuationSeparator/>
      </w:r>
    </w:p>
  </w:footnote>
  <w:footnote w:id="1">
    <w:p w:rsidR="00003C05" w:rsidRPr="003D2F7F" w:rsidRDefault="00003C05" w:rsidP="00583A79">
      <w:pPr>
        <w:pStyle w:val="FootnoteText"/>
        <w:rPr>
          <w:rFonts w:ascii="Times New Roman" w:hAnsi="Times New Roman"/>
          <w:sz w:val="16"/>
          <w:szCs w:val="16"/>
        </w:rPr>
      </w:pPr>
      <w:r w:rsidRPr="003D2F7F">
        <w:rPr>
          <w:rStyle w:val="FootnoteReference"/>
          <w:rFonts w:ascii="Times New Roman" w:hAnsi="Times New Roman"/>
          <w:sz w:val="16"/>
          <w:szCs w:val="16"/>
        </w:rPr>
        <w:footnoteRef/>
      </w:r>
      <w:r w:rsidRPr="003D2F7F">
        <w:rPr>
          <w:rFonts w:ascii="Times New Roman" w:hAnsi="Times New Roman"/>
          <w:sz w:val="16"/>
          <w:szCs w:val="16"/>
        </w:rPr>
        <w:t xml:space="preserve"> This is the first year cost—subsequent years do not include the cost of entering or “setting up” pilots in the database for the first time except for new pilots (that occur on an annual basis).</w:t>
      </w:r>
    </w:p>
  </w:footnote>
  <w:footnote w:id="2">
    <w:p w:rsidR="00003C05" w:rsidRPr="003D2F7F" w:rsidRDefault="00003C05" w:rsidP="00583A79">
      <w:pPr>
        <w:pStyle w:val="FootnoteText"/>
        <w:rPr>
          <w:rFonts w:ascii="Times New Roman" w:hAnsi="Times New Roman"/>
          <w:sz w:val="16"/>
          <w:szCs w:val="16"/>
        </w:rPr>
      </w:pPr>
      <w:r w:rsidRPr="003D2F7F">
        <w:rPr>
          <w:rStyle w:val="FootnoteReference"/>
          <w:rFonts w:ascii="Times New Roman" w:hAnsi="Times New Roman"/>
          <w:sz w:val="16"/>
          <w:szCs w:val="16"/>
        </w:rPr>
        <w:footnoteRef/>
      </w:r>
      <w:r w:rsidRPr="003D2F7F">
        <w:rPr>
          <w:rFonts w:ascii="Times New Roman" w:hAnsi="Times New Roman"/>
          <w:sz w:val="16"/>
          <w:szCs w:val="16"/>
        </w:rPr>
        <w:t xml:space="preserve"> The FAA estimates the change in burden and cost for these amendments over three years to align with the three-year approval and renewal cycle for most information collections. The FAA based pilot estimates on internal databases and the FAA forecast.</w:t>
      </w:r>
    </w:p>
  </w:footnote>
  <w:footnote w:id="3">
    <w:p w:rsidR="00003C05" w:rsidRPr="00FB28E5" w:rsidRDefault="00003C05" w:rsidP="00583A79">
      <w:pPr>
        <w:pStyle w:val="FootnoteText"/>
        <w:rPr>
          <w:rFonts w:ascii="Times New Roman" w:hAnsi="Times New Roman"/>
          <w:sz w:val="16"/>
          <w:szCs w:val="16"/>
        </w:rPr>
      </w:pPr>
      <w:r w:rsidRPr="00FB28E5">
        <w:rPr>
          <w:rStyle w:val="FootnoteReference"/>
          <w:rFonts w:ascii="Times New Roman" w:hAnsi="Times New Roman"/>
          <w:sz w:val="16"/>
          <w:szCs w:val="16"/>
        </w:rPr>
        <w:footnoteRef/>
      </w:r>
      <w:r w:rsidRPr="00FB28E5">
        <w:rPr>
          <w:rFonts w:ascii="Times New Roman" w:hAnsi="Times New Roman"/>
          <w:sz w:val="16"/>
          <w:szCs w:val="16"/>
        </w:rPr>
        <w:t xml:space="preserve"> The base cost is the cost to type the data into PRD once it has been collected.  </w:t>
      </w:r>
    </w:p>
  </w:footnote>
  <w:footnote w:id="4">
    <w:p w:rsidR="00003C05" w:rsidRPr="00FB28E5" w:rsidRDefault="00003C05" w:rsidP="00583A79">
      <w:pPr>
        <w:pStyle w:val="FootnoteText"/>
        <w:rPr>
          <w:rFonts w:ascii="Times New Roman" w:hAnsi="Times New Roman"/>
          <w:sz w:val="16"/>
          <w:szCs w:val="16"/>
        </w:rPr>
      </w:pPr>
      <w:r w:rsidRPr="00FB28E5">
        <w:rPr>
          <w:rStyle w:val="FootnoteReference"/>
          <w:rFonts w:ascii="Times New Roman" w:hAnsi="Times New Roman"/>
          <w:sz w:val="16"/>
          <w:szCs w:val="16"/>
        </w:rPr>
        <w:footnoteRef/>
      </w:r>
      <w:r w:rsidRPr="00FB28E5">
        <w:rPr>
          <w:rFonts w:ascii="Times New Roman" w:hAnsi="Times New Roman"/>
          <w:sz w:val="16"/>
          <w:szCs w:val="16"/>
        </w:rPr>
        <w:t xml:space="preserve"> The end date depends on the publication date of the final rule. At the time of writing and for the purposes this analysis, the FAA assumed the final rule would be published in 2019. The FAA will adjust the estimates of historical records as necessary after the publication of the proposed rule and the end of the comment period.  </w:t>
      </w:r>
    </w:p>
  </w:footnote>
  <w:footnote w:id="5">
    <w:p w:rsidR="00003C05" w:rsidRPr="005636E3" w:rsidRDefault="00003C05" w:rsidP="00583A79">
      <w:pPr>
        <w:pStyle w:val="FootnoteText"/>
        <w:rPr>
          <w:rFonts w:ascii="Times New Roman" w:hAnsi="Times New Roman"/>
          <w:sz w:val="16"/>
          <w:szCs w:val="16"/>
        </w:rPr>
      </w:pPr>
      <w:r w:rsidRPr="005636E3">
        <w:rPr>
          <w:rStyle w:val="FootnoteReference"/>
          <w:rFonts w:ascii="Times New Roman" w:hAnsi="Times New Roman"/>
          <w:sz w:val="16"/>
          <w:szCs w:val="16"/>
        </w:rPr>
        <w:footnoteRef/>
      </w:r>
      <w:r w:rsidRPr="005636E3">
        <w:rPr>
          <w:rFonts w:ascii="Times New Roman" w:hAnsi="Times New Roman"/>
          <w:sz w:val="16"/>
          <w:szCs w:val="16"/>
        </w:rPr>
        <w:t xml:space="preserve">An additional 40 minutes, including 10 minutes of a human resources manager and 30 minutes of a training and development manager or .667 hours.  </w:t>
      </w:r>
    </w:p>
  </w:footnote>
  <w:footnote w:id="6">
    <w:p w:rsidR="00003C05" w:rsidRPr="005636E3" w:rsidRDefault="00003C05" w:rsidP="00583A79">
      <w:pPr>
        <w:pStyle w:val="FootnoteText"/>
        <w:rPr>
          <w:rFonts w:ascii="Times New Roman" w:hAnsi="Times New Roman"/>
          <w:sz w:val="16"/>
          <w:szCs w:val="16"/>
        </w:rPr>
      </w:pPr>
      <w:r w:rsidRPr="005636E3">
        <w:rPr>
          <w:rStyle w:val="FootnoteReference"/>
          <w:rFonts w:ascii="Times New Roman" w:hAnsi="Times New Roman"/>
          <w:sz w:val="16"/>
          <w:szCs w:val="16"/>
        </w:rPr>
        <w:footnoteRef/>
      </w:r>
      <w:r w:rsidRPr="005636E3">
        <w:rPr>
          <w:rFonts w:ascii="Times New Roman" w:hAnsi="Times New Roman"/>
          <w:sz w:val="16"/>
          <w:szCs w:val="16"/>
        </w:rPr>
        <w:t xml:space="preserve"> 2016 locality wage adjusted for the Washington, Maryland, Virginia area, and a fringe benefit rate of 36.25%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678258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C6F39A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F24AAC"/>
    <w:multiLevelType w:val="singleLevel"/>
    <w:tmpl w:val="E346B4E8"/>
    <w:lvl w:ilvl="0">
      <w:start w:val="1"/>
      <w:numFmt w:val="upperLetter"/>
      <w:lvlText w:val="%1."/>
      <w:lvlJc w:val="left"/>
      <w:pPr>
        <w:tabs>
          <w:tab w:val="num" w:pos="1125"/>
        </w:tabs>
        <w:ind w:left="1125" w:hanging="405"/>
      </w:pPr>
      <w:rPr>
        <w:rFonts w:hint="default"/>
      </w:rPr>
    </w:lvl>
  </w:abstractNum>
  <w:abstractNum w:abstractNumId="4" w15:restartNumberingAfterBreak="0">
    <w:nsid w:val="1A100D56"/>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 w15:restartNumberingAfterBreak="0">
    <w:nsid w:val="1A962B56"/>
    <w:multiLevelType w:val="hybridMultilevel"/>
    <w:tmpl w:val="48BE1284"/>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962F0"/>
    <w:multiLevelType w:val="hybridMultilevel"/>
    <w:tmpl w:val="55BEB368"/>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0E23F96"/>
    <w:multiLevelType w:val="hybridMultilevel"/>
    <w:tmpl w:val="81BC84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056B60"/>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9" w15:restartNumberingAfterBreak="0">
    <w:nsid w:val="215D258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5BE1179"/>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FA331AF"/>
    <w:multiLevelType w:val="hybridMultilevel"/>
    <w:tmpl w:val="80A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A051C"/>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3" w15:restartNumberingAfterBreak="0">
    <w:nsid w:val="37376673"/>
    <w:multiLevelType w:val="singleLevel"/>
    <w:tmpl w:val="1F1A84BC"/>
    <w:lvl w:ilvl="0">
      <w:start w:val="1"/>
      <w:numFmt w:val="lowerLetter"/>
      <w:lvlText w:val="(%1)"/>
      <w:lvlJc w:val="left"/>
      <w:pPr>
        <w:tabs>
          <w:tab w:val="num" w:pos="2520"/>
        </w:tabs>
        <w:ind w:left="2520" w:hanging="360"/>
      </w:pPr>
      <w:rPr>
        <w:rFonts w:hint="default"/>
      </w:rPr>
    </w:lvl>
  </w:abstractNum>
  <w:abstractNum w:abstractNumId="14" w15:restartNumberingAfterBreak="0">
    <w:nsid w:val="3EA201E9"/>
    <w:multiLevelType w:val="hybridMultilevel"/>
    <w:tmpl w:val="04021A60"/>
    <w:lvl w:ilvl="0" w:tplc="0812F8C6">
      <w:start w:val="1"/>
      <w:numFmt w:val="bullet"/>
      <w:pStyle w:val="Paragraph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0077FF9"/>
    <w:multiLevelType w:val="singleLevel"/>
    <w:tmpl w:val="7D98A9B6"/>
    <w:lvl w:ilvl="0">
      <w:start w:val="2"/>
      <w:numFmt w:val="upperLetter"/>
      <w:lvlText w:val="%1."/>
      <w:lvlJc w:val="left"/>
      <w:pPr>
        <w:tabs>
          <w:tab w:val="num" w:pos="1095"/>
        </w:tabs>
        <w:ind w:left="1095" w:hanging="375"/>
      </w:pPr>
      <w:rPr>
        <w:rFonts w:hint="default"/>
      </w:rPr>
    </w:lvl>
  </w:abstractNum>
  <w:abstractNum w:abstractNumId="16" w15:restartNumberingAfterBreak="0">
    <w:nsid w:val="4BBB0300"/>
    <w:multiLevelType w:val="hybridMultilevel"/>
    <w:tmpl w:val="805002CE"/>
    <w:lvl w:ilvl="0" w:tplc="99DC2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D27F7F"/>
    <w:multiLevelType w:val="hybridMultilevel"/>
    <w:tmpl w:val="6860A752"/>
    <w:lvl w:ilvl="0" w:tplc="5EB8256C">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138087D"/>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532A3AF7"/>
    <w:multiLevelType w:val="hybridMultilevel"/>
    <w:tmpl w:val="2CDEBD66"/>
    <w:lvl w:ilvl="0" w:tplc="7788FAE6">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2F7E7B"/>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57082052"/>
    <w:multiLevelType w:val="hybridMultilevel"/>
    <w:tmpl w:val="7BDE7F3E"/>
    <w:lvl w:ilvl="0" w:tplc="DEBED8C6">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D41762"/>
    <w:multiLevelType w:val="multilevel"/>
    <w:tmpl w:val="50925554"/>
    <w:styleLink w:val="JimsPreferredStyle"/>
    <w:lvl w:ilvl="0">
      <w:start w:val="1"/>
      <w:numFmt w:val="upperRoman"/>
      <w:lvlText w:val="%1."/>
      <w:lvlJc w:val="left"/>
      <w:pPr>
        <w:tabs>
          <w:tab w:val="num" w:pos="1080"/>
        </w:tabs>
        <w:ind w:left="1080" w:hanging="720"/>
      </w:pPr>
      <w:rPr>
        <w:rFonts w:ascii="Times New Roman" w:hAnsi="Times New Roman" w:hint="default"/>
      </w:rPr>
    </w:lvl>
    <w:lvl w:ilvl="1">
      <w:start w:val="1"/>
      <w:numFmt w:val="upperLetter"/>
      <w:lvlText w:val="%2."/>
      <w:lvlJc w:val="left"/>
      <w:pPr>
        <w:tabs>
          <w:tab w:val="num" w:pos="1224"/>
        </w:tabs>
        <w:ind w:left="1260" w:hanging="180"/>
      </w:pPr>
      <w:rPr>
        <w:rFonts w:ascii="Times New Roman" w:hAnsi="Times New Roman" w:hint="default"/>
        <w:sz w:val="24"/>
      </w:rPr>
    </w:lvl>
    <w:lvl w:ilvl="2">
      <w:start w:val="1"/>
      <w:numFmt w:val="decimal"/>
      <w:lvlText w:val="%3."/>
      <w:lvlJc w:val="right"/>
      <w:pPr>
        <w:tabs>
          <w:tab w:val="num" w:pos="2160"/>
        </w:tabs>
        <w:ind w:left="2160" w:hanging="180"/>
      </w:pPr>
      <w:rPr>
        <w:rFonts w:ascii="Times New Roman" w:hAnsi="Times New Roman"/>
        <w:sz w:val="24"/>
      </w:rPr>
    </w:lvl>
    <w:lvl w:ilvl="3">
      <w:start w:val="1"/>
      <w:numFmt w:val="lowerLetter"/>
      <w:lvlText w:val="%4."/>
      <w:lvlJc w:val="left"/>
      <w:pPr>
        <w:tabs>
          <w:tab w:val="num" w:pos="2880"/>
        </w:tabs>
        <w:ind w:left="2880" w:hanging="360"/>
      </w:pPr>
      <w:rPr>
        <w:rFonts w:ascii="Times New Roman" w:hAnsi="Times New Roman"/>
        <w:sz w:val="24"/>
      </w:rPr>
    </w:lvl>
    <w:lvl w:ilvl="4">
      <w:start w:val="1"/>
      <w:numFmt w:val="lowerRoman"/>
      <w:lvlText w:val="%5."/>
      <w:lvlJc w:val="left"/>
      <w:pPr>
        <w:tabs>
          <w:tab w:val="num" w:pos="3600"/>
        </w:tabs>
        <w:ind w:left="3600" w:hanging="360"/>
      </w:pPr>
      <w:rPr>
        <w:rFonts w:ascii="Times New Roman" w:hAnsi="Times New Roman"/>
        <w:sz w:val="24"/>
      </w:rPr>
    </w:lvl>
    <w:lvl w:ilvl="5">
      <w:start w:val="1"/>
      <w:numFmt w:val="bullet"/>
      <w:lvlText w:val=""/>
      <w:lvlJc w:val="left"/>
      <w:pPr>
        <w:tabs>
          <w:tab w:val="num" w:pos="4320"/>
        </w:tabs>
        <w:ind w:left="4320" w:hanging="180"/>
      </w:pPr>
      <w:rPr>
        <w:rFonts w:ascii="Symbol" w:hAnsi="Symbol" w:hint="default"/>
        <w:color w:val="auto"/>
        <w:sz w:val="24"/>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FDE2490"/>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4" w15:restartNumberingAfterBreak="0">
    <w:nsid w:val="652911A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5" w15:restartNumberingAfterBreak="0">
    <w:nsid w:val="6F90379A"/>
    <w:multiLevelType w:val="singleLevel"/>
    <w:tmpl w:val="7D7A1E46"/>
    <w:lvl w:ilvl="0">
      <w:start w:val="1"/>
      <w:numFmt w:val="decimal"/>
      <w:lvlText w:val="(%1)"/>
      <w:lvlJc w:val="left"/>
      <w:pPr>
        <w:tabs>
          <w:tab w:val="num" w:pos="1545"/>
        </w:tabs>
        <w:ind w:left="1545" w:hanging="420"/>
      </w:pPr>
      <w:rPr>
        <w:rFonts w:hint="default"/>
      </w:rPr>
    </w:lvl>
  </w:abstractNum>
  <w:abstractNum w:abstractNumId="26" w15:restartNumberingAfterBreak="0">
    <w:nsid w:val="753000FE"/>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num w:numId="1">
    <w:abstractNumId w:val="9"/>
  </w:num>
  <w:num w:numId="2">
    <w:abstractNumId w:val="24"/>
  </w:num>
  <w:num w:numId="3">
    <w:abstractNumId w:val="8"/>
  </w:num>
  <w:num w:numId="4">
    <w:abstractNumId w:val="0"/>
  </w:num>
  <w:num w:numId="5">
    <w:abstractNumId w:val="13"/>
  </w:num>
  <w:num w:numId="6">
    <w:abstractNumId w:val="15"/>
  </w:num>
  <w:num w:numId="7">
    <w:abstractNumId w:val="3"/>
  </w:num>
  <w:num w:numId="8">
    <w:abstractNumId w:val="25"/>
  </w:num>
  <w:num w:numId="9">
    <w:abstractNumId w:val="4"/>
  </w:num>
  <w:num w:numId="10">
    <w:abstractNumId w:val="23"/>
  </w:num>
  <w:num w:numId="11">
    <w:abstractNumId w:val="18"/>
  </w:num>
  <w:num w:numId="12">
    <w:abstractNumId w:val="20"/>
  </w:num>
  <w:num w:numId="13">
    <w:abstractNumId w:val="1"/>
  </w:num>
  <w:num w:numId="14">
    <w:abstractNumId w:val="26"/>
  </w:num>
  <w:num w:numId="15">
    <w:abstractNumId w:val="12"/>
  </w:num>
  <w:num w:numId="16">
    <w:abstractNumId w:val="10"/>
  </w:num>
  <w:num w:numId="17">
    <w:abstractNumId w:val="7"/>
  </w:num>
  <w:num w:numId="18">
    <w:abstractNumId w:val="11"/>
  </w:num>
  <w:num w:numId="19">
    <w:abstractNumId w:val="2"/>
  </w:num>
  <w:num w:numId="20">
    <w:abstractNumId w:val="5"/>
  </w:num>
  <w:num w:numId="21">
    <w:abstractNumId w:val="6"/>
  </w:num>
  <w:num w:numId="22">
    <w:abstractNumId w:val="14"/>
  </w:num>
  <w:num w:numId="23">
    <w:abstractNumId w:val="22"/>
  </w:num>
  <w:num w:numId="24">
    <w:abstractNumId w:val="17"/>
  </w:num>
  <w:num w:numId="25">
    <w:abstractNumId w:val="16"/>
  </w:num>
  <w:num w:numId="26">
    <w:abstractNumId w:val="19"/>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002"/>
    <w:rsid w:val="000017E1"/>
    <w:rsid w:val="00003C05"/>
    <w:rsid w:val="000122AE"/>
    <w:rsid w:val="00037388"/>
    <w:rsid w:val="000546DA"/>
    <w:rsid w:val="000567DA"/>
    <w:rsid w:val="000631C6"/>
    <w:rsid w:val="0006696D"/>
    <w:rsid w:val="0007484B"/>
    <w:rsid w:val="00082BB1"/>
    <w:rsid w:val="00090941"/>
    <w:rsid w:val="000A2656"/>
    <w:rsid w:val="000A5A3A"/>
    <w:rsid w:val="000B0B1B"/>
    <w:rsid w:val="000B206B"/>
    <w:rsid w:val="000B3449"/>
    <w:rsid w:val="000B3478"/>
    <w:rsid w:val="000C1B3D"/>
    <w:rsid w:val="000C2815"/>
    <w:rsid w:val="000C3EBD"/>
    <w:rsid w:val="000C6120"/>
    <w:rsid w:val="000D06B3"/>
    <w:rsid w:val="000D3A99"/>
    <w:rsid w:val="000E62FD"/>
    <w:rsid w:val="000F148E"/>
    <w:rsid w:val="000F2A54"/>
    <w:rsid w:val="000F58B1"/>
    <w:rsid w:val="000F6590"/>
    <w:rsid w:val="000F7BAD"/>
    <w:rsid w:val="000F7C14"/>
    <w:rsid w:val="00102053"/>
    <w:rsid w:val="001061DC"/>
    <w:rsid w:val="00112D4F"/>
    <w:rsid w:val="0012750F"/>
    <w:rsid w:val="001428CF"/>
    <w:rsid w:val="001515F9"/>
    <w:rsid w:val="00152250"/>
    <w:rsid w:val="00152D31"/>
    <w:rsid w:val="00153138"/>
    <w:rsid w:val="001568EF"/>
    <w:rsid w:val="00160388"/>
    <w:rsid w:val="001611A6"/>
    <w:rsid w:val="00163C2F"/>
    <w:rsid w:val="001662E9"/>
    <w:rsid w:val="001739D7"/>
    <w:rsid w:val="00176734"/>
    <w:rsid w:val="00187C90"/>
    <w:rsid w:val="001924B1"/>
    <w:rsid w:val="001937C9"/>
    <w:rsid w:val="00193BCA"/>
    <w:rsid w:val="001961E4"/>
    <w:rsid w:val="001A45A1"/>
    <w:rsid w:val="001A6C30"/>
    <w:rsid w:val="001A6E3A"/>
    <w:rsid w:val="001B3083"/>
    <w:rsid w:val="001C260A"/>
    <w:rsid w:val="001D0D9D"/>
    <w:rsid w:val="001D6CC4"/>
    <w:rsid w:val="001E10D5"/>
    <w:rsid w:val="001E5585"/>
    <w:rsid w:val="001F0418"/>
    <w:rsid w:val="001F1159"/>
    <w:rsid w:val="001F3704"/>
    <w:rsid w:val="002139C8"/>
    <w:rsid w:val="002305BD"/>
    <w:rsid w:val="002472EF"/>
    <w:rsid w:val="00255653"/>
    <w:rsid w:val="002617D2"/>
    <w:rsid w:val="002651B1"/>
    <w:rsid w:val="00281DBB"/>
    <w:rsid w:val="002A6BA6"/>
    <w:rsid w:val="002C6175"/>
    <w:rsid w:val="002C76A7"/>
    <w:rsid w:val="002C7CF6"/>
    <w:rsid w:val="002D03F3"/>
    <w:rsid w:val="002D076E"/>
    <w:rsid w:val="002D2307"/>
    <w:rsid w:val="002D53AE"/>
    <w:rsid w:val="002D6E6C"/>
    <w:rsid w:val="002D7E7F"/>
    <w:rsid w:val="002E4D32"/>
    <w:rsid w:val="002E7F24"/>
    <w:rsid w:val="002F04EB"/>
    <w:rsid w:val="002F1D59"/>
    <w:rsid w:val="00307351"/>
    <w:rsid w:val="0030756F"/>
    <w:rsid w:val="003259CE"/>
    <w:rsid w:val="00326030"/>
    <w:rsid w:val="00354BAC"/>
    <w:rsid w:val="00361E4E"/>
    <w:rsid w:val="003653C3"/>
    <w:rsid w:val="00375B52"/>
    <w:rsid w:val="003826CC"/>
    <w:rsid w:val="00392033"/>
    <w:rsid w:val="00392D27"/>
    <w:rsid w:val="003A11FF"/>
    <w:rsid w:val="003B1888"/>
    <w:rsid w:val="003B20AE"/>
    <w:rsid w:val="003B7569"/>
    <w:rsid w:val="003C1C7E"/>
    <w:rsid w:val="003D0E77"/>
    <w:rsid w:val="003F13C6"/>
    <w:rsid w:val="00403002"/>
    <w:rsid w:val="00420B08"/>
    <w:rsid w:val="00421EA6"/>
    <w:rsid w:val="004222B3"/>
    <w:rsid w:val="004251B7"/>
    <w:rsid w:val="004266E1"/>
    <w:rsid w:val="00437D0F"/>
    <w:rsid w:val="0044133A"/>
    <w:rsid w:val="00446E9A"/>
    <w:rsid w:val="00451B69"/>
    <w:rsid w:val="00455D23"/>
    <w:rsid w:val="00457868"/>
    <w:rsid w:val="0046749B"/>
    <w:rsid w:val="004717D0"/>
    <w:rsid w:val="00484C9A"/>
    <w:rsid w:val="00490DC3"/>
    <w:rsid w:val="004938CC"/>
    <w:rsid w:val="00496B90"/>
    <w:rsid w:val="00497058"/>
    <w:rsid w:val="004A5BE9"/>
    <w:rsid w:val="004B0CD3"/>
    <w:rsid w:val="004B75F0"/>
    <w:rsid w:val="004C5E08"/>
    <w:rsid w:val="004F1126"/>
    <w:rsid w:val="004F1F0B"/>
    <w:rsid w:val="00506F7F"/>
    <w:rsid w:val="00507AB3"/>
    <w:rsid w:val="00520B6C"/>
    <w:rsid w:val="0052150D"/>
    <w:rsid w:val="00522179"/>
    <w:rsid w:val="0052406B"/>
    <w:rsid w:val="005245DA"/>
    <w:rsid w:val="00541932"/>
    <w:rsid w:val="00545B60"/>
    <w:rsid w:val="0055185B"/>
    <w:rsid w:val="00551B6A"/>
    <w:rsid w:val="00563BB5"/>
    <w:rsid w:val="005652E8"/>
    <w:rsid w:val="005704BE"/>
    <w:rsid w:val="00571BE9"/>
    <w:rsid w:val="005733A5"/>
    <w:rsid w:val="00573DAF"/>
    <w:rsid w:val="0057448D"/>
    <w:rsid w:val="00583A79"/>
    <w:rsid w:val="005955F7"/>
    <w:rsid w:val="005A0278"/>
    <w:rsid w:val="005A6D9D"/>
    <w:rsid w:val="005B50FA"/>
    <w:rsid w:val="005C13E4"/>
    <w:rsid w:val="005C3D6D"/>
    <w:rsid w:val="005D1127"/>
    <w:rsid w:val="005D762A"/>
    <w:rsid w:val="005D7A94"/>
    <w:rsid w:val="005E07C8"/>
    <w:rsid w:val="005E0AD4"/>
    <w:rsid w:val="005E4FE2"/>
    <w:rsid w:val="005E683A"/>
    <w:rsid w:val="005E74E2"/>
    <w:rsid w:val="005F5878"/>
    <w:rsid w:val="0060019E"/>
    <w:rsid w:val="00601D14"/>
    <w:rsid w:val="00605A5E"/>
    <w:rsid w:val="00607B19"/>
    <w:rsid w:val="00611983"/>
    <w:rsid w:val="006211AE"/>
    <w:rsid w:val="0062425F"/>
    <w:rsid w:val="00624F47"/>
    <w:rsid w:val="006273F0"/>
    <w:rsid w:val="00636890"/>
    <w:rsid w:val="00636F1B"/>
    <w:rsid w:val="00641451"/>
    <w:rsid w:val="00655608"/>
    <w:rsid w:val="006564EA"/>
    <w:rsid w:val="006574DF"/>
    <w:rsid w:val="00662DB1"/>
    <w:rsid w:val="00663DA0"/>
    <w:rsid w:val="006650F2"/>
    <w:rsid w:val="00665AD0"/>
    <w:rsid w:val="0066636C"/>
    <w:rsid w:val="00667CC0"/>
    <w:rsid w:val="00676655"/>
    <w:rsid w:val="00680E8B"/>
    <w:rsid w:val="0068131F"/>
    <w:rsid w:val="00686E90"/>
    <w:rsid w:val="00693841"/>
    <w:rsid w:val="006A4A47"/>
    <w:rsid w:val="006B401F"/>
    <w:rsid w:val="006B4A75"/>
    <w:rsid w:val="006C0017"/>
    <w:rsid w:val="006C5519"/>
    <w:rsid w:val="006E530D"/>
    <w:rsid w:val="006E7916"/>
    <w:rsid w:val="006F37B4"/>
    <w:rsid w:val="006F3A99"/>
    <w:rsid w:val="006F7F8B"/>
    <w:rsid w:val="007146A8"/>
    <w:rsid w:val="0071575B"/>
    <w:rsid w:val="00734240"/>
    <w:rsid w:val="00736461"/>
    <w:rsid w:val="00746665"/>
    <w:rsid w:val="00757D3E"/>
    <w:rsid w:val="00767AB4"/>
    <w:rsid w:val="007715AF"/>
    <w:rsid w:val="00774FBB"/>
    <w:rsid w:val="00792079"/>
    <w:rsid w:val="007A520A"/>
    <w:rsid w:val="007A69E3"/>
    <w:rsid w:val="007B5D5C"/>
    <w:rsid w:val="007E7CF6"/>
    <w:rsid w:val="007F1D95"/>
    <w:rsid w:val="007F2621"/>
    <w:rsid w:val="008010AC"/>
    <w:rsid w:val="0080385C"/>
    <w:rsid w:val="0080734B"/>
    <w:rsid w:val="00812C62"/>
    <w:rsid w:val="00821A17"/>
    <w:rsid w:val="00825BFA"/>
    <w:rsid w:val="00825EBF"/>
    <w:rsid w:val="00832723"/>
    <w:rsid w:val="00833308"/>
    <w:rsid w:val="00833546"/>
    <w:rsid w:val="00840286"/>
    <w:rsid w:val="0084280A"/>
    <w:rsid w:val="00843038"/>
    <w:rsid w:val="0084433D"/>
    <w:rsid w:val="00857F33"/>
    <w:rsid w:val="008634E3"/>
    <w:rsid w:val="008864C0"/>
    <w:rsid w:val="00892D73"/>
    <w:rsid w:val="008A28D3"/>
    <w:rsid w:val="008A5231"/>
    <w:rsid w:val="008A60D7"/>
    <w:rsid w:val="008B203B"/>
    <w:rsid w:val="008B352A"/>
    <w:rsid w:val="008B435A"/>
    <w:rsid w:val="008C016C"/>
    <w:rsid w:val="008C52C4"/>
    <w:rsid w:val="008D404F"/>
    <w:rsid w:val="008D4AF1"/>
    <w:rsid w:val="008F7FE0"/>
    <w:rsid w:val="00914A81"/>
    <w:rsid w:val="009276D1"/>
    <w:rsid w:val="00930054"/>
    <w:rsid w:val="00942DEE"/>
    <w:rsid w:val="0094350D"/>
    <w:rsid w:val="0094396A"/>
    <w:rsid w:val="00943FE0"/>
    <w:rsid w:val="00944B8B"/>
    <w:rsid w:val="00951CE3"/>
    <w:rsid w:val="00955BD9"/>
    <w:rsid w:val="009602F5"/>
    <w:rsid w:val="009761AA"/>
    <w:rsid w:val="00982D45"/>
    <w:rsid w:val="009877A1"/>
    <w:rsid w:val="00997F95"/>
    <w:rsid w:val="009A26AF"/>
    <w:rsid w:val="009A3A96"/>
    <w:rsid w:val="009B32CE"/>
    <w:rsid w:val="009B57D9"/>
    <w:rsid w:val="009C183D"/>
    <w:rsid w:val="009C542C"/>
    <w:rsid w:val="009D0C4C"/>
    <w:rsid w:val="009D580C"/>
    <w:rsid w:val="009D5D7D"/>
    <w:rsid w:val="009E6D5C"/>
    <w:rsid w:val="009F5CA6"/>
    <w:rsid w:val="009F70BE"/>
    <w:rsid w:val="00A21A41"/>
    <w:rsid w:val="00A22D3D"/>
    <w:rsid w:val="00A22E87"/>
    <w:rsid w:val="00A26C22"/>
    <w:rsid w:val="00A27C65"/>
    <w:rsid w:val="00A31186"/>
    <w:rsid w:val="00A316EA"/>
    <w:rsid w:val="00A32BD2"/>
    <w:rsid w:val="00A33E51"/>
    <w:rsid w:val="00A3471C"/>
    <w:rsid w:val="00A3558E"/>
    <w:rsid w:val="00A43B4E"/>
    <w:rsid w:val="00A574A0"/>
    <w:rsid w:val="00A62BA2"/>
    <w:rsid w:val="00A65175"/>
    <w:rsid w:val="00A72FBA"/>
    <w:rsid w:val="00A75AAD"/>
    <w:rsid w:val="00A818ED"/>
    <w:rsid w:val="00A83769"/>
    <w:rsid w:val="00A87FF4"/>
    <w:rsid w:val="00A95EF6"/>
    <w:rsid w:val="00A96CF9"/>
    <w:rsid w:val="00AA27B1"/>
    <w:rsid w:val="00AA5F38"/>
    <w:rsid w:val="00AA65AC"/>
    <w:rsid w:val="00AA7DD9"/>
    <w:rsid w:val="00AB2DA1"/>
    <w:rsid w:val="00AB342D"/>
    <w:rsid w:val="00AB3E2B"/>
    <w:rsid w:val="00AC4EAB"/>
    <w:rsid w:val="00AC55E9"/>
    <w:rsid w:val="00AD7EE1"/>
    <w:rsid w:val="00AE7508"/>
    <w:rsid w:val="00AE7541"/>
    <w:rsid w:val="00B2159D"/>
    <w:rsid w:val="00B2279D"/>
    <w:rsid w:val="00B31AC6"/>
    <w:rsid w:val="00B33A16"/>
    <w:rsid w:val="00B360BE"/>
    <w:rsid w:val="00B366C6"/>
    <w:rsid w:val="00B36D34"/>
    <w:rsid w:val="00B37304"/>
    <w:rsid w:val="00B43D81"/>
    <w:rsid w:val="00B449F5"/>
    <w:rsid w:val="00B51231"/>
    <w:rsid w:val="00B51432"/>
    <w:rsid w:val="00B56D67"/>
    <w:rsid w:val="00B6165F"/>
    <w:rsid w:val="00B62EA6"/>
    <w:rsid w:val="00B67738"/>
    <w:rsid w:val="00B71716"/>
    <w:rsid w:val="00B80E00"/>
    <w:rsid w:val="00B852FA"/>
    <w:rsid w:val="00B85868"/>
    <w:rsid w:val="00B92A83"/>
    <w:rsid w:val="00BA2608"/>
    <w:rsid w:val="00BA50E3"/>
    <w:rsid w:val="00BA6047"/>
    <w:rsid w:val="00BB48DE"/>
    <w:rsid w:val="00BC1524"/>
    <w:rsid w:val="00BE6951"/>
    <w:rsid w:val="00BF09B9"/>
    <w:rsid w:val="00C11026"/>
    <w:rsid w:val="00C11FE5"/>
    <w:rsid w:val="00C14711"/>
    <w:rsid w:val="00C237A3"/>
    <w:rsid w:val="00C258D2"/>
    <w:rsid w:val="00C34B26"/>
    <w:rsid w:val="00C41C5C"/>
    <w:rsid w:val="00C527D0"/>
    <w:rsid w:val="00C62390"/>
    <w:rsid w:val="00C626E2"/>
    <w:rsid w:val="00C74979"/>
    <w:rsid w:val="00C80140"/>
    <w:rsid w:val="00C87FB5"/>
    <w:rsid w:val="00C9125C"/>
    <w:rsid w:val="00C91B8B"/>
    <w:rsid w:val="00C93F21"/>
    <w:rsid w:val="00C96821"/>
    <w:rsid w:val="00C9738F"/>
    <w:rsid w:val="00CA229B"/>
    <w:rsid w:val="00CA68AF"/>
    <w:rsid w:val="00CB7287"/>
    <w:rsid w:val="00CB7515"/>
    <w:rsid w:val="00CC0D0C"/>
    <w:rsid w:val="00CC1071"/>
    <w:rsid w:val="00CC2CF8"/>
    <w:rsid w:val="00CC358C"/>
    <w:rsid w:val="00CD1B5D"/>
    <w:rsid w:val="00CD4865"/>
    <w:rsid w:val="00CD5E9E"/>
    <w:rsid w:val="00CF121D"/>
    <w:rsid w:val="00CF17ED"/>
    <w:rsid w:val="00CF6980"/>
    <w:rsid w:val="00D028C2"/>
    <w:rsid w:val="00D06A92"/>
    <w:rsid w:val="00D1378C"/>
    <w:rsid w:val="00D171FB"/>
    <w:rsid w:val="00D22BEF"/>
    <w:rsid w:val="00D33750"/>
    <w:rsid w:val="00D619B7"/>
    <w:rsid w:val="00D638FA"/>
    <w:rsid w:val="00D87FCB"/>
    <w:rsid w:val="00D94604"/>
    <w:rsid w:val="00D95E33"/>
    <w:rsid w:val="00DC3A58"/>
    <w:rsid w:val="00DC5BEC"/>
    <w:rsid w:val="00DC685C"/>
    <w:rsid w:val="00DD02CB"/>
    <w:rsid w:val="00DD46F3"/>
    <w:rsid w:val="00DE0908"/>
    <w:rsid w:val="00DE6744"/>
    <w:rsid w:val="00DE7931"/>
    <w:rsid w:val="00DF792F"/>
    <w:rsid w:val="00E125BA"/>
    <w:rsid w:val="00E21CC5"/>
    <w:rsid w:val="00E4625B"/>
    <w:rsid w:val="00E52933"/>
    <w:rsid w:val="00E529D8"/>
    <w:rsid w:val="00E52CC9"/>
    <w:rsid w:val="00E559DB"/>
    <w:rsid w:val="00E60A39"/>
    <w:rsid w:val="00E6391B"/>
    <w:rsid w:val="00E64876"/>
    <w:rsid w:val="00E668C4"/>
    <w:rsid w:val="00E807BB"/>
    <w:rsid w:val="00E8303A"/>
    <w:rsid w:val="00E90335"/>
    <w:rsid w:val="00EC3C7D"/>
    <w:rsid w:val="00EC3D5C"/>
    <w:rsid w:val="00EC7C12"/>
    <w:rsid w:val="00ED69C8"/>
    <w:rsid w:val="00F01E2A"/>
    <w:rsid w:val="00F07D89"/>
    <w:rsid w:val="00F10C0C"/>
    <w:rsid w:val="00F1205C"/>
    <w:rsid w:val="00F12664"/>
    <w:rsid w:val="00F16F4A"/>
    <w:rsid w:val="00F369C3"/>
    <w:rsid w:val="00F42AA6"/>
    <w:rsid w:val="00F44344"/>
    <w:rsid w:val="00F45419"/>
    <w:rsid w:val="00F52106"/>
    <w:rsid w:val="00F64D03"/>
    <w:rsid w:val="00F95A4E"/>
    <w:rsid w:val="00FA29C0"/>
    <w:rsid w:val="00FB790F"/>
    <w:rsid w:val="00FD05B3"/>
    <w:rsid w:val="00FD37A4"/>
    <w:rsid w:val="00FD623B"/>
    <w:rsid w:val="00FD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58F129-C97F-4AE5-B4F7-64C24A469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9" w:qFormat="1"/>
    <w:lsdException w:name="heading 5" w:qFormat="1"/>
    <w:lsdException w:name="heading 6" w:uiPriority="99" w:qFormat="1"/>
    <w:lsdException w:name="heading 7" w:uiPriority="99" w:qFormat="1"/>
    <w:lsdException w:name="heading 8"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Document Map" w:uiPriority="99"/>
    <w:lsdException w:name="Plain Text" w:uiPriority="99"/>
    <w:lsdException w:name="Normal (Web)" w:uiPriority="99"/>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w:hAnsi="Courier"/>
      <w:sz w:val="24"/>
    </w:rPr>
  </w:style>
  <w:style w:type="paragraph" w:styleId="Heading1">
    <w:name w:val="heading 1"/>
    <w:basedOn w:val="Normal"/>
    <w:next w:val="Normal"/>
    <w:link w:val="Heading1Char"/>
    <w:qFormat/>
    <w:pPr>
      <w:keepNext/>
      <w:jc w:val="center"/>
      <w:outlineLvl w:val="0"/>
    </w:pPr>
    <w:rPr>
      <w:rFonts w:ascii="CG Times" w:hAnsi="CG Times"/>
      <w:b/>
    </w:rPr>
  </w:style>
  <w:style w:type="paragraph" w:styleId="Heading2">
    <w:name w:val="heading 2"/>
    <w:basedOn w:val="Normal"/>
    <w:next w:val="Normal"/>
    <w:link w:val="Heading2Char"/>
    <w:qFormat/>
    <w:pPr>
      <w:keepNext/>
      <w:jc w:val="center"/>
      <w:outlineLvl w:val="1"/>
    </w:pPr>
    <w:rPr>
      <w:rFonts w:ascii="CG Times" w:hAnsi="CG Times"/>
      <w:b/>
      <w:sz w:val="22"/>
    </w:rPr>
  </w:style>
  <w:style w:type="paragraph" w:styleId="Heading3">
    <w:name w:val="heading 3"/>
    <w:basedOn w:val="Normal"/>
    <w:next w:val="Normal"/>
    <w:link w:val="Heading3Char"/>
    <w:qFormat/>
    <w:pPr>
      <w:keepNext/>
      <w:jc w:val="center"/>
      <w:outlineLvl w:val="2"/>
    </w:pPr>
    <w:rPr>
      <w:rFonts w:ascii="CG Times" w:hAnsi="CG Times"/>
      <w:b/>
      <w:sz w:val="20"/>
    </w:rPr>
  </w:style>
  <w:style w:type="paragraph" w:styleId="Heading4">
    <w:name w:val="heading 4"/>
    <w:basedOn w:val="Normal"/>
    <w:next w:val="Normal"/>
    <w:link w:val="Heading4Char"/>
    <w:uiPriority w:val="99"/>
    <w:qFormat/>
    <w:pPr>
      <w:keepNext/>
      <w:ind w:right="-1080"/>
      <w:jc w:val="center"/>
      <w:outlineLvl w:val="3"/>
    </w:pPr>
    <w:rPr>
      <w:rFonts w:ascii="CG Times" w:hAnsi="CG Times"/>
      <w:b/>
    </w:rPr>
  </w:style>
  <w:style w:type="paragraph" w:styleId="Heading5">
    <w:name w:val="heading 5"/>
    <w:basedOn w:val="Normal"/>
    <w:next w:val="Normal"/>
    <w:link w:val="Heading5Char"/>
    <w:qFormat/>
    <w:pPr>
      <w:keepNext/>
      <w:ind w:right="-1080"/>
      <w:outlineLvl w:val="4"/>
    </w:pPr>
    <w:rPr>
      <w:rFonts w:ascii="CG Times" w:hAnsi="CG Times"/>
      <w:b/>
      <w:sz w:val="20"/>
    </w:rPr>
  </w:style>
  <w:style w:type="paragraph" w:styleId="Heading6">
    <w:name w:val="heading 6"/>
    <w:basedOn w:val="Normal"/>
    <w:next w:val="Normal"/>
    <w:link w:val="Heading6Char"/>
    <w:uiPriority w:val="99"/>
    <w:qFormat/>
    <w:pPr>
      <w:keepNext/>
      <w:ind w:right="-1080"/>
      <w:jc w:val="center"/>
      <w:outlineLvl w:val="5"/>
    </w:pPr>
    <w:rPr>
      <w:rFonts w:ascii="Times New Roman" w:hAnsi="Times New Roman"/>
      <w:b/>
      <w:sz w:val="19"/>
    </w:rPr>
  </w:style>
  <w:style w:type="paragraph" w:styleId="Heading7">
    <w:name w:val="heading 7"/>
    <w:basedOn w:val="Normal"/>
    <w:next w:val="Normal"/>
    <w:link w:val="Heading7Char"/>
    <w:uiPriority w:val="99"/>
    <w:qFormat/>
    <w:pPr>
      <w:keepNext/>
      <w:ind w:right="-99"/>
      <w:outlineLvl w:val="6"/>
    </w:pPr>
    <w:rPr>
      <w:rFonts w:ascii="Times New Roman" w:hAnsi="Times New Roman"/>
      <w:b/>
      <w:sz w:val="19"/>
    </w:rPr>
  </w:style>
  <w:style w:type="paragraph" w:styleId="Heading8">
    <w:name w:val="heading 8"/>
    <w:basedOn w:val="Normal"/>
    <w:next w:val="Normal"/>
    <w:qFormat/>
    <w:pPr>
      <w:keepNext/>
      <w:outlineLvl w:val="7"/>
    </w:pPr>
    <w:rPr>
      <w:rFonts w:ascii="Times New Roman" w:hAnsi="Times New Roman"/>
      <w:sz w:val="22"/>
      <w:u w:val="single"/>
    </w:rPr>
  </w:style>
  <w:style w:type="paragraph" w:styleId="Heading9">
    <w:name w:val="heading 9"/>
    <w:basedOn w:val="Normal"/>
    <w:next w:val="Normal"/>
    <w:link w:val="Heading9Char"/>
    <w:uiPriority w:val="99"/>
    <w:qFormat/>
    <w:pPr>
      <w:keepNext/>
      <w:jc w:val="center"/>
      <w:outlineLvl w:val="8"/>
    </w:pPr>
    <w:rPr>
      <w:rFonts w:ascii="Times New Roman" w:hAnsi="Times New Roman"/>
      <w:b/>
      <w:sz w:val="1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jc w:val="center"/>
    </w:pPr>
    <w:rPr>
      <w:rFonts w:ascii="CG Times" w:hAnsi="CG Times"/>
    </w:rPr>
  </w:style>
  <w:style w:type="paragraph" w:styleId="FootnoteText">
    <w:name w:val="footnote text"/>
    <w:basedOn w:val="Normal"/>
    <w:link w:val="FootnoteTextChar"/>
    <w:rPr>
      <w:sz w:val="20"/>
    </w:rPr>
  </w:style>
  <w:style w:type="character" w:styleId="FootnoteReference">
    <w:name w:val="footnote reference"/>
    <w:rPr>
      <w:vertAlign w:val="superscript"/>
    </w:rPr>
  </w:style>
  <w:style w:type="paragraph" w:styleId="BodyTextIndent">
    <w:name w:val="Body Text Indent"/>
    <w:basedOn w:val="Normal"/>
    <w:link w:val="BodyTextIndentChar"/>
    <w:pPr>
      <w:ind w:firstLine="1440"/>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pPr>
      <w:ind w:firstLine="720"/>
    </w:pPr>
    <w:rPr>
      <w:rFonts w:ascii="CG Times" w:hAnsi="CG Times"/>
      <w:i/>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Bullet2">
    <w:name w:val="List Bullet 2"/>
    <w:basedOn w:val="Normal"/>
    <w:autoRedefine/>
    <w:pPr>
      <w:numPr>
        <w:numId w:val="4"/>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BodyTextIndent3">
    <w:name w:val="Body Text Indent 3"/>
    <w:basedOn w:val="Normal"/>
    <w:pPr>
      <w:ind w:left="90" w:firstLine="1170"/>
    </w:pPr>
    <w:rPr>
      <w:rFonts w:ascii="CG Times" w:hAnsi="CG Times"/>
    </w:rPr>
  </w:style>
  <w:style w:type="paragraph" w:styleId="BodyText2">
    <w:name w:val="Body Text 2"/>
    <w:basedOn w:val="Normal"/>
    <w:link w:val="BodyText2Char"/>
    <w:rPr>
      <w:rFonts w:ascii="Times New Roman" w:hAnsi="Times New Roman"/>
      <w:sz w:val="19"/>
    </w:rPr>
  </w:style>
  <w:style w:type="paragraph" w:styleId="BodyText3">
    <w:name w:val="Body Text 3"/>
    <w:basedOn w:val="Normal"/>
    <w:link w:val="BodyText3Char"/>
    <w:pPr>
      <w:jc w:val="center"/>
    </w:pPr>
    <w:rPr>
      <w:rFonts w:ascii="Times New Roman" w:hAnsi="Times New Roman"/>
      <w:sz w:val="20"/>
    </w:rPr>
  </w:style>
  <w:style w:type="paragraph" w:styleId="Subtitle">
    <w:name w:val="Subtitle"/>
    <w:basedOn w:val="Normal"/>
    <w:link w:val="SubtitleChar"/>
    <w:qFormat/>
    <w:rsid w:val="004B0CD3"/>
    <w:pPr>
      <w:widowControl w:val="0"/>
      <w:autoSpaceDE w:val="0"/>
      <w:autoSpaceDN w:val="0"/>
      <w:adjustRightInd w:val="0"/>
    </w:pPr>
    <w:rPr>
      <w:rFonts w:ascii="Letter Gothic 12cpi" w:hAnsi="Letter Gothic 12cpi"/>
      <w:b/>
      <w:bCs/>
      <w:szCs w:val="24"/>
      <w:u w:val="single"/>
    </w:rPr>
  </w:style>
  <w:style w:type="character" w:customStyle="1" w:styleId="SubtitleChar">
    <w:name w:val="Subtitle Char"/>
    <w:link w:val="Subtitle"/>
    <w:rsid w:val="004B0CD3"/>
    <w:rPr>
      <w:rFonts w:ascii="Letter Gothic 12cpi" w:hAnsi="Letter Gothic 12cpi"/>
      <w:b/>
      <w:bCs/>
      <w:sz w:val="24"/>
      <w:szCs w:val="24"/>
      <w:u w:val="single"/>
    </w:rPr>
  </w:style>
  <w:style w:type="character" w:styleId="CommentReference">
    <w:name w:val="annotation reference"/>
    <w:rsid w:val="004B0CD3"/>
    <w:rPr>
      <w:sz w:val="16"/>
      <w:szCs w:val="16"/>
    </w:rPr>
  </w:style>
  <w:style w:type="paragraph" w:styleId="CommentText">
    <w:name w:val="annotation text"/>
    <w:basedOn w:val="Normal"/>
    <w:link w:val="CommentTextChar"/>
    <w:uiPriority w:val="99"/>
    <w:rsid w:val="004B0CD3"/>
    <w:rPr>
      <w:sz w:val="20"/>
    </w:rPr>
  </w:style>
  <w:style w:type="character" w:customStyle="1" w:styleId="CommentTextChar">
    <w:name w:val="Comment Text Char"/>
    <w:link w:val="CommentText"/>
    <w:uiPriority w:val="99"/>
    <w:rsid w:val="004B0CD3"/>
    <w:rPr>
      <w:rFonts w:ascii="Courier" w:hAnsi="Courier"/>
    </w:rPr>
  </w:style>
  <w:style w:type="paragraph" w:styleId="CommentSubject">
    <w:name w:val="annotation subject"/>
    <w:basedOn w:val="CommentText"/>
    <w:next w:val="CommentText"/>
    <w:link w:val="CommentSubjectChar"/>
    <w:rsid w:val="004B0CD3"/>
    <w:rPr>
      <w:b/>
      <w:bCs/>
    </w:rPr>
  </w:style>
  <w:style w:type="character" w:customStyle="1" w:styleId="CommentSubjectChar">
    <w:name w:val="Comment Subject Char"/>
    <w:link w:val="CommentSubject"/>
    <w:rsid w:val="004B0CD3"/>
    <w:rPr>
      <w:rFonts w:ascii="Courier" w:hAnsi="Courier"/>
      <w:b/>
      <w:bCs/>
    </w:rPr>
  </w:style>
  <w:style w:type="paragraph" w:styleId="BalloonText">
    <w:name w:val="Balloon Text"/>
    <w:basedOn w:val="Normal"/>
    <w:link w:val="BalloonTextChar"/>
    <w:rsid w:val="004B0CD3"/>
    <w:rPr>
      <w:rFonts w:ascii="Tahoma" w:hAnsi="Tahoma" w:cs="Tahoma"/>
      <w:sz w:val="16"/>
      <w:szCs w:val="16"/>
    </w:rPr>
  </w:style>
  <w:style w:type="character" w:customStyle="1" w:styleId="BalloonTextChar">
    <w:name w:val="Balloon Text Char"/>
    <w:link w:val="BalloonText"/>
    <w:rsid w:val="004B0CD3"/>
    <w:rPr>
      <w:rFonts w:ascii="Tahoma" w:hAnsi="Tahoma" w:cs="Tahoma"/>
      <w:sz w:val="16"/>
      <w:szCs w:val="16"/>
    </w:rPr>
  </w:style>
  <w:style w:type="table" w:styleId="TableGrid">
    <w:name w:val="Table Grid"/>
    <w:basedOn w:val="TableNormal"/>
    <w:uiPriority w:val="59"/>
    <w:rsid w:val="00624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4F47"/>
    <w:rPr>
      <w:rFonts w:ascii="Courier" w:hAnsi="Courier"/>
      <w:sz w:val="24"/>
    </w:rPr>
  </w:style>
  <w:style w:type="table" w:styleId="MediumGrid1">
    <w:name w:val="Medium Grid 1"/>
    <w:basedOn w:val="TableNormal"/>
    <w:uiPriority w:val="67"/>
    <w:rsid w:val="000017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Heading1Char">
    <w:name w:val="Heading 1 Char"/>
    <w:link w:val="Heading1"/>
    <w:locked/>
    <w:rsid w:val="00583A79"/>
    <w:rPr>
      <w:rFonts w:ascii="CG Times" w:hAnsi="CG Times"/>
      <w:b/>
      <w:sz w:val="24"/>
    </w:rPr>
  </w:style>
  <w:style w:type="character" w:customStyle="1" w:styleId="Heading2Char">
    <w:name w:val="Heading 2 Char"/>
    <w:link w:val="Heading2"/>
    <w:locked/>
    <w:rsid w:val="00583A79"/>
    <w:rPr>
      <w:rFonts w:ascii="CG Times" w:hAnsi="CG Times"/>
      <w:b/>
      <w:sz w:val="22"/>
    </w:rPr>
  </w:style>
  <w:style w:type="character" w:customStyle="1" w:styleId="Heading3Char">
    <w:name w:val="Heading 3 Char"/>
    <w:link w:val="Heading3"/>
    <w:locked/>
    <w:rsid w:val="00583A79"/>
    <w:rPr>
      <w:rFonts w:ascii="CG Times" w:hAnsi="CG Times"/>
      <w:b/>
    </w:rPr>
  </w:style>
  <w:style w:type="character" w:customStyle="1" w:styleId="Heading4Char">
    <w:name w:val="Heading 4 Char"/>
    <w:link w:val="Heading4"/>
    <w:uiPriority w:val="99"/>
    <w:locked/>
    <w:rsid w:val="00583A79"/>
    <w:rPr>
      <w:rFonts w:ascii="CG Times" w:hAnsi="CG Times"/>
      <w:b/>
      <w:sz w:val="24"/>
    </w:rPr>
  </w:style>
  <w:style w:type="character" w:customStyle="1" w:styleId="Heading5Char">
    <w:name w:val="Heading 5 Char"/>
    <w:link w:val="Heading5"/>
    <w:locked/>
    <w:rsid w:val="00583A79"/>
    <w:rPr>
      <w:rFonts w:ascii="CG Times" w:hAnsi="CG Times"/>
      <w:b/>
    </w:rPr>
  </w:style>
  <w:style w:type="character" w:customStyle="1" w:styleId="Heading6Char">
    <w:name w:val="Heading 6 Char"/>
    <w:link w:val="Heading6"/>
    <w:uiPriority w:val="99"/>
    <w:locked/>
    <w:rsid w:val="00583A79"/>
    <w:rPr>
      <w:b/>
      <w:sz w:val="19"/>
    </w:rPr>
  </w:style>
  <w:style w:type="character" w:customStyle="1" w:styleId="Heading7Char">
    <w:name w:val="Heading 7 Char"/>
    <w:link w:val="Heading7"/>
    <w:uiPriority w:val="99"/>
    <w:locked/>
    <w:rsid w:val="00583A79"/>
    <w:rPr>
      <w:b/>
      <w:sz w:val="19"/>
    </w:rPr>
  </w:style>
  <w:style w:type="character" w:customStyle="1" w:styleId="Heading9Char">
    <w:name w:val="Heading 9 Char"/>
    <w:link w:val="Heading9"/>
    <w:uiPriority w:val="99"/>
    <w:locked/>
    <w:rsid w:val="00583A79"/>
    <w:rPr>
      <w:b/>
      <w:sz w:val="19"/>
    </w:rPr>
  </w:style>
  <w:style w:type="character" w:customStyle="1" w:styleId="FootnoteTextChar">
    <w:name w:val="Footnote Text Char"/>
    <w:link w:val="FootnoteText"/>
    <w:locked/>
    <w:rsid w:val="00583A79"/>
    <w:rPr>
      <w:rFonts w:ascii="Courier" w:hAnsi="Courier"/>
    </w:rPr>
  </w:style>
  <w:style w:type="character" w:styleId="Hyperlink">
    <w:name w:val="Hyperlink"/>
    <w:rsid w:val="00583A79"/>
    <w:rPr>
      <w:rFonts w:cs="Times New Roman"/>
      <w:color w:val="0000FF"/>
      <w:u w:val="single"/>
    </w:rPr>
  </w:style>
  <w:style w:type="paragraph" w:customStyle="1" w:styleId="Paragraph">
    <w:name w:val="Paragraph"/>
    <w:basedOn w:val="Normal"/>
    <w:qFormat/>
    <w:rsid w:val="00583A79"/>
    <w:pPr>
      <w:spacing w:before="120" w:after="120" w:line="480" w:lineRule="auto"/>
      <w:ind w:firstLine="720"/>
    </w:pPr>
    <w:rPr>
      <w:rFonts w:ascii="Times New Roman" w:hAnsi="Times New Roman"/>
    </w:rPr>
  </w:style>
  <w:style w:type="character" w:customStyle="1" w:styleId="HeaderChar">
    <w:name w:val="Header Char"/>
    <w:link w:val="Header"/>
    <w:uiPriority w:val="99"/>
    <w:locked/>
    <w:rsid w:val="00583A79"/>
    <w:rPr>
      <w:rFonts w:ascii="Courier" w:hAnsi="Courier"/>
      <w:sz w:val="24"/>
    </w:rPr>
  </w:style>
  <w:style w:type="character" w:customStyle="1" w:styleId="FooterChar">
    <w:name w:val="Footer Char"/>
    <w:link w:val="Footer"/>
    <w:uiPriority w:val="99"/>
    <w:locked/>
    <w:rsid w:val="00583A79"/>
    <w:rPr>
      <w:rFonts w:ascii="Courier" w:hAnsi="Courier"/>
      <w:sz w:val="24"/>
    </w:rPr>
  </w:style>
  <w:style w:type="character" w:styleId="FollowedHyperlink">
    <w:name w:val="FollowedHyperlink"/>
    <w:rsid w:val="00583A79"/>
    <w:rPr>
      <w:rFonts w:cs="Times New Roman"/>
      <w:color w:val="800080"/>
      <w:u w:val="single"/>
    </w:rPr>
  </w:style>
  <w:style w:type="paragraph" w:styleId="NoSpacing">
    <w:name w:val="No Spacing"/>
    <w:uiPriority w:val="99"/>
    <w:qFormat/>
    <w:rsid w:val="00583A79"/>
    <w:rPr>
      <w:sz w:val="24"/>
    </w:rPr>
  </w:style>
  <w:style w:type="paragraph" w:styleId="TOCHeading">
    <w:name w:val="TOC Heading"/>
    <w:basedOn w:val="Heading1"/>
    <w:next w:val="Normal"/>
    <w:uiPriority w:val="39"/>
    <w:qFormat/>
    <w:rsid w:val="00583A79"/>
    <w:pPr>
      <w:keepLines/>
      <w:spacing w:before="480" w:line="276" w:lineRule="auto"/>
      <w:jc w:val="left"/>
      <w:outlineLvl w:val="9"/>
    </w:pPr>
    <w:rPr>
      <w:rFonts w:ascii="Cambria" w:eastAsia="MS Gothic" w:hAnsi="Cambria"/>
      <w:b w:val="0"/>
      <w:bCs/>
      <w:color w:val="365F91"/>
      <w:sz w:val="28"/>
      <w:szCs w:val="28"/>
      <w:lang w:eastAsia="ja-JP"/>
    </w:rPr>
  </w:style>
  <w:style w:type="paragraph" w:styleId="TOC3">
    <w:name w:val="toc 3"/>
    <w:basedOn w:val="Normal"/>
    <w:next w:val="Normal"/>
    <w:autoRedefine/>
    <w:uiPriority w:val="39"/>
    <w:rsid w:val="00583A79"/>
    <w:pPr>
      <w:tabs>
        <w:tab w:val="right" w:leader="dot" w:pos="8803"/>
      </w:tabs>
      <w:ind w:left="403"/>
    </w:pPr>
    <w:rPr>
      <w:rFonts w:ascii="Times New Roman" w:hAnsi="Times New Roman"/>
    </w:rPr>
  </w:style>
  <w:style w:type="paragraph" w:styleId="TOC2">
    <w:name w:val="toc 2"/>
    <w:basedOn w:val="Normal"/>
    <w:next w:val="Normal"/>
    <w:autoRedefine/>
    <w:uiPriority w:val="39"/>
    <w:rsid w:val="00583A79"/>
    <w:pPr>
      <w:tabs>
        <w:tab w:val="right" w:leader="dot" w:pos="8803"/>
      </w:tabs>
      <w:spacing w:before="120"/>
      <w:ind w:left="288"/>
    </w:pPr>
    <w:rPr>
      <w:rFonts w:ascii="Times New Roman" w:hAnsi="Times New Roman"/>
    </w:rPr>
  </w:style>
  <w:style w:type="paragraph" w:styleId="TOC1">
    <w:name w:val="toc 1"/>
    <w:basedOn w:val="Normal"/>
    <w:next w:val="Normal"/>
    <w:autoRedefine/>
    <w:uiPriority w:val="39"/>
    <w:rsid w:val="00583A79"/>
    <w:pPr>
      <w:tabs>
        <w:tab w:val="right" w:leader="dot" w:pos="8803"/>
      </w:tabs>
    </w:pPr>
    <w:rPr>
      <w:rFonts w:ascii="Times New Roman" w:eastAsia="MS Mincho" w:hAnsi="Times New Roman"/>
      <w:szCs w:val="22"/>
      <w:lang w:eastAsia="ja-JP"/>
    </w:rPr>
  </w:style>
  <w:style w:type="character" w:styleId="Strong">
    <w:name w:val="Strong"/>
    <w:uiPriority w:val="22"/>
    <w:qFormat/>
    <w:rsid w:val="00583A79"/>
    <w:rPr>
      <w:rFonts w:cs="Times New Roman"/>
      <w:b/>
    </w:rPr>
  </w:style>
  <w:style w:type="paragraph" w:styleId="TOC4">
    <w:name w:val="toc 4"/>
    <w:basedOn w:val="Normal"/>
    <w:next w:val="Normal"/>
    <w:autoRedefine/>
    <w:uiPriority w:val="39"/>
    <w:rsid w:val="00583A79"/>
    <w:pPr>
      <w:tabs>
        <w:tab w:val="right" w:leader="dot" w:pos="8803"/>
      </w:tabs>
      <w:ind w:left="662"/>
    </w:pPr>
    <w:rPr>
      <w:rFonts w:ascii="Times New Roman" w:eastAsia="MS Mincho" w:hAnsi="Times New Roman"/>
      <w:sz w:val="22"/>
      <w:szCs w:val="22"/>
    </w:rPr>
  </w:style>
  <w:style w:type="paragraph" w:styleId="TOC5">
    <w:name w:val="toc 5"/>
    <w:basedOn w:val="Normal"/>
    <w:next w:val="Normal"/>
    <w:autoRedefine/>
    <w:uiPriority w:val="39"/>
    <w:rsid w:val="00583A79"/>
    <w:pPr>
      <w:tabs>
        <w:tab w:val="right" w:leader="dot" w:pos="8803"/>
      </w:tabs>
      <w:ind w:left="878"/>
    </w:pPr>
    <w:rPr>
      <w:rFonts w:ascii="Times New Roman" w:eastAsia="MS Mincho" w:hAnsi="Times New Roman"/>
      <w:sz w:val="22"/>
      <w:szCs w:val="22"/>
    </w:rPr>
  </w:style>
  <w:style w:type="paragraph" w:styleId="TOC6">
    <w:name w:val="toc 6"/>
    <w:basedOn w:val="Normal"/>
    <w:next w:val="Normal"/>
    <w:autoRedefine/>
    <w:uiPriority w:val="39"/>
    <w:rsid w:val="00583A79"/>
    <w:pPr>
      <w:ind w:left="1094"/>
    </w:pPr>
    <w:rPr>
      <w:rFonts w:ascii="Times New Roman" w:eastAsia="MS Mincho" w:hAnsi="Times New Roman"/>
      <w:sz w:val="22"/>
      <w:szCs w:val="22"/>
    </w:rPr>
  </w:style>
  <w:style w:type="paragraph" w:styleId="TOC7">
    <w:name w:val="toc 7"/>
    <w:basedOn w:val="Normal"/>
    <w:next w:val="Normal"/>
    <w:autoRedefine/>
    <w:uiPriority w:val="39"/>
    <w:rsid w:val="00583A79"/>
    <w:pPr>
      <w:tabs>
        <w:tab w:val="right" w:leader="dot" w:pos="8803"/>
      </w:tabs>
      <w:ind w:left="1325"/>
    </w:pPr>
    <w:rPr>
      <w:rFonts w:ascii="Times New Roman" w:eastAsia="MS Mincho" w:hAnsi="Times New Roman"/>
      <w:sz w:val="22"/>
      <w:szCs w:val="22"/>
    </w:rPr>
  </w:style>
  <w:style w:type="paragraph" w:styleId="TOC8">
    <w:name w:val="toc 8"/>
    <w:basedOn w:val="Normal"/>
    <w:next w:val="Normal"/>
    <w:autoRedefine/>
    <w:uiPriority w:val="39"/>
    <w:rsid w:val="00583A79"/>
    <w:pPr>
      <w:spacing w:after="100" w:line="276" w:lineRule="auto"/>
      <w:ind w:left="1540"/>
    </w:pPr>
    <w:rPr>
      <w:rFonts w:ascii="Calibri" w:eastAsia="MS Mincho" w:hAnsi="Calibri"/>
      <w:sz w:val="22"/>
      <w:szCs w:val="22"/>
    </w:rPr>
  </w:style>
  <w:style w:type="paragraph" w:styleId="TOC9">
    <w:name w:val="toc 9"/>
    <w:basedOn w:val="Normal"/>
    <w:next w:val="Normal"/>
    <w:autoRedefine/>
    <w:uiPriority w:val="39"/>
    <w:rsid w:val="00583A79"/>
    <w:pPr>
      <w:spacing w:after="100" w:line="276" w:lineRule="auto"/>
      <w:ind w:left="1760"/>
    </w:pPr>
    <w:rPr>
      <w:rFonts w:ascii="Calibri" w:eastAsia="MS Mincho" w:hAnsi="Calibri"/>
      <w:sz w:val="22"/>
      <w:szCs w:val="22"/>
    </w:rPr>
  </w:style>
  <w:style w:type="paragraph" w:customStyle="1" w:styleId="ParagraphBullet">
    <w:name w:val="Paragraph Bullet"/>
    <w:basedOn w:val="Paragraph"/>
    <w:uiPriority w:val="99"/>
    <w:rsid w:val="00583A79"/>
    <w:pPr>
      <w:numPr>
        <w:numId w:val="22"/>
      </w:numPr>
      <w:contextualSpacing/>
    </w:pPr>
  </w:style>
  <w:style w:type="paragraph" w:styleId="Quote">
    <w:name w:val="Quote"/>
    <w:basedOn w:val="Normal"/>
    <w:next w:val="Normal"/>
    <w:link w:val="QuoteChar"/>
    <w:uiPriority w:val="99"/>
    <w:qFormat/>
    <w:rsid w:val="00583A79"/>
    <w:pPr>
      <w:spacing w:after="360"/>
      <w:ind w:left="720" w:right="720"/>
      <w:contextualSpacing/>
    </w:pPr>
    <w:rPr>
      <w:rFonts w:ascii="Times New Roman" w:hAnsi="Times New Roman"/>
      <w:iCs/>
    </w:rPr>
  </w:style>
  <w:style w:type="character" w:customStyle="1" w:styleId="QuoteChar">
    <w:name w:val="Quote Char"/>
    <w:link w:val="Quote"/>
    <w:uiPriority w:val="99"/>
    <w:rsid w:val="00583A79"/>
    <w:rPr>
      <w:iCs/>
      <w:sz w:val="24"/>
    </w:rPr>
  </w:style>
  <w:style w:type="table" w:customStyle="1" w:styleId="TableGrid1">
    <w:name w:val="Table Grid1"/>
    <w:uiPriority w:val="99"/>
    <w:rsid w:val="00583A7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583A7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nseQuote">
    <w:name w:val="Intense Quote"/>
    <w:basedOn w:val="Normal"/>
    <w:next w:val="Normal"/>
    <w:link w:val="IntenseQuoteChar"/>
    <w:uiPriority w:val="99"/>
    <w:qFormat/>
    <w:rsid w:val="00583A79"/>
    <w:pPr>
      <w:pBdr>
        <w:bottom w:val="single" w:sz="4" w:space="4" w:color="4F81BD"/>
      </w:pBdr>
      <w:spacing w:before="200" w:after="280" w:line="480" w:lineRule="auto"/>
      <w:ind w:left="936" w:right="936"/>
    </w:pPr>
    <w:rPr>
      <w:rFonts w:ascii="Times New Roman" w:hAnsi="Times New Roman"/>
      <w:b/>
      <w:bCs/>
      <w:i/>
      <w:iCs/>
      <w:color w:val="4F81BD"/>
    </w:rPr>
  </w:style>
  <w:style w:type="character" w:customStyle="1" w:styleId="IntenseQuoteChar">
    <w:name w:val="Intense Quote Char"/>
    <w:link w:val="IntenseQuote"/>
    <w:uiPriority w:val="99"/>
    <w:rsid w:val="00583A79"/>
    <w:rPr>
      <w:b/>
      <w:bCs/>
      <w:i/>
      <w:iCs/>
      <w:color w:val="4F81BD"/>
      <w:sz w:val="24"/>
    </w:rPr>
  </w:style>
  <w:style w:type="paragraph" w:customStyle="1" w:styleId="AuthorityCitation">
    <w:name w:val="Authority Citation"/>
    <w:basedOn w:val="Normal"/>
    <w:uiPriority w:val="99"/>
    <w:rsid w:val="00583A79"/>
    <w:pPr>
      <w:spacing w:after="360"/>
      <w:contextualSpacing/>
    </w:pPr>
    <w:rPr>
      <w:rFonts w:ascii="Times New Roman" w:hAnsi="Times New Roman"/>
    </w:rPr>
  </w:style>
  <w:style w:type="paragraph" w:customStyle="1" w:styleId="BoldCentered">
    <w:name w:val="Bold Centered"/>
    <w:basedOn w:val="Normal"/>
    <w:uiPriority w:val="99"/>
    <w:rsid w:val="00583A79"/>
    <w:pPr>
      <w:spacing w:line="480" w:lineRule="auto"/>
      <w:jc w:val="center"/>
    </w:pPr>
    <w:rPr>
      <w:rFonts w:ascii="Times New Roman" w:hAnsi="Times New Roman"/>
      <w:b/>
      <w:szCs w:val="22"/>
    </w:rPr>
  </w:style>
  <w:style w:type="paragraph" w:styleId="DocumentMap">
    <w:name w:val="Document Map"/>
    <w:basedOn w:val="Normal"/>
    <w:link w:val="DocumentMapChar"/>
    <w:uiPriority w:val="99"/>
    <w:rsid w:val="00583A79"/>
    <w:rPr>
      <w:rFonts w:ascii="Lucida Grande" w:hAnsi="Lucida Grande"/>
      <w:szCs w:val="24"/>
    </w:rPr>
  </w:style>
  <w:style w:type="character" w:customStyle="1" w:styleId="DocumentMapChar">
    <w:name w:val="Document Map Char"/>
    <w:link w:val="DocumentMap"/>
    <w:uiPriority w:val="99"/>
    <w:rsid w:val="00583A79"/>
    <w:rPr>
      <w:rFonts w:ascii="Lucida Grande" w:hAnsi="Lucida Grande"/>
      <w:sz w:val="24"/>
      <w:szCs w:val="24"/>
    </w:rPr>
  </w:style>
  <w:style w:type="paragraph" w:customStyle="1" w:styleId="TableFootnote">
    <w:name w:val="Table Footnote"/>
    <w:basedOn w:val="Normal"/>
    <w:link w:val="TableFootnoteChar"/>
    <w:uiPriority w:val="99"/>
    <w:rsid w:val="00583A79"/>
    <w:pPr>
      <w:spacing w:before="120" w:after="240"/>
    </w:pPr>
    <w:rPr>
      <w:rFonts w:ascii="Times New Roman" w:eastAsia="MS Mincho" w:hAnsi="Times New Roman"/>
      <w:sz w:val="20"/>
      <w:szCs w:val="22"/>
    </w:rPr>
  </w:style>
  <w:style w:type="character" w:customStyle="1" w:styleId="TableFootnoteChar">
    <w:name w:val="Table Footnote Char"/>
    <w:link w:val="TableFootnote"/>
    <w:uiPriority w:val="99"/>
    <w:locked/>
    <w:rsid w:val="00583A79"/>
    <w:rPr>
      <w:rFonts w:eastAsia="MS Mincho"/>
      <w:szCs w:val="22"/>
    </w:rPr>
  </w:style>
  <w:style w:type="paragraph" w:customStyle="1" w:styleId="TableTitle">
    <w:name w:val="Table Title"/>
    <w:basedOn w:val="Normal"/>
    <w:uiPriority w:val="99"/>
    <w:rsid w:val="00583A79"/>
    <w:pPr>
      <w:keepNext/>
      <w:spacing w:after="120"/>
      <w:jc w:val="center"/>
    </w:pPr>
    <w:rPr>
      <w:rFonts w:ascii="Times New Roman" w:hAnsi="Times New Roman"/>
      <w:b/>
      <w:szCs w:val="22"/>
    </w:rPr>
  </w:style>
  <w:style w:type="paragraph" w:customStyle="1" w:styleId="TableHeader">
    <w:name w:val="Table Header"/>
    <w:basedOn w:val="Normal"/>
    <w:qFormat/>
    <w:rsid w:val="00583A79"/>
    <w:rPr>
      <w:rFonts w:ascii="Arial" w:hAnsi="Arial" w:cs="Arial"/>
      <w:b/>
      <w:sz w:val="20"/>
    </w:rPr>
  </w:style>
  <w:style w:type="paragraph" w:customStyle="1" w:styleId="TableCell">
    <w:name w:val="Table Cell"/>
    <w:basedOn w:val="Normal"/>
    <w:qFormat/>
    <w:rsid w:val="00583A79"/>
    <w:rPr>
      <w:rFonts w:ascii="Arial" w:hAnsi="Arial" w:cs="Arial"/>
      <w:sz w:val="20"/>
    </w:rPr>
  </w:style>
  <w:style w:type="character" w:customStyle="1" w:styleId="NormalRulemakingChar">
    <w:name w:val="Normal Rulemaking Char"/>
    <w:rsid w:val="00583A79"/>
    <w:rPr>
      <w:kern w:val="28"/>
      <w:sz w:val="24"/>
      <w:lang w:val="en-US" w:eastAsia="en-US"/>
    </w:rPr>
  </w:style>
  <w:style w:type="paragraph" w:customStyle="1" w:styleId="paragraph0">
    <w:name w:val="paragraph"/>
    <w:basedOn w:val="Normal"/>
    <w:rsid w:val="00583A79"/>
    <w:pPr>
      <w:spacing w:before="120" w:after="120" w:line="480" w:lineRule="auto"/>
      <w:ind w:firstLine="720"/>
    </w:pPr>
    <w:rPr>
      <w:rFonts w:ascii="Times New Roman" w:hAnsi="Times New Roman"/>
    </w:rPr>
  </w:style>
  <w:style w:type="paragraph" w:styleId="ListParagraph">
    <w:name w:val="List Paragraph"/>
    <w:basedOn w:val="Normal"/>
    <w:uiPriority w:val="34"/>
    <w:qFormat/>
    <w:rsid w:val="00583A79"/>
    <w:pPr>
      <w:spacing w:line="480" w:lineRule="auto"/>
      <w:ind w:left="720"/>
      <w:contextualSpacing/>
    </w:pPr>
    <w:rPr>
      <w:rFonts w:ascii="Times New Roman" w:hAnsi="Times New Roman"/>
    </w:rPr>
  </w:style>
  <w:style w:type="table" w:customStyle="1" w:styleId="TableGrid2">
    <w:name w:val="Table Grid2"/>
    <w:uiPriority w:val="99"/>
    <w:rsid w:val="00583A79"/>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583A79"/>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583A79"/>
    <w:rPr>
      <w:i/>
      <w:iCs/>
    </w:rPr>
  </w:style>
  <w:style w:type="paragraph" w:styleId="NormalWeb">
    <w:name w:val="Normal (Web)"/>
    <w:basedOn w:val="Normal"/>
    <w:uiPriority w:val="99"/>
    <w:unhideWhenUsed/>
    <w:rsid w:val="00583A79"/>
    <w:pPr>
      <w:spacing w:before="100" w:beforeAutospacing="1" w:after="100" w:afterAutospacing="1"/>
    </w:pPr>
    <w:rPr>
      <w:rFonts w:ascii="Times New Roman" w:eastAsia="MS Mincho" w:hAnsi="Times New Roman"/>
      <w:szCs w:val="24"/>
    </w:rPr>
  </w:style>
  <w:style w:type="paragraph" w:styleId="PlainText">
    <w:name w:val="Plain Text"/>
    <w:basedOn w:val="Normal"/>
    <w:link w:val="PlainTextChar"/>
    <w:uiPriority w:val="99"/>
    <w:unhideWhenUsed/>
    <w:rsid w:val="00583A79"/>
    <w:rPr>
      <w:rFonts w:ascii="Calibri" w:eastAsia="Calibri" w:hAnsi="Calibri"/>
      <w:sz w:val="22"/>
      <w:szCs w:val="21"/>
    </w:rPr>
  </w:style>
  <w:style w:type="character" w:customStyle="1" w:styleId="PlainTextChar">
    <w:name w:val="Plain Text Char"/>
    <w:link w:val="PlainText"/>
    <w:uiPriority w:val="99"/>
    <w:rsid w:val="00583A79"/>
    <w:rPr>
      <w:rFonts w:ascii="Calibri" w:eastAsia="Calibri" w:hAnsi="Calibri"/>
      <w:sz w:val="22"/>
      <w:szCs w:val="21"/>
    </w:rPr>
  </w:style>
  <w:style w:type="character" w:customStyle="1" w:styleId="chapeau">
    <w:name w:val="chapeau"/>
    <w:rsid w:val="00583A79"/>
    <w:rPr>
      <w:b w:val="0"/>
      <w:bCs w:val="0"/>
      <w:sz w:val="20"/>
      <w:szCs w:val="20"/>
    </w:rPr>
  </w:style>
  <w:style w:type="paragraph" w:customStyle="1" w:styleId="level1">
    <w:name w:val="_level1"/>
    <w:basedOn w:val="Normal"/>
    <w:uiPriority w:val="99"/>
    <w:rsid w:val="00583A7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pPr>
    <w:rPr>
      <w:rFonts w:ascii="Times New Roman" w:hAnsi="Times New Roman"/>
    </w:rPr>
  </w:style>
  <w:style w:type="character" w:customStyle="1" w:styleId="BodyText2Char">
    <w:name w:val="Body Text 2 Char"/>
    <w:link w:val="BodyText2"/>
    <w:rsid w:val="00583A79"/>
    <w:rPr>
      <w:sz w:val="19"/>
    </w:rPr>
  </w:style>
  <w:style w:type="character" w:customStyle="1" w:styleId="BodyTextChar">
    <w:name w:val="Body Text Char"/>
    <w:link w:val="BodyText"/>
    <w:rsid w:val="00583A79"/>
    <w:rPr>
      <w:rFonts w:ascii="CG Times" w:hAnsi="CG Times"/>
      <w:sz w:val="24"/>
    </w:rPr>
  </w:style>
  <w:style w:type="character" w:customStyle="1" w:styleId="BodyText3Char">
    <w:name w:val="Body Text 3 Char"/>
    <w:link w:val="BodyText3"/>
    <w:rsid w:val="00583A79"/>
  </w:style>
  <w:style w:type="paragraph" w:customStyle="1" w:styleId="NormalRulemaking">
    <w:name w:val="Normal Rulemaking"/>
    <w:basedOn w:val="Normal"/>
    <w:uiPriority w:val="99"/>
    <w:rsid w:val="00583A79"/>
    <w:pPr>
      <w:tabs>
        <w:tab w:val="left" w:pos="455"/>
        <w:tab w:val="left" w:pos="1440"/>
      </w:tabs>
      <w:spacing w:before="120" w:after="240" w:line="480" w:lineRule="auto"/>
    </w:pPr>
    <w:rPr>
      <w:rFonts w:ascii="Times New Roman" w:hAnsi="Times New Roman"/>
      <w:kern w:val="28"/>
    </w:rPr>
  </w:style>
  <w:style w:type="paragraph" w:customStyle="1" w:styleId="Listhanging">
    <w:name w:val="List hanging"/>
    <w:basedOn w:val="Normal"/>
    <w:autoRedefine/>
    <w:rsid w:val="00583A79"/>
    <w:pPr>
      <w:tabs>
        <w:tab w:val="left" w:pos="-720"/>
      </w:tabs>
      <w:suppressAutoHyphens/>
      <w:spacing w:after="96" w:line="480" w:lineRule="auto"/>
    </w:pPr>
    <w:rPr>
      <w:rFonts w:ascii="Times New Roman" w:hAnsi="Times New Roman"/>
      <w:b/>
      <w:color w:val="0000FF"/>
    </w:rPr>
  </w:style>
  <w:style w:type="character" w:customStyle="1" w:styleId="BodyTextIndentChar">
    <w:name w:val="Body Text Indent Char"/>
    <w:link w:val="BodyTextIndent"/>
    <w:rsid w:val="00583A79"/>
    <w:rPr>
      <w:rFonts w:ascii="CG Times" w:hAnsi="CG Times"/>
      <w:sz w:val="24"/>
    </w:rPr>
  </w:style>
  <w:style w:type="paragraph" w:customStyle="1" w:styleId="rmhead3">
    <w:name w:val="rmhead3"/>
    <w:basedOn w:val="Normal"/>
    <w:rsid w:val="00583A79"/>
    <w:pPr>
      <w:keepNext/>
      <w:spacing w:before="360" w:line="480" w:lineRule="auto"/>
    </w:pPr>
    <w:rPr>
      <w:rFonts w:ascii="Times New Roman" w:hAnsi="Times New Roman"/>
      <w:i/>
    </w:rPr>
  </w:style>
  <w:style w:type="character" w:customStyle="1" w:styleId="NormalRulemakingChar1">
    <w:name w:val="Normal Rulemaking Char1"/>
    <w:rsid w:val="00583A79"/>
    <w:rPr>
      <w:noProof w:val="0"/>
      <w:kern w:val="28"/>
      <w:sz w:val="24"/>
      <w:lang w:val="en-US" w:eastAsia="en-US" w:bidi="ar-SA"/>
    </w:rPr>
  </w:style>
  <w:style w:type="character" w:styleId="LineNumber">
    <w:name w:val="line number"/>
    <w:rsid w:val="00583A79"/>
  </w:style>
  <w:style w:type="numbering" w:customStyle="1" w:styleId="Style1">
    <w:name w:val="Style1"/>
    <w:rsid w:val="00583A79"/>
  </w:style>
  <w:style w:type="numbering" w:customStyle="1" w:styleId="JimsPreferredStyle">
    <w:name w:val="Jim's Preferred Style"/>
    <w:rsid w:val="00583A79"/>
    <w:pPr>
      <w:numPr>
        <w:numId w:val="23"/>
      </w:numPr>
    </w:pPr>
  </w:style>
  <w:style w:type="paragraph" w:customStyle="1" w:styleId="Normal95">
    <w:name w:val="Normal95"/>
    <w:basedOn w:val="Normal"/>
    <w:link w:val="Normal95Char"/>
    <w:rsid w:val="00583A79"/>
    <w:pPr>
      <w:overflowPunct w:val="0"/>
      <w:autoSpaceDE w:val="0"/>
      <w:autoSpaceDN w:val="0"/>
      <w:adjustRightInd w:val="0"/>
      <w:spacing w:after="120" w:line="228" w:lineRule="auto"/>
      <w:textAlignment w:val="baseline"/>
    </w:pPr>
    <w:rPr>
      <w:rFonts w:ascii="Times New Roman" w:hAnsi="Times New Roman"/>
      <w:sz w:val="22"/>
    </w:rPr>
  </w:style>
  <w:style w:type="character" w:customStyle="1" w:styleId="Normal95Char">
    <w:name w:val="Normal95 Char"/>
    <w:link w:val="Normal95"/>
    <w:rsid w:val="00583A79"/>
    <w:rPr>
      <w:sz w:val="22"/>
    </w:rPr>
  </w:style>
  <w:style w:type="paragraph" w:customStyle="1" w:styleId="Default">
    <w:name w:val="Default"/>
    <w:rsid w:val="00583A79"/>
    <w:pPr>
      <w:autoSpaceDE w:val="0"/>
      <w:autoSpaceDN w:val="0"/>
      <w:adjustRightInd w:val="0"/>
      <w:spacing w:line="480" w:lineRule="auto"/>
    </w:pPr>
    <w:rPr>
      <w:rFonts w:eastAsia="Calibri"/>
      <w:color w:val="000000"/>
      <w:sz w:val="24"/>
      <w:szCs w:val="24"/>
    </w:rPr>
  </w:style>
  <w:style w:type="character" w:customStyle="1" w:styleId="apple-converted-space">
    <w:name w:val="apple-converted-space"/>
    <w:rsid w:val="00583A79"/>
  </w:style>
  <w:style w:type="character" w:customStyle="1" w:styleId="TitleChar">
    <w:name w:val="Title Char"/>
    <w:link w:val="Title"/>
    <w:rsid w:val="00583A79"/>
    <w:rPr>
      <w:rFonts w:ascii="Arial" w:hAnsi="Arial"/>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5366">
      <w:bodyDiv w:val="1"/>
      <w:marLeft w:val="0"/>
      <w:marRight w:val="0"/>
      <w:marTop w:val="0"/>
      <w:marBottom w:val="0"/>
      <w:divBdr>
        <w:top w:val="none" w:sz="0" w:space="0" w:color="auto"/>
        <w:left w:val="none" w:sz="0" w:space="0" w:color="auto"/>
        <w:bottom w:val="none" w:sz="0" w:space="0" w:color="auto"/>
        <w:right w:val="none" w:sz="0" w:space="0" w:color="auto"/>
      </w:divBdr>
    </w:div>
    <w:div w:id="244650387">
      <w:bodyDiv w:val="1"/>
      <w:marLeft w:val="0"/>
      <w:marRight w:val="0"/>
      <w:marTop w:val="0"/>
      <w:marBottom w:val="0"/>
      <w:divBdr>
        <w:top w:val="none" w:sz="0" w:space="0" w:color="auto"/>
        <w:left w:val="none" w:sz="0" w:space="0" w:color="auto"/>
        <w:bottom w:val="none" w:sz="0" w:space="0" w:color="auto"/>
        <w:right w:val="none" w:sz="0" w:space="0" w:color="auto"/>
      </w:divBdr>
    </w:div>
    <w:div w:id="307126014">
      <w:bodyDiv w:val="1"/>
      <w:marLeft w:val="0"/>
      <w:marRight w:val="0"/>
      <w:marTop w:val="0"/>
      <w:marBottom w:val="0"/>
      <w:divBdr>
        <w:top w:val="none" w:sz="0" w:space="0" w:color="auto"/>
        <w:left w:val="none" w:sz="0" w:space="0" w:color="auto"/>
        <w:bottom w:val="none" w:sz="0" w:space="0" w:color="auto"/>
        <w:right w:val="none" w:sz="0" w:space="0" w:color="auto"/>
      </w:divBdr>
    </w:div>
    <w:div w:id="436098641">
      <w:bodyDiv w:val="1"/>
      <w:marLeft w:val="0"/>
      <w:marRight w:val="0"/>
      <w:marTop w:val="0"/>
      <w:marBottom w:val="0"/>
      <w:divBdr>
        <w:top w:val="none" w:sz="0" w:space="0" w:color="auto"/>
        <w:left w:val="none" w:sz="0" w:space="0" w:color="auto"/>
        <w:bottom w:val="none" w:sz="0" w:space="0" w:color="auto"/>
        <w:right w:val="none" w:sz="0" w:space="0" w:color="auto"/>
      </w:divBdr>
    </w:div>
    <w:div w:id="437220578">
      <w:bodyDiv w:val="1"/>
      <w:marLeft w:val="0"/>
      <w:marRight w:val="0"/>
      <w:marTop w:val="0"/>
      <w:marBottom w:val="0"/>
      <w:divBdr>
        <w:top w:val="none" w:sz="0" w:space="0" w:color="auto"/>
        <w:left w:val="none" w:sz="0" w:space="0" w:color="auto"/>
        <w:bottom w:val="none" w:sz="0" w:space="0" w:color="auto"/>
        <w:right w:val="none" w:sz="0" w:space="0" w:color="auto"/>
      </w:divBdr>
    </w:div>
    <w:div w:id="478807502">
      <w:bodyDiv w:val="1"/>
      <w:marLeft w:val="0"/>
      <w:marRight w:val="0"/>
      <w:marTop w:val="0"/>
      <w:marBottom w:val="0"/>
      <w:divBdr>
        <w:top w:val="none" w:sz="0" w:space="0" w:color="auto"/>
        <w:left w:val="none" w:sz="0" w:space="0" w:color="auto"/>
        <w:bottom w:val="none" w:sz="0" w:space="0" w:color="auto"/>
        <w:right w:val="none" w:sz="0" w:space="0" w:color="auto"/>
      </w:divBdr>
    </w:div>
    <w:div w:id="622271221">
      <w:bodyDiv w:val="1"/>
      <w:marLeft w:val="0"/>
      <w:marRight w:val="0"/>
      <w:marTop w:val="0"/>
      <w:marBottom w:val="0"/>
      <w:divBdr>
        <w:top w:val="none" w:sz="0" w:space="0" w:color="auto"/>
        <w:left w:val="none" w:sz="0" w:space="0" w:color="auto"/>
        <w:bottom w:val="none" w:sz="0" w:space="0" w:color="auto"/>
        <w:right w:val="none" w:sz="0" w:space="0" w:color="auto"/>
      </w:divBdr>
    </w:div>
    <w:div w:id="801193742">
      <w:bodyDiv w:val="1"/>
      <w:marLeft w:val="0"/>
      <w:marRight w:val="0"/>
      <w:marTop w:val="0"/>
      <w:marBottom w:val="0"/>
      <w:divBdr>
        <w:top w:val="none" w:sz="0" w:space="0" w:color="auto"/>
        <w:left w:val="none" w:sz="0" w:space="0" w:color="auto"/>
        <w:bottom w:val="none" w:sz="0" w:space="0" w:color="auto"/>
        <w:right w:val="none" w:sz="0" w:space="0" w:color="auto"/>
      </w:divBdr>
    </w:div>
    <w:div w:id="847139466">
      <w:bodyDiv w:val="1"/>
      <w:marLeft w:val="0"/>
      <w:marRight w:val="0"/>
      <w:marTop w:val="0"/>
      <w:marBottom w:val="0"/>
      <w:divBdr>
        <w:top w:val="none" w:sz="0" w:space="0" w:color="auto"/>
        <w:left w:val="none" w:sz="0" w:space="0" w:color="auto"/>
        <w:bottom w:val="none" w:sz="0" w:space="0" w:color="auto"/>
        <w:right w:val="none" w:sz="0" w:space="0" w:color="auto"/>
      </w:divBdr>
    </w:div>
    <w:div w:id="1071928213">
      <w:bodyDiv w:val="1"/>
      <w:marLeft w:val="0"/>
      <w:marRight w:val="0"/>
      <w:marTop w:val="0"/>
      <w:marBottom w:val="0"/>
      <w:divBdr>
        <w:top w:val="none" w:sz="0" w:space="0" w:color="auto"/>
        <w:left w:val="none" w:sz="0" w:space="0" w:color="auto"/>
        <w:bottom w:val="none" w:sz="0" w:space="0" w:color="auto"/>
        <w:right w:val="none" w:sz="0" w:space="0" w:color="auto"/>
      </w:divBdr>
    </w:div>
    <w:div w:id="1577667657">
      <w:bodyDiv w:val="1"/>
      <w:marLeft w:val="0"/>
      <w:marRight w:val="0"/>
      <w:marTop w:val="0"/>
      <w:marBottom w:val="0"/>
      <w:divBdr>
        <w:top w:val="none" w:sz="0" w:space="0" w:color="auto"/>
        <w:left w:val="none" w:sz="0" w:space="0" w:color="auto"/>
        <w:bottom w:val="none" w:sz="0" w:space="0" w:color="auto"/>
        <w:right w:val="none" w:sz="0" w:space="0" w:color="auto"/>
      </w:divBdr>
    </w:div>
    <w:div w:id="1825394276">
      <w:bodyDiv w:val="1"/>
      <w:marLeft w:val="0"/>
      <w:marRight w:val="0"/>
      <w:marTop w:val="0"/>
      <w:marBottom w:val="0"/>
      <w:divBdr>
        <w:top w:val="none" w:sz="0" w:space="0" w:color="auto"/>
        <w:left w:val="none" w:sz="0" w:space="0" w:color="auto"/>
        <w:bottom w:val="none" w:sz="0" w:space="0" w:color="auto"/>
        <w:right w:val="none" w:sz="0" w:space="0" w:color="auto"/>
      </w:divBdr>
    </w:div>
    <w:div w:id="1831216969">
      <w:bodyDiv w:val="1"/>
      <w:marLeft w:val="0"/>
      <w:marRight w:val="0"/>
      <w:marTop w:val="0"/>
      <w:marBottom w:val="0"/>
      <w:divBdr>
        <w:top w:val="none" w:sz="0" w:space="0" w:color="auto"/>
        <w:left w:val="none" w:sz="0" w:space="0" w:color="auto"/>
        <w:bottom w:val="none" w:sz="0" w:space="0" w:color="auto"/>
        <w:right w:val="none" w:sz="0" w:space="0" w:color="auto"/>
      </w:divBdr>
    </w:div>
    <w:div w:id="205692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59E4076034364F92F0A2162EB7AFB0" ma:contentTypeVersion="" ma:contentTypeDescription="Create a new document." ma:contentTypeScope="" ma:versionID="c5c9da18ae96f23a9850ebb5902e1135">
  <xsd:schema xmlns:xsd="http://www.w3.org/2001/XMLSchema" xmlns:xs="http://www.w3.org/2001/XMLSchema" xmlns:p="http://schemas.microsoft.com/office/2006/metadata/properties" xmlns:ns2="3AD7989C-E8C4-4A16-A21B-1E5EAF05165A" targetNamespace="http://schemas.microsoft.com/office/2006/metadata/properties" ma:root="true" ma:fieldsID="fe25e6486f35c9ae3494ba5caffb7695" ns2:_="">
    <xsd:import namespace="3AD7989C-E8C4-4A16-A21B-1E5EAF05165A"/>
    <xsd:element name="properties">
      <xsd:complexType>
        <xsd:sequence>
          <xsd:element name="documentManagement">
            <xsd:complexType>
              <xsd:all>
                <xsd:element ref="ns2:Type_x0020_of_x0020_Document" minOccurs="0"/>
                <xsd:element ref="ns2:Assigned_x0020_to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7989C-E8C4-4A16-A21B-1E5EAF05165A" elementFormDefault="qualified">
    <xsd:import namespace="http://schemas.microsoft.com/office/2006/documentManagement/types"/>
    <xsd:import namespace="http://schemas.microsoft.com/office/infopath/2007/PartnerControls"/>
    <xsd:element name="Type_x0020_of_x0020_Document" ma:index="8" nillable="true" ma:displayName="Type of Document" ma:default="Rulemaking" ma:format="Dropdown" ma:internalName="Type_x0020_of_x0020_Document">
      <xsd:simpleType>
        <xsd:restriction base="dms:Choice">
          <xsd:enumeration value="Rulemaking"/>
          <xsd:enumeration value="LCD"/>
          <xsd:enumeration value="AC"/>
          <xsd:enumeration value="Economic Evaluation"/>
          <xsd:enumeration value="Executive Summary"/>
          <xsd:enumeration value="Issue Paper"/>
        </xsd:restriction>
      </xsd:simpleType>
    </xsd:element>
    <xsd:element name="Assigned_x0020_to0" ma:index="9" nillable="true" ma:displayName="Assigned to" ma:list="UserInfo" ma:SharePointGroup="1136"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ed_x0020_to0 xmlns="3AD7989C-E8C4-4A16-A21B-1E5EAF05165A">
      <UserInfo>
        <DisplayName/>
        <AccountId xsi:nil="true"/>
        <AccountType/>
      </UserInfo>
    </Assigned_x0020_to0>
    <Type_x0020_of_x0020_Document xmlns="3AD7989C-E8C4-4A16-A21B-1E5EAF05165A">Rulemaking</Type_x0020_of_x0020_Document>
  </documentManagement>
</p:properties>
</file>

<file path=customXml/itemProps1.xml><?xml version="1.0" encoding="utf-8"?>
<ds:datastoreItem xmlns:ds="http://schemas.openxmlformats.org/officeDocument/2006/customXml" ds:itemID="{3A179749-09D2-4C86-B09B-E55016B8CD78}">
  <ds:schemaRefs>
    <ds:schemaRef ds:uri="http://schemas.microsoft.com/office/2006/metadata/longProperties"/>
  </ds:schemaRefs>
</ds:datastoreItem>
</file>

<file path=customXml/itemProps2.xml><?xml version="1.0" encoding="utf-8"?>
<ds:datastoreItem xmlns:ds="http://schemas.openxmlformats.org/officeDocument/2006/customXml" ds:itemID="{6AEC9262-FF4A-4182-8F2D-FEFB499CA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7989C-E8C4-4A16-A21B-1E5EAF051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00A5B7-314B-401A-9920-D4A259A46FE5}">
  <ds:schemaRefs>
    <ds:schemaRef ds:uri="http://schemas.microsoft.com/sharepoint/v3/contenttype/forms"/>
  </ds:schemaRefs>
</ds:datastoreItem>
</file>

<file path=customXml/itemProps4.xml><?xml version="1.0" encoding="utf-8"?>
<ds:datastoreItem xmlns:ds="http://schemas.openxmlformats.org/officeDocument/2006/customXml" ds:itemID="{0BB529BC-2AA8-4EA2-BE2D-95A7C02A3AE3}">
  <ds:schemaRefs>
    <ds:schemaRef ds:uri="http://schemas.microsoft.com/office/2006/metadata/properties"/>
    <ds:schemaRef ds:uri="http://schemas.microsoft.com/office/infopath/2007/PartnerControls"/>
    <ds:schemaRef ds:uri="3AD7989C-E8C4-4A16-A21B-1E5EAF05165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5976</Words>
  <Characters>34068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SUPPORT STATEMENT</vt:lpstr>
    </vt:vector>
  </TitlesOfParts>
  <Company>DOT/FAA</Company>
  <LinksUpToDate>false</LinksUpToDate>
  <CharactersWithSpaces>39965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STATEMENT</dc:title>
  <dc:subject/>
  <dc:creator>Will Swank</dc:creator>
  <cp:keywords/>
  <dc:description>08/28/00 revision omb-00-b: Modified answer to question 4 by adding "required by the PRIA."_x000d_
_x000d_
08/28/00 revision omb-00-c:  Edits recommended by Judy Street, APF-100._x000d_
_x000d_
09/05/00 revision omb-00-d: Incorporated edits recommended by Dolly Salisbury, AFS-620._x000d_
_x000d_
09/28/00:  Incorporated revisions based on telecon w/ AFS-620, John Bent &amp; Dave Fox._x000d_
_x000d_
10/02/00:  Revision based on input from Judy Tarver, former UPAS President, FAA failed to account for time spennt by receiving carrier of FAA Form 8060-11._x000d_
_x000d_
10/06/00:  Revision i, verified and corrected claculations in Tables A-F.</dc:description>
  <cp:lastModifiedBy>Morris, Christopher (FAA)</cp:lastModifiedBy>
  <cp:revision>2</cp:revision>
  <cp:lastPrinted>2019-07-24T16:02:00Z</cp:lastPrinted>
  <dcterms:created xsi:type="dcterms:W3CDTF">2020-09-15T17:39:00Z</dcterms:created>
  <dcterms:modified xsi:type="dcterms:W3CDTF">2020-09-15T17:39:00Z</dcterms:modified>
</cp:coreProperties>
</file>