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3E3A" w:rsidR="00D53E3A" w:rsidP="00D53E3A" w:rsidRDefault="00D53E3A" w14:paraId="28088FF8" w14:textId="77777777">
      <w:pPr>
        <w:autoSpaceDE/>
        <w:autoSpaceDN/>
        <w:adjustRightInd/>
        <w:jc w:val="center"/>
        <w:rPr>
          <w:rFonts w:ascii="Arial" w:hAnsi="Arial" w:cs="Arial" w:eastAsiaTheme="minorHAnsi"/>
          <w:b/>
          <w:color w:val="002D74"/>
          <w:sz w:val="22"/>
          <w:szCs w:val="22"/>
          <w:lang w:bidi="ar-SA"/>
        </w:rPr>
      </w:pPr>
      <w:bookmarkStart w:name="_GoBack" w:id="0"/>
      <w:bookmarkEnd w:id="0"/>
      <w:r w:rsidRPr="00D53E3A">
        <w:rPr>
          <w:rFonts w:ascii="Arial" w:hAnsi="Arial" w:cs="Arial" w:eastAsiaTheme="minorHAnsi"/>
          <w:b/>
          <w:noProof/>
          <w:color w:val="002D74"/>
          <w:lang w:bidi="ar-SA"/>
        </w:rPr>
        <w:drawing>
          <wp:anchor distT="0" distB="0" distL="114300" distR="114300" simplePos="0" relativeHeight="251661312" behindDoc="1" locked="1" layoutInCell="1" allowOverlap="1" wp14:editId="12722469" wp14:anchorId="675A68C4">
            <wp:simplePos x="1591294" y="914400"/>
            <wp:positionH relativeFrom="page">
              <wp:posOffset>-342900</wp:posOffset>
            </wp:positionH>
            <wp:positionV relativeFrom="page">
              <wp:align>top</wp:align>
            </wp:positionV>
            <wp:extent cx="1947545" cy="1666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7672" cy="1666815"/>
                    </a:xfrm>
                    <a:prstGeom prst="rect">
                      <a:avLst/>
                    </a:prstGeom>
                  </pic:spPr>
                </pic:pic>
              </a:graphicData>
            </a:graphic>
            <wp14:sizeRelH relativeFrom="margin">
              <wp14:pctWidth>0</wp14:pctWidth>
            </wp14:sizeRelH>
            <wp14:sizeRelV relativeFrom="margin">
              <wp14:pctHeight>0</wp14:pctHeight>
            </wp14:sizeRelV>
          </wp:anchor>
        </w:drawing>
      </w:r>
      <w:r w:rsidRPr="00D53E3A">
        <w:rPr>
          <w:rFonts w:ascii="Arial" w:hAnsi="Arial" w:cs="Arial" w:eastAsiaTheme="minorHAnsi"/>
          <w:b/>
          <w:color w:val="002D74"/>
          <w:lang w:bidi="ar-SA"/>
        </w:rPr>
        <w:t>UNITED STATES</w:t>
      </w:r>
    </w:p>
    <w:p w:rsidRPr="00D53E3A" w:rsidR="00D53E3A" w:rsidP="00D53E3A" w:rsidRDefault="00D53E3A" w14:paraId="6B87E433" w14:textId="77777777">
      <w:pPr>
        <w:autoSpaceDE/>
        <w:autoSpaceDN/>
        <w:adjustRightInd/>
        <w:jc w:val="center"/>
        <w:rPr>
          <w:rFonts w:ascii="Arial" w:hAnsi="Arial" w:cs="Arial" w:eastAsiaTheme="minorHAnsi"/>
          <w:b/>
          <w:noProof/>
          <w:color w:val="002D74"/>
          <w:sz w:val="22"/>
          <w:szCs w:val="22"/>
          <w:lang w:bidi="ar-SA"/>
        </w:rPr>
      </w:pPr>
      <w:r w:rsidRPr="00D53E3A">
        <w:rPr>
          <w:rFonts w:ascii="Arial" w:hAnsi="Arial" w:cs="Arial" w:eastAsiaTheme="minorHAnsi"/>
          <w:b/>
          <w:color w:val="002D74"/>
          <w:sz w:val="22"/>
          <w:szCs w:val="22"/>
          <w:lang w:bidi="ar-SA"/>
        </w:rPr>
        <w:t>NUCLEAR</w:t>
      </w:r>
      <w:r w:rsidRPr="00D53E3A">
        <w:rPr>
          <w:rFonts w:ascii="Arial" w:hAnsi="Arial" w:cs="Arial" w:eastAsiaTheme="minorHAnsi"/>
          <w:b/>
          <w:noProof/>
          <w:color w:val="002D74"/>
          <w:sz w:val="22"/>
          <w:szCs w:val="22"/>
          <w:lang w:bidi="ar-SA"/>
        </w:rPr>
        <w:t xml:space="preserve"> </w:t>
      </w:r>
      <w:r w:rsidRPr="00D53E3A">
        <w:rPr>
          <w:rFonts w:ascii="Arial" w:hAnsi="Arial" w:cs="Arial" w:eastAsiaTheme="minorHAnsi"/>
          <w:b/>
          <w:color w:val="002D74"/>
          <w:sz w:val="22"/>
          <w:szCs w:val="22"/>
          <w:lang w:bidi="ar-SA"/>
        </w:rPr>
        <w:t>REGULATORY COMMISSION</w:t>
      </w:r>
    </w:p>
    <w:p w:rsidRPr="00D53E3A" w:rsidR="00D53E3A" w:rsidP="00D53E3A" w:rsidRDefault="00D53E3A" w14:paraId="574A60D4" w14:textId="77777777">
      <w:pPr>
        <w:autoSpaceDE/>
        <w:autoSpaceDN/>
        <w:adjustRightInd/>
        <w:jc w:val="center"/>
        <w:rPr>
          <w:rFonts w:ascii="Arial" w:hAnsi="Arial" w:cs="Arial" w:eastAsiaTheme="minorHAnsi"/>
          <w:b/>
          <w:color w:val="002D74"/>
          <w:sz w:val="16"/>
          <w:szCs w:val="16"/>
          <w:lang w:bidi="ar-SA"/>
        </w:rPr>
      </w:pPr>
      <w:r w:rsidRPr="00D53E3A">
        <w:rPr>
          <w:rFonts w:ascii="Arial" w:hAnsi="Arial" w:cs="Arial" w:eastAsiaTheme="minorHAnsi"/>
          <w:b/>
          <w:color w:val="002D74"/>
          <w:sz w:val="16"/>
          <w:szCs w:val="16"/>
          <w:lang w:bidi="ar-SA"/>
        </w:rPr>
        <w:t>WASHINGTON, D.C. 20555-0001</w:t>
      </w:r>
    </w:p>
    <w:p w:rsidR="008C3BF1" w:rsidP="008C3BF1" w:rsidRDefault="008C3BF1" w14:paraId="5B7178DC" w14:textId="77777777">
      <w:pPr>
        <w:rPr>
          <w:rFonts w:ascii="Arial" w:hAnsi="Arial" w:cs="Arial"/>
          <w:sz w:val="22"/>
          <w:szCs w:val="22"/>
        </w:rPr>
      </w:pPr>
    </w:p>
    <w:p w:rsidR="008C3BF1" w:rsidP="008C3BF1" w:rsidRDefault="008C3BF1" w14:paraId="2B367394" w14:textId="77777777">
      <w:pPr>
        <w:rPr>
          <w:rFonts w:ascii="Arial" w:hAnsi="Arial" w:cs="Arial"/>
          <w:sz w:val="22"/>
          <w:szCs w:val="22"/>
        </w:rPr>
      </w:pPr>
    </w:p>
    <w:p w:rsidR="008C3BF1" w:rsidP="002158D5" w:rsidRDefault="002158D5" w14:paraId="62FCBE91" w14:textId="44CB6864">
      <w:pPr>
        <w:tabs>
          <w:tab w:val="left" w:pos="3360"/>
        </w:tabs>
        <w:rPr>
          <w:rFonts w:ascii="Arial" w:hAnsi="Arial" w:cs="Arial"/>
          <w:sz w:val="22"/>
          <w:szCs w:val="22"/>
        </w:rPr>
      </w:pPr>
      <w:r>
        <w:rPr>
          <w:rFonts w:ascii="Arial" w:hAnsi="Arial" w:cs="Arial"/>
          <w:sz w:val="22"/>
          <w:szCs w:val="22"/>
        </w:rPr>
        <w:tab/>
      </w:r>
    </w:p>
    <w:p w:rsidR="00191041" w:rsidP="008C3BF1" w:rsidRDefault="00191041" w14:paraId="1527BDA9" w14:textId="77777777">
      <w:pPr>
        <w:rPr>
          <w:rFonts w:ascii="Arial" w:hAnsi="Arial" w:cs="Arial"/>
          <w:sz w:val="22"/>
          <w:szCs w:val="22"/>
        </w:rPr>
      </w:pPr>
    </w:p>
    <w:p w:rsidR="10076AF9" w:rsidP="10076AF9" w:rsidRDefault="10076AF9" w14:paraId="63499045" w14:textId="531305CC">
      <w:pPr>
        <w:rPr>
          <w:rFonts w:ascii="Arial" w:hAnsi="Arial" w:cs="Arial"/>
          <w:sz w:val="22"/>
          <w:szCs w:val="22"/>
        </w:rPr>
      </w:pPr>
    </w:p>
    <w:p w:rsidR="10076AF9" w:rsidP="10076AF9" w:rsidRDefault="10076AF9" w14:paraId="57FFBD67" w14:textId="2C920695">
      <w:pPr>
        <w:rPr>
          <w:rFonts w:ascii="Arial" w:hAnsi="Arial" w:cs="Arial"/>
          <w:sz w:val="22"/>
          <w:szCs w:val="22"/>
        </w:rPr>
      </w:pPr>
    </w:p>
    <w:p w:rsidR="10076AF9" w:rsidP="10076AF9" w:rsidRDefault="10076AF9" w14:paraId="4A6E7B5E" w14:textId="65844BA8">
      <w:pPr>
        <w:rPr>
          <w:rFonts w:ascii="Arial" w:hAnsi="Arial" w:cs="Arial"/>
          <w:sz w:val="22"/>
          <w:szCs w:val="22"/>
        </w:rPr>
      </w:pPr>
    </w:p>
    <w:p w:rsidR="008C3BF1" w:rsidP="008C3BF1" w:rsidRDefault="008C3BF1" w14:paraId="30A3AEF9" w14:textId="40D1389F">
      <w:pPr>
        <w:rPr>
          <w:rFonts w:ascii="Arial" w:hAnsi="Arial" w:cs="Arial"/>
          <w:sz w:val="22"/>
          <w:szCs w:val="22"/>
        </w:rPr>
      </w:pPr>
      <w:r>
        <w:rPr>
          <w:rFonts w:ascii="Arial" w:hAnsi="Arial" w:cs="Arial"/>
          <w:sz w:val="22"/>
          <w:szCs w:val="22"/>
        </w:rPr>
        <w:t>ALL AGREEMENT STATES</w:t>
      </w:r>
    </w:p>
    <w:p w:rsidR="008C3BF1" w:rsidP="008C3BF1" w:rsidRDefault="008C3BF1" w14:paraId="127C513D" w14:textId="77777777">
      <w:pPr>
        <w:rPr>
          <w:rFonts w:ascii="Arial" w:hAnsi="Arial" w:cs="Arial"/>
          <w:b/>
          <w:bCs/>
          <w:sz w:val="22"/>
          <w:szCs w:val="22"/>
        </w:rPr>
      </w:pPr>
    </w:p>
    <w:p w:rsidRPr="00AD67E1" w:rsidR="008C3BF1" w:rsidP="008C3BF1" w:rsidRDefault="008C3BF1" w14:paraId="46454F47" w14:textId="77777777">
      <w:pPr>
        <w:rPr>
          <w:rFonts w:ascii="Arial" w:hAnsi="Arial" w:cs="Arial"/>
          <w:bCs/>
          <w:sz w:val="22"/>
          <w:szCs w:val="22"/>
        </w:rPr>
      </w:pPr>
      <w:r w:rsidRPr="00F059FD">
        <w:rPr>
          <w:rFonts w:ascii="Arial" w:hAnsi="Arial" w:cs="Arial"/>
          <w:b/>
          <w:bCs/>
          <w:sz w:val="22"/>
          <w:szCs w:val="22"/>
        </w:rPr>
        <w:t>I</w:t>
      </w:r>
      <w:r w:rsidRPr="00AD67E1">
        <w:rPr>
          <w:rFonts w:ascii="Arial" w:hAnsi="Arial" w:cs="Arial"/>
          <w:bCs/>
          <w:sz w:val="22"/>
          <w:szCs w:val="22"/>
        </w:rPr>
        <w:t>NFORMATION REQUEST:  STATUS OF CURRENT COMPLEX DECOMMISSIONING AND URANIUM RECOVERY SITES (</w:t>
      </w:r>
      <w:r w:rsidRPr="00AD67E1" w:rsidR="00842B6D">
        <w:rPr>
          <w:rFonts w:ascii="Arial" w:hAnsi="Arial" w:cs="Arial"/>
          <w:bCs/>
          <w:sz w:val="22"/>
          <w:szCs w:val="22"/>
        </w:rPr>
        <w:t>STC</w:t>
      </w:r>
      <w:r w:rsidRPr="00AD67E1">
        <w:rPr>
          <w:rFonts w:ascii="Arial" w:hAnsi="Arial" w:cs="Arial"/>
          <w:bCs/>
          <w:sz w:val="22"/>
          <w:szCs w:val="22"/>
        </w:rPr>
        <w:t>-1</w:t>
      </w:r>
      <w:r w:rsidRPr="00AD67E1" w:rsidR="00262F83">
        <w:rPr>
          <w:rFonts w:ascii="Arial" w:hAnsi="Arial" w:cs="Arial"/>
          <w:bCs/>
          <w:sz w:val="22"/>
          <w:szCs w:val="22"/>
        </w:rPr>
        <w:t>6</w:t>
      </w:r>
      <w:r w:rsidRPr="00AD67E1">
        <w:rPr>
          <w:rFonts w:ascii="Arial" w:hAnsi="Arial" w:cs="Arial"/>
          <w:bCs/>
          <w:sz w:val="22"/>
          <w:szCs w:val="22"/>
        </w:rPr>
        <w:t>-</w:t>
      </w:r>
      <w:r w:rsidR="002158D5">
        <w:rPr>
          <w:rFonts w:ascii="Arial" w:hAnsi="Arial" w:cs="Arial"/>
          <w:bCs/>
          <w:sz w:val="22"/>
          <w:szCs w:val="22"/>
        </w:rPr>
        <w:t>086</w:t>
      </w:r>
      <w:r w:rsidRPr="00AD67E1">
        <w:rPr>
          <w:rFonts w:ascii="Arial" w:hAnsi="Arial" w:cs="Arial"/>
          <w:bCs/>
          <w:sz w:val="22"/>
          <w:szCs w:val="22"/>
        </w:rPr>
        <w:t>)</w:t>
      </w:r>
    </w:p>
    <w:p w:rsidR="008C3BF1" w:rsidP="008C3BF1" w:rsidRDefault="008C3BF1" w14:paraId="6BFF2085" w14:textId="77777777">
      <w:pPr>
        <w:rPr>
          <w:rFonts w:ascii="Arial" w:hAnsi="Arial" w:cs="Arial"/>
          <w:b/>
          <w:bCs/>
          <w:sz w:val="22"/>
          <w:szCs w:val="22"/>
        </w:rPr>
      </w:pPr>
    </w:p>
    <w:p w:rsidR="008C3BF1" w:rsidP="008C3BF1" w:rsidRDefault="008C3BF1" w14:paraId="5DD467A6" w14:textId="77777777">
      <w:pPr>
        <w:rPr>
          <w:rFonts w:ascii="Arial" w:hAnsi="Arial" w:cs="Arial"/>
          <w:sz w:val="22"/>
          <w:szCs w:val="22"/>
        </w:rPr>
      </w:pPr>
      <w:r>
        <w:rPr>
          <w:rFonts w:ascii="Arial" w:hAnsi="Arial" w:cs="Arial"/>
          <w:b/>
          <w:bCs/>
          <w:sz w:val="22"/>
          <w:szCs w:val="22"/>
        </w:rPr>
        <w:t>Purpose:</w:t>
      </w:r>
      <w:r w:rsidRPr="00822D2A">
        <w:rPr>
          <w:rFonts w:ascii="Arial" w:hAnsi="Arial" w:cs="Arial"/>
          <w:bCs/>
          <w:sz w:val="22"/>
          <w:szCs w:val="22"/>
        </w:rPr>
        <w:t xml:space="preserve">  </w:t>
      </w:r>
      <w:r w:rsidRPr="00132C3B">
        <w:rPr>
          <w:rFonts w:ascii="Arial" w:hAnsi="Arial" w:cs="Arial"/>
          <w:bCs/>
          <w:sz w:val="22"/>
          <w:szCs w:val="22"/>
        </w:rPr>
        <w:t>To u</w:t>
      </w:r>
      <w:r w:rsidRPr="00132C3B">
        <w:rPr>
          <w:rFonts w:ascii="Arial" w:hAnsi="Arial" w:cs="Arial"/>
          <w:sz w:val="22"/>
          <w:szCs w:val="22"/>
        </w:rPr>
        <w:t>pdate</w:t>
      </w:r>
      <w:r>
        <w:rPr>
          <w:rFonts w:ascii="Arial" w:hAnsi="Arial" w:cs="Arial"/>
          <w:sz w:val="22"/>
          <w:szCs w:val="22"/>
        </w:rPr>
        <w:t xml:space="preserve"> the status of decommissioning activities at materials and uranium recovery sites in Agreement States.  This information will be used to update the U.S. Nuclear Regulatory Commission’s (NRC) </w:t>
      </w:r>
      <w:r>
        <w:rPr>
          <w:rFonts w:ascii="Arial" w:hAnsi="Arial"/>
          <w:sz w:val="22"/>
        </w:rPr>
        <w:t xml:space="preserve">annual report titled, “Status of the Decommissioning Program,” as well as the NRC’s public </w:t>
      </w:r>
      <w:r w:rsidR="00163B37">
        <w:rPr>
          <w:rFonts w:ascii="Arial" w:hAnsi="Arial"/>
          <w:sz w:val="22"/>
        </w:rPr>
        <w:t>W</w:t>
      </w:r>
      <w:r>
        <w:rPr>
          <w:rFonts w:ascii="Arial" w:hAnsi="Arial"/>
          <w:sz w:val="22"/>
        </w:rPr>
        <w:t>eb</w:t>
      </w:r>
      <w:r w:rsidR="00163B37">
        <w:rPr>
          <w:rFonts w:ascii="Arial" w:hAnsi="Arial"/>
          <w:sz w:val="22"/>
        </w:rPr>
        <w:t xml:space="preserve"> </w:t>
      </w:r>
      <w:r>
        <w:rPr>
          <w:rFonts w:ascii="Arial" w:hAnsi="Arial"/>
          <w:sz w:val="22"/>
        </w:rPr>
        <w:t>site.</w:t>
      </w:r>
      <w:r>
        <w:rPr>
          <w:rFonts w:ascii="Arial" w:hAnsi="Arial" w:cs="Arial"/>
          <w:sz w:val="22"/>
          <w:szCs w:val="22"/>
        </w:rPr>
        <w:t xml:space="preserve">  </w:t>
      </w:r>
    </w:p>
    <w:p w:rsidR="008C3BF1" w:rsidP="008C3BF1" w:rsidRDefault="008C3BF1" w14:paraId="3899430A" w14:textId="77777777">
      <w:pPr>
        <w:rPr>
          <w:rFonts w:ascii="Arial" w:hAnsi="Arial" w:cs="Arial"/>
          <w:sz w:val="22"/>
          <w:szCs w:val="22"/>
        </w:rPr>
      </w:pPr>
    </w:p>
    <w:p w:rsidR="008C3BF1" w:rsidP="008C3BF1" w:rsidRDefault="008C3BF1" w14:paraId="6AADBA83" w14:textId="1E2689FB">
      <w:pPr>
        <w:rPr>
          <w:rFonts w:ascii="Arial" w:hAnsi="Arial" w:cs="Arial"/>
          <w:sz w:val="22"/>
          <w:szCs w:val="22"/>
        </w:rPr>
      </w:pPr>
      <w:r>
        <w:rPr>
          <w:rFonts w:ascii="Arial" w:hAnsi="Arial" w:cs="Arial"/>
          <w:b/>
          <w:bCs/>
          <w:sz w:val="22"/>
          <w:szCs w:val="22"/>
        </w:rPr>
        <w:t>Background:</w:t>
      </w:r>
      <w:r w:rsidRPr="00822D2A">
        <w:rPr>
          <w:rFonts w:ascii="Arial" w:hAnsi="Arial" w:cs="Arial"/>
          <w:bCs/>
          <w:sz w:val="22"/>
          <w:szCs w:val="22"/>
        </w:rPr>
        <w:t xml:space="preserve">  </w:t>
      </w:r>
      <w:r>
        <w:rPr>
          <w:rFonts w:ascii="Arial" w:hAnsi="Arial" w:cs="Arial"/>
          <w:sz w:val="22"/>
          <w:szCs w:val="22"/>
        </w:rPr>
        <w:t xml:space="preserve">Since the early 1990s, the NRC has prepared an annual report providing the status of NRC’s decommissioning program.  In 2006, the Commission directed the staff to expand its discussion of Agreement State decommissioning/reclamation activities to present a national perspective on decommissioning.  With this in mind, the NRC staff requested that the Agreement States provide a listing of all “complex” sites undergoing decommissioning and a listing of uranium recovery sites </w:t>
      </w:r>
      <w:r w:rsidRPr="00450EA3">
        <w:rPr>
          <w:rFonts w:ascii="Arial" w:hAnsi="Arial" w:cs="Arial"/>
          <w:sz w:val="22"/>
          <w:szCs w:val="22"/>
        </w:rPr>
        <w:t xml:space="preserve">undergoing reclamation, for inclusion in </w:t>
      </w:r>
      <w:r>
        <w:rPr>
          <w:rFonts w:ascii="Arial" w:hAnsi="Arial" w:cs="Arial"/>
          <w:sz w:val="22"/>
          <w:szCs w:val="22"/>
        </w:rPr>
        <w:t xml:space="preserve">the </w:t>
      </w:r>
      <w:r w:rsidRPr="00450EA3">
        <w:rPr>
          <w:rFonts w:ascii="Arial" w:hAnsi="Arial" w:cs="Arial"/>
          <w:sz w:val="22"/>
          <w:szCs w:val="22"/>
        </w:rPr>
        <w:t xml:space="preserve">NRC’s annual report, “Status of </w:t>
      </w:r>
      <w:r>
        <w:rPr>
          <w:rFonts w:ascii="Arial" w:hAnsi="Arial" w:cs="Arial"/>
          <w:sz w:val="22"/>
          <w:szCs w:val="22"/>
        </w:rPr>
        <w:t xml:space="preserve">the Decommissioning Program.”  The </w:t>
      </w:r>
      <w:r w:rsidRPr="00450EA3">
        <w:rPr>
          <w:rFonts w:ascii="Arial" w:hAnsi="Arial" w:cs="Arial"/>
          <w:sz w:val="22"/>
          <w:szCs w:val="22"/>
        </w:rPr>
        <w:t xml:space="preserve">NRC regards complex sites as those that are required to provide a decommissioning plan or sites that require formal NRC or State approval prior to being decommissioned.  This information was placed into a database for publication on </w:t>
      </w:r>
      <w:r>
        <w:rPr>
          <w:rFonts w:ascii="Arial" w:hAnsi="Arial" w:cs="Arial"/>
          <w:sz w:val="22"/>
          <w:szCs w:val="22"/>
        </w:rPr>
        <w:t xml:space="preserve">the </w:t>
      </w:r>
      <w:r w:rsidRPr="00450EA3">
        <w:rPr>
          <w:rFonts w:ascii="Arial" w:hAnsi="Arial" w:cs="Arial"/>
          <w:sz w:val="22"/>
          <w:szCs w:val="22"/>
        </w:rPr>
        <w:t xml:space="preserve">NRC’s public </w:t>
      </w:r>
      <w:r w:rsidR="00163B37">
        <w:rPr>
          <w:rFonts w:ascii="Arial" w:hAnsi="Arial" w:cs="Arial"/>
          <w:sz w:val="22"/>
          <w:szCs w:val="22"/>
        </w:rPr>
        <w:t>W</w:t>
      </w:r>
      <w:r w:rsidRPr="00450EA3">
        <w:rPr>
          <w:rFonts w:ascii="Arial" w:hAnsi="Arial" w:cs="Arial"/>
          <w:sz w:val="22"/>
          <w:szCs w:val="22"/>
        </w:rPr>
        <w:t>eb</w:t>
      </w:r>
      <w:r w:rsidR="00163B37">
        <w:rPr>
          <w:rFonts w:ascii="Arial" w:hAnsi="Arial" w:cs="Arial"/>
          <w:sz w:val="22"/>
          <w:szCs w:val="22"/>
        </w:rPr>
        <w:t xml:space="preserve"> </w:t>
      </w:r>
      <w:r w:rsidRPr="00450EA3">
        <w:rPr>
          <w:rFonts w:ascii="Arial" w:hAnsi="Arial" w:cs="Arial"/>
          <w:sz w:val="22"/>
          <w:szCs w:val="22"/>
        </w:rPr>
        <w:t xml:space="preserve">site to ensure openness and provide a national perspective on decommissioning.  </w:t>
      </w:r>
      <w:r w:rsidR="004B427D">
        <w:rPr>
          <w:rFonts w:ascii="Arial" w:hAnsi="Arial" w:cs="Arial"/>
          <w:sz w:val="22"/>
          <w:szCs w:val="22"/>
        </w:rPr>
        <w:t>However, in order to reduce the burden on the Agreement States</w:t>
      </w:r>
      <w:r w:rsidR="00A97952">
        <w:rPr>
          <w:rFonts w:ascii="Arial" w:hAnsi="Arial" w:cs="Arial"/>
          <w:sz w:val="22"/>
          <w:szCs w:val="22"/>
        </w:rPr>
        <w:t>,</w:t>
      </w:r>
      <w:r w:rsidR="004B427D">
        <w:rPr>
          <w:rFonts w:ascii="Arial" w:hAnsi="Arial" w:cs="Arial"/>
          <w:sz w:val="22"/>
          <w:szCs w:val="22"/>
        </w:rPr>
        <w:t xml:space="preserve"> the NRC is only requesting a list of complex and uranium recovery sites undergoing decommissioning and a point of contact in the Agreement State that an interested individual could contact for further information.  </w:t>
      </w:r>
      <w:r w:rsidRPr="004B427D" w:rsidR="004B427D">
        <w:rPr>
          <w:rFonts w:ascii="Arial" w:hAnsi="Arial" w:cs="Arial"/>
          <w:sz w:val="22"/>
          <w:szCs w:val="22"/>
        </w:rPr>
        <w:t>The information will be made available to the public by the NRC in order to ensure openness and promote communication to enhance public knowledge of the national decommissioning program</w:t>
      </w:r>
      <w:r w:rsidR="004B427D">
        <w:rPr>
          <w:rFonts w:ascii="Arial" w:hAnsi="Arial" w:cs="Arial"/>
          <w:sz w:val="22"/>
          <w:szCs w:val="22"/>
        </w:rPr>
        <w:t>.</w:t>
      </w:r>
    </w:p>
    <w:p w:rsidR="00D53E3A" w:rsidP="008C3BF1" w:rsidRDefault="00D53E3A" w14:paraId="25D9124D" w14:textId="77777777">
      <w:pPr>
        <w:rPr>
          <w:rFonts w:ascii="Arial" w:hAnsi="Arial" w:cs="Arial"/>
          <w:b/>
          <w:sz w:val="22"/>
          <w:szCs w:val="22"/>
        </w:rPr>
      </w:pPr>
    </w:p>
    <w:p w:rsidR="003F7F59" w:rsidP="003F7F59" w:rsidRDefault="003F7F59" w14:paraId="139FDE3B" w14:textId="3E157A5D">
      <w:pPr>
        <w:rPr>
          <w:rFonts w:ascii="Arial" w:hAnsi="Arial" w:cs="Arial"/>
          <w:sz w:val="22"/>
          <w:szCs w:val="22"/>
        </w:rPr>
      </w:pPr>
      <w:r>
        <w:rPr>
          <w:rFonts w:ascii="Arial" w:hAnsi="Arial" w:cs="Arial"/>
          <w:b/>
          <w:sz w:val="22"/>
          <w:szCs w:val="22"/>
        </w:rPr>
        <w:t>Discussion:</w:t>
      </w:r>
      <w:r w:rsidRPr="00822D2A">
        <w:rPr>
          <w:rFonts w:ascii="Arial" w:hAnsi="Arial" w:cs="Arial"/>
          <w:sz w:val="22"/>
          <w:szCs w:val="22"/>
        </w:rPr>
        <w:t xml:space="preserve"> </w:t>
      </w:r>
      <w:r>
        <w:rPr>
          <w:rFonts w:ascii="Arial" w:hAnsi="Arial" w:cs="Arial"/>
          <w:sz w:val="22"/>
          <w:szCs w:val="22"/>
        </w:rPr>
        <w:t xml:space="preserve"> We are requesting your assistance by asking that you provide </w:t>
      </w:r>
      <w:r w:rsidR="004B427D">
        <w:rPr>
          <w:rFonts w:ascii="Arial" w:hAnsi="Arial" w:cs="Arial"/>
          <w:sz w:val="22"/>
          <w:szCs w:val="22"/>
        </w:rPr>
        <w:t xml:space="preserve">a list of sites and a point of contact for </w:t>
      </w:r>
      <w:r>
        <w:rPr>
          <w:rFonts w:ascii="Arial" w:hAnsi="Arial" w:cs="Arial"/>
          <w:sz w:val="22"/>
          <w:szCs w:val="22"/>
        </w:rPr>
        <w:t>all complex sites undergoing decommissioning</w:t>
      </w:r>
      <w:r w:rsidRPr="00191041">
        <w:rPr>
          <w:rFonts w:ascii="Arial" w:hAnsi="Arial" w:cs="Arial"/>
          <w:sz w:val="22"/>
          <w:szCs w:val="22"/>
        </w:rPr>
        <w:t>.</w:t>
      </w:r>
      <w:r>
        <w:rPr>
          <w:rFonts w:ascii="Arial" w:hAnsi="Arial" w:cs="Arial"/>
          <w:sz w:val="22"/>
          <w:szCs w:val="22"/>
        </w:rPr>
        <w:t xml:space="preserve">  For States with uranium recovery authority, we also ask that you include information for those facilities undergoing decommissioning/reclamation and request that you make a note of this designation within your submittal.  If you do not have any decommissioning or uranium recovery sites, please send a response to indicate this.  We would appreciate receiving your response</w:t>
      </w:r>
      <w:r w:rsidR="006C34C5">
        <w:rPr>
          <w:rFonts w:ascii="Arial" w:hAnsi="Arial" w:cs="Arial"/>
          <w:sz w:val="24"/>
          <w:szCs w:val="24"/>
          <w:vertAlign w:val="superscript"/>
        </w:rPr>
        <w:footnoteReference w:customMarkFollows="1" w:id="1"/>
        <w:t>*</w:t>
      </w:r>
      <w:r w:rsidR="006C34C5">
        <w:rPr>
          <w:rFonts w:ascii="Arial" w:hAnsi="Arial" w:cs="Arial"/>
          <w:sz w:val="22"/>
          <w:szCs w:val="22"/>
        </w:rPr>
        <w:t xml:space="preserve"> </w:t>
      </w:r>
      <w:r w:rsidR="00AD67E1">
        <w:rPr>
          <w:rFonts w:ascii="Arial" w:hAnsi="Arial" w:cs="Arial"/>
          <w:sz w:val="22"/>
          <w:szCs w:val="22"/>
        </w:rPr>
        <w:t xml:space="preserve">by </w:t>
      </w:r>
      <w:r w:rsidR="006B0BD9">
        <w:rPr>
          <w:rFonts w:ascii="Arial" w:hAnsi="Arial" w:cs="Arial"/>
          <w:sz w:val="22"/>
          <w:szCs w:val="22"/>
        </w:rPr>
        <w:t>MONTH XX, 20XX</w:t>
      </w:r>
      <w:r>
        <w:rPr>
          <w:rFonts w:ascii="Arial" w:hAnsi="Arial" w:cs="Arial"/>
          <w:sz w:val="22"/>
          <w:szCs w:val="22"/>
        </w:rPr>
        <w:t xml:space="preserve">.  </w:t>
      </w:r>
    </w:p>
    <w:p w:rsidR="00AD67E1" w:rsidP="008C3BF1" w:rsidRDefault="00AD67E1" w14:paraId="3E863690" w14:textId="77777777">
      <w:pPr>
        <w:rPr>
          <w:rFonts w:ascii="Arial" w:hAnsi="Arial" w:cs="Arial"/>
          <w:b/>
          <w:bCs/>
          <w:sz w:val="22"/>
          <w:szCs w:val="22"/>
        </w:rPr>
      </w:pPr>
    </w:p>
    <w:p w:rsidR="008C3BF1" w:rsidP="008C3BF1" w:rsidRDefault="008C3BF1" w14:paraId="3DE808A1" w14:textId="0E56BBDF">
      <w:pPr>
        <w:rPr>
          <w:rFonts w:ascii="Arial" w:hAnsi="Arial" w:cs="Arial"/>
          <w:sz w:val="22"/>
          <w:szCs w:val="22"/>
        </w:rPr>
      </w:pPr>
      <w:r>
        <w:rPr>
          <w:rFonts w:ascii="Arial" w:hAnsi="Arial" w:cs="Arial"/>
          <w:sz w:val="22"/>
          <w:szCs w:val="22"/>
        </w:rPr>
        <w:t>Please have the designated State point-of-contact direct all responses and questions with respect to this correspondence to M</w:t>
      </w:r>
      <w:r w:rsidR="006D40CF">
        <w:rPr>
          <w:rFonts w:ascii="Arial" w:hAnsi="Arial" w:cs="Arial"/>
          <w:sz w:val="22"/>
          <w:szCs w:val="22"/>
        </w:rPr>
        <w:t>r</w:t>
      </w:r>
      <w:r>
        <w:rPr>
          <w:rFonts w:ascii="Arial" w:hAnsi="Arial" w:cs="Arial"/>
          <w:sz w:val="22"/>
          <w:szCs w:val="22"/>
        </w:rPr>
        <w:t xml:space="preserve">. </w:t>
      </w:r>
      <w:r w:rsidR="006D40CF">
        <w:rPr>
          <w:rFonts w:ascii="Arial" w:hAnsi="Arial" w:cs="Arial"/>
          <w:sz w:val="22"/>
          <w:szCs w:val="22"/>
        </w:rPr>
        <w:t>Dominick Orlando</w:t>
      </w:r>
      <w:r>
        <w:rPr>
          <w:rFonts w:ascii="Arial" w:hAnsi="Arial" w:cs="Arial"/>
          <w:sz w:val="22"/>
          <w:szCs w:val="22"/>
        </w:rPr>
        <w:t>, Office of Nuclear Material Safety and Safeguards, at the telephone number or e-mail address listed.</w:t>
      </w:r>
    </w:p>
    <w:p w:rsidR="00D53E3A" w:rsidP="008C3BF1" w:rsidRDefault="00D53E3A" w14:paraId="099FEBEC" w14:textId="30720DDD">
      <w:pPr>
        <w:rPr>
          <w:rFonts w:ascii="Arial" w:hAnsi="Arial" w:cs="Arial"/>
          <w:sz w:val="22"/>
          <w:szCs w:val="22"/>
        </w:rPr>
      </w:pPr>
    </w:p>
    <w:p w:rsidR="00D53E3A" w:rsidP="4AC9F68A" w:rsidRDefault="00D53E3A" w14:paraId="13254DF0" w14:textId="7462EB31">
      <w:pPr>
        <w:rPr>
          <w:rFonts w:ascii="Arial" w:hAnsi="Arial" w:cs="Arial"/>
          <w:sz w:val="22"/>
          <w:szCs w:val="22"/>
        </w:rPr>
      </w:pPr>
      <w:r>
        <w:rPr>
          <w:rFonts w:ascii="Arial" w:hAnsi="Arial" w:cs="Arial"/>
          <w:sz w:val="22"/>
          <w:szCs w:val="22"/>
        </w:rPr>
        <w:t xml:space="preserve">POINT OF CONTACT:  </w:t>
      </w:r>
      <w:r w:rsidR="006D40CF">
        <w:rPr>
          <w:rFonts w:ascii="Arial" w:hAnsi="Arial" w:cs="Arial"/>
          <w:sz w:val="22"/>
          <w:szCs w:val="22"/>
        </w:rPr>
        <w:t>Dominick Orlando</w:t>
      </w:r>
    </w:p>
    <w:p w:rsidR="00D53E3A" w:rsidP="4AC9F68A" w:rsidRDefault="00D53E3A" w14:paraId="09E94E76" w14:textId="7462EB31">
      <w:pPr>
        <w:rPr>
          <w:rFonts w:ascii="Arial" w:hAnsi="Arial" w:cs="Arial"/>
          <w:sz w:val="22"/>
          <w:szCs w:val="22"/>
        </w:rPr>
      </w:pPr>
      <w:r>
        <w:rPr>
          <w:rFonts w:ascii="Arial" w:hAnsi="Arial" w:cs="Arial"/>
          <w:sz w:val="22"/>
          <w:szCs w:val="22"/>
        </w:rPr>
        <w:t xml:space="preserve">E-MAIL:  </w:t>
      </w:r>
      <w:r w:rsidR="006D40CF">
        <w:rPr>
          <w:rFonts w:ascii="Arial" w:hAnsi="Arial" w:cs="Arial"/>
          <w:sz w:val="22"/>
          <w:szCs w:val="22"/>
        </w:rPr>
        <w:t>Dominick.orlando</w:t>
      </w:r>
      <w:r w:rsidRPr="00605556">
        <w:rPr>
          <w:rFonts w:ascii="Arial" w:hAnsi="Arial" w:cs="Arial"/>
          <w:sz w:val="22"/>
          <w:szCs w:val="22"/>
          <w:u w:val="single"/>
        </w:rPr>
        <w:t>@nrc.gov</w:t>
      </w:r>
      <w:r>
        <w:rPr>
          <w:rFonts w:ascii="Arial" w:hAnsi="Arial" w:cs="Arial"/>
          <w:sz w:val="22"/>
          <w:szCs w:val="22"/>
        </w:rPr>
        <w:t xml:space="preserve"> </w:t>
      </w:r>
    </w:p>
    <w:p w:rsidR="00D53E3A" w:rsidP="00D53E3A" w:rsidRDefault="00D53E3A" w14:paraId="10826133" w14:textId="7462EB31">
      <w:pPr>
        <w:rPr>
          <w:rFonts w:ascii="Arial" w:hAnsi="Arial" w:cs="Arial"/>
          <w:sz w:val="22"/>
          <w:szCs w:val="22"/>
        </w:rPr>
      </w:pPr>
      <w:r>
        <w:rPr>
          <w:rFonts w:ascii="Arial" w:hAnsi="Arial" w:cs="Arial"/>
          <w:sz w:val="22"/>
          <w:szCs w:val="22"/>
        </w:rPr>
        <w:t>TELEPHONE: (301) 415-</w:t>
      </w:r>
      <w:r w:rsidR="006D40CF">
        <w:rPr>
          <w:rFonts w:ascii="Arial" w:hAnsi="Arial" w:cs="Arial"/>
          <w:sz w:val="22"/>
          <w:szCs w:val="22"/>
        </w:rPr>
        <w:t>6749</w:t>
      </w:r>
      <w:r>
        <w:rPr>
          <w:rFonts w:ascii="Arial" w:hAnsi="Arial" w:cs="Arial"/>
          <w:sz w:val="22"/>
          <w:szCs w:val="22"/>
        </w:rPr>
        <w:tab/>
      </w:r>
      <w:r>
        <w:rPr>
          <w:rFonts w:ascii="Arial" w:hAnsi="Arial" w:cs="Arial"/>
          <w:sz w:val="22"/>
          <w:szCs w:val="22"/>
        </w:rPr>
        <w:tab/>
      </w:r>
    </w:p>
    <w:p w:rsidR="00D53E3A" w:rsidP="008C3BF1" w:rsidRDefault="00D53E3A" w14:paraId="74D79081" w14:textId="77777777">
      <w:pPr>
        <w:rPr>
          <w:rFonts w:ascii="Arial" w:hAnsi="Arial" w:cs="Arial"/>
          <w:sz w:val="22"/>
          <w:szCs w:val="22"/>
        </w:rPr>
      </w:pPr>
    </w:p>
    <w:p w:rsidR="008C3BF1" w:rsidP="008C3BF1" w:rsidRDefault="00AD67E1" w14:paraId="0CCFA0CC"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Pr="00F82E1F" w:rsidR="008C3BF1" w:rsidP="008C3BF1" w:rsidRDefault="008C3BF1" w14:paraId="1458765F" w14:textId="77777777">
      <w:pPr>
        <w:rPr>
          <w:rFonts w:ascii="Arial" w:hAnsi="Arial" w:cs="Arial"/>
          <w:b/>
          <w:bCs/>
          <w:sz w:val="22"/>
          <w:szCs w:val="22"/>
        </w:rPr>
      </w:pPr>
    </w:p>
    <w:p w:rsidRPr="006C34C5" w:rsidR="008C3BF1" w:rsidP="008C3BF1" w:rsidRDefault="006C34C5" w14:paraId="20C1E032" w14:textId="77777777">
      <w:pPr>
        <w:tabs>
          <w:tab w:val="left" w:pos="4320"/>
        </w:tabs>
        <w:rPr>
          <w:rFonts w:ascii="Arial" w:hAnsi="Arial" w:cs="Arial"/>
          <w:b/>
          <w:i/>
          <w:sz w:val="22"/>
          <w:szCs w:val="22"/>
        </w:rPr>
      </w:pPr>
      <w:r>
        <w:rPr>
          <w:rFonts w:ascii="Arial" w:hAnsi="Arial" w:cs="Arial"/>
          <w:b/>
          <w:sz w:val="22"/>
          <w:szCs w:val="22"/>
        </w:rPr>
        <w:tab/>
      </w:r>
      <w:r w:rsidRPr="006C34C5">
        <w:rPr>
          <w:rFonts w:ascii="Arial" w:hAnsi="Arial" w:cs="Arial"/>
          <w:b/>
          <w:i/>
          <w:sz w:val="22"/>
          <w:szCs w:val="22"/>
        </w:rPr>
        <w:tab/>
      </w:r>
    </w:p>
    <w:p w:rsidR="008C3BF1" w:rsidP="008C3BF1" w:rsidRDefault="008C3BF1" w14:paraId="70AC94F2" w14:textId="2E6FF4DF">
      <w:pPr>
        <w:tabs>
          <w:tab w:val="left" w:pos="720"/>
          <w:tab w:val="left" w:pos="1440"/>
          <w:tab w:val="left" w:pos="2160"/>
          <w:tab w:val="left" w:pos="2880"/>
          <w:tab w:val="left" w:pos="3600"/>
          <w:tab w:val="left" w:pos="432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4A424659">
        <w:rPr>
          <w:rFonts w:ascii="Arial" w:hAnsi="Arial" w:cs="Arial"/>
          <w:sz w:val="22"/>
          <w:szCs w:val="22"/>
        </w:rPr>
        <w:t>Kevin Williams</w:t>
      </w:r>
      <w:r>
        <w:rPr>
          <w:rFonts w:ascii="Arial" w:hAnsi="Arial" w:cs="Arial"/>
          <w:sz w:val="22"/>
          <w:szCs w:val="22"/>
        </w:rPr>
        <w:t>, Director</w:t>
      </w:r>
    </w:p>
    <w:p w:rsidR="008C3BF1" w:rsidP="008C3BF1" w:rsidRDefault="008C3BF1" w14:paraId="27DB0AD1" w14:textId="05206B53">
      <w:pPr>
        <w:tabs>
          <w:tab w:val="left" w:pos="720"/>
          <w:tab w:val="left" w:pos="1440"/>
          <w:tab w:val="left" w:pos="2160"/>
          <w:tab w:val="left" w:pos="2880"/>
          <w:tab w:val="left" w:pos="3600"/>
          <w:tab w:val="left" w:pos="4320"/>
          <w:tab w:val="left" w:pos="5040"/>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Division of</w:t>
      </w:r>
      <w:r w:rsidR="00AD67E1">
        <w:rPr>
          <w:rFonts w:ascii="Arial" w:hAnsi="Arial" w:cs="Arial"/>
          <w:sz w:val="22"/>
          <w:szCs w:val="22"/>
        </w:rPr>
        <w:t xml:space="preserve"> Material Safety, </w:t>
      </w:r>
      <w:r w:rsidR="004B427D">
        <w:rPr>
          <w:rFonts w:ascii="Arial" w:hAnsi="Arial" w:cs="Arial"/>
          <w:sz w:val="22"/>
          <w:szCs w:val="22"/>
        </w:rPr>
        <w:t xml:space="preserve">Security, </w:t>
      </w:r>
      <w:r w:rsidR="00AD67E1">
        <w:rPr>
          <w:rFonts w:ascii="Arial" w:hAnsi="Arial" w:cs="Arial"/>
          <w:sz w:val="22"/>
          <w:szCs w:val="22"/>
        </w:rPr>
        <w:t>State</w:t>
      </w:r>
    </w:p>
    <w:p w:rsidR="008C3BF1" w:rsidP="008C3BF1" w:rsidRDefault="008C3BF1" w14:paraId="193AB3FE" w14:textId="73414DF7">
      <w:pPr>
        <w:tabs>
          <w:tab w:val="left" w:pos="720"/>
          <w:tab w:val="left" w:pos="1440"/>
          <w:tab w:val="left" w:pos="2160"/>
          <w:tab w:val="left" w:pos="2880"/>
          <w:tab w:val="left" w:pos="3600"/>
          <w:tab w:val="left" w:pos="4320"/>
          <w:tab w:val="left" w:pos="5040"/>
        </w:tabs>
        <w:rPr>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and </w:t>
      </w:r>
      <w:r w:rsidR="004B427D">
        <w:rPr>
          <w:rFonts w:ascii="Arial" w:hAnsi="Arial" w:cs="Arial"/>
          <w:sz w:val="22"/>
          <w:szCs w:val="22"/>
        </w:rPr>
        <w:t>Tribal</w:t>
      </w:r>
      <w:r>
        <w:rPr>
          <w:rFonts w:ascii="Arial" w:hAnsi="Arial" w:cs="Arial"/>
          <w:sz w:val="22"/>
          <w:szCs w:val="22"/>
        </w:rPr>
        <w:t xml:space="preserve"> Programs</w:t>
      </w:r>
    </w:p>
    <w:p w:rsidR="008C3BF1" w:rsidP="008C3BF1" w:rsidRDefault="008C3BF1" w14:paraId="7C17D65C" w14:textId="77777777">
      <w:pPr>
        <w:pStyle w:val="CM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Office of Nuclear Material Safety</w:t>
      </w:r>
    </w:p>
    <w:p w:rsidR="008C3BF1" w:rsidP="008C3BF1" w:rsidRDefault="008C3BF1" w14:paraId="39878561" w14:textId="77777777">
      <w:pPr>
        <w:pStyle w:val="CM1"/>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and Safeguards</w:t>
      </w:r>
    </w:p>
    <w:p w:rsidR="008C3BF1" w:rsidP="008C3BF1" w:rsidRDefault="008C3BF1" w14:paraId="1F149AC1" w14:textId="77777777">
      <w:pPr>
        <w:pStyle w:val="CM1"/>
        <w:rPr>
          <w:sz w:val="22"/>
          <w:szCs w:val="22"/>
        </w:rPr>
      </w:pPr>
    </w:p>
    <w:p w:rsidR="008C3BF1" w:rsidP="008C3BF1" w:rsidRDefault="008C3BF1" w14:paraId="7481A0A6" w14:textId="77777777">
      <w:pPr>
        <w:pStyle w:val="CM1"/>
        <w:rPr>
          <w:sz w:val="22"/>
          <w:szCs w:val="22"/>
        </w:rPr>
      </w:pPr>
    </w:p>
    <w:p w:rsidR="006B0BD9" w:rsidP="008C3BF1" w:rsidRDefault="006B0BD9" w14:paraId="289F6F09" w14:textId="77777777">
      <w:pPr>
        <w:rPr>
          <w:rFonts w:ascii="Arial" w:hAnsi="Arial" w:cs="Arial"/>
          <w:b/>
          <w:bCs/>
          <w:sz w:val="22"/>
          <w:szCs w:val="22"/>
        </w:rPr>
        <w:sectPr w:rsidR="006B0BD9" w:rsidSect="00AD0CA4">
          <w:headerReference w:type="first" r:id="rId12"/>
          <w:footerReference w:type="first" r:id="rId13"/>
          <w:footnotePr>
            <w:numFmt w:val="chicago"/>
          </w:footnotePr>
          <w:pgSz w:w="12240" w:h="15840" w:code="1"/>
          <w:pgMar w:top="1440" w:right="1440" w:bottom="1440" w:left="1440" w:header="720" w:footer="720" w:gutter="0"/>
          <w:pgNumType w:start="0"/>
          <w:cols w:space="720"/>
          <w:noEndnote/>
          <w:titlePg/>
          <w:docGrid w:linePitch="272"/>
        </w:sectPr>
      </w:pPr>
    </w:p>
    <w:p w:rsidRPr="00DD2C65" w:rsidR="00DD2C65" w:rsidP="00DD2C65" w:rsidRDefault="00DD2C65" w14:paraId="3D6FA955" w14:textId="77777777">
      <w:pPr>
        <w:rPr>
          <w:rFonts w:ascii="Arial" w:hAnsi="Arial" w:eastAsia="Calibri" w:cs="Arial"/>
          <w:color w:val="000000"/>
          <w:sz w:val="22"/>
          <w:szCs w:val="22"/>
          <w:lang w:bidi="ar-SA"/>
        </w:rPr>
      </w:pPr>
    </w:p>
    <w:p w:rsidR="00DD2C65" w:rsidP="00DD2C65" w:rsidRDefault="00DD2C65" w14:paraId="1DD7C690" w14:textId="33E83A3B">
      <w:pPr>
        <w:rPr>
          <w:rFonts w:ascii="Arial" w:hAnsi="Arial" w:cs="Arial"/>
          <w:b/>
          <w:sz w:val="22"/>
          <w:szCs w:val="22"/>
        </w:rPr>
      </w:pPr>
      <w:r w:rsidRPr="00F059FD">
        <w:rPr>
          <w:rFonts w:ascii="Arial" w:hAnsi="Arial" w:cs="Arial"/>
          <w:b/>
          <w:bCs/>
          <w:sz w:val="22"/>
          <w:szCs w:val="22"/>
        </w:rPr>
        <w:t>I</w:t>
      </w:r>
      <w:r w:rsidRPr="00AD67E1">
        <w:rPr>
          <w:rFonts w:ascii="Arial" w:hAnsi="Arial" w:cs="Arial"/>
          <w:bCs/>
          <w:sz w:val="22"/>
          <w:szCs w:val="22"/>
        </w:rPr>
        <w:t>NFORMATION REQUEST:  STATUS OF CURRENT COMPLEX DECOMMISSIONING AND URANIUM RECOVERY SITES (STC-16-</w:t>
      </w:r>
      <w:r>
        <w:rPr>
          <w:rFonts w:ascii="Arial" w:hAnsi="Arial" w:cs="Arial"/>
          <w:bCs/>
          <w:sz w:val="22"/>
          <w:szCs w:val="22"/>
        </w:rPr>
        <w:t>086</w:t>
      </w:r>
      <w:proofErr w:type="gramStart"/>
      <w:r w:rsidRPr="00AD67E1">
        <w:rPr>
          <w:rFonts w:ascii="Arial" w:hAnsi="Arial" w:cs="Arial"/>
          <w:bCs/>
          <w:sz w:val="22"/>
          <w:szCs w:val="22"/>
        </w:rPr>
        <w:t>)</w:t>
      </w:r>
      <w:r w:rsidR="00D12AEF">
        <w:rPr>
          <w:rFonts w:ascii="Arial" w:hAnsi="Arial" w:cs="Arial"/>
          <w:bCs/>
          <w:sz w:val="22"/>
          <w:szCs w:val="22"/>
        </w:rPr>
        <w:t xml:space="preserve">  </w:t>
      </w:r>
      <w:r w:rsidRPr="00D12AEF" w:rsidR="00D12AEF">
        <w:rPr>
          <w:rFonts w:ascii="Arial" w:hAnsi="Arial" w:cs="Arial"/>
          <w:b/>
          <w:sz w:val="22"/>
          <w:szCs w:val="22"/>
        </w:rPr>
        <w:t>DATE</w:t>
      </w:r>
      <w:proofErr w:type="gramEnd"/>
    </w:p>
    <w:p w:rsidR="00D12AEF" w:rsidP="00DD2C65" w:rsidRDefault="00D12AEF" w14:paraId="6F0EAC0B" w14:textId="20EB0E32">
      <w:pPr>
        <w:rPr>
          <w:rFonts w:ascii="Arial" w:hAnsi="Arial" w:cs="Arial"/>
          <w:b/>
          <w:sz w:val="22"/>
          <w:szCs w:val="22"/>
        </w:rPr>
      </w:pPr>
    </w:p>
    <w:p w:rsidRPr="00D12AEF" w:rsidR="00D12AEF" w:rsidP="00DD2C65" w:rsidRDefault="00D12AEF" w14:paraId="748C52BA" w14:textId="77777777">
      <w:pPr>
        <w:rPr>
          <w:rFonts w:ascii="Arial" w:hAnsi="Arial" w:cs="Arial"/>
          <w:b/>
          <w:sz w:val="22"/>
          <w:szCs w:val="22"/>
        </w:rPr>
      </w:pPr>
    </w:p>
    <w:p w:rsidRPr="00DD2C65" w:rsidR="00DD2C65" w:rsidP="00DD2C65" w:rsidRDefault="00DD2C65" w14:paraId="7FBFEC47" w14:textId="77777777">
      <w:pPr>
        <w:rPr>
          <w:rFonts w:ascii="Arial" w:hAnsi="Arial" w:eastAsia="Calibri" w:cs="Arial"/>
          <w:sz w:val="22"/>
          <w:szCs w:val="22"/>
          <w:lang w:bidi="ar-SA"/>
        </w:rPr>
      </w:pPr>
    </w:p>
    <w:p w:rsidRPr="00DD2C65" w:rsidR="00DD2C65" w:rsidP="00DD2C65" w:rsidRDefault="00DD2C65" w14:paraId="00D86E29" w14:textId="77777777">
      <w:pPr>
        <w:rPr>
          <w:rFonts w:ascii="Arial" w:hAnsi="Arial" w:eastAsia="Calibri" w:cs="Arial"/>
          <w:sz w:val="22"/>
          <w:szCs w:val="22"/>
          <w:lang w:bidi="ar-SA"/>
        </w:rPr>
      </w:pPr>
    </w:p>
    <w:p w:rsidRPr="00DD2C65" w:rsidR="00DD2C65" w:rsidP="00DD2C65" w:rsidRDefault="00DD2C65" w14:paraId="0A06D2DF" w14:textId="77777777">
      <w:pPr>
        <w:rPr>
          <w:rFonts w:ascii="Arial" w:hAnsi="Arial" w:eastAsia="Calibri" w:cs="Arial"/>
          <w:sz w:val="22"/>
          <w:szCs w:val="22"/>
          <w:lang w:bidi="ar-SA"/>
        </w:rPr>
      </w:pPr>
    </w:p>
    <w:p w:rsidRPr="00DD2C65" w:rsidR="00DD2C65" w:rsidP="00AD0CA4" w:rsidRDefault="00DD2C65" w14:paraId="42D45C6D" w14:textId="196E0657">
      <w:pPr>
        <w:ind w:firstLine="720"/>
        <w:rPr>
          <w:rFonts w:ascii="Arial" w:hAnsi="Arial" w:eastAsia="Calibri" w:cs="Arial"/>
          <w:b/>
          <w:sz w:val="22"/>
          <w:szCs w:val="22"/>
          <w:lang w:bidi="ar-SA"/>
        </w:rPr>
      </w:pPr>
      <w:r w:rsidRPr="00DD2C65">
        <w:rPr>
          <w:rFonts w:ascii="Arial" w:hAnsi="Arial" w:eastAsia="Calibri" w:cs="Arial"/>
          <w:b/>
          <w:sz w:val="22"/>
          <w:szCs w:val="22"/>
          <w:lang w:bidi="ar-SA"/>
        </w:rPr>
        <w:t>ADAMS A</w:t>
      </w:r>
      <w:r w:rsidR="00BB5F26">
        <w:rPr>
          <w:rFonts w:ascii="Arial" w:hAnsi="Arial" w:eastAsia="Calibri" w:cs="Arial"/>
          <w:b/>
          <w:sz w:val="22"/>
          <w:szCs w:val="22"/>
          <w:lang w:bidi="ar-SA"/>
        </w:rPr>
        <w:t>ccession</w:t>
      </w:r>
      <w:r w:rsidRPr="00DD2C65">
        <w:rPr>
          <w:rFonts w:ascii="Arial" w:hAnsi="Arial" w:eastAsia="Calibri" w:cs="Arial"/>
          <w:b/>
          <w:sz w:val="22"/>
          <w:szCs w:val="22"/>
          <w:lang w:bidi="ar-SA"/>
        </w:rPr>
        <w:t xml:space="preserve"> No</w:t>
      </w:r>
      <w:r w:rsidR="00D12AEF">
        <w:rPr>
          <w:rFonts w:ascii="Arial" w:hAnsi="Arial" w:eastAsia="Calibri" w:cs="Arial"/>
          <w:b/>
          <w:sz w:val="22"/>
          <w:szCs w:val="22"/>
          <w:lang w:bidi="ar-SA"/>
        </w:rPr>
        <w:t>.:  ML20232A660</w:t>
      </w:r>
      <w:r w:rsidRPr="00DD2C65">
        <w:rPr>
          <w:rFonts w:ascii="Arial" w:hAnsi="Arial" w:eastAsia="Calibri" w:cs="Arial"/>
          <w:b/>
          <w:sz w:val="22"/>
          <w:szCs w:val="22"/>
          <w:lang w:bidi="ar-SA"/>
        </w:rPr>
        <w:tab/>
      </w:r>
      <w:r w:rsidRPr="00DD2C65">
        <w:rPr>
          <w:rFonts w:ascii="Arial" w:hAnsi="Arial" w:eastAsia="Calibri" w:cs="Arial"/>
          <w:b/>
          <w:sz w:val="22"/>
          <w:szCs w:val="22"/>
          <w:lang w:bidi="ar-SA"/>
        </w:rPr>
        <w:tab/>
      </w:r>
      <w:r w:rsidRPr="00DD2C65">
        <w:rPr>
          <w:rFonts w:ascii="Arial" w:hAnsi="Arial" w:eastAsia="Calibri" w:cs="Arial"/>
          <w:b/>
          <w:sz w:val="22"/>
          <w:szCs w:val="22"/>
          <w:lang w:bidi="ar-SA"/>
        </w:rPr>
        <w:tab/>
      </w:r>
      <w:r w:rsidRPr="00DD2C65">
        <w:rPr>
          <w:rFonts w:ascii="Arial" w:hAnsi="Arial" w:eastAsia="Calibri" w:cs="Arial"/>
          <w:b/>
          <w:sz w:val="22"/>
          <w:szCs w:val="22"/>
          <w:lang w:bidi="ar-SA"/>
        </w:rPr>
        <w:tab/>
        <w:t xml:space="preserve"> *via email</w:t>
      </w:r>
    </w:p>
    <w:tbl>
      <w:tblPr>
        <w:tblW w:w="792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left w:w="91" w:type="dxa"/>
          <w:right w:w="91" w:type="dxa"/>
        </w:tblCellMar>
        <w:tblLook w:val="0000" w:firstRow="0" w:lastRow="0" w:firstColumn="0" w:lastColumn="0" w:noHBand="0" w:noVBand="0"/>
      </w:tblPr>
      <w:tblGrid>
        <w:gridCol w:w="1584"/>
        <w:gridCol w:w="1584"/>
        <w:gridCol w:w="1584"/>
        <w:gridCol w:w="1584"/>
        <w:gridCol w:w="1584"/>
      </w:tblGrid>
      <w:tr w:rsidRPr="00DD2C65" w:rsidR="00DD2C65" w:rsidTr="0F4D0222" w14:paraId="6166CB12" w14:textId="77777777">
        <w:trPr>
          <w:cantSplit/>
          <w:jc w:val="center"/>
        </w:trPr>
        <w:tc>
          <w:tcPr>
            <w:tcW w:w="1584" w:type="dxa"/>
            <w:tcBorders>
              <w:top w:val="double" w:color="000000" w:themeColor="text1" w:sz="6" w:space="0"/>
            </w:tcBorders>
          </w:tcPr>
          <w:p w:rsidRPr="00DD2C65" w:rsidR="00DD2C65" w:rsidP="00DD2C65" w:rsidRDefault="00DD2C65" w14:paraId="67EA9567" w14:textId="77777777">
            <w:pPr>
              <w:autoSpaceDE/>
              <w:autoSpaceDN/>
              <w:adjustRightInd/>
              <w:spacing w:before="18" w:after="12"/>
              <w:rPr>
                <w:rFonts w:ascii="Arial" w:hAnsi="Arial" w:eastAsia="Calibri" w:cs="Arial"/>
                <w:b/>
                <w:sz w:val="22"/>
                <w:szCs w:val="22"/>
                <w:lang w:bidi="ar-SA"/>
              </w:rPr>
            </w:pPr>
            <w:r w:rsidRPr="00DD2C65">
              <w:rPr>
                <w:rFonts w:ascii="Arial" w:hAnsi="Arial" w:eastAsia="Calibri" w:cs="Arial"/>
                <w:b/>
                <w:sz w:val="22"/>
                <w:szCs w:val="22"/>
                <w:lang w:bidi="ar-SA"/>
              </w:rPr>
              <w:t>OFFICE</w:t>
            </w:r>
          </w:p>
        </w:tc>
        <w:tc>
          <w:tcPr>
            <w:tcW w:w="1584" w:type="dxa"/>
            <w:tcBorders>
              <w:top w:val="double" w:color="000000" w:themeColor="text1" w:sz="6" w:space="0"/>
            </w:tcBorders>
          </w:tcPr>
          <w:p w:rsidRPr="00DD2C65" w:rsidR="00DD2C65" w:rsidP="00DD2C65" w:rsidRDefault="00DD2C65" w14:paraId="2D7283CF" w14:textId="77777777">
            <w:pPr>
              <w:autoSpaceDE/>
              <w:autoSpaceDN/>
              <w:adjustRightInd/>
              <w:spacing w:before="18" w:after="12"/>
              <w:jc w:val="center"/>
              <w:rPr>
                <w:rFonts w:ascii="Arial" w:hAnsi="Arial" w:eastAsia="Calibri" w:cs="Arial"/>
                <w:b/>
                <w:sz w:val="22"/>
                <w:szCs w:val="22"/>
                <w:lang w:bidi="ar-SA"/>
              </w:rPr>
            </w:pPr>
            <w:r w:rsidRPr="00DD2C65">
              <w:rPr>
                <w:rFonts w:ascii="Arial" w:hAnsi="Arial" w:eastAsia="Calibri" w:cs="Arial"/>
                <w:b/>
                <w:sz w:val="22"/>
                <w:szCs w:val="22"/>
                <w:lang w:bidi="ar-SA"/>
              </w:rPr>
              <w:t>NMSS*</w:t>
            </w:r>
          </w:p>
        </w:tc>
        <w:tc>
          <w:tcPr>
            <w:tcW w:w="1584" w:type="dxa"/>
            <w:tcBorders>
              <w:top w:val="double" w:color="000000" w:themeColor="text1" w:sz="6" w:space="0"/>
            </w:tcBorders>
          </w:tcPr>
          <w:p w:rsidRPr="00DD2C65" w:rsidR="00DD2C65" w:rsidP="00DD2C65" w:rsidRDefault="00DD2C65" w14:paraId="1D376B8D" w14:textId="77777777">
            <w:pPr>
              <w:autoSpaceDE/>
              <w:autoSpaceDN/>
              <w:adjustRightInd/>
              <w:spacing w:before="18" w:after="12"/>
              <w:jc w:val="center"/>
              <w:rPr>
                <w:rFonts w:ascii="Arial" w:hAnsi="Arial" w:eastAsia="Calibri" w:cs="Arial"/>
                <w:sz w:val="22"/>
                <w:szCs w:val="22"/>
                <w:lang w:bidi="ar-SA"/>
              </w:rPr>
            </w:pPr>
            <w:r w:rsidRPr="00DD2C65">
              <w:rPr>
                <w:rFonts w:ascii="Arial" w:hAnsi="Arial" w:eastAsia="Calibri" w:cs="Arial"/>
                <w:b/>
                <w:sz w:val="22"/>
                <w:szCs w:val="22"/>
                <w:lang w:bidi="ar-SA"/>
              </w:rPr>
              <w:t>NMSS*</w:t>
            </w:r>
          </w:p>
        </w:tc>
        <w:tc>
          <w:tcPr>
            <w:tcW w:w="1584" w:type="dxa"/>
            <w:tcBorders>
              <w:top w:val="double" w:color="000000" w:themeColor="text1" w:sz="6" w:space="0"/>
            </w:tcBorders>
          </w:tcPr>
          <w:p w:rsidRPr="00DD2C65" w:rsidR="00DD2C65" w:rsidP="00DD2C65" w:rsidRDefault="00DD2C65" w14:paraId="2D79B409" w14:textId="3ABC1A8C">
            <w:pPr>
              <w:autoSpaceDE/>
              <w:autoSpaceDN/>
              <w:adjustRightInd/>
              <w:spacing w:before="18" w:after="12"/>
              <w:jc w:val="center"/>
              <w:rPr>
                <w:rFonts w:ascii="Arial" w:hAnsi="Arial" w:eastAsia="Calibri" w:cs="Arial"/>
                <w:b/>
                <w:sz w:val="22"/>
                <w:szCs w:val="22"/>
                <w:lang w:bidi="ar-SA"/>
              </w:rPr>
            </w:pPr>
            <w:r w:rsidRPr="00DD2C65">
              <w:rPr>
                <w:rFonts w:ascii="Arial" w:hAnsi="Arial" w:eastAsia="Calibri" w:cs="Arial"/>
                <w:b/>
                <w:sz w:val="22"/>
                <w:szCs w:val="22"/>
                <w:lang w:bidi="ar-SA"/>
              </w:rPr>
              <w:t>NMSS</w:t>
            </w:r>
            <w:r>
              <w:rPr>
                <w:rFonts w:ascii="Arial" w:hAnsi="Arial" w:eastAsia="Calibri" w:cs="Arial"/>
                <w:b/>
                <w:sz w:val="22"/>
                <w:szCs w:val="22"/>
                <w:lang w:bidi="ar-SA"/>
              </w:rPr>
              <w:t>*</w:t>
            </w:r>
          </w:p>
        </w:tc>
        <w:tc>
          <w:tcPr>
            <w:tcW w:w="1584" w:type="dxa"/>
            <w:tcBorders>
              <w:top w:val="double" w:color="000000" w:themeColor="text1" w:sz="6" w:space="0"/>
            </w:tcBorders>
          </w:tcPr>
          <w:p w:rsidRPr="00DD2C65" w:rsidR="00DD2C65" w:rsidP="00DD2C65" w:rsidRDefault="00DD2C65" w14:paraId="30FC7D7C" w14:textId="77777777">
            <w:pPr>
              <w:autoSpaceDE/>
              <w:autoSpaceDN/>
              <w:adjustRightInd/>
              <w:spacing w:before="18" w:after="12"/>
              <w:jc w:val="center"/>
              <w:rPr>
                <w:rFonts w:ascii="Arial" w:hAnsi="Arial" w:eastAsia="Calibri" w:cs="Arial"/>
                <w:sz w:val="22"/>
                <w:szCs w:val="22"/>
                <w:lang w:bidi="ar-SA"/>
              </w:rPr>
            </w:pPr>
            <w:r w:rsidRPr="00DD2C65">
              <w:rPr>
                <w:rFonts w:ascii="Arial" w:hAnsi="Arial" w:eastAsia="Calibri" w:cs="Arial"/>
                <w:b/>
                <w:sz w:val="22"/>
                <w:szCs w:val="22"/>
                <w:lang w:bidi="ar-SA"/>
              </w:rPr>
              <w:t>NMSS*</w:t>
            </w:r>
          </w:p>
        </w:tc>
      </w:tr>
      <w:tr w:rsidRPr="00DD2C65" w:rsidR="00DD2C65" w:rsidTr="0F4D0222" w14:paraId="3D066E2D" w14:textId="77777777">
        <w:trPr>
          <w:cantSplit/>
          <w:jc w:val="center"/>
        </w:trPr>
        <w:tc>
          <w:tcPr>
            <w:tcW w:w="1584" w:type="dxa"/>
          </w:tcPr>
          <w:p w:rsidRPr="00DD2C65" w:rsidR="00DD2C65" w:rsidP="00DD2C65" w:rsidRDefault="00DD2C65" w14:paraId="3F896740" w14:textId="77777777">
            <w:pPr>
              <w:autoSpaceDE/>
              <w:autoSpaceDN/>
              <w:adjustRightInd/>
              <w:spacing w:before="18" w:after="12"/>
              <w:rPr>
                <w:rFonts w:ascii="Arial" w:hAnsi="Arial" w:eastAsia="Calibri" w:cs="Arial"/>
                <w:b/>
                <w:sz w:val="22"/>
                <w:szCs w:val="22"/>
                <w:lang w:bidi="ar-SA"/>
              </w:rPr>
            </w:pPr>
            <w:r w:rsidRPr="00DD2C65">
              <w:rPr>
                <w:rFonts w:ascii="Arial" w:hAnsi="Arial" w:eastAsia="Calibri" w:cs="Arial"/>
                <w:b/>
                <w:sz w:val="22"/>
                <w:szCs w:val="22"/>
                <w:lang w:bidi="ar-SA"/>
              </w:rPr>
              <w:t>NAME</w:t>
            </w:r>
          </w:p>
        </w:tc>
        <w:tc>
          <w:tcPr>
            <w:tcW w:w="1584" w:type="dxa"/>
          </w:tcPr>
          <w:p w:rsidRPr="00DD2C65" w:rsidR="00DD2C65" w:rsidP="00DD2C65" w:rsidRDefault="00DD2C65" w14:paraId="154AE9CE" w14:textId="77777777">
            <w:pPr>
              <w:autoSpaceDE/>
              <w:autoSpaceDN/>
              <w:adjustRightInd/>
              <w:spacing w:before="18" w:after="12"/>
              <w:jc w:val="center"/>
              <w:rPr>
                <w:rFonts w:ascii="Arial" w:hAnsi="Arial" w:eastAsia="Calibri" w:cs="Arial"/>
                <w:sz w:val="22"/>
                <w:szCs w:val="22"/>
                <w:lang w:bidi="ar-SA"/>
              </w:rPr>
            </w:pPr>
            <w:proofErr w:type="spellStart"/>
            <w:r w:rsidRPr="00DD2C65">
              <w:rPr>
                <w:rFonts w:ascii="Arial" w:hAnsi="Arial" w:eastAsia="Calibri" w:cs="Arial"/>
                <w:sz w:val="22"/>
                <w:szCs w:val="22"/>
                <w:lang w:bidi="ar-SA"/>
              </w:rPr>
              <w:t>NOrlando</w:t>
            </w:r>
            <w:proofErr w:type="spellEnd"/>
          </w:p>
        </w:tc>
        <w:tc>
          <w:tcPr>
            <w:tcW w:w="1584" w:type="dxa"/>
          </w:tcPr>
          <w:p w:rsidRPr="00DD2C65" w:rsidR="00DD2C65" w:rsidP="00DD2C65" w:rsidRDefault="00DD2C65" w14:paraId="75F8385C" w14:textId="77777777">
            <w:pPr>
              <w:autoSpaceDE/>
              <w:autoSpaceDN/>
              <w:adjustRightInd/>
              <w:spacing w:before="18" w:after="12"/>
              <w:jc w:val="center"/>
              <w:rPr>
                <w:rFonts w:ascii="Arial" w:hAnsi="Arial" w:eastAsia="Calibri" w:cs="Arial"/>
                <w:sz w:val="22"/>
                <w:szCs w:val="22"/>
                <w:lang w:bidi="ar-SA"/>
              </w:rPr>
            </w:pPr>
            <w:proofErr w:type="spellStart"/>
            <w:r w:rsidRPr="00DD2C65">
              <w:rPr>
                <w:rFonts w:ascii="Arial" w:hAnsi="Arial" w:eastAsia="Calibri" w:cs="Arial"/>
                <w:sz w:val="22"/>
                <w:szCs w:val="22"/>
                <w:lang w:bidi="ar-SA"/>
              </w:rPr>
              <w:t>RvonTill</w:t>
            </w:r>
            <w:proofErr w:type="spellEnd"/>
          </w:p>
        </w:tc>
        <w:tc>
          <w:tcPr>
            <w:tcW w:w="1584" w:type="dxa"/>
          </w:tcPr>
          <w:p w:rsidRPr="00DD2C65" w:rsidR="00DD2C65" w:rsidP="00DD2C65" w:rsidRDefault="00DD2C65" w14:paraId="1317D529" w14:textId="77777777">
            <w:pPr>
              <w:autoSpaceDE/>
              <w:autoSpaceDN/>
              <w:adjustRightInd/>
              <w:spacing w:before="18" w:after="12"/>
              <w:jc w:val="center"/>
              <w:rPr>
                <w:rFonts w:ascii="Arial" w:hAnsi="Arial" w:eastAsia="Calibri" w:cs="Arial"/>
                <w:sz w:val="22"/>
                <w:szCs w:val="22"/>
                <w:lang w:bidi="ar-SA"/>
              </w:rPr>
            </w:pPr>
            <w:proofErr w:type="spellStart"/>
            <w:r w:rsidRPr="00DD2C65">
              <w:rPr>
                <w:rFonts w:ascii="Arial" w:hAnsi="Arial" w:eastAsia="Calibri" w:cs="Arial"/>
                <w:sz w:val="22"/>
                <w:szCs w:val="22"/>
                <w:lang w:bidi="ar-SA"/>
              </w:rPr>
              <w:t>THolahan</w:t>
            </w:r>
            <w:proofErr w:type="spellEnd"/>
          </w:p>
        </w:tc>
        <w:tc>
          <w:tcPr>
            <w:tcW w:w="1584" w:type="dxa"/>
          </w:tcPr>
          <w:p w:rsidRPr="00DD2C65" w:rsidR="00DD2C65" w:rsidP="00DD2C65" w:rsidRDefault="02A658E7" w14:paraId="14593301" w14:textId="5CFB23A4">
            <w:pPr>
              <w:autoSpaceDE/>
              <w:autoSpaceDN/>
              <w:adjustRightInd/>
              <w:spacing w:before="18" w:after="12"/>
              <w:jc w:val="center"/>
              <w:rPr>
                <w:rFonts w:ascii="Arial" w:hAnsi="Arial" w:eastAsia="Calibri" w:cs="Arial"/>
                <w:sz w:val="22"/>
                <w:szCs w:val="22"/>
                <w:lang w:bidi="ar-SA"/>
              </w:rPr>
            </w:pPr>
            <w:proofErr w:type="spellStart"/>
            <w:r w:rsidRPr="0F4D0222">
              <w:rPr>
                <w:rFonts w:ascii="Arial" w:hAnsi="Arial" w:eastAsia="Calibri" w:cs="Arial"/>
                <w:sz w:val="22"/>
                <w:szCs w:val="22"/>
                <w:lang w:bidi="ar-SA"/>
              </w:rPr>
              <w:t>KWilliams</w:t>
            </w:r>
            <w:proofErr w:type="spellEnd"/>
          </w:p>
        </w:tc>
      </w:tr>
      <w:tr w:rsidRPr="00DD2C65" w:rsidR="00DD2C65" w:rsidTr="0F4D0222" w14:paraId="5EBEB45A" w14:textId="77777777">
        <w:trPr>
          <w:cantSplit/>
          <w:jc w:val="center"/>
        </w:trPr>
        <w:tc>
          <w:tcPr>
            <w:tcW w:w="1584" w:type="dxa"/>
            <w:tcBorders>
              <w:bottom w:val="double" w:color="000000" w:themeColor="text1" w:sz="6" w:space="0"/>
            </w:tcBorders>
          </w:tcPr>
          <w:p w:rsidRPr="00DD2C65" w:rsidR="00DD2C65" w:rsidP="00DD2C65" w:rsidRDefault="00DD2C65" w14:paraId="3ABD92C2" w14:textId="77777777">
            <w:pPr>
              <w:autoSpaceDE/>
              <w:autoSpaceDN/>
              <w:adjustRightInd/>
              <w:spacing w:before="18" w:after="12"/>
              <w:rPr>
                <w:rFonts w:ascii="Arial" w:hAnsi="Arial" w:eastAsia="Calibri" w:cs="Arial"/>
                <w:b/>
                <w:sz w:val="22"/>
                <w:szCs w:val="22"/>
                <w:lang w:bidi="ar-SA"/>
              </w:rPr>
            </w:pPr>
            <w:r w:rsidRPr="00DD2C65">
              <w:rPr>
                <w:rFonts w:ascii="Arial" w:hAnsi="Arial" w:eastAsia="Calibri" w:cs="Arial"/>
                <w:b/>
                <w:sz w:val="22"/>
                <w:szCs w:val="22"/>
                <w:lang w:bidi="ar-SA"/>
              </w:rPr>
              <w:t>DATE</w:t>
            </w:r>
          </w:p>
        </w:tc>
        <w:tc>
          <w:tcPr>
            <w:tcW w:w="1584" w:type="dxa"/>
            <w:tcBorders>
              <w:bottom w:val="double" w:color="000000" w:themeColor="text1" w:sz="6" w:space="0"/>
            </w:tcBorders>
          </w:tcPr>
          <w:p w:rsidRPr="00DD2C65" w:rsidR="00DD2C65" w:rsidP="00DD2C65" w:rsidRDefault="009D4CDF" w14:paraId="15B3F139" w14:textId="2C33E612">
            <w:pPr>
              <w:autoSpaceDE/>
              <w:autoSpaceDN/>
              <w:adjustRightInd/>
              <w:spacing w:before="18" w:after="12"/>
              <w:jc w:val="center"/>
              <w:rPr>
                <w:rFonts w:ascii="Arial" w:hAnsi="Arial" w:eastAsia="Calibri" w:cs="Arial"/>
                <w:sz w:val="22"/>
                <w:szCs w:val="22"/>
                <w:lang w:bidi="ar-SA"/>
              </w:rPr>
            </w:pPr>
            <w:r>
              <w:rPr>
                <w:rFonts w:ascii="Arial" w:hAnsi="Arial" w:eastAsia="Calibri" w:cs="Arial"/>
                <w:sz w:val="22"/>
                <w:szCs w:val="22"/>
                <w:lang w:bidi="ar-SA"/>
              </w:rPr>
              <w:t>8/19/2020</w:t>
            </w:r>
          </w:p>
        </w:tc>
        <w:tc>
          <w:tcPr>
            <w:tcW w:w="1584" w:type="dxa"/>
            <w:tcBorders>
              <w:bottom w:val="double" w:color="000000" w:themeColor="text1" w:sz="6" w:space="0"/>
            </w:tcBorders>
          </w:tcPr>
          <w:p w:rsidRPr="00DD2C65" w:rsidR="00DD2C65" w:rsidP="00DD2C65" w:rsidRDefault="009D4CDF" w14:paraId="3339DBE5" w14:textId="24972455">
            <w:pPr>
              <w:autoSpaceDE/>
              <w:autoSpaceDN/>
              <w:adjustRightInd/>
              <w:spacing w:before="18" w:after="12"/>
              <w:jc w:val="center"/>
              <w:rPr>
                <w:rFonts w:ascii="Arial" w:hAnsi="Arial" w:eastAsia="Calibri" w:cs="Arial"/>
                <w:sz w:val="22"/>
                <w:szCs w:val="22"/>
                <w:lang w:bidi="ar-SA"/>
              </w:rPr>
            </w:pPr>
            <w:r>
              <w:rPr>
                <w:rFonts w:ascii="Arial" w:hAnsi="Arial" w:eastAsia="Calibri" w:cs="Arial"/>
                <w:sz w:val="22"/>
                <w:szCs w:val="22"/>
                <w:lang w:bidi="ar-SA"/>
              </w:rPr>
              <w:t>8/20/2020</w:t>
            </w:r>
          </w:p>
        </w:tc>
        <w:tc>
          <w:tcPr>
            <w:tcW w:w="1584" w:type="dxa"/>
            <w:tcBorders>
              <w:bottom w:val="double" w:color="000000" w:themeColor="text1" w:sz="6" w:space="0"/>
            </w:tcBorders>
          </w:tcPr>
          <w:p w:rsidRPr="00DD2C65" w:rsidR="00DD2C65" w:rsidP="00DD2C65" w:rsidRDefault="00DD2C65" w14:paraId="4B9E0565" w14:textId="77777777">
            <w:pPr>
              <w:autoSpaceDE/>
              <w:autoSpaceDN/>
              <w:adjustRightInd/>
              <w:spacing w:before="18" w:after="12"/>
              <w:jc w:val="center"/>
              <w:rPr>
                <w:rFonts w:ascii="Arial" w:hAnsi="Arial" w:eastAsia="Calibri" w:cs="Arial"/>
                <w:sz w:val="22"/>
                <w:szCs w:val="22"/>
                <w:lang w:bidi="ar-SA"/>
              </w:rPr>
            </w:pPr>
          </w:p>
        </w:tc>
        <w:tc>
          <w:tcPr>
            <w:tcW w:w="1584" w:type="dxa"/>
            <w:tcBorders>
              <w:bottom w:val="double" w:color="000000" w:themeColor="text1" w:sz="6" w:space="0"/>
            </w:tcBorders>
          </w:tcPr>
          <w:p w:rsidRPr="00DD2C65" w:rsidR="00DD2C65" w:rsidP="00DD2C65" w:rsidRDefault="00DD2C65" w14:paraId="0841C8BD" w14:textId="77777777">
            <w:pPr>
              <w:autoSpaceDE/>
              <w:autoSpaceDN/>
              <w:adjustRightInd/>
              <w:spacing w:before="18" w:after="12"/>
              <w:jc w:val="center"/>
              <w:rPr>
                <w:rFonts w:ascii="Arial" w:hAnsi="Arial" w:eastAsia="Calibri" w:cs="Arial"/>
                <w:sz w:val="22"/>
                <w:szCs w:val="22"/>
                <w:lang w:bidi="ar-SA"/>
              </w:rPr>
            </w:pPr>
          </w:p>
        </w:tc>
      </w:tr>
    </w:tbl>
    <w:p w:rsidRPr="00DD2C65" w:rsidR="00DD2C65" w:rsidP="00DD2C65" w:rsidRDefault="00DD2C65" w14:paraId="5519DBA7" w14:textId="77777777">
      <w:pPr>
        <w:autoSpaceDE/>
        <w:autoSpaceDN/>
        <w:adjustRightInd/>
        <w:jc w:val="center"/>
        <w:rPr>
          <w:rFonts w:ascii="Arial" w:hAnsi="Arial" w:eastAsia="Calibri" w:cs="Arial"/>
          <w:sz w:val="22"/>
          <w:szCs w:val="22"/>
          <w:lang w:bidi="ar-SA"/>
        </w:rPr>
      </w:pPr>
      <w:r w:rsidRPr="00DD2C65">
        <w:rPr>
          <w:rFonts w:ascii="Arial" w:hAnsi="Arial" w:eastAsia="Calibri" w:cs="Arial"/>
          <w:b/>
          <w:bCs/>
          <w:sz w:val="22"/>
          <w:szCs w:val="22"/>
          <w:lang w:bidi="ar-SA"/>
        </w:rPr>
        <w:t>OFFICIAL RECORD COPY</w:t>
      </w:r>
    </w:p>
    <w:p w:rsidRPr="00DD2C65" w:rsidR="00DD2C65" w:rsidP="00DD2C65" w:rsidRDefault="00DD2C65" w14:paraId="5C0C7247" w14:textId="77777777">
      <w:pPr>
        <w:autoSpaceDE/>
        <w:autoSpaceDN/>
        <w:adjustRightInd/>
        <w:rPr>
          <w:rFonts w:ascii="Arial" w:hAnsi="Arial" w:eastAsia="Calibri" w:cs="Arial"/>
          <w:b/>
          <w:sz w:val="22"/>
          <w:szCs w:val="22"/>
          <w:lang w:bidi="ar-SA"/>
        </w:rPr>
      </w:pPr>
      <w:r w:rsidRPr="00DD2C65">
        <w:rPr>
          <w:rFonts w:ascii="Arial" w:hAnsi="Arial" w:eastAsia="Calibri" w:cs="Arial"/>
          <w:sz w:val="22"/>
          <w:szCs w:val="22"/>
          <w:lang w:bidi="ar-SA"/>
        </w:rPr>
        <w:tab/>
      </w:r>
      <w:r w:rsidRPr="00DD2C65">
        <w:rPr>
          <w:rFonts w:ascii="Arial" w:hAnsi="Arial" w:eastAsia="Calibri" w:cs="Arial"/>
          <w:sz w:val="22"/>
          <w:szCs w:val="22"/>
          <w:lang w:bidi="ar-SA"/>
        </w:rPr>
        <w:tab/>
      </w:r>
      <w:r w:rsidRPr="00DD2C65">
        <w:rPr>
          <w:rFonts w:ascii="Arial" w:hAnsi="Arial" w:eastAsia="Calibri" w:cs="Arial"/>
          <w:sz w:val="22"/>
          <w:szCs w:val="22"/>
          <w:lang w:bidi="ar-SA"/>
        </w:rPr>
        <w:tab/>
      </w:r>
      <w:r w:rsidRPr="00DD2C65">
        <w:rPr>
          <w:rFonts w:ascii="Arial" w:hAnsi="Arial" w:eastAsia="Calibri" w:cs="Arial"/>
          <w:sz w:val="22"/>
          <w:szCs w:val="22"/>
          <w:lang w:bidi="ar-SA"/>
        </w:rPr>
        <w:tab/>
      </w:r>
      <w:r w:rsidRPr="00DD2C65">
        <w:rPr>
          <w:rFonts w:ascii="Arial" w:hAnsi="Arial" w:eastAsia="Calibri" w:cs="Arial"/>
          <w:sz w:val="22"/>
          <w:szCs w:val="22"/>
          <w:lang w:bidi="ar-SA"/>
        </w:rPr>
        <w:tab/>
      </w:r>
    </w:p>
    <w:p w:rsidR="00191041" w:rsidP="004B427D" w:rsidRDefault="00191041" w14:paraId="07737A33" w14:textId="77777777">
      <w:pPr>
        <w:rPr>
          <w:rFonts w:ascii="Arial" w:hAnsi="Arial" w:cs="Arial"/>
          <w:sz w:val="22"/>
          <w:szCs w:val="22"/>
        </w:rPr>
      </w:pPr>
    </w:p>
    <w:sectPr w:rsidR="00191041" w:rsidSect="00AD0CA4">
      <w:headerReference w:type="first" r:id="rId14"/>
      <w:footerReference w:type="first" r:id="rId15"/>
      <w:footnotePr>
        <w:numFmt w:val="chicago"/>
      </w:footnotePr>
      <w:pgSz w:w="12240" w:h="15840" w:code="1"/>
      <w:pgMar w:top="1440" w:right="1440" w:bottom="1440" w:left="1440" w:header="720" w:footer="720" w:gutter="0"/>
      <w:pgNumType w:start="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C6333" w14:textId="77777777" w:rsidR="002013E6" w:rsidRDefault="002013E6">
      <w:r>
        <w:separator/>
      </w:r>
    </w:p>
  </w:endnote>
  <w:endnote w:type="continuationSeparator" w:id="0">
    <w:p w14:paraId="19F33F62" w14:textId="77777777" w:rsidR="002013E6" w:rsidRDefault="0020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ED64" w14:textId="77777777" w:rsidR="00A1771B" w:rsidRPr="00A1771B" w:rsidRDefault="00A1771B" w:rsidP="00A1771B">
    <w:pPr>
      <w:pStyle w:val="Footer"/>
      <w:jc w:val="right"/>
      <w:rPr>
        <w:rFonts w:ascii="Arial" w:hAnsi="Arial" w:cs="Arial"/>
        <w:sz w:val="22"/>
        <w:szCs w:val="22"/>
      </w:rPr>
    </w:pPr>
    <w:r>
      <w:rPr>
        <w:rFonts w:ascii="Arial" w:hAnsi="Arial" w:cs="Arial"/>
        <w:sz w:val="22"/>
        <w:szCs w:val="22"/>
      </w:rPr>
      <w:t>Enclosure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A426D" w14:textId="2FB479A9" w:rsidR="00A1771B" w:rsidRPr="00A1771B" w:rsidRDefault="00A1771B">
    <w:pPr>
      <w:pStyle w:val="Footer"/>
      <w:jc w:val="center"/>
      <w:rPr>
        <w:rFonts w:ascii="Arial" w:hAnsi="Arial" w:cs="Arial"/>
        <w:sz w:val="22"/>
        <w:szCs w:val="22"/>
      </w:rPr>
    </w:pPr>
  </w:p>
  <w:p w14:paraId="1483502D" w14:textId="77777777" w:rsidR="00A1771B" w:rsidRPr="00A1771B" w:rsidRDefault="00A1771B" w:rsidP="00A17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B186A" w14:textId="77777777" w:rsidR="002013E6" w:rsidRDefault="002013E6">
      <w:r>
        <w:separator/>
      </w:r>
    </w:p>
  </w:footnote>
  <w:footnote w:type="continuationSeparator" w:id="0">
    <w:p w14:paraId="4420CE89" w14:textId="77777777" w:rsidR="002013E6" w:rsidRDefault="002013E6">
      <w:r>
        <w:continuationSeparator/>
      </w:r>
    </w:p>
  </w:footnote>
  <w:footnote w:id="1">
    <w:p w14:paraId="6DE824E7" w14:textId="3FB9BC13" w:rsidR="006C34C5" w:rsidRPr="00AD67E1" w:rsidRDefault="006C34C5" w:rsidP="006C34C5">
      <w:pPr>
        <w:rPr>
          <w:sz w:val="18"/>
          <w:szCs w:val="18"/>
        </w:rPr>
      </w:pPr>
      <w:r w:rsidRPr="00AD67E1">
        <w:rPr>
          <w:rFonts w:ascii="Arial" w:hAnsi="Arial" w:cs="Arial"/>
          <w:sz w:val="18"/>
          <w:szCs w:val="18"/>
          <w:vertAlign w:val="superscript"/>
        </w:rPr>
        <w:t>*</w:t>
      </w:r>
      <w:r w:rsidRPr="00AD67E1">
        <w:rPr>
          <w:sz w:val="18"/>
          <w:szCs w:val="18"/>
        </w:rPr>
        <w:t xml:space="preserve"> </w:t>
      </w:r>
      <w:r w:rsidRPr="00AD67E1">
        <w:rPr>
          <w:rFonts w:ascii="Arial" w:hAnsi="Arial" w:cs="Arial"/>
          <w:sz w:val="18"/>
          <w:szCs w:val="18"/>
        </w:rPr>
        <w:t>This information request has</w:t>
      </w:r>
      <w:r w:rsidR="007169AA">
        <w:rPr>
          <w:rFonts w:ascii="Arial" w:hAnsi="Arial" w:cs="Arial"/>
          <w:sz w:val="18"/>
          <w:szCs w:val="18"/>
        </w:rPr>
        <w:t xml:space="preserve"> been approved by OMB 3150-0206, expiration MM/DD/YYYY.</w:t>
      </w:r>
      <w:r w:rsidRPr="00AD67E1">
        <w:rPr>
          <w:rFonts w:ascii="Arial" w:hAnsi="Arial" w:cs="Arial"/>
          <w:sz w:val="18"/>
          <w:szCs w:val="18"/>
        </w:rPr>
        <w:t xml:space="preserve">  The estimated annual burden per response to comply with this voluntary collection is approximately </w:t>
      </w:r>
      <w:r w:rsidR="006D40CF">
        <w:rPr>
          <w:rFonts w:ascii="Arial" w:hAnsi="Arial" w:cs="Arial"/>
          <w:sz w:val="18"/>
          <w:szCs w:val="18"/>
        </w:rPr>
        <w:t>2</w:t>
      </w:r>
      <w:r w:rsidRPr="00AD67E1">
        <w:rPr>
          <w:rFonts w:ascii="Arial" w:hAnsi="Arial" w:cs="Arial"/>
          <w:sz w:val="18"/>
          <w:szCs w:val="18"/>
        </w:rPr>
        <w:t xml:space="preserve"> hours per Agreement State</w:t>
      </w:r>
      <w:r w:rsidR="007A0D03">
        <w:rPr>
          <w:rFonts w:ascii="Arial" w:hAnsi="Arial" w:cs="Arial"/>
          <w:sz w:val="18"/>
          <w:szCs w:val="18"/>
        </w:rPr>
        <w:t xml:space="preserve"> with sites undergoing decommissioning and 0.5 hours for Agreement States without sites undergoing decommissioning</w:t>
      </w:r>
      <w:r w:rsidRPr="00AD67E1">
        <w:rPr>
          <w:rFonts w:ascii="Arial" w:hAnsi="Arial" w:cs="Arial"/>
          <w:sz w:val="18"/>
          <w:szCs w:val="18"/>
        </w:rPr>
        <w:t xml:space="preserve">.  Send comments regarding the burden estimate to the </w:t>
      </w:r>
      <w:r w:rsidR="007169AA">
        <w:rPr>
          <w:rFonts w:ascii="Arial" w:hAnsi="Arial" w:cs="Arial"/>
          <w:sz w:val="18"/>
          <w:szCs w:val="18"/>
        </w:rPr>
        <w:t>Information Services Branch (T-2 F43</w:t>
      </w:r>
      <w:r w:rsidRPr="00AD67E1">
        <w:rPr>
          <w:rFonts w:ascii="Arial" w:hAnsi="Arial" w:cs="Arial"/>
          <w:sz w:val="18"/>
          <w:szCs w:val="18"/>
        </w:rPr>
        <w:t xml:space="preserve">), U.S. Nuclear Regulatory Commission, Washington, DC 20555-0001, or by e-mail to </w:t>
      </w:r>
      <w:hyperlink r:id="rId1" w:history="1">
        <w:r w:rsidRPr="00AD67E1">
          <w:rPr>
            <w:rStyle w:val="Hyperlink"/>
            <w:rFonts w:ascii="Arial" w:hAnsi="Arial" w:cs="Arial"/>
            <w:sz w:val="18"/>
            <w:szCs w:val="18"/>
          </w:rPr>
          <w:t>infocollects.resource@nrc.gov</w:t>
        </w:r>
      </w:hyperlink>
      <w:r w:rsidRPr="00AD67E1">
        <w:rPr>
          <w:rFonts w:ascii="Arial" w:hAnsi="Arial" w:cs="Arial"/>
          <w:sz w:val="18"/>
          <w:szCs w:val="18"/>
        </w:rPr>
        <w:t>, and to the Desk Officer, Office of Information and Regulatory Affairs, NEOB-10202 (3150-0206), Office of Management and Budget, Washington, DC 20503.  If a means used to impose an information collection does not display a currently valid OMB control number, the NRC may not conduct or sponsor, and a person is not required to respond to the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9D981" w14:textId="77777777" w:rsidR="00BB7FC6" w:rsidRPr="0037082C" w:rsidRDefault="00BB7FC6" w:rsidP="0037082C">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C3114" w14:textId="77777777" w:rsidR="00A1771B" w:rsidRPr="0037082C" w:rsidRDefault="00A1771B" w:rsidP="0037082C">
    <w:pPr>
      <w:pStyle w:val="Header"/>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41AAA"/>
    <w:multiLevelType w:val="multilevel"/>
    <w:tmpl w:val="83B685C0"/>
    <w:lvl w:ilvl="0">
      <w:start w:val="1"/>
      <w:numFmt w:val="decimal"/>
      <w:lvlText w:val="%1)"/>
      <w:legacy w:legacy="1" w:legacySpace="0" w:legacyIndent="0"/>
      <w:lvlJc w:val="left"/>
      <w:pPr>
        <w:ind w:left="0" w:firstLine="0"/>
      </w:pPr>
      <w:rPr>
        <w:b w:val="0"/>
        <w:sz w:val="22"/>
        <w:szCs w:val="22"/>
      </w:r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52C812B1"/>
    <w:multiLevelType w:val="hybridMultilevel"/>
    <w:tmpl w:val="EFC27604"/>
    <w:lvl w:ilvl="0" w:tplc="5C1AA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F762EF"/>
    <w:multiLevelType w:val="multilevel"/>
    <w:tmpl w:val="331631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9C42E6E"/>
    <w:multiLevelType w:val="hybridMultilevel"/>
    <w:tmpl w:val="01B6ED08"/>
    <w:lvl w:ilvl="0" w:tplc="CB6EEACE">
      <w:start w:val="1"/>
      <w:numFmt w:val="bullet"/>
      <w:lvlText w:val=""/>
      <w:lvlJc w:val="left"/>
      <w:pPr>
        <w:tabs>
          <w:tab w:val="num" w:pos="720"/>
        </w:tabs>
        <w:ind w:left="72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299"/>
  <w:displayHorizontalDrawingGridEvery w:val="2"/>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76"/>
    <w:rsid w:val="00006857"/>
    <w:rsid w:val="00012943"/>
    <w:rsid w:val="000221AB"/>
    <w:rsid w:val="0002587E"/>
    <w:rsid w:val="00027B2D"/>
    <w:rsid w:val="0003355D"/>
    <w:rsid w:val="0003461F"/>
    <w:rsid w:val="00034C4F"/>
    <w:rsid w:val="00041F1A"/>
    <w:rsid w:val="00047F29"/>
    <w:rsid w:val="00061677"/>
    <w:rsid w:val="000639C6"/>
    <w:rsid w:val="0006414C"/>
    <w:rsid w:val="000730A1"/>
    <w:rsid w:val="000773B6"/>
    <w:rsid w:val="00082C00"/>
    <w:rsid w:val="00084995"/>
    <w:rsid w:val="000A193C"/>
    <w:rsid w:val="000A60DF"/>
    <w:rsid w:val="000B22AC"/>
    <w:rsid w:val="000B2580"/>
    <w:rsid w:val="000B5DE6"/>
    <w:rsid w:val="000C6069"/>
    <w:rsid w:val="000D3C39"/>
    <w:rsid w:val="000E1EA0"/>
    <w:rsid w:val="000F406F"/>
    <w:rsid w:val="0010020C"/>
    <w:rsid w:val="001070CA"/>
    <w:rsid w:val="00116FEE"/>
    <w:rsid w:val="001218E2"/>
    <w:rsid w:val="00132C3B"/>
    <w:rsid w:val="00140D99"/>
    <w:rsid w:val="0014479D"/>
    <w:rsid w:val="0015579A"/>
    <w:rsid w:val="00163B37"/>
    <w:rsid w:val="0016663C"/>
    <w:rsid w:val="00172DEB"/>
    <w:rsid w:val="00190BF0"/>
    <w:rsid w:val="00191041"/>
    <w:rsid w:val="001B6598"/>
    <w:rsid w:val="001D0602"/>
    <w:rsid w:val="001D689B"/>
    <w:rsid w:val="001E1BF2"/>
    <w:rsid w:val="00200F8F"/>
    <w:rsid w:val="002013E6"/>
    <w:rsid w:val="00203FD4"/>
    <w:rsid w:val="00204776"/>
    <w:rsid w:val="00207BDB"/>
    <w:rsid w:val="002158D5"/>
    <w:rsid w:val="00225523"/>
    <w:rsid w:val="00231CAE"/>
    <w:rsid w:val="00237D15"/>
    <w:rsid w:val="00241BD2"/>
    <w:rsid w:val="00241EE9"/>
    <w:rsid w:val="0025065E"/>
    <w:rsid w:val="00262F83"/>
    <w:rsid w:val="00266C59"/>
    <w:rsid w:val="00266F74"/>
    <w:rsid w:val="00267432"/>
    <w:rsid w:val="002A74D0"/>
    <w:rsid w:val="002D0BEB"/>
    <w:rsid w:val="002E5F9C"/>
    <w:rsid w:val="002F297E"/>
    <w:rsid w:val="002F363D"/>
    <w:rsid w:val="0032227F"/>
    <w:rsid w:val="00337A2A"/>
    <w:rsid w:val="00340FA9"/>
    <w:rsid w:val="00352F30"/>
    <w:rsid w:val="00353180"/>
    <w:rsid w:val="0037082C"/>
    <w:rsid w:val="00380D7F"/>
    <w:rsid w:val="003830AE"/>
    <w:rsid w:val="003839A8"/>
    <w:rsid w:val="00383C7E"/>
    <w:rsid w:val="003A09CB"/>
    <w:rsid w:val="003C12A9"/>
    <w:rsid w:val="003D1D76"/>
    <w:rsid w:val="003D5E13"/>
    <w:rsid w:val="003F7F59"/>
    <w:rsid w:val="00410F89"/>
    <w:rsid w:val="00425967"/>
    <w:rsid w:val="00430975"/>
    <w:rsid w:val="004319A7"/>
    <w:rsid w:val="00432E06"/>
    <w:rsid w:val="00444305"/>
    <w:rsid w:val="00450EA3"/>
    <w:rsid w:val="00455FE2"/>
    <w:rsid w:val="00456848"/>
    <w:rsid w:val="004579F0"/>
    <w:rsid w:val="00460B69"/>
    <w:rsid w:val="00460F2B"/>
    <w:rsid w:val="00464B66"/>
    <w:rsid w:val="00473311"/>
    <w:rsid w:val="004760EE"/>
    <w:rsid w:val="004A1D21"/>
    <w:rsid w:val="004B427D"/>
    <w:rsid w:val="004B4E23"/>
    <w:rsid w:val="004D2A61"/>
    <w:rsid w:val="004F214F"/>
    <w:rsid w:val="00502D41"/>
    <w:rsid w:val="005037E2"/>
    <w:rsid w:val="00503AA2"/>
    <w:rsid w:val="005053F2"/>
    <w:rsid w:val="005433D4"/>
    <w:rsid w:val="00564522"/>
    <w:rsid w:val="00570879"/>
    <w:rsid w:val="00576C2D"/>
    <w:rsid w:val="00582DDC"/>
    <w:rsid w:val="00586C9B"/>
    <w:rsid w:val="005B0544"/>
    <w:rsid w:val="005C141B"/>
    <w:rsid w:val="005E2D01"/>
    <w:rsid w:val="005F7279"/>
    <w:rsid w:val="0060107E"/>
    <w:rsid w:val="00605556"/>
    <w:rsid w:val="006106F5"/>
    <w:rsid w:val="00631A86"/>
    <w:rsid w:val="006364EE"/>
    <w:rsid w:val="006543BE"/>
    <w:rsid w:val="006856CB"/>
    <w:rsid w:val="00691616"/>
    <w:rsid w:val="006B0BD9"/>
    <w:rsid w:val="006B2463"/>
    <w:rsid w:val="006C2312"/>
    <w:rsid w:val="006C34C5"/>
    <w:rsid w:val="006D0185"/>
    <w:rsid w:val="006D40CF"/>
    <w:rsid w:val="006D5ABF"/>
    <w:rsid w:val="006D5C71"/>
    <w:rsid w:val="006D6134"/>
    <w:rsid w:val="006E2AB7"/>
    <w:rsid w:val="006F6B9C"/>
    <w:rsid w:val="00700E28"/>
    <w:rsid w:val="007169AA"/>
    <w:rsid w:val="00730FAB"/>
    <w:rsid w:val="00731929"/>
    <w:rsid w:val="00733F3D"/>
    <w:rsid w:val="00734E71"/>
    <w:rsid w:val="00735CFE"/>
    <w:rsid w:val="00740840"/>
    <w:rsid w:val="00740EFF"/>
    <w:rsid w:val="00744561"/>
    <w:rsid w:val="00750F1A"/>
    <w:rsid w:val="00754289"/>
    <w:rsid w:val="007A0D03"/>
    <w:rsid w:val="007A38F6"/>
    <w:rsid w:val="007C7C98"/>
    <w:rsid w:val="007D42A4"/>
    <w:rsid w:val="007E7047"/>
    <w:rsid w:val="007F0310"/>
    <w:rsid w:val="00801CA3"/>
    <w:rsid w:val="00805B6D"/>
    <w:rsid w:val="00806EC7"/>
    <w:rsid w:val="00813D1E"/>
    <w:rsid w:val="008201EB"/>
    <w:rsid w:val="00822D2A"/>
    <w:rsid w:val="00825547"/>
    <w:rsid w:val="00833161"/>
    <w:rsid w:val="008371F6"/>
    <w:rsid w:val="00842B6D"/>
    <w:rsid w:val="00855FB5"/>
    <w:rsid w:val="0085637C"/>
    <w:rsid w:val="008633D1"/>
    <w:rsid w:val="00863CE7"/>
    <w:rsid w:val="008661E8"/>
    <w:rsid w:val="00871359"/>
    <w:rsid w:val="00871F6F"/>
    <w:rsid w:val="008917F2"/>
    <w:rsid w:val="008A6CE0"/>
    <w:rsid w:val="008C3BF1"/>
    <w:rsid w:val="008C5DC4"/>
    <w:rsid w:val="008D7059"/>
    <w:rsid w:val="008F11F8"/>
    <w:rsid w:val="0090215D"/>
    <w:rsid w:val="00914B09"/>
    <w:rsid w:val="009543ED"/>
    <w:rsid w:val="00960CDA"/>
    <w:rsid w:val="00963A6F"/>
    <w:rsid w:val="00985EC7"/>
    <w:rsid w:val="009B4B3E"/>
    <w:rsid w:val="009C3CF5"/>
    <w:rsid w:val="009C50D7"/>
    <w:rsid w:val="009C6B48"/>
    <w:rsid w:val="009D27B4"/>
    <w:rsid w:val="009D3C0B"/>
    <w:rsid w:val="009D4CDF"/>
    <w:rsid w:val="009E2DAB"/>
    <w:rsid w:val="009E6F22"/>
    <w:rsid w:val="009E76BB"/>
    <w:rsid w:val="00A058FB"/>
    <w:rsid w:val="00A1153D"/>
    <w:rsid w:val="00A1771B"/>
    <w:rsid w:val="00A564D0"/>
    <w:rsid w:val="00A60C13"/>
    <w:rsid w:val="00A71B67"/>
    <w:rsid w:val="00A915B4"/>
    <w:rsid w:val="00A93672"/>
    <w:rsid w:val="00A959A4"/>
    <w:rsid w:val="00A97952"/>
    <w:rsid w:val="00AA271C"/>
    <w:rsid w:val="00AB05A4"/>
    <w:rsid w:val="00AB74A8"/>
    <w:rsid w:val="00AC278B"/>
    <w:rsid w:val="00AD0CA4"/>
    <w:rsid w:val="00AD67E1"/>
    <w:rsid w:val="00AE20E7"/>
    <w:rsid w:val="00AE7F59"/>
    <w:rsid w:val="00AF28E0"/>
    <w:rsid w:val="00B0331B"/>
    <w:rsid w:val="00B05E87"/>
    <w:rsid w:val="00B06A63"/>
    <w:rsid w:val="00B123ED"/>
    <w:rsid w:val="00B22274"/>
    <w:rsid w:val="00B2324B"/>
    <w:rsid w:val="00B33284"/>
    <w:rsid w:val="00B349FF"/>
    <w:rsid w:val="00B35D6B"/>
    <w:rsid w:val="00B44751"/>
    <w:rsid w:val="00B4577A"/>
    <w:rsid w:val="00B4795B"/>
    <w:rsid w:val="00B56447"/>
    <w:rsid w:val="00B57586"/>
    <w:rsid w:val="00B64361"/>
    <w:rsid w:val="00B7031C"/>
    <w:rsid w:val="00B73DD5"/>
    <w:rsid w:val="00B77E2D"/>
    <w:rsid w:val="00B87D6D"/>
    <w:rsid w:val="00BB5F26"/>
    <w:rsid w:val="00BB7FC6"/>
    <w:rsid w:val="00BC12DF"/>
    <w:rsid w:val="00BC69E7"/>
    <w:rsid w:val="00BC6DA2"/>
    <w:rsid w:val="00BD60AB"/>
    <w:rsid w:val="00BE4F40"/>
    <w:rsid w:val="00BF0A65"/>
    <w:rsid w:val="00C05166"/>
    <w:rsid w:val="00C068B6"/>
    <w:rsid w:val="00C07A76"/>
    <w:rsid w:val="00C42EB5"/>
    <w:rsid w:val="00C47E3E"/>
    <w:rsid w:val="00C52089"/>
    <w:rsid w:val="00C6490C"/>
    <w:rsid w:val="00C81EF8"/>
    <w:rsid w:val="00C92F26"/>
    <w:rsid w:val="00C94076"/>
    <w:rsid w:val="00CB1F3F"/>
    <w:rsid w:val="00CD5908"/>
    <w:rsid w:val="00CD768C"/>
    <w:rsid w:val="00D020E5"/>
    <w:rsid w:val="00D11332"/>
    <w:rsid w:val="00D12AEF"/>
    <w:rsid w:val="00D17248"/>
    <w:rsid w:val="00D24832"/>
    <w:rsid w:val="00D2788C"/>
    <w:rsid w:val="00D27F68"/>
    <w:rsid w:val="00D300CC"/>
    <w:rsid w:val="00D33CED"/>
    <w:rsid w:val="00D353ED"/>
    <w:rsid w:val="00D53E3A"/>
    <w:rsid w:val="00D61404"/>
    <w:rsid w:val="00D64EFB"/>
    <w:rsid w:val="00D651E6"/>
    <w:rsid w:val="00D66795"/>
    <w:rsid w:val="00D74DE0"/>
    <w:rsid w:val="00D7748C"/>
    <w:rsid w:val="00D929E2"/>
    <w:rsid w:val="00D96BCF"/>
    <w:rsid w:val="00DA3720"/>
    <w:rsid w:val="00DB2BAE"/>
    <w:rsid w:val="00DB3E96"/>
    <w:rsid w:val="00DB563F"/>
    <w:rsid w:val="00DB766A"/>
    <w:rsid w:val="00DC7E29"/>
    <w:rsid w:val="00DD2C65"/>
    <w:rsid w:val="00DF065F"/>
    <w:rsid w:val="00E02AE6"/>
    <w:rsid w:val="00E04BDC"/>
    <w:rsid w:val="00E156A1"/>
    <w:rsid w:val="00E573D9"/>
    <w:rsid w:val="00E579D9"/>
    <w:rsid w:val="00E81B2E"/>
    <w:rsid w:val="00E838E2"/>
    <w:rsid w:val="00E84D66"/>
    <w:rsid w:val="00E94485"/>
    <w:rsid w:val="00E95690"/>
    <w:rsid w:val="00E97973"/>
    <w:rsid w:val="00EA2AF4"/>
    <w:rsid w:val="00ED3695"/>
    <w:rsid w:val="00EE0A0E"/>
    <w:rsid w:val="00EF215B"/>
    <w:rsid w:val="00F059FD"/>
    <w:rsid w:val="00F20FB3"/>
    <w:rsid w:val="00F3408E"/>
    <w:rsid w:val="00F3606A"/>
    <w:rsid w:val="00F422E0"/>
    <w:rsid w:val="00F52519"/>
    <w:rsid w:val="00F56144"/>
    <w:rsid w:val="00F63A8B"/>
    <w:rsid w:val="00F77301"/>
    <w:rsid w:val="00F80EEC"/>
    <w:rsid w:val="00F82E1F"/>
    <w:rsid w:val="00F91807"/>
    <w:rsid w:val="00FA1023"/>
    <w:rsid w:val="00FA47A2"/>
    <w:rsid w:val="00FC0308"/>
    <w:rsid w:val="00FC4ABB"/>
    <w:rsid w:val="00FD7F9F"/>
    <w:rsid w:val="00FE083F"/>
    <w:rsid w:val="02A658E7"/>
    <w:rsid w:val="0479CD16"/>
    <w:rsid w:val="0F4D0222"/>
    <w:rsid w:val="10076AF9"/>
    <w:rsid w:val="4A424659"/>
    <w:rsid w:val="4AC9F68A"/>
    <w:rsid w:val="5C32F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F8365C"/>
  <w15:docId w15:val="{04A6AD11-D5AF-4138-909A-D1D3BDEA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D1D76"/>
    <w:pPr>
      <w:autoSpaceDE w:val="0"/>
      <w:autoSpaceDN w:val="0"/>
      <w:adjustRightInd w:val="0"/>
    </w:pPr>
    <w:rPr>
      <w:rFonts w:cs="Mangal"/>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1">
    <w:name w:val="10-1"/>
    <w:rsid w:val="003D1D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rFonts w:cs="Mangal"/>
      <w:sz w:val="24"/>
      <w:szCs w:val="24"/>
      <w:lang w:bidi="hi-IN"/>
    </w:rPr>
  </w:style>
  <w:style w:type="paragraph" w:customStyle="1" w:styleId="CM1">
    <w:name w:val="CM1"/>
    <w:rsid w:val="003D1D76"/>
    <w:pPr>
      <w:autoSpaceDE w:val="0"/>
      <w:autoSpaceDN w:val="0"/>
      <w:adjustRightInd w:val="0"/>
      <w:spacing w:line="252" w:lineRule="atLeast"/>
    </w:pPr>
    <w:rPr>
      <w:rFonts w:ascii="Arial" w:hAnsi="Arial" w:cs="Arial"/>
      <w:sz w:val="24"/>
      <w:szCs w:val="24"/>
      <w:lang w:bidi="hi-IN"/>
    </w:rPr>
  </w:style>
  <w:style w:type="paragraph" w:customStyle="1" w:styleId="FootnoteTex">
    <w:name w:val="Footnote Tex"/>
    <w:rsid w:val="003D1D76"/>
    <w:pPr>
      <w:autoSpaceDE w:val="0"/>
      <w:autoSpaceDN w:val="0"/>
      <w:adjustRightInd w:val="0"/>
    </w:pPr>
    <w:rPr>
      <w:rFonts w:cs="Mangal"/>
      <w:lang w:bidi="hi-IN"/>
    </w:rPr>
  </w:style>
  <w:style w:type="paragraph" w:styleId="Footer">
    <w:name w:val="footer"/>
    <w:basedOn w:val="Normal"/>
    <w:link w:val="FooterChar"/>
    <w:uiPriority w:val="99"/>
    <w:rsid w:val="003D1D76"/>
    <w:pPr>
      <w:tabs>
        <w:tab w:val="left" w:pos="0"/>
        <w:tab w:val="center" w:pos="4320"/>
        <w:tab w:val="right" w:pos="8640"/>
        <w:tab w:val="right" w:pos="9360"/>
      </w:tabs>
    </w:pPr>
    <w:rPr>
      <w:sz w:val="24"/>
      <w:szCs w:val="24"/>
    </w:rPr>
  </w:style>
  <w:style w:type="paragraph" w:styleId="BalloonText">
    <w:name w:val="Balloon Text"/>
    <w:basedOn w:val="Normal"/>
    <w:semiHidden/>
    <w:rsid w:val="007E7047"/>
    <w:rPr>
      <w:rFonts w:ascii="Tahoma" w:hAnsi="Tahoma" w:cs="Tahoma"/>
      <w:sz w:val="16"/>
      <w:szCs w:val="16"/>
    </w:rPr>
  </w:style>
  <w:style w:type="paragraph" w:styleId="Header">
    <w:name w:val="header"/>
    <w:basedOn w:val="Normal"/>
    <w:link w:val="HeaderChar"/>
    <w:uiPriority w:val="99"/>
    <w:rsid w:val="00A1153D"/>
    <w:pPr>
      <w:tabs>
        <w:tab w:val="center" w:pos="4320"/>
        <w:tab w:val="right" w:pos="8640"/>
      </w:tabs>
    </w:pPr>
  </w:style>
  <w:style w:type="character" w:styleId="PageNumber">
    <w:name w:val="page number"/>
    <w:basedOn w:val="DefaultParagraphFont"/>
    <w:rsid w:val="00A1153D"/>
  </w:style>
  <w:style w:type="table" w:styleId="TableGrid">
    <w:name w:val="Table Grid"/>
    <w:basedOn w:val="TableNormal"/>
    <w:rsid w:val="00754289"/>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0544"/>
    <w:rPr>
      <w:color w:val="0000FF"/>
      <w:u w:val="single"/>
    </w:rPr>
  </w:style>
  <w:style w:type="character" w:customStyle="1" w:styleId="WPHyperlink">
    <w:name w:val="WP_Hyperlink"/>
    <w:rsid w:val="004D2A61"/>
    <w:rPr>
      <w:color w:val="0000FF"/>
      <w:u w:val="single"/>
    </w:rPr>
  </w:style>
  <w:style w:type="paragraph" w:styleId="FootnoteText">
    <w:name w:val="footnote text"/>
    <w:basedOn w:val="Normal"/>
    <w:link w:val="FootnoteTextChar"/>
    <w:rsid w:val="001E1BF2"/>
    <w:rPr>
      <w:szCs w:val="18"/>
    </w:rPr>
  </w:style>
  <w:style w:type="character" w:customStyle="1" w:styleId="FootnoteTextChar">
    <w:name w:val="Footnote Text Char"/>
    <w:link w:val="FootnoteText"/>
    <w:rsid w:val="001E1BF2"/>
    <w:rPr>
      <w:rFonts w:cs="Mangal"/>
      <w:szCs w:val="18"/>
      <w:lang w:bidi="hi-IN"/>
    </w:rPr>
  </w:style>
  <w:style w:type="character" w:styleId="FootnoteReference">
    <w:name w:val="footnote reference"/>
    <w:rsid w:val="001E1BF2"/>
    <w:rPr>
      <w:vertAlign w:val="superscript"/>
    </w:rPr>
  </w:style>
  <w:style w:type="character" w:customStyle="1" w:styleId="HeaderChar">
    <w:name w:val="Header Char"/>
    <w:link w:val="Header"/>
    <w:uiPriority w:val="99"/>
    <w:rsid w:val="00D17248"/>
    <w:rPr>
      <w:rFonts w:cs="Mangal"/>
      <w:lang w:bidi="hi-IN"/>
    </w:rPr>
  </w:style>
  <w:style w:type="character" w:styleId="CommentReference">
    <w:name w:val="annotation reference"/>
    <w:rsid w:val="00805B6D"/>
    <w:rPr>
      <w:sz w:val="16"/>
      <w:szCs w:val="16"/>
    </w:rPr>
  </w:style>
  <w:style w:type="paragraph" w:styleId="CommentText">
    <w:name w:val="annotation text"/>
    <w:basedOn w:val="Normal"/>
    <w:link w:val="CommentTextChar"/>
    <w:rsid w:val="00805B6D"/>
    <w:rPr>
      <w:szCs w:val="18"/>
    </w:rPr>
  </w:style>
  <w:style w:type="character" w:customStyle="1" w:styleId="CommentTextChar">
    <w:name w:val="Comment Text Char"/>
    <w:link w:val="CommentText"/>
    <w:rsid w:val="00805B6D"/>
    <w:rPr>
      <w:rFonts w:cs="Mangal"/>
      <w:szCs w:val="18"/>
      <w:lang w:bidi="hi-IN"/>
    </w:rPr>
  </w:style>
  <w:style w:type="paragraph" w:styleId="CommentSubject">
    <w:name w:val="annotation subject"/>
    <w:basedOn w:val="CommentText"/>
    <w:next w:val="CommentText"/>
    <w:link w:val="CommentSubjectChar"/>
    <w:rsid w:val="00805B6D"/>
    <w:rPr>
      <w:b/>
      <w:bCs/>
    </w:rPr>
  </w:style>
  <w:style w:type="character" w:customStyle="1" w:styleId="CommentSubjectChar">
    <w:name w:val="Comment Subject Char"/>
    <w:link w:val="CommentSubject"/>
    <w:rsid w:val="00805B6D"/>
    <w:rPr>
      <w:rFonts w:cs="Mangal"/>
      <w:b/>
      <w:bCs/>
      <w:szCs w:val="18"/>
      <w:lang w:bidi="hi-IN"/>
    </w:rPr>
  </w:style>
  <w:style w:type="character" w:customStyle="1" w:styleId="st1">
    <w:name w:val="st1"/>
    <w:rsid w:val="00460F2B"/>
  </w:style>
  <w:style w:type="character" w:customStyle="1" w:styleId="outputtext">
    <w:name w:val="outputtext"/>
    <w:basedOn w:val="DefaultParagraphFont"/>
    <w:rsid w:val="002D0BEB"/>
  </w:style>
  <w:style w:type="character" w:styleId="LineNumber">
    <w:name w:val="line number"/>
    <w:basedOn w:val="DefaultParagraphFont"/>
    <w:semiHidden/>
    <w:unhideWhenUsed/>
    <w:rsid w:val="00D53E3A"/>
  </w:style>
  <w:style w:type="character" w:customStyle="1" w:styleId="FooterChar">
    <w:name w:val="Footer Char"/>
    <w:basedOn w:val="DefaultParagraphFont"/>
    <w:link w:val="Footer"/>
    <w:uiPriority w:val="99"/>
    <w:rsid w:val="00A1771B"/>
    <w:rPr>
      <w:rFonts w:cs="Mangal"/>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65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3" ma:contentTypeDescription="Create a new document." ma:contentTypeScope="" ma:versionID="daa93d384342c39e5f2869f7bb98405a">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ef0cce0712fc08ec9de1905a11671c0c"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6D968-A2BC-44C6-AFF9-17C7B80620F8}">
  <ds:schemaRefs>
    <ds:schemaRef ds:uri="http://schemas.microsoft.com/sharepoint/v3/contenttype/forms"/>
  </ds:schemaRefs>
</ds:datastoreItem>
</file>

<file path=customXml/itemProps2.xml><?xml version="1.0" encoding="utf-8"?>
<ds:datastoreItem xmlns:ds="http://schemas.openxmlformats.org/officeDocument/2006/customXml" ds:itemID="{3DA890C6-1D3A-4941-94F1-DC325B335520}">
  <ds:schemaRefs>
    <ds:schemaRef ds:uri="11fd957d-147f-41f6-a058-03b42122ddbc"/>
    <ds:schemaRef ds:uri="bb0d2465-af00-4b81-a931-20baeeea6c93"/>
    <ds:schemaRef ds:uri="http://purl.org/dc/elements/1.1/"/>
    <ds:schemaRef ds:uri="http://schemas.microsoft.com/office/2006/metadata/properties"/>
    <ds:schemaRef ds:uri="http://schemas.microsoft.com/office/infopath/2007/PartnerControl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F1825B3-5698-4381-923B-2A6A58AE1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29AB21-AA09-4C86-B27E-C40E00BBE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463</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April XX, 2010</vt:lpstr>
    </vt:vector>
  </TitlesOfParts>
  <Company>USNRC</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XX, 2010</dc:title>
  <dc:creator>Giorgio Nino Gnugnoli</dc:creator>
  <cp:lastModifiedBy>Fishman, Lisa</cp:lastModifiedBy>
  <cp:revision>2</cp:revision>
  <cp:lastPrinted>2016-11-01T13:44:00Z</cp:lastPrinted>
  <dcterms:created xsi:type="dcterms:W3CDTF">2020-09-25T15:12:00Z</dcterms:created>
  <dcterms:modified xsi:type="dcterms:W3CDTF">2020-09-25T15:12:00Z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