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7E5C" w:rsidR="00807E5C" w:rsidP="001C0ABF" w:rsidRDefault="007559E1" w14:paraId="26460C08" w14:textId="77777777">
      <w:pPr>
        <w:pStyle w:val="OMBToCHdg"/>
      </w:pPr>
      <w:bookmarkStart w:name="_Toc19698154" w:id="0"/>
      <w:r>
        <w:t>Appendix D.</w:t>
      </w:r>
      <w:r w:rsidR="0021629C">
        <w:t>2</w:t>
      </w:r>
      <w:r>
        <w:t xml:space="preserve"> </w:t>
      </w:r>
      <w:r w:rsidRPr="00807E5C" w:rsidR="00807E5C">
        <w:t>Industry Experts Recruitment E</w:t>
      </w:r>
      <w:r w:rsidR="0053799B">
        <w:t>m</w:t>
      </w:r>
      <w:r w:rsidRPr="00807E5C" w:rsidR="00807E5C">
        <w:t>ail 1</w:t>
      </w:r>
      <w:bookmarkEnd w:id="0"/>
    </w:p>
    <w:p w:rsidRPr="00807E5C" w:rsidR="00807E5C" w:rsidP="00807E5C" w:rsidRDefault="00807E5C" w14:paraId="6848442E" w14:textId="77777777">
      <w:pPr>
        <w:tabs>
          <w:tab w:val="right" w:pos="9360"/>
        </w:tabs>
        <w:spacing w:after="160" w:line="259" w:lineRule="auto"/>
        <w:rPr>
          <w:rFonts w:asciiTheme="minorHAnsi" w:hAnsiTheme="minorHAnsi"/>
          <w:sz w:val="22"/>
        </w:rPr>
      </w:pPr>
      <w:r w:rsidRPr="00807E5C">
        <w:rPr>
          <w:rFonts w:ascii="Calibri" w:hAnsi="Calibri" w:eastAsia="Calibri" w:cs="Calibri"/>
          <w:b/>
          <w:bCs/>
          <w:noProof/>
          <w:color w:val="0066CC"/>
          <w:sz w:val="20"/>
          <w:szCs w:val="20"/>
          <w:bdr w:val="none" w:color="auto" w:sz="0" w:space="0" w:frame="1"/>
        </w:rPr>
        <w:drawing>
          <wp:inline distT="0" distB="0" distL="0" distR="0" wp14:anchorId="760C9FF9" wp14:editId="5D620978">
            <wp:extent cx="2543175" cy="504825"/>
            <wp:effectExtent l="0" t="0" r="9525" b="9525"/>
            <wp:docPr id="220"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807E5C">
        <w:rPr>
          <w:rFonts w:ascii="Calibri" w:hAnsi="Calibri" w:eastAsia="Calibri" w:cs="Calibri"/>
          <w:sz w:val="20"/>
          <w:szCs w:val="20"/>
        </w:rPr>
        <w:tab/>
      </w:r>
      <w:r w:rsidRPr="00807E5C">
        <w:rPr>
          <w:rFonts w:ascii="Calibri" w:hAnsi="Calibri" w:eastAsia="Calibri" w:cs="Calibri"/>
          <w:noProof/>
          <w:sz w:val="20"/>
          <w:szCs w:val="20"/>
        </w:rPr>
        <w:drawing>
          <wp:inline distT="0" distB="0" distL="0" distR="0" wp14:anchorId="15121DBC" wp14:editId="730B604E">
            <wp:extent cx="1567864" cy="521048"/>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807E5C" w:rsidR="00807E5C" w:rsidP="00807E5C" w:rsidRDefault="00807E5C" w14:paraId="376C782C" w14:textId="77777777">
      <w:pPr>
        <w:spacing w:after="160" w:line="259" w:lineRule="auto"/>
        <w:rPr>
          <w:rFonts w:cs="Times New Roman"/>
          <w:szCs w:val="24"/>
        </w:rPr>
      </w:pPr>
      <w:r w:rsidRPr="00807E5C">
        <w:rPr>
          <w:rFonts w:cs="Times New Roman"/>
          <w:b/>
          <w:bCs/>
          <w:szCs w:val="24"/>
        </w:rPr>
        <w:t>To</w:t>
      </w:r>
      <w:r w:rsidRPr="00807E5C">
        <w:rPr>
          <w:rFonts w:cs="Times New Roman"/>
          <w:szCs w:val="24"/>
        </w:rPr>
        <w:t xml:space="preserve">: </w:t>
      </w:r>
      <w:r w:rsidRPr="00807E5C">
        <w:rPr>
          <w:rFonts w:cs="Times New Roman"/>
          <w:b/>
          <w:szCs w:val="24"/>
        </w:rPr>
        <w:t>[SELECTED INDUSTRY EXPERT]</w:t>
      </w:r>
    </w:p>
    <w:p w:rsidRPr="00807E5C" w:rsidR="00807E5C" w:rsidP="00807E5C" w:rsidRDefault="00807E5C" w14:paraId="574AF332" w14:textId="77777777">
      <w:pPr>
        <w:spacing w:after="160" w:line="259" w:lineRule="auto"/>
        <w:rPr>
          <w:rFonts w:cs="Times New Roman"/>
          <w:szCs w:val="24"/>
        </w:rPr>
      </w:pPr>
      <w:r w:rsidRPr="00807E5C">
        <w:rPr>
          <w:rFonts w:cs="Times New Roman"/>
          <w:b/>
          <w:bCs/>
          <w:szCs w:val="24"/>
        </w:rPr>
        <w:t>From:</w:t>
      </w:r>
      <w:r w:rsidRPr="00807E5C">
        <w:rPr>
          <w:rFonts w:cs="Times New Roman"/>
          <w:szCs w:val="24"/>
        </w:rPr>
        <w:t xml:space="preserve"> 2M Study Team</w:t>
      </w:r>
    </w:p>
    <w:p w:rsidRPr="00807E5C" w:rsidR="00807E5C" w:rsidP="00807E5C" w:rsidRDefault="00807E5C" w14:paraId="71609C61" w14:textId="77777777">
      <w:pPr>
        <w:spacing w:after="160" w:line="259" w:lineRule="auto"/>
        <w:rPr>
          <w:rFonts w:cs="Times New Roman"/>
          <w:szCs w:val="24"/>
        </w:rPr>
      </w:pPr>
      <w:r w:rsidRPr="00807E5C">
        <w:rPr>
          <w:rFonts w:cs="Times New Roman"/>
          <w:b/>
          <w:bCs/>
          <w:szCs w:val="24"/>
        </w:rPr>
        <w:t>Subject</w:t>
      </w:r>
      <w:r w:rsidRPr="00807E5C">
        <w:rPr>
          <w:rFonts w:cs="Times New Roman"/>
          <w:szCs w:val="24"/>
        </w:rPr>
        <w:t>: U.S. Department of Agriculture Study: Industry Expert Participation Request</w:t>
      </w:r>
    </w:p>
    <w:p w:rsidRPr="00807E5C" w:rsidR="00807E5C" w:rsidP="00807E5C" w:rsidRDefault="00807E5C" w14:paraId="225C1F90" w14:textId="77777777">
      <w:pPr>
        <w:spacing w:after="160" w:line="259" w:lineRule="auto"/>
        <w:rPr>
          <w:rFonts w:cs="Times New Roman"/>
          <w:szCs w:val="24"/>
        </w:rPr>
      </w:pPr>
      <w:r w:rsidRPr="00807E5C">
        <w:rPr>
          <w:rFonts w:cs="Times New Roman"/>
          <w:szCs w:val="24"/>
        </w:rPr>
        <w:t xml:space="preserve">Dear </w:t>
      </w:r>
      <w:r w:rsidRPr="00807E5C">
        <w:rPr>
          <w:rFonts w:cs="Times New Roman"/>
          <w:b/>
          <w:bCs/>
          <w:szCs w:val="24"/>
        </w:rPr>
        <w:t>[FIRST NAME] [LAST NAME]:</w:t>
      </w:r>
    </w:p>
    <w:p w:rsidRPr="00807E5C" w:rsidR="00807E5C" w:rsidP="00807E5C" w:rsidRDefault="00807E5C" w14:paraId="4333A790" w14:textId="77777777">
      <w:pPr>
        <w:spacing w:after="160" w:line="259" w:lineRule="auto"/>
        <w:rPr>
          <w:rFonts w:cs="Times New Roman"/>
          <w:szCs w:val="24"/>
        </w:rPr>
      </w:pPr>
      <w:r w:rsidRPr="00807E5C">
        <w:rPr>
          <w:rFonts w:cs="Times New Roman"/>
          <w:szCs w:val="24"/>
        </w:rPr>
        <w:t>The U.S. Department of Agriculture (USDA) Food and Nutrition Service (FNS) respectfully requests your participation in a national study on data security called “How States Safeguard Supplemental Nutrition Assistance Program (SNAP) Participants’ Personally Identifiable Information (PII).” This study examines State agencies’ (SAs) practices and procedures for safeguarding participant and applicant PII. To further supplement our knowledge, we are interviewing leading industry experts in the field of data security. USDA FNS and the 2M Research (2M) study team have identified you as an industry expert because of your experience and contributions to data security. Attached is an official letter from USDA FNS along with a frequently asked questions (FAQ) document.</w:t>
      </w:r>
    </w:p>
    <w:p w:rsidRPr="00807E5C" w:rsidR="00807E5C" w:rsidP="00807E5C" w:rsidRDefault="00807E5C" w14:paraId="2FB00765" w14:textId="77777777">
      <w:pPr>
        <w:spacing w:after="160" w:line="259" w:lineRule="auto"/>
        <w:rPr>
          <w:rFonts w:cs="Times New Roman"/>
          <w:szCs w:val="24"/>
        </w:rPr>
      </w:pPr>
      <w:r w:rsidRPr="00807E5C">
        <w:rPr>
          <w:rFonts w:cs="Times New Roman"/>
          <w:szCs w:val="24"/>
        </w:rPr>
        <w:t>Your participation is critical to understanding the evolving field of data security and how States can improve their security systems. Your insights and knowledge are invaluable sources of information that States can learn from. By participating, you can help assure millions of needy individuals that their privacy is safely protected. These individuals face many challenges; the theft of PII should not be another challenge to overcome. With your participation, you can help prevent it.</w:t>
      </w:r>
    </w:p>
    <w:p w:rsidRPr="00807E5C" w:rsidR="00807E5C" w:rsidP="00807E5C" w:rsidRDefault="00807E5C" w14:paraId="0F187D7E" w14:textId="77777777">
      <w:pPr>
        <w:spacing w:after="160" w:line="259" w:lineRule="auto"/>
        <w:rPr>
          <w:rFonts w:cs="Times New Roman"/>
          <w:szCs w:val="24"/>
        </w:rPr>
      </w:pPr>
      <w:r w:rsidRPr="00807E5C">
        <w:rPr>
          <w:rFonts w:cs="Times New Roman"/>
          <w:szCs w:val="24"/>
        </w:rPr>
        <w:t xml:space="preserve">We understand that you are very busy, but please let us know if you can participate in this </w:t>
      </w:r>
      <w:r w:rsidRPr="00807E5C" w:rsidDel="005D0150">
        <w:rPr>
          <w:rFonts w:cs="Times New Roman"/>
          <w:szCs w:val="24"/>
        </w:rPr>
        <w:t>60</w:t>
      </w:r>
      <w:r w:rsidRPr="00807E5C">
        <w:rPr>
          <w:rFonts w:cs="Times New Roman"/>
          <w:szCs w:val="24"/>
        </w:rPr>
        <w:t>-minute semi-structured interview. If you are unable/choose not to participate, and are willing, please provide us with another colleague’s information (name and email) whom you feel is a leading/knowledgeable expert in data security.</w:t>
      </w:r>
    </w:p>
    <w:p w:rsidRPr="00807E5C" w:rsidR="00807E5C" w:rsidP="00807E5C" w:rsidRDefault="00807E5C" w14:paraId="39930F69" w14:textId="77777777">
      <w:pPr>
        <w:spacing w:after="160" w:line="259" w:lineRule="auto"/>
        <w:rPr>
          <w:rFonts w:cs="Times New Roman"/>
          <w:szCs w:val="24"/>
        </w:rPr>
      </w:pPr>
      <w:r w:rsidRPr="00807E5C">
        <w:rPr>
          <w:rFonts w:cs="Times New Roman"/>
          <w:szCs w:val="24"/>
        </w:rPr>
        <w:t xml:space="preserve">To expedite the scheduling process, please fill in the table below by placing an X in the cells for the times/dates that you are most available for the semi-structured interview. Then, email the table back to me. A member of the study team will follow up with you shortly to confirm your interview time or discuss other times convenient for you. </w:t>
      </w:r>
    </w:p>
    <w:tbl>
      <w:tblPr>
        <w:tblW w:w="0" w:type="auto"/>
        <w:tblCellMar>
          <w:left w:w="0" w:type="dxa"/>
          <w:right w:w="0" w:type="dxa"/>
        </w:tblCellMar>
        <w:tblLook w:val="04A0" w:firstRow="1" w:lastRow="0" w:firstColumn="1" w:lastColumn="0" w:noHBand="0" w:noVBand="1"/>
      </w:tblPr>
      <w:tblGrid>
        <w:gridCol w:w="2397"/>
        <w:gridCol w:w="2376"/>
        <w:gridCol w:w="2376"/>
        <w:gridCol w:w="2191"/>
      </w:tblGrid>
      <w:tr w:rsidRPr="00807E5C" w:rsidR="00807E5C" w:rsidTr="00266A7D" w14:paraId="70222FD4" w14:textId="77777777">
        <w:tc>
          <w:tcPr>
            <w:tcW w:w="23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07E5C" w:rsidR="00807E5C" w:rsidP="00807E5C" w:rsidRDefault="00807E5C" w14:paraId="59C2F14E" w14:textId="77777777">
            <w:pPr>
              <w:spacing w:line="240" w:lineRule="auto"/>
              <w:rPr>
                <w:rFonts w:cs="Times New Roman"/>
                <w:b/>
                <w:bCs/>
                <w:sz w:val="20"/>
                <w:szCs w:val="20"/>
              </w:rPr>
            </w:pPr>
            <w:r w:rsidRPr="00807E5C">
              <w:rPr>
                <w:rFonts w:cs="Times New Roman"/>
                <w:b/>
                <w:bCs/>
                <w:sz w:val="20"/>
                <w:szCs w:val="20"/>
              </w:rPr>
              <w:t>Time (ET)</w:t>
            </w:r>
          </w:p>
        </w:tc>
        <w:tc>
          <w:tcPr>
            <w:tcW w:w="2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7E5C" w:rsidR="00807E5C" w:rsidP="00807E5C" w:rsidRDefault="00807E5C" w14:paraId="26B02616" w14:textId="77777777">
            <w:pPr>
              <w:spacing w:line="240" w:lineRule="auto"/>
              <w:rPr>
                <w:rFonts w:cs="Times New Roman"/>
                <w:b/>
                <w:bCs/>
                <w:sz w:val="20"/>
                <w:szCs w:val="20"/>
              </w:rPr>
            </w:pPr>
            <w:r w:rsidRPr="00807E5C">
              <w:rPr>
                <w:rFonts w:cs="Times New Roman"/>
                <w:b/>
                <w:bCs/>
                <w:sz w:val="20"/>
                <w:szCs w:val="20"/>
              </w:rPr>
              <w:t>Date</w:t>
            </w:r>
          </w:p>
        </w:tc>
        <w:tc>
          <w:tcPr>
            <w:tcW w:w="2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7E5C" w:rsidR="00807E5C" w:rsidP="00807E5C" w:rsidRDefault="00807E5C" w14:paraId="4EB1F148" w14:textId="77777777">
            <w:pPr>
              <w:spacing w:line="240" w:lineRule="auto"/>
              <w:rPr>
                <w:rFonts w:cs="Times New Roman"/>
                <w:b/>
                <w:bCs/>
                <w:sz w:val="20"/>
                <w:szCs w:val="20"/>
              </w:rPr>
            </w:pPr>
            <w:r w:rsidRPr="00807E5C">
              <w:rPr>
                <w:rFonts w:cs="Times New Roman"/>
                <w:b/>
                <w:bCs/>
                <w:sz w:val="20"/>
                <w:szCs w:val="20"/>
              </w:rPr>
              <w:t>Date</w:t>
            </w:r>
          </w:p>
        </w:tc>
        <w:tc>
          <w:tcPr>
            <w:tcW w:w="2191" w:type="dxa"/>
            <w:tcBorders>
              <w:top w:val="single" w:color="auto" w:sz="8" w:space="0"/>
              <w:left w:val="nil"/>
              <w:bottom w:val="single" w:color="auto" w:sz="8" w:space="0"/>
              <w:right w:val="single" w:color="auto" w:sz="8" w:space="0"/>
            </w:tcBorders>
          </w:tcPr>
          <w:p w:rsidRPr="00807E5C" w:rsidR="00807E5C" w:rsidP="00807E5C" w:rsidRDefault="00807E5C" w14:paraId="1B824873" w14:textId="77777777">
            <w:pPr>
              <w:spacing w:line="240" w:lineRule="auto"/>
              <w:rPr>
                <w:rFonts w:cs="Times New Roman"/>
                <w:b/>
                <w:bCs/>
                <w:sz w:val="20"/>
                <w:szCs w:val="20"/>
              </w:rPr>
            </w:pPr>
            <w:r w:rsidRPr="00807E5C">
              <w:rPr>
                <w:rFonts w:cs="Times New Roman"/>
                <w:b/>
                <w:bCs/>
                <w:sz w:val="20"/>
                <w:szCs w:val="20"/>
              </w:rPr>
              <w:t>Date</w:t>
            </w:r>
          </w:p>
        </w:tc>
      </w:tr>
      <w:tr w:rsidRPr="00807E5C" w:rsidR="00807E5C" w:rsidTr="00266A7D" w14:paraId="4ED151A4"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7E5C" w:rsidR="00807E5C" w:rsidP="00807E5C" w:rsidRDefault="00807E5C" w14:paraId="6A91BFDD" w14:textId="77777777">
            <w:pPr>
              <w:spacing w:line="240" w:lineRule="auto"/>
              <w:rPr>
                <w:rFonts w:cs="Times New Roman"/>
                <w:sz w:val="20"/>
                <w:szCs w:val="20"/>
              </w:rPr>
            </w:pPr>
            <w:r w:rsidRPr="00807E5C">
              <w:rPr>
                <w:rFonts w:cs="Times New Roman"/>
                <w:sz w:val="20"/>
                <w:szCs w:val="20"/>
              </w:rPr>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07E5C" w:rsidR="00807E5C" w:rsidP="00807E5C" w:rsidRDefault="00807E5C" w14:paraId="747A7832"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07E5C" w:rsidR="00807E5C" w:rsidP="00807E5C" w:rsidRDefault="00807E5C" w14:paraId="1961FA1F"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807E5C" w:rsidR="00807E5C" w:rsidP="00807E5C" w:rsidRDefault="00807E5C" w14:paraId="5EC536B9" w14:textId="77777777">
            <w:pPr>
              <w:spacing w:line="240" w:lineRule="auto"/>
              <w:rPr>
                <w:rFonts w:cs="Times New Roman"/>
                <w:sz w:val="20"/>
                <w:szCs w:val="20"/>
              </w:rPr>
            </w:pPr>
          </w:p>
        </w:tc>
      </w:tr>
      <w:tr w:rsidRPr="00807E5C" w:rsidR="00807E5C" w:rsidTr="00266A7D" w14:paraId="5CF6DD6A"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7E5C" w:rsidR="00807E5C" w:rsidP="00807E5C" w:rsidRDefault="00807E5C" w14:paraId="4F35D2C6" w14:textId="77777777">
            <w:pPr>
              <w:spacing w:line="240" w:lineRule="auto"/>
              <w:rPr>
                <w:rFonts w:cs="Times New Roman"/>
                <w:sz w:val="20"/>
                <w:szCs w:val="20"/>
              </w:rPr>
            </w:pPr>
            <w:r w:rsidRPr="00807E5C">
              <w:rPr>
                <w:rFonts w:cs="Times New Roman"/>
                <w:sz w:val="20"/>
                <w:szCs w:val="20"/>
              </w:rPr>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07E5C" w:rsidR="00807E5C" w:rsidP="00807E5C" w:rsidRDefault="00807E5C" w14:paraId="5EE3D9BC"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07E5C" w:rsidR="00807E5C" w:rsidP="00807E5C" w:rsidRDefault="00807E5C" w14:paraId="6624D909"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807E5C" w:rsidR="00807E5C" w:rsidP="00807E5C" w:rsidRDefault="00807E5C" w14:paraId="2EA72302" w14:textId="77777777">
            <w:pPr>
              <w:spacing w:line="240" w:lineRule="auto"/>
              <w:rPr>
                <w:rFonts w:cs="Times New Roman"/>
                <w:sz w:val="20"/>
                <w:szCs w:val="20"/>
              </w:rPr>
            </w:pPr>
          </w:p>
        </w:tc>
      </w:tr>
      <w:tr w:rsidRPr="00807E5C" w:rsidR="00807E5C" w:rsidTr="00266A7D" w14:paraId="115F0A6F"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7E5C" w:rsidR="00807E5C" w:rsidP="00807E5C" w:rsidRDefault="00807E5C" w14:paraId="0599159C" w14:textId="77777777">
            <w:pPr>
              <w:spacing w:line="240" w:lineRule="auto"/>
              <w:rPr>
                <w:rFonts w:cs="Times New Roman"/>
                <w:sz w:val="20"/>
                <w:szCs w:val="20"/>
              </w:rPr>
            </w:pPr>
            <w:r w:rsidRPr="00807E5C">
              <w:rPr>
                <w:rFonts w:cs="Times New Roman"/>
                <w:sz w:val="20"/>
                <w:szCs w:val="20"/>
              </w:rPr>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07E5C" w:rsidR="00807E5C" w:rsidP="00807E5C" w:rsidRDefault="00807E5C" w14:paraId="5CDEBCF0"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07E5C" w:rsidR="00807E5C" w:rsidP="00807E5C" w:rsidRDefault="00807E5C" w14:paraId="68033706"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807E5C" w:rsidR="00807E5C" w:rsidP="00807E5C" w:rsidRDefault="00807E5C" w14:paraId="5E62DA56" w14:textId="77777777">
            <w:pPr>
              <w:spacing w:line="240" w:lineRule="auto"/>
              <w:rPr>
                <w:rFonts w:cs="Times New Roman"/>
                <w:sz w:val="20"/>
                <w:szCs w:val="20"/>
              </w:rPr>
            </w:pPr>
          </w:p>
        </w:tc>
      </w:tr>
      <w:tr w:rsidRPr="00807E5C" w:rsidR="00807E5C" w:rsidTr="00266A7D" w14:paraId="38E61C4C"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7E5C" w:rsidR="00807E5C" w:rsidP="00807E5C" w:rsidRDefault="00807E5C" w14:paraId="061FFB1A" w14:textId="77777777">
            <w:pPr>
              <w:spacing w:line="240" w:lineRule="auto"/>
              <w:rPr>
                <w:rFonts w:cs="Times New Roman"/>
                <w:sz w:val="20"/>
                <w:szCs w:val="20"/>
              </w:rPr>
            </w:pPr>
            <w:r w:rsidRPr="00807E5C">
              <w:rPr>
                <w:rFonts w:cs="Times New Roman"/>
                <w:sz w:val="20"/>
                <w:szCs w:val="20"/>
              </w:rPr>
              <w:t>##:00 am/pm</w:t>
            </w: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07E5C" w:rsidR="00807E5C" w:rsidP="00807E5C" w:rsidRDefault="00807E5C" w14:paraId="13F0BF75"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07E5C" w:rsidR="00807E5C" w:rsidP="00807E5C" w:rsidRDefault="00807E5C" w14:paraId="15EDA906"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807E5C" w:rsidR="00807E5C" w:rsidP="00807E5C" w:rsidRDefault="00807E5C" w14:paraId="597A0386" w14:textId="77777777">
            <w:pPr>
              <w:spacing w:line="240" w:lineRule="auto"/>
              <w:rPr>
                <w:rFonts w:cs="Times New Roman"/>
                <w:sz w:val="20"/>
                <w:szCs w:val="20"/>
              </w:rPr>
            </w:pPr>
          </w:p>
        </w:tc>
      </w:tr>
      <w:tr w:rsidRPr="00807E5C" w:rsidR="00807E5C" w:rsidTr="00266A7D" w14:paraId="637B7A73" w14:textId="77777777">
        <w:tc>
          <w:tcPr>
            <w:tcW w:w="239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7E5C" w:rsidR="00807E5C" w:rsidP="00807E5C" w:rsidRDefault="00807E5C" w14:paraId="6ED869AC" w14:textId="77777777">
            <w:pPr>
              <w:spacing w:line="240" w:lineRule="auto"/>
              <w:rPr>
                <w:rFonts w:cs="Times New Roman"/>
                <w:sz w:val="20"/>
                <w:szCs w:val="20"/>
              </w:rPr>
            </w:pPr>
            <w:r w:rsidRPr="00807E5C">
              <w:rPr>
                <w:rFonts w:cs="Times New Roman"/>
                <w:sz w:val="20"/>
                <w:szCs w:val="20"/>
              </w:rPr>
              <w:t>##:00 am/pm</w:t>
            </w:r>
          </w:p>
        </w:tc>
        <w:tc>
          <w:tcPr>
            <w:tcW w:w="2376" w:type="dxa"/>
            <w:tcBorders>
              <w:top w:val="nil"/>
              <w:left w:val="nil"/>
              <w:bottom w:val="single" w:color="auto" w:sz="8" w:space="0"/>
              <w:right w:val="single" w:color="auto" w:sz="8" w:space="0"/>
            </w:tcBorders>
            <w:tcMar>
              <w:top w:w="0" w:type="dxa"/>
              <w:left w:w="108" w:type="dxa"/>
              <w:bottom w:w="0" w:type="dxa"/>
              <w:right w:w="108" w:type="dxa"/>
            </w:tcMar>
          </w:tcPr>
          <w:p w:rsidRPr="00807E5C" w:rsidR="00807E5C" w:rsidP="00807E5C" w:rsidRDefault="00807E5C" w14:paraId="7F5AD20F" w14:textId="77777777">
            <w:pPr>
              <w:spacing w:line="240" w:lineRule="auto"/>
              <w:rPr>
                <w:rFonts w:cs="Times New Roman"/>
                <w:sz w:val="20"/>
                <w:szCs w:val="20"/>
              </w:rPr>
            </w:pPr>
          </w:p>
        </w:tc>
        <w:tc>
          <w:tcPr>
            <w:tcW w:w="2376" w:type="dxa"/>
            <w:tcBorders>
              <w:top w:val="nil"/>
              <w:left w:val="nil"/>
              <w:bottom w:val="single" w:color="auto" w:sz="8" w:space="0"/>
              <w:right w:val="single" w:color="auto" w:sz="8" w:space="0"/>
            </w:tcBorders>
            <w:tcMar>
              <w:top w:w="0" w:type="dxa"/>
              <w:left w:w="108" w:type="dxa"/>
              <w:bottom w:w="0" w:type="dxa"/>
              <w:right w:w="108" w:type="dxa"/>
            </w:tcMar>
          </w:tcPr>
          <w:p w:rsidRPr="00807E5C" w:rsidR="00807E5C" w:rsidP="00807E5C" w:rsidRDefault="00807E5C" w14:paraId="5A397CEA" w14:textId="77777777">
            <w:pPr>
              <w:spacing w:line="240" w:lineRule="auto"/>
              <w:rPr>
                <w:rFonts w:cs="Times New Roman"/>
                <w:sz w:val="20"/>
                <w:szCs w:val="20"/>
              </w:rPr>
            </w:pPr>
          </w:p>
        </w:tc>
        <w:tc>
          <w:tcPr>
            <w:tcW w:w="2191" w:type="dxa"/>
            <w:tcBorders>
              <w:top w:val="nil"/>
              <w:left w:val="nil"/>
              <w:bottom w:val="single" w:color="auto" w:sz="8" w:space="0"/>
              <w:right w:val="single" w:color="auto" w:sz="8" w:space="0"/>
            </w:tcBorders>
          </w:tcPr>
          <w:p w:rsidRPr="00807E5C" w:rsidR="00807E5C" w:rsidP="00807E5C" w:rsidRDefault="00807E5C" w14:paraId="6A79F366" w14:textId="77777777">
            <w:pPr>
              <w:spacing w:line="240" w:lineRule="auto"/>
              <w:rPr>
                <w:rFonts w:cs="Times New Roman"/>
                <w:sz w:val="20"/>
                <w:szCs w:val="20"/>
              </w:rPr>
            </w:pPr>
          </w:p>
        </w:tc>
      </w:tr>
    </w:tbl>
    <w:p w:rsidRPr="00807E5C" w:rsidR="00807E5C" w:rsidP="00807E5C" w:rsidRDefault="00807E5C" w14:paraId="13158B49" w14:textId="77777777">
      <w:pPr>
        <w:spacing w:line="240" w:lineRule="auto"/>
        <w:rPr>
          <w:rFonts w:cs="Times New Roman"/>
          <w:szCs w:val="24"/>
        </w:rPr>
      </w:pPr>
    </w:p>
    <w:p w:rsidRPr="00807E5C" w:rsidR="00807E5C" w:rsidP="00807E5C" w:rsidRDefault="00807E5C" w14:paraId="3C8D2C83" w14:textId="07D2F4E5">
      <w:pPr>
        <w:spacing w:after="160" w:line="259" w:lineRule="auto"/>
        <w:rPr>
          <w:rFonts w:cs="Times New Roman"/>
          <w:szCs w:val="24"/>
        </w:rPr>
      </w:pPr>
      <w:r w:rsidRPr="00807E5C">
        <w:rPr>
          <w:rFonts w:cs="Times New Roman"/>
          <w:szCs w:val="24"/>
        </w:rPr>
        <w:t xml:space="preserve">If you have any questions or concerns, please do not hesitate to contact us any time by either calling (toll-free) </w:t>
      </w:r>
      <w:r w:rsidRPr="00807E5C">
        <w:rPr>
          <w:rFonts w:cs="Times New Roman"/>
          <w:b/>
          <w:color w:val="009CD3" w:themeColor="accent1"/>
          <w:szCs w:val="24"/>
        </w:rPr>
        <w:t>1-877-230-3035</w:t>
      </w:r>
      <w:r w:rsidRPr="00807E5C">
        <w:rPr>
          <w:rFonts w:cs="Times New Roman"/>
          <w:szCs w:val="24"/>
        </w:rPr>
        <w:t xml:space="preserve"> or emailing </w:t>
      </w:r>
      <w:hyperlink w:history="1" r:id="rId14">
        <w:r w:rsidRPr="00807E5C">
          <w:rPr>
            <w:rFonts w:cs="Times New Roman"/>
            <w:color w:val="0563C1" w:themeColor="hyperlink"/>
            <w:szCs w:val="24"/>
            <w:u w:val="single"/>
          </w:rPr>
          <w:t>SNAPPII@2mresearch.com</w:t>
        </w:r>
      </w:hyperlink>
      <w:r w:rsidRPr="00807E5C">
        <w:rPr>
          <w:rFonts w:cs="Times New Roman"/>
          <w:b/>
          <w:bCs/>
          <w:szCs w:val="24"/>
        </w:rPr>
        <w:t xml:space="preserve"> </w:t>
      </w:r>
      <w:r w:rsidRPr="00807E5C">
        <w:rPr>
          <w:rFonts w:cs="Times New Roman"/>
          <w:szCs w:val="24"/>
        </w:rPr>
        <w:t xml:space="preserve">(or simply reply to this email). For planning purposes, a printable version of the FAQs can also be found here: </w:t>
      </w:r>
      <w:r w:rsidRPr="00807E5C">
        <w:rPr>
          <w:rFonts w:cs="Times New Roman"/>
          <w:b/>
          <w:bCs/>
          <w:szCs w:val="24"/>
        </w:rPr>
        <w:t>[Link to IEI FAQ PDF]</w:t>
      </w:r>
      <w:r w:rsidRPr="00807E5C">
        <w:rPr>
          <w:rFonts w:cs="Times New Roman"/>
          <w:szCs w:val="24"/>
        </w:rPr>
        <w:t xml:space="preserve">. If you require further information, our Project Director, Dr. </w:t>
      </w:r>
      <w:r w:rsidR="00C6097A">
        <w:rPr>
          <w:rFonts w:cs="Times New Roman"/>
          <w:szCs w:val="24"/>
        </w:rPr>
        <w:t>Dallas Elgin</w:t>
      </w:r>
      <w:r w:rsidRPr="00807E5C">
        <w:rPr>
          <w:rFonts w:cs="Times New Roman"/>
          <w:szCs w:val="24"/>
        </w:rPr>
        <w:t>, can be reached at</w:t>
      </w:r>
      <w:r w:rsidR="00C6097A">
        <w:rPr>
          <w:rFonts w:cs="Times New Roman"/>
          <w:szCs w:val="24"/>
        </w:rPr>
        <w:t xml:space="preserve"> </w:t>
      </w:r>
      <w:hyperlink w:history="1" r:id="rId15">
        <w:r w:rsidRPr="00C6097A" w:rsidR="00C6097A">
          <w:rPr>
            <w:rStyle w:val="Hyperlink"/>
            <w:rFonts w:cs="Times New Roman"/>
            <w:szCs w:val="24"/>
          </w:rPr>
          <w:t>delgin@2mresearch.com</w:t>
        </w:r>
      </w:hyperlink>
      <w:hyperlink w:history="1" r:id="rId16"/>
      <w:r w:rsidRPr="00807E5C">
        <w:rPr>
          <w:rFonts w:cs="Times New Roman"/>
          <w:szCs w:val="24"/>
        </w:rPr>
        <w:t>,</w:t>
      </w:r>
      <w:r w:rsidR="00C264E5">
        <w:rPr>
          <w:rFonts w:cs="Times New Roman"/>
          <w:szCs w:val="24"/>
        </w:rPr>
        <w:t xml:space="preserve"> </w:t>
      </w:r>
      <w:r w:rsidRPr="00807E5C">
        <w:rPr>
          <w:rFonts w:cs="Times New Roman"/>
          <w:szCs w:val="24"/>
        </w:rPr>
        <w:t xml:space="preserve">and our USDA FNS Project Officer/Contracting Officer's Representative, </w:t>
      </w:r>
      <w:r w:rsidR="00EE35A7">
        <w:rPr>
          <w:rFonts w:cs="Times New Roman"/>
          <w:szCs w:val="24"/>
        </w:rPr>
        <w:t>Andrew Burns</w:t>
      </w:r>
      <w:r w:rsidRPr="00807E5C">
        <w:rPr>
          <w:rFonts w:cs="Times New Roman"/>
          <w:szCs w:val="24"/>
        </w:rPr>
        <w:t xml:space="preserve">, can be reached at </w:t>
      </w:r>
      <w:hyperlink w:history="1" r:id="rId17">
        <w:r w:rsidRPr="00D63E1D" w:rsidR="00EE35A7">
          <w:rPr>
            <w:rStyle w:val="Hyperlink"/>
            <w:rFonts w:cs="Times New Roman"/>
            <w:szCs w:val="24"/>
          </w:rPr>
          <w:t>andrew.burns@usda.gov</w:t>
        </w:r>
      </w:hyperlink>
      <w:r w:rsidRPr="00807E5C">
        <w:rPr>
          <w:rFonts w:cs="Times New Roman"/>
          <w:szCs w:val="24"/>
        </w:rPr>
        <w:t>.</w:t>
      </w:r>
    </w:p>
    <w:p w:rsidRPr="00807E5C" w:rsidR="00807E5C" w:rsidP="00807E5C" w:rsidRDefault="00807E5C" w14:paraId="0EF171E3" w14:textId="77777777">
      <w:pPr>
        <w:spacing w:after="160" w:line="259" w:lineRule="auto"/>
        <w:rPr>
          <w:rFonts w:cs="Times New Roman"/>
          <w:szCs w:val="24"/>
        </w:rPr>
      </w:pPr>
      <w:r w:rsidRPr="00807E5C">
        <w:rPr>
          <w:rFonts w:cs="Times New Roman"/>
          <w:szCs w:val="24"/>
        </w:rPr>
        <w:t>Thank you for your time, support, and effort for this important study.</w:t>
      </w:r>
    </w:p>
    <w:p w:rsidRPr="00807E5C" w:rsidR="00807E5C" w:rsidP="00807E5C" w:rsidRDefault="00807E5C" w14:paraId="5FAAD234" w14:textId="77777777">
      <w:pPr>
        <w:spacing w:after="160" w:line="259" w:lineRule="auto"/>
        <w:rPr>
          <w:rFonts w:cs="Times New Roman"/>
          <w:szCs w:val="24"/>
        </w:rPr>
      </w:pPr>
      <w:r w:rsidRPr="00807E5C">
        <w:rPr>
          <w:rFonts w:cs="Times New Roman"/>
          <w:szCs w:val="24"/>
        </w:rPr>
        <w:t>Sincerely,</w:t>
      </w:r>
    </w:p>
    <w:p w:rsidRPr="00807E5C" w:rsidR="00807E5C" w:rsidP="00807E5C" w:rsidRDefault="00807E5C" w14:paraId="374EEC55" w14:textId="77777777">
      <w:pPr>
        <w:spacing w:after="160" w:line="259" w:lineRule="auto"/>
        <w:rPr>
          <w:rFonts w:cs="Times New Roman"/>
          <w:b/>
          <w:bCs/>
          <w:szCs w:val="24"/>
        </w:rPr>
      </w:pPr>
      <w:r w:rsidRPr="00807E5C">
        <w:rPr>
          <w:rFonts w:cs="Times New Roman"/>
          <w:b/>
          <w:bCs/>
          <w:szCs w:val="24"/>
        </w:rPr>
        <w:t>(INTERVIEWER [RECRUITER NAME])</w:t>
      </w:r>
    </w:p>
    <w:p w:rsidRPr="00807E5C" w:rsidR="00807E5C" w:rsidP="00807E5C" w:rsidRDefault="00807E5C" w14:paraId="69CD51BE"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szCs w:val="18"/>
        </w:rPr>
      </w:pPr>
      <w:r w:rsidRPr="00807E5C">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07E5C">
        <w:rPr>
          <w:rFonts w:cs="Times New Roman"/>
          <w:sz w:val="18"/>
          <w:szCs w:val="18"/>
          <w:highlight w:val="yellow"/>
        </w:rPr>
        <w:t>XXXX</w:t>
      </w:r>
      <w:r w:rsidRPr="00807E5C">
        <w:rPr>
          <w:rFonts w:cs="Times New Roman"/>
          <w:sz w:val="18"/>
          <w:szCs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00052AB3" w:rsidRDefault="00052AB3" w14:paraId="04C5D033" w14:textId="0386F594">
      <w:pPr>
        <w:spacing w:after="160" w:line="259" w:lineRule="auto"/>
      </w:pPr>
    </w:p>
    <w:sectPr w:rsidR="00052AB3" w:rsidSect="009F7EC8">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C1AA8" w14:textId="77777777" w:rsidR="00ED7508" w:rsidRDefault="00ED7508" w:rsidP="000F10D5">
      <w:r>
        <w:separator/>
      </w:r>
    </w:p>
  </w:endnote>
  <w:endnote w:type="continuationSeparator" w:id="0">
    <w:p w14:paraId="6CA028A7" w14:textId="77777777" w:rsidR="00ED7508" w:rsidRDefault="00ED7508" w:rsidP="000F10D5">
      <w:r>
        <w:continuationSeparator/>
      </w:r>
    </w:p>
  </w:endnote>
  <w:endnote w:type="continuationNotice" w:id="1">
    <w:p w14:paraId="7C26F2F6" w14:textId="77777777" w:rsidR="00ED7508" w:rsidRDefault="00ED7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6705490F"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A752F6">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F5A27" w14:textId="77777777" w:rsidR="00ED7508" w:rsidRDefault="00ED7508" w:rsidP="00D933B8">
      <w:pPr>
        <w:spacing w:line="240" w:lineRule="auto"/>
      </w:pPr>
      <w:r>
        <w:separator/>
      </w:r>
    </w:p>
  </w:footnote>
  <w:footnote w:type="continuationSeparator" w:id="0">
    <w:p w14:paraId="72F86B0B" w14:textId="77777777" w:rsidR="00ED7508" w:rsidRDefault="00ED7508" w:rsidP="00D933B8">
      <w:pPr>
        <w:spacing w:line="240" w:lineRule="auto"/>
      </w:pPr>
      <w:r>
        <w:continuationSeparator/>
      </w:r>
    </w:p>
  </w:footnote>
  <w:footnote w:type="continuationNotice" w:id="1">
    <w:p w14:paraId="19B76E13" w14:textId="77777777" w:rsidR="00ED7508" w:rsidRPr="00EB6CBB" w:rsidRDefault="00ED7508"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4D45"/>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A8"/>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2F6"/>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0762"/>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508"/>
    <w:rsid w:val="00ED771E"/>
    <w:rsid w:val="00ED7D24"/>
    <w:rsid w:val="00EE1CBD"/>
    <w:rsid w:val="00EE2A0D"/>
    <w:rsid w:val="00EE334C"/>
    <w:rsid w:val="00EE35A7"/>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EE3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ndrew.burns@usda.gov"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hyperlink" Target="https://2mresearchservices.sharepoint.com/sites/pwa/1231981BF0081/Shared%20Documents/01-Tasks/Task%203-OMB%20Package/Final%20Versions%20Sent%20to%20FNS/delgin@2mresearch.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PII@2m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0029A2B3-F80F-4603-B2B5-D0FB9E16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3786</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3</cp:revision>
  <dcterms:created xsi:type="dcterms:W3CDTF">2020-09-25T19:32:00Z</dcterms:created>
  <dcterms:modified xsi:type="dcterms:W3CDTF">2020-09-25T19:33:00Z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