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67D2" w:rsidP="00537DCB" w:rsidRDefault="00167627" w14:paraId="662360EB" w14:textId="668EA81D">
      <w:pPr>
        <w:pStyle w:val="OMBToCHdg"/>
      </w:pPr>
      <w:bookmarkStart w:name="_Toc19698130" w:id="0"/>
      <w:r w:rsidRPr="00167627">
        <w:t>Appendix B.</w:t>
      </w:r>
      <w:r w:rsidR="003F7227">
        <w:t>1</w:t>
      </w:r>
      <w:r w:rsidRPr="00167627">
        <w:t xml:space="preserve"> Survey </w:t>
      </w:r>
      <w:r>
        <w:t>of</w:t>
      </w:r>
      <w:r w:rsidRPr="00167627">
        <w:t xml:space="preserve"> SNAP State </w:t>
      </w:r>
      <w:r w:rsidRPr="00537DCB">
        <w:t>Agencies</w:t>
      </w:r>
      <w:r w:rsidR="00C867D2">
        <w:t xml:space="preserve"> (Paper Version)</w:t>
      </w:r>
      <w:bookmarkEnd w:id="0"/>
    </w:p>
    <w:p w:rsidRPr="00D96F41" w:rsidR="00D96F41" w:rsidP="00D96F41" w:rsidRDefault="00D96F41" w14:paraId="131BEDF2" w14:textId="77777777">
      <w:pPr>
        <w:spacing w:after="160" w:line="259" w:lineRule="auto"/>
        <w:rPr>
          <w:rFonts w:ascii="Calibri" w:hAnsi="Calibri" w:eastAsia="Calibri" w:cs="Arial"/>
          <w:sz w:val="22"/>
        </w:rPr>
      </w:pPr>
      <w:r w:rsidRPr="00D96F41">
        <w:rPr>
          <w:rFonts w:ascii="Calibri" w:hAnsi="Calibri" w:eastAsia="Calibri" w:cs="Arial"/>
          <w:sz w:val="22"/>
        </w:rPr>
        <w:t xml:space="preserve">Thank you for participating in the survey contracted from the U.S Department of Agriculture (USDA) Food and Nutrition Service (FNS) to gain a better understanding of how States safeguard personally identifiable information (PII) of participants in the Supplemental Nutrition and Assistance Program (SNAP). The survey and other data collection efforts will document practices in SNAP State agencies (SAs) located in all 50 States, the District of Columbia, Guam, and the U.S. Virgin Islands. The ultimate purpose of the project is to identify best practices for safeguarding PII that can be shared among SNAP SAs. </w:t>
      </w:r>
    </w:p>
    <w:p w:rsidRPr="00D96F41" w:rsidR="00D96F41" w:rsidP="00D96F41" w:rsidRDefault="00D96F41" w14:paraId="31840C0C" w14:textId="77777777">
      <w:pPr>
        <w:spacing w:line="259" w:lineRule="auto"/>
        <w:rPr>
          <w:rFonts w:ascii="Calibri" w:hAnsi="Calibri" w:eastAsia="Calibri" w:cs="Arial"/>
          <w:sz w:val="22"/>
        </w:rPr>
      </w:pPr>
      <w:r w:rsidRPr="00D96F41">
        <w:rPr>
          <w:rFonts w:ascii="Calibri" w:hAnsi="Calibri" w:eastAsia="Calibri" w:cs="Arial"/>
          <w:sz w:val="22"/>
        </w:rPr>
        <w:t>This survey includes the following eight sections as they pertain to safeguarding PII:</w:t>
      </w:r>
    </w:p>
    <w:p w:rsidRPr="00D96F41" w:rsidR="00D96F41" w:rsidP="00D96F41" w:rsidRDefault="00D96F41" w14:paraId="31CEE581" w14:textId="77777777">
      <w:pPr>
        <w:spacing w:line="259" w:lineRule="auto"/>
        <w:rPr>
          <w:rFonts w:ascii="Calibri" w:hAnsi="Calibri" w:eastAsia="Calibri" w:cs="Arial"/>
          <w:sz w:val="22"/>
        </w:rPr>
      </w:pPr>
    </w:p>
    <w:p w:rsidRPr="00D96F41" w:rsidR="00D96F41" w:rsidP="00D96F41" w:rsidRDefault="00D96F41" w14:paraId="694741BB" w14:textId="77777777">
      <w:pPr>
        <w:spacing w:line="259" w:lineRule="auto"/>
        <w:rPr>
          <w:rFonts w:ascii="Calibri" w:hAnsi="Calibri" w:eastAsia="Calibri" w:cs="Arial"/>
          <w:b/>
          <w:sz w:val="22"/>
        </w:rPr>
      </w:pPr>
      <w:r w:rsidRPr="00D96F41">
        <w:rPr>
          <w:rFonts w:ascii="Calibri" w:hAnsi="Calibri" w:eastAsia="Calibri" w:cs="Arial"/>
          <w:sz w:val="22"/>
        </w:rPr>
        <w:t xml:space="preserve">(1) SA Systems Context </w:t>
      </w:r>
    </w:p>
    <w:p w:rsidRPr="00D96F41" w:rsidR="00D96F41" w:rsidP="00D96F41" w:rsidRDefault="00D96F41" w14:paraId="6DB181CA" w14:textId="77777777">
      <w:pPr>
        <w:spacing w:line="259" w:lineRule="auto"/>
        <w:rPr>
          <w:rFonts w:ascii="Calibri" w:hAnsi="Calibri" w:eastAsia="Calibri" w:cs="Arial"/>
          <w:b/>
          <w:sz w:val="22"/>
        </w:rPr>
      </w:pPr>
      <w:r w:rsidRPr="00D96F41">
        <w:rPr>
          <w:rFonts w:ascii="Calibri" w:hAnsi="Calibri" w:eastAsia="Calibri" w:cs="Arial"/>
          <w:sz w:val="22"/>
        </w:rPr>
        <w:t xml:space="preserve">(2) System Security Plan Information </w:t>
      </w:r>
    </w:p>
    <w:p w:rsidRPr="00D96F41" w:rsidR="00D96F41" w:rsidP="00D96F41" w:rsidRDefault="00D96F41" w14:paraId="4DCD20F0" w14:textId="77777777">
      <w:pPr>
        <w:spacing w:line="259" w:lineRule="auto"/>
        <w:rPr>
          <w:rFonts w:ascii="Calibri" w:hAnsi="Calibri" w:eastAsia="Calibri" w:cs="Arial"/>
          <w:b/>
          <w:sz w:val="22"/>
        </w:rPr>
      </w:pPr>
      <w:r w:rsidRPr="00D96F41">
        <w:rPr>
          <w:rFonts w:ascii="Calibri" w:hAnsi="Calibri" w:eastAsia="Calibri" w:cs="Arial"/>
          <w:sz w:val="22"/>
        </w:rPr>
        <w:t>(3)</w:t>
      </w:r>
      <w:r w:rsidRPr="00D96F41">
        <w:rPr>
          <w:rFonts w:ascii="Calibri" w:hAnsi="Calibri" w:eastAsia="Calibri" w:cs="Arial"/>
          <w:b/>
          <w:sz w:val="22"/>
        </w:rPr>
        <w:t xml:space="preserve"> </w:t>
      </w:r>
      <w:r w:rsidRPr="00D96F41">
        <w:rPr>
          <w:rFonts w:ascii="Calibri" w:hAnsi="Calibri" w:eastAsia="Calibri" w:cs="Arial"/>
          <w:sz w:val="22"/>
        </w:rPr>
        <w:t xml:space="preserve">Personnel Policies and Procedures </w:t>
      </w:r>
    </w:p>
    <w:p w:rsidRPr="00D96F41" w:rsidR="00D96F41" w:rsidP="00D96F41" w:rsidRDefault="00D96F41" w14:paraId="51756915" w14:textId="77777777">
      <w:pPr>
        <w:spacing w:line="259" w:lineRule="auto"/>
        <w:rPr>
          <w:rFonts w:ascii="Calibri" w:hAnsi="Calibri" w:eastAsia="Calibri" w:cs="Arial"/>
          <w:sz w:val="22"/>
        </w:rPr>
      </w:pPr>
      <w:r w:rsidRPr="00D96F41">
        <w:rPr>
          <w:rFonts w:ascii="Calibri" w:hAnsi="Calibri" w:eastAsia="Calibri" w:cs="Arial"/>
          <w:sz w:val="22"/>
        </w:rPr>
        <w:t xml:space="preserve">(4) Security Policies and Procedures </w:t>
      </w:r>
    </w:p>
    <w:p w:rsidRPr="00D96F41" w:rsidR="00D96F41" w:rsidP="00D96F41" w:rsidRDefault="00D96F41" w14:paraId="204D38ED" w14:textId="77777777">
      <w:pPr>
        <w:spacing w:line="259" w:lineRule="auto"/>
        <w:rPr>
          <w:rFonts w:ascii="Calibri" w:hAnsi="Calibri" w:eastAsia="Calibri" w:cs="Arial"/>
          <w:sz w:val="22"/>
        </w:rPr>
      </w:pPr>
      <w:r w:rsidRPr="00D96F41">
        <w:rPr>
          <w:rFonts w:ascii="Calibri" w:hAnsi="Calibri" w:eastAsia="Calibri" w:cs="Arial"/>
          <w:sz w:val="22"/>
        </w:rPr>
        <w:t>(5) SNAP Application and Recertification Processes</w:t>
      </w:r>
    </w:p>
    <w:p w:rsidRPr="00D96F41" w:rsidR="00D96F41" w:rsidP="00D96F41" w:rsidRDefault="00D96F41" w14:paraId="4D8D9DF6" w14:textId="77777777">
      <w:pPr>
        <w:spacing w:line="259" w:lineRule="auto"/>
        <w:rPr>
          <w:rFonts w:ascii="Calibri" w:hAnsi="Calibri" w:eastAsia="Calibri" w:cs="Arial"/>
          <w:sz w:val="22"/>
        </w:rPr>
      </w:pPr>
      <w:r w:rsidRPr="00D96F41">
        <w:rPr>
          <w:rFonts w:ascii="Calibri" w:hAnsi="Calibri" w:eastAsia="Calibri" w:cs="Arial"/>
          <w:sz w:val="22"/>
        </w:rPr>
        <w:t xml:space="preserve">(6) Maintenance and Storage of PII </w:t>
      </w:r>
    </w:p>
    <w:p w:rsidRPr="00D96F41" w:rsidR="00D96F41" w:rsidP="00D96F41" w:rsidRDefault="00D96F41" w14:paraId="4CF1B33E" w14:textId="77777777">
      <w:pPr>
        <w:spacing w:line="259" w:lineRule="auto"/>
        <w:rPr>
          <w:rFonts w:ascii="Calibri" w:hAnsi="Calibri" w:eastAsia="Calibri" w:cs="Arial"/>
          <w:sz w:val="22"/>
        </w:rPr>
      </w:pPr>
      <w:r w:rsidRPr="00D96F41">
        <w:rPr>
          <w:rFonts w:ascii="Calibri" w:hAnsi="Calibri" w:eastAsia="Calibri" w:cs="Arial"/>
          <w:sz w:val="22"/>
        </w:rPr>
        <w:t>(7)</w:t>
      </w:r>
      <w:r w:rsidRPr="00D96F41">
        <w:rPr>
          <w:rFonts w:ascii="Calibri" w:hAnsi="Calibri" w:eastAsia="Calibri" w:cs="Arial"/>
          <w:b/>
          <w:sz w:val="22"/>
        </w:rPr>
        <w:t xml:space="preserve"> </w:t>
      </w:r>
      <w:r w:rsidRPr="00D96F41">
        <w:rPr>
          <w:rFonts w:ascii="Calibri" w:hAnsi="Calibri" w:eastAsia="Calibri" w:cs="Arial"/>
          <w:sz w:val="22"/>
        </w:rPr>
        <w:t xml:space="preserve">Data Sharing and Transfer of PII </w:t>
      </w:r>
    </w:p>
    <w:p w:rsidRPr="00D96F41" w:rsidR="00D96F41" w:rsidP="00D96F41" w:rsidRDefault="00D96F41" w14:paraId="6F76394C" w14:textId="77777777">
      <w:pPr>
        <w:spacing w:line="259" w:lineRule="auto"/>
        <w:rPr>
          <w:rFonts w:ascii="Calibri" w:hAnsi="Calibri" w:eastAsia="Calibri" w:cs="Arial"/>
          <w:sz w:val="22"/>
        </w:rPr>
      </w:pPr>
      <w:r w:rsidRPr="00D96F41">
        <w:rPr>
          <w:rFonts w:ascii="Calibri" w:hAnsi="Calibri" w:eastAsia="Calibri" w:cs="Arial"/>
          <w:sz w:val="22"/>
        </w:rPr>
        <w:t>(8) Opportunities and Challenges</w:t>
      </w:r>
    </w:p>
    <w:p w:rsidRPr="00D96F41" w:rsidR="00D96F41" w:rsidP="00D96F41" w:rsidRDefault="00D96F41" w14:paraId="25810868" w14:textId="77777777">
      <w:pPr>
        <w:spacing w:after="160" w:line="259" w:lineRule="auto"/>
        <w:contextualSpacing/>
        <w:rPr>
          <w:rFonts w:ascii="Calibri" w:hAnsi="Calibri" w:eastAsia="Calibri" w:cs="Arial"/>
          <w:sz w:val="22"/>
        </w:rPr>
      </w:pPr>
    </w:p>
    <w:p w:rsidRPr="00D96F41" w:rsidR="00D96F41" w:rsidP="00D96F41" w:rsidRDefault="00D96F41" w14:paraId="622C318E" w14:textId="77777777">
      <w:pPr>
        <w:spacing w:after="160" w:line="259" w:lineRule="auto"/>
        <w:contextualSpacing/>
        <w:rPr>
          <w:rFonts w:ascii="Calibri" w:hAnsi="Calibri" w:eastAsia="Calibri" w:cs="Arial"/>
          <w:sz w:val="22"/>
        </w:rPr>
      </w:pPr>
      <w:r w:rsidRPr="00D96F41">
        <w:rPr>
          <w:rFonts w:ascii="Calibri" w:hAnsi="Calibri" w:eastAsia="Calibri" w:cs="Arial"/>
          <w:sz w:val="22"/>
        </w:rPr>
        <w:t>[</w:t>
      </w:r>
      <w:r w:rsidRPr="00D96F41">
        <w:rPr>
          <w:rFonts w:ascii="Calibri" w:hAnsi="Calibri" w:eastAsia="Calibri" w:cs="Arial"/>
          <w:i/>
          <w:iCs/>
          <w:sz w:val="22"/>
        </w:rPr>
        <w:t xml:space="preserve">Branching Language Displayed for County-Administered States: </w:t>
      </w:r>
      <w:r w:rsidRPr="00D96F41">
        <w:rPr>
          <w:rFonts w:ascii="Calibri" w:hAnsi="Calibri" w:eastAsia="Calibri" w:cs="Arial"/>
          <w:sz w:val="22"/>
        </w:rPr>
        <w:t>Within county-administered systems, the SNAP SAs are responsible for establishing statewide safeguarding requirements in accordance with federal policies, while county-level agencies are given discretion in how to best meet or exceed the requirements set by the SNAP SA. Accordingly, this survey is primarily focused on the statewide safeguarding requirements established by your SA as opposed to the individual requirements established by county-level agencies.]</w:t>
      </w:r>
    </w:p>
    <w:p w:rsidRPr="00D96F41" w:rsidR="00D96F41" w:rsidP="00D96F41" w:rsidRDefault="00D96F41" w14:paraId="54760221" w14:textId="77777777">
      <w:pPr>
        <w:spacing w:after="160" w:line="259" w:lineRule="auto"/>
        <w:contextualSpacing/>
        <w:rPr>
          <w:rFonts w:ascii="Calibri" w:hAnsi="Calibri" w:eastAsia="Calibri" w:cs="Arial"/>
          <w:sz w:val="22"/>
        </w:rPr>
      </w:pPr>
    </w:p>
    <w:p w:rsidRPr="00D96F41" w:rsidR="00D96F41" w:rsidP="00D96F41" w:rsidRDefault="00D96F41" w14:paraId="4E3C9B42" w14:textId="77777777">
      <w:pPr>
        <w:spacing w:after="160" w:line="259" w:lineRule="auto"/>
        <w:rPr>
          <w:rFonts w:ascii="Calibri" w:hAnsi="Calibri" w:eastAsia="Calibri" w:cs="Arial"/>
          <w:sz w:val="22"/>
        </w:rPr>
      </w:pPr>
      <w:r w:rsidRPr="00D96F41">
        <w:rPr>
          <w:rFonts w:ascii="Calibri" w:hAnsi="Calibri" w:eastAsia="Calibri" w:cs="Arial"/>
          <w:sz w:val="22"/>
        </w:rPr>
        <w:t xml:space="preserve">Please answer as openly and honestly as possible. Your answers will be kept private; answers will not be associated with individual names, and only aggregated results will be published in any reports. More specifically, while we will report findings across States, there is still a risk that information about specific States could be inferred. We will employ disclosure avoidance methods to de-identify data in order to reduce the likelihood of identifying individual States. Your participation in this survey will not affect your employment or your State’s SNAP funding. We encourage you to work with other staff if you do not have answers to all questions; share the survey link with staff who will be responding to specific questions. Please see the Frequently Asked Questions at the top of the survey page for more information on types of staff who may be most appropriate to answer each module.  </w:t>
      </w:r>
    </w:p>
    <w:p w:rsidRPr="00D96F41" w:rsidR="00D96F41" w:rsidP="00D96F41" w:rsidRDefault="00D96F41" w14:paraId="061D02B4" w14:textId="77777777">
      <w:pPr>
        <w:spacing w:after="160" w:line="259" w:lineRule="auto"/>
        <w:rPr>
          <w:rFonts w:ascii="Calibri" w:hAnsi="Calibri" w:eastAsia="Calibri" w:cs="Calibri"/>
          <w:sz w:val="22"/>
        </w:rPr>
      </w:pPr>
      <w:r w:rsidRPr="00D96F41">
        <w:rPr>
          <w:rFonts w:ascii="Calibri" w:hAnsi="Calibri" w:eastAsia="Calibri" w:cs="Calibri"/>
          <w:sz w:val="22"/>
        </w:rPr>
        <w:t xml:space="preserve">The survey is designed to be completed in approximately 60 minutes. Please complete the survey by </w:t>
      </w:r>
      <w:r w:rsidRPr="00D96F41">
        <w:rPr>
          <w:rFonts w:ascii="Calibri" w:hAnsi="Calibri" w:eastAsia="Calibri" w:cs="Calibri"/>
          <w:sz w:val="22"/>
          <w:highlight w:val="yellow"/>
        </w:rPr>
        <w:t>[DATE]</w:t>
      </w:r>
      <w:r w:rsidRPr="00D96F41">
        <w:rPr>
          <w:rFonts w:ascii="Calibri" w:hAnsi="Calibri" w:eastAsia="Calibri" w:cs="Calibri"/>
          <w:sz w:val="22"/>
        </w:rPr>
        <w:t>. As you respond to survey questions, please note the following:</w:t>
      </w:r>
    </w:p>
    <w:p w:rsidRPr="00D96F41" w:rsidR="00D96F41" w:rsidP="00554783" w:rsidRDefault="00D96F41" w14:paraId="21FD710F" w14:textId="77777777">
      <w:pPr>
        <w:numPr>
          <w:ilvl w:val="0"/>
          <w:numId w:val="55"/>
        </w:numPr>
        <w:spacing w:after="160" w:line="240" w:lineRule="auto"/>
        <w:contextualSpacing/>
        <w:rPr>
          <w:rFonts w:ascii="Calibri" w:hAnsi="Calibri" w:eastAsia="Calibri" w:cs="Calibri"/>
          <w:sz w:val="22"/>
        </w:rPr>
      </w:pPr>
      <w:r w:rsidRPr="00D96F41">
        <w:rPr>
          <w:rFonts w:ascii="Calibri" w:hAnsi="Calibri" w:eastAsia="Calibri" w:cs="Calibri"/>
          <w:sz w:val="22"/>
        </w:rPr>
        <w:t xml:space="preserve">Hovering your cursor over text </w:t>
      </w:r>
      <w:r w:rsidRPr="00D96F41">
        <w:rPr>
          <w:rFonts w:ascii="Calibri" w:hAnsi="Calibri" w:eastAsia="Calibri" w:cs="Calibri"/>
          <w:b/>
          <w:color w:val="009CD3"/>
          <w:sz w:val="22"/>
        </w:rPr>
        <w:t>in blue</w:t>
      </w:r>
      <w:r w:rsidRPr="00D96F41">
        <w:rPr>
          <w:rFonts w:ascii="Calibri" w:hAnsi="Calibri" w:eastAsia="Calibri" w:cs="Calibri"/>
          <w:color w:val="009CD3"/>
          <w:sz w:val="22"/>
        </w:rPr>
        <w:t xml:space="preserve"> </w:t>
      </w:r>
      <w:r w:rsidRPr="00D96F41">
        <w:rPr>
          <w:rFonts w:ascii="Calibri" w:hAnsi="Calibri" w:eastAsia="Calibri" w:cs="Calibri"/>
          <w:sz w:val="22"/>
        </w:rPr>
        <w:t xml:space="preserve">will show more information about the term. </w:t>
      </w:r>
    </w:p>
    <w:p w:rsidRPr="00D96F41" w:rsidR="00D96F41" w:rsidP="00554783" w:rsidRDefault="00D96F41" w14:paraId="12E712BC" w14:textId="77777777">
      <w:pPr>
        <w:numPr>
          <w:ilvl w:val="0"/>
          <w:numId w:val="55"/>
        </w:numPr>
        <w:spacing w:after="160" w:line="240" w:lineRule="auto"/>
        <w:contextualSpacing/>
        <w:rPr>
          <w:rFonts w:ascii="Calibri" w:hAnsi="Calibri" w:eastAsia="Calibri" w:cs="Calibri"/>
          <w:sz w:val="22"/>
        </w:rPr>
      </w:pPr>
      <w:r w:rsidRPr="00D96F41">
        <w:rPr>
          <w:rFonts w:ascii="Calibri" w:hAnsi="Calibri" w:eastAsia="Calibri" w:cs="Calibri"/>
          <w:sz w:val="22"/>
        </w:rPr>
        <w:t>Please respond to all questions to the best of your ability and use the survey link to share sections with other staff who may have more technical knowledge.</w:t>
      </w:r>
    </w:p>
    <w:p w:rsidRPr="00D96F41" w:rsidR="00D96F41" w:rsidP="00554783" w:rsidRDefault="00D96F41" w14:paraId="45C6784F" w14:textId="77777777">
      <w:pPr>
        <w:numPr>
          <w:ilvl w:val="0"/>
          <w:numId w:val="55"/>
        </w:numPr>
        <w:spacing w:after="160" w:line="240" w:lineRule="auto"/>
        <w:contextualSpacing/>
        <w:rPr>
          <w:rFonts w:ascii="Calibri" w:hAnsi="Calibri" w:eastAsia="Calibri" w:cs="Calibri"/>
          <w:sz w:val="22"/>
        </w:rPr>
      </w:pPr>
      <w:r w:rsidRPr="00D96F41">
        <w:rPr>
          <w:rFonts w:ascii="Calibri" w:hAnsi="Calibri" w:eastAsia="Calibri" w:cs="Calibri"/>
          <w:sz w:val="22"/>
        </w:rPr>
        <w:lastRenderedPageBreak/>
        <w:t>Unless you see the words “SELECT ALL THAT APPLY” after a question, please select only one response for each question.</w:t>
      </w:r>
    </w:p>
    <w:p w:rsidRPr="00D96F41" w:rsidR="00D96F41" w:rsidP="00554783" w:rsidRDefault="00D96F41" w14:paraId="6A024983" w14:textId="77777777">
      <w:pPr>
        <w:numPr>
          <w:ilvl w:val="0"/>
          <w:numId w:val="55"/>
        </w:numPr>
        <w:spacing w:after="160" w:line="256" w:lineRule="auto"/>
        <w:contextualSpacing/>
        <w:rPr>
          <w:rFonts w:ascii="Calibri" w:hAnsi="Calibri" w:eastAsia="Calibri" w:cs="Calibri"/>
          <w:sz w:val="22"/>
        </w:rPr>
      </w:pPr>
      <w:r w:rsidRPr="00D96F41">
        <w:rPr>
          <w:rFonts w:ascii="Calibri" w:hAnsi="Calibri" w:eastAsia="Calibri" w:cs="Calibri"/>
          <w:sz w:val="22"/>
        </w:rPr>
        <w:t xml:space="preserve">You may move forward through the questions by clicking on the </w:t>
      </w:r>
      <w:r w:rsidRPr="00D96F41">
        <w:rPr>
          <w:rFonts w:ascii="Calibri" w:hAnsi="Calibri" w:eastAsia="Calibri" w:cs="Calibri"/>
          <w:b/>
          <w:sz w:val="22"/>
        </w:rPr>
        <w:t xml:space="preserve">Next </w:t>
      </w:r>
      <w:r w:rsidRPr="00D96F41">
        <w:rPr>
          <w:rFonts w:ascii="Calibri" w:hAnsi="Calibri" w:eastAsia="Calibri" w:cs="Calibri"/>
          <w:sz w:val="22"/>
        </w:rPr>
        <w:t xml:space="preserve">button, and you may always go back and change an answer by clicking on the </w:t>
      </w:r>
      <w:r w:rsidRPr="00D96F41">
        <w:rPr>
          <w:rFonts w:ascii="Calibri" w:hAnsi="Calibri" w:eastAsia="Calibri" w:cs="Calibri"/>
          <w:b/>
          <w:sz w:val="22"/>
        </w:rPr>
        <w:t>Back</w:t>
      </w:r>
      <w:r w:rsidRPr="00D96F41">
        <w:rPr>
          <w:rFonts w:ascii="Calibri" w:hAnsi="Calibri" w:eastAsia="Calibri" w:cs="Calibri"/>
          <w:sz w:val="22"/>
        </w:rPr>
        <w:t xml:space="preserve"> button.</w:t>
      </w:r>
    </w:p>
    <w:p w:rsidRPr="00D96F41" w:rsidR="00D96F41" w:rsidP="00554783" w:rsidRDefault="00D96F41" w14:paraId="74CB061F" w14:textId="77777777">
      <w:pPr>
        <w:numPr>
          <w:ilvl w:val="0"/>
          <w:numId w:val="55"/>
        </w:numPr>
        <w:shd w:val="clear" w:color="auto" w:fill="FFFFFF"/>
        <w:spacing w:before="100" w:beforeAutospacing="1" w:line="240" w:lineRule="auto"/>
        <w:rPr>
          <w:rFonts w:ascii="Calibri" w:hAnsi="Calibri" w:eastAsia="Times New Roman" w:cs="Calibri"/>
          <w:color w:val="000000"/>
          <w:sz w:val="22"/>
        </w:rPr>
      </w:pPr>
      <w:r w:rsidRPr="00D96F41">
        <w:rPr>
          <w:rFonts w:ascii="Calibri" w:hAnsi="Calibri" w:eastAsia="Times New Roman" w:cs="Calibri"/>
          <w:color w:val="000000"/>
          <w:sz w:val="22"/>
        </w:rPr>
        <w:t>To skip through sections, click the </w:t>
      </w:r>
      <w:r w:rsidRPr="00D96F41">
        <w:rPr>
          <w:rFonts w:ascii="Calibri" w:hAnsi="Calibri" w:eastAsia="Times New Roman" w:cs="Calibri"/>
          <w:b/>
          <w:bCs/>
          <w:color w:val="000000"/>
          <w:sz w:val="22"/>
        </w:rPr>
        <w:t>Table of Contents</w:t>
      </w:r>
      <w:r w:rsidRPr="00D96F41">
        <w:rPr>
          <w:rFonts w:ascii="Calibri" w:hAnsi="Calibri" w:eastAsia="Times New Roman" w:cs="Calibri"/>
          <w:color w:val="000000"/>
          <w:sz w:val="22"/>
        </w:rPr>
        <w:t> button at the top of the survey window. Clicking a section in the Table of Contents will take you to the beginning of that section.</w:t>
      </w:r>
    </w:p>
    <w:p w:rsidRPr="00D96F41" w:rsidR="00D96F41" w:rsidP="00554783" w:rsidRDefault="00D96F41" w14:paraId="2BB6C3CE" w14:textId="77777777">
      <w:pPr>
        <w:numPr>
          <w:ilvl w:val="0"/>
          <w:numId w:val="55"/>
        </w:numPr>
        <w:spacing w:line="240" w:lineRule="auto"/>
        <w:rPr>
          <w:rFonts w:ascii="Calibri" w:hAnsi="Calibri" w:eastAsia="Calibri" w:cs="Calibri"/>
          <w:sz w:val="22"/>
        </w:rPr>
      </w:pPr>
      <w:r w:rsidRPr="00D96F41">
        <w:rPr>
          <w:rFonts w:ascii="Calibri" w:hAnsi="Calibri" w:eastAsia="Calibri" w:cs="Calibri"/>
          <w:sz w:val="22"/>
        </w:rPr>
        <w:t xml:space="preserve">Your answers will automatically be saved (but can still be edited) when you click </w:t>
      </w:r>
      <w:r w:rsidRPr="00D96F41">
        <w:rPr>
          <w:rFonts w:ascii="Calibri" w:hAnsi="Calibri" w:eastAsia="Calibri" w:cs="Calibri"/>
          <w:b/>
          <w:sz w:val="22"/>
        </w:rPr>
        <w:t>Next</w:t>
      </w:r>
      <w:r w:rsidRPr="00D96F41">
        <w:rPr>
          <w:rFonts w:ascii="Calibri" w:hAnsi="Calibri" w:eastAsia="Calibri" w:cs="Calibri"/>
          <w:sz w:val="22"/>
        </w:rPr>
        <w:t>.</w:t>
      </w:r>
    </w:p>
    <w:p w:rsidRPr="00D96F41" w:rsidR="00D96F41" w:rsidP="00554783" w:rsidRDefault="00D96F41" w14:paraId="1D828915" w14:textId="77777777">
      <w:pPr>
        <w:numPr>
          <w:ilvl w:val="0"/>
          <w:numId w:val="55"/>
        </w:numPr>
        <w:spacing w:line="240" w:lineRule="auto"/>
        <w:rPr>
          <w:rFonts w:ascii="Calibri" w:hAnsi="Calibri" w:eastAsia="Calibri" w:cs="Calibri"/>
          <w:sz w:val="22"/>
        </w:rPr>
      </w:pPr>
      <w:r w:rsidRPr="00D96F41">
        <w:rPr>
          <w:rFonts w:ascii="Calibri" w:hAnsi="Calibri" w:eastAsia="Calibri" w:cs="Calibri"/>
          <w:sz w:val="22"/>
        </w:rPr>
        <w:t>If you would like to exit the survey and finish it at a later time, click on the “X” at the top right corner.</w:t>
      </w:r>
    </w:p>
    <w:p w:rsidRPr="00D96F41" w:rsidR="00D96F41" w:rsidP="00554783" w:rsidRDefault="00D96F41" w14:paraId="33D1BCE7" w14:textId="77777777">
      <w:pPr>
        <w:numPr>
          <w:ilvl w:val="0"/>
          <w:numId w:val="55"/>
        </w:numPr>
        <w:spacing w:line="240" w:lineRule="auto"/>
        <w:contextualSpacing/>
        <w:rPr>
          <w:rFonts w:ascii="Calibri" w:hAnsi="Calibri" w:eastAsia="Calibri" w:cs="Calibri"/>
          <w:sz w:val="22"/>
        </w:rPr>
      </w:pPr>
      <w:r w:rsidRPr="00D96F41">
        <w:rPr>
          <w:rFonts w:ascii="Calibri" w:hAnsi="Calibri" w:eastAsia="Calibri" w:cs="Calibri"/>
          <w:sz w:val="22"/>
        </w:rPr>
        <w:t>You can return to the survey by using the same link.</w:t>
      </w:r>
    </w:p>
    <w:p w:rsidRPr="00D96F41" w:rsidR="00D96F41" w:rsidP="00D96F41" w:rsidRDefault="00D96F41" w14:paraId="1048AE55" w14:textId="77777777">
      <w:pPr>
        <w:spacing w:line="240" w:lineRule="auto"/>
        <w:ind w:left="720"/>
        <w:contextualSpacing/>
        <w:rPr>
          <w:rFonts w:ascii="Calibri" w:hAnsi="Calibri" w:eastAsia="Calibri" w:cs="Calibri"/>
          <w:sz w:val="22"/>
        </w:rPr>
      </w:pPr>
    </w:p>
    <w:p w:rsidRPr="00D96F41" w:rsidR="00D96F41" w:rsidP="00D96F41" w:rsidRDefault="00D96F41" w14:paraId="4F54A023" w14:textId="77777777">
      <w:pPr>
        <w:spacing w:after="160" w:line="259" w:lineRule="auto"/>
        <w:rPr>
          <w:rFonts w:ascii="Calibri" w:hAnsi="Calibri" w:eastAsia="Calibri" w:cs="Arial"/>
          <w:sz w:val="22"/>
        </w:rPr>
      </w:pPr>
      <w:r w:rsidRPr="00D96F41">
        <w:rPr>
          <w:rFonts w:ascii="Calibri" w:hAnsi="Calibri" w:eastAsia="Calibri" w:cs="Arial"/>
          <w:sz w:val="22"/>
        </w:rPr>
        <w:t xml:space="preserve">If you have any questions or concerns about completing the survey, please do not hesitate to contact the help desk at </w:t>
      </w:r>
      <w:r w:rsidRPr="00D96F41">
        <w:rPr>
          <w:rFonts w:ascii="Calibri" w:hAnsi="Calibri" w:eastAsia="Calibri" w:cs="Calibri"/>
          <w:b/>
          <w:color w:val="009CD3"/>
          <w:sz w:val="22"/>
          <w:u w:val="single"/>
        </w:rPr>
        <w:t>SNAPPII@2mresearch.com</w:t>
      </w:r>
      <w:r w:rsidRPr="00D96F41">
        <w:rPr>
          <w:rFonts w:ascii="Calibri" w:hAnsi="Calibri" w:eastAsia="Calibri" w:cs="Arial"/>
          <w:sz w:val="22"/>
        </w:rPr>
        <w:t xml:space="preserve"> or call toll free at </w:t>
      </w:r>
      <w:r w:rsidRPr="00D96F41">
        <w:rPr>
          <w:rFonts w:ascii="Calibri" w:hAnsi="Calibri" w:eastAsia="Calibri" w:cs="Arial"/>
          <w:b/>
          <w:color w:val="009CD3"/>
          <w:sz w:val="22"/>
        </w:rPr>
        <w:t>1-877-230-3035</w:t>
      </w:r>
      <w:r w:rsidRPr="00D96F41">
        <w:rPr>
          <w:rFonts w:ascii="Calibri" w:hAnsi="Calibri" w:eastAsia="Calibri" w:cs="Arial"/>
          <w:sz w:val="22"/>
        </w:rPr>
        <w:t>. Thank you for your participation in this important survey.</w:t>
      </w:r>
    </w:p>
    <w:p w:rsidRPr="00206AA4" w:rsidR="0014224B" w:rsidP="0014224B" w:rsidRDefault="0014224B" w14:paraId="12703A33" w14:textId="60162894">
      <w:pPr>
        <w:pBdr>
          <w:top w:val="single" w:color="auto" w:sz="4" w:space="1"/>
          <w:left w:val="single" w:color="auto" w:sz="4" w:space="4"/>
          <w:bottom w:val="single" w:color="auto" w:sz="4" w:space="1"/>
          <w:right w:val="single" w:color="auto" w:sz="4" w:space="4"/>
        </w:pBdr>
        <w:spacing w:after="160" w:line="259" w:lineRule="auto"/>
        <w:rPr>
          <w:rFonts w:cs="Times New Roman"/>
          <w:sz w:val="18"/>
        </w:rPr>
      </w:pPr>
      <w:r w:rsidRPr="00206AA4">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06AA4">
        <w:rPr>
          <w:rFonts w:cs="Times New Roman"/>
          <w:sz w:val="18"/>
          <w:highlight w:val="yellow"/>
        </w:rPr>
        <w:t>0584-XXXX</w:t>
      </w:r>
      <w:r w:rsidRPr="00206AA4">
        <w:rPr>
          <w:rFonts w:cs="Times New Roman"/>
          <w:sz w:val="18"/>
        </w:rPr>
        <w:t xml:space="preserve">. The time required to complete this information collection is estimated to average </w:t>
      </w:r>
      <w:r>
        <w:rPr>
          <w:rFonts w:cs="Times New Roman"/>
          <w:sz w:val="18"/>
        </w:rPr>
        <w:t>60</w:t>
      </w:r>
      <w:r w:rsidRPr="00206AA4">
        <w:rPr>
          <w:rFonts w:cs="Times New Roman"/>
          <w:sz w:val="18"/>
        </w:rPr>
        <w:t xml:space="preserve"> minutes per response, including the time for reviewing instructions, searching existing data sources, </w:t>
      </w:r>
      <w:proofErr w:type="gramStart"/>
      <w:r w:rsidRPr="00206AA4">
        <w:rPr>
          <w:rFonts w:cs="Times New Roman"/>
          <w:sz w:val="18"/>
        </w:rPr>
        <w:t>gathering</w:t>
      </w:r>
      <w:proofErr w:type="gramEnd"/>
      <w:r w:rsidRPr="00206AA4">
        <w:rPr>
          <w:rFonts w:cs="Times New Roman"/>
          <w:sz w:val="18"/>
        </w:rPr>
        <w:t xml:space="preserve"> and maintaining the data needed, and completing and reviewing the collection of information.</w:t>
      </w:r>
    </w:p>
    <w:p w:rsidRPr="00D96F41" w:rsidR="00D96F41" w:rsidP="00D96F41" w:rsidRDefault="00D96F41" w14:paraId="540E92B2" w14:textId="77777777">
      <w:pPr>
        <w:spacing w:after="160" w:line="259" w:lineRule="auto"/>
        <w:rPr>
          <w:rFonts w:ascii="Calibri" w:hAnsi="Calibri" w:eastAsia="Calibri" w:cs="Arial"/>
          <w:b/>
          <w:sz w:val="22"/>
        </w:rPr>
      </w:pPr>
      <w:r w:rsidRPr="00D96F41">
        <w:rPr>
          <w:rFonts w:ascii="Calibri" w:hAnsi="Calibri" w:eastAsia="Calibri" w:cs="Arial"/>
          <w:b/>
          <w:sz w:val="22"/>
        </w:rPr>
        <w:br w:type="page"/>
      </w:r>
    </w:p>
    <w:p w:rsidRPr="00D96F41" w:rsidR="00D96F41" w:rsidP="00D96F41" w:rsidRDefault="00D96F41" w14:paraId="4E1EA81B" w14:textId="77777777">
      <w:pPr>
        <w:spacing w:line="240" w:lineRule="auto"/>
        <w:rPr>
          <w:rFonts w:ascii="Calibri" w:hAnsi="Calibri" w:eastAsia="Calibri" w:cs="Arial"/>
          <w:sz w:val="22"/>
        </w:rPr>
      </w:pPr>
      <w:r w:rsidRPr="00D96F41">
        <w:rPr>
          <w:rFonts w:ascii="Calibri" w:hAnsi="Calibri" w:eastAsia="Calibri" w:cs="Arial"/>
          <w:b/>
          <w:sz w:val="22"/>
        </w:rPr>
        <w:lastRenderedPageBreak/>
        <w:t>Section 1. SA Systems</w:t>
      </w:r>
      <w:r w:rsidRPr="00D96F41" w:rsidDel="006B37F7">
        <w:rPr>
          <w:rFonts w:ascii="Calibri" w:hAnsi="Calibri" w:eastAsia="Calibri" w:cs="Arial"/>
          <w:b/>
          <w:sz w:val="22"/>
        </w:rPr>
        <w:t xml:space="preserve"> </w:t>
      </w:r>
      <w:r w:rsidRPr="00D96F41">
        <w:rPr>
          <w:rFonts w:ascii="Calibri" w:hAnsi="Calibri" w:eastAsia="Calibri" w:cs="Arial"/>
          <w:b/>
          <w:sz w:val="22"/>
        </w:rPr>
        <w:t xml:space="preserve">Context </w:t>
      </w:r>
      <w:r w:rsidRPr="00D96F41">
        <w:rPr>
          <w:rFonts w:ascii="Calibri" w:hAnsi="Calibri" w:eastAsia="Calibri" w:cs="Arial"/>
          <w:iCs/>
          <w:sz w:val="22"/>
        </w:rPr>
        <w:t>Suggested respondents for this section include</w:t>
      </w:r>
      <w:r w:rsidRPr="00D96F41">
        <w:rPr>
          <w:rFonts w:ascii="Calibri" w:hAnsi="Calibri" w:eastAsia="Calibri" w:cs="Arial"/>
          <w:i/>
          <w:sz w:val="22"/>
        </w:rPr>
        <w:t>:</w:t>
      </w:r>
      <w:r w:rsidRPr="00D96F41">
        <w:rPr>
          <w:rFonts w:ascii="Calibri" w:hAnsi="Calibri" w:eastAsia="Calibri" w:cs="Arial"/>
          <w:sz w:val="22"/>
        </w:rPr>
        <w:t xml:space="preserve"> SA Director or Chief Information Security Officer from your agency or another central state agency [or an individual designated by that person]</w:t>
      </w:r>
    </w:p>
    <w:p w:rsidRPr="00D96F41" w:rsidR="00D96F41" w:rsidP="00D96F41" w:rsidRDefault="00D96F41" w14:paraId="0923EDCD" w14:textId="77777777">
      <w:pPr>
        <w:spacing w:line="240" w:lineRule="auto"/>
        <w:rPr>
          <w:rFonts w:ascii="Calibri" w:hAnsi="Calibri" w:eastAsia="Calibri" w:cs="Arial"/>
          <w:b/>
          <w:sz w:val="22"/>
        </w:rPr>
      </w:pPr>
    </w:p>
    <w:p w:rsidRPr="00D96F41" w:rsidR="00D96F41" w:rsidP="00D96F41" w:rsidRDefault="00D96F41" w14:paraId="42668AB8" w14:textId="77777777">
      <w:pPr>
        <w:spacing w:line="240" w:lineRule="auto"/>
        <w:rPr>
          <w:rFonts w:ascii="Calibri" w:hAnsi="Calibri" w:eastAsia="Calibri" w:cs="Arial"/>
          <w:sz w:val="22"/>
        </w:rPr>
      </w:pPr>
      <w:r w:rsidRPr="00D96F41">
        <w:rPr>
          <w:rFonts w:ascii="Calibri" w:hAnsi="Calibri" w:eastAsia="Calibri" w:cs="Arial"/>
          <w:sz w:val="22"/>
        </w:rPr>
        <w:t>This section asks about your SA’s systems and organizational structure to provide context for the questions on security planning and approaches to protecting SNAP participants’ PII. For this survey, we define “systems” as general purpose information systems and the individual devices that connect to these systems (</w:t>
      </w:r>
      <w:hyperlink w:history="1" r:id="rId11">
        <w:r w:rsidRPr="00D96F41">
          <w:rPr>
            <w:rFonts w:ascii="Calibri" w:hAnsi="Calibri" w:eastAsia="Calibri" w:cs="Arial"/>
            <w:color w:val="0563C1"/>
            <w:sz w:val="22"/>
            <w:u w:val="single"/>
          </w:rPr>
          <w:t>NIST SP 800-171r1</w:t>
        </w:r>
      </w:hyperlink>
      <w:r w:rsidRPr="00D96F41">
        <w:rPr>
          <w:rFonts w:ascii="Calibri" w:hAnsi="Calibri" w:eastAsia="Calibri" w:cs="Arial"/>
          <w:color w:val="0563C1"/>
          <w:sz w:val="22"/>
          <w:u w:val="single"/>
          <w:vertAlign w:val="superscript"/>
        </w:rPr>
        <w:footnoteReference w:id="2"/>
      </w:r>
      <w:r w:rsidRPr="00D96F41">
        <w:rPr>
          <w:rFonts w:ascii="Calibri" w:hAnsi="Calibri" w:eastAsia="Calibri" w:cs="Arial"/>
          <w:sz w:val="22"/>
        </w:rPr>
        <w:t xml:space="preserve">).  </w:t>
      </w:r>
    </w:p>
    <w:p w:rsidRPr="00D96F41" w:rsidR="00D96F41" w:rsidP="00D96F41" w:rsidRDefault="00D96F41" w14:paraId="72E485FD" w14:textId="77777777">
      <w:pPr>
        <w:spacing w:line="240" w:lineRule="auto"/>
        <w:rPr>
          <w:rFonts w:ascii="Calibri" w:hAnsi="Calibri" w:eastAsia="Calibri" w:cs="Arial"/>
          <w:sz w:val="22"/>
        </w:rPr>
      </w:pPr>
    </w:p>
    <w:p w:rsidRPr="00D96F41" w:rsidR="00D96F41" w:rsidP="00D96F41" w:rsidRDefault="00D96F41" w14:paraId="43F5303F" w14:textId="77777777">
      <w:pPr>
        <w:spacing w:line="240" w:lineRule="auto"/>
        <w:rPr>
          <w:rFonts w:ascii="Calibri" w:hAnsi="Calibri" w:eastAsia="Calibri" w:cs="Arial"/>
          <w:sz w:val="22"/>
        </w:rPr>
      </w:pPr>
      <w:r w:rsidRPr="00D96F41">
        <w:rPr>
          <w:rFonts w:ascii="Calibri" w:hAnsi="Calibri" w:eastAsia="Calibri" w:cs="Arial"/>
          <w:sz w:val="22"/>
        </w:rPr>
        <w:t xml:space="preserve">Questions about your SA’s organizational structure include the degree to which SNAP systems are administered at the State or county level and the integration of SNAP systems with systems from other State programs (including those required to share or receive data from SNAP). </w:t>
      </w:r>
    </w:p>
    <w:p w:rsidRPr="00D96F41" w:rsidR="00D96F41" w:rsidP="00D96F41" w:rsidRDefault="00D96F41" w14:paraId="3048CC1C" w14:textId="77777777">
      <w:pPr>
        <w:spacing w:line="240" w:lineRule="auto"/>
        <w:rPr>
          <w:rFonts w:ascii="Calibri" w:hAnsi="Calibri" w:eastAsia="Calibri" w:cs="Arial"/>
          <w:sz w:val="22"/>
        </w:rPr>
      </w:pPr>
    </w:p>
    <w:p w:rsidRPr="00D96F41" w:rsidR="00D96F41" w:rsidP="00D96F41" w:rsidRDefault="00D96F41" w14:paraId="73CB253C" w14:textId="77777777">
      <w:pPr>
        <w:spacing w:line="240" w:lineRule="auto"/>
        <w:rPr>
          <w:rFonts w:ascii="Calibri" w:hAnsi="Calibri" w:eastAsia="Calibri" w:cs="Arial"/>
          <w:sz w:val="22"/>
        </w:rPr>
      </w:pPr>
      <w:r w:rsidRPr="00D96F41">
        <w:rPr>
          <w:rFonts w:ascii="Calibri" w:hAnsi="Calibri" w:eastAsia="Calibri" w:cs="Arial"/>
          <w:sz w:val="22"/>
        </w:rPr>
        <w:t>The context for implementation includes questions regarding the numbers and positions of staff responsible for SNAP participant PII security, the age and history of the SA’s data systems, and the infrastructure available for establishing data use agreements.</w:t>
      </w:r>
    </w:p>
    <w:p w:rsidRPr="00D96F41" w:rsidR="00D96F41" w:rsidP="00D96F41" w:rsidRDefault="00D96F41" w14:paraId="5360718C" w14:textId="77777777">
      <w:pPr>
        <w:spacing w:line="240" w:lineRule="auto"/>
        <w:rPr>
          <w:rFonts w:ascii="Calibri" w:hAnsi="Calibri" w:eastAsia="Calibri" w:cs="Arial"/>
          <w:sz w:val="22"/>
        </w:rPr>
      </w:pPr>
    </w:p>
    <w:p w:rsidRPr="00D96F41" w:rsidR="00D96F41" w:rsidP="00D96F41" w:rsidRDefault="00D96F41" w14:paraId="35F0E05A" w14:textId="77777777">
      <w:pPr>
        <w:spacing w:line="240" w:lineRule="auto"/>
        <w:ind w:left="270"/>
        <w:rPr>
          <w:rFonts w:ascii="Calibri" w:hAnsi="Calibri" w:eastAsia="Calibri" w:cs="Arial"/>
          <w:sz w:val="22"/>
        </w:rPr>
      </w:pPr>
      <w:r w:rsidRPr="00D96F41">
        <w:rPr>
          <w:rFonts w:ascii="Calibri" w:hAnsi="Calibri" w:eastAsia="Calibri" w:cs="Arial"/>
          <w:sz w:val="22"/>
        </w:rPr>
        <w:t>1.1. How has your agency structured its approach for using</w:t>
      </w:r>
      <w:r w:rsidRPr="00D96F41" w:rsidDel="00652B3C">
        <w:rPr>
          <w:rFonts w:ascii="Calibri" w:hAnsi="Calibri" w:eastAsia="Calibri" w:cs="Arial"/>
          <w:sz w:val="22"/>
        </w:rPr>
        <w:t xml:space="preserve"> </w:t>
      </w:r>
      <w:r w:rsidRPr="00D96F41">
        <w:rPr>
          <w:rFonts w:ascii="Calibri" w:hAnsi="Calibri" w:eastAsia="Calibri" w:cs="Arial"/>
          <w:b/>
          <w:color w:val="009CD3"/>
          <w:sz w:val="22"/>
        </w:rPr>
        <w:t>systems security professionals</w:t>
      </w:r>
      <w:r w:rsidRPr="00D96F41">
        <w:rPr>
          <w:rFonts w:ascii="Calibri" w:hAnsi="Calibri" w:eastAsia="Calibri" w:cs="Arial"/>
          <w:b/>
          <w:color w:val="009CD3"/>
          <w:sz w:val="22"/>
          <w:vertAlign w:val="superscript"/>
        </w:rPr>
        <w:footnoteReference w:id="3"/>
      </w:r>
      <w:r w:rsidRPr="00D96F41">
        <w:rPr>
          <w:rFonts w:ascii="Calibri" w:hAnsi="Calibri" w:eastAsia="Calibri" w:cs="Arial"/>
          <w:color w:val="009CD3"/>
          <w:sz w:val="22"/>
        </w:rPr>
        <w:t xml:space="preserve"> </w:t>
      </w:r>
      <w:r w:rsidRPr="00D96F41">
        <w:rPr>
          <w:rFonts w:ascii="Calibri" w:hAnsi="Calibri" w:eastAsia="Calibri" w:cs="Arial"/>
          <w:sz w:val="22"/>
        </w:rPr>
        <w:t xml:space="preserve">dedicated to protecting SNAP PII?  </w:t>
      </w:r>
    </w:p>
    <w:p w:rsidRPr="00D96F41" w:rsidR="00D96F41" w:rsidP="00D96F41" w:rsidRDefault="00D96F41" w14:paraId="74DBA406" w14:textId="77777777">
      <w:pPr>
        <w:numPr>
          <w:ilvl w:val="0"/>
          <w:numId w:val="4"/>
        </w:numPr>
        <w:spacing w:after="160" w:line="256" w:lineRule="auto"/>
        <w:contextualSpacing/>
        <w:rPr>
          <w:rFonts w:ascii="Calibri" w:hAnsi="Calibri" w:eastAsia="Calibri" w:cs="Arial"/>
          <w:sz w:val="22"/>
        </w:rPr>
      </w:pPr>
      <w:r w:rsidRPr="00D96F41">
        <w:rPr>
          <w:rFonts w:ascii="Calibri" w:hAnsi="Calibri" w:eastAsia="Calibri" w:cs="Arial"/>
          <w:sz w:val="22"/>
        </w:rPr>
        <w:t>System security professionals are located within the agency that administers the SNAP program (often along with other programs)</w:t>
      </w:r>
    </w:p>
    <w:p w:rsidRPr="00D96F41" w:rsidR="00D96F41" w:rsidP="00D96F41" w:rsidRDefault="00D96F41" w14:paraId="29307763" w14:textId="77777777">
      <w:pPr>
        <w:numPr>
          <w:ilvl w:val="0"/>
          <w:numId w:val="4"/>
        </w:numPr>
        <w:spacing w:after="160" w:line="256" w:lineRule="auto"/>
        <w:contextualSpacing/>
        <w:rPr>
          <w:rFonts w:ascii="Calibri" w:hAnsi="Calibri" w:eastAsia="Calibri" w:cs="Arial"/>
          <w:sz w:val="22"/>
        </w:rPr>
      </w:pPr>
      <w:r w:rsidRPr="00D96F41">
        <w:rPr>
          <w:rFonts w:ascii="Calibri" w:hAnsi="Calibri" w:eastAsia="Calibri" w:cs="Arial"/>
          <w:sz w:val="22"/>
        </w:rPr>
        <w:t>Systems security professionals are located within another state agency (such as a Department of Technology Services or an Office of the Chief Information Officer)</w:t>
      </w:r>
    </w:p>
    <w:p w:rsidRPr="00D96F41" w:rsidR="00D96F41" w:rsidP="00D96F41" w:rsidRDefault="00D96F41" w14:paraId="4360D885" w14:textId="77777777">
      <w:pPr>
        <w:numPr>
          <w:ilvl w:val="0"/>
          <w:numId w:val="4"/>
        </w:numPr>
        <w:spacing w:after="160" w:line="256" w:lineRule="auto"/>
        <w:contextualSpacing/>
        <w:rPr>
          <w:rFonts w:ascii="Calibri" w:hAnsi="Calibri" w:eastAsia="Calibri" w:cs="Arial"/>
          <w:sz w:val="22"/>
        </w:rPr>
      </w:pPr>
      <w:r w:rsidRPr="00D96F41">
        <w:rPr>
          <w:rFonts w:ascii="Calibri" w:hAnsi="Calibri" w:eastAsia="Calibri" w:cs="Arial"/>
          <w:sz w:val="22"/>
        </w:rPr>
        <w:t xml:space="preserve">Our agency utilizes a combination of system security professionals located within our agency and systems security professionals located within another state agency  </w:t>
      </w:r>
    </w:p>
    <w:p w:rsidRPr="00D96F41" w:rsidR="00D96F41" w:rsidP="00D96F41" w:rsidRDefault="00D96F41" w14:paraId="755F520F" w14:textId="77777777">
      <w:pPr>
        <w:numPr>
          <w:ilvl w:val="0"/>
          <w:numId w:val="4"/>
        </w:numPr>
        <w:spacing w:after="160" w:line="256" w:lineRule="auto"/>
        <w:contextualSpacing/>
        <w:rPr>
          <w:rFonts w:ascii="Calibri" w:hAnsi="Calibri" w:eastAsia="Calibri" w:cs="Arial"/>
          <w:sz w:val="22"/>
        </w:rPr>
      </w:pPr>
      <w:r w:rsidRPr="00D96F41">
        <w:rPr>
          <w:rFonts w:ascii="Calibri" w:hAnsi="Calibri" w:eastAsia="Calibri" w:cs="Arial"/>
          <w:sz w:val="22"/>
        </w:rPr>
        <w:t>Other. Please specify:_____________</w:t>
      </w:r>
    </w:p>
    <w:p w:rsidRPr="00D96F41" w:rsidR="00D96F41" w:rsidP="00D96F41" w:rsidRDefault="00D96F41" w14:paraId="64DC114B" w14:textId="77777777">
      <w:pPr>
        <w:spacing w:line="259" w:lineRule="auto"/>
        <w:ind w:left="720"/>
        <w:contextualSpacing/>
        <w:rPr>
          <w:rFonts w:ascii="Calibri" w:hAnsi="Calibri" w:eastAsia="Calibri" w:cs="Arial"/>
          <w:sz w:val="22"/>
        </w:rPr>
      </w:pPr>
    </w:p>
    <w:p w:rsidRPr="00D96F41" w:rsidR="00D96F41" w:rsidP="00D96F41" w:rsidRDefault="00D96F41" w14:paraId="69905039" w14:textId="77777777">
      <w:pPr>
        <w:spacing w:line="240" w:lineRule="auto"/>
        <w:ind w:left="270"/>
        <w:rPr>
          <w:rFonts w:ascii="Calibri" w:hAnsi="Calibri" w:eastAsia="Calibri" w:cs="Arial"/>
          <w:sz w:val="22"/>
        </w:rPr>
      </w:pPr>
      <w:r w:rsidRPr="00D96F41">
        <w:rPr>
          <w:rFonts w:ascii="Calibri" w:hAnsi="Calibri" w:eastAsia="Calibri" w:cs="Arial"/>
          <w:sz w:val="22"/>
        </w:rPr>
        <w:t>1.2. What staff member(s) in or outside of your SA are responsible for protecting SNAP PII? SELECT ALL THAT APPLY.</w:t>
      </w:r>
    </w:p>
    <w:p w:rsidRPr="00D96F41" w:rsidR="00D96F41" w:rsidP="00D96F41" w:rsidRDefault="00D96F41" w14:paraId="60627CB6" w14:textId="77777777">
      <w:pPr>
        <w:numPr>
          <w:ilvl w:val="1"/>
          <w:numId w:val="3"/>
        </w:numPr>
        <w:spacing w:after="160" w:line="240" w:lineRule="auto"/>
        <w:contextualSpacing/>
        <w:rPr>
          <w:rFonts w:ascii="Calibri" w:hAnsi="Calibri" w:eastAsia="Calibri" w:cs="Arial"/>
          <w:sz w:val="22"/>
        </w:rPr>
      </w:pPr>
      <w:r w:rsidRPr="00D96F41">
        <w:rPr>
          <w:rFonts w:ascii="Calibri" w:hAnsi="Calibri" w:eastAsia="Calibri" w:cs="Arial"/>
          <w:sz w:val="22"/>
        </w:rPr>
        <w:t>SNAP IT Director</w:t>
      </w:r>
    </w:p>
    <w:p w:rsidRPr="00D96F41" w:rsidR="00D96F41" w:rsidP="00D96F41" w:rsidRDefault="00D96F41" w14:paraId="3D57426F" w14:textId="77777777">
      <w:pPr>
        <w:numPr>
          <w:ilvl w:val="1"/>
          <w:numId w:val="3"/>
        </w:numPr>
        <w:spacing w:after="160" w:line="240" w:lineRule="auto"/>
        <w:contextualSpacing/>
        <w:rPr>
          <w:rFonts w:ascii="Calibri" w:hAnsi="Calibri" w:eastAsia="Calibri" w:cs="Arial"/>
          <w:sz w:val="22"/>
        </w:rPr>
      </w:pPr>
      <w:r w:rsidRPr="00D96F41">
        <w:rPr>
          <w:rFonts w:ascii="Calibri" w:hAnsi="Calibri" w:eastAsia="Calibri" w:cs="Arial"/>
          <w:sz w:val="22"/>
        </w:rPr>
        <w:t>Lead Applications Developer</w:t>
      </w:r>
    </w:p>
    <w:p w:rsidRPr="00D96F41" w:rsidR="00D96F41" w:rsidP="00D96F41" w:rsidRDefault="00D96F41" w14:paraId="579C80E0" w14:textId="77777777">
      <w:pPr>
        <w:numPr>
          <w:ilvl w:val="1"/>
          <w:numId w:val="3"/>
        </w:numPr>
        <w:spacing w:after="160" w:line="240" w:lineRule="auto"/>
        <w:contextualSpacing/>
        <w:rPr>
          <w:rFonts w:ascii="Calibri" w:hAnsi="Calibri" w:eastAsia="Calibri" w:cs="Arial"/>
          <w:sz w:val="22"/>
        </w:rPr>
      </w:pPr>
      <w:r w:rsidRPr="00D96F41">
        <w:rPr>
          <w:rFonts w:ascii="Calibri" w:hAnsi="Calibri" w:eastAsia="Calibri" w:cs="Arial"/>
          <w:sz w:val="22"/>
        </w:rPr>
        <w:t>Systems cybersecurity specialists within the agency that administers the SNAP program (often along with other programs)</w:t>
      </w:r>
    </w:p>
    <w:p w:rsidRPr="00D96F41" w:rsidR="00D96F41" w:rsidP="00D96F41" w:rsidRDefault="00D96F41" w14:paraId="2A090870" w14:textId="77777777">
      <w:pPr>
        <w:numPr>
          <w:ilvl w:val="1"/>
          <w:numId w:val="3"/>
        </w:numPr>
        <w:spacing w:after="160" w:line="240" w:lineRule="auto"/>
        <w:contextualSpacing/>
        <w:rPr>
          <w:rFonts w:ascii="Calibri" w:hAnsi="Calibri" w:eastAsia="Calibri" w:cs="Arial"/>
          <w:sz w:val="22"/>
        </w:rPr>
      </w:pPr>
      <w:r w:rsidRPr="00D96F41">
        <w:rPr>
          <w:rFonts w:ascii="Calibri" w:hAnsi="Calibri" w:eastAsia="Calibri" w:cs="Arial"/>
          <w:sz w:val="22"/>
        </w:rPr>
        <w:t>Data analysts</w:t>
      </w:r>
    </w:p>
    <w:p w:rsidRPr="00D96F41" w:rsidR="00D96F41" w:rsidP="00D96F41" w:rsidRDefault="00D96F41" w14:paraId="37957C37" w14:textId="77777777">
      <w:pPr>
        <w:numPr>
          <w:ilvl w:val="1"/>
          <w:numId w:val="3"/>
        </w:numPr>
        <w:spacing w:after="160" w:line="240" w:lineRule="auto"/>
        <w:contextualSpacing/>
        <w:rPr>
          <w:rFonts w:ascii="Calibri" w:hAnsi="Calibri" w:eastAsia="Calibri" w:cs="Arial"/>
          <w:sz w:val="22"/>
        </w:rPr>
      </w:pPr>
      <w:r w:rsidRPr="00D96F41">
        <w:rPr>
          <w:rFonts w:ascii="Calibri" w:hAnsi="Calibri" w:eastAsia="Calibri" w:cs="Arial"/>
          <w:sz w:val="22"/>
        </w:rPr>
        <w:t>IT Contractor staff</w:t>
      </w:r>
    </w:p>
    <w:p w:rsidRPr="00D96F41" w:rsidR="00D96F41" w:rsidP="00D96F41" w:rsidRDefault="00D96F41" w14:paraId="7CCB276A" w14:textId="77777777">
      <w:pPr>
        <w:numPr>
          <w:ilvl w:val="1"/>
          <w:numId w:val="3"/>
        </w:numPr>
        <w:spacing w:after="160" w:line="240" w:lineRule="auto"/>
        <w:contextualSpacing/>
        <w:rPr>
          <w:rFonts w:ascii="Calibri" w:hAnsi="Calibri" w:eastAsia="Calibri" w:cs="Arial"/>
          <w:sz w:val="22"/>
        </w:rPr>
      </w:pPr>
      <w:r w:rsidRPr="00D96F41">
        <w:rPr>
          <w:rFonts w:ascii="Calibri" w:hAnsi="Calibri" w:eastAsia="Calibri" w:cs="Arial"/>
          <w:sz w:val="22"/>
        </w:rPr>
        <w:t xml:space="preserve">Staff from a central state agency (such as the State </w:t>
      </w:r>
      <w:r w:rsidRPr="00D96F41">
        <w:rPr>
          <w:rFonts w:ascii="Calibri" w:hAnsi="Calibri" w:eastAsia="Calibri" w:cs="Arial"/>
          <w:b/>
          <w:color w:val="009CD3"/>
          <w:sz w:val="22"/>
        </w:rPr>
        <w:t xml:space="preserve">CIO </w:t>
      </w:r>
      <w:r w:rsidRPr="00D96F41">
        <w:rPr>
          <w:rFonts w:ascii="Calibri" w:hAnsi="Calibri" w:eastAsia="Calibri" w:cs="Arial"/>
          <w:sz w:val="22"/>
        </w:rPr>
        <w:t xml:space="preserve">or </w:t>
      </w:r>
      <w:r w:rsidRPr="00D96F41">
        <w:rPr>
          <w:rFonts w:ascii="Calibri" w:hAnsi="Calibri" w:eastAsia="Calibri" w:cs="Arial"/>
          <w:b/>
          <w:color w:val="009CD3"/>
          <w:sz w:val="22"/>
        </w:rPr>
        <w:t>CISO</w:t>
      </w:r>
      <w:r w:rsidRPr="00D96F41">
        <w:rPr>
          <w:rFonts w:ascii="Calibri" w:hAnsi="Calibri" w:eastAsia="Calibri" w:cs="Arial"/>
          <w:color w:val="009CD3"/>
          <w:sz w:val="22"/>
          <w:vertAlign w:val="superscript"/>
        </w:rPr>
        <w:footnoteReference w:id="4"/>
      </w:r>
      <w:r w:rsidRPr="00D96F41">
        <w:rPr>
          <w:rFonts w:ascii="Calibri" w:hAnsi="Calibri" w:eastAsia="Calibri" w:cs="Arial"/>
          <w:sz w:val="22"/>
        </w:rPr>
        <w:t xml:space="preserve"> Office)</w:t>
      </w:r>
    </w:p>
    <w:p w:rsidRPr="00D96F41" w:rsidR="00D96F41" w:rsidP="00D96F41" w:rsidRDefault="00D96F41" w14:paraId="18B3FAC2" w14:textId="77777777">
      <w:pPr>
        <w:numPr>
          <w:ilvl w:val="1"/>
          <w:numId w:val="3"/>
        </w:numPr>
        <w:spacing w:after="160" w:line="240" w:lineRule="auto"/>
        <w:contextualSpacing/>
        <w:rPr>
          <w:rFonts w:ascii="Calibri" w:hAnsi="Calibri" w:eastAsia="Calibri" w:cs="Arial"/>
          <w:sz w:val="22"/>
        </w:rPr>
      </w:pPr>
      <w:r w:rsidRPr="00D96F41">
        <w:rPr>
          <w:rFonts w:ascii="Calibri" w:hAnsi="Calibri" w:eastAsia="Calibri" w:cs="Arial"/>
          <w:sz w:val="22"/>
        </w:rPr>
        <w:t>Other. Please specify:_____________</w:t>
      </w:r>
    </w:p>
    <w:p w:rsidRPr="00D96F41" w:rsidR="00D96F41" w:rsidP="00D96F41" w:rsidRDefault="00D96F41" w14:paraId="4BA791A8" w14:textId="5A8AAEC8">
      <w:pPr>
        <w:spacing w:line="240" w:lineRule="auto"/>
        <w:ind w:left="270"/>
        <w:rPr>
          <w:rFonts w:ascii="Calibri" w:hAnsi="Calibri" w:eastAsia="Calibri" w:cs="Arial"/>
          <w:sz w:val="22"/>
        </w:rPr>
      </w:pPr>
      <w:r w:rsidRPr="00D96F41">
        <w:rPr>
          <w:rFonts w:ascii="Calibri" w:hAnsi="Calibri" w:eastAsia="Calibri" w:cs="Arial"/>
          <w:sz w:val="22"/>
        </w:rPr>
        <w:t xml:space="preserve">1.3 In what time period was the main SNAP eligibility system implemented? </w:t>
      </w:r>
    </w:p>
    <w:p w:rsidRPr="00D96F41" w:rsidR="00D96F41" w:rsidP="00D96F41" w:rsidRDefault="00D96F41" w14:paraId="768BC82C" w14:textId="77777777">
      <w:pPr>
        <w:numPr>
          <w:ilvl w:val="0"/>
          <w:numId w:val="4"/>
        </w:numPr>
        <w:spacing w:after="160" w:line="256" w:lineRule="auto"/>
        <w:contextualSpacing/>
        <w:rPr>
          <w:rFonts w:ascii="Calibri" w:hAnsi="Calibri" w:eastAsia="Calibri" w:cs="Arial"/>
          <w:sz w:val="22"/>
        </w:rPr>
      </w:pPr>
      <w:r w:rsidRPr="00D96F41">
        <w:rPr>
          <w:rFonts w:ascii="Calibri" w:hAnsi="Calibri" w:eastAsia="Calibri" w:cs="Arial"/>
          <w:sz w:val="22"/>
        </w:rPr>
        <w:lastRenderedPageBreak/>
        <w:t xml:space="preserve">Before 1990 </w:t>
      </w:r>
    </w:p>
    <w:p w:rsidRPr="00D96F41" w:rsidR="00D96F41" w:rsidP="00D96F41" w:rsidRDefault="00D96F41" w14:paraId="6B8B40A2" w14:textId="77777777">
      <w:pPr>
        <w:numPr>
          <w:ilvl w:val="0"/>
          <w:numId w:val="4"/>
        </w:numPr>
        <w:spacing w:after="160" w:line="256" w:lineRule="auto"/>
        <w:contextualSpacing/>
        <w:rPr>
          <w:rFonts w:ascii="Calibri" w:hAnsi="Calibri" w:eastAsia="Calibri" w:cs="Arial"/>
          <w:sz w:val="22"/>
        </w:rPr>
      </w:pPr>
      <w:r w:rsidRPr="00D96F41">
        <w:rPr>
          <w:rFonts w:ascii="Calibri" w:hAnsi="Calibri" w:eastAsia="Calibri" w:cs="Arial"/>
          <w:sz w:val="22"/>
        </w:rPr>
        <w:t>1990–1999</w:t>
      </w:r>
    </w:p>
    <w:p w:rsidRPr="00D96F41" w:rsidR="00D96F41" w:rsidP="00D96F41" w:rsidRDefault="00D96F41" w14:paraId="583B8268" w14:textId="77777777">
      <w:pPr>
        <w:numPr>
          <w:ilvl w:val="0"/>
          <w:numId w:val="4"/>
        </w:numPr>
        <w:spacing w:after="160" w:line="256" w:lineRule="auto"/>
        <w:contextualSpacing/>
        <w:rPr>
          <w:rFonts w:ascii="Calibri" w:hAnsi="Calibri" w:eastAsia="Calibri" w:cs="Arial"/>
          <w:sz w:val="22"/>
        </w:rPr>
      </w:pPr>
      <w:r w:rsidRPr="00D96F41">
        <w:rPr>
          <w:rFonts w:ascii="Calibri" w:hAnsi="Calibri" w:eastAsia="Calibri" w:cs="Arial"/>
          <w:sz w:val="22"/>
        </w:rPr>
        <w:t>2000–2009</w:t>
      </w:r>
    </w:p>
    <w:p w:rsidRPr="00D96F41" w:rsidR="00D96F41" w:rsidP="00D96F41" w:rsidRDefault="00D96F41" w14:paraId="7E06BDD9" w14:textId="77777777">
      <w:pPr>
        <w:numPr>
          <w:ilvl w:val="0"/>
          <w:numId w:val="4"/>
        </w:numPr>
        <w:spacing w:after="160" w:line="256" w:lineRule="auto"/>
        <w:contextualSpacing/>
        <w:rPr>
          <w:rFonts w:ascii="Calibri" w:hAnsi="Calibri" w:eastAsia="Calibri" w:cs="Arial"/>
          <w:sz w:val="22"/>
        </w:rPr>
      </w:pPr>
      <w:r w:rsidRPr="00D96F41">
        <w:rPr>
          <w:rFonts w:ascii="Calibri" w:hAnsi="Calibri" w:eastAsia="Calibri" w:cs="Arial"/>
          <w:sz w:val="22"/>
        </w:rPr>
        <w:t>2010–2014</w:t>
      </w:r>
    </w:p>
    <w:p w:rsidRPr="00D96F41" w:rsidR="00D96F41" w:rsidP="00D96F41" w:rsidRDefault="00D96F41" w14:paraId="63AE2784" w14:textId="77777777">
      <w:pPr>
        <w:numPr>
          <w:ilvl w:val="0"/>
          <w:numId w:val="4"/>
        </w:numPr>
        <w:spacing w:after="160" w:line="256" w:lineRule="auto"/>
        <w:contextualSpacing/>
        <w:rPr>
          <w:rFonts w:ascii="Calibri" w:hAnsi="Calibri" w:eastAsia="Calibri" w:cs="Arial"/>
          <w:sz w:val="22"/>
        </w:rPr>
      </w:pPr>
      <w:r w:rsidRPr="00D96F41">
        <w:rPr>
          <w:rFonts w:ascii="Calibri" w:hAnsi="Calibri" w:eastAsia="Calibri" w:cs="Arial"/>
          <w:sz w:val="22"/>
        </w:rPr>
        <w:t>2015–2019</w:t>
      </w:r>
    </w:p>
    <w:p w:rsidRPr="00D96F41" w:rsidR="00D96F41" w:rsidP="00D96F41" w:rsidRDefault="00D96F41" w14:paraId="2B2ECC32" w14:textId="77777777">
      <w:pPr>
        <w:spacing w:line="240" w:lineRule="auto"/>
        <w:ind w:left="360"/>
        <w:contextualSpacing/>
        <w:rPr>
          <w:rFonts w:ascii="Calibri" w:hAnsi="Calibri" w:eastAsia="Calibri" w:cs="Arial"/>
          <w:sz w:val="22"/>
        </w:rPr>
      </w:pPr>
    </w:p>
    <w:p w:rsidRPr="00D96F41" w:rsidR="00D96F41" w:rsidP="00D96F41" w:rsidRDefault="00D96F41" w14:paraId="3D5C5A74" w14:textId="77777777">
      <w:pPr>
        <w:spacing w:line="240" w:lineRule="auto"/>
        <w:ind w:left="360"/>
        <w:contextualSpacing/>
        <w:rPr>
          <w:rFonts w:ascii="Calibri" w:hAnsi="Calibri" w:eastAsia="Calibri" w:cs="Arial"/>
          <w:sz w:val="22"/>
        </w:rPr>
      </w:pPr>
      <w:r w:rsidRPr="00D96F41">
        <w:rPr>
          <w:rFonts w:ascii="Calibri" w:hAnsi="Calibri" w:eastAsia="Calibri" w:cs="Arial"/>
          <w:sz w:val="22"/>
        </w:rPr>
        <w:t xml:space="preserve">1.4. Do you consider your main SNAP eligibility system to be a </w:t>
      </w:r>
      <w:r w:rsidRPr="00D96F41">
        <w:rPr>
          <w:rFonts w:ascii="Calibri" w:hAnsi="Calibri" w:eastAsia="Calibri" w:cs="Arial"/>
          <w:b/>
          <w:color w:val="009CD3"/>
          <w:sz w:val="22"/>
        </w:rPr>
        <w:t>legacy system?</w:t>
      </w:r>
      <w:r w:rsidRPr="00D96F41">
        <w:rPr>
          <w:rFonts w:ascii="Calibri" w:hAnsi="Calibri" w:eastAsia="Calibri" w:cs="Arial"/>
          <w:b/>
          <w:color w:val="009CD3"/>
          <w:sz w:val="22"/>
          <w:vertAlign w:val="superscript"/>
        </w:rPr>
        <w:footnoteReference w:id="5"/>
      </w:r>
      <w:r w:rsidRPr="00D96F41">
        <w:rPr>
          <w:rFonts w:ascii="Calibri" w:hAnsi="Calibri" w:eastAsia="Calibri" w:cs="Arial"/>
          <w:sz w:val="22"/>
        </w:rPr>
        <w:t xml:space="preserve"> </w:t>
      </w:r>
    </w:p>
    <w:p w:rsidRPr="00D96F41" w:rsidR="00D96F41" w:rsidP="00D96F41" w:rsidRDefault="00D96F41" w14:paraId="1B06E823" w14:textId="77777777">
      <w:pPr>
        <w:numPr>
          <w:ilvl w:val="1"/>
          <w:numId w:val="7"/>
        </w:numPr>
        <w:spacing w:after="160" w:line="240" w:lineRule="auto"/>
        <w:contextualSpacing/>
        <w:rPr>
          <w:rFonts w:ascii="Calibri" w:hAnsi="Calibri" w:eastAsia="Calibri" w:cs="Arial"/>
          <w:sz w:val="22"/>
        </w:rPr>
      </w:pPr>
      <w:r w:rsidRPr="00D96F41">
        <w:rPr>
          <w:rFonts w:ascii="Calibri" w:hAnsi="Calibri" w:eastAsia="Calibri" w:cs="Arial"/>
          <w:sz w:val="22"/>
        </w:rPr>
        <w:t>Yes</w:t>
      </w:r>
    </w:p>
    <w:p w:rsidRPr="00D96F41" w:rsidR="00D96F41" w:rsidP="00D96F41" w:rsidRDefault="00D96F41" w14:paraId="730451F1" w14:textId="77777777">
      <w:pPr>
        <w:numPr>
          <w:ilvl w:val="1"/>
          <w:numId w:val="7"/>
        </w:numPr>
        <w:spacing w:after="160" w:line="240" w:lineRule="auto"/>
        <w:contextualSpacing/>
        <w:rPr>
          <w:rFonts w:ascii="Calibri" w:hAnsi="Calibri" w:eastAsia="Calibri" w:cs="Arial"/>
          <w:sz w:val="22"/>
        </w:rPr>
      </w:pPr>
      <w:r w:rsidRPr="00D96F41">
        <w:rPr>
          <w:rFonts w:ascii="Calibri" w:hAnsi="Calibri" w:eastAsia="Calibri" w:cs="Arial"/>
          <w:sz w:val="22"/>
        </w:rPr>
        <w:t>No</w:t>
      </w:r>
    </w:p>
    <w:p w:rsidRPr="00D96F41" w:rsidR="00D96F41" w:rsidP="00D96F41" w:rsidRDefault="00D96F41" w14:paraId="07C8727B" w14:textId="77777777">
      <w:pPr>
        <w:spacing w:line="240" w:lineRule="auto"/>
        <w:ind w:left="360"/>
        <w:contextualSpacing/>
        <w:rPr>
          <w:rFonts w:ascii="Calibri" w:hAnsi="Calibri" w:eastAsia="Calibri" w:cs="Arial"/>
          <w:sz w:val="22"/>
        </w:rPr>
      </w:pPr>
    </w:p>
    <w:p w:rsidRPr="00D96F41" w:rsidR="00D96F41" w:rsidP="00D96F41" w:rsidRDefault="00D96F41" w14:paraId="2FDC89C3" w14:textId="77777777">
      <w:pPr>
        <w:spacing w:line="240" w:lineRule="auto"/>
        <w:ind w:left="360"/>
        <w:contextualSpacing/>
        <w:rPr>
          <w:rFonts w:ascii="Calibri" w:hAnsi="Calibri" w:eastAsia="Calibri" w:cs="Arial"/>
          <w:sz w:val="22"/>
        </w:rPr>
      </w:pPr>
      <w:r w:rsidRPr="00D96F41">
        <w:rPr>
          <w:rFonts w:ascii="Calibri" w:hAnsi="Calibri" w:eastAsia="Calibri" w:cs="Arial"/>
          <w:sz w:val="22"/>
        </w:rPr>
        <w:t>1.5 Is your SNAP eligibility system integrated with eligibility systems of the following programs? SELECT ALL THAT APPLY.</w:t>
      </w:r>
    </w:p>
    <w:p w:rsidRPr="00D96F41" w:rsidR="00D96F41" w:rsidP="00D96F41" w:rsidRDefault="00D96F41" w14:paraId="3A9DD6B5"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Temporary Assistance for Needy Families (TANF)</w:t>
      </w:r>
    </w:p>
    <w:p w:rsidRPr="00D96F41" w:rsidR="00D96F41" w:rsidP="00D96F41" w:rsidRDefault="00D96F41" w14:paraId="5442A190"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Medicaid</w:t>
      </w:r>
    </w:p>
    <w:p w:rsidRPr="00D96F41" w:rsidR="00D96F41" w:rsidP="00D96F41" w:rsidRDefault="00D96F41" w14:paraId="1B3CF9EA"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Women, Infants, and Children (WIC)</w:t>
      </w:r>
    </w:p>
    <w:p w:rsidRPr="00D96F41" w:rsidR="00D96F41" w:rsidP="00D96F41" w:rsidRDefault="00D96F41" w14:paraId="0D4C4F5E"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 xml:space="preserve">Low Income Home Energy Assistance Program (LIHEAP) </w:t>
      </w:r>
    </w:p>
    <w:p w:rsidRPr="00D96F41" w:rsidR="00D96F41" w:rsidP="00D96F41" w:rsidRDefault="00D96F41" w14:paraId="438D75F5"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The state’s child care program</w:t>
      </w:r>
    </w:p>
    <w:p w:rsidRPr="00D96F41" w:rsidR="00D96F41" w:rsidP="00D96F41" w:rsidRDefault="00D96F41" w14:paraId="24F3034F"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The state’s child welfare system</w:t>
      </w:r>
    </w:p>
    <w:p w:rsidRPr="00D96F41" w:rsidR="00D96F41" w:rsidP="00D96F41" w:rsidRDefault="00D96F41" w14:paraId="19D2B63C" w14:textId="77777777">
      <w:pPr>
        <w:numPr>
          <w:ilvl w:val="0"/>
          <w:numId w:val="6"/>
        </w:numPr>
        <w:spacing w:after="160" w:line="240" w:lineRule="auto"/>
        <w:contextualSpacing/>
        <w:rPr>
          <w:rFonts w:ascii="Calibri" w:hAnsi="Calibri" w:eastAsia="Calibri" w:cs="Arial"/>
          <w:sz w:val="22"/>
        </w:rPr>
      </w:pPr>
      <w:r w:rsidRPr="00D96F41">
        <w:rPr>
          <w:rFonts w:ascii="Calibri" w:hAnsi="Calibri" w:eastAsia="Calibri" w:cs="Arial"/>
          <w:sz w:val="22"/>
        </w:rPr>
        <w:t>Other. Please specify:______________</w:t>
      </w:r>
    </w:p>
    <w:p w:rsidRPr="00D96F41" w:rsidR="00D96F41" w:rsidP="00D96F41" w:rsidRDefault="00D96F41" w14:paraId="43A5C8AE" w14:textId="77777777">
      <w:pPr>
        <w:spacing w:line="240" w:lineRule="auto"/>
        <w:ind w:left="360"/>
        <w:contextualSpacing/>
        <w:rPr>
          <w:rFonts w:ascii="Calibri" w:hAnsi="Calibri" w:eastAsia="Calibri" w:cs="Arial"/>
          <w:sz w:val="22"/>
        </w:rPr>
      </w:pPr>
    </w:p>
    <w:p w:rsidRPr="00D96F41" w:rsidR="00D96F41" w:rsidP="00D96F41" w:rsidRDefault="00D96F41" w14:paraId="4A108D7B" w14:textId="77777777">
      <w:pPr>
        <w:spacing w:line="240" w:lineRule="auto"/>
        <w:rPr>
          <w:rFonts w:ascii="Calibri" w:hAnsi="Calibri" w:eastAsia="Calibri" w:cs="Arial"/>
          <w:sz w:val="22"/>
        </w:rPr>
      </w:pPr>
      <w:r w:rsidRPr="00D96F41">
        <w:rPr>
          <w:rFonts w:ascii="Calibri" w:hAnsi="Calibri" w:eastAsia="Calibri" w:cs="Arial"/>
          <w:b/>
          <w:sz w:val="22"/>
        </w:rPr>
        <w:t>Data Matching</w:t>
      </w:r>
      <w:r w:rsidRPr="00D96F41">
        <w:rPr>
          <w:rFonts w:ascii="Calibri" w:hAnsi="Calibri" w:eastAsia="Calibri" w:cs="Arial"/>
          <w:sz w:val="22"/>
        </w:rPr>
        <w:t>. SAs are required by law and federal regulations to match or exchange data including PII with other State and federal agencies, as well as institutions such as school districts and law enforcement agencies. The next set of questions asks about your SA’s data-matching activities.</w:t>
      </w:r>
    </w:p>
    <w:p w:rsidRPr="00D96F41" w:rsidR="00D96F41" w:rsidP="00D96F41" w:rsidRDefault="00D96F41" w14:paraId="78109274" w14:textId="77777777">
      <w:pPr>
        <w:spacing w:line="240" w:lineRule="auto"/>
        <w:rPr>
          <w:rFonts w:ascii="Calibri" w:hAnsi="Calibri" w:eastAsia="Calibri" w:cs="Arial"/>
          <w:sz w:val="22"/>
        </w:rPr>
      </w:pPr>
    </w:p>
    <w:p w:rsidRPr="00D96F41" w:rsidR="00D96F41" w:rsidP="00D96F41" w:rsidRDefault="00D96F41" w14:paraId="2ECF6620" w14:textId="77777777">
      <w:pPr>
        <w:spacing w:after="160" w:line="259" w:lineRule="auto"/>
        <w:rPr>
          <w:rFonts w:ascii="Calibri" w:hAnsi="Calibri" w:eastAsia="Calibri" w:cs="Arial"/>
          <w:sz w:val="22"/>
        </w:rPr>
      </w:pPr>
      <w:r w:rsidRPr="00D96F41">
        <w:rPr>
          <w:rFonts w:ascii="Calibri" w:hAnsi="Calibri" w:eastAsia="Calibri" w:cs="Arial"/>
          <w:sz w:val="22"/>
        </w:rPr>
        <w:br w:type="page"/>
      </w:r>
    </w:p>
    <w:p w:rsidRPr="00D96F41" w:rsidR="00D96F41" w:rsidP="00D96F41" w:rsidRDefault="00D96F41" w14:paraId="658DA85F" w14:textId="77777777">
      <w:pPr>
        <w:spacing w:line="240" w:lineRule="auto"/>
        <w:ind w:left="360"/>
        <w:contextualSpacing/>
        <w:rPr>
          <w:rFonts w:ascii="Calibri" w:hAnsi="Calibri" w:eastAsia="Calibri" w:cs="Arial"/>
          <w:sz w:val="22"/>
        </w:rPr>
      </w:pPr>
      <w:r w:rsidRPr="00D96F41">
        <w:rPr>
          <w:rFonts w:ascii="Calibri" w:hAnsi="Calibri" w:eastAsia="Calibri" w:cs="Arial"/>
          <w:sz w:val="22"/>
        </w:rPr>
        <w:lastRenderedPageBreak/>
        <w:t xml:space="preserve">1.6. Against which data sources does your SA match SNAP applicant and recipient data? </w:t>
      </w:r>
      <w:bookmarkStart w:name="_Hlk536651083" w:id="1"/>
      <w:r w:rsidRPr="00D96F41">
        <w:rPr>
          <w:rFonts w:ascii="Calibri" w:hAnsi="Calibri" w:eastAsia="Calibri" w:cs="Arial"/>
          <w:sz w:val="22"/>
        </w:rPr>
        <w:t>SELECT ALL THAT APPLY.</w:t>
      </w:r>
    </w:p>
    <w:bookmarkEnd w:id="1"/>
    <w:p w:rsidRPr="00D96F41" w:rsidR="00D96F41" w:rsidP="00D96F41" w:rsidRDefault="00D96F41" w14:paraId="0681410C" w14:textId="77777777">
      <w:pPr>
        <w:spacing w:line="240" w:lineRule="auto"/>
        <w:ind w:left="720"/>
        <w:rPr>
          <w:rFonts w:ascii="Calibri" w:hAnsi="Calibri" w:eastAsia="Calibri" w:cs="Arial"/>
          <w:sz w:val="22"/>
        </w:rPr>
      </w:pPr>
    </w:p>
    <w:p w:rsidRPr="00D96F41" w:rsidR="00D96F41" w:rsidP="00D96F41" w:rsidRDefault="00D96F41" w14:paraId="27A9187E" w14:textId="77777777">
      <w:pPr>
        <w:spacing w:line="240" w:lineRule="auto"/>
        <w:ind w:left="720"/>
        <w:rPr>
          <w:rFonts w:ascii="Calibri" w:hAnsi="Calibri" w:eastAsia="Calibri" w:cs="Arial"/>
          <w:b/>
          <w:sz w:val="22"/>
        </w:rPr>
      </w:pPr>
      <w:r w:rsidRPr="00D96F41">
        <w:rPr>
          <w:rFonts w:ascii="Calibri" w:hAnsi="Calibri" w:eastAsia="Calibri" w:cs="Arial"/>
          <w:b/>
          <w:sz w:val="22"/>
        </w:rPr>
        <w:t>National Data Sources</w:t>
      </w:r>
    </w:p>
    <w:p w:rsidRPr="00D96F41" w:rsidR="00D96F41" w:rsidP="00D96F41" w:rsidRDefault="00D96F41" w14:paraId="1D1D56EB"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Prisoner Verification System</w:t>
      </w:r>
    </w:p>
    <w:p w:rsidRPr="00D96F41" w:rsidR="00D96F41" w:rsidP="00D96F41" w:rsidRDefault="00D96F41" w14:paraId="099C313E"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Social Security Administration Death Master File</w:t>
      </w:r>
    </w:p>
    <w:p w:rsidRPr="00D96F41" w:rsidR="00D96F41" w:rsidP="00D96F41" w:rsidRDefault="00D96F41" w14:paraId="4819D005"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National Directory of New Hires (NDNH)</w:t>
      </w:r>
    </w:p>
    <w:p w:rsidRPr="00D96F41" w:rsidR="00D96F41" w:rsidP="00D96F41" w:rsidRDefault="00D96F41" w14:paraId="214E2802"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Internal Revenue Service</w:t>
      </w:r>
    </w:p>
    <w:p w:rsidRPr="00D96F41" w:rsidR="00D96F41" w:rsidP="00D96F41" w:rsidRDefault="00D96F41" w14:paraId="4E61A68C"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Veterans Administration</w:t>
      </w:r>
    </w:p>
    <w:p w:rsidRPr="00D96F41" w:rsidR="00D96F41" w:rsidP="00D96F41" w:rsidRDefault="00D96F41" w14:paraId="133F3030"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Electronic Disqualified Recipient System (eDRS)</w:t>
      </w:r>
    </w:p>
    <w:p w:rsidRPr="00D96F41" w:rsidR="00D96F41" w:rsidP="00D96F41" w:rsidRDefault="00D96F41" w14:paraId="7A28676B"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Data Exchange (SDX)</w:t>
      </w:r>
    </w:p>
    <w:p w:rsidRPr="00D96F41" w:rsidR="00D96F41" w:rsidP="00D96F41" w:rsidRDefault="00D96F41" w14:paraId="7B1466BC"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Beneficiary Data Exchange (BENDEX)</w:t>
      </w:r>
    </w:p>
    <w:p w:rsidRPr="00D96F41" w:rsidR="00D96F41" w:rsidP="00D96F41" w:rsidRDefault="00D96F41" w14:paraId="58B625AB"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Income and Eligibility Verification System (IEVS)</w:t>
      </w:r>
    </w:p>
    <w:p w:rsidRPr="00D96F41" w:rsidR="00D96F41" w:rsidP="00D96F41" w:rsidRDefault="00D96F41" w14:paraId="5ECFF633"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Public Assistance Reporting Information System (PARIS)</w:t>
      </w:r>
    </w:p>
    <w:p w:rsidRPr="00D96F41" w:rsidR="00D96F41" w:rsidP="00D96F41" w:rsidRDefault="00D96F41" w14:paraId="6B24DDA3"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Other. Please specify:________________</w:t>
      </w:r>
    </w:p>
    <w:p w:rsidRPr="00D96F41" w:rsidR="00D96F41" w:rsidP="00D96F41" w:rsidRDefault="00D96F41" w14:paraId="0057B1A0" w14:textId="77777777">
      <w:pPr>
        <w:spacing w:line="240" w:lineRule="auto"/>
        <w:ind w:left="720"/>
        <w:rPr>
          <w:rFonts w:ascii="Calibri" w:hAnsi="Calibri" w:eastAsia="Calibri" w:cs="Arial"/>
          <w:sz w:val="22"/>
        </w:rPr>
      </w:pPr>
    </w:p>
    <w:p w:rsidRPr="00D96F41" w:rsidR="00D96F41" w:rsidP="00D96F41" w:rsidRDefault="00D96F41" w14:paraId="3F4600E5" w14:textId="77777777">
      <w:pPr>
        <w:spacing w:line="240" w:lineRule="auto"/>
        <w:ind w:left="720"/>
        <w:rPr>
          <w:rFonts w:ascii="Calibri" w:hAnsi="Calibri" w:eastAsia="Calibri" w:cs="Arial"/>
          <w:b/>
          <w:sz w:val="22"/>
        </w:rPr>
      </w:pPr>
    </w:p>
    <w:p w:rsidRPr="00D96F41" w:rsidR="00D96F41" w:rsidP="00D96F41" w:rsidRDefault="00D96F41" w14:paraId="7B9D2CC0" w14:textId="77777777">
      <w:pPr>
        <w:spacing w:line="240" w:lineRule="auto"/>
        <w:ind w:left="720"/>
        <w:rPr>
          <w:rFonts w:ascii="Calibri" w:hAnsi="Calibri" w:eastAsia="Calibri" w:cs="Arial"/>
          <w:b/>
          <w:sz w:val="22"/>
        </w:rPr>
      </w:pPr>
      <w:r w:rsidRPr="00D96F41">
        <w:rPr>
          <w:rFonts w:ascii="Calibri" w:hAnsi="Calibri" w:eastAsia="Calibri" w:cs="Arial"/>
          <w:b/>
          <w:sz w:val="22"/>
        </w:rPr>
        <w:t>State Data Sources</w:t>
      </w:r>
    </w:p>
    <w:p w:rsidRPr="00D96F41" w:rsidR="00D96F41" w:rsidP="00D96F41" w:rsidRDefault="00D96F41" w14:paraId="57CACEFD"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death records</w:t>
      </w:r>
    </w:p>
    <w:p w:rsidRPr="00D96F41" w:rsidR="00D96F41" w:rsidP="00D96F41" w:rsidRDefault="00D96F41" w14:paraId="1A73A8E3"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birth record directory</w:t>
      </w:r>
    </w:p>
    <w:p w:rsidRPr="00D96F41" w:rsidR="00D96F41" w:rsidP="00D96F41" w:rsidRDefault="00D96F41" w14:paraId="6222D24C"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new hire directory</w:t>
      </w:r>
    </w:p>
    <w:p w:rsidRPr="00D96F41" w:rsidR="00D96F41" w:rsidP="00D96F41" w:rsidRDefault="00D96F41" w14:paraId="6CEA9289"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or local prison listings</w:t>
      </w:r>
    </w:p>
    <w:p w:rsidRPr="00D96F41" w:rsidR="00D96F41" w:rsidP="00D96F41" w:rsidRDefault="00D96F41" w14:paraId="7E04854E"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warrant management directory</w:t>
      </w:r>
    </w:p>
    <w:p w:rsidRPr="00D96F41" w:rsidR="00D96F41" w:rsidP="00D96F41" w:rsidRDefault="00D96F41" w14:paraId="0E7B0523"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parole directory</w:t>
      </w:r>
    </w:p>
    <w:p w:rsidRPr="00D96F41" w:rsidR="00D96F41" w:rsidP="00D96F41" w:rsidRDefault="00D96F41" w14:paraId="2080D6AD"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lottery information</w:t>
      </w:r>
    </w:p>
    <w:p w:rsidRPr="00D96F41" w:rsidR="00D96F41" w:rsidP="00D96F41" w:rsidRDefault="00D96F41" w14:paraId="09B85EDA"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 xml:space="preserve">State Department of Motor Vehicles </w:t>
      </w:r>
    </w:p>
    <w:p w:rsidRPr="00D96F41" w:rsidR="00D96F41" w:rsidP="00D96F41" w:rsidRDefault="00D96F41" w14:paraId="011B86EC"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workforce data – unemployment insurance/state quarterly wage information/State employee information</w:t>
      </w:r>
    </w:p>
    <w:p w:rsidRPr="00D96F41" w:rsidR="00D96F41" w:rsidP="00D96F41" w:rsidRDefault="00D96F41" w14:paraId="1813C847"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child support payments</w:t>
      </w:r>
    </w:p>
    <w:p w:rsidRPr="00D96F41" w:rsidR="00D96F41" w:rsidP="00D96F41" w:rsidRDefault="00D96F41" w14:paraId="49F71CA4"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 xml:space="preserve">State educational agencies </w:t>
      </w:r>
    </w:p>
    <w:p w:rsidRPr="00D96F41" w:rsidR="00D96F41" w:rsidP="00D96F41" w:rsidRDefault="00D96F41" w14:paraId="2812A48C"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State law enforcement agencies</w:t>
      </w:r>
    </w:p>
    <w:p w:rsidRPr="00D96F41" w:rsidR="00D96F41" w:rsidP="00D96F41" w:rsidRDefault="00D96F41" w14:paraId="6E3F4C4C"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Other. Please specify:________________</w:t>
      </w:r>
    </w:p>
    <w:p w:rsidRPr="00D96F41" w:rsidR="00D96F41" w:rsidP="00D96F41" w:rsidRDefault="00D96F41" w14:paraId="0D5EFDB8" w14:textId="77777777">
      <w:pPr>
        <w:spacing w:line="240" w:lineRule="auto"/>
        <w:ind w:left="360"/>
        <w:rPr>
          <w:rFonts w:ascii="Calibri" w:hAnsi="Calibri" w:eastAsia="Calibri" w:cs="Arial"/>
          <w:sz w:val="22"/>
        </w:rPr>
      </w:pPr>
    </w:p>
    <w:p w:rsidRPr="00D96F41" w:rsidR="00D96F41" w:rsidP="00D96F41" w:rsidRDefault="00D96F41" w14:paraId="103823EF" w14:textId="77777777">
      <w:pPr>
        <w:spacing w:line="240" w:lineRule="auto"/>
        <w:ind w:left="360"/>
        <w:contextualSpacing/>
        <w:rPr>
          <w:rFonts w:ascii="Calibri" w:hAnsi="Calibri" w:eastAsia="Calibri" w:cs="Arial"/>
          <w:sz w:val="22"/>
        </w:rPr>
      </w:pPr>
      <w:r w:rsidRPr="00D96F41">
        <w:rPr>
          <w:rFonts w:ascii="Calibri" w:hAnsi="Calibri" w:eastAsia="Calibri" w:cs="Arial"/>
          <w:sz w:val="22"/>
        </w:rPr>
        <w:t>1.7. Do you have data-sharing agreements with each of the agencies your SA shares data with?</w:t>
      </w:r>
    </w:p>
    <w:p w:rsidRPr="00D96F41" w:rsidR="00D96F41" w:rsidP="00D96F41" w:rsidRDefault="00D96F41" w14:paraId="54C7421E" w14:textId="77777777">
      <w:pPr>
        <w:numPr>
          <w:ilvl w:val="0"/>
          <w:numId w:val="10"/>
        </w:numPr>
        <w:spacing w:after="160" w:line="259" w:lineRule="auto"/>
        <w:ind w:left="1080"/>
        <w:contextualSpacing/>
        <w:rPr>
          <w:rFonts w:ascii="Calibri" w:hAnsi="Calibri" w:eastAsia="Calibri" w:cs="Arial"/>
          <w:i/>
          <w:sz w:val="22"/>
        </w:rPr>
      </w:pPr>
      <w:r w:rsidRPr="00D96F41">
        <w:rPr>
          <w:rFonts w:ascii="Calibri" w:hAnsi="Calibri" w:eastAsia="Calibri" w:cs="Arial"/>
          <w:sz w:val="22"/>
        </w:rPr>
        <w:t xml:space="preserve">Yes </w:t>
      </w:r>
    </w:p>
    <w:p w:rsidRPr="00D96F41" w:rsidR="00D96F41" w:rsidP="00D96F41" w:rsidRDefault="00D96F41" w14:paraId="7B405EDF" w14:textId="77777777">
      <w:pPr>
        <w:numPr>
          <w:ilvl w:val="0"/>
          <w:numId w:val="10"/>
        </w:numPr>
        <w:spacing w:after="160" w:line="259" w:lineRule="auto"/>
        <w:ind w:left="1080"/>
        <w:contextualSpacing/>
        <w:rPr>
          <w:rFonts w:ascii="Calibri" w:hAnsi="Calibri" w:eastAsia="Calibri" w:cs="Arial"/>
          <w:sz w:val="22"/>
        </w:rPr>
      </w:pPr>
      <w:r w:rsidRPr="00D96F41">
        <w:rPr>
          <w:rFonts w:ascii="Calibri" w:hAnsi="Calibri" w:eastAsia="Calibri" w:cs="Arial"/>
          <w:sz w:val="22"/>
        </w:rPr>
        <w:t xml:space="preserve">No </w:t>
      </w:r>
      <w:r w:rsidRPr="00D96F41">
        <w:rPr>
          <w:rFonts w:ascii="Calibri" w:hAnsi="Calibri" w:eastAsia="Calibri" w:cs="Arial"/>
          <w:i/>
          <w:sz w:val="22"/>
        </w:rPr>
        <w:t>(go to Q1.9)</w:t>
      </w:r>
    </w:p>
    <w:p w:rsidRPr="00D96F41" w:rsidR="00D96F41" w:rsidP="00D96F41" w:rsidRDefault="00D96F41" w14:paraId="6F849961" w14:textId="77777777">
      <w:pPr>
        <w:numPr>
          <w:ilvl w:val="0"/>
          <w:numId w:val="10"/>
        </w:numPr>
        <w:spacing w:after="160" w:line="259" w:lineRule="auto"/>
        <w:ind w:left="1080"/>
        <w:contextualSpacing/>
        <w:rPr>
          <w:rFonts w:ascii="Calibri" w:hAnsi="Calibri" w:eastAsia="Calibri" w:cs="Arial"/>
          <w:sz w:val="22"/>
        </w:rPr>
      </w:pPr>
      <w:r w:rsidRPr="00D96F41">
        <w:rPr>
          <w:rFonts w:ascii="Calibri" w:hAnsi="Calibri" w:eastAsia="Calibri" w:cs="Arial"/>
          <w:sz w:val="22"/>
        </w:rPr>
        <w:t xml:space="preserve">Don’t know/unsure </w:t>
      </w:r>
      <w:r w:rsidRPr="00D96F41">
        <w:rPr>
          <w:rFonts w:ascii="Calibri" w:hAnsi="Calibri" w:eastAsia="Calibri" w:cs="Arial"/>
          <w:i/>
          <w:sz w:val="22"/>
        </w:rPr>
        <w:t>(go to Q1.9)</w:t>
      </w:r>
    </w:p>
    <w:p w:rsidRPr="00D96F41" w:rsidR="00D96F41" w:rsidP="00D96F41" w:rsidRDefault="00D96F41" w14:paraId="4CFD0E8E" w14:textId="77777777">
      <w:pPr>
        <w:spacing w:line="240" w:lineRule="auto"/>
        <w:rPr>
          <w:rFonts w:ascii="Calibri" w:hAnsi="Calibri" w:eastAsia="Calibri" w:cs="Arial"/>
          <w:sz w:val="22"/>
        </w:rPr>
      </w:pPr>
    </w:p>
    <w:p w:rsidRPr="00D96F41" w:rsidR="00D96F41" w:rsidP="00D96F41" w:rsidRDefault="00D96F41" w14:paraId="23244237" w14:textId="77777777">
      <w:pPr>
        <w:spacing w:line="240" w:lineRule="auto"/>
        <w:ind w:left="360"/>
        <w:contextualSpacing/>
        <w:rPr>
          <w:rFonts w:ascii="Calibri" w:hAnsi="Calibri" w:eastAsia="Calibri" w:cs="Arial"/>
          <w:sz w:val="22"/>
        </w:rPr>
      </w:pPr>
      <w:r w:rsidRPr="00D96F41">
        <w:rPr>
          <w:rFonts w:ascii="Calibri" w:hAnsi="Calibri" w:eastAsia="Calibri" w:cs="Arial"/>
          <w:sz w:val="22"/>
        </w:rPr>
        <w:t>1.8. How often are data-sharing agreements updated? SELECT ALL THAT APPLY.</w:t>
      </w:r>
    </w:p>
    <w:p w:rsidRPr="00D96F41" w:rsidR="00D96F41" w:rsidP="00D96F41" w:rsidRDefault="00D96F41" w14:paraId="410D0FA6"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Every 6 months</w:t>
      </w:r>
    </w:p>
    <w:p w:rsidRPr="00D96F41" w:rsidR="00D96F41" w:rsidP="00D96F41" w:rsidRDefault="00D96F41" w14:paraId="2D1E1AB6"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Once a year</w:t>
      </w:r>
    </w:p>
    <w:p w:rsidRPr="00D96F41" w:rsidR="00D96F41" w:rsidP="00D96F41" w:rsidRDefault="00D96F41" w14:paraId="76F395ED"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When the data-sharing agreement is renewed or there is a change in the data sharing processes used by one of the agencies</w:t>
      </w:r>
    </w:p>
    <w:p w:rsidRPr="00D96F41" w:rsidR="00D96F41" w:rsidP="00D96F41" w:rsidRDefault="00D96F41" w14:paraId="79CB8ED1" w14:textId="77777777">
      <w:pPr>
        <w:numPr>
          <w:ilvl w:val="0"/>
          <w:numId w:val="8"/>
        </w:numPr>
        <w:spacing w:after="160" w:line="240" w:lineRule="auto"/>
        <w:contextualSpacing/>
        <w:rPr>
          <w:rFonts w:ascii="Calibri" w:hAnsi="Calibri" w:eastAsia="Calibri" w:cs="Arial"/>
          <w:sz w:val="22"/>
        </w:rPr>
      </w:pPr>
      <w:r w:rsidRPr="00D96F41">
        <w:rPr>
          <w:rFonts w:ascii="Calibri" w:hAnsi="Calibri" w:eastAsia="Calibri" w:cs="Arial"/>
          <w:sz w:val="22"/>
        </w:rPr>
        <w:t>Other. Please specify: _________</w:t>
      </w:r>
    </w:p>
    <w:p w:rsidRPr="00D96F41" w:rsidR="00D96F41" w:rsidP="00D96F41" w:rsidRDefault="00D96F41" w14:paraId="1132F385" w14:textId="77777777">
      <w:pPr>
        <w:numPr>
          <w:ilvl w:val="0"/>
          <w:numId w:val="9"/>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6AB4F813" w14:textId="77777777">
      <w:pPr>
        <w:spacing w:line="240" w:lineRule="auto"/>
        <w:ind w:left="360"/>
        <w:contextualSpacing/>
        <w:rPr>
          <w:rFonts w:ascii="Calibri" w:hAnsi="Calibri" w:eastAsia="Calibri" w:cs="Arial"/>
          <w:sz w:val="22"/>
        </w:rPr>
      </w:pPr>
      <w:r w:rsidRPr="00D96F41">
        <w:rPr>
          <w:rFonts w:ascii="Calibri" w:hAnsi="Calibri" w:eastAsia="Calibri" w:cs="Arial"/>
          <w:sz w:val="22"/>
        </w:rPr>
        <w:lastRenderedPageBreak/>
        <w:t>1.9. When a data match is requested, what type of applicant/recipient data are commonly used to perform the match? SELECT ALL THAT APPLY.</w:t>
      </w:r>
    </w:p>
    <w:p w:rsidRPr="00D96F41" w:rsidR="00D96F41" w:rsidP="00D96F41" w:rsidRDefault="00D96F41" w14:paraId="3B9DEB09" w14:textId="77777777">
      <w:pPr>
        <w:numPr>
          <w:ilvl w:val="0"/>
          <w:numId w:val="11"/>
        </w:numPr>
        <w:spacing w:after="160" w:line="259" w:lineRule="auto"/>
        <w:contextualSpacing/>
        <w:rPr>
          <w:rFonts w:ascii="Calibri" w:hAnsi="Calibri" w:eastAsia="Calibri" w:cs="Arial"/>
          <w:sz w:val="22"/>
        </w:rPr>
      </w:pPr>
      <w:r w:rsidRPr="00D96F41">
        <w:rPr>
          <w:rFonts w:ascii="Calibri" w:hAnsi="Calibri" w:eastAsia="Calibri" w:cs="Arial"/>
          <w:sz w:val="22"/>
        </w:rPr>
        <w:t>Social Security Number</w:t>
      </w:r>
    </w:p>
    <w:p w:rsidRPr="00D96F41" w:rsidR="00D96F41" w:rsidP="00D96F41" w:rsidRDefault="00D96F41" w14:paraId="344E94F5" w14:textId="77777777">
      <w:pPr>
        <w:numPr>
          <w:ilvl w:val="0"/>
          <w:numId w:val="11"/>
        </w:numPr>
        <w:spacing w:after="160" w:line="259" w:lineRule="auto"/>
        <w:contextualSpacing/>
        <w:rPr>
          <w:rFonts w:ascii="Calibri" w:hAnsi="Calibri" w:eastAsia="Calibri" w:cs="Arial"/>
          <w:sz w:val="22"/>
        </w:rPr>
      </w:pPr>
      <w:r w:rsidRPr="00D96F41">
        <w:rPr>
          <w:rFonts w:ascii="Calibri" w:hAnsi="Calibri" w:eastAsia="Calibri" w:cs="Arial"/>
          <w:sz w:val="22"/>
        </w:rPr>
        <w:t>Applicant/recipient name</w:t>
      </w:r>
    </w:p>
    <w:p w:rsidRPr="00D96F41" w:rsidR="00D96F41" w:rsidP="00D96F41" w:rsidRDefault="00D96F41" w14:paraId="45B548EE" w14:textId="77777777">
      <w:pPr>
        <w:numPr>
          <w:ilvl w:val="0"/>
          <w:numId w:val="11"/>
        </w:numPr>
        <w:spacing w:after="160" w:line="259" w:lineRule="auto"/>
        <w:contextualSpacing/>
        <w:rPr>
          <w:rFonts w:ascii="Calibri" w:hAnsi="Calibri" w:eastAsia="Calibri" w:cs="Arial"/>
          <w:sz w:val="22"/>
        </w:rPr>
      </w:pPr>
      <w:r w:rsidRPr="00D96F41">
        <w:rPr>
          <w:rFonts w:ascii="Calibri" w:hAnsi="Calibri" w:eastAsia="Calibri" w:cs="Arial"/>
          <w:sz w:val="22"/>
        </w:rPr>
        <w:t>Applicant/recipient date of birth</w:t>
      </w:r>
    </w:p>
    <w:p w:rsidRPr="00D96F41" w:rsidR="00D96F41" w:rsidP="00D96F41" w:rsidRDefault="00D96F41" w14:paraId="56BBA8B4" w14:textId="77777777">
      <w:pPr>
        <w:numPr>
          <w:ilvl w:val="0"/>
          <w:numId w:val="11"/>
        </w:numPr>
        <w:spacing w:after="160" w:line="259" w:lineRule="auto"/>
        <w:contextualSpacing/>
        <w:rPr>
          <w:rFonts w:ascii="Calibri" w:hAnsi="Calibri" w:eastAsia="Calibri" w:cs="Arial"/>
          <w:sz w:val="22"/>
        </w:rPr>
      </w:pPr>
      <w:r w:rsidRPr="00D96F41">
        <w:rPr>
          <w:rFonts w:ascii="Calibri" w:hAnsi="Calibri" w:eastAsia="Calibri" w:cs="Arial"/>
          <w:sz w:val="22"/>
        </w:rPr>
        <w:t>Case number</w:t>
      </w:r>
    </w:p>
    <w:p w:rsidRPr="00D96F41" w:rsidR="00D96F41" w:rsidP="00D96F41" w:rsidRDefault="00D96F41" w14:paraId="7843DDD9" w14:textId="77777777">
      <w:pPr>
        <w:numPr>
          <w:ilvl w:val="0"/>
          <w:numId w:val="11"/>
        </w:numPr>
        <w:spacing w:after="160" w:line="259" w:lineRule="auto"/>
        <w:contextualSpacing/>
        <w:rPr>
          <w:rFonts w:ascii="Calibri" w:hAnsi="Calibri" w:eastAsia="Calibri" w:cs="Arial"/>
          <w:sz w:val="22"/>
        </w:rPr>
      </w:pPr>
      <w:r w:rsidRPr="00D96F41">
        <w:rPr>
          <w:rFonts w:ascii="Calibri" w:hAnsi="Calibri" w:eastAsia="Calibri" w:cs="Arial"/>
          <w:sz w:val="22"/>
        </w:rPr>
        <w:t>Another unique identifier used by your SA or other agencies in the State. Please specify:__________</w:t>
      </w:r>
    </w:p>
    <w:p w:rsidRPr="00D96F41" w:rsidR="00D96F41" w:rsidP="00D96F41" w:rsidRDefault="00D96F41" w14:paraId="5EA2D394" w14:textId="77777777">
      <w:pPr>
        <w:numPr>
          <w:ilvl w:val="0"/>
          <w:numId w:val="11"/>
        </w:numPr>
        <w:spacing w:after="160" w:line="259" w:lineRule="auto"/>
        <w:contextualSpacing/>
        <w:rPr>
          <w:rFonts w:ascii="Calibri" w:hAnsi="Calibri" w:eastAsia="Calibri" w:cs="Arial"/>
          <w:sz w:val="22"/>
        </w:rPr>
      </w:pPr>
      <w:r w:rsidRPr="00D96F41">
        <w:rPr>
          <w:rFonts w:ascii="Calibri" w:hAnsi="Calibri" w:eastAsia="Calibri" w:cs="Arial"/>
          <w:sz w:val="22"/>
        </w:rPr>
        <w:t>Other data to facilitate “</w:t>
      </w:r>
      <w:r w:rsidRPr="00D96F41">
        <w:rPr>
          <w:rFonts w:ascii="Calibri" w:hAnsi="Calibri" w:eastAsia="Calibri" w:cs="Arial"/>
          <w:b/>
          <w:color w:val="009CD3"/>
          <w:sz w:val="22"/>
        </w:rPr>
        <w:t>probabilistic/fuzzy matching</w:t>
      </w:r>
      <w:r w:rsidRPr="00D96F41">
        <w:rPr>
          <w:rFonts w:ascii="Calibri" w:hAnsi="Calibri" w:eastAsia="Calibri" w:cs="Arial"/>
          <w:sz w:val="22"/>
        </w:rPr>
        <w:t>”</w:t>
      </w:r>
      <w:r w:rsidRPr="00D96F41">
        <w:rPr>
          <w:rFonts w:ascii="Calibri" w:hAnsi="Calibri" w:eastAsia="Calibri" w:cs="Arial"/>
          <w:sz w:val="22"/>
          <w:vertAlign w:val="superscript"/>
        </w:rPr>
        <w:footnoteReference w:id="6"/>
      </w:r>
      <w:r w:rsidRPr="00D96F41">
        <w:rPr>
          <w:rFonts w:ascii="Calibri" w:hAnsi="Calibri" w:eastAsia="Calibri" w:cs="Arial"/>
          <w:sz w:val="22"/>
        </w:rPr>
        <w:t xml:space="preserve"> using a combination of variables. Please specify:_________</w:t>
      </w:r>
    </w:p>
    <w:p w:rsidRPr="00D96F41" w:rsidR="00D96F41" w:rsidP="00D96F41" w:rsidRDefault="00D96F41" w14:paraId="279BB773" w14:textId="77777777">
      <w:pPr>
        <w:numPr>
          <w:ilvl w:val="0"/>
          <w:numId w:val="9"/>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1BD972B9" w14:textId="77777777">
      <w:pPr>
        <w:spacing w:line="240" w:lineRule="auto"/>
        <w:rPr>
          <w:rFonts w:ascii="Calibri" w:hAnsi="Calibri" w:eastAsia="Calibri" w:cs="Arial"/>
          <w:sz w:val="22"/>
        </w:rPr>
      </w:pPr>
    </w:p>
    <w:p w:rsidRPr="00D96F41" w:rsidR="00D96F41" w:rsidP="00D96F41" w:rsidRDefault="00D96F41" w14:paraId="0012E2AD" w14:textId="77777777">
      <w:pPr>
        <w:spacing w:line="240" w:lineRule="auto"/>
        <w:rPr>
          <w:rFonts w:ascii="Calibri" w:hAnsi="Calibri" w:eastAsia="Calibri" w:cs="Arial"/>
          <w:b/>
          <w:sz w:val="22"/>
        </w:rPr>
      </w:pPr>
      <w:r w:rsidRPr="00D96F41">
        <w:rPr>
          <w:rFonts w:ascii="Calibri" w:hAnsi="Calibri" w:eastAsia="Calibri" w:cs="Arial"/>
          <w:b/>
          <w:color w:val="FF0000"/>
          <w:sz w:val="22"/>
        </w:rPr>
        <w:t xml:space="preserve">Branched Question for County-Administered States (This question will only be displayed to the 10 states with county-administered SNAP systems) </w:t>
      </w:r>
    </w:p>
    <w:p w:rsidRPr="00D96F41" w:rsidR="00D96F41" w:rsidP="00D96F41" w:rsidRDefault="00D96F41" w14:paraId="6F8EB48D" w14:textId="77777777">
      <w:pPr>
        <w:spacing w:line="240" w:lineRule="auto"/>
        <w:ind w:left="360"/>
        <w:contextualSpacing/>
        <w:rPr>
          <w:rFonts w:ascii="Calibri" w:hAnsi="Calibri" w:eastAsia="Calibri" w:cs="Arial"/>
          <w:sz w:val="22"/>
        </w:rPr>
      </w:pPr>
      <w:r w:rsidRPr="00D96F41">
        <w:rPr>
          <w:rFonts w:ascii="Calibri" w:hAnsi="Calibri" w:eastAsia="Calibri" w:cs="Arial"/>
          <w:sz w:val="22"/>
        </w:rPr>
        <w:t xml:space="preserve">1.10. To what extent have county offices developed their own SNAP-eligibility systems to interact with your SA’s statewide SNAP eligibility system?   </w:t>
      </w:r>
    </w:p>
    <w:p w:rsidRPr="00D96F41" w:rsidR="00D96F41" w:rsidP="00D96F41" w:rsidRDefault="00D96F41" w14:paraId="50B17DC8" w14:textId="77777777">
      <w:pPr>
        <w:numPr>
          <w:ilvl w:val="0"/>
          <w:numId w:val="12"/>
        </w:numPr>
        <w:spacing w:after="160" w:line="240" w:lineRule="auto"/>
        <w:contextualSpacing/>
        <w:rPr>
          <w:rFonts w:ascii="Calibri" w:hAnsi="Calibri" w:eastAsia="Calibri" w:cs="Arial"/>
          <w:b/>
          <w:sz w:val="22"/>
        </w:rPr>
      </w:pPr>
      <w:r w:rsidRPr="00D96F41">
        <w:rPr>
          <w:rFonts w:ascii="Calibri" w:hAnsi="Calibri" w:eastAsia="Calibri" w:cs="Arial"/>
          <w:sz w:val="22"/>
        </w:rPr>
        <w:t xml:space="preserve">None of the county offices </w:t>
      </w:r>
    </w:p>
    <w:p w:rsidRPr="00D96F41" w:rsidR="00D96F41" w:rsidP="00D96F41" w:rsidRDefault="00D96F41" w14:paraId="4433532C" w14:textId="77777777">
      <w:pPr>
        <w:numPr>
          <w:ilvl w:val="0"/>
          <w:numId w:val="12"/>
        </w:numPr>
        <w:spacing w:after="160" w:line="240" w:lineRule="auto"/>
        <w:contextualSpacing/>
        <w:rPr>
          <w:rFonts w:ascii="Calibri" w:hAnsi="Calibri" w:eastAsia="Calibri" w:cs="Arial"/>
          <w:b/>
          <w:sz w:val="22"/>
        </w:rPr>
      </w:pPr>
      <w:r w:rsidRPr="00D96F41">
        <w:rPr>
          <w:rFonts w:ascii="Calibri" w:hAnsi="Calibri" w:eastAsia="Calibri" w:cs="Arial"/>
          <w:sz w:val="22"/>
        </w:rPr>
        <w:t xml:space="preserve">A minority of county offices </w:t>
      </w:r>
    </w:p>
    <w:p w:rsidRPr="00D96F41" w:rsidR="00D96F41" w:rsidP="00D96F41" w:rsidRDefault="00D96F41" w14:paraId="000A9FF2" w14:textId="77777777">
      <w:pPr>
        <w:numPr>
          <w:ilvl w:val="0"/>
          <w:numId w:val="12"/>
        </w:numPr>
        <w:spacing w:after="160" w:line="240" w:lineRule="auto"/>
        <w:contextualSpacing/>
        <w:rPr>
          <w:rFonts w:ascii="Calibri" w:hAnsi="Calibri" w:eastAsia="Calibri" w:cs="Arial"/>
          <w:sz w:val="22"/>
        </w:rPr>
      </w:pPr>
      <w:r w:rsidRPr="00D96F41">
        <w:rPr>
          <w:rFonts w:ascii="Calibri" w:hAnsi="Calibri" w:eastAsia="Calibri" w:cs="Arial"/>
          <w:sz w:val="22"/>
        </w:rPr>
        <w:t xml:space="preserve">A majority of county offices </w:t>
      </w:r>
    </w:p>
    <w:p w:rsidRPr="00D96F41" w:rsidR="00D96F41" w:rsidP="00D96F41" w:rsidRDefault="00D96F41" w14:paraId="32A6BC0A" w14:textId="77777777">
      <w:pPr>
        <w:numPr>
          <w:ilvl w:val="0"/>
          <w:numId w:val="12"/>
        </w:numPr>
        <w:spacing w:after="160" w:line="240" w:lineRule="auto"/>
        <w:contextualSpacing/>
        <w:rPr>
          <w:rFonts w:ascii="Calibri" w:hAnsi="Calibri" w:eastAsia="Calibri" w:cs="Arial"/>
          <w:b/>
          <w:sz w:val="22"/>
        </w:rPr>
      </w:pPr>
      <w:r w:rsidRPr="00D96F41">
        <w:rPr>
          <w:rFonts w:ascii="Calibri" w:hAnsi="Calibri" w:eastAsia="Calibri" w:cs="Arial"/>
          <w:sz w:val="22"/>
        </w:rPr>
        <w:t xml:space="preserve">All county offices </w:t>
      </w:r>
    </w:p>
    <w:p w:rsidRPr="00D96F41" w:rsidR="00D96F41" w:rsidP="00D96F41" w:rsidRDefault="00D96F41" w14:paraId="41889D28" w14:textId="77777777">
      <w:pPr>
        <w:spacing w:line="240" w:lineRule="auto"/>
        <w:rPr>
          <w:rFonts w:ascii="Calibri" w:hAnsi="Calibri" w:eastAsia="Calibri" w:cs="Arial"/>
          <w:sz w:val="22"/>
        </w:rPr>
      </w:pPr>
    </w:p>
    <w:p w:rsidRPr="00D96F41" w:rsidR="00D96F41" w:rsidP="00D96F41" w:rsidRDefault="00D96F41" w14:paraId="3101E09F" w14:textId="77777777">
      <w:pPr>
        <w:spacing w:line="240" w:lineRule="auto"/>
        <w:rPr>
          <w:rFonts w:ascii="Calibri" w:hAnsi="Calibri" w:eastAsia="Calibri" w:cs="Arial"/>
          <w:b/>
          <w:sz w:val="22"/>
        </w:rPr>
      </w:pPr>
      <w:r w:rsidRPr="00D96F41">
        <w:rPr>
          <w:rFonts w:ascii="Calibri" w:hAnsi="Calibri" w:eastAsia="Calibri" w:cs="Arial"/>
          <w:b/>
          <w:sz w:val="22"/>
        </w:rPr>
        <w:t xml:space="preserve">Section 2. System Security Plan Information: Creation, Updates, Adherence, Vulnerabilities, and Threats. </w:t>
      </w:r>
      <w:r w:rsidRPr="00D96F41">
        <w:rPr>
          <w:rFonts w:ascii="Calibri" w:hAnsi="Calibri" w:eastAsia="Calibri" w:cs="Arial"/>
          <w:iCs/>
          <w:sz w:val="22"/>
        </w:rPr>
        <w:t>Suggested respondents for this section include</w:t>
      </w:r>
      <w:r w:rsidRPr="00D96F41">
        <w:rPr>
          <w:rFonts w:ascii="Calibri" w:hAnsi="Calibri" w:eastAsia="Calibri" w:cs="Arial"/>
          <w:i/>
          <w:sz w:val="22"/>
        </w:rPr>
        <w:t>:</w:t>
      </w:r>
      <w:r w:rsidRPr="00D96F41">
        <w:rPr>
          <w:rFonts w:ascii="Calibri" w:hAnsi="Calibri" w:eastAsia="Calibri" w:cs="Arial"/>
          <w:sz w:val="22"/>
        </w:rPr>
        <w:t xml:space="preserve"> Chief Information Security Officer from your agency or another central state agency [or an individual designated by that person]and SA Director)</w:t>
      </w:r>
      <w:r w:rsidRPr="00D96F41">
        <w:rPr>
          <w:rFonts w:ascii="Calibri" w:hAnsi="Calibri" w:eastAsia="Calibri" w:cs="Arial"/>
          <w:b/>
          <w:sz w:val="22"/>
        </w:rPr>
        <w:t xml:space="preserve">  </w:t>
      </w:r>
    </w:p>
    <w:p w:rsidRPr="00D96F41" w:rsidR="00D96F41" w:rsidP="00D96F41" w:rsidRDefault="00D96F41" w14:paraId="30130C7A" w14:textId="77777777">
      <w:pPr>
        <w:spacing w:line="240" w:lineRule="auto"/>
        <w:rPr>
          <w:rFonts w:ascii="Calibri" w:hAnsi="Calibri" w:eastAsia="Calibri" w:cs="Arial"/>
          <w:b/>
          <w:sz w:val="22"/>
        </w:rPr>
      </w:pPr>
    </w:p>
    <w:p w:rsidRPr="00D96F41" w:rsidR="00D96F41" w:rsidP="00D96F41" w:rsidRDefault="00D96F41" w14:paraId="65D2808E" w14:textId="77777777">
      <w:pPr>
        <w:spacing w:line="240" w:lineRule="auto"/>
        <w:rPr>
          <w:rFonts w:ascii="Calibri" w:hAnsi="Calibri" w:eastAsia="Calibri" w:cs="Arial"/>
          <w:sz w:val="22"/>
        </w:rPr>
      </w:pPr>
      <w:r w:rsidRPr="00D96F41">
        <w:rPr>
          <w:rFonts w:ascii="Calibri" w:hAnsi="Calibri" w:eastAsia="Calibri" w:cs="Arial"/>
          <w:sz w:val="22"/>
        </w:rPr>
        <w:t xml:space="preserve">In this section, we ask questions that help us understand your SA’s system security plan for safeguarding PII of SNAP applicants and participants. </w:t>
      </w:r>
    </w:p>
    <w:p w:rsidRPr="00D96F41" w:rsidR="00D96F41" w:rsidP="00D96F41" w:rsidRDefault="00D96F41" w14:paraId="579AB86D" w14:textId="77777777">
      <w:pPr>
        <w:spacing w:after="160" w:line="259" w:lineRule="auto"/>
        <w:contextualSpacing/>
        <w:rPr>
          <w:rFonts w:ascii="Calibri" w:hAnsi="Calibri" w:eastAsia="Calibri" w:cs="Arial"/>
          <w:sz w:val="22"/>
        </w:rPr>
      </w:pPr>
      <w:r w:rsidRPr="00D96F41">
        <w:rPr>
          <w:rFonts w:ascii="Calibri" w:hAnsi="Calibri" w:eastAsia="Calibri" w:cs="Arial"/>
          <w:sz w:val="22"/>
        </w:rPr>
        <w:t>[</w:t>
      </w:r>
      <w:r w:rsidRPr="00D96F41">
        <w:rPr>
          <w:rFonts w:ascii="Calibri" w:hAnsi="Calibri" w:eastAsia="Calibri" w:cs="Arial"/>
          <w:i/>
          <w:iCs/>
          <w:sz w:val="22"/>
        </w:rPr>
        <w:t xml:space="preserve">Branching Language Displayed for County-Administered States: </w:t>
      </w:r>
      <w:r w:rsidRPr="00D96F41">
        <w:rPr>
          <w:rFonts w:ascii="Calibri" w:hAnsi="Calibri" w:eastAsia="Calibri" w:cs="Arial"/>
          <w:sz w:val="22"/>
        </w:rPr>
        <w:t xml:space="preserve">In this section, we ask questions that help us understand your SA’s </w:t>
      </w:r>
      <w:r w:rsidRPr="00D96F41">
        <w:rPr>
          <w:rFonts w:ascii="Calibri" w:hAnsi="Calibri" w:eastAsia="Calibri" w:cs="Arial"/>
          <w:b/>
          <w:bCs/>
          <w:sz w:val="22"/>
        </w:rPr>
        <w:t>statewide</w:t>
      </w:r>
      <w:r w:rsidRPr="00D96F41">
        <w:rPr>
          <w:rFonts w:ascii="Calibri" w:hAnsi="Calibri" w:eastAsia="Calibri" w:cs="Arial"/>
          <w:sz w:val="22"/>
        </w:rPr>
        <w:t xml:space="preserve"> system security plan for safeguarding PII of SNAP applicants and participants.]</w:t>
      </w:r>
    </w:p>
    <w:p w:rsidRPr="00D96F41" w:rsidR="00D96F41" w:rsidP="00D96F41" w:rsidRDefault="00D96F41" w14:paraId="65A21C91" w14:textId="77777777">
      <w:pPr>
        <w:spacing w:line="240" w:lineRule="auto"/>
        <w:rPr>
          <w:rFonts w:ascii="Calibri" w:hAnsi="Calibri" w:eastAsia="Calibri" w:cs="Arial"/>
          <w:sz w:val="22"/>
        </w:rPr>
      </w:pPr>
    </w:p>
    <w:p w:rsidRPr="00D96F41" w:rsidR="00D96F41" w:rsidP="00D96F41" w:rsidRDefault="00D96F41" w14:paraId="172EC0E4" w14:textId="77777777">
      <w:pPr>
        <w:spacing w:line="240" w:lineRule="auto"/>
        <w:rPr>
          <w:rFonts w:ascii="Calibri" w:hAnsi="Calibri" w:eastAsia="Calibri" w:cs="Arial"/>
          <w:sz w:val="22"/>
        </w:rPr>
      </w:pPr>
    </w:p>
    <w:p w:rsidRPr="00D96F41" w:rsidR="00D96F41" w:rsidP="00D96F41" w:rsidRDefault="00D96F41" w14:paraId="77AAB8FA" w14:textId="77777777">
      <w:pPr>
        <w:spacing w:line="240" w:lineRule="auto"/>
        <w:ind w:left="274"/>
        <w:contextualSpacing/>
        <w:rPr>
          <w:rFonts w:ascii="Calibri" w:hAnsi="Calibri" w:eastAsia="Calibri" w:cs="Arial"/>
          <w:sz w:val="22"/>
        </w:rPr>
      </w:pPr>
      <w:r w:rsidRPr="00D96F41">
        <w:rPr>
          <w:rFonts w:ascii="Calibri" w:hAnsi="Calibri" w:eastAsia="Calibri" w:cs="Arial"/>
          <w:sz w:val="22"/>
        </w:rPr>
        <w:t>2.1. Which of the following sources is your SA’s system security plan for protecting PII based on? SELECT ALL THAT APPLY.</w:t>
      </w:r>
    </w:p>
    <w:p w:rsidRPr="00D96F41" w:rsidR="00D96F41" w:rsidP="00D96F41" w:rsidRDefault="00D96F41" w14:paraId="6B8739F7" w14:textId="77777777">
      <w:pPr>
        <w:numPr>
          <w:ilvl w:val="0"/>
          <w:numId w:val="13"/>
        </w:numPr>
        <w:spacing w:after="160" w:line="240" w:lineRule="auto"/>
        <w:contextualSpacing/>
        <w:rPr>
          <w:rFonts w:ascii="Calibri" w:hAnsi="Calibri" w:eastAsia="Calibri" w:cs="Arial"/>
          <w:sz w:val="22"/>
        </w:rPr>
      </w:pPr>
      <w:r w:rsidRPr="00D96F41">
        <w:rPr>
          <w:rFonts w:ascii="Calibri" w:hAnsi="Calibri" w:eastAsia="Calibri" w:cs="Arial"/>
          <w:sz w:val="22"/>
        </w:rPr>
        <w:t>Standards from central State Information Security (IS)/IT agency</w:t>
      </w:r>
    </w:p>
    <w:p w:rsidRPr="00D96F41" w:rsidR="00D96F41" w:rsidP="00D96F41" w:rsidRDefault="00D96F41" w14:paraId="3DC7AF58" w14:textId="77777777">
      <w:pPr>
        <w:numPr>
          <w:ilvl w:val="0"/>
          <w:numId w:val="13"/>
        </w:numPr>
        <w:spacing w:after="160" w:line="240" w:lineRule="auto"/>
        <w:contextualSpacing/>
        <w:rPr>
          <w:rFonts w:ascii="Calibri" w:hAnsi="Calibri" w:eastAsia="Calibri" w:cs="Arial"/>
          <w:sz w:val="22"/>
        </w:rPr>
      </w:pPr>
      <w:r w:rsidRPr="00D96F41">
        <w:rPr>
          <w:rFonts w:ascii="Calibri" w:hAnsi="Calibri" w:eastAsia="Calibri" w:cs="Arial"/>
          <w:sz w:val="22"/>
        </w:rPr>
        <w:t>Standards from systems contractor</w:t>
      </w:r>
    </w:p>
    <w:p w:rsidRPr="00D96F41" w:rsidR="00D96F41" w:rsidP="00D96F41" w:rsidRDefault="00D96F41" w14:paraId="309E8B20" w14:textId="77777777">
      <w:pPr>
        <w:numPr>
          <w:ilvl w:val="0"/>
          <w:numId w:val="13"/>
        </w:numPr>
        <w:spacing w:after="160" w:line="240" w:lineRule="auto"/>
        <w:contextualSpacing/>
        <w:rPr>
          <w:rFonts w:ascii="Calibri" w:hAnsi="Calibri" w:eastAsia="Calibri" w:cs="Arial"/>
          <w:sz w:val="22"/>
        </w:rPr>
      </w:pPr>
      <w:r w:rsidRPr="00D96F41">
        <w:rPr>
          <w:rFonts w:ascii="Calibri" w:hAnsi="Calibri" w:eastAsia="Calibri" w:cs="Arial"/>
          <w:sz w:val="22"/>
        </w:rPr>
        <w:t>Other. Please specify: _____________</w:t>
      </w:r>
    </w:p>
    <w:p w:rsidRPr="00D96F41" w:rsidR="00D96F41" w:rsidP="00D96F41" w:rsidRDefault="00D96F41" w14:paraId="4D4C2164" w14:textId="77777777">
      <w:pPr>
        <w:spacing w:line="240" w:lineRule="auto"/>
        <w:rPr>
          <w:rFonts w:ascii="Calibri" w:hAnsi="Calibri" w:eastAsia="Calibri" w:cs="Arial"/>
          <w:sz w:val="22"/>
        </w:rPr>
      </w:pPr>
    </w:p>
    <w:p w:rsidRPr="00D96F41" w:rsidR="00D96F41" w:rsidP="00D96F41" w:rsidRDefault="00D96F41" w14:paraId="7CA9E034" w14:textId="77777777">
      <w:pPr>
        <w:spacing w:after="160" w:line="259" w:lineRule="auto"/>
        <w:rPr>
          <w:rFonts w:ascii="Calibri" w:hAnsi="Calibri" w:eastAsia="Calibri" w:cs="Arial"/>
          <w:sz w:val="22"/>
        </w:rPr>
      </w:pPr>
      <w:r w:rsidRPr="00D96F41">
        <w:rPr>
          <w:rFonts w:ascii="Calibri" w:hAnsi="Calibri" w:eastAsia="Calibri" w:cs="Arial"/>
          <w:sz w:val="22"/>
        </w:rPr>
        <w:br w:type="page"/>
      </w:r>
    </w:p>
    <w:p w:rsidRPr="00D96F41" w:rsidR="00D96F41" w:rsidP="00D96F41" w:rsidRDefault="00D96F41" w14:paraId="1C0B13CB" w14:textId="77777777">
      <w:pPr>
        <w:spacing w:line="240" w:lineRule="auto"/>
        <w:ind w:left="274"/>
        <w:contextualSpacing/>
        <w:rPr>
          <w:rFonts w:ascii="Calibri" w:hAnsi="Calibri" w:eastAsia="Calibri" w:cs="Arial"/>
          <w:sz w:val="22"/>
        </w:rPr>
      </w:pPr>
      <w:r w:rsidRPr="00D96F41">
        <w:rPr>
          <w:rFonts w:ascii="Calibri" w:hAnsi="Calibri" w:eastAsia="Calibri" w:cs="Arial"/>
          <w:sz w:val="22"/>
        </w:rPr>
        <w:lastRenderedPageBreak/>
        <w:t>2.2. Is the SA’s policy based on one or more of the following? SELECT ALL THAT APPLY.</w:t>
      </w:r>
    </w:p>
    <w:p w:rsidRPr="00D96F41" w:rsidR="00D96F41" w:rsidP="00D96F41" w:rsidRDefault="00D96F41" w14:paraId="7003119C" w14:textId="77777777">
      <w:pPr>
        <w:numPr>
          <w:ilvl w:val="0"/>
          <w:numId w:val="14"/>
        </w:numPr>
        <w:spacing w:after="160" w:line="240" w:lineRule="auto"/>
        <w:contextualSpacing/>
        <w:rPr>
          <w:rFonts w:ascii="Calibri" w:hAnsi="Calibri" w:eastAsia="Calibri" w:cs="Arial"/>
          <w:b/>
          <w:sz w:val="22"/>
        </w:rPr>
      </w:pPr>
      <w:r w:rsidRPr="00D96F41">
        <w:rPr>
          <w:rFonts w:ascii="Calibri" w:hAnsi="Calibri" w:eastAsia="Calibri" w:cs="Arial"/>
          <w:b/>
          <w:color w:val="009CD3"/>
          <w:sz w:val="22"/>
        </w:rPr>
        <w:t>FISMA</w:t>
      </w:r>
      <w:r w:rsidRPr="00D96F41">
        <w:rPr>
          <w:rFonts w:ascii="Calibri" w:hAnsi="Calibri" w:eastAsia="Calibri" w:cs="Arial"/>
          <w:b/>
          <w:color w:val="009CD3"/>
          <w:sz w:val="22"/>
          <w:vertAlign w:val="superscript"/>
        </w:rPr>
        <w:footnoteReference w:id="7"/>
      </w:r>
    </w:p>
    <w:p w:rsidRPr="00D96F41" w:rsidR="00D96F41" w:rsidP="00D96F41" w:rsidRDefault="00D96F41" w14:paraId="40C776B9" w14:textId="77777777">
      <w:pPr>
        <w:numPr>
          <w:ilvl w:val="0"/>
          <w:numId w:val="14"/>
        </w:numPr>
        <w:spacing w:after="160" w:line="240" w:lineRule="auto"/>
        <w:contextualSpacing/>
        <w:rPr>
          <w:rFonts w:ascii="Calibri" w:hAnsi="Calibri" w:eastAsia="Calibri" w:cs="Arial"/>
          <w:b/>
          <w:sz w:val="22"/>
        </w:rPr>
      </w:pPr>
      <w:r w:rsidRPr="00D96F41">
        <w:rPr>
          <w:rFonts w:ascii="Calibri" w:hAnsi="Calibri" w:eastAsia="Calibri" w:cs="Arial"/>
          <w:b/>
          <w:color w:val="009CD3"/>
          <w:sz w:val="22"/>
        </w:rPr>
        <w:t>NIST</w:t>
      </w:r>
      <w:r w:rsidRPr="00D96F41">
        <w:rPr>
          <w:rFonts w:ascii="Calibri" w:hAnsi="Calibri" w:eastAsia="Calibri" w:cs="Arial"/>
          <w:b/>
          <w:color w:val="009CD3"/>
          <w:sz w:val="22"/>
          <w:vertAlign w:val="superscript"/>
        </w:rPr>
        <w:footnoteReference w:id="8"/>
      </w:r>
      <w:r w:rsidRPr="00D96F41">
        <w:rPr>
          <w:rFonts w:ascii="Calibri" w:hAnsi="Calibri" w:eastAsia="Calibri" w:cs="Arial"/>
          <w:b/>
          <w:color w:val="009CD3"/>
          <w:sz w:val="22"/>
        </w:rPr>
        <w:t xml:space="preserve"> Guidelines</w:t>
      </w:r>
    </w:p>
    <w:p w:rsidRPr="00D96F41" w:rsidR="00D96F41" w:rsidP="00D96F41" w:rsidRDefault="00D96F41" w14:paraId="3F226429" w14:textId="77777777">
      <w:pPr>
        <w:numPr>
          <w:ilvl w:val="0"/>
          <w:numId w:val="14"/>
        </w:numPr>
        <w:spacing w:after="160" w:line="240" w:lineRule="auto"/>
        <w:contextualSpacing/>
        <w:rPr>
          <w:rFonts w:ascii="Calibri" w:hAnsi="Calibri" w:eastAsia="Calibri" w:cs="Arial"/>
          <w:b/>
          <w:sz w:val="22"/>
        </w:rPr>
      </w:pPr>
      <w:r w:rsidRPr="00D96F41">
        <w:rPr>
          <w:rFonts w:ascii="Calibri" w:hAnsi="Calibri" w:eastAsia="Calibri" w:cs="Arial"/>
          <w:b/>
          <w:color w:val="009CD3"/>
          <w:sz w:val="22"/>
        </w:rPr>
        <w:t>HIPAA</w:t>
      </w:r>
      <w:r w:rsidRPr="00D96F41">
        <w:rPr>
          <w:rFonts w:ascii="Calibri" w:hAnsi="Calibri" w:eastAsia="Calibri" w:cs="Arial"/>
          <w:b/>
          <w:color w:val="009CD3"/>
          <w:sz w:val="22"/>
          <w:vertAlign w:val="superscript"/>
        </w:rPr>
        <w:footnoteReference w:id="9"/>
      </w:r>
    </w:p>
    <w:p w:rsidRPr="00D96F41" w:rsidR="00D96F41" w:rsidP="00D96F41" w:rsidRDefault="00D96F41" w14:paraId="25694147" w14:textId="77777777">
      <w:pPr>
        <w:numPr>
          <w:ilvl w:val="0"/>
          <w:numId w:val="14"/>
        </w:numPr>
        <w:spacing w:after="160" w:line="240" w:lineRule="auto"/>
        <w:contextualSpacing/>
        <w:rPr>
          <w:rFonts w:ascii="Calibri" w:hAnsi="Calibri" w:eastAsia="Calibri" w:cs="Arial"/>
          <w:sz w:val="22"/>
        </w:rPr>
      </w:pPr>
      <w:r w:rsidRPr="00D96F41">
        <w:rPr>
          <w:rFonts w:ascii="Calibri" w:hAnsi="Calibri" w:eastAsia="Calibri" w:cs="Arial"/>
          <w:sz w:val="22"/>
        </w:rPr>
        <w:t>Federal SNAP Regulations</w:t>
      </w:r>
    </w:p>
    <w:p w:rsidRPr="00D96F41" w:rsidR="00D96F41" w:rsidP="00D96F41" w:rsidRDefault="00D96F41" w14:paraId="51FA061A" w14:textId="77777777">
      <w:pPr>
        <w:numPr>
          <w:ilvl w:val="0"/>
          <w:numId w:val="14"/>
        </w:numPr>
        <w:spacing w:after="160" w:line="240" w:lineRule="auto"/>
        <w:contextualSpacing/>
        <w:rPr>
          <w:rFonts w:ascii="Calibri" w:hAnsi="Calibri" w:eastAsia="Calibri" w:cs="Arial"/>
          <w:sz w:val="22"/>
        </w:rPr>
      </w:pPr>
      <w:r w:rsidRPr="00D96F41">
        <w:rPr>
          <w:rFonts w:ascii="Calibri" w:hAnsi="Calibri" w:eastAsia="Calibri" w:cs="Arial"/>
          <w:sz w:val="22"/>
        </w:rPr>
        <w:t>State SNAP Laws or Regulations</w:t>
      </w:r>
    </w:p>
    <w:p w:rsidRPr="00D96F41" w:rsidR="00D96F41" w:rsidP="00D96F41" w:rsidRDefault="00D96F41" w14:paraId="7FC8EDF5" w14:textId="77777777">
      <w:pPr>
        <w:numPr>
          <w:ilvl w:val="0"/>
          <w:numId w:val="14"/>
        </w:numPr>
        <w:spacing w:after="160" w:line="240" w:lineRule="auto"/>
        <w:contextualSpacing/>
        <w:rPr>
          <w:rFonts w:ascii="Calibri" w:hAnsi="Calibri" w:eastAsia="Calibri" w:cs="Arial"/>
          <w:sz w:val="22"/>
        </w:rPr>
      </w:pPr>
      <w:r w:rsidRPr="00D96F41">
        <w:rPr>
          <w:rFonts w:ascii="Calibri" w:hAnsi="Calibri" w:eastAsia="Calibri" w:cs="Arial"/>
          <w:sz w:val="22"/>
        </w:rPr>
        <w:t>Other. Please specify:______</w:t>
      </w:r>
    </w:p>
    <w:p w:rsidRPr="00D96F41" w:rsidR="00D96F41" w:rsidP="00D96F41" w:rsidRDefault="00D96F41" w14:paraId="5A5DBA07" w14:textId="77777777">
      <w:pPr>
        <w:spacing w:line="240" w:lineRule="auto"/>
        <w:rPr>
          <w:rFonts w:ascii="Calibri" w:hAnsi="Calibri" w:eastAsia="Calibri" w:cs="Arial"/>
          <w:sz w:val="22"/>
        </w:rPr>
      </w:pPr>
    </w:p>
    <w:p w:rsidRPr="00D96F41" w:rsidR="00D96F41" w:rsidP="00D96F41" w:rsidRDefault="00D96F41" w14:paraId="58B67948" w14:textId="77777777">
      <w:pPr>
        <w:spacing w:line="257" w:lineRule="auto"/>
        <w:ind w:left="274"/>
        <w:rPr>
          <w:rFonts w:ascii="Calibri" w:hAnsi="Calibri" w:eastAsia="Calibri" w:cs="Arial"/>
          <w:sz w:val="22"/>
        </w:rPr>
      </w:pPr>
      <w:r w:rsidRPr="00D96F41">
        <w:rPr>
          <w:rFonts w:ascii="Calibri" w:hAnsi="Calibri" w:eastAsia="Calibri" w:cs="Arial"/>
          <w:sz w:val="22"/>
        </w:rPr>
        <w:t xml:space="preserve">2.3. Are you </w:t>
      </w:r>
      <w:r w:rsidRPr="00D96F41" w:rsidDel="005C713D">
        <w:rPr>
          <w:rFonts w:ascii="Calibri" w:hAnsi="Calibri" w:eastAsia="Calibri" w:cs="Arial"/>
          <w:sz w:val="22"/>
        </w:rPr>
        <w:t xml:space="preserve">or your </w:t>
      </w:r>
      <w:r w:rsidRPr="00D96F41">
        <w:rPr>
          <w:rFonts w:ascii="Calibri" w:hAnsi="Calibri" w:eastAsia="Calibri" w:cs="Arial"/>
          <w:sz w:val="22"/>
        </w:rPr>
        <w:t xml:space="preserve">agency’s </w:t>
      </w:r>
      <w:r w:rsidRPr="00D96F41">
        <w:rPr>
          <w:rFonts w:ascii="Calibri" w:hAnsi="Calibri" w:eastAsia="Calibri" w:cs="Arial"/>
          <w:b/>
          <w:color w:val="009CD3"/>
          <w:sz w:val="22"/>
        </w:rPr>
        <w:t>systems security professionals</w:t>
      </w:r>
      <w:r w:rsidRPr="00D96F41" w:rsidDel="00526C6A">
        <w:rPr>
          <w:rFonts w:ascii="Calibri" w:hAnsi="Calibri" w:eastAsia="Calibri" w:cs="Arial"/>
          <w:sz w:val="22"/>
        </w:rPr>
        <w:t xml:space="preserve"> </w:t>
      </w:r>
      <w:r w:rsidRPr="00D96F41" w:rsidDel="00E8198E">
        <w:rPr>
          <w:rFonts w:ascii="Calibri" w:hAnsi="Calibri" w:eastAsia="Calibri" w:cs="Arial"/>
          <w:sz w:val="22"/>
        </w:rPr>
        <w:t>f</w:t>
      </w:r>
      <w:r w:rsidRPr="00D96F41">
        <w:rPr>
          <w:rFonts w:ascii="Calibri" w:hAnsi="Calibri" w:eastAsia="Calibri" w:cs="Arial"/>
          <w:sz w:val="22"/>
        </w:rPr>
        <w:t>amiliar with the following guidance that FNS has provided to SAs on methods for protecting PII? SELECT ONE RESPONSE PER ROW.</w:t>
      </w:r>
    </w:p>
    <w:tbl>
      <w:tblPr>
        <w:tblStyle w:val="TableGrid22"/>
        <w:tblW w:w="0" w:type="auto"/>
        <w:tblLook w:val="04A0" w:firstRow="1" w:lastRow="0" w:firstColumn="1" w:lastColumn="0" w:noHBand="0" w:noVBand="1"/>
      </w:tblPr>
      <w:tblGrid>
        <w:gridCol w:w="3325"/>
        <w:gridCol w:w="1530"/>
        <w:gridCol w:w="1620"/>
        <w:gridCol w:w="1350"/>
        <w:gridCol w:w="1525"/>
      </w:tblGrid>
      <w:tr w:rsidRPr="00D96F41" w:rsidR="00D96F41" w:rsidTr="006247D8" w14:paraId="02A3BBE0" w14:textId="77777777">
        <w:tc>
          <w:tcPr>
            <w:tcW w:w="3325" w:type="dxa"/>
          </w:tcPr>
          <w:p w:rsidRPr="00D96F41" w:rsidR="00D96F41" w:rsidP="00D96F41" w:rsidRDefault="00D96F41" w14:paraId="6B5797B8" w14:textId="77777777">
            <w:pPr>
              <w:spacing w:line="256" w:lineRule="auto"/>
              <w:rPr>
                <w:rFonts w:ascii="Calibri" w:hAnsi="Calibri" w:eastAsia="Calibri" w:cs="Arial"/>
                <w:sz w:val="20"/>
                <w:szCs w:val="20"/>
              </w:rPr>
            </w:pPr>
          </w:p>
        </w:tc>
        <w:tc>
          <w:tcPr>
            <w:tcW w:w="1530" w:type="dxa"/>
          </w:tcPr>
          <w:p w:rsidRPr="00D96F41" w:rsidR="00D96F41" w:rsidP="00D96F41" w:rsidRDefault="00D96F41" w14:paraId="1A646282" w14:textId="77777777">
            <w:pPr>
              <w:spacing w:line="256" w:lineRule="auto"/>
              <w:jc w:val="center"/>
              <w:rPr>
                <w:rFonts w:ascii="Calibri" w:hAnsi="Calibri" w:eastAsia="Calibri" w:cs="Arial"/>
                <w:sz w:val="20"/>
                <w:szCs w:val="20"/>
              </w:rPr>
            </w:pPr>
            <w:r w:rsidRPr="00D96F41">
              <w:rPr>
                <w:rFonts w:ascii="Calibri" w:hAnsi="Calibri" w:eastAsia="Calibri" w:cs="Arial"/>
                <w:sz w:val="20"/>
                <w:szCs w:val="20"/>
              </w:rPr>
              <w:t>Very Familiar</w:t>
            </w:r>
          </w:p>
        </w:tc>
        <w:tc>
          <w:tcPr>
            <w:tcW w:w="1620" w:type="dxa"/>
          </w:tcPr>
          <w:p w:rsidRPr="00D96F41" w:rsidR="00D96F41" w:rsidP="00D96F41" w:rsidRDefault="00D96F41" w14:paraId="1823E806" w14:textId="77777777">
            <w:pPr>
              <w:spacing w:line="256" w:lineRule="auto"/>
              <w:jc w:val="center"/>
              <w:rPr>
                <w:rFonts w:ascii="Calibri" w:hAnsi="Calibri" w:eastAsia="Calibri" w:cs="Arial"/>
                <w:sz w:val="20"/>
                <w:szCs w:val="20"/>
              </w:rPr>
            </w:pPr>
            <w:r w:rsidRPr="00D96F41">
              <w:rPr>
                <w:rFonts w:ascii="Calibri" w:hAnsi="Calibri" w:eastAsia="Calibri" w:cs="Arial"/>
                <w:sz w:val="20"/>
                <w:szCs w:val="20"/>
              </w:rPr>
              <w:t>Somewhat Familiar</w:t>
            </w:r>
          </w:p>
        </w:tc>
        <w:tc>
          <w:tcPr>
            <w:tcW w:w="1350" w:type="dxa"/>
          </w:tcPr>
          <w:p w:rsidRPr="00D96F41" w:rsidR="00D96F41" w:rsidP="00D96F41" w:rsidRDefault="00D96F41" w14:paraId="3488FD01" w14:textId="77777777">
            <w:pPr>
              <w:spacing w:line="256" w:lineRule="auto"/>
              <w:jc w:val="center"/>
              <w:rPr>
                <w:rFonts w:ascii="Calibri" w:hAnsi="Calibri" w:eastAsia="Calibri" w:cs="Arial"/>
                <w:sz w:val="20"/>
                <w:szCs w:val="20"/>
              </w:rPr>
            </w:pPr>
            <w:r w:rsidRPr="00D96F41">
              <w:rPr>
                <w:rFonts w:ascii="Calibri" w:hAnsi="Calibri" w:eastAsia="Calibri" w:cs="Arial"/>
                <w:sz w:val="20"/>
                <w:szCs w:val="20"/>
              </w:rPr>
              <w:t>Not Really Familiar</w:t>
            </w:r>
          </w:p>
        </w:tc>
        <w:tc>
          <w:tcPr>
            <w:tcW w:w="1525" w:type="dxa"/>
          </w:tcPr>
          <w:p w:rsidRPr="00D96F41" w:rsidR="00D96F41" w:rsidP="00D96F41" w:rsidRDefault="00D96F41" w14:paraId="065EEC81" w14:textId="77777777">
            <w:pPr>
              <w:spacing w:line="256" w:lineRule="auto"/>
              <w:jc w:val="center"/>
              <w:rPr>
                <w:rFonts w:ascii="Calibri" w:hAnsi="Calibri" w:eastAsia="Calibri" w:cs="Arial"/>
                <w:sz w:val="20"/>
                <w:szCs w:val="20"/>
              </w:rPr>
            </w:pPr>
            <w:r w:rsidRPr="00D96F41">
              <w:rPr>
                <w:rFonts w:ascii="Calibri" w:hAnsi="Calibri" w:eastAsia="Calibri" w:cs="Arial"/>
                <w:sz w:val="20"/>
                <w:szCs w:val="20"/>
              </w:rPr>
              <w:t>Not Aware of this Resource</w:t>
            </w:r>
          </w:p>
        </w:tc>
      </w:tr>
      <w:tr w:rsidRPr="00D96F41" w:rsidR="00D96F41" w:rsidTr="006247D8" w14:paraId="72E64189" w14:textId="77777777">
        <w:tc>
          <w:tcPr>
            <w:tcW w:w="3325" w:type="dxa"/>
          </w:tcPr>
          <w:p w:rsidRPr="00D96F41" w:rsidR="00D96F41" w:rsidP="00D96F41" w:rsidRDefault="00D96F41" w14:paraId="5E6B3DE4" w14:textId="77777777">
            <w:pPr>
              <w:spacing w:line="256" w:lineRule="auto"/>
              <w:rPr>
                <w:rFonts w:ascii="Calibri" w:hAnsi="Calibri" w:eastAsia="Calibri" w:cs="Arial"/>
                <w:sz w:val="20"/>
                <w:szCs w:val="20"/>
              </w:rPr>
            </w:pPr>
            <w:r w:rsidRPr="00D96F41">
              <w:rPr>
                <w:rFonts w:ascii="Calibri" w:hAnsi="Calibri" w:eastAsia="Calibri" w:cs="Arial"/>
                <w:sz w:val="20"/>
                <w:szCs w:val="20"/>
              </w:rPr>
              <w:t>Privacy Act of 1974 (5 U.S.C. § 552a)</w:t>
            </w:r>
          </w:p>
        </w:tc>
        <w:tc>
          <w:tcPr>
            <w:tcW w:w="1530" w:type="dxa"/>
          </w:tcPr>
          <w:p w:rsidRPr="00D96F41" w:rsidR="00D96F41" w:rsidP="00D96F41" w:rsidRDefault="00D96F41" w14:paraId="5332328A" w14:textId="77777777">
            <w:pPr>
              <w:numPr>
                <w:ilvl w:val="0"/>
                <w:numId w:val="15"/>
              </w:numPr>
              <w:spacing w:line="257" w:lineRule="auto"/>
              <w:ind w:left="360"/>
              <w:contextualSpacing/>
              <w:jc w:val="center"/>
              <w:rPr>
                <w:rFonts w:ascii="Calibri" w:hAnsi="Calibri" w:eastAsia="Calibri" w:cs="Arial"/>
                <w:sz w:val="22"/>
              </w:rPr>
            </w:pPr>
          </w:p>
        </w:tc>
        <w:tc>
          <w:tcPr>
            <w:tcW w:w="1620" w:type="dxa"/>
          </w:tcPr>
          <w:p w:rsidRPr="00D96F41" w:rsidR="00D96F41" w:rsidP="00D96F41" w:rsidRDefault="00D96F41" w14:paraId="47C9B964" w14:textId="77777777">
            <w:pPr>
              <w:numPr>
                <w:ilvl w:val="0"/>
                <w:numId w:val="15"/>
              </w:numPr>
              <w:spacing w:line="257" w:lineRule="auto"/>
              <w:ind w:left="360"/>
              <w:contextualSpacing/>
              <w:jc w:val="center"/>
              <w:rPr>
                <w:rFonts w:ascii="Calibri" w:hAnsi="Calibri" w:eastAsia="Calibri" w:cs="Arial"/>
                <w:sz w:val="20"/>
                <w:szCs w:val="20"/>
              </w:rPr>
            </w:pPr>
          </w:p>
        </w:tc>
        <w:tc>
          <w:tcPr>
            <w:tcW w:w="1350" w:type="dxa"/>
          </w:tcPr>
          <w:p w:rsidRPr="00D96F41" w:rsidR="00D96F41" w:rsidP="00D96F41" w:rsidRDefault="00D96F41" w14:paraId="20DA0254" w14:textId="77777777">
            <w:pPr>
              <w:numPr>
                <w:ilvl w:val="0"/>
                <w:numId w:val="15"/>
              </w:numPr>
              <w:spacing w:line="257" w:lineRule="auto"/>
              <w:ind w:left="360"/>
              <w:contextualSpacing/>
              <w:jc w:val="center"/>
              <w:rPr>
                <w:rFonts w:ascii="Calibri" w:hAnsi="Calibri" w:eastAsia="Calibri" w:cs="Arial"/>
                <w:sz w:val="20"/>
                <w:szCs w:val="20"/>
              </w:rPr>
            </w:pPr>
          </w:p>
        </w:tc>
        <w:tc>
          <w:tcPr>
            <w:tcW w:w="1525" w:type="dxa"/>
          </w:tcPr>
          <w:p w:rsidRPr="00D96F41" w:rsidR="00D96F41" w:rsidP="00D96F41" w:rsidRDefault="00D96F41" w14:paraId="6698118D" w14:textId="77777777">
            <w:pPr>
              <w:numPr>
                <w:ilvl w:val="0"/>
                <w:numId w:val="15"/>
              </w:numPr>
              <w:spacing w:line="257" w:lineRule="auto"/>
              <w:ind w:left="360"/>
              <w:contextualSpacing/>
              <w:jc w:val="center"/>
              <w:rPr>
                <w:rFonts w:ascii="Calibri" w:hAnsi="Calibri" w:eastAsia="Calibri" w:cs="Arial"/>
                <w:sz w:val="20"/>
                <w:szCs w:val="20"/>
              </w:rPr>
            </w:pPr>
          </w:p>
        </w:tc>
      </w:tr>
      <w:tr w:rsidRPr="00D96F41" w:rsidR="00D96F41" w:rsidTr="006247D8" w14:paraId="79FAD50F" w14:textId="77777777">
        <w:tc>
          <w:tcPr>
            <w:tcW w:w="3325" w:type="dxa"/>
          </w:tcPr>
          <w:p w:rsidRPr="00D96F41" w:rsidR="00D96F41" w:rsidP="00D96F41" w:rsidRDefault="00D96F41" w14:paraId="066D1384" w14:textId="77777777">
            <w:pPr>
              <w:spacing w:line="256" w:lineRule="auto"/>
              <w:rPr>
                <w:rFonts w:ascii="Calibri" w:hAnsi="Calibri" w:eastAsia="Calibri" w:cs="Arial"/>
                <w:sz w:val="20"/>
                <w:szCs w:val="20"/>
              </w:rPr>
            </w:pPr>
            <w:r w:rsidRPr="00D96F41">
              <w:rPr>
                <w:rFonts w:ascii="Calibri" w:hAnsi="Calibri" w:eastAsia="Calibri" w:cs="Arial"/>
                <w:sz w:val="20"/>
                <w:szCs w:val="20"/>
              </w:rPr>
              <w:t>FNS Handbook 901: The Advance Planning Document Process</w:t>
            </w:r>
          </w:p>
        </w:tc>
        <w:tc>
          <w:tcPr>
            <w:tcW w:w="1530" w:type="dxa"/>
          </w:tcPr>
          <w:p w:rsidRPr="00D96F41" w:rsidR="00D96F41" w:rsidP="00D96F41" w:rsidRDefault="00D96F41" w14:paraId="2192746A" w14:textId="77777777">
            <w:pPr>
              <w:numPr>
                <w:ilvl w:val="0"/>
                <w:numId w:val="15"/>
              </w:numPr>
              <w:spacing w:line="257" w:lineRule="auto"/>
              <w:ind w:left="360"/>
              <w:contextualSpacing/>
              <w:jc w:val="center"/>
              <w:rPr>
                <w:rFonts w:ascii="Calibri" w:hAnsi="Calibri" w:eastAsia="Calibri" w:cs="Arial"/>
                <w:sz w:val="22"/>
              </w:rPr>
            </w:pPr>
          </w:p>
        </w:tc>
        <w:tc>
          <w:tcPr>
            <w:tcW w:w="1620" w:type="dxa"/>
          </w:tcPr>
          <w:p w:rsidRPr="00D96F41" w:rsidR="00D96F41" w:rsidP="00D96F41" w:rsidRDefault="00D96F41" w14:paraId="0A88C899" w14:textId="77777777">
            <w:pPr>
              <w:numPr>
                <w:ilvl w:val="0"/>
                <w:numId w:val="15"/>
              </w:numPr>
              <w:spacing w:line="257" w:lineRule="auto"/>
              <w:ind w:left="360"/>
              <w:contextualSpacing/>
              <w:jc w:val="center"/>
              <w:rPr>
                <w:rFonts w:ascii="Calibri" w:hAnsi="Calibri" w:eastAsia="Calibri" w:cs="Arial"/>
                <w:sz w:val="20"/>
                <w:szCs w:val="20"/>
              </w:rPr>
            </w:pPr>
          </w:p>
        </w:tc>
        <w:tc>
          <w:tcPr>
            <w:tcW w:w="1350" w:type="dxa"/>
          </w:tcPr>
          <w:p w:rsidRPr="00D96F41" w:rsidR="00D96F41" w:rsidP="00D96F41" w:rsidRDefault="00D96F41" w14:paraId="3C845100" w14:textId="77777777">
            <w:pPr>
              <w:numPr>
                <w:ilvl w:val="0"/>
                <w:numId w:val="15"/>
              </w:numPr>
              <w:spacing w:line="257" w:lineRule="auto"/>
              <w:ind w:left="360"/>
              <w:contextualSpacing/>
              <w:jc w:val="center"/>
              <w:rPr>
                <w:rFonts w:ascii="Calibri" w:hAnsi="Calibri" w:eastAsia="Calibri" w:cs="Arial"/>
                <w:sz w:val="20"/>
                <w:szCs w:val="20"/>
              </w:rPr>
            </w:pPr>
          </w:p>
        </w:tc>
        <w:tc>
          <w:tcPr>
            <w:tcW w:w="1525" w:type="dxa"/>
          </w:tcPr>
          <w:p w:rsidRPr="00D96F41" w:rsidR="00D96F41" w:rsidP="00D96F41" w:rsidRDefault="00D96F41" w14:paraId="3B24486A" w14:textId="77777777">
            <w:pPr>
              <w:numPr>
                <w:ilvl w:val="0"/>
                <w:numId w:val="15"/>
              </w:numPr>
              <w:spacing w:line="257" w:lineRule="auto"/>
              <w:ind w:left="360"/>
              <w:contextualSpacing/>
              <w:jc w:val="center"/>
              <w:rPr>
                <w:rFonts w:ascii="Calibri" w:hAnsi="Calibri" w:eastAsia="Calibri" w:cs="Arial"/>
                <w:sz w:val="20"/>
                <w:szCs w:val="20"/>
              </w:rPr>
            </w:pPr>
          </w:p>
        </w:tc>
      </w:tr>
      <w:tr w:rsidRPr="00D96F41" w:rsidR="00D96F41" w:rsidTr="00D96F41" w14:paraId="75D41409" w14:textId="77777777">
        <w:tc>
          <w:tcPr>
            <w:tcW w:w="3325" w:type="dxa"/>
            <w:shd w:val="clear" w:color="auto" w:fill="F2F2F2"/>
          </w:tcPr>
          <w:p w:rsidRPr="00D96F41" w:rsidR="00D96F41" w:rsidP="00D96F41" w:rsidRDefault="00D96F41" w14:paraId="26CC9663" w14:textId="77777777">
            <w:pPr>
              <w:spacing w:line="256" w:lineRule="auto"/>
              <w:rPr>
                <w:rFonts w:ascii="Calibri" w:hAnsi="Calibri" w:eastAsia="Calibri" w:cs="Arial"/>
                <w:sz w:val="20"/>
                <w:szCs w:val="20"/>
              </w:rPr>
            </w:pPr>
            <w:r w:rsidRPr="00D96F41">
              <w:rPr>
                <w:rFonts w:ascii="Calibri" w:hAnsi="Calibri" w:eastAsia="Calibri" w:cs="Arial"/>
                <w:sz w:val="20"/>
                <w:szCs w:val="20"/>
              </w:rPr>
              <w:t>7 CFR 274.5 – Record retention and forms security</w:t>
            </w:r>
          </w:p>
        </w:tc>
        <w:tc>
          <w:tcPr>
            <w:tcW w:w="1530" w:type="dxa"/>
            <w:shd w:val="clear" w:color="auto" w:fill="F2F2F2"/>
          </w:tcPr>
          <w:p w:rsidRPr="00D96F41" w:rsidR="00D96F41" w:rsidP="00D96F41" w:rsidRDefault="00D96F41" w14:paraId="11B22A36" w14:textId="77777777">
            <w:pPr>
              <w:numPr>
                <w:ilvl w:val="0"/>
                <w:numId w:val="15"/>
              </w:numPr>
              <w:spacing w:line="257" w:lineRule="auto"/>
              <w:ind w:left="360"/>
              <w:contextualSpacing/>
              <w:jc w:val="center"/>
              <w:rPr>
                <w:rFonts w:ascii="Calibri" w:hAnsi="Calibri" w:eastAsia="Calibri" w:cs="Arial"/>
                <w:sz w:val="20"/>
                <w:szCs w:val="20"/>
              </w:rPr>
            </w:pPr>
          </w:p>
        </w:tc>
        <w:tc>
          <w:tcPr>
            <w:tcW w:w="1620" w:type="dxa"/>
            <w:shd w:val="clear" w:color="auto" w:fill="F2F2F2"/>
          </w:tcPr>
          <w:p w:rsidRPr="00D96F41" w:rsidR="00D96F41" w:rsidP="00D96F41" w:rsidRDefault="00D96F41" w14:paraId="7B0A0FB6" w14:textId="77777777">
            <w:pPr>
              <w:numPr>
                <w:ilvl w:val="0"/>
                <w:numId w:val="15"/>
              </w:numPr>
              <w:spacing w:line="257" w:lineRule="auto"/>
              <w:ind w:left="360"/>
              <w:contextualSpacing/>
              <w:jc w:val="center"/>
              <w:rPr>
                <w:rFonts w:ascii="Calibri" w:hAnsi="Calibri" w:eastAsia="Calibri" w:cs="Arial"/>
                <w:sz w:val="20"/>
                <w:szCs w:val="20"/>
              </w:rPr>
            </w:pPr>
          </w:p>
        </w:tc>
        <w:tc>
          <w:tcPr>
            <w:tcW w:w="1350" w:type="dxa"/>
            <w:shd w:val="clear" w:color="auto" w:fill="F2F2F2"/>
          </w:tcPr>
          <w:p w:rsidRPr="00D96F41" w:rsidR="00D96F41" w:rsidP="00D96F41" w:rsidRDefault="00D96F41" w14:paraId="4C09BEDD" w14:textId="77777777">
            <w:pPr>
              <w:numPr>
                <w:ilvl w:val="0"/>
                <w:numId w:val="15"/>
              </w:numPr>
              <w:spacing w:line="257" w:lineRule="auto"/>
              <w:ind w:left="360"/>
              <w:contextualSpacing/>
              <w:jc w:val="center"/>
              <w:rPr>
                <w:rFonts w:ascii="Calibri" w:hAnsi="Calibri" w:eastAsia="Calibri" w:cs="Arial"/>
                <w:sz w:val="20"/>
                <w:szCs w:val="20"/>
              </w:rPr>
            </w:pPr>
          </w:p>
        </w:tc>
        <w:tc>
          <w:tcPr>
            <w:tcW w:w="1525" w:type="dxa"/>
            <w:shd w:val="clear" w:color="auto" w:fill="F2F2F2"/>
          </w:tcPr>
          <w:p w:rsidRPr="00D96F41" w:rsidR="00D96F41" w:rsidP="00D96F41" w:rsidRDefault="00D96F41" w14:paraId="2CEC06F8" w14:textId="77777777">
            <w:pPr>
              <w:numPr>
                <w:ilvl w:val="0"/>
                <w:numId w:val="15"/>
              </w:numPr>
              <w:spacing w:line="257" w:lineRule="auto"/>
              <w:ind w:left="360"/>
              <w:contextualSpacing/>
              <w:jc w:val="center"/>
              <w:rPr>
                <w:rFonts w:ascii="Calibri" w:hAnsi="Calibri" w:eastAsia="Calibri" w:cs="Arial"/>
                <w:sz w:val="20"/>
                <w:szCs w:val="20"/>
              </w:rPr>
            </w:pPr>
          </w:p>
        </w:tc>
      </w:tr>
      <w:tr w:rsidRPr="00D96F41" w:rsidR="00D96F41" w:rsidTr="006247D8" w14:paraId="2C927254" w14:textId="77777777">
        <w:tc>
          <w:tcPr>
            <w:tcW w:w="3325" w:type="dxa"/>
          </w:tcPr>
          <w:p w:rsidRPr="00D96F41" w:rsidR="00D96F41" w:rsidP="00D96F41" w:rsidRDefault="00D96F41" w14:paraId="64118318" w14:textId="77777777">
            <w:pPr>
              <w:spacing w:line="256" w:lineRule="auto"/>
              <w:rPr>
                <w:rFonts w:ascii="Calibri" w:hAnsi="Calibri" w:eastAsia="Calibri" w:cs="Arial"/>
                <w:sz w:val="20"/>
                <w:szCs w:val="20"/>
              </w:rPr>
            </w:pPr>
            <w:r w:rsidRPr="00D96F41">
              <w:rPr>
                <w:rFonts w:ascii="Calibri" w:hAnsi="Calibri" w:eastAsia="Calibri" w:cs="Arial"/>
                <w:sz w:val="20"/>
                <w:szCs w:val="20"/>
              </w:rPr>
              <w:t>7 CFR 274.8 – Functional and technical EBT system requirements</w:t>
            </w:r>
          </w:p>
        </w:tc>
        <w:tc>
          <w:tcPr>
            <w:tcW w:w="1530" w:type="dxa"/>
          </w:tcPr>
          <w:p w:rsidRPr="00D96F41" w:rsidR="00D96F41" w:rsidP="00D96F41" w:rsidRDefault="00D96F41" w14:paraId="0EDF2A3B" w14:textId="77777777">
            <w:pPr>
              <w:numPr>
                <w:ilvl w:val="0"/>
                <w:numId w:val="15"/>
              </w:numPr>
              <w:spacing w:line="257" w:lineRule="auto"/>
              <w:ind w:left="360"/>
              <w:contextualSpacing/>
              <w:jc w:val="center"/>
              <w:rPr>
                <w:rFonts w:ascii="Calibri" w:hAnsi="Calibri" w:eastAsia="Calibri" w:cs="Arial"/>
                <w:sz w:val="20"/>
                <w:szCs w:val="20"/>
              </w:rPr>
            </w:pPr>
          </w:p>
        </w:tc>
        <w:tc>
          <w:tcPr>
            <w:tcW w:w="1620" w:type="dxa"/>
          </w:tcPr>
          <w:p w:rsidRPr="00D96F41" w:rsidR="00D96F41" w:rsidP="00D96F41" w:rsidRDefault="00D96F41" w14:paraId="2263CC3D" w14:textId="77777777">
            <w:pPr>
              <w:numPr>
                <w:ilvl w:val="0"/>
                <w:numId w:val="15"/>
              </w:numPr>
              <w:spacing w:line="257" w:lineRule="auto"/>
              <w:ind w:left="360"/>
              <w:contextualSpacing/>
              <w:jc w:val="center"/>
              <w:rPr>
                <w:rFonts w:ascii="Calibri" w:hAnsi="Calibri" w:eastAsia="Calibri" w:cs="Arial"/>
                <w:sz w:val="20"/>
                <w:szCs w:val="20"/>
              </w:rPr>
            </w:pPr>
          </w:p>
        </w:tc>
        <w:tc>
          <w:tcPr>
            <w:tcW w:w="1350" w:type="dxa"/>
          </w:tcPr>
          <w:p w:rsidRPr="00D96F41" w:rsidR="00D96F41" w:rsidP="00D96F41" w:rsidRDefault="00D96F41" w14:paraId="699EF97A" w14:textId="77777777">
            <w:pPr>
              <w:numPr>
                <w:ilvl w:val="0"/>
                <w:numId w:val="15"/>
              </w:numPr>
              <w:spacing w:line="257" w:lineRule="auto"/>
              <w:ind w:left="360"/>
              <w:contextualSpacing/>
              <w:jc w:val="center"/>
              <w:rPr>
                <w:rFonts w:ascii="Calibri" w:hAnsi="Calibri" w:eastAsia="Calibri" w:cs="Arial"/>
                <w:sz w:val="20"/>
                <w:szCs w:val="20"/>
              </w:rPr>
            </w:pPr>
          </w:p>
        </w:tc>
        <w:tc>
          <w:tcPr>
            <w:tcW w:w="1525" w:type="dxa"/>
          </w:tcPr>
          <w:p w:rsidRPr="00D96F41" w:rsidR="00D96F41" w:rsidP="00D96F41" w:rsidRDefault="00D96F41" w14:paraId="12D5BBCD" w14:textId="77777777">
            <w:pPr>
              <w:numPr>
                <w:ilvl w:val="0"/>
                <w:numId w:val="15"/>
              </w:numPr>
              <w:spacing w:line="257" w:lineRule="auto"/>
              <w:ind w:left="360"/>
              <w:contextualSpacing/>
              <w:jc w:val="center"/>
              <w:rPr>
                <w:rFonts w:ascii="Calibri" w:hAnsi="Calibri" w:eastAsia="Calibri" w:cs="Arial"/>
                <w:sz w:val="20"/>
                <w:szCs w:val="20"/>
              </w:rPr>
            </w:pPr>
          </w:p>
        </w:tc>
      </w:tr>
      <w:tr w:rsidRPr="00D96F41" w:rsidR="00D96F41" w:rsidTr="00D96F41" w14:paraId="558F6A09" w14:textId="77777777">
        <w:tc>
          <w:tcPr>
            <w:tcW w:w="3325" w:type="dxa"/>
            <w:shd w:val="clear" w:color="auto" w:fill="F2F2F2"/>
          </w:tcPr>
          <w:p w:rsidRPr="00D96F41" w:rsidR="00D96F41" w:rsidP="00D96F41" w:rsidRDefault="00D96F41" w14:paraId="0938C59A" w14:textId="77777777">
            <w:pPr>
              <w:spacing w:line="256" w:lineRule="auto"/>
              <w:rPr>
                <w:rFonts w:ascii="Calibri" w:hAnsi="Calibri" w:eastAsia="Calibri" w:cs="Arial"/>
                <w:sz w:val="20"/>
                <w:szCs w:val="20"/>
              </w:rPr>
            </w:pPr>
            <w:r w:rsidRPr="00D96F41">
              <w:rPr>
                <w:rFonts w:ascii="Calibri" w:hAnsi="Calibri" w:eastAsia="Calibri" w:cs="Arial"/>
                <w:sz w:val="20"/>
                <w:szCs w:val="20"/>
              </w:rPr>
              <w:t>Other guidance provided by USDA, FNS State Systems Office</w:t>
            </w:r>
          </w:p>
        </w:tc>
        <w:tc>
          <w:tcPr>
            <w:tcW w:w="1530" w:type="dxa"/>
            <w:shd w:val="clear" w:color="auto" w:fill="F2F2F2"/>
          </w:tcPr>
          <w:p w:rsidRPr="00D96F41" w:rsidR="00D96F41" w:rsidP="00D96F41" w:rsidRDefault="00D96F41" w14:paraId="62016A8D" w14:textId="77777777">
            <w:pPr>
              <w:numPr>
                <w:ilvl w:val="0"/>
                <w:numId w:val="15"/>
              </w:numPr>
              <w:spacing w:line="257" w:lineRule="auto"/>
              <w:ind w:left="360"/>
              <w:contextualSpacing/>
              <w:jc w:val="center"/>
              <w:rPr>
                <w:rFonts w:ascii="Calibri" w:hAnsi="Calibri" w:eastAsia="Calibri" w:cs="Arial"/>
                <w:sz w:val="20"/>
                <w:szCs w:val="20"/>
              </w:rPr>
            </w:pPr>
          </w:p>
        </w:tc>
        <w:tc>
          <w:tcPr>
            <w:tcW w:w="1620" w:type="dxa"/>
            <w:shd w:val="clear" w:color="auto" w:fill="F2F2F2"/>
          </w:tcPr>
          <w:p w:rsidRPr="00D96F41" w:rsidR="00D96F41" w:rsidP="00D96F41" w:rsidRDefault="00D96F41" w14:paraId="6B61999B" w14:textId="77777777">
            <w:pPr>
              <w:numPr>
                <w:ilvl w:val="0"/>
                <w:numId w:val="15"/>
              </w:numPr>
              <w:spacing w:line="257" w:lineRule="auto"/>
              <w:ind w:left="360"/>
              <w:contextualSpacing/>
              <w:jc w:val="center"/>
              <w:rPr>
                <w:rFonts w:ascii="Calibri" w:hAnsi="Calibri" w:eastAsia="Calibri" w:cs="Arial"/>
                <w:sz w:val="20"/>
                <w:szCs w:val="20"/>
              </w:rPr>
            </w:pPr>
          </w:p>
        </w:tc>
        <w:tc>
          <w:tcPr>
            <w:tcW w:w="1350" w:type="dxa"/>
            <w:shd w:val="clear" w:color="auto" w:fill="F2F2F2"/>
          </w:tcPr>
          <w:p w:rsidRPr="00D96F41" w:rsidR="00D96F41" w:rsidP="00D96F41" w:rsidRDefault="00D96F41" w14:paraId="1A4ECF37" w14:textId="77777777">
            <w:pPr>
              <w:numPr>
                <w:ilvl w:val="0"/>
                <w:numId w:val="15"/>
              </w:numPr>
              <w:spacing w:line="257" w:lineRule="auto"/>
              <w:ind w:left="360"/>
              <w:contextualSpacing/>
              <w:jc w:val="center"/>
              <w:rPr>
                <w:rFonts w:ascii="Calibri" w:hAnsi="Calibri" w:eastAsia="Calibri" w:cs="Arial"/>
                <w:sz w:val="20"/>
                <w:szCs w:val="20"/>
              </w:rPr>
            </w:pPr>
          </w:p>
        </w:tc>
        <w:tc>
          <w:tcPr>
            <w:tcW w:w="1525" w:type="dxa"/>
            <w:shd w:val="clear" w:color="auto" w:fill="F2F2F2"/>
          </w:tcPr>
          <w:p w:rsidRPr="00D96F41" w:rsidR="00D96F41" w:rsidP="00D96F41" w:rsidRDefault="00D96F41" w14:paraId="5C7026DA" w14:textId="77777777">
            <w:pPr>
              <w:numPr>
                <w:ilvl w:val="0"/>
                <w:numId w:val="15"/>
              </w:numPr>
              <w:spacing w:line="257" w:lineRule="auto"/>
              <w:ind w:left="360"/>
              <w:contextualSpacing/>
              <w:jc w:val="center"/>
              <w:rPr>
                <w:rFonts w:ascii="Calibri" w:hAnsi="Calibri" w:eastAsia="Calibri" w:cs="Arial"/>
                <w:sz w:val="20"/>
                <w:szCs w:val="20"/>
              </w:rPr>
            </w:pPr>
          </w:p>
        </w:tc>
      </w:tr>
      <w:tr w:rsidRPr="00D96F41" w:rsidR="00D96F41" w:rsidTr="006247D8" w14:paraId="63D8E38A" w14:textId="77777777">
        <w:tc>
          <w:tcPr>
            <w:tcW w:w="3325" w:type="dxa"/>
          </w:tcPr>
          <w:p w:rsidRPr="00D96F41" w:rsidR="00D96F41" w:rsidP="00D96F41" w:rsidRDefault="00D96F41" w14:paraId="79E3CA3C" w14:textId="77777777">
            <w:pPr>
              <w:spacing w:line="256" w:lineRule="auto"/>
              <w:rPr>
                <w:rFonts w:ascii="Calibri" w:hAnsi="Calibri" w:eastAsia="Calibri" w:cs="Arial"/>
                <w:sz w:val="20"/>
                <w:szCs w:val="20"/>
              </w:rPr>
            </w:pPr>
            <w:r w:rsidRPr="00D96F41">
              <w:rPr>
                <w:rFonts w:ascii="Calibri" w:hAnsi="Calibri" w:eastAsia="Calibri" w:cs="Arial"/>
                <w:color w:val="009CD3"/>
                <w:sz w:val="20"/>
                <w:szCs w:val="20"/>
              </w:rPr>
              <w:t>NIST</w:t>
            </w:r>
            <w:r w:rsidRPr="00D96F41">
              <w:rPr>
                <w:rFonts w:ascii="Calibri" w:hAnsi="Calibri" w:eastAsia="Calibri" w:cs="Arial"/>
                <w:color w:val="009CD3"/>
                <w:sz w:val="20"/>
                <w:szCs w:val="20"/>
                <w:vertAlign w:val="superscript"/>
              </w:rPr>
              <w:t>6</w:t>
            </w:r>
            <w:r w:rsidRPr="00D96F41">
              <w:rPr>
                <w:rFonts w:ascii="Calibri" w:hAnsi="Calibri" w:eastAsia="Calibri" w:cs="Arial"/>
                <w:sz w:val="20"/>
                <w:szCs w:val="20"/>
              </w:rPr>
              <w:t xml:space="preserve"> Guide to Protecting Confidentiality of PII</w:t>
            </w:r>
          </w:p>
        </w:tc>
        <w:tc>
          <w:tcPr>
            <w:tcW w:w="1530" w:type="dxa"/>
          </w:tcPr>
          <w:p w:rsidRPr="00D96F41" w:rsidR="00D96F41" w:rsidP="00D96F41" w:rsidRDefault="00D96F41" w14:paraId="32D26060" w14:textId="77777777">
            <w:pPr>
              <w:numPr>
                <w:ilvl w:val="0"/>
                <w:numId w:val="15"/>
              </w:numPr>
              <w:spacing w:line="257" w:lineRule="auto"/>
              <w:ind w:left="360"/>
              <w:contextualSpacing/>
              <w:jc w:val="center"/>
              <w:rPr>
                <w:rFonts w:ascii="Calibri" w:hAnsi="Calibri" w:eastAsia="Calibri" w:cs="Arial"/>
                <w:sz w:val="20"/>
                <w:szCs w:val="20"/>
              </w:rPr>
            </w:pPr>
          </w:p>
        </w:tc>
        <w:tc>
          <w:tcPr>
            <w:tcW w:w="1620" w:type="dxa"/>
          </w:tcPr>
          <w:p w:rsidRPr="00D96F41" w:rsidR="00D96F41" w:rsidP="00D96F41" w:rsidRDefault="00D96F41" w14:paraId="4BC81106" w14:textId="77777777">
            <w:pPr>
              <w:numPr>
                <w:ilvl w:val="0"/>
                <w:numId w:val="15"/>
              </w:numPr>
              <w:spacing w:line="257" w:lineRule="auto"/>
              <w:ind w:left="360"/>
              <w:contextualSpacing/>
              <w:jc w:val="center"/>
              <w:rPr>
                <w:rFonts w:ascii="Calibri" w:hAnsi="Calibri" w:eastAsia="Calibri" w:cs="Arial"/>
                <w:sz w:val="20"/>
                <w:szCs w:val="20"/>
              </w:rPr>
            </w:pPr>
          </w:p>
        </w:tc>
        <w:tc>
          <w:tcPr>
            <w:tcW w:w="1350" w:type="dxa"/>
          </w:tcPr>
          <w:p w:rsidRPr="00D96F41" w:rsidR="00D96F41" w:rsidP="00D96F41" w:rsidRDefault="00D96F41" w14:paraId="5541FE53" w14:textId="77777777">
            <w:pPr>
              <w:numPr>
                <w:ilvl w:val="0"/>
                <w:numId w:val="15"/>
              </w:numPr>
              <w:spacing w:line="257" w:lineRule="auto"/>
              <w:ind w:left="360"/>
              <w:contextualSpacing/>
              <w:jc w:val="center"/>
              <w:rPr>
                <w:rFonts w:ascii="Calibri" w:hAnsi="Calibri" w:eastAsia="Calibri" w:cs="Arial"/>
                <w:sz w:val="20"/>
                <w:szCs w:val="20"/>
              </w:rPr>
            </w:pPr>
          </w:p>
        </w:tc>
        <w:tc>
          <w:tcPr>
            <w:tcW w:w="1525" w:type="dxa"/>
          </w:tcPr>
          <w:p w:rsidRPr="00D96F41" w:rsidR="00D96F41" w:rsidP="00D96F41" w:rsidRDefault="00D96F41" w14:paraId="5FC6AC9D" w14:textId="77777777">
            <w:pPr>
              <w:numPr>
                <w:ilvl w:val="0"/>
                <w:numId w:val="15"/>
              </w:numPr>
              <w:spacing w:line="257" w:lineRule="auto"/>
              <w:ind w:left="360"/>
              <w:contextualSpacing/>
              <w:jc w:val="center"/>
              <w:rPr>
                <w:rFonts w:ascii="Calibri" w:hAnsi="Calibri" w:eastAsia="Calibri" w:cs="Arial"/>
                <w:sz w:val="20"/>
                <w:szCs w:val="20"/>
              </w:rPr>
            </w:pPr>
          </w:p>
        </w:tc>
      </w:tr>
    </w:tbl>
    <w:p w:rsidRPr="00D96F41" w:rsidR="00D96F41" w:rsidP="00D96F41" w:rsidRDefault="00D96F41" w14:paraId="129E238A"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 </w:t>
      </w:r>
    </w:p>
    <w:p w:rsidRPr="00D96F41" w:rsidR="00D96F41" w:rsidP="00D96F41" w:rsidRDefault="00D96F41" w14:paraId="57C62904"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2.4. How long has it been since your SA’s system security plan for safeguarding PII of SNAP applicants and participants was last updated? </w:t>
      </w:r>
    </w:p>
    <w:p w:rsidRPr="00D96F41" w:rsidR="00D96F41" w:rsidP="00D96F41" w:rsidRDefault="00D96F41" w14:paraId="68206E05" w14:textId="77777777">
      <w:pPr>
        <w:spacing w:line="259" w:lineRule="auto"/>
        <w:rPr>
          <w:rFonts w:ascii="Calibri" w:hAnsi="Calibri" w:eastAsia="Calibri" w:cs="Arial"/>
          <w:sz w:val="22"/>
        </w:rPr>
      </w:pPr>
      <w:r w:rsidRPr="00D96F41">
        <w:rPr>
          <w:rFonts w:ascii="Calibri" w:hAnsi="Calibri" w:eastAsia="Calibri" w:cs="Arial"/>
          <w:sz w:val="22"/>
        </w:rPr>
        <w:tab/>
        <w:t xml:space="preserve">___________________ (enter number of months) </w:t>
      </w:r>
    </w:p>
    <w:p w:rsidRPr="00D96F41" w:rsidR="00D96F41" w:rsidP="00D96F41" w:rsidRDefault="00D96F41" w14:paraId="3F29A16A"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3B22330E" w14:textId="77777777">
      <w:pPr>
        <w:spacing w:line="259" w:lineRule="auto"/>
        <w:rPr>
          <w:rFonts w:ascii="Calibri" w:hAnsi="Calibri" w:eastAsia="Calibri" w:cs="Arial"/>
          <w:sz w:val="22"/>
        </w:rPr>
      </w:pPr>
    </w:p>
    <w:p w:rsidRPr="00D96F41" w:rsidR="00D96F41" w:rsidP="00D96F41" w:rsidRDefault="00D96F41" w14:paraId="2A0D67DE" w14:textId="77777777">
      <w:pPr>
        <w:spacing w:after="160" w:line="259" w:lineRule="auto"/>
        <w:rPr>
          <w:rFonts w:ascii="Calibri" w:hAnsi="Calibri" w:eastAsia="Calibri" w:cs="Arial"/>
          <w:sz w:val="22"/>
        </w:rPr>
      </w:pPr>
      <w:r w:rsidRPr="00D96F41">
        <w:rPr>
          <w:rFonts w:ascii="Calibri" w:hAnsi="Calibri" w:eastAsia="Calibri" w:cs="Arial"/>
          <w:sz w:val="22"/>
        </w:rPr>
        <w:br w:type="page"/>
      </w:r>
    </w:p>
    <w:p w:rsidRPr="00D96F41" w:rsidR="00D96F41" w:rsidP="00D96F41" w:rsidRDefault="00D96F41" w14:paraId="5F5689EF"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 xml:space="preserve">2.5. If not already in place, in which of the following domains is your SA </w:t>
      </w:r>
      <w:r w:rsidRPr="00D96F41">
        <w:rPr>
          <w:rFonts w:ascii="Calibri" w:hAnsi="Calibri" w:eastAsia="Calibri" w:cs="Arial"/>
          <w:b/>
          <w:i/>
          <w:sz w:val="22"/>
        </w:rPr>
        <w:t>likely to undertake efforts to upgrade</w:t>
      </w:r>
      <w:r w:rsidRPr="00D96F41">
        <w:rPr>
          <w:rFonts w:ascii="Calibri" w:hAnsi="Calibri" w:eastAsia="Calibri" w:cs="Arial"/>
          <w:sz w:val="22"/>
        </w:rPr>
        <w:t xml:space="preserve"> its formal safeguarding  policies and procedures within the next 2 years? SELECT ONE RESPONSE PER ROW.</w:t>
      </w:r>
    </w:p>
    <w:tbl>
      <w:tblPr>
        <w:tblStyle w:val="TableGrid22"/>
        <w:tblW w:w="9445" w:type="dxa"/>
        <w:tblLayout w:type="fixed"/>
        <w:tblLook w:val="04A0" w:firstRow="1" w:lastRow="0" w:firstColumn="1" w:lastColumn="0" w:noHBand="0" w:noVBand="1"/>
      </w:tblPr>
      <w:tblGrid>
        <w:gridCol w:w="3544"/>
        <w:gridCol w:w="765"/>
        <w:gridCol w:w="1084"/>
        <w:gridCol w:w="891"/>
        <w:gridCol w:w="890"/>
        <w:gridCol w:w="921"/>
        <w:gridCol w:w="1350"/>
      </w:tblGrid>
      <w:tr w:rsidRPr="00D96F41" w:rsidR="00D96F41" w:rsidTr="006247D8" w14:paraId="691B16D3" w14:textId="77777777">
        <w:tc>
          <w:tcPr>
            <w:tcW w:w="3544" w:type="dxa"/>
          </w:tcPr>
          <w:p w:rsidRPr="00D96F41" w:rsidR="00D96F41" w:rsidP="00D96F41" w:rsidRDefault="00D96F41" w14:paraId="15F6914F" w14:textId="77777777">
            <w:pPr>
              <w:spacing w:line="240" w:lineRule="auto"/>
              <w:rPr>
                <w:rFonts w:ascii="Calibri" w:hAnsi="Calibri" w:eastAsia="Calibri" w:cs="Calibri"/>
                <w:sz w:val="20"/>
                <w:szCs w:val="20"/>
              </w:rPr>
            </w:pPr>
          </w:p>
        </w:tc>
        <w:tc>
          <w:tcPr>
            <w:tcW w:w="765" w:type="dxa"/>
          </w:tcPr>
          <w:p w:rsidRPr="00D96F41" w:rsidR="00D96F41" w:rsidP="00D96F41" w:rsidRDefault="00D96F41" w14:paraId="2F31445D"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Very Likely</w:t>
            </w:r>
          </w:p>
        </w:tc>
        <w:tc>
          <w:tcPr>
            <w:tcW w:w="1084" w:type="dxa"/>
          </w:tcPr>
          <w:p w:rsidRPr="00D96F41" w:rsidR="00D96F41" w:rsidP="00D96F41" w:rsidRDefault="00D96F41" w14:paraId="10187443"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Somewhat Likely</w:t>
            </w:r>
          </w:p>
        </w:tc>
        <w:tc>
          <w:tcPr>
            <w:tcW w:w="891" w:type="dxa"/>
          </w:tcPr>
          <w:p w:rsidRPr="00D96F41" w:rsidR="00D96F41" w:rsidP="00D96F41" w:rsidRDefault="00D96F41" w14:paraId="1530E4F7"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Unlikely</w:t>
            </w:r>
          </w:p>
        </w:tc>
        <w:tc>
          <w:tcPr>
            <w:tcW w:w="890" w:type="dxa"/>
          </w:tcPr>
          <w:p w:rsidRPr="00D96F41" w:rsidR="00D96F41" w:rsidP="00D96F41" w:rsidRDefault="00D96F41" w14:paraId="0FCC9B2B"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Very Unlikely</w:t>
            </w:r>
          </w:p>
        </w:tc>
        <w:tc>
          <w:tcPr>
            <w:tcW w:w="921" w:type="dxa"/>
          </w:tcPr>
          <w:p w:rsidRPr="00D96F41" w:rsidR="00D96F41" w:rsidP="00D96F41" w:rsidRDefault="00D96F41" w14:paraId="37698661"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Already in Place</w:t>
            </w:r>
          </w:p>
        </w:tc>
        <w:tc>
          <w:tcPr>
            <w:tcW w:w="1350" w:type="dxa"/>
          </w:tcPr>
          <w:p w:rsidRPr="00D96F41" w:rsidR="00D96F41" w:rsidP="00D96F41" w:rsidRDefault="00D96F41" w14:paraId="66551532"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Don’t Know/Unsure</w:t>
            </w:r>
          </w:p>
        </w:tc>
      </w:tr>
      <w:tr w:rsidRPr="00D96F41" w:rsidR="00D96F41" w:rsidTr="00D96F41" w14:paraId="70A56760" w14:textId="77777777">
        <w:tc>
          <w:tcPr>
            <w:tcW w:w="3544" w:type="dxa"/>
            <w:shd w:val="clear" w:color="auto" w:fill="BFBFBF"/>
          </w:tcPr>
          <w:p w:rsidRPr="00D96F41" w:rsidR="00D96F41" w:rsidP="00D96F41" w:rsidRDefault="00D96F41" w14:paraId="4F477990" w14:textId="77777777">
            <w:pPr>
              <w:spacing w:line="240" w:lineRule="auto"/>
              <w:rPr>
                <w:rFonts w:ascii="Calibri" w:hAnsi="Calibri" w:eastAsia="Calibri" w:cs="Calibri"/>
                <w:i/>
                <w:sz w:val="20"/>
                <w:szCs w:val="20"/>
              </w:rPr>
            </w:pPr>
            <w:r w:rsidRPr="00D96F41">
              <w:rPr>
                <w:rFonts w:ascii="Calibri" w:hAnsi="Calibri" w:eastAsia="Calibri" w:cs="Calibri"/>
                <w:i/>
                <w:sz w:val="20"/>
                <w:szCs w:val="20"/>
              </w:rPr>
              <w:t xml:space="preserve">Personnel Policies and Procedures: </w:t>
            </w:r>
          </w:p>
          <w:p w:rsidRPr="00D96F41" w:rsidR="00D96F41" w:rsidP="00D96F41" w:rsidRDefault="00D96F41" w14:paraId="040F6C26" w14:textId="77777777">
            <w:pPr>
              <w:spacing w:line="240" w:lineRule="auto"/>
              <w:rPr>
                <w:rFonts w:ascii="Calibri" w:hAnsi="Calibri" w:eastAsia="Calibri" w:cs="Calibri"/>
                <w:sz w:val="20"/>
                <w:szCs w:val="20"/>
              </w:rPr>
            </w:pPr>
            <w:r w:rsidRPr="00D96F41">
              <w:rPr>
                <w:rFonts w:ascii="Calibri" w:hAnsi="Calibri" w:eastAsia="Calibri" w:cs="Calibri"/>
                <w:sz w:val="20"/>
                <w:szCs w:val="20"/>
              </w:rPr>
              <w:t>Ensuring that staff working with PII have met the requisite security requirements and are approved to access data</w:t>
            </w:r>
          </w:p>
        </w:tc>
        <w:tc>
          <w:tcPr>
            <w:tcW w:w="765" w:type="dxa"/>
            <w:shd w:val="clear" w:color="auto" w:fill="BFBFBF"/>
          </w:tcPr>
          <w:p w:rsidRPr="00D96F41" w:rsidR="00D96F41" w:rsidP="00D96F41" w:rsidRDefault="00D96F41" w14:paraId="5EB49152" w14:textId="77777777">
            <w:pPr>
              <w:spacing w:line="240" w:lineRule="auto"/>
              <w:rPr>
                <w:rFonts w:ascii="Calibri" w:hAnsi="Calibri" w:eastAsia="Calibri" w:cs="Calibri"/>
                <w:sz w:val="20"/>
                <w:szCs w:val="20"/>
              </w:rPr>
            </w:pPr>
          </w:p>
        </w:tc>
        <w:tc>
          <w:tcPr>
            <w:tcW w:w="1084" w:type="dxa"/>
            <w:shd w:val="clear" w:color="auto" w:fill="BFBFBF"/>
          </w:tcPr>
          <w:p w:rsidRPr="00D96F41" w:rsidR="00D96F41" w:rsidP="00D96F41" w:rsidRDefault="00D96F41" w14:paraId="5037D460" w14:textId="77777777">
            <w:pPr>
              <w:spacing w:line="240" w:lineRule="auto"/>
              <w:rPr>
                <w:rFonts w:ascii="Calibri" w:hAnsi="Calibri" w:eastAsia="Calibri" w:cs="Calibri"/>
                <w:sz w:val="20"/>
                <w:szCs w:val="20"/>
              </w:rPr>
            </w:pPr>
          </w:p>
        </w:tc>
        <w:tc>
          <w:tcPr>
            <w:tcW w:w="891" w:type="dxa"/>
            <w:shd w:val="clear" w:color="auto" w:fill="BFBFBF"/>
          </w:tcPr>
          <w:p w:rsidRPr="00D96F41" w:rsidR="00D96F41" w:rsidP="00D96F41" w:rsidRDefault="00D96F41" w14:paraId="08DB3BB3" w14:textId="77777777">
            <w:pPr>
              <w:spacing w:line="240" w:lineRule="auto"/>
              <w:rPr>
                <w:rFonts w:ascii="Calibri" w:hAnsi="Calibri" w:eastAsia="Calibri" w:cs="Calibri"/>
                <w:sz w:val="20"/>
                <w:szCs w:val="20"/>
              </w:rPr>
            </w:pPr>
          </w:p>
        </w:tc>
        <w:tc>
          <w:tcPr>
            <w:tcW w:w="890" w:type="dxa"/>
            <w:shd w:val="clear" w:color="auto" w:fill="BFBFBF"/>
          </w:tcPr>
          <w:p w:rsidRPr="00D96F41" w:rsidR="00D96F41" w:rsidP="00D96F41" w:rsidRDefault="00D96F41" w14:paraId="5D8DE6D1" w14:textId="77777777">
            <w:pPr>
              <w:spacing w:line="240" w:lineRule="auto"/>
              <w:rPr>
                <w:rFonts w:ascii="Calibri" w:hAnsi="Calibri" w:eastAsia="Calibri" w:cs="Calibri"/>
                <w:sz w:val="20"/>
                <w:szCs w:val="20"/>
              </w:rPr>
            </w:pPr>
          </w:p>
        </w:tc>
        <w:tc>
          <w:tcPr>
            <w:tcW w:w="921" w:type="dxa"/>
            <w:shd w:val="clear" w:color="auto" w:fill="BFBFBF"/>
          </w:tcPr>
          <w:p w:rsidRPr="00D96F41" w:rsidR="00D96F41" w:rsidP="00D96F41" w:rsidRDefault="00D96F41" w14:paraId="27DCC0E3" w14:textId="77777777">
            <w:pPr>
              <w:spacing w:line="240" w:lineRule="auto"/>
              <w:rPr>
                <w:rFonts w:ascii="Calibri" w:hAnsi="Calibri" w:eastAsia="Calibri" w:cs="Calibri"/>
                <w:sz w:val="20"/>
                <w:szCs w:val="20"/>
              </w:rPr>
            </w:pPr>
          </w:p>
        </w:tc>
        <w:tc>
          <w:tcPr>
            <w:tcW w:w="1350" w:type="dxa"/>
            <w:shd w:val="clear" w:color="auto" w:fill="BFBFBF"/>
          </w:tcPr>
          <w:p w:rsidRPr="00D96F41" w:rsidR="00D96F41" w:rsidP="00D96F41" w:rsidRDefault="00D96F41" w14:paraId="5AE07996" w14:textId="77777777">
            <w:pPr>
              <w:spacing w:line="240" w:lineRule="auto"/>
              <w:rPr>
                <w:rFonts w:ascii="Calibri" w:hAnsi="Calibri" w:eastAsia="Calibri" w:cs="Calibri"/>
                <w:sz w:val="20"/>
                <w:szCs w:val="20"/>
              </w:rPr>
            </w:pPr>
          </w:p>
        </w:tc>
      </w:tr>
      <w:tr w:rsidRPr="00D96F41" w:rsidR="00D96F41" w:rsidTr="006247D8" w14:paraId="2A034FF7" w14:textId="77777777">
        <w:tc>
          <w:tcPr>
            <w:tcW w:w="3544" w:type="dxa"/>
          </w:tcPr>
          <w:p w:rsidRPr="00D96F41" w:rsidR="00D96F41" w:rsidP="00D96F41" w:rsidRDefault="00D96F41" w14:paraId="147BBFB2"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 xml:space="preserve">Using </w:t>
            </w:r>
            <w:r w:rsidRPr="00D96F41">
              <w:rPr>
                <w:rFonts w:ascii="Calibri" w:hAnsi="Calibri" w:eastAsia="Calibri" w:cs="Calibri"/>
                <w:color w:val="009CD3"/>
                <w:sz w:val="20"/>
                <w:szCs w:val="20"/>
              </w:rPr>
              <w:t>Role-Based Security Levels</w:t>
            </w:r>
            <w:r w:rsidRPr="00D96F41">
              <w:rPr>
                <w:rFonts w:ascii="Calibri" w:hAnsi="Calibri" w:eastAsia="Calibri" w:cs="Calibri"/>
                <w:color w:val="009CD3"/>
                <w:sz w:val="20"/>
                <w:szCs w:val="20"/>
                <w:vertAlign w:val="superscript"/>
              </w:rPr>
              <w:footnoteReference w:id="10"/>
            </w:r>
            <w:r w:rsidRPr="00D96F41">
              <w:rPr>
                <w:rFonts w:ascii="Calibri" w:hAnsi="Calibri" w:eastAsia="Calibri" w:cs="Calibri"/>
                <w:color w:val="009CD3"/>
                <w:sz w:val="20"/>
                <w:szCs w:val="20"/>
              </w:rPr>
              <w:t xml:space="preserve"> </w:t>
            </w:r>
            <w:r w:rsidRPr="00D96F41">
              <w:rPr>
                <w:rFonts w:ascii="Calibri" w:hAnsi="Calibri" w:eastAsia="Calibri" w:cs="Calibri"/>
                <w:sz w:val="20"/>
                <w:szCs w:val="20"/>
              </w:rPr>
              <w:t>to provide data access</w:t>
            </w:r>
          </w:p>
        </w:tc>
        <w:tc>
          <w:tcPr>
            <w:tcW w:w="765" w:type="dxa"/>
          </w:tcPr>
          <w:p w:rsidRPr="00D96F41" w:rsidR="00D96F41" w:rsidP="00D96F41" w:rsidRDefault="00D96F41" w14:paraId="6A75BFD7"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424D9371"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351E24F4"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607C6261"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1ED716DB"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3C948D73"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51EAAE27" w14:textId="77777777">
        <w:tc>
          <w:tcPr>
            <w:tcW w:w="3544" w:type="dxa"/>
          </w:tcPr>
          <w:p w:rsidRPr="00D96F41" w:rsidR="00D96F41" w:rsidP="00D96F41" w:rsidRDefault="00D96F41" w14:paraId="5C1F92BE"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 xml:space="preserve">Delivering regular security training and education </w:t>
            </w:r>
          </w:p>
        </w:tc>
        <w:tc>
          <w:tcPr>
            <w:tcW w:w="765" w:type="dxa"/>
          </w:tcPr>
          <w:p w:rsidRPr="00D96F41" w:rsidR="00D96F41" w:rsidP="00D96F41" w:rsidRDefault="00D96F41" w14:paraId="424D5EF6"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2D40D856"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2BB83455"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54BC7998"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5D919874"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35928AFC"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271D3430" w14:textId="77777777">
        <w:tc>
          <w:tcPr>
            <w:tcW w:w="3544" w:type="dxa"/>
          </w:tcPr>
          <w:p w:rsidRPr="00D96F41" w:rsidR="00D96F41" w:rsidP="00D96F41" w:rsidRDefault="00D96F41" w14:paraId="3327E862"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Other personnel policies and procedures (Specify)</w:t>
            </w:r>
          </w:p>
        </w:tc>
        <w:tc>
          <w:tcPr>
            <w:tcW w:w="765" w:type="dxa"/>
          </w:tcPr>
          <w:p w:rsidRPr="00D96F41" w:rsidR="00D96F41" w:rsidP="00D96F41" w:rsidRDefault="00D96F41" w14:paraId="1D0AC5C1"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415141E6"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6559E4A7"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44A5BB2D"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250A8564"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1FAC1137" w14:textId="77777777">
            <w:pPr>
              <w:numPr>
                <w:ilvl w:val="0"/>
                <w:numId w:val="17"/>
              </w:numPr>
              <w:spacing w:line="240" w:lineRule="auto"/>
              <w:contextualSpacing/>
              <w:rPr>
                <w:rFonts w:ascii="Calibri" w:hAnsi="Calibri" w:eastAsia="Calibri" w:cs="Calibri"/>
                <w:sz w:val="20"/>
                <w:szCs w:val="20"/>
              </w:rPr>
            </w:pPr>
          </w:p>
        </w:tc>
      </w:tr>
      <w:tr w:rsidRPr="00D96F41" w:rsidR="00D96F41" w:rsidTr="00D96F41" w14:paraId="0138A41E" w14:textId="77777777">
        <w:tc>
          <w:tcPr>
            <w:tcW w:w="3544" w:type="dxa"/>
            <w:shd w:val="clear" w:color="auto" w:fill="BFBFBF"/>
          </w:tcPr>
          <w:p w:rsidRPr="00D96F41" w:rsidR="00D96F41" w:rsidP="00D96F41" w:rsidRDefault="00D96F41" w14:paraId="2667DAAC" w14:textId="77777777">
            <w:pPr>
              <w:spacing w:line="240" w:lineRule="auto"/>
              <w:rPr>
                <w:rFonts w:ascii="Calibri" w:hAnsi="Calibri" w:eastAsia="Calibri" w:cs="Calibri"/>
                <w:sz w:val="20"/>
                <w:szCs w:val="20"/>
              </w:rPr>
            </w:pPr>
            <w:r w:rsidRPr="00D96F41">
              <w:rPr>
                <w:rFonts w:ascii="Calibri" w:hAnsi="Calibri" w:eastAsia="Calibri" w:cs="Calibri"/>
                <w:i/>
                <w:sz w:val="20"/>
                <w:szCs w:val="20"/>
              </w:rPr>
              <w:t xml:space="preserve">Security Policies and Procedures: </w:t>
            </w:r>
            <w:r w:rsidRPr="00D96F41">
              <w:rPr>
                <w:rFonts w:ascii="Calibri" w:hAnsi="Calibri" w:eastAsia="Calibri" w:cs="Calibri"/>
                <w:sz w:val="20"/>
                <w:szCs w:val="20"/>
              </w:rPr>
              <w:t>Approaches for implementing a robust security plan</w:t>
            </w:r>
          </w:p>
        </w:tc>
        <w:tc>
          <w:tcPr>
            <w:tcW w:w="765" w:type="dxa"/>
            <w:shd w:val="clear" w:color="auto" w:fill="BFBFBF"/>
          </w:tcPr>
          <w:p w:rsidRPr="00D96F41" w:rsidR="00D96F41" w:rsidP="00D96F41" w:rsidRDefault="00D96F41" w14:paraId="793CCC07" w14:textId="77777777">
            <w:pPr>
              <w:spacing w:line="240" w:lineRule="auto"/>
              <w:rPr>
                <w:rFonts w:ascii="Calibri" w:hAnsi="Calibri" w:eastAsia="Calibri" w:cs="Calibri"/>
                <w:sz w:val="20"/>
                <w:szCs w:val="20"/>
              </w:rPr>
            </w:pPr>
          </w:p>
        </w:tc>
        <w:tc>
          <w:tcPr>
            <w:tcW w:w="1084" w:type="dxa"/>
            <w:shd w:val="clear" w:color="auto" w:fill="BFBFBF"/>
          </w:tcPr>
          <w:p w:rsidRPr="00D96F41" w:rsidR="00D96F41" w:rsidP="00D96F41" w:rsidRDefault="00D96F41" w14:paraId="2C6C16B0" w14:textId="77777777">
            <w:pPr>
              <w:spacing w:line="240" w:lineRule="auto"/>
              <w:rPr>
                <w:rFonts w:ascii="Calibri" w:hAnsi="Calibri" w:eastAsia="Calibri" w:cs="Calibri"/>
                <w:sz w:val="20"/>
                <w:szCs w:val="20"/>
              </w:rPr>
            </w:pPr>
          </w:p>
        </w:tc>
        <w:tc>
          <w:tcPr>
            <w:tcW w:w="891" w:type="dxa"/>
            <w:shd w:val="clear" w:color="auto" w:fill="BFBFBF"/>
          </w:tcPr>
          <w:p w:rsidRPr="00D96F41" w:rsidR="00D96F41" w:rsidP="00D96F41" w:rsidRDefault="00D96F41" w14:paraId="49AF3860" w14:textId="77777777">
            <w:pPr>
              <w:spacing w:line="240" w:lineRule="auto"/>
              <w:rPr>
                <w:rFonts w:ascii="Calibri" w:hAnsi="Calibri" w:eastAsia="Calibri" w:cs="Calibri"/>
                <w:sz w:val="20"/>
                <w:szCs w:val="20"/>
              </w:rPr>
            </w:pPr>
          </w:p>
        </w:tc>
        <w:tc>
          <w:tcPr>
            <w:tcW w:w="890" w:type="dxa"/>
            <w:shd w:val="clear" w:color="auto" w:fill="BFBFBF"/>
          </w:tcPr>
          <w:p w:rsidRPr="00D96F41" w:rsidR="00D96F41" w:rsidP="00D96F41" w:rsidRDefault="00D96F41" w14:paraId="62129DEE" w14:textId="77777777">
            <w:pPr>
              <w:spacing w:line="240" w:lineRule="auto"/>
              <w:rPr>
                <w:rFonts w:ascii="Calibri" w:hAnsi="Calibri" w:eastAsia="Calibri" w:cs="Calibri"/>
                <w:sz w:val="20"/>
                <w:szCs w:val="20"/>
              </w:rPr>
            </w:pPr>
          </w:p>
        </w:tc>
        <w:tc>
          <w:tcPr>
            <w:tcW w:w="921" w:type="dxa"/>
            <w:shd w:val="clear" w:color="auto" w:fill="BFBFBF"/>
          </w:tcPr>
          <w:p w:rsidRPr="00D96F41" w:rsidR="00D96F41" w:rsidP="00D96F41" w:rsidRDefault="00D96F41" w14:paraId="7F41923E" w14:textId="77777777">
            <w:pPr>
              <w:spacing w:line="240" w:lineRule="auto"/>
              <w:rPr>
                <w:rFonts w:ascii="Calibri" w:hAnsi="Calibri" w:eastAsia="Calibri" w:cs="Calibri"/>
                <w:sz w:val="20"/>
                <w:szCs w:val="20"/>
              </w:rPr>
            </w:pPr>
          </w:p>
        </w:tc>
        <w:tc>
          <w:tcPr>
            <w:tcW w:w="1350" w:type="dxa"/>
            <w:shd w:val="clear" w:color="auto" w:fill="BFBFBF"/>
          </w:tcPr>
          <w:p w:rsidRPr="00D96F41" w:rsidR="00D96F41" w:rsidP="00D96F41" w:rsidRDefault="00D96F41" w14:paraId="11944C1D" w14:textId="77777777">
            <w:pPr>
              <w:spacing w:line="240" w:lineRule="auto"/>
              <w:rPr>
                <w:rFonts w:ascii="Calibri" w:hAnsi="Calibri" w:eastAsia="Calibri" w:cs="Calibri"/>
                <w:sz w:val="20"/>
                <w:szCs w:val="20"/>
              </w:rPr>
            </w:pPr>
          </w:p>
        </w:tc>
      </w:tr>
      <w:tr w:rsidRPr="00D96F41" w:rsidR="00D96F41" w:rsidTr="006247D8" w14:paraId="2985CB66" w14:textId="77777777">
        <w:tc>
          <w:tcPr>
            <w:tcW w:w="3544" w:type="dxa"/>
          </w:tcPr>
          <w:p w:rsidRPr="00D96F41" w:rsidR="00D96F41" w:rsidP="00D96F41" w:rsidRDefault="00D96F41" w14:paraId="74FCD37C"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 xml:space="preserve">Securing PII across hardware systems </w:t>
            </w:r>
          </w:p>
        </w:tc>
        <w:tc>
          <w:tcPr>
            <w:tcW w:w="765" w:type="dxa"/>
          </w:tcPr>
          <w:p w:rsidRPr="00D96F41" w:rsidR="00D96F41" w:rsidP="00D96F41" w:rsidRDefault="00D96F41" w14:paraId="224A2BEB"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12839CBB"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5E207AEA"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1F1839B4"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7F6A67EF"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302228D9"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6797382F" w14:textId="77777777">
        <w:tc>
          <w:tcPr>
            <w:tcW w:w="3544" w:type="dxa"/>
          </w:tcPr>
          <w:p w:rsidRPr="00D96F41" w:rsidR="00D96F41" w:rsidP="00D96F41" w:rsidRDefault="00D96F41" w14:paraId="0CD8D53C"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 xml:space="preserve">Securing PII across software systems </w:t>
            </w:r>
          </w:p>
        </w:tc>
        <w:tc>
          <w:tcPr>
            <w:tcW w:w="765" w:type="dxa"/>
          </w:tcPr>
          <w:p w:rsidRPr="00D96F41" w:rsidR="00D96F41" w:rsidP="00D96F41" w:rsidRDefault="00D96F41" w14:paraId="757915B7"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41431327"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45429ACE"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2739B04C"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6B2D16D1"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3BD14D82"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2A50686E" w14:textId="77777777">
        <w:tc>
          <w:tcPr>
            <w:tcW w:w="3544" w:type="dxa"/>
          </w:tcPr>
          <w:p w:rsidRPr="00D96F41" w:rsidR="00D96F41" w:rsidP="00D96F41" w:rsidRDefault="00D96F41" w14:paraId="2F53599D"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Securing PII across network systems</w:t>
            </w:r>
          </w:p>
        </w:tc>
        <w:tc>
          <w:tcPr>
            <w:tcW w:w="765" w:type="dxa"/>
          </w:tcPr>
          <w:p w:rsidRPr="00D96F41" w:rsidR="00D96F41" w:rsidP="00D96F41" w:rsidRDefault="00D96F41" w14:paraId="2BA19D26"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72168EB9"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666E39D4"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2DAD6623"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70342AAC"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1C560026"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5A9698F3" w14:textId="77777777">
        <w:tc>
          <w:tcPr>
            <w:tcW w:w="3544" w:type="dxa"/>
          </w:tcPr>
          <w:p w:rsidRPr="00D96F41" w:rsidR="00D96F41" w:rsidP="00D96F41" w:rsidRDefault="00D96F41" w14:paraId="69C30765"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Regularly assessing risk and vulnerabilities</w:t>
            </w:r>
          </w:p>
        </w:tc>
        <w:tc>
          <w:tcPr>
            <w:tcW w:w="765" w:type="dxa"/>
          </w:tcPr>
          <w:p w:rsidRPr="00D96F41" w:rsidR="00D96F41" w:rsidP="00D96F41" w:rsidRDefault="00D96F41" w14:paraId="79FF99CF"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5DBC9E85"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281A4C21"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13E7527A"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2C53C68C"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24F4B37D"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602DD9C5" w14:textId="77777777">
        <w:tc>
          <w:tcPr>
            <w:tcW w:w="3544" w:type="dxa"/>
          </w:tcPr>
          <w:p w:rsidRPr="00D96F41" w:rsidR="00D96F41" w:rsidP="00D96F41" w:rsidRDefault="00D96F41" w14:paraId="5E769A9C"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Regularly performing security testing</w:t>
            </w:r>
          </w:p>
        </w:tc>
        <w:tc>
          <w:tcPr>
            <w:tcW w:w="765" w:type="dxa"/>
          </w:tcPr>
          <w:p w:rsidRPr="00D96F41" w:rsidR="00D96F41" w:rsidP="00D96F41" w:rsidRDefault="00D96F41" w14:paraId="071647F0"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7CD27FED"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32829AB7"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57761C72"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692E2391"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2A176FEE"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6946C32D" w14:textId="77777777">
        <w:tc>
          <w:tcPr>
            <w:tcW w:w="3544" w:type="dxa"/>
          </w:tcPr>
          <w:p w:rsidRPr="00D96F41" w:rsidR="00D96F41" w:rsidP="00D96F41" w:rsidRDefault="00D96F41" w14:paraId="5A085260"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Developing emergency preparedness and contingency plans</w:t>
            </w:r>
          </w:p>
        </w:tc>
        <w:tc>
          <w:tcPr>
            <w:tcW w:w="765" w:type="dxa"/>
          </w:tcPr>
          <w:p w:rsidRPr="00D96F41" w:rsidR="00D96F41" w:rsidP="00D96F41" w:rsidRDefault="00D96F41" w14:paraId="0C4D17BA"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0493EECD"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3A3CD2BD"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4A6D7334"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63E963DC"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0BA8E430"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789B79E3" w14:textId="77777777">
        <w:tc>
          <w:tcPr>
            <w:tcW w:w="3544" w:type="dxa"/>
          </w:tcPr>
          <w:p w:rsidRPr="00D96F41" w:rsidR="00D96F41" w:rsidP="00D96F41" w:rsidRDefault="00D96F41" w14:paraId="5ABA88F6"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Other security policies and procedures (Specify)___________________</w:t>
            </w:r>
          </w:p>
        </w:tc>
        <w:tc>
          <w:tcPr>
            <w:tcW w:w="765" w:type="dxa"/>
          </w:tcPr>
          <w:p w:rsidRPr="00D96F41" w:rsidR="00D96F41" w:rsidP="00D96F41" w:rsidRDefault="00D96F41" w14:paraId="4125299F"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49BA93F3"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15CAAD4B"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1B66CBD3"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51A60C42"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6A311910" w14:textId="77777777">
            <w:pPr>
              <w:numPr>
                <w:ilvl w:val="0"/>
                <w:numId w:val="17"/>
              </w:numPr>
              <w:spacing w:line="240" w:lineRule="auto"/>
              <w:contextualSpacing/>
              <w:rPr>
                <w:rFonts w:ascii="Calibri" w:hAnsi="Calibri" w:eastAsia="Calibri" w:cs="Calibri"/>
                <w:sz w:val="20"/>
                <w:szCs w:val="20"/>
              </w:rPr>
            </w:pPr>
          </w:p>
        </w:tc>
      </w:tr>
      <w:tr w:rsidRPr="00D96F41" w:rsidR="00D96F41" w:rsidTr="00D96F41" w14:paraId="7C5277EC" w14:textId="77777777">
        <w:tc>
          <w:tcPr>
            <w:tcW w:w="3544" w:type="dxa"/>
            <w:shd w:val="clear" w:color="auto" w:fill="BFBFBF"/>
          </w:tcPr>
          <w:p w:rsidRPr="00D96F41" w:rsidR="00D96F41" w:rsidP="00D96F41" w:rsidRDefault="00D96F41" w14:paraId="7F9FFC10" w14:textId="77777777">
            <w:pPr>
              <w:spacing w:line="240" w:lineRule="auto"/>
              <w:rPr>
                <w:rFonts w:ascii="Calibri" w:hAnsi="Calibri" w:eastAsia="Calibri" w:cs="Calibri"/>
                <w:sz w:val="20"/>
                <w:szCs w:val="20"/>
              </w:rPr>
            </w:pPr>
            <w:r w:rsidRPr="00D96F41">
              <w:rPr>
                <w:rFonts w:ascii="Calibri" w:hAnsi="Calibri" w:eastAsia="Calibri" w:cs="Calibri"/>
                <w:i/>
                <w:sz w:val="20"/>
                <w:szCs w:val="20"/>
              </w:rPr>
              <w:t xml:space="preserve">Program Operations: </w:t>
            </w:r>
            <w:r w:rsidRPr="00D96F41">
              <w:rPr>
                <w:rFonts w:ascii="Calibri" w:hAnsi="Calibri" w:eastAsia="Calibri" w:cs="Calibri"/>
                <w:sz w:val="20"/>
                <w:szCs w:val="20"/>
              </w:rPr>
              <w:t>Safeguards associated with administering SNAP</w:t>
            </w:r>
          </w:p>
        </w:tc>
        <w:tc>
          <w:tcPr>
            <w:tcW w:w="765" w:type="dxa"/>
            <w:shd w:val="clear" w:color="auto" w:fill="BFBFBF"/>
          </w:tcPr>
          <w:p w:rsidRPr="00D96F41" w:rsidR="00D96F41" w:rsidP="00D96F41" w:rsidRDefault="00D96F41" w14:paraId="3795E2BB" w14:textId="77777777">
            <w:pPr>
              <w:spacing w:line="240" w:lineRule="auto"/>
              <w:rPr>
                <w:rFonts w:ascii="Calibri" w:hAnsi="Calibri" w:eastAsia="Calibri" w:cs="Calibri"/>
                <w:sz w:val="20"/>
                <w:szCs w:val="20"/>
              </w:rPr>
            </w:pPr>
          </w:p>
        </w:tc>
        <w:tc>
          <w:tcPr>
            <w:tcW w:w="1084" w:type="dxa"/>
            <w:shd w:val="clear" w:color="auto" w:fill="BFBFBF"/>
          </w:tcPr>
          <w:p w:rsidRPr="00D96F41" w:rsidR="00D96F41" w:rsidP="00D96F41" w:rsidRDefault="00D96F41" w14:paraId="0C27EF96" w14:textId="77777777">
            <w:pPr>
              <w:spacing w:line="240" w:lineRule="auto"/>
              <w:rPr>
                <w:rFonts w:ascii="Calibri" w:hAnsi="Calibri" w:eastAsia="Calibri" w:cs="Calibri"/>
                <w:sz w:val="20"/>
                <w:szCs w:val="20"/>
              </w:rPr>
            </w:pPr>
          </w:p>
        </w:tc>
        <w:tc>
          <w:tcPr>
            <w:tcW w:w="891" w:type="dxa"/>
            <w:shd w:val="clear" w:color="auto" w:fill="BFBFBF"/>
          </w:tcPr>
          <w:p w:rsidRPr="00D96F41" w:rsidR="00D96F41" w:rsidP="00D96F41" w:rsidRDefault="00D96F41" w14:paraId="731F0430" w14:textId="77777777">
            <w:pPr>
              <w:spacing w:line="240" w:lineRule="auto"/>
              <w:rPr>
                <w:rFonts w:ascii="Calibri" w:hAnsi="Calibri" w:eastAsia="Calibri" w:cs="Calibri"/>
                <w:sz w:val="20"/>
                <w:szCs w:val="20"/>
              </w:rPr>
            </w:pPr>
          </w:p>
        </w:tc>
        <w:tc>
          <w:tcPr>
            <w:tcW w:w="890" w:type="dxa"/>
            <w:shd w:val="clear" w:color="auto" w:fill="BFBFBF"/>
          </w:tcPr>
          <w:p w:rsidRPr="00D96F41" w:rsidR="00D96F41" w:rsidP="00D96F41" w:rsidRDefault="00D96F41" w14:paraId="07F09635" w14:textId="77777777">
            <w:pPr>
              <w:spacing w:line="240" w:lineRule="auto"/>
              <w:rPr>
                <w:rFonts w:ascii="Calibri" w:hAnsi="Calibri" w:eastAsia="Calibri" w:cs="Calibri"/>
                <w:sz w:val="20"/>
                <w:szCs w:val="20"/>
              </w:rPr>
            </w:pPr>
          </w:p>
        </w:tc>
        <w:tc>
          <w:tcPr>
            <w:tcW w:w="921" w:type="dxa"/>
            <w:shd w:val="clear" w:color="auto" w:fill="BFBFBF"/>
          </w:tcPr>
          <w:p w:rsidRPr="00D96F41" w:rsidR="00D96F41" w:rsidP="00D96F41" w:rsidRDefault="00D96F41" w14:paraId="33BF30F8" w14:textId="77777777">
            <w:pPr>
              <w:spacing w:line="240" w:lineRule="auto"/>
              <w:rPr>
                <w:rFonts w:ascii="Calibri" w:hAnsi="Calibri" w:eastAsia="Calibri" w:cs="Calibri"/>
                <w:sz w:val="20"/>
                <w:szCs w:val="20"/>
              </w:rPr>
            </w:pPr>
          </w:p>
        </w:tc>
        <w:tc>
          <w:tcPr>
            <w:tcW w:w="1350" w:type="dxa"/>
            <w:shd w:val="clear" w:color="auto" w:fill="BFBFBF"/>
          </w:tcPr>
          <w:p w:rsidRPr="00D96F41" w:rsidR="00D96F41" w:rsidP="00D96F41" w:rsidRDefault="00D96F41" w14:paraId="48C65909" w14:textId="77777777">
            <w:pPr>
              <w:spacing w:line="240" w:lineRule="auto"/>
              <w:rPr>
                <w:rFonts w:ascii="Calibri" w:hAnsi="Calibri" w:eastAsia="Calibri" w:cs="Calibri"/>
                <w:sz w:val="20"/>
                <w:szCs w:val="20"/>
              </w:rPr>
            </w:pPr>
          </w:p>
        </w:tc>
      </w:tr>
      <w:tr w:rsidRPr="00D96F41" w:rsidR="00D96F41" w:rsidTr="006247D8" w14:paraId="5B1D07DD" w14:textId="77777777">
        <w:tc>
          <w:tcPr>
            <w:tcW w:w="3544" w:type="dxa"/>
          </w:tcPr>
          <w:p w:rsidRPr="00D96F41" w:rsidR="00D96F41" w:rsidP="00D96F41" w:rsidRDefault="00D96F41" w14:paraId="02CF87C8" w14:textId="77777777">
            <w:pPr>
              <w:spacing w:line="240" w:lineRule="auto"/>
              <w:ind w:left="144"/>
              <w:rPr>
                <w:rFonts w:ascii="Calibri" w:hAnsi="Calibri" w:eastAsia="Calibri" w:cs="Calibri"/>
                <w:sz w:val="20"/>
                <w:szCs w:val="20"/>
              </w:rPr>
            </w:pPr>
            <w:r w:rsidRPr="00D96F41">
              <w:rPr>
                <w:rFonts w:ascii="Calibri" w:hAnsi="Calibri" w:eastAsia="Calibri" w:cs="Arial"/>
                <w:color w:val="009CD3"/>
                <w:sz w:val="20"/>
                <w:szCs w:val="20"/>
              </w:rPr>
              <w:t>Masking</w:t>
            </w:r>
            <w:r w:rsidRPr="00D96F41">
              <w:rPr>
                <w:rFonts w:ascii="Calibri" w:hAnsi="Calibri" w:eastAsia="Calibri" w:cs="Calibri"/>
                <w:sz w:val="20"/>
                <w:szCs w:val="20"/>
              </w:rPr>
              <w:t xml:space="preserve"> PII</w:t>
            </w:r>
            <w:r w:rsidRPr="00D96F41">
              <w:rPr>
                <w:rFonts w:ascii="Calibri" w:hAnsi="Calibri" w:eastAsia="Calibri" w:cs="Arial"/>
                <w:color w:val="009CD3"/>
                <w:sz w:val="22"/>
                <w:vertAlign w:val="superscript"/>
              </w:rPr>
              <w:footnoteReference w:id="11"/>
            </w:r>
          </w:p>
        </w:tc>
        <w:tc>
          <w:tcPr>
            <w:tcW w:w="765" w:type="dxa"/>
          </w:tcPr>
          <w:p w:rsidRPr="00D96F41" w:rsidR="00D96F41" w:rsidP="00D96F41" w:rsidRDefault="00D96F41" w14:paraId="6E98BE9F"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74D5D817"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4ACFE4B7"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24860BC9"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457EE68D"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305F8278"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6E2FB6E0" w14:textId="77777777">
        <w:tc>
          <w:tcPr>
            <w:tcW w:w="3544" w:type="dxa"/>
          </w:tcPr>
          <w:p w:rsidRPr="00D96F41" w:rsidR="00D96F41" w:rsidP="00D96F41" w:rsidRDefault="00D96F41" w14:paraId="03C39410"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Implementing time-out features on computer screens</w:t>
            </w:r>
          </w:p>
        </w:tc>
        <w:tc>
          <w:tcPr>
            <w:tcW w:w="765" w:type="dxa"/>
          </w:tcPr>
          <w:p w:rsidRPr="00D96F41" w:rsidR="00D96F41" w:rsidP="00D96F41" w:rsidRDefault="00D96F41" w14:paraId="0113D713"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712E9C49"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242E990E"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2AB268C2"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19699692"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02C22C72"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65808B0A" w14:textId="77777777">
        <w:tc>
          <w:tcPr>
            <w:tcW w:w="3544" w:type="dxa"/>
          </w:tcPr>
          <w:p w:rsidRPr="00D96F41" w:rsidR="00D96F41" w:rsidP="00D96F41" w:rsidRDefault="00D96F41" w14:paraId="3787A8B0"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Safeguarding PII during delivery of SNAP benefits via EBT</w:t>
            </w:r>
          </w:p>
        </w:tc>
        <w:tc>
          <w:tcPr>
            <w:tcW w:w="765" w:type="dxa"/>
          </w:tcPr>
          <w:p w:rsidRPr="00D96F41" w:rsidR="00D96F41" w:rsidP="00D96F41" w:rsidRDefault="00D96F41" w14:paraId="6A5F3556"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618E166E"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22FF7346"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3CF5FAD4"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43A46BE9"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15CC9BC5"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26008342" w14:textId="77777777">
        <w:tc>
          <w:tcPr>
            <w:tcW w:w="3544" w:type="dxa"/>
          </w:tcPr>
          <w:p w:rsidRPr="00D96F41" w:rsidR="00D96F41" w:rsidP="00D96F41" w:rsidRDefault="00D96F41" w14:paraId="0F62DA80"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Matching PII to other data sources for eligibility determination</w:t>
            </w:r>
          </w:p>
        </w:tc>
        <w:tc>
          <w:tcPr>
            <w:tcW w:w="765" w:type="dxa"/>
          </w:tcPr>
          <w:p w:rsidRPr="00D96F41" w:rsidR="00D96F41" w:rsidP="00D96F41" w:rsidRDefault="00D96F41" w14:paraId="5E650823"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64F603EC"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4D017370"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4BB66F72"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30DE4780"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5A69C03B"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2EBE8393" w14:textId="77777777">
        <w:tc>
          <w:tcPr>
            <w:tcW w:w="3544" w:type="dxa"/>
          </w:tcPr>
          <w:p w:rsidRPr="00D96F41" w:rsidR="00D96F41" w:rsidP="00D96F41" w:rsidRDefault="00D96F41" w14:paraId="7CB83D0F"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Matching PII to other data sources for program integrity purposes</w:t>
            </w:r>
          </w:p>
        </w:tc>
        <w:tc>
          <w:tcPr>
            <w:tcW w:w="765" w:type="dxa"/>
          </w:tcPr>
          <w:p w:rsidRPr="00D96F41" w:rsidR="00D96F41" w:rsidP="00D96F41" w:rsidRDefault="00D96F41" w14:paraId="430B7098"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28EB52B5"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66D0BB46"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70AD5E3E"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46056D5B"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59410736"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070008CE" w14:textId="77777777">
        <w:tc>
          <w:tcPr>
            <w:tcW w:w="3544" w:type="dxa"/>
          </w:tcPr>
          <w:p w:rsidRPr="00D96F41" w:rsidR="00D96F41" w:rsidP="00D96F41" w:rsidRDefault="00D96F41" w14:paraId="5DCA79E3"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 xml:space="preserve">Securely destroying PII data that are no longer used </w:t>
            </w:r>
          </w:p>
        </w:tc>
        <w:tc>
          <w:tcPr>
            <w:tcW w:w="765" w:type="dxa"/>
          </w:tcPr>
          <w:p w:rsidRPr="00D96F41" w:rsidR="00D96F41" w:rsidP="00D96F41" w:rsidRDefault="00D96F41" w14:paraId="3BB2F15A"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5AE1D526"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24BAE946"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3193ED6F"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13088E59"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4A49A9B3" w14:textId="77777777">
            <w:pPr>
              <w:numPr>
                <w:ilvl w:val="0"/>
                <w:numId w:val="17"/>
              </w:numPr>
              <w:spacing w:line="240" w:lineRule="auto"/>
              <w:contextualSpacing/>
              <w:rPr>
                <w:rFonts w:ascii="Calibri" w:hAnsi="Calibri" w:eastAsia="Calibri" w:cs="Calibri"/>
                <w:sz w:val="20"/>
                <w:szCs w:val="20"/>
              </w:rPr>
            </w:pPr>
          </w:p>
        </w:tc>
      </w:tr>
      <w:tr w:rsidRPr="00D96F41" w:rsidR="00D96F41" w:rsidTr="006247D8" w14:paraId="7F0F8ADF" w14:textId="77777777">
        <w:tc>
          <w:tcPr>
            <w:tcW w:w="3544" w:type="dxa"/>
          </w:tcPr>
          <w:p w:rsidRPr="00D96F41" w:rsidR="00D96F41" w:rsidP="00D96F41" w:rsidRDefault="00D96F41" w14:paraId="275E72F8"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Other program operations (Specify) _____________________</w:t>
            </w:r>
          </w:p>
        </w:tc>
        <w:tc>
          <w:tcPr>
            <w:tcW w:w="765" w:type="dxa"/>
          </w:tcPr>
          <w:p w:rsidRPr="00D96F41" w:rsidR="00D96F41" w:rsidP="00D96F41" w:rsidRDefault="00D96F41" w14:paraId="6D6D6D68" w14:textId="77777777">
            <w:pPr>
              <w:numPr>
                <w:ilvl w:val="0"/>
                <w:numId w:val="17"/>
              </w:numPr>
              <w:spacing w:line="240" w:lineRule="auto"/>
              <w:contextualSpacing/>
              <w:rPr>
                <w:rFonts w:ascii="Calibri" w:hAnsi="Calibri" w:eastAsia="Calibri" w:cs="Calibri"/>
                <w:sz w:val="20"/>
                <w:szCs w:val="20"/>
              </w:rPr>
            </w:pPr>
          </w:p>
        </w:tc>
        <w:tc>
          <w:tcPr>
            <w:tcW w:w="1084" w:type="dxa"/>
          </w:tcPr>
          <w:p w:rsidRPr="00D96F41" w:rsidR="00D96F41" w:rsidP="00D96F41" w:rsidRDefault="00D96F41" w14:paraId="1A0B1C67" w14:textId="77777777">
            <w:pPr>
              <w:numPr>
                <w:ilvl w:val="0"/>
                <w:numId w:val="17"/>
              </w:numPr>
              <w:spacing w:line="240" w:lineRule="auto"/>
              <w:contextualSpacing/>
              <w:rPr>
                <w:rFonts w:ascii="Calibri" w:hAnsi="Calibri" w:eastAsia="Calibri" w:cs="Calibri"/>
                <w:sz w:val="20"/>
                <w:szCs w:val="20"/>
              </w:rPr>
            </w:pPr>
          </w:p>
        </w:tc>
        <w:tc>
          <w:tcPr>
            <w:tcW w:w="891" w:type="dxa"/>
          </w:tcPr>
          <w:p w:rsidRPr="00D96F41" w:rsidR="00D96F41" w:rsidP="00D96F41" w:rsidRDefault="00D96F41" w14:paraId="374D6B5E" w14:textId="77777777">
            <w:pPr>
              <w:numPr>
                <w:ilvl w:val="0"/>
                <w:numId w:val="17"/>
              </w:numPr>
              <w:spacing w:line="240" w:lineRule="auto"/>
              <w:contextualSpacing/>
              <w:rPr>
                <w:rFonts w:ascii="Calibri" w:hAnsi="Calibri" w:eastAsia="Calibri" w:cs="Calibri"/>
                <w:sz w:val="20"/>
                <w:szCs w:val="20"/>
              </w:rPr>
            </w:pPr>
          </w:p>
        </w:tc>
        <w:tc>
          <w:tcPr>
            <w:tcW w:w="890" w:type="dxa"/>
          </w:tcPr>
          <w:p w:rsidRPr="00D96F41" w:rsidR="00D96F41" w:rsidP="00D96F41" w:rsidRDefault="00D96F41" w14:paraId="301CC7B9" w14:textId="77777777">
            <w:pPr>
              <w:numPr>
                <w:ilvl w:val="0"/>
                <w:numId w:val="17"/>
              </w:numPr>
              <w:spacing w:line="240" w:lineRule="auto"/>
              <w:contextualSpacing/>
              <w:rPr>
                <w:rFonts w:ascii="Calibri" w:hAnsi="Calibri" w:eastAsia="Calibri" w:cs="Calibri"/>
                <w:sz w:val="20"/>
                <w:szCs w:val="20"/>
              </w:rPr>
            </w:pPr>
          </w:p>
        </w:tc>
        <w:tc>
          <w:tcPr>
            <w:tcW w:w="921" w:type="dxa"/>
          </w:tcPr>
          <w:p w:rsidRPr="00D96F41" w:rsidR="00D96F41" w:rsidP="00D96F41" w:rsidRDefault="00D96F41" w14:paraId="5B26BE20" w14:textId="77777777">
            <w:pPr>
              <w:numPr>
                <w:ilvl w:val="0"/>
                <w:numId w:val="17"/>
              </w:numPr>
              <w:spacing w:line="240" w:lineRule="auto"/>
              <w:contextualSpacing/>
              <w:rPr>
                <w:rFonts w:ascii="Calibri" w:hAnsi="Calibri" w:eastAsia="Calibri" w:cs="Calibri"/>
                <w:sz w:val="20"/>
                <w:szCs w:val="20"/>
              </w:rPr>
            </w:pPr>
          </w:p>
        </w:tc>
        <w:tc>
          <w:tcPr>
            <w:tcW w:w="1350" w:type="dxa"/>
          </w:tcPr>
          <w:p w:rsidRPr="00D96F41" w:rsidR="00D96F41" w:rsidP="00D96F41" w:rsidRDefault="00D96F41" w14:paraId="7858BB1F" w14:textId="77777777">
            <w:pPr>
              <w:numPr>
                <w:ilvl w:val="0"/>
                <w:numId w:val="17"/>
              </w:numPr>
              <w:spacing w:line="240" w:lineRule="auto"/>
              <w:contextualSpacing/>
              <w:rPr>
                <w:rFonts w:ascii="Calibri" w:hAnsi="Calibri" w:eastAsia="Calibri" w:cs="Calibri"/>
                <w:sz w:val="20"/>
                <w:szCs w:val="20"/>
              </w:rPr>
            </w:pPr>
          </w:p>
        </w:tc>
      </w:tr>
    </w:tbl>
    <w:p w:rsidRPr="00D96F41" w:rsidR="00D96F41" w:rsidP="00D96F41" w:rsidRDefault="00D96F41" w14:paraId="124F7B89" w14:textId="77777777">
      <w:pPr>
        <w:spacing w:line="259" w:lineRule="auto"/>
        <w:rPr>
          <w:rFonts w:ascii="Calibri" w:hAnsi="Calibri" w:eastAsia="Calibri" w:cs="Arial"/>
          <w:sz w:val="22"/>
        </w:rPr>
      </w:pPr>
    </w:p>
    <w:p w:rsidRPr="00D96F41" w:rsidR="00D96F41" w:rsidP="00D96F41" w:rsidRDefault="00D96F41" w14:paraId="0E42E740"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2.6. In addition to your SA’s system security professional(s), which of the following staff provide input on or are involved in updating the security plan for protecting SNAP PII as security requirements and guidelines change? SELECT ALL THAT APPLY.</w:t>
      </w:r>
    </w:p>
    <w:p w:rsidRPr="00D96F41" w:rsidR="00D96F41" w:rsidP="00D96F41" w:rsidRDefault="00D96F41" w14:paraId="37AE49BC"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SNAP Director</w:t>
      </w:r>
    </w:p>
    <w:p w:rsidRPr="00D96F41" w:rsidR="00D96F41" w:rsidP="00D96F41" w:rsidRDefault="00D96F41" w14:paraId="344F6FB7"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SNAP IT staff or SNAP applications development staff</w:t>
      </w:r>
    </w:p>
    <w:p w:rsidRPr="00D96F41" w:rsidR="00D96F41" w:rsidP="00D96F41" w:rsidRDefault="00D96F41" w14:paraId="667D7EB8"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SNAP policy staff</w:t>
      </w:r>
    </w:p>
    <w:p w:rsidRPr="00D96F41" w:rsidR="00D96F41" w:rsidP="00D96F41" w:rsidRDefault="00D96F41" w14:paraId="77733E5E"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EBT contractors</w:t>
      </w:r>
    </w:p>
    <w:p w:rsidRPr="00D96F41" w:rsidR="00D96F41" w:rsidP="00D96F41" w:rsidRDefault="00D96F41" w14:paraId="1B2CA113"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Other SNAP program staff</w:t>
      </w:r>
    </w:p>
    <w:p w:rsidRPr="00D96F41" w:rsidR="00D96F41" w:rsidP="00D96F41" w:rsidRDefault="00D96F41" w14:paraId="1A2C125F"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 xml:space="preserve">Staff from the State’s Office of Information Technology </w:t>
      </w:r>
    </w:p>
    <w:p w:rsidRPr="00D96F41" w:rsidR="00D96F41" w:rsidP="00D96F41" w:rsidRDefault="00D96F41" w14:paraId="27C99065"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The State’s CIO or their staff</w:t>
      </w:r>
    </w:p>
    <w:p w:rsidRPr="00D96F41" w:rsidR="00D96F41" w:rsidP="00D96F41" w:rsidRDefault="00D96F41" w14:paraId="7AB529E9"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The State’s CISO or their staff</w:t>
      </w:r>
    </w:p>
    <w:p w:rsidRPr="00D96F41" w:rsidR="00D96F41" w:rsidP="00D96F41" w:rsidRDefault="00D96F41" w14:paraId="1315CAD4"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 xml:space="preserve">Staff from other agencies in the State. Please specify:_______________________________________ </w:t>
      </w:r>
    </w:p>
    <w:p w:rsidRPr="00D96F41" w:rsidR="00D96F41" w:rsidP="00D96F41" w:rsidRDefault="00D96F41" w14:paraId="4612F22B"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Staff from county offices administering SNAP</w:t>
      </w:r>
    </w:p>
    <w:p w:rsidRPr="00D96F41" w:rsidR="00D96F41" w:rsidP="00D96F41" w:rsidRDefault="00D96F41" w14:paraId="5FE13C94"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Contractors/vendors</w:t>
      </w:r>
    </w:p>
    <w:p w:rsidRPr="00D96F41" w:rsidR="00D96F41" w:rsidP="00D96F41" w:rsidRDefault="00D96F41" w14:paraId="5EDDD540"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Not applicable. My SA has not updated the security plan for protecting SNAP PII.</w:t>
      </w:r>
    </w:p>
    <w:p w:rsidRPr="00D96F41" w:rsidR="00D96F41" w:rsidP="00D96F41" w:rsidRDefault="00D96F41" w14:paraId="7F4AF022" w14:textId="77777777">
      <w:pPr>
        <w:spacing w:line="259" w:lineRule="auto"/>
        <w:ind w:left="274"/>
        <w:rPr>
          <w:rFonts w:ascii="Calibri" w:hAnsi="Calibri" w:eastAsia="Calibri" w:cs="Arial"/>
          <w:sz w:val="22"/>
        </w:rPr>
      </w:pPr>
    </w:p>
    <w:p w:rsidRPr="00D96F41" w:rsidR="00D96F41" w:rsidP="00D96F41" w:rsidRDefault="00D96F41" w14:paraId="78EB3A2A"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2.7. After identifying a security gap or a necessary update to the security plan, does your SA use a </w:t>
      </w:r>
      <w:r w:rsidRPr="00D96F41">
        <w:rPr>
          <w:rFonts w:ascii="Calibri" w:hAnsi="Calibri" w:eastAsia="Calibri" w:cs="Arial"/>
          <w:b/>
          <w:color w:val="009CD3"/>
          <w:sz w:val="22"/>
        </w:rPr>
        <w:t>Plan of Action and Milestones (POA&amp;M)</w:t>
      </w:r>
      <w:r w:rsidRPr="00D96F41">
        <w:rPr>
          <w:rFonts w:ascii="Calibri" w:hAnsi="Calibri" w:eastAsia="Calibri" w:cs="Arial"/>
          <w:b/>
          <w:color w:val="009CD3"/>
          <w:sz w:val="22"/>
          <w:vertAlign w:val="superscript"/>
        </w:rPr>
        <w:footnoteReference w:id="12"/>
      </w:r>
      <w:r w:rsidRPr="00D96F41">
        <w:rPr>
          <w:rFonts w:ascii="Calibri" w:hAnsi="Calibri" w:eastAsia="Calibri" w:cs="Arial"/>
          <w:color w:val="009CD3"/>
          <w:sz w:val="22"/>
        </w:rPr>
        <w:t xml:space="preserve"> or another similar risk planning </w:t>
      </w:r>
      <w:r w:rsidRPr="00D96F41">
        <w:rPr>
          <w:rFonts w:ascii="Calibri" w:hAnsi="Calibri" w:eastAsia="Calibri" w:cs="Arial"/>
          <w:sz w:val="22"/>
        </w:rPr>
        <w:t xml:space="preserve">tool to identify tasks that need to be accomplished?  </w:t>
      </w:r>
    </w:p>
    <w:p w:rsidRPr="00D96F41" w:rsidR="00D96F41" w:rsidP="00D96F41" w:rsidRDefault="00D96F41" w14:paraId="2E46CF4E" w14:textId="77777777">
      <w:pPr>
        <w:numPr>
          <w:ilvl w:val="0"/>
          <w:numId w:val="12"/>
        </w:numPr>
        <w:spacing w:after="160" w:line="240" w:lineRule="auto"/>
        <w:contextualSpacing/>
        <w:rPr>
          <w:rFonts w:ascii="Calibri" w:hAnsi="Calibri" w:eastAsia="Calibri" w:cs="Arial"/>
          <w:sz w:val="22"/>
        </w:rPr>
      </w:pPr>
      <w:r w:rsidRPr="00D96F41">
        <w:rPr>
          <w:rFonts w:ascii="Calibri" w:hAnsi="Calibri" w:eastAsia="Calibri" w:cs="Arial"/>
          <w:sz w:val="22"/>
        </w:rPr>
        <w:t>Yes</w:t>
      </w:r>
    </w:p>
    <w:p w:rsidRPr="00D96F41" w:rsidR="00D96F41" w:rsidP="00D96F41" w:rsidRDefault="00D96F41" w14:paraId="6D8BB947" w14:textId="77777777">
      <w:pPr>
        <w:numPr>
          <w:ilvl w:val="0"/>
          <w:numId w:val="12"/>
        </w:numPr>
        <w:spacing w:after="160" w:line="240" w:lineRule="auto"/>
        <w:contextualSpacing/>
        <w:rPr>
          <w:rFonts w:ascii="Calibri" w:hAnsi="Calibri" w:eastAsia="Calibri" w:cs="Arial"/>
          <w:sz w:val="22"/>
        </w:rPr>
      </w:pPr>
      <w:r w:rsidRPr="00D96F41">
        <w:rPr>
          <w:rFonts w:ascii="Calibri" w:hAnsi="Calibri" w:eastAsia="Calibri" w:cs="Arial"/>
          <w:sz w:val="22"/>
        </w:rPr>
        <w:t xml:space="preserve">No  </w:t>
      </w:r>
    </w:p>
    <w:p w:rsidRPr="00D96F41" w:rsidR="00D96F41" w:rsidP="00D96F41" w:rsidRDefault="00D96F41" w14:paraId="244FBFBF" w14:textId="77777777">
      <w:pPr>
        <w:numPr>
          <w:ilvl w:val="0"/>
          <w:numId w:val="12"/>
        </w:numPr>
        <w:spacing w:after="160" w:line="240"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227BCC0B" w14:textId="77777777">
      <w:pPr>
        <w:spacing w:line="259" w:lineRule="auto"/>
        <w:ind w:left="274"/>
        <w:rPr>
          <w:rFonts w:ascii="Calibri" w:hAnsi="Calibri" w:eastAsia="Calibri" w:cs="Arial"/>
          <w:sz w:val="22"/>
        </w:rPr>
      </w:pPr>
    </w:p>
    <w:p w:rsidRPr="00D96F41" w:rsidR="00D96F41" w:rsidP="00D96F41" w:rsidRDefault="00D96F41" w14:paraId="024F8AAE" w14:textId="77777777">
      <w:pPr>
        <w:spacing w:line="259" w:lineRule="auto"/>
        <w:ind w:left="274"/>
        <w:rPr>
          <w:rFonts w:ascii="Calibri" w:hAnsi="Calibri" w:eastAsia="Calibri" w:cs="Arial"/>
          <w:sz w:val="22"/>
        </w:rPr>
      </w:pPr>
      <w:r w:rsidRPr="00D96F41">
        <w:rPr>
          <w:rFonts w:ascii="Calibri" w:hAnsi="Calibri" w:eastAsia="Calibri" w:cs="Arial"/>
          <w:sz w:val="22"/>
        </w:rPr>
        <w:t>2.8. To what extent has your SA faced challenges with understanding, complying with, testing or validating, or updating its system security plan for safeguarding PII of SNAP applicants and participants? SELECT ONE RESPONSE PER ROW</w:t>
      </w:r>
    </w:p>
    <w:tbl>
      <w:tblPr>
        <w:tblStyle w:val="TableGrid22"/>
        <w:tblW w:w="0" w:type="auto"/>
        <w:tblLook w:val="04A0" w:firstRow="1" w:lastRow="0" w:firstColumn="1" w:lastColumn="0" w:noHBand="0" w:noVBand="1"/>
      </w:tblPr>
      <w:tblGrid>
        <w:gridCol w:w="3878"/>
        <w:gridCol w:w="1632"/>
        <w:gridCol w:w="1084"/>
        <w:gridCol w:w="1044"/>
        <w:gridCol w:w="979"/>
      </w:tblGrid>
      <w:tr w:rsidRPr="00D96F41" w:rsidR="00D96F41" w:rsidTr="006247D8" w14:paraId="6D596B05" w14:textId="77777777">
        <w:tc>
          <w:tcPr>
            <w:tcW w:w="0" w:type="auto"/>
            <w:shd w:val="clear" w:color="auto" w:fill="auto"/>
          </w:tcPr>
          <w:p w:rsidRPr="00D96F41" w:rsidR="00D96F41" w:rsidP="00D96F41" w:rsidRDefault="00D96F41" w14:paraId="4087F008" w14:textId="77777777">
            <w:pPr>
              <w:spacing w:line="240" w:lineRule="auto"/>
              <w:rPr>
                <w:rFonts w:ascii="Calibri" w:hAnsi="Calibri" w:eastAsia="Calibri" w:cs="Calibri"/>
                <w:sz w:val="20"/>
                <w:szCs w:val="20"/>
              </w:rPr>
            </w:pPr>
          </w:p>
        </w:tc>
        <w:tc>
          <w:tcPr>
            <w:tcW w:w="0" w:type="auto"/>
            <w:shd w:val="clear" w:color="auto" w:fill="auto"/>
          </w:tcPr>
          <w:p w:rsidRPr="00D96F41" w:rsidR="00D96F41" w:rsidP="00D96F41" w:rsidRDefault="00D96F41" w14:paraId="3A102CF0" w14:textId="77777777">
            <w:pPr>
              <w:spacing w:line="240" w:lineRule="auto"/>
              <w:rPr>
                <w:rFonts w:ascii="Calibri" w:hAnsi="Calibri" w:eastAsia="Calibri" w:cs="Calibri"/>
                <w:sz w:val="20"/>
                <w:szCs w:val="20"/>
              </w:rPr>
            </w:pPr>
            <w:r w:rsidRPr="00D96F41">
              <w:rPr>
                <w:rFonts w:ascii="Calibri" w:hAnsi="Calibri" w:eastAsia="Calibri" w:cs="Calibri"/>
                <w:sz w:val="20"/>
                <w:szCs w:val="20"/>
              </w:rPr>
              <w:t>To a Great Extent</w:t>
            </w:r>
          </w:p>
        </w:tc>
        <w:tc>
          <w:tcPr>
            <w:tcW w:w="0" w:type="auto"/>
            <w:shd w:val="clear" w:color="auto" w:fill="auto"/>
          </w:tcPr>
          <w:p w:rsidRPr="00D96F41" w:rsidR="00D96F41" w:rsidP="00D96F41" w:rsidRDefault="00D96F41" w14:paraId="1998CF5A" w14:textId="77777777">
            <w:pPr>
              <w:spacing w:line="240" w:lineRule="auto"/>
              <w:rPr>
                <w:rFonts w:ascii="Calibri" w:hAnsi="Calibri" w:eastAsia="Calibri" w:cs="Calibri"/>
                <w:sz w:val="20"/>
                <w:szCs w:val="20"/>
              </w:rPr>
            </w:pPr>
            <w:r w:rsidRPr="00D96F41">
              <w:rPr>
                <w:rFonts w:ascii="Calibri" w:hAnsi="Calibri" w:eastAsia="Calibri" w:cs="Calibri"/>
                <w:sz w:val="20"/>
                <w:szCs w:val="20"/>
              </w:rPr>
              <w:t>Somewhat</w:t>
            </w:r>
          </w:p>
        </w:tc>
        <w:tc>
          <w:tcPr>
            <w:tcW w:w="0" w:type="auto"/>
            <w:shd w:val="clear" w:color="auto" w:fill="auto"/>
          </w:tcPr>
          <w:p w:rsidRPr="00D96F41" w:rsidR="00D96F41" w:rsidP="00D96F41" w:rsidRDefault="00D96F41" w14:paraId="16577335" w14:textId="77777777">
            <w:pPr>
              <w:spacing w:line="240" w:lineRule="auto"/>
              <w:rPr>
                <w:rFonts w:ascii="Calibri" w:hAnsi="Calibri" w:eastAsia="Calibri" w:cs="Calibri"/>
                <w:sz w:val="20"/>
                <w:szCs w:val="20"/>
              </w:rPr>
            </w:pPr>
            <w:r w:rsidRPr="00D96F41">
              <w:rPr>
                <w:rFonts w:ascii="Calibri" w:hAnsi="Calibri" w:eastAsia="Calibri" w:cs="Calibri"/>
                <w:sz w:val="20"/>
                <w:szCs w:val="20"/>
              </w:rPr>
              <w:t>Very Little</w:t>
            </w:r>
          </w:p>
        </w:tc>
        <w:tc>
          <w:tcPr>
            <w:tcW w:w="0" w:type="auto"/>
            <w:shd w:val="clear" w:color="auto" w:fill="auto"/>
          </w:tcPr>
          <w:p w:rsidRPr="00D96F41" w:rsidR="00D96F41" w:rsidP="00D96F41" w:rsidRDefault="00D96F41" w14:paraId="33EB84FB" w14:textId="77777777">
            <w:pPr>
              <w:spacing w:line="240" w:lineRule="auto"/>
              <w:rPr>
                <w:rFonts w:ascii="Calibri" w:hAnsi="Calibri" w:eastAsia="Calibri" w:cs="Calibri"/>
                <w:sz w:val="20"/>
                <w:szCs w:val="20"/>
              </w:rPr>
            </w:pPr>
            <w:r w:rsidRPr="00D96F41">
              <w:rPr>
                <w:rFonts w:ascii="Calibri" w:hAnsi="Calibri" w:eastAsia="Calibri" w:cs="Calibri"/>
                <w:sz w:val="20"/>
                <w:szCs w:val="20"/>
              </w:rPr>
              <w:t>Not at All</w:t>
            </w:r>
          </w:p>
        </w:tc>
      </w:tr>
      <w:tr w:rsidRPr="00D96F41" w:rsidR="00D96F41" w:rsidTr="006247D8" w14:paraId="6FE30A91" w14:textId="77777777">
        <w:tc>
          <w:tcPr>
            <w:tcW w:w="0" w:type="auto"/>
            <w:shd w:val="clear" w:color="auto" w:fill="auto"/>
          </w:tcPr>
          <w:p w:rsidRPr="00D96F41" w:rsidR="00D96F41" w:rsidP="00D96F41" w:rsidRDefault="00D96F41" w14:paraId="1A6B96DB" w14:textId="77777777">
            <w:pPr>
              <w:spacing w:line="240" w:lineRule="auto"/>
              <w:rPr>
                <w:rFonts w:ascii="Calibri" w:hAnsi="Calibri" w:eastAsia="Calibri" w:cs="Calibri"/>
                <w:sz w:val="20"/>
                <w:szCs w:val="20"/>
              </w:rPr>
            </w:pPr>
            <w:r w:rsidRPr="00D96F41">
              <w:rPr>
                <w:rFonts w:ascii="Calibri" w:hAnsi="Calibri" w:eastAsia="Calibri" w:cs="Calibri"/>
                <w:sz w:val="20"/>
                <w:szCs w:val="20"/>
              </w:rPr>
              <w:t>Understanding the system security plan</w:t>
            </w:r>
          </w:p>
        </w:tc>
        <w:tc>
          <w:tcPr>
            <w:tcW w:w="0" w:type="auto"/>
            <w:vAlign w:val="center"/>
          </w:tcPr>
          <w:p w:rsidRPr="00D96F41" w:rsidR="00D96F41" w:rsidP="00D96F41" w:rsidRDefault="00D96F41" w14:paraId="2C8702BC"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vAlign w:val="center"/>
          </w:tcPr>
          <w:p w:rsidRPr="00D96F41" w:rsidR="00D96F41" w:rsidP="00D96F41" w:rsidRDefault="00D96F41" w14:paraId="5280C275"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vAlign w:val="center"/>
          </w:tcPr>
          <w:p w:rsidRPr="00D96F41" w:rsidR="00D96F41" w:rsidP="00D96F41" w:rsidRDefault="00D96F41" w14:paraId="30B0EC61"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vAlign w:val="center"/>
          </w:tcPr>
          <w:p w:rsidRPr="00D96F41" w:rsidR="00D96F41" w:rsidP="00D96F41" w:rsidRDefault="00D96F41" w14:paraId="0E6911F8" w14:textId="77777777">
            <w:pPr>
              <w:numPr>
                <w:ilvl w:val="0"/>
                <w:numId w:val="5"/>
              </w:numPr>
              <w:spacing w:line="240" w:lineRule="auto"/>
              <w:ind w:left="648"/>
              <w:contextualSpacing/>
              <w:jc w:val="center"/>
              <w:rPr>
                <w:rFonts w:ascii="Calibri" w:hAnsi="Calibri" w:eastAsia="Calibri" w:cs="Calibri"/>
                <w:sz w:val="20"/>
                <w:szCs w:val="20"/>
              </w:rPr>
            </w:pPr>
          </w:p>
        </w:tc>
      </w:tr>
      <w:tr w:rsidRPr="00D96F41" w:rsidR="00D96F41" w:rsidTr="00D96F41" w14:paraId="78036F42" w14:textId="77777777">
        <w:tc>
          <w:tcPr>
            <w:tcW w:w="0" w:type="auto"/>
            <w:shd w:val="clear" w:color="auto" w:fill="F2F2F2"/>
          </w:tcPr>
          <w:p w:rsidRPr="00D96F41" w:rsidR="00D96F41" w:rsidP="00D96F41" w:rsidRDefault="00D96F41" w14:paraId="741954B5" w14:textId="77777777">
            <w:pPr>
              <w:spacing w:line="240" w:lineRule="auto"/>
              <w:rPr>
                <w:rFonts w:ascii="Calibri" w:hAnsi="Calibri" w:eastAsia="Calibri" w:cs="Calibri"/>
                <w:sz w:val="20"/>
                <w:szCs w:val="20"/>
              </w:rPr>
            </w:pPr>
            <w:r w:rsidRPr="00D96F41">
              <w:rPr>
                <w:rFonts w:ascii="Calibri" w:hAnsi="Calibri" w:eastAsia="Calibri" w:cs="Calibri"/>
                <w:sz w:val="20"/>
                <w:szCs w:val="20"/>
              </w:rPr>
              <w:t>Complying with the system security plan</w:t>
            </w:r>
          </w:p>
        </w:tc>
        <w:tc>
          <w:tcPr>
            <w:tcW w:w="0" w:type="auto"/>
            <w:shd w:val="clear" w:color="auto" w:fill="F2F2F2"/>
            <w:vAlign w:val="center"/>
          </w:tcPr>
          <w:p w:rsidRPr="00D96F41" w:rsidR="00D96F41" w:rsidP="00D96F41" w:rsidRDefault="00D96F41" w14:paraId="0AD3A3A9"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shd w:val="clear" w:color="auto" w:fill="F2F2F2"/>
            <w:vAlign w:val="center"/>
          </w:tcPr>
          <w:p w:rsidRPr="00D96F41" w:rsidR="00D96F41" w:rsidP="00D96F41" w:rsidRDefault="00D96F41" w14:paraId="743A4044"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shd w:val="clear" w:color="auto" w:fill="F2F2F2"/>
            <w:vAlign w:val="center"/>
          </w:tcPr>
          <w:p w:rsidRPr="00D96F41" w:rsidR="00D96F41" w:rsidP="00D96F41" w:rsidRDefault="00D96F41" w14:paraId="79C0618B"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shd w:val="clear" w:color="auto" w:fill="F2F2F2"/>
            <w:vAlign w:val="center"/>
          </w:tcPr>
          <w:p w:rsidRPr="00D96F41" w:rsidR="00D96F41" w:rsidP="00D96F41" w:rsidRDefault="00D96F41" w14:paraId="646B009D" w14:textId="77777777">
            <w:pPr>
              <w:numPr>
                <w:ilvl w:val="0"/>
                <w:numId w:val="5"/>
              </w:numPr>
              <w:spacing w:line="240" w:lineRule="auto"/>
              <w:ind w:left="648"/>
              <w:contextualSpacing/>
              <w:jc w:val="center"/>
              <w:rPr>
                <w:rFonts w:ascii="Calibri" w:hAnsi="Calibri" w:eastAsia="Calibri" w:cs="Calibri"/>
                <w:sz w:val="20"/>
                <w:szCs w:val="20"/>
              </w:rPr>
            </w:pPr>
          </w:p>
        </w:tc>
      </w:tr>
      <w:tr w:rsidRPr="00D96F41" w:rsidR="00D96F41" w:rsidTr="006247D8" w14:paraId="309C1E4C" w14:textId="77777777">
        <w:tc>
          <w:tcPr>
            <w:tcW w:w="0" w:type="auto"/>
            <w:shd w:val="clear" w:color="auto" w:fill="auto"/>
          </w:tcPr>
          <w:p w:rsidRPr="00D96F41" w:rsidR="00D96F41" w:rsidP="00D96F41" w:rsidRDefault="00D96F41" w14:paraId="36D02A38" w14:textId="77777777">
            <w:pPr>
              <w:spacing w:line="240" w:lineRule="auto"/>
              <w:rPr>
                <w:rFonts w:ascii="Calibri" w:hAnsi="Calibri" w:eastAsia="Calibri" w:cs="Calibri"/>
                <w:sz w:val="20"/>
                <w:szCs w:val="20"/>
              </w:rPr>
            </w:pPr>
            <w:r w:rsidRPr="00D96F41">
              <w:rPr>
                <w:rFonts w:ascii="Calibri" w:hAnsi="Calibri" w:eastAsia="Calibri" w:cs="Calibri"/>
                <w:sz w:val="20"/>
                <w:szCs w:val="20"/>
              </w:rPr>
              <w:t>Testing or validating the system security plan</w:t>
            </w:r>
          </w:p>
        </w:tc>
        <w:tc>
          <w:tcPr>
            <w:tcW w:w="0" w:type="auto"/>
            <w:vAlign w:val="center"/>
          </w:tcPr>
          <w:p w:rsidRPr="00D96F41" w:rsidR="00D96F41" w:rsidP="00D96F41" w:rsidRDefault="00D96F41" w14:paraId="6AF067E7"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vAlign w:val="center"/>
          </w:tcPr>
          <w:p w:rsidRPr="00D96F41" w:rsidR="00D96F41" w:rsidP="00D96F41" w:rsidRDefault="00D96F41" w14:paraId="23CF06A6"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vAlign w:val="center"/>
          </w:tcPr>
          <w:p w:rsidRPr="00D96F41" w:rsidR="00D96F41" w:rsidP="00D96F41" w:rsidRDefault="00D96F41" w14:paraId="583EE05A"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vAlign w:val="center"/>
          </w:tcPr>
          <w:p w:rsidRPr="00D96F41" w:rsidR="00D96F41" w:rsidP="00D96F41" w:rsidRDefault="00D96F41" w14:paraId="7F31B28F" w14:textId="77777777">
            <w:pPr>
              <w:numPr>
                <w:ilvl w:val="0"/>
                <w:numId w:val="5"/>
              </w:numPr>
              <w:spacing w:line="240" w:lineRule="auto"/>
              <w:ind w:left="648"/>
              <w:contextualSpacing/>
              <w:jc w:val="center"/>
              <w:rPr>
                <w:rFonts w:ascii="Calibri" w:hAnsi="Calibri" w:eastAsia="Calibri" w:cs="Calibri"/>
                <w:sz w:val="20"/>
                <w:szCs w:val="20"/>
              </w:rPr>
            </w:pPr>
          </w:p>
        </w:tc>
      </w:tr>
      <w:tr w:rsidRPr="00D96F41" w:rsidR="00D96F41" w:rsidTr="00D96F41" w14:paraId="1405A35F" w14:textId="77777777">
        <w:tc>
          <w:tcPr>
            <w:tcW w:w="0" w:type="auto"/>
            <w:shd w:val="clear" w:color="auto" w:fill="F2F2F2"/>
          </w:tcPr>
          <w:p w:rsidRPr="00D96F41" w:rsidR="00D96F41" w:rsidP="00D96F41" w:rsidRDefault="00D96F41" w14:paraId="7043174F" w14:textId="77777777">
            <w:pPr>
              <w:spacing w:line="240" w:lineRule="auto"/>
              <w:rPr>
                <w:rFonts w:ascii="Calibri" w:hAnsi="Calibri" w:eastAsia="Calibri" w:cs="Calibri"/>
                <w:sz w:val="20"/>
                <w:szCs w:val="20"/>
              </w:rPr>
            </w:pPr>
            <w:r w:rsidRPr="00D96F41">
              <w:rPr>
                <w:rFonts w:ascii="Calibri" w:hAnsi="Calibri" w:eastAsia="Calibri" w:cs="Calibri"/>
                <w:sz w:val="20"/>
                <w:szCs w:val="20"/>
              </w:rPr>
              <w:t>Updating the system security plan</w:t>
            </w:r>
          </w:p>
        </w:tc>
        <w:tc>
          <w:tcPr>
            <w:tcW w:w="0" w:type="auto"/>
            <w:shd w:val="clear" w:color="auto" w:fill="F2F2F2"/>
            <w:vAlign w:val="center"/>
          </w:tcPr>
          <w:p w:rsidRPr="00D96F41" w:rsidR="00D96F41" w:rsidP="00D96F41" w:rsidRDefault="00D96F41" w14:paraId="58E21966"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shd w:val="clear" w:color="auto" w:fill="F2F2F2"/>
            <w:vAlign w:val="center"/>
          </w:tcPr>
          <w:p w:rsidRPr="00D96F41" w:rsidR="00D96F41" w:rsidP="00D96F41" w:rsidRDefault="00D96F41" w14:paraId="74F546E0"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shd w:val="clear" w:color="auto" w:fill="F2F2F2"/>
            <w:vAlign w:val="center"/>
          </w:tcPr>
          <w:p w:rsidRPr="00D96F41" w:rsidR="00D96F41" w:rsidP="00D96F41" w:rsidRDefault="00D96F41" w14:paraId="00AD0401"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shd w:val="clear" w:color="auto" w:fill="F2F2F2"/>
            <w:vAlign w:val="center"/>
          </w:tcPr>
          <w:p w:rsidRPr="00D96F41" w:rsidR="00D96F41" w:rsidP="00D96F41" w:rsidRDefault="00D96F41" w14:paraId="087F3AF6" w14:textId="77777777">
            <w:pPr>
              <w:numPr>
                <w:ilvl w:val="0"/>
                <w:numId w:val="5"/>
              </w:numPr>
              <w:spacing w:line="240" w:lineRule="auto"/>
              <w:ind w:left="648"/>
              <w:contextualSpacing/>
              <w:jc w:val="center"/>
              <w:rPr>
                <w:rFonts w:ascii="Calibri" w:hAnsi="Calibri" w:eastAsia="Calibri" w:cs="Calibri"/>
                <w:sz w:val="20"/>
                <w:szCs w:val="20"/>
              </w:rPr>
            </w:pPr>
          </w:p>
        </w:tc>
      </w:tr>
      <w:tr w:rsidRPr="00D96F41" w:rsidR="00D96F41" w:rsidTr="006247D8" w14:paraId="7423A674" w14:textId="77777777">
        <w:tc>
          <w:tcPr>
            <w:tcW w:w="0" w:type="auto"/>
            <w:shd w:val="clear" w:color="auto" w:fill="auto"/>
          </w:tcPr>
          <w:p w:rsidRPr="00D96F41" w:rsidR="00D96F41" w:rsidP="00D96F41" w:rsidRDefault="00D96F41" w14:paraId="375934BD" w14:textId="77777777">
            <w:pPr>
              <w:spacing w:line="240" w:lineRule="auto"/>
              <w:rPr>
                <w:rFonts w:ascii="Calibri" w:hAnsi="Calibri" w:eastAsia="Calibri" w:cs="Calibri"/>
                <w:sz w:val="20"/>
                <w:szCs w:val="20"/>
              </w:rPr>
            </w:pPr>
            <w:r w:rsidRPr="00D96F41">
              <w:rPr>
                <w:rFonts w:ascii="Calibri" w:hAnsi="Calibri" w:eastAsia="Calibri" w:cs="Calibri"/>
                <w:sz w:val="20"/>
                <w:szCs w:val="20"/>
              </w:rPr>
              <w:t>Other (Please specify) ____________</w:t>
            </w:r>
          </w:p>
        </w:tc>
        <w:tc>
          <w:tcPr>
            <w:tcW w:w="0" w:type="auto"/>
            <w:vAlign w:val="center"/>
          </w:tcPr>
          <w:p w:rsidRPr="00D96F41" w:rsidR="00D96F41" w:rsidP="00D96F41" w:rsidRDefault="00D96F41" w14:paraId="744901D9"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vAlign w:val="center"/>
          </w:tcPr>
          <w:p w:rsidRPr="00D96F41" w:rsidR="00D96F41" w:rsidP="00D96F41" w:rsidRDefault="00D96F41" w14:paraId="2FD8D96B"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vAlign w:val="center"/>
          </w:tcPr>
          <w:p w:rsidRPr="00D96F41" w:rsidR="00D96F41" w:rsidP="00D96F41" w:rsidRDefault="00D96F41" w14:paraId="2D19B3D1" w14:textId="77777777">
            <w:pPr>
              <w:numPr>
                <w:ilvl w:val="0"/>
                <w:numId w:val="5"/>
              </w:numPr>
              <w:spacing w:line="240" w:lineRule="auto"/>
              <w:ind w:left="648"/>
              <w:contextualSpacing/>
              <w:jc w:val="center"/>
              <w:rPr>
                <w:rFonts w:ascii="Calibri" w:hAnsi="Calibri" w:eastAsia="Calibri" w:cs="Calibri"/>
                <w:sz w:val="20"/>
                <w:szCs w:val="20"/>
              </w:rPr>
            </w:pPr>
          </w:p>
        </w:tc>
        <w:tc>
          <w:tcPr>
            <w:tcW w:w="0" w:type="auto"/>
            <w:vAlign w:val="center"/>
          </w:tcPr>
          <w:p w:rsidRPr="00D96F41" w:rsidR="00D96F41" w:rsidP="00D96F41" w:rsidRDefault="00D96F41" w14:paraId="4E141983" w14:textId="77777777">
            <w:pPr>
              <w:numPr>
                <w:ilvl w:val="0"/>
                <w:numId w:val="5"/>
              </w:numPr>
              <w:spacing w:line="240" w:lineRule="auto"/>
              <w:ind w:left="648"/>
              <w:contextualSpacing/>
              <w:jc w:val="center"/>
              <w:rPr>
                <w:rFonts w:ascii="Calibri" w:hAnsi="Calibri" w:eastAsia="Calibri" w:cs="Calibri"/>
                <w:sz w:val="20"/>
                <w:szCs w:val="20"/>
              </w:rPr>
            </w:pPr>
          </w:p>
        </w:tc>
      </w:tr>
    </w:tbl>
    <w:p w:rsidRPr="00D96F41" w:rsidR="00D96F41" w:rsidP="00D96F41" w:rsidRDefault="00D96F41" w14:paraId="16B5B79D" w14:textId="77777777">
      <w:pPr>
        <w:spacing w:line="259" w:lineRule="auto"/>
        <w:rPr>
          <w:rFonts w:ascii="Calibri" w:hAnsi="Calibri" w:eastAsia="Calibri" w:cs="Arial"/>
          <w:sz w:val="22"/>
        </w:rPr>
      </w:pPr>
    </w:p>
    <w:p w:rsidRPr="00D96F41" w:rsidR="00D96F41" w:rsidP="00D96F41" w:rsidRDefault="00D96F41" w14:paraId="5451C518" w14:textId="77777777">
      <w:pPr>
        <w:spacing w:after="160" w:line="259" w:lineRule="auto"/>
        <w:rPr>
          <w:rFonts w:ascii="Calibri" w:hAnsi="Calibri" w:eastAsia="Calibri" w:cs="Arial"/>
          <w:sz w:val="22"/>
        </w:rPr>
      </w:pPr>
      <w:r w:rsidRPr="00D96F41">
        <w:rPr>
          <w:rFonts w:ascii="Calibri" w:hAnsi="Calibri" w:eastAsia="Calibri" w:cs="Arial"/>
          <w:sz w:val="22"/>
        </w:rPr>
        <w:br w:type="page"/>
      </w:r>
    </w:p>
    <w:p w:rsidRPr="00D96F41" w:rsidR="00D96F41" w:rsidP="00D96F41" w:rsidRDefault="00D96F41" w14:paraId="6003195C" w14:textId="77777777">
      <w:pPr>
        <w:spacing w:line="240" w:lineRule="auto"/>
        <w:rPr>
          <w:rFonts w:ascii="Calibri" w:hAnsi="Calibri" w:eastAsia="Calibri" w:cs="Arial"/>
          <w:b/>
          <w:sz w:val="22"/>
        </w:rPr>
      </w:pPr>
      <w:r w:rsidRPr="00D96F41">
        <w:rPr>
          <w:rFonts w:ascii="Calibri" w:hAnsi="Calibri" w:eastAsia="Calibri" w:cs="Arial"/>
          <w:b/>
          <w:sz w:val="22"/>
        </w:rPr>
        <w:lastRenderedPageBreak/>
        <w:t xml:space="preserve">Section 3. Personnel Policies and Procedures. </w:t>
      </w:r>
      <w:r w:rsidRPr="00D96F41">
        <w:rPr>
          <w:rFonts w:ascii="Calibri" w:hAnsi="Calibri" w:eastAsia="Calibri" w:cs="Arial"/>
          <w:iCs/>
          <w:sz w:val="22"/>
        </w:rPr>
        <w:t>Suggested respondents for this section include</w:t>
      </w:r>
      <w:r w:rsidRPr="00D96F41">
        <w:rPr>
          <w:rFonts w:ascii="Calibri" w:hAnsi="Calibri" w:eastAsia="Calibri" w:cs="Arial"/>
          <w:i/>
          <w:sz w:val="22"/>
        </w:rPr>
        <w:t>:</w:t>
      </w:r>
      <w:r w:rsidRPr="00D96F41">
        <w:rPr>
          <w:rFonts w:ascii="Calibri" w:hAnsi="Calibri" w:eastAsia="Calibri" w:cs="Arial"/>
          <w:sz w:val="22"/>
        </w:rPr>
        <w:t xml:space="preserve"> SA Director and Chief Information Security Officer from your agency or another central state agency [or an individual designated by that person]</w:t>
      </w:r>
    </w:p>
    <w:p w:rsidRPr="00D96F41" w:rsidR="00D96F41" w:rsidP="00D96F41" w:rsidRDefault="00D96F41" w14:paraId="71F0D0FC" w14:textId="77777777">
      <w:pPr>
        <w:spacing w:line="240" w:lineRule="auto"/>
        <w:rPr>
          <w:rFonts w:ascii="Calibri" w:hAnsi="Calibri" w:eastAsia="Calibri" w:cs="Arial"/>
          <w:sz w:val="22"/>
        </w:rPr>
      </w:pPr>
    </w:p>
    <w:p w:rsidRPr="00D96F41" w:rsidR="00D96F41" w:rsidP="00D96F41" w:rsidRDefault="00D96F41" w14:paraId="3E8E4956" w14:textId="77777777">
      <w:pPr>
        <w:spacing w:after="160" w:line="259" w:lineRule="auto"/>
        <w:rPr>
          <w:rFonts w:ascii="Calibri" w:hAnsi="Calibri" w:eastAsia="Calibri" w:cs="Arial"/>
          <w:sz w:val="22"/>
        </w:rPr>
      </w:pPr>
      <w:r w:rsidRPr="00D96F41">
        <w:rPr>
          <w:rFonts w:ascii="Calibri" w:hAnsi="Calibri" w:eastAsia="Calibri" w:cs="Arial"/>
          <w:sz w:val="22"/>
        </w:rPr>
        <w:t>This section includes questions about restrictions on personnel access to data that include PII, procedures for authorizing and monitoring access, and frequency and content of staff training regarding cybersecurity and processes for safeguarding PII.</w:t>
      </w:r>
    </w:p>
    <w:p w:rsidRPr="00D96F41" w:rsidR="00D96F41" w:rsidP="00D96F41" w:rsidRDefault="00D96F41" w14:paraId="73A03065" w14:textId="77777777">
      <w:pPr>
        <w:spacing w:after="160" w:line="259" w:lineRule="auto"/>
        <w:contextualSpacing/>
        <w:rPr>
          <w:rFonts w:ascii="Calibri" w:hAnsi="Calibri" w:eastAsia="Calibri" w:cs="Arial"/>
          <w:i/>
          <w:iCs/>
          <w:sz w:val="22"/>
        </w:rPr>
      </w:pPr>
      <w:r w:rsidRPr="00D96F41">
        <w:rPr>
          <w:rFonts w:ascii="Calibri" w:hAnsi="Calibri" w:eastAsia="Calibri" w:cs="Arial"/>
          <w:sz w:val="22"/>
        </w:rPr>
        <w:t>[</w:t>
      </w:r>
      <w:r w:rsidRPr="00D96F41">
        <w:rPr>
          <w:rFonts w:ascii="Calibri" w:hAnsi="Calibri" w:eastAsia="Calibri" w:cs="Arial"/>
          <w:i/>
          <w:iCs/>
          <w:sz w:val="22"/>
        </w:rPr>
        <w:t xml:space="preserve">Branching Language Displayed for County-Administered States: </w:t>
      </w:r>
      <w:r w:rsidRPr="00D96F41">
        <w:rPr>
          <w:rFonts w:ascii="Calibri" w:hAnsi="Calibri" w:eastAsia="Calibri" w:cs="Arial"/>
          <w:sz w:val="22"/>
        </w:rPr>
        <w:t xml:space="preserve">This section includes questions about the </w:t>
      </w:r>
      <w:r w:rsidRPr="00D96F41">
        <w:rPr>
          <w:rFonts w:ascii="Calibri" w:hAnsi="Calibri" w:eastAsia="Calibri" w:cs="Arial"/>
          <w:b/>
          <w:bCs/>
          <w:sz w:val="22"/>
        </w:rPr>
        <w:t>statewide procedures</w:t>
      </w:r>
      <w:r w:rsidRPr="00D96F41">
        <w:rPr>
          <w:rFonts w:ascii="Calibri" w:hAnsi="Calibri" w:eastAsia="Calibri" w:cs="Arial"/>
          <w:sz w:val="22"/>
        </w:rPr>
        <w:t xml:space="preserve"> that your SA has established regarding restrictions on personnel access to data that include PII, procedures for authorizing and monitoring access, and frequency and content of staff training regarding cybersecurity and processes for safeguarding PII.]</w:t>
      </w:r>
    </w:p>
    <w:p w:rsidRPr="00D96F41" w:rsidR="00D96F41" w:rsidP="00D96F41" w:rsidRDefault="00D96F41" w14:paraId="636D8FD2" w14:textId="77777777">
      <w:pPr>
        <w:spacing w:after="160" w:line="259" w:lineRule="auto"/>
        <w:rPr>
          <w:rFonts w:ascii="Calibri" w:hAnsi="Calibri" w:eastAsia="Calibri" w:cs="Arial"/>
          <w:sz w:val="22"/>
        </w:rPr>
      </w:pPr>
    </w:p>
    <w:p w:rsidRPr="00D96F41" w:rsidR="00D96F41" w:rsidP="00D96F41" w:rsidRDefault="00D96F41" w14:paraId="7D335250" w14:textId="77777777">
      <w:pPr>
        <w:spacing w:line="259" w:lineRule="auto"/>
        <w:rPr>
          <w:rFonts w:ascii="Calibri" w:hAnsi="Calibri" w:eastAsia="Calibri" w:cs="Arial"/>
          <w:b/>
          <w:sz w:val="22"/>
        </w:rPr>
      </w:pPr>
      <w:r w:rsidRPr="00D96F41">
        <w:rPr>
          <w:rFonts w:ascii="Calibri" w:hAnsi="Calibri" w:eastAsia="Calibri" w:cs="Arial"/>
          <w:b/>
          <w:sz w:val="22"/>
        </w:rPr>
        <w:t>Staffing and Training</w:t>
      </w:r>
    </w:p>
    <w:p w:rsidRPr="00D96F41" w:rsidR="00D96F41" w:rsidP="00D96F41" w:rsidRDefault="00D96F41" w14:paraId="34E9BDE6" w14:textId="77777777">
      <w:pPr>
        <w:spacing w:line="259" w:lineRule="auto"/>
        <w:ind w:left="274"/>
        <w:rPr>
          <w:rFonts w:ascii="Calibri" w:hAnsi="Calibri" w:eastAsia="Calibri" w:cs="Arial"/>
          <w:sz w:val="22"/>
        </w:rPr>
      </w:pPr>
      <w:r w:rsidRPr="00D96F41">
        <w:rPr>
          <w:rFonts w:ascii="Calibri" w:hAnsi="Calibri" w:eastAsia="Calibri" w:cs="Arial"/>
          <w:sz w:val="22"/>
        </w:rPr>
        <w:t>3.1. In addition to staff who determine eligibility and their managers, who has direct access to SNAP PII? SELECT ALL THAT APPLY.</w:t>
      </w:r>
    </w:p>
    <w:p w:rsidRPr="00D96F41" w:rsidR="00D96F41" w:rsidP="00D96F41" w:rsidRDefault="00D96F41" w14:paraId="0626FDB2"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Clerical/administrative workers</w:t>
      </w:r>
    </w:p>
    <w:p w:rsidRPr="00D96F41" w:rsidR="00D96F41" w:rsidP="00D96F41" w:rsidRDefault="00D96F41" w14:paraId="20DF40AD"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Program integrity/quality control staff</w:t>
      </w:r>
    </w:p>
    <w:p w:rsidRPr="00D96F41" w:rsidR="00D96F41" w:rsidP="00D96F41" w:rsidRDefault="00D96F41" w14:paraId="2FC0EA5D"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SNAP data analysts</w:t>
      </w:r>
    </w:p>
    <w:p w:rsidRPr="00D96F41" w:rsidR="00D96F41" w:rsidP="00D96F41" w:rsidRDefault="00D96F41" w14:paraId="16EBD07F"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Staff from another SA (such as Medicaid, TANF, Low Income Home Energy Assistance Program )</w:t>
      </w:r>
    </w:p>
    <w:p w:rsidRPr="00D96F41" w:rsidR="00D96F41" w:rsidP="00D96F41" w:rsidRDefault="00D96F41" w14:paraId="6FAA6263"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Other. Please specify:_________________________</w:t>
      </w:r>
    </w:p>
    <w:p w:rsidRPr="00D96F41" w:rsidR="00D96F41" w:rsidP="00D96F41" w:rsidRDefault="00D96F41" w14:paraId="768D7064"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Don’t know/unsure</w:t>
      </w:r>
    </w:p>
    <w:p w:rsidR="00263819" w:rsidP="00D96F41" w:rsidRDefault="00263819" w14:paraId="544D1ADF" w14:textId="77777777">
      <w:pPr>
        <w:spacing w:line="259" w:lineRule="auto"/>
        <w:ind w:left="274"/>
        <w:rPr>
          <w:rFonts w:ascii="Calibri" w:hAnsi="Calibri" w:eastAsia="Calibri" w:cs="Arial"/>
          <w:sz w:val="22"/>
        </w:rPr>
      </w:pPr>
    </w:p>
    <w:p w:rsidRPr="00D96F41" w:rsidR="00D96F41" w:rsidP="00D96F41" w:rsidRDefault="00D96F41" w14:paraId="2B1D930E" w14:textId="585BC979">
      <w:pPr>
        <w:spacing w:line="259" w:lineRule="auto"/>
        <w:ind w:left="274"/>
        <w:rPr>
          <w:rFonts w:ascii="Calibri" w:hAnsi="Calibri" w:eastAsia="Calibri" w:cs="Arial"/>
          <w:sz w:val="22"/>
        </w:rPr>
      </w:pPr>
      <w:r w:rsidRPr="00D96F41">
        <w:rPr>
          <w:rFonts w:ascii="Calibri" w:hAnsi="Calibri" w:eastAsia="Calibri" w:cs="Arial"/>
          <w:sz w:val="22"/>
        </w:rPr>
        <w:t xml:space="preserve">3.2. How are </w:t>
      </w:r>
      <w:r w:rsidRPr="00D96F41">
        <w:rPr>
          <w:rFonts w:ascii="Calibri" w:hAnsi="Calibri" w:eastAsia="Calibri" w:cs="Arial"/>
          <w:b/>
          <w:color w:val="009CD3"/>
          <w:sz w:val="22"/>
        </w:rPr>
        <w:t>role-based security levels</w:t>
      </w:r>
      <w:r w:rsidRPr="00D96F41">
        <w:rPr>
          <w:rFonts w:ascii="Calibri" w:hAnsi="Calibri" w:eastAsia="Calibri" w:cs="Arial"/>
          <w:b/>
          <w:color w:val="009CD3"/>
          <w:sz w:val="22"/>
          <w:vertAlign w:val="superscript"/>
        </w:rPr>
        <w:footnoteReference w:id="13"/>
      </w:r>
      <w:r w:rsidRPr="00D96F41">
        <w:rPr>
          <w:rFonts w:ascii="Calibri" w:hAnsi="Calibri" w:eastAsia="Calibri" w:cs="Arial"/>
          <w:sz w:val="22"/>
        </w:rPr>
        <w:t xml:space="preserve"> established to limit staff access to PII</w:t>
      </w:r>
      <w:r w:rsidRPr="00D96F41" w:rsidDel="00CD5986">
        <w:rPr>
          <w:rFonts w:ascii="Calibri" w:hAnsi="Calibri" w:eastAsia="Calibri" w:cs="Arial"/>
          <w:sz w:val="22"/>
        </w:rPr>
        <w:t xml:space="preserve"> data</w:t>
      </w:r>
      <w:r w:rsidRPr="00D96F41">
        <w:rPr>
          <w:rFonts w:ascii="Calibri" w:hAnsi="Calibri" w:eastAsia="Calibri" w:cs="Arial"/>
          <w:sz w:val="22"/>
        </w:rPr>
        <w:t>? SELECT ALL THAT APPLY.</w:t>
      </w:r>
    </w:p>
    <w:p w:rsidRPr="00D96F41" w:rsidR="00D96F41" w:rsidP="00D96F41" w:rsidRDefault="00D96F41" w14:paraId="289F5B20"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Staff need approval to view participant data.</w:t>
      </w:r>
    </w:p>
    <w:p w:rsidRPr="00D96F41" w:rsidR="00D96F41" w:rsidP="00D96F41" w:rsidRDefault="00D96F41" w14:paraId="0477A8B4"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Staff need approval to modify or edit participant data.</w:t>
      </w:r>
    </w:p>
    <w:p w:rsidRPr="00D96F41" w:rsidR="00D96F41" w:rsidP="00D96F41" w:rsidRDefault="00D96F41" w14:paraId="7D8FBF34"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Staff have access to participant data on an “as needed” basis, with supervisor approval.</w:t>
      </w:r>
    </w:p>
    <w:p w:rsidRPr="00D96F41" w:rsidR="00D96F41" w:rsidP="00D96F41" w:rsidRDefault="00D96F41" w14:paraId="0EA7287A"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Other. Please specify:_______________________</w:t>
      </w:r>
    </w:p>
    <w:p w:rsidRPr="00D96F41" w:rsidR="00D96F41" w:rsidP="00D96F41" w:rsidRDefault="00D96F41" w14:paraId="3DC88A17" w14:textId="77777777">
      <w:pPr>
        <w:spacing w:line="259" w:lineRule="auto"/>
        <w:rPr>
          <w:rFonts w:ascii="Calibri" w:hAnsi="Calibri" w:eastAsia="Calibri" w:cs="Arial"/>
          <w:sz w:val="22"/>
        </w:rPr>
      </w:pPr>
    </w:p>
    <w:p w:rsidRPr="00D96F41" w:rsidR="00D96F41" w:rsidP="00D96F41" w:rsidRDefault="00D96F41" w14:paraId="51666FEB" w14:textId="77777777">
      <w:pPr>
        <w:spacing w:line="259" w:lineRule="auto"/>
        <w:ind w:left="274"/>
        <w:rPr>
          <w:rFonts w:ascii="Calibri" w:hAnsi="Calibri" w:eastAsia="Calibri" w:cs="Arial"/>
          <w:sz w:val="22"/>
        </w:rPr>
      </w:pPr>
      <w:r w:rsidRPr="00D96F41">
        <w:rPr>
          <w:rFonts w:ascii="Calibri" w:hAnsi="Calibri" w:eastAsia="Calibri" w:cs="Arial"/>
          <w:sz w:val="22"/>
        </w:rPr>
        <w:t>3.3. Which staff receive training on PII? SELECT ALL THAT APPLY.</w:t>
      </w:r>
    </w:p>
    <w:p w:rsidRPr="00D96F41" w:rsidR="00D96F41" w:rsidP="00D96F41" w:rsidRDefault="00D96F41" w14:paraId="61E062DC"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IT/IS professionals</w:t>
      </w:r>
    </w:p>
    <w:p w:rsidRPr="00D96F41" w:rsidR="00D96F41" w:rsidP="00D96F41" w:rsidRDefault="00D96F41" w14:paraId="783D7F9D"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 xml:space="preserve">Line staff who process applications or recertifications in person, online, or as part of a telephone center </w:t>
      </w:r>
    </w:p>
    <w:p w:rsidRPr="00D96F41" w:rsidR="00D96F41" w:rsidP="00D96F41" w:rsidRDefault="00D96F41" w14:paraId="6A55A73D"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 xml:space="preserve">Managers </w:t>
      </w:r>
    </w:p>
    <w:p w:rsidRPr="00D96F41" w:rsidR="00D96F41" w:rsidP="00D96F41" w:rsidRDefault="00D96F41" w14:paraId="72FDBD14"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Members of the Incident Response Team</w:t>
      </w:r>
    </w:p>
    <w:p w:rsidRPr="00D96F41" w:rsidR="00D96F41" w:rsidP="00D96F41" w:rsidRDefault="00D96F41" w14:paraId="0B4B9404"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 xml:space="preserve">Staff of EBT contractors </w:t>
      </w:r>
    </w:p>
    <w:p w:rsidRPr="00D96F41" w:rsidR="00D96F41" w:rsidP="00D96F41" w:rsidRDefault="00D96F41" w14:paraId="6D7A18B8"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Other staff. Please specify:____________________</w:t>
      </w:r>
    </w:p>
    <w:p w:rsidRPr="00D96F41" w:rsidR="00D96F41" w:rsidP="00D96F41" w:rsidRDefault="00D96F41" w14:paraId="00133EB0" w14:textId="77777777">
      <w:pPr>
        <w:spacing w:line="259" w:lineRule="auto"/>
        <w:ind w:left="1080"/>
        <w:rPr>
          <w:rFonts w:ascii="Calibri" w:hAnsi="Calibri" w:eastAsia="Calibri" w:cs="Arial"/>
          <w:sz w:val="22"/>
        </w:rPr>
      </w:pPr>
    </w:p>
    <w:p w:rsidRPr="00D96F41" w:rsidR="00D96F41" w:rsidP="00D96F41" w:rsidRDefault="00D96F41" w14:paraId="7D589284" w14:textId="77777777">
      <w:pPr>
        <w:spacing w:line="259" w:lineRule="auto"/>
        <w:ind w:left="274"/>
        <w:rPr>
          <w:rFonts w:ascii="Calibri" w:hAnsi="Calibri" w:eastAsia="Calibri" w:cs="Arial"/>
          <w:sz w:val="22"/>
        </w:rPr>
      </w:pPr>
    </w:p>
    <w:p w:rsidRPr="00D96F41" w:rsidR="00D96F41" w:rsidP="00D96F41" w:rsidRDefault="00D96F41" w14:paraId="49F9D514" w14:textId="6C3BE870">
      <w:pPr>
        <w:spacing w:line="259" w:lineRule="auto"/>
        <w:ind w:left="274"/>
        <w:rPr>
          <w:rFonts w:ascii="Calibri" w:hAnsi="Calibri" w:eastAsia="Calibri" w:cs="Arial"/>
          <w:sz w:val="22"/>
        </w:rPr>
      </w:pPr>
      <w:r w:rsidRPr="00D96F41">
        <w:rPr>
          <w:rFonts w:ascii="Calibri" w:hAnsi="Calibri" w:eastAsia="Calibri" w:cs="Arial"/>
          <w:sz w:val="22"/>
        </w:rPr>
        <w:lastRenderedPageBreak/>
        <w:t>3.4. What methods does your agency use to establish PII safeguarding requirements for contractors (such as an EBT contractor or a call center)? SELECT ALL THAT APPLY.</w:t>
      </w:r>
    </w:p>
    <w:p w:rsidRPr="00D96F41" w:rsidR="00D96F41" w:rsidP="00D96F41" w:rsidRDefault="00D96F41" w14:paraId="107042F3"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PII trainings</w:t>
      </w:r>
    </w:p>
    <w:p w:rsidRPr="00D96F41" w:rsidR="00D96F41" w:rsidP="00D96F41" w:rsidRDefault="00D96F41" w14:paraId="3DC52038"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Contractual agreements (such as a Memorandum of Understanding [MOU] or a Data Use Agreement [DUA]) that meet specific security standards.</w:t>
      </w:r>
    </w:p>
    <w:p w:rsidRPr="00D96F41" w:rsidR="00D96F41" w:rsidP="00D96F41" w:rsidRDefault="00D96F41" w14:paraId="4E71EA2C"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Other. Please specify:_________________________</w:t>
      </w:r>
    </w:p>
    <w:p w:rsidRPr="00D96F41" w:rsidR="00D96F41" w:rsidP="00D96F41" w:rsidRDefault="00D96F41" w14:paraId="03316E0F"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Don’t know/unsure</w:t>
      </w:r>
    </w:p>
    <w:p w:rsidR="005D641D" w:rsidP="00D96F41" w:rsidRDefault="005D641D" w14:paraId="7C5F8612" w14:textId="77777777">
      <w:pPr>
        <w:spacing w:line="259" w:lineRule="auto"/>
        <w:ind w:left="274"/>
        <w:rPr>
          <w:rFonts w:ascii="Calibri" w:hAnsi="Calibri" w:eastAsia="Calibri" w:cs="Arial"/>
          <w:sz w:val="22"/>
        </w:rPr>
      </w:pPr>
    </w:p>
    <w:p w:rsidRPr="00D96F41" w:rsidR="00D96F41" w:rsidP="00D96F41" w:rsidRDefault="00D96F41" w14:paraId="1A57E149" w14:textId="2E9745DA">
      <w:pPr>
        <w:spacing w:line="259" w:lineRule="auto"/>
        <w:ind w:left="274"/>
        <w:rPr>
          <w:rFonts w:ascii="Calibri" w:hAnsi="Calibri" w:eastAsia="Calibri" w:cs="Arial"/>
          <w:sz w:val="22"/>
        </w:rPr>
      </w:pPr>
      <w:r w:rsidRPr="00D96F41">
        <w:rPr>
          <w:rFonts w:ascii="Calibri" w:hAnsi="Calibri" w:eastAsia="Calibri" w:cs="Arial"/>
          <w:sz w:val="22"/>
        </w:rPr>
        <w:t>3.5. In general, how often are the majority of staff with access to PII trained on its protection? SELECT ALL THAT APPLY.</w:t>
      </w:r>
    </w:p>
    <w:p w:rsidRPr="00D96F41" w:rsidR="00D96F41" w:rsidP="00D96F41" w:rsidRDefault="00D96F41" w14:paraId="386A6AF7"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On hire</w:t>
      </w:r>
    </w:p>
    <w:p w:rsidRPr="00D96F41" w:rsidR="00D96F41" w:rsidP="00D96F41" w:rsidRDefault="00D96F41" w14:paraId="65964E1C"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Annually</w:t>
      </w:r>
    </w:p>
    <w:p w:rsidRPr="00D96F41" w:rsidR="00D96F41" w:rsidP="00D96F41" w:rsidRDefault="00D96F41" w14:paraId="523F73D8"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Whenever major systems changes are implemented</w:t>
      </w:r>
    </w:p>
    <w:p w:rsidRPr="00D96F41" w:rsidR="00D96F41" w:rsidP="00D96F41" w:rsidRDefault="00D96F41" w14:paraId="674BFFFB"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Other. Please specify:______________</w:t>
      </w:r>
    </w:p>
    <w:p w:rsidRPr="00D96F41" w:rsidR="00D96F41" w:rsidP="00D96F41" w:rsidRDefault="00D96F41" w14:paraId="69A82A34" w14:textId="77777777">
      <w:pPr>
        <w:spacing w:line="259" w:lineRule="auto"/>
        <w:ind w:left="274"/>
        <w:rPr>
          <w:rFonts w:ascii="Calibri" w:hAnsi="Calibri" w:eastAsia="Calibri" w:cs="Arial"/>
          <w:sz w:val="22"/>
        </w:rPr>
      </w:pPr>
    </w:p>
    <w:p w:rsidRPr="00D96F41" w:rsidR="00D96F41" w:rsidP="00D96F41" w:rsidRDefault="00D96F41" w14:paraId="73680DEA" w14:textId="77777777">
      <w:pPr>
        <w:spacing w:line="259" w:lineRule="auto"/>
        <w:ind w:left="274"/>
        <w:rPr>
          <w:rFonts w:ascii="Calibri" w:hAnsi="Calibri" w:eastAsia="Calibri" w:cs="Arial"/>
          <w:sz w:val="22"/>
        </w:rPr>
      </w:pPr>
      <w:r w:rsidRPr="00D96F41">
        <w:rPr>
          <w:rFonts w:ascii="Calibri" w:hAnsi="Calibri" w:eastAsia="Calibri" w:cs="Arial"/>
          <w:sz w:val="22"/>
        </w:rPr>
        <w:t>3.6. Who provides the PII training for your SNAP SA? SELECT ALL THAT APPLY.</w:t>
      </w:r>
    </w:p>
    <w:p w:rsidRPr="00D96F41" w:rsidR="00D96F41" w:rsidP="00D96F41" w:rsidRDefault="00D96F41" w14:paraId="79EAC1F7"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SNAP SA</w:t>
      </w:r>
    </w:p>
    <w:p w:rsidRPr="00D96F41" w:rsidR="00D96F41" w:rsidP="00D96F41" w:rsidRDefault="00D96F41" w14:paraId="3E201997"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Other agency in the State (such as CIO)</w:t>
      </w:r>
    </w:p>
    <w:p w:rsidRPr="00D96F41" w:rsidR="00D96F41" w:rsidP="00D96F41" w:rsidRDefault="00D96F41" w14:paraId="70828F3E"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Contractor for eligibility system. Please specify:_________________</w:t>
      </w:r>
    </w:p>
    <w:p w:rsidRPr="00D96F41" w:rsidR="00D96F41" w:rsidP="00D96F41" w:rsidRDefault="00D96F41" w14:paraId="5BBE321C"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Commercial “off the shelf” training provider. Please specify:_________________</w:t>
      </w:r>
    </w:p>
    <w:p w:rsidRPr="00D96F41" w:rsidR="00D96F41" w:rsidP="00D96F41" w:rsidRDefault="00D96F41" w14:paraId="2A954E4A"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Other. Please specify:_________________</w:t>
      </w:r>
    </w:p>
    <w:p w:rsidRPr="00D96F41" w:rsidR="00D96F41" w:rsidP="00D96F41" w:rsidRDefault="00D96F41" w14:paraId="3CE938DC" w14:textId="77777777">
      <w:pPr>
        <w:spacing w:line="259" w:lineRule="auto"/>
        <w:ind w:left="274"/>
        <w:rPr>
          <w:rFonts w:ascii="Calibri" w:hAnsi="Calibri" w:eastAsia="Calibri" w:cs="Arial"/>
          <w:sz w:val="22"/>
        </w:rPr>
      </w:pPr>
    </w:p>
    <w:p w:rsidRPr="00D96F41" w:rsidR="00D96F41" w:rsidP="00D96F41" w:rsidRDefault="00D96F41" w14:paraId="5A3730CE" w14:textId="77777777">
      <w:pPr>
        <w:spacing w:line="259" w:lineRule="auto"/>
        <w:ind w:left="274"/>
        <w:rPr>
          <w:rFonts w:ascii="Calibri" w:hAnsi="Calibri" w:eastAsia="Calibri" w:cs="Arial"/>
          <w:sz w:val="22"/>
        </w:rPr>
      </w:pPr>
      <w:r w:rsidRPr="00D96F41">
        <w:rPr>
          <w:rFonts w:ascii="Calibri" w:hAnsi="Calibri" w:eastAsia="Calibri" w:cs="Arial"/>
          <w:sz w:val="22"/>
        </w:rPr>
        <w:t>3.7. How are PII trainings provided? SELECT ALL THAT APPLY.</w:t>
      </w:r>
    </w:p>
    <w:p w:rsidRPr="00D96F41" w:rsidR="00D96F41" w:rsidP="00D96F41" w:rsidRDefault="00D96F41" w14:paraId="1258235C"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Online training in a group setting</w:t>
      </w:r>
    </w:p>
    <w:p w:rsidRPr="00D96F41" w:rsidR="00D96F41" w:rsidP="00D96F41" w:rsidRDefault="00D96F41" w14:paraId="5A512FB3"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In-person training in a group setting</w:t>
      </w:r>
    </w:p>
    <w:p w:rsidRPr="00D96F41" w:rsidR="00D96F41" w:rsidP="00D96F41" w:rsidRDefault="00D96F41" w14:paraId="779FD777"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Webinar</w:t>
      </w:r>
    </w:p>
    <w:p w:rsidRPr="00D96F41" w:rsidR="00D96F41" w:rsidP="00D96F41" w:rsidRDefault="00D96F41" w14:paraId="4A19F095"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Self-paced online trainings</w:t>
      </w:r>
    </w:p>
    <w:p w:rsidRPr="00D96F41" w:rsidR="00D96F41" w:rsidP="00D96F41" w:rsidRDefault="00D96F41" w14:paraId="602F63D0" w14:textId="77777777">
      <w:pPr>
        <w:numPr>
          <w:ilvl w:val="0"/>
          <w:numId w:val="18"/>
        </w:numPr>
        <w:spacing w:after="160" w:line="257" w:lineRule="auto"/>
        <w:ind w:left="1080"/>
        <w:contextualSpacing/>
        <w:rPr>
          <w:rFonts w:ascii="Calibri" w:hAnsi="Calibri" w:eastAsia="Calibri" w:cs="Arial"/>
          <w:sz w:val="22"/>
        </w:rPr>
      </w:pPr>
      <w:r w:rsidRPr="00D96F41">
        <w:rPr>
          <w:rFonts w:ascii="Calibri" w:hAnsi="Calibri" w:eastAsia="Calibri" w:cs="Arial"/>
          <w:sz w:val="22"/>
        </w:rPr>
        <w:t>Other. Please specify:_________________</w:t>
      </w:r>
    </w:p>
    <w:p w:rsidRPr="00D96F41" w:rsidR="00D96F41" w:rsidP="00D96F41" w:rsidRDefault="00D96F41" w14:paraId="1514FAAE" w14:textId="77777777">
      <w:pPr>
        <w:spacing w:line="259" w:lineRule="auto"/>
        <w:ind w:left="274"/>
        <w:rPr>
          <w:rFonts w:ascii="Calibri" w:hAnsi="Calibri" w:eastAsia="Calibri" w:cs="Arial"/>
          <w:sz w:val="22"/>
        </w:rPr>
      </w:pPr>
    </w:p>
    <w:p w:rsidRPr="00D96F41" w:rsidR="00D96F41" w:rsidP="00D96F41" w:rsidRDefault="00D96F41" w14:paraId="60E1B010" w14:textId="77777777">
      <w:pPr>
        <w:spacing w:line="259" w:lineRule="auto"/>
        <w:ind w:left="274"/>
        <w:rPr>
          <w:rFonts w:ascii="Calibri" w:hAnsi="Calibri" w:eastAsia="Calibri" w:cs="Arial"/>
          <w:sz w:val="22"/>
        </w:rPr>
      </w:pPr>
      <w:r w:rsidRPr="00D96F41">
        <w:rPr>
          <w:rFonts w:ascii="Calibri" w:hAnsi="Calibri" w:eastAsia="Calibri" w:cs="Arial"/>
          <w:sz w:val="22"/>
        </w:rPr>
        <w:t>3.8. What are major components of the training? SELECT ALL THAT APPLY.</w:t>
      </w:r>
    </w:p>
    <w:p w:rsidRPr="00D96F41" w:rsidR="00D96F41" w:rsidP="00D96F41" w:rsidRDefault="00D96F41" w14:paraId="4D2C4142"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What is PII, and why does it need to be protected?</w:t>
      </w:r>
    </w:p>
    <w:p w:rsidRPr="00D96F41" w:rsidR="00D96F41" w:rsidP="00D96F41" w:rsidRDefault="00D96F41" w14:paraId="35D06CF3"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Protecting accidental disclosure of PII on screens or papers in SNAP office</w:t>
      </w:r>
    </w:p>
    <w:p w:rsidRPr="00D96F41" w:rsidR="00D96F41" w:rsidP="00D96F41" w:rsidRDefault="00D96F41" w14:paraId="17F0764E"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Limits on use of mobile devices to safely access PII (if safeguarding procedures exist)</w:t>
      </w:r>
    </w:p>
    <w:p w:rsidRPr="00D96F41" w:rsidR="00D96F41" w:rsidP="00D96F41" w:rsidRDefault="00D96F41" w14:paraId="7EF74182"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Protection of PII during data analysis, transmission, and storage</w:t>
      </w:r>
    </w:p>
    <w:p w:rsidRPr="00D96F41" w:rsidR="00D96F41" w:rsidP="00D96F41" w:rsidRDefault="00D96F41" w14:paraId="6E991AC0"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Protection of PII used to issue EBT cards</w:t>
      </w:r>
    </w:p>
    <w:p w:rsidRPr="00D96F41" w:rsidR="00D96F41" w:rsidP="00D96F41" w:rsidRDefault="00D96F41" w14:paraId="02A421C7"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Using matched data and resolving any issues with matching results</w:t>
      </w:r>
    </w:p>
    <w:p w:rsidRPr="00D96F41" w:rsidR="00D96F41" w:rsidP="00D96F41" w:rsidRDefault="00D96F41" w14:paraId="6DB083AA"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Procedures when PII has been inappropriately disclosed</w:t>
      </w:r>
    </w:p>
    <w:p w:rsidRPr="00D96F41" w:rsidR="00D96F41" w:rsidP="00D96F41" w:rsidRDefault="00D96F41" w14:paraId="27B80FB1"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Procedures for reporting violations to management</w:t>
      </w:r>
    </w:p>
    <w:p w:rsidRPr="00D96F41" w:rsidR="00D96F41" w:rsidP="00D96F41" w:rsidRDefault="00D96F41" w14:paraId="5B3EB850"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Updates on efforts to protect PII</w:t>
      </w:r>
    </w:p>
    <w:p w:rsidRPr="00D96F41" w:rsidR="00D96F41" w:rsidP="00D96F41" w:rsidRDefault="00D96F41" w14:paraId="1031CC0D"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Penalties for not protecting PII</w:t>
      </w:r>
    </w:p>
    <w:p w:rsidRPr="00D96F41" w:rsidR="00D96F41" w:rsidP="00D96F41" w:rsidRDefault="00D96F41" w14:paraId="616DD348"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Other. Please specify:_________________</w:t>
      </w:r>
    </w:p>
    <w:p w:rsidRPr="00D96F41" w:rsidR="00D96F41" w:rsidP="00D96F41" w:rsidRDefault="00D96F41" w14:paraId="4D4F52B6" w14:textId="77777777">
      <w:pPr>
        <w:spacing w:line="259" w:lineRule="auto"/>
        <w:rPr>
          <w:rFonts w:ascii="Calibri" w:hAnsi="Calibri" w:eastAsia="Calibri" w:cs="Arial"/>
          <w:sz w:val="22"/>
        </w:rPr>
      </w:pPr>
    </w:p>
    <w:p w:rsidRPr="00D96F41" w:rsidR="00D96F41" w:rsidP="00D96F41" w:rsidRDefault="00D96F41" w14:paraId="7724FCFC"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 xml:space="preserve">3.9. To what  extent does your SA’s security plan meet and/or exceed the safeguarding requirements for personnel that are in </w:t>
      </w:r>
      <w:hyperlink w:history="1" r:id="rId12">
        <w:r w:rsidRPr="00D96F41">
          <w:rPr>
            <w:rFonts w:ascii="Calibri" w:hAnsi="Calibri" w:eastAsia="Calibri" w:cs="Arial"/>
            <w:color w:val="0563C1"/>
            <w:sz w:val="22"/>
            <w:u w:val="single"/>
          </w:rPr>
          <w:t>FNS Handbook 901</w:t>
        </w:r>
      </w:hyperlink>
      <w:r w:rsidRPr="00D96F41">
        <w:rPr>
          <w:rFonts w:ascii="Calibri" w:hAnsi="Calibri" w:eastAsia="Calibri" w:cs="Arial"/>
          <w:sz w:val="22"/>
        </w:rPr>
        <w:t xml:space="preserve"> and associated FNS regulations? Please give us your best assessment of the following: SELECT ONE RESPONSE PER ROW.</w:t>
      </w:r>
    </w:p>
    <w:tbl>
      <w:tblPr>
        <w:tblStyle w:val="TableGrid22"/>
        <w:tblW w:w="0" w:type="auto"/>
        <w:tblLook w:val="04A0" w:firstRow="1" w:lastRow="0" w:firstColumn="1" w:lastColumn="0" w:noHBand="0" w:noVBand="1"/>
      </w:tblPr>
      <w:tblGrid>
        <w:gridCol w:w="3558"/>
        <w:gridCol w:w="2206"/>
        <w:gridCol w:w="1546"/>
        <w:gridCol w:w="2040"/>
      </w:tblGrid>
      <w:tr w:rsidRPr="00D96F41" w:rsidR="00D96F41" w:rsidTr="006247D8" w14:paraId="5554DB0E" w14:textId="77777777">
        <w:tc>
          <w:tcPr>
            <w:tcW w:w="0" w:type="auto"/>
          </w:tcPr>
          <w:p w:rsidRPr="00D96F41" w:rsidR="00D96F41" w:rsidP="00D96F41" w:rsidRDefault="00D96F41" w14:paraId="610A4CD3" w14:textId="77777777">
            <w:pPr>
              <w:spacing w:line="240" w:lineRule="auto"/>
              <w:rPr>
                <w:rFonts w:ascii="Calibri" w:hAnsi="Calibri" w:eastAsia="Calibri" w:cs="Calibri"/>
                <w:sz w:val="20"/>
                <w:szCs w:val="20"/>
              </w:rPr>
            </w:pPr>
          </w:p>
        </w:tc>
        <w:tc>
          <w:tcPr>
            <w:tcW w:w="0" w:type="auto"/>
          </w:tcPr>
          <w:p w:rsidRPr="00D96F41" w:rsidR="00D96F41" w:rsidP="00D96F41" w:rsidRDefault="00D96F41" w14:paraId="63322F77"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Meeting Requirements, with Room for Improvement</w:t>
            </w:r>
          </w:p>
        </w:tc>
        <w:tc>
          <w:tcPr>
            <w:tcW w:w="0" w:type="auto"/>
          </w:tcPr>
          <w:p w:rsidRPr="00D96F41" w:rsidR="00D96F41" w:rsidP="00D96F41" w:rsidRDefault="00D96F41" w14:paraId="1753C8E4"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Meeting Requirements</w:t>
            </w:r>
          </w:p>
        </w:tc>
        <w:tc>
          <w:tcPr>
            <w:tcW w:w="0" w:type="auto"/>
          </w:tcPr>
          <w:p w:rsidRPr="00D96F41" w:rsidR="00D96F41" w:rsidP="00D96F41" w:rsidRDefault="00D96F41" w14:paraId="044E9272"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Especially Successful at Meeting Requirements</w:t>
            </w:r>
          </w:p>
        </w:tc>
      </w:tr>
      <w:tr w:rsidRPr="00D96F41" w:rsidR="00D96F41" w:rsidTr="006247D8" w14:paraId="36451EE3" w14:textId="77777777">
        <w:tc>
          <w:tcPr>
            <w:tcW w:w="0" w:type="auto"/>
          </w:tcPr>
          <w:p w:rsidRPr="00D96F41" w:rsidR="00D96F41" w:rsidP="00D96F41" w:rsidRDefault="00D96F41" w14:paraId="33649868"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Ensuring that staff working with PII have met the requisite security requirements and are approved to access data</w:t>
            </w:r>
          </w:p>
        </w:tc>
        <w:tc>
          <w:tcPr>
            <w:tcW w:w="0" w:type="auto"/>
          </w:tcPr>
          <w:p w:rsidRPr="00D96F41" w:rsidR="00D96F41" w:rsidP="00D96F41" w:rsidRDefault="00D96F41" w14:paraId="35378BF9" w14:textId="77777777">
            <w:pPr>
              <w:numPr>
                <w:ilvl w:val="0"/>
                <w:numId w:val="20"/>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2F01A028" w14:textId="77777777">
            <w:pPr>
              <w:numPr>
                <w:ilvl w:val="0"/>
                <w:numId w:val="20"/>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6C69EA0E" w14:textId="77777777">
            <w:pPr>
              <w:numPr>
                <w:ilvl w:val="0"/>
                <w:numId w:val="20"/>
              </w:numPr>
              <w:spacing w:line="240" w:lineRule="auto"/>
              <w:contextualSpacing/>
              <w:jc w:val="center"/>
              <w:rPr>
                <w:rFonts w:ascii="Calibri" w:hAnsi="Calibri" w:eastAsia="Calibri" w:cs="Calibri"/>
                <w:sz w:val="20"/>
                <w:szCs w:val="20"/>
              </w:rPr>
            </w:pPr>
          </w:p>
        </w:tc>
      </w:tr>
      <w:tr w:rsidRPr="00D96F41" w:rsidR="00D96F41" w:rsidTr="00D96F41" w14:paraId="4B7CD343" w14:textId="77777777">
        <w:tc>
          <w:tcPr>
            <w:tcW w:w="0" w:type="auto"/>
            <w:shd w:val="clear" w:color="auto" w:fill="F2F2F2"/>
          </w:tcPr>
          <w:p w:rsidRPr="00D96F41" w:rsidR="00D96F41" w:rsidP="00D96F41" w:rsidRDefault="00D96F41" w14:paraId="14BEB16D"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Conducting personnel background checks</w:t>
            </w:r>
          </w:p>
        </w:tc>
        <w:tc>
          <w:tcPr>
            <w:tcW w:w="0" w:type="auto"/>
            <w:shd w:val="clear" w:color="auto" w:fill="F2F2F2"/>
          </w:tcPr>
          <w:p w:rsidRPr="00D96F41" w:rsidR="00D96F41" w:rsidP="00D96F41" w:rsidRDefault="00D96F41" w14:paraId="72A95698" w14:textId="77777777">
            <w:pPr>
              <w:numPr>
                <w:ilvl w:val="0"/>
                <w:numId w:val="20"/>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656C07AB" w14:textId="77777777">
            <w:pPr>
              <w:numPr>
                <w:ilvl w:val="0"/>
                <w:numId w:val="20"/>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7C6F0E19" w14:textId="77777777">
            <w:pPr>
              <w:numPr>
                <w:ilvl w:val="0"/>
                <w:numId w:val="20"/>
              </w:numPr>
              <w:spacing w:line="240" w:lineRule="auto"/>
              <w:contextualSpacing/>
              <w:jc w:val="center"/>
              <w:rPr>
                <w:rFonts w:ascii="Calibri" w:hAnsi="Calibri" w:eastAsia="Calibri" w:cs="Calibri"/>
                <w:sz w:val="20"/>
                <w:szCs w:val="20"/>
              </w:rPr>
            </w:pPr>
          </w:p>
        </w:tc>
      </w:tr>
      <w:tr w:rsidRPr="00D96F41" w:rsidR="00D96F41" w:rsidTr="006247D8" w14:paraId="4A63F71D" w14:textId="77777777">
        <w:tc>
          <w:tcPr>
            <w:tcW w:w="0" w:type="auto"/>
          </w:tcPr>
          <w:p w:rsidRPr="00D96F41" w:rsidR="00D96F41" w:rsidP="00D96F41" w:rsidRDefault="00D96F41" w14:paraId="0EC186B0"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Using role-based security levels to provide data access</w:t>
            </w:r>
          </w:p>
        </w:tc>
        <w:tc>
          <w:tcPr>
            <w:tcW w:w="0" w:type="auto"/>
          </w:tcPr>
          <w:p w:rsidRPr="00D96F41" w:rsidR="00D96F41" w:rsidP="00D96F41" w:rsidRDefault="00D96F41" w14:paraId="3158BD25" w14:textId="77777777">
            <w:pPr>
              <w:numPr>
                <w:ilvl w:val="0"/>
                <w:numId w:val="20"/>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345CF88D" w14:textId="77777777">
            <w:pPr>
              <w:numPr>
                <w:ilvl w:val="0"/>
                <w:numId w:val="20"/>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6DB81755" w14:textId="77777777">
            <w:pPr>
              <w:numPr>
                <w:ilvl w:val="0"/>
                <w:numId w:val="20"/>
              </w:numPr>
              <w:spacing w:line="240" w:lineRule="auto"/>
              <w:contextualSpacing/>
              <w:jc w:val="center"/>
              <w:rPr>
                <w:rFonts w:ascii="Calibri" w:hAnsi="Calibri" w:eastAsia="Calibri" w:cs="Calibri"/>
                <w:sz w:val="20"/>
                <w:szCs w:val="20"/>
              </w:rPr>
            </w:pPr>
          </w:p>
        </w:tc>
      </w:tr>
      <w:tr w:rsidRPr="00D96F41" w:rsidR="00D96F41" w:rsidTr="00D96F41" w14:paraId="646938A2" w14:textId="77777777">
        <w:tc>
          <w:tcPr>
            <w:tcW w:w="0" w:type="auto"/>
            <w:shd w:val="clear" w:color="auto" w:fill="F2F2F2"/>
          </w:tcPr>
          <w:p w:rsidRPr="00D96F41" w:rsidR="00D96F41" w:rsidP="00D96F41" w:rsidRDefault="00D96F41" w14:paraId="780BE847"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 xml:space="preserve">Delivering regular IT security training and education </w:t>
            </w:r>
          </w:p>
        </w:tc>
        <w:tc>
          <w:tcPr>
            <w:tcW w:w="0" w:type="auto"/>
            <w:shd w:val="clear" w:color="auto" w:fill="F2F2F2"/>
          </w:tcPr>
          <w:p w:rsidRPr="00D96F41" w:rsidR="00D96F41" w:rsidP="00D96F41" w:rsidRDefault="00D96F41" w14:paraId="7BDAD656" w14:textId="77777777">
            <w:pPr>
              <w:numPr>
                <w:ilvl w:val="0"/>
                <w:numId w:val="20"/>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55DACD6" w14:textId="77777777">
            <w:pPr>
              <w:numPr>
                <w:ilvl w:val="0"/>
                <w:numId w:val="20"/>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45BC5081" w14:textId="77777777">
            <w:pPr>
              <w:numPr>
                <w:ilvl w:val="0"/>
                <w:numId w:val="20"/>
              </w:numPr>
              <w:spacing w:line="240" w:lineRule="auto"/>
              <w:contextualSpacing/>
              <w:jc w:val="center"/>
              <w:rPr>
                <w:rFonts w:ascii="Calibri" w:hAnsi="Calibri" w:eastAsia="Calibri" w:cs="Calibri"/>
                <w:sz w:val="20"/>
                <w:szCs w:val="20"/>
              </w:rPr>
            </w:pPr>
          </w:p>
        </w:tc>
      </w:tr>
    </w:tbl>
    <w:p w:rsidRPr="00D96F41" w:rsidR="00D96F41" w:rsidP="00D96F41" w:rsidRDefault="00D96F41" w14:paraId="33AE7B8A" w14:textId="77777777">
      <w:pPr>
        <w:spacing w:line="259" w:lineRule="auto"/>
        <w:rPr>
          <w:rFonts w:ascii="Calibri" w:hAnsi="Calibri" w:eastAsia="Calibri" w:cs="Arial"/>
          <w:b/>
          <w:sz w:val="22"/>
        </w:rPr>
      </w:pPr>
    </w:p>
    <w:p w:rsidRPr="00D96F41" w:rsidR="00D96F41" w:rsidP="00D96F41" w:rsidRDefault="00D96F41" w14:paraId="47C62B0F" w14:textId="77777777">
      <w:pPr>
        <w:spacing w:after="160" w:line="259" w:lineRule="auto"/>
        <w:rPr>
          <w:rFonts w:ascii="Calibri" w:hAnsi="Calibri" w:eastAsia="Calibri" w:cs="Arial"/>
          <w:b/>
          <w:sz w:val="22"/>
        </w:rPr>
      </w:pPr>
      <w:r w:rsidRPr="00D96F41">
        <w:rPr>
          <w:rFonts w:ascii="Calibri" w:hAnsi="Calibri" w:eastAsia="Calibri" w:cs="Arial"/>
          <w:b/>
          <w:sz w:val="22"/>
        </w:rPr>
        <w:br w:type="page"/>
      </w:r>
    </w:p>
    <w:p w:rsidRPr="00D96F41" w:rsidR="00D96F41" w:rsidP="00D96F41" w:rsidRDefault="00D96F41" w14:paraId="186EB4B2" w14:textId="77777777">
      <w:pPr>
        <w:spacing w:line="240" w:lineRule="auto"/>
        <w:rPr>
          <w:rFonts w:ascii="Calibri" w:hAnsi="Calibri" w:eastAsia="Calibri" w:cs="Arial"/>
          <w:b/>
          <w:sz w:val="22"/>
        </w:rPr>
      </w:pPr>
      <w:r w:rsidRPr="00D96F41">
        <w:rPr>
          <w:rFonts w:ascii="Calibri" w:hAnsi="Calibri" w:eastAsia="Calibri" w:cs="Arial"/>
          <w:b/>
          <w:sz w:val="22"/>
        </w:rPr>
        <w:lastRenderedPageBreak/>
        <w:t xml:space="preserve">Section 4. Security Policies and Procedures. </w:t>
      </w:r>
      <w:r w:rsidRPr="00D96F41">
        <w:rPr>
          <w:rFonts w:ascii="Calibri" w:hAnsi="Calibri" w:eastAsia="Calibri" w:cs="Arial"/>
          <w:iCs/>
          <w:sz w:val="22"/>
        </w:rPr>
        <w:t>Suggested respondents for this section include</w:t>
      </w:r>
      <w:r w:rsidRPr="00D96F41">
        <w:rPr>
          <w:rFonts w:ascii="Calibri" w:hAnsi="Calibri" w:eastAsia="Calibri" w:cs="Arial"/>
          <w:i/>
          <w:sz w:val="22"/>
        </w:rPr>
        <w:t>:</w:t>
      </w:r>
      <w:r w:rsidRPr="00D96F41">
        <w:rPr>
          <w:rFonts w:ascii="Calibri" w:hAnsi="Calibri" w:eastAsia="Calibri" w:cs="Arial"/>
          <w:sz w:val="22"/>
        </w:rPr>
        <w:t xml:space="preserve"> Chief Information Security Officer from your agency or another central state agency [or an individual designated by that person]</w:t>
      </w:r>
    </w:p>
    <w:p w:rsidRPr="00D96F41" w:rsidR="00D96F41" w:rsidP="00D96F41" w:rsidRDefault="00D96F41" w14:paraId="6A16C6C3" w14:textId="77777777">
      <w:pPr>
        <w:spacing w:line="259" w:lineRule="auto"/>
        <w:rPr>
          <w:rFonts w:ascii="Calibri" w:hAnsi="Calibri" w:eastAsia="Calibri" w:cs="Arial"/>
          <w:sz w:val="22"/>
        </w:rPr>
      </w:pPr>
    </w:p>
    <w:p w:rsidRPr="00D96F41" w:rsidR="00D96F41" w:rsidP="00D96F41" w:rsidRDefault="00D96F41" w14:paraId="06D4063A" w14:textId="77777777">
      <w:pPr>
        <w:spacing w:line="259" w:lineRule="auto"/>
        <w:rPr>
          <w:rFonts w:ascii="Calibri" w:hAnsi="Calibri" w:eastAsia="Calibri" w:cs="Arial"/>
          <w:sz w:val="22"/>
        </w:rPr>
      </w:pPr>
      <w:r w:rsidRPr="00D96F41">
        <w:rPr>
          <w:rFonts w:ascii="Calibri" w:hAnsi="Calibri" w:eastAsia="Calibri" w:cs="Arial"/>
          <w:sz w:val="22"/>
        </w:rPr>
        <w:t>This section asks about the use of various security features that are not client-facing, including firewalls, limits on remote access, third-party testing, and emergency preparedness.</w:t>
      </w:r>
    </w:p>
    <w:p w:rsidRPr="00D96F41" w:rsidR="00D96F41" w:rsidP="00D96F41" w:rsidRDefault="00D96F41" w14:paraId="0EFF9B51" w14:textId="77777777">
      <w:pPr>
        <w:spacing w:after="160" w:line="259" w:lineRule="auto"/>
        <w:contextualSpacing/>
        <w:rPr>
          <w:rFonts w:ascii="Calibri" w:hAnsi="Calibri" w:eastAsia="Calibri" w:cs="Arial"/>
          <w:i/>
          <w:iCs/>
          <w:sz w:val="22"/>
        </w:rPr>
      </w:pPr>
      <w:r w:rsidRPr="00D96F41">
        <w:rPr>
          <w:rFonts w:ascii="Calibri" w:hAnsi="Calibri" w:eastAsia="Calibri" w:cs="Arial"/>
          <w:sz w:val="22"/>
        </w:rPr>
        <w:t>[</w:t>
      </w:r>
      <w:r w:rsidRPr="00D96F41">
        <w:rPr>
          <w:rFonts w:ascii="Calibri" w:hAnsi="Calibri" w:eastAsia="Calibri" w:cs="Arial"/>
          <w:i/>
          <w:iCs/>
          <w:sz w:val="22"/>
        </w:rPr>
        <w:t xml:space="preserve">Branching Language Displayed for County-Administered States: </w:t>
      </w:r>
      <w:r w:rsidRPr="00D96F41">
        <w:rPr>
          <w:rFonts w:ascii="Calibri" w:hAnsi="Calibri" w:eastAsia="Calibri" w:cs="Arial"/>
          <w:sz w:val="22"/>
        </w:rPr>
        <w:t xml:space="preserve">This section includes asks about the </w:t>
      </w:r>
      <w:r w:rsidRPr="00D96F41">
        <w:rPr>
          <w:rFonts w:ascii="Calibri" w:hAnsi="Calibri" w:eastAsia="Calibri" w:cs="Arial"/>
          <w:b/>
          <w:bCs/>
          <w:sz w:val="22"/>
        </w:rPr>
        <w:t>statewide procedures</w:t>
      </w:r>
      <w:r w:rsidRPr="00D96F41">
        <w:rPr>
          <w:rFonts w:ascii="Calibri" w:hAnsi="Calibri" w:eastAsia="Calibri" w:cs="Arial"/>
          <w:sz w:val="22"/>
        </w:rPr>
        <w:t xml:space="preserve"> that your SA has established for the use of various security features that are not client-facing, including firewalls, limits on remote access, third-party testing, and emergency preparedness.]</w:t>
      </w:r>
    </w:p>
    <w:p w:rsidRPr="00D96F41" w:rsidR="00D96F41" w:rsidP="00D96F41" w:rsidRDefault="00D96F41" w14:paraId="7EF62766" w14:textId="77777777">
      <w:pPr>
        <w:spacing w:line="259" w:lineRule="auto"/>
        <w:rPr>
          <w:rFonts w:ascii="Calibri" w:hAnsi="Calibri" w:eastAsia="Calibri" w:cs="Arial"/>
          <w:sz w:val="22"/>
        </w:rPr>
      </w:pPr>
    </w:p>
    <w:p w:rsidRPr="00D96F41" w:rsidR="00D96F41" w:rsidP="00D96F41" w:rsidRDefault="00D96F41" w14:paraId="44525E01" w14:textId="77777777">
      <w:pPr>
        <w:spacing w:line="259" w:lineRule="auto"/>
        <w:rPr>
          <w:rFonts w:ascii="Calibri" w:hAnsi="Calibri" w:eastAsia="Calibri" w:cs="Arial"/>
          <w:sz w:val="22"/>
        </w:rPr>
      </w:pPr>
    </w:p>
    <w:p w:rsidRPr="00D96F41" w:rsidR="00D96F41" w:rsidP="00D96F41" w:rsidRDefault="00D96F41" w14:paraId="26ED2036" w14:textId="77777777">
      <w:pPr>
        <w:spacing w:line="259" w:lineRule="auto"/>
        <w:ind w:left="274"/>
        <w:rPr>
          <w:rFonts w:ascii="Calibri" w:hAnsi="Calibri" w:eastAsia="Calibri" w:cs="Arial"/>
          <w:sz w:val="22"/>
        </w:rPr>
      </w:pPr>
      <w:r w:rsidRPr="00D96F41">
        <w:rPr>
          <w:rFonts w:ascii="Calibri" w:hAnsi="Calibri" w:eastAsia="Calibri" w:cs="Arial"/>
          <w:sz w:val="22"/>
        </w:rPr>
        <w:t>4.1. An SA’s ability to effectively safeguard SNAP PII may be hindered by a combination of internal vulnerabilities and internal and external threats. To what extent has your SA encountered the following vulnerabilities and threats to SNAP PII? SELECT ONE RESPONSE PER ROW.</w:t>
      </w:r>
    </w:p>
    <w:tbl>
      <w:tblPr>
        <w:tblStyle w:val="TableGrid22"/>
        <w:tblW w:w="0" w:type="auto"/>
        <w:tblLook w:val="04A0" w:firstRow="1" w:lastRow="0" w:firstColumn="1" w:lastColumn="0" w:noHBand="0" w:noVBand="1"/>
      </w:tblPr>
      <w:tblGrid>
        <w:gridCol w:w="3846"/>
        <w:gridCol w:w="705"/>
        <w:gridCol w:w="727"/>
        <w:gridCol w:w="1124"/>
        <w:gridCol w:w="682"/>
        <w:gridCol w:w="795"/>
        <w:gridCol w:w="1471"/>
      </w:tblGrid>
      <w:tr w:rsidRPr="00D96F41" w:rsidR="00D96F41" w:rsidTr="006247D8" w14:paraId="42975A78" w14:textId="77777777">
        <w:tc>
          <w:tcPr>
            <w:tcW w:w="0" w:type="auto"/>
          </w:tcPr>
          <w:p w:rsidRPr="00D96F41" w:rsidR="00D96F41" w:rsidP="00D96F41" w:rsidRDefault="00D96F41" w14:paraId="71F974E8" w14:textId="77777777">
            <w:pPr>
              <w:spacing w:line="240" w:lineRule="auto"/>
              <w:rPr>
                <w:rFonts w:ascii="Calibri" w:hAnsi="Calibri" w:eastAsia="Calibri" w:cs="Calibri"/>
                <w:sz w:val="20"/>
                <w:szCs w:val="20"/>
              </w:rPr>
            </w:pPr>
          </w:p>
        </w:tc>
        <w:tc>
          <w:tcPr>
            <w:tcW w:w="0" w:type="auto"/>
          </w:tcPr>
          <w:p w:rsidRPr="00D96F41" w:rsidR="00D96F41" w:rsidP="00D96F41" w:rsidRDefault="00D96F41" w14:paraId="0A06D874" w14:textId="77777777">
            <w:pPr>
              <w:spacing w:line="240" w:lineRule="auto"/>
              <w:rPr>
                <w:rFonts w:ascii="Calibri" w:hAnsi="Calibri" w:eastAsia="Calibri" w:cs="Calibri"/>
                <w:sz w:val="20"/>
                <w:szCs w:val="20"/>
              </w:rPr>
            </w:pPr>
            <w:r w:rsidRPr="00D96F41">
              <w:rPr>
                <w:rFonts w:ascii="Calibri" w:hAnsi="Calibri" w:eastAsia="Calibri" w:cs="Calibri"/>
                <w:sz w:val="20"/>
                <w:szCs w:val="20"/>
              </w:rPr>
              <w:t>Never</w:t>
            </w:r>
          </w:p>
        </w:tc>
        <w:tc>
          <w:tcPr>
            <w:tcW w:w="0" w:type="auto"/>
          </w:tcPr>
          <w:p w:rsidRPr="00D96F41" w:rsidR="00D96F41" w:rsidP="00D96F41" w:rsidRDefault="00D96F41" w14:paraId="43AA8A78" w14:textId="77777777">
            <w:pPr>
              <w:spacing w:line="240" w:lineRule="auto"/>
              <w:rPr>
                <w:rFonts w:ascii="Calibri" w:hAnsi="Calibri" w:eastAsia="Calibri" w:cs="Calibri"/>
                <w:sz w:val="20"/>
                <w:szCs w:val="20"/>
              </w:rPr>
            </w:pPr>
            <w:r w:rsidRPr="00D96F41">
              <w:rPr>
                <w:rFonts w:ascii="Calibri" w:hAnsi="Calibri" w:eastAsia="Calibri" w:cs="Calibri"/>
                <w:sz w:val="20"/>
                <w:szCs w:val="20"/>
              </w:rPr>
              <w:t>Rarely</w:t>
            </w:r>
          </w:p>
        </w:tc>
        <w:tc>
          <w:tcPr>
            <w:tcW w:w="0" w:type="auto"/>
          </w:tcPr>
          <w:p w:rsidRPr="00D96F41" w:rsidR="00D96F41" w:rsidP="00D96F41" w:rsidRDefault="00D96F41" w14:paraId="008EFD82" w14:textId="77777777">
            <w:pPr>
              <w:spacing w:line="240" w:lineRule="auto"/>
              <w:rPr>
                <w:rFonts w:ascii="Calibri" w:hAnsi="Calibri" w:eastAsia="Calibri" w:cs="Calibri"/>
                <w:sz w:val="20"/>
                <w:szCs w:val="20"/>
              </w:rPr>
            </w:pPr>
            <w:r w:rsidRPr="00D96F41">
              <w:rPr>
                <w:rFonts w:ascii="Calibri" w:hAnsi="Calibri" w:eastAsia="Calibri" w:cs="Calibri"/>
                <w:sz w:val="20"/>
                <w:szCs w:val="20"/>
              </w:rPr>
              <w:t xml:space="preserve">Sometimes </w:t>
            </w:r>
          </w:p>
        </w:tc>
        <w:tc>
          <w:tcPr>
            <w:tcW w:w="0" w:type="auto"/>
          </w:tcPr>
          <w:p w:rsidRPr="00D96F41" w:rsidR="00D96F41" w:rsidP="00D96F41" w:rsidRDefault="00D96F41" w14:paraId="08A00486" w14:textId="77777777">
            <w:pPr>
              <w:spacing w:line="240" w:lineRule="auto"/>
              <w:rPr>
                <w:rFonts w:ascii="Calibri" w:hAnsi="Calibri" w:eastAsia="Calibri" w:cs="Calibri"/>
                <w:sz w:val="20"/>
                <w:szCs w:val="20"/>
              </w:rPr>
            </w:pPr>
            <w:r w:rsidRPr="00D96F41">
              <w:rPr>
                <w:rFonts w:ascii="Calibri" w:hAnsi="Calibri" w:eastAsia="Calibri" w:cs="Calibri"/>
                <w:sz w:val="20"/>
                <w:szCs w:val="20"/>
              </w:rPr>
              <w:t>Often</w:t>
            </w:r>
          </w:p>
        </w:tc>
        <w:tc>
          <w:tcPr>
            <w:tcW w:w="0" w:type="auto"/>
          </w:tcPr>
          <w:p w:rsidRPr="00D96F41" w:rsidR="00D96F41" w:rsidP="00D96F41" w:rsidRDefault="00D96F41" w14:paraId="7DDA472B" w14:textId="77777777">
            <w:pPr>
              <w:spacing w:line="240" w:lineRule="auto"/>
              <w:rPr>
                <w:rFonts w:ascii="Calibri" w:hAnsi="Calibri" w:eastAsia="Calibri" w:cs="Calibri"/>
                <w:sz w:val="20"/>
                <w:szCs w:val="20"/>
              </w:rPr>
            </w:pPr>
            <w:r w:rsidRPr="00D96F41">
              <w:rPr>
                <w:rFonts w:ascii="Calibri" w:hAnsi="Calibri" w:eastAsia="Calibri" w:cs="Calibri"/>
                <w:sz w:val="20"/>
                <w:szCs w:val="20"/>
              </w:rPr>
              <w:t>Very Often</w:t>
            </w:r>
          </w:p>
        </w:tc>
        <w:tc>
          <w:tcPr>
            <w:tcW w:w="0" w:type="auto"/>
          </w:tcPr>
          <w:p w:rsidRPr="00D96F41" w:rsidR="00D96F41" w:rsidP="00D96F41" w:rsidRDefault="00D96F41" w14:paraId="39E934B2"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Don’t Know/Unsure</w:t>
            </w:r>
          </w:p>
        </w:tc>
      </w:tr>
      <w:tr w:rsidRPr="00D96F41" w:rsidR="00D96F41" w:rsidTr="006247D8" w14:paraId="34BAE48F" w14:textId="77777777">
        <w:tc>
          <w:tcPr>
            <w:tcW w:w="0" w:type="auto"/>
            <w:gridSpan w:val="7"/>
          </w:tcPr>
          <w:p w:rsidRPr="00D96F41" w:rsidR="00D96F41" w:rsidP="00D96F41" w:rsidRDefault="00D96F41" w14:paraId="43768436" w14:textId="77777777">
            <w:pPr>
              <w:spacing w:line="240" w:lineRule="auto"/>
              <w:ind w:left="720"/>
              <w:contextualSpacing/>
              <w:jc w:val="center"/>
              <w:rPr>
                <w:rFonts w:ascii="Calibri" w:hAnsi="Calibri" w:eastAsia="Calibri" w:cs="Arial"/>
                <w:sz w:val="16"/>
                <w:szCs w:val="16"/>
              </w:rPr>
            </w:pPr>
            <w:r w:rsidRPr="00D96F41">
              <w:rPr>
                <w:rFonts w:ascii="Calibri" w:hAnsi="Calibri" w:eastAsia="Calibri" w:cs="Calibri"/>
                <w:sz w:val="20"/>
                <w:szCs w:val="20"/>
              </w:rPr>
              <w:t>Internal Vulnerabilities</w:t>
            </w:r>
          </w:p>
        </w:tc>
      </w:tr>
      <w:tr w:rsidRPr="00D96F41" w:rsidR="00D96F41" w:rsidTr="006247D8" w14:paraId="2D26249B" w14:textId="77777777">
        <w:tc>
          <w:tcPr>
            <w:tcW w:w="0" w:type="auto"/>
          </w:tcPr>
          <w:p w:rsidRPr="00D96F41" w:rsidR="00D96F41" w:rsidP="00D96F41" w:rsidRDefault="00D96F41" w14:paraId="00DF0CBB" w14:textId="77777777">
            <w:pPr>
              <w:spacing w:line="240" w:lineRule="auto"/>
              <w:rPr>
                <w:rFonts w:ascii="Calibri" w:hAnsi="Calibri" w:eastAsia="Calibri" w:cs="Calibri"/>
                <w:sz w:val="20"/>
                <w:szCs w:val="20"/>
              </w:rPr>
            </w:pPr>
            <w:r w:rsidRPr="00D96F41">
              <w:rPr>
                <w:rFonts w:ascii="Calibri" w:hAnsi="Calibri" w:eastAsia="Calibri" w:cs="Calibri"/>
                <w:sz w:val="20"/>
                <w:szCs w:val="20"/>
              </w:rPr>
              <w:t xml:space="preserve">Improper storage or disposal of physical materials that contain PII (such as printouts or other paper documents) </w:t>
            </w:r>
          </w:p>
        </w:tc>
        <w:tc>
          <w:tcPr>
            <w:tcW w:w="0" w:type="auto"/>
          </w:tcPr>
          <w:p w:rsidRPr="00D96F41" w:rsidR="00D96F41" w:rsidP="00D96F41" w:rsidRDefault="00D96F41" w14:paraId="07F8200E"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54F25C74"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70D1A94A" w14:textId="77777777">
            <w:pPr>
              <w:numPr>
                <w:ilvl w:val="0"/>
                <w:numId w:val="21"/>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365867A1"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788C6D1E"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3E430BBD" w14:textId="77777777">
            <w:pPr>
              <w:numPr>
                <w:ilvl w:val="0"/>
                <w:numId w:val="21"/>
              </w:numPr>
              <w:spacing w:line="240" w:lineRule="auto"/>
              <w:contextualSpacing/>
              <w:jc w:val="center"/>
              <w:rPr>
                <w:rFonts w:ascii="Calibri" w:hAnsi="Calibri" w:eastAsia="Calibri" w:cs="Arial"/>
                <w:sz w:val="16"/>
                <w:szCs w:val="16"/>
              </w:rPr>
            </w:pPr>
          </w:p>
        </w:tc>
      </w:tr>
      <w:tr w:rsidRPr="00D96F41" w:rsidR="00D96F41" w:rsidTr="00D96F41" w14:paraId="65DD8A86" w14:textId="77777777">
        <w:tc>
          <w:tcPr>
            <w:tcW w:w="0" w:type="auto"/>
            <w:shd w:val="clear" w:color="auto" w:fill="F2F2F2"/>
          </w:tcPr>
          <w:p w:rsidRPr="00D96F41" w:rsidR="00D96F41" w:rsidP="00D96F41" w:rsidRDefault="00D96F41" w14:paraId="2B572B12"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Improperly secured systems with access to PII</w:t>
            </w:r>
          </w:p>
        </w:tc>
        <w:tc>
          <w:tcPr>
            <w:tcW w:w="0" w:type="auto"/>
            <w:shd w:val="clear" w:color="auto" w:fill="F2F2F2"/>
          </w:tcPr>
          <w:p w:rsidRPr="00D96F41" w:rsidR="00D96F41" w:rsidP="00D96F41" w:rsidRDefault="00D96F41" w14:paraId="4A1C266F"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4FB4272"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2630EC41"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DE42F1D"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75F03988"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BDC19FC"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6247D8" w14:paraId="24059D0A" w14:textId="77777777">
        <w:tc>
          <w:tcPr>
            <w:tcW w:w="0" w:type="auto"/>
            <w:shd w:val="clear" w:color="auto" w:fill="auto"/>
          </w:tcPr>
          <w:p w:rsidRPr="00D96F41" w:rsidR="00D96F41" w:rsidP="00D96F41" w:rsidRDefault="00D96F41" w14:paraId="7F18166F" w14:textId="77777777">
            <w:pPr>
              <w:spacing w:line="240" w:lineRule="auto"/>
              <w:rPr>
                <w:rFonts w:ascii="Calibri" w:hAnsi="Calibri" w:eastAsia="Calibri" w:cs="Calibri"/>
                <w:sz w:val="20"/>
                <w:szCs w:val="20"/>
                <w:highlight w:val="cyan"/>
              </w:rPr>
            </w:pPr>
            <w:r w:rsidRPr="00D96F41">
              <w:rPr>
                <w:rFonts w:ascii="Calibri" w:hAnsi="Calibri" w:eastAsia="Calibri" w:cs="Calibri"/>
                <w:sz w:val="20"/>
                <w:szCs w:val="20"/>
              </w:rPr>
              <w:t>Improperly secured mobile devices with access to PII</w:t>
            </w:r>
          </w:p>
        </w:tc>
        <w:tc>
          <w:tcPr>
            <w:tcW w:w="0" w:type="auto"/>
            <w:shd w:val="clear" w:color="auto" w:fill="auto"/>
          </w:tcPr>
          <w:p w:rsidRPr="00D96F41" w:rsidR="00D96F41" w:rsidP="00D96F41" w:rsidRDefault="00D96F41" w14:paraId="5A21A5C5"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auto"/>
          </w:tcPr>
          <w:p w:rsidRPr="00D96F41" w:rsidR="00D96F41" w:rsidP="00D96F41" w:rsidRDefault="00D96F41" w14:paraId="57E163BC"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auto"/>
          </w:tcPr>
          <w:p w:rsidRPr="00D96F41" w:rsidR="00D96F41" w:rsidP="00D96F41" w:rsidRDefault="00D96F41" w14:paraId="7CBC1615"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auto"/>
          </w:tcPr>
          <w:p w:rsidRPr="00D96F41" w:rsidR="00D96F41" w:rsidP="00D96F41" w:rsidRDefault="00D96F41" w14:paraId="56A82E52"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auto"/>
          </w:tcPr>
          <w:p w:rsidRPr="00D96F41" w:rsidR="00D96F41" w:rsidP="00D96F41" w:rsidRDefault="00D96F41" w14:paraId="0D05E206"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auto"/>
          </w:tcPr>
          <w:p w:rsidRPr="00D96F41" w:rsidR="00D96F41" w:rsidP="00D96F41" w:rsidRDefault="00D96F41" w14:paraId="35BCB8AD"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36AC518F" w14:textId="77777777">
        <w:tc>
          <w:tcPr>
            <w:tcW w:w="0" w:type="auto"/>
            <w:shd w:val="clear" w:color="auto" w:fill="F2F2F2"/>
          </w:tcPr>
          <w:p w:rsidRPr="00D96F41" w:rsidR="00D96F41" w:rsidP="00D96F41" w:rsidRDefault="00D96F41" w14:paraId="06665A75" w14:textId="77777777">
            <w:pPr>
              <w:spacing w:line="240" w:lineRule="auto"/>
              <w:rPr>
                <w:rFonts w:ascii="Calibri" w:hAnsi="Calibri" w:eastAsia="Calibri" w:cs="Calibri"/>
                <w:sz w:val="20"/>
                <w:szCs w:val="20"/>
              </w:rPr>
            </w:pPr>
            <w:r w:rsidRPr="00D96F41">
              <w:rPr>
                <w:rFonts w:ascii="Calibri" w:hAnsi="Calibri" w:eastAsia="Calibri" w:cs="Calibri"/>
                <w:sz w:val="20"/>
                <w:szCs w:val="20"/>
              </w:rPr>
              <w:t>Unauthorized use of system resources by SA employees to access PII or unauthorized manipulation of PII data by SA employees</w:t>
            </w:r>
          </w:p>
        </w:tc>
        <w:tc>
          <w:tcPr>
            <w:tcW w:w="0" w:type="auto"/>
            <w:shd w:val="clear" w:color="auto" w:fill="F2F2F2"/>
          </w:tcPr>
          <w:p w:rsidRPr="00D96F41" w:rsidR="00D96F41" w:rsidP="00D96F41" w:rsidRDefault="00D96F41" w14:paraId="1FA8FB78"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0C3F094"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67F12A44"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29EF5E01"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5EF60409"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F05A58A"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7D45C75C" w14:textId="77777777">
        <w:tc>
          <w:tcPr>
            <w:tcW w:w="0" w:type="auto"/>
            <w:shd w:val="clear" w:color="auto" w:fill="FFFFFF"/>
          </w:tcPr>
          <w:p w:rsidRPr="00D96F41" w:rsidR="00D96F41" w:rsidP="00D96F41" w:rsidRDefault="00D96F41" w14:paraId="0BC1BE28" w14:textId="77777777">
            <w:pPr>
              <w:spacing w:line="240" w:lineRule="auto"/>
              <w:rPr>
                <w:rFonts w:ascii="Calibri" w:hAnsi="Calibri" w:eastAsia="Calibri" w:cs="Calibri"/>
                <w:sz w:val="20"/>
                <w:szCs w:val="20"/>
              </w:rPr>
            </w:pPr>
            <w:r w:rsidRPr="00D96F41">
              <w:rPr>
                <w:rFonts w:ascii="Calibri" w:hAnsi="Calibri" w:eastAsia="Calibri" w:cs="Calibri"/>
                <w:sz w:val="20"/>
                <w:szCs w:val="20"/>
              </w:rPr>
              <w:t>Unauthorized disclosure of PII data by SA employees or a trusted partner</w:t>
            </w:r>
          </w:p>
        </w:tc>
        <w:tc>
          <w:tcPr>
            <w:tcW w:w="0" w:type="auto"/>
            <w:shd w:val="clear" w:color="auto" w:fill="FFFFFF"/>
          </w:tcPr>
          <w:p w:rsidRPr="00D96F41" w:rsidR="00D96F41" w:rsidP="00D96F41" w:rsidRDefault="00D96F41" w14:paraId="22A8CAE4"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407C55CF"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7CF4BCE3"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53FF56BC"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05AF5752"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32B5A348"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0D7A8A4D" w14:textId="77777777">
        <w:tc>
          <w:tcPr>
            <w:tcW w:w="0" w:type="auto"/>
            <w:shd w:val="clear" w:color="auto" w:fill="F2F2F2"/>
          </w:tcPr>
          <w:p w:rsidRPr="00D96F41" w:rsidR="00D96F41" w:rsidP="00D96F41" w:rsidRDefault="00D96F41" w14:paraId="78FE1C30" w14:textId="77777777">
            <w:pPr>
              <w:spacing w:line="240" w:lineRule="auto"/>
              <w:rPr>
                <w:rFonts w:ascii="Calibri" w:hAnsi="Calibri" w:eastAsia="Calibri" w:cs="Calibri"/>
                <w:sz w:val="20"/>
                <w:szCs w:val="20"/>
              </w:rPr>
            </w:pPr>
            <w:r w:rsidRPr="00D96F41">
              <w:rPr>
                <w:rFonts w:ascii="Calibri" w:hAnsi="Calibri" w:eastAsia="Calibri" w:cs="Calibri"/>
                <w:sz w:val="20"/>
                <w:szCs w:val="20"/>
              </w:rPr>
              <w:t>Macro-level system failures (Specify)</w:t>
            </w:r>
          </w:p>
        </w:tc>
        <w:tc>
          <w:tcPr>
            <w:tcW w:w="0" w:type="auto"/>
            <w:shd w:val="clear" w:color="auto" w:fill="F2F2F2"/>
          </w:tcPr>
          <w:p w:rsidRPr="00D96F41" w:rsidR="00D96F41" w:rsidP="00D96F41" w:rsidRDefault="00D96F41" w14:paraId="478C62BC"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6FB4A587"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003F2714"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1CAE7A3"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02502A1"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6E294FE"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78BD892B" w14:textId="77777777">
        <w:tc>
          <w:tcPr>
            <w:tcW w:w="0" w:type="auto"/>
            <w:shd w:val="clear" w:color="auto" w:fill="FFFFFF"/>
          </w:tcPr>
          <w:p w:rsidRPr="00D96F41" w:rsidR="00D96F41" w:rsidP="00D96F41" w:rsidRDefault="00D96F41" w14:paraId="31185E07" w14:textId="77777777">
            <w:pPr>
              <w:spacing w:line="240" w:lineRule="auto"/>
              <w:rPr>
                <w:rFonts w:ascii="Calibri" w:hAnsi="Calibri" w:eastAsia="Calibri" w:cs="Calibri"/>
                <w:sz w:val="20"/>
                <w:szCs w:val="20"/>
              </w:rPr>
            </w:pPr>
            <w:r w:rsidRPr="00D96F41">
              <w:rPr>
                <w:rFonts w:ascii="Calibri" w:hAnsi="Calibri" w:eastAsia="Calibri" w:cs="Calibri"/>
                <w:sz w:val="20"/>
                <w:szCs w:val="20"/>
              </w:rPr>
              <w:t>Failures or decreases in the reliability of hardware</w:t>
            </w:r>
          </w:p>
        </w:tc>
        <w:tc>
          <w:tcPr>
            <w:tcW w:w="0" w:type="auto"/>
            <w:shd w:val="clear" w:color="auto" w:fill="FFFFFF"/>
          </w:tcPr>
          <w:p w:rsidRPr="00D96F41" w:rsidR="00D96F41" w:rsidP="00D96F41" w:rsidRDefault="00D96F41" w14:paraId="0EDBF2E9"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2702893F"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2757FCFF"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75918492"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6A97CF3F"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5CF6879D"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02085769" w14:textId="77777777">
        <w:tc>
          <w:tcPr>
            <w:tcW w:w="0" w:type="auto"/>
            <w:shd w:val="clear" w:color="auto" w:fill="F2F2F2"/>
          </w:tcPr>
          <w:p w:rsidRPr="00D96F41" w:rsidR="00D96F41" w:rsidP="00D96F41" w:rsidRDefault="00D96F41" w14:paraId="1A442F7C" w14:textId="77777777">
            <w:pPr>
              <w:spacing w:line="240" w:lineRule="auto"/>
              <w:rPr>
                <w:rFonts w:ascii="Calibri" w:hAnsi="Calibri" w:eastAsia="Calibri" w:cs="Calibri"/>
                <w:sz w:val="20"/>
                <w:szCs w:val="20"/>
              </w:rPr>
            </w:pPr>
            <w:r w:rsidRPr="00D96F41">
              <w:rPr>
                <w:rFonts w:ascii="Calibri" w:hAnsi="Calibri" w:eastAsia="Calibri" w:cs="Calibri"/>
                <w:sz w:val="20"/>
                <w:szCs w:val="20"/>
              </w:rPr>
              <w:t>Failures or decreases in the reliability of software</w:t>
            </w:r>
          </w:p>
        </w:tc>
        <w:tc>
          <w:tcPr>
            <w:tcW w:w="0" w:type="auto"/>
            <w:shd w:val="clear" w:color="auto" w:fill="F2F2F2"/>
          </w:tcPr>
          <w:p w:rsidRPr="00D96F41" w:rsidR="00D96F41" w:rsidP="00D96F41" w:rsidRDefault="00D96F41" w14:paraId="44DE5B13"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2158B621"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634FDBBD"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09ADD401"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6CAAE4E1"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731B869E"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0A7FF4CD" w14:textId="77777777">
        <w:tc>
          <w:tcPr>
            <w:tcW w:w="0" w:type="auto"/>
            <w:shd w:val="clear" w:color="auto" w:fill="FFFFFF"/>
          </w:tcPr>
          <w:p w:rsidRPr="00D96F41" w:rsidR="00D96F41" w:rsidP="00D96F41" w:rsidRDefault="00D96F41" w14:paraId="150DFBF0" w14:textId="77777777">
            <w:pPr>
              <w:spacing w:line="240" w:lineRule="auto"/>
              <w:rPr>
                <w:rFonts w:ascii="Calibri" w:hAnsi="Calibri" w:eastAsia="Calibri" w:cs="Calibri"/>
                <w:sz w:val="20"/>
                <w:szCs w:val="20"/>
              </w:rPr>
            </w:pPr>
            <w:r w:rsidRPr="00D96F41">
              <w:rPr>
                <w:rFonts w:ascii="Calibri" w:hAnsi="Calibri" w:eastAsia="Calibri" w:cs="Calibri"/>
                <w:sz w:val="20"/>
                <w:szCs w:val="20"/>
              </w:rPr>
              <w:t>Other vulnerabilities (Specify)</w:t>
            </w:r>
          </w:p>
        </w:tc>
        <w:tc>
          <w:tcPr>
            <w:tcW w:w="0" w:type="auto"/>
            <w:shd w:val="clear" w:color="auto" w:fill="FFFFFF"/>
          </w:tcPr>
          <w:p w:rsidRPr="00D96F41" w:rsidR="00D96F41" w:rsidP="00D96F41" w:rsidRDefault="00D96F41" w14:paraId="5486E0C8"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556A4B25"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69D1B942"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2DBD0B9E"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487382CA"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126D69C9"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6247D8" w14:paraId="2EE0BE87" w14:textId="77777777">
        <w:tc>
          <w:tcPr>
            <w:tcW w:w="0" w:type="auto"/>
            <w:gridSpan w:val="7"/>
            <w:shd w:val="clear" w:color="auto" w:fill="auto"/>
          </w:tcPr>
          <w:p w:rsidRPr="00D96F41" w:rsidR="00D96F41" w:rsidP="00D96F41" w:rsidRDefault="00D96F41" w14:paraId="69DF1976" w14:textId="77777777">
            <w:pPr>
              <w:spacing w:line="240" w:lineRule="auto"/>
              <w:ind w:left="720"/>
              <w:contextualSpacing/>
              <w:jc w:val="center"/>
              <w:rPr>
                <w:rFonts w:ascii="Calibri" w:hAnsi="Calibri" w:eastAsia="Calibri" w:cs="Calibri"/>
                <w:sz w:val="20"/>
                <w:szCs w:val="20"/>
              </w:rPr>
            </w:pPr>
            <w:r w:rsidRPr="00D96F41">
              <w:rPr>
                <w:rFonts w:ascii="Calibri" w:hAnsi="Calibri" w:eastAsia="Calibri" w:cs="Calibri"/>
                <w:sz w:val="20"/>
                <w:szCs w:val="20"/>
              </w:rPr>
              <w:t>External Threats</w:t>
            </w:r>
          </w:p>
        </w:tc>
      </w:tr>
      <w:tr w:rsidRPr="00D96F41" w:rsidR="00D96F41" w:rsidTr="006247D8" w14:paraId="24A3199D" w14:textId="77777777">
        <w:tc>
          <w:tcPr>
            <w:tcW w:w="0" w:type="auto"/>
            <w:shd w:val="clear" w:color="auto" w:fill="auto"/>
          </w:tcPr>
          <w:p w:rsidRPr="00D96F41" w:rsidR="00D96F41" w:rsidP="00D96F41" w:rsidRDefault="00D96F41" w14:paraId="7EFA01C7" w14:textId="77777777">
            <w:pPr>
              <w:spacing w:line="240" w:lineRule="auto"/>
              <w:rPr>
                <w:rFonts w:ascii="Calibri" w:hAnsi="Calibri" w:eastAsia="Calibri" w:cs="Calibri"/>
                <w:color w:val="009CD3"/>
                <w:sz w:val="20"/>
                <w:szCs w:val="20"/>
              </w:rPr>
            </w:pPr>
            <w:r w:rsidRPr="00D96F41">
              <w:rPr>
                <w:rFonts w:ascii="Calibri" w:hAnsi="Calibri" w:eastAsia="Calibri" w:cs="Calibri"/>
                <w:color w:val="009CD3"/>
                <w:sz w:val="20"/>
                <w:szCs w:val="20"/>
              </w:rPr>
              <w:t>Denial of service attacks</w:t>
            </w:r>
            <w:r w:rsidRPr="00D96F41">
              <w:rPr>
                <w:rFonts w:ascii="Calibri" w:hAnsi="Calibri" w:eastAsia="Calibri" w:cs="Calibri"/>
                <w:color w:val="009CD3"/>
                <w:sz w:val="20"/>
                <w:szCs w:val="20"/>
                <w:vertAlign w:val="superscript"/>
              </w:rPr>
              <w:footnoteReference w:id="14"/>
            </w:r>
          </w:p>
        </w:tc>
        <w:tc>
          <w:tcPr>
            <w:tcW w:w="0" w:type="auto"/>
          </w:tcPr>
          <w:p w:rsidRPr="00D96F41" w:rsidR="00D96F41" w:rsidP="00D96F41" w:rsidRDefault="00D96F41" w14:paraId="58232D19"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5885F105"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257C3DF6" w14:textId="77777777">
            <w:pPr>
              <w:numPr>
                <w:ilvl w:val="0"/>
                <w:numId w:val="21"/>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2A61C47C"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03BB92C8"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4DFAABF1"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0FDED2A0" w14:textId="77777777">
        <w:tc>
          <w:tcPr>
            <w:tcW w:w="0" w:type="auto"/>
            <w:shd w:val="clear" w:color="auto" w:fill="F2F2F2"/>
          </w:tcPr>
          <w:p w:rsidRPr="00D96F41" w:rsidR="00D96F41" w:rsidP="00D96F41" w:rsidRDefault="00D96F41" w14:paraId="201A6671" w14:textId="77777777">
            <w:pPr>
              <w:spacing w:line="240" w:lineRule="auto"/>
              <w:rPr>
                <w:rFonts w:ascii="Calibri" w:hAnsi="Calibri" w:eastAsia="Calibri" w:cs="Calibri"/>
                <w:sz w:val="20"/>
                <w:szCs w:val="20"/>
              </w:rPr>
            </w:pPr>
            <w:r w:rsidRPr="00D96F41">
              <w:rPr>
                <w:rFonts w:ascii="Calibri" w:hAnsi="Calibri" w:eastAsia="Calibri" w:cs="Calibri"/>
                <w:color w:val="009CD3"/>
                <w:sz w:val="20"/>
                <w:szCs w:val="20"/>
              </w:rPr>
              <w:t>Phishing, spoofing, or pharming</w:t>
            </w:r>
            <w:r w:rsidRPr="00D96F41">
              <w:rPr>
                <w:rFonts w:ascii="Calibri" w:hAnsi="Calibri" w:eastAsia="Calibri" w:cs="Calibri"/>
                <w:color w:val="009CD3"/>
                <w:sz w:val="20"/>
                <w:szCs w:val="20"/>
                <w:vertAlign w:val="superscript"/>
              </w:rPr>
              <w:footnoteReference w:id="15"/>
            </w:r>
          </w:p>
        </w:tc>
        <w:tc>
          <w:tcPr>
            <w:tcW w:w="0" w:type="auto"/>
            <w:shd w:val="clear" w:color="auto" w:fill="F2F2F2"/>
          </w:tcPr>
          <w:p w:rsidRPr="00D96F41" w:rsidR="00D96F41" w:rsidP="00D96F41" w:rsidRDefault="00D96F41" w14:paraId="2FD8BEB0"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29184446"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22FFFF35"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51EE5C8F"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4061BEA7"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00DBEB4E"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6247D8" w14:paraId="4D8889BE" w14:textId="77777777">
        <w:tc>
          <w:tcPr>
            <w:tcW w:w="0" w:type="auto"/>
            <w:shd w:val="clear" w:color="auto" w:fill="auto"/>
          </w:tcPr>
          <w:p w:rsidRPr="00D96F41" w:rsidR="00D96F41" w:rsidP="00D96F41" w:rsidRDefault="00D96F41" w14:paraId="7242FBF2"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Introduction of malicious code (such as viruses, spyware, or malware)</w:t>
            </w:r>
          </w:p>
        </w:tc>
        <w:tc>
          <w:tcPr>
            <w:tcW w:w="0" w:type="auto"/>
          </w:tcPr>
          <w:p w:rsidRPr="00D96F41" w:rsidR="00D96F41" w:rsidP="00D96F41" w:rsidRDefault="00D96F41" w14:paraId="0EC8649F"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38C8E0A2"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0D5E7B86" w14:textId="77777777">
            <w:pPr>
              <w:numPr>
                <w:ilvl w:val="0"/>
                <w:numId w:val="21"/>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7CB580E5"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5A1EBA64"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67E16910" w14:textId="77777777">
            <w:pPr>
              <w:numPr>
                <w:ilvl w:val="0"/>
                <w:numId w:val="21"/>
              </w:numPr>
              <w:spacing w:line="240" w:lineRule="auto"/>
              <w:contextualSpacing/>
              <w:jc w:val="center"/>
              <w:rPr>
                <w:rFonts w:ascii="Calibri" w:hAnsi="Calibri" w:eastAsia="Calibri" w:cs="Calibri"/>
                <w:sz w:val="20"/>
                <w:szCs w:val="20"/>
              </w:rPr>
            </w:pPr>
          </w:p>
        </w:tc>
      </w:tr>
    </w:tbl>
    <w:p w:rsidRPr="00D96F41" w:rsidR="00D96F41" w:rsidP="00D96F41" w:rsidRDefault="00D96F41" w14:paraId="0A190C54" w14:textId="77777777">
      <w:pPr>
        <w:spacing w:line="259" w:lineRule="auto"/>
        <w:ind w:left="274"/>
        <w:rPr>
          <w:rFonts w:ascii="Calibri" w:hAnsi="Calibri" w:eastAsia="Calibri" w:cs="Arial"/>
          <w:sz w:val="22"/>
        </w:rPr>
      </w:pPr>
    </w:p>
    <w:p w:rsidRPr="00D96F41" w:rsidR="00D96F41" w:rsidP="00D96F41" w:rsidRDefault="00D96F41" w14:paraId="7DFA9EDF" w14:textId="77777777">
      <w:pPr>
        <w:spacing w:line="240" w:lineRule="auto"/>
        <w:rPr>
          <w:rFonts w:ascii="Calibri" w:hAnsi="Calibri" w:eastAsia="Calibri" w:cs="Arial"/>
          <w:b/>
          <w:sz w:val="22"/>
        </w:rPr>
      </w:pPr>
      <w:r w:rsidRPr="00D96F41">
        <w:rPr>
          <w:rFonts w:ascii="Calibri" w:hAnsi="Calibri" w:eastAsia="Calibri" w:cs="Arial"/>
          <w:b/>
          <w:color w:val="FF0000"/>
          <w:sz w:val="22"/>
        </w:rPr>
        <w:lastRenderedPageBreak/>
        <w:t xml:space="preserve">Branched Question for County-Administered States (This version of the question will only be displayed to the 10 states with county-administered SNAP systems) </w:t>
      </w:r>
    </w:p>
    <w:p w:rsidRPr="00D96F41" w:rsidR="00D96F41" w:rsidP="00D96F41" w:rsidRDefault="00D96F41" w14:paraId="12ADBF3C" w14:textId="77777777">
      <w:pPr>
        <w:spacing w:line="259" w:lineRule="auto"/>
        <w:ind w:left="274"/>
        <w:rPr>
          <w:rFonts w:ascii="Calibri" w:hAnsi="Calibri" w:eastAsia="Calibri" w:cs="Arial"/>
          <w:sz w:val="22"/>
        </w:rPr>
      </w:pPr>
    </w:p>
    <w:p w:rsidRPr="00D96F41" w:rsidR="00D96F41" w:rsidP="00D96F41" w:rsidRDefault="00D96F41" w14:paraId="2E8E1BC4" w14:textId="77777777">
      <w:pPr>
        <w:spacing w:line="259" w:lineRule="auto"/>
        <w:ind w:left="274"/>
        <w:rPr>
          <w:rFonts w:ascii="Calibri" w:hAnsi="Calibri" w:eastAsia="Calibri" w:cs="Arial"/>
          <w:sz w:val="22"/>
        </w:rPr>
      </w:pPr>
      <w:r w:rsidRPr="00D96F41">
        <w:rPr>
          <w:rFonts w:ascii="Calibri" w:hAnsi="Calibri" w:eastAsia="Calibri" w:cs="Arial"/>
          <w:sz w:val="22"/>
        </w:rPr>
        <w:t>4.1. An SA’s ability to effectively safeguard SNAP PII may be hindered by a combination of internal vulnerabilities and internal and external threats. To what extent has your SA encountered the following vulnerabilities and threats to SNAP PII? SELECT ONE RESPONSE PER ROW.</w:t>
      </w:r>
    </w:p>
    <w:tbl>
      <w:tblPr>
        <w:tblStyle w:val="TableGrid22"/>
        <w:tblW w:w="0" w:type="auto"/>
        <w:tblLook w:val="04A0" w:firstRow="1" w:lastRow="0" w:firstColumn="1" w:lastColumn="0" w:noHBand="0" w:noVBand="1"/>
      </w:tblPr>
      <w:tblGrid>
        <w:gridCol w:w="3864"/>
        <w:gridCol w:w="705"/>
        <w:gridCol w:w="727"/>
        <w:gridCol w:w="1124"/>
        <w:gridCol w:w="682"/>
        <w:gridCol w:w="787"/>
        <w:gridCol w:w="1461"/>
      </w:tblGrid>
      <w:tr w:rsidRPr="00D96F41" w:rsidR="00D96F41" w:rsidTr="006247D8" w14:paraId="2120583C" w14:textId="77777777">
        <w:tc>
          <w:tcPr>
            <w:tcW w:w="0" w:type="auto"/>
          </w:tcPr>
          <w:p w:rsidRPr="00D96F41" w:rsidR="00D96F41" w:rsidP="00D96F41" w:rsidRDefault="00D96F41" w14:paraId="1CCC062C" w14:textId="77777777">
            <w:pPr>
              <w:spacing w:line="240" w:lineRule="auto"/>
              <w:rPr>
                <w:rFonts w:ascii="Calibri" w:hAnsi="Calibri" w:eastAsia="Calibri" w:cs="Calibri"/>
                <w:sz w:val="20"/>
                <w:szCs w:val="20"/>
              </w:rPr>
            </w:pPr>
          </w:p>
        </w:tc>
        <w:tc>
          <w:tcPr>
            <w:tcW w:w="0" w:type="auto"/>
          </w:tcPr>
          <w:p w:rsidRPr="00D96F41" w:rsidR="00D96F41" w:rsidP="00D96F41" w:rsidRDefault="00D96F41" w14:paraId="5A1582E6" w14:textId="77777777">
            <w:pPr>
              <w:spacing w:line="240" w:lineRule="auto"/>
              <w:rPr>
                <w:rFonts w:ascii="Calibri" w:hAnsi="Calibri" w:eastAsia="Calibri" w:cs="Calibri"/>
                <w:sz w:val="20"/>
                <w:szCs w:val="20"/>
              </w:rPr>
            </w:pPr>
            <w:r w:rsidRPr="00D96F41">
              <w:rPr>
                <w:rFonts w:ascii="Calibri" w:hAnsi="Calibri" w:eastAsia="Calibri" w:cs="Calibri"/>
                <w:sz w:val="20"/>
                <w:szCs w:val="20"/>
              </w:rPr>
              <w:t>Never</w:t>
            </w:r>
          </w:p>
        </w:tc>
        <w:tc>
          <w:tcPr>
            <w:tcW w:w="0" w:type="auto"/>
          </w:tcPr>
          <w:p w:rsidRPr="00D96F41" w:rsidR="00D96F41" w:rsidP="00D96F41" w:rsidRDefault="00D96F41" w14:paraId="064BA53F" w14:textId="77777777">
            <w:pPr>
              <w:spacing w:line="240" w:lineRule="auto"/>
              <w:rPr>
                <w:rFonts w:ascii="Calibri" w:hAnsi="Calibri" w:eastAsia="Calibri" w:cs="Calibri"/>
                <w:sz w:val="20"/>
                <w:szCs w:val="20"/>
              </w:rPr>
            </w:pPr>
            <w:r w:rsidRPr="00D96F41">
              <w:rPr>
                <w:rFonts w:ascii="Calibri" w:hAnsi="Calibri" w:eastAsia="Calibri" w:cs="Calibri"/>
                <w:sz w:val="20"/>
                <w:szCs w:val="20"/>
              </w:rPr>
              <w:t>Rarely</w:t>
            </w:r>
          </w:p>
        </w:tc>
        <w:tc>
          <w:tcPr>
            <w:tcW w:w="0" w:type="auto"/>
          </w:tcPr>
          <w:p w:rsidRPr="00D96F41" w:rsidR="00D96F41" w:rsidP="00D96F41" w:rsidRDefault="00D96F41" w14:paraId="1F0F26C0" w14:textId="77777777">
            <w:pPr>
              <w:spacing w:line="240" w:lineRule="auto"/>
              <w:rPr>
                <w:rFonts w:ascii="Calibri" w:hAnsi="Calibri" w:eastAsia="Calibri" w:cs="Calibri"/>
                <w:sz w:val="20"/>
                <w:szCs w:val="20"/>
              </w:rPr>
            </w:pPr>
            <w:r w:rsidRPr="00D96F41">
              <w:rPr>
                <w:rFonts w:ascii="Calibri" w:hAnsi="Calibri" w:eastAsia="Calibri" w:cs="Calibri"/>
                <w:sz w:val="20"/>
                <w:szCs w:val="20"/>
              </w:rPr>
              <w:t xml:space="preserve">Sometimes </w:t>
            </w:r>
          </w:p>
        </w:tc>
        <w:tc>
          <w:tcPr>
            <w:tcW w:w="0" w:type="auto"/>
          </w:tcPr>
          <w:p w:rsidRPr="00D96F41" w:rsidR="00D96F41" w:rsidP="00D96F41" w:rsidRDefault="00D96F41" w14:paraId="234E4475" w14:textId="77777777">
            <w:pPr>
              <w:spacing w:line="240" w:lineRule="auto"/>
              <w:rPr>
                <w:rFonts w:ascii="Calibri" w:hAnsi="Calibri" w:eastAsia="Calibri" w:cs="Calibri"/>
                <w:sz w:val="20"/>
                <w:szCs w:val="20"/>
              </w:rPr>
            </w:pPr>
            <w:r w:rsidRPr="00D96F41">
              <w:rPr>
                <w:rFonts w:ascii="Calibri" w:hAnsi="Calibri" w:eastAsia="Calibri" w:cs="Calibri"/>
                <w:sz w:val="20"/>
                <w:szCs w:val="20"/>
              </w:rPr>
              <w:t>Often</w:t>
            </w:r>
          </w:p>
        </w:tc>
        <w:tc>
          <w:tcPr>
            <w:tcW w:w="0" w:type="auto"/>
          </w:tcPr>
          <w:p w:rsidRPr="00D96F41" w:rsidR="00D96F41" w:rsidP="00D96F41" w:rsidRDefault="00D96F41" w14:paraId="0CA4F288" w14:textId="77777777">
            <w:pPr>
              <w:spacing w:line="240" w:lineRule="auto"/>
              <w:rPr>
                <w:rFonts w:ascii="Calibri" w:hAnsi="Calibri" w:eastAsia="Calibri" w:cs="Calibri"/>
                <w:sz w:val="20"/>
                <w:szCs w:val="20"/>
              </w:rPr>
            </w:pPr>
            <w:r w:rsidRPr="00D96F41">
              <w:rPr>
                <w:rFonts w:ascii="Calibri" w:hAnsi="Calibri" w:eastAsia="Calibri" w:cs="Calibri"/>
                <w:sz w:val="20"/>
                <w:szCs w:val="20"/>
              </w:rPr>
              <w:t>Very Often</w:t>
            </w:r>
          </w:p>
        </w:tc>
        <w:tc>
          <w:tcPr>
            <w:tcW w:w="0" w:type="auto"/>
          </w:tcPr>
          <w:p w:rsidRPr="00D96F41" w:rsidR="00D96F41" w:rsidP="00D96F41" w:rsidRDefault="00D96F41" w14:paraId="2EF8FD76"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Don’t Know/Unsure</w:t>
            </w:r>
          </w:p>
        </w:tc>
      </w:tr>
      <w:tr w:rsidRPr="00D96F41" w:rsidR="00D96F41" w:rsidTr="006247D8" w14:paraId="35C6D22A" w14:textId="77777777">
        <w:tc>
          <w:tcPr>
            <w:tcW w:w="0" w:type="auto"/>
            <w:gridSpan w:val="7"/>
          </w:tcPr>
          <w:p w:rsidRPr="00D96F41" w:rsidR="00D96F41" w:rsidP="00D96F41" w:rsidRDefault="00D96F41" w14:paraId="70E5AA65" w14:textId="77777777">
            <w:pPr>
              <w:spacing w:line="240" w:lineRule="auto"/>
              <w:ind w:left="720"/>
              <w:contextualSpacing/>
              <w:jc w:val="center"/>
              <w:rPr>
                <w:rFonts w:ascii="Calibri" w:hAnsi="Calibri" w:eastAsia="Calibri" w:cs="Arial"/>
                <w:sz w:val="16"/>
                <w:szCs w:val="16"/>
              </w:rPr>
            </w:pPr>
            <w:r w:rsidRPr="00D96F41">
              <w:rPr>
                <w:rFonts w:ascii="Calibri" w:hAnsi="Calibri" w:eastAsia="Calibri" w:cs="Calibri"/>
                <w:sz w:val="20"/>
                <w:szCs w:val="20"/>
              </w:rPr>
              <w:t>Internal Vulnerabilities</w:t>
            </w:r>
          </w:p>
        </w:tc>
      </w:tr>
      <w:tr w:rsidRPr="00D96F41" w:rsidR="00D96F41" w:rsidTr="006247D8" w14:paraId="66D70B47" w14:textId="77777777">
        <w:tc>
          <w:tcPr>
            <w:tcW w:w="0" w:type="auto"/>
          </w:tcPr>
          <w:p w:rsidRPr="00D96F41" w:rsidR="00D96F41" w:rsidP="00D96F41" w:rsidRDefault="00D96F41" w14:paraId="27795745" w14:textId="77777777">
            <w:pPr>
              <w:spacing w:line="240" w:lineRule="auto"/>
              <w:rPr>
                <w:rFonts w:ascii="Calibri" w:hAnsi="Calibri" w:eastAsia="Calibri" w:cs="Calibri"/>
                <w:sz w:val="20"/>
                <w:szCs w:val="20"/>
              </w:rPr>
            </w:pPr>
            <w:r w:rsidRPr="00D96F41">
              <w:rPr>
                <w:rFonts w:ascii="Calibri" w:hAnsi="Calibri" w:eastAsia="Calibri" w:cs="Calibri"/>
                <w:sz w:val="20"/>
                <w:szCs w:val="20"/>
              </w:rPr>
              <w:t xml:space="preserve">Improper storage or disposal of physical materials that contain PII (such as printouts or other paper documents) </w:t>
            </w:r>
          </w:p>
        </w:tc>
        <w:tc>
          <w:tcPr>
            <w:tcW w:w="0" w:type="auto"/>
          </w:tcPr>
          <w:p w:rsidRPr="00D96F41" w:rsidR="00D96F41" w:rsidP="00D96F41" w:rsidRDefault="00D96F41" w14:paraId="7515CCE0"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6061B345"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1F274EB0" w14:textId="77777777">
            <w:pPr>
              <w:numPr>
                <w:ilvl w:val="0"/>
                <w:numId w:val="21"/>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420269A3"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719B78CA"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7475D0C5" w14:textId="77777777">
            <w:pPr>
              <w:numPr>
                <w:ilvl w:val="0"/>
                <w:numId w:val="21"/>
              </w:numPr>
              <w:spacing w:line="240" w:lineRule="auto"/>
              <w:contextualSpacing/>
              <w:jc w:val="center"/>
              <w:rPr>
                <w:rFonts w:ascii="Calibri" w:hAnsi="Calibri" w:eastAsia="Calibri" w:cs="Arial"/>
                <w:sz w:val="16"/>
                <w:szCs w:val="16"/>
              </w:rPr>
            </w:pPr>
          </w:p>
        </w:tc>
      </w:tr>
      <w:tr w:rsidRPr="00D96F41" w:rsidR="00D96F41" w:rsidTr="00D96F41" w14:paraId="7A6CAE8B" w14:textId="77777777">
        <w:tc>
          <w:tcPr>
            <w:tcW w:w="0" w:type="auto"/>
            <w:shd w:val="clear" w:color="auto" w:fill="F2F2F2"/>
          </w:tcPr>
          <w:p w:rsidRPr="00D96F41" w:rsidR="00D96F41" w:rsidP="00D96F41" w:rsidRDefault="00D96F41" w14:paraId="62D88A6B"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Improperly secured systems with access to PII</w:t>
            </w:r>
          </w:p>
        </w:tc>
        <w:tc>
          <w:tcPr>
            <w:tcW w:w="0" w:type="auto"/>
            <w:shd w:val="clear" w:color="auto" w:fill="F2F2F2"/>
          </w:tcPr>
          <w:p w:rsidRPr="00D96F41" w:rsidR="00D96F41" w:rsidP="00D96F41" w:rsidRDefault="00D96F41" w14:paraId="28430CBB"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2F4C1DF4"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625E013"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461208DA"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CEA65C4"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074EF07D"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6247D8" w14:paraId="2B419517" w14:textId="77777777">
        <w:tc>
          <w:tcPr>
            <w:tcW w:w="0" w:type="auto"/>
            <w:shd w:val="clear" w:color="auto" w:fill="auto"/>
          </w:tcPr>
          <w:p w:rsidRPr="00D96F41" w:rsidR="00D96F41" w:rsidP="00D96F41" w:rsidRDefault="00D96F41" w14:paraId="3671011C" w14:textId="77777777">
            <w:pPr>
              <w:spacing w:line="240" w:lineRule="auto"/>
              <w:rPr>
                <w:rFonts w:ascii="Calibri" w:hAnsi="Calibri" w:eastAsia="Calibri" w:cs="Calibri"/>
                <w:sz w:val="20"/>
                <w:szCs w:val="20"/>
                <w:highlight w:val="cyan"/>
              </w:rPr>
            </w:pPr>
            <w:r w:rsidRPr="00D96F41">
              <w:rPr>
                <w:rFonts w:ascii="Calibri" w:hAnsi="Calibri" w:eastAsia="Calibri" w:cs="Calibri"/>
                <w:sz w:val="20"/>
                <w:szCs w:val="20"/>
              </w:rPr>
              <w:t>Improperly secured mobile devices with access to PII</w:t>
            </w:r>
          </w:p>
        </w:tc>
        <w:tc>
          <w:tcPr>
            <w:tcW w:w="0" w:type="auto"/>
            <w:shd w:val="clear" w:color="auto" w:fill="auto"/>
          </w:tcPr>
          <w:p w:rsidRPr="00D96F41" w:rsidR="00D96F41" w:rsidP="00D96F41" w:rsidRDefault="00D96F41" w14:paraId="28445754"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auto"/>
          </w:tcPr>
          <w:p w:rsidRPr="00D96F41" w:rsidR="00D96F41" w:rsidP="00D96F41" w:rsidRDefault="00D96F41" w14:paraId="60D70848"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auto"/>
          </w:tcPr>
          <w:p w:rsidRPr="00D96F41" w:rsidR="00D96F41" w:rsidP="00D96F41" w:rsidRDefault="00D96F41" w14:paraId="34659909"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auto"/>
          </w:tcPr>
          <w:p w:rsidRPr="00D96F41" w:rsidR="00D96F41" w:rsidP="00D96F41" w:rsidRDefault="00D96F41" w14:paraId="38ACB0CE"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auto"/>
          </w:tcPr>
          <w:p w:rsidRPr="00D96F41" w:rsidR="00D96F41" w:rsidP="00D96F41" w:rsidRDefault="00D96F41" w14:paraId="5407B410"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auto"/>
          </w:tcPr>
          <w:p w:rsidRPr="00D96F41" w:rsidR="00D96F41" w:rsidP="00D96F41" w:rsidRDefault="00D96F41" w14:paraId="4693B2DD"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311889BA" w14:textId="77777777">
        <w:tc>
          <w:tcPr>
            <w:tcW w:w="0" w:type="auto"/>
            <w:shd w:val="clear" w:color="auto" w:fill="F2F2F2"/>
          </w:tcPr>
          <w:p w:rsidRPr="00D96F41" w:rsidR="00D96F41" w:rsidP="00D96F41" w:rsidRDefault="00D96F41" w14:paraId="0E014DCE" w14:textId="77777777">
            <w:pPr>
              <w:spacing w:line="240" w:lineRule="auto"/>
              <w:rPr>
                <w:rFonts w:ascii="Calibri" w:hAnsi="Calibri" w:eastAsia="Calibri" w:cs="Calibri"/>
                <w:sz w:val="20"/>
                <w:szCs w:val="20"/>
              </w:rPr>
            </w:pPr>
            <w:r w:rsidRPr="00D96F41">
              <w:rPr>
                <w:rFonts w:ascii="Calibri" w:hAnsi="Calibri" w:eastAsia="Calibri" w:cs="Calibri"/>
                <w:sz w:val="20"/>
                <w:szCs w:val="20"/>
              </w:rPr>
              <w:t>Unauthorized use of system resources by SA or county employees to access PII or unauthorized manipulation of PII data by SA employees</w:t>
            </w:r>
          </w:p>
        </w:tc>
        <w:tc>
          <w:tcPr>
            <w:tcW w:w="0" w:type="auto"/>
            <w:shd w:val="clear" w:color="auto" w:fill="F2F2F2"/>
          </w:tcPr>
          <w:p w:rsidRPr="00D96F41" w:rsidR="00D96F41" w:rsidP="00D96F41" w:rsidRDefault="00D96F41" w14:paraId="63127F06"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579FE2F1"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2BD2289E"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86D12E9"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4B7B427F"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52B2D169"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1B3E8EB7" w14:textId="77777777">
        <w:tc>
          <w:tcPr>
            <w:tcW w:w="0" w:type="auto"/>
            <w:shd w:val="clear" w:color="auto" w:fill="FFFFFF"/>
          </w:tcPr>
          <w:p w:rsidRPr="00D96F41" w:rsidR="00D96F41" w:rsidP="00D96F41" w:rsidRDefault="00D96F41" w14:paraId="15688395" w14:textId="77777777">
            <w:pPr>
              <w:spacing w:line="240" w:lineRule="auto"/>
              <w:rPr>
                <w:rFonts w:ascii="Calibri" w:hAnsi="Calibri" w:eastAsia="Calibri" w:cs="Calibri"/>
                <w:sz w:val="20"/>
                <w:szCs w:val="20"/>
              </w:rPr>
            </w:pPr>
            <w:r w:rsidRPr="00D96F41">
              <w:rPr>
                <w:rFonts w:ascii="Calibri" w:hAnsi="Calibri" w:eastAsia="Calibri" w:cs="Calibri"/>
                <w:sz w:val="20"/>
                <w:szCs w:val="20"/>
              </w:rPr>
              <w:t>Unauthorized disclosure of PII data by SA or county employees or a trusted partner</w:t>
            </w:r>
          </w:p>
        </w:tc>
        <w:tc>
          <w:tcPr>
            <w:tcW w:w="0" w:type="auto"/>
            <w:shd w:val="clear" w:color="auto" w:fill="FFFFFF"/>
          </w:tcPr>
          <w:p w:rsidRPr="00D96F41" w:rsidR="00D96F41" w:rsidP="00D96F41" w:rsidRDefault="00D96F41" w14:paraId="658CAAE4"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6084DCC5"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641659A4"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4879CDE2"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03DC20C3"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2EE17B29"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02DFB289" w14:textId="77777777">
        <w:tc>
          <w:tcPr>
            <w:tcW w:w="0" w:type="auto"/>
            <w:shd w:val="clear" w:color="auto" w:fill="F2F2F2"/>
          </w:tcPr>
          <w:p w:rsidRPr="00D96F41" w:rsidR="00D96F41" w:rsidP="00D96F41" w:rsidRDefault="00D96F41" w14:paraId="49F5CC82" w14:textId="77777777">
            <w:pPr>
              <w:spacing w:line="240" w:lineRule="auto"/>
              <w:rPr>
                <w:rFonts w:ascii="Calibri" w:hAnsi="Calibri" w:eastAsia="Calibri" w:cs="Calibri"/>
                <w:sz w:val="20"/>
                <w:szCs w:val="20"/>
              </w:rPr>
            </w:pPr>
            <w:r w:rsidRPr="00D96F41">
              <w:rPr>
                <w:rFonts w:ascii="Calibri" w:hAnsi="Calibri" w:eastAsia="Calibri" w:cs="Calibri"/>
                <w:sz w:val="20"/>
                <w:szCs w:val="20"/>
              </w:rPr>
              <w:t>Macro-level system failures (Specify)</w:t>
            </w:r>
          </w:p>
        </w:tc>
        <w:tc>
          <w:tcPr>
            <w:tcW w:w="0" w:type="auto"/>
            <w:shd w:val="clear" w:color="auto" w:fill="F2F2F2"/>
          </w:tcPr>
          <w:p w:rsidRPr="00D96F41" w:rsidR="00D96F41" w:rsidP="00D96F41" w:rsidRDefault="00D96F41" w14:paraId="75B382BF"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02ABCC55"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3CA7E92"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5A666887"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25C4EA72"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0E62E45E"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762C93EB" w14:textId="77777777">
        <w:tc>
          <w:tcPr>
            <w:tcW w:w="0" w:type="auto"/>
            <w:shd w:val="clear" w:color="auto" w:fill="FFFFFF"/>
          </w:tcPr>
          <w:p w:rsidRPr="00D96F41" w:rsidR="00D96F41" w:rsidP="00D96F41" w:rsidRDefault="00D96F41" w14:paraId="5AD0D0B7" w14:textId="77777777">
            <w:pPr>
              <w:spacing w:line="240" w:lineRule="auto"/>
              <w:rPr>
                <w:rFonts w:ascii="Calibri" w:hAnsi="Calibri" w:eastAsia="Calibri" w:cs="Calibri"/>
                <w:sz w:val="20"/>
                <w:szCs w:val="20"/>
              </w:rPr>
            </w:pPr>
            <w:r w:rsidRPr="00D96F41">
              <w:rPr>
                <w:rFonts w:ascii="Calibri" w:hAnsi="Calibri" w:eastAsia="Calibri" w:cs="Calibri"/>
                <w:sz w:val="20"/>
                <w:szCs w:val="20"/>
              </w:rPr>
              <w:t>Failures or decreases in the reliability of hardware</w:t>
            </w:r>
          </w:p>
        </w:tc>
        <w:tc>
          <w:tcPr>
            <w:tcW w:w="0" w:type="auto"/>
            <w:shd w:val="clear" w:color="auto" w:fill="FFFFFF"/>
          </w:tcPr>
          <w:p w:rsidRPr="00D96F41" w:rsidR="00D96F41" w:rsidP="00D96F41" w:rsidRDefault="00D96F41" w14:paraId="17E3D700"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1ABBCF4D"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320C8E92"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26C64976"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1FFD0637"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48E4375C"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5E75E37B" w14:textId="77777777">
        <w:tc>
          <w:tcPr>
            <w:tcW w:w="0" w:type="auto"/>
            <w:shd w:val="clear" w:color="auto" w:fill="F2F2F2"/>
          </w:tcPr>
          <w:p w:rsidRPr="00D96F41" w:rsidR="00D96F41" w:rsidP="00D96F41" w:rsidRDefault="00D96F41" w14:paraId="273393DC" w14:textId="77777777">
            <w:pPr>
              <w:spacing w:line="240" w:lineRule="auto"/>
              <w:rPr>
                <w:rFonts w:ascii="Calibri" w:hAnsi="Calibri" w:eastAsia="Calibri" w:cs="Calibri"/>
                <w:sz w:val="20"/>
                <w:szCs w:val="20"/>
              </w:rPr>
            </w:pPr>
            <w:r w:rsidRPr="00D96F41">
              <w:rPr>
                <w:rFonts w:ascii="Calibri" w:hAnsi="Calibri" w:eastAsia="Calibri" w:cs="Calibri"/>
                <w:sz w:val="20"/>
                <w:szCs w:val="20"/>
              </w:rPr>
              <w:t>Failures or decreases in the reliability of software</w:t>
            </w:r>
          </w:p>
        </w:tc>
        <w:tc>
          <w:tcPr>
            <w:tcW w:w="0" w:type="auto"/>
            <w:shd w:val="clear" w:color="auto" w:fill="F2F2F2"/>
          </w:tcPr>
          <w:p w:rsidRPr="00D96F41" w:rsidR="00D96F41" w:rsidP="00D96F41" w:rsidRDefault="00D96F41" w14:paraId="00BC3192"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4EC66EED"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2D9A5F7A"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64DA769"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C1C23B0"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E91E7CA"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301C34DF" w14:textId="77777777">
        <w:tc>
          <w:tcPr>
            <w:tcW w:w="0" w:type="auto"/>
            <w:shd w:val="clear" w:color="auto" w:fill="FFFFFF"/>
          </w:tcPr>
          <w:p w:rsidRPr="00D96F41" w:rsidR="00D96F41" w:rsidP="00D96F41" w:rsidRDefault="00D96F41" w14:paraId="6BA4E13D" w14:textId="77777777">
            <w:pPr>
              <w:spacing w:line="240" w:lineRule="auto"/>
              <w:rPr>
                <w:rFonts w:ascii="Calibri" w:hAnsi="Calibri" w:eastAsia="Calibri" w:cs="Calibri"/>
                <w:sz w:val="20"/>
                <w:szCs w:val="20"/>
              </w:rPr>
            </w:pPr>
            <w:r w:rsidRPr="00D96F41">
              <w:rPr>
                <w:rFonts w:ascii="Calibri" w:hAnsi="Calibri" w:eastAsia="Calibri" w:cs="Calibri"/>
                <w:sz w:val="20"/>
                <w:szCs w:val="20"/>
              </w:rPr>
              <w:t>Other vulnerabilities (Specify)</w:t>
            </w:r>
          </w:p>
        </w:tc>
        <w:tc>
          <w:tcPr>
            <w:tcW w:w="0" w:type="auto"/>
            <w:shd w:val="clear" w:color="auto" w:fill="FFFFFF"/>
          </w:tcPr>
          <w:p w:rsidRPr="00D96F41" w:rsidR="00D96F41" w:rsidP="00D96F41" w:rsidRDefault="00D96F41" w14:paraId="2F61CF28"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5654FDE2"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159CA477"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355E2925"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785D47F4"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FFFFF"/>
          </w:tcPr>
          <w:p w:rsidRPr="00D96F41" w:rsidR="00D96F41" w:rsidP="00D96F41" w:rsidRDefault="00D96F41" w14:paraId="2D9E61D7"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6247D8" w14:paraId="3B2D40EE" w14:textId="77777777">
        <w:tc>
          <w:tcPr>
            <w:tcW w:w="0" w:type="auto"/>
            <w:gridSpan w:val="7"/>
            <w:shd w:val="clear" w:color="auto" w:fill="auto"/>
          </w:tcPr>
          <w:p w:rsidRPr="00D96F41" w:rsidR="00D96F41" w:rsidP="00D96F41" w:rsidRDefault="00D96F41" w14:paraId="45251897" w14:textId="77777777">
            <w:pPr>
              <w:spacing w:line="240" w:lineRule="auto"/>
              <w:ind w:left="720"/>
              <w:contextualSpacing/>
              <w:jc w:val="center"/>
              <w:rPr>
                <w:rFonts w:ascii="Calibri" w:hAnsi="Calibri" w:eastAsia="Calibri" w:cs="Calibri"/>
                <w:sz w:val="20"/>
                <w:szCs w:val="20"/>
              </w:rPr>
            </w:pPr>
            <w:r w:rsidRPr="00D96F41">
              <w:rPr>
                <w:rFonts w:ascii="Calibri" w:hAnsi="Calibri" w:eastAsia="Calibri" w:cs="Calibri"/>
                <w:sz w:val="20"/>
                <w:szCs w:val="20"/>
              </w:rPr>
              <w:t>External Threats</w:t>
            </w:r>
          </w:p>
        </w:tc>
      </w:tr>
      <w:tr w:rsidRPr="00D96F41" w:rsidR="00D96F41" w:rsidTr="006247D8" w14:paraId="0B1263F6" w14:textId="77777777">
        <w:tc>
          <w:tcPr>
            <w:tcW w:w="0" w:type="auto"/>
            <w:shd w:val="clear" w:color="auto" w:fill="auto"/>
          </w:tcPr>
          <w:p w:rsidRPr="00D96F41" w:rsidR="00D96F41" w:rsidP="00D96F41" w:rsidRDefault="00D96F41" w14:paraId="5220CFC3" w14:textId="77777777">
            <w:pPr>
              <w:spacing w:line="240" w:lineRule="auto"/>
              <w:rPr>
                <w:rFonts w:ascii="Calibri" w:hAnsi="Calibri" w:eastAsia="Calibri" w:cs="Calibri"/>
                <w:color w:val="009CD3"/>
                <w:sz w:val="20"/>
                <w:szCs w:val="20"/>
              </w:rPr>
            </w:pPr>
            <w:r w:rsidRPr="00D96F41">
              <w:rPr>
                <w:rFonts w:ascii="Calibri" w:hAnsi="Calibri" w:eastAsia="Calibri" w:cs="Calibri"/>
                <w:color w:val="009CD3"/>
                <w:sz w:val="20"/>
                <w:szCs w:val="20"/>
              </w:rPr>
              <w:t>Denial of service attacks</w:t>
            </w:r>
            <w:r w:rsidRPr="00D96F41">
              <w:rPr>
                <w:rFonts w:ascii="Calibri" w:hAnsi="Calibri" w:eastAsia="Calibri" w:cs="Calibri"/>
                <w:color w:val="009CD3"/>
                <w:sz w:val="20"/>
                <w:szCs w:val="20"/>
                <w:vertAlign w:val="superscript"/>
              </w:rPr>
              <w:footnoteReference w:id="16"/>
            </w:r>
          </w:p>
        </w:tc>
        <w:tc>
          <w:tcPr>
            <w:tcW w:w="0" w:type="auto"/>
          </w:tcPr>
          <w:p w:rsidRPr="00D96F41" w:rsidR="00D96F41" w:rsidP="00D96F41" w:rsidRDefault="00D96F41" w14:paraId="4FCF5BDB"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6103CF9A"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6A402820" w14:textId="77777777">
            <w:pPr>
              <w:numPr>
                <w:ilvl w:val="0"/>
                <w:numId w:val="21"/>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3A504405"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344E38FA"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37EC9B66"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D96F41" w14:paraId="7EAA2990" w14:textId="77777777">
        <w:tc>
          <w:tcPr>
            <w:tcW w:w="0" w:type="auto"/>
            <w:shd w:val="clear" w:color="auto" w:fill="F2F2F2"/>
          </w:tcPr>
          <w:p w:rsidRPr="00D96F41" w:rsidR="00D96F41" w:rsidP="00D96F41" w:rsidRDefault="00D96F41" w14:paraId="5B9187EB" w14:textId="77777777">
            <w:pPr>
              <w:spacing w:line="240" w:lineRule="auto"/>
              <w:rPr>
                <w:rFonts w:ascii="Calibri" w:hAnsi="Calibri" w:eastAsia="Calibri" w:cs="Calibri"/>
                <w:sz w:val="20"/>
                <w:szCs w:val="20"/>
              </w:rPr>
            </w:pPr>
            <w:r w:rsidRPr="00D96F41">
              <w:rPr>
                <w:rFonts w:ascii="Calibri" w:hAnsi="Calibri" w:eastAsia="Calibri" w:cs="Calibri"/>
                <w:color w:val="009CD3"/>
                <w:sz w:val="20"/>
                <w:szCs w:val="20"/>
              </w:rPr>
              <w:t>Phishing, spoofing, or pharming</w:t>
            </w:r>
            <w:r w:rsidRPr="00D96F41">
              <w:rPr>
                <w:rFonts w:ascii="Calibri" w:hAnsi="Calibri" w:eastAsia="Calibri" w:cs="Calibri"/>
                <w:color w:val="009CD3"/>
                <w:sz w:val="20"/>
                <w:szCs w:val="20"/>
                <w:vertAlign w:val="superscript"/>
              </w:rPr>
              <w:footnoteReference w:id="17"/>
            </w:r>
          </w:p>
        </w:tc>
        <w:tc>
          <w:tcPr>
            <w:tcW w:w="0" w:type="auto"/>
            <w:shd w:val="clear" w:color="auto" w:fill="F2F2F2"/>
          </w:tcPr>
          <w:p w:rsidRPr="00D96F41" w:rsidR="00D96F41" w:rsidP="00D96F41" w:rsidRDefault="00D96F41" w14:paraId="79181B02"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2CD1175C"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6C79F32B" w14:textId="77777777">
            <w:pPr>
              <w:numPr>
                <w:ilvl w:val="0"/>
                <w:numId w:val="21"/>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D72B528"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549C6ECF"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053ECA5" w14:textId="77777777">
            <w:pPr>
              <w:numPr>
                <w:ilvl w:val="0"/>
                <w:numId w:val="21"/>
              </w:numPr>
              <w:spacing w:line="240" w:lineRule="auto"/>
              <w:contextualSpacing/>
              <w:jc w:val="center"/>
              <w:rPr>
                <w:rFonts w:ascii="Calibri" w:hAnsi="Calibri" w:eastAsia="Calibri" w:cs="Calibri"/>
                <w:sz w:val="20"/>
                <w:szCs w:val="20"/>
              </w:rPr>
            </w:pPr>
          </w:p>
        </w:tc>
      </w:tr>
      <w:tr w:rsidRPr="00D96F41" w:rsidR="00D96F41" w:rsidTr="006247D8" w14:paraId="27837E47" w14:textId="77777777">
        <w:tc>
          <w:tcPr>
            <w:tcW w:w="0" w:type="auto"/>
            <w:shd w:val="clear" w:color="auto" w:fill="auto"/>
          </w:tcPr>
          <w:p w:rsidRPr="00D96F41" w:rsidR="00D96F41" w:rsidP="00D96F41" w:rsidRDefault="00D96F41" w14:paraId="61097F48"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Introduction of malicious code (such as viruses, spyware, or malware)</w:t>
            </w:r>
          </w:p>
        </w:tc>
        <w:tc>
          <w:tcPr>
            <w:tcW w:w="0" w:type="auto"/>
          </w:tcPr>
          <w:p w:rsidRPr="00D96F41" w:rsidR="00D96F41" w:rsidP="00D96F41" w:rsidRDefault="00D96F41" w14:paraId="4464E4AB"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6DA54318"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780BDACA" w14:textId="77777777">
            <w:pPr>
              <w:numPr>
                <w:ilvl w:val="0"/>
                <w:numId w:val="21"/>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79D566F3"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0ADB63F4" w14:textId="77777777">
            <w:pPr>
              <w:numPr>
                <w:ilvl w:val="0"/>
                <w:numId w:val="21"/>
              </w:numPr>
              <w:spacing w:line="240" w:lineRule="auto"/>
              <w:ind w:left="504"/>
              <w:contextualSpacing/>
              <w:jc w:val="center"/>
              <w:rPr>
                <w:rFonts w:ascii="Calibri" w:hAnsi="Calibri" w:eastAsia="Calibri" w:cs="Calibri"/>
                <w:sz w:val="20"/>
                <w:szCs w:val="20"/>
              </w:rPr>
            </w:pPr>
          </w:p>
        </w:tc>
        <w:tc>
          <w:tcPr>
            <w:tcW w:w="0" w:type="auto"/>
          </w:tcPr>
          <w:p w:rsidRPr="00D96F41" w:rsidR="00D96F41" w:rsidP="00D96F41" w:rsidRDefault="00D96F41" w14:paraId="1D963BDE" w14:textId="77777777">
            <w:pPr>
              <w:numPr>
                <w:ilvl w:val="0"/>
                <w:numId w:val="21"/>
              </w:numPr>
              <w:spacing w:line="240" w:lineRule="auto"/>
              <w:contextualSpacing/>
              <w:jc w:val="center"/>
              <w:rPr>
                <w:rFonts w:ascii="Calibri" w:hAnsi="Calibri" w:eastAsia="Calibri" w:cs="Calibri"/>
                <w:sz w:val="20"/>
                <w:szCs w:val="20"/>
              </w:rPr>
            </w:pPr>
          </w:p>
        </w:tc>
      </w:tr>
    </w:tbl>
    <w:p w:rsidRPr="00D96F41" w:rsidR="00D96F41" w:rsidP="00D96F41" w:rsidRDefault="00D96F41" w14:paraId="7A904055" w14:textId="77777777">
      <w:pPr>
        <w:spacing w:line="259" w:lineRule="auto"/>
        <w:ind w:left="274"/>
        <w:rPr>
          <w:rFonts w:ascii="Calibri" w:hAnsi="Calibri" w:eastAsia="Calibri" w:cs="Arial"/>
          <w:sz w:val="22"/>
        </w:rPr>
      </w:pPr>
    </w:p>
    <w:p w:rsidRPr="00D96F41" w:rsidR="00D96F41" w:rsidP="00D96F41" w:rsidRDefault="00D96F41" w14:paraId="0B00F538" w14:textId="77777777">
      <w:pPr>
        <w:spacing w:after="160" w:line="259" w:lineRule="auto"/>
        <w:rPr>
          <w:rFonts w:ascii="Calibri" w:hAnsi="Calibri" w:eastAsia="Calibri" w:cs="Arial"/>
          <w:sz w:val="22"/>
        </w:rPr>
      </w:pPr>
      <w:r w:rsidRPr="00D96F41">
        <w:rPr>
          <w:rFonts w:ascii="Calibri" w:hAnsi="Calibri" w:eastAsia="Calibri" w:cs="Arial"/>
          <w:sz w:val="22"/>
        </w:rPr>
        <w:br w:type="page"/>
      </w:r>
    </w:p>
    <w:p w:rsidRPr="00D96F41" w:rsidR="00D96F41" w:rsidP="00D96F41" w:rsidRDefault="00D96F41" w14:paraId="3ECC0E08"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 xml:space="preserve">4.2. </w:t>
      </w:r>
      <w:r w:rsidRPr="00D96F41">
        <w:rPr>
          <w:rFonts w:ascii="Calibri" w:hAnsi="Calibri" w:eastAsia="Calibri" w:cs="Arial"/>
          <w:b/>
          <w:color w:val="009CD3"/>
          <w:sz w:val="22"/>
        </w:rPr>
        <w:t>Audit trails</w:t>
      </w:r>
      <w:r w:rsidRPr="00D96F41">
        <w:rPr>
          <w:rFonts w:ascii="Calibri" w:hAnsi="Calibri" w:eastAsia="Calibri" w:cs="Arial"/>
          <w:b/>
          <w:color w:val="009CD3"/>
          <w:sz w:val="22"/>
          <w:vertAlign w:val="superscript"/>
        </w:rPr>
        <w:footnoteReference w:id="18"/>
      </w:r>
      <w:r w:rsidRPr="00D96F41">
        <w:rPr>
          <w:rFonts w:ascii="Calibri" w:hAnsi="Calibri" w:eastAsia="Calibri" w:cs="Arial"/>
          <w:sz w:val="22"/>
        </w:rPr>
        <w:t xml:space="preserve"> support several security objectives. Which of the following information is captured within your SA’s audit trails? SELECT ALL THAT APPLY. </w:t>
      </w:r>
    </w:p>
    <w:p w:rsidRPr="00D96F41" w:rsidR="00D96F41" w:rsidP="00D96F41" w:rsidRDefault="00D96F41" w14:paraId="35431496"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Timing of system startup and shutdown</w:t>
      </w:r>
    </w:p>
    <w:p w:rsidRPr="00D96F41" w:rsidR="00D96F41" w:rsidP="00D96F41" w:rsidRDefault="00D96F41" w14:paraId="69798380"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Successful and unsuccessful login attempts</w:t>
      </w:r>
    </w:p>
    <w:p w:rsidRPr="00D96F41" w:rsidR="00D96F41" w:rsidP="00D96F41" w:rsidRDefault="00D96F41" w14:paraId="75B6AA80"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User actions to access files or applications</w:t>
      </w:r>
    </w:p>
    <w:p w:rsidRPr="00D96F41" w:rsidR="00D96F41" w:rsidP="00D96F41" w:rsidRDefault="00D96F41" w14:paraId="7BB7EB01"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Attempts to access data for which a worker does not have access/permissions</w:t>
      </w:r>
    </w:p>
    <w:p w:rsidRPr="00D96F41" w:rsidR="00D96F41" w:rsidP="00D96F41" w:rsidRDefault="00D96F41" w14:paraId="59BF84F7"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The activities of system administrators and systems security staff</w:t>
      </w:r>
    </w:p>
    <w:p w:rsidRPr="00D96F41" w:rsidR="00D96F41" w:rsidP="00D96F41" w:rsidRDefault="00D96F41" w14:paraId="235CDE76"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 xml:space="preserve">Date and time of any </w:t>
      </w:r>
      <w:r w:rsidRPr="00D96F41">
        <w:rPr>
          <w:rFonts w:ascii="Calibri" w:hAnsi="Calibri" w:eastAsia="Calibri" w:cs="Arial"/>
          <w:b/>
          <w:color w:val="009CD3"/>
          <w:sz w:val="22"/>
        </w:rPr>
        <w:t>security events</w:t>
      </w:r>
      <w:r w:rsidRPr="00D96F41">
        <w:rPr>
          <w:rFonts w:ascii="Calibri" w:hAnsi="Calibri" w:eastAsia="Calibri" w:cs="Arial"/>
          <w:b/>
          <w:color w:val="009CD3"/>
          <w:sz w:val="22"/>
          <w:vertAlign w:val="superscript"/>
        </w:rPr>
        <w:footnoteReference w:id="19"/>
      </w:r>
    </w:p>
    <w:p w:rsidRPr="00D96F41" w:rsidR="00D96F41" w:rsidP="00D96F41" w:rsidRDefault="00D96F41" w14:paraId="3CCF0978"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Type of security event experienced and its success or failure</w:t>
      </w:r>
    </w:p>
    <w:p w:rsidRPr="00D96F41" w:rsidR="00D96F41" w:rsidP="00D96F41" w:rsidRDefault="00D96F41" w14:paraId="6DAB07B3"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Names of files or applications accessed during a security event</w:t>
      </w:r>
    </w:p>
    <w:p w:rsidRPr="00D96F41" w:rsidR="00D96F41" w:rsidP="00D96F41" w:rsidRDefault="00D96F41" w14:paraId="55534654" w14:textId="77777777">
      <w:pPr>
        <w:numPr>
          <w:ilvl w:val="0"/>
          <w:numId w:val="19"/>
        </w:numPr>
        <w:spacing w:after="160" w:line="257" w:lineRule="auto"/>
        <w:ind w:left="1080"/>
        <w:contextualSpacing/>
        <w:rPr>
          <w:rFonts w:ascii="Calibri" w:hAnsi="Calibri" w:eastAsia="Calibri" w:cs="Arial"/>
          <w:sz w:val="22"/>
        </w:rPr>
      </w:pPr>
      <w:r w:rsidRPr="00D96F41">
        <w:rPr>
          <w:rFonts w:ascii="Calibri" w:hAnsi="Calibri" w:eastAsia="Calibri" w:cs="Arial"/>
          <w:sz w:val="22"/>
        </w:rPr>
        <w:t>Other. Please specify:________________</w:t>
      </w:r>
    </w:p>
    <w:p w:rsidRPr="00D96F41" w:rsidR="00D96F41" w:rsidP="00D96F41" w:rsidRDefault="00D96F41" w14:paraId="76BDD85B"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Not applicable. Our SA does not use audit trails.</w:t>
      </w:r>
    </w:p>
    <w:p w:rsidRPr="00D96F41" w:rsidR="00D96F41" w:rsidP="00D96F41" w:rsidRDefault="00D96F41" w14:paraId="6C222513" w14:textId="77777777">
      <w:pPr>
        <w:spacing w:line="259" w:lineRule="auto"/>
        <w:ind w:left="274"/>
        <w:rPr>
          <w:rFonts w:ascii="Calibri" w:hAnsi="Calibri" w:eastAsia="Calibri" w:cs="Arial"/>
          <w:sz w:val="22"/>
        </w:rPr>
      </w:pPr>
    </w:p>
    <w:p w:rsidRPr="00D96F41" w:rsidR="00D96F41" w:rsidP="00D96F41" w:rsidRDefault="00D96F41" w14:paraId="74F53A38"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4.3. Has your SA implemented the following </w:t>
      </w:r>
      <w:r w:rsidRPr="00D96F41">
        <w:rPr>
          <w:rFonts w:ascii="Calibri" w:hAnsi="Calibri" w:eastAsia="Calibri" w:cs="Arial"/>
          <w:b/>
          <w:color w:val="009CD3"/>
          <w:sz w:val="22"/>
        </w:rPr>
        <w:t>firewall</w:t>
      </w:r>
      <w:r w:rsidRPr="00D96F41">
        <w:rPr>
          <w:rFonts w:ascii="Calibri" w:hAnsi="Calibri" w:eastAsia="Calibri" w:cs="Arial"/>
          <w:b/>
          <w:color w:val="009CD3"/>
          <w:sz w:val="22"/>
          <w:vertAlign w:val="superscript"/>
        </w:rPr>
        <w:footnoteReference w:id="20"/>
      </w:r>
      <w:r w:rsidRPr="00D96F41">
        <w:rPr>
          <w:rFonts w:ascii="Calibri" w:hAnsi="Calibri" w:eastAsia="Calibri" w:cs="Arial"/>
          <w:color w:val="009CD3"/>
          <w:sz w:val="22"/>
        </w:rPr>
        <w:t xml:space="preserve"> </w:t>
      </w:r>
      <w:r w:rsidRPr="00D96F41">
        <w:rPr>
          <w:rFonts w:ascii="Calibri" w:hAnsi="Calibri" w:eastAsia="Calibri" w:cs="Arial"/>
          <w:sz w:val="22"/>
        </w:rPr>
        <w:t>safeguards, policies, and procedures?</w:t>
      </w:r>
    </w:p>
    <w:tbl>
      <w:tblPr>
        <w:tblStyle w:val="TableGrid22"/>
        <w:tblW w:w="0" w:type="auto"/>
        <w:tblLook w:val="04A0" w:firstRow="1" w:lastRow="0" w:firstColumn="1" w:lastColumn="0" w:noHBand="0" w:noVBand="1"/>
      </w:tblPr>
      <w:tblGrid>
        <w:gridCol w:w="6714"/>
        <w:gridCol w:w="492"/>
        <w:gridCol w:w="451"/>
        <w:gridCol w:w="1693"/>
      </w:tblGrid>
      <w:tr w:rsidRPr="00D96F41" w:rsidR="00D96F41" w:rsidTr="006247D8" w14:paraId="03BB8D4D" w14:textId="77777777">
        <w:tc>
          <w:tcPr>
            <w:tcW w:w="0" w:type="auto"/>
          </w:tcPr>
          <w:p w:rsidRPr="00D96F41" w:rsidR="00D96F41" w:rsidP="00D96F41" w:rsidRDefault="00D96F41" w14:paraId="7EC75AF8" w14:textId="77777777">
            <w:pPr>
              <w:spacing w:line="240" w:lineRule="auto"/>
              <w:rPr>
                <w:rFonts w:ascii="Calibri" w:hAnsi="Calibri" w:eastAsia="Calibri" w:cs="Calibri"/>
                <w:sz w:val="20"/>
                <w:szCs w:val="20"/>
              </w:rPr>
            </w:pPr>
          </w:p>
        </w:tc>
        <w:tc>
          <w:tcPr>
            <w:tcW w:w="0" w:type="auto"/>
          </w:tcPr>
          <w:p w:rsidRPr="00D96F41" w:rsidR="00D96F41" w:rsidP="00D96F41" w:rsidRDefault="00D96F41" w14:paraId="40F9DA33" w14:textId="77777777">
            <w:pPr>
              <w:spacing w:line="240" w:lineRule="auto"/>
              <w:rPr>
                <w:rFonts w:ascii="Calibri" w:hAnsi="Calibri" w:eastAsia="Calibri" w:cs="Calibri"/>
                <w:sz w:val="20"/>
                <w:szCs w:val="20"/>
              </w:rPr>
            </w:pPr>
            <w:r w:rsidRPr="00D96F41">
              <w:rPr>
                <w:rFonts w:ascii="Calibri" w:hAnsi="Calibri" w:eastAsia="Calibri" w:cs="Calibri"/>
                <w:sz w:val="20"/>
                <w:szCs w:val="20"/>
              </w:rPr>
              <w:t>Yes</w:t>
            </w:r>
          </w:p>
        </w:tc>
        <w:tc>
          <w:tcPr>
            <w:tcW w:w="0" w:type="auto"/>
          </w:tcPr>
          <w:p w:rsidRPr="00D96F41" w:rsidR="00D96F41" w:rsidP="00D96F41" w:rsidRDefault="00D96F41" w14:paraId="4C34A4FA" w14:textId="77777777">
            <w:pPr>
              <w:spacing w:line="240" w:lineRule="auto"/>
              <w:rPr>
                <w:rFonts w:ascii="Calibri" w:hAnsi="Calibri" w:eastAsia="Calibri" w:cs="Calibri"/>
                <w:sz w:val="20"/>
                <w:szCs w:val="20"/>
              </w:rPr>
            </w:pPr>
            <w:r w:rsidRPr="00D96F41">
              <w:rPr>
                <w:rFonts w:ascii="Calibri" w:hAnsi="Calibri" w:eastAsia="Calibri" w:cs="Calibri"/>
                <w:sz w:val="20"/>
                <w:szCs w:val="20"/>
              </w:rPr>
              <w:t>No</w:t>
            </w:r>
          </w:p>
        </w:tc>
        <w:tc>
          <w:tcPr>
            <w:tcW w:w="0" w:type="auto"/>
          </w:tcPr>
          <w:p w:rsidRPr="00D96F41" w:rsidR="00D96F41" w:rsidP="00D96F41" w:rsidRDefault="00D96F41" w14:paraId="1AA9EB7B" w14:textId="77777777">
            <w:pPr>
              <w:spacing w:line="240" w:lineRule="auto"/>
              <w:rPr>
                <w:rFonts w:ascii="Calibri" w:hAnsi="Calibri" w:eastAsia="Calibri" w:cs="Calibri"/>
                <w:sz w:val="20"/>
                <w:szCs w:val="20"/>
              </w:rPr>
            </w:pPr>
            <w:r w:rsidRPr="00D96F41">
              <w:rPr>
                <w:rFonts w:ascii="Calibri" w:hAnsi="Calibri" w:eastAsia="Calibri" w:cs="Calibri"/>
                <w:sz w:val="20"/>
                <w:szCs w:val="20"/>
              </w:rPr>
              <w:t>Don’t Know/Unsure</w:t>
            </w:r>
          </w:p>
        </w:tc>
      </w:tr>
      <w:tr w:rsidRPr="00D96F41" w:rsidR="00D96F41" w:rsidTr="006247D8" w14:paraId="0860FACF" w14:textId="77777777">
        <w:tc>
          <w:tcPr>
            <w:tcW w:w="0" w:type="auto"/>
          </w:tcPr>
          <w:p w:rsidRPr="00D96F41" w:rsidR="00D96F41" w:rsidP="00D96F41" w:rsidRDefault="00D96F41" w14:paraId="4D287E9D" w14:textId="77777777">
            <w:pPr>
              <w:spacing w:line="240" w:lineRule="auto"/>
              <w:rPr>
                <w:rFonts w:ascii="Calibri" w:hAnsi="Calibri" w:eastAsia="Calibri" w:cs="Calibri"/>
                <w:sz w:val="20"/>
                <w:szCs w:val="20"/>
              </w:rPr>
            </w:pPr>
            <w:r w:rsidRPr="00D96F41">
              <w:rPr>
                <w:rFonts w:ascii="Calibri" w:hAnsi="Calibri" w:eastAsia="Calibri" w:cs="Calibri"/>
                <w:sz w:val="20"/>
                <w:szCs w:val="20"/>
              </w:rPr>
              <w:t>Use of a hardware-based firewall</w:t>
            </w:r>
          </w:p>
        </w:tc>
        <w:tc>
          <w:tcPr>
            <w:tcW w:w="0" w:type="auto"/>
          </w:tcPr>
          <w:p w:rsidRPr="00D96F41" w:rsidR="00D96F41" w:rsidP="00D96F41" w:rsidRDefault="00D96F41" w14:paraId="258E3D5B" w14:textId="77777777">
            <w:pPr>
              <w:numPr>
                <w:ilvl w:val="0"/>
                <w:numId w:val="22"/>
              </w:numPr>
              <w:spacing w:line="240" w:lineRule="auto"/>
              <w:ind w:left="360"/>
              <w:contextualSpacing/>
              <w:rPr>
                <w:rFonts w:ascii="Calibri" w:hAnsi="Calibri" w:eastAsia="Calibri" w:cs="Calibri"/>
                <w:sz w:val="20"/>
                <w:szCs w:val="20"/>
              </w:rPr>
            </w:pPr>
          </w:p>
        </w:tc>
        <w:tc>
          <w:tcPr>
            <w:tcW w:w="0" w:type="auto"/>
          </w:tcPr>
          <w:p w:rsidRPr="00D96F41" w:rsidR="00D96F41" w:rsidP="00D96F41" w:rsidRDefault="00D96F41" w14:paraId="5CD48A3F" w14:textId="77777777">
            <w:pPr>
              <w:numPr>
                <w:ilvl w:val="0"/>
                <w:numId w:val="22"/>
              </w:numPr>
              <w:spacing w:line="240" w:lineRule="auto"/>
              <w:ind w:left="360"/>
              <w:contextualSpacing/>
              <w:rPr>
                <w:rFonts w:ascii="Calibri" w:hAnsi="Calibri" w:eastAsia="Calibri" w:cs="Calibri"/>
                <w:sz w:val="20"/>
                <w:szCs w:val="20"/>
              </w:rPr>
            </w:pPr>
          </w:p>
        </w:tc>
        <w:tc>
          <w:tcPr>
            <w:tcW w:w="0" w:type="auto"/>
          </w:tcPr>
          <w:p w:rsidRPr="00D96F41" w:rsidR="00D96F41" w:rsidP="00D96F41" w:rsidRDefault="00D96F41" w14:paraId="60C889F2" w14:textId="77777777">
            <w:pPr>
              <w:numPr>
                <w:ilvl w:val="0"/>
                <w:numId w:val="22"/>
              </w:numPr>
              <w:spacing w:line="240" w:lineRule="auto"/>
              <w:ind w:left="504"/>
              <w:contextualSpacing/>
              <w:jc w:val="center"/>
              <w:rPr>
                <w:rFonts w:ascii="Calibri" w:hAnsi="Calibri" w:eastAsia="Calibri" w:cs="Calibri"/>
                <w:sz w:val="20"/>
                <w:szCs w:val="20"/>
              </w:rPr>
            </w:pPr>
          </w:p>
        </w:tc>
      </w:tr>
      <w:tr w:rsidRPr="00D96F41" w:rsidR="00D96F41" w:rsidTr="00D96F41" w14:paraId="2DFB82A6" w14:textId="77777777">
        <w:tc>
          <w:tcPr>
            <w:tcW w:w="0" w:type="auto"/>
            <w:shd w:val="clear" w:color="auto" w:fill="F2F2F2"/>
          </w:tcPr>
          <w:p w:rsidRPr="00D96F41" w:rsidR="00D96F41" w:rsidP="00D96F41" w:rsidRDefault="00D96F41" w14:paraId="0B828E46" w14:textId="77777777">
            <w:pPr>
              <w:spacing w:line="240" w:lineRule="auto"/>
              <w:rPr>
                <w:rFonts w:ascii="Calibri" w:hAnsi="Calibri" w:eastAsia="Calibri" w:cs="Calibri"/>
                <w:sz w:val="20"/>
                <w:szCs w:val="20"/>
              </w:rPr>
            </w:pPr>
            <w:r w:rsidRPr="00D96F41">
              <w:rPr>
                <w:rFonts w:ascii="Calibri" w:hAnsi="Calibri" w:eastAsia="Calibri" w:cs="Calibri"/>
                <w:sz w:val="20"/>
                <w:szCs w:val="20"/>
              </w:rPr>
              <w:t>Use of a software-based firewall</w:t>
            </w:r>
          </w:p>
        </w:tc>
        <w:tc>
          <w:tcPr>
            <w:tcW w:w="0" w:type="auto"/>
            <w:shd w:val="clear" w:color="auto" w:fill="F2F2F2"/>
          </w:tcPr>
          <w:p w:rsidRPr="00D96F41" w:rsidR="00D96F41" w:rsidP="00D96F41" w:rsidRDefault="00D96F41" w14:paraId="2A98DA50" w14:textId="77777777">
            <w:pPr>
              <w:numPr>
                <w:ilvl w:val="0"/>
                <w:numId w:val="22"/>
              </w:numPr>
              <w:spacing w:line="240" w:lineRule="auto"/>
              <w:ind w:left="360"/>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44FC0275" w14:textId="77777777">
            <w:pPr>
              <w:numPr>
                <w:ilvl w:val="0"/>
                <w:numId w:val="22"/>
              </w:numPr>
              <w:spacing w:line="240" w:lineRule="auto"/>
              <w:ind w:left="360"/>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12F722B7" w14:textId="77777777">
            <w:pPr>
              <w:numPr>
                <w:ilvl w:val="0"/>
                <w:numId w:val="22"/>
              </w:numPr>
              <w:spacing w:line="240" w:lineRule="auto"/>
              <w:ind w:left="504"/>
              <w:contextualSpacing/>
              <w:jc w:val="center"/>
              <w:rPr>
                <w:rFonts w:ascii="Calibri" w:hAnsi="Calibri" w:eastAsia="Calibri" w:cs="Calibri"/>
                <w:sz w:val="20"/>
                <w:szCs w:val="20"/>
              </w:rPr>
            </w:pPr>
          </w:p>
        </w:tc>
      </w:tr>
      <w:tr w:rsidRPr="00D96F41" w:rsidR="00D96F41" w:rsidTr="006247D8" w14:paraId="049819F9" w14:textId="77777777">
        <w:tc>
          <w:tcPr>
            <w:tcW w:w="0" w:type="auto"/>
          </w:tcPr>
          <w:p w:rsidRPr="00D96F41" w:rsidR="00D96F41" w:rsidP="00D96F41" w:rsidRDefault="00D96F41" w14:paraId="24CFEEAD" w14:textId="77777777">
            <w:pPr>
              <w:spacing w:line="240" w:lineRule="auto"/>
              <w:rPr>
                <w:rFonts w:ascii="Calibri" w:hAnsi="Calibri" w:eastAsia="Calibri" w:cs="Calibri"/>
                <w:sz w:val="20"/>
                <w:szCs w:val="20"/>
              </w:rPr>
            </w:pPr>
            <w:r w:rsidRPr="00D96F41">
              <w:rPr>
                <w:rFonts w:ascii="Calibri" w:hAnsi="Calibri" w:eastAsia="Calibri" w:cs="Calibri"/>
                <w:sz w:val="20"/>
                <w:szCs w:val="20"/>
              </w:rPr>
              <w:t>Maintaining audit records of all security-related events</w:t>
            </w:r>
          </w:p>
        </w:tc>
        <w:tc>
          <w:tcPr>
            <w:tcW w:w="0" w:type="auto"/>
          </w:tcPr>
          <w:p w:rsidRPr="00D96F41" w:rsidR="00D96F41" w:rsidP="00D96F41" w:rsidRDefault="00D96F41" w14:paraId="58042A8E" w14:textId="77777777">
            <w:pPr>
              <w:numPr>
                <w:ilvl w:val="0"/>
                <w:numId w:val="22"/>
              </w:numPr>
              <w:spacing w:line="240" w:lineRule="auto"/>
              <w:ind w:left="360"/>
              <w:contextualSpacing/>
              <w:rPr>
                <w:rFonts w:ascii="Calibri" w:hAnsi="Calibri" w:eastAsia="Calibri" w:cs="Calibri"/>
                <w:sz w:val="20"/>
                <w:szCs w:val="20"/>
              </w:rPr>
            </w:pPr>
          </w:p>
        </w:tc>
        <w:tc>
          <w:tcPr>
            <w:tcW w:w="0" w:type="auto"/>
          </w:tcPr>
          <w:p w:rsidRPr="00D96F41" w:rsidR="00D96F41" w:rsidP="00D96F41" w:rsidRDefault="00D96F41" w14:paraId="32E15CE8" w14:textId="77777777">
            <w:pPr>
              <w:numPr>
                <w:ilvl w:val="0"/>
                <w:numId w:val="22"/>
              </w:numPr>
              <w:spacing w:line="240" w:lineRule="auto"/>
              <w:ind w:left="360"/>
              <w:contextualSpacing/>
              <w:rPr>
                <w:rFonts w:ascii="Calibri" w:hAnsi="Calibri" w:eastAsia="Calibri" w:cs="Calibri"/>
                <w:sz w:val="20"/>
                <w:szCs w:val="20"/>
              </w:rPr>
            </w:pPr>
          </w:p>
        </w:tc>
        <w:tc>
          <w:tcPr>
            <w:tcW w:w="0" w:type="auto"/>
          </w:tcPr>
          <w:p w:rsidRPr="00D96F41" w:rsidR="00D96F41" w:rsidP="00D96F41" w:rsidRDefault="00D96F41" w14:paraId="0AB60986" w14:textId="77777777">
            <w:pPr>
              <w:numPr>
                <w:ilvl w:val="0"/>
                <w:numId w:val="22"/>
              </w:numPr>
              <w:spacing w:line="240" w:lineRule="auto"/>
              <w:ind w:left="504"/>
              <w:contextualSpacing/>
              <w:jc w:val="center"/>
              <w:rPr>
                <w:rFonts w:ascii="Calibri" w:hAnsi="Calibri" w:eastAsia="Calibri" w:cs="Calibri"/>
                <w:sz w:val="20"/>
                <w:szCs w:val="20"/>
              </w:rPr>
            </w:pPr>
          </w:p>
        </w:tc>
      </w:tr>
      <w:tr w:rsidRPr="00D96F41" w:rsidR="00D96F41" w:rsidTr="00D96F41" w14:paraId="3D4B13E9" w14:textId="77777777">
        <w:tc>
          <w:tcPr>
            <w:tcW w:w="0" w:type="auto"/>
            <w:shd w:val="clear" w:color="auto" w:fill="F2F2F2"/>
          </w:tcPr>
          <w:p w:rsidRPr="00D96F41" w:rsidR="00D96F41" w:rsidP="00D96F41" w:rsidRDefault="00D96F41" w14:paraId="5A291316" w14:textId="77777777">
            <w:pPr>
              <w:spacing w:line="240" w:lineRule="auto"/>
              <w:rPr>
                <w:rFonts w:ascii="Calibri" w:hAnsi="Calibri" w:eastAsia="Calibri" w:cs="Calibri"/>
                <w:sz w:val="20"/>
                <w:szCs w:val="20"/>
              </w:rPr>
            </w:pPr>
            <w:r w:rsidRPr="00D96F41">
              <w:rPr>
                <w:rFonts w:ascii="Calibri" w:hAnsi="Calibri" w:eastAsia="Calibri" w:cs="Calibri"/>
                <w:sz w:val="20"/>
                <w:szCs w:val="20"/>
              </w:rPr>
              <w:t xml:space="preserve">Limiting firewall access to network security analysts or other approved users </w:t>
            </w:r>
          </w:p>
        </w:tc>
        <w:tc>
          <w:tcPr>
            <w:tcW w:w="0" w:type="auto"/>
            <w:shd w:val="clear" w:color="auto" w:fill="F2F2F2"/>
          </w:tcPr>
          <w:p w:rsidRPr="00D96F41" w:rsidR="00D96F41" w:rsidP="00D96F41" w:rsidRDefault="00D96F41" w14:paraId="74CE2495" w14:textId="77777777">
            <w:pPr>
              <w:numPr>
                <w:ilvl w:val="0"/>
                <w:numId w:val="22"/>
              </w:numPr>
              <w:spacing w:line="240" w:lineRule="auto"/>
              <w:ind w:left="360"/>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235E500E" w14:textId="77777777">
            <w:pPr>
              <w:numPr>
                <w:ilvl w:val="0"/>
                <w:numId w:val="22"/>
              </w:numPr>
              <w:spacing w:line="240" w:lineRule="auto"/>
              <w:ind w:left="360"/>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74320086" w14:textId="77777777">
            <w:pPr>
              <w:numPr>
                <w:ilvl w:val="0"/>
                <w:numId w:val="22"/>
              </w:numPr>
              <w:spacing w:line="240" w:lineRule="auto"/>
              <w:ind w:left="504"/>
              <w:contextualSpacing/>
              <w:jc w:val="center"/>
              <w:rPr>
                <w:rFonts w:ascii="Calibri" w:hAnsi="Calibri" w:eastAsia="Calibri" w:cs="Calibri"/>
                <w:sz w:val="20"/>
                <w:szCs w:val="20"/>
              </w:rPr>
            </w:pPr>
          </w:p>
        </w:tc>
      </w:tr>
      <w:tr w:rsidRPr="00D96F41" w:rsidR="00D96F41" w:rsidTr="006247D8" w14:paraId="32E08B30" w14:textId="77777777">
        <w:tc>
          <w:tcPr>
            <w:tcW w:w="0" w:type="auto"/>
          </w:tcPr>
          <w:p w:rsidRPr="00D96F41" w:rsidR="00D96F41" w:rsidP="00D96F41" w:rsidRDefault="00D96F41" w14:paraId="0447959C" w14:textId="77777777">
            <w:pPr>
              <w:spacing w:line="240" w:lineRule="auto"/>
              <w:rPr>
                <w:rFonts w:ascii="Calibri" w:hAnsi="Calibri" w:eastAsia="Calibri" w:cs="Calibri"/>
                <w:sz w:val="20"/>
                <w:szCs w:val="20"/>
              </w:rPr>
            </w:pPr>
            <w:r w:rsidRPr="00D96F41">
              <w:rPr>
                <w:rFonts w:ascii="Calibri" w:hAnsi="Calibri" w:eastAsia="Calibri" w:cs="Calibri"/>
                <w:sz w:val="20"/>
                <w:szCs w:val="20"/>
              </w:rPr>
              <w:t>Regularly reviewing the list of approved users with access to the firewall</w:t>
            </w:r>
          </w:p>
        </w:tc>
        <w:tc>
          <w:tcPr>
            <w:tcW w:w="0" w:type="auto"/>
          </w:tcPr>
          <w:p w:rsidRPr="00D96F41" w:rsidR="00D96F41" w:rsidP="00D96F41" w:rsidRDefault="00D96F41" w14:paraId="49432B7B" w14:textId="77777777">
            <w:pPr>
              <w:numPr>
                <w:ilvl w:val="0"/>
                <w:numId w:val="22"/>
              </w:numPr>
              <w:spacing w:line="240" w:lineRule="auto"/>
              <w:ind w:left="360"/>
              <w:contextualSpacing/>
              <w:rPr>
                <w:rFonts w:ascii="Calibri" w:hAnsi="Calibri" w:eastAsia="Calibri" w:cs="Calibri"/>
                <w:sz w:val="20"/>
                <w:szCs w:val="20"/>
              </w:rPr>
            </w:pPr>
          </w:p>
        </w:tc>
        <w:tc>
          <w:tcPr>
            <w:tcW w:w="0" w:type="auto"/>
          </w:tcPr>
          <w:p w:rsidRPr="00D96F41" w:rsidR="00D96F41" w:rsidP="00D96F41" w:rsidRDefault="00D96F41" w14:paraId="30E7F529" w14:textId="77777777">
            <w:pPr>
              <w:numPr>
                <w:ilvl w:val="0"/>
                <w:numId w:val="22"/>
              </w:numPr>
              <w:spacing w:line="240" w:lineRule="auto"/>
              <w:ind w:left="360"/>
              <w:contextualSpacing/>
              <w:rPr>
                <w:rFonts w:ascii="Calibri" w:hAnsi="Calibri" w:eastAsia="Calibri" w:cs="Calibri"/>
                <w:sz w:val="20"/>
                <w:szCs w:val="20"/>
              </w:rPr>
            </w:pPr>
          </w:p>
        </w:tc>
        <w:tc>
          <w:tcPr>
            <w:tcW w:w="0" w:type="auto"/>
          </w:tcPr>
          <w:p w:rsidRPr="00D96F41" w:rsidR="00D96F41" w:rsidP="00D96F41" w:rsidRDefault="00D96F41" w14:paraId="4DB4F9D0" w14:textId="77777777">
            <w:pPr>
              <w:numPr>
                <w:ilvl w:val="0"/>
                <w:numId w:val="22"/>
              </w:numPr>
              <w:spacing w:line="240" w:lineRule="auto"/>
              <w:ind w:left="504"/>
              <w:contextualSpacing/>
              <w:jc w:val="center"/>
              <w:rPr>
                <w:rFonts w:ascii="Calibri" w:hAnsi="Calibri" w:eastAsia="Calibri" w:cs="Calibri"/>
                <w:sz w:val="20"/>
                <w:szCs w:val="20"/>
              </w:rPr>
            </w:pPr>
          </w:p>
        </w:tc>
      </w:tr>
      <w:tr w:rsidRPr="00D96F41" w:rsidR="00D96F41" w:rsidTr="00D96F41" w14:paraId="71D3DF4A" w14:textId="77777777">
        <w:tc>
          <w:tcPr>
            <w:tcW w:w="0" w:type="auto"/>
            <w:shd w:val="clear" w:color="auto" w:fill="F2F2F2"/>
          </w:tcPr>
          <w:p w:rsidRPr="00D96F41" w:rsidR="00D96F41" w:rsidP="00D96F41" w:rsidRDefault="00D96F41" w14:paraId="6B48761E" w14:textId="77777777">
            <w:pPr>
              <w:spacing w:line="240" w:lineRule="auto"/>
              <w:rPr>
                <w:rFonts w:ascii="Calibri" w:hAnsi="Calibri" w:eastAsia="Calibri" w:cs="Calibri"/>
                <w:sz w:val="20"/>
                <w:szCs w:val="20"/>
              </w:rPr>
            </w:pPr>
            <w:r w:rsidRPr="00D96F41">
              <w:rPr>
                <w:rFonts w:ascii="Calibri" w:hAnsi="Calibri" w:eastAsia="Calibri" w:cs="Calibri"/>
                <w:sz w:val="20"/>
                <w:szCs w:val="20"/>
              </w:rPr>
              <w:t>Timely installation of security-related updates, fixes, or modifications that have been tested and approved</w:t>
            </w:r>
          </w:p>
        </w:tc>
        <w:tc>
          <w:tcPr>
            <w:tcW w:w="0" w:type="auto"/>
            <w:shd w:val="clear" w:color="auto" w:fill="F2F2F2"/>
          </w:tcPr>
          <w:p w:rsidRPr="00D96F41" w:rsidR="00D96F41" w:rsidP="00D96F41" w:rsidRDefault="00D96F41" w14:paraId="55E85A41" w14:textId="77777777">
            <w:pPr>
              <w:numPr>
                <w:ilvl w:val="0"/>
                <w:numId w:val="22"/>
              </w:numPr>
              <w:spacing w:line="240" w:lineRule="auto"/>
              <w:ind w:left="360"/>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4DDB451B" w14:textId="77777777">
            <w:pPr>
              <w:numPr>
                <w:ilvl w:val="0"/>
                <w:numId w:val="22"/>
              </w:numPr>
              <w:spacing w:line="240" w:lineRule="auto"/>
              <w:ind w:left="360"/>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6FF70050" w14:textId="77777777">
            <w:pPr>
              <w:numPr>
                <w:ilvl w:val="0"/>
                <w:numId w:val="22"/>
              </w:numPr>
              <w:spacing w:line="240" w:lineRule="auto"/>
              <w:ind w:left="504"/>
              <w:contextualSpacing/>
              <w:jc w:val="center"/>
              <w:rPr>
                <w:rFonts w:ascii="Calibri" w:hAnsi="Calibri" w:eastAsia="Calibri" w:cs="Calibri"/>
                <w:sz w:val="20"/>
                <w:szCs w:val="20"/>
              </w:rPr>
            </w:pPr>
          </w:p>
        </w:tc>
      </w:tr>
      <w:tr w:rsidRPr="00D96F41" w:rsidR="00D96F41" w:rsidTr="006247D8" w14:paraId="3EF7F9F4" w14:textId="77777777">
        <w:tc>
          <w:tcPr>
            <w:tcW w:w="0" w:type="auto"/>
          </w:tcPr>
          <w:p w:rsidRPr="00D96F41" w:rsidR="00D96F41" w:rsidP="00D96F41" w:rsidRDefault="00D96F41" w14:paraId="682A1F2E" w14:textId="77777777">
            <w:pPr>
              <w:spacing w:line="240" w:lineRule="auto"/>
              <w:rPr>
                <w:rFonts w:ascii="Calibri" w:hAnsi="Calibri" w:eastAsia="Calibri" w:cs="Calibri"/>
                <w:sz w:val="20"/>
                <w:szCs w:val="20"/>
              </w:rPr>
            </w:pPr>
            <w:r w:rsidRPr="00D96F41">
              <w:rPr>
                <w:rFonts w:ascii="Calibri" w:hAnsi="Calibri" w:eastAsia="Calibri" w:cs="Calibri"/>
                <w:sz w:val="20"/>
                <w:szCs w:val="20"/>
              </w:rPr>
              <w:t xml:space="preserve">Other firewall safeguards, policies, and procedures </w:t>
            </w:r>
          </w:p>
        </w:tc>
        <w:tc>
          <w:tcPr>
            <w:tcW w:w="0" w:type="auto"/>
          </w:tcPr>
          <w:p w:rsidRPr="00D96F41" w:rsidR="00D96F41" w:rsidP="00D96F41" w:rsidRDefault="00D96F41" w14:paraId="32FB06F2" w14:textId="77777777">
            <w:pPr>
              <w:numPr>
                <w:ilvl w:val="0"/>
                <w:numId w:val="22"/>
              </w:numPr>
              <w:spacing w:line="240" w:lineRule="auto"/>
              <w:ind w:left="360"/>
              <w:contextualSpacing/>
              <w:rPr>
                <w:rFonts w:ascii="Calibri" w:hAnsi="Calibri" w:eastAsia="Calibri" w:cs="Calibri"/>
                <w:sz w:val="20"/>
                <w:szCs w:val="20"/>
              </w:rPr>
            </w:pPr>
          </w:p>
        </w:tc>
        <w:tc>
          <w:tcPr>
            <w:tcW w:w="0" w:type="auto"/>
          </w:tcPr>
          <w:p w:rsidRPr="00D96F41" w:rsidR="00D96F41" w:rsidP="00D96F41" w:rsidRDefault="00D96F41" w14:paraId="63464695" w14:textId="77777777">
            <w:pPr>
              <w:numPr>
                <w:ilvl w:val="0"/>
                <w:numId w:val="22"/>
              </w:numPr>
              <w:spacing w:line="240" w:lineRule="auto"/>
              <w:ind w:left="360"/>
              <w:contextualSpacing/>
              <w:rPr>
                <w:rFonts w:ascii="Calibri" w:hAnsi="Calibri" w:eastAsia="Calibri" w:cs="Calibri"/>
                <w:sz w:val="20"/>
                <w:szCs w:val="20"/>
              </w:rPr>
            </w:pPr>
          </w:p>
        </w:tc>
        <w:tc>
          <w:tcPr>
            <w:tcW w:w="0" w:type="auto"/>
          </w:tcPr>
          <w:p w:rsidRPr="00D96F41" w:rsidR="00D96F41" w:rsidP="00D96F41" w:rsidRDefault="00D96F41" w14:paraId="1A0EA5B6" w14:textId="77777777">
            <w:pPr>
              <w:numPr>
                <w:ilvl w:val="0"/>
                <w:numId w:val="22"/>
              </w:numPr>
              <w:spacing w:line="240" w:lineRule="auto"/>
              <w:ind w:left="504"/>
              <w:contextualSpacing/>
              <w:jc w:val="center"/>
              <w:rPr>
                <w:rFonts w:ascii="Calibri" w:hAnsi="Calibri" w:eastAsia="Calibri" w:cs="Calibri"/>
                <w:sz w:val="20"/>
                <w:szCs w:val="20"/>
              </w:rPr>
            </w:pPr>
          </w:p>
        </w:tc>
      </w:tr>
    </w:tbl>
    <w:p w:rsidRPr="00D96F41" w:rsidR="00D96F41" w:rsidP="00D96F41" w:rsidRDefault="00D96F41" w14:paraId="4A3CE061" w14:textId="77777777">
      <w:pPr>
        <w:spacing w:line="259" w:lineRule="auto"/>
        <w:ind w:left="274"/>
        <w:rPr>
          <w:rFonts w:ascii="Calibri" w:hAnsi="Calibri" w:eastAsia="Calibri" w:cs="Arial"/>
          <w:sz w:val="22"/>
        </w:rPr>
      </w:pPr>
    </w:p>
    <w:p w:rsidRPr="00D96F41" w:rsidR="00D96F41" w:rsidP="00D96F41" w:rsidRDefault="00D96F41" w14:paraId="1C78C1CE"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4.4. Does your SA allow employees remote access (such as a VPN connection) to systems containing the PII of SNAP applicants and participants? </w:t>
      </w:r>
    </w:p>
    <w:p w:rsidRPr="00D96F41" w:rsidR="00D96F41" w:rsidP="00D96F41" w:rsidRDefault="00D96F41" w14:paraId="5FAFCA22"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Yes, employees can use remote access but only when using authorized agency equipment.</w:t>
      </w:r>
    </w:p>
    <w:p w:rsidRPr="00D96F41" w:rsidR="00D96F41" w:rsidP="00D96F41" w:rsidRDefault="00D96F41" w14:paraId="75EA736F"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 xml:space="preserve">Yes, employees can use remote access when using authorized agency equipment or personal devices.  </w:t>
      </w:r>
    </w:p>
    <w:p w:rsidRPr="00D96F41" w:rsidR="00D96F41" w:rsidP="00D96F41" w:rsidRDefault="00D96F41" w14:paraId="3E5B578B"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 xml:space="preserve">No </w:t>
      </w:r>
      <w:r w:rsidRPr="00D96F41">
        <w:rPr>
          <w:rFonts w:ascii="Calibri" w:hAnsi="Calibri" w:eastAsia="Calibri" w:cs="Arial"/>
          <w:i/>
          <w:sz w:val="22"/>
        </w:rPr>
        <w:t>(go to Q4.6)</w:t>
      </w:r>
    </w:p>
    <w:p w:rsidRPr="00D96F41" w:rsidR="00D96F41" w:rsidP="00D96F41" w:rsidRDefault="00D96F41" w14:paraId="513A50D4"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453BACFB" w14:textId="77777777">
      <w:pPr>
        <w:spacing w:after="160" w:line="257" w:lineRule="auto"/>
        <w:ind w:left="1080"/>
        <w:contextualSpacing/>
        <w:rPr>
          <w:rFonts w:ascii="Calibri" w:hAnsi="Calibri" w:eastAsia="Calibri" w:cs="Arial"/>
          <w:sz w:val="22"/>
        </w:rPr>
      </w:pPr>
    </w:p>
    <w:p w:rsidRPr="00D96F41" w:rsidR="00D96F41" w:rsidP="00D96F41" w:rsidRDefault="00D96F41" w14:paraId="1D67FC77" w14:textId="77777777">
      <w:pPr>
        <w:spacing w:after="160" w:line="259" w:lineRule="auto"/>
        <w:rPr>
          <w:rFonts w:ascii="Calibri" w:hAnsi="Calibri" w:eastAsia="Calibri" w:cs="Arial"/>
          <w:b/>
          <w:color w:val="FF0000"/>
          <w:sz w:val="22"/>
        </w:rPr>
      </w:pPr>
      <w:r w:rsidRPr="00D96F41">
        <w:rPr>
          <w:rFonts w:ascii="Calibri" w:hAnsi="Calibri" w:eastAsia="Calibri" w:cs="Arial"/>
          <w:b/>
          <w:color w:val="FF0000"/>
          <w:sz w:val="22"/>
        </w:rPr>
        <w:br w:type="page"/>
      </w:r>
    </w:p>
    <w:p w:rsidRPr="00D96F41" w:rsidR="00D96F41" w:rsidP="00D96F41" w:rsidRDefault="00D96F41" w14:paraId="394D2E8F" w14:textId="77777777">
      <w:pPr>
        <w:spacing w:line="240" w:lineRule="auto"/>
        <w:rPr>
          <w:rFonts w:ascii="Calibri" w:hAnsi="Calibri" w:eastAsia="Calibri" w:cs="Arial"/>
          <w:b/>
          <w:color w:val="FF0000"/>
          <w:sz w:val="22"/>
        </w:rPr>
      </w:pPr>
      <w:r w:rsidRPr="00D96F41">
        <w:rPr>
          <w:rFonts w:ascii="Calibri" w:hAnsi="Calibri" w:eastAsia="Calibri" w:cs="Arial"/>
          <w:b/>
          <w:color w:val="FF0000"/>
          <w:sz w:val="22"/>
        </w:rPr>
        <w:lastRenderedPageBreak/>
        <w:t xml:space="preserve">Branched Question for County-Administered States (This version of the question will only be displayed to the 10 states with county-administered SNAP systems) </w:t>
      </w:r>
    </w:p>
    <w:p w:rsidRPr="00D96F41" w:rsidR="00D96F41" w:rsidP="00D96F41" w:rsidRDefault="00D96F41" w14:paraId="60FFE8CE" w14:textId="77777777">
      <w:pPr>
        <w:spacing w:line="240" w:lineRule="auto"/>
        <w:rPr>
          <w:rFonts w:ascii="Calibri" w:hAnsi="Calibri" w:eastAsia="Calibri" w:cs="Arial"/>
          <w:b/>
          <w:sz w:val="22"/>
        </w:rPr>
      </w:pPr>
    </w:p>
    <w:p w:rsidRPr="00D96F41" w:rsidR="00D96F41" w:rsidP="00D96F41" w:rsidRDefault="00D96F41" w14:paraId="54932444"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4.4. Does your SA allow state or county employees remote access (such as a VPN connection) to systems containing the PII of SNAP applicants and participants? </w:t>
      </w:r>
    </w:p>
    <w:p w:rsidRPr="00D96F41" w:rsidR="00D96F41" w:rsidP="00D96F41" w:rsidRDefault="00D96F41" w14:paraId="2BE32117"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Yes, employees can use remote access but only when using authorized agency equipment.</w:t>
      </w:r>
    </w:p>
    <w:p w:rsidRPr="00D96F41" w:rsidR="00D96F41" w:rsidP="00D96F41" w:rsidRDefault="00D96F41" w14:paraId="437947C5"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 xml:space="preserve">Yes, employees can use remote access when using authorized agency equipment or personal devices.  </w:t>
      </w:r>
    </w:p>
    <w:p w:rsidRPr="00D96F41" w:rsidR="00D96F41" w:rsidP="00D96F41" w:rsidRDefault="00D96F41" w14:paraId="1EC3374C"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 xml:space="preserve">No </w:t>
      </w:r>
      <w:r w:rsidRPr="00D96F41">
        <w:rPr>
          <w:rFonts w:ascii="Calibri" w:hAnsi="Calibri" w:eastAsia="Calibri" w:cs="Arial"/>
          <w:i/>
          <w:sz w:val="22"/>
        </w:rPr>
        <w:t>(go to Q4.6)</w:t>
      </w:r>
    </w:p>
    <w:p w:rsidRPr="00D96F41" w:rsidR="00D96F41" w:rsidP="00D96F41" w:rsidRDefault="00D96F41" w14:paraId="422D1336"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5646C5B9" w14:textId="77777777">
      <w:pPr>
        <w:spacing w:after="160" w:line="257" w:lineRule="auto"/>
        <w:ind w:left="1080"/>
        <w:contextualSpacing/>
        <w:rPr>
          <w:rFonts w:ascii="Calibri" w:hAnsi="Calibri" w:eastAsia="Calibri" w:cs="Arial"/>
          <w:sz w:val="22"/>
        </w:rPr>
      </w:pPr>
    </w:p>
    <w:p w:rsidRPr="00D96F41" w:rsidR="00D96F41" w:rsidP="00D96F41" w:rsidRDefault="00D96F41" w14:paraId="741C3281" w14:textId="77777777">
      <w:pPr>
        <w:spacing w:line="259" w:lineRule="auto"/>
        <w:ind w:left="274"/>
        <w:rPr>
          <w:rFonts w:ascii="Calibri" w:hAnsi="Calibri" w:eastAsia="Calibri" w:cs="Arial"/>
          <w:sz w:val="22"/>
        </w:rPr>
      </w:pPr>
      <w:r w:rsidRPr="00D96F41">
        <w:rPr>
          <w:rFonts w:ascii="Calibri" w:hAnsi="Calibri" w:eastAsia="Calibri" w:cs="Arial"/>
          <w:sz w:val="22"/>
        </w:rPr>
        <w:t>4.5. Which of the following procedures has your SA implemented for providing employees remote access to PII? SELECT ALL THAT APPLY.</w:t>
      </w:r>
    </w:p>
    <w:p w:rsidRPr="00D96F41" w:rsidR="00D96F41" w:rsidP="00D96F41" w:rsidRDefault="00D96F41" w14:paraId="78CA7911"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Establishing policies on usage restrictions, user application and approval, and implementation guidance for each approved method of remote access</w:t>
      </w:r>
    </w:p>
    <w:p w:rsidRPr="00D96F41" w:rsidR="00D96F41" w:rsidP="00D96F41" w:rsidRDefault="00D96F41" w14:paraId="0A938B46"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Regularly reviewing the list of approved users with remote access and monitoring for unauthorized remote access</w:t>
      </w:r>
    </w:p>
    <w:p w:rsidRPr="00D96F41" w:rsidR="00D96F41" w:rsidP="00D96F41" w:rsidRDefault="00D96F41" w14:paraId="5952A6EA"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Enforcing technical requirements for remote access prior to authorizing connections</w:t>
      </w:r>
    </w:p>
    <w:p w:rsidRPr="00D96F41" w:rsidR="00D96F41" w:rsidP="00D96F41" w:rsidRDefault="00D96F41" w14:paraId="52DA3879"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Other. Please specify:_______________________________________________</w:t>
      </w:r>
    </w:p>
    <w:p w:rsidRPr="00D96F41" w:rsidR="00D96F41" w:rsidP="00D96F41" w:rsidRDefault="00D96F41" w14:paraId="18B54F27"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7EAA52CC" w14:textId="77777777">
      <w:pPr>
        <w:spacing w:line="259" w:lineRule="auto"/>
        <w:ind w:left="274"/>
        <w:rPr>
          <w:rFonts w:ascii="Calibri" w:hAnsi="Calibri" w:eastAsia="Calibri" w:cs="Arial"/>
          <w:sz w:val="22"/>
        </w:rPr>
      </w:pPr>
    </w:p>
    <w:p w:rsidRPr="00D96F41" w:rsidR="00D96F41" w:rsidP="00D96F41" w:rsidRDefault="00D96F41" w14:paraId="67374ED3" w14:textId="77777777">
      <w:pPr>
        <w:spacing w:line="240" w:lineRule="auto"/>
        <w:rPr>
          <w:rFonts w:ascii="Calibri" w:hAnsi="Calibri" w:eastAsia="Calibri" w:cs="Arial"/>
          <w:b/>
          <w:sz w:val="22"/>
        </w:rPr>
      </w:pPr>
      <w:r w:rsidRPr="00D96F41">
        <w:rPr>
          <w:rFonts w:ascii="Calibri" w:hAnsi="Calibri" w:eastAsia="Calibri" w:cs="Arial"/>
          <w:b/>
          <w:color w:val="FF0000"/>
          <w:sz w:val="22"/>
        </w:rPr>
        <w:t xml:space="preserve">Branched Question for County-Administered States (This version of the question will only be displayed to the 10 states with county-administered SNAP systems) </w:t>
      </w:r>
    </w:p>
    <w:p w:rsidRPr="00D96F41" w:rsidR="00D96F41" w:rsidP="00D96F41" w:rsidRDefault="00D96F41" w14:paraId="4FD7D216" w14:textId="77777777">
      <w:pPr>
        <w:spacing w:line="259" w:lineRule="auto"/>
        <w:ind w:left="274"/>
        <w:rPr>
          <w:rFonts w:ascii="Calibri" w:hAnsi="Calibri" w:eastAsia="Calibri" w:cs="Arial"/>
          <w:sz w:val="22"/>
        </w:rPr>
      </w:pPr>
    </w:p>
    <w:p w:rsidRPr="00D96F41" w:rsidR="00D96F41" w:rsidP="00D96F41" w:rsidRDefault="00D96F41" w14:paraId="25A3833D" w14:textId="77777777">
      <w:pPr>
        <w:spacing w:line="259" w:lineRule="auto"/>
        <w:ind w:left="274"/>
        <w:rPr>
          <w:rFonts w:ascii="Calibri" w:hAnsi="Calibri" w:eastAsia="Calibri" w:cs="Arial"/>
          <w:sz w:val="22"/>
        </w:rPr>
      </w:pPr>
      <w:r w:rsidRPr="00D96F41">
        <w:rPr>
          <w:rFonts w:ascii="Calibri" w:hAnsi="Calibri" w:eastAsia="Calibri" w:cs="Arial"/>
          <w:sz w:val="22"/>
        </w:rPr>
        <w:t>4.5. Which of the following procedures has your SA implemented for providing state or county employees with remote access to PII? SELECT ALL THAT APPLY.</w:t>
      </w:r>
    </w:p>
    <w:p w:rsidRPr="00D96F41" w:rsidR="00D96F41" w:rsidP="00D96F41" w:rsidRDefault="00D96F41" w14:paraId="0CEE8E8F"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Establishing policies on usage restrictions, user application and approval, and implementation guidance for each approved method of remote access</w:t>
      </w:r>
    </w:p>
    <w:p w:rsidRPr="00D96F41" w:rsidR="00D96F41" w:rsidP="00D96F41" w:rsidRDefault="00D96F41" w14:paraId="36DFBDCB"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Regularly reviewing the list of approved users with remote access and monitoring for unauthorized remote access</w:t>
      </w:r>
    </w:p>
    <w:p w:rsidRPr="00D96F41" w:rsidR="00D96F41" w:rsidP="00D96F41" w:rsidRDefault="00D96F41" w14:paraId="4080F747"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Enforcing technical requirements for remote access prior to authorizing connections</w:t>
      </w:r>
    </w:p>
    <w:p w:rsidRPr="00D96F41" w:rsidR="00D96F41" w:rsidP="00D96F41" w:rsidRDefault="00D96F41" w14:paraId="2E9B332A"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Other. Please specify:_______________________________________________</w:t>
      </w:r>
    </w:p>
    <w:p w:rsidRPr="00D96F41" w:rsidR="00D96F41" w:rsidP="00D96F41" w:rsidRDefault="00D96F41" w14:paraId="130699F8"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7F4D6C0C" w14:textId="77777777">
      <w:pPr>
        <w:spacing w:line="259" w:lineRule="auto"/>
        <w:ind w:left="274"/>
        <w:rPr>
          <w:rFonts w:ascii="Calibri" w:hAnsi="Calibri" w:eastAsia="Calibri" w:cs="Arial"/>
          <w:sz w:val="22"/>
        </w:rPr>
      </w:pPr>
    </w:p>
    <w:p w:rsidRPr="00D96F41" w:rsidR="00D96F41" w:rsidP="00D96F41" w:rsidRDefault="00D96F41" w14:paraId="583707F6" w14:textId="77777777">
      <w:pPr>
        <w:spacing w:line="259" w:lineRule="auto"/>
        <w:ind w:left="274"/>
        <w:rPr>
          <w:rFonts w:ascii="Calibri" w:hAnsi="Calibri" w:eastAsia="Calibri" w:cs="Arial"/>
          <w:sz w:val="22"/>
        </w:rPr>
      </w:pPr>
    </w:p>
    <w:p w:rsidRPr="00D96F41" w:rsidR="00D96F41" w:rsidP="00D96F41" w:rsidRDefault="00D96F41" w14:paraId="52394F18" w14:textId="77777777">
      <w:pPr>
        <w:spacing w:after="160" w:line="259" w:lineRule="auto"/>
        <w:rPr>
          <w:rFonts w:ascii="Calibri" w:hAnsi="Calibri" w:eastAsia="Calibri" w:cs="Arial"/>
          <w:sz w:val="22"/>
        </w:rPr>
      </w:pPr>
      <w:r w:rsidRPr="00D96F41">
        <w:rPr>
          <w:rFonts w:ascii="Calibri" w:hAnsi="Calibri" w:eastAsia="Calibri" w:cs="Arial"/>
          <w:sz w:val="22"/>
        </w:rPr>
        <w:br w:type="page"/>
      </w:r>
    </w:p>
    <w:p w:rsidRPr="00D96F41" w:rsidR="00D96F41" w:rsidP="00D96F41" w:rsidRDefault="00D96F41" w14:paraId="7B9C26AE"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 xml:space="preserve">4.6. Which of the following parties, if any, does your SA use to conduct </w:t>
      </w:r>
      <w:r w:rsidRPr="00D96F41">
        <w:rPr>
          <w:rFonts w:ascii="Calibri" w:hAnsi="Calibri" w:eastAsia="Calibri" w:cs="Arial"/>
          <w:b/>
          <w:color w:val="009CD3"/>
          <w:sz w:val="22"/>
        </w:rPr>
        <w:t>penetration testing</w:t>
      </w:r>
      <w:r w:rsidRPr="00D96F41">
        <w:rPr>
          <w:rFonts w:ascii="Calibri" w:hAnsi="Calibri" w:eastAsia="Calibri" w:cs="Arial"/>
          <w:b/>
          <w:color w:val="009CD3"/>
          <w:sz w:val="22"/>
          <w:vertAlign w:val="superscript"/>
        </w:rPr>
        <w:footnoteReference w:id="21"/>
      </w:r>
      <w:r w:rsidRPr="00D96F41">
        <w:rPr>
          <w:rFonts w:ascii="Calibri" w:hAnsi="Calibri" w:eastAsia="Calibri" w:cs="Arial"/>
          <w:sz w:val="22"/>
        </w:rPr>
        <w:t>? SELECT ALL THAT APPLY.</w:t>
      </w:r>
    </w:p>
    <w:p w:rsidRPr="00D96F41" w:rsidR="00D96F41" w:rsidP="00D96F41" w:rsidRDefault="00D96F41" w14:paraId="3084CEAF"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A contractor or vendor. Please specify:________________</w:t>
      </w:r>
    </w:p>
    <w:p w:rsidRPr="00D96F41" w:rsidR="00D96F41" w:rsidP="00D96F41" w:rsidRDefault="00D96F41" w14:paraId="71F9D195"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SA’s IT or security team</w:t>
      </w:r>
    </w:p>
    <w:p w:rsidRPr="00D96F41" w:rsidR="00D96F41" w:rsidP="00D96F41" w:rsidRDefault="00D96F41" w14:paraId="17EA424F"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Another agency in the State. Please specify:_______</w:t>
      </w:r>
    </w:p>
    <w:p w:rsidRPr="00D96F41" w:rsidR="00D96F41" w:rsidP="00D96F41" w:rsidRDefault="00D96F41" w14:paraId="10FE89DF"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Not currently performed on systems containing the PII of SNAP applicants and participants</w:t>
      </w:r>
    </w:p>
    <w:p w:rsidRPr="00D96F41" w:rsidR="00D96F41" w:rsidP="00D96F41" w:rsidRDefault="00D96F41" w14:paraId="0FFBFA32" w14:textId="77777777">
      <w:pPr>
        <w:numPr>
          <w:ilvl w:val="0"/>
          <w:numId w:val="5"/>
        </w:numPr>
        <w:spacing w:after="160" w:line="257" w:lineRule="auto"/>
        <w:contextualSpacing/>
        <w:rPr>
          <w:rFonts w:ascii="Calibri" w:hAnsi="Calibri" w:eastAsia="Calibri" w:cs="Arial"/>
          <w:sz w:val="22"/>
        </w:rPr>
      </w:pPr>
      <w:r w:rsidRPr="00D96F41">
        <w:rPr>
          <w:rFonts w:ascii="Calibri" w:hAnsi="Calibri" w:eastAsia="Calibri" w:cs="Arial"/>
          <w:sz w:val="22"/>
        </w:rPr>
        <w:t xml:space="preserve">Don’t know/unsure   </w:t>
      </w:r>
    </w:p>
    <w:p w:rsidR="00DB5F33" w:rsidP="00D96F41" w:rsidRDefault="00DB5F33" w14:paraId="5F179CA8" w14:textId="77777777">
      <w:pPr>
        <w:spacing w:line="259" w:lineRule="auto"/>
        <w:ind w:left="274"/>
        <w:rPr>
          <w:rFonts w:ascii="Calibri" w:hAnsi="Calibri" w:eastAsia="Calibri" w:cs="Arial"/>
          <w:sz w:val="22"/>
        </w:rPr>
      </w:pPr>
    </w:p>
    <w:p w:rsidRPr="00D96F41" w:rsidR="00D96F41" w:rsidP="00D96F41" w:rsidRDefault="00D96F41" w14:paraId="50B9FCE5" w14:textId="18B12650">
      <w:pPr>
        <w:spacing w:line="259" w:lineRule="auto"/>
        <w:ind w:left="274"/>
        <w:rPr>
          <w:rFonts w:ascii="Calibri" w:hAnsi="Calibri" w:eastAsia="Calibri" w:cs="Arial"/>
          <w:sz w:val="22"/>
        </w:rPr>
      </w:pPr>
      <w:r w:rsidRPr="00D96F41">
        <w:rPr>
          <w:rFonts w:ascii="Calibri" w:hAnsi="Calibri" w:eastAsia="Calibri" w:cs="Arial"/>
          <w:sz w:val="22"/>
        </w:rPr>
        <w:t>4.7. Disasters and other emergencies pose a formidable challenge to safeguarding the PII of SNAP applicants and participants. In your opinion, are the following components present within your SA’s disaster recovery plan to protect PII during disasters or other emergency situations? SELECT ONE RESPONSE PER ROW.</w:t>
      </w:r>
    </w:p>
    <w:tbl>
      <w:tblPr>
        <w:tblStyle w:val="TableGrid22"/>
        <w:tblW w:w="0" w:type="auto"/>
        <w:tblLook w:val="04A0" w:firstRow="1" w:lastRow="0" w:firstColumn="1" w:lastColumn="0" w:noHBand="0" w:noVBand="1"/>
      </w:tblPr>
      <w:tblGrid>
        <w:gridCol w:w="4495"/>
        <w:gridCol w:w="900"/>
        <w:gridCol w:w="720"/>
        <w:gridCol w:w="1391"/>
      </w:tblGrid>
      <w:tr w:rsidRPr="00D96F41" w:rsidR="00D96F41" w:rsidTr="006247D8" w14:paraId="5DC23E40" w14:textId="77777777">
        <w:tc>
          <w:tcPr>
            <w:tcW w:w="4495" w:type="dxa"/>
          </w:tcPr>
          <w:p w:rsidRPr="00D96F41" w:rsidR="00D96F41" w:rsidP="00D96F41" w:rsidRDefault="00D96F41" w14:paraId="0A27C7E5" w14:textId="77777777">
            <w:pPr>
              <w:spacing w:line="240" w:lineRule="auto"/>
              <w:rPr>
                <w:rFonts w:ascii="Calibri" w:hAnsi="Calibri" w:eastAsia="Calibri" w:cs="Calibri"/>
                <w:sz w:val="20"/>
                <w:szCs w:val="20"/>
              </w:rPr>
            </w:pPr>
          </w:p>
        </w:tc>
        <w:tc>
          <w:tcPr>
            <w:tcW w:w="900" w:type="dxa"/>
          </w:tcPr>
          <w:p w:rsidRPr="00D96F41" w:rsidR="00D96F41" w:rsidP="00D96F41" w:rsidRDefault="00D96F41" w14:paraId="332C427B"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Yes</w:t>
            </w:r>
          </w:p>
        </w:tc>
        <w:tc>
          <w:tcPr>
            <w:tcW w:w="720" w:type="dxa"/>
          </w:tcPr>
          <w:p w:rsidRPr="00D96F41" w:rsidR="00D96F41" w:rsidP="00D96F41" w:rsidRDefault="00D96F41" w14:paraId="43FF3B8E"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No</w:t>
            </w:r>
          </w:p>
        </w:tc>
        <w:tc>
          <w:tcPr>
            <w:tcW w:w="1391" w:type="dxa"/>
          </w:tcPr>
          <w:p w:rsidRPr="00D96F41" w:rsidR="00D96F41" w:rsidP="00D96F41" w:rsidRDefault="00D96F41" w14:paraId="319C8C61"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Don’t Know/Unsure</w:t>
            </w:r>
          </w:p>
        </w:tc>
      </w:tr>
      <w:tr w:rsidRPr="00D96F41" w:rsidR="00D96F41" w:rsidTr="006247D8" w14:paraId="0442FE56" w14:textId="77777777">
        <w:tc>
          <w:tcPr>
            <w:tcW w:w="4495" w:type="dxa"/>
          </w:tcPr>
          <w:p w:rsidRPr="00D96F41" w:rsidR="00D96F41" w:rsidP="00D96F41" w:rsidRDefault="00D96F41" w14:paraId="7FDB155B"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It effectively details how the SA will recover and restore the system to normal operations.</w:t>
            </w:r>
          </w:p>
        </w:tc>
        <w:tc>
          <w:tcPr>
            <w:tcW w:w="900" w:type="dxa"/>
          </w:tcPr>
          <w:p w:rsidRPr="00D96F41" w:rsidR="00D96F41" w:rsidP="00D96F41" w:rsidRDefault="00D96F41" w14:paraId="12CF4AC8" w14:textId="77777777">
            <w:pPr>
              <w:numPr>
                <w:ilvl w:val="0"/>
                <w:numId w:val="23"/>
              </w:numPr>
              <w:spacing w:line="240" w:lineRule="auto"/>
              <w:ind w:left="504"/>
              <w:contextualSpacing/>
              <w:rPr>
                <w:rFonts w:ascii="Calibri" w:hAnsi="Calibri" w:eastAsia="Calibri" w:cs="Calibri"/>
                <w:sz w:val="20"/>
                <w:szCs w:val="20"/>
              </w:rPr>
            </w:pPr>
          </w:p>
        </w:tc>
        <w:tc>
          <w:tcPr>
            <w:tcW w:w="720" w:type="dxa"/>
          </w:tcPr>
          <w:p w:rsidRPr="00D96F41" w:rsidR="00D96F41" w:rsidP="00D96F41" w:rsidRDefault="00D96F41" w14:paraId="3574A4E9" w14:textId="77777777">
            <w:pPr>
              <w:numPr>
                <w:ilvl w:val="0"/>
                <w:numId w:val="23"/>
              </w:numPr>
              <w:spacing w:line="240" w:lineRule="auto"/>
              <w:ind w:left="504"/>
              <w:contextualSpacing/>
              <w:rPr>
                <w:rFonts w:ascii="Calibri" w:hAnsi="Calibri" w:eastAsia="Calibri" w:cs="Calibri"/>
                <w:sz w:val="20"/>
                <w:szCs w:val="20"/>
              </w:rPr>
            </w:pPr>
          </w:p>
        </w:tc>
        <w:tc>
          <w:tcPr>
            <w:tcW w:w="1391" w:type="dxa"/>
          </w:tcPr>
          <w:p w:rsidRPr="00D96F41" w:rsidR="00D96F41" w:rsidP="00D96F41" w:rsidRDefault="00D96F41" w14:paraId="56E758B5" w14:textId="77777777">
            <w:pPr>
              <w:numPr>
                <w:ilvl w:val="0"/>
                <w:numId w:val="23"/>
              </w:numPr>
              <w:spacing w:line="240" w:lineRule="auto"/>
              <w:contextualSpacing/>
              <w:rPr>
                <w:rFonts w:ascii="Calibri" w:hAnsi="Calibri" w:eastAsia="Calibri" w:cs="Calibri"/>
                <w:sz w:val="20"/>
                <w:szCs w:val="20"/>
              </w:rPr>
            </w:pPr>
          </w:p>
        </w:tc>
      </w:tr>
      <w:tr w:rsidRPr="00D96F41" w:rsidR="00D96F41" w:rsidTr="00D96F41" w14:paraId="59F9ACD1" w14:textId="77777777">
        <w:tc>
          <w:tcPr>
            <w:tcW w:w="4495" w:type="dxa"/>
            <w:shd w:val="clear" w:color="auto" w:fill="F2F2F2"/>
          </w:tcPr>
          <w:p w:rsidRPr="00D96F41" w:rsidR="00D96F41" w:rsidP="00D96F41" w:rsidRDefault="00D96F41" w14:paraId="1923CFE8"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It specifies a process for protecting PII from internal and external threats until the system is restored to normal operations.</w:t>
            </w:r>
          </w:p>
        </w:tc>
        <w:tc>
          <w:tcPr>
            <w:tcW w:w="900" w:type="dxa"/>
            <w:shd w:val="clear" w:color="auto" w:fill="F2F2F2"/>
          </w:tcPr>
          <w:p w:rsidRPr="00D96F41" w:rsidR="00D96F41" w:rsidP="00D96F41" w:rsidRDefault="00D96F41" w14:paraId="0DEBC6A2" w14:textId="77777777">
            <w:pPr>
              <w:numPr>
                <w:ilvl w:val="0"/>
                <w:numId w:val="23"/>
              </w:numPr>
              <w:spacing w:line="240" w:lineRule="auto"/>
              <w:ind w:left="504"/>
              <w:contextualSpacing/>
              <w:rPr>
                <w:rFonts w:ascii="Calibri" w:hAnsi="Calibri" w:eastAsia="Calibri" w:cs="Calibri"/>
                <w:sz w:val="20"/>
                <w:szCs w:val="20"/>
              </w:rPr>
            </w:pPr>
          </w:p>
        </w:tc>
        <w:tc>
          <w:tcPr>
            <w:tcW w:w="720" w:type="dxa"/>
            <w:shd w:val="clear" w:color="auto" w:fill="F2F2F2"/>
          </w:tcPr>
          <w:p w:rsidRPr="00D96F41" w:rsidR="00D96F41" w:rsidP="00D96F41" w:rsidRDefault="00D96F41" w14:paraId="292FF60A" w14:textId="77777777">
            <w:pPr>
              <w:numPr>
                <w:ilvl w:val="0"/>
                <w:numId w:val="23"/>
              </w:numPr>
              <w:spacing w:line="240" w:lineRule="auto"/>
              <w:ind w:left="504"/>
              <w:contextualSpacing/>
              <w:rPr>
                <w:rFonts w:ascii="Calibri" w:hAnsi="Calibri" w:eastAsia="Calibri" w:cs="Calibri"/>
                <w:sz w:val="20"/>
                <w:szCs w:val="20"/>
              </w:rPr>
            </w:pPr>
          </w:p>
        </w:tc>
        <w:tc>
          <w:tcPr>
            <w:tcW w:w="1391" w:type="dxa"/>
            <w:shd w:val="clear" w:color="auto" w:fill="F2F2F2"/>
          </w:tcPr>
          <w:p w:rsidRPr="00D96F41" w:rsidR="00D96F41" w:rsidP="00D96F41" w:rsidRDefault="00D96F41" w14:paraId="2FFEB886" w14:textId="77777777">
            <w:pPr>
              <w:numPr>
                <w:ilvl w:val="0"/>
                <w:numId w:val="23"/>
              </w:numPr>
              <w:spacing w:line="240" w:lineRule="auto"/>
              <w:contextualSpacing/>
              <w:rPr>
                <w:rFonts w:ascii="Calibri" w:hAnsi="Calibri" w:eastAsia="Calibri" w:cs="Calibri"/>
                <w:sz w:val="20"/>
                <w:szCs w:val="20"/>
              </w:rPr>
            </w:pPr>
          </w:p>
        </w:tc>
      </w:tr>
      <w:tr w:rsidRPr="00D96F41" w:rsidR="00D96F41" w:rsidTr="00D96F41" w14:paraId="49C4C539" w14:textId="77777777">
        <w:tc>
          <w:tcPr>
            <w:tcW w:w="4495" w:type="dxa"/>
            <w:shd w:val="clear" w:color="auto" w:fill="FFFFFF"/>
          </w:tcPr>
          <w:p w:rsidRPr="00D96F41" w:rsidR="00D96F41" w:rsidP="00D96F41" w:rsidRDefault="00D96F41" w14:paraId="5A67BA59"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It is effectively integrated into the SA’s security plan.</w:t>
            </w:r>
          </w:p>
        </w:tc>
        <w:tc>
          <w:tcPr>
            <w:tcW w:w="900" w:type="dxa"/>
            <w:shd w:val="clear" w:color="auto" w:fill="FFFFFF"/>
          </w:tcPr>
          <w:p w:rsidRPr="00D96F41" w:rsidR="00D96F41" w:rsidP="00D96F41" w:rsidRDefault="00D96F41" w14:paraId="5864BBCD" w14:textId="77777777">
            <w:pPr>
              <w:numPr>
                <w:ilvl w:val="0"/>
                <w:numId w:val="23"/>
              </w:numPr>
              <w:spacing w:line="240" w:lineRule="auto"/>
              <w:ind w:left="504"/>
              <w:contextualSpacing/>
              <w:rPr>
                <w:rFonts w:ascii="Calibri" w:hAnsi="Calibri" w:eastAsia="Calibri" w:cs="Calibri"/>
                <w:sz w:val="20"/>
                <w:szCs w:val="20"/>
              </w:rPr>
            </w:pPr>
          </w:p>
        </w:tc>
        <w:tc>
          <w:tcPr>
            <w:tcW w:w="720" w:type="dxa"/>
            <w:shd w:val="clear" w:color="auto" w:fill="FFFFFF"/>
          </w:tcPr>
          <w:p w:rsidRPr="00D96F41" w:rsidR="00D96F41" w:rsidP="00D96F41" w:rsidRDefault="00D96F41" w14:paraId="2B858EA7" w14:textId="77777777">
            <w:pPr>
              <w:numPr>
                <w:ilvl w:val="0"/>
                <w:numId w:val="23"/>
              </w:numPr>
              <w:spacing w:line="240" w:lineRule="auto"/>
              <w:ind w:left="504"/>
              <w:contextualSpacing/>
              <w:rPr>
                <w:rFonts w:ascii="Calibri" w:hAnsi="Calibri" w:eastAsia="Calibri" w:cs="Calibri"/>
                <w:sz w:val="20"/>
                <w:szCs w:val="20"/>
              </w:rPr>
            </w:pPr>
          </w:p>
        </w:tc>
        <w:tc>
          <w:tcPr>
            <w:tcW w:w="1391" w:type="dxa"/>
            <w:shd w:val="clear" w:color="auto" w:fill="FFFFFF"/>
          </w:tcPr>
          <w:p w:rsidRPr="00D96F41" w:rsidR="00D96F41" w:rsidP="00D96F41" w:rsidRDefault="00D96F41" w14:paraId="3DBE54B7" w14:textId="77777777">
            <w:pPr>
              <w:numPr>
                <w:ilvl w:val="0"/>
                <w:numId w:val="23"/>
              </w:numPr>
              <w:spacing w:line="240" w:lineRule="auto"/>
              <w:contextualSpacing/>
              <w:rPr>
                <w:rFonts w:ascii="Calibri" w:hAnsi="Calibri" w:eastAsia="Calibri" w:cs="Calibri"/>
                <w:sz w:val="20"/>
                <w:szCs w:val="20"/>
              </w:rPr>
            </w:pPr>
          </w:p>
        </w:tc>
      </w:tr>
      <w:tr w:rsidRPr="00D96F41" w:rsidR="00D96F41" w:rsidTr="00D96F41" w14:paraId="47B1B548" w14:textId="77777777">
        <w:tc>
          <w:tcPr>
            <w:tcW w:w="4495" w:type="dxa"/>
            <w:shd w:val="clear" w:color="auto" w:fill="F2F2F2"/>
          </w:tcPr>
          <w:p w:rsidRPr="00D96F41" w:rsidR="00D96F41" w:rsidP="00D96F41" w:rsidRDefault="00D96F41" w14:paraId="1CCF0642"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It provides a process for training staff in their specific response to a disaster according to their roles.</w:t>
            </w:r>
          </w:p>
        </w:tc>
        <w:tc>
          <w:tcPr>
            <w:tcW w:w="900" w:type="dxa"/>
            <w:shd w:val="clear" w:color="auto" w:fill="F2F2F2"/>
          </w:tcPr>
          <w:p w:rsidRPr="00D96F41" w:rsidR="00D96F41" w:rsidP="00D96F41" w:rsidRDefault="00D96F41" w14:paraId="4D2FD0B1" w14:textId="77777777">
            <w:pPr>
              <w:numPr>
                <w:ilvl w:val="0"/>
                <w:numId w:val="23"/>
              </w:numPr>
              <w:spacing w:line="240" w:lineRule="auto"/>
              <w:ind w:left="504"/>
              <w:contextualSpacing/>
              <w:rPr>
                <w:rFonts w:ascii="Calibri" w:hAnsi="Calibri" w:eastAsia="Calibri" w:cs="Calibri"/>
                <w:sz w:val="20"/>
                <w:szCs w:val="20"/>
              </w:rPr>
            </w:pPr>
          </w:p>
        </w:tc>
        <w:tc>
          <w:tcPr>
            <w:tcW w:w="720" w:type="dxa"/>
            <w:shd w:val="clear" w:color="auto" w:fill="F2F2F2"/>
          </w:tcPr>
          <w:p w:rsidRPr="00D96F41" w:rsidR="00D96F41" w:rsidP="00D96F41" w:rsidRDefault="00D96F41" w14:paraId="3E65F16A" w14:textId="77777777">
            <w:pPr>
              <w:numPr>
                <w:ilvl w:val="0"/>
                <w:numId w:val="23"/>
              </w:numPr>
              <w:spacing w:line="240" w:lineRule="auto"/>
              <w:ind w:left="504"/>
              <w:contextualSpacing/>
              <w:rPr>
                <w:rFonts w:ascii="Calibri" w:hAnsi="Calibri" w:eastAsia="Calibri" w:cs="Calibri"/>
                <w:sz w:val="20"/>
                <w:szCs w:val="20"/>
              </w:rPr>
            </w:pPr>
          </w:p>
        </w:tc>
        <w:tc>
          <w:tcPr>
            <w:tcW w:w="1391" w:type="dxa"/>
            <w:shd w:val="clear" w:color="auto" w:fill="F2F2F2"/>
          </w:tcPr>
          <w:p w:rsidRPr="00D96F41" w:rsidR="00D96F41" w:rsidP="00D96F41" w:rsidRDefault="00D96F41" w14:paraId="67EB448D" w14:textId="77777777">
            <w:pPr>
              <w:numPr>
                <w:ilvl w:val="0"/>
                <w:numId w:val="23"/>
              </w:numPr>
              <w:spacing w:line="240" w:lineRule="auto"/>
              <w:contextualSpacing/>
              <w:rPr>
                <w:rFonts w:ascii="Calibri" w:hAnsi="Calibri" w:eastAsia="Calibri" w:cs="Calibri"/>
                <w:sz w:val="20"/>
                <w:szCs w:val="20"/>
              </w:rPr>
            </w:pPr>
          </w:p>
        </w:tc>
      </w:tr>
      <w:tr w:rsidRPr="00D96F41" w:rsidR="00D96F41" w:rsidTr="00D96F41" w14:paraId="3F7557EC" w14:textId="77777777">
        <w:tc>
          <w:tcPr>
            <w:tcW w:w="4495" w:type="dxa"/>
            <w:shd w:val="clear" w:color="auto" w:fill="FFFFFF"/>
          </w:tcPr>
          <w:p w:rsidRPr="00D96F41" w:rsidR="00D96F41" w:rsidP="00D96F41" w:rsidRDefault="00D96F41" w14:paraId="07845FC1"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It specifies a process for maintaining Local Area and Wide Area Networks.</w:t>
            </w:r>
          </w:p>
        </w:tc>
        <w:tc>
          <w:tcPr>
            <w:tcW w:w="900" w:type="dxa"/>
            <w:shd w:val="clear" w:color="auto" w:fill="FFFFFF"/>
          </w:tcPr>
          <w:p w:rsidRPr="00D96F41" w:rsidR="00D96F41" w:rsidP="00D96F41" w:rsidRDefault="00D96F41" w14:paraId="7C5A255C" w14:textId="77777777">
            <w:pPr>
              <w:numPr>
                <w:ilvl w:val="0"/>
                <w:numId w:val="23"/>
              </w:numPr>
              <w:spacing w:line="240" w:lineRule="auto"/>
              <w:ind w:left="504"/>
              <w:contextualSpacing/>
              <w:rPr>
                <w:rFonts w:ascii="Calibri" w:hAnsi="Calibri" w:eastAsia="Calibri" w:cs="Calibri"/>
                <w:sz w:val="20"/>
                <w:szCs w:val="20"/>
              </w:rPr>
            </w:pPr>
          </w:p>
        </w:tc>
        <w:tc>
          <w:tcPr>
            <w:tcW w:w="720" w:type="dxa"/>
            <w:shd w:val="clear" w:color="auto" w:fill="FFFFFF"/>
          </w:tcPr>
          <w:p w:rsidRPr="00D96F41" w:rsidR="00D96F41" w:rsidP="00D96F41" w:rsidRDefault="00D96F41" w14:paraId="295827BE" w14:textId="77777777">
            <w:pPr>
              <w:numPr>
                <w:ilvl w:val="0"/>
                <w:numId w:val="23"/>
              </w:numPr>
              <w:spacing w:line="240" w:lineRule="auto"/>
              <w:ind w:left="504"/>
              <w:contextualSpacing/>
              <w:rPr>
                <w:rFonts w:ascii="Calibri" w:hAnsi="Calibri" w:eastAsia="Calibri" w:cs="Calibri"/>
                <w:sz w:val="20"/>
                <w:szCs w:val="20"/>
              </w:rPr>
            </w:pPr>
          </w:p>
        </w:tc>
        <w:tc>
          <w:tcPr>
            <w:tcW w:w="1391" w:type="dxa"/>
            <w:shd w:val="clear" w:color="auto" w:fill="FFFFFF"/>
          </w:tcPr>
          <w:p w:rsidRPr="00D96F41" w:rsidR="00D96F41" w:rsidP="00D96F41" w:rsidRDefault="00D96F41" w14:paraId="35F97E76" w14:textId="77777777">
            <w:pPr>
              <w:numPr>
                <w:ilvl w:val="0"/>
                <w:numId w:val="23"/>
              </w:numPr>
              <w:spacing w:line="240" w:lineRule="auto"/>
              <w:contextualSpacing/>
              <w:rPr>
                <w:rFonts w:ascii="Calibri" w:hAnsi="Calibri" w:eastAsia="Calibri" w:cs="Calibri"/>
                <w:sz w:val="20"/>
                <w:szCs w:val="20"/>
              </w:rPr>
            </w:pPr>
          </w:p>
        </w:tc>
      </w:tr>
      <w:tr w:rsidRPr="00D96F41" w:rsidR="00D96F41" w:rsidTr="00D96F41" w14:paraId="7FEAFB10" w14:textId="77777777">
        <w:tc>
          <w:tcPr>
            <w:tcW w:w="4495" w:type="dxa"/>
            <w:shd w:val="clear" w:color="auto" w:fill="F2F2F2"/>
          </w:tcPr>
          <w:p w:rsidRPr="00D96F41" w:rsidR="00D96F41" w:rsidP="00D96F41" w:rsidRDefault="00D96F41" w14:paraId="13BAD786" w14:textId="77777777">
            <w:pPr>
              <w:spacing w:line="240" w:lineRule="auto"/>
              <w:rPr>
                <w:rFonts w:ascii="Calibri" w:hAnsi="Calibri" w:eastAsia="Calibri" w:cs="Calibri"/>
                <w:sz w:val="20"/>
                <w:szCs w:val="20"/>
              </w:rPr>
            </w:pPr>
            <w:r w:rsidRPr="00D96F41">
              <w:rPr>
                <w:rFonts w:ascii="Calibri" w:hAnsi="Calibri" w:eastAsia="Calibri" w:cs="Calibri"/>
                <w:sz w:val="20"/>
                <w:szCs w:val="20"/>
              </w:rPr>
              <w:t xml:space="preserve">It specifies a process for maintaining desktops and personal computers. </w:t>
            </w:r>
          </w:p>
        </w:tc>
        <w:tc>
          <w:tcPr>
            <w:tcW w:w="900" w:type="dxa"/>
            <w:shd w:val="clear" w:color="auto" w:fill="F2F2F2"/>
          </w:tcPr>
          <w:p w:rsidRPr="00D96F41" w:rsidR="00D96F41" w:rsidP="00D96F41" w:rsidRDefault="00D96F41" w14:paraId="01EADA8B" w14:textId="77777777">
            <w:pPr>
              <w:numPr>
                <w:ilvl w:val="0"/>
                <w:numId w:val="23"/>
              </w:numPr>
              <w:spacing w:line="240" w:lineRule="auto"/>
              <w:ind w:left="504"/>
              <w:contextualSpacing/>
              <w:rPr>
                <w:rFonts w:ascii="Calibri" w:hAnsi="Calibri" w:eastAsia="Calibri" w:cs="Calibri"/>
                <w:sz w:val="20"/>
                <w:szCs w:val="20"/>
              </w:rPr>
            </w:pPr>
          </w:p>
        </w:tc>
        <w:tc>
          <w:tcPr>
            <w:tcW w:w="720" w:type="dxa"/>
            <w:shd w:val="clear" w:color="auto" w:fill="F2F2F2"/>
          </w:tcPr>
          <w:p w:rsidRPr="00D96F41" w:rsidR="00D96F41" w:rsidP="00D96F41" w:rsidRDefault="00D96F41" w14:paraId="29CEB614" w14:textId="77777777">
            <w:pPr>
              <w:numPr>
                <w:ilvl w:val="0"/>
                <w:numId w:val="23"/>
              </w:numPr>
              <w:spacing w:line="240" w:lineRule="auto"/>
              <w:ind w:left="504"/>
              <w:contextualSpacing/>
              <w:rPr>
                <w:rFonts w:ascii="Calibri" w:hAnsi="Calibri" w:eastAsia="Calibri" w:cs="Calibri"/>
                <w:sz w:val="20"/>
                <w:szCs w:val="20"/>
              </w:rPr>
            </w:pPr>
          </w:p>
        </w:tc>
        <w:tc>
          <w:tcPr>
            <w:tcW w:w="1391" w:type="dxa"/>
            <w:shd w:val="clear" w:color="auto" w:fill="F2F2F2"/>
          </w:tcPr>
          <w:p w:rsidRPr="00D96F41" w:rsidR="00D96F41" w:rsidP="00D96F41" w:rsidRDefault="00D96F41" w14:paraId="7A2BDDDA" w14:textId="77777777">
            <w:pPr>
              <w:numPr>
                <w:ilvl w:val="0"/>
                <w:numId w:val="23"/>
              </w:numPr>
              <w:spacing w:line="240" w:lineRule="auto"/>
              <w:contextualSpacing/>
              <w:rPr>
                <w:rFonts w:ascii="Calibri" w:hAnsi="Calibri" w:eastAsia="Calibri" w:cs="Calibri"/>
                <w:sz w:val="20"/>
                <w:szCs w:val="20"/>
              </w:rPr>
            </w:pPr>
          </w:p>
        </w:tc>
      </w:tr>
      <w:tr w:rsidRPr="00D96F41" w:rsidR="00D96F41" w:rsidTr="00D96F41" w14:paraId="75CF1C33" w14:textId="77777777">
        <w:tc>
          <w:tcPr>
            <w:tcW w:w="4495" w:type="dxa"/>
            <w:shd w:val="clear" w:color="auto" w:fill="FFFFFF"/>
          </w:tcPr>
          <w:p w:rsidRPr="00D96F41" w:rsidR="00D96F41" w:rsidP="00D96F41" w:rsidRDefault="00D96F41" w14:paraId="74AE9337"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It specifies a process for maintaining SA websites.</w:t>
            </w:r>
          </w:p>
        </w:tc>
        <w:tc>
          <w:tcPr>
            <w:tcW w:w="900" w:type="dxa"/>
            <w:shd w:val="clear" w:color="auto" w:fill="FFFFFF"/>
          </w:tcPr>
          <w:p w:rsidRPr="00D96F41" w:rsidR="00D96F41" w:rsidP="00D96F41" w:rsidRDefault="00D96F41" w14:paraId="68528F4D" w14:textId="77777777">
            <w:pPr>
              <w:numPr>
                <w:ilvl w:val="0"/>
                <w:numId w:val="23"/>
              </w:numPr>
              <w:spacing w:line="240" w:lineRule="auto"/>
              <w:ind w:left="504"/>
              <w:contextualSpacing/>
              <w:rPr>
                <w:rFonts w:ascii="Calibri" w:hAnsi="Calibri" w:eastAsia="Calibri" w:cs="Calibri"/>
                <w:sz w:val="20"/>
                <w:szCs w:val="20"/>
              </w:rPr>
            </w:pPr>
          </w:p>
        </w:tc>
        <w:tc>
          <w:tcPr>
            <w:tcW w:w="720" w:type="dxa"/>
            <w:shd w:val="clear" w:color="auto" w:fill="FFFFFF"/>
          </w:tcPr>
          <w:p w:rsidRPr="00D96F41" w:rsidR="00D96F41" w:rsidP="00D96F41" w:rsidRDefault="00D96F41" w14:paraId="42507396" w14:textId="77777777">
            <w:pPr>
              <w:numPr>
                <w:ilvl w:val="0"/>
                <w:numId w:val="23"/>
              </w:numPr>
              <w:spacing w:line="240" w:lineRule="auto"/>
              <w:ind w:left="504"/>
              <w:contextualSpacing/>
              <w:rPr>
                <w:rFonts w:ascii="Calibri" w:hAnsi="Calibri" w:eastAsia="Calibri" w:cs="Calibri"/>
                <w:sz w:val="20"/>
                <w:szCs w:val="20"/>
              </w:rPr>
            </w:pPr>
          </w:p>
        </w:tc>
        <w:tc>
          <w:tcPr>
            <w:tcW w:w="1391" w:type="dxa"/>
            <w:shd w:val="clear" w:color="auto" w:fill="FFFFFF"/>
          </w:tcPr>
          <w:p w:rsidRPr="00D96F41" w:rsidR="00D96F41" w:rsidP="00D96F41" w:rsidRDefault="00D96F41" w14:paraId="236F0993" w14:textId="77777777">
            <w:pPr>
              <w:numPr>
                <w:ilvl w:val="0"/>
                <w:numId w:val="23"/>
              </w:numPr>
              <w:spacing w:line="240" w:lineRule="auto"/>
              <w:contextualSpacing/>
              <w:rPr>
                <w:rFonts w:ascii="Calibri" w:hAnsi="Calibri" w:eastAsia="Calibri" w:cs="Calibri"/>
                <w:sz w:val="20"/>
                <w:szCs w:val="20"/>
              </w:rPr>
            </w:pPr>
          </w:p>
        </w:tc>
      </w:tr>
      <w:tr w:rsidRPr="00D96F41" w:rsidR="00D96F41" w:rsidTr="00D96F41" w14:paraId="64D4DEF0" w14:textId="77777777">
        <w:tc>
          <w:tcPr>
            <w:tcW w:w="4495" w:type="dxa"/>
            <w:shd w:val="clear" w:color="auto" w:fill="F2F2F2"/>
          </w:tcPr>
          <w:p w:rsidRPr="00D96F41" w:rsidR="00D96F41" w:rsidP="00D96F41" w:rsidRDefault="00D96F41" w14:paraId="2579BB87"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It specifies a process for maintaining distributed and mainframe systems.</w:t>
            </w:r>
          </w:p>
        </w:tc>
        <w:tc>
          <w:tcPr>
            <w:tcW w:w="900" w:type="dxa"/>
            <w:shd w:val="clear" w:color="auto" w:fill="F2F2F2"/>
          </w:tcPr>
          <w:p w:rsidRPr="00D96F41" w:rsidR="00D96F41" w:rsidP="00D96F41" w:rsidRDefault="00D96F41" w14:paraId="4A1BEC34" w14:textId="77777777">
            <w:pPr>
              <w:numPr>
                <w:ilvl w:val="0"/>
                <w:numId w:val="23"/>
              </w:numPr>
              <w:spacing w:line="240" w:lineRule="auto"/>
              <w:ind w:left="504"/>
              <w:contextualSpacing/>
              <w:rPr>
                <w:rFonts w:ascii="Calibri" w:hAnsi="Calibri" w:eastAsia="Calibri" w:cs="Calibri"/>
                <w:sz w:val="20"/>
                <w:szCs w:val="20"/>
              </w:rPr>
            </w:pPr>
          </w:p>
        </w:tc>
        <w:tc>
          <w:tcPr>
            <w:tcW w:w="720" w:type="dxa"/>
            <w:shd w:val="clear" w:color="auto" w:fill="F2F2F2"/>
          </w:tcPr>
          <w:p w:rsidRPr="00D96F41" w:rsidR="00D96F41" w:rsidP="00D96F41" w:rsidRDefault="00D96F41" w14:paraId="2C416FA4" w14:textId="77777777">
            <w:pPr>
              <w:numPr>
                <w:ilvl w:val="0"/>
                <w:numId w:val="23"/>
              </w:numPr>
              <w:spacing w:line="240" w:lineRule="auto"/>
              <w:ind w:left="504"/>
              <w:contextualSpacing/>
              <w:rPr>
                <w:rFonts w:ascii="Calibri" w:hAnsi="Calibri" w:eastAsia="Calibri" w:cs="Calibri"/>
                <w:sz w:val="20"/>
                <w:szCs w:val="20"/>
              </w:rPr>
            </w:pPr>
          </w:p>
        </w:tc>
        <w:tc>
          <w:tcPr>
            <w:tcW w:w="1391" w:type="dxa"/>
            <w:shd w:val="clear" w:color="auto" w:fill="F2F2F2"/>
          </w:tcPr>
          <w:p w:rsidRPr="00D96F41" w:rsidR="00D96F41" w:rsidP="00D96F41" w:rsidRDefault="00D96F41" w14:paraId="6564BDDE" w14:textId="77777777">
            <w:pPr>
              <w:numPr>
                <w:ilvl w:val="0"/>
                <w:numId w:val="23"/>
              </w:numPr>
              <w:spacing w:line="240" w:lineRule="auto"/>
              <w:contextualSpacing/>
              <w:rPr>
                <w:rFonts w:ascii="Calibri" w:hAnsi="Calibri" w:eastAsia="Calibri" w:cs="Calibri"/>
                <w:sz w:val="20"/>
                <w:szCs w:val="20"/>
              </w:rPr>
            </w:pPr>
          </w:p>
        </w:tc>
      </w:tr>
      <w:tr w:rsidRPr="00D96F41" w:rsidR="00D96F41" w:rsidTr="00D96F41" w14:paraId="51D63D71" w14:textId="77777777">
        <w:tc>
          <w:tcPr>
            <w:tcW w:w="4495" w:type="dxa"/>
            <w:shd w:val="clear" w:color="auto" w:fill="FFFFFF"/>
          </w:tcPr>
          <w:p w:rsidRPr="00D96F41" w:rsidR="00D96F41" w:rsidP="00D96F41" w:rsidRDefault="00D96F41" w14:paraId="55798F9A"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It specifies alternative physical locations for operations in the event that original facilities are unavailable.</w:t>
            </w:r>
          </w:p>
        </w:tc>
        <w:tc>
          <w:tcPr>
            <w:tcW w:w="900" w:type="dxa"/>
            <w:shd w:val="clear" w:color="auto" w:fill="FFFFFF"/>
          </w:tcPr>
          <w:p w:rsidRPr="00D96F41" w:rsidR="00D96F41" w:rsidP="00D96F41" w:rsidRDefault="00D96F41" w14:paraId="3386EECC" w14:textId="77777777">
            <w:pPr>
              <w:numPr>
                <w:ilvl w:val="0"/>
                <w:numId w:val="23"/>
              </w:numPr>
              <w:spacing w:line="240" w:lineRule="auto"/>
              <w:ind w:left="504"/>
              <w:contextualSpacing/>
              <w:rPr>
                <w:rFonts w:ascii="Calibri" w:hAnsi="Calibri" w:eastAsia="Calibri" w:cs="Calibri"/>
                <w:sz w:val="20"/>
                <w:szCs w:val="20"/>
              </w:rPr>
            </w:pPr>
          </w:p>
        </w:tc>
        <w:tc>
          <w:tcPr>
            <w:tcW w:w="720" w:type="dxa"/>
            <w:shd w:val="clear" w:color="auto" w:fill="FFFFFF"/>
          </w:tcPr>
          <w:p w:rsidRPr="00D96F41" w:rsidR="00D96F41" w:rsidP="00D96F41" w:rsidRDefault="00D96F41" w14:paraId="5A83D882" w14:textId="77777777">
            <w:pPr>
              <w:numPr>
                <w:ilvl w:val="0"/>
                <w:numId w:val="23"/>
              </w:numPr>
              <w:spacing w:line="240" w:lineRule="auto"/>
              <w:ind w:left="504"/>
              <w:contextualSpacing/>
              <w:rPr>
                <w:rFonts w:ascii="Calibri" w:hAnsi="Calibri" w:eastAsia="Calibri" w:cs="Calibri"/>
                <w:sz w:val="20"/>
                <w:szCs w:val="20"/>
              </w:rPr>
            </w:pPr>
          </w:p>
        </w:tc>
        <w:tc>
          <w:tcPr>
            <w:tcW w:w="1391" w:type="dxa"/>
            <w:shd w:val="clear" w:color="auto" w:fill="FFFFFF"/>
          </w:tcPr>
          <w:p w:rsidRPr="00D96F41" w:rsidR="00D96F41" w:rsidP="00D96F41" w:rsidRDefault="00D96F41" w14:paraId="0F15C93F" w14:textId="77777777">
            <w:pPr>
              <w:numPr>
                <w:ilvl w:val="0"/>
                <w:numId w:val="23"/>
              </w:numPr>
              <w:spacing w:line="240" w:lineRule="auto"/>
              <w:contextualSpacing/>
              <w:rPr>
                <w:rFonts w:ascii="Calibri" w:hAnsi="Calibri" w:eastAsia="Calibri" w:cs="Calibri"/>
                <w:sz w:val="20"/>
                <w:szCs w:val="20"/>
              </w:rPr>
            </w:pPr>
          </w:p>
        </w:tc>
      </w:tr>
      <w:tr w:rsidRPr="00D96F41" w:rsidR="00D96F41" w:rsidTr="00D96F41" w14:paraId="6C449707" w14:textId="77777777">
        <w:tc>
          <w:tcPr>
            <w:tcW w:w="4495" w:type="dxa"/>
            <w:shd w:val="clear" w:color="auto" w:fill="F2F2F2"/>
          </w:tcPr>
          <w:p w:rsidRPr="00D96F41" w:rsidR="00D96F41" w:rsidP="00D96F41" w:rsidRDefault="00D96F41" w14:paraId="230003CD" w14:textId="77777777">
            <w:pPr>
              <w:spacing w:line="240" w:lineRule="auto"/>
              <w:rPr>
                <w:rFonts w:ascii="Calibri" w:hAnsi="Calibri" w:eastAsia="Calibri" w:cs="Calibri"/>
                <w:sz w:val="20"/>
                <w:szCs w:val="20"/>
              </w:rPr>
            </w:pPr>
            <w:r w:rsidRPr="00D96F41">
              <w:rPr>
                <w:rFonts w:ascii="Calibri" w:hAnsi="Calibri" w:eastAsia="Calibri" w:cs="Calibri"/>
                <w:sz w:val="20"/>
                <w:szCs w:val="20"/>
              </w:rPr>
              <w:t>It can be activated on its own and does not require that other contingency plans be activated first.</w:t>
            </w:r>
          </w:p>
        </w:tc>
        <w:tc>
          <w:tcPr>
            <w:tcW w:w="900" w:type="dxa"/>
            <w:shd w:val="clear" w:color="auto" w:fill="F2F2F2"/>
          </w:tcPr>
          <w:p w:rsidRPr="00D96F41" w:rsidR="00D96F41" w:rsidP="00D96F41" w:rsidRDefault="00D96F41" w14:paraId="529E8A97" w14:textId="77777777">
            <w:pPr>
              <w:numPr>
                <w:ilvl w:val="0"/>
                <w:numId w:val="23"/>
              </w:numPr>
              <w:spacing w:line="240" w:lineRule="auto"/>
              <w:ind w:left="504"/>
              <w:contextualSpacing/>
              <w:rPr>
                <w:rFonts w:ascii="Calibri" w:hAnsi="Calibri" w:eastAsia="Calibri" w:cs="Calibri"/>
                <w:sz w:val="20"/>
                <w:szCs w:val="20"/>
              </w:rPr>
            </w:pPr>
          </w:p>
        </w:tc>
        <w:tc>
          <w:tcPr>
            <w:tcW w:w="720" w:type="dxa"/>
            <w:shd w:val="clear" w:color="auto" w:fill="F2F2F2"/>
          </w:tcPr>
          <w:p w:rsidRPr="00D96F41" w:rsidR="00D96F41" w:rsidP="00D96F41" w:rsidRDefault="00D96F41" w14:paraId="2737A8C3" w14:textId="77777777">
            <w:pPr>
              <w:numPr>
                <w:ilvl w:val="0"/>
                <w:numId w:val="23"/>
              </w:numPr>
              <w:spacing w:line="240" w:lineRule="auto"/>
              <w:ind w:left="504"/>
              <w:contextualSpacing/>
              <w:rPr>
                <w:rFonts w:ascii="Calibri" w:hAnsi="Calibri" w:eastAsia="Calibri" w:cs="Calibri"/>
                <w:sz w:val="20"/>
                <w:szCs w:val="20"/>
              </w:rPr>
            </w:pPr>
          </w:p>
        </w:tc>
        <w:tc>
          <w:tcPr>
            <w:tcW w:w="1391" w:type="dxa"/>
            <w:shd w:val="clear" w:color="auto" w:fill="F2F2F2"/>
          </w:tcPr>
          <w:p w:rsidRPr="00D96F41" w:rsidR="00D96F41" w:rsidP="00D96F41" w:rsidRDefault="00D96F41" w14:paraId="1D51F584" w14:textId="77777777">
            <w:pPr>
              <w:numPr>
                <w:ilvl w:val="0"/>
                <w:numId w:val="23"/>
              </w:numPr>
              <w:spacing w:line="240" w:lineRule="auto"/>
              <w:contextualSpacing/>
              <w:rPr>
                <w:rFonts w:ascii="Calibri" w:hAnsi="Calibri" w:eastAsia="Calibri" w:cs="Calibri"/>
                <w:sz w:val="20"/>
                <w:szCs w:val="20"/>
              </w:rPr>
            </w:pPr>
          </w:p>
        </w:tc>
      </w:tr>
    </w:tbl>
    <w:p w:rsidRPr="00D96F41" w:rsidR="00D96F41" w:rsidP="00D96F41" w:rsidRDefault="00D96F41" w14:paraId="1E62CBB9" w14:textId="77777777">
      <w:pPr>
        <w:spacing w:line="259" w:lineRule="auto"/>
        <w:rPr>
          <w:rFonts w:ascii="Calibri" w:hAnsi="Calibri" w:eastAsia="Calibri" w:cs="Arial"/>
          <w:sz w:val="22"/>
        </w:rPr>
      </w:pPr>
    </w:p>
    <w:p w:rsidRPr="00D96F41" w:rsidR="00D96F41" w:rsidP="00D96F41" w:rsidRDefault="00D96F41" w14:paraId="4F2E4C80" w14:textId="77777777">
      <w:pPr>
        <w:spacing w:after="160" w:line="259" w:lineRule="auto"/>
        <w:rPr>
          <w:rFonts w:ascii="Calibri" w:hAnsi="Calibri" w:eastAsia="Calibri" w:cs="Arial"/>
          <w:sz w:val="22"/>
        </w:rPr>
      </w:pPr>
      <w:r w:rsidRPr="00D96F41">
        <w:rPr>
          <w:rFonts w:ascii="Calibri" w:hAnsi="Calibri" w:eastAsia="Calibri" w:cs="Arial"/>
          <w:sz w:val="22"/>
        </w:rPr>
        <w:br w:type="page"/>
      </w:r>
    </w:p>
    <w:p w:rsidRPr="00D96F41" w:rsidR="00D96F41" w:rsidP="00D96F41" w:rsidRDefault="00D96F41" w14:paraId="3E39B19A"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4.8. To what extent does your SA’s security plan meet and/or exceed the safeguarding requirements that are in FNS Handbook 901 and associated FNS regulations? Please give us your best assessment of how your SA’s security plan meets or exceeds FNS requirements for security policies and procedures used to safeguard PII. SELECT ONE RESPONSE PER ROW.</w:t>
      </w:r>
    </w:p>
    <w:tbl>
      <w:tblPr>
        <w:tblStyle w:val="TableGrid22"/>
        <w:tblW w:w="0" w:type="auto"/>
        <w:tblLook w:val="04A0" w:firstRow="1" w:lastRow="0" w:firstColumn="1" w:lastColumn="0" w:noHBand="0" w:noVBand="1"/>
      </w:tblPr>
      <w:tblGrid>
        <w:gridCol w:w="2865"/>
        <w:gridCol w:w="2537"/>
        <w:gridCol w:w="1624"/>
        <w:gridCol w:w="2324"/>
      </w:tblGrid>
      <w:tr w:rsidRPr="00D96F41" w:rsidR="00D96F41" w:rsidTr="006247D8" w14:paraId="263F3FFD" w14:textId="77777777">
        <w:trPr>
          <w:trHeight w:val="615"/>
        </w:trPr>
        <w:tc>
          <w:tcPr>
            <w:tcW w:w="0" w:type="auto"/>
          </w:tcPr>
          <w:p w:rsidRPr="00D96F41" w:rsidR="00D96F41" w:rsidP="00D96F41" w:rsidRDefault="00D96F41" w14:paraId="465F3863" w14:textId="77777777">
            <w:pPr>
              <w:spacing w:line="240" w:lineRule="auto"/>
              <w:rPr>
                <w:rFonts w:ascii="Calibri" w:hAnsi="Calibri" w:eastAsia="Calibri" w:cs="Calibri"/>
                <w:sz w:val="20"/>
                <w:szCs w:val="20"/>
              </w:rPr>
            </w:pPr>
          </w:p>
        </w:tc>
        <w:tc>
          <w:tcPr>
            <w:tcW w:w="0" w:type="auto"/>
          </w:tcPr>
          <w:p w:rsidRPr="00D96F41" w:rsidR="00D96F41" w:rsidP="00D96F41" w:rsidRDefault="00D96F41" w14:paraId="4E0306D4"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Meeting Requirements, with Room for Improvement</w:t>
            </w:r>
          </w:p>
        </w:tc>
        <w:tc>
          <w:tcPr>
            <w:tcW w:w="0" w:type="auto"/>
          </w:tcPr>
          <w:p w:rsidRPr="00D96F41" w:rsidR="00D96F41" w:rsidP="00D96F41" w:rsidRDefault="00D96F41" w14:paraId="6529DD30"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Meeting Requirements</w:t>
            </w:r>
          </w:p>
        </w:tc>
        <w:tc>
          <w:tcPr>
            <w:tcW w:w="0" w:type="auto"/>
          </w:tcPr>
          <w:p w:rsidRPr="00D96F41" w:rsidR="00D96F41" w:rsidP="00D96F41" w:rsidRDefault="00D96F41" w14:paraId="1217630A" w14:textId="77777777">
            <w:pPr>
              <w:spacing w:line="240" w:lineRule="auto"/>
              <w:rPr>
                <w:rFonts w:ascii="Calibri" w:hAnsi="Calibri" w:eastAsia="Calibri" w:cs="Calibri"/>
                <w:sz w:val="20"/>
                <w:szCs w:val="20"/>
              </w:rPr>
            </w:pPr>
            <w:r w:rsidRPr="00D96F41">
              <w:rPr>
                <w:rFonts w:ascii="Calibri" w:hAnsi="Calibri" w:eastAsia="Calibri" w:cs="Calibri"/>
                <w:sz w:val="20"/>
                <w:szCs w:val="20"/>
              </w:rPr>
              <w:t>Especially Successful at Meeting Requirements</w:t>
            </w:r>
          </w:p>
        </w:tc>
      </w:tr>
      <w:tr w:rsidRPr="00D96F41" w:rsidR="00D96F41" w:rsidTr="006247D8" w14:paraId="786ED19B" w14:textId="77777777">
        <w:trPr>
          <w:trHeight w:val="242"/>
        </w:trPr>
        <w:tc>
          <w:tcPr>
            <w:tcW w:w="0" w:type="auto"/>
          </w:tcPr>
          <w:p w:rsidRPr="00D96F41" w:rsidR="00D96F41" w:rsidP="00D96F41" w:rsidRDefault="00D96F41" w14:paraId="6386A014" w14:textId="77777777">
            <w:pPr>
              <w:spacing w:line="240" w:lineRule="auto"/>
              <w:ind w:left="144"/>
              <w:rPr>
                <w:rFonts w:ascii="Calibri" w:hAnsi="Calibri" w:eastAsia="Calibri" w:cs="Calibri"/>
                <w:sz w:val="20"/>
                <w:szCs w:val="20"/>
              </w:rPr>
            </w:pPr>
            <w:r w:rsidRPr="00D96F41">
              <w:rPr>
                <w:rFonts w:ascii="Calibri" w:hAnsi="Calibri" w:eastAsia="Calibri" w:cs="Calibri"/>
                <w:color w:val="009CD3"/>
                <w:sz w:val="20"/>
                <w:szCs w:val="20"/>
              </w:rPr>
              <w:t>Hardware-specific controls</w:t>
            </w:r>
            <w:r w:rsidRPr="00D96F41">
              <w:rPr>
                <w:rFonts w:ascii="Calibri" w:hAnsi="Calibri" w:eastAsia="Calibri" w:cs="Calibri"/>
                <w:color w:val="009CD3"/>
                <w:sz w:val="20"/>
                <w:szCs w:val="20"/>
                <w:vertAlign w:val="superscript"/>
              </w:rPr>
              <w:footnoteReference w:id="22"/>
            </w:r>
            <w:r w:rsidRPr="00D96F41">
              <w:rPr>
                <w:rFonts w:ascii="Calibri" w:hAnsi="Calibri" w:eastAsia="Calibri" w:cs="Calibri"/>
                <w:color w:val="009CD3"/>
                <w:sz w:val="20"/>
                <w:szCs w:val="20"/>
              </w:rPr>
              <w:t xml:space="preserve"> </w:t>
            </w:r>
          </w:p>
        </w:tc>
        <w:tc>
          <w:tcPr>
            <w:tcW w:w="0" w:type="auto"/>
          </w:tcPr>
          <w:p w:rsidRPr="00D96F41" w:rsidR="00D96F41" w:rsidP="00D96F41" w:rsidRDefault="00D96F41" w14:paraId="3EB810EF" w14:textId="77777777">
            <w:pPr>
              <w:numPr>
                <w:ilvl w:val="0"/>
                <w:numId w:val="24"/>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366E695B" w14:textId="77777777">
            <w:pPr>
              <w:numPr>
                <w:ilvl w:val="0"/>
                <w:numId w:val="24"/>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44CC9B4E" w14:textId="77777777">
            <w:pPr>
              <w:numPr>
                <w:ilvl w:val="0"/>
                <w:numId w:val="24"/>
              </w:numPr>
              <w:spacing w:line="240" w:lineRule="auto"/>
              <w:contextualSpacing/>
              <w:jc w:val="center"/>
              <w:rPr>
                <w:rFonts w:ascii="Calibri" w:hAnsi="Calibri" w:eastAsia="Calibri" w:cs="Calibri"/>
                <w:sz w:val="20"/>
                <w:szCs w:val="20"/>
              </w:rPr>
            </w:pPr>
          </w:p>
        </w:tc>
      </w:tr>
      <w:tr w:rsidRPr="00D96F41" w:rsidR="00D96F41" w:rsidTr="00D96F41" w14:paraId="4001FA51" w14:textId="77777777">
        <w:trPr>
          <w:trHeight w:val="260"/>
        </w:trPr>
        <w:tc>
          <w:tcPr>
            <w:tcW w:w="0" w:type="auto"/>
            <w:shd w:val="clear" w:color="auto" w:fill="F2F2F2"/>
          </w:tcPr>
          <w:p w:rsidRPr="00D96F41" w:rsidR="00D96F41" w:rsidP="00D96F41" w:rsidRDefault="00D96F41" w14:paraId="4E6C1215" w14:textId="77777777">
            <w:pPr>
              <w:spacing w:line="240" w:lineRule="auto"/>
              <w:ind w:left="144"/>
              <w:rPr>
                <w:rFonts w:ascii="Calibri" w:hAnsi="Calibri" w:eastAsia="Calibri" w:cs="Calibri"/>
                <w:sz w:val="20"/>
                <w:szCs w:val="20"/>
              </w:rPr>
            </w:pPr>
            <w:r w:rsidRPr="00D96F41">
              <w:rPr>
                <w:rFonts w:ascii="Calibri" w:hAnsi="Calibri" w:eastAsia="Calibri" w:cs="Calibri"/>
                <w:color w:val="009CD3"/>
                <w:sz w:val="20"/>
                <w:szCs w:val="20"/>
              </w:rPr>
              <w:t>Software-specific controls</w:t>
            </w:r>
            <w:r w:rsidRPr="00D96F41">
              <w:rPr>
                <w:rFonts w:ascii="Calibri" w:hAnsi="Calibri" w:eastAsia="Calibri" w:cs="Calibri"/>
                <w:color w:val="009CD3"/>
                <w:sz w:val="20"/>
                <w:szCs w:val="20"/>
                <w:vertAlign w:val="superscript"/>
              </w:rPr>
              <w:footnoteReference w:id="23"/>
            </w:r>
            <w:r w:rsidRPr="00D96F41">
              <w:rPr>
                <w:rFonts w:ascii="Calibri" w:hAnsi="Calibri" w:eastAsia="Calibri" w:cs="Calibri"/>
                <w:color w:val="009CD3"/>
                <w:sz w:val="20"/>
                <w:szCs w:val="20"/>
              </w:rPr>
              <w:t xml:space="preserve"> </w:t>
            </w:r>
          </w:p>
        </w:tc>
        <w:tc>
          <w:tcPr>
            <w:tcW w:w="0" w:type="auto"/>
            <w:shd w:val="clear" w:color="auto" w:fill="F2F2F2"/>
          </w:tcPr>
          <w:p w:rsidRPr="00D96F41" w:rsidR="00D96F41" w:rsidP="00D96F41" w:rsidRDefault="00D96F41" w14:paraId="22FE8353" w14:textId="77777777">
            <w:pPr>
              <w:numPr>
                <w:ilvl w:val="0"/>
                <w:numId w:val="24"/>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900DCDF" w14:textId="77777777">
            <w:pPr>
              <w:numPr>
                <w:ilvl w:val="0"/>
                <w:numId w:val="24"/>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5126290F" w14:textId="77777777">
            <w:pPr>
              <w:numPr>
                <w:ilvl w:val="0"/>
                <w:numId w:val="24"/>
              </w:numPr>
              <w:spacing w:line="240" w:lineRule="auto"/>
              <w:contextualSpacing/>
              <w:jc w:val="center"/>
              <w:rPr>
                <w:rFonts w:ascii="Calibri" w:hAnsi="Calibri" w:eastAsia="Calibri" w:cs="Calibri"/>
                <w:sz w:val="20"/>
                <w:szCs w:val="20"/>
              </w:rPr>
            </w:pPr>
          </w:p>
        </w:tc>
      </w:tr>
      <w:tr w:rsidRPr="00D96F41" w:rsidR="00D96F41" w:rsidTr="006247D8" w14:paraId="3912DD79" w14:textId="77777777">
        <w:trPr>
          <w:trHeight w:val="260"/>
        </w:trPr>
        <w:tc>
          <w:tcPr>
            <w:tcW w:w="0" w:type="auto"/>
          </w:tcPr>
          <w:p w:rsidRPr="00D96F41" w:rsidR="00D96F41" w:rsidP="00D96F41" w:rsidRDefault="00D96F41" w14:paraId="26ECD569" w14:textId="77777777">
            <w:pPr>
              <w:spacing w:line="240" w:lineRule="auto"/>
              <w:ind w:left="144"/>
              <w:rPr>
                <w:rFonts w:ascii="Calibri" w:hAnsi="Calibri" w:eastAsia="Calibri" w:cs="Calibri"/>
                <w:sz w:val="20"/>
                <w:szCs w:val="20"/>
              </w:rPr>
            </w:pPr>
            <w:r w:rsidRPr="00D96F41">
              <w:rPr>
                <w:rFonts w:ascii="Calibri" w:hAnsi="Calibri" w:eastAsia="Calibri" w:cs="Calibri"/>
                <w:color w:val="009CD3"/>
                <w:sz w:val="20"/>
                <w:szCs w:val="20"/>
              </w:rPr>
              <w:t>Network-specific controls</w:t>
            </w:r>
            <w:r w:rsidRPr="00D96F41">
              <w:rPr>
                <w:rFonts w:ascii="Calibri" w:hAnsi="Calibri" w:eastAsia="Calibri" w:cs="Calibri"/>
                <w:color w:val="009CD3"/>
                <w:sz w:val="20"/>
                <w:szCs w:val="20"/>
                <w:vertAlign w:val="superscript"/>
              </w:rPr>
              <w:footnoteReference w:id="24"/>
            </w:r>
            <w:r w:rsidRPr="00D96F41">
              <w:rPr>
                <w:rFonts w:ascii="Calibri" w:hAnsi="Calibri" w:eastAsia="Calibri" w:cs="Calibri"/>
                <w:color w:val="009CD3"/>
                <w:sz w:val="20"/>
                <w:szCs w:val="20"/>
              </w:rPr>
              <w:t xml:space="preserve"> </w:t>
            </w:r>
          </w:p>
        </w:tc>
        <w:tc>
          <w:tcPr>
            <w:tcW w:w="0" w:type="auto"/>
          </w:tcPr>
          <w:p w:rsidRPr="00D96F41" w:rsidR="00D96F41" w:rsidP="00D96F41" w:rsidRDefault="00D96F41" w14:paraId="66C3EAC5" w14:textId="77777777">
            <w:pPr>
              <w:numPr>
                <w:ilvl w:val="0"/>
                <w:numId w:val="24"/>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0512684E" w14:textId="77777777">
            <w:pPr>
              <w:numPr>
                <w:ilvl w:val="0"/>
                <w:numId w:val="24"/>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2E38188E" w14:textId="77777777">
            <w:pPr>
              <w:numPr>
                <w:ilvl w:val="0"/>
                <w:numId w:val="24"/>
              </w:numPr>
              <w:spacing w:line="240" w:lineRule="auto"/>
              <w:contextualSpacing/>
              <w:jc w:val="center"/>
              <w:rPr>
                <w:rFonts w:ascii="Calibri" w:hAnsi="Calibri" w:eastAsia="Calibri" w:cs="Calibri"/>
                <w:sz w:val="20"/>
                <w:szCs w:val="20"/>
              </w:rPr>
            </w:pPr>
          </w:p>
        </w:tc>
      </w:tr>
      <w:tr w:rsidRPr="00D96F41" w:rsidR="00D96F41" w:rsidTr="00D96F41" w14:paraId="462367DD" w14:textId="77777777">
        <w:trPr>
          <w:trHeight w:val="251"/>
        </w:trPr>
        <w:tc>
          <w:tcPr>
            <w:tcW w:w="0" w:type="auto"/>
            <w:shd w:val="clear" w:color="auto" w:fill="F2F2F2"/>
          </w:tcPr>
          <w:p w:rsidRPr="00D96F41" w:rsidR="00D96F41" w:rsidP="00D96F41" w:rsidRDefault="00D96F41" w14:paraId="23C7354A"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Regularly assessing risk and vulnerabilities</w:t>
            </w:r>
          </w:p>
        </w:tc>
        <w:tc>
          <w:tcPr>
            <w:tcW w:w="0" w:type="auto"/>
            <w:shd w:val="clear" w:color="auto" w:fill="F2F2F2"/>
          </w:tcPr>
          <w:p w:rsidRPr="00D96F41" w:rsidR="00D96F41" w:rsidP="00D96F41" w:rsidRDefault="00D96F41" w14:paraId="2C54128E" w14:textId="77777777">
            <w:pPr>
              <w:numPr>
                <w:ilvl w:val="0"/>
                <w:numId w:val="24"/>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0588DAE" w14:textId="77777777">
            <w:pPr>
              <w:numPr>
                <w:ilvl w:val="0"/>
                <w:numId w:val="24"/>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5040199C" w14:textId="77777777">
            <w:pPr>
              <w:numPr>
                <w:ilvl w:val="0"/>
                <w:numId w:val="24"/>
              </w:numPr>
              <w:spacing w:line="240" w:lineRule="auto"/>
              <w:contextualSpacing/>
              <w:jc w:val="center"/>
              <w:rPr>
                <w:rFonts w:ascii="Calibri" w:hAnsi="Calibri" w:eastAsia="Calibri" w:cs="Calibri"/>
                <w:sz w:val="20"/>
                <w:szCs w:val="20"/>
              </w:rPr>
            </w:pPr>
          </w:p>
        </w:tc>
      </w:tr>
      <w:tr w:rsidRPr="00D96F41" w:rsidR="00D96F41" w:rsidTr="006247D8" w14:paraId="724DB5DF" w14:textId="77777777">
        <w:trPr>
          <w:trHeight w:val="251"/>
        </w:trPr>
        <w:tc>
          <w:tcPr>
            <w:tcW w:w="0" w:type="auto"/>
          </w:tcPr>
          <w:p w:rsidRPr="00D96F41" w:rsidR="00D96F41" w:rsidP="00D96F41" w:rsidRDefault="00D96F41" w14:paraId="57545C3B"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Regularly performing security testing</w:t>
            </w:r>
          </w:p>
        </w:tc>
        <w:tc>
          <w:tcPr>
            <w:tcW w:w="0" w:type="auto"/>
          </w:tcPr>
          <w:p w:rsidRPr="00D96F41" w:rsidR="00D96F41" w:rsidP="00D96F41" w:rsidRDefault="00D96F41" w14:paraId="5A632032" w14:textId="77777777">
            <w:pPr>
              <w:numPr>
                <w:ilvl w:val="0"/>
                <w:numId w:val="24"/>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27D6F30F" w14:textId="77777777">
            <w:pPr>
              <w:numPr>
                <w:ilvl w:val="0"/>
                <w:numId w:val="24"/>
              </w:numPr>
              <w:spacing w:line="240" w:lineRule="auto"/>
              <w:contextualSpacing/>
              <w:jc w:val="center"/>
              <w:rPr>
                <w:rFonts w:ascii="Calibri" w:hAnsi="Calibri" w:eastAsia="Calibri" w:cs="Calibri"/>
                <w:sz w:val="20"/>
                <w:szCs w:val="20"/>
              </w:rPr>
            </w:pPr>
          </w:p>
        </w:tc>
        <w:tc>
          <w:tcPr>
            <w:tcW w:w="0" w:type="auto"/>
          </w:tcPr>
          <w:p w:rsidRPr="00D96F41" w:rsidR="00D96F41" w:rsidP="00D96F41" w:rsidRDefault="00D96F41" w14:paraId="7C375891" w14:textId="77777777">
            <w:pPr>
              <w:numPr>
                <w:ilvl w:val="0"/>
                <w:numId w:val="24"/>
              </w:numPr>
              <w:spacing w:line="240" w:lineRule="auto"/>
              <w:contextualSpacing/>
              <w:jc w:val="center"/>
              <w:rPr>
                <w:rFonts w:ascii="Calibri" w:hAnsi="Calibri" w:eastAsia="Calibri" w:cs="Calibri"/>
                <w:sz w:val="20"/>
                <w:szCs w:val="20"/>
              </w:rPr>
            </w:pPr>
          </w:p>
        </w:tc>
      </w:tr>
      <w:tr w:rsidRPr="00D96F41" w:rsidR="00D96F41" w:rsidTr="00D96F41" w14:paraId="4E7D6722" w14:textId="77777777">
        <w:trPr>
          <w:trHeight w:val="530"/>
        </w:trPr>
        <w:tc>
          <w:tcPr>
            <w:tcW w:w="0" w:type="auto"/>
            <w:shd w:val="clear" w:color="auto" w:fill="F2F2F2"/>
          </w:tcPr>
          <w:p w:rsidRPr="00D96F41" w:rsidR="00D96F41" w:rsidP="00D96F41" w:rsidRDefault="00D96F41" w14:paraId="2A472E50"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Developing emergency preparedness and contingency plans</w:t>
            </w:r>
          </w:p>
        </w:tc>
        <w:tc>
          <w:tcPr>
            <w:tcW w:w="0" w:type="auto"/>
            <w:shd w:val="clear" w:color="auto" w:fill="F2F2F2"/>
          </w:tcPr>
          <w:p w:rsidRPr="00D96F41" w:rsidR="00D96F41" w:rsidP="00D96F41" w:rsidRDefault="00D96F41" w14:paraId="07C8881C" w14:textId="77777777">
            <w:pPr>
              <w:numPr>
                <w:ilvl w:val="0"/>
                <w:numId w:val="24"/>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31A53DE" w14:textId="77777777">
            <w:pPr>
              <w:numPr>
                <w:ilvl w:val="0"/>
                <w:numId w:val="24"/>
              </w:numPr>
              <w:spacing w:line="240" w:lineRule="auto"/>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410403F" w14:textId="77777777">
            <w:pPr>
              <w:numPr>
                <w:ilvl w:val="0"/>
                <w:numId w:val="24"/>
              </w:numPr>
              <w:spacing w:line="240" w:lineRule="auto"/>
              <w:contextualSpacing/>
              <w:jc w:val="center"/>
              <w:rPr>
                <w:rFonts w:ascii="Calibri" w:hAnsi="Calibri" w:eastAsia="Calibri" w:cs="Calibri"/>
                <w:sz w:val="20"/>
                <w:szCs w:val="20"/>
              </w:rPr>
            </w:pPr>
          </w:p>
        </w:tc>
      </w:tr>
    </w:tbl>
    <w:p w:rsidRPr="00D96F41" w:rsidR="00D96F41" w:rsidP="00D96F41" w:rsidRDefault="00D96F41" w14:paraId="3BEA70AC" w14:textId="77777777">
      <w:pPr>
        <w:spacing w:line="259" w:lineRule="auto"/>
        <w:rPr>
          <w:rFonts w:ascii="Calibri" w:hAnsi="Calibri" w:eastAsia="Calibri" w:cs="Arial"/>
          <w:sz w:val="22"/>
        </w:rPr>
      </w:pPr>
    </w:p>
    <w:p w:rsidR="0039190A" w:rsidRDefault="0039190A" w14:paraId="3963002F" w14:textId="77777777">
      <w:pPr>
        <w:spacing w:after="160" w:line="259" w:lineRule="auto"/>
        <w:rPr>
          <w:rFonts w:ascii="Calibri" w:hAnsi="Calibri" w:eastAsia="Calibri" w:cs="Arial"/>
          <w:b/>
          <w:sz w:val="22"/>
        </w:rPr>
      </w:pPr>
      <w:r>
        <w:rPr>
          <w:rFonts w:ascii="Calibri" w:hAnsi="Calibri" w:eastAsia="Calibri" w:cs="Arial"/>
          <w:b/>
          <w:sz w:val="22"/>
        </w:rPr>
        <w:br w:type="page"/>
      </w:r>
    </w:p>
    <w:p w:rsidRPr="00D96F41" w:rsidR="00D96F41" w:rsidP="00D96F41" w:rsidRDefault="00D96F41" w14:paraId="2BF150D9" w14:textId="4329E5D5">
      <w:pPr>
        <w:spacing w:line="240" w:lineRule="auto"/>
        <w:rPr>
          <w:rFonts w:ascii="Calibri" w:hAnsi="Calibri" w:eastAsia="Calibri" w:cs="Arial"/>
          <w:b/>
          <w:sz w:val="22"/>
        </w:rPr>
      </w:pPr>
      <w:r w:rsidRPr="00D96F41">
        <w:rPr>
          <w:rFonts w:ascii="Calibri" w:hAnsi="Calibri" w:eastAsia="Calibri" w:cs="Arial"/>
          <w:b/>
          <w:sz w:val="22"/>
        </w:rPr>
        <w:lastRenderedPageBreak/>
        <w:t xml:space="preserve">Section 5. SNAP Application and Recertification Processes. </w:t>
      </w:r>
      <w:r w:rsidRPr="00D96F41">
        <w:rPr>
          <w:rFonts w:ascii="Calibri" w:hAnsi="Calibri" w:eastAsia="Calibri" w:cs="Arial"/>
          <w:iCs/>
          <w:sz w:val="22"/>
        </w:rPr>
        <w:t>Suggested respondents for this section include</w:t>
      </w:r>
      <w:r w:rsidRPr="00D96F41">
        <w:rPr>
          <w:rFonts w:ascii="Calibri" w:hAnsi="Calibri" w:eastAsia="Calibri" w:cs="Arial"/>
          <w:i/>
          <w:sz w:val="22"/>
        </w:rPr>
        <w:t>:</w:t>
      </w:r>
      <w:r w:rsidRPr="00D96F41">
        <w:rPr>
          <w:rFonts w:ascii="Calibri" w:hAnsi="Calibri" w:eastAsia="Calibri" w:cs="Arial"/>
          <w:sz w:val="22"/>
        </w:rPr>
        <w:t xml:space="preserve"> SA Director and Data Analyst</w:t>
      </w:r>
    </w:p>
    <w:p w:rsidRPr="00D96F41" w:rsidR="00D96F41" w:rsidP="00D96F41" w:rsidRDefault="00D96F41" w14:paraId="63B770EB" w14:textId="77777777">
      <w:pPr>
        <w:spacing w:line="259" w:lineRule="auto"/>
        <w:rPr>
          <w:rFonts w:ascii="Calibri" w:hAnsi="Calibri" w:eastAsia="Calibri" w:cs="Arial"/>
          <w:b/>
          <w:sz w:val="22"/>
        </w:rPr>
      </w:pPr>
    </w:p>
    <w:p w:rsidRPr="00D96F41" w:rsidR="00D96F41" w:rsidP="00D96F41" w:rsidRDefault="00D96F41" w14:paraId="0F73CA48" w14:textId="77777777">
      <w:pPr>
        <w:spacing w:line="259" w:lineRule="auto"/>
        <w:rPr>
          <w:rFonts w:ascii="Calibri" w:hAnsi="Calibri" w:eastAsia="Calibri" w:cs="Arial"/>
          <w:sz w:val="22"/>
        </w:rPr>
      </w:pPr>
      <w:r w:rsidRPr="00D96F41">
        <w:rPr>
          <w:rFonts w:ascii="Calibri" w:hAnsi="Calibri" w:eastAsia="Calibri" w:cs="Arial"/>
          <w:sz w:val="22"/>
        </w:rPr>
        <w:t xml:space="preserve">This section asks about your SA’s procedures that involve safeguarding PII throughout the SNAP application and recertification processes. </w:t>
      </w:r>
    </w:p>
    <w:p w:rsidRPr="00D96F41" w:rsidR="00D96F41" w:rsidP="00D96F41" w:rsidRDefault="00D96F41" w14:paraId="6823D6A3" w14:textId="77777777">
      <w:pPr>
        <w:spacing w:line="259" w:lineRule="auto"/>
        <w:rPr>
          <w:rFonts w:ascii="Calibri" w:hAnsi="Calibri" w:eastAsia="Calibri" w:cs="Arial"/>
          <w:b/>
          <w:sz w:val="22"/>
        </w:rPr>
      </w:pPr>
    </w:p>
    <w:p w:rsidRPr="00D96F41" w:rsidR="00D96F41" w:rsidP="00D96F41" w:rsidRDefault="00D96F41" w14:paraId="41EE2B0B"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5.1. Does your SA receive SNAP applications and recertifications in the following ways? </w:t>
      </w:r>
    </w:p>
    <w:tbl>
      <w:tblPr>
        <w:tblStyle w:val="TableGrid22"/>
        <w:tblW w:w="8545" w:type="dxa"/>
        <w:tblLook w:val="04A0" w:firstRow="1" w:lastRow="0" w:firstColumn="1" w:lastColumn="0" w:noHBand="0" w:noVBand="1"/>
      </w:tblPr>
      <w:tblGrid>
        <w:gridCol w:w="7285"/>
        <w:gridCol w:w="630"/>
        <w:gridCol w:w="630"/>
      </w:tblGrid>
      <w:tr w:rsidRPr="00D96F41" w:rsidR="00D96F41" w:rsidTr="006247D8" w14:paraId="50F99935" w14:textId="77777777">
        <w:tc>
          <w:tcPr>
            <w:tcW w:w="7285" w:type="dxa"/>
            <w:vAlign w:val="center"/>
          </w:tcPr>
          <w:p w:rsidRPr="00D96F41" w:rsidR="00D96F41" w:rsidP="00D96F41" w:rsidRDefault="00D96F41" w14:paraId="68F61A30" w14:textId="77777777">
            <w:pPr>
              <w:spacing w:line="240" w:lineRule="auto"/>
              <w:rPr>
                <w:rFonts w:ascii="Calibri" w:hAnsi="Calibri" w:eastAsia="Times New Roman" w:cs="Times New Roman"/>
                <w:strike/>
                <w:sz w:val="20"/>
                <w:szCs w:val="20"/>
              </w:rPr>
            </w:pPr>
          </w:p>
        </w:tc>
        <w:tc>
          <w:tcPr>
            <w:tcW w:w="630" w:type="dxa"/>
          </w:tcPr>
          <w:p w:rsidRPr="00D96F41" w:rsidR="00D96F41" w:rsidP="00D96F41" w:rsidRDefault="00D96F41" w14:paraId="4457916F" w14:textId="77777777">
            <w:pPr>
              <w:spacing w:line="240" w:lineRule="auto"/>
              <w:rPr>
                <w:rFonts w:ascii="Calibri" w:hAnsi="Calibri" w:eastAsia="Times New Roman" w:cs="Times New Roman"/>
                <w:sz w:val="20"/>
                <w:szCs w:val="20"/>
              </w:rPr>
            </w:pPr>
            <w:r w:rsidRPr="00D96F41">
              <w:rPr>
                <w:rFonts w:ascii="Calibri" w:hAnsi="Calibri" w:eastAsia="Times New Roman" w:cs="Times New Roman"/>
                <w:sz w:val="20"/>
                <w:szCs w:val="20"/>
              </w:rPr>
              <w:t>Yes</w:t>
            </w:r>
          </w:p>
        </w:tc>
        <w:tc>
          <w:tcPr>
            <w:tcW w:w="630" w:type="dxa"/>
          </w:tcPr>
          <w:p w:rsidRPr="00D96F41" w:rsidR="00D96F41" w:rsidP="00D96F41" w:rsidRDefault="00D96F41" w14:paraId="6E731BAC" w14:textId="77777777">
            <w:pPr>
              <w:spacing w:line="240" w:lineRule="auto"/>
              <w:rPr>
                <w:rFonts w:ascii="Calibri" w:hAnsi="Calibri" w:eastAsia="Times New Roman" w:cs="Times New Roman"/>
                <w:sz w:val="20"/>
                <w:szCs w:val="20"/>
              </w:rPr>
            </w:pPr>
            <w:r w:rsidRPr="00D96F41">
              <w:rPr>
                <w:rFonts w:ascii="Calibri" w:hAnsi="Calibri" w:eastAsia="Times New Roman" w:cs="Times New Roman"/>
                <w:sz w:val="20"/>
                <w:szCs w:val="20"/>
              </w:rPr>
              <w:t>No</w:t>
            </w:r>
          </w:p>
        </w:tc>
      </w:tr>
      <w:tr w:rsidRPr="00D96F41" w:rsidR="00D96F41" w:rsidTr="006247D8" w14:paraId="73717E21" w14:textId="77777777">
        <w:tc>
          <w:tcPr>
            <w:tcW w:w="7285" w:type="dxa"/>
          </w:tcPr>
          <w:p w:rsidRPr="00D96F41" w:rsidR="00D96F41" w:rsidP="00D96F41" w:rsidRDefault="00D96F41" w14:paraId="12776CAF" w14:textId="77777777">
            <w:pPr>
              <w:spacing w:line="276" w:lineRule="auto"/>
              <w:rPr>
                <w:rFonts w:ascii="Calibri" w:hAnsi="Calibri" w:eastAsia="Calibri" w:cs="Arial"/>
                <w:sz w:val="20"/>
                <w:szCs w:val="20"/>
              </w:rPr>
            </w:pPr>
            <w:r w:rsidRPr="00D96F41">
              <w:rPr>
                <w:rFonts w:ascii="Calibri" w:hAnsi="Calibri" w:eastAsia="Calibri" w:cs="Arial"/>
                <w:sz w:val="20"/>
                <w:szCs w:val="20"/>
              </w:rPr>
              <w:t>Interview with SNAP staff (either in person or on the phone)</w:t>
            </w:r>
          </w:p>
        </w:tc>
        <w:tc>
          <w:tcPr>
            <w:tcW w:w="630" w:type="dxa"/>
          </w:tcPr>
          <w:p w:rsidRPr="00D96F41" w:rsidR="00D96F41" w:rsidP="00D96F41" w:rsidRDefault="00D96F41" w14:paraId="0A9134AB"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tcPr>
          <w:p w:rsidRPr="00D96F41" w:rsidR="00D96F41" w:rsidP="00D96F41" w:rsidRDefault="00D96F41" w14:paraId="7F9E3558"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D96F41" w14:paraId="48F25C59" w14:textId="77777777">
        <w:tc>
          <w:tcPr>
            <w:tcW w:w="7285" w:type="dxa"/>
            <w:shd w:val="clear" w:color="auto" w:fill="F2F2F2"/>
          </w:tcPr>
          <w:p w:rsidRPr="00D96F41" w:rsidR="00D96F41" w:rsidP="00D96F41" w:rsidRDefault="00D96F41" w14:paraId="6400C048" w14:textId="77777777">
            <w:pPr>
              <w:spacing w:line="276" w:lineRule="auto"/>
              <w:rPr>
                <w:rFonts w:ascii="Calibri" w:hAnsi="Calibri" w:eastAsia="Calibri" w:cs="Arial"/>
                <w:sz w:val="20"/>
                <w:szCs w:val="20"/>
              </w:rPr>
            </w:pPr>
            <w:r w:rsidRPr="00D96F41">
              <w:rPr>
                <w:rFonts w:ascii="Calibri" w:hAnsi="Calibri" w:eastAsia="Calibri" w:cs="Arial"/>
                <w:sz w:val="20"/>
                <w:szCs w:val="20"/>
              </w:rPr>
              <w:t>Mailing or faxing physical applications to the SA</w:t>
            </w:r>
          </w:p>
        </w:tc>
        <w:tc>
          <w:tcPr>
            <w:tcW w:w="630" w:type="dxa"/>
            <w:shd w:val="clear" w:color="auto" w:fill="F2F2F2"/>
          </w:tcPr>
          <w:p w:rsidRPr="00D96F41" w:rsidR="00D96F41" w:rsidP="00D96F41" w:rsidRDefault="00D96F41" w14:paraId="0BDD7395"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F2F2F2"/>
          </w:tcPr>
          <w:p w:rsidRPr="00D96F41" w:rsidR="00D96F41" w:rsidP="00D96F41" w:rsidRDefault="00D96F41" w14:paraId="49A7E469"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6247D8" w14:paraId="5E081C46" w14:textId="77777777">
        <w:tc>
          <w:tcPr>
            <w:tcW w:w="7285" w:type="dxa"/>
          </w:tcPr>
          <w:p w:rsidRPr="00D96F41" w:rsidR="00D96F41" w:rsidP="00D96F41" w:rsidRDefault="00D96F41" w14:paraId="14CD91C2" w14:textId="77777777">
            <w:pPr>
              <w:spacing w:line="240" w:lineRule="auto"/>
              <w:rPr>
                <w:rFonts w:ascii="Calibri" w:hAnsi="Calibri" w:eastAsia="Calibri" w:cs="Arial"/>
                <w:sz w:val="20"/>
                <w:szCs w:val="20"/>
              </w:rPr>
            </w:pPr>
            <w:r w:rsidRPr="00D96F41">
              <w:rPr>
                <w:rFonts w:ascii="Calibri" w:hAnsi="Calibri" w:eastAsia="Calibri" w:cs="Arial"/>
                <w:sz w:val="20"/>
                <w:szCs w:val="20"/>
              </w:rPr>
              <w:t>Interviews with non-SNAP staff who do eligibility determinations for multiple public assistance programs, such as SNAP, TANF, WIC, public housing assistance, child care, and employment training programs</w:t>
            </w:r>
          </w:p>
        </w:tc>
        <w:tc>
          <w:tcPr>
            <w:tcW w:w="630" w:type="dxa"/>
          </w:tcPr>
          <w:p w:rsidRPr="00D96F41" w:rsidR="00D96F41" w:rsidP="00D96F41" w:rsidRDefault="00D96F41" w14:paraId="2D5D87A2"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tcPr>
          <w:p w:rsidRPr="00D96F41" w:rsidR="00D96F41" w:rsidP="00D96F41" w:rsidRDefault="00D96F41" w14:paraId="7829289E"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D96F41" w14:paraId="65C8FCE8" w14:textId="77777777">
        <w:tc>
          <w:tcPr>
            <w:tcW w:w="7285" w:type="dxa"/>
            <w:shd w:val="clear" w:color="auto" w:fill="F2F2F2"/>
          </w:tcPr>
          <w:p w:rsidRPr="00D96F41" w:rsidR="00D96F41" w:rsidP="00D96F41" w:rsidRDefault="00D96F41" w14:paraId="78319267" w14:textId="77777777">
            <w:pPr>
              <w:spacing w:line="276" w:lineRule="auto"/>
              <w:rPr>
                <w:rFonts w:ascii="Calibri" w:hAnsi="Calibri" w:eastAsia="Calibri" w:cs="Arial"/>
                <w:sz w:val="20"/>
                <w:szCs w:val="20"/>
              </w:rPr>
            </w:pPr>
            <w:r w:rsidRPr="00D96F41">
              <w:rPr>
                <w:rFonts w:ascii="Calibri" w:hAnsi="Calibri" w:eastAsia="Calibri" w:cs="Arial"/>
                <w:sz w:val="20"/>
                <w:szCs w:val="20"/>
              </w:rPr>
              <w:t>Online initial application</w:t>
            </w:r>
          </w:p>
        </w:tc>
        <w:tc>
          <w:tcPr>
            <w:tcW w:w="630" w:type="dxa"/>
            <w:shd w:val="clear" w:color="auto" w:fill="F2F2F2"/>
          </w:tcPr>
          <w:p w:rsidRPr="00D96F41" w:rsidR="00D96F41" w:rsidP="00D96F41" w:rsidRDefault="00D96F41" w14:paraId="20CA659E"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F2F2F2"/>
          </w:tcPr>
          <w:p w:rsidRPr="00D96F41" w:rsidR="00D96F41" w:rsidP="00D96F41" w:rsidRDefault="00D96F41" w14:paraId="0FA91CF8"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6247D8" w14:paraId="6760AF88" w14:textId="77777777">
        <w:tc>
          <w:tcPr>
            <w:tcW w:w="7285" w:type="dxa"/>
            <w:shd w:val="clear" w:color="auto" w:fill="auto"/>
          </w:tcPr>
          <w:p w:rsidRPr="00D96F41" w:rsidR="00D96F41" w:rsidP="00D96F41" w:rsidRDefault="00D96F41" w14:paraId="6A9B2D91" w14:textId="77777777">
            <w:pPr>
              <w:spacing w:line="276" w:lineRule="auto"/>
              <w:rPr>
                <w:rFonts w:ascii="Calibri" w:hAnsi="Calibri" w:eastAsia="Calibri" w:cs="Arial"/>
                <w:sz w:val="20"/>
                <w:szCs w:val="20"/>
              </w:rPr>
            </w:pPr>
            <w:r w:rsidRPr="00D96F41">
              <w:rPr>
                <w:rFonts w:ascii="Calibri" w:hAnsi="Calibri" w:eastAsia="Calibri" w:cs="Arial"/>
                <w:sz w:val="20"/>
                <w:szCs w:val="20"/>
              </w:rPr>
              <w:t>Online recertifications</w:t>
            </w:r>
          </w:p>
        </w:tc>
        <w:tc>
          <w:tcPr>
            <w:tcW w:w="630" w:type="dxa"/>
            <w:shd w:val="clear" w:color="auto" w:fill="auto"/>
          </w:tcPr>
          <w:p w:rsidRPr="00D96F41" w:rsidR="00D96F41" w:rsidP="00D96F41" w:rsidRDefault="00D96F41" w14:paraId="5E2FF2FC"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auto"/>
          </w:tcPr>
          <w:p w:rsidRPr="00D96F41" w:rsidR="00D96F41" w:rsidP="00D96F41" w:rsidRDefault="00D96F41" w14:paraId="7089892E"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6247D8" w14:paraId="0493FCD1" w14:textId="77777777">
        <w:tc>
          <w:tcPr>
            <w:tcW w:w="7285" w:type="dxa"/>
            <w:shd w:val="clear" w:color="auto" w:fill="auto"/>
          </w:tcPr>
          <w:p w:rsidRPr="00D96F41" w:rsidR="00D96F41" w:rsidP="00D96F41" w:rsidRDefault="00D96F41" w14:paraId="033ADE22" w14:textId="77777777">
            <w:pPr>
              <w:spacing w:line="276" w:lineRule="auto"/>
              <w:rPr>
                <w:rFonts w:ascii="Calibri" w:hAnsi="Calibri" w:eastAsia="Calibri" w:cs="Arial"/>
                <w:sz w:val="20"/>
                <w:szCs w:val="20"/>
              </w:rPr>
            </w:pPr>
            <w:r w:rsidRPr="00D96F41">
              <w:rPr>
                <w:rFonts w:ascii="Calibri" w:hAnsi="Calibri" w:eastAsia="Calibri" w:cs="Arial"/>
                <w:sz w:val="20"/>
                <w:szCs w:val="20"/>
              </w:rPr>
              <w:t>Mobile apps – initial application</w:t>
            </w:r>
          </w:p>
        </w:tc>
        <w:tc>
          <w:tcPr>
            <w:tcW w:w="630" w:type="dxa"/>
            <w:shd w:val="clear" w:color="auto" w:fill="auto"/>
          </w:tcPr>
          <w:p w:rsidRPr="00D96F41" w:rsidR="00D96F41" w:rsidP="00D96F41" w:rsidRDefault="00D96F41" w14:paraId="04687D25"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auto"/>
          </w:tcPr>
          <w:p w:rsidRPr="00D96F41" w:rsidR="00D96F41" w:rsidP="00D96F41" w:rsidRDefault="00D96F41" w14:paraId="3795B02A"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6247D8" w14:paraId="43B54A8E" w14:textId="77777777">
        <w:tc>
          <w:tcPr>
            <w:tcW w:w="7285" w:type="dxa"/>
            <w:shd w:val="clear" w:color="auto" w:fill="auto"/>
          </w:tcPr>
          <w:p w:rsidRPr="00D96F41" w:rsidR="00D96F41" w:rsidP="00D96F41" w:rsidRDefault="00D96F41" w14:paraId="3C567FA5" w14:textId="77777777">
            <w:pPr>
              <w:spacing w:line="276" w:lineRule="auto"/>
              <w:rPr>
                <w:rFonts w:ascii="Calibri" w:hAnsi="Calibri" w:eastAsia="Calibri" w:cs="Arial"/>
                <w:sz w:val="20"/>
                <w:szCs w:val="20"/>
              </w:rPr>
            </w:pPr>
            <w:r w:rsidRPr="00D96F41">
              <w:rPr>
                <w:rFonts w:ascii="Calibri" w:hAnsi="Calibri" w:eastAsia="Calibri" w:cs="Arial"/>
                <w:sz w:val="20"/>
                <w:szCs w:val="20"/>
              </w:rPr>
              <w:t>Mobile apps – recertifications</w:t>
            </w:r>
          </w:p>
        </w:tc>
        <w:tc>
          <w:tcPr>
            <w:tcW w:w="630" w:type="dxa"/>
            <w:shd w:val="clear" w:color="auto" w:fill="auto"/>
          </w:tcPr>
          <w:p w:rsidRPr="00D96F41" w:rsidR="00D96F41" w:rsidP="00D96F41" w:rsidRDefault="00D96F41" w14:paraId="5D6BACBD"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auto"/>
          </w:tcPr>
          <w:p w:rsidRPr="00D96F41" w:rsidR="00D96F41" w:rsidP="00D96F41" w:rsidRDefault="00D96F41" w14:paraId="06CEB9A9"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D96F41" w14:paraId="38E5CD15" w14:textId="77777777">
        <w:tc>
          <w:tcPr>
            <w:tcW w:w="7285" w:type="dxa"/>
            <w:shd w:val="clear" w:color="auto" w:fill="F2F2F2"/>
          </w:tcPr>
          <w:p w:rsidRPr="00D96F41" w:rsidR="00D96F41" w:rsidP="00D96F41" w:rsidRDefault="00D96F41" w14:paraId="1CFA1257" w14:textId="77777777">
            <w:pPr>
              <w:spacing w:line="276" w:lineRule="auto"/>
              <w:rPr>
                <w:rFonts w:ascii="Calibri" w:hAnsi="Calibri" w:eastAsia="Calibri" w:cs="Arial"/>
                <w:sz w:val="20"/>
                <w:szCs w:val="20"/>
              </w:rPr>
            </w:pPr>
            <w:r w:rsidRPr="00D96F41">
              <w:rPr>
                <w:rFonts w:ascii="Calibri" w:hAnsi="Calibri" w:eastAsia="Calibri" w:cs="Arial"/>
                <w:sz w:val="20"/>
                <w:szCs w:val="20"/>
              </w:rPr>
              <w:t>Other (Specify) ___________________</w:t>
            </w:r>
          </w:p>
        </w:tc>
        <w:tc>
          <w:tcPr>
            <w:tcW w:w="630" w:type="dxa"/>
            <w:shd w:val="clear" w:color="auto" w:fill="F2F2F2"/>
          </w:tcPr>
          <w:p w:rsidRPr="00D96F41" w:rsidR="00D96F41" w:rsidP="00D96F41" w:rsidRDefault="00D96F41" w14:paraId="409E4489"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F2F2F2"/>
          </w:tcPr>
          <w:p w:rsidRPr="00D96F41" w:rsidR="00D96F41" w:rsidP="00D96F41" w:rsidRDefault="00D96F41" w14:paraId="12B806B3" w14:textId="77777777">
            <w:pPr>
              <w:numPr>
                <w:ilvl w:val="0"/>
                <w:numId w:val="25"/>
              </w:numPr>
              <w:spacing w:line="240" w:lineRule="auto"/>
              <w:ind w:left="504"/>
              <w:contextualSpacing/>
              <w:rPr>
                <w:rFonts w:ascii="Calibri" w:hAnsi="Calibri" w:eastAsia="Times New Roman" w:cs="Times New Roman"/>
                <w:sz w:val="20"/>
                <w:szCs w:val="20"/>
              </w:rPr>
            </w:pPr>
          </w:p>
        </w:tc>
      </w:tr>
    </w:tbl>
    <w:p w:rsidRPr="00D96F41" w:rsidR="00D96F41" w:rsidP="00D96F41" w:rsidRDefault="00D96F41" w14:paraId="62F9601D" w14:textId="77777777">
      <w:pPr>
        <w:spacing w:line="259" w:lineRule="auto"/>
        <w:rPr>
          <w:rFonts w:ascii="Calibri" w:hAnsi="Calibri" w:eastAsia="Calibri" w:cs="Arial"/>
          <w:sz w:val="22"/>
        </w:rPr>
      </w:pPr>
      <w:r w:rsidRPr="00D96F41">
        <w:rPr>
          <w:rFonts w:ascii="Calibri" w:hAnsi="Calibri" w:eastAsia="Calibri" w:cs="Arial"/>
          <w:i/>
          <w:sz w:val="20"/>
          <w:szCs w:val="20"/>
        </w:rPr>
        <w:t>(If no to Q5.1(a) or Q5.1(c), go to Q5.3)</w:t>
      </w:r>
      <w:r w:rsidRPr="00D96F41">
        <w:rPr>
          <w:rFonts w:ascii="Calibri" w:hAnsi="Calibri" w:eastAsia="Calibri" w:cs="Arial"/>
          <w:sz w:val="20"/>
          <w:szCs w:val="20"/>
        </w:rPr>
        <w:t xml:space="preserve"> </w:t>
      </w:r>
    </w:p>
    <w:p w:rsidRPr="00D96F41" w:rsidR="00D96F41" w:rsidP="00D96F41" w:rsidRDefault="00D96F41" w14:paraId="13E92F4D" w14:textId="77777777">
      <w:pPr>
        <w:spacing w:line="259" w:lineRule="auto"/>
        <w:rPr>
          <w:rFonts w:ascii="Calibri" w:hAnsi="Calibri" w:eastAsia="Calibri" w:cs="Arial"/>
          <w:i/>
          <w:sz w:val="20"/>
          <w:szCs w:val="20"/>
        </w:rPr>
      </w:pPr>
    </w:p>
    <w:p w:rsidRPr="00D96F41" w:rsidR="00D96F41" w:rsidP="00D96F41" w:rsidRDefault="00D96F41" w14:paraId="6630840B" w14:textId="77777777">
      <w:pPr>
        <w:spacing w:line="259" w:lineRule="auto"/>
        <w:ind w:left="274"/>
        <w:rPr>
          <w:rFonts w:ascii="Calibri" w:hAnsi="Calibri" w:eastAsia="Calibri" w:cs="Arial"/>
          <w:sz w:val="22"/>
        </w:rPr>
      </w:pPr>
      <w:r w:rsidRPr="00D96F41">
        <w:rPr>
          <w:rFonts w:ascii="Calibri" w:hAnsi="Calibri" w:eastAsia="Calibri" w:cs="Arial"/>
          <w:sz w:val="22"/>
        </w:rPr>
        <w:t>5.2. Does your SA conduct interviews for SNAP applications and recertifications via the following methods? SELECT ONE RESPONSE PER ROW.</w:t>
      </w:r>
    </w:p>
    <w:tbl>
      <w:tblPr>
        <w:tblStyle w:val="TableGrid22"/>
        <w:tblW w:w="0" w:type="auto"/>
        <w:tblLook w:val="04A0" w:firstRow="1" w:lastRow="0" w:firstColumn="1" w:lastColumn="0" w:noHBand="0" w:noVBand="1"/>
      </w:tblPr>
      <w:tblGrid>
        <w:gridCol w:w="6992"/>
        <w:gridCol w:w="492"/>
        <w:gridCol w:w="529"/>
        <w:gridCol w:w="1337"/>
      </w:tblGrid>
      <w:tr w:rsidRPr="00D96F41" w:rsidR="00D96F41" w:rsidTr="006247D8" w14:paraId="098AB6E7" w14:textId="77777777">
        <w:tc>
          <w:tcPr>
            <w:tcW w:w="6992" w:type="dxa"/>
          </w:tcPr>
          <w:p w:rsidRPr="00D96F41" w:rsidR="00D96F41" w:rsidP="00D96F41" w:rsidRDefault="00D96F41" w14:paraId="6E4685D1" w14:textId="77777777">
            <w:pPr>
              <w:spacing w:line="240" w:lineRule="auto"/>
              <w:rPr>
                <w:rFonts w:ascii="Calibri" w:hAnsi="Calibri" w:eastAsia="Calibri" w:cs="Arial"/>
                <w:strike/>
                <w:sz w:val="20"/>
                <w:szCs w:val="20"/>
              </w:rPr>
            </w:pPr>
          </w:p>
        </w:tc>
        <w:tc>
          <w:tcPr>
            <w:tcW w:w="492" w:type="dxa"/>
          </w:tcPr>
          <w:p w:rsidRPr="00D96F41" w:rsidR="00D96F41" w:rsidP="00D96F41" w:rsidRDefault="00D96F41" w14:paraId="22888B61" w14:textId="77777777">
            <w:pPr>
              <w:spacing w:line="240" w:lineRule="auto"/>
              <w:rPr>
                <w:rFonts w:ascii="Calibri" w:hAnsi="Calibri" w:eastAsia="Calibri" w:cs="Arial"/>
                <w:sz w:val="20"/>
                <w:szCs w:val="20"/>
              </w:rPr>
            </w:pPr>
            <w:r w:rsidRPr="00D96F41">
              <w:rPr>
                <w:rFonts w:ascii="Calibri" w:hAnsi="Calibri" w:eastAsia="Calibri" w:cs="Arial"/>
                <w:sz w:val="20"/>
                <w:szCs w:val="20"/>
              </w:rPr>
              <w:t>Yes</w:t>
            </w:r>
          </w:p>
        </w:tc>
        <w:tc>
          <w:tcPr>
            <w:tcW w:w="529" w:type="dxa"/>
          </w:tcPr>
          <w:p w:rsidRPr="00D96F41" w:rsidR="00D96F41" w:rsidP="00D96F41" w:rsidRDefault="00D96F41" w14:paraId="6B57C3CE" w14:textId="77777777">
            <w:pPr>
              <w:spacing w:line="240" w:lineRule="auto"/>
              <w:rPr>
                <w:rFonts w:ascii="Calibri" w:hAnsi="Calibri" w:eastAsia="Calibri" w:cs="Arial"/>
                <w:sz w:val="20"/>
                <w:szCs w:val="20"/>
              </w:rPr>
            </w:pPr>
            <w:r w:rsidRPr="00D96F41">
              <w:rPr>
                <w:rFonts w:ascii="Calibri" w:hAnsi="Calibri" w:eastAsia="Calibri" w:cs="Arial"/>
                <w:sz w:val="20"/>
                <w:szCs w:val="20"/>
              </w:rPr>
              <w:t>No</w:t>
            </w:r>
          </w:p>
        </w:tc>
        <w:tc>
          <w:tcPr>
            <w:tcW w:w="1337" w:type="dxa"/>
          </w:tcPr>
          <w:p w:rsidRPr="00D96F41" w:rsidR="00D96F41" w:rsidP="00D96F41" w:rsidRDefault="00D96F41" w14:paraId="20FF9F30" w14:textId="77777777">
            <w:pPr>
              <w:spacing w:line="240" w:lineRule="auto"/>
              <w:rPr>
                <w:rFonts w:ascii="Calibri" w:hAnsi="Calibri" w:eastAsia="Calibri" w:cs="Arial"/>
                <w:sz w:val="20"/>
                <w:szCs w:val="20"/>
              </w:rPr>
            </w:pPr>
            <w:r w:rsidRPr="00D96F41">
              <w:rPr>
                <w:rFonts w:ascii="Calibri" w:hAnsi="Calibri" w:eastAsia="Calibri" w:cs="Arial"/>
                <w:sz w:val="20"/>
                <w:szCs w:val="20"/>
              </w:rPr>
              <w:t>Don’t Know/Unsure</w:t>
            </w:r>
          </w:p>
        </w:tc>
      </w:tr>
      <w:tr w:rsidRPr="00D96F41" w:rsidR="00D96F41" w:rsidTr="006247D8" w14:paraId="20F985EE" w14:textId="77777777">
        <w:tc>
          <w:tcPr>
            <w:tcW w:w="6992" w:type="dxa"/>
          </w:tcPr>
          <w:p w:rsidRPr="00D96F41" w:rsidR="00D96F41" w:rsidP="00D96F41" w:rsidRDefault="00D96F41" w14:paraId="299773D1" w14:textId="77777777">
            <w:pPr>
              <w:spacing w:line="240" w:lineRule="auto"/>
              <w:rPr>
                <w:rFonts w:ascii="Calibri" w:hAnsi="Calibri" w:eastAsia="Calibri" w:cs="Arial"/>
                <w:sz w:val="20"/>
                <w:szCs w:val="20"/>
              </w:rPr>
            </w:pPr>
            <w:r w:rsidRPr="00D96F41">
              <w:rPr>
                <w:rFonts w:ascii="Calibri" w:hAnsi="Calibri" w:eastAsia="Calibri" w:cs="Arial"/>
                <w:sz w:val="20"/>
                <w:szCs w:val="20"/>
              </w:rPr>
              <w:t>Face-to-face interviews</w:t>
            </w:r>
          </w:p>
        </w:tc>
        <w:tc>
          <w:tcPr>
            <w:tcW w:w="492" w:type="dxa"/>
          </w:tcPr>
          <w:p w:rsidRPr="00D96F41" w:rsidR="00D96F41" w:rsidP="00D96F41" w:rsidRDefault="00D96F41" w14:paraId="3242DFBC" w14:textId="77777777">
            <w:pPr>
              <w:numPr>
                <w:ilvl w:val="0"/>
                <w:numId w:val="27"/>
              </w:numPr>
              <w:spacing w:line="240" w:lineRule="auto"/>
              <w:ind w:left="504"/>
              <w:rPr>
                <w:rFonts w:ascii="Calibri" w:hAnsi="Calibri" w:eastAsia="Calibri" w:cs="Arial"/>
                <w:sz w:val="20"/>
                <w:szCs w:val="20"/>
              </w:rPr>
            </w:pPr>
          </w:p>
        </w:tc>
        <w:tc>
          <w:tcPr>
            <w:tcW w:w="529" w:type="dxa"/>
          </w:tcPr>
          <w:p w:rsidRPr="00D96F41" w:rsidR="00D96F41" w:rsidP="00D96F41" w:rsidRDefault="00D96F41" w14:paraId="4A8DFBB9" w14:textId="77777777">
            <w:pPr>
              <w:numPr>
                <w:ilvl w:val="0"/>
                <w:numId w:val="27"/>
              </w:numPr>
              <w:spacing w:line="240" w:lineRule="auto"/>
              <w:ind w:left="504"/>
              <w:rPr>
                <w:rFonts w:ascii="Calibri" w:hAnsi="Calibri" w:eastAsia="Calibri" w:cs="Arial"/>
                <w:sz w:val="20"/>
                <w:szCs w:val="20"/>
              </w:rPr>
            </w:pPr>
          </w:p>
        </w:tc>
        <w:tc>
          <w:tcPr>
            <w:tcW w:w="1337" w:type="dxa"/>
          </w:tcPr>
          <w:p w:rsidRPr="00D96F41" w:rsidR="00D96F41" w:rsidP="00D96F41" w:rsidRDefault="00D96F41" w14:paraId="43FECC89" w14:textId="77777777">
            <w:pPr>
              <w:numPr>
                <w:ilvl w:val="0"/>
                <w:numId w:val="27"/>
              </w:numPr>
              <w:spacing w:line="240" w:lineRule="auto"/>
              <w:ind w:left="504"/>
              <w:jc w:val="center"/>
              <w:rPr>
                <w:rFonts w:ascii="Calibri" w:hAnsi="Calibri" w:eastAsia="Calibri" w:cs="Arial"/>
                <w:sz w:val="20"/>
                <w:szCs w:val="20"/>
              </w:rPr>
            </w:pPr>
          </w:p>
        </w:tc>
      </w:tr>
      <w:tr w:rsidRPr="00D96F41" w:rsidR="00D96F41" w:rsidTr="00D96F41" w14:paraId="7CF5B0E9" w14:textId="77777777">
        <w:tc>
          <w:tcPr>
            <w:tcW w:w="6992" w:type="dxa"/>
            <w:shd w:val="clear" w:color="auto" w:fill="F2F2F2"/>
          </w:tcPr>
          <w:p w:rsidRPr="00D96F41" w:rsidR="00D96F41" w:rsidP="00D96F41" w:rsidRDefault="00D96F41" w14:paraId="1F93ACFE" w14:textId="77777777">
            <w:pPr>
              <w:spacing w:line="240" w:lineRule="auto"/>
              <w:rPr>
                <w:rFonts w:ascii="Calibri" w:hAnsi="Calibri" w:eastAsia="Calibri" w:cs="Arial"/>
                <w:sz w:val="20"/>
                <w:szCs w:val="20"/>
              </w:rPr>
            </w:pPr>
            <w:r w:rsidRPr="00D96F41">
              <w:rPr>
                <w:rFonts w:ascii="Calibri" w:hAnsi="Calibri" w:eastAsia="Calibri" w:cs="Arial"/>
                <w:sz w:val="20"/>
                <w:szCs w:val="20"/>
              </w:rPr>
              <w:t>Telephone interviews with local office</w:t>
            </w:r>
          </w:p>
        </w:tc>
        <w:tc>
          <w:tcPr>
            <w:tcW w:w="492" w:type="dxa"/>
            <w:shd w:val="clear" w:color="auto" w:fill="F2F2F2"/>
          </w:tcPr>
          <w:p w:rsidRPr="00D96F41" w:rsidR="00D96F41" w:rsidP="00D96F41" w:rsidRDefault="00D96F41" w14:paraId="7F604238" w14:textId="77777777">
            <w:pPr>
              <w:numPr>
                <w:ilvl w:val="0"/>
                <w:numId w:val="27"/>
              </w:numPr>
              <w:spacing w:line="240" w:lineRule="auto"/>
              <w:ind w:left="504"/>
              <w:rPr>
                <w:rFonts w:ascii="Calibri" w:hAnsi="Calibri" w:eastAsia="Calibri" w:cs="Arial"/>
                <w:sz w:val="20"/>
                <w:szCs w:val="20"/>
              </w:rPr>
            </w:pPr>
          </w:p>
        </w:tc>
        <w:tc>
          <w:tcPr>
            <w:tcW w:w="529" w:type="dxa"/>
            <w:shd w:val="clear" w:color="auto" w:fill="F2F2F2"/>
          </w:tcPr>
          <w:p w:rsidRPr="00D96F41" w:rsidR="00D96F41" w:rsidP="00D96F41" w:rsidRDefault="00D96F41" w14:paraId="2AD95628" w14:textId="77777777">
            <w:pPr>
              <w:numPr>
                <w:ilvl w:val="0"/>
                <w:numId w:val="27"/>
              </w:numPr>
              <w:spacing w:line="240" w:lineRule="auto"/>
              <w:ind w:left="504"/>
              <w:rPr>
                <w:rFonts w:ascii="Calibri" w:hAnsi="Calibri" w:eastAsia="Calibri" w:cs="Arial"/>
                <w:sz w:val="20"/>
                <w:szCs w:val="20"/>
              </w:rPr>
            </w:pPr>
          </w:p>
        </w:tc>
        <w:tc>
          <w:tcPr>
            <w:tcW w:w="1337" w:type="dxa"/>
            <w:shd w:val="clear" w:color="auto" w:fill="F2F2F2"/>
          </w:tcPr>
          <w:p w:rsidRPr="00D96F41" w:rsidR="00D96F41" w:rsidP="00D96F41" w:rsidRDefault="00D96F41" w14:paraId="6ECB0117" w14:textId="77777777">
            <w:pPr>
              <w:numPr>
                <w:ilvl w:val="0"/>
                <w:numId w:val="27"/>
              </w:numPr>
              <w:spacing w:line="240" w:lineRule="auto"/>
              <w:ind w:left="504"/>
              <w:jc w:val="center"/>
              <w:rPr>
                <w:rFonts w:ascii="Calibri" w:hAnsi="Calibri" w:eastAsia="Calibri" w:cs="Arial"/>
                <w:sz w:val="20"/>
                <w:szCs w:val="20"/>
              </w:rPr>
            </w:pPr>
          </w:p>
        </w:tc>
      </w:tr>
      <w:tr w:rsidRPr="00D96F41" w:rsidR="00D96F41" w:rsidTr="006247D8" w14:paraId="46FFA47D" w14:textId="77777777">
        <w:tc>
          <w:tcPr>
            <w:tcW w:w="6992" w:type="dxa"/>
          </w:tcPr>
          <w:p w:rsidRPr="00D96F41" w:rsidR="00D96F41" w:rsidP="00D96F41" w:rsidRDefault="00D96F41" w14:paraId="7890C7A9" w14:textId="77777777">
            <w:pPr>
              <w:spacing w:line="240" w:lineRule="auto"/>
              <w:rPr>
                <w:rFonts w:ascii="Calibri" w:hAnsi="Calibri" w:eastAsia="Calibri" w:cs="Arial"/>
                <w:sz w:val="20"/>
                <w:szCs w:val="20"/>
              </w:rPr>
            </w:pPr>
            <w:r w:rsidRPr="00D96F41">
              <w:rPr>
                <w:rFonts w:ascii="Calibri" w:hAnsi="Calibri" w:eastAsia="Calibri" w:cs="Arial"/>
                <w:sz w:val="20"/>
                <w:szCs w:val="20"/>
              </w:rPr>
              <w:t>Telephone interviews with call center</w:t>
            </w:r>
          </w:p>
        </w:tc>
        <w:tc>
          <w:tcPr>
            <w:tcW w:w="492" w:type="dxa"/>
          </w:tcPr>
          <w:p w:rsidRPr="00D96F41" w:rsidR="00D96F41" w:rsidP="00D96F41" w:rsidRDefault="00D96F41" w14:paraId="6548A9AF" w14:textId="77777777">
            <w:pPr>
              <w:numPr>
                <w:ilvl w:val="0"/>
                <w:numId w:val="27"/>
              </w:numPr>
              <w:spacing w:line="240" w:lineRule="auto"/>
              <w:ind w:left="504"/>
              <w:rPr>
                <w:rFonts w:ascii="Calibri" w:hAnsi="Calibri" w:eastAsia="Calibri" w:cs="Arial"/>
                <w:sz w:val="20"/>
                <w:szCs w:val="20"/>
              </w:rPr>
            </w:pPr>
          </w:p>
        </w:tc>
        <w:tc>
          <w:tcPr>
            <w:tcW w:w="529" w:type="dxa"/>
          </w:tcPr>
          <w:p w:rsidRPr="00D96F41" w:rsidR="00D96F41" w:rsidP="00D96F41" w:rsidRDefault="00D96F41" w14:paraId="2FA29231" w14:textId="77777777">
            <w:pPr>
              <w:numPr>
                <w:ilvl w:val="0"/>
                <w:numId w:val="27"/>
              </w:numPr>
              <w:spacing w:line="240" w:lineRule="auto"/>
              <w:ind w:left="504"/>
              <w:rPr>
                <w:rFonts w:ascii="Calibri" w:hAnsi="Calibri" w:eastAsia="Calibri" w:cs="Arial"/>
                <w:sz w:val="20"/>
                <w:szCs w:val="20"/>
              </w:rPr>
            </w:pPr>
          </w:p>
        </w:tc>
        <w:tc>
          <w:tcPr>
            <w:tcW w:w="1337" w:type="dxa"/>
          </w:tcPr>
          <w:p w:rsidRPr="00D96F41" w:rsidR="00D96F41" w:rsidP="00D96F41" w:rsidRDefault="00D96F41" w14:paraId="0ACF1FB2" w14:textId="77777777">
            <w:pPr>
              <w:numPr>
                <w:ilvl w:val="0"/>
                <w:numId w:val="27"/>
              </w:numPr>
              <w:spacing w:line="240" w:lineRule="auto"/>
              <w:ind w:left="504"/>
              <w:jc w:val="center"/>
              <w:rPr>
                <w:rFonts w:ascii="Calibri" w:hAnsi="Calibri" w:eastAsia="Calibri" w:cs="Arial"/>
                <w:sz w:val="20"/>
                <w:szCs w:val="20"/>
              </w:rPr>
            </w:pPr>
          </w:p>
        </w:tc>
      </w:tr>
      <w:tr w:rsidRPr="00D96F41" w:rsidR="00D96F41" w:rsidTr="00D96F41" w14:paraId="7182E163" w14:textId="77777777">
        <w:tc>
          <w:tcPr>
            <w:tcW w:w="6992" w:type="dxa"/>
            <w:shd w:val="clear" w:color="auto" w:fill="F2F2F2"/>
          </w:tcPr>
          <w:p w:rsidRPr="00D96F41" w:rsidR="00D96F41" w:rsidP="00D96F41" w:rsidRDefault="00D96F41" w14:paraId="58562B6C" w14:textId="77777777">
            <w:pPr>
              <w:spacing w:line="240" w:lineRule="auto"/>
              <w:rPr>
                <w:rFonts w:ascii="Calibri" w:hAnsi="Calibri" w:eastAsia="Calibri" w:cs="Arial"/>
                <w:sz w:val="20"/>
                <w:szCs w:val="20"/>
              </w:rPr>
            </w:pPr>
            <w:r w:rsidRPr="00D96F41">
              <w:rPr>
                <w:rFonts w:ascii="Calibri" w:hAnsi="Calibri" w:eastAsia="Calibri" w:cs="Arial"/>
                <w:sz w:val="20"/>
                <w:szCs w:val="20"/>
              </w:rPr>
              <w:t>Telephone interviews with interactive voice response</w:t>
            </w:r>
          </w:p>
        </w:tc>
        <w:tc>
          <w:tcPr>
            <w:tcW w:w="492" w:type="dxa"/>
            <w:shd w:val="clear" w:color="auto" w:fill="F2F2F2"/>
          </w:tcPr>
          <w:p w:rsidRPr="00D96F41" w:rsidR="00D96F41" w:rsidP="00D96F41" w:rsidRDefault="00D96F41" w14:paraId="7CCCAA2B" w14:textId="77777777">
            <w:pPr>
              <w:numPr>
                <w:ilvl w:val="0"/>
                <w:numId w:val="27"/>
              </w:numPr>
              <w:spacing w:line="240" w:lineRule="auto"/>
              <w:ind w:left="504"/>
              <w:rPr>
                <w:rFonts w:ascii="Calibri" w:hAnsi="Calibri" w:eastAsia="Calibri" w:cs="Arial"/>
                <w:sz w:val="20"/>
                <w:szCs w:val="20"/>
              </w:rPr>
            </w:pPr>
          </w:p>
        </w:tc>
        <w:tc>
          <w:tcPr>
            <w:tcW w:w="529" w:type="dxa"/>
            <w:shd w:val="clear" w:color="auto" w:fill="F2F2F2"/>
          </w:tcPr>
          <w:p w:rsidRPr="00D96F41" w:rsidR="00D96F41" w:rsidP="00D96F41" w:rsidRDefault="00D96F41" w14:paraId="52A92EF4" w14:textId="77777777">
            <w:pPr>
              <w:numPr>
                <w:ilvl w:val="0"/>
                <w:numId w:val="27"/>
              </w:numPr>
              <w:spacing w:line="240" w:lineRule="auto"/>
              <w:ind w:left="504"/>
              <w:rPr>
                <w:rFonts w:ascii="Calibri" w:hAnsi="Calibri" w:eastAsia="Calibri" w:cs="Arial"/>
                <w:sz w:val="20"/>
                <w:szCs w:val="20"/>
              </w:rPr>
            </w:pPr>
          </w:p>
        </w:tc>
        <w:tc>
          <w:tcPr>
            <w:tcW w:w="1337" w:type="dxa"/>
            <w:shd w:val="clear" w:color="auto" w:fill="F2F2F2"/>
          </w:tcPr>
          <w:p w:rsidRPr="00D96F41" w:rsidR="00D96F41" w:rsidP="00D96F41" w:rsidRDefault="00D96F41" w14:paraId="3F7B1FE1" w14:textId="77777777">
            <w:pPr>
              <w:numPr>
                <w:ilvl w:val="0"/>
                <w:numId w:val="27"/>
              </w:numPr>
              <w:spacing w:line="240" w:lineRule="auto"/>
              <w:ind w:left="504"/>
              <w:jc w:val="center"/>
              <w:rPr>
                <w:rFonts w:ascii="Calibri" w:hAnsi="Calibri" w:eastAsia="Calibri" w:cs="Arial"/>
                <w:sz w:val="20"/>
                <w:szCs w:val="20"/>
              </w:rPr>
            </w:pPr>
          </w:p>
        </w:tc>
      </w:tr>
      <w:tr w:rsidRPr="00D96F41" w:rsidR="00D96F41" w:rsidTr="00D96F41" w14:paraId="77CA7339" w14:textId="77777777">
        <w:tc>
          <w:tcPr>
            <w:tcW w:w="6992" w:type="dxa"/>
            <w:shd w:val="clear" w:color="auto" w:fill="FFFFFF"/>
          </w:tcPr>
          <w:p w:rsidRPr="00D96F41" w:rsidR="00D96F41" w:rsidP="00D96F41" w:rsidRDefault="00D96F41" w14:paraId="450D8D53" w14:textId="77777777">
            <w:pPr>
              <w:spacing w:line="240" w:lineRule="auto"/>
              <w:rPr>
                <w:rFonts w:ascii="Calibri" w:hAnsi="Calibri" w:eastAsia="Calibri" w:cs="Arial"/>
                <w:sz w:val="20"/>
                <w:szCs w:val="20"/>
              </w:rPr>
            </w:pPr>
            <w:r w:rsidRPr="00D96F41">
              <w:rPr>
                <w:rFonts w:ascii="Calibri" w:hAnsi="Calibri" w:eastAsia="Calibri" w:cs="Arial"/>
                <w:sz w:val="20"/>
                <w:szCs w:val="20"/>
              </w:rPr>
              <w:t>Other (Specify) ___________________</w:t>
            </w:r>
          </w:p>
        </w:tc>
        <w:tc>
          <w:tcPr>
            <w:tcW w:w="492" w:type="dxa"/>
            <w:shd w:val="clear" w:color="auto" w:fill="FFFFFF"/>
          </w:tcPr>
          <w:p w:rsidRPr="00D96F41" w:rsidR="00D96F41" w:rsidP="00D96F41" w:rsidRDefault="00D96F41" w14:paraId="33F37475" w14:textId="77777777">
            <w:pPr>
              <w:numPr>
                <w:ilvl w:val="0"/>
                <w:numId w:val="27"/>
              </w:numPr>
              <w:spacing w:line="240" w:lineRule="auto"/>
              <w:ind w:left="504"/>
              <w:rPr>
                <w:rFonts w:ascii="Calibri" w:hAnsi="Calibri" w:eastAsia="Calibri" w:cs="Arial"/>
                <w:sz w:val="20"/>
                <w:szCs w:val="20"/>
              </w:rPr>
            </w:pPr>
          </w:p>
        </w:tc>
        <w:tc>
          <w:tcPr>
            <w:tcW w:w="529" w:type="dxa"/>
            <w:shd w:val="clear" w:color="auto" w:fill="FFFFFF"/>
          </w:tcPr>
          <w:p w:rsidRPr="00D96F41" w:rsidR="00D96F41" w:rsidP="00D96F41" w:rsidRDefault="00D96F41" w14:paraId="1DC77509" w14:textId="77777777">
            <w:pPr>
              <w:numPr>
                <w:ilvl w:val="0"/>
                <w:numId w:val="27"/>
              </w:numPr>
              <w:spacing w:line="240" w:lineRule="auto"/>
              <w:ind w:left="504"/>
              <w:rPr>
                <w:rFonts w:ascii="Calibri" w:hAnsi="Calibri" w:eastAsia="Calibri" w:cs="Arial"/>
                <w:sz w:val="20"/>
                <w:szCs w:val="20"/>
              </w:rPr>
            </w:pPr>
          </w:p>
        </w:tc>
        <w:tc>
          <w:tcPr>
            <w:tcW w:w="1337" w:type="dxa"/>
            <w:shd w:val="clear" w:color="auto" w:fill="FFFFFF"/>
          </w:tcPr>
          <w:p w:rsidRPr="00D96F41" w:rsidR="00D96F41" w:rsidP="00D96F41" w:rsidRDefault="00D96F41" w14:paraId="07E1AD85" w14:textId="77777777">
            <w:pPr>
              <w:numPr>
                <w:ilvl w:val="0"/>
                <w:numId w:val="27"/>
              </w:numPr>
              <w:spacing w:line="240" w:lineRule="auto"/>
              <w:ind w:left="504"/>
              <w:jc w:val="center"/>
              <w:rPr>
                <w:rFonts w:ascii="Calibri" w:hAnsi="Calibri" w:eastAsia="Calibri" w:cs="Arial"/>
                <w:sz w:val="20"/>
                <w:szCs w:val="20"/>
              </w:rPr>
            </w:pPr>
          </w:p>
        </w:tc>
      </w:tr>
    </w:tbl>
    <w:p w:rsidRPr="00D96F41" w:rsidR="00D96F41" w:rsidP="00D96F41" w:rsidRDefault="00D96F41" w14:paraId="2CB33C7B" w14:textId="77777777">
      <w:pPr>
        <w:spacing w:line="259" w:lineRule="auto"/>
        <w:ind w:left="274"/>
        <w:rPr>
          <w:rFonts w:ascii="Calibri" w:hAnsi="Calibri" w:eastAsia="Calibri" w:cs="Arial"/>
          <w:sz w:val="22"/>
        </w:rPr>
      </w:pPr>
    </w:p>
    <w:p w:rsidRPr="00D96F41" w:rsidR="00D96F41" w:rsidP="00D96F41" w:rsidRDefault="00D96F41" w14:paraId="73240E60" w14:textId="77777777">
      <w:pPr>
        <w:spacing w:line="259" w:lineRule="auto"/>
        <w:ind w:left="274"/>
        <w:rPr>
          <w:rFonts w:ascii="Calibri" w:hAnsi="Calibri" w:eastAsia="Calibri" w:cs="Arial"/>
          <w:sz w:val="22"/>
        </w:rPr>
      </w:pPr>
      <w:r w:rsidRPr="00D96F41">
        <w:rPr>
          <w:rFonts w:ascii="Calibri" w:hAnsi="Calibri" w:eastAsia="Calibri" w:cs="Arial"/>
          <w:sz w:val="22"/>
        </w:rPr>
        <w:t>5.3. How are cases or applications uniquely identified in your eligibility system? SELECT ALL THAT APPLY.</w:t>
      </w:r>
    </w:p>
    <w:p w:rsidRPr="00D96F41" w:rsidR="00D96F41" w:rsidP="00D96F41" w:rsidRDefault="00D96F41" w14:paraId="494874F5"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Social Security Number</w:t>
      </w:r>
    </w:p>
    <w:p w:rsidRPr="00D96F41" w:rsidR="00D96F41" w:rsidP="00D96F41" w:rsidRDefault="00D96F41" w14:paraId="7BBBAD0C"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Assigned case numbers (i.e., a client ID number or another unique number) </w:t>
      </w:r>
    </w:p>
    <w:p w:rsidRPr="00D96F41" w:rsidR="00D96F41" w:rsidP="00D96F41" w:rsidRDefault="00D96F41" w14:paraId="69EAA197"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Head of household’s name</w:t>
      </w:r>
    </w:p>
    <w:p w:rsidRPr="00D96F41" w:rsidR="00D96F41" w:rsidP="00D96F41" w:rsidRDefault="00D96F41" w14:paraId="6945FDFC"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Head of household’s date of birth </w:t>
      </w:r>
    </w:p>
    <w:p w:rsidRPr="00D96F41" w:rsidR="00D96F41" w:rsidP="00D96F41" w:rsidRDefault="00D96F41" w14:paraId="3D2DAE79"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specify:_________</w:t>
      </w:r>
    </w:p>
    <w:p w:rsidRPr="00D96F41" w:rsidR="00D96F41" w:rsidP="00D96F41" w:rsidRDefault="00D96F41" w14:paraId="1C8B3073"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22CE731C" w14:textId="77777777">
      <w:pPr>
        <w:spacing w:line="259" w:lineRule="auto"/>
        <w:rPr>
          <w:rFonts w:ascii="Calibri" w:hAnsi="Calibri" w:eastAsia="Calibri" w:cs="Arial"/>
          <w:sz w:val="22"/>
        </w:rPr>
      </w:pPr>
    </w:p>
    <w:p w:rsidRPr="00D96F41" w:rsidR="00D96F41" w:rsidP="00D96F41" w:rsidRDefault="00D96F41" w14:paraId="6522D003"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5.4. Does your eligibility system </w:t>
      </w:r>
      <w:r w:rsidRPr="00D96F41">
        <w:rPr>
          <w:rFonts w:ascii="Calibri" w:hAnsi="Calibri" w:eastAsia="Calibri" w:cs="Arial"/>
          <w:b/>
          <w:color w:val="009CD3"/>
          <w:sz w:val="22"/>
        </w:rPr>
        <w:t>mask</w:t>
      </w:r>
      <w:r w:rsidRPr="00D96F41">
        <w:rPr>
          <w:rFonts w:ascii="Calibri" w:hAnsi="Calibri" w:eastAsia="Calibri" w:cs="Arial"/>
          <w:b/>
          <w:color w:val="009CD3"/>
          <w:sz w:val="22"/>
          <w:vertAlign w:val="superscript"/>
        </w:rPr>
        <w:footnoteReference w:id="25"/>
      </w:r>
      <w:r w:rsidRPr="00D96F41">
        <w:rPr>
          <w:rFonts w:ascii="Calibri" w:hAnsi="Calibri" w:eastAsia="Calibri" w:cs="Arial"/>
          <w:sz w:val="22"/>
        </w:rPr>
        <w:t xml:space="preserve"> Social Security numbers during data entry?</w:t>
      </w:r>
    </w:p>
    <w:p w:rsidRPr="00D96F41" w:rsidR="00D96F41" w:rsidP="00D96F41" w:rsidRDefault="00D96F41" w14:paraId="0392F0F0"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Yes</w:t>
      </w:r>
    </w:p>
    <w:p w:rsidRPr="00D96F41" w:rsidR="00D96F41" w:rsidP="00D96F41" w:rsidRDefault="00D96F41" w14:paraId="3731E59B"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No</w:t>
      </w:r>
    </w:p>
    <w:p w:rsidRPr="00D96F41" w:rsidR="00D96F41" w:rsidP="00D96F41" w:rsidRDefault="00D96F41" w14:paraId="10422A8D"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709F0E86"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5.5. What methods does your SA use to safeguard PII that is submitted by SNAP applicants or participants via online forms? SELECT ALL THAT APPLY.</w:t>
      </w:r>
    </w:p>
    <w:p w:rsidRPr="00D96F41" w:rsidR="00D96F41" w:rsidP="00D96F41" w:rsidRDefault="00D96F41" w14:paraId="20FD0D5D"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Applicants/participants must enter a system- or user-generated password to access their accounts.</w:t>
      </w:r>
    </w:p>
    <w:p w:rsidRPr="00D96F41" w:rsidR="00D96F41" w:rsidP="00D96F41" w:rsidRDefault="00D96F41" w14:paraId="26F664CE"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Warnings are displayed regarding the need for applicants/participants to protect their PII.  </w:t>
      </w:r>
    </w:p>
    <w:p w:rsidRPr="00D96F41" w:rsidR="00D96F41" w:rsidP="00D96F41" w:rsidRDefault="00D96F41" w14:paraId="5585F944"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Time-out functions are used to automatically log out applicants/participants due to inactivity. </w:t>
      </w:r>
    </w:p>
    <w:p w:rsidRPr="00D96F41" w:rsidR="00D96F41" w:rsidP="00D96F41" w:rsidRDefault="00D96F41" w14:paraId="0FB89C05"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Applications and other forms are encrypted. </w:t>
      </w:r>
    </w:p>
    <w:p w:rsidRPr="00D96F41" w:rsidR="00D96F41" w:rsidP="00D96F41" w:rsidRDefault="00D96F41" w14:paraId="38461806"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 ___________</w:t>
      </w:r>
    </w:p>
    <w:p w:rsidRPr="00D96F41" w:rsidR="00D96F41" w:rsidP="00D96F41" w:rsidRDefault="00D96F41" w14:paraId="74147E76"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51445E5E" w14:textId="77777777">
      <w:pPr>
        <w:spacing w:line="240" w:lineRule="auto"/>
        <w:rPr>
          <w:rFonts w:ascii="Calibri" w:hAnsi="Calibri" w:eastAsia="Times New Roman" w:cs="Times New Roman"/>
          <w:sz w:val="22"/>
        </w:rPr>
      </w:pPr>
    </w:p>
    <w:p w:rsidRPr="00D96F41" w:rsidR="00D96F41" w:rsidP="00D96F41" w:rsidRDefault="00D96F41" w14:paraId="5C196D22" w14:textId="77777777">
      <w:pPr>
        <w:spacing w:line="240" w:lineRule="auto"/>
        <w:rPr>
          <w:rFonts w:ascii="Calibri" w:hAnsi="Calibri" w:eastAsia="Times New Roman" w:cs="Times New Roman"/>
          <w:b/>
          <w:sz w:val="22"/>
        </w:rPr>
      </w:pPr>
      <w:r w:rsidRPr="00D96F41">
        <w:rPr>
          <w:rFonts w:ascii="Calibri" w:hAnsi="Calibri" w:eastAsia="Times New Roman" w:cs="Times New Roman"/>
          <w:b/>
          <w:sz w:val="22"/>
        </w:rPr>
        <w:t>Data Entry and Storage</w:t>
      </w:r>
    </w:p>
    <w:p w:rsidRPr="00D96F41" w:rsidR="00D96F41" w:rsidP="00D96F41" w:rsidRDefault="00D96F41" w14:paraId="567CA783" w14:textId="77777777">
      <w:pPr>
        <w:spacing w:line="240" w:lineRule="auto"/>
        <w:rPr>
          <w:rFonts w:ascii="Calibri" w:hAnsi="Calibri" w:eastAsia="Times New Roman" w:cs="Times New Roman"/>
          <w:sz w:val="22"/>
        </w:rPr>
      </w:pPr>
    </w:p>
    <w:p w:rsidRPr="00D96F41" w:rsidR="00D96F41" w:rsidP="00D96F41" w:rsidRDefault="00D96F41" w14:paraId="07333797"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5.6. </w:t>
      </w:r>
      <w:bookmarkStart w:name="_Hlk536693870" w:id="2"/>
      <w:r w:rsidRPr="00D96F41">
        <w:rPr>
          <w:rFonts w:ascii="Calibri" w:hAnsi="Calibri" w:eastAsia="Calibri" w:cs="Arial"/>
          <w:sz w:val="22"/>
        </w:rPr>
        <w:t xml:space="preserve">How does your SA enter paper SNAP applications into your eligibility system? </w:t>
      </w:r>
      <w:bookmarkEnd w:id="2"/>
      <w:r w:rsidRPr="00D96F41">
        <w:rPr>
          <w:rFonts w:ascii="Calibri" w:hAnsi="Calibri" w:eastAsia="Calibri" w:cs="Arial"/>
          <w:sz w:val="22"/>
        </w:rPr>
        <w:t xml:space="preserve"> SELECT ALL THAT APPLY.</w:t>
      </w:r>
    </w:p>
    <w:p w:rsidRPr="00D96F41" w:rsidR="00D96F41" w:rsidP="00D96F41" w:rsidRDefault="00D96F41" w14:paraId="52E85E04"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Office staff manually enter paper applications into eligibility system.</w:t>
      </w:r>
    </w:p>
    <w:p w:rsidRPr="00D96F41" w:rsidR="00D96F41" w:rsidP="00D96F41" w:rsidRDefault="00D96F41" w14:paraId="376BA834"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Office staff scan and upload paper applications into eligibility system.</w:t>
      </w:r>
    </w:p>
    <w:p w:rsidRPr="00D96F41" w:rsidR="00D96F41" w:rsidP="00D96F41" w:rsidRDefault="00D96F41" w14:paraId="3820AA2F"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Our SA does not accept paper applications. (go to Q5.8)</w:t>
      </w:r>
    </w:p>
    <w:p w:rsidRPr="00D96F41" w:rsidR="00D96F41" w:rsidP="00D96F41" w:rsidRDefault="00D96F41" w14:paraId="582D9800"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682D2A6A" w14:textId="77777777">
      <w:pPr>
        <w:spacing w:line="259" w:lineRule="auto"/>
        <w:rPr>
          <w:rFonts w:ascii="Calibri" w:hAnsi="Calibri" w:eastAsia="Calibri" w:cs="Arial"/>
          <w:sz w:val="22"/>
        </w:rPr>
      </w:pPr>
    </w:p>
    <w:p w:rsidRPr="00D96F41" w:rsidR="00D96F41" w:rsidP="00D96F41" w:rsidRDefault="00D96F41" w14:paraId="27C10C5C" w14:textId="77777777">
      <w:pPr>
        <w:spacing w:line="259" w:lineRule="auto"/>
        <w:ind w:left="274"/>
        <w:rPr>
          <w:rFonts w:ascii="Calibri" w:hAnsi="Calibri" w:eastAsia="Calibri" w:cs="Arial"/>
          <w:sz w:val="22"/>
        </w:rPr>
      </w:pPr>
      <w:r w:rsidRPr="00D96F41">
        <w:rPr>
          <w:rFonts w:ascii="Calibri" w:hAnsi="Calibri" w:eastAsia="Calibri" w:cs="Arial"/>
          <w:sz w:val="22"/>
        </w:rPr>
        <w:t>5.7. How are paper SNAP applications and recertification documents (or online versions that are later printed out) stored by local agencies or call centers while the applications are pending or in process? SELECT ALL THAT APPLY.</w:t>
      </w:r>
    </w:p>
    <w:p w:rsidRPr="00D96F41" w:rsidR="00D96F41" w:rsidP="00D96F41" w:rsidRDefault="00D96F41" w14:paraId="3403F5D2" w14:textId="77777777">
      <w:pPr>
        <w:numPr>
          <w:ilvl w:val="0"/>
          <w:numId w:val="13"/>
        </w:numPr>
        <w:spacing w:after="160" w:line="259" w:lineRule="auto"/>
        <w:contextualSpacing/>
        <w:rPr>
          <w:rFonts w:ascii="Calibri" w:hAnsi="Calibri" w:eastAsia="Calibri" w:cs="Arial"/>
          <w:sz w:val="22"/>
        </w:rPr>
      </w:pPr>
      <w:bookmarkStart w:name="_Hlk4397779" w:id="3"/>
      <w:r w:rsidRPr="00D96F41">
        <w:rPr>
          <w:rFonts w:ascii="Calibri" w:hAnsi="Calibri" w:eastAsia="Calibri" w:cs="Arial"/>
          <w:sz w:val="22"/>
        </w:rPr>
        <w:t>In a file cabinet in a locked room</w:t>
      </w:r>
    </w:p>
    <w:bookmarkEnd w:id="3"/>
    <w:p w:rsidRPr="00D96F41" w:rsidR="00D96F41" w:rsidP="00D96F41" w:rsidRDefault="00D96F41" w14:paraId="16FA4F4F"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In Caseworker’s/Eligibility Counselor’s locked drawer in the desk</w:t>
      </w:r>
    </w:p>
    <w:p w:rsidRPr="00D96F41" w:rsidR="00D96F41" w:rsidP="00D96F41" w:rsidRDefault="00D96F41" w14:paraId="1BC15142"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On Caseworker’s/Eligibility Counselor’s desk</w:t>
      </w:r>
    </w:p>
    <w:p w:rsidRPr="00D96F41" w:rsidR="00D96F41" w:rsidP="00D96F41" w:rsidRDefault="00D96F41" w14:paraId="6257165C"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In buckets/baskets in an open office behind a restricted area</w:t>
      </w:r>
    </w:p>
    <w:p w:rsidRPr="00D96F41" w:rsidR="00D96F41" w:rsidP="00D96F41" w:rsidRDefault="00D96F41" w14:paraId="4201A8E7"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Located with a designated staff member. Please specify:________________ </w:t>
      </w:r>
    </w:p>
    <w:p w:rsidRPr="00D96F41" w:rsidR="00D96F41" w:rsidP="00D96F41" w:rsidRDefault="00D96F41" w14:paraId="54B98BD2"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 ________________</w:t>
      </w:r>
    </w:p>
    <w:p w:rsidRPr="00D96F41" w:rsidR="00D96F41" w:rsidP="00D96F41" w:rsidRDefault="00D96F41" w14:paraId="6D35D253"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44D2AE97" w14:textId="77777777">
      <w:pPr>
        <w:spacing w:line="259" w:lineRule="auto"/>
        <w:ind w:left="720"/>
        <w:rPr>
          <w:rFonts w:ascii="Calibri" w:hAnsi="Calibri" w:eastAsia="Calibri" w:cs="Arial"/>
          <w:sz w:val="22"/>
        </w:rPr>
      </w:pPr>
    </w:p>
    <w:p w:rsidRPr="00D96F41" w:rsidR="00D96F41" w:rsidP="00D96F41" w:rsidRDefault="00D96F41" w14:paraId="6180BB2F" w14:textId="77777777">
      <w:pPr>
        <w:spacing w:line="259" w:lineRule="auto"/>
        <w:ind w:left="274"/>
        <w:rPr>
          <w:rFonts w:ascii="Calibri" w:hAnsi="Calibri" w:eastAsia="Calibri" w:cs="Arial"/>
          <w:sz w:val="22"/>
        </w:rPr>
      </w:pPr>
      <w:r w:rsidRPr="00D96F41">
        <w:rPr>
          <w:rFonts w:ascii="Calibri" w:hAnsi="Calibri" w:eastAsia="Calibri" w:cs="Arial"/>
          <w:sz w:val="22"/>
        </w:rPr>
        <w:t>5.8. How are denied applications handled?</w:t>
      </w:r>
    </w:p>
    <w:p w:rsidRPr="00D96F41" w:rsidR="00D96F41" w:rsidP="00D96F41" w:rsidRDefault="00D96F41" w14:paraId="2299DC3B"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Destroyed upon denial</w:t>
      </w:r>
    </w:p>
    <w:p w:rsidRPr="00D96F41" w:rsidR="00D96F41" w:rsidP="00D96F41" w:rsidRDefault="00D96F41" w14:paraId="03A29B54"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Kept for a specified period before destruction</w:t>
      </w:r>
    </w:p>
    <w:p w:rsidRPr="00D96F41" w:rsidR="00D96F41" w:rsidP="00D96F41" w:rsidRDefault="00D96F41" w14:paraId="102D9B78"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Scanned to a document imaging system and then destroyed</w:t>
      </w:r>
    </w:p>
    <w:p w:rsidRPr="00D96F41" w:rsidR="00D96F41" w:rsidP="00D96F41" w:rsidRDefault="00D96F41" w14:paraId="40B1F5AE"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Never destroyed/stored securely</w:t>
      </w:r>
    </w:p>
    <w:p w:rsidRPr="00D96F41" w:rsidR="00D96F41" w:rsidP="00D96F41" w:rsidRDefault="00D96F41" w14:paraId="062AD8B3"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specify:_______</w:t>
      </w:r>
    </w:p>
    <w:p w:rsidRPr="00D96F41" w:rsidR="00D96F41" w:rsidP="00D96F41" w:rsidRDefault="00D96F41" w14:paraId="34C7FF41"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77982B3D" w14:textId="77777777">
      <w:pPr>
        <w:spacing w:line="259" w:lineRule="auto"/>
        <w:rPr>
          <w:rFonts w:ascii="Calibri" w:hAnsi="Calibri" w:eastAsia="Calibri" w:cs="Arial"/>
          <w:sz w:val="22"/>
        </w:rPr>
      </w:pPr>
    </w:p>
    <w:p w:rsidR="0039190A" w:rsidRDefault="0039190A" w14:paraId="6CDEAD9F" w14:textId="77777777">
      <w:pPr>
        <w:spacing w:after="160" w:line="259" w:lineRule="auto"/>
        <w:rPr>
          <w:rFonts w:ascii="Calibri" w:hAnsi="Calibri" w:eastAsia="Calibri" w:cs="Arial"/>
          <w:b/>
          <w:sz w:val="22"/>
        </w:rPr>
      </w:pPr>
      <w:r>
        <w:rPr>
          <w:rFonts w:ascii="Calibri" w:hAnsi="Calibri" w:eastAsia="Calibri" w:cs="Arial"/>
          <w:b/>
          <w:sz w:val="22"/>
        </w:rPr>
        <w:br w:type="page"/>
      </w:r>
    </w:p>
    <w:p w:rsidRPr="00D96F41" w:rsidR="00D96F41" w:rsidP="00D96F41" w:rsidRDefault="00D96F41" w14:paraId="23BFC011" w14:textId="4D3B0940">
      <w:pPr>
        <w:spacing w:line="240" w:lineRule="auto"/>
        <w:rPr>
          <w:rFonts w:ascii="Calibri" w:hAnsi="Calibri" w:eastAsia="Calibri" w:cs="Arial"/>
          <w:b/>
          <w:sz w:val="22"/>
        </w:rPr>
      </w:pPr>
      <w:r w:rsidRPr="00D96F41">
        <w:rPr>
          <w:rFonts w:ascii="Calibri" w:hAnsi="Calibri" w:eastAsia="Calibri" w:cs="Arial"/>
          <w:b/>
          <w:sz w:val="22"/>
        </w:rPr>
        <w:lastRenderedPageBreak/>
        <w:t>Verification of Applications/Recertifications</w:t>
      </w:r>
    </w:p>
    <w:p w:rsidRPr="00D96F41" w:rsidR="00D96F41" w:rsidP="00D96F41" w:rsidRDefault="00D96F41" w14:paraId="0E381E3A" w14:textId="77777777">
      <w:pPr>
        <w:spacing w:line="240" w:lineRule="auto"/>
        <w:rPr>
          <w:rFonts w:ascii="Calibri" w:hAnsi="Calibri" w:eastAsia="Calibri" w:cs="Arial"/>
          <w:sz w:val="22"/>
        </w:rPr>
      </w:pPr>
    </w:p>
    <w:p w:rsidRPr="00D96F41" w:rsidR="00D96F41" w:rsidP="00D96F41" w:rsidRDefault="00D96F41" w14:paraId="19EC4694" w14:textId="77777777">
      <w:pPr>
        <w:spacing w:line="259" w:lineRule="auto"/>
        <w:ind w:left="274"/>
        <w:rPr>
          <w:rFonts w:ascii="Calibri" w:hAnsi="Calibri" w:eastAsia="Calibri" w:cs="Arial"/>
          <w:sz w:val="22"/>
        </w:rPr>
      </w:pPr>
      <w:r w:rsidRPr="00D96F41">
        <w:rPr>
          <w:rFonts w:ascii="Calibri" w:hAnsi="Calibri" w:eastAsia="Calibri" w:cs="Arial"/>
          <w:sz w:val="22"/>
        </w:rPr>
        <w:t>5.9. Do SNAP staff who determine eligibility gather verification data for SNAP applications and recertifications use the following methods? SELECT ONE RESPONSE PER ROW</w:t>
      </w:r>
    </w:p>
    <w:tbl>
      <w:tblPr>
        <w:tblStyle w:val="TableGrid22"/>
        <w:tblW w:w="0" w:type="auto"/>
        <w:tblLook w:val="04A0" w:firstRow="1" w:lastRow="0" w:firstColumn="1" w:lastColumn="0" w:noHBand="0" w:noVBand="1"/>
      </w:tblPr>
      <w:tblGrid>
        <w:gridCol w:w="6947"/>
        <w:gridCol w:w="534"/>
        <w:gridCol w:w="532"/>
        <w:gridCol w:w="1337"/>
      </w:tblGrid>
      <w:tr w:rsidRPr="00D96F41" w:rsidR="00D96F41" w:rsidTr="006247D8" w14:paraId="1DD7EE93" w14:textId="77777777">
        <w:tc>
          <w:tcPr>
            <w:tcW w:w="7555" w:type="dxa"/>
          </w:tcPr>
          <w:p w:rsidRPr="00D96F41" w:rsidR="00D96F41" w:rsidP="00D96F41" w:rsidRDefault="00D96F41" w14:paraId="185C5563" w14:textId="77777777">
            <w:pPr>
              <w:spacing w:line="240" w:lineRule="auto"/>
              <w:rPr>
                <w:rFonts w:ascii="Calibri" w:hAnsi="Calibri" w:eastAsia="Calibri" w:cs="Arial"/>
                <w:sz w:val="20"/>
                <w:szCs w:val="20"/>
              </w:rPr>
            </w:pPr>
            <w:r w:rsidRPr="00D96F41">
              <w:rPr>
                <w:rFonts w:ascii="Calibri" w:hAnsi="Calibri" w:eastAsia="Calibri" w:cs="Arial"/>
                <w:sz w:val="20"/>
                <w:szCs w:val="20"/>
              </w:rPr>
              <w:t>Method of Receipt</w:t>
            </w:r>
          </w:p>
        </w:tc>
        <w:tc>
          <w:tcPr>
            <w:tcW w:w="540" w:type="dxa"/>
          </w:tcPr>
          <w:p w:rsidRPr="00D96F41" w:rsidR="00D96F41" w:rsidP="00D96F41" w:rsidRDefault="00D96F41" w14:paraId="29448498" w14:textId="77777777">
            <w:pPr>
              <w:spacing w:line="240" w:lineRule="auto"/>
              <w:rPr>
                <w:rFonts w:ascii="Calibri" w:hAnsi="Calibri" w:eastAsia="Calibri" w:cs="Arial"/>
                <w:sz w:val="20"/>
                <w:szCs w:val="20"/>
              </w:rPr>
            </w:pPr>
            <w:r w:rsidRPr="00D96F41">
              <w:rPr>
                <w:rFonts w:ascii="Calibri" w:hAnsi="Calibri" w:eastAsia="Calibri" w:cs="Arial"/>
                <w:sz w:val="20"/>
                <w:szCs w:val="20"/>
              </w:rPr>
              <w:t>Yes</w:t>
            </w:r>
          </w:p>
        </w:tc>
        <w:tc>
          <w:tcPr>
            <w:tcW w:w="543" w:type="dxa"/>
          </w:tcPr>
          <w:p w:rsidRPr="00D96F41" w:rsidR="00D96F41" w:rsidP="00D96F41" w:rsidRDefault="00D96F41" w14:paraId="449F7597" w14:textId="77777777">
            <w:pPr>
              <w:spacing w:line="240" w:lineRule="auto"/>
              <w:rPr>
                <w:rFonts w:ascii="Calibri" w:hAnsi="Calibri" w:eastAsia="Calibri" w:cs="Arial"/>
                <w:sz w:val="20"/>
                <w:szCs w:val="20"/>
              </w:rPr>
            </w:pPr>
            <w:r w:rsidRPr="00D96F41">
              <w:rPr>
                <w:rFonts w:ascii="Calibri" w:hAnsi="Calibri" w:eastAsia="Calibri" w:cs="Arial"/>
                <w:sz w:val="20"/>
                <w:szCs w:val="20"/>
              </w:rPr>
              <w:t>No</w:t>
            </w:r>
          </w:p>
        </w:tc>
        <w:tc>
          <w:tcPr>
            <w:tcW w:w="712" w:type="dxa"/>
          </w:tcPr>
          <w:p w:rsidRPr="00D96F41" w:rsidR="00D96F41" w:rsidP="00D96F41" w:rsidRDefault="00D96F41" w14:paraId="346EE870" w14:textId="77777777">
            <w:pPr>
              <w:spacing w:line="240" w:lineRule="auto"/>
              <w:rPr>
                <w:rFonts w:ascii="Calibri" w:hAnsi="Calibri" w:eastAsia="Calibri" w:cs="Arial"/>
                <w:sz w:val="20"/>
                <w:szCs w:val="20"/>
              </w:rPr>
            </w:pPr>
            <w:r w:rsidRPr="00D96F41">
              <w:rPr>
                <w:rFonts w:ascii="Calibri" w:hAnsi="Calibri" w:eastAsia="Calibri" w:cs="Arial"/>
                <w:sz w:val="20"/>
                <w:szCs w:val="20"/>
              </w:rPr>
              <w:t>Don’t Know/Unsure</w:t>
            </w:r>
          </w:p>
        </w:tc>
      </w:tr>
      <w:tr w:rsidRPr="00D96F41" w:rsidR="00D96F41" w:rsidTr="006247D8" w14:paraId="7115BEF9" w14:textId="77777777">
        <w:tc>
          <w:tcPr>
            <w:tcW w:w="7555" w:type="dxa"/>
          </w:tcPr>
          <w:p w:rsidRPr="00D96F41" w:rsidR="00D96F41" w:rsidP="00D96F41" w:rsidRDefault="00D96F41" w14:paraId="7FE847BA" w14:textId="77777777">
            <w:pPr>
              <w:spacing w:line="240" w:lineRule="auto"/>
              <w:rPr>
                <w:rFonts w:ascii="Calibri" w:hAnsi="Calibri" w:eastAsia="Calibri" w:cs="Arial"/>
                <w:sz w:val="20"/>
                <w:szCs w:val="20"/>
              </w:rPr>
            </w:pPr>
            <w:r w:rsidRPr="00D96F41">
              <w:rPr>
                <w:rFonts w:ascii="Calibri" w:hAnsi="Calibri" w:eastAsia="Calibri" w:cs="Arial"/>
                <w:sz w:val="20"/>
                <w:szCs w:val="20"/>
              </w:rPr>
              <w:t>Client provides paper documents.</w:t>
            </w:r>
          </w:p>
        </w:tc>
        <w:tc>
          <w:tcPr>
            <w:tcW w:w="540" w:type="dxa"/>
          </w:tcPr>
          <w:p w:rsidRPr="00D96F41" w:rsidR="00D96F41" w:rsidP="00D96F41" w:rsidRDefault="00D96F41" w14:paraId="0D14B1F8" w14:textId="77777777">
            <w:pPr>
              <w:numPr>
                <w:ilvl w:val="0"/>
                <w:numId w:val="30"/>
              </w:numPr>
              <w:spacing w:line="240" w:lineRule="auto"/>
              <w:ind w:left="504"/>
              <w:contextualSpacing/>
              <w:rPr>
                <w:rFonts w:ascii="Calibri" w:hAnsi="Calibri" w:eastAsia="Calibri" w:cs="Arial"/>
                <w:sz w:val="20"/>
                <w:szCs w:val="20"/>
              </w:rPr>
            </w:pPr>
          </w:p>
        </w:tc>
        <w:tc>
          <w:tcPr>
            <w:tcW w:w="543" w:type="dxa"/>
          </w:tcPr>
          <w:p w:rsidRPr="00D96F41" w:rsidR="00D96F41" w:rsidP="00D96F41" w:rsidRDefault="00D96F41" w14:paraId="6DFC3342" w14:textId="77777777">
            <w:pPr>
              <w:numPr>
                <w:ilvl w:val="0"/>
                <w:numId w:val="30"/>
              </w:numPr>
              <w:spacing w:line="240" w:lineRule="auto"/>
              <w:ind w:left="504"/>
              <w:contextualSpacing/>
              <w:rPr>
                <w:rFonts w:ascii="Calibri" w:hAnsi="Calibri" w:eastAsia="Calibri" w:cs="Arial"/>
                <w:sz w:val="20"/>
                <w:szCs w:val="20"/>
              </w:rPr>
            </w:pPr>
          </w:p>
        </w:tc>
        <w:tc>
          <w:tcPr>
            <w:tcW w:w="712" w:type="dxa"/>
          </w:tcPr>
          <w:p w:rsidRPr="00D96F41" w:rsidR="00D96F41" w:rsidP="00D96F41" w:rsidRDefault="00D96F41" w14:paraId="7F4765B5" w14:textId="77777777">
            <w:pPr>
              <w:numPr>
                <w:ilvl w:val="0"/>
                <w:numId w:val="30"/>
              </w:numPr>
              <w:spacing w:line="240" w:lineRule="auto"/>
              <w:ind w:left="504"/>
              <w:contextualSpacing/>
              <w:jc w:val="center"/>
              <w:rPr>
                <w:rFonts w:ascii="Calibri" w:hAnsi="Calibri" w:eastAsia="Calibri" w:cs="Arial"/>
                <w:sz w:val="20"/>
                <w:szCs w:val="20"/>
              </w:rPr>
            </w:pPr>
          </w:p>
        </w:tc>
      </w:tr>
      <w:tr w:rsidRPr="00D96F41" w:rsidR="00D96F41" w:rsidTr="00D96F41" w14:paraId="7996C1D8" w14:textId="77777777">
        <w:tc>
          <w:tcPr>
            <w:tcW w:w="7555" w:type="dxa"/>
            <w:shd w:val="clear" w:color="auto" w:fill="F2F2F2"/>
          </w:tcPr>
          <w:p w:rsidRPr="00D96F41" w:rsidR="00D96F41" w:rsidP="00D96F41" w:rsidRDefault="00D96F41" w14:paraId="6A4C37C9" w14:textId="77777777">
            <w:pPr>
              <w:spacing w:line="240" w:lineRule="auto"/>
              <w:rPr>
                <w:rFonts w:ascii="Calibri" w:hAnsi="Calibri" w:eastAsia="Calibri" w:cs="Arial"/>
                <w:sz w:val="20"/>
                <w:szCs w:val="20"/>
              </w:rPr>
            </w:pPr>
            <w:r w:rsidRPr="00D96F41">
              <w:rPr>
                <w:rFonts w:ascii="Calibri" w:hAnsi="Calibri" w:eastAsia="Calibri" w:cs="Arial"/>
                <w:sz w:val="20"/>
                <w:szCs w:val="20"/>
              </w:rPr>
              <w:t>Client provides documents via email/fax.</w:t>
            </w:r>
          </w:p>
        </w:tc>
        <w:tc>
          <w:tcPr>
            <w:tcW w:w="540" w:type="dxa"/>
            <w:shd w:val="clear" w:color="auto" w:fill="F2F2F2"/>
          </w:tcPr>
          <w:p w:rsidRPr="00D96F41" w:rsidR="00D96F41" w:rsidP="00D96F41" w:rsidRDefault="00D96F41" w14:paraId="0905186D" w14:textId="77777777">
            <w:pPr>
              <w:numPr>
                <w:ilvl w:val="0"/>
                <w:numId w:val="30"/>
              </w:numPr>
              <w:spacing w:line="240" w:lineRule="auto"/>
              <w:ind w:left="504"/>
              <w:contextualSpacing/>
              <w:rPr>
                <w:rFonts w:ascii="Calibri" w:hAnsi="Calibri" w:eastAsia="Calibri" w:cs="Arial"/>
                <w:sz w:val="20"/>
                <w:szCs w:val="20"/>
              </w:rPr>
            </w:pPr>
          </w:p>
        </w:tc>
        <w:tc>
          <w:tcPr>
            <w:tcW w:w="543" w:type="dxa"/>
            <w:shd w:val="clear" w:color="auto" w:fill="F2F2F2"/>
          </w:tcPr>
          <w:p w:rsidRPr="00D96F41" w:rsidR="00D96F41" w:rsidP="00D96F41" w:rsidRDefault="00D96F41" w14:paraId="2386D17C" w14:textId="77777777">
            <w:pPr>
              <w:numPr>
                <w:ilvl w:val="0"/>
                <w:numId w:val="30"/>
              </w:numPr>
              <w:spacing w:line="240" w:lineRule="auto"/>
              <w:ind w:left="504"/>
              <w:contextualSpacing/>
              <w:rPr>
                <w:rFonts w:ascii="Calibri" w:hAnsi="Calibri" w:eastAsia="Calibri" w:cs="Arial"/>
                <w:sz w:val="20"/>
                <w:szCs w:val="20"/>
              </w:rPr>
            </w:pPr>
          </w:p>
        </w:tc>
        <w:tc>
          <w:tcPr>
            <w:tcW w:w="712" w:type="dxa"/>
            <w:shd w:val="clear" w:color="auto" w:fill="F2F2F2"/>
          </w:tcPr>
          <w:p w:rsidRPr="00D96F41" w:rsidR="00D96F41" w:rsidP="00D96F41" w:rsidRDefault="00D96F41" w14:paraId="061F4B41" w14:textId="77777777">
            <w:pPr>
              <w:numPr>
                <w:ilvl w:val="0"/>
                <w:numId w:val="30"/>
              </w:numPr>
              <w:spacing w:line="240" w:lineRule="auto"/>
              <w:ind w:left="504"/>
              <w:contextualSpacing/>
              <w:jc w:val="center"/>
              <w:rPr>
                <w:rFonts w:ascii="Calibri" w:hAnsi="Calibri" w:eastAsia="Calibri" w:cs="Arial"/>
                <w:sz w:val="20"/>
                <w:szCs w:val="20"/>
              </w:rPr>
            </w:pPr>
          </w:p>
        </w:tc>
      </w:tr>
      <w:tr w:rsidRPr="00D96F41" w:rsidR="00D96F41" w:rsidTr="006247D8" w14:paraId="27CDDF12" w14:textId="77777777">
        <w:tc>
          <w:tcPr>
            <w:tcW w:w="7555" w:type="dxa"/>
          </w:tcPr>
          <w:p w:rsidRPr="00D96F41" w:rsidR="00D96F41" w:rsidP="00D96F41" w:rsidRDefault="00D96F41" w14:paraId="27977561" w14:textId="77777777">
            <w:pPr>
              <w:spacing w:line="240" w:lineRule="auto"/>
              <w:rPr>
                <w:rFonts w:ascii="Calibri" w:hAnsi="Calibri" w:eastAsia="Calibri" w:cs="Arial"/>
                <w:sz w:val="20"/>
                <w:szCs w:val="20"/>
              </w:rPr>
            </w:pPr>
            <w:r w:rsidRPr="00D96F41">
              <w:rPr>
                <w:rFonts w:ascii="Calibri" w:hAnsi="Calibri" w:eastAsia="Calibri" w:cs="Arial"/>
                <w:sz w:val="20"/>
                <w:szCs w:val="20"/>
              </w:rPr>
              <w:t>Client uploads scanned documents to a secure portal.</w:t>
            </w:r>
          </w:p>
        </w:tc>
        <w:tc>
          <w:tcPr>
            <w:tcW w:w="540" w:type="dxa"/>
          </w:tcPr>
          <w:p w:rsidRPr="00D96F41" w:rsidR="00D96F41" w:rsidP="00D96F41" w:rsidRDefault="00D96F41" w14:paraId="787ED217" w14:textId="77777777">
            <w:pPr>
              <w:numPr>
                <w:ilvl w:val="0"/>
                <w:numId w:val="30"/>
              </w:numPr>
              <w:spacing w:line="240" w:lineRule="auto"/>
              <w:ind w:left="504"/>
              <w:contextualSpacing/>
              <w:rPr>
                <w:rFonts w:ascii="Calibri" w:hAnsi="Calibri" w:eastAsia="Calibri" w:cs="Arial"/>
                <w:sz w:val="20"/>
                <w:szCs w:val="20"/>
              </w:rPr>
            </w:pPr>
          </w:p>
        </w:tc>
        <w:tc>
          <w:tcPr>
            <w:tcW w:w="543" w:type="dxa"/>
          </w:tcPr>
          <w:p w:rsidRPr="00D96F41" w:rsidR="00D96F41" w:rsidP="00D96F41" w:rsidRDefault="00D96F41" w14:paraId="344EC3FA" w14:textId="77777777">
            <w:pPr>
              <w:numPr>
                <w:ilvl w:val="0"/>
                <w:numId w:val="30"/>
              </w:numPr>
              <w:spacing w:line="240" w:lineRule="auto"/>
              <w:ind w:left="504"/>
              <w:contextualSpacing/>
              <w:rPr>
                <w:rFonts w:ascii="Calibri" w:hAnsi="Calibri" w:eastAsia="Calibri" w:cs="Arial"/>
                <w:sz w:val="20"/>
                <w:szCs w:val="20"/>
              </w:rPr>
            </w:pPr>
          </w:p>
        </w:tc>
        <w:tc>
          <w:tcPr>
            <w:tcW w:w="712" w:type="dxa"/>
          </w:tcPr>
          <w:p w:rsidRPr="00D96F41" w:rsidR="00D96F41" w:rsidP="00D96F41" w:rsidRDefault="00D96F41" w14:paraId="4CC11EF8" w14:textId="77777777">
            <w:pPr>
              <w:numPr>
                <w:ilvl w:val="0"/>
                <w:numId w:val="30"/>
              </w:numPr>
              <w:spacing w:line="240" w:lineRule="auto"/>
              <w:ind w:left="504"/>
              <w:contextualSpacing/>
              <w:jc w:val="center"/>
              <w:rPr>
                <w:rFonts w:ascii="Calibri" w:hAnsi="Calibri" w:eastAsia="Calibri" w:cs="Arial"/>
                <w:sz w:val="20"/>
                <w:szCs w:val="20"/>
              </w:rPr>
            </w:pPr>
          </w:p>
        </w:tc>
      </w:tr>
      <w:tr w:rsidRPr="00D96F41" w:rsidR="00D96F41" w:rsidTr="00D96F41" w14:paraId="1C4F25D6" w14:textId="77777777">
        <w:tc>
          <w:tcPr>
            <w:tcW w:w="7555" w:type="dxa"/>
            <w:shd w:val="clear" w:color="auto" w:fill="F2F2F2"/>
          </w:tcPr>
          <w:p w:rsidRPr="00D96F41" w:rsidR="00D96F41" w:rsidP="00D96F41" w:rsidRDefault="00D96F41" w14:paraId="1FF37A40" w14:textId="77777777">
            <w:pPr>
              <w:spacing w:line="240" w:lineRule="auto"/>
              <w:rPr>
                <w:rFonts w:ascii="Calibri" w:hAnsi="Calibri" w:eastAsia="Calibri" w:cs="Arial"/>
                <w:sz w:val="20"/>
                <w:szCs w:val="20"/>
              </w:rPr>
            </w:pPr>
            <w:r w:rsidRPr="00D96F41">
              <w:rPr>
                <w:rFonts w:ascii="Calibri" w:hAnsi="Calibri" w:eastAsia="Calibri" w:cs="Arial"/>
                <w:sz w:val="20"/>
                <w:szCs w:val="20"/>
              </w:rPr>
              <w:t xml:space="preserve">Client uploads documents via mobile application. </w:t>
            </w:r>
          </w:p>
        </w:tc>
        <w:tc>
          <w:tcPr>
            <w:tcW w:w="540" w:type="dxa"/>
            <w:shd w:val="clear" w:color="auto" w:fill="F2F2F2"/>
          </w:tcPr>
          <w:p w:rsidRPr="00D96F41" w:rsidR="00D96F41" w:rsidP="00D96F41" w:rsidRDefault="00D96F41" w14:paraId="5AA5B261" w14:textId="77777777">
            <w:pPr>
              <w:numPr>
                <w:ilvl w:val="0"/>
                <w:numId w:val="30"/>
              </w:numPr>
              <w:spacing w:line="240" w:lineRule="auto"/>
              <w:ind w:left="504"/>
              <w:contextualSpacing/>
              <w:rPr>
                <w:rFonts w:ascii="Calibri" w:hAnsi="Calibri" w:eastAsia="Calibri" w:cs="Arial"/>
                <w:sz w:val="20"/>
                <w:szCs w:val="20"/>
              </w:rPr>
            </w:pPr>
          </w:p>
        </w:tc>
        <w:tc>
          <w:tcPr>
            <w:tcW w:w="543" w:type="dxa"/>
            <w:shd w:val="clear" w:color="auto" w:fill="F2F2F2"/>
          </w:tcPr>
          <w:p w:rsidRPr="00D96F41" w:rsidR="00D96F41" w:rsidP="00D96F41" w:rsidRDefault="00D96F41" w14:paraId="21B917DF" w14:textId="77777777">
            <w:pPr>
              <w:numPr>
                <w:ilvl w:val="0"/>
                <w:numId w:val="30"/>
              </w:numPr>
              <w:spacing w:line="240" w:lineRule="auto"/>
              <w:ind w:left="504"/>
              <w:contextualSpacing/>
              <w:rPr>
                <w:rFonts w:ascii="Calibri" w:hAnsi="Calibri" w:eastAsia="Calibri" w:cs="Arial"/>
                <w:sz w:val="20"/>
                <w:szCs w:val="20"/>
              </w:rPr>
            </w:pPr>
          </w:p>
        </w:tc>
        <w:tc>
          <w:tcPr>
            <w:tcW w:w="712" w:type="dxa"/>
            <w:shd w:val="clear" w:color="auto" w:fill="F2F2F2"/>
          </w:tcPr>
          <w:p w:rsidRPr="00D96F41" w:rsidR="00D96F41" w:rsidP="00D96F41" w:rsidRDefault="00D96F41" w14:paraId="54D57750" w14:textId="77777777">
            <w:pPr>
              <w:numPr>
                <w:ilvl w:val="0"/>
                <w:numId w:val="30"/>
              </w:numPr>
              <w:spacing w:line="240" w:lineRule="auto"/>
              <w:ind w:left="504"/>
              <w:contextualSpacing/>
              <w:jc w:val="center"/>
              <w:rPr>
                <w:rFonts w:ascii="Calibri" w:hAnsi="Calibri" w:eastAsia="Calibri" w:cs="Arial"/>
                <w:sz w:val="20"/>
                <w:szCs w:val="20"/>
              </w:rPr>
            </w:pPr>
          </w:p>
        </w:tc>
      </w:tr>
      <w:tr w:rsidRPr="00D96F41" w:rsidR="00D96F41" w:rsidTr="00D96F41" w14:paraId="2FF8B0FA" w14:textId="77777777">
        <w:tc>
          <w:tcPr>
            <w:tcW w:w="7555" w:type="dxa"/>
            <w:shd w:val="clear" w:color="auto" w:fill="F2F2F2"/>
          </w:tcPr>
          <w:p w:rsidRPr="00D96F41" w:rsidR="00D96F41" w:rsidP="00D96F41" w:rsidRDefault="00D96F41" w14:paraId="236B3A31" w14:textId="77777777">
            <w:pPr>
              <w:spacing w:line="240" w:lineRule="auto"/>
              <w:rPr>
                <w:rFonts w:ascii="Calibri" w:hAnsi="Calibri" w:eastAsia="Calibri" w:cs="Arial"/>
                <w:sz w:val="20"/>
                <w:szCs w:val="20"/>
              </w:rPr>
            </w:pPr>
            <w:r w:rsidRPr="00D96F41">
              <w:rPr>
                <w:rFonts w:ascii="Calibri" w:hAnsi="Calibri" w:eastAsia="Calibri" w:cs="Arial"/>
                <w:sz w:val="20"/>
                <w:szCs w:val="20"/>
              </w:rPr>
              <w:t xml:space="preserve">Worker requests data files from </w:t>
            </w:r>
            <w:bookmarkStart w:name="_Hlk535494367" w:id="4"/>
            <w:r w:rsidRPr="00D96F41">
              <w:rPr>
                <w:rFonts w:ascii="Calibri" w:hAnsi="Calibri" w:eastAsia="Calibri" w:cs="Arial"/>
                <w:sz w:val="20"/>
                <w:szCs w:val="20"/>
              </w:rPr>
              <w:t>commercial/State/federal databases</w:t>
            </w:r>
            <w:bookmarkEnd w:id="4"/>
            <w:r w:rsidRPr="00D96F41">
              <w:rPr>
                <w:rFonts w:ascii="Calibri" w:hAnsi="Calibri" w:eastAsia="Calibri" w:cs="Arial"/>
                <w:sz w:val="20"/>
                <w:szCs w:val="20"/>
              </w:rPr>
              <w:t>.</w:t>
            </w:r>
          </w:p>
        </w:tc>
        <w:tc>
          <w:tcPr>
            <w:tcW w:w="540" w:type="dxa"/>
            <w:shd w:val="clear" w:color="auto" w:fill="F2F2F2"/>
          </w:tcPr>
          <w:p w:rsidRPr="00D96F41" w:rsidR="00D96F41" w:rsidP="00D96F41" w:rsidRDefault="00D96F41" w14:paraId="63A42D29" w14:textId="77777777">
            <w:pPr>
              <w:numPr>
                <w:ilvl w:val="0"/>
                <w:numId w:val="30"/>
              </w:numPr>
              <w:spacing w:line="240" w:lineRule="auto"/>
              <w:ind w:left="504"/>
              <w:contextualSpacing/>
              <w:rPr>
                <w:rFonts w:ascii="Calibri" w:hAnsi="Calibri" w:eastAsia="Calibri" w:cs="Arial"/>
                <w:sz w:val="20"/>
                <w:szCs w:val="20"/>
              </w:rPr>
            </w:pPr>
          </w:p>
        </w:tc>
        <w:tc>
          <w:tcPr>
            <w:tcW w:w="543" w:type="dxa"/>
            <w:shd w:val="clear" w:color="auto" w:fill="F2F2F2"/>
          </w:tcPr>
          <w:p w:rsidRPr="00D96F41" w:rsidR="00D96F41" w:rsidP="00D96F41" w:rsidRDefault="00D96F41" w14:paraId="2C65630D" w14:textId="77777777">
            <w:pPr>
              <w:numPr>
                <w:ilvl w:val="0"/>
                <w:numId w:val="30"/>
              </w:numPr>
              <w:spacing w:line="240" w:lineRule="auto"/>
              <w:ind w:left="504"/>
              <w:contextualSpacing/>
              <w:rPr>
                <w:rFonts w:ascii="Calibri" w:hAnsi="Calibri" w:eastAsia="Calibri" w:cs="Arial"/>
                <w:sz w:val="20"/>
                <w:szCs w:val="20"/>
              </w:rPr>
            </w:pPr>
          </w:p>
        </w:tc>
        <w:tc>
          <w:tcPr>
            <w:tcW w:w="712" w:type="dxa"/>
            <w:shd w:val="clear" w:color="auto" w:fill="F2F2F2"/>
          </w:tcPr>
          <w:p w:rsidRPr="00D96F41" w:rsidR="00D96F41" w:rsidP="00D96F41" w:rsidRDefault="00D96F41" w14:paraId="4895A571" w14:textId="77777777">
            <w:pPr>
              <w:numPr>
                <w:ilvl w:val="0"/>
                <w:numId w:val="30"/>
              </w:numPr>
              <w:spacing w:line="240" w:lineRule="auto"/>
              <w:ind w:left="504"/>
              <w:contextualSpacing/>
              <w:jc w:val="center"/>
              <w:rPr>
                <w:rFonts w:ascii="Calibri" w:hAnsi="Calibri" w:eastAsia="Calibri" w:cs="Arial"/>
                <w:sz w:val="20"/>
                <w:szCs w:val="20"/>
              </w:rPr>
            </w:pPr>
          </w:p>
        </w:tc>
      </w:tr>
      <w:tr w:rsidRPr="00D96F41" w:rsidR="00D96F41" w:rsidTr="006247D8" w14:paraId="611F3725" w14:textId="77777777">
        <w:tc>
          <w:tcPr>
            <w:tcW w:w="7555" w:type="dxa"/>
          </w:tcPr>
          <w:p w:rsidRPr="00D96F41" w:rsidR="00D96F41" w:rsidP="00D96F41" w:rsidRDefault="00D96F41" w14:paraId="72AA20E3" w14:textId="77777777">
            <w:pPr>
              <w:spacing w:line="240" w:lineRule="auto"/>
              <w:rPr>
                <w:rFonts w:ascii="Calibri" w:hAnsi="Calibri" w:eastAsia="Calibri" w:cs="Arial"/>
                <w:sz w:val="20"/>
                <w:szCs w:val="20"/>
              </w:rPr>
            </w:pPr>
            <w:r w:rsidRPr="00D96F41">
              <w:rPr>
                <w:rFonts w:ascii="Calibri" w:hAnsi="Calibri" w:eastAsia="Calibri" w:cs="Arial"/>
                <w:sz w:val="20"/>
                <w:szCs w:val="20"/>
              </w:rPr>
              <w:t>Worker directly queries commercial/State/federal databases in real time.</w:t>
            </w:r>
          </w:p>
        </w:tc>
        <w:tc>
          <w:tcPr>
            <w:tcW w:w="540" w:type="dxa"/>
          </w:tcPr>
          <w:p w:rsidRPr="00D96F41" w:rsidR="00D96F41" w:rsidP="00D96F41" w:rsidRDefault="00D96F41" w14:paraId="03BC9BE8" w14:textId="77777777">
            <w:pPr>
              <w:numPr>
                <w:ilvl w:val="0"/>
                <w:numId w:val="30"/>
              </w:numPr>
              <w:spacing w:line="240" w:lineRule="auto"/>
              <w:ind w:left="504"/>
              <w:contextualSpacing/>
              <w:rPr>
                <w:rFonts w:ascii="Calibri" w:hAnsi="Calibri" w:eastAsia="Calibri" w:cs="Arial"/>
                <w:sz w:val="20"/>
                <w:szCs w:val="20"/>
              </w:rPr>
            </w:pPr>
          </w:p>
        </w:tc>
        <w:tc>
          <w:tcPr>
            <w:tcW w:w="543" w:type="dxa"/>
          </w:tcPr>
          <w:p w:rsidRPr="00D96F41" w:rsidR="00D96F41" w:rsidP="00D96F41" w:rsidRDefault="00D96F41" w14:paraId="75B5B512" w14:textId="77777777">
            <w:pPr>
              <w:numPr>
                <w:ilvl w:val="0"/>
                <w:numId w:val="30"/>
              </w:numPr>
              <w:spacing w:line="240" w:lineRule="auto"/>
              <w:ind w:left="504"/>
              <w:contextualSpacing/>
              <w:rPr>
                <w:rFonts w:ascii="Calibri" w:hAnsi="Calibri" w:eastAsia="Calibri" w:cs="Arial"/>
                <w:sz w:val="20"/>
                <w:szCs w:val="20"/>
              </w:rPr>
            </w:pPr>
          </w:p>
        </w:tc>
        <w:tc>
          <w:tcPr>
            <w:tcW w:w="712" w:type="dxa"/>
          </w:tcPr>
          <w:p w:rsidRPr="00D96F41" w:rsidR="00D96F41" w:rsidP="00D96F41" w:rsidRDefault="00D96F41" w14:paraId="56F070AB" w14:textId="77777777">
            <w:pPr>
              <w:numPr>
                <w:ilvl w:val="0"/>
                <w:numId w:val="30"/>
              </w:numPr>
              <w:spacing w:line="240" w:lineRule="auto"/>
              <w:ind w:left="504"/>
              <w:contextualSpacing/>
              <w:jc w:val="center"/>
              <w:rPr>
                <w:rFonts w:ascii="Calibri" w:hAnsi="Calibri" w:eastAsia="Calibri" w:cs="Arial"/>
                <w:sz w:val="20"/>
                <w:szCs w:val="20"/>
              </w:rPr>
            </w:pPr>
          </w:p>
        </w:tc>
      </w:tr>
    </w:tbl>
    <w:p w:rsidRPr="00D96F41" w:rsidR="00D96F41" w:rsidP="00D96F41" w:rsidRDefault="00D96F41" w14:paraId="05937D48" w14:textId="77777777">
      <w:pPr>
        <w:spacing w:line="259" w:lineRule="auto"/>
        <w:rPr>
          <w:rFonts w:ascii="Calibri" w:hAnsi="Calibri" w:eastAsia="Calibri" w:cs="Arial"/>
          <w:sz w:val="22"/>
        </w:rPr>
      </w:pPr>
    </w:p>
    <w:p w:rsidRPr="00D96F41" w:rsidR="00D96F41" w:rsidP="00D96F41" w:rsidRDefault="00D96F41" w14:paraId="76CA6117" w14:textId="77777777">
      <w:pPr>
        <w:spacing w:line="259" w:lineRule="auto"/>
        <w:ind w:left="274"/>
        <w:rPr>
          <w:rFonts w:ascii="Calibri" w:hAnsi="Calibri" w:eastAsia="Calibri" w:cs="Arial"/>
          <w:sz w:val="22"/>
        </w:rPr>
      </w:pPr>
      <w:r w:rsidRPr="00D96F41">
        <w:rPr>
          <w:rFonts w:ascii="Calibri" w:hAnsi="Calibri" w:eastAsia="Calibri" w:cs="Arial"/>
          <w:sz w:val="22"/>
        </w:rPr>
        <w:t>5.10. What methods are used in safeguarding PII during requested transmission of data from commercial/State/federal databases for eligibility determination or program integrity assessments? SELECT ALL THAT APPLY.</w:t>
      </w:r>
    </w:p>
    <w:p w:rsidRPr="00D96F41" w:rsidR="00D96F41" w:rsidP="00D96F41" w:rsidRDefault="00D96F41" w14:paraId="4CFB9B7A" w14:textId="77777777">
      <w:pPr>
        <w:numPr>
          <w:ilvl w:val="0"/>
          <w:numId w:val="29"/>
        </w:numPr>
        <w:spacing w:after="160" w:line="259" w:lineRule="auto"/>
        <w:contextualSpacing/>
        <w:rPr>
          <w:rFonts w:ascii="Calibri" w:hAnsi="Calibri" w:eastAsia="Calibri" w:cs="Arial"/>
          <w:sz w:val="22"/>
        </w:rPr>
      </w:pPr>
      <w:r w:rsidRPr="00D96F41">
        <w:rPr>
          <w:rFonts w:ascii="Calibri" w:hAnsi="Calibri" w:eastAsia="Calibri" w:cs="Arial"/>
          <w:sz w:val="22"/>
        </w:rPr>
        <w:t>Use of encryption</w:t>
      </w:r>
    </w:p>
    <w:p w:rsidRPr="00D96F41" w:rsidR="00D96F41" w:rsidP="00D96F41" w:rsidRDefault="00D96F41" w14:paraId="6B88755A" w14:textId="77777777">
      <w:pPr>
        <w:numPr>
          <w:ilvl w:val="0"/>
          <w:numId w:val="29"/>
        </w:numPr>
        <w:spacing w:after="160" w:line="259" w:lineRule="auto"/>
        <w:contextualSpacing/>
        <w:rPr>
          <w:rFonts w:ascii="Calibri" w:hAnsi="Calibri" w:eastAsia="Calibri" w:cs="Arial"/>
          <w:sz w:val="22"/>
        </w:rPr>
      </w:pPr>
      <w:r w:rsidRPr="00D96F41">
        <w:rPr>
          <w:rFonts w:ascii="Calibri" w:hAnsi="Calibri" w:eastAsia="Calibri" w:cs="Arial"/>
          <w:sz w:val="22"/>
        </w:rPr>
        <w:t xml:space="preserve">Secure File Transfer Protocol (SFTP) sites </w:t>
      </w:r>
    </w:p>
    <w:p w:rsidRPr="00D96F41" w:rsidR="00D96F41" w:rsidP="00D96F41" w:rsidRDefault="00D96F41" w14:paraId="6D0AFC52"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Direct email</w:t>
      </w:r>
    </w:p>
    <w:p w:rsidRPr="00D96F41" w:rsidR="00D96F41" w:rsidP="00D96F41" w:rsidRDefault="00D96F41" w14:paraId="597ED517"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Fax</w:t>
      </w:r>
    </w:p>
    <w:p w:rsidRPr="00D96F41" w:rsidR="00D96F41" w:rsidP="00D96F41" w:rsidRDefault="00D96F41" w14:paraId="71C1C492"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Telephone</w:t>
      </w:r>
    </w:p>
    <w:p w:rsidRPr="00D96F41" w:rsidR="00D96F41" w:rsidP="00D96F41" w:rsidRDefault="00D96F41" w14:paraId="319F007D"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Face-to-face</w:t>
      </w:r>
    </w:p>
    <w:p w:rsidRPr="00D96F41" w:rsidR="00D96F41" w:rsidP="00D96F41" w:rsidRDefault="00D96F41" w14:paraId="3BE2812B"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Mailed physical storage devices (CDs, USB drives, etc.) with requested information</w:t>
      </w:r>
    </w:p>
    <w:p w:rsidRPr="00D96F41" w:rsidR="00D96F41" w:rsidP="00D96F41" w:rsidRDefault="00D96F41" w14:paraId="7B822C94"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 __________</w:t>
      </w:r>
    </w:p>
    <w:p w:rsidRPr="00D96F41" w:rsidR="00D96F41" w:rsidP="00D96F41" w:rsidRDefault="00D96F41" w14:paraId="4BF5216D"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16102F96" w14:textId="77777777">
      <w:pPr>
        <w:spacing w:line="259" w:lineRule="auto"/>
        <w:ind w:left="274"/>
        <w:rPr>
          <w:rFonts w:ascii="Calibri" w:hAnsi="Calibri" w:eastAsia="Calibri" w:cs="Arial"/>
          <w:sz w:val="22"/>
        </w:rPr>
      </w:pPr>
    </w:p>
    <w:p w:rsidRPr="00D96F41" w:rsidR="00D96F41" w:rsidP="00D96F41" w:rsidRDefault="00D96F41" w14:paraId="05FE50EE" w14:textId="77777777">
      <w:pPr>
        <w:spacing w:line="240" w:lineRule="auto"/>
        <w:rPr>
          <w:rFonts w:ascii="Calibri" w:hAnsi="Calibri" w:eastAsia="Calibri" w:cs="Arial"/>
          <w:b/>
          <w:sz w:val="22"/>
        </w:rPr>
      </w:pPr>
      <w:r w:rsidRPr="00D96F41">
        <w:rPr>
          <w:rFonts w:ascii="Calibri" w:hAnsi="Calibri" w:eastAsia="Calibri" w:cs="Arial"/>
          <w:b/>
          <w:sz w:val="22"/>
        </w:rPr>
        <w:t xml:space="preserve">Time-Out Functions </w:t>
      </w:r>
    </w:p>
    <w:p w:rsidRPr="00D96F41" w:rsidR="00D96F41" w:rsidP="00D96F41" w:rsidRDefault="00D96F41" w14:paraId="08738039" w14:textId="77777777">
      <w:pPr>
        <w:spacing w:line="259" w:lineRule="auto"/>
        <w:ind w:left="274"/>
        <w:rPr>
          <w:rFonts w:ascii="Calibri" w:hAnsi="Calibri" w:eastAsia="Calibri" w:cs="Arial"/>
          <w:sz w:val="22"/>
        </w:rPr>
      </w:pPr>
      <w:r w:rsidRPr="00D96F41">
        <w:rPr>
          <w:rFonts w:ascii="Calibri" w:hAnsi="Calibri" w:eastAsia="Calibri" w:cs="Arial"/>
          <w:sz w:val="22"/>
        </w:rPr>
        <w:t>5.11. Is there a time-out function used on caseworker eligibility system screens that contain PII?</w:t>
      </w:r>
    </w:p>
    <w:p w:rsidRPr="00D96F41" w:rsidR="00D96F41" w:rsidP="00D96F41" w:rsidRDefault="00D96F41" w14:paraId="520AC24E" w14:textId="77777777">
      <w:pPr>
        <w:numPr>
          <w:ilvl w:val="0"/>
          <w:numId w:val="28"/>
        </w:numPr>
        <w:spacing w:after="160" w:line="259" w:lineRule="auto"/>
        <w:contextualSpacing/>
        <w:rPr>
          <w:rFonts w:ascii="Calibri" w:hAnsi="Calibri" w:eastAsia="Calibri" w:cs="Arial"/>
          <w:sz w:val="22"/>
        </w:rPr>
      </w:pPr>
      <w:r w:rsidRPr="00D96F41">
        <w:rPr>
          <w:rFonts w:ascii="Calibri" w:hAnsi="Calibri" w:eastAsia="Calibri" w:cs="Arial"/>
          <w:sz w:val="22"/>
        </w:rPr>
        <w:t xml:space="preserve">Yes </w:t>
      </w:r>
    </w:p>
    <w:p w:rsidRPr="00D96F41" w:rsidR="00D96F41" w:rsidP="00D96F41" w:rsidRDefault="00D96F41" w14:paraId="01CCFBA3" w14:textId="77777777">
      <w:pPr>
        <w:numPr>
          <w:ilvl w:val="0"/>
          <w:numId w:val="28"/>
        </w:numPr>
        <w:spacing w:after="160" w:line="259" w:lineRule="auto"/>
        <w:contextualSpacing/>
        <w:rPr>
          <w:rFonts w:ascii="Calibri" w:hAnsi="Calibri" w:eastAsia="Calibri" w:cs="Arial"/>
          <w:i/>
          <w:sz w:val="22"/>
        </w:rPr>
      </w:pPr>
      <w:r w:rsidRPr="00D96F41">
        <w:rPr>
          <w:rFonts w:ascii="Calibri" w:hAnsi="Calibri" w:eastAsia="Calibri" w:cs="Arial"/>
          <w:sz w:val="22"/>
        </w:rPr>
        <w:t xml:space="preserve">No </w:t>
      </w:r>
      <w:r w:rsidRPr="00D96F41">
        <w:rPr>
          <w:rFonts w:ascii="Calibri" w:hAnsi="Calibri" w:eastAsia="Calibri" w:cs="Arial"/>
          <w:i/>
          <w:sz w:val="22"/>
        </w:rPr>
        <w:t>(go to Q5.13)</w:t>
      </w:r>
    </w:p>
    <w:p w:rsidRPr="00D96F41" w:rsidR="00D96F41" w:rsidP="00D96F41" w:rsidRDefault="00D96F41" w14:paraId="2FDE52C4" w14:textId="77777777">
      <w:pPr>
        <w:numPr>
          <w:ilvl w:val="0"/>
          <w:numId w:val="28"/>
        </w:numPr>
        <w:spacing w:after="160" w:line="259" w:lineRule="auto"/>
        <w:contextualSpacing/>
        <w:rPr>
          <w:rFonts w:ascii="Calibri" w:hAnsi="Calibri" w:eastAsia="Calibri" w:cs="Arial"/>
          <w:i/>
          <w:sz w:val="22"/>
        </w:rPr>
      </w:pPr>
      <w:r w:rsidRPr="00D96F41">
        <w:rPr>
          <w:rFonts w:ascii="Calibri" w:hAnsi="Calibri" w:eastAsia="Calibri" w:cs="Arial"/>
          <w:sz w:val="22"/>
        </w:rPr>
        <w:t xml:space="preserve">Don’t know/unsure </w:t>
      </w:r>
      <w:r w:rsidRPr="00D96F41">
        <w:rPr>
          <w:rFonts w:ascii="Calibri" w:hAnsi="Calibri" w:eastAsia="Calibri" w:cs="Arial"/>
          <w:i/>
          <w:sz w:val="22"/>
        </w:rPr>
        <w:t>(go to Q5.13)</w:t>
      </w:r>
    </w:p>
    <w:p w:rsidRPr="00D96F41" w:rsidR="00D96F41" w:rsidP="00D96F41" w:rsidRDefault="00D96F41" w14:paraId="7F19E5AB" w14:textId="77777777">
      <w:pPr>
        <w:spacing w:line="259" w:lineRule="auto"/>
        <w:rPr>
          <w:rFonts w:ascii="Calibri" w:hAnsi="Calibri" w:eastAsia="Calibri" w:cs="Arial"/>
          <w:sz w:val="22"/>
        </w:rPr>
      </w:pPr>
    </w:p>
    <w:p w:rsidRPr="00D96F41" w:rsidR="00D96F41" w:rsidP="00D96F41" w:rsidRDefault="00D96F41" w14:paraId="1F8CD85E" w14:textId="77777777">
      <w:pPr>
        <w:spacing w:line="259" w:lineRule="auto"/>
        <w:ind w:left="274"/>
        <w:rPr>
          <w:rFonts w:ascii="Calibri" w:hAnsi="Calibri" w:eastAsia="Calibri" w:cs="Arial"/>
          <w:sz w:val="22"/>
        </w:rPr>
      </w:pPr>
      <w:r w:rsidRPr="00D96F41">
        <w:rPr>
          <w:rFonts w:ascii="Calibri" w:hAnsi="Calibri" w:eastAsia="Calibri" w:cs="Arial"/>
          <w:sz w:val="22"/>
        </w:rPr>
        <w:t>5.12. What is the time limit for the time-out? Please enter number of minutes.</w:t>
      </w:r>
    </w:p>
    <w:p w:rsidRPr="00D96F41" w:rsidR="00D96F41" w:rsidP="00D96F41" w:rsidRDefault="00D96F41" w14:paraId="795562BD" w14:textId="77777777">
      <w:pPr>
        <w:spacing w:line="259" w:lineRule="auto"/>
        <w:ind w:left="720"/>
        <w:rPr>
          <w:rFonts w:ascii="Calibri" w:hAnsi="Calibri" w:eastAsia="Calibri" w:cs="Arial"/>
          <w:sz w:val="22"/>
        </w:rPr>
      </w:pPr>
      <w:r w:rsidRPr="00D96F41">
        <w:rPr>
          <w:rFonts w:ascii="Calibri" w:hAnsi="Calibri" w:eastAsia="Calibri" w:cs="Arial"/>
          <w:sz w:val="22"/>
        </w:rPr>
        <w:t xml:space="preserve">_______ Minutes </w:t>
      </w:r>
    </w:p>
    <w:p w:rsidRPr="00D96F41" w:rsidR="00D96F41" w:rsidP="00D96F41" w:rsidRDefault="00D96F41" w14:paraId="5BB9EFA2" w14:textId="77777777">
      <w:pPr>
        <w:numPr>
          <w:ilvl w:val="0"/>
          <w:numId w:val="32"/>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072B072D" w14:textId="77777777">
      <w:pPr>
        <w:spacing w:line="259" w:lineRule="auto"/>
        <w:rPr>
          <w:rFonts w:ascii="Calibri" w:hAnsi="Calibri" w:eastAsia="Calibri" w:cs="Arial"/>
          <w:b/>
          <w:sz w:val="22"/>
        </w:rPr>
      </w:pPr>
    </w:p>
    <w:p w:rsidRPr="00D96F41" w:rsidR="00D96F41" w:rsidP="00D96F41" w:rsidRDefault="00D96F41" w14:paraId="18BEFD5A" w14:textId="77777777">
      <w:pPr>
        <w:spacing w:line="259" w:lineRule="auto"/>
        <w:rPr>
          <w:rFonts w:ascii="Calibri" w:hAnsi="Calibri" w:eastAsia="Calibri" w:cs="Arial"/>
          <w:b/>
          <w:sz w:val="22"/>
        </w:rPr>
      </w:pPr>
      <w:r w:rsidRPr="00D96F41">
        <w:rPr>
          <w:rFonts w:ascii="Calibri" w:hAnsi="Calibri" w:eastAsia="Calibri" w:cs="Arial"/>
          <w:b/>
          <w:sz w:val="22"/>
        </w:rPr>
        <w:t>Security Incidents</w:t>
      </w:r>
    </w:p>
    <w:p w:rsidRPr="00D96F41" w:rsidR="00D96F41" w:rsidP="00D96F41" w:rsidRDefault="00D96F41" w14:paraId="720A1B6B" w14:textId="77777777">
      <w:pPr>
        <w:spacing w:line="259" w:lineRule="auto"/>
        <w:rPr>
          <w:rFonts w:ascii="Calibri" w:hAnsi="Calibri" w:eastAsia="Calibri" w:cs="Arial"/>
          <w:sz w:val="22"/>
        </w:rPr>
      </w:pPr>
    </w:p>
    <w:p w:rsidRPr="00D96F41" w:rsidR="00D96F41" w:rsidP="00D96F41" w:rsidRDefault="00D96F41" w14:paraId="08CABAC8" w14:textId="77777777">
      <w:pPr>
        <w:spacing w:line="259" w:lineRule="auto"/>
        <w:rPr>
          <w:rFonts w:ascii="Calibri" w:hAnsi="Calibri" w:eastAsia="Calibri" w:cs="Arial"/>
          <w:sz w:val="22"/>
        </w:rPr>
      </w:pPr>
      <w:r w:rsidRPr="00D96F41">
        <w:rPr>
          <w:rFonts w:ascii="Calibri" w:hAnsi="Calibri" w:eastAsia="Calibri" w:cs="Arial"/>
          <w:sz w:val="22"/>
        </w:rPr>
        <w:t xml:space="preserve">As a reminder, your </w:t>
      </w:r>
      <w:r w:rsidRPr="00D96F41">
        <w:rPr>
          <w:rFonts w:ascii="Calibri" w:hAnsi="Calibri" w:eastAsia="Calibri" w:cs="Arial"/>
          <w:b/>
          <w:bCs/>
          <w:sz w:val="22"/>
        </w:rPr>
        <w:t>answers to this survey will be kept private</w:t>
      </w:r>
      <w:r w:rsidRPr="00D96F41">
        <w:rPr>
          <w:rFonts w:ascii="Calibri" w:hAnsi="Calibri" w:eastAsia="Calibri" w:cs="Arial"/>
          <w:sz w:val="22"/>
        </w:rPr>
        <w:t>; answers will not be associated with individual names, and only aggregated results will be published in any reports.</w:t>
      </w:r>
    </w:p>
    <w:p w:rsidRPr="00D96F41" w:rsidR="00D96F41" w:rsidP="00D96F41" w:rsidRDefault="00D96F41" w14:paraId="646C3524" w14:textId="77777777">
      <w:pPr>
        <w:spacing w:line="259" w:lineRule="auto"/>
        <w:rPr>
          <w:rFonts w:ascii="Calibri" w:hAnsi="Calibri" w:eastAsia="Calibri" w:cs="Arial"/>
          <w:sz w:val="22"/>
        </w:rPr>
      </w:pPr>
    </w:p>
    <w:p w:rsidRPr="00D96F41" w:rsidR="00D96F41" w:rsidP="00D96F41" w:rsidRDefault="00D96F41" w14:paraId="263F7F8B" w14:textId="77777777">
      <w:pPr>
        <w:spacing w:line="259" w:lineRule="auto"/>
        <w:ind w:left="270"/>
        <w:rPr>
          <w:rFonts w:ascii="Calibri" w:hAnsi="Calibri" w:eastAsia="Calibri" w:cs="Arial"/>
          <w:sz w:val="22"/>
        </w:rPr>
      </w:pPr>
      <w:r w:rsidRPr="00D96F41">
        <w:rPr>
          <w:rFonts w:ascii="Calibri" w:hAnsi="Calibri" w:eastAsia="Calibri" w:cs="Arial"/>
          <w:sz w:val="22"/>
        </w:rPr>
        <w:t>5.13. Does your SA’s security plan have a specific policy for responding to security incidents?</w:t>
      </w:r>
    </w:p>
    <w:p w:rsidRPr="00D96F41" w:rsidR="00D96F41" w:rsidP="00D96F41" w:rsidRDefault="00D96F41" w14:paraId="6D0CCCB0"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Yes</w:t>
      </w:r>
    </w:p>
    <w:p w:rsidRPr="00D96F41" w:rsidR="00D96F41" w:rsidP="00D96F41" w:rsidRDefault="00D96F41" w14:paraId="1F1569EF"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No</w:t>
      </w:r>
    </w:p>
    <w:p w:rsidRPr="00D96F41" w:rsidR="00D96F41" w:rsidP="00D96F41" w:rsidRDefault="00D96F41" w14:paraId="138DC22E"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Don’t know/unsure (</w:t>
      </w:r>
      <w:r w:rsidRPr="00D96F41">
        <w:rPr>
          <w:rFonts w:ascii="Calibri" w:hAnsi="Calibri" w:eastAsia="Calibri" w:cs="Arial"/>
          <w:i/>
          <w:sz w:val="22"/>
        </w:rPr>
        <w:t>go to Q5.19</w:t>
      </w:r>
      <w:r w:rsidRPr="00D96F41">
        <w:rPr>
          <w:rFonts w:ascii="Calibri" w:hAnsi="Calibri" w:eastAsia="Calibri" w:cs="Arial"/>
          <w:sz w:val="22"/>
        </w:rPr>
        <w:t>)</w:t>
      </w:r>
    </w:p>
    <w:p w:rsidRPr="00D96F41" w:rsidR="00D96F41" w:rsidP="00D96F41" w:rsidRDefault="00D96F41" w14:paraId="1AD0A709"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 xml:space="preserve">5.14. Does your plan include required steps for incident response, including required reports to FNS and other agencies?  </w:t>
      </w:r>
    </w:p>
    <w:p w:rsidRPr="00D96F41" w:rsidR="00D96F41" w:rsidP="00D96F41" w:rsidRDefault="00D96F41" w14:paraId="51A4B56C"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Yes</w:t>
      </w:r>
    </w:p>
    <w:p w:rsidRPr="00D96F41" w:rsidR="00D96F41" w:rsidP="00D96F41" w:rsidRDefault="00D96F41" w14:paraId="36D0D012"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No</w:t>
      </w:r>
    </w:p>
    <w:p w:rsidRPr="00D96F41" w:rsidR="00D96F41" w:rsidP="00D96F41" w:rsidRDefault="00D96F41" w14:paraId="03CB023B"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Don’t know/unsure (</w:t>
      </w:r>
      <w:r w:rsidRPr="00D96F41">
        <w:rPr>
          <w:rFonts w:ascii="Calibri" w:hAnsi="Calibri" w:eastAsia="Calibri" w:cs="Arial"/>
          <w:i/>
          <w:sz w:val="22"/>
        </w:rPr>
        <w:t>go to Q5.19</w:t>
      </w:r>
      <w:r w:rsidRPr="00D96F41">
        <w:rPr>
          <w:rFonts w:ascii="Calibri" w:hAnsi="Calibri" w:eastAsia="Calibri" w:cs="Arial"/>
          <w:sz w:val="22"/>
        </w:rPr>
        <w:t>)</w:t>
      </w:r>
    </w:p>
    <w:p w:rsidRPr="00D96F41" w:rsidR="00D96F41" w:rsidP="00D96F41" w:rsidRDefault="00D96F41" w14:paraId="1E21540C" w14:textId="77777777">
      <w:pPr>
        <w:spacing w:line="259" w:lineRule="auto"/>
        <w:ind w:left="274"/>
        <w:rPr>
          <w:rFonts w:ascii="Calibri" w:hAnsi="Calibri" w:eastAsia="Calibri" w:cs="Arial"/>
          <w:sz w:val="22"/>
        </w:rPr>
      </w:pPr>
    </w:p>
    <w:p w:rsidRPr="00D96F41" w:rsidR="00D96F41" w:rsidP="00D96F41" w:rsidRDefault="00D96F41" w14:paraId="7FA21630" w14:textId="77777777">
      <w:pPr>
        <w:spacing w:line="259" w:lineRule="auto"/>
        <w:ind w:left="274"/>
        <w:rPr>
          <w:rFonts w:ascii="Calibri" w:hAnsi="Calibri" w:eastAsia="Calibri" w:cs="Arial"/>
          <w:sz w:val="22"/>
        </w:rPr>
      </w:pPr>
      <w:r w:rsidRPr="00D96F41">
        <w:rPr>
          <w:rFonts w:ascii="Calibri" w:hAnsi="Calibri" w:eastAsia="Calibri" w:cs="Arial"/>
          <w:sz w:val="22"/>
        </w:rPr>
        <w:t>5.15. To your knowledge, has your SA’s SNAP eligibility system or application website ever had a security incident where PII was compromised that was created by internal users or external entities?</w:t>
      </w:r>
    </w:p>
    <w:p w:rsidRPr="00D96F41" w:rsidR="00D96F41" w:rsidP="00D96F41" w:rsidRDefault="00D96F41" w14:paraId="083A3ABC"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 xml:space="preserve">Yes </w:t>
      </w:r>
    </w:p>
    <w:p w:rsidRPr="00D96F41" w:rsidR="00D96F41" w:rsidP="00D96F41" w:rsidRDefault="00D96F41" w14:paraId="3CEBE52F" w14:textId="77777777">
      <w:pPr>
        <w:numPr>
          <w:ilvl w:val="0"/>
          <w:numId w:val="31"/>
        </w:numPr>
        <w:spacing w:after="160" w:line="259" w:lineRule="auto"/>
        <w:ind w:left="1080"/>
        <w:contextualSpacing/>
        <w:rPr>
          <w:rFonts w:ascii="Calibri" w:hAnsi="Calibri" w:eastAsia="Calibri" w:cs="Arial"/>
          <w:i/>
          <w:sz w:val="22"/>
        </w:rPr>
      </w:pPr>
      <w:r w:rsidRPr="00D96F41">
        <w:rPr>
          <w:rFonts w:ascii="Calibri" w:hAnsi="Calibri" w:eastAsia="Calibri" w:cs="Arial"/>
          <w:sz w:val="22"/>
        </w:rPr>
        <w:t>No (</w:t>
      </w:r>
      <w:r w:rsidRPr="00D96F41">
        <w:rPr>
          <w:rFonts w:ascii="Calibri" w:hAnsi="Calibri" w:eastAsia="Calibri" w:cs="Arial"/>
          <w:i/>
          <w:sz w:val="22"/>
        </w:rPr>
        <w:t>go to Q5.19)</w:t>
      </w:r>
    </w:p>
    <w:p w:rsidRPr="00D96F41" w:rsidR="00D96F41" w:rsidP="00D96F41" w:rsidRDefault="00D96F41" w14:paraId="40C42054" w14:textId="77777777">
      <w:pPr>
        <w:numPr>
          <w:ilvl w:val="0"/>
          <w:numId w:val="31"/>
        </w:numPr>
        <w:spacing w:after="160" w:line="259" w:lineRule="auto"/>
        <w:ind w:left="1080"/>
        <w:contextualSpacing/>
        <w:rPr>
          <w:rFonts w:ascii="Calibri" w:hAnsi="Calibri" w:eastAsia="Calibri" w:cs="Arial"/>
          <w:i/>
          <w:sz w:val="22"/>
        </w:rPr>
      </w:pPr>
      <w:r w:rsidRPr="00D96F41">
        <w:rPr>
          <w:rFonts w:ascii="Calibri" w:hAnsi="Calibri" w:eastAsia="Calibri" w:cs="Arial"/>
          <w:sz w:val="22"/>
        </w:rPr>
        <w:t>Don’t know/unsure (</w:t>
      </w:r>
      <w:r w:rsidRPr="00D96F41">
        <w:rPr>
          <w:rFonts w:ascii="Calibri" w:hAnsi="Calibri" w:eastAsia="Calibri" w:cs="Arial"/>
          <w:i/>
          <w:sz w:val="22"/>
        </w:rPr>
        <w:t>go to Q5.19)</w:t>
      </w:r>
    </w:p>
    <w:p w:rsidRPr="00D96F41" w:rsidR="00D96F41" w:rsidP="00D96F41" w:rsidRDefault="00D96F41" w14:paraId="3F1911B4" w14:textId="77777777">
      <w:pPr>
        <w:spacing w:line="259" w:lineRule="auto"/>
        <w:ind w:left="274"/>
        <w:rPr>
          <w:rFonts w:ascii="Calibri" w:hAnsi="Calibri" w:eastAsia="Calibri" w:cs="Arial"/>
          <w:sz w:val="22"/>
        </w:rPr>
      </w:pPr>
      <w:r w:rsidRPr="00D96F41">
        <w:rPr>
          <w:rFonts w:ascii="Calibri" w:hAnsi="Calibri" w:eastAsia="Calibri" w:cs="Arial"/>
          <w:sz w:val="22"/>
        </w:rPr>
        <w:t>5.16. In what year did the Incident occur? Please describe the incident in the box below.</w:t>
      </w:r>
    </w:p>
    <w:p w:rsidRPr="00D96F41" w:rsidR="00D96F41" w:rsidP="00D96F41" w:rsidRDefault="00D96F41" w14:paraId="3FC90267" w14:textId="77777777">
      <w:pPr>
        <w:spacing w:line="259" w:lineRule="auto"/>
        <w:ind w:left="720"/>
        <w:rPr>
          <w:rFonts w:ascii="Calibri" w:hAnsi="Calibri" w:eastAsia="Calibri" w:cs="Arial"/>
          <w:sz w:val="22"/>
        </w:rPr>
      </w:pPr>
      <w:r w:rsidRPr="00D96F41">
        <w:rPr>
          <w:rFonts w:ascii="Calibri" w:hAnsi="Calibri" w:eastAsia="Calibri" w:cs="Arial"/>
          <w:b/>
          <w:sz w:val="22"/>
        </w:rPr>
        <w:t>___________________</w:t>
      </w:r>
      <w:r w:rsidRPr="00D96F41">
        <w:rPr>
          <w:rFonts w:ascii="Calibri" w:hAnsi="Calibri" w:eastAsia="Calibri" w:cs="Arial"/>
          <w:sz w:val="22"/>
        </w:rPr>
        <w:t xml:space="preserve"> (enter year of Incident) </w:t>
      </w:r>
    </w:p>
    <w:p w:rsidRPr="00D96F41" w:rsidR="00D96F41" w:rsidP="00D96F41" w:rsidRDefault="00D96F41" w14:paraId="1D6E055B" w14:textId="77777777">
      <w:pPr>
        <w:spacing w:line="259" w:lineRule="auto"/>
        <w:ind w:left="720"/>
        <w:rPr>
          <w:rFonts w:ascii="Calibri" w:hAnsi="Calibri" w:eastAsia="Calibri" w:cs="Arial"/>
          <w:sz w:val="22"/>
        </w:rPr>
      </w:pPr>
      <w:r w:rsidRPr="00D96F41">
        <w:rPr>
          <w:rFonts w:ascii="Calibri" w:hAnsi="Calibri" w:eastAsia="Calibri" w:cs="Arial"/>
          <w:noProof/>
          <w:sz w:val="22"/>
        </w:rPr>
        <mc:AlternateContent>
          <mc:Choice Requires="wps">
            <w:drawing>
              <wp:inline distT="0" distB="0" distL="0" distR="0" wp14:anchorId="6A90F107" wp14:editId="60251EA9">
                <wp:extent cx="2438400" cy="483870"/>
                <wp:effectExtent l="0" t="0" r="1905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83870"/>
                        </a:xfrm>
                        <a:prstGeom prst="rect">
                          <a:avLst/>
                        </a:prstGeom>
                        <a:solidFill>
                          <a:srgbClr val="FFFFFF"/>
                        </a:solidFill>
                        <a:ln w="9525">
                          <a:solidFill>
                            <a:srgbClr val="000000"/>
                          </a:solidFill>
                          <a:miter lim="800000"/>
                          <a:headEnd/>
                          <a:tailEnd/>
                        </a:ln>
                      </wps:spPr>
                      <wps:txbx>
                        <w:txbxContent>
                          <w:p w:rsidR="00D96F41" w:rsidP="00D96F41" w:rsidRDefault="00D96F41" w14:paraId="11126B82" w14:textId="3EB8099B">
                            <w:r w:rsidRPr="00A16497">
                              <w:rPr>
                                <w:i/>
                              </w:rPr>
                              <w:t>[</w:t>
                            </w:r>
                            <w:r w:rsidR="00176124">
                              <w:rPr>
                                <w:i/>
                              </w:rPr>
                              <w:t>Please</w:t>
                            </w:r>
                            <w:r w:rsidR="00675C87">
                              <w:rPr>
                                <w:i/>
                              </w:rPr>
                              <w:t xml:space="preserve"> describe the</w:t>
                            </w:r>
                            <w:r>
                              <w:rPr>
                                <w:i/>
                              </w:rPr>
                              <w:t xml:space="preserve"> incident.</w:t>
                            </w:r>
                            <w:r w:rsidRPr="00A16497">
                              <w:rPr>
                                <w:i/>
                              </w:rPr>
                              <w:t>]</w:t>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A90F107">
                <v:stroke joinstyle="miter"/>
                <v:path gradientshapeok="t" o:connecttype="rect"/>
              </v:shapetype>
              <v:shape id="Text Box 2" style="width:192pt;height:38.1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">
                <v:textbox>
                  <w:txbxContent>
                    <w:p w:rsidR="00D96F41" w:rsidP="00D96F41" w:rsidRDefault="00D96F41" w14:paraId="11126B82" w14:textId="3EB8099B">
                      <w:r w:rsidRPr="00A16497">
                        <w:rPr>
                          <w:i/>
                        </w:rPr>
                        <w:t>[</w:t>
                      </w:r>
                      <w:r w:rsidR="00176124">
                        <w:rPr>
                          <w:i/>
                        </w:rPr>
                        <w:t>Please</w:t>
                      </w:r>
                      <w:r w:rsidR="00675C87">
                        <w:rPr>
                          <w:i/>
                        </w:rPr>
                        <w:t xml:space="preserve"> describe the</w:t>
                      </w:r>
                      <w:r>
                        <w:rPr>
                          <w:i/>
                        </w:rPr>
                        <w:t xml:space="preserve"> incident.</w:t>
                      </w:r>
                      <w:r w:rsidRPr="00A16497">
                        <w:rPr>
                          <w:i/>
                        </w:rPr>
                        <w:t>]</w:t>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p>
                  </w:txbxContent>
                </v:textbox>
                <w10:anchorlock/>
              </v:shape>
            </w:pict>
          </mc:Fallback>
        </mc:AlternateContent>
      </w:r>
    </w:p>
    <w:p w:rsidRPr="00D96F41" w:rsidR="00D96F41" w:rsidP="00D96F41" w:rsidRDefault="00D96F41" w14:paraId="20D04908" w14:textId="77777777">
      <w:pPr>
        <w:spacing w:line="259" w:lineRule="auto"/>
        <w:rPr>
          <w:rFonts w:ascii="Calibri" w:hAnsi="Calibri" w:eastAsia="Calibri" w:cs="Arial"/>
          <w:sz w:val="22"/>
        </w:rPr>
      </w:pPr>
    </w:p>
    <w:p w:rsidRPr="00D96F41" w:rsidR="00D96F41" w:rsidP="00D96F41" w:rsidRDefault="00D96F41" w14:paraId="718E6AA1"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5.17. How many SNAP cases/applications were affected? Please enter an estimated number. </w:t>
      </w:r>
    </w:p>
    <w:p w:rsidRPr="00D96F41" w:rsidR="00D96F41" w:rsidP="00D96F41" w:rsidRDefault="00D96F41" w14:paraId="7F9DA190" w14:textId="77777777">
      <w:pPr>
        <w:spacing w:line="259" w:lineRule="auto"/>
        <w:ind w:left="720"/>
        <w:rPr>
          <w:rFonts w:ascii="Calibri" w:hAnsi="Calibri" w:eastAsia="Calibri" w:cs="Arial"/>
          <w:sz w:val="22"/>
        </w:rPr>
      </w:pPr>
      <w:r w:rsidRPr="00D96F41">
        <w:rPr>
          <w:rFonts w:ascii="Calibri" w:hAnsi="Calibri" w:eastAsia="Calibri" w:cs="Arial"/>
          <w:b/>
          <w:sz w:val="22"/>
        </w:rPr>
        <w:t>________________</w:t>
      </w:r>
      <w:r w:rsidRPr="00D96F41">
        <w:rPr>
          <w:rFonts w:ascii="Calibri" w:hAnsi="Calibri" w:eastAsia="Calibri" w:cs="Arial"/>
          <w:sz w:val="22"/>
        </w:rPr>
        <w:t>(number box)</w:t>
      </w:r>
    </w:p>
    <w:p w:rsidRPr="00D96F41" w:rsidR="00D96F41" w:rsidP="00D96F41" w:rsidRDefault="00D96F41" w14:paraId="5D4C13E9"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4AA4C290" w14:textId="77777777">
      <w:pPr>
        <w:spacing w:line="259" w:lineRule="auto"/>
        <w:rPr>
          <w:rFonts w:ascii="Calibri" w:hAnsi="Calibri" w:eastAsia="Calibri" w:cs="Arial"/>
          <w:b/>
          <w:sz w:val="22"/>
        </w:rPr>
      </w:pPr>
    </w:p>
    <w:p w:rsidRPr="00D96F41" w:rsidR="00D96F41" w:rsidP="00D96F41" w:rsidRDefault="00D96F41" w14:paraId="2DC8DDE3" w14:textId="77777777">
      <w:pPr>
        <w:spacing w:line="259" w:lineRule="auto"/>
        <w:ind w:left="274"/>
        <w:rPr>
          <w:rFonts w:ascii="Calibri" w:hAnsi="Calibri" w:eastAsia="Calibri" w:cs="Arial"/>
          <w:sz w:val="22"/>
        </w:rPr>
      </w:pPr>
      <w:r w:rsidRPr="00D96F41">
        <w:rPr>
          <w:rFonts w:ascii="Calibri" w:hAnsi="Calibri" w:eastAsia="Calibri" w:cs="Arial"/>
          <w:sz w:val="22"/>
        </w:rPr>
        <w:t>5.18. Outside of your SA, which stakeholders were notified of the Incident?</w:t>
      </w:r>
    </w:p>
    <w:tbl>
      <w:tblPr>
        <w:tblStyle w:val="TableGrid22"/>
        <w:tblW w:w="0" w:type="auto"/>
        <w:tblLook w:val="04A0" w:firstRow="1" w:lastRow="0" w:firstColumn="1" w:lastColumn="0" w:noHBand="0" w:noVBand="1"/>
      </w:tblPr>
      <w:tblGrid>
        <w:gridCol w:w="3372"/>
        <w:gridCol w:w="492"/>
        <w:gridCol w:w="451"/>
      </w:tblGrid>
      <w:tr w:rsidRPr="00D96F41" w:rsidR="00D96F41" w:rsidTr="006247D8" w14:paraId="0B0E45FD" w14:textId="77777777">
        <w:tc>
          <w:tcPr>
            <w:tcW w:w="0" w:type="auto"/>
          </w:tcPr>
          <w:p w:rsidRPr="00D96F41" w:rsidR="00D96F41" w:rsidP="00D96F41" w:rsidRDefault="00D96F41" w14:paraId="0DF52390" w14:textId="77777777">
            <w:pPr>
              <w:spacing w:line="240" w:lineRule="auto"/>
              <w:rPr>
                <w:rFonts w:ascii="Calibri" w:hAnsi="Calibri" w:eastAsia="Calibri" w:cs="Arial"/>
                <w:sz w:val="20"/>
                <w:szCs w:val="20"/>
              </w:rPr>
            </w:pPr>
            <w:r w:rsidRPr="00D96F41">
              <w:rPr>
                <w:rFonts w:ascii="Calibri" w:hAnsi="Calibri" w:eastAsia="Calibri" w:cs="Arial"/>
                <w:sz w:val="20"/>
                <w:szCs w:val="20"/>
              </w:rPr>
              <w:t>Entity</w:t>
            </w:r>
          </w:p>
        </w:tc>
        <w:tc>
          <w:tcPr>
            <w:tcW w:w="0" w:type="auto"/>
          </w:tcPr>
          <w:p w:rsidRPr="00D96F41" w:rsidR="00D96F41" w:rsidP="00D96F41" w:rsidRDefault="00D96F41" w14:paraId="1061F37A" w14:textId="77777777">
            <w:pPr>
              <w:spacing w:line="240" w:lineRule="auto"/>
              <w:rPr>
                <w:rFonts w:ascii="Calibri" w:hAnsi="Calibri" w:eastAsia="Calibri" w:cs="Arial"/>
                <w:sz w:val="20"/>
                <w:szCs w:val="20"/>
              </w:rPr>
            </w:pPr>
            <w:r w:rsidRPr="00D96F41">
              <w:rPr>
                <w:rFonts w:ascii="Calibri" w:hAnsi="Calibri" w:eastAsia="Calibri" w:cs="Arial"/>
                <w:sz w:val="20"/>
                <w:szCs w:val="20"/>
              </w:rPr>
              <w:t>Yes</w:t>
            </w:r>
          </w:p>
        </w:tc>
        <w:tc>
          <w:tcPr>
            <w:tcW w:w="0" w:type="auto"/>
          </w:tcPr>
          <w:p w:rsidRPr="00D96F41" w:rsidR="00D96F41" w:rsidP="00D96F41" w:rsidRDefault="00D96F41" w14:paraId="18C65096" w14:textId="77777777">
            <w:pPr>
              <w:spacing w:line="240" w:lineRule="auto"/>
              <w:rPr>
                <w:rFonts w:ascii="Calibri" w:hAnsi="Calibri" w:eastAsia="Calibri" w:cs="Arial"/>
                <w:sz w:val="20"/>
                <w:szCs w:val="20"/>
              </w:rPr>
            </w:pPr>
            <w:r w:rsidRPr="00D96F41">
              <w:rPr>
                <w:rFonts w:ascii="Calibri" w:hAnsi="Calibri" w:eastAsia="Calibri" w:cs="Arial"/>
                <w:sz w:val="20"/>
                <w:szCs w:val="20"/>
              </w:rPr>
              <w:t>No</w:t>
            </w:r>
          </w:p>
        </w:tc>
      </w:tr>
      <w:tr w:rsidRPr="00D96F41" w:rsidR="00D96F41" w:rsidTr="00D96F41" w14:paraId="221DB2A7" w14:textId="77777777">
        <w:tc>
          <w:tcPr>
            <w:tcW w:w="0" w:type="auto"/>
            <w:shd w:val="clear" w:color="auto" w:fill="F2F2F2"/>
          </w:tcPr>
          <w:p w:rsidRPr="00D96F41" w:rsidR="00D96F41" w:rsidP="00D96F41" w:rsidRDefault="00D96F41" w14:paraId="3D9FB6EE" w14:textId="77777777">
            <w:pPr>
              <w:spacing w:line="240" w:lineRule="auto"/>
              <w:rPr>
                <w:rFonts w:ascii="Calibri" w:hAnsi="Calibri" w:eastAsia="Calibri" w:cs="Arial"/>
                <w:sz w:val="20"/>
                <w:szCs w:val="20"/>
              </w:rPr>
            </w:pPr>
            <w:r w:rsidRPr="00D96F41">
              <w:rPr>
                <w:rFonts w:ascii="Calibri" w:hAnsi="Calibri" w:eastAsia="Calibri" w:cs="Arial"/>
                <w:sz w:val="20"/>
                <w:szCs w:val="20"/>
              </w:rPr>
              <w:t>FNS</w:t>
            </w:r>
          </w:p>
        </w:tc>
        <w:tc>
          <w:tcPr>
            <w:tcW w:w="0" w:type="auto"/>
            <w:shd w:val="clear" w:color="auto" w:fill="F2F2F2"/>
          </w:tcPr>
          <w:p w:rsidRPr="00D96F41" w:rsidR="00D96F41" w:rsidP="00D96F41" w:rsidRDefault="00D96F41" w14:paraId="33398EE5" w14:textId="77777777">
            <w:pPr>
              <w:numPr>
                <w:ilvl w:val="0"/>
                <w:numId w:val="33"/>
              </w:numPr>
              <w:spacing w:line="240" w:lineRule="auto"/>
              <w:ind w:left="360"/>
              <w:contextualSpacing/>
              <w:rPr>
                <w:rFonts w:ascii="Calibri" w:hAnsi="Calibri" w:eastAsia="Calibri" w:cs="Arial"/>
                <w:sz w:val="20"/>
                <w:szCs w:val="20"/>
              </w:rPr>
            </w:pPr>
          </w:p>
        </w:tc>
        <w:tc>
          <w:tcPr>
            <w:tcW w:w="0" w:type="auto"/>
            <w:shd w:val="clear" w:color="auto" w:fill="F2F2F2"/>
          </w:tcPr>
          <w:p w:rsidRPr="00D96F41" w:rsidR="00D96F41" w:rsidP="00D96F41" w:rsidRDefault="00D96F41" w14:paraId="422BB724"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D96F41" w14:paraId="285509C3" w14:textId="77777777">
        <w:tc>
          <w:tcPr>
            <w:tcW w:w="0" w:type="auto"/>
            <w:shd w:val="clear" w:color="auto" w:fill="FFFFFF"/>
          </w:tcPr>
          <w:p w:rsidRPr="00D96F41" w:rsidR="00D96F41" w:rsidP="00D96F41" w:rsidRDefault="00D96F41" w14:paraId="685B6A96" w14:textId="77777777">
            <w:pPr>
              <w:spacing w:line="240" w:lineRule="auto"/>
              <w:rPr>
                <w:rFonts w:ascii="Calibri" w:hAnsi="Calibri" w:eastAsia="Calibri" w:cs="Arial"/>
                <w:sz w:val="20"/>
                <w:szCs w:val="20"/>
              </w:rPr>
            </w:pPr>
            <w:r w:rsidRPr="00D96F41">
              <w:rPr>
                <w:rFonts w:ascii="Calibri" w:hAnsi="Calibri" w:eastAsia="Calibri" w:cs="Arial"/>
                <w:sz w:val="20"/>
                <w:szCs w:val="20"/>
              </w:rPr>
              <w:t>U.S. Department of Homeland Security</w:t>
            </w:r>
          </w:p>
        </w:tc>
        <w:tc>
          <w:tcPr>
            <w:tcW w:w="0" w:type="auto"/>
            <w:shd w:val="clear" w:color="auto" w:fill="FFFFFF"/>
          </w:tcPr>
          <w:p w:rsidRPr="00D96F41" w:rsidR="00D96F41" w:rsidP="00D96F41" w:rsidRDefault="00D96F41" w14:paraId="1614E5FE" w14:textId="77777777">
            <w:pPr>
              <w:numPr>
                <w:ilvl w:val="0"/>
                <w:numId w:val="33"/>
              </w:numPr>
              <w:spacing w:line="240" w:lineRule="auto"/>
              <w:ind w:left="360"/>
              <w:contextualSpacing/>
              <w:rPr>
                <w:rFonts w:ascii="Calibri" w:hAnsi="Calibri" w:eastAsia="Calibri" w:cs="Arial"/>
                <w:sz w:val="20"/>
                <w:szCs w:val="20"/>
              </w:rPr>
            </w:pPr>
          </w:p>
        </w:tc>
        <w:tc>
          <w:tcPr>
            <w:tcW w:w="0" w:type="auto"/>
            <w:shd w:val="clear" w:color="auto" w:fill="FFFFFF"/>
          </w:tcPr>
          <w:p w:rsidRPr="00D96F41" w:rsidR="00D96F41" w:rsidP="00D96F41" w:rsidRDefault="00D96F41" w14:paraId="3AC81186"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D96F41" w14:paraId="541AE6D4" w14:textId="77777777">
        <w:tc>
          <w:tcPr>
            <w:tcW w:w="0" w:type="auto"/>
            <w:shd w:val="clear" w:color="auto" w:fill="F2F2F2"/>
          </w:tcPr>
          <w:p w:rsidRPr="00D96F41" w:rsidR="00D96F41" w:rsidP="00D96F41" w:rsidRDefault="00D96F41" w14:paraId="61644DA3" w14:textId="77777777">
            <w:pPr>
              <w:spacing w:line="240" w:lineRule="auto"/>
              <w:rPr>
                <w:rFonts w:ascii="Calibri" w:hAnsi="Calibri" w:eastAsia="Calibri" w:cs="Arial"/>
                <w:sz w:val="20"/>
                <w:szCs w:val="20"/>
              </w:rPr>
            </w:pPr>
            <w:r w:rsidRPr="00D96F41">
              <w:rPr>
                <w:rFonts w:ascii="Calibri" w:hAnsi="Calibri" w:eastAsia="Calibri" w:cs="Arial"/>
                <w:sz w:val="20"/>
                <w:szCs w:val="20"/>
              </w:rPr>
              <w:t>General public</w:t>
            </w:r>
          </w:p>
        </w:tc>
        <w:tc>
          <w:tcPr>
            <w:tcW w:w="0" w:type="auto"/>
            <w:shd w:val="clear" w:color="auto" w:fill="F2F2F2"/>
          </w:tcPr>
          <w:p w:rsidRPr="00D96F41" w:rsidR="00D96F41" w:rsidP="00D96F41" w:rsidRDefault="00D96F41" w14:paraId="60035136" w14:textId="77777777">
            <w:pPr>
              <w:numPr>
                <w:ilvl w:val="0"/>
                <w:numId w:val="33"/>
              </w:numPr>
              <w:spacing w:line="240" w:lineRule="auto"/>
              <w:ind w:left="360"/>
              <w:contextualSpacing/>
              <w:rPr>
                <w:rFonts w:ascii="Calibri" w:hAnsi="Calibri" w:eastAsia="Calibri" w:cs="Arial"/>
                <w:sz w:val="20"/>
                <w:szCs w:val="20"/>
              </w:rPr>
            </w:pPr>
          </w:p>
        </w:tc>
        <w:tc>
          <w:tcPr>
            <w:tcW w:w="0" w:type="auto"/>
            <w:shd w:val="clear" w:color="auto" w:fill="F2F2F2"/>
          </w:tcPr>
          <w:p w:rsidRPr="00D96F41" w:rsidR="00D96F41" w:rsidP="00D96F41" w:rsidRDefault="00D96F41" w14:paraId="7A4F6D24"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6247D8" w14:paraId="3F9E2D64" w14:textId="77777777">
        <w:tc>
          <w:tcPr>
            <w:tcW w:w="0" w:type="auto"/>
          </w:tcPr>
          <w:p w:rsidRPr="00D96F41" w:rsidR="00D96F41" w:rsidP="00D96F41" w:rsidRDefault="00D96F41" w14:paraId="27162A75" w14:textId="77777777">
            <w:pPr>
              <w:spacing w:line="240" w:lineRule="auto"/>
              <w:rPr>
                <w:rFonts w:ascii="Calibri" w:hAnsi="Calibri" w:eastAsia="Calibri" w:cs="Arial"/>
                <w:sz w:val="20"/>
                <w:szCs w:val="20"/>
              </w:rPr>
            </w:pPr>
            <w:r w:rsidRPr="00D96F41">
              <w:rPr>
                <w:rFonts w:ascii="Calibri" w:hAnsi="Calibri" w:eastAsia="Calibri" w:cs="Arial"/>
                <w:sz w:val="20"/>
                <w:szCs w:val="20"/>
              </w:rPr>
              <w:t>Affected SNAP applicants</w:t>
            </w:r>
          </w:p>
        </w:tc>
        <w:tc>
          <w:tcPr>
            <w:tcW w:w="0" w:type="auto"/>
          </w:tcPr>
          <w:p w:rsidRPr="00D96F41" w:rsidR="00D96F41" w:rsidP="00D96F41" w:rsidRDefault="00D96F41" w14:paraId="1867A35F" w14:textId="77777777">
            <w:pPr>
              <w:numPr>
                <w:ilvl w:val="0"/>
                <w:numId w:val="33"/>
              </w:numPr>
              <w:spacing w:line="240" w:lineRule="auto"/>
              <w:ind w:left="360"/>
              <w:contextualSpacing/>
              <w:rPr>
                <w:rFonts w:ascii="Calibri" w:hAnsi="Calibri" w:eastAsia="Calibri" w:cs="Arial"/>
                <w:sz w:val="20"/>
                <w:szCs w:val="20"/>
              </w:rPr>
            </w:pPr>
          </w:p>
        </w:tc>
        <w:tc>
          <w:tcPr>
            <w:tcW w:w="0" w:type="auto"/>
          </w:tcPr>
          <w:p w:rsidRPr="00D96F41" w:rsidR="00D96F41" w:rsidP="00D96F41" w:rsidRDefault="00D96F41" w14:paraId="5AF33752"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D96F41" w14:paraId="0523D2D6" w14:textId="77777777">
        <w:tc>
          <w:tcPr>
            <w:tcW w:w="0" w:type="auto"/>
            <w:shd w:val="clear" w:color="auto" w:fill="F2F2F2"/>
          </w:tcPr>
          <w:p w:rsidRPr="00D96F41" w:rsidR="00D96F41" w:rsidP="00D96F41" w:rsidRDefault="00D96F41" w14:paraId="32401EAF" w14:textId="77777777">
            <w:pPr>
              <w:spacing w:line="240" w:lineRule="auto"/>
              <w:rPr>
                <w:rFonts w:ascii="Calibri" w:hAnsi="Calibri" w:eastAsia="Calibri" w:cs="Arial"/>
                <w:sz w:val="20"/>
                <w:szCs w:val="20"/>
              </w:rPr>
            </w:pPr>
            <w:r w:rsidRPr="00D96F41">
              <w:rPr>
                <w:rFonts w:ascii="Calibri" w:hAnsi="Calibri" w:eastAsia="Calibri" w:cs="Arial"/>
                <w:sz w:val="20"/>
                <w:szCs w:val="20"/>
              </w:rPr>
              <w:t>Affected SNAP recipients</w:t>
            </w:r>
          </w:p>
        </w:tc>
        <w:tc>
          <w:tcPr>
            <w:tcW w:w="0" w:type="auto"/>
            <w:shd w:val="clear" w:color="auto" w:fill="F2F2F2"/>
          </w:tcPr>
          <w:p w:rsidRPr="00D96F41" w:rsidR="00D96F41" w:rsidP="00D96F41" w:rsidRDefault="00D96F41" w14:paraId="60E5F2BE" w14:textId="77777777">
            <w:pPr>
              <w:numPr>
                <w:ilvl w:val="0"/>
                <w:numId w:val="33"/>
              </w:numPr>
              <w:spacing w:line="240" w:lineRule="auto"/>
              <w:ind w:left="360"/>
              <w:contextualSpacing/>
              <w:rPr>
                <w:rFonts w:ascii="Calibri" w:hAnsi="Calibri" w:eastAsia="Calibri" w:cs="Arial"/>
                <w:sz w:val="20"/>
                <w:szCs w:val="20"/>
              </w:rPr>
            </w:pPr>
          </w:p>
        </w:tc>
        <w:tc>
          <w:tcPr>
            <w:tcW w:w="0" w:type="auto"/>
            <w:shd w:val="clear" w:color="auto" w:fill="F2F2F2"/>
          </w:tcPr>
          <w:p w:rsidRPr="00D96F41" w:rsidR="00D96F41" w:rsidP="00D96F41" w:rsidRDefault="00D96F41" w14:paraId="709E54B0"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6247D8" w14:paraId="3EC9B5DA" w14:textId="77777777">
        <w:trPr>
          <w:trHeight w:val="50"/>
        </w:trPr>
        <w:tc>
          <w:tcPr>
            <w:tcW w:w="0" w:type="auto"/>
          </w:tcPr>
          <w:p w:rsidRPr="00D96F41" w:rsidR="00D96F41" w:rsidP="00D96F41" w:rsidRDefault="00D96F41" w14:paraId="4A5C08A0" w14:textId="77777777">
            <w:pPr>
              <w:spacing w:line="240" w:lineRule="auto"/>
              <w:rPr>
                <w:rFonts w:ascii="Calibri" w:hAnsi="Calibri" w:eastAsia="Calibri" w:cs="Arial"/>
                <w:sz w:val="20"/>
                <w:szCs w:val="20"/>
              </w:rPr>
            </w:pPr>
            <w:r w:rsidRPr="00D96F41">
              <w:rPr>
                <w:rFonts w:ascii="Calibri" w:hAnsi="Calibri" w:eastAsia="Calibri" w:cs="Arial"/>
                <w:sz w:val="20"/>
                <w:szCs w:val="20"/>
              </w:rPr>
              <w:t>Other (Specify)</w:t>
            </w:r>
          </w:p>
        </w:tc>
        <w:tc>
          <w:tcPr>
            <w:tcW w:w="0" w:type="auto"/>
          </w:tcPr>
          <w:p w:rsidRPr="00D96F41" w:rsidR="00D96F41" w:rsidP="00D96F41" w:rsidRDefault="00D96F41" w14:paraId="47C3B465" w14:textId="77777777">
            <w:pPr>
              <w:numPr>
                <w:ilvl w:val="0"/>
                <w:numId w:val="33"/>
              </w:numPr>
              <w:spacing w:line="240" w:lineRule="auto"/>
              <w:ind w:left="360"/>
              <w:contextualSpacing/>
              <w:rPr>
                <w:rFonts w:ascii="Calibri" w:hAnsi="Calibri" w:eastAsia="Calibri" w:cs="Arial"/>
                <w:sz w:val="20"/>
                <w:szCs w:val="20"/>
              </w:rPr>
            </w:pPr>
          </w:p>
        </w:tc>
        <w:tc>
          <w:tcPr>
            <w:tcW w:w="0" w:type="auto"/>
          </w:tcPr>
          <w:p w:rsidRPr="00D96F41" w:rsidR="00D96F41" w:rsidP="00D96F41" w:rsidRDefault="00D96F41" w14:paraId="39EC7177" w14:textId="77777777">
            <w:pPr>
              <w:numPr>
                <w:ilvl w:val="0"/>
                <w:numId w:val="33"/>
              </w:numPr>
              <w:spacing w:line="240" w:lineRule="auto"/>
              <w:ind w:left="360"/>
              <w:contextualSpacing/>
              <w:rPr>
                <w:rFonts w:ascii="Calibri" w:hAnsi="Calibri" w:eastAsia="Calibri" w:cs="Arial"/>
                <w:sz w:val="20"/>
                <w:szCs w:val="20"/>
              </w:rPr>
            </w:pPr>
          </w:p>
        </w:tc>
      </w:tr>
    </w:tbl>
    <w:p w:rsidRPr="00D96F41" w:rsidR="00D96F41" w:rsidP="00D96F41" w:rsidRDefault="00D96F41" w14:paraId="5B523AF2" w14:textId="77777777">
      <w:pPr>
        <w:spacing w:line="259" w:lineRule="auto"/>
        <w:ind w:left="274"/>
        <w:rPr>
          <w:rFonts w:ascii="Calibri" w:hAnsi="Calibri" w:eastAsia="Calibri" w:cs="Arial"/>
          <w:sz w:val="22"/>
        </w:rPr>
      </w:pPr>
    </w:p>
    <w:p w:rsidR="00B10DFA" w:rsidRDefault="00B10DFA" w14:paraId="57076287" w14:textId="77777777">
      <w:pPr>
        <w:spacing w:after="160" w:line="259" w:lineRule="auto"/>
        <w:rPr>
          <w:rFonts w:ascii="Calibri" w:hAnsi="Calibri" w:eastAsia="Calibri" w:cs="Arial"/>
          <w:sz w:val="22"/>
        </w:rPr>
      </w:pPr>
      <w:r>
        <w:rPr>
          <w:rFonts w:ascii="Calibri" w:hAnsi="Calibri" w:eastAsia="Calibri" w:cs="Arial"/>
          <w:sz w:val="22"/>
        </w:rPr>
        <w:br w:type="page"/>
      </w:r>
    </w:p>
    <w:p w:rsidRPr="00D96F41" w:rsidR="00D96F41" w:rsidP="00D96F41" w:rsidRDefault="00D96F41" w14:paraId="7CAC2C14" w14:textId="58DDFB87">
      <w:pPr>
        <w:spacing w:line="259" w:lineRule="auto"/>
        <w:ind w:left="274"/>
        <w:rPr>
          <w:rFonts w:ascii="Calibri" w:hAnsi="Calibri" w:eastAsia="Calibri" w:cs="Arial"/>
          <w:sz w:val="22"/>
        </w:rPr>
      </w:pPr>
      <w:r w:rsidRPr="00D96F41">
        <w:rPr>
          <w:rFonts w:ascii="Calibri" w:hAnsi="Calibri" w:eastAsia="Calibri" w:cs="Arial"/>
          <w:sz w:val="22"/>
        </w:rPr>
        <w:lastRenderedPageBreak/>
        <w:t>5.19. We are interested in understanding the extent to which your SA’s application and recertification procedures meet the safeguarding requirements specified in FNS Handbook 901 and FNS regulations and policy memos. Please give us your best assessment of whether your SA’s security plan incorporates safeguards associated with administering SNAP. SELECT ONE RESPONSE PER ROW.</w:t>
      </w:r>
    </w:p>
    <w:tbl>
      <w:tblPr>
        <w:tblStyle w:val="TableGrid22"/>
        <w:tblW w:w="0" w:type="auto"/>
        <w:tblLook w:val="04A0" w:firstRow="1" w:lastRow="0" w:firstColumn="1" w:lastColumn="0" w:noHBand="0" w:noVBand="1"/>
      </w:tblPr>
      <w:tblGrid>
        <w:gridCol w:w="3122"/>
        <w:gridCol w:w="2414"/>
        <w:gridCol w:w="1595"/>
        <w:gridCol w:w="2219"/>
      </w:tblGrid>
      <w:tr w:rsidRPr="00D96F41" w:rsidR="00D96F41" w:rsidTr="006247D8" w14:paraId="4803D25C" w14:textId="77777777">
        <w:tc>
          <w:tcPr>
            <w:tcW w:w="0" w:type="auto"/>
          </w:tcPr>
          <w:p w:rsidRPr="00D96F41" w:rsidR="00D96F41" w:rsidP="00D96F41" w:rsidRDefault="00D96F41" w14:paraId="7423F71F" w14:textId="77777777">
            <w:pPr>
              <w:spacing w:line="240" w:lineRule="auto"/>
              <w:rPr>
                <w:rFonts w:ascii="Calibri" w:hAnsi="Calibri" w:eastAsia="Calibri" w:cs="Calibri"/>
                <w:sz w:val="20"/>
                <w:szCs w:val="20"/>
              </w:rPr>
            </w:pPr>
            <w:r w:rsidRPr="00D96F41">
              <w:rPr>
                <w:rFonts w:ascii="Calibri" w:hAnsi="Calibri" w:eastAsia="Calibri" w:cs="Calibri"/>
                <w:sz w:val="20"/>
                <w:szCs w:val="20"/>
              </w:rPr>
              <w:t>Safeguards</w:t>
            </w:r>
          </w:p>
        </w:tc>
        <w:tc>
          <w:tcPr>
            <w:tcW w:w="0" w:type="auto"/>
          </w:tcPr>
          <w:p w:rsidRPr="00D96F41" w:rsidR="00D96F41" w:rsidP="00D96F41" w:rsidRDefault="00D96F41" w14:paraId="22CC43D8" w14:textId="77777777">
            <w:pPr>
              <w:spacing w:line="240" w:lineRule="auto"/>
              <w:rPr>
                <w:rFonts w:ascii="Calibri" w:hAnsi="Calibri" w:eastAsia="Calibri" w:cs="Calibri"/>
                <w:sz w:val="20"/>
                <w:szCs w:val="20"/>
              </w:rPr>
            </w:pPr>
            <w:r w:rsidRPr="00D96F41">
              <w:rPr>
                <w:rFonts w:ascii="Calibri" w:hAnsi="Calibri" w:eastAsia="Calibri" w:cs="Calibri"/>
                <w:sz w:val="20"/>
                <w:szCs w:val="20"/>
              </w:rPr>
              <w:t>Meeting Requirements, with Room for Improvement</w:t>
            </w:r>
          </w:p>
        </w:tc>
        <w:tc>
          <w:tcPr>
            <w:tcW w:w="0" w:type="auto"/>
          </w:tcPr>
          <w:p w:rsidRPr="00D96F41" w:rsidR="00D96F41" w:rsidP="00D96F41" w:rsidRDefault="00D96F41" w14:paraId="11537862" w14:textId="77777777">
            <w:pPr>
              <w:spacing w:line="240" w:lineRule="auto"/>
              <w:rPr>
                <w:rFonts w:ascii="Calibri" w:hAnsi="Calibri" w:eastAsia="Calibri" w:cs="Calibri"/>
                <w:sz w:val="20"/>
                <w:szCs w:val="20"/>
              </w:rPr>
            </w:pPr>
            <w:r w:rsidRPr="00D96F41">
              <w:rPr>
                <w:rFonts w:ascii="Calibri" w:hAnsi="Calibri" w:eastAsia="Calibri" w:cs="Calibri"/>
                <w:sz w:val="20"/>
                <w:szCs w:val="20"/>
              </w:rPr>
              <w:t>Meeting Requirements</w:t>
            </w:r>
          </w:p>
        </w:tc>
        <w:tc>
          <w:tcPr>
            <w:tcW w:w="0" w:type="auto"/>
          </w:tcPr>
          <w:p w:rsidRPr="00D96F41" w:rsidR="00D96F41" w:rsidP="00D96F41" w:rsidRDefault="00D96F41" w14:paraId="4A3E02F2" w14:textId="77777777">
            <w:pPr>
              <w:spacing w:line="240" w:lineRule="auto"/>
              <w:rPr>
                <w:rFonts w:ascii="Calibri" w:hAnsi="Calibri" w:eastAsia="Calibri" w:cs="Calibri"/>
                <w:sz w:val="20"/>
                <w:szCs w:val="20"/>
              </w:rPr>
            </w:pPr>
            <w:r w:rsidRPr="00D96F41">
              <w:rPr>
                <w:rFonts w:ascii="Calibri" w:hAnsi="Calibri" w:eastAsia="Calibri" w:cs="Calibri"/>
                <w:sz w:val="20"/>
                <w:szCs w:val="20"/>
              </w:rPr>
              <w:t>Especially Successful at Meeting Requirements</w:t>
            </w:r>
          </w:p>
        </w:tc>
      </w:tr>
      <w:tr w:rsidRPr="00D96F41" w:rsidR="00D96F41" w:rsidTr="006247D8" w14:paraId="24C79D6B" w14:textId="77777777">
        <w:tc>
          <w:tcPr>
            <w:tcW w:w="0" w:type="auto"/>
          </w:tcPr>
          <w:p w:rsidRPr="00D96F41" w:rsidR="00D96F41" w:rsidP="00D96F41" w:rsidRDefault="00D96F41" w14:paraId="55A9E218" w14:textId="77777777">
            <w:pPr>
              <w:spacing w:line="240" w:lineRule="auto"/>
              <w:ind w:left="144"/>
              <w:rPr>
                <w:rFonts w:ascii="Calibri" w:hAnsi="Calibri" w:eastAsia="Calibri" w:cs="Calibri"/>
                <w:sz w:val="20"/>
                <w:szCs w:val="20"/>
              </w:rPr>
            </w:pPr>
            <w:r w:rsidRPr="00D96F41">
              <w:rPr>
                <w:rFonts w:ascii="Calibri" w:hAnsi="Calibri" w:eastAsia="Calibri" w:cs="Arial"/>
                <w:color w:val="009CD3"/>
                <w:sz w:val="20"/>
                <w:szCs w:val="20"/>
              </w:rPr>
              <w:t>Masking</w:t>
            </w:r>
            <w:r w:rsidRPr="00D96F41">
              <w:rPr>
                <w:rFonts w:ascii="Calibri" w:hAnsi="Calibri" w:eastAsia="Calibri" w:cs="Arial"/>
                <w:color w:val="009CD3"/>
                <w:sz w:val="22"/>
                <w:vertAlign w:val="superscript"/>
              </w:rPr>
              <w:footnoteReference w:id="26"/>
            </w:r>
            <w:r w:rsidRPr="00D96F41">
              <w:rPr>
                <w:rFonts w:ascii="Calibri" w:hAnsi="Calibri" w:eastAsia="Calibri" w:cs="Calibri"/>
                <w:sz w:val="20"/>
                <w:szCs w:val="20"/>
              </w:rPr>
              <w:t xml:space="preserve"> PII during data entry</w:t>
            </w:r>
          </w:p>
        </w:tc>
        <w:tc>
          <w:tcPr>
            <w:tcW w:w="0" w:type="auto"/>
          </w:tcPr>
          <w:p w:rsidRPr="00D96F41" w:rsidR="00D96F41" w:rsidP="00D96F41" w:rsidRDefault="00D96F41" w14:paraId="7153A847"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316BABC6"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0AA987B3" w14:textId="77777777">
            <w:pPr>
              <w:numPr>
                <w:ilvl w:val="0"/>
                <w:numId w:val="34"/>
              </w:numPr>
              <w:spacing w:line="240" w:lineRule="auto"/>
              <w:ind w:left="648"/>
              <w:contextualSpacing/>
              <w:jc w:val="center"/>
              <w:rPr>
                <w:rFonts w:ascii="Calibri" w:hAnsi="Calibri" w:eastAsia="Calibri" w:cs="Calibri"/>
                <w:sz w:val="20"/>
                <w:szCs w:val="20"/>
              </w:rPr>
            </w:pPr>
          </w:p>
        </w:tc>
      </w:tr>
      <w:tr w:rsidRPr="00D96F41" w:rsidR="00D96F41" w:rsidTr="00D96F41" w14:paraId="1729F3B5" w14:textId="77777777">
        <w:tc>
          <w:tcPr>
            <w:tcW w:w="0" w:type="auto"/>
            <w:shd w:val="clear" w:color="auto" w:fill="F2F2F2"/>
          </w:tcPr>
          <w:p w:rsidRPr="00D96F41" w:rsidR="00D96F41" w:rsidP="00D96F41" w:rsidRDefault="00D96F41" w14:paraId="18EEDEFA"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Implementing time-out features on eligibility system screens containing PII</w:t>
            </w:r>
          </w:p>
        </w:tc>
        <w:tc>
          <w:tcPr>
            <w:tcW w:w="0" w:type="auto"/>
            <w:shd w:val="clear" w:color="auto" w:fill="F2F2F2"/>
          </w:tcPr>
          <w:p w:rsidRPr="00D96F41" w:rsidR="00D96F41" w:rsidP="00D96F41" w:rsidRDefault="00D96F41" w14:paraId="1EECCCC7"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7D78AB5B"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1952C3B0" w14:textId="77777777">
            <w:pPr>
              <w:numPr>
                <w:ilvl w:val="0"/>
                <w:numId w:val="34"/>
              </w:numPr>
              <w:spacing w:line="240" w:lineRule="auto"/>
              <w:ind w:left="648"/>
              <w:contextualSpacing/>
              <w:jc w:val="center"/>
              <w:rPr>
                <w:rFonts w:ascii="Calibri" w:hAnsi="Calibri" w:eastAsia="Calibri" w:cs="Calibri"/>
                <w:sz w:val="20"/>
                <w:szCs w:val="20"/>
              </w:rPr>
            </w:pPr>
          </w:p>
        </w:tc>
      </w:tr>
      <w:tr w:rsidRPr="00D96F41" w:rsidR="00D96F41" w:rsidTr="006247D8" w14:paraId="66E43989" w14:textId="77777777">
        <w:tc>
          <w:tcPr>
            <w:tcW w:w="0" w:type="auto"/>
          </w:tcPr>
          <w:p w:rsidRPr="00D96F41" w:rsidR="00D96F41" w:rsidP="00D96F41" w:rsidRDefault="00D96F41" w14:paraId="3F772625"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Secure delivery of SNAP benefits via EBT</w:t>
            </w:r>
          </w:p>
        </w:tc>
        <w:tc>
          <w:tcPr>
            <w:tcW w:w="0" w:type="auto"/>
          </w:tcPr>
          <w:p w:rsidRPr="00D96F41" w:rsidR="00D96F41" w:rsidP="00D96F41" w:rsidRDefault="00D96F41" w14:paraId="58FF268B"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4F7678D0"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0F05A6FF" w14:textId="77777777">
            <w:pPr>
              <w:numPr>
                <w:ilvl w:val="0"/>
                <w:numId w:val="34"/>
              </w:numPr>
              <w:spacing w:line="240" w:lineRule="auto"/>
              <w:ind w:left="648"/>
              <w:contextualSpacing/>
              <w:jc w:val="center"/>
              <w:rPr>
                <w:rFonts w:ascii="Calibri" w:hAnsi="Calibri" w:eastAsia="Calibri" w:cs="Calibri"/>
                <w:sz w:val="20"/>
                <w:szCs w:val="20"/>
              </w:rPr>
            </w:pPr>
          </w:p>
        </w:tc>
      </w:tr>
      <w:tr w:rsidRPr="00D96F41" w:rsidR="00D96F41" w:rsidTr="00D96F41" w14:paraId="18262B3A" w14:textId="77777777">
        <w:tc>
          <w:tcPr>
            <w:tcW w:w="0" w:type="auto"/>
            <w:shd w:val="clear" w:color="auto" w:fill="F2F2F2"/>
          </w:tcPr>
          <w:p w:rsidRPr="00D96F41" w:rsidR="00D96F41" w:rsidP="00D96F41" w:rsidRDefault="00D96F41" w14:paraId="5C801FC0"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Matching PII to other data sources for eligibility determination</w:t>
            </w:r>
          </w:p>
        </w:tc>
        <w:tc>
          <w:tcPr>
            <w:tcW w:w="0" w:type="auto"/>
            <w:shd w:val="clear" w:color="auto" w:fill="F2F2F2"/>
          </w:tcPr>
          <w:p w:rsidRPr="00D96F41" w:rsidR="00D96F41" w:rsidP="00D96F41" w:rsidRDefault="00D96F41" w14:paraId="3A4EE091"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7F09F004"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B49C563" w14:textId="77777777">
            <w:pPr>
              <w:numPr>
                <w:ilvl w:val="0"/>
                <w:numId w:val="34"/>
              </w:numPr>
              <w:spacing w:line="240" w:lineRule="auto"/>
              <w:ind w:left="648"/>
              <w:contextualSpacing/>
              <w:jc w:val="center"/>
              <w:rPr>
                <w:rFonts w:ascii="Calibri" w:hAnsi="Calibri" w:eastAsia="Calibri" w:cs="Calibri"/>
                <w:sz w:val="20"/>
                <w:szCs w:val="20"/>
              </w:rPr>
            </w:pPr>
          </w:p>
        </w:tc>
      </w:tr>
      <w:tr w:rsidRPr="00D96F41" w:rsidR="00D96F41" w:rsidTr="006247D8" w14:paraId="3755F6A9" w14:textId="77777777">
        <w:tc>
          <w:tcPr>
            <w:tcW w:w="0" w:type="auto"/>
          </w:tcPr>
          <w:p w:rsidRPr="00D96F41" w:rsidR="00D96F41" w:rsidP="00D96F41" w:rsidRDefault="00D96F41" w14:paraId="0B5515C2"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Matching PII to other data sources for program integrity purposes</w:t>
            </w:r>
          </w:p>
        </w:tc>
        <w:tc>
          <w:tcPr>
            <w:tcW w:w="0" w:type="auto"/>
          </w:tcPr>
          <w:p w:rsidRPr="00D96F41" w:rsidR="00D96F41" w:rsidP="00D96F41" w:rsidRDefault="00D96F41" w14:paraId="5A30641B"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0D7D353B"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176FCE9C" w14:textId="77777777">
            <w:pPr>
              <w:numPr>
                <w:ilvl w:val="0"/>
                <w:numId w:val="34"/>
              </w:numPr>
              <w:spacing w:line="240" w:lineRule="auto"/>
              <w:ind w:left="648"/>
              <w:contextualSpacing/>
              <w:jc w:val="center"/>
              <w:rPr>
                <w:rFonts w:ascii="Calibri" w:hAnsi="Calibri" w:eastAsia="Calibri" w:cs="Calibri"/>
                <w:sz w:val="20"/>
                <w:szCs w:val="20"/>
              </w:rPr>
            </w:pPr>
          </w:p>
        </w:tc>
      </w:tr>
    </w:tbl>
    <w:p w:rsidRPr="00D96F41" w:rsidR="00D96F41" w:rsidP="00D96F41" w:rsidRDefault="00D96F41" w14:paraId="77E48FE0" w14:textId="77777777">
      <w:pPr>
        <w:spacing w:line="240" w:lineRule="auto"/>
        <w:rPr>
          <w:rFonts w:ascii="Calibri" w:hAnsi="Calibri" w:eastAsia="Calibri" w:cs="Arial"/>
          <w:b/>
          <w:color w:val="FF0000"/>
          <w:sz w:val="22"/>
        </w:rPr>
      </w:pPr>
    </w:p>
    <w:p w:rsidRPr="00D96F41" w:rsidR="00D96F41" w:rsidP="00D96F41" w:rsidRDefault="00D96F41" w14:paraId="16708674" w14:textId="77777777">
      <w:pPr>
        <w:spacing w:after="160" w:line="259" w:lineRule="auto"/>
        <w:rPr>
          <w:rFonts w:ascii="Calibri" w:hAnsi="Calibri" w:eastAsia="Calibri" w:cs="Arial"/>
          <w:b/>
          <w:color w:val="FF0000"/>
          <w:sz w:val="22"/>
        </w:rPr>
      </w:pPr>
      <w:r w:rsidRPr="00D96F41">
        <w:rPr>
          <w:rFonts w:ascii="Calibri" w:hAnsi="Calibri" w:eastAsia="Calibri" w:cs="Arial"/>
          <w:b/>
          <w:color w:val="FF0000"/>
          <w:sz w:val="22"/>
        </w:rPr>
        <w:br w:type="page"/>
      </w:r>
    </w:p>
    <w:p w:rsidRPr="00D96F41" w:rsidR="00D96F41" w:rsidP="00D96F41" w:rsidRDefault="00D96F41" w14:paraId="75E2D034" w14:textId="77777777">
      <w:pPr>
        <w:spacing w:line="240" w:lineRule="auto"/>
        <w:rPr>
          <w:rFonts w:ascii="Calibri" w:hAnsi="Calibri" w:eastAsia="Calibri" w:cs="Arial"/>
          <w:b/>
          <w:sz w:val="22"/>
        </w:rPr>
      </w:pPr>
      <w:r w:rsidRPr="00D96F41">
        <w:rPr>
          <w:rFonts w:ascii="Calibri" w:hAnsi="Calibri" w:eastAsia="Calibri" w:cs="Arial"/>
          <w:b/>
          <w:color w:val="FF0000"/>
          <w:sz w:val="22"/>
        </w:rPr>
        <w:lastRenderedPageBreak/>
        <w:t xml:space="preserve">Branched Section for County-Administered States (This section will only be displayed to the 10 states with county-administered SNAP systems) </w:t>
      </w:r>
    </w:p>
    <w:p w:rsidRPr="00D96F41" w:rsidR="00D96F41" w:rsidP="00D96F41" w:rsidRDefault="00D96F41" w14:paraId="195A4059" w14:textId="77777777">
      <w:pPr>
        <w:spacing w:line="240" w:lineRule="auto"/>
        <w:rPr>
          <w:rFonts w:ascii="Calibri" w:hAnsi="Calibri" w:eastAsia="Calibri" w:cs="Arial"/>
          <w:b/>
          <w:sz w:val="22"/>
        </w:rPr>
      </w:pPr>
      <w:r w:rsidRPr="00D96F41">
        <w:rPr>
          <w:rFonts w:ascii="Calibri" w:hAnsi="Calibri" w:eastAsia="Calibri" w:cs="Arial"/>
          <w:b/>
          <w:sz w:val="22"/>
        </w:rPr>
        <w:t xml:space="preserve">Section 5. SNAP Application and Recertification Processes. </w:t>
      </w:r>
      <w:r w:rsidRPr="00D96F41">
        <w:rPr>
          <w:rFonts w:ascii="Calibri" w:hAnsi="Calibri" w:eastAsia="Calibri" w:cs="Arial"/>
          <w:iCs/>
          <w:sz w:val="22"/>
        </w:rPr>
        <w:t>Suggested respondents for this section include</w:t>
      </w:r>
      <w:r w:rsidRPr="00D96F41">
        <w:rPr>
          <w:rFonts w:ascii="Calibri" w:hAnsi="Calibri" w:eastAsia="Calibri" w:cs="Arial"/>
          <w:i/>
          <w:sz w:val="22"/>
        </w:rPr>
        <w:t>:</w:t>
      </w:r>
      <w:r w:rsidRPr="00D96F41">
        <w:rPr>
          <w:rFonts w:ascii="Calibri" w:hAnsi="Calibri" w:eastAsia="Calibri" w:cs="Arial"/>
          <w:sz w:val="22"/>
        </w:rPr>
        <w:t xml:space="preserve"> SA Director and Data Analyst</w:t>
      </w:r>
      <w:r w:rsidRPr="00D96F41">
        <w:rPr>
          <w:rFonts w:ascii="Calibri" w:hAnsi="Calibri" w:eastAsia="Calibri" w:cs="Arial"/>
          <w:b/>
          <w:sz w:val="22"/>
        </w:rPr>
        <w:t xml:space="preserve">  </w:t>
      </w:r>
    </w:p>
    <w:p w:rsidRPr="00D96F41" w:rsidR="00D96F41" w:rsidP="00D96F41" w:rsidRDefault="00D96F41" w14:paraId="366347B6" w14:textId="77777777">
      <w:pPr>
        <w:spacing w:line="259" w:lineRule="auto"/>
        <w:rPr>
          <w:rFonts w:ascii="Calibri" w:hAnsi="Calibri" w:eastAsia="Calibri" w:cs="Arial"/>
          <w:b/>
          <w:sz w:val="22"/>
        </w:rPr>
      </w:pPr>
    </w:p>
    <w:p w:rsidRPr="00D96F41" w:rsidR="00D96F41" w:rsidP="00D96F41" w:rsidRDefault="00D96F41" w14:paraId="19C2DF7F" w14:textId="77777777">
      <w:pPr>
        <w:spacing w:after="160" w:line="259" w:lineRule="auto"/>
        <w:contextualSpacing/>
        <w:rPr>
          <w:rFonts w:ascii="Calibri" w:hAnsi="Calibri" w:eastAsia="Calibri" w:cs="Arial"/>
          <w:i/>
          <w:iCs/>
          <w:sz w:val="22"/>
        </w:rPr>
      </w:pPr>
      <w:r w:rsidRPr="00D96F41">
        <w:rPr>
          <w:rFonts w:ascii="Calibri" w:hAnsi="Calibri" w:eastAsia="Calibri" w:cs="Arial"/>
          <w:sz w:val="22"/>
        </w:rPr>
        <w:t>This section asks about your SA’s establishment of statewide procedures for county agencies to safeguard PII throughout the SNAP application and recertification processes.</w:t>
      </w:r>
    </w:p>
    <w:p w:rsidRPr="00D96F41" w:rsidR="00D96F41" w:rsidP="00D96F41" w:rsidRDefault="00D96F41" w14:paraId="6404BE76" w14:textId="77777777">
      <w:pPr>
        <w:spacing w:line="259" w:lineRule="auto"/>
        <w:rPr>
          <w:rFonts w:ascii="Calibri" w:hAnsi="Calibri" w:eastAsia="Calibri" w:cs="Arial"/>
          <w:b/>
          <w:sz w:val="22"/>
        </w:rPr>
      </w:pPr>
    </w:p>
    <w:p w:rsidRPr="00D96F41" w:rsidR="00D96F41" w:rsidP="00D96F41" w:rsidRDefault="00D96F41" w14:paraId="250B9EF8"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5.1. Do county agencies receive SNAP applications and recertifications in the following ways? </w:t>
      </w:r>
    </w:p>
    <w:tbl>
      <w:tblPr>
        <w:tblStyle w:val="TableGrid22"/>
        <w:tblW w:w="8545" w:type="dxa"/>
        <w:tblLook w:val="04A0" w:firstRow="1" w:lastRow="0" w:firstColumn="1" w:lastColumn="0" w:noHBand="0" w:noVBand="1"/>
      </w:tblPr>
      <w:tblGrid>
        <w:gridCol w:w="7285"/>
        <w:gridCol w:w="630"/>
        <w:gridCol w:w="630"/>
      </w:tblGrid>
      <w:tr w:rsidRPr="00D96F41" w:rsidR="00D96F41" w:rsidTr="006247D8" w14:paraId="4CA5329D" w14:textId="77777777">
        <w:tc>
          <w:tcPr>
            <w:tcW w:w="7285" w:type="dxa"/>
            <w:vAlign w:val="center"/>
          </w:tcPr>
          <w:p w:rsidRPr="00D96F41" w:rsidR="00D96F41" w:rsidP="00D96F41" w:rsidRDefault="00D96F41" w14:paraId="49DE4B5D" w14:textId="77777777">
            <w:pPr>
              <w:spacing w:line="240" w:lineRule="auto"/>
              <w:rPr>
                <w:rFonts w:ascii="Calibri" w:hAnsi="Calibri" w:eastAsia="Times New Roman" w:cs="Times New Roman"/>
                <w:strike/>
                <w:sz w:val="20"/>
                <w:szCs w:val="20"/>
              </w:rPr>
            </w:pPr>
          </w:p>
        </w:tc>
        <w:tc>
          <w:tcPr>
            <w:tcW w:w="630" w:type="dxa"/>
          </w:tcPr>
          <w:p w:rsidRPr="00D96F41" w:rsidR="00D96F41" w:rsidP="00D96F41" w:rsidRDefault="00D96F41" w14:paraId="6FFDFC42" w14:textId="77777777">
            <w:pPr>
              <w:spacing w:line="240" w:lineRule="auto"/>
              <w:rPr>
                <w:rFonts w:ascii="Calibri" w:hAnsi="Calibri" w:eastAsia="Times New Roman" w:cs="Times New Roman"/>
                <w:sz w:val="20"/>
                <w:szCs w:val="20"/>
              </w:rPr>
            </w:pPr>
            <w:r w:rsidRPr="00D96F41">
              <w:rPr>
                <w:rFonts w:ascii="Calibri" w:hAnsi="Calibri" w:eastAsia="Times New Roman" w:cs="Times New Roman"/>
                <w:sz w:val="20"/>
                <w:szCs w:val="20"/>
              </w:rPr>
              <w:t>Yes</w:t>
            </w:r>
          </w:p>
        </w:tc>
        <w:tc>
          <w:tcPr>
            <w:tcW w:w="630" w:type="dxa"/>
          </w:tcPr>
          <w:p w:rsidRPr="00D96F41" w:rsidR="00D96F41" w:rsidP="00D96F41" w:rsidRDefault="00D96F41" w14:paraId="7DC36922" w14:textId="77777777">
            <w:pPr>
              <w:spacing w:line="240" w:lineRule="auto"/>
              <w:rPr>
                <w:rFonts w:ascii="Calibri" w:hAnsi="Calibri" w:eastAsia="Times New Roman" w:cs="Times New Roman"/>
                <w:sz w:val="20"/>
                <w:szCs w:val="20"/>
              </w:rPr>
            </w:pPr>
            <w:r w:rsidRPr="00D96F41">
              <w:rPr>
                <w:rFonts w:ascii="Calibri" w:hAnsi="Calibri" w:eastAsia="Times New Roman" w:cs="Times New Roman"/>
                <w:sz w:val="20"/>
                <w:szCs w:val="20"/>
              </w:rPr>
              <w:t>No</w:t>
            </w:r>
          </w:p>
        </w:tc>
      </w:tr>
      <w:tr w:rsidRPr="00D96F41" w:rsidR="00D96F41" w:rsidTr="006247D8" w14:paraId="33512DF5" w14:textId="77777777">
        <w:tc>
          <w:tcPr>
            <w:tcW w:w="7285" w:type="dxa"/>
          </w:tcPr>
          <w:p w:rsidRPr="00D96F41" w:rsidR="00D96F41" w:rsidP="00D96F41" w:rsidRDefault="00D96F41" w14:paraId="78939536" w14:textId="77777777">
            <w:pPr>
              <w:spacing w:line="276" w:lineRule="auto"/>
              <w:rPr>
                <w:rFonts w:ascii="Calibri" w:hAnsi="Calibri" w:eastAsia="Calibri" w:cs="Arial"/>
                <w:sz w:val="20"/>
                <w:szCs w:val="20"/>
              </w:rPr>
            </w:pPr>
            <w:r w:rsidRPr="00D96F41">
              <w:rPr>
                <w:rFonts w:ascii="Calibri" w:hAnsi="Calibri" w:eastAsia="Calibri" w:cs="Arial"/>
                <w:sz w:val="20"/>
                <w:szCs w:val="20"/>
              </w:rPr>
              <w:t>Interview with SNAP staff (either in person or on the phone)</w:t>
            </w:r>
          </w:p>
        </w:tc>
        <w:tc>
          <w:tcPr>
            <w:tcW w:w="630" w:type="dxa"/>
          </w:tcPr>
          <w:p w:rsidRPr="00D96F41" w:rsidR="00D96F41" w:rsidP="00D96F41" w:rsidRDefault="00D96F41" w14:paraId="50D03333"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tcPr>
          <w:p w:rsidRPr="00D96F41" w:rsidR="00D96F41" w:rsidP="00D96F41" w:rsidRDefault="00D96F41" w14:paraId="5E490BA9"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D96F41" w14:paraId="0C58E92C" w14:textId="77777777">
        <w:tc>
          <w:tcPr>
            <w:tcW w:w="7285" w:type="dxa"/>
            <w:shd w:val="clear" w:color="auto" w:fill="F2F2F2"/>
          </w:tcPr>
          <w:p w:rsidRPr="00D96F41" w:rsidR="00D96F41" w:rsidP="00D96F41" w:rsidRDefault="00D96F41" w14:paraId="4C5CE87E" w14:textId="77777777">
            <w:pPr>
              <w:spacing w:line="276" w:lineRule="auto"/>
              <w:rPr>
                <w:rFonts w:ascii="Calibri" w:hAnsi="Calibri" w:eastAsia="Calibri" w:cs="Arial"/>
                <w:sz w:val="20"/>
                <w:szCs w:val="20"/>
              </w:rPr>
            </w:pPr>
            <w:r w:rsidRPr="00D96F41">
              <w:rPr>
                <w:rFonts w:ascii="Calibri" w:hAnsi="Calibri" w:eastAsia="Calibri" w:cs="Arial"/>
                <w:sz w:val="20"/>
                <w:szCs w:val="20"/>
              </w:rPr>
              <w:t>Mailing or faxing physical applications to the county agency</w:t>
            </w:r>
          </w:p>
        </w:tc>
        <w:tc>
          <w:tcPr>
            <w:tcW w:w="630" w:type="dxa"/>
            <w:shd w:val="clear" w:color="auto" w:fill="F2F2F2"/>
          </w:tcPr>
          <w:p w:rsidRPr="00D96F41" w:rsidR="00D96F41" w:rsidP="00D96F41" w:rsidRDefault="00D96F41" w14:paraId="23501778"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F2F2F2"/>
          </w:tcPr>
          <w:p w:rsidRPr="00D96F41" w:rsidR="00D96F41" w:rsidP="00D96F41" w:rsidRDefault="00D96F41" w14:paraId="52A12D6F"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6247D8" w14:paraId="069EDB96" w14:textId="77777777">
        <w:tc>
          <w:tcPr>
            <w:tcW w:w="7285" w:type="dxa"/>
          </w:tcPr>
          <w:p w:rsidRPr="00D96F41" w:rsidR="00D96F41" w:rsidP="00D96F41" w:rsidRDefault="00D96F41" w14:paraId="49F5FB66" w14:textId="77777777">
            <w:pPr>
              <w:spacing w:line="240" w:lineRule="auto"/>
              <w:rPr>
                <w:rFonts w:ascii="Calibri" w:hAnsi="Calibri" w:eastAsia="Calibri" w:cs="Arial"/>
                <w:sz w:val="20"/>
                <w:szCs w:val="20"/>
              </w:rPr>
            </w:pPr>
            <w:r w:rsidRPr="00D96F41">
              <w:rPr>
                <w:rFonts w:ascii="Calibri" w:hAnsi="Calibri" w:eastAsia="Calibri" w:cs="Arial"/>
                <w:sz w:val="20"/>
                <w:szCs w:val="20"/>
              </w:rPr>
              <w:t>Interviews with non-SNAP staff who do eligibility determinations for multiple public assistance programs, such as SNAP, TANF, WIC, public housing assistance, child care, and employment training programs</w:t>
            </w:r>
          </w:p>
        </w:tc>
        <w:tc>
          <w:tcPr>
            <w:tcW w:w="630" w:type="dxa"/>
          </w:tcPr>
          <w:p w:rsidRPr="00D96F41" w:rsidR="00D96F41" w:rsidP="00D96F41" w:rsidRDefault="00D96F41" w14:paraId="7CBA5DA7"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tcPr>
          <w:p w:rsidRPr="00D96F41" w:rsidR="00D96F41" w:rsidP="00D96F41" w:rsidRDefault="00D96F41" w14:paraId="14A7DB90"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D96F41" w14:paraId="46E2C73A" w14:textId="77777777">
        <w:tc>
          <w:tcPr>
            <w:tcW w:w="7285" w:type="dxa"/>
            <w:shd w:val="clear" w:color="auto" w:fill="F2F2F2"/>
          </w:tcPr>
          <w:p w:rsidRPr="00D96F41" w:rsidR="00D96F41" w:rsidP="00D96F41" w:rsidRDefault="00D96F41" w14:paraId="175ACCC8" w14:textId="77777777">
            <w:pPr>
              <w:spacing w:line="276" w:lineRule="auto"/>
              <w:rPr>
                <w:rFonts w:ascii="Calibri" w:hAnsi="Calibri" w:eastAsia="Calibri" w:cs="Arial"/>
                <w:sz w:val="20"/>
                <w:szCs w:val="20"/>
              </w:rPr>
            </w:pPr>
            <w:r w:rsidRPr="00D96F41">
              <w:rPr>
                <w:rFonts w:ascii="Calibri" w:hAnsi="Calibri" w:eastAsia="Calibri" w:cs="Arial"/>
                <w:sz w:val="20"/>
                <w:szCs w:val="20"/>
              </w:rPr>
              <w:t>Online initial application</w:t>
            </w:r>
          </w:p>
        </w:tc>
        <w:tc>
          <w:tcPr>
            <w:tcW w:w="630" w:type="dxa"/>
            <w:shd w:val="clear" w:color="auto" w:fill="F2F2F2"/>
          </w:tcPr>
          <w:p w:rsidRPr="00D96F41" w:rsidR="00D96F41" w:rsidP="00D96F41" w:rsidRDefault="00D96F41" w14:paraId="116ECC7B"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F2F2F2"/>
          </w:tcPr>
          <w:p w:rsidRPr="00D96F41" w:rsidR="00D96F41" w:rsidP="00D96F41" w:rsidRDefault="00D96F41" w14:paraId="62A74A85"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6247D8" w14:paraId="569DBC86" w14:textId="77777777">
        <w:tc>
          <w:tcPr>
            <w:tcW w:w="7285" w:type="dxa"/>
            <w:shd w:val="clear" w:color="auto" w:fill="auto"/>
          </w:tcPr>
          <w:p w:rsidRPr="00D96F41" w:rsidR="00D96F41" w:rsidP="00D96F41" w:rsidRDefault="00D96F41" w14:paraId="0501E007" w14:textId="77777777">
            <w:pPr>
              <w:spacing w:line="276" w:lineRule="auto"/>
              <w:rPr>
                <w:rFonts w:ascii="Calibri" w:hAnsi="Calibri" w:eastAsia="Calibri" w:cs="Arial"/>
                <w:sz w:val="20"/>
                <w:szCs w:val="20"/>
              </w:rPr>
            </w:pPr>
            <w:r w:rsidRPr="00D96F41">
              <w:rPr>
                <w:rFonts w:ascii="Calibri" w:hAnsi="Calibri" w:eastAsia="Calibri" w:cs="Arial"/>
                <w:sz w:val="20"/>
                <w:szCs w:val="20"/>
              </w:rPr>
              <w:t>Online recertifications</w:t>
            </w:r>
          </w:p>
        </w:tc>
        <w:tc>
          <w:tcPr>
            <w:tcW w:w="630" w:type="dxa"/>
            <w:shd w:val="clear" w:color="auto" w:fill="auto"/>
          </w:tcPr>
          <w:p w:rsidRPr="00D96F41" w:rsidR="00D96F41" w:rsidP="00D96F41" w:rsidRDefault="00D96F41" w14:paraId="33FC2BDC"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auto"/>
          </w:tcPr>
          <w:p w:rsidRPr="00D96F41" w:rsidR="00D96F41" w:rsidP="00D96F41" w:rsidRDefault="00D96F41" w14:paraId="6C2B5D0D"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6247D8" w14:paraId="322FE115" w14:textId="77777777">
        <w:tc>
          <w:tcPr>
            <w:tcW w:w="7285" w:type="dxa"/>
            <w:shd w:val="clear" w:color="auto" w:fill="auto"/>
          </w:tcPr>
          <w:p w:rsidRPr="00D96F41" w:rsidR="00D96F41" w:rsidP="00D96F41" w:rsidRDefault="00D96F41" w14:paraId="7C5643CE" w14:textId="77777777">
            <w:pPr>
              <w:spacing w:line="276" w:lineRule="auto"/>
              <w:rPr>
                <w:rFonts w:ascii="Calibri" w:hAnsi="Calibri" w:eastAsia="Calibri" w:cs="Arial"/>
                <w:sz w:val="20"/>
                <w:szCs w:val="20"/>
              </w:rPr>
            </w:pPr>
            <w:r w:rsidRPr="00D96F41">
              <w:rPr>
                <w:rFonts w:ascii="Calibri" w:hAnsi="Calibri" w:eastAsia="Calibri" w:cs="Arial"/>
                <w:sz w:val="20"/>
                <w:szCs w:val="20"/>
              </w:rPr>
              <w:t>Mobile apps – initial application</w:t>
            </w:r>
          </w:p>
        </w:tc>
        <w:tc>
          <w:tcPr>
            <w:tcW w:w="630" w:type="dxa"/>
            <w:shd w:val="clear" w:color="auto" w:fill="auto"/>
          </w:tcPr>
          <w:p w:rsidRPr="00D96F41" w:rsidR="00D96F41" w:rsidP="00D96F41" w:rsidRDefault="00D96F41" w14:paraId="147441F4"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auto"/>
          </w:tcPr>
          <w:p w:rsidRPr="00D96F41" w:rsidR="00D96F41" w:rsidP="00D96F41" w:rsidRDefault="00D96F41" w14:paraId="4B12FAE4"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6247D8" w14:paraId="24F64DAC" w14:textId="77777777">
        <w:tc>
          <w:tcPr>
            <w:tcW w:w="7285" w:type="dxa"/>
            <w:shd w:val="clear" w:color="auto" w:fill="auto"/>
          </w:tcPr>
          <w:p w:rsidRPr="00D96F41" w:rsidR="00D96F41" w:rsidP="00D96F41" w:rsidRDefault="00D96F41" w14:paraId="71DABDD0" w14:textId="77777777">
            <w:pPr>
              <w:spacing w:line="276" w:lineRule="auto"/>
              <w:rPr>
                <w:rFonts w:ascii="Calibri" w:hAnsi="Calibri" w:eastAsia="Calibri" w:cs="Arial"/>
                <w:sz w:val="20"/>
                <w:szCs w:val="20"/>
              </w:rPr>
            </w:pPr>
            <w:r w:rsidRPr="00D96F41">
              <w:rPr>
                <w:rFonts w:ascii="Calibri" w:hAnsi="Calibri" w:eastAsia="Calibri" w:cs="Arial"/>
                <w:sz w:val="20"/>
                <w:szCs w:val="20"/>
              </w:rPr>
              <w:t>Mobile apps – recertifications</w:t>
            </w:r>
          </w:p>
        </w:tc>
        <w:tc>
          <w:tcPr>
            <w:tcW w:w="630" w:type="dxa"/>
            <w:shd w:val="clear" w:color="auto" w:fill="auto"/>
          </w:tcPr>
          <w:p w:rsidRPr="00D96F41" w:rsidR="00D96F41" w:rsidP="00D96F41" w:rsidRDefault="00D96F41" w14:paraId="6FB0D6EF"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auto"/>
          </w:tcPr>
          <w:p w:rsidRPr="00D96F41" w:rsidR="00D96F41" w:rsidP="00D96F41" w:rsidRDefault="00D96F41" w14:paraId="6E32911F" w14:textId="77777777">
            <w:pPr>
              <w:numPr>
                <w:ilvl w:val="0"/>
                <w:numId w:val="25"/>
              </w:numPr>
              <w:spacing w:line="240" w:lineRule="auto"/>
              <w:ind w:left="504"/>
              <w:contextualSpacing/>
              <w:rPr>
                <w:rFonts w:ascii="Calibri" w:hAnsi="Calibri" w:eastAsia="Times New Roman" w:cs="Times New Roman"/>
                <w:sz w:val="20"/>
                <w:szCs w:val="20"/>
              </w:rPr>
            </w:pPr>
          </w:p>
        </w:tc>
      </w:tr>
      <w:tr w:rsidRPr="00D96F41" w:rsidR="00D96F41" w:rsidTr="00D96F41" w14:paraId="7611FB82" w14:textId="77777777">
        <w:tc>
          <w:tcPr>
            <w:tcW w:w="7285" w:type="dxa"/>
            <w:shd w:val="clear" w:color="auto" w:fill="F2F2F2"/>
          </w:tcPr>
          <w:p w:rsidRPr="00D96F41" w:rsidR="00D96F41" w:rsidP="00D96F41" w:rsidRDefault="00D96F41" w14:paraId="180E7942" w14:textId="77777777">
            <w:pPr>
              <w:spacing w:line="276" w:lineRule="auto"/>
              <w:rPr>
                <w:rFonts w:ascii="Calibri" w:hAnsi="Calibri" w:eastAsia="Calibri" w:cs="Arial"/>
                <w:sz w:val="20"/>
                <w:szCs w:val="20"/>
              </w:rPr>
            </w:pPr>
            <w:r w:rsidRPr="00D96F41">
              <w:rPr>
                <w:rFonts w:ascii="Calibri" w:hAnsi="Calibri" w:eastAsia="Calibri" w:cs="Arial"/>
                <w:sz w:val="20"/>
                <w:szCs w:val="20"/>
              </w:rPr>
              <w:t>Other (Specify) ___________________</w:t>
            </w:r>
          </w:p>
        </w:tc>
        <w:tc>
          <w:tcPr>
            <w:tcW w:w="630" w:type="dxa"/>
            <w:shd w:val="clear" w:color="auto" w:fill="F2F2F2"/>
          </w:tcPr>
          <w:p w:rsidRPr="00D96F41" w:rsidR="00D96F41" w:rsidP="00D96F41" w:rsidRDefault="00D96F41" w14:paraId="7E4E8E2C" w14:textId="77777777">
            <w:pPr>
              <w:numPr>
                <w:ilvl w:val="0"/>
                <w:numId w:val="25"/>
              </w:numPr>
              <w:spacing w:line="240" w:lineRule="auto"/>
              <w:ind w:left="504"/>
              <w:contextualSpacing/>
              <w:rPr>
                <w:rFonts w:ascii="Calibri" w:hAnsi="Calibri" w:eastAsia="Times New Roman" w:cs="Times New Roman"/>
                <w:sz w:val="20"/>
                <w:szCs w:val="20"/>
              </w:rPr>
            </w:pPr>
          </w:p>
        </w:tc>
        <w:tc>
          <w:tcPr>
            <w:tcW w:w="630" w:type="dxa"/>
            <w:shd w:val="clear" w:color="auto" w:fill="F2F2F2"/>
          </w:tcPr>
          <w:p w:rsidRPr="00D96F41" w:rsidR="00D96F41" w:rsidP="00D96F41" w:rsidRDefault="00D96F41" w14:paraId="26B12CD7" w14:textId="77777777">
            <w:pPr>
              <w:numPr>
                <w:ilvl w:val="0"/>
                <w:numId w:val="25"/>
              </w:numPr>
              <w:spacing w:line="240" w:lineRule="auto"/>
              <w:ind w:left="504"/>
              <w:contextualSpacing/>
              <w:rPr>
                <w:rFonts w:ascii="Calibri" w:hAnsi="Calibri" w:eastAsia="Times New Roman" w:cs="Times New Roman"/>
                <w:sz w:val="20"/>
                <w:szCs w:val="20"/>
              </w:rPr>
            </w:pPr>
          </w:p>
        </w:tc>
      </w:tr>
    </w:tbl>
    <w:p w:rsidRPr="00D96F41" w:rsidR="00D96F41" w:rsidP="00D96F41" w:rsidRDefault="00D96F41" w14:paraId="2AEAAE67" w14:textId="77777777">
      <w:pPr>
        <w:spacing w:line="259" w:lineRule="auto"/>
        <w:rPr>
          <w:rFonts w:ascii="Calibri" w:hAnsi="Calibri" w:eastAsia="Calibri" w:cs="Arial"/>
          <w:sz w:val="22"/>
        </w:rPr>
      </w:pPr>
      <w:r w:rsidRPr="00D96F41">
        <w:rPr>
          <w:rFonts w:ascii="Calibri" w:hAnsi="Calibri" w:eastAsia="Calibri" w:cs="Arial"/>
          <w:i/>
          <w:sz w:val="20"/>
          <w:szCs w:val="20"/>
        </w:rPr>
        <w:t>(If no to Q5.1(a) or Q5.1(c), go to Q5.3)</w:t>
      </w:r>
      <w:r w:rsidRPr="00D96F41">
        <w:rPr>
          <w:rFonts w:ascii="Calibri" w:hAnsi="Calibri" w:eastAsia="Calibri" w:cs="Arial"/>
          <w:sz w:val="20"/>
          <w:szCs w:val="20"/>
        </w:rPr>
        <w:t xml:space="preserve"> </w:t>
      </w:r>
    </w:p>
    <w:p w:rsidRPr="00D96F41" w:rsidR="00D96F41" w:rsidP="00D96F41" w:rsidRDefault="00D96F41" w14:paraId="083168C8" w14:textId="77777777">
      <w:pPr>
        <w:spacing w:line="259" w:lineRule="auto"/>
        <w:rPr>
          <w:rFonts w:ascii="Calibri" w:hAnsi="Calibri" w:eastAsia="Calibri" w:cs="Arial"/>
          <w:i/>
          <w:sz w:val="20"/>
          <w:szCs w:val="20"/>
        </w:rPr>
      </w:pPr>
    </w:p>
    <w:p w:rsidRPr="00D96F41" w:rsidR="00D96F41" w:rsidP="00D96F41" w:rsidRDefault="00D96F41" w14:paraId="6A8D7F72" w14:textId="77777777">
      <w:pPr>
        <w:spacing w:line="259" w:lineRule="auto"/>
        <w:ind w:left="274"/>
        <w:rPr>
          <w:rFonts w:ascii="Calibri" w:hAnsi="Calibri" w:eastAsia="Calibri" w:cs="Arial"/>
          <w:sz w:val="22"/>
        </w:rPr>
      </w:pPr>
      <w:r w:rsidRPr="00D96F41">
        <w:rPr>
          <w:rFonts w:ascii="Calibri" w:hAnsi="Calibri" w:eastAsia="Calibri" w:cs="Arial"/>
          <w:sz w:val="22"/>
        </w:rPr>
        <w:t>5.2. Do county agencies conduct interviews for SNAP applications and recertifications via the following methods? SELECT ONE RESPONSE PER ROW.</w:t>
      </w:r>
    </w:p>
    <w:tbl>
      <w:tblPr>
        <w:tblStyle w:val="TableGrid22"/>
        <w:tblW w:w="0" w:type="auto"/>
        <w:tblLook w:val="04A0" w:firstRow="1" w:lastRow="0" w:firstColumn="1" w:lastColumn="0" w:noHBand="0" w:noVBand="1"/>
      </w:tblPr>
      <w:tblGrid>
        <w:gridCol w:w="6992"/>
        <w:gridCol w:w="492"/>
        <w:gridCol w:w="529"/>
        <w:gridCol w:w="1337"/>
      </w:tblGrid>
      <w:tr w:rsidRPr="00D96F41" w:rsidR="00D96F41" w:rsidTr="006247D8" w14:paraId="2906E75B" w14:textId="77777777">
        <w:tc>
          <w:tcPr>
            <w:tcW w:w="6992" w:type="dxa"/>
          </w:tcPr>
          <w:p w:rsidRPr="00D96F41" w:rsidR="00D96F41" w:rsidP="00D96F41" w:rsidRDefault="00D96F41" w14:paraId="515F1A7F" w14:textId="77777777">
            <w:pPr>
              <w:spacing w:line="240" w:lineRule="auto"/>
              <w:rPr>
                <w:rFonts w:ascii="Calibri" w:hAnsi="Calibri" w:eastAsia="Calibri" w:cs="Arial"/>
                <w:strike/>
                <w:sz w:val="20"/>
                <w:szCs w:val="20"/>
              </w:rPr>
            </w:pPr>
          </w:p>
        </w:tc>
        <w:tc>
          <w:tcPr>
            <w:tcW w:w="492" w:type="dxa"/>
          </w:tcPr>
          <w:p w:rsidRPr="00D96F41" w:rsidR="00D96F41" w:rsidP="00D96F41" w:rsidRDefault="00D96F41" w14:paraId="48884B0F" w14:textId="77777777">
            <w:pPr>
              <w:spacing w:line="240" w:lineRule="auto"/>
              <w:rPr>
                <w:rFonts w:ascii="Calibri" w:hAnsi="Calibri" w:eastAsia="Calibri" w:cs="Arial"/>
                <w:sz w:val="20"/>
                <w:szCs w:val="20"/>
              </w:rPr>
            </w:pPr>
            <w:r w:rsidRPr="00D96F41">
              <w:rPr>
                <w:rFonts w:ascii="Calibri" w:hAnsi="Calibri" w:eastAsia="Calibri" w:cs="Arial"/>
                <w:sz w:val="20"/>
                <w:szCs w:val="20"/>
              </w:rPr>
              <w:t>Yes</w:t>
            </w:r>
          </w:p>
        </w:tc>
        <w:tc>
          <w:tcPr>
            <w:tcW w:w="529" w:type="dxa"/>
          </w:tcPr>
          <w:p w:rsidRPr="00D96F41" w:rsidR="00D96F41" w:rsidP="00D96F41" w:rsidRDefault="00D96F41" w14:paraId="2FB45EE2" w14:textId="77777777">
            <w:pPr>
              <w:spacing w:line="240" w:lineRule="auto"/>
              <w:rPr>
                <w:rFonts w:ascii="Calibri" w:hAnsi="Calibri" w:eastAsia="Calibri" w:cs="Arial"/>
                <w:sz w:val="20"/>
                <w:szCs w:val="20"/>
              </w:rPr>
            </w:pPr>
            <w:r w:rsidRPr="00D96F41">
              <w:rPr>
                <w:rFonts w:ascii="Calibri" w:hAnsi="Calibri" w:eastAsia="Calibri" w:cs="Arial"/>
                <w:sz w:val="20"/>
                <w:szCs w:val="20"/>
              </w:rPr>
              <w:t>No</w:t>
            </w:r>
          </w:p>
        </w:tc>
        <w:tc>
          <w:tcPr>
            <w:tcW w:w="1337" w:type="dxa"/>
          </w:tcPr>
          <w:p w:rsidRPr="00D96F41" w:rsidR="00D96F41" w:rsidP="00D96F41" w:rsidRDefault="00D96F41" w14:paraId="35A8D52D" w14:textId="77777777">
            <w:pPr>
              <w:spacing w:line="240" w:lineRule="auto"/>
              <w:rPr>
                <w:rFonts w:ascii="Calibri" w:hAnsi="Calibri" w:eastAsia="Calibri" w:cs="Arial"/>
                <w:sz w:val="20"/>
                <w:szCs w:val="20"/>
              </w:rPr>
            </w:pPr>
            <w:r w:rsidRPr="00D96F41">
              <w:rPr>
                <w:rFonts w:ascii="Calibri" w:hAnsi="Calibri" w:eastAsia="Calibri" w:cs="Arial"/>
                <w:sz w:val="20"/>
                <w:szCs w:val="20"/>
              </w:rPr>
              <w:t>Don’t Know/Unsure</w:t>
            </w:r>
          </w:p>
        </w:tc>
      </w:tr>
      <w:tr w:rsidRPr="00D96F41" w:rsidR="00D96F41" w:rsidTr="006247D8" w14:paraId="375DB2B6" w14:textId="77777777">
        <w:tc>
          <w:tcPr>
            <w:tcW w:w="6992" w:type="dxa"/>
          </w:tcPr>
          <w:p w:rsidRPr="00D96F41" w:rsidR="00D96F41" w:rsidP="00D96F41" w:rsidRDefault="00D96F41" w14:paraId="08E656E5" w14:textId="77777777">
            <w:pPr>
              <w:spacing w:line="240" w:lineRule="auto"/>
              <w:rPr>
                <w:rFonts w:ascii="Calibri" w:hAnsi="Calibri" w:eastAsia="Calibri" w:cs="Arial"/>
                <w:sz w:val="20"/>
                <w:szCs w:val="20"/>
              </w:rPr>
            </w:pPr>
            <w:r w:rsidRPr="00D96F41">
              <w:rPr>
                <w:rFonts w:ascii="Calibri" w:hAnsi="Calibri" w:eastAsia="Calibri" w:cs="Arial"/>
                <w:sz w:val="20"/>
                <w:szCs w:val="20"/>
              </w:rPr>
              <w:t>Face-to-face interviews</w:t>
            </w:r>
          </w:p>
        </w:tc>
        <w:tc>
          <w:tcPr>
            <w:tcW w:w="492" w:type="dxa"/>
          </w:tcPr>
          <w:p w:rsidRPr="00D96F41" w:rsidR="00D96F41" w:rsidP="00D96F41" w:rsidRDefault="00D96F41" w14:paraId="07A03196" w14:textId="77777777">
            <w:pPr>
              <w:numPr>
                <w:ilvl w:val="0"/>
                <w:numId w:val="27"/>
              </w:numPr>
              <w:spacing w:line="240" w:lineRule="auto"/>
              <w:ind w:left="504"/>
              <w:rPr>
                <w:rFonts w:ascii="Calibri" w:hAnsi="Calibri" w:eastAsia="Calibri" w:cs="Arial"/>
                <w:sz w:val="20"/>
                <w:szCs w:val="20"/>
              </w:rPr>
            </w:pPr>
          </w:p>
        </w:tc>
        <w:tc>
          <w:tcPr>
            <w:tcW w:w="529" w:type="dxa"/>
          </w:tcPr>
          <w:p w:rsidRPr="00D96F41" w:rsidR="00D96F41" w:rsidP="00D96F41" w:rsidRDefault="00D96F41" w14:paraId="279B0948" w14:textId="77777777">
            <w:pPr>
              <w:numPr>
                <w:ilvl w:val="0"/>
                <w:numId w:val="27"/>
              </w:numPr>
              <w:spacing w:line="240" w:lineRule="auto"/>
              <w:ind w:left="504"/>
              <w:rPr>
                <w:rFonts w:ascii="Calibri" w:hAnsi="Calibri" w:eastAsia="Calibri" w:cs="Arial"/>
                <w:sz w:val="20"/>
                <w:szCs w:val="20"/>
              </w:rPr>
            </w:pPr>
          </w:p>
        </w:tc>
        <w:tc>
          <w:tcPr>
            <w:tcW w:w="1337" w:type="dxa"/>
          </w:tcPr>
          <w:p w:rsidRPr="00D96F41" w:rsidR="00D96F41" w:rsidP="00D96F41" w:rsidRDefault="00D96F41" w14:paraId="01BFD512" w14:textId="77777777">
            <w:pPr>
              <w:numPr>
                <w:ilvl w:val="0"/>
                <w:numId w:val="27"/>
              </w:numPr>
              <w:spacing w:line="240" w:lineRule="auto"/>
              <w:ind w:left="504"/>
              <w:jc w:val="center"/>
              <w:rPr>
                <w:rFonts w:ascii="Calibri" w:hAnsi="Calibri" w:eastAsia="Calibri" w:cs="Arial"/>
                <w:sz w:val="20"/>
                <w:szCs w:val="20"/>
              </w:rPr>
            </w:pPr>
          </w:p>
        </w:tc>
      </w:tr>
      <w:tr w:rsidRPr="00D96F41" w:rsidR="00D96F41" w:rsidTr="00D96F41" w14:paraId="164F7E64" w14:textId="77777777">
        <w:tc>
          <w:tcPr>
            <w:tcW w:w="6992" w:type="dxa"/>
            <w:shd w:val="clear" w:color="auto" w:fill="F2F2F2"/>
          </w:tcPr>
          <w:p w:rsidRPr="00D96F41" w:rsidR="00D96F41" w:rsidP="00D96F41" w:rsidRDefault="00D96F41" w14:paraId="209DB92D" w14:textId="77777777">
            <w:pPr>
              <w:spacing w:line="240" w:lineRule="auto"/>
              <w:rPr>
                <w:rFonts w:ascii="Calibri" w:hAnsi="Calibri" w:eastAsia="Calibri" w:cs="Arial"/>
                <w:sz w:val="20"/>
                <w:szCs w:val="20"/>
              </w:rPr>
            </w:pPr>
            <w:r w:rsidRPr="00D96F41">
              <w:rPr>
                <w:rFonts w:ascii="Calibri" w:hAnsi="Calibri" w:eastAsia="Calibri" w:cs="Arial"/>
                <w:sz w:val="20"/>
                <w:szCs w:val="20"/>
              </w:rPr>
              <w:t>Telephone interviews with county agency</w:t>
            </w:r>
          </w:p>
        </w:tc>
        <w:tc>
          <w:tcPr>
            <w:tcW w:w="492" w:type="dxa"/>
            <w:shd w:val="clear" w:color="auto" w:fill="F2F2F2"/>
          </w:tcPr>
          <w:p w:rsidRPr="00D96F41" w:rsidR="00D96F41" w:rsidP="00D96F41" w:rsidRDefault="00D96F41" w14:paraId="5DD5C1A5" w14:textId="77777777">
            <w:pPr>
              <w:numPr>
                <w:ilvl w:val="0"/>
                <w:numId w:val="27"/>
              </w:numPr>
              <w:spacing w:line="240" w:lineRule="auto"/>
              <w:ind w:left="504"/>
              <w:rPr>
                <w:rFonts w:ascii="Calibri" w:hAnsi="Calibri" w:eastAsia="Calibri" w:cs="Arial"/>
                <w:sz w:val="20"/>
                <w:szCs w:val="20"/>
              </w:rPr>
            </w:pPr>
          </w:p>
        </w:tc>
        <w:tc>
          <w:tcPr>
            <w:tcW w:w="529" w:type="dxa"/>
            <w:shd w:val="clear" w:color="auto" w:fill="F2F2F2"/>
          </w:tcPr>
          <w:p w:rsidRPr="00D96F41" w:rsidR="00D96F41" w:rsidP="00D96F41" w:rsidRDefault="00D96F41" w14:paraId="6C72D006" w14:textId="77777777">
            <w:pPr>
              <w:numPr>
                <w:ilvl w:val="0"/>
                <w:numId w:val="27"/>
              </w:numPr>
              <w:spacing w:line="240" w:lineRule="auto"/>
              <w:ind w:left="504"/>
              <w:rPr>
                <w:rFonts w:ascii="Calibri" w:hAnsi="Calibri" w:eastAsia="Calibri" w:cs="Arial"/>
                <w:sz w:val="20"/>
                <w:szCs w:val="20"/>
              </w:rPr>
            </w:pPr>
          </w:p>
        </w:tc>
        <w:tc>
          <w:tcPr>
            <w:tcW w:w="1337" w:type="dxa"/>
            <w:shd w:val="clear" w:color="auto" w:fill="F2F2F2"/>
          </w:tcPr>
          <w:p w:rsidRPr="00D96F41" w:rsidR="00D96F41" w:rsidP="00D96F41" w:rsidRDefault="00D96F41" w14:paraId="0BA36467" w14:textId="77777777">
            <w:pPr>
              <w:numPr>
                <w:ilvl w:val="0"/>
                <w:numId w:val="27"/>
              </w:numPr>
              <w:spacing w:line="240" w:lineRule="auto"/>
              <w:ind w:left="504"/>
              <w:jc w:val="center"/>
              <w:rPr>
                <w:rFonts w:ascii="Calibri" w:hAnsi="Calibri" w:eastAsia="Calibri" w:cs="Arial"/>
                <w:sz w:val="20"/>
                <w:szCs w:val="20"/>
              </w:rPr>
            </w:pPr>
          </w:p>
        </w:tc>
      </w:tr>
      <w:tr w:rsidRPr="00D96F41" w:rsidR="00D96F41" w:rsidTr="006247D8" w14:paraId="2047CDF4" w14:textId="77777777">
        <w:tc>
          <w:tcPr>
            <w:tcW w:w="6992" w:type="dxa"/>
          </w:tcPr>
          <w:p w:rsidRPr="00D96F41" w:rsidR="00D96F41" w:rsidP="00D96F41" w:rsidRDefault="00D96F41" w14:paraId="02B073EF" w14:textId="77777777">
            <w:pPr>
              <w:spacing w:line="240" w:lineRule="auto"/>
              <w:rPr>
                <w:rFonts w:ascii="Calibri" w:hAnsi="Calibri" w:eastAsia="Calibri" w:cs="Arial"/>
                <w:sz w:val="20"/>
                <w:szCs w:val="20"/>
              </w:rPr>
            </w:pPr>
            <w:r w:rsidRPr="00D96F41">
              <w:rPr>
                <w:rFonts w:ascii="Calibri" w:hAnsi="Calibri" w:eastAsia="Calibri" w:cs="Arial"/>
                <w:sz w:val="20"/>
                <w:szCs w:val="20"/>
              </w:rPr>
              <w:t>Telephone interviews with call center</w:t>
            </w:r>
          </w:p>
        </w:tc>
        <w:tc>
          <w:tcPr>
            <w:tcW w:w="492" w:type="dxa"/>
          </w:tcPr>
          <w:p w:rsidRPr="00D96F41" w:rsidR="00D96F41" w:rsidP="00D96F41" w:rsidRDefault="00D96F41" w14:paraId="465C54BE" w14:textId="77777777">
            <w:pPr>
              <w:numPr>
                <w:ilvl w:val="0"/>
                <w:numId w:val="27"/>
              </w:numPr>
              <w:spacing w:line="240" w:lineRule="auto"/>
              <w:ind w:left="504"/>
              <w:rPr>
                <w:rFonts w:ascii="Calibri" w:hAnsi="Calibri" w:eastAsia="Calibri" w:cs="Arial"/>
                <w:sz w:val="20"/>
                <w:szCs w:val="20"/>
              </w:rPr>
            </w:pPr>
          </w:p>
        </w:tc>
        <w:tc>
          <w:tcPr>
            <w:tcW w:w="529" w:type="dxa"/>
          </w:tcPr>
          <w:p w:rsidRPr="00D96F41" w:rsidR="00D96F41" w:rsidP="00D96F41" w:rsidRDefault="00D96F41" w14:paraId="5F2BCA5A" w14:textId="77777777">
            <w:pPr>
              <w:numPr>
                <w:ilvl w:val="0"/>
                <w:numId w:val="27"/>
              </w:numPr>
              <w:spacing w:line="240" w:lineRule="auto"/>
              <w:ind w:left="504"/>
              <w:rPr>
                <w:rFonts w:ascii="Calibri" w:hAnsi="Calibri" w:eastAsia="Calibri" w:cs="Arial"/>
                <w:sz w:val="20"/>
                <w:szCs w:val="20"/>
              </w:rPr>
            </w:pPr>
          </w:p>
        </w:tc>
        <w:tc>
          <w:tcPr>
            <w:tcW w:w="1337" w:type="dxa"/>
          </w:tcPr>
          <w:p w:rsidRPr="00D96F41" w:rsidR="00D96F41" w:rsidP="00D96F41" w:rsidRDefault="00D96F41" w14:paraId="2DFEBA8F" w14:textId="77777777">
            <w:pPr>
              <w:numPr>
                <w:ilvl w:val="0"/>
                <w:numId w:val="27"/>
              </w:numPr>
              <w:spacing w:line="240" w:lineRule="auto"/>
              <w:ind w:left="504"/>
              <w:jc w:val="center"/>
              <w:rPr>
                <w:rFonts w:ascii="Calibri" w:hAnsi="Calibri" w:eastAsia="Calibri" w:cs="Arial"/>
                <w:sz w:val="20"/>
                <w:szCs w:val="20"/>
              </w:rPr>
            </w:pPr>
          </w:p>
        </w:tc>
      </w:tr>
      <w:tr w:rsidRPr="00D96F41" w:rsidR="00D96F41" w:rsidTr="00D96F41" w14:paraId="14460BB0" w14:textId="77777777">
        <w:tc>
          <w:tcPr>
            <w:tcW w:w="6992" w:type="dxa"/>
            <w:shd w:val="clear" w:color="auto" w:fill="F2F2F2"/>
          </w:tcPr>
          <w:p w:rsidRPr="00D96F41" w:rsidR="00D96F41" w:rsidP="00D96F41" w:rsidRDefault="00D96F41" w14:paraId="7DB4C07C" w14:textId="77777777">
            <w:pPr>
              <w:spacing w:line="240" w:lineRule="auto"/>
              <w:rPr>
                <w:rFonts w:ascii="Calibri" w:hAnsi="Calibri" w:eastAsia="Calibri" w:cs="Arial"/>
                <w:sz w:val="20"/>
                <w:szCs w:val="20"/>
              </w:rPr>
            </w:pPr>
            <w:r w:rsidRPr="00D96F41">
              <w:rPr>
                <w:rFonts w:ascii="Calibri" w:hAnsi="Calibri" w:eastAsia="Calibri" w:cs="Arial"/>
                <w:sz w:val="20"/>
                <w:szCs w:val="20"/>
              </w:rPr>
              <w:t>Telephone interviews with interactive voice response</w:t>
            </w:r>
          </w:p>
        </w:tc>
        <w:tc>
          <w:tcPr>
            <w:tcW w:w="492" w:type="dxa"/>
            <w:shd w:val="clear" w:color="auto" w:fill="F2F2F2"/>
          </w:tcPr>
          <w:p w:rsidRPr="00D96F41" w:rsidR="00D96F41" w:rsidP="00D96F41" w:rsidRDefault="00D96F41" w14:paraId="1A4953C1" w14:textId="77777777">
            <w:pPr>
              <w:numPr>
                <w:ilvl w:val="0"/>
                <w:numId w:val="27"/>
              </w:numPr>
              <w:spacing w:line="240" w:lineRule="auto"/>
              <w:ind w:left="504"/>
              <w:rPr>
                <w:rFonts w:ascii="Calibri" w:hAnsi="Calibri" w:eastAsia="Calibri" w:cs="Arial"/>
                <w:sz w:val="20"/>
                <w:szCs w:val="20"/>
              </w:rPr>
            </w:pPr>
          </w:p>
        </w:tc>
        <w:tc>
          <w:tcPr>
            <w:tcW w:w="529" w:type="dxa"/>
            <w:shd w:val="clear" w:color="auto" w:fill="F2F2F2"/>
          </w:tcPr>
          <w:p w:rsidRPr="00D96F41" w:rsidR="00D96F41" w:rsidP="00D96F41" w:rsidRDefault="00D96F41" w14:paraId="0A1ECC96" w14:textId="77777777">
            <w:pPr>
              <w:numPr>
                <w:ilvl w:val="0"/>
                <w:numId w:val="27"/>
              </w:numPr>
              <w:spacing w:line="240" w:lineRule="auto"/>
              <w:ind w:left="504"/>
              <w:rPr>
                <w:rFonts w:ascii="Calibri" w:hAnsi="Calibri" w:eastAsia="Calibri" w:cs="Arial"/>
                <w:sz w:val="20"/>
                <w:szCs w:val="20"/>
              </w:rPr>
            </w:pPr>
          </w:p>
        </w:tc>
        <w:tc>
          <w:tcPr>
            <w:tcW w:w="1337" w:type="dxa"/>
            <w:shd w:val="clear" w:color="auto" w:fill="F2F2F2"/>
          </w:tcPr>
          <w:p w:rsidRPr="00D96F41" w:rsidR="00D96F41" w:rsidP="00D96F41" w:rsidRDefault="00D96F41" w14:paraId="5A9B562E" w14:textId="77777777">
            <w:pPr>
              <w:numPr>
                <w:ilvl w:val="0"/>
                <w:numId w:val="27"/>
              </w:numPr>
              <w:spacing w:line="240" w:lineRule="auto"/>
              <w:ind w:left="504"/>
              <w:jc w:val="center"/>
              <w:rPr>
                <w:rFonts w:ascii="Calibri" w:hAnsi="Calibri" w:eastAsia="Calibri" w:cs="Arial"/>
                <w:sz w:val="20"/>
                <w:szCs w:val="20"/>
              </w:rPr>
            </w:pPr>
          </w:p>
        </w:tc>
      </w:tr>
      <w:tr w:rsidRPr="00D96F41" w:rsidR="00D96F41" w:rsidTr="00D96F41" w14:paraId="1D251AA5" w14:textId="77777777">
        <w:tc>
          <w:tcPr>
            <w:tcW w:w="6992" w:type="dxa"/>
            <w:shd w:val="clear" w:color="auto" w:fill="FFFFFF"/>
          </w:tcPr>
          <w:p w:rsidRPr="00D96F41" w:rsidR="00D96F41" w:rsidP="00D96F41" w:rsidRDefault="00D96F41" w14:paraId="5E3B24C5" w14:textId="77777777">
            <w:pPr>
              <w:spacing w:line="240" w:lineRule="auto"/>
              <w:rPr>
                <w:rFonts w:ascii="Calibri" w:hAnsi="Calibri" w:eastAsia="Calibri" w:cs="Arial"/>
                <w:sz w:val="20"/>
                <w:szCs w:val="20"/>
              </w:rPr>
            </w:pPr>
            <w:r w:rsidRPr="00D96F41">
              <w:rPr>
                <w:rFonts w:ascii="Calibri" w:hAnsi="Calibri" w:eastAsia="Calibri" w:cs="Arial"/>
                <w:sz w:val="20"/>
                <w:szCs w:val="20"/>
              </w:rPr>
              <w:t>Other (Specify) ___________________</w:t>
            </w:r>
          </w:p>
        </w:tc>
        <w:tc>
          <w:tcPr>
            <w:tcW w:w="492" w:type="dxa"/>
            <w:shd w:val="clear" w:color="auto" w:fill="FFFFFF"/>
          </w:tcPr>
          <w:p w:rsidRPr="00D96F41" w:rsidR="00D96F41" w:rsidP="00D96F41" w:rsidRDefault="00D96F41" w14:paraId="1DFE7E7F" w14:textId="77777777">
            <w:pPr>
              <w:numPr>
                <w:ilvl w:val="0"/>
                <w:numId w:val="27"/>
              </w:numPr>
              <w:spacing w:line="240" w:lineRule="auto"/>
              <w:ind w:left="504"/>
              <w:rPr>
                <w:rFonts w:ascii="Calibri" w:hAnsi="Calibri" w:eastAsia="Calibri" w:cs="Arial"/>
                <w:sz w:val="20"/>
                <w:szCs w:val="20"/>
              </w:rPr>
            </w:pPr>
          </w:p>
        </w:tc>
        <w:tc>
          <w:tcPr>
            <w:tcW w:w="529" w:type="dxa"/>
            <w:shd w:val="clear" w:color="auto" w:fill="FFFFFF"/>
          </w:tcPr>
          <w:p w:rsidRPr="00D96F41" w:rsidR="00D96F41" w:rsidP="00D96F41" w:rsidRDefault="00D96F41" w14:paraId="47479B50" w14:textId="77777777">
            <w:pPr>
              <w:numPr>
                <w:ilvl w:val="0"/>
                <w:numId w:val="27"/>
              </w:numPr>
              <w:spacing w:line="240" w:lineRule="auto"/>
              <w:ind w:left="504"/>
              <w:rPr>
                <w:rFonts w:ascii="Calibri" w:hAnsi="Calibri" w:eastAsia="Calibri" w:cs="Arial"/>
                <w:sz w:val="20"/>
                <w:szCs w:val="20"/>
              </w:rPr>
            </w:pPr>
          </w:p>
        </w:tc>
        <w:tc>
          <w:tcPr>
            <w:tcW w:w="1337" w:type="dxa"/>
            <w:shd w:val="clear" w:color="auto" w:fill="FFFFFF"/>
          </w:tcPr>
          <w:p w:rsidRPr="00D96F41" w:rsidR="00D96F41" w:rsidP="00D96F41" w:rsidRDefault="00D96F41" w14:paraId="211E295A" w14:textId="77777777">
            <w:pPr>
              <w:numPr>
                <w:ilvl w:val="0"/>
                <w:numId w:val="27"/>
              </w:numPr>
              <w:spacing w:line="240" w:lineRule="auto"/>
              <w:ind w:left="504"/>
              <w:jc w:val="center"/>
              <w:rPr>
                <w:rFonts w:ascii="Calibri" w:hAnsi="Calibri" w:eastAsia="Calibri" w:cs="Arial"/>
                <w:sz w:val="20"/>
                <w:szCs w:val="20"/>
              </w:rPr>
            </w:pPr>
          </w:p>
        </w:tc>
      </w:tr>
    </w:tbl>
    <w:p w:rsidRPr="00D96F41" w:rsidR="00D96F41" w:rsidP="00D96F41" w:rsidRDefault="00D96F41" w14:paraId="337BE137" w14:textId="77777777">
      <w:pPr>
        <w:spacing w:line="259" w:lineRule="auto"/>
        <w:ind w:left="274"/>
        <w:rPr>
          <w:rFonts w:ascii="Calibri" w:hAnsi="Calibri" w:eastAsia="Calibri" w:cs="Arial"/>
          <w:sz w:val="22"/>
        </w:rPr>
      </w:pPr>
    </w:p>
    <w:p w:rsidRPr="00D96F41" w:rsidR="00D96F41" w:rsidP="00D96F41" w:rsidRDefault="00D96F41" w14:paraId="327BDA71" w14:textId="77777777">
      <w:pPr>
        <w:spacing w:line="259" w:lineRule="auto"/>
        <w:ind w:left="274"/>
        <w:rPr>
          <w:rFonts w:ascii="Calibri" w:hAnsi="Calibri" w:eastAsia="Calibri" w:cs="Arial"/>
          <w:sz w:val="22"/>
        </w:rPr>
      </w:pPr>
      <w:r w:rsidRPr="00D96F41">
        <w:rPr>
          <w:rFonts w:ascii="Calibri" w:hAnsi="Calibri" w:eastAsia="Calibri" w:cs="Arial"/>
          <w:sz w:val="22"/>
        </w:rPr>
        <w:t>5.3. How are cases/applications uniquely identified in your statewide SNAP eligibility system? SELECT ALL THAT APPLY.</w:t>
      </w:r>
    </w:p>
    <w:p w:rsidRPr="00D96F41" w:rsidR="00D96F41" w:rsidP="00D96F41" w:rsidRDefault="00D96F41" w14:paraId="5477E443"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Social Security Number</w:t>
      </w:r>
    </w:p>
    <w:p w:rsidRPr="00D96F41" w:rsidR="00D96F41" w:rsidP="00D96F41" w:rsidRDefault="00D96F41" w14:paraId="167CB58F"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Assigned case numbers (i.e., a client ID number or another unique number) </w:t>
      </w:r>
    </w:p>
    <w:p w:rsidRPr="00D96F41" w:rsidR="00D96F41" w:rsidP="00D96F41" w:rsidRDefault="00D96F41" w14:paraId="494DF2E9"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Head of household’s name</w:t>
      </w:r>
    </w:p>
    <w:p w:rsidRPr="00D96F41" w:rsidR="00D96F41" w:rsidP="00D96F41" w:rsidRDefault="00D96F41" w14:paraId="4E6CA4D1"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Head of household’s date of birth </w:t>
      </w:r>
    </w:p>
    <w:p w:rsidRPr="00D96F41" w:rsidR="00D96F41" w:rsidP="00D96F41" w:rsidRDefault="00D96F41" w14:paraId="38FBCD67"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specify:_________</w:t>
      </w:r>
    </w:p>
    <w:p w:rsidRPr="00D96F41" w:rsidR="00D96F41" w:rsidP="00D96F41" w:rsidRDefault="00D96F41" w14:paraId="2F03BC57"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3D5D19DE" w14:textId="77777777">
      <w:pPr>
        <w:spacing w:line="259" w:lineRule="auto"/>
        <w:rPr>
          <w:rFonts w:ascii="Calibri" w:hAnsi="Calibri" w:eastAsia="Calibri" w:cs="Arial"/>
          <w:sz w:val="22"/>
        </w:rPr>
      </w:pPr>
    </w:p>
    <w:p w:rsidRPr="00D96F41" w:rsidR="00D96F41" w:rsidP="00D96F41" w:rsidRDefault="00D96F41" w14:paraId="37B61F55" w14:textId="77777777">
      <w:pPr>
        <w:spacing w:line="259" w:lineRule="auto"/>
        <w:ind w:left="274"/>
        <w:rPr>
          <w:rFonts w:ascii="Calibri" w:hAnsi="Calibri" w:eastAsia="Calibri" w:cs="Arial"/>
          <w:sz w:val="22"/>
        </w:rPr>
      </w:pPr>
    </w:p>
    <w:p w:rsidRPr="00D96F41" w:rsidR="00D96F41" w:rsidP="00D96F41" w:rsidRDefault="00D96F41" w14:paraId="60DCD6DE" w14:textId="77777777">
      <w:pPr>
        <w:spacing w:after="160" w:line="259" w:lineRule="auto"/>
        <w:rPr>
          <w:rFonts w:ascii="Calibri" w:hAnsi="Calibri" w:eastAsia="Calibri" w:cs="Arial"/>
          <w:sz w:val="22"/>
        </w:rPr>
      </w:pPr>
      <w:r w:rsidRPr="00D96F41">
        <w:rPr>
          <w:rFonts w:ascii="Calibri" w:hAnsi="Calibri" w:eastAsia="Calibri" w:cs="Arial"/>
          <w:sz w:val="22"/>
        </w:rPr>
        <w:br w:type="page"/>
      </w:r>
    </w:p>
    <w:p w:rsidRPr="00D96F41" w:rsidR="00D96F41" w:rsidP="00D96F41" w:rsidRDefault="00D96F41" w14:paraId="132BFE6F"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 xml:space="preserve">5.4. Does your statewide SNAP eligibility system </w:t>
      </w:r>
      <w:r w:rsidRPr="00D96F41">
        <w:rPr>
          <w:rFonts w:ascii="Calibri" w:hAnsi="Calibri" w:eastAsia="Calibri" w:cs="Arial"/>
          <w:b/>
          <w:color w:val="009CD3"/>
          <w:sz w:val="22"/>
        </w:rPr>
        <w:t>mask</w:t>
      </w:r>
      <w:r w:rsidRPr="00D96F41">
        <w:rPr>
          <w:rFonts w:ascii="Calibri" w:hAnsi="Calibri" w:eastAsia="Calibri" w:cs="Arial"/>
          <w:b/>
          <w:color w:val="009CD3"/>
          <w:sz w:val="22"/>
          <w:vertAlign w:val="superscript"/>
        </w:rPr>
        <w:footnoteReference w:id="27"/>
      </w:r>
      <w:r w:rsidRPr="00D96F41">
        <w:rPr>
          <w:rFonts w:ascii="Calibri" w:hAnsi="Calibri" w:eastAsia="Calibri" w:cs="Arial"/>
          <w:sz w:val="22"/>
        </w:rPr>
        <w:t xml:space="preserve"> Social Security numbers during data entry?</w:t>
      </w:r>
    </w:p>
    <w:p w:rsidRPr="00D96F41" w:rsidR="00D96F41" w:rsidP="00D96F41" w:rsidRDefault="00D96F41" w14:paraId="19CC9E80"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Yes</w:t>
      </w:r>
    </w:p>
    <w:p w:rsidRPr="00D96F41" w:rsidR="00D96F41" w:rsidP="00D96F41" w:rsidRDefault="00D96F41" w14:paraId="59E9547D"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No</w:t>
      </w:r>
    </w:p>
    <w:p w:rsidRPr="00D96F41" w:rsidR="00D96F41" w:rsidP="00D96F41" w:rsidRDefault="00D96F41" w14:paraId="675B1DE5"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2D96B5E8" w14:textId="77777777">
      <w:pPr>
        <w:spacing w:line="259" w:lineRule="auto"/>
        <w:ind w:left="274"/>
        <w:rPr>
          <w:rFonts w:ascii="Calibri" w:hAnsi="Calibri" w:eastAsia="Calibri" w:cs="Arial"/>
          <w:sz w:val="22"/>
        </w:rPr>
      </w:pPr>
    </w:p>
    <w:p w:rsidRPr="00D96F41" w:rsidR="00D96F41" w:rsidP="00D96F41" w:rsidRDefault="00D96F41" w14:paraId="09CD4559" w14:textId="77777777">
      <w:pPr>
        <w:spacing w:line="259" w:lineRule="auto"/>
        <w:ind w:left="274"/>
        <w:rPr>
          <w:rFonts w:ascii="Calibri" w:hAnsi="Calibri" w:eastAsia="Calibri" w:cs="Arial"/>
          <w:sz w:val="22"/>
        </w:rPr>
      </w:pPr>
      <w:r w:rsidRPr="00D96F41">
        <w:rPr>
          <w:rFonts w:ascii="Calibri" w:hAnsi="Calibri" w:eastAsia="Calibri" w:cs="Arial"/>
          <w:sz w:val="22"/>
        </w:rPr>
        <w:t>5.5. What methods does your SA require county agencies to use to safeguard PII that is submitted by SNAP applicants or participants via online forms? SELECT ALL THAT APPLY.</w:t>
      </w:r>
    </w:p>
    <w:p w:rsidRPr="00D96F41" w:rsidR="00D96F41" w:rsidP="00D96F41" w:rsidRDefault="00D96F41" w14:paraId="22EA266C"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Applicants/participants must enter a system- or user-generated password to access their accounts.</w:t>
      </w:r>
    </w:p>
    <w:p w:rsidRPr="00D96F41" w:rsidR="00D96F41" w:rsidP="00D96F41" w:rsidRDefault="00D96F41" w14:paraId="0BD0D4D4"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Warnings are displayed regarding the need for applicants/participants to protect their PII.  </w:t>
      </w:r>
    </w:p>
    <w:p w:rsidRPr="00D96F41" w:rsidR="00D96F41" w:rsidP="00D96F41" w:rsidRDefault="00D96F41" w14:paraId="65818974"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Time-out functions are used to automatically log out applicants/participants due to inactivity. </w:t>
      </w:r>
    </w:p>
    <w:p w:rsidRPr="00D96F41" w:rsidR="00D96F41" w:rsidP="00D96F41" w:rsidRDefault="00D96F41" w14:paraId="35830913"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Applications and other forms are encrypted. </w:t>
      </w:r>
    </w:p>
    <w:p w:rsidRPr="00D96F41" w:rsidR="00D96F41" w:rsidP="00D96F41" w:rsidRDefault="00D96F41" w14:paraId="7EFFE0E2"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 ___________</w:t>
      </w:r>
    </w:p>
    <w:p w:rsidRPr="00D96F41" w:rsidR="00D96F41" w:rsidP="00D96F41" w:rsidRDefault="00D96F41" w14:paraId="39634D24"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31932E7A" w14:textId="77777777">
      <w:pPr>
        <w:spacing w:line="240" w:lineRule="auto"/>
        <w:rPr>
          <w:rFonts w:ascii="Calibri" w:hAnsi="Calibri" w:eastAsia="Times New Roman" w:cs="Times New Roman"/>
          <w:sz w:val="22"/>
        </w:rPr>
      </w:pPr>
    </w:p>
    <w:p w:rsidRPr="00D96F41" w:rsidR="00D96F41" w:rsidP="00D96F41" w:rsidRDefault="00D96F41" w14:paraId="766AD456" w14:textId="77777777">
      <w:pPr>
        <w:spacing w:line="240" w:lineRule="auto"/>
        <w:rPr>
          <w:rFonts w:ascii="Calibri" w:hAnsi="Calibri" w:eastAsia="Times New Roman" w:cs="Times New Roman"/>
          <w:b/>
          <w:sz w:val="22"/>
        </w:rPr>
      </w:pPr>
      <w:r w:rsidRPr="00D96F41">
        <w:rPr>
          <w:rFonts w:ascii="Calibri" w:hAnsi="Calibri" w:eastAsia="Times New Roman" w:cs="Times New Roman"/>
          <w:b/>
          <w:sz w:val="22"/>
        </w:rPr>
        <w:t>Data Entry and Storage</w:t>
      </w:r>
    </w:p>
    <w:p w:rsidRPr="00D96F41" w:rsidR="00D96F41" w:rsidP="00D96F41" w:rsidRDefault="00D96F41" w14:paraId="7B60D529" w14:textId="77777777">
      <w:pPr>
        <w:spacing w:line="240" w:lineRule="auto"/>
        <w:rPr>
          <w:rFonts w:ascii="Calibri" w:hAnsi="Calibri" w:eastAsia="Times New Roman" w:cs="Times New Roman"/>
          <w:sz w:val="22"/>
        </w:rPr>
      </w:pPr>
    </w:p>
    <w:p w:rsidRPr="00D96F41" w:rsidR="00D96F41" w:rsidP="00D96F41" w:rsidRDefault="00D96F41" w14:paraId="4CDE71B7" w14:textId="77777777">
      <w:pPr>
        <w:spacing w:line="259" w:lineRule="auto"/>
        <w:ind w:left="274"/>
        <w:rPr>
          <w:rFonts w:ascii="Calibri" w:hAnsi="Calibri" w:eastAsia="Calibri" w:cs="Arial"/>
          <w:sz w:val="22"/>
        </w:rPr>
      </w:pPr>
      <w:r w:rsidRPr="00D96F41">
        <w:rPr>
          <w:rFonts w:ascii="Calibri" w:hAnsi="Calibri" w:eastAsia="Calibri" w:cs="Arial"/>
          <w:sz w:val="22"/>
        </w:rPr>
        <w:t>5.6. How do county agencies enter paper SNAP applications into your statewide SNAP eligibility system?  SELECT ALL THAT APPLY.</w:t>
      </w:r>
    </w:p>
    <w:p w:rsidRPr="00D96F41" w:rsidR="00D96F41" w:rsidP="00D96F41" w:rsidRDefault="00D96F41" w14:paraId="0CBD6202"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County staff manually enter paper applications into eligibility system.</w:t>
      </w:r>
    </w:p>
    <w:p w:rsidRPr="00D96F41" w:rsidR="00D96F41" w:rsidP="00D96F41" w:rsidRDefault="00D96F41" w14:paraId="5865A91D"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County staff scan and upload paper applications into eligibility system.</w:t>
      </w:r>
    </w:p>
    <w:p w:rsidRPr="00D96F41" w:rsidR="00D96F41" w:rsidP="00D96F41" w:rsidRDefault="00D96F41" w14:paraId="4F1594D3"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County agencies do not accept paper applications. (go to Q5.8)</w:t>
      </w:r>
    </w:p>
    <w:p w:rsidRPr="00D96F41" w:rsidR="00D96F41" w:rsidP="00D96F41" w:rsidRDefault="00D96F41" w14:paraId="09FB53F3"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09D036F8" w14:textId="77777777">
      <w:pPr>
        <w:spacing w:line="259" w:lineRule="auto"/>
        <w:rPr>
          <w:rFonts w:ascii="Calibri" w:hAnsi="Calibri" w:eastAsia="Calibri" w:cs="Arial"/>
          <w:sz w:val="22"/>
        </w:rPr>
      </w:pPr>
    </w:p>
    <w:p w:rsidRPr="00D96F41" w:rsidR="00D96F41" w:rsidP="00D96F41" w:rsidRDefault="00D96F41" w14:paraId="13D98996" w14:textId="77777777">
      <w:pPr>
        <w:spacing w:line="259" w:lineRule="auto"/>
        <w:ind w:left="274"/>
        <w:rPr>
          <w:rFonts w:ascii="Calibri" w:hAnsi="Calibri" w:eastAsia="Calibri" w:cs="Arial"/>
          <w:sz w:val="22"/>
        </w:rPr>
      </w:pPr>
      <w:r w:rsidRPr="00D96F41">
        <w:rPr>
          <w:rFonts w:ascii="Calibri" w:hAnsi="Calibri" w:eastAsia="Calibri" w:cs="Arial"/>
          <w:sz w:val="22"/>
        </w:rPr>
        <w:t>5.7. How are paper SNAP applications and recertification documents (or online versions that are later printed out) stored by county agencies or call centers while the applications are pending or in process? SELECT ALL THAT APPLY.</w:t>
      </w:r>
    </w:p>
    <w:p w:rsidRPr="00D96F41" w:rsidR="00D96F41" w:rsidP="00D96F41" w:rsidRDefault="00D96F41" w14:paraId="1B7FE988"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In a file cabinet in a locked room</w:t>
      </w:r>
    </w:p>
    <w:p w:rsidRPr="00D96F41" w:rsidR="00D96F41" w:rsidP="00D96F41" w:rsidRDefault="00D96F41" w14:paraId="152EB610"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In Caseworker’s/Eligibility Counselor’s locked drawer in the desk</w:t>
      </w:r>
    </w:p>
    <w:p w:rsidRPr="00D96F41" w:rsidR="00D96F41" w:rsidP="00D96F41" w:rsidRDefault="00D96F41" w14:paraId="3C0B4B5F"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On Caseworker’s/Eligibility Counselor’s desk</w:t>
      </w:r>
    </w:p>
    <w:p w:rsidRPr="00D96F41" w:rsidR="00D96F41" w:rsidP="00D96F41" w:rsidRDefault="00D96F41" w14:paraId="185740E6"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In buckets/baskets in an open office behind a restricted area</w:t>
      </w:r>
    </w:p>
    <w:p w:rsidRPr="00D96F41" w:rsidR="00D96F41" w:rsidP="00D96F41" w:rsidRDefault="00D96F41" w14:paraId="666172AC"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 xml:space="preserve">Located with a designated staff member. Please specify:________________ </w:t>
      </w:r>
    </w:p>
    <w:p w:rsidRPr="00D96F41" w:rsidR="00D96F41" w:rsidP="00D96F41" w:rsidRDefault="00D96F41" w14:paraId="43791663"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 ________________</w:t>
      </w:r>
    </w:p>
    <w:p w:rsidRPr="00D96F41" w:rsidR="00D96F41" w:rsidP="00D96F41" w:rsidRDefault="00D96F41" w14:paraId="175CAF01"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59B28770" w14:textId="77777777">
      <w:pPr>
        <w:spacing w:line="259" w:lineRule="auto"/>
        <w:ind w:left="720"/>
        <w:rPr>
          <w:rFonts w:ascii="Calibri" w:hAnsi="Calibri" w:eastAsia="Calibri" w:cs="Arial"/>
          <w:sz w:val="22"/>
        </w:rPr>
      </w:pPr>
    </w:p>
    <w:p w:rsidRPr="00D96F41" w:rsidR="00D96F41" w:rsidP="00D96F41" w:rsidRDefault="00D96F41" w14:paraId="3102B7DE" w14:textId="77777777">
      <w:pPr>
        <w:spacing w:after="160" w:line="259" w:lineRule="auto"/>
        <w:rPr>
          <w:rFonts w:ascii="Calibri" w:hAnsi="Calibri" w:eastAsia="Calibri" w:cs="Arial"/>
          <w:sz w:val="22"/>
        </w:rPr>
      </w:pPr>
      <w:r w:rsidRPr="00D96F41">
        <w:rPr>
          <w:rFonts w:ascii="Calibri" w:hAnsi="Calibri" w:eastAsia="Calibri" w:cs="Arial"/>
          <w:sz w:val="22"/>
        </w:rPr>
        <w:br w:type="page"/>
      </w:r>
    </w:p>
    <w:p w:rsidRPr="00D96F41" w:rsidR="00D96F41" w:rsidP="00D96F41" w:rsidRDefault="00D96F41" w14:paraId="505493DE"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5.8. How does your SA require county agencies to handle denied applications?</w:t>
      </w:r>
    </w:p>
    <w:p w:rsidRPr="00D96F41" w:rsidR="00D96F41" w:rsidP="00D96F41" w:rsidRDefault="00D96F41" w14:paraId="57B98BC8"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Destroyed upon denial</w:t>
      </w:r>
    </w:p>
    <w:p w:rsidRPr="00D96F41" w:rsidR="00D96F41" w:rsidP="00D96F41" w:rsidRDefault="00D96F41" w14:paraId="04345339"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Kept for a specified period before destruction</w:t>
      </w:r>
    </w:p>
    <w:p w:rsidRPr="00D96F41" w:rsidR="00D96F41" w:rsidP="00D96F41" w:rsidRDefault="00D96F41" w14:paraId="666963D5"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Scanned to a document imaging system and then destroyed</w:t>
      </w:r>
    </w:p>
    <w:p w:rsidRPr="00D96F41" w:rsidR="00D96F41" w:rsidP="00D96F41" w:rsidRDefault="00D96F41" w14:paraId="7427D012"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Never destroyed/stored securely</w:t>
      </w:r>
    </w:p>
    <w:p w:rsidRPr="00D96F41" w:rsidR="00D96F41" w:rsidP="00D96F41" w:rsidRDefault="00D96F41" w14:paraId="36663FBF"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specify:_______</w:t>
      </w:r>
    </w:p>
    <w:p w:rsidRPr="00D96F41" w:rsidR="00D96F41" w:rsidP="00D96F41" w:rsidRDefault="00D96F41" w14:paraId="0BA849F2"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52298E4C" w14:textId="77777777">
      <w:pPr>
        <w:spacing w:line="259" w:lineRule="auto"/>
        <w:rPr>
          <w:rFonts w:ascii="Calibri" w:hAnsi="Calibri" w:eastAsia="Calibri" w:cs="Arial"/>
          <w:sz w:val="22"/>
        </w:rPr>
      </w:pPr>
    </w:p>
    <w:p w:rsidRPr="00D96F41" w:rsidR="00D96F41" w:rsidP="00D96F41" w:rsidRDefault="00D96F41" w14:paraId="1F44DB18" w14:textId="77777777">
      <w:pPr>
        <w:spacing w:line="240" w:lineRule="auto"/>
        <w:rPr>
          <w:rFonts w:ascii="Calibri" w:hAnsi="Calibri" w:eastAsia="Calibri" w:cs="Arial"/>
          <w:b/>
          <w:sz w:val="22"/>
        </w:rPr>
      </w:pPr>
      <w:r w:rsidRPr="00D96F41">
        <w:rPr>
          <w:rFonts w:ascii="Calibri" w:hAnsi="Calibri" w:eastAsia="Calibri" w:cs="Arial"/>
          <w:b/>
          <w:sz w:val="22"/>
        </w:rPr>
        <w:t>Verification of Applications/Recertifications</w:t>
      </w:r>
    </w:p>
    <w:p w:rsidRPr="00D96F41" w:rsidR="00D96F41" w:rsidP="00D96F41" w:rsidRDefault="00D96F41" w14:paraId="2F95E742" w14:textId="77777777">
      <w:pPr>
        <w:spacing w:line="240" w:lineRule="auto"/>
        <w:rPr>
          <w:rFonts w:ascii="Calibri" w:hAnsi="Calibri" w:eastAsia="Calibri" w:cs="Arial"/>
          <w:sz w:val="22"/>
        </w:rPr>
      </w:pPr>
    </w:p>
    <w:p w:rsidRPr="00D96F41" w:rsidR="00D96F41" w:rsidP="00D96F41" w:rsidRDefault="00D96F41" w14:paraId="24D5AA04" w14:textId="77777777">
      <w:pPr>
        <w:spacing w:line="259" w:lineRule="auto"/>
        <w:ind w:left="274"/>
        <w:rPr>
          <w:rFonts w:ascii="Calibri" w:hAnsi="Calibri" w:eastAsia="Calibri" w:cs="Arial"/>
          <w:sz w:val="22"/>
        </w:rPr>
      </w:pPr>
      <w:r w:rsidRPr="00D96F41">
        <w:rPr>
          <w:rFonts w:ascii="Calibri" w:hAnsi="Calibri" w:eastAsia="Calibri" w:cs="Arial"/>
          <w:sz w:val="22"/>
        </w:rPr>
        <w:t>5.9. Do county SNAP staff who determine eligibility gather verification data for SNAP applications and recertifications use the following methods? SELECT ONE RESPONSE PER ROW</w:t>
      </w:r>
    </w:p>
    <w:tbl>
      <w:tblPr>
        <w:tblStyle w:val="TableGrid22"/>
        <w:tblW w:w="0" w:type="auto"/>
        <w:tblLook w:val="04A0" w:firstRow="1" w:lastRow="0" w:firstColumn="1" w:lastColumn="0" w:noHBand="0" w:noVBand="1"/>
      </w:tblPr>
      <w:tblGrid>
        <w:gridCol w:w="6947"/>
        <w:gridCol w:w="534"/>
        <w:gridCol w:w="532"/>
        <w:gridCol w:w="1337"/>
      </w:tblGrid>
      <w:tr w:rsidRPr="00D96F41" w:rsidR="00D96F41" w:rsidTr="006247D8" w14:paraId="3494E8FF" w14:textId="77777777">
        <w:tc>
          <w:tcPr>
            <w:tcW w:w="7555" w:type="dxa"/>
          </w:tcPr>
          <w:p w:rsidRPr="00D96F41" w:rsidR="00D96F41" w:rsidP="00D96F41" w:rsidRDefault="00D96F41" w14:paraId="33E82988" w14:textId="77777777">
            <w:pPr>
              <w:spacing w:line="240" w:lineRule="auto"/>
              <w:rPr>
                <w:rFonts w:ascii="Calibri" w:hAnsi="Calibri" w:eastAsia="Calibri" w:cs="Arial"/>
                <w:sz w:val="20"/>
                <w:szCs w:val="20"/>
              </w:rPr>
            </w:pPr>
            <w:r w:rsidRPr="00D96F41">
              <w:rPr>
                <w:rFonts w:ascii="Calibri" w:hAnsi="Calibri" w:eastAsia="Calibri" w:cs="Arial"/>
                <w:sz w:val="20"/>
                <w:szCs w:val="20"/>
              </w:rPr>
              <w:t>Method of Receipt</w:t>
            </w:r>
          </w:p>
        </w:tc>
        <w:tc>
          <w:tcPr>
            <w:tcW w:w="540" w:type="dxa"/>
          </w:tcPr>
          <w:p w:rsidRPr="00D96F41" w:rsidR="00D96F41" w:rsidP="00D96F41" w:rsidRDefault="00D96F41" w14:paraId="6C8E0438" w14:textId="77777777">
            <w:pPr>
              <w:spacing w:line="240" w:lineRule="auto"/>
              <w:rPr>
                <w:rFonts w:ascii="Calibri" w:hAnsi="Calibri" w:eastAsia="Calibri" w:cs="Arial"/>
                <w:sz w:val="20"/>
                <w:szCs w:val="20"/>
              </w:rPr>
            </w:pPr>
            <w:r w:rsidRPr="00D96F41">
              <w:rPr>
                <w:rFonts w:ascii="Calibri" w:hAnsi="Calibri" w:eastAsia="Calibri" w:cs="Arial"/>
                <w:sz w:val="20"/>
                <w:szCs w:val="20"/>
              </w:rPr>
              <w:t>Yes</w:t>
            </w:r>
          </w:p>
        </w:tc>
        <w:tc>
          <w:tcPr>
            <w:tcW w:w="543" w:type="dxa"/>
          </w:tcPr>
          <w:p w:rsidRPr="00D96F41" w:rsidR="00D96F41" w:rsidP="00D96F41" w:rsidRDefault="00D96F41" w14:paraId="1F44D2EE" w14:textId="77777777">
            <w:pPr>
              <w:spacing w:line="240" w:lineRule="auto"/>
              <w:rPr>
                <w:rFonts w:ascii="Calibri" w:hAnsi="Calibri" w:eastAsia="Calibri" w:cs="Arial"/>
                <w:sz w:val="20"/>
                <w:szCs w:val="20"/>
              </w:rPr>
            </w:pPr>
            <w:r w:rsidRPr="00D96F41">
              <w:rPr>
                <w:rFonts w:ascii="Calibri" w:hAnsi="Calibri" w:eastAsia="Calibri" w:cs="Arial"/>
                <w:sz w:val="20"/>
                <w:szCs w:val="20"/>
              </w:rPr>
              <w:t>No</w:t>
            </w:r>
          </w:p>
        </w:tc>
        <w:tc>
          <w:tcPr>
            <w:tcW w:w="712" w:type="dxa"/>
          </w:tcPr>
          <w:p w:rsidRPr="00D96F41" w:rsidR="00D96F41" w:rsidP="00D96F41" w:rsidRDefault="00D96F41" w14:paraId="2E5CAE3B" w14:textId="77777777">
            <w:pPr>
              <w:spacing w:line="240" w:lineRule="auto"/>
              <w:rPr>
                <w:rFonts w:ascii="Calibri" w:hAnsi="Calibri" w:eastAsia="Calibri" w:cs="Arial"/>
                <w:sz w:val="20"/>
                <w:szCs w:val="20"/>
              </w:rPr>
            </w:pPr>
            <w:r w:rsidRPr="00D96F41">
              <w:rPr>
                <w:rFonts w:ascii="Calibri" w:hAnsi="Calibri" w:eastAsia="Calibri" w:cs="Arial"/>
                <w:sz w:val="20"/>
                <w:szCs w:val="20"/>
              </w:rPr>
              <w:t>Don’t Know/Unsure</w:t>
            </w:r>
          </w:p>
        </w:tc>
      </w:tr>
      <w:tr w:rsidRPr="00D96F41" w:rsidR="00D96F41" w:rsidTr="006247D8" w14:paraId="5DD17BA8" w14:textId="77777777">
        <w:tc>
          <w:tcPr>
            <w:tcW w:w="7555" w:type="dxa"/>
          </w:tcPr>
          <w:p w:rsidRPr="00D96F41" w:rsidR="00D96F41" w:rsidP="00D96F41" w:rsidRDefault="00D96F41" w14:paraId="4FBB5720" w14:textId="77777777">
            <w:pPr>
              <w:spacing w:line="240" w:lineRule="auto"/>
              <w:rPr>
                <w:rFonts w:ascii="Calibri" w:hAnsi="Calibri" w:eastAsia="Calibri" w:cs="Arial"/>
                <w:sz w:val="20"/>
                <w:szCs w:val="20"/>
              </w:rPr>
            </w:pPr>
            <w:r w:rsidRPr="00D96F41">
              <w:rPr>
                <w:rFonts w:ascii="Calibri" w:hAnsi="Calibri" w:eastAsia="Calibri" w:cs="Arial"/>
                <w:sz w:val="20"/>
                <w:szCs w:val="20"/>
              </w:rPr>
              <w:t>Client provides paper documents.</w:t>
            </w:r>
          </w:p>
        </w:tc>
        <w:tc>
          <w:tcPr>
            <w:tcW w:w="540" w:type="dxa"/>
          </w:tcPr>
          <w:p w:rsidRPr="00D96F41" w:rsidR="00D96F41" w:rsidP="00D96F41" w:rsidRDefault="00D96F41" w14:paraId="610A5451" w14:textId="77777777">
            <w:pPr>
              <w:numPr>
                <w:ilvl w:val="0"/>
                <w:numId w:val="30"/>
              </w:numPr>
              <w:spacing w:line="240" w:lineRule="auto"/>
              <w:ind w:left="504"/>
              <w:contextualSpacing/>
              <w:rPr>
                <w:rFonts w:ascii="Calibri" w:hAnsi="Calibri" w:eastAsia="Calibri" w:cs="Arial"/>
                <w:sz w:val="20"/>
                <w:szCs w:val="20"/>
              </w:rPr>
            </w:pPr>
          </w:p>
        </w:tc>
        <w:tc>
          <w:tcPr>
            <w:tcW w:w="543" w:type="dxa"/>
          </w:tcPr>
          <w:p w:rsidRPr="00D96F41" w:rsidR="00D96F41" w:rsidP="00D96F41" w:rsidRDefault="00D96F41" w14:paraId="6451A4A1" w14:textId="77777777">
            <w:pPr>
              <w:numPr>
                <w:ilvl w:val="0"/>
                <w:numId w:val="30"/>
              </w:numPr>
              <w:spacing w:line="240" w:lineRule="auto"/>
              <w:ind w:left="504"/>
              <w:contextualSpacing/>
              <w:rPr>
                <w:rFonts w:ascii="Calibri" w:hAnsi="Calibri" w:eastAsia="Calibri" w:cs="Arial"/>
                <w:sz w:val="20"/>
                <w:szCs w:val="20"/>
              </w:rPr>
            </w:pPr>
          </w:p>
        </w:tc>
        <w:tc>
          <w:tcPr>
            <w:tcW w:w="712" w:type="dxa"/>
          </w:tcPr>
          <w:p w:rsidRPr="00D96F41" w:rsidR="00D96F41" w:rsidP="00D96F41" w:rsidRDefault="00D96F41" w14:paraId="2B25A256" w14:textId="77777777">
            <w:pPr>
              <w:numPr>
                <w:ilvl w:val="0"/>
                <w:numId w:val="30"/>
              </w:numPr>
              <w:spacing w:line="240" w:lineRule="auto"/>
              <w:ind w:left="504"/>
              <w:contextualSpacing/>
              <w:jc w:val="center"/>
              <w:rPr>
                <w:rFonts w:ascii="Calibri" w:hAnsi="Calibri" w:eastAsia="Calibri" w:cs="Arial"/>
                <w:sz w:val="20"/>
                <w:szCs w:val="20"/>
              </w:rPr>
            </w:pPr>
          </w:p>
        </w:tc>
      </w:tr>
      <w:tr w:rsidRPr="00D96F41" w:rsidR="00D96F41" w:rsidTr="00D96F41" w14:paraId="266A97B1" w14:textId="77777777">
        <w:tc>
          <w:tcPr>
            <w:tcW w:w="7555" w:type="dxa"/>
            <w:shd w:val="clear" w:color="auto" w:fill="F2F2F2"/>
          </w:tcPr>
          <w:p w:rsidRPr="00D96F41" w:rsidR="00D96F41" w:rsidP="00D96F41" w:rsidRDefault="00D96F41" w14:paraId="4881C1A2" w14:textId="77777777">
            <w:pPr>
              <w:spacing w:line="240" w:lineRule="auto"/>
              <w:rPr>
                <w:rFonts w:ascii="Calibri" w:hAnsi="Calibri" w:eastAsia="Calibri" w:cs="Arial"/>
                <w:sz w:val="20"/>
                <w:szCs w:val="20"/>
              </w:rPr>
            </w:pPr>
            <w:r w:rsidRPr="00D96F41">
              <w:rPr>
                <w:rFonts w:ascii="Calibri" w:hAnsi="Calibri" w:eastAsia="Calibri" w:cs="Arial"/>
                <w:sz w:val="20"/>
                <w:szCs w:val="20"/>
              </w:rPr>
              <w:t>Client provides documents via email/fax.</w:t>
            </w:r>
          </w:p>
        </w:tc>
        <w:tc>
          <w:tcPr>
            <w:tcW w:w="540" w:type="dxa"/>
            <w:shd w:val="clear" w:color="auto" w:fill="F2F2F2"/>
          </w:tcPr>
          <w:p w:rsidRPr="00D96F41" w:rsidR="00D96F41" w:rsidP="00D96F41" w:rsidRDefault="00D96F41" w14:paraId="34EE4961" w14:textId="77777777">
            <w:pPr>
              <w:numPr>
                <w:ilvl w:val="0"/>
                <w:numId w:val="30"/>
              </w:numPr>
              <w:spacing w:line="240" w:lineRule="auto"/>
              <w:ind w:left="504"/>
              <w:contextualSpacing/>
              <w:rPr>
                <w:rFonts w:ascii="Calibri" w:hAnsi="Calibri" w:eastAsia="Calibri" w:cs="Arial"/>
                <w:sz w:val="20"/>
                <w:szCs w:val="20"/>
              </w:rPr>
            </w:pPr>
          </w:p>
        </w:tc>
        <w:tc>
          <w:tcPr>
            <w:tcW w:w="543" w:type="dxa"/>
            <w:shd w:val="clear" w:color="auto" w:fill="F2F2F2"/>
          </w:tcPr>
          <w:p w:rsidRPr="00D96F41" w:rsidR="00D96F41" w:rsidP="00D96F41" w:rsidRDefault="00D96F41" w14:paraId="3481ECCC" w14:textId="77777777">
            <w:pPr>
              <w:numPr>
                <w:ilvl w:val="0"/>
                <w:numId w:val="30"/>
              </w:numPr>
              <w:spacing w:line="240" w:lineRule="auto"/>
              <w:ind w:left="504"/>
              <w:contextualSpacing/>
              <w:rPr>
                <w:rFonts w:ascii="Calibri" w:hAnsi="Calibri" w:eastAsia="Calibri" w:cs="Arial"/>
                <w:sz w:val="20"/>
                <w:szCs w:val="20"/>
              </w:rPr>
            </w:pPr>
          </w:p>
        </w:tc>
        <w:tc>
          <w:tcPr>
            <w:tcW w:w="712" w:type="dxa"/>
            <w:shd w:val="clear" w:color="auto" w:fill="F2F2F2"/>
          </w:tcPr>
          <w:p w:rsidRPr="00D96F41" w:rsidR="00D96F41" w:rsidP="00D96F41" w:rsidRDefault="00D96F41" w14:paraId="776630C9" w14:textId="77777777">
            <w:pPr>
              <w:numPr>
                <w:ilvl w:val="0"/>
                <w:numId w:val="30"/>
              </w:numPr>
              <w:spacing w:line="240" w:lineRule="auto"/>
              <w:ind w:left="504"/>
              <w:contextualSpacing/>
              <w:jc w:val="center"/>
              <w:rPr>
                <w:rFonts w:ascii="Calibri" w:hAnsi="Calibri" w:eastAsia="Calibri" w:cs="Arial"/>
                <w:sz w:val="20"/>
                <w:szCs w:val="20"/>
              </w:rPr>
            </w:pPr>
          </w:p>
        </w:tc>
      </w:tr>
      <w:tr w:rsidRPr="00D96F41" w:rsidR="00D96F41" w:rsidTr="006247D8" w14:paraId="7611F134" w14:textId="77777777">
        <w:tc>
          <w:tcPr>
            <w:tcW w:w="7555" w:type="dxa"/>
          </w:tcPr>
          <w:p w:rsidRPr="00D96F41" w:rsidR="00D96F41" w:rsidP="00D96F41" w:rsidRDefault="00D96F41" w14:paraId="624A20C3" w14:textId="77777777">
            <w:pPr>
              <w:spacing w:line="240" w:lineRule="auto"/>
              <w:rPr>
                <w:rFonts w:ascii="Calibri" w:hAnsi="Calibri" w:eastAsia="Calibri" w:cs="Arial"/>
                <w:sz w:val="20"/>
                <w:szCs w:val="20"/>
              </w:rPr>
            </w:pPr>
            <w:r w:rsidRPr="00D96F41">
              <w:rPr>
                <w:rFonts w:ascii="Calibri" w:hAnsi="Calibri" w:eastAsia="Calibri" w:cs="Arial"/>
                <w:sz w:val="20"/>
                <w:szCs w:val="20"/>
              </w:rPr>
              <w:t>Client uploads scanned documents to a secure portal.</w:t>
            </w:r>
          </w:p>
        </w:tc>
        <w:tc>
          <w:tcPr>
            <w:tcW w:w="540" w:type="dxa"/>
          </w:tcPr>
          <w:p w:rsidRPr="00D96F41" w:rsidR="00D96F41" w:rsidP="00D96F41" w:rsidRDefault="00D96F41" w14:paraId="50D7D346" w14:textId="77777777">
            <w:pPr>
              <w:numPr>
                <w:ilvl w:val="0"/>
                <w:numId w:val="30"/>
              </w:numPr>
              <w:spacing w:line="240" w:lineRule="auto"/>
              <w:ind w:left="504"/>
              <w:contextualSpacing/>
              <w:rPr>
                <w:rFonts w:ascii="Calibri" w:hAnsi="Calibri" w:eastAsia="Calibri" w:cs="Arial"/>
                <w:sz w:val="20"/>
                <w:szCs w:val="20"/>
              </w:rPr>
            </w:pPr>
          </w:p>
        </w:tc>
        <w:tc>
          <w:tcPr>
            <w:tcW w:w="543" w:type="dxa"/>
          </w:tcPr>
          <w:p w:rsidRPr="00D96F41" w:rsidR="00D96F41" w:rsidP="00D96F41" w:rsidRDefault="00D96F41" w14:paraId="02D0F6A1" w14:textId="77777777">
            <w:pPr>
              <w:numPr>
                <w:ilvl w:val="0"/>
                <w:numId w:val="30"/>
              </w:numPr>
              <w:spacing w:line="240" w:lineRule="auto"/>
              <w:ind w:left="504"/>
              <w:contextualSpacing/>
              <w:rPr>
                <w:rFonts w:ascii="Calibri" w:hAnsi="Calibri" w:eastAsia="Calibri" w:cs="Arial"/>
                <w:sz w:val="20"/>
                <w:szCs w:val="20"/>
              </w:rPr>
            </w:pPr>
          </w:p>
        </w:tc>
        <w:tc>
          <w:tcPr>
            <w:tcW w:w="712" w:type="dxa"/>
          </w:tcPr>
          <w:p w:rsidRPr="00D96F41" w:rsidR="00D96F41" w:rsidP="00D96F41" w:rsidRDefault="00D96F41" w14:paraId="25923BEE" w14:textId="77777777">
            <w:pPr>
              <w:numPr>
                <w:ilvl w:val="0"/>
                <w:numId w:val="30"/>
              </w:numPr>
              <w:spacing w:line="240" w:lineRule="auto"/>
              <w:ind w:left="504"/>
              <w:contextualSpacing/>
              <w:jc w:val="center"/>
              <w:rPr>
                <w:rFonts w:ascii="Calibri" w:hAnsi="Calibri" w:eastAsia="Calibri" w:cs="Arial"/>
                <w:sz w:val="20"/>
                <w:szCs w:val="20"/>
              </w:rPr>
            </w:pPr>
          </w:p>
        </w:tc>
      </w:tr>
      <w:tr w:rsidRPr="00D96F41" w:rsidR="00D96F41" w:rsidTr="00D96F41" w14:paraId="50FC0465" w14:textId="77777777">
        <w:tc>
          <w:tcPr>
            <w:tcW w:w="7555" w:type="dxa"/>
            <w:shd w:val="clear" w:color="auto" w:fill="F2F2F2"/>
          </w:tcPr>
          <w:p w:rsidRPr="00D96F41" w:rsidR="00D96F41" w:rsidP="00D96F41" w:rsidRDefault="00D96F41" w14:paraId="295F3D45" w14:textId="77777777">
            <w:pPr>
              <w:spacing w:line="240" w:lineRule="auto"/>
              <w:rPr>
                <w:rFonts w:ascii="Calibri" w:hAnsi="Calibri" w:eastAsia="Calibri" w:cs="Arial"/>
                <w:sz w:val="20"/>
                <w:szCs w:val="20"/>
              </w:rPr>
            </w:pPr>
            <w:r w:rsidRPr="00D96F41">
              <w:rPr>
                <w:rFonts w:ascii="Calibri" w:hAnsi="Calibri" w:eastAsia="Calibri" w:cs="Arial"/>
                <w:sz w:val="20"/>
                <w:szCs w:val="20"/>
              </w:rPr>
              <w:t xml:space="preserve">Client uploads documents via mobile application. </w:t>
            </w:r>
          </w:p>
        </w:tc>
        <w:tc>
          <w:tcPr>
            <w:tcW w:w="540" w:type="dxa"/>
            <w:shd w:val="clear" w:color="auto" w:fill="F2F2F2"/>
          </w:tcPr>
          <w:p w:rsidRPr="00D96F41" w:rsidR="00D96F41" w:rsidP="00D96F41" w:rsidRDefault="00D96F41" w14:paraId="45BE50C4" w14:textId="77777777">
            <w:pPr>
              <w:numPr>
                <w:ilvl w:val="0"/>
                <w:numId w:val="30"/>
              </w:numPr>
              <w:spacing w:line="240" w:lineRule="auto"/>
              <w:ind w:left="504"/>
              <w:contextualSpacing/>
              <w:rPr>
                <w:rFonts w:ascii="Calibri" w:hAnsi="Calibri" w:eastAsia="Calibri" w:cs="Arial"/>
                <w:sz w:val="20"/>
                <w:szCs w:val="20"/>
              </w:rPr>
            </w:pPr>
          </w:p>
        </w:tc>
        <w:tc>
          <w:tcPr>
            <w:tcW w:w="543" w:type="dxa"/>
            <w:shd w:val="clear" w:color="auto" w:fill="F2F2F2"/>
          </w:tcPr>
          <w:p w:rsidRPr="00D96F41" w:rsidR="00D96F41" w:rsidP="00D96F41" w:rsidRDefault="00D96F41" w14:paraId="312D3ABB" w14:textId="77777777">
            <w:pPr>
              <w:numPr>
                <w:ilvl w:val="0"/>
                <w:numId w:val="30"/>
              </w:numPr>
              <w:spacing w:line="240" w:lineRule="auto"/>
              <w:ind w:left="504"/>
              <w:contextualSpacing/>
              <w:rPr>
                <w:rFonts w:ascii="Calibri" w:hAnsi="Calibri" w:eastAsia="Calibri" w:cs="Arial"/>
                <w:sz w:val="20"/>
                <w:szCs w:val="20"/>
              </w:rPr>
            </w:pPr>
          </w:p>
        </w:tc>
        <w:tc>
          <w:tcPr>
            <w:tcW w:w="712" w:type="dxa"/>
            <w:shd w:val="clear" w:color="auto" w:fill="F2F2F2"/>
          </w:tcPr>
          <w:p w:rsidRPr="00D96F41" w:rsidR="00D96F41" w:rsidP="00D96F41" w:rsidRDefault="00D96F41" w14:paraId="2F32F55F" w14:textId="77777777">
            <w:pPr>
              <w:numPr>
                <w:ilvl w:val="0"/>
                <w:numId w:val="30"/>
              </w:numPr>
              <w:spacing w:line="240" w:lineRule="auto"/>
              <w:ind w:left="504"/>
              <w:contextualSpacing/>
              <w:jc w:val="center"/>
              <w:rPr>
                <w:rFonts w:ascii="Calibri" w:hAnsi="Calibri" w:eastAsia="Calibri" w:cs="Arial"/>
                <w:sz w:val="20"/>
                <w:szCs w:val="20"/>
              </w:rPr>
            </w:pPr>
          </w:p>
        </w:tc>
      </w:tr>
      <w:tr w:rsidRPr="00D96F41" w:rsidR="00D96F41" w:rsidTr="00D96F41" w14:paraId="23FF8BFF" w14:textId="77777777">
        <w:tc>
          <w:tcPr>
            <w:tcW w:w="7555" w:type="dxa"/>
            <w:shd w:val="clear" w:color="auto" w:fill="F2F2F2"/>
          </w:tcPr>
          <w:p w:rsidRPr="00D96F41" w:rsidR="00D96F41" w:rsidP="00D96F41" w:rsidRDefault="00D96F41" w14:paraId="6F416A16" w14:textId="77777777">
            <w:pPr>
              <w:spacing w:line="240" w:lineRule="auto"/>
              <w:rPr>
                <w:rFonts w:ascii="Calibri" w:hAnsi="Calibri" w:eastAsia="Calibri" w:cs="Arial"/>
                <w:sz w:val="20"/>
                <w:szCs w:val="20"/>
              </w:rPr>
            </w:pPr>
            <w:r w:rsidRPr="00D96F41">
              <w:rPr>
                <w:rFonts w:ascii="Calibri" w:hAnsi="Calibri" w:eastAsia="Calibri" w:cs="Arial"/>
                <w:sz w:val="20"/>
                <w:szCs w:val="20"/>
              </w:rPr>
              <w:t>Worker requests data files from commercial/State/federal databases.</w:t>
            </w:r>
          </w:p>
        </w:tc>
        <w:tc>
          <w:tcPr>
            <w:tcW w:w="540" w:type="dxa"/>
            <w:shd w:val="clear" w:color="auto" w:fill="F2F2F2"/>
          </w:tcPr>
          <w:p w:rsidRPr="00D96F41" w:rsidR="00D96F41" w:rsidP="00D96F41" w:rsidRDefault="00D96F41" w14:paraId="3B8FAE33" w14:textId="77777777">
            <w:pPr>
              <w:numPr>
                <w:ilvl w:val="0"/>
                <w:numId w:val="30"/>
              </w:numPr>
              <w:spacing w:line="240" w:lineRule="auto"/>
              <w:ind w:left="504"/>
              <w:contextualSpacing/>
              <w:rPr>
                <w:rFonts w:ascii="Calibri" w:hAnsi="Calibri" w:eastAsia="Calibri" w:cs="Arial"/>
                <w:sz w:val="20"/>
                <w:szCs w:val="20"/>
              </w:rPr>
            </w:pPr>
          </w:p>
        </w:tc>
        <w:tc>
          <w:tcPr>
            <w:tcW w:w="543" w:type="dxa"/>
            <w:shd w:val="clear" w:color="auto" w:fill="F2F2F2"/>
          </w:tcPr>
          <w:p w:rsidRPr="00D96F41" w:rsidR="00D96F41" w:rsidP="00D96F41" w:rsidRDefault="00D96F41" w14:paraId="121ABD10" w14:textId="77777777">
            <w:pPr>
              <w:numPr>
                <w:ilvl w:val="0"/>
                <w:numId w:val="30"/>
              </w:numPr>
              <w:spacing w:line="240" w:lineRule="auto"/>
              <w:ind w:left="504"/>
              <w:contextualSpacing/>
              <w:rPr>
                <w:rFonts w:ascii="Calibri" w:hAnsi="Calibri" w:eastAsia="Calibri" w:cs="Arial"/>
                <w:sz w:val="20"/>
                <w:szCs w:val="20"/>
              </w:rPr>
            </w:pPr>
          </w:p>
        </w:tc>
        <w:tc>
          <w:tcPr>
            <w:tcW w:w="712" w:type="dxa"/>
            <w:shd w:val="clear" w:color="auto" w:fill="F2F2F2"/>
          </w:tcPr>
          <w:p w:rsidRPr="00D96F41" w:rsidR="00D96F41" w:rsidP="00D96F41" w:rsidRDefault="00D96F41" w14:paraId="26D3BCD2" w14:textId="77777777">
            <w:pPr>
              <w:numPr>
                <w:ilvl w:val="0"/>
                <w:numId w:val="30"/>
              </w:numPr>
              <w:spacing w:line="240" w:lineRule="auto"/>
              <w:ind w:left="504"/>
              <w:contextualSpacing/>
              <w:jc w:val="center"/>
              <w:rPr>
                <w:rFonts w:ascii="Calibri" w:hAnsi="Calibri" w:eastAsia="Calibri" w:cs="Arial"/>
                <w:sz w:val="20"/>
                <w:szCs w:val="20"/>
              </w:rPr>
            </w:pPr>
          </w:p>
        </w:tc>
      </w:tr>
      <w:tr w:rsidRPr="00D96F41" w:rsidR="00D96F41" w:rsidTr="006247D8" w14:paraId="53E45632" w14:textId="77777777">
        <w:tc>
          <w:tcPr>
            <w:tcW w:w="7555" w:type="dxa"/>
          </w:tcPr>
          <w:p w:rsidRPr="00D96F41" w:rsidR="00D96F41" w:rsidP="00D96F41" w:rsidRDefault="00D96F41" w14:paraId="1DAA88F6" w14:textId="77777777">
            <w:pPr>
              <w:spacing w:line="240" w:lineRule="auto"/>
              <w:rPr>
                <w:rFonts w:ascii="Calibri" w:hAnsi="Calibri" w:eastAsia="Calibri" w:cs="Arial"/>
                <w:sz w:val="20"/>
                <w:szCs w:val="20"/>
              </w:rPr>
            </w:pPr>
            <w:r w:rsidRPr="00D96F41">
              <w:rPr>
                <w:rFonts w:ascii="Calibri" w:hAnsi="Calibri" w:eastAsia="Calibri" w:cs="Arial"/>
                <w:sz w:val="20"/>
                <w:szCs w:val="20"/>
              </w:rPr>
              <w:t>Worker directly queries commercial/State/federal databases in real time.</w:t>
            </w:r>
          </w:p>
        </w:tc>
        <w:tc>
          <w:tcPr>
            <w:tcW w:w="540" w:type="dxa"/>
          </w:tcPr>
          <w:p w:rsidRPr="00D96F41" w:rsidR="00D96F41" w:rsidP="00D96F41" w:rsidRDefault="00D96F41" w14:paraId="3254F83F" w14:textId="77777777">
            <w:pPr>
              <w:numPr>
                <w:ilvl w:val="0"/>
                <w:numId w:val="30"/>
              </w:numPr>
              <w:spacing w:line="240" w:lineRule="auto"/>
              <w:ind w:left="504"/>
              <w:contextualSpacing/>
              <w:rPr>
                <w:rFonts w:ascii="Calibri" w:hAnsi="Calibri" w:eastAsia="Calibri" w:cs="Arial"/>
                <w:sz w:val="20"/>
                <w:szCs w:val="20"/>
              </w:rPr>
            </w:pPr>
          </w:p>
        </w:tc>
        <w:tc>
          <w:tcPr>
            <w:tcW w:w="543" w:type="dxa"/>
          </w:tcPr>
          <w:p w:rsidRPr="00D96F41" w:rsidR="00D96F41" w:rsidP="00D96F41" w:rsidRDefault="00D96F41" w14:paraId="00C4492E" w14:textId="77777777">
            <w:pPr>
              <w:numPr>
                <w:ilvl w:val="0"/>
                <w:numId w:val="30"/>
              </w:numPr>
              <w:spacing w:line="240" w:lineRule="auto"/>
              <w:ind w:left="504"/>
              <w:contextualSpacing/>
              <w:rPr>
                <w:rFonts w:ascii="Calibri" w:hAnsi="Calibri" w:eastAsia="Calibri" w:cs="Arial"/>
                <w:sz w:val="20"/>
                <w:szCs w:val="20"/>
              </w:rPr>
            </w:pPr>
          </w:p>
        </w:tc>
        <w:tc>
          <w:tcPr>
            <w:tcW w:w="712" w:type="dxa"/>
          </w:tcPr>
          <w:p w:rsidRPr="00D96F41" w:rsidR="00D96F41" w:rsidP="00D96F41" w:rsidRDefault="00D96F41" w14:paraId="05381759" w14:textId="77777777">
            <w:pPr>
              <w:numPr>
                <w:ilvl w:val="0"/>
                <w:numId w:val="30"/>
              </w:numPr>
              <w:spacing w:line="240" w:lineRule="auto"/>
              <w:ind w:left="504"/>
              <w:contextualSpacing/>
              <w:jc w:val="center"/>
              <w:rPr>
                <w:rFonts w:ascii="Calibri" w:hAnsi="Calibri" w:eastAsia="Calibri" w:cs="Arial"/>
                <w:sz w:val="20"/>
                <w:szCs w:val="20"/>
              </w:rPr>
            </w:pPr>
          </w:p>
        </w:tc>
      </w:tr>
    </w:tbl>
    <w:p w:rsidRPr="00D96F41" w:rsidR="00D96F41" w:rsidP="00D96F41" w:rsidRDefault="00D96F41" w14:paraId="79CBAF95" w14:textId="77777777">
      <w:pPr>
        <w:spacing w:line="259" w:lineRule="auto"/>
        <w:rPr>
          <w:rFonts w:ascii="Calibri" w:hAnsi="Calibri" w:eastAsia="Calibri" w:cs="Arial"/>
          <w:sz w:val="22"/>
        </w:rPr>
      </w:pPr>
    </w:p>
    <w:p w:rsidRPr="00D96F41" w:rsidR="00D96F41" w:rsidP="00D96F41" w:rsidRDefault="00D96F41" w14:paraId="161BEBE8" w14:textId="77777777">
      <w:pPr>
        <w:spacing w:line="259" w:lineRule="auto"/>
        <w:ind w:left="274"/>
        <w:rPr>
          <w:rFonts w:ascii="Calibri" w:hAnsi="Calibri" w:eastAsia="Calibri" w:cs="Arial"/>
          <w:sz w:val="22"/>
        </w:rPr>
      </w:pPr>
      <w:r w:rsidRPr="00D96F41">
        <w:rPr>
          <w:rFonts w:ascii="Calibri" w:hAnsi="Calibri" w:eastAsia="Calibri" w:cs="Arial"/>
          <w:sz w:val="22"/>
        </w:rPr>
        <w:t>5.10. What methods in your statewide SNAP eligibility system are used to safeguard PII during requested transmission of data from commercial/State/federal databases for eligibility determination or program integrity assessments? SELECT ALL THAT APPLY.</w:t>
      </w:r>
    </w:p>
    <w:p w:rsidRPr="00D96F41" w:rsidR="00D96F41" w:rsidP="00D96F41" w:rsidRDefault="00D96F41" w14:paraId="4835D1A9" w14:textId="77777777">
      <w:pPr>
        <w:numPr>
          <w:ilvl w:val="0"/>
          <w:numId w:val="29"/>
        </w:numPr>
        <w:spacing w:after="160" w:line="259" w:lineRule="auto"/>
        <w:contextualSpacing/>
        <w:rPr>
          <w:rFonts w:ascii="Calibri" w:hAnsi="Calibri" w:eastAsia="Calibri" w:cs="Arial"/>
          <w:sz w:val="22"/>
        </w:rPr>
      </w:pPr>
      <w:r w:rsidRPr="00D96F41">
        <w:rPr>
          <w:rFonts w:ascii="Calibri" w:hAnsi="Calibri" w:eastAsia="Calibri" w:cs="Arial"/>
          <w:sz w:val="22"/>
        </w:rPr>
        <w:t>Use of encryption</w:t>
      </w:r>
    </w:p>
    <w:p w:rsidRPr="00D96F41" w:rsidR="00D96F41" w:rsidP="00D96F41" w:rsidRDefault="00D96F41" w14:paraId="53B92AF1" w14:textId="77777777">
      <w:pPr>
        <w:numPr>
          <w:ilvl w:val="0"/>
          <w:numId w:val="29"/>
        </w:numPr>
        <w:spacing w:after="160" w:line="259" w:lineRule="auto"/>
        <w:contextualSpacing/>
        <w:rPr>
          <w:rFonts w:ascii="Calibri" w:hAnsi="Calibri" w:eastAsia="Calibri" w:cs="Arial"/>
          <w:sz w:val="22"/>
        </w:rPr>
      </w:pPr>
      <w:r w:rsidRPr="00D96F41">
        <w:rPr>
          <w:rFonts w:ascii="Calibri" w:hAnsi="Calibri" w:eastAsia="Calibri" w:cs="Arial"/>
          <w:sz w:val="22"/>
        </w:rPr>
        <w:t xml:space="preserve">Secure File Transfer Protocol (SFTP) sites </w:t>
      </w:r>
    </w:p>
    <w:p w:rsidRPr="00D96F41" w:rsidR="00D96F41" w:rsidP="00D96F41" w:rsidRDefault="00D96F41" w14:paraId="01B144A2"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Direct email</w:t>
      </w:r>
    </w:p>
    <w:p w:rsidRPr="00D96F41" w:rsidR="00D96F41" w:rsidP="00D96F41" w:rsidRDefault="00D96F41" w14:paraId="08A2AF9B"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Fax</w:t>
      </w:r>
    </w:p>
    <w:p w:rsidRPr="00D96F41" w:rsidR="00D96F41" w:rsidP="00D96F41" w:rsidRDefault="00D96F41" w14:paraId="64377BFD"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Telephone</w:t>
      </w:r>
    </w:p>
    <w:p w:rsidRPr="00D96F41" w:rsidR="00D96F41" w:rsidP="00D96F41" w:rsidRDefault="00D96F41" w14:paraId="3F9C8FF6"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Face-to-face</w:t>
      </w:r>
    </w:p>
    <w:p w:rsidRPr="00D96F41" w:rsidR="00D96F41" w:rsidP="00D96F41" w:rsidRDefault="00D96F41" w14:paraId="744BB2F8"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Mailed physical storage devices (CDs, USB drives, etc.) with requested information</w:t>
      </w:r>
    </w:p>
    <w:p w:rsidRPr="00D96F41" w:rsidR="00D96F41" w:rsidP="00D96F41" w:rsidRDefault="00D96F41" w14:paraId="171DD5CC" w14:textId="77777777">
      <w:pPr>
        <w:numPr>
          <w:ilvl w:val="0"/>
          <w:numId w:val="13"/>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 __________</w:t>
      </w:r>
    </w:p>
    <w:p w:rsidRPr="00D96F41" w:rsidR="00D96F41" w:rsidP="00D96F41" w:rsidRDefault="00D96F41" w14:paraId="6E9FB6C4" w14:textId="77777777">
      <w:pPr>
        <w:numPr>
          <w:ilvl w:val="0"/>
          <w:numId w:val="26"/>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00337E3C" w14:textId="77777777">
      <w:pPr>
        <w:spacing w:line="259" w:lineRule="auto"/>
        <w:ind w:left="274"/>
        <w:rPr>
          <w:rFonts w:ascii="Calibri" w:hAnsi="Calibri" w:eastAsia="Calibri" w:cs="Arial"/>
          <w:sz w:val="22"/>
        </w:rPr>
      </w:pPr>
    </w:p>
    <w:p w:rsidRPr="00D96F41" w:rsidR="00D96F41" w:rsidP="00D96F41" w:rsidRDefault="00D96F41" w14:paraId="527E6F2E" w14:textId="77777777">
      <w:pPr>
        <w:spacing w:line="240" w:lineRule="auto"/>
        <w:rPr>
          <w:rFonts w:ascii="Calibri" w:hAnsi="Calibri" w:eastAsia="Calibri" w:cs="Arial"/>
          <w:b/>
          <w:sz w:val="22"/>
        </w:rPr>
      </w:pPr>
      <w:r w:rsidRPr="00D96F41">
        <w:rPr>
          <w:rFonts w:ascii="Calibri" w:hAnsi="Calibri" w:eastAsia="Calibri" w:cs="Arial"/>
          <w:b/>
          <w:sz w:val="22"/>
        </w:rPr>
        <w:t xml:space="preserve">Time-Out Functions </w:t>
      </w:r>
    </w:p>
    <w:p w:rsidRPr="00D96F41" w:rsidR="00D96F41" w:rsidP="00D96F41" w:rsidRDefault="00D96F41" w14:paraId="577C1812" w14:textId="77777777">
      <w:pPr>
        <w:spacing w:line="259" w:lineRule="auto"/>
        <w:ind w:left="274"/>
        <w:rPr>
          <w:rFonts w:ascii="Calibri" w:hAnsi="Calibri" w:eastAsia="Calibri" w:cs="Arial"/>
          <w:sz w:val="22"/>
        </w:rPr>
      </w:pPr>
      <w:r w:rsidRPr="00D96F41">
        <w:rPr>
          <w:rFonts w:ascii="Calibri" w:hAnsi="Calibri" w:eastAsia="Calibri" w:cs="Arial"/>
          <w:sz w:val="22"/>
        </w:rPr>
        <w:t>5.11. Does your SA require county agencies to use a time-out function on caseworker eligibility system screens that contain PII?</w:t>
      </w:r>
    </w:p>
    <w:p w:rsidRPr="00D96F41" w:rsidR="00D96F41" w:rsidP="00D96F41" w:rsidRDefault="00D96F41" w14:paraId="4EB44307" w14:textId="77777777">
      <w:pPr>
        <w:numPr>
          <w:ilvl w:val="0"/>
          <w:numId w:val="28"/>
        </w:numPr>
        <w:spacing w:after="160" w:line="259" w:lineRule="auto"/>
        <w:contextualSpacing/>
        <w:rPr>
          <w:rFonts w:ascii="Calibri" w:hAnsi="Calibri" w:eastAsia="Calibri" w:cs="Arial"/>
          <w:sz w:val="22"/>
        </w:rPr>
      </w:pPr>
      <w:r w:rsidRPr="00D96F41">
        <w:rPr>
          <w:rFonts w:ascii="Calibri" w:hAnsi="Calibri" w:eastAsia="Calibri" w:cs="Arial"/>
          <w:sz w:val="22"/>
        </w:rPr>
        <w:t xml:space="preserve">Yes </w:t>
      </w:r>
    </w:p>
    <w:p w:rsidRPr="00D96F41" w:rsidR="00D96F41" w:rsidP="00D96F41" w:rsidRDefault="00D96F41" w14:paraId="747C513C" w14:textId="77777777">
      <w:pPr>
        <w:numPr>
          <w:ilvl w:val="0"/>
          <w:numId w:val="28"/>
        </w:numPr>
        <w:spacing w:after="160" w:line="259" w:lineRule="auto"/>
        <w:contextualSpacing/>
        <w:rPr>
          <w:rFonts w:ascii="Calibri" w:hAnsi="Calibri" w:eastAsia="Calibri" w:cs="Arial"/>
          <w:i/>
          <w:sz w:val="22"/>
        </w:rPr>
      </w:pPr>
      <w:r w:rsidRPr="00D96F41">
        <w:rPr>
          <w:rFonts w:ascii="Calibri" w:hAnsi="Calibri" w:eastAsia="Calibri" w:cs="Arial"/>
          <w:sz w:val="22"/>
        </w:rPr>
        <w:t xml:space="preserve">No </w:t>
      </w:r>
      <w:r w:rsidRPr="00D96F41">
        <w:rPr>
          <w:rFonts w:ascii="Calibri" w:hAnsi="Calibri" w:eastAsia="Calibri" w:cs="Arial"/>
          <w:i/>
          <w:sz w:val="22"/>
        </w:rPr>
        <w:t>(go to Q5.13)</w:t>
      </w:r>
    </w:p>
    <w:p w:rsidRPr="00D96F41" w:rsidR="00D96F41" w:rsidP="00D96F41" w:rsidRDefault="00D96F41" w14:paraId="60456800" w14:textId="77777777">
      <w:pPr>
        <w:numPr>
          <w:ilvl w:val="0"/>
          <w:numId w:val="28"/>
        </w:numPr>
        <w:spacing w:after="160" w:line="259" w:lineRule="auto"/>
        <w:contextualSpacing/>
        <w:rPr>
          <w:rFonts w:ascii="Calibri" w:hAnsi="Calibri" w:eastAsia="Calibri" w:cs="Arial"/>
          <w:i/>
          <w:sz w:val="22"/>
        </w:rPr>
      </w:pPr>
      <w:r w:rsidRPr="00D96F41">
        <w:rPr>
          <w:rFonts w:ascii="Calibri" w:hAnsi="Calibri" w:eastAsia="Calibri" w:cs="Arial"/>
          <w:sz w:val="22"/>
        </w:rPr>
        <w:t xml:space="preserve">Don’t know/unsure </w:t>
      </w:r>
      <w:r w:rsidRPr="00D96F41">
        <w:rPr>
          <w:rFonts w:ascii="Calibri" w:hAnsi="Calibri" w:eastAsia="Calibri" w:cs="Arial"/>
          <w:i/>
          <w:sz w:val="22"/>
        </w:rPr>
        <w:t>(go to Q5.13)</w:t>
      </w:r>
    </w:p>
    <w:p w:rsidRPr="00D96F41" w:rsidR="00D96F41" w:rsidP="00D96F41" w:rsidRDefault="00D96F41" w14:paraId="61B3B5EB" w14:textId="77777777">
      <w:pPr>
        <w:spacing w:line="259" w:lineRule="auto"/>
        <w:rPr>
          <w:rFonts w:ascii="Calibri" w:hAnsi="Calibri" w:eastAsia="Calibri" w:cs="Arial"/>
          <w:sz w:val="22"/>
        </w:rPr>
      </w:pPr>
    </w:p>
    <w:p w:rsidRPr="00D96F41" w:rsidR="00D96F41" w:rsidP="00D96F41" w:rsidRDefault="00D96F41" w14:paraId="4656E41E" w14:textId="77777777">
      <w:pPr>
        <w:spacing w:line="259" w:lineRule="auto"/>
        <w:ind w:left="274"/>
        <w:rPr>
          <w:rFonts w:ascii="Calibri" w:hAnsi="Calibri" w:eastAsia="Calibri" w:cs="Arial"/>
          <w:sz w:val="22"/>
        </w:rPr>
      </w:pPr>
      <w:r w:rsidRPr="00D96F41">
        <w:rPr>
          <w:rFonts w:ascii="Calibri" w:hAnsi="Calibri" w:eastAsia="Calibri" w:cs="Arial"/>
          <w:sz w:val="22"/>
        </w:rPr>
        <w:t>5.12. What is the time limit for the time-out? Please enter number of minutes.</w:t>
      </w:r>
    </w:p>
    <w:p w:rsidRPr="00D96F41" w:rsidR="00D96F41" w:rsidP="00D96F41" w:rsidRDefault="00D96F41" w14:paraId="0E7A3462" w14:textId="77777777">
      <w:pPr>
        <w:spacing w:line="259" w:lineRule="auto"/>
        <w:ind w:left="720"/>
        <w:rPr>
          <w:rFonts w:ascii="Calibri" w:hAnsi="Calibri" w:eastAsia="Calibri" w:cs="Arial"/>
          <w:sz w:val="22"/>
        </w:rPr>
      </w:pPr>
      <w:r w:rsidRPr="00D96F41">
        <w:rPr>
          <w:rFonts w:ascii="Calibri" w:hAnsi="Calibri" w:eastAsia="Calibri" w:cs="Arial"/>
          <w:sz w:val="22"/>
        </w:rPr>
        <w:t xml:space="preserve">_______ Minutes </w:t>
      </w:r>
    </w:p>
    <w:p w:rsidRPr="00D96F41" w:rsidR="00D96F41" w:rsidP="00D96F41" w:rsidRDefault="00D96F41" w14:paraId="01385325" w14:textId="77777777">
      <w:pPr>
        <w:numPr>
          <w:ilvl w:val="0"/>
          <w:numId w:val="32"/>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68DA671D" w14:textId="77777777">
      <w:pPr>
        <w:spacing w:line="259" w:lineRule="auto"/>
        <w:rPr>
          <w:rFonts w:ascii="Calibri" w:hAnsi="Calibri" w:eastAsia="Calibri" w:cs="Arial"/>
          <w:b/>
          <w:sz w:val="22"/>
        </w:rPr>
      </w:pPr>
    </w:p>
    <w:p w:rsidRPr="00D96F41" w:rsidR="00D96F41" w:rsidP="00D96F41" w:rsidRDefault="00D96F41" w14:paraId="1DB2B7FA" w14:textId="77777777">
      <w:pPr>
        <w:spacing w:line="259" w:lineRule="auto"/>
        <w:rPr>
          <w:rFonts w:ascii="Calibri" w:hAnsi="Calibri" w:eastAsia="Calibri" w:cs="Arial"/>
          <w:b/>
          <w:sz w:val="22"/>
        </w:rPr>
      </w:pPr>
      <w:r w:rsidRPr="00D96F41">
        <w:rPr>
          <w:rFonts w:ascii="Calibri" w:hAnsi="Calibri" w:eastAsia="Calibri" w:cs="Arial"/>
          <w:b/>
          <w:sz w:val="22"/>
        </w:rPr>
        <w:lastRenderedPageBreak/>
        <w:t>Security Incidents</w:t>
      </w:r>
    </w:p>
    <w:p w:rsidRPr="00D96F41" w:rsidR="00D96F41" w:rsidP="00D96F41" w:rsidRDefault="00D96F41" w14:paraId="6C48BB19" w14:textId="77777777">
      <w:pPr>
        <w:spacing w:line="259" w:lineRule="auto"/>
        <w:rPr>
          <w:rFonts w:ascii="Calibri" w:hAnsi="Calibri" w:eastAsia="Calibri" w:cs="Arial"/>
          <w:sz w:val="22"/>
        </w:rPr>
      </w:pPr>
    </w:p>
    <w:p w:rsidRPr="00D96F41" w:rsidR="00D96F41" w:rsidP="00D96F41" w:rsidRDefault="00D96F41" w14:paraId="3D3EA0A6" w14:textId="77777777">
      <w:pPr>
        <w:spacing w:line="259" w:lineRule="auto"/>
        <w:rPr>
          <w:rFonts w:ascii="Calibri" w:hAnsi="Calibri" w:eastAsia="Calibri" w:cs="Arial"/>
          <w:sz w:val="22"/>
        </w:rPr>
      </w:pPr>
      <w:r w:rsidRPr="00D96F41">
        <w:rPr>
          <w:rFonts w:ascii="Calibri" w:hAnsi="Calibri" w:eastAsia="Calibri" w:cs="Arial"/>
          <w:sz w:val="22"/>
        </w:rPr>
        <w:t xml:space="preserve">As a reminder, your </w:t>
      </w:r>
      <w:r w:rsidRPr="00D96F41">
        <w:rPr>
          <w:rFonts w:ascii="Calibri" w:hAnsi="Calibri" w:eastAsia="Calibri" w:cs="Arial"/>
          <w:b/>
          <w:bCs/>
          <w:sz w:val="22"/>
        </w:rPr>
        <w:t>answers to this survey will be kept private</w:t>
      </w:r>
      <w:r w:rsidRPr="00D96F41">
        <w:rPr>
          <w:rFonts w:ascii="Calibri" w:hAnsi="Calibri" w:eastAsia="Calibri" w:cs="Arial"/>
          <w:sz w:val="22"/>
        </w:rPr>
        <w:t>; answers will not be associated with individual names, and only aggregated results will be published in any reports.</w:t>
      </w:r>
    </w:p>
    <w:p w:rsidRPr="00D96F41" w:rsidR="00D96F41" w:rsidP="00D96F41" w:rsidRDefault="00D96F41" w14:paraId="26A5CFCE" w14:textId="77777777">
      <w:pPr>
        <w:spacing w:line="259" w:lineRule="auto"/>
        <w:rPr>
          <w:rFonts w:ascii="Calibri" w:hAnsi="Calibri" w:eastAsia="Calibri" w:cs="Arial"/>
          <w:sz w:val="22"/>
        </w:rPr>
      </w:pPr>
    </w:p>
    <w:p w:rsidRPr="00D96F41" w:rsidR="00D96F41" w:rsidP="00D96F41" w:rsidRDefault="00D96F41" w14:paraId="4221E0F6" w14:textId="77777777">
      <w:pPr>
        <w:spacing w:line="259" w:lineRule="auto"/>
        <w:ind w:left="270"/>
        <w:rPr>
          <w:rFonts w:ascii="Calibri" w:hAnsi="Calibri" w:eastAsia="Calibri" w:cs="Arial"/>
          <w:sz w:val="22"/>
        </w:rPr>
      </w:pPr>
      <w:r w:rsidRPr="00D96F41">
        <w:rPr>
          <w:rFonts w:ascii="Calibri" w:hAnsi="Calibri" w:eastAsia="Calibri" w:cs="Arial"/>
          <w:sz w:val="22"/>
        </w:rPr>
        <w:t>5.13. Does your SA’s security plan for its state SNAP eligibility system have a specific policy for responding to security Incidents?</w:t>
      </w:r>
    </w:p>
    <w:p w:rsidRPr="00D96F41" w:rsidR="00D96F41" w:rsidP="00D96F41" w:rsidRDefault="00D96F41" w14:paraId="28C01004"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Yes</w:t>
      </w:r>
    </w:p>
    <w:p w:rsidRPr="00D96F41" w:rsidR="00D96F41" w:rsidP="00D96F41" w:rsidRDefault="00D96F41" w14:paraId="6B332A57"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No</w:t>
      </w:r>
    </w:p>
    <w:p w:rsidRPr="00D96F41" w:rsidR="00D96F41" w:rsidP="00D96F41" w:rsidRDefault="00D96F41" w14:paraId="24EC30FC"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Don’t know/unsure (</w:t>
      </w:r>
      <w:r w:rsidRPr="00D96F41">
        <w:rPr>
          <w:rFonts w:ascii="Calibri" w:hAnsi="Calibri" w:eastAsia="Calibri" w:cs="Arial"/>
          <w:i/>
          <w:sz w:val="22"/>
        </w:rPr>
        <w:t>go to Q6.1</w:t>
      </w:r>
      <w:r w:rsidRPr="00D96F41">
        <w:rPr>
          <w:rFonts w:ascii="Calibri" w:hAnsi="Calibri" w:eastAsia="Calibri" w:cs="Arial"/>
          <w:sz w:val="22"/>
        </w:rPr>
        <w:t>)</w:t>
      </w:r>
    </w:p>
    <w:p w:rsidRPr="00D96F41" w:rsidR="00D96F41" w:rsidP="00D96F41" w:rsidRDefault="00D96F41" w14:paraId="1420043F" w14:textId="77777777">
      <w:pPr>
        <w:spacing w:line="259" w:lineRule="auto"/>
        <w:ind w:left="274"/>
        <w:rPr>
          <w:rFonts w:ascii="Calibri" w:hAnsi="Calibri" w:eastAsia="Calibri" w:cs="Arial"/>
          <w:sz w:val="22"/>
        </w:rPr>
      </w:pPr>
    </w:p>
    <w:p w:rsidRPr="00D96F41" w:rsidR="00D96F41" w:rsidP="00D96F41" w:rsidRDefault="00D96F41" w14:paraId="2B4FB06B"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5.14. Does your statewide plan include required steps for incident response, including required reports to FNS and other agencies?  </w:t>
      </w:r>
    </w:p>
    <w:p w:rsidRPr="00D96F41" w:rsidR="00D96F41" w:rsidP="00D96F41" w:rsidRDefault="00D96F41" w14:paraId="2B2FAFF2"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Yes</w:t>
      </w:r>
    </w:p>
    <w:p w:rsidRPr="00D96F41" w:rsidR="00D96F41" w:rsidP="00D96F41" w:rsidRDefault="00D96F41" w14:paraId="5F7D9DCB"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No</w:t>
      </w:r>
    </w:p>
    <w:p w:rsidRPr="00D96F41" w:rsidR="00D96F41" w:rsidP="00D96F41" w:rsidRDefault="00D96F41" w14:paraId="711B6E80"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Don’t know/unsure (</w:t>
      </w:r>
      <w:r w:rsidRPr="00D96F41">
        <w:rPr>
          <w:rFonts w:ascii="Calibri" w:hAnsi="Calibri" w:eastAsia="Calibri" w:cs="Arial"/>
          <w:i/>
          <w:sz w:val="22"/>
        </w:rPr>
        <w:t>go to Q6.1</w:t>
      </w:r>
      <w:r w:rsidRPr="00D96F41">
        <w:rPr>
          <w:rFonts w:ascii="Calibri" w:hAnsi="Calibri" w:eastAsia="Calibri" w:cs="Arial"/>
          <w:sz w:val="22"/>
        </w:rPr>
        <w:t>)</w:t>
      </w:r>
    </w:p>
    <w:p w:rsidRPr="00D96F41" w:rsidR="00D96F41" w:rsidP="00D96F41" w:rsidRDefault="00D96F41" w14:paraId="446B2B12" w14:textId="77777777">
      <w:pPr>
        <w:spacing w:line="259" w:lineRule="auto"/>
        <w:ind w:left="274"/>
        <w:rPr>
          <w:rFonts w:ascii="Calibri" w:hAnsi="Calibri" w:eastAsia="Calibri" w:cs="Arial"/>
          <w:sz w:val="22"/>
        </w:rPr>
      </w:pPr>
    </w:p>
    <w:p w:rsidRPr="00D96F41" w:rsidR="00D96F41" w:rsidP="00D96F41" w:rsidRDefault="00D96F41" w14:paraId="5E603411" w14:textId="77777777">
      <w:pPr>
        <w:spacing w:line="259" w:lineRule="auto"/>
        <w:ind w:left="274"/>
        <w:rPr>
          <w:rFonts w:ascii="Calibri" w:hAnsi="Calibri" w:eastAsia="Calibri" w:cs="Arial"/>
          <w:sz w:val="22"/>
        </w:rPr>
      </w:pPr>
      <w:r w:rsidRPr="00D96F41">
        <w:rPr>
          <w:rFonts w:ascii="Calibri" w:hAnsi="Calibri" w:eastAsia="Calibri" w:cs="Arial"/>
          <w:sz w:val="22"/>
        </w:rPr>
        <w:t>5.15. To your knowledge, has your SA’s statewide SNAP eligibility system or application website ever had a security incident where PII was compromised that was created by internal users or external entities?</w:t>
      </w:r>
    </w:p>
    <w:p w:rsidRPr="00D96F41" w:rsidR="00D96F41" w:rsidP="00D96F41" w:rsidRDefault="00D96F41" w14:paraId="2BBA6AE9"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 xml:space="preserve">Yes </w:t>
      </w:r>
    </w:p>
    <w:p w:rsidRPr="00D96F41" w:rsidR="00D96F41" w:rsidP="00D96F41" w:rsidRDefault="00D96F41" w14:paraId="29A4345A" w14:textId="77777777">
      <w:pPr>
        <w:numPr>
          <w:ilvl w:val="0"/>
          <w:numId w:val="31"/>
        </w:numPr>
        <w:spacing w:after="160" w:line="259" w:lineRule="auto"/>
        <w:ind w:left="1080"/>
        <w:contextualSpacing/>
        <w:rPr>
          <w:rFonts w:ascii="Calibri" w:hAnsi="Calibri" w:eastAsia="Calibri" w:cs="Arial"/>
          <w:i/>
          <w:sz w:val="22"/>
        </w:rPr>
      </w:pPr>
      <w:r w:rsidRPr="00D96F41">
        <w:rPr>
          <w:rFonts w:ascii="Calibri" w:hAnsi="Calibri" w:eastAsia="Calibri" w:cs="Arial"/>
          <w:sz w:val="22"/>
        </w:rPr>
        <w:t>No (</w:t>
      </w:r>
      <w:r w:rsidRPr="00D96F41">
        <w:rPr>
          <w:rFonts w:ascii="Calibri" w:hAnsi="Calibri" w:eastAsia="Calibri" w:cs="Arial"/>
          <w:i/>
          <w:sz w:val="22"/>
        </w:rPr>
        <w:t>go to Q5.19)</w:t>
      </w:r>
    </w:p>
    <w:p w:rsidRPr="00D96F41" w:rsidR="00D96F41" w:rsidP="00D96F41" w:rsidRDefault="00D96F41" w14:paraId="1B793405" w14:textId="77777777">
      <w:pPr>
        <w:numPr>
          <w:ilvl w:val="0"/>
          <w:numId w:val="31"/>
        </w:numPr>
        <w:spacing w:after="160" w:line="259" w:lineRule="auto"/>
        <w:ind w:left="1080"/>
        <w:contextualSpacing/>
        <w:rPr>
          <w:rFonts w:ascii="Calibri" w:hAnsi="Calibri" w:eastAsia="Calibri" w:cs="Arial"/>
          <w:i/>
          <w:sz w:val="22"/>
        </w:rPr>
      </w:pPr>
      <w:r w:rsidRPr="00D96F41">
        <w:rPr>
          <w:rFonts w:ascii="Calibri" w:hAnsi="Calibri" w:eastAsia="Calibri" w:cs="Arial"/>
          <w:sz w:val="22"/>
        </w:rPr>
        <w:t>Don’t know/unsure (</w:t>
      </w:r>
      <w:r w:rsidRPr="00D96F41">
        <w:rPr>
          <w:rFonts w:ascii="Calibri" w:hAnsi="Calibri" w:eastAsia="Calibri" w:cs="Arial"/>
          <w:i/>
          <w:sz w:val="22"/>
        </w:rPr>
        <w:t>go to Q5.19)</w:t>
      </w:r>
    </w:p>
    <w:p w:rsidRPr="00D96F41" w:rsidR="00D96F41" w:rsidP="00D96F41" w:rsidRDefault="00D96F41" w14:paraId="13CD56B2" w14:textId="77777777">
      <w:pPr>
        <w:spacing w:line="259" w:lineRule="auto"/>
        <w:rPr>
          <w:rFonts w:ascii="Calibri" w:hAnsi="Calibri" w:eastAsia="Calibri" w:cs="Arial"/>
          <w:sz w:val="22"/>
        </w:rPr>
      </w:pPr>
    </w:p>
    <w:p w:rsidRPr="00D96F41" w:rsidR="00D96F41" w:rsidP="00D96F41" w:rsidRDefault="00D96F41" w14:paraId="4783AAF4" w14:textId="77777777">
      <w:pPr>
        <w:spacing w:line="259" w:lineRule="auto"/>
        <w:ind w:left="274"/>
        <w:rPr>
          <w:rFonts w:ascii="Calibri" w:hAnsi="Calibri" w:eastAsia="Calibri" w:cs="Arial"/>
          <w:sz w:val="22"/>
        </w:rPr>
      </w:pPr>
      <w:r w:rsidRPr="00D96F41">
        <w:rPr>
          <w:rFonts w:ascii="Calibri" w:hAnsi="Calibri" w:eastAsia="Calibri" w:cs="Arial"/>
          <w:sz w:val="22"/>
        </w:rPr>
        <w:t>5.16. In what year did the Incident occur? Please describe the incident in the box below.</w:t>
      </w:r>
    </w:p>
    <w:p w:rsidRPr="00D96F41" w:rsidR="00D96F41" w:rsidP="00D96F41" w:rsidRDefault="00D96F41" w14:paraId="214226A3" w14:textId="77777777">
      <w:pPr>
        <w:spacing w:line="259" w:lineRule="auto"/>
        <w:ind w:left="720"/>
        <w:rPr>
          <w:rFonts w:ascii="Calibri" w:hAnsi="Calibri" w:eastAsia="Calibri" w:cs="Arial"/>
          <w:sz w:val="22"/>
        </w:rPr>
      </w:pPr>
      <w:r w:rsidRPr="00D96F41">
        <w:rPr>
          <w:rFonts w:ascii="Calibri" w:hAnsi="Calibri" w:eastAsia="Calibri" w:cs="Arial"/>
          <w:b/>
          <w:sz w:val="22"/>
        </w:rPr>
        <w:t>___________________</w:t>
      </w:r>
      <w:r w:rsidRPr="00D96F41">
        <w:rPr>
          <w:rFonts w:ascii="Calibri" w:hAnsi="Calibri" w:eastAsia="Calibri" w:cs="Arial"/>
          <w:sz w:val="22"/>
        </w:rPr>
        <w:t xml:space="preserve"> (enter year of Incident) </w:t>
      </w:r>
    </w:p>
    <w:p w:rsidRPr="00D96F41" w:rsidR="00D96F41" w:rsidP="00D96F41" w:rsidRDefault="00D96F41" w14:paraId="01D10672" w14:textId="77777777">
      <w:pPr>
        <w:spacing w:line="259" w:lineRule="auto"/>
        <w:ind w:left="720"/>
        <w:rPr>
          <w:rFonts w:ascii="Calibri" w:hAnsi="Calibri" w:eastAsia="Calibri" w:cs="Arial"/>
          <w:sz w:val="22"/>
        </w:rPr>
      </w:pPr>
      <w:r w:rsidRPr="00D96F41">
        <w:rPr>
          <w:rFonts w:ascii="Calibri" w:hAnsi="Calibri" w:eastAsia="Calibri" w:cs="Arial"/>
          <w:noProof/>
          <w:sz w:val="22"/>
        </w:rPr>
        <mc:AlternateContent>
          <mc:Choice Requires="wps">
            <w:drawing>
              <wp:inline distT="0" distB="0" distL="0" distR="0" wp14:anchorId="0113CE15" wp14:editId="23658C35">
                <wp:extent cx="2466975" cy="483870"/>
                <wp:effectExtent l="0" t="0" r="28575" b="1143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83870"/>
                        </a:xfrm>
                        <a:prstGeom prst="rect">
                          <a:avLst/>
                        </a:prstGeom>
                        <a:solidFill>
                          <a:srgbClr val="FFFFFF"/>
                        </a:solidFill>
                        <a:ln w="9525">
                          <a:solidFill>
                            <a:srgbClr val="000000"/>
                          </a:solidFill>
                          <a:miter lim="800000"/>
                          <a:headEnd/>
                          <a:tailEnd/>
                        </a:ln>
                      </wps:spPr>
                      <wps:txbx>
                        <w:txbxContent>
                          <w:p w:rsidR="00D96F41" w:rsidP="00D96F41" w:rsidRDefault="00D96F41" w14:paraId="0AB31EA4" w14:textId="77777777">
                            <w:r w:rsidRPr="00A16497">
                              <w:rPr>
                                <w:i/>
                              </w:rPr>
                              <w:t xml:space="preserve">[Enter </w:t>
                            </w:r>
                            <w:r>
                              <w:rPr>
                                <w:i/>
                              </w:rPr>
                              <w:t>description of incident here.</w:t>
                            </w:r>
                            <w:r w:rsidRPr="00A16497">
                              <w:rPr>
                                <w:i/>
                              </w:rPr>
                              <w:t>]</w:t>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p>
                        </w:txbxContent>
                      </wps:txbx>
                      <wps:bodyPr rot="0" vert="horz" wrap="square" lIns="91440" tIns="45720" rIns="91440" bIns="45720" anchor="t" anchorCtr="0">
                        <a:noAutofit/>
                      </wps:bodyPr>
                    </wps:wsp>
                  </a:graphicData>
                </a:graphic>
              </wp:inline>
            </w:drawing>
          </mc:Choice>
          <mc:Fallback>
            <w:pict>
              <v:shape id="_x0000_s1027" style="width:194.25pt;height:38.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7jJQIAAEs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" w14:anchorId="0113CE15">
                <v:textbox>
                  <w:txbxContent>
                    <w:p w:rsidR="00D96F41" w:rsidP="00D96F41" w:rsidRDefault="00D96F41" w14:paraId="0AB31EA4" w14:textId="77777777">
                      <w:r w:rsidRPr="00A16497">
                        <w:rPr>
                          <w:i/>
                        </w:rPr>
                        <w:t xml:space="preserve">[Enter </w:t>
                      </w:r>
                      <w:r>
                        <w:rPr>
                          <w:i/>
                        </w:rPr>
                        <w:t>description of incident here.</w:t>
                      </w:r>
                      <w:r w:rsidRPr="00A16497">
                        <w:rPr>
                          <w:i/>
                        </w:rPr>
                        <w:t>]</w:t>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p>
                  </w:txbxContent>
                </v:textbox>
                <w10:anchorlock/>
              </v:shape>
            </w:pict>
          </mc:Fallback>
        </mc:AlternateContent>
      </w:r>
    </w:p>
    <w:p w:rsidRPr="00D96F41" w:rsidR="00D96F41" w:rsidP="00D96F41" w:rsidRDefault="00D96F41" w14:paraId="4AF104FA" w14:textId="77777777">
      <w:pPr>
        <w:spacing w:line="259" w:lineRule="auto"/>
        <w:rPr>
          <w:rFonts w:ascii="Calibri" w:hAnsi="Calibri" w:eastAsia="Calibri" w:cs="Arial"/>
          <w:sz w:val="22"/>
        </w:rPr>
      </w:pPr>
    </w:p>
    <w:p w:rsidRPr="00D96F41" w:rsidR="00D96F41" w:rsidP="00D96F41" w:rsidRDefault="00D96F41" w14:paraId="1B58C231" w14:textId="77777777">
      <w:pPr>
        <w:spacing w:line="259" w:lineRule="auto"/>
        <w:ind w:left="274"/>
        <w:rPr>
          <w:rFonts w:ascii="Calibri" w:hAnsi="Calibri" w:eastAsia="Calibri" w:cs="Arial"/>
          <w:sz w:val="22"/>
        </w:rPr>
      </w:pPr>
      <w:r w:rsidRPr="00D96F41">
        <w:rPr>
          <w:rFonts w:ascii="Calibri" w:hAnsi="Calibri" w:eastAsia="Calibri" w:cs="Arial"/>
          <w:sz w:val="22"/>
        </w:rPr>
        <w:t xml:space="preserve">5.17. How many SNAP cases/applications were affected? Please enter an estimated number. </w:t>
      </w:r>
    </w:p>
    <w:p w:rsidRPr="00D96F41" w:rsidR="00D96F41" w:rsidP="00D96F41" w:rsidRDefault="00D96F41" w14:paraId="371E9457" w14:textId="77777777">
      <w:pPr>
        <w:spacing w:line="259" w:lineRule="auto"/>
        <w:ind w:left="720"/>
        <w:rPr>
          <w:rFonts w:ascii="Calibri" w:hAnsi="Calibri" w:eastAsia="Calibri" w:cs="Arial"/>
          <w:sz w:val="22"/>
        </w:rPr>
      </w:pPr>
      <w:r w:rsidRPr="00D96F41">
        <w:rPr>
          <w:rFonts w:ascii="Calibri" w:hAnsi="Calibri" w:eastAsia="Calibri" w:cs="Arial"/>
          <w:b/>
          <w:sz w:val="22"/>
        </w:rPr>
        <w:t>________________</w:t>
      </w:r>
      <w:r w:rsidRPr="00D96F41">
        <w:rPr>
          <w:rFonts w:ascii="Calibri" w:hAnsi="Calibri" w:eastAsia="Calibri" w:cs="Arial"/>
          <w:sz w:val="22"/>
        </w:rPr>
        <w:t>(number box)</w:t>
      </w:r>
    </w:p>
    <w:p w:rsidRPr="00D96F41" w:rsidR="00D96F41" w:rsidP="00D96F41" w:rsidRDefault="00D96F41" w14:paraId="2B2D8C79" w14:textId="77777777">
      <w:pPr>
        <w:numPr>
          <w:ilvl w:val="0"/>
          <w:numId w:val="31"/>
        </w:numPr>
        <w:spacing w:after="160" w:line="259" w:lineRule="auto"/>
        <w:ind w:left="1080"/>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0D72C0A6" w14:textId="77777777">
      <w:pPr>
        <w:spacing w:line="259" w:lineRule="auto"/>
        <w:rPr>
          <w:rFonts w:ascii="Calibri" w:hAnsi="Calibri" w:eastAsia="Calibri" w:cs="Arial"/>
          <w:b/>
          <w:sz w:val="22"/>
        </w:rPr>
      </w:pPr>
    </w:p>
    <w:p w:rsidRPr="00D96F41" w:rsidR="00D96F41" w:rsidP="00D96F41" w:rsidRDefault="00D96F41" w14:paraId="065546BF" w14:textId="77777777">
      <w:pPr>
        <w:spacing w:line="259" w:lineRule="auto"/>
        <w:ind w:left="274"/>
        <w:rPr>
          <w:rFonts w:ascii="Calibri" w:hAnsi="Calibri" w:eastAsia="Calibri" w:cs="Arial"/>
          <w:sz w:val="22"/>
        </w:rPr>
      </w:pPr>
      <w:r w:rsidRPr="00D96F41">
        <w:rPr>
          <w:rFonts w:ascii="Calibri" w:hAnsi="Calibri" w:eastAsia="Calibri" w:cs="Arial"/>
          <w:sz w:val="22"/>
        </w:rPr>
        <w:t>5.18. Outside of your SA, which stakeholders were notified of the Incident?</w:t>
      </w:r>
    </w:p>
    <w:tbl>
      <w:tblPr>
        <w:tblStyle w:val="TableGrid22"/>
        <w:tblW w:w="0" w:type="auto"/>
        <w:tblLook w:val="04A0" w:firstRow="1" w:lastRow="0" w:firstColumn="1" w:lastColumn="0" w:noHBand="0" w:noVBand="1"/>
      </w:tblPr>
      <w:tblGrid>
        <w:gridCol w:w="3372"/>
        <w:gridCol w:w="492"/>
        <w:gridCol w:w="451"/>
      </w:tblGrid>
      <w:tr w:rsidRPr="00D96F41" w:rsidR="00D96F41" w:rsidTr="006247D8" w14:paraId="3C60CAC6" w14:textId="77777777">
        <w:tc>
          <w:tcPr>
            <w:tcW w:w="0" w:type="auto"/>
          </w:tcPr>
          <w:p w:rsidRPr="00D96F41" w:rsidR="00D96F41" w:rsidP="00D96F41" w:rsidRDefault="00D96F41" w14:paraId="1087C7D6" w14:textId="77777777">
            <w:pPr>
              <w:spacing w:line="240" w:lineRule="auto"/>
              <w:rPr>
                <w:rFonts w:ascii="Calibri" w:hAnsi="Calibri" w:eastAsia="Calibri" w:cs="Arial"/>
                <w:sz w:val="20"/>
                <w:szCs w:val="20"/>
              </w:rPr>
            </w:pPr>
            <w:r w:rsidRPr="00D96F41">
              <w:rPr>
                <w:rFonts w:ascii="Calibri" w:hAnsi="Calibri" w:eastAsia="Calibri" w:cs="Arial"/>
                <w:sz w:val="20"/>
                <w:szCs w:val="20"/>
              </w:rPr>
              <w:t>Entity</w:t>
            </w:r>
          </w:p>
        </w:tc>
        <w:tc>
          <w:tcPr>
            <w:tcW w:w="0" w:type="auto"/>
          </w:tcPr>
          <w:p w:rsidRPr="00D96F41" w:rsidR="00D96F41" w:rsidP="00D96F41" w:rsidRDefault="00D96F41" w14:paraId="440A03EE" w14:textId="77777777">
            <w:pPr>
              <w:spacing w:line="240" w:lineRule="auto"/>
              <w:rPr>
                <w:rFonts w:ascii="Calibri" w:hAnsi="Calibri" w:eastAsia="Calibri" w:cs="Arial"/>
                <w:sz w:val="20"/>
                <w:szCs w:val="20"/>
              </w:rPr>
            </w:pPr>
            <w:r w:rsidRPr="00D96F41">
              <w:rPr>
                <w:rFonts w:ascii="Calibri" w:hAnsi="Calibri" w:eastAsia="Calibri" w:cs="Arial"/>
                <w:sz w:val="20"/>
                <w:szCs w:val="20"/>
              </w:rPr>
              <w:t>Yes</w:t>
            </w:r>
          </w:p>
        </w:tc>
        <w:tc>
          <w:tcPr>
            <w:tcW w:w="0" w:type="auto"/>
          </w:tcPr>
          <w:p w:rsidRPr="00D96F41" w:rsidR="00D96F41" w:rsidP="00D96F41" w:rsidRDefault="00D96F41" w14:paraId="4F459B39" w14:textId="77777777">
            <w:pPr>
              <w:spacing w:line="240" w:lineRule="auto"/>
              <w:rPr>
                <w:rFonts w:ascii="Calibri" w:hAnsi="Calibri" w:eastAsia="Calibri" w:cs="Arial"/>
                <w:sz w:val="20"/>
                <w:szCs w:val="20"/>
              </w:rPr>
            </w:pPr>
            <w:r w:rsidRPr="00D96F41">
              <w:rPr>
                <w:rFonts w:ascii="Calibri" w:hAnsi="Calibri" w:eastAsia="Calibri" w:cs="Arial"/>
                <w:sz w:val="20"/>
                <w:szCs w:val="20"/>
              </w:rPr>
              <w:t>No</w:t>
            </w:r>
          </w:p>
        </w:tc>
      </w:tr>
      <w:tr w:rsidRPr="00D96F41" w:rsidR="00D96F41" w:rsidTr="00D96F41" w14:paraId="31C90462" w14:textId="77777777">
        <w:tc>
          <w:tcPr>
            <w:tcW w:w="0" w:type="auto"/>
            <w:shd w:val="clear" w:color="auto" w:fill="F2F2F2"/>
          </w:tcPr>
          <w:p w:rsidRPr="00D96F41" w:rsidR="00D96F41" w:rsidP="00D96F41" w:rsidRDefault="00D96F41" w14:paraId="684FEB70" w14:textId="77777777">
            <w:pPr>
              <w:spacing w:line="240" w:lineRule="auto"/>
              <w:rPr>
                <w:rFonts w:ascii="Calibri" w:hAnsi="Calibri" w:eastAsia="Calibri" w:cs="Arial"/>
                <w:sz w:val="20"/>
                <w:szCs w:val="20"/>
              </w:rPr>
            </w:pPr>
            <w:r w:rsidRPr="00D96F41">
              <w:rPr>
                <w:rFonts w:ascii="Calibri" w:hAnsi="Calibri" w:eastAsia="Calibri" w:cs="Arial"/>
                <w:sz w:val="20"/>
                <w:szCs w:val="20"/>
              </w:rPr>
              <w:t>FNS</w:t>
            </w:r>
          </w:p>
        </w:tc>
        <w:tc>
          <w:tcPr>
            <w:tcW w:w="0" w:type="auto"/>
            <w:shd w:val="clear" w:color="auto" w:fill="F2F2F2"/>
          </w:tcPr>
          <w:p w:rsidRPr="00D96F41" w:rsidR="00D96F41" w:rsidP="00D96F41" w:rsidRDefault="00D96F41" w14:paraId="5D081BE6" w14:textId="77777777">
            <w:pPr>
              <w:numPr>
                <w:ilvl w:val="0"/>
                <w:numId w:val="33"/>
              </w:numPr>
              <w:spacing w:line="240" w:lineRule="auto"/>
              <w:ind w:left="360"/>
              <w:contextualSpacing/>
              <w:rPr>
                <w:rFonts w:ascii="Calibri" w:hAnsi="Calibri" w:eastAsia="Calibri" w:cs="Arial"/>
                <w:sz w:val="20"/>
                <w:szCs w:val="20"/>
              </w:rPr>
            </w:pPr>
          </w:p>
        </w:tc>
        <w:tc>
          <w:tcPr>
            <w:tcW w:w="0" w:type="auto"/>
            <w:shd w:val="clear" w:color="auto" w:fill="F2F2F2"/>
          </w:tcPr>
          <w:p w:rsidRPr="00D96F41" w:rsidR="00D96F41" w:rsidP="00D96F41" w:rsidRDefault="00D96F41" w14:paraId="1B233C32"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D96F41" w14:paraId="5E8414CC" w14:textId="77777777">
        <w:tc>
          <w:tcPr>
            <w:tcW w:w="0" w:type="auto"/>
            <w:shd w:val="clear" w:color="auto" w:fill="FFFFFF"/>
          </w:tcPr>
          <w:p w:rsidRPr="00D96F41" w:rsidR="00D96F41" w:rsidP="00D96F41" w:rsidRDefault="00D96F41" w14:paraId="07BA029D" w14:textId="77777777">
            <w:pPr>
              <w:spacing w:line="240" w:lineRule="auto"/>
              <w:rPr>
                <w:rFonts w:ascii="Calibri" w:hAnsi="Calibri" w:eastAsia="Calibri" w:cs="Arial"/>
                <w:sz w:val="20"/>
                <w:szCs w:val="20"/>
              </w:rPr>
            </w:pPr>
            <w:r w:rsidRPr="00D96F41">
              <w:rPr>
                <w:rFonts w:ascii="Calibri" w:hAnsi="Calibri" w:eastAsia="Calibri" w:cs="Arial"/>
                <w:sz w:val="20"/>
                <w:szCs w:val="20"/>
              </w:rPr>
              <w:t>U.S. Department of Homeland Security</w:t>
            </w:r>
          </w:p>
        </w:tc>
        <w:tc>
          <w:tcPr>
            <w:tcW w:w="0" w:type="auto"/>
            <w:shd w:val="clear" w:color="auto" w:fill="FFFFFF"/>
          </w:tcPr>
          <w:p w:rsidRPr="00D96F41" w:rsidR="00D96F41" w:rsidP="00D96F41" w:rsidRDefault="00D96F41" w14:paraId="060300CE" w14:textId="77777777">
            <w:pPr>
              <w:numPr>
                <w:ilvl w:val="0"/>
                <w:numId w:val="33"/>
              </w:numPr>
              <w:spacing w:line="240" w:lineRule="auto"/>
              <w:ind w:left="360"/>
              <w:contextualSpacing/>
              <w:rPr>
                <w:rFonts w:ascii="Calibri" w:hAnsi="Calibri" w:eastAsia="Calibri" w:cs="Arial"/>
                <w:sz w:val="20"/>
                <w:szCs w:val="20"/>
              </w:rPr>
            </w:pPr>
          </w:p>
        </w:tc>
        <w:tc>
          <w:tcPr>
            <w:tcW w:w="0" w:type="auto"/>
            <w:shd w:val="clear" w:color="auto" w:fill="FFFFFF"/>
          </w:tcPr>
          <w:p w:rsidRPr="00D96F41" w:rsidR="00D96F41" w:rsidP="00D96F41" w:rsidRDefault="00D96F41" w14:paraId="3C42820E"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D96F41" w14:paraId="6E21725E" w14:textId="77777777">
        <w:tc>
          <w:tcPr>
            <w:tcW w:w="0" w:type="auto"/>
            <w:shd w:val="clear" w:color="auto" w:fill="F2F2F2"/>
          </w:tcPr>
          <w:p w:rsidRPr="00D96F41" w:rsidR="00D96F41" w:rsidP="00D96F41" w:rsidRDefault="00D96F41" w14:paraId="0C1EBB6A" w14:textId="77777777">
            <w:pPr>
              <w:spacing w:line="240" w:lineRule="auto"/>
              <w:rPr>
                <w:rFonts w:ascii="Calibri" w:hAnsi="Calibri" w:eastAsia="Calibri" w:cs="Arial"/>
                <w:sz w:val="20"/>
                <w:szCs w:val="20"/>
              </w:rPr>
            </w:pPr>
            <w:r w:rsidRPr="00D96F41">
              <w:rPr>
                <w:rFonts w:ascii="Calibri" w:hAnsi="Calibri" w:eastAsia="Calibri" w:cs="Arial"/>
                <w:sz w:val="20"/>
                <w:szCs w:val="20"/>
              </w:rPr>
              <w:t>County agencies</w:t>
            </w:r>
          </w:p>
        </w:tc>
        <w:tc>
          <w:tcPr>
            <w:tcW w:w="0" w:type="auto"/>
            <w:shd w:val="clear" w:color="auto" w:fill="F2F2F2"/>
          </w:tcPr>
          <w:p w:rsidRPr="00D96F41" w:rsidR="00D96F41" w:rsidP="00D96F41" w:rsidRDefault="00D96F41" w14:paraId="12089B2A" w14:textId="77777777">
            <w:pPr>
              <w:numPr>
                <w:ilvl w:val="0"/>
                <w:numId w:val="33"/>
              </w:numPr>
              <w:spacing w:line="240" w:lineRule="auto"/>
              <w:ind w:left="360"/>
              <w:contextualSpacing/>
              <w:rPr>
                <w:rFonts w:ascii="Calibri" w:hAnsi="Calibri" w:eastAsia="Calibri" w:cs="Arial"/>
                <w:sz w:val="20"/>
                <w:szCs w:val="20"/>
              </w:rPr>
            </w:pPr>
          </w:p>
        </w:tc>
        <w:tc>
          <w:tcPr>
            <w:tcW w:w="0" w:type="auto"/>
            <w:shd w:val="clear" w:color="auto" w:fill="F2F2F2"/>
          </w:tcPr>
          <w:p w:rsidRPr="00D96F41" w:rsidR="00D96F41" w:rsidP="00D96F41" w:rsidRDefault="00D96F41" w14:paraId="6F3562F0"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D96F41" w14:paraId="0331ACAC" w14:textId="77777777">
        <w:tc>
          <w:tcPr>
            <w:tcW w:w="0" w:type="auto"/>
            <w:shd w:val="clear" w:color="auto" w:fill="F2F2F2"/>
          </w:tcPr>
          <w:p w:rsidRPr="00D96F41" w:rsidR="00D96F41" w:rsidP="00D96F41" w:rsidRDefault="00D96F41" w14:paraId="142D709E" w14:textId="77777777">
            <w:pPr>
              <w:spacing w:line="240" w:lineRule="auto"/>
              <w:rPr>
                <w:rFonts w:ascii="Calibri" w:hAnsi="Calibri" w:eastAsia="Calibri" w:cs="Arial"/>
                <w:sz w:val="20"/>
                <w:szCs w:val="20"/>
              </w:rPr>
            </w:pPr>
            <w:r w:rsidRPr="00D96F41">
              <w:rPr>
                <w:rFonts w:ascii="Calibri" w:hAnsi="Calibri" w:eastAsia="Calibri" w:cs="Arial"/>
                <w:sz w:val="20"/>
                <w:szCs w:val="20"/>
              </w:rPr>
              <w:t>General public</w:t>
            </w:r>
          </w:p>
        </w:tc>
        <w:tc>
          <w:tcPr>
            <w:tcW w:w="0" w:type="auto"/>
            <w:shd w:val="clear" w:color="auto" w:fill="F2F2F2"/>
          </w:tcPr>
          <w:p w:rsidRPr="00D96F41" w:rsidR="00D96F41" w:rsidP="00D96F41" w:rsidRDefault="00D96F41" w14:paraId="2E46299A" w14:textId="77777777">
            <w:pPr>
              <w:numPr>
                <w:ilvl w:val="0"/>
                <w:numId w:val="33"/>
              </w:numPr>
              <w:spacing w:line="240" w:lineRule="auto"/>
              <w:ind w:left="360"/>
              <w:contextualSpacing/>
              <w:rPr>
                <w:rFonts w:ascii="Calibri" w:hAnsi="Calibri" w:eastAsia="Calibri" w:cs="Arial"/>
                <w:sz w:val="20"/>
                <w:szCs w:val="20"/>
              </w:rPr>
            </w:pPr>
          </w:p>
        </w:tc>
        <w:tc>
          <w:tcPr>
            <w:tcW w:w="0" w:type="auto"/>
            <w:shd w:val="clear" w:color="auto" w:fill="F2F2F2"/>
          </w:tcPr>
          <w:p w:rsidRPr="00D96F41" w:rsidR="00D96F41" w:rsidP="00D96F41" w:rsidRDefault="00D96F41" w14:paraId="54B6C85E"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6247D8" w14:paraId="0EF2D964" w14:textId="77777777">
        <w:tc>
          <w:tcPr>
            <w:tcW w:w="0" w:type="auto"/>
          </w:tcPr>
          <w:p w:rsidRPr="00D96F41" w:rsidR="00D96F41" w:rsidP="00D96F41" w:rsidRDefault="00D96F41" w14:paraId="23B9F2E4" w14:textId="77777777">
            <w:pPr>
              <w:spacing w:line="240" w:lineRule="auto"/>
              <w:rPr>
                <w:rFonts w:ascii="Calibri" w:hAnsi="Calibri" w:eastAsia="Calibri" w:cs="Arial"/>
                <w:sz w:val="20"/>
                <w:szCs w:val="20"/>
              </w:rPr>
            </w:pPr>
            <w:r w:rsidRPr="00D96F41">
              <w:rPr>
                <w:rFonts w:ascii="Calibri" w:hAnsi="Calibri" w:eastAsia="Calibri" w:cs="Arial"/>
                <w:sz w:val="20"/>
                <w:szCs w:val="20"/>
              </w:rPr>
              <w:t>Affected SNAP applicants</w:t>
            </w:r>
          </w:p>
        </w:tc>
        <w:tc>
          <w:tcPr>
            <w:tcW w:w="0" w:type="auto"/>
          </w:tcPr>
          <w:p w:rsidRPr="00D96F41" w:rsidR="00D96F41" w:rsidP="00D96F41" w:rsidRDefault="00D96F41" w14:paraId="2FA7D558" w14:textId="77777777">
            <w:pPr>
              <w:numPr>
                <w:ilvl w:val="0"/>
                <w:numId w:val="33"/>
              </w:numPr>
              <w:spacing w:line="240" w:lineRule="auto"/>
              <w:ind w:left="360"/>
              <w:contextualSpacing/>
              <w:rPr>
                <w:rFonts w:ascii="Calibri" w:hAnsi="Calibri" w:eastAsia="Calibri" w:cs="Arial"/>
                <w:sz w:val="20"/>
                <w:szCs w:val="20"/>
              </w:rPr>
            </w:pPr>
          </w:p>
        </w:tc>
        <w:tc>
          <w:tcPr>
            <w:tcW w:w="0" w:type="auto"/>
          </w:tcPr>
          <w:p w:rsidRPr="00D96F41" w:rsidR="00D96F41" w:rsidP="00D96F41" w:rsidRDefault="00D96F41" w14:paraId="54B06A82"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D96F41" w14:paraId="5937CF04" w14:textId="77777777">
        <w:tc>
          <w:tcPr>
            <w:tcW w:w="0" w:type="auto"/>
            <w:shd w:val="clear" w:color="auto" w:fill="F2F2F2"/>
          </w:tcPr>
          <w:p w:rsidRPr="00D96F41" w:rsidR="00D96F41" w:rsidP="00D96F41" w:rsidRDefault="00D96F41" w14:paraId="158A94D7" w14:textId="77777777">
            <w:pPr>
              <w:spacing w:line="240" w:lineRule="auto"/>
              <w:rPr>
                <w:rFonts w:ascii="Calibri" w:hAnsi="Calibri" w:eastAsia="Calibri" w:cs="Arial"/>
                <w:sz w:val="20"/>
                <w:szCs w:val="20"/>
              </w:rPr>
            </w:pPr>
            <w:r w:rsidRPr="00D96F41">
              <w:rPr>
                <w:rFonts w:ascii="Calibri" w:hAnsi="Calibri" w:eastAsia="Calibri" w:cs="Arial"/>
                <w:sz w:val="20"/>
                <w:szCs w:val="20"/>
              </w:rPr>
              <w:t>Affected SNAP recipients</w:t>
            </w:r>
          </w:p>
        </w:tc>
        <w:tc>
          <w:tcPr>
            <w:tcW w:w="0" w:type="auto"/>
            <w:shd w:val="clear" w:color="auto" w:fill="F2F2F2"/>
          </w:tcPr>
          <w:p w:rsidRPr="00D96F41" w:rsidR="00D96F41" w:rsidP="00D96F41" w:rsidRDefault="00D96F41" w14:paraId="007CC8D6" w14:textId="77777777">
            <w:pPr>
              <w:numPr>
                <w:ilvl w:val="0"/>
                <w:numId w:val="33"/>
              </w:numPr>
              <w:spacing w:line="240" w:lineRule="auto"/>
              <w:ind w:left="360"/>
              <w:contextualSpacing/>
              <w:rPr>
                <w:rFonts w:ascii="Calibri" w:hAnsi="Calibri" w:eastAsia="Calibri" w:cs="Arial"/>
                <w:sz w:val="20"/>
                <w:szCs w:val="20"/>
              </w:rPr>
            </w:pPr>
          </w:p>
        </w:tc>
        <w:tc>
          <w:tcPr>
            <w:tcW w:w="0" w:type="auto"/>
            <w:shd w:val="clear" w:color="auto" w:fill="F2F2F2"/>
          </w:tcPr>
          <w:p w:rsidRPr="00D96F41" w:rsidR="00D96F41" w:rsidP="00D96F41" w:rsidRDefault="00D96F41" w14:paraId="4E316D38" w14:textId="77777777">
            <w:pPr>
              <w:numPr>
                <w:ilvl w:val="0"/>
                <w:numId w:val="33"/>
              </w:numPr>
              <w:spacing w:line="240" w:lineRule="auto"/>
              <w:ind w:left="360"/>
              <w:contextualSpacing/>
              <w:rPr>
                <w:rFonts w:ascii="Calibri" w:hAnsi="Calibri" w:eastAsia="Calibri" w:cs="Arial"/>
                <w:sz w:val="20"/>
                <w:szCs w:val="20"/>
              </w:rPr>
            </w:pPr>
          </w:p>
        </w:tc>
      </w:tr>
      <w:tr w:rsidRPr="00D96F41" w:rsidR="00D96F41" w:rsidTr="006247D8" w14:paraId="79FF20DE" w14:textId="77777777">
        <w:trPr>
          <w:trHeight w:val="50"/>
        </w:trPr>
        <w:tc>
          <w:tcPr>
            <w:tcW w:w="0" w:type="auto"/>
          </w:tcPr>
          <w:p w:rsidRPr="00D96F41" w:rsidR="00D96F41" w:rsidP="00D96F41" w:rsidRDefault="00D96F41" w14:paraId="4D0DB14E" w14:textId="77777777">
            <w:pPr>
              <w:spacing w:line="240" w:lineRule="auto"/>
              <w:rPr>
                <w:rFonts w:ascii="Calibri" w:hAnsi="Calibri" w:eastAsia="Calibri" w:cs="Arial"/>
                <w:sz w:val="20"/>
                <w:szCs w:val="20"/>
              </w:rPr>
            </w:pPr>
            <w:r w:rsidRPr="00D96F41">
              <w:rPr>
                <w:rFonts w:ascii="Calibri" w:hAnsi="Calibri" w:eastAsia="Calibri" w:cs="Arial"/>
                <w:sz w:val="20"/>
                <w:szCs w:val="20"/>
              </w:rPr>
              <w:t>Other (Specify)</w:t>
            </w:r>
          </w:p>
        </w:tc>
        <w:tc>
          <w:tcPr>
            <w:tcW w:w="0" w:type="auto"/>
          </w:tcPr>
          <w:p w:rsidRPr="00D96F41" w:rsidR="00D96F41" w:rsidP="00D96F41" w:rsidRDefault="00D96F41" w14:paraId="2157E9E9" w14:textId="77777777">
            <w:pPr>
              <w:numPr>
                <w:ilvl w:val="0"/>
                <w:numId w:val="33"/>
              </w:numPr>
              <w:spacing w:line="240" w:lineRule="auto"/>
              <w:ind w:left="360"/>
              <w:contextualSpacing/>
              <w:rPr>
                <w:rFonts w:ascii="Calibri" w:hAnsi="Calibri" w:eastAsia="Calibri" w:cs="Arial"/>
                <w:sz w:val="20"/>
                <w:szCs w:val="20"/>
              </w:rPr>
            </w:pPr>
          </w:p>
        </w:tc>
        <w:tc>
          <w:tcPr>
            <w:tcW w:w="0" w:type="auto"/>
          </w:tcPr>
          <w:p w:rsidRPr="00D96F41" w:rsidR="00D96F41" w:rsidP="00D96F41" w:rsidRDefault="00D96F41" w14:paraId="44B54AB0" w14:textId="77777777">
            <w:pPr>
              <w:numPr>
                <w:ilvl w:val="0"/>
                <w:numId w:val="33"/>
              </w:numPr>
              <w:spacing w:line="240" w:lineRule="auto"/>
              <w:ind w:left="360"/>
              <w:contextualSpacing/>
              <w:rPr>
                <w:rFonts w:ascii="Calibri" w:hAnsi="Calibri" w:eastAsia="Calibri" w:cs="Arial"/>
                <w:sz w:val="20"/>
                <w:szCs w:val="20"/>
              </w:rPr>
            </w:pPr>
          </w:p>
        </w:tc>
      </w:tr>
    </w:tbl>
    <w:p w:rsidRPr="00D96F41" w:rsidR="00D96F41" w:rsidP="00D96F41" w:rsidRDefault="00D96F41" w14:paraId="4B9CEA2C" w14:textId="77777777">
      <w:pPr>
        <w:spacing w:line="259" w:lineRule="auto"/>
        <w:ind w:left="274"/>
        <w:rPr>
          <w:rFonts w:ascii="Calibri" w:hAnsi="Calibri" w:eastAsia="Calibri" w:cs="Arial"/>
          <w:sz w:val="22"/>
        </w:rPr>
      </w:pPr>
    </w:p>
    <w:p w:rsidRPr="00D96F41" w:rsidR="00D96F41" w:rsidP="00D96F41" w:rsidRDefault="00D96F41" w14:paraId="5DD067D5" w14:textId="77777777">
      <w:pPr>
        <w:spacing w:line="259" w:lineRule="auto"/>
        <w:ind w:left="274"/>
        <w:rPr>
          <w:rFonts w:ascii="Calibri" w:hAnsi="Calibri" w:eastAsia="Calibri" w:cs="Arial"/>
          <w:sz w:val="22"/>
        </w:rPr>
      </w:pPr>
      <w:r w:rsidRPr="00D96F41">
        <w:rPr>
          <w:rFonts w:ascii="Calibri" w:hAnsi="Calibri" w:eastAsia="Calibri" w:cs="Arial"/>
          <w:sz w:val="22"/>
        </w:rPr>
        <w:lastRenderedPageBreak/>
        <w:t>5.19. We are interested in understanding the extent to which your SA’s application and recertification procedures meet the safeguarding requirements specified in FNS Handbook 901 and FNS regulations and policy memos. Please give us your best assessment of whether your SA’s statewide security plan incorporates safeguards associated with administering SNAP. SELECT ONE RESPONSE PER ROW.</w:t>
      </w:r>
    </w:p>
    <w:tbl>
      <w:tblPr>
        <w:tblStyle w:val="TableGrid22"/>
        <w:tblW w:w="0" w:type="auto"/>
        <w:tblLook w:val="04A0" w:firstRow="1" w:lastRow="0" w:firstColumn="1" w:lastColumn="0" w:noHBand="0" w:noVBand="1"/>
      </w:tblPr>
      <w:tblGrid>
        <w:gridCol w:w="3122"/>
        <w:gridCol w:w="2414"/>
        <w:gridCol w:w="1595"/>
        <w:gridCol w:w="2219"/>
      </w:tblGrid>
      <w:tr w:rsidRPr="00D96F41" w:rsidR="00D96F41" w:rsidTr="006247D8" w14:paraId="58E65DC7" w14:textId="77777777">
        <w:tc>
          <w:tcPr>
            <w:tcW w:w="0" w:type="auto"/>
          </w:tcPr>
          <w:p w:rsidRPr="00D96F41" w:rsidR="00D96F41" w:rsidP="00D96F41" w:rsidRDefault="00D96F41" w14:paraId="1F2C4C05" w14:textId="77777777">
            <w:pPr>
              <w:spacing w:line="240" w:lineRule="auto"/>
              <w:rPr>
                <w:rFonts w:ascii="Calibri" w:hAnsi="Calibri" w:eastAsia="Calibri" w:cs="Calibri"/>
                <w:sz w:val="20"/>
                <w:szCs w:val="20"/>
              </w:rPr>
            </w:pPr>
            <w:r w:rsidRPr="00D96F41">
              <w:rPr>
                <w:rFonts w:ascii="Calibri" w:hAnsi="Calibri" w:eastAsia="Calibri" w:cs="Calibri"/>
                <w:sz w:val="20"/>
                <w:szCs w:val="20"/>
              </w:rPr>
              <w:t>Safeguards</w:t>
            </w:r>
          </w:p>
        </w:tc>
        <w:tc>
          <w:tcPr>
            <w:tcW w:w="0" w:type="auto"/>
          </w:tcPr>
          <w:p w:rsidRPr="00D96F41" w:rsidR="00D96F41" w:rsidP="00D96F41" w:rsidRDefault="00D96F41" w14:paraId="016D160A" w14:textId="77777777">
            <w:pPr>
              <w:spacing w:line="240" w:lineRule="auto"/>
              <w:rPr>
                <w:rFonts w:ascii="Calibri" w:hAnsi="Calibri" w:eastAsia="Calibri" w:cs="Calibri"/>
                <w:sz w:val="20"/>
                <w:szCs w:val="20"/>
              </w:rPr>
            </w:pPr>
            <w:r w:rsidRPr="00D96F41">
              <w:rPr>
                <w:rFonts w:ascii="Calibri" w:hAnsi="Calibri" w:eastAsia="Calibri" w:cs="Calibri"/>
                <w:sz w:val="20"/>
                <w:szCs w:val="20"/>
              </w:rPr>
              <w:t>Meeting Requirements, with Room for Improvement</w:t>
            </w:r>
          </w:p>
        </w:tc>
        <w:tc>
          <w:tcPr>
            <w:tcW w:w="0" w:type="auto"/>
          </w:tcPr>
          <w:p w:rsidRPr="00D96F41" w:rsidR="00D96F41" w:rsidP="00D96F41" w:rsidRDefault="00D96F41" w14:paraId="50F33647" w14:textId="77777777">
            <w:pPr>
              <w:spacing w:line="240" w:lineRule="auto"/>
              <w:rPr>
                <w:rFonts w:ascii="Calibri" w:hAnsi="Calibri" w:eastAsia="Calibri" w:cs="Calibri"/>
                <w:sz w:val="20"/>
                <w:szCs w:val="20"/>
              </w:rPr>
            </w:pPr>
            <w:r w:rsidRPr="00D96F41">
              <w:rPr>
                <w:rFonts w:ascii="Calibri" w:hAnsi="Calibri" w:eastAsia="Calibri" w:cs="Calibri"/>
                <w:sz w:val="20"/>
                <w:szCs w:val="20"/>
              </w:rPr>
              <w:t>Meeting Requirements</w:t>
            </w:r>
          </w:p>
        </w:tc>
        <w:tc>
          <w:tcPr>
            <w:tcW w:w="0" w:type="auto"/>
          </w:tcPr>
          <w:p w:rsidRPr="00D96F41" w:rsidR="00D96F41" w:rsidP="00D96F41" w:rsidRDefault="00D96F41" w14:paraId="1D7627ED" w14:textId="77777777">
            <w:pPr>
              <w:spacing w:line="240" w:lineRule="auto"/>
              <w:rPr>
                <w:rFonts w:ascii="Calibri" w:hAnsi="Calibri" w:eastAsia="Calibri" w:cs="Calibri"/>
                <w:sz w:val="20"/>
                <w:szCs w:val="20"/>
              </w:rPr>
            </w:pPr>
            <w:r w:rsidRPr="00D96F41">
              <w:rPr>
                <w:rFonts w:ascii="Calibri" w:hAnsi="Calibri" w:eastAsia="Calibri" w:cs="Calibri"/>
                <w:sz w:val="20"/>
                <w:szCs w:val="20"/>
              </w:rPr>
              <w:t>Especially Successful at Meeting Requirements</w:t>
            </w:r>
          </w:p>
        </w:tc>
      </w:tr>
      <w:tr w:rsidRPr="00D96F41" w:rsidR="00D96F41" w:rsidTr="006247D8" w14:paraId="14627116" w14:textId="77777777">
        <w:tc>
          <w:tcPr>
            <w:tcW w:w="0" w:type="auto"/>
          </w:tcPr>
          <w:p w:rsidRPr="00D96F41" w:rsidR="00D96F41" w:rsidP="00D96F41" w:rsidRDefault="00D96F41" w14:paraId="18A87B5B" w14:textId="77777777">
            <w:pPr>
              <w:spacing w:line="240" w:lineRule="auto"/>
              <w:ind w:left="144"/>
              <w:rPr>
                <w:rFonts w:ascii="Calibri" w:hAnsi="Calibri" w:eastAsia="Calibri" w:cs="Calibri"/>
                <w:sz w:val="20"/>
                <w:szCs w:val="20"/>
              </w:rPr>
            </w:pPr>
            <w:r w:rsidRPr="00D96F41">
              <w:rPr>
                <w:rFonts w:ascii="Calibri" w:hAnsi="Calibri" w:eastAsia="Calibri" w:cs="Arial"/>
                <w:color w:val="009CD3"/>
                <w:sz w:val="20"/>
                <w:szCs w:val="20"/>
              </w:rPr>
              <w:t>Masking</w:t>
            </w:r>
            <w:r w:rsidRPr="00D96F41">
              <w:rPr>
                <w:rFonts w:ascii="Calibri" w:hAnsi="Calibri" w:eastAsia="Calibri" w:cs="Arial"/>
                <w:color w:val="009CD3"/>
                <w:sz w:val="22"/>
                <w:vertAlign w:val="superscript"/>
              </w:rPr>
              <w:footnoteReference w:id="28"/>
            </w:r>
            <w:r w:rsidRPr="00D96F41">
              <w:rPr>
                <w:rFonts w:ascii="Calibri" w:hAnsi="Calibri" w:eastAsia="Calibri" w:cs="Calibri"/>
                <w:sz w:val="20"/>
                <w:szCs w:val="20"/>
              </w:rPr>
              <w:t xml:space="preserve"> PII during data entry</w:t>
            </w:r>
          </w:p>
        </w:tc>
        <w:tc>
          <w:tcPr>
            <w:tcW w:w="0" w:type="auto"/>
          </w:tcPr>
          <w:p w:rsidRPr="00D96F41" w:rsidR="00D96F41" w:rsidP="00D96F41" w:rsidRDefault="00D96F41" w14:paraId="1291004B"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5FC4F37E"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21BE1619" w14:textId="77777777">
            <w:pPr>
              <w:numPr>
                <w:ilvl w:val="0"/>
                <w:numId w:val="34"/>
              </w:numPr>
              <w:spacing w:line="240" w:lineRule="auto"/>
              <w:ind w:left="648"/>
              <w:contextualSpacing/>
              <w:jc w:val="center"/>
              <w:rPr>
                <w:rFonts w:ascii="Calibri" w:hAnsi="Calibri" w:eastAsia="Calibri" w:cs="Calibri"/>
                <w:sz w:val="20"/>
                <w:szCs w:val="20"/>
              </w:rPr>
            </w:pPr>
          </w:p>
        </w:tc>
      </w:tr>
      <w:tr w:rsidRPr="00D96F41" w:rsidR="00D96F41" w:rsidTr="00D96F41" w14:paraId="522501BC" w14:textId="77777777">
        <w:tc>
          <w:tcPr>
            <w:tcW w:w="0" w:type="auto"/>
            <w:shd w:val="clear" w:color="auto" w:fill="F2F2F2"/>
          </w:tcPr>
          <w:p w:rsidRPr="00D96F41" w:rsidR="00D96F41" w:rsidP="00D96F41" w:rsidRDefault="00D96F41" w14:paraId="1F990EB8"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Implementing time-out features on eligibility system screens containing PII</w:t>
            </w:r>
          </w:p>
        </w:tc>
        <w:tc>
          <w:tcPr>
            <w:tcW w:w="0" w:type="auto"/>
            <w:shd w:val="clear" w:color="auto" w:fill="F2F2F2"/>
          </w:tcPr>
          <w:p w:rsidRPr="00D96F41" w:rsidR="00D96F41" w:rsidP="00D96F41" w:rsidRDefault="00D96F41" w14:paraId="4DD66563"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34FC57D0"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4FC1A007" w14:textId="77777777">
            <w:pPr>
              <w:numPr>
                <w:ilvl w:val="0"/>
                <w:numId w:val="34"/>
              </w:numPr>
              <w:spacing w:line="240" w:lineRule="auto"/>
              <w:ind w:left="648"/>
              <w:contextualSpacing/>
              <w:jc w:val="center"/>
              <w:rPr>
                <w:rFonts w:ascii="Calibri" w:hAnsi="Calibri" w:eastAsia="Calibri" w:cs="Calibri"/>
                <w:sz w:val="20"/>
                <w:szCs w:val="20"/>
              </w:rPr>
            </w:pPr>
          </w:p>
        </w:tc>
      </w:tr>
      <w:tr w:rsidRPr="00D96F41" w:rsidR="00D96F41" w:rsidTr="006247D8" w14:paraId="38710B93" w14:textId="77777777">
        <w:tc>
          <w:tcPr>
            <w:tcW w:w="0" w:type="auto"/>
          </w:tcPr>
          <w:p w:rsidRPr="00D96F41" w:rsidR="00D96F41" w:rsidP="00D96F41" w:rsidRDefault="00D96F41" w14:paraId="70C0774A"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Secure delivery of SNAP benefits via EBT</w:t>
            </w:r>
          </w:p>
        </w:tc>
        <w:tc>
          <w:tcPr>
            <w:tcW w:w="0" w:type="auto"/>
          </w:tcPr>
          <w:p w:rsidRPr="00D96F41" w:rsidR="00D96F41" w:rsidP="00D96F41" w:rsidRDefault="00D96F41" w14:paraId="22AD449A"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6C2D7F04"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286EA9B3" w14:textId="77777777">
            <w:pPr>
              <w:numPr>
                <w:ilvl w:val="0"/>
                <w:numId w:val="34"/>
              </w:numPr>
              <w:spacing w:line="240" w:lineRule="auto"/>
              <w:ind w:left="648"/>
              <w:contextualSpacing/>
              <w:jc w:val="center"/>
              <w:rPr>
                <w:rFonts w:ascii="Calibri" w:hAnsi="Calibri" w:eastAsia="Calibri" w:cs="Calibri"/>
                <w:sz w:val="20"/>
                <w:szCs w:val="20"/>
              </w:rPr>
            </w:pPr>
          </w:p>
        </w:tc>
      </w:tr>
      <w:tr w:rsidRPr="00D96F41" w:rsidR="00D96F41" w:rsidTr="00D96F41" w14:paraId="687E9363" w14:textId="77777777">
        <w:tc>
          <w:tcPr>
            <w:tcW w:w="0" w:type="auto"/>
            <w:shd w:val="clear" w:color="auto" w:fill="F2F2F2"/>
          </w:tcPr>
          <w:p w:rsidRPr="00D96F41" w:rsidR="00D96F41" w:rsidP="00D96F41" w:rsidRDefault="00D96F41" w14:paraId="63D5CE2F"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Matching PII to other data sources for eligibility determination</w:t>
            </w:r>
          </w:p>
        </w:tc>
        <w:tc>
          <w:tcPr>
            <w:tcW w:w="0" w:type="auto"/>
            <w:shd w:val="clear" w:color="auto" w:fill="F2F2F2"/>
          </w:tcPr>
          <w:p w:rsidRPr="00D96F41" w:rsidR="00D96F41" w:rsidP="00D96F41" w:rsidRDefault="00D96F41" w14:paraId="1C53BB5E"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5347B3E7"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shd w:val="clear" w:color="auto" w:fill="F2F2F2"/>
          </w:tcPr>
          <w:p w:rsidRPr="00D96F41" w:rsidR="00D96F41" w:rsidP="00D96F41" w:rsidRDefault="00D96F41" w14:paraId="00CD8BF3" w14:textId="77777777">
            <w:pPr>
              <w:numPr>
                <w:ilvl w:val="0"/>
                <w:numId w:val="34"/>
              </w:numPr>
              <w:spacing w:line="240" w:lineRule="auto"/>
              <w:ind w:left="648"/>
              <w:contextualSpacing/>
              <w:jc w:val="center"/>
              <w:rPr>
                <w:rFonts w:ascii="Calibri" w:hAnsi="Calibri" w:eastAsia="Calibri" w:cs="Calibri"/>
                <w:sz w:val="20"/>
                <w:szCs w:val="20"/>
              </w:rPr>
            </w:pPr>
          </w:p>
        </w:tc>
      </w:tr>
      <w:tr w:rsidRPr="00D96F41" w:rsidR="00D96F41" w:rsidTr="006247D8" w14:paraId="408C1379" w14:textId="77777777">
        <w:tc>
          <w:tcPr>
            <w:tcW w:w="0" w:type="auto"/>
          </w:tcPr>
          <w:p w:rsidRPr="00D96F41" w:rsidR="00D96F41" w:rsidP="00D96F41" w:rsidRDefault="00D96F41" w14:paraId="5AE919F3" w14:textId="77777777">
            <w:pPr>
              <w:spacing w:line="240" w:lineRule="auto"/>
              <w:ind w:left="144"/>
              <w:rPr>
                <w:rFonts w:ascii="Calibri" w:hAnsi="Calibri" w:eastAsia="Calibri" w:cs="Calibri"/>
                <w:sz w:val="20"/>
                <w:szCs w:val="20"/>
              </w:rPr>
            </w:pPr>
            <w:r w:rsidRPr="00D96F41">
              <w:rPr>
                <w:rFonts w:ascii="Calibri" w:hAnsi="Calibri" w:eastAsia="Calibri" w:cs="Calibri"/>
                <w:sz w:val="20"/>
                <w:szCs w:val="20"/>
              </w:rPr>
              <w:t>Matching PII to other data sources for program integrity purposes</w:t>
            </w:r>
          </w:p>
        </w:tc>
        <w:tc>
          <w:tcPr>
            <w:tcW w:w="0" w:type="auto"/>
          </w:tcPr>
          <w:p w:rsidRPr="00D96F41" w:rsidR="00D96F41" w:rsidP="00D96F41" w:rsidRDefault="00D96F41" w14:paraId="3B95748A"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6FA4B63C" w14:textId="77777777">
            <w:pPr>
              <w:numPr>
                <w:ilvl w:val="0"/>
                <w:numId w:val="34"/>
              </w:numPr>
              <w:spacing w:line="240" w:lineRule="auto"/>
              <w:ind w:left="648"/>
              <w:contextualSpacing/>
              <w:jc w:val="center"/>
              <w:rPr>
                <w:rFonts w:ascii="Calibri" w:hAnsi="Calibri" w:eastAsia="Calibri" w:cs="Calibri"/>
                <w:sz w:val="20"/>
                <w:szCs w:val="20"/>
              </w:rPr>
            </w:pPr>
          </w:p>
        </w:tc>
        <w:tc>
          <w:tcPr>
            <w:tcW w:w="0" w:type="auto"/>
          </w:tcPr>
          <w:p w:rsidRPr="00D96F41" w:rsidR="00D96F41" w:rsidP="00D96F41" w:rsidRDefault="00D96F41" w14:paraId="1CF00F6A" w14:textId="77777777">
            <w:pPr>
              <w:numPr>
                <w:ilvl w:val="0"/>
                <w:numId w:val="34"/>
              </w:numPr>
              <w:spacing w:line="240" w:lineRule="auto"/>
              <w:ind w:left="648"/>
              <w:contextualSpacing/>
              <w:jc w:val="center"/>
              <w:rPr>
                <w:rFonts w:ascii="Calibri" w:hAnsi="Calibri" w:eastAsia="Calibri" w:cs="Calibri"/>
                <w:sz w:val="20"/>
                <w:szCs w:val="20"/>
              </w:rPr>
            </w:pPr>
          </w:p>
        </w:tc>
      </w:tr>
    </w:tbl>
    <w:p w:rsidRPr="00D96F41" w:rsidR="00D96F41" w:rsidP="00D96F41" w:rsidRDefault="00D96F41" w14:paraId="58D3EB1D" w14:textId="77777777">
      <w:pPr>
        <w:spacing w:line="259" w:lineRule="auto"/>
        <w:rPr>
          <w:rFonts w:ascii="Calibri" w:hAnsi="Calibri" w:eastAsia="Calibri" w:cs="Arial"/>
          <w:b/>
          <w:sz w:val="22"/>
        </w:rPr>
      </w:pPr>
    </w:p>
    <w:p w:rsidRPr="00D96F41" w:rsidR="00D96F41" w:rsidP="00D96F41" w:rsidRDefault="00D96F41" w14:paraId="54EF8F6D" w14:textId="77777777">
      <w:pPr>
        <w:spacing w:line="259" w:lineRule="auto"/>
        <w:rPr>
          <w:rFonts w:ascii="Calibri" w:hAnsi="Calibri" w:eastAsia="Calibri" w:cs="Arial"/>
          <w:b/>
          <w:sz w:val="22"/>
        </w:rPr>
      </w:pPr>
    </w:p>
    <w:p w:rsidR="00910E37" w:rsidRDefault="00910E37" w14:paraId="3CB946F7" w14:textId="77777777">
      <w:pPr>
        <w:spacing w:after="160" w:line="259" w:lineRule="auto"/>
        <w:rPr>
          <w:rFonts w:ascii="Calibri" w:hAnsi="Calibri" w:eastAsia="Calibri" w:cs="Arial"/>
          <w:b/>
          <w:sz w:val="22"/>
        </w:rPr>
      </w:pPr>
      <w:r>
        <w:rPr>
          <w:rFonts w:ascii="Calibri" w:hAnsi="Calibri" w:eastAsia="Calibri" w:cs="Arial"/>
          <w:b/>
          <w:sz w:val="22"/>
        </w:rPr>
        <w:br w:type="page"/>
      </w:r>
    </w:p>
    <w:p w:rsidRPr="00D96F41" w:rsidR="00D96F41" w:rsidP="00D96F41" w:rsidRDefault="00D96F41" w14:paraId="055E24EA" w14:textId="6B5BD2F7">
      <w:pPr>
        <w:spacing w:line="240" w:lineRule="auto"/>
        <w:rPr>
          <w:rFonts w:ascii="Calibri" w:hAnsi="Calibri" w:eastAsia="Calibri" w:cs="Arial"/>
          <w:b/>
          <w:sz w:val="22"/>
        </w:rPr>
      </w:pPr>
      <w:r w:rsidRPr="00D96F41">
        <w:rPr>
          <w:rFonts w:ascii="Calibri" w:hAnsi="Calibri" w:eastAsia="Calibri" w:cs="Arial"/>
          <w:b/>
          <w:sz w:val="22"/>
        </w:rPr>
        <w:lastRenderedPageBreak/>
        <w:t xml:space="preserve">Section 6. Maintenance and Storage of PII </w:t>
      </w:r>
      <w:r w:rsidRPr="00D96F41">
        <w:rPr>
          <w:rFonts w:ascii="Calibri" w:hAnsi="Calibri" w:eastAsia="Calibri" w:cs="Arial"/>
          <w:iCs/>
          <w:sz w:val="22"/>
        </w:rPr>
        <w:t>Suggested respondents for this section include</w:t>
      </w:r>
      <w:r w:rsidRPr="00D96F41">
        <w:rPr>
          <w:rFonts w:ascii="Calibri" w:hAnsi="Calibri" w:eastAsia="Calibri" w:cs="Arial"/>
          <w:i/>
          <w:sz w:val="22"/>
        </w:rPr>
        <w:t>:</w:t>
      </w:r>
      <w:r w:rsidRPr="00D96F41">
        <w:rPr>
          <w:rFonts w:ascii="Calibri" w:hAnsi="Calibri" w:eastAsia="Calibri" w:cs="Arial"/>
          <w:sz w:val="22"/>
        </w:rPr>
        <w:t xml:space="preserve"> Chief Information Security Officer from your agency or another central state agency [or an individual designated by that person]</w:t>
      </w:r>
    </w:p>
    <w:p w:rsidRPr="00D96F41" w:rsidR="00D96F41" w:rsidP="00D96F41" w:rsidRDefault="00D96F41" w14:paraId="07BAD018" w14:textId="77777777">
      <w:pPr>
        <w:spacing w:line="259" w:lineRule="auto"/>
        <w:rPr>
          <w:rFonts w:ascii="Calibri" w:hAnsi="Calibri" w:eastAsia="Calibri" w:cs="Arial"/>
          <w:b/>
          <w:sz w:val="22"/>
        </w:rPr>
      </w:pPr>
    </w:p>
    <w:p w:rsidRPr="00D96F41" w:rsidR="00D96F41" w:rsidP="00D96F41" w:rsidRDefault="00D96F41" w14:paraId="24CDED35" w14:textId="77777777">
      <w:pPr>
        <w:spacing w:line="259" w:lineRule="auto"/>
        <w:rPr>
          <w:rFonts w:ascii="Calibri" w:hAnsi="Calibri" w:eastAsia="Calibri" w:cs="Arial"/>
          <w:sz w:val="22"/>
        </w:rPr>
      </w:pPr>
      <w:r w:rsidRPr="00D96F41">
        <w:rPr>
          <w:rFonts w:ascii="Calibri" w:hAnsi="Calibri" w:eastAsia="Calibri" w:cs="Arial"/>
          <w:sz w:val="22"/>
        </w:rPr>
        <w:t>Questions in this section are about your SA’s operations associated with the maintenance and storage of PII, including questions about the safeguards your SA has implemented to prevent unauthorized physical access and the encryption methods used to safeguard PII when it is stored.</w:t>
      </w:r>
    </w:p>
    <w:p w:rsidRPr="00D96F41" w:rsidR="00D96F41" w:rsidP="00D96F41" w:rsidRDefault="00D96F41" w14:paraId="0B11BE7C" w14:textId="77777777">
      <w:pPr>
        <w:spacing w:line="259" w:lineRule="auto"/>
        <w:rPr>
          <w:rFonts w:ascii="Calibri" w:hAnsi="Calibri" w:eastAsia="Calibri" w:cs="Arial"/>
          <w:sz w:val="22"/>
        </w:rPr>
      </w:pPr>
    </w:p>
    <w:p w:rsidRPr="00D96F41" w:rsidR="00D96F41" w:rsidP="00D96F41" w:rsidRDefault="00D96F41" w14:paraId="42C53F50" w14:textId="77777777">
      <w:pPr>
        <w:spacing w:after="160" w:line="259" w:lineRule="auto"/>
        <w:contextualSpacing/>
        <w:rPr>
          <w:rFonts w:ascii="Calibri" w:hAnsi="Calibri" w:eastAsia="Calibri" w:cs="Arial"/>
          <w:i/>
          <w:iCs/>
          <w:sz w:val="22"/>
        </w:rPr>
      </w:pPr>
      <w:r w:rsidRPr="00D96F41">
        <w:rPr>
          <w:rFonts w:ascii="Calibri" w:hAnsi="Calibri" w:eastAsia="Calibri" w:cs="Arial"/>
          <w:sz w:val="22"/>
        </w:rPr>
        <w:t>[</w:t>
      </w:r>
      <w:r w:rsidRPr="00D96F41">
        <w:rPr>
          <w:rFonts w:ascii="Calibri" w:hAnsi="Calibri" w:eastAsia="Calibri" w:cs="Arial"/>
          <w:i/>
          <w:iCs/>
          <w:sz w:val="22"/>
        </w:rPr>
        <w:t xml:space="preserve">Branching Language Displayed for County-Administered States: </w:t>
      </w:r>
      <w:r w:rsidRPr="00D96F41">
        <w:rPr>
          <w:rFonts w:ascii="Calibri" w:hAnsi="Calibri" w:eastAsia="Calibri" w:cs="Arial"/>
          <w:sz w:val="22"/>
        </w:rPr>
        <w:t>Questions in this section are about your SA’s statewide requirements associated with the maintenance and storage of PII, including questions about the safeguards your SA has implemented to prevent unauthorized physical access and the encryption methods used to safeguard PII when it is stored.]</w:t>
      </w:r>
    </w:p>
    <w:p w:rsidRPr="00D96F41" w:rsidR="00D96F41" w:rsidP="00D96F41" w:rsidRDefault="00D96F41" w14:paraId="241AB69B" w14:textId="77777777">
      <w:pPr>
        <w:spacing w:line="259" w:lineRule="auto"/>
        <w:rPr>
          <w:rFonts w:ascii="Calibri" w:hAnsi="Calibri" w:eastAsia="Calibri" w:cs="Arial"/>
          <w:b/>
          <w:sz w:val="22"/>
        </w:rPr>
      </w:pPr>
    </w:p>
    <w:p w:rsidRPr="00D96F41" w:rsidR="00D96F41" w:rsidP="00554783" w:rsidRDefault="00D96F41" w14:paraId="2C4EDB0F" w14:textId="77777777">
      <w:pPr>
        <w:numPr>
          <w:ilvl w:val="1"/>
          <w:numId w:val="56"/>
        </w:numPr>
        <w:spacing w:after="160" w:line="259" w:lineRule="auto"/>
        <w:ind w:left="634"/>
        <w:contextualSpacing/>
        <w:rPr>
          <w:rFonts w:ascii="Calibri" w:hAnsi="Calibri" w:eastAsia="Calibri" w:cs="Arial"/>
          <w:sz w:val="22"/>
        </w:rPr>
      </w:pPr>
      <w:r w:rsidRPr="00D96F41">
        <w:rPr>
          <w:rFonts w:ascii="Calibri" w:hAnsi="Calibri" w:eastAsia="Calibri" w:cs="Arial"/>
          <w:sz w:val="22"/>
        </w:rPr>
        <w:t>Which of the following safeguards has your SA implemented to prevent unauthorized physical access to stored SNAP PII? SELECT ALL THAT APPLY.</w:t>
      </w:r>
    </w:p>
    <w:p w:rsidRPr="00D96F41" w:rsidR="00D96F41" w:rsidP="00D96F41" w:rsidRDefault="00D96F41" w14:paraId="68368C30"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Conducting regular risk assessments of a facility’s physical resources</w:t>
      </w:r>
    </w:p>
    <w:p w:rsidRPr="00D96F41" w:rsidR="00D96F41" w:rsidP="00D96F41" w:rsidRDefault="00D96F41" w14:paraId="0FAD010E"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Identifying critical areas within a facility for implementing physical safeguards (such as areas containing system hardware or software)</w:t>
      </w:r>
    </w:p>
    <w:p w:rsidRPr="00D96F41" w:rsidR="00D96F41" w:rsidP="00D96F41" w:rsidRDefault="00D96F41" w14:paraId="7B0E33F9"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Assessing risk among supporting services (e.g., electrical power); backup media; and other elements required for system operations</w:t>
      </w:r>
    </w:p>
    <w:p w:rsidRPr="00D96F41" w:rsidR="00D96F41" w:rsidP="00D96F41" w:rsidRDefault="00D96F41" w14:paraId="6AECD901"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Conducting regular onsite and offsite backups of stored data</w:t>
      </w:r>
    </w:p>
    <w:p w:rsidRPr="00D96F41" w:rsidR="00D96F41" w:rsidP="00D96F41" w:rsidRDefault="00D96F41" w14:paraId="1B4DFDD1"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 xml:space="preserve">Securely disposing of data after established archiving or retention periods have passed  </w:t>
      </w:r>
    </w:p>
    <w:p w:rsidRPr="00D96F41" w:rsidR="00D96F41" w:rsidP="00D96F41" w:rsidRDefault="00D96F41" w14:paraId="1A0EF78C"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Implementing facility-wide security measures on the basis of the level of risk to physical resources</w:t>
      </w:r>
    </w:p>
    <w:p w:rsidRPr="00D96F41" w:rsidR="00D96F41" w:rsidP="00D96F41" w:rsidRDefault="00D96F41" w14:paraId="4B3B6750"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Regularly reviewing the list of persons with physical access to SNAP PII</w:t>
      </w:r>
    </w:p>
    <w:p w:rsidRPr="00D96F41" w:rsidR="00D96F41" w:rsidP="00D96F41" w:rsidRDefault="00D96F41" w14:paraId="40F73D68"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Periodically reviewing physical safeguards for effectiveness</w:t>
      </w:r>
    </w:p>
    <w:p w:rsidRPr="00D96F41" w:rsidR="00D96F41" w:rsidP="00D96F41" w:rsidRDefault="00D96F41" w14:paraId="67FB9459"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Periodically reviewing reports and documents that can be printed with PII</w:t>
      </w:r>
    </w:p>
    <w:p w:rsidRPr="00D96F41" w:rsidR="00D96F41" w:rsidP="00D96F41" w:rsidRDefault="00D96F41" w14:paraId="397704CE"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Other. Please specify: ____</w:t>
      </w:r>
    </w:p>
    <w:p w:rsidRPr="00D96F41" w:rsidR="00D96F41" w:rsidP="00D96F41" w:rsidRDefault="00D96F41" w14:paraId="260030F3" w14:textId="77777777">
      <w:pPr>
        <w:numPr>
          <w:ilvl w:val="0"/>
          <w:numId w:val="35"/>
        </w:numPr>
        <w:spacing w:after="160" w:line="257"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70629325" w14:textId="77777777">
      <w:pPr>
        <w:spacing w:line="259" w:lineRule="auto"/>
        <w:rPr>
          <w:rFonts w:ascii="Calibri" w:hAnsi="Calibri" w:eastAsia="Calibri" w:cs="Arial"/>
          <w:sz w:val="22"/>
        </w:rPr>
      </w:pPr>
    </w:p>
    <w:p w:rsidRPr="00D96F41" w:rsidR="00D96F41" w:rsidP="00D96F41" w:rsidRDefault="00D96F41" w14:paraId="10B3ED7A" w14:textId="77777777">
      <w:pPr>
        <w:spacing w:line="259" w:lineRule="auto"/>
        <w:ind w:left="274"/>
        <w:contextualSpacing/>
        <w:rPr>
          <w:rFonts w:ascii="Calibri" w:hAnsi="Calibri" w:eastAsia="Calibri" w:cs="Arial"/>
          <w:sz w:val="22"/>
        </w:rPr>
      </w:pPr>
      <w:r w:rsidRPr="00D96F41">
        <w:rPr>
          <w:rFonts w:ascii="Calibri" w:hAnsi="Calibri" w:eastAsia="Calibri" w:cs="Arial"/>
          <w:sz w:val="22"/>
        </w:rPr>
        <w:t>6.2. Which encryption methods are used by your SA to safeguard data when they are stored or when the data are “at rest”? SELECT ALL THAT APPLY.</w:t>
      </w:r>
    </w:p>
    <w:p w:rsidRPr="00D96F41" w:rsidR="00D96F41" w:rsidP="00D96F41" w:rsidRDefault="00D96F41" w14:paraId="61AA1EAF" w14:textId="77777777">
      <w:pPr>
        <w:numPr>
          <w:ilvl w:val="1"/>
          <w:numId w:val="16"/>
        </w:numPr>
        <w:spacing w:after="160" w:line="257" w:lineRule="auto"/>
        <w:contextualSpacing/>
        <w:rPr>
          <w:rFonts w:ascii="Calibri" w:hAnsi="Calibri" w:eastAsia="Calibri" w:cs="Arial"/>
          <w:sz w:val="22"/>
        </w:rPr>
      </w:pPr>
      <w:bookmarkStart w:name="_Hlk535238974" w:id="5"/>
      <w:r w:rsidRPr="00D96F41">
        <w:rPr>
          <w:rFonts w:ascii="Calibri" w:hAnsi="Calibri" w:eastAsia="Calibri" w:cs="Arial"/>
          <w:sz w:val="22"/>
        </w:rPr>
        <w:t>Software-based encryption</w:t>
      </w:r>
    </w:p>
    <w:bookmarkEnd w:id="5"/>
    <w:p w:rsidRPr="00D96F41" w:rsidR="00D96F41" w:rsidP="00D96F41" w:rsidRDefault="00D96F41" w14:paraId="566816B6"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Hardware-based encryption</w:t>
      </w:r>
    </w:p>
    <w:p w:rsidRPr="00D96F41" w:rsidR="00D96F41" w:rsidP="00D96F41" w:rsidRDefault="00D96F41" w14:paraId="723C169C"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SA uses another encryption method to safeguard data when they are stored or at rest. Please specify:________________________</w:t>
      </w:r>
    </w:p>
    <w:p w:rsidRPr="00D96F41" w:rsidR="00D96F41" w:rsidP="00D96F41" w:rsidRDefault="00D96F41" w14:paraId="063C5E5B" w14:textId="77777777">
      <w:pPr>
        <w:numPr>
          <w:ilvl w:val="1"/>
          <w:numId w:val="16"/>
        </w:numPr>
        <w:spacing w:after="160" w:line="257" w:lineRule="auto"/>
        <w:contextualSpacing/>
        <w:rPr>
          <w:rFonts w:ascii="Calibri" w:hAnsi="Calibri" w:eastAsia="Calibri" w:cs="Arial"/>
          <w:sz w:val="22"/>
        </w:rPr>
      </w:pPr>
      <w:r w:rsidRPr="00D96F41">
        <w:rPr>
          <w:rFonts w:ascii="Calibri" w:hAnsi="Calibri" w:eastAsia="Calibri" w:cs="Arial"/>
          <w:sz w:val="22"/>
        </w:rPr>
        <w:t>SA does not currently use encryption methods for data that are stored or at rest</w:t>
      </w:r>
    </w:p>
    <w:p w:rsidRPr="00D96F41" w:rsidR="00D96F41" w:rsidP="00D96F41" w:rsidRDefault="00D96F41" w14:paraId="54FC69F3" w14:textId="77777777">
      <w:pPr>
        <w:numPr>
          <w:ilvl w:val="0"/>
          <w:numId w:val="35"/>
        </w:numPr>
        <w:spacing w:after="160" w:line="257"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72798583" w14:textId="77777777">
      <w:pPr>
        <w:spacing w:line="259" w:lineRule="auto"/>
        <w:rPr>
          <w:rFonts w:ascii="Calibri" w:hAnsi="Calibri" w:eastAsia="Calibri" w:cs="Arial"/>
          <w:b/>
          <w:sz w:val="22"/>
        </w:rPr>
      </w:pPr>
    </w:p>
    <w:p w:rsidR="00554783" w:rsidRDefault="00554783" w14:paraId="4592FD54" w14:textId="77777777">
      <w:pPr>
        <w:spacing w:after="160" w:line="259" w:lineRule="auto"/>
        <w:rPr>
          <w:rFonts w:ascii="Calibri" w:hAnsi="Calibri" w:eastAsia="Calibri" w:cs="Arial"/>
          <w:b/>
          <w:sz w:val="22"/>
        </w:rPr>
      </w:pPr>
      <w:r>
        <w:rPr>
          <w:rFonts w:ascii="Calibri" w:hAnsi="Calibri" w:eastAsia="Calibri" w:cs="Arial"/>
          <w:b/>
          <w:sz w:val="22"/>
        </w:rPr>
        <w:br w:type="page"/>
      </w:r>
    </w:p>
    <w:p w:rsidRPr="00D96F41" w:rsidR="00D96F41" w:rsidP="00D96F41" w:rsidRDefault="00D96F41" w14:paraId="3B03E48E" w14:textId="3C91EF38">
      <w:pPr>
        <w:spacing w:line="240" w:lineRule="auto"/>
        <w:rPr>
          <w:rFonts w:ascii="Calibri" w:hAnsi="Calibri" w:eastAsia="Calibri" w:cs="Arial"/>
          <w:b/>
          <w:sz w:val="22"/>
        </w:rPr>
      </w:pPr>
      <w:r w:rsidRPr="00D96F41">
        <w:rPr>
          <w:rFonts w:ascii="Calibri" w:hAnsi="Calibri" w:eastAsia="Calibri" w:cs="Arial"/>
          <w:b/>
          <w:sz w:val="22"/>
        </w:rPr>
        <w:lastRenderedPageBreak/>
        <w:t xml:space="preserve">Section 7. Data Sharing and Transfer of PII. </w:t>
      </w:r>
      <w:r w:rsidRPr="00D96F41">
        <w:rPr>
          <w:rFonts w:ascii="Calibri" w:hAnsi="Calibri" w:eastAsia="Calibri" w:cs="Arial"/>
          <w:iCs/>
          <w:sz w:val="22"/>
        </w:rPr>
        <w:t>Suggested respondents for this section include</w:t>
      </w:r>
      <w:r w:rsidRPr="00D96F41">
        <w:rPr>
          <w:rFonts w:ascii="Calibri" w:hAnsi="Calibri" w:eastAsia="Calibri" w:cs="Arial"/>
          <w:i/>
          <w:sz w:val="22"/>
        </w:rPr>
        <w:t>:</w:t>
      </w:r>
      <w:r w:rsidRPr="00D96F41">
        <w:rPr>
          <w:rFonts w:ascii="Calibri" w:hAnsi="Calibri" w:eastAsia="Calibri" w:cs="Arial"/>
          <w:sz w:val="22"/>
        </w:rPr>
        <w:t xml:space="preserve"> Data Analyst</w:t>
      </w:r>
    </w:p>
    <w:p w:rsidRPr="00D96F41" w:rsidR="00D96F41" w:rsidP="00D96F41" w:rsidRDefault="00D96F41" w14:paraId="1F640011" w14:textId="77777777">
      <w:pPr>
        <w:spacing w:line="259" w:lineRule="auto"/>
        <w:rPr>
          <w:rFonts w:ascii="Calibri" w:hAnsi="Calibri" w:eastAsia="Calibri" w:cs="Arial"/>
          <w:b/>
          <w:sz w:val="22"/>
        </w:rPr>
      </w:pPr>
    </w:p>
    <w:p w:rsidRPr="00D96F41" w:rsidR="00D96F41" w:rsidP="00D96F41" w:rsidRDefault="00D96F41" w14:paraId="5A6355E7" w14:textId="77777777">
      <w:pPr>
        <w:spacing w:line="259" w:lineRule="auto"/>
        <w:rPr>
          <w:rFonts w:ascii="Calibri" w:hAnsi="Calibri" w:eastAsia="Calibri" w:cs="Arial"/>
          <w:sz w:val="22"/>
        </w:rPr>
      </w:pPr>
      <w:r w:rsidRPr="00D96F41">
        <w:rPr>
          <w:rFonts w:ascii="Calibri" w:hAnsi="Calibri" w:eastAsia="Calibri" w:cs="Arial"/>
          <w:sz w:val="22"/>
        </w:rPr>
        <w:t>Questions in this section ask about your SA’s operations associated with sharing and transferring PII. The following questions ask about the entities that PII is shared with and the processes your SA uses to facilitate data sharing.</w:t>
      </w:r>
    </w:p>
    <w:p w:rsidRPr="00D96F41" w:rsidR="00D96F41" w:rsidP="00D96F41" w:rsidRDefault="00D96F41" w14:paraId="2FE374EE" w14:textId="77777777">
      <w:pPr>
        <w:spacing w:line="259" w:lineRule="auto"/>
        <w:rPr>
          <w:rFonts w:ascii="Calibri" w:hAnsi="Calibri" w:eastAsia="Calibri" w:cs="Arial"/>
          <w:b/>
          <w:sz w:val="22"/>
        </w:rPr>
      </w:pPr>
    </w:p>
    <w:p w:rsidRPr="00D96F41" w:rsidR="00D96F41" w:rsidP="00D96F41" w:rsidRDefault="00D96F41" w14:paraId="4409AB86" w14:textId="77777777">
      <w:pPr>
        <w:spacing w:line="259" w:lineRule="auto"/>
        <w:ind w:left="274"/>
        <w:contextualSpacing/>
        <w:rPr>
          <w:rFonts w:ascii="Calibri" w:hAnsi="Calibri" w:eastAsia="Calibri" w:cs="Arial"/>
          <w:sz w:val="22"/>
        </w:rPr>
      </w:pPr>
      <w:r w:rsidRPr="00D96F41">
        <w:rPr>
          <w:rFonts w:ascii="Calibri" w:hAnsi="Calibri" w:eastAsia="Calibri" w:cs="Arial"/>
          <w:sz w:val="22"/>
        </w:rPr>
        <w:t xml:space="preserve">7.1. Does your SA share or transfer data that includes PII to the following entities? </w:t>
      </w:r>
    </w:p>
    <w:tbl>
      <w:tblPr>
        <w:tblStyle w:val="TableGrid22"/>
        <w:tblW w:w="0" w:type="auto"/>
        <w:tblLook w:val="04A0" w:firstRow="1" w:lastRow="0" w:firstColumn="1" w:lastColumn="0" w:noHBand="0" w:noVBand="1"/>
      </w:tblPr>
      <w:tblGrid>
        <w:gridCol w:w="7002"/>
        <w:gridCol w:w="492"/>
        <w:gridCol w:w="451"/>
        <w:gridCol w:w="1405"/>
      </w:tblGrid>
      <w:tr w:rsidRPr="00D96F41" w:rsidR="00D96F41" w:rsidTr="006247D8" w14:paraId="0C6B6D24" w14:textId="77777777">
        <w:tc>
          <w:tcPr>
            <w:tcW w:w="0" w:type="auto"/>
          </w:tcPr>
          <w:p w:rsidRPr="00D96F41" w:rsidR="00D96F41" w:rsidP="00D96F41" w:rsidRDefault="00D96F41" w14:paraId="4205FE15" w14:textId="77777777">
            <w:pPr>
              <w:spacing w:line="240" w:lineRule="auto"/>
              <w:rPr>
                <w:rFonts w:ascii="Calibri" w:hAnsi="Calibri" w:eastAsia="Calibri" w:cs="Calibri"/>
                <w:sz w:val="20"/>
                <w:szCs w:val="20"/>
              </w:rPr>
            </w:pPr>
            <w:r w:rsidRPr="00D96F41">
              <w:rPr>
                <w:rFonts w:ascii="Calibri" w:hAnsi="Calibri" w:eastAsia="Calibri" w:cs="Calibri"/>
                <w:sz w:val="20"/>
                <w:szCs w:val="20"/>
              </w:rPr>
              <w:t>Entities</w:t>
            </w:r>
          </w:p>
        </w:tc>
        <w:tc>
          <w:tcPr>
            <w:tcW w:w="0" w:type="auto"/>
          </w:tcPr>
          <w:p w:rsidRPr="00D96F41" w:rsidR="00D96F41" w:rsidP="00D96F41" w:rsidRDefault="00D96F41" w14:paraId="7AF153A0"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Yes</w:t>
            </w:r>
          </w:p>
        </w:tc>
        <w:tc>
          <w:tcPr>
            <w:tcW w:w="0" w:type="auto"/>
          </w:tcPr>
          <w:p w:rsidRPr="00D96F41" w:rsidR="00D96F41" w:rsidP="00D96F41" w:rsidRDefault="00D96F41" w14:paraId="172225D3"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No</w:t>
            </w:r>
          </w:p>
        </w:tc>
        <w:tc>
          <w:tcPr>
            <w:tcW w:w="0" w:type="auto"/>
          </w:tcPr>
          <w:p w:rsidRPr="00D96F41" w:rsidR="00D96F41" w:rsidP="00D96F41" w:rsidRDefault="00D96F41" w14:paraId="1411DD81"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Don’t Know/ Unsure</w:t>
            </w:r>
          </w:p>
        </w:tc>
      </w:tr>
      <w:tr w:rsidRPr="00D96F41" w:rsidR="00D96F41" w:rsidTr="006247D8" w14:paraId="78C71CD5" w14:textId="77777777">
        <w:tc>
          <w:tcPr>
            <w:tcW w:w="0" w:type="auto"/>
          </w:tcPr>
          <w:p w:rsidRPr="00D96F41" w:rsidR="00D96F41" w:rsidP="00D96F41" w:rsidRDefault="00D96F41" w14:paraId="1046B84D" w14:textId="77777777">
            <w:pPr>
              <w:spacing w:line="240" w:lineRule="auto"/>
              <w:rPr>
                <w:rFonts w:ascii="Calibri" w:hAnsi="Calibri" w:eastAsia="Calibri" w:cs="Calibri"/>
                <w:sz w:val="20"/>
                <w:szCs w:val="20"/>
              </w:rPr>
            </w:pPr>
            <w:r w:rsidRPr="00D96F41">
              <w:rPr>
                <w:rFonts w:ascii="Calibri" w:hAnsi="Calibri" w:eastAsia="Calibri" w:cs="Arial"/>
                <w:sz w:val="22"/>
              </w:rPr>
              <w:t>EBT contractors</w:t>
            </w:r>
          </w:p>
        </w:tc>
        <w:tc>
          <w:tcPr>
            <w:tcW w:w="0" w:type="auto"/>
          </w:tcPr>
          <w:p w:rsidRPr="00D96F41" w:rsidR="00D96F41" w:rsidP="00D96F41" w:rsidRDefault="00D96F41" w14:paraId="04191A9F" w14:textId="77777777">
            <w:pPr>
              <w:numPr>
                <w:ilvl w:val="0"/>
                <w:numId w:val="36"/>
              </w:numPr>
              <w:spacing w:line="240" w:lineRule="auto"/>
              <w:ind w:left="504"/>
              <w:contextualSpacing/>
              <w:rPr>
                <w:rFonts w:ascii="Calibri" w:hAnsi="Calibri" w:eastAsia="Calibri" w:cs="Calibri"/>
                <w:sz w:val="20"/>
                <w:szCs w:val="20"/>
              </w:rPr>
            </w:pPr>
          </w:p>
        </w:tc>
        <w:tc>
          <w:tcPr>
            <w:tcW w:w="0" w:type="auto"/>
          </w:tcPr>
          <w:p w:rsidRPr="00D96F41" w:rsidR="00D96F41" w:rsidP="00D96F41" w:rsidRDefault="00D96F41" w14:paraId="521F0586" w14:textId="77777777">
            <w:pPr>
              <w:numPr>
                <w:ilvl w:val="0"/>
                <w:numId w:val="36"/>
              </w:numPr>
              <w:spacing w:line="240" w:lineRule="auto"/>
              <w:ind w:left="504"/>
              <w:contextualSpacing/>
              <w:rPr>
                <w:rFonts w:ascii="Calibri" w:hAnsi="Calibri" w:eastAsia="Calibri" w:cs="Calibri"/>
                <w:sz w:val="20"/>
                <w:szCs w:val="20"/>
              </w:rPr>
            </w:pPr>
          </w:p>
        </w:tc>
        <w:tc>
          <w:tcPr>
            <w:tcW w:w="0" w:type="auto"/>
          </w:tcPr>
          <w:p w:rsidRPr="00D96F41" w:rsidR="00D96F41" w:rsidP="00D96F41" w:rsidRDefault="00D96F41" w14:paraId="0B23D5A0" w14:textId="77777777">
            <w:pPr>
              <w:numPr>
                <w:ilvl w:val="0"/>
                <w:numId w:val="36"/>
              </w:numPr>
              <w:spacing w:line="240" w:lineRule="auto"/>
              <w:ind w:left="504"/>
              <w:contextualSpacing/>
              <w:jc w:val="center"/>
              <w:rPr>
                <w:rFonts w:ascii="Calibri" w:hAnsi="Calibri" w:eastAsia="Calibri" w:cs="Calibri"/>
                <w:sz w:val="20"/>
                <w:szCs w:val="20"/>
              </w:rPr>
            </w:pPr>
          </w:p>
        </w:tc>
      </w:tr>
      <w:tr w:rsidRPr="00D96F41" w:rsidR="00D96F41" w:rsidTr="00D96F41" w14:paraId="1EEF39CD" w14:textId="77777777">
        <w:tc>
          <w:tcPr>
            <w:tcW w:w="0" w:type="auto"/>
            <w:shd w:val="clear" w:color="auto" w:fill="F2F2F2"/>
          </w:tcPr>
          <w:p w:rsidRPr="00D96F41" w:rsidR="00D96F41" w:rsidP="00D96F41" w:rsidRDefault="00D96F41" w14:paraId="09AA230D" w14:textId="77777777">
            <w:pPr>
              <w:spacing w:line="240" w:lineRule="auto"/>
              <w:rPr>
                <w:rFonts w:ascii="Calibri" w:hAnsi="Calibri" w:eastAsia="Calibri" w:cs="Calibri"/>
                <w:sz w:val="20"/>
                <w:szCs w:val="20"/>
              </w:rPr>
            </w:pPr>
            <w:r w:rsidRPr="00D96F41">
              <w:rPr>
                <w:rFonts w:ascii="Calibri" w:hAnsi="Calibri" w:eastAsia="Calibri" w:cs="Arial"/>
                <w:sz w:val="22"/>
              </w:rPr>
              <w:t>State education agencies or school districts</w:t>
            </w:r>
          </w:p>
        </w:tc>
        <w:tc>
          <w:tcPr>
            <w:tcW w:w="0" w:type="auto"/>
            <w:shd w:val="clear" w:color="auto" w:fill="F2F2F2"/>
          </w:tcPr>
          <w:p w:rsidRPr="00D96F41" w:rsidR="00D96F41" w:rsidP="00D96F41" w:rsidRDefault="00D96F41" w14:paraId="5F0F4D03" w14:textId="77777777">
            <w:pPr>
              <w:numPr>
                <w:ilvl w:val="0"/>
                <w:numId w:val="36"/>
              </w:numPr>
              <w:spacing w:line="240" w:lineRule="auto"/>
              <w:ind w:left="504"/>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690A5B22" w14:textId="77777777">
            <w:pPr>
              <w:numPr>
                <w:ilvl w:val="0"/>
                <w:numId w:val="36"/>
              </w:numPr>
              <w:spacing w:line="240" w:lineRule="auto"/>
              <w:ind w:left="504"/>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4D570888" w14:textId="77777777">
            <w:pPr>
              <w:numPr>
                <w:ilvl w:val="0"/>
                <w:numId w:val="36"/>
              </w:numPr>
              <w:spacing w:line="240" w:lineRule="auto"/>
              <w:ind w:left="504"/>
              <w:contextualSpacing/>
              <w:jc w:val="center"/>
              <w:rPr>
                <w:rFonts w:ascii="Calibri" w:hAnsi="Calibri" w:eastAsia="Calibri" w:cs="Calibri"/>
                <w:sz w:val="20"/>
                <w:szCs w:val="20"/>
              </w:rPr>
            </w:pPr>
          </w:p>
        </w:tc>
      </w:tr>
      <w:tr w:rsidRPr="00D96F41" w:rsidR="00D96F41" w:rsidTr="006247D8" w14:paraId="32B0852B" w14:textId="77777777">
        <w:tc>
          <w:tcPr>
            <w:tcW w:w="0" w:type="auto"/>
          </w:tcPr>
          <w:p w:rsidRPr="00D96F41" w:rsidR="00D96F41" w:rsidP="00D96F41" w:rsidRDefault="00D96F41" w14:paraId="5A8932A1" w14:textId="77777777">
            <w:pPr>
              <w:spacing w:line="240" w:lineRule="auto"/>
              <w:rPr>
                <w:rFonts w:ascii="Calibri" w:hAnsi="Calibri" w:eastAsia="Calibri" w:cs="Calibri"/>
                <w:sz w:val="20"/>
                <w:szCs w:val="20"/>
              </w:rPr>
            </w:pPr>
            <w:r w:rsidRPr="00D96F41">
              <w:rPr>
                <w:rFonts w:ascii="Calibri" w:hAnsi="Calibri" w:eastAsia="Calibri" w:cs="Arial"/>
                <w:sz w:val="22"/>
              </w:rPr>
              <w:t>Other agencies in the State, such as those administering Medicaid, TANF, WIC, child care, and child support programs</w:t>
            </w:r>
          </w:p>
        </w:tc>
        <w:tc>
          <w:tcPr>
            <w:tcW w:w="0" w:type="auto"/>
          </w:tcPr>
          <w:p w:rsidRPr="00D96F41" w:rsidR="00D96F41" w:rsidP="00D96F41" w:rsidRDefault="00D96F41" w14:paraId="5C683D6D" w14:textId="77777777">
            <w:pPr>
              <w:numPr>
                <w:ilvl w:val="0"/>
                <w:numId w:val="36"/>
              </w:numPr>
              <w:spacing w:line="240" w:lineRule="auto"/>
              <w:ind w:left="504"/>
              <w:contextualSpacing/>
              <w:rPr>
                <w:rFonts w:ascii="Calibri" w:hAnsi="Calibri" w:eastAsia="Calibri" w:cs="Calibri"/>
                <w:sz w:val="20"/>
                <w:szCs w:val="20"/>
              </w:rPr>
            </w:pPr>
          </w:p>
        </w:tc>
        <w:tc>
          <w:tcPr>
            <w:tcW w:w="0" w:type="auto"/>
          </w:tcPr>
          <w:p w:rsidRPr="00D96F41" w:rsidR="00D96F41" w:rsidP="00D96F41" w:rsidRDefault="00D96F41" w14:paraId="260970DD" w14:textId="77777777">
            <w:pPr>
              <w:numPr>
                <w:ilvl w:val="0"/>
                <w:numId w:val="36"/>
              </w:numPr>
              <w:spacing w:line="240" w:lineRule="auto"/>
              <w:ind w:left="504"/>
              <w:contextualSpacing/>
              <w:rPr>
                <w:rFonts w:ascii="Calibri" w:hAnsi="Calibri" w:eastAsia="Calibri" w:cs="Calibri"/>
                <w:sz w:val="20"/>
                <w:szCs w:val="20"/>
              </w:rPr>
            </w:pPr>
          </w:p>
        </w:tc>
        <w:tc>
          <w:tcPr>
            <w:tcW w:w="0" w:type="auto"/>
          </w:tcPr>
          <w:p w:rsidRPr="00D96F41" w:rsidR="00D96F41" w:rsidP="00D96F41" w:rsidRDefault="00D96F41" w14:paraId="533BA833" w14:textId="77777777">
            <w:pPr>
              <w:numPr>
                <w:ilvl w:val="0"/>
                <w:numId w:val="36"/>
              </w:numPr>
              <w:spacing w:line="240" w:lineRule="auto"/>
              <w:ind w:left="504"/>
              <w:contextualSpacing/>
              <w:jc w:val="center"/>
              <w:rPr>
                <w:rFonts w:ascii="Calibri" w:hAnsi="Calibri" w:eastAsia="Calibri" w:cs="Calibri"/>
                <w:sz w:val="20"/>
                <w:szCs w:val="20"/>
              </w:rPr>
            </w:pPr>
          </w:p>
        </w:tc>
      </w:tr>
      <w:tr w:rsidRPr="00D96F41" w:rsidR="00D96F41" w:rsidTr="00D96F41" w14:paraId="18F53387" w14:textId="77777777">
        <w:tc>
          <w:tcPr>
            <w:tcW w:w="0" w:type="auto"/>
            <w:shd w:val="clear" w:color="auto" w:fill="F2F2F2"/>
          </w:tcPr>
          <w:p w:rsidRPr="00D96F41" w:rsidR="00D96F41" w:rsidP="00D96F41" w:rsidRDefault="00D96F41" w14:paraId="38F197E4" w14:textId="77777777">
            <w:pPr>
              <w:spacing w:line="240" w:lineRule="auto"/>
              <w:rPr>
                <w:rFonts w:ascii="Calibri" w:hAnsi="Calibri" w:eastAsia="Calibri" w:cs="Calibri"/>
                <w:sz w:val="20"/>
                <w:szCs w:val="20"/>
              </w:rPr>
            </w:pPr>
            <w:r w:rsidRPr="00D96F41">
              <w:rPr>
                <w:rFonts w:ascii="Calibri" w:hAnsi="Calibri" w:eastAsia="Calibri" w:cs="Arial"/>
                <w:sz w:val="22"/>
              </w:rPr>
              <w:t>Federal entities, such as Social Security Administration databases, National Directory of New Hires</w:t>
            </w:r>
          </w:p>
        </w:tc>
        <w:tc>
          <w:tcPr>
            <w:tcW w:w="0" w:type="auto"/>
            <w:shd w:val="clear" w:color="auto" w:fill="F2F2F2"/>
          </w:tcPr>
          <w:p w:rsidRPr="00D96F41" w:rsidR="00D96F41" w:rsidP="00D96F41" w:rsidRDefault="00D96F41" w14:paraId="275CD46E" w14:textId="77777777">
            <w:pPr>
              <w:numPr>
                <w:ilvl w:val="0"/>
                <w:numId w:val="36"/>
              </w:numPr>
              <w:spacing w:line="240" w:lineRule="auto"/>
              <w:ind w:left="504"/>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2F4E4831" w14:textId="77777777">
            <w:pPr>
              <w:numPr>
                <w:ilvl w:val="0"/>
                <w:numId w:val="36"/>
              </w:numPr>
              <w:spacing w:line="240" w:lineRule="auto"/>
              <w:ind w:left="504"/>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69345D89" w14:textId="77777777">
            <w:pPr>
              <w:numPr>
                <w:ilvl w:val="0"/>
                <w:numId w:val="36"/>
              </w:numPr>
              <w:spacing w:line="240" w:lineRule="auto"/>
              <w:ind w:left="504"/>
              <w:contextualSpacing/>
              <w:jc w:val="center"/>
              <w:rPr>
                <w:rFonts w:ascii="Calibri" w:hAnsi="Calibri" w:eastAsia="Calibri" w:cs="Calibri"/>
                <w:sz w:val="20"/>
                <w:szCs w:val="20"/>
              </w:rPr>
            </w:pPr>
          </w:p>
        </w:tc>
      </w:tr>
      <w:tr w:rsidRPr="00D96F41" w:rsidR="00D96F41" w:rsidTr="006247D8" w14:paraId="3D30114B" w14:textId="77777777">
        <w:tc>
          <w:tcPr>
            <w:tcW w:w="0" w:type="auto"/>
          </w:tcPr>
          <w:p w:rsidRPr="00D96F41" w:rsidR="00D96F41" w:rsidP="00D96F41" w:rsidRDefault="00D96F41" w14:paraId="11C684F5" w14:textId="77777777">
            <w:pPr>
              <w:spacing w:line="240" w:lineRule="auto"/>
              <w:rPr>
                <w:rFonts w:ascii="Calibri" w:hAnsi="Calibri" w:eastAsia="Calibri" w:cs="Calibri"/>
                <w:sz w:val="20"/>
                <w:szCs w:val="20"/>
              </w:rPr>
            </w:pPr>
            <w:r w:rsidRPr="00D96F41">
              <w:rPr>
                <w:rFonts w:ascii="Calibri" w:hAnsi="Calibri" w:eastAsia="Calibri" w:cs="Arial"/>
                <w:sz w:val="22"/>
              </w:rPr>
              <w:t>Law enforcement agencies</w:t>
            </w:r>
          </w:p>
        </w:tc>
        <w:tc>
          <w:tcPr>
            <w:tcW w:w="0" w:type="auto"/>
          </w:tcPr>
          <w:p w:rsidRPr="00D96F41" w:rsidR="00D96F41" w:rsidP="00D96F41" w:rsidRDefault="00D96F41" w14:paraId="07E7665A" w14:textId="77777777">
            <w:pPr>
              <w:numPr>
                <w:ilvl w:val="0"/>
                <w:numId w:val="36"/>
              </w:numPr>
              <w:spacing w:line="240" w:lineRule="auto"/>
              <w:ind w:left="504"/>
              <w:contextualSpacing/>
              <w:rPr>
                <w:rFonts w:ascii="Calibri" w:hAnsi="Calibri" w:eastAsia="Calibri" w:cs="Calibri"/>
                <w:sz w:val="20"/>
                <w:szCs w:val="20"/>
              </w:rPr>
            </w:pPr>
          </w:p>
        </w:tc>
        <w:tc>
          <w:tcPr>
            <w:tcW w:w="0" w:type="auto"/>
          </w:tcPr>
          <w:p w:rsidRPr="00D96F41" w:rsidR="00D96F41" w:rsidP="00D96F41" w:rsidRDefault="00D96F41" w14:paraId="534E38C6" w14:textId="77777777">
            <w:pPr>
              <w:numPr>
                <w:ilvl w:val="0"/>
                <w:numId w:val="36"/>
              </w:numPr>
              <w:spacing w:line="240" w:lineRule="auto"/>
              <w:ind w:left="504"/>
              <w:contextualSpacing/>
              <w:rPr>
                <w:rFonts w:ascii="Calibri" w:hAnsi="Calibri" w:eastAsia="Calibri" w:cs="Calibri"/>
                <w:sz w:val="20"/>
                <w:szCs w:val="20"/>
              </w:rPr>
            </w:pPr>
          </w:p>
        </w:tc>
        <w:tc>
          <w:tcPr>
            <w:tcW w:w="0" w:type="auto"/>
          </w:tcPr>
          <w:p w:rsidRPr="00D96F41" w:rsidR="00D96F41" w:rsidP="00D96F41" w:rsidRDefault="00D96F41" w14:paraId="7AE4F8F7" w14:textId="77777777">
            <w:pPr>
              <w:numPr>
                <w:ilvl w:val="0"/>
                <w:numId w:val="36"/>
              </w:numPr>
              <w:spacing w:line="240" w:lineRule="auto"/>
              <w:ind w:left="504"/>
              <w:contextualSpacing/>
              <w:jc w:val="center"/>
              <w:rPr>
                <w:rFonts w:ascii="Calibri" w:hAnsi="Calibri" w:eastAsia="Calibri" w:cs="Calibri"/>
                <w:sz w:val="20"/>
                <w:szCs w:val="20"/>
              </w:rPr>
            </w:pPr>
          </w:p>
        </w:tc>
      </w:tr>
      <w:tr w:rsidRPr="00D96F41" w:rsidR="00D96F41" w:rsidTr="00D96F41" w14:paraId="60C31012" w14:textId="77777777">
        <w:tc>
          <w:tcPr>
            <w:tcW w:w="0" w:type="auto"/>
            <w:shd w:val="clear" w:color="auto" w:fill="F2F2F2"/>
          </w:tcPr>
          <w:p w:rsidRPr="00D96F41" w:rsidR="00D96F41" w:rsidP="00D96F41" w:rsidRDefault="00D96F41" w14:paraId="781443EF" w14:textId="77777777">
            <w:pPr>
              <w:spacing w:line="240" w:lineRule="auto"/>
              <w:rPr>
                <w:rFonts w:ascii="Calibri" w:hAnsi="Calibri" w:eastAsia="Calibri" w:cs="Calibri"/>
                <w:sz w:val="20"/>
                <w:szCs w:val="20"/>
              </w:rPr>
            </w:pPr>
            <w:r w:rsidRPr="00D96F41">
              <w:rPr>
                <w:rFonts w:ascii="Calibri" w:hAnsi="Calibri" w:eastAsia="Calibri" w:cs="Arial"/>
                <w:sz w:val="22"/>
              </w:rPr>
              <w:t>Research entities (universities, government contractors, etc.)</w:t>
            </w:r>
          </w:p>
        </w:tc>
        <w:tc>
          <w:tcPr>
            <w:tcW w:w="0" w:type="auto"/>
            <w:shd w:val="clear" w:color="auto" w:fill="F2F2F2"/>
          </w:tcPr>
          <w:p w:rsidRPr="00D96F41" w:rsidR="00D96F41" w:rsidP="00D96F41" w:rsidRDefault="00D96F41" w14:paraId="3C7F11EC" w14:textId="77777777">
            <w:pPr>
              <w:numPr>
                <w:ilvl w:val="0"/>
                <w:numId w:val="36"/>
              </w:numPr>
              <w:spacing w:line="240" w:lineRule="auto"/>
              <w:ind w:left="504"/>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71DF6C5D" w14:textId="77777777">
            <w:pPr>
              <w:numPr>
                <w:ilvl w:val="0"/>
                <w:numId w:val="36"/>
              </w:numPr>
              <w:spacing w:line="240" w:lineRule="auto"/>
              <w:ind w:left="504"/>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234D1FA0" w14:textId="77777777">
            <w:pPr>
              <w:numPr>
                <w:ilvl w:val="0"/>
                <w:numId w:val="36"/>
              </w:numPr>
              <w:spacing w:line="240" w:lineRule="auto"/>
              <w:ind w:left="504"/>
              <w:contextualSpacing/>
              <w:jc w:val="center"/>
              <w:rPr>
                <w:rFonts w:ascii="Calibri" w:hAnsi="Calibri" w:eastAsia="Calibri" w:cs="Calibri"/>
                <w:sz w:val="20"/>
                <w:szCs w:val="20"/>
              </w:rPr>
            </w:pPr>
          </w:p>
        </w:tc>
      </w:tr>
      <w:tr w:rsidRPr="00D96F41" w:rsidR="00D96F41" w:rsidTr="006247D8" w14:paraId="04F7905C" w14:textId="77777777">
        <w:tc>
          <w:tcPr>
            <w:tcW w:w="0" w:type="auto"/>
          </w:tcPr>
          <w:p w:rsidRPr="00D96F41" w:rsidR="00D96F41" w:rsidP="00D96F41" w:rsidRDefault="00D96F41" w14:paraId="364C5F4D" w14:textId="77777777">
            <w:pPr>
              <w:spacing w:line="240" w:lineRule="auto"/>
              <w:rPr>
                <w:rFonts w:ascii="Calibri" w:hAnsi="Calibri" w:eastAsia="Calibri" w:cs="Arial"/>
                <w:sz w:val="22"/>
              </w:rPr>
            </w:pPr>
            <w:r w:rsidRPr="00D96F41">
              <w:rPr>
                <w:rFonts w:ascii="Calibri" w:hAnsi="Calibri" w:eastAsia="Calibri" w:cs="Arial"/>
                <w:sz w:val="22"/>
              </w:rPr>
              <w:t>Other entities (Specify)____________</w:t>
            </w:r>
          </w:p>
        </w:tc>
        <w:tc>
          <w:tcPr>
            <w:tcW w:w="0" w:type="auto"/>
          </w:tcPr>
          <w:p w:rsidRPr="00D96F41" w:rsidR="00D96F41" w:rsidP="00D96F41" w:rsidRDefault="00D96F41" w14:paraId="2AF0E1DE" w14:textId="77777777">
            <w:pPr>
              <w:numPr>
                <w:ilvl w:val="0"/>
                <w:numId w:val="36"/>
              </w:numPr>
              <w:spacing w:line="240" w:lineRule="auto"/>
              <w:ind w:left="504"/>
              <w:contextualSpacing/>
              <w:rPr>
                <w:rFonts w:ascii="Calibri" w:hAnsi="Calibri" w:eastAsia="Calibri" w:cs="Calibri"/>
                <w:sz w:val="20"/>
                <w:szCs w:val="20"/>
              </w:rPr>
            </w:pPr>
          </w:p>
        </w:tc>
        <w:tc>
          <w:tcPr>
            <w:tcW w:w="0" w:type="auto"/>
          </w:tcPr>
          <w:p w:rsidRPr="00D96F41" w:rsidR="00D96F41" w:rsidP="00D96F41" w:rsidRDefault="00D96F41" w14:paraId="7615D3C4" w14:textId="77777777">
            <w:pPr>
              <w:numPr>
                <w:ilvl w:val="0"/>
                <w:numId w:val="36"/>
              </w:numPr>
              <w:spacing w:line="240" w:lineRule="auto"/>
              <w:ind w:left="504"/>
              <w:contextualSpacing/>
              <w:rPr>
                <w:rFonts w:ascii="Calibri" w:hAnsi="Calibri" w:eastAsia="Calibri" w:cs="Calibri"/>
                <w:sz w:val="20"/>
                <w:szCs w:val="20"/>
              </w:rPr>
            </w:pPr>
          </w:p>
        </w:tc>
        <w:tc>
          <w:tcPr>
            <w:tcW w:w="0" w:type="auto"/>
          </w:tcPr>
          <w:p w:rsidRPr="00D96F41" w:rsidR="00D96F41" w:rsidP="00D96F41" w:rsidRDefault="00D96F41" w14:paraId="3E6A0967" w14:textId="77777777">
            <w:pPr>
              <w:numPr>
                <w:ilvl w:val="0"/>
                <w:numId w:val="36"/>
              </w:numPr>
              <w:spacing w:line="240" w:lineRule="auto"/>
              <w:ind w:left="504"/>
              <w:contextualSpacing/>
              <w:jc w:val="center"/>
              <w:rPr>
                <w:rFonts w:ascii="Calibri" w:hAnsi="Calibri" w:eastAsia="Calibri" w:cs="Calibri"/>
                <w:sz w:val="20"/>
                <w:szCs w:val="20"/>
              </w:rPr>
            </w:pPr>
          </w:p>
        </w:tc>
      </w:tr>
    </w:tbl>
    <w:p w:rsidR="00554783" w:rsidP="00D96F41" w:rsidRDefault="00554783" w14:paraId="202A20C1" w14:textId="77777777">
      <w:pPr>
        <w:spacing w:line="259" w:lineRule="auto"/>
        <w:ind w:left="274"/>
        <w:contextualSpacing/>
        <w:rPr>
          <w:rFonts w:ascii="Calibri" w:hAnsi="Calibri" w:eastAsia="Calibri" w:cs="Arial"/>
          <w:sz w:val="22"/>
        </w:rPr>
      </w:pPr>
    </w:p>
    <w:p w:rsidRPr="00D96F41" w:rsidR="00D96F41" w:rsidP="00D96F41" w:rsidRDefault="00D96F41" w14:paraId="2869C807" w14:textId="330D4C05">
      <w:pPr>
        <w:spacing w:line="259" w:lineRule="auto"/>
        <w:ind w:left="274"/>
        <w:contextualSpacing/>
        <w:rPr>
          <w:rFonts w:ascii="Calibri" w:hAnsi="Calibri" w:eastAsia="Calibri" w:cs="Arial"/>
          <w:sz w:val="22"/>
        </w:rPr>
      </w:pPr>
      <w:r w:rsidRPr="00D96F41">
        <w:rPr>
          <w:rFonts w:ascii="Calibri" w:hAnsi="Calibri" w:eastAsia="Calibri" w:cs="Arial"/>
          <w:sz w:val="22"/>
        </w:rPr>
        <w:t>7.2. How are data files or information containing SNAP PII transferred to requesting agencies? SELECT ALL THAT APPLY.</w:t>
      </w:r>
    </w:p>
    <w:p w:rsidRPr="00D96F41" w:rsidR="00D96F41" w:rsidP="00D96F41" w:rsidRDefault="00D96F41" w14:paraId="7D2B8DA1" w14:textId="77777777">
      <w:pPr>
        <w:numPr>
          <w:ilvl w:val="0"/>
          <w:numId w:val="37"/>
        </w:numPr>
        <w:spacing w:after="160" w:line="259" w:lineRule="auto"/>
        <w:contextualSpacing/>
        <w:rPr>
          <w:rFonts w:ascii="Calibri" w:hAnsi="Calibri" w:eastAsia="Calibri" w:cs="Arial"/>
          <w:sz w:val="22"/>
        </w:rPr>
      </w:pPr>
      <w:r w:rsidRPr="00D96F41">
        <w:rPr>
          <w:rFonts w:ascii="Calibri" w:hAnsi="Calibri" w:eastAsia="Calibri" w:cs="Arial"/>
          <w:sz w:val="22"/>
        </w:rPr>
        <w:t>Direct access to the SNAP system (such as application-to-application access) for approved users</w:t>
      </w:r>
    </w:p>
    <w:p w:rsidRPr="00D96F41" w:rsidR="00D96F41" w:rsidP="00D96F41" w:rsidRDefault="00D96F41" w14:paraId="0AE55892" w14:textId="77777777">
      <w:pPr>
        <w:numPr>
          <w:ilvl w:val="0"/>
          <w:numId w:val="37"/>
        </w:numPr>
        <w:spacing w:after="160" w:line="259" w:lineRule="auto"/>
        <w:contextualSpacing/>
        <w:rPr>
          <w:rFonts w:ascii="Calibri" w:hAnsi="Calibri" w:eastAsia="Calibri" w:cs="Arial"/>
          <w:sz w:val="22"/>
        </w:rPr>
      </w:pPr>
      <w:r w:rsidRPr="00D96F41">
        <w:rPr>
          <w:rFonts w:ascii="Calibri" w:hAnsi="Calibri" w:eastAsia="Calibri" w:cs="Arial"/>
          <w:sz w:val="22"/>
        </w:rPr>
        <w:t>Password encrypted files</w:t>
      </w:r>
    </w:p>
    <w:p w:rsidRPr="00D96F41" w:rsidR="00D96F41" w:rsidP="00D96F41" w:rsidRDefault="00D96F41" w14:paraId="1B838EEA" w14:textId="77777777">
      <w:pPr>
        <w:numPr>
          <w:ilvl w:val="0"/>
          <w:numId w:val="37"/>
        </w:numPr>
        <w:spacing w:after="160" w:line="259" w:lineRule="auto"/>
        <w:contextualSpacing/>
        <w:rPr>
          <w:rFonts w:ascii="Calibri" w:hAnsi="Calibri" w:eastAsia="Calibri" w:cs="Arial"/>
          <w:sz w:val="22"/>
        </w:rPr>
      </w:pPr>
      <w:r w:rsidRPr="00D96F41">
        <w:rPr>
          <w:rFonts w:ascii="Calibri" w:hAnsi="Calibri" w:eastAsia="Calibri" w:cs="Arial"/>
          <w:sz w:val="22"/>
        </w:rPr>
        <w:t>Direct email</w:t>
      </w:r>
    </w:p>
    <w:p w:rsidRPr="00D96F41" w:rsidR="00D96F41" w:rsidP="00D96F41" w:rsidRDefault="00D96F41" w14:paraId="210E717D" w14:textId="77777777">
      <w:pPr>
        <w:numPr>
          <w:ilvl w:val="0"/>
          <w:numId w:val="37"/>
        </w:numPr>
        <w:spacing w:after="160" w:line="259" w:lineRule="auto"/>
        <w:contextualSpacing/>
        <w:rPr>
          <w:rFonts w:ascii="Calibri" w:hAnsi="Calibri" w:eastAsia="Calibri" w:cs="Arial"/>
          <w:sz w:val="22"/>
        </w:rPr>
      </w:pPr>
      <w:r w:rsidRPr="00D96F41">
        <w:rPr>
          <w:rFonts w:ascii="Calibri" w:hAnsi="Calibri" w:eastAsia="Calibri" w:cs="Arial"/>
          <w:sz w:val="22"/>
        </w:rPr>
        <w:t>Fax</w:t>
      </w:r>
    </w:p>
    <w:p w:rsidRPr="00D96F41" w:rsidR="00D96F41" w:rsidP="00D96F41" w:rsidRDefault="00D96F41" w14:paraId="42249104" w14:textId="77777777">
      <w:pPr>
        <w:numPr>
          <w:ilvl w:val="0"/>
          <w:numId w:val="37"/>
        </w:numPr>
        <w:spacing w:after="160" w:line="259" w:lineRule="auto"/>
        <w:contextualSpacing/>
        <w:rPr>
          <w:rFonts w:ascii="Calibri" w:hAnsi="Calibri" w:eastAsia="Calibri" w:cs="Arial"/>
          <w:sz w:val="22"/>
        </w:rPr>
      </w:pPr>
      <w:r w:rsidRPr="00D96F41">
        <w:rPr>
          <w:rFonts w:ascii="Calibri" w:hAnsi="Calibri" w:eastAsia="Calibri" w:cs="Arial"/>
          <w:sz w:val="22"/>
        </w:rPr>
        <w:t xml:space="preserve">SFTP sites </w:t>
      </w:r>
    </w:p>
    <w:p w:rsidRPr="00D96F41" w:rsidR="00D96F41" w:rsidP="00D96F41" w:rsidRDefault="00D96F41" w14:paraId="0FDC20AC" w14:textId="77777777">
      <w:pPr>
        <w:numPr>
          <w:ilvl w:val="0"/>
          <w:numId w:val="37"/>
        </w:numPr>
        <w:spacing w:after="160" w:line="240" w:lineRule="auto"/>
        <w:rPr>
          <w:rFonts w:ascii="Calibri" w:hAnsi="Calibri" w:eastAsia="Calibri" w:cs="Times New Roman"/>
          <w:sz w:val="22"/>
        </w:rPr>
      </w:pPr>
      <w:r w:rsidRPr="00D96F41">
        <w:rPr>
          <w:rFonts w:ascii="Calibri" w:hAnsi="Calibri" w:eastAsia="Calibri" w:cs="Times New Roman"/>
          <w:sz w:val="22"/>
        </w:rPr>
        <w:t>Physical storage devices (CDs, USB drives, etc.) with requested information</w:t>
      </w:r>
    </w:p>
    <w:p w:rsidRPr="00D96F41" w:rsidR="00D96F41" w:rsidP="00D96F41" w:rsidRDefault="00D96F41" w14:paraId="0ADE0E46" w14:textId="77777777">
      <w:pPr>
        <w:numPr>
          <w:ilvl w:val="0"/>
          <w:numId w:val="37"/>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specify:____</w:t>
      </w:r>
    </w:p>
    <w:p w:rsidRPr="00D96F41" w:rsidR="00D96F41" w:rsidP="00D96F41" w:rsidRDefault="00D96F41" w14:paraId="03D65838"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51030614" w14:textId="77777777">
      <w:pPr>
        <w:spacing w:line="259" w:lineRule="auto"/>
        <w:rPr>
          <w:rFonts w:ascii="Calibri" w:hAnsi="Calibri" w:eastAsia="Calibri" w:cs="Arial"/>
          <w:sz w:val="22"/>
        </w:rPr>
      </w:pPr>
    </w:p>
    <w:p w:rsidRPr="00D96F41" w:rsidR="00D96F41" w:rsidP="00D96F41" w:rsidRDefault="00D96F41" w14:paraId="7C0D0DC5" w14:textId="77777777">
      <w:pPr>
        <w:spacing w:line="259" w:lineRule="auto"/>
        <w:ind w:left="274"/>
        <w:contextualSpacing/>
        <w:rPr>
          <w:rFonts w:ascii="Calibri" w:hAnsi="Calibri" w:eastAsia="Calibri" w:cs="Arial"/>
          <w:sz w:val="22"/>
        </w:rPr>
      </w:pPr>
      <w:r w:rsidRPr="00D96F41">
        <w:rPr>
          <w:rFonts w:ascii="Calibri" w:hAnsi="Calibri" w:eastAsia="Calibri" w:cs="Arial"/>
          <w:sz w:val="22"/>
        </w:rPr>
        <w:t>7.3. Once the data file(s) created by your SA are sent to the requesting agency, what does your SA do with the created data file(s)?</w:t>
      </w:r>
    </w:p>
    <w:p w:rsidRPr="00D96F41" w:rsidR="00D96F41" w:rsidP="00D96F41" w:rsidRDefault="00D96F41" w14:paraId="1BD63CF9"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The file is destroyed immediately after the match is completed.</w:t>
      </w:r>
    </w:p>
    <w:p w:rsidRPr="00D96F41" w:rsidR="00D96F41" w:rsidP="00D96F41" w:rsidRDefault="00D96F41" w14:paraId="04EDE06C"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The file is kept for a specific amount of time before being destroyed.</w:t>
      </w:r>
    </w:p>
    <w:p w:rsidRPr="00D96F41" w:rsidR="00D96F41" w:rsidP="00D96F41" w:rsidRDefault="00D96F41" w14:paraId="34C7390C"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The file is never destroyed.</w:t>
      </w:r>
    </w:p>
    <w:p w:rsidRPr="00D96F41" w:rsidR="00D96F41" w:rsidP="00D96F41" w:rsidRDefault="00D96F41" w14:paraId="59E44279"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specify:_____</w:t>
      </w:r>
    </w:p>
    <w:p w:rsidRPr="00D96F41" w:rsidR="00D96F41" w:rsidP="00D96F41" w:rsidRDefault="00D96F41" w14:paraId="24D6EFE1"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64BD4EFF" w14:textId="77777777">
      <w:pPr>
        <w:spacing w:line="259" w:lineRule="auto"/>
        <w:rPr>
          <w:rFonts w:ascii="Calibri" w:hAnsi="Calibri" w:eastAsia="Calibri" w:cs="Arial"/>
          <w:sz w:val="22"/>
        </w:rPr>
      </w:pPr>
    </w:p>
    <w:p w:rsidRPr="00D96F41" w:rsidR="00D96F41" w:rsidP="00D96F41" w:rsidRDefault="00D96F41" w14:paraId="4D8C78AF" w14:textId="77777777">
      <w:pPr>
        <w:spacing w:line="259" w:lineRule="auto"/>
        <w:ind w:left="274"/>
        <w:contextualSpacing/>
        <w:rPr>
          <w:rFonts w:ascii="Calibri" w:hAnsi="Calibri" w:eastAsia="Calibri" w:cs="Arial"/>
          <w:sz w:val="22"/>
        </w:rPr>
      </w:pPr>
      <w:r w:rsidRPr="00D96F41">
        <w:rPr>
          <w:rFonts w:ascii="Calibri" w:hAnsi="Calibri" w:eastAsia="Calibri" w:cs="Arial"/>
          <w:sz w:val="22"/>
        </w:rPr>
        <w:t>7.4. Which encryption methods are used by your SA to transmit PII data? SELECT ALL THAT APPLY.</w:t>
      </w:r>
    </w:p>
    <w:p w:rsidRPr="00D96F41" w:rsidR="00D96F41" w:rsidP="00D96F41" w:rsidRDefault="00D96F41" w14:paraId="20FEA891" w14:textId="77777777">
      <w:pPr>
        <w:numPr>
          <w:ilvl w:val="0"/>
          <w:numId w:val="39"/>
        </w:numPr>
        <w:spacing w:after="160" w:line="259" w:lineRule="auto"/>
        <w:contextualSpacing/>
        <w:rPr>
          <w:rFonts w:ascii="Calibri" w:hAnsi="Calibri" w:eastAsia="Calibri" w:cs="Arial"/>
          <w:sz w:val="22"/>
        </w:rPr>
      </w:pPr>
      <w:r w:rsidRPr="00D96F41">
        <w:rPr>
          <w:rFonts w:ascii="Calibri" w:hAnsi="Calibri" w:eastAsia="Calibri" w:cs="Arial"/>
          <w:sz w:val="22"/>
        </w:rPr>
        <w:t>Software-based encryption</w:t>
      </w:r>
    </w:p>
    <w:p w:rsidRPr="00D96F41" w:rsidR="00D96F41" w:rsidP="00D96F41" w:rsidRDefault="00D96F41" w14:paraId="64959818" w14:textId="77777777">
      <w:pPr>
        <w:numPr>
          <w:ilvl w:val="0"/>
          <w:numId w:val="39"/>
        </w:numPr>
        <w:spacing w:after="160" w:line="259" w:lineRule="auto"/>
        <w:contextualSpacing/>
        <w:rPr>
          <w:rFonts w:ascii="Calibri" w:hAnsi="Calibri" w:eastAsia="Calibri" w:cs="Arial"/>
          <w:sz w:val="22"/>
        </w:rPr>
      </w:pPr>
      <w:r w:rsidRPr="00D96F41">
        <w:rPr>
          <w:rFonts w:ascii="Calibri" w:hAnsi="Calibri" w:eastAsia="Calibri" w:cs="Arial"/>
          <w:sz w:val="22"/>
        </w:rPr>
        <w:t>Hardware-based encryption</w:t>
      </w:r>
    </w:p>
    <w:p w:rsidRPr="00D96F41" w:rsidR="00D96F41" w:rsidP="00D96F41" w:rsidRDefault="00D96F41" w14:paraId="59F8AD41"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My SA does not currently use encryption methods when transmitting PII data.</w:t>
      </w:r>
    </w:p>
    <w:p w:rsidRPr="00D96F41" w:rsidR="00D96F41" w:rsidP="00D96F41" w:rsidRDefault="00D96F41" w14:paraId="341B7CF7"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1D95EE38" w14:textId="77777777">
      <w:pPr>
        <w:spacing w:line="259" w:lineRule="auto"/>
        <w:contextualSpacing/>
        <w:rPr>
          <w:rFonts w:ascii="Calibri" w:hAnsi="Calibri" w:eastAsia="Calibri" w:cs="Arial"/>
          <w:sz w:val="22"/>
          <w:highlight w:val="yellow"/>
        </w:rPr>
      </w:pPr>
    </w:p>
    <w:p w:rsidRPr="00D96F41" w:rsidR="00D96F41" w:rsidP="00D96F41" w:rsidRDefault="00D96F41" w14:paraId="1BE08FB2" w14:textId="77777777">
      <w:pPr>
        <w:spacing w:line="259" w:lineRule="auto"/>
        <w:ind w:left="274"/>
        <w:contextualSpacing/>
        <w:rPr>
          <w:rFonts w:ascii="Calibri" w:hAnsi="Calibri" w:eastAsia="Calibri" w:cs="Arial"/>
          <w:sz w:val="22"/>
        </w:rPr>
      </w:pPr>
      <w:r w:rsidRPr="00D96F41">
        <w:rPr>
          <w:rFonts w:ascii="Calibri" w:hAnsi="Calibri" w:eastAsia="Calibri" w:cs="Arial"/>
          <w:sz w:val="22"/>
        </w:rPr>
        <w:lastRenderedPageBreak/>
        <w:t xml:space="preserve">7.5. On occasion, SAs may need to share SNAP PII with law enforcement agencies. How does your SA respond to law enforcement requests for PII? </w:t>
      </w:r>
    </w:p>
    <w:p w:rsidRPr="00D96F41" w:rsidR="00D96F41" w:rsidP="00D96F41" w:rsidRDefault="00D96F41" w14:paraId="10F55FBB"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SNAP PII is shared after law enforcement agencies provide the name of a SNAP recipient.</w:t>
      </w:r>
    </w:p>
    <w:p w:rsidRPr="00D96F41" w:rsidR="00D96F41" w:rsidP="00D96F41" w:rsidRDefault="00D96F41" w14:paraId="30664806"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SNAP PII must be shared with law enforcement agencies if the recipient is a fleeing felon and the law enforcement agency provides a written request and the name of the SNAP recipient.</w:t>
      </w:r>
    </w:p>
    <w:p w:rsidRPr="00D96F41" w:rsidR="00D96F41" w:rsidP="00D96F41" w:rsidRDefault="00D96F41" w14:paraId="5EE5E5C5"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SNAP PII is shared after law enforcement agencies provide other information. Please specify: _________________________________________</w:t>
      </w:r>
    </w:p>
    <w:p w:rsidRPr="00D96F41" w:rsidR="00D96F41" w:rsidP="00D96F41" w:rsidRDefault="00D96F41" w14:paraId="34AC9D5E"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We do not share data with law enforcement</w:t>
      </w:r>
      <w:r w:rsidRPr="00D96F41">
        <w:rPr>
          <w:rFonts w:ascii="Calibri" w:hAnsi="Calibri" w:eastAsia="Calibri" w:cs="Arial"/>
          <w:sz w:val="16"/>
          <w:szCs w:val="16"/>
        </w:rPr>
        <w:t xml:space="preserve"> </w:t>
      </w:r>
      <w:r w:rsidRPr="00D96F41">
        <w:rPr>
          <w:rFonts w:ascii="Calibri" w:hAnsi="Calibri" w:eastAsia="Calibri" w:cs="Arial"/>
          <w:sz w:val="22"/>
        </w:rPr>
        <w:t>(unless directed to do so via a court order)</w:t>
      </w:r>
    </w:p>
    <w:p w:rsidRPr="00D96F41" w:rsidR="00D96F41" w:rsidP="00D96F41" w:rsidRDefault="00D96F41" w14:paraId="5D1E0114" w14:textId="77777777">
      <w:pPr>
        <w:numPr>
          <w:ilvl w:val="0"/>
          <w:numId w:val="38"/>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631C459D" w14:textId="77777777">
      <w:pPr>
        <w:spacing w:line="259" w:lineRule="auto"/>
        <w:rPr>
          <w:rFonts w:ascii="Calibri" w:hAnsi="Calibri" w:eastAsia="Calibri" w:cs="Arial"/>
          <w:b/>
          <w:sz w:val="22"/>
        </w:rPr>
      </w:pPr>
    </w:p>
    <w:p w:rsidRPr="00D96F41" w:rsidR="00D96F41" w:rsidP="00D96F41" w:rsidRDefault="00D96F41" w14:paraId="4EA780B6" w14:textId="77777777">
      <w:pPr>
        <w:spacing w:after="160" w:line="259" w:lineRule="auto"/>
        <w:rPr>
          <w:rFonts w:ascii="Calibri" w:hAnsi="Calibri" w:eastAsia="Calibri" w:cs="Arial"/>
          <w:b/>
          <w:sz w:val="22"/>
        </w:rPr>
      </w:pPr>
      <w:r w:rsidRPr="00D96F41">
        <w:rPr>
          <w:rFonts w:ascii="Calibri" w:hAnsi="Calibri" w:eastAsia="Calibri" w:cs="Arial"/>
          <w:b/>
          <w:sz w:val="22"/>
        </w:rPr>
        <w:br w:type="page"/>
      </w:r>
    </w:p>
    <w:p w:rsidRPr="00D96F41" w:rsidR="00D96F41" w:rsidP="00D96F41" w:rsidRDefault="00D96F41" w14:paraId="0B019672" w14:textId="77777777">
      <w:pPr>
        <w:spacing w:line="240" w:lineRule="auto"/>
        <w:rPr>
          <w:rFonts w:ascii="Calibri" w:hAnsi="Calibri" w:eastAsia="Calibri" w:cs="Arial"/>
          <w:b/>
          <w:sz w:val="22"/>
        </w:rPr>
      </w:pPr>
      <w:r w:rsidRPr="00D96F41">
        <w:rPr>
          <w:rFonts w:ascii="Calibri" w:hAnsi="Calibri" w:eastAsia="Calibri" w:cs="Arial"/>
          <w:b/>
          <w:sz w:val="22"/>
        </w:rPr>
        <w:lastRenderedPageBreak/>
        <w:t xml:space="preserve">Section 8. Opportunities and Challenges </w:t>
      </w:r>
      <w:r w:rsidRPr="00D96F41">
        <w:rPr>
          <w:rFonts w:ascii="Calibri" w:hAnsi="Calibri" w:eastAsia="Calibri" w:cs="Arial"/>
          <w:iCs/>
          <w:sz w:val="22"/>
        </w:rPr>
        <w:t>Suggested respondents for this section include</w:t>
      </w:r>
      <w:r w:rsidRPr="00D96F41">
        <w:rPr>
          <w:rFonts w:ascii="Calibri" w:hAnsi="Calibri" w:eastAsia="Calibri" w:cs="Arial"/>
          <w:i/>
          <w:sz w:val="22"/>
        </w:rPr>
        <w:t>:</w:t>
      </w:r>
      <w:r w:rsidRPr="00D96F41">
        <w:rPr>
          <w:rFonts w:ascii="Calibri" w:hAnsi="Calibri" w:eastAsia="Calibri" w:cs="Arial"/>
          <w:sz w:val="22"/>
        </w:rPr>
        <w:t xml:space="preserve"> SA Director, Chief Information Security Officer from your agency or another central state agency [or an individual designated by that person]and Data Analyst</w:t>
      </w:r>
      <w:r w:rsidRPr="00D96F41">
        <w:rPr>
          <w:rFonts w:ascii="Calibri" w:hAnsi="Calibri" w:eastAsia="Calibri" w:cs="Arial"/>
          <w:b/>
          <w:sz w:val="22"/>
        </w:rPr>
        <w:t xml:space="preserve">  </w:t>
      </w:r>
    </w:p>
    <w:p w:rsidRPr="00D96F41" w:rsidR="00D96F41" w:rsidP="00D96F41" w:rsidRDefault="00D96F41" w14:paraId="56F53C19" w14:textId="77777777">
      <w:pPr>
        <w:spacing w:line="259" w:lineRule="auto"/>
        <w:rPr>
          <w:rFonts w:ascii="Calibri" w:hAnsi="Calibri" w:eastAsia="Calibri" w:cs="Arial"/>
          <w:sz w:val="22"/>
        </w:rPr>
      </w:pPr>
    </w:p>
    <w:p w:rsidRPr="00D96F41" w:rsidR="00D96F41" w:rsidP="00D96F41" w:rsidRDefault="00D96F41" w14:paraId="190F7D20" w14:textId="77777777">
      <w:pPr>
        <w:spacing w:line="240" w:lineRule="auto"/>
        <w:rPr>
          <w:rFonts w:ascii="Calibri" w:hAnsi="Calibri" w:eastAsia="Calibri" w:cs="Arial"/>
          <w:bCs/>
          <w:sz w:val="22"/>
        </w:rPr>
      </w:pPr>
      <w:r w:rsidRPr="00D96F41">
        <w:rPr>
          <w:rFonts w:ascii="Calibri" w:hAnsi="Calibri" w:eastAsia="Calibri" w:cs="Arial"/>
          <w:bCs/>
          <w:sz w:val="22"/>
        </w:rPr>
        <w:t xml:space="preserve">Questions in this final section ask about your SA’s opportunities and challenges for safeguarding PII. The following questions ask about your level of satisfaction with your SA’s approach to safeguarding PII, possible gaps in its approach, and safeguarding practices at another agency or an external organization that you think would have value for other SAs. </w:t>
      </w:r>
    </w:p>
    <w:p w:rsidRPr="00D96F41" w:rsidR="00D96F41" w:rsidP="00D96F41" w:rsidRDefault="00D96F41" w14:paraId="023FF9A3" w14:textId="77777777">
      <w:pPr>
        <w:spacing w:line="259" w:lineRule="auto"/>
        <w:rPr>
          <w:rFonts w:ascii="Calibri" w:hAnsi="Calibri" w:eastAsia="Calibri" w:cs="Arial"/>
          <w:sz w:val="22"/>
        </w:rPr>
      </w:pPr>
    </w:p>
    <w:p w:rsidRPr="00D96F41" w:rsidR="00D96F41" w:rsidP="00D96F41" w:rsidRDefault="00D96F41" w14:paraId="6B58A0DA" w14:textId="77777777">
      <w:pPr>
        <w:spacing w:line="259" w:lineRule="auto"/>
        <w:ind w:left="274"/>
        <w:contextualSpacing/>
        <w:rPr>
          <w:rFonts w:ascii="Calibri" w:hAnsi="Calibri" w:eastAsia="Calibri" w:cs="Arial"/>
          <w:sz w:val="22"/>
        </w:rPr>
      </w:pPr>
      <w:r w:rsidRPr="00D96F41">
        <w:rPr>
          <w:rFonts w:ascii="Calibri" w:hAnsi="Calibri" w:eastAsia="Calibri" w:cs="Arial"/>
          <w:sz w:val="22"/>
        </w:rPr>
        <w:t>8.1. How would you rate your level of satisfaction with your SA’s approach to the following domains for safeguarding PII? SELECT ONE RESPONSE PER ROW.</w:t>
      </w:r>
    </w:p>
    <w:tbl>
      <w:tblPr>
        <w:tblStyle w:val="TableGrid22"/>
        <w:tblW w:w="0" w:type="auto"/>
        <w:tblLook w:val="04A0" w:firstRow="1" w:lastRow="0" w:firstColumn="1" w:lastColumn="0" w:noHBand="0" w:noVBand="1"/>
      </w:tblPr>
      <w:tblGrid>
        <w:gridCol w:w="2624"/>
        <w:gridCol w:w="928"/>
        <w:gridCol w:w="907"/>
        <w:gridCol w:w="1228"/>
        <w:gridCol w:w="1140"/>
        <w:gridCol w:w="1161"/>
        <w:gridCol w:w="1362"/>
      </w:tblGrid>
      <w:tr w:rsidRPr="00D96F41" w:rsidR="00D96F41" w:rsidTr="006247D8" w14:paraId="708B7008" w14:textId="77777777">
        <w:tc>
          <w:tcPr>
            <w:tcW w:w="0" w:type="auto"/>
          </w:tcPr>
          <w:p w:rsidRPr="00D96F41" w:rsidR="00D96F41" w:rsidP="00D96F41" w:rsidRDefault="00D96F41" w14:paraId="421FC5B5" w14:textId="77777777">
            <w:pPr>
              <w:spacing w:line="240" w:lineRule="auto"/>
              <w:rPr>
                <w:rFonts w:ascii="Calibri" w:hAnsi="Calibri" w:eastAsia="Calibri" w:cs="Calibri"/>
                <w:sz w:val="20"/>
                <w:szCs w:val="20"/>
              </w:rPr>
            </w:pPr>
            <w:r w:rsidRPr="00D96F41">
              <w:rPr>
                <w:rFonts w:ascii="Calibri" w:hAnsi="Calibri" w:eastAsia="Calibri" w:cs="Calibri"/>
                <w:sz w:val="20"/>
                <w:szCs w:val="20"/>
              </w:rPr>
              <w:t>Safeguarding Domains</w:t>
            </w:r>
          </w:p>
        </w:tc>
        <w:tc>
          <w:tcPr>
            <w:tcW w:w="0" w:type="auto"/>
          </w:tcPr>
          <w:p w:rsidRPr="00D96F41" w:rsidR="00D96F41" w:rsidP="00D96F41" w:rsidRDefault="00D96F41" w14:paraId="57F07A8F"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Very Satisfied</w:t>
            </w:r>
          </w:p>
        </w:tc>
        <w:tc>
          <w:tcPr>
            <w:tcW w:w="0" w:type="auto"/>
          </w:tcPr>
          <w:p w:rsidRPr="00D96F41" w:rsidR="00D96F41" w:rsidP="00D96F41" w:rsidRDefault="00D96F41" w14:paraId="3F9A9691"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Satisfied</w:t>
            </w:r>
          </w:p>
        </w:tc>
        <w:tc>
          <w:tcPr>
            <w:tcW w:w="0" w:type="auto"/>
          </w:tcPr>
          <w:p w:rsidRPr="00D96F41" w:rsidR="00D96F41" w:rsidP="00D96F41" w:rsidRDefault="00D96F41" w14:paraId="288F119E"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Neither Satisfied nor Dissatisfied</w:t>
            </w:r>
          </w:p>
        </w:tc>
        <w:tc>
          <w:tcPr>
            <w:tcW w:w="0" w:type="auto"/>
          </w:tcPr>
          <w:p w:rsidRPr="00D96F41" w:rsidR="00D96F41" w:rsidP="00D96F41" w:rsidRDefault="00D96F41" w14:paraId="13A3A52E"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Dissatisfied</w:t>
            </w:r>
          </w:p>
        </w:tc>
        <w:tc>
          <w:tcPr>
            <w:tcW w:w="0" w:type="auto"/>
          </w:tcPr>
          <w:p w:rsidRPr="00D96F41" w:rsidR="00D96F41" w:rsidP="00D96F41" w:rsidRDefault="00D96F41" w14:paraId="080493D5"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Very Dissatisfied</w:t>
            </w:r>
          </w:p>
        </w:tc>
        <w:tc>
          <w:tcPr>
            <w:tcW w:w="0" w:type="auto"/>
          </w:tcPr>
          <w:p w:rsidRPr="00D96F41" w:rsidR="00D96F41" w:rsidP="00D96F41" w:rsidRDefault="00D96F41" w14:paraId="32A7F5BF" w14:textId="77777777">
            <w:pPr>
              <w:spacing w:line="240" w:lineRule="auto"/>
              <w:jc w:val="center"/>
              <w:rPr>
                <w:rFonts w:ascii="Calibri" w:hAnsi="Calibri" w:eastAsia="Calibri" w:cs="Calibri"/>
                <w:sz w:val="20"/>
                <w:szCs w:val="20"/>
              </w:rPr>
            </w:pPr>
            <w:r w:rsidRPr="00D96F41">
              <w:rPr>
                <w:rFonts w:ascii="Calibri" w:hAnsi="Calibri" w:eastAsia="Calibri" w:cs="Calibri"/>
                <w:sz w:val="20"/>
                <w:szCs w:val="20"/>
              </w:rPr>
              <w:t>Don’t Know/Unsure</w:t>
            </w:r>
          </w:p>
        </w:tc>
      </w:tr>
      <w:tr w:rsidRPr="00D96F41" w:rsidR="00D96F41" w:rsidTr="00D96F41" w14:paraId="6DDCFEB4" w14:textId="77777777">
        <w:tc>
          <w:tcPr>
            <w:tcW w:w="0" w:type="auto"/>
            <w:shd w:val="clear" w:color="auto" w:fill="F2F2F2"/>
          </w:tcPr>
          <w:p w:rsidRPr="00D96F41" w:rsidR="00D96F41" w:rsidP="00D96F41" w:rsidRDefault="00D96F41" w14:paraId="3055E655" w14:textId="77777777">
            <w:pPr>
              <w:spacing w:line="240" w:lineRule="auto"/>
              <w:contextualSpacing/>
              <w:rPr>
                <w:rFonts w:ascii="Calibri" w:hAnsi="Calibri" w:eastAsia="Calibri" w:cs="Arial"/>
                <w:sz w:val="20"/>
                <w:szCs w:val="20"/>
              </w:rPr>
            </w:pPr>
            <w:r w:rsidRPr="00D96F41">
              <w:rPr>
                <w:rFonts w:ascii="Calibri" w:hAnsi="Calibri" w:eastAsia="Calibri" w:cs="Arial"/>
                <w:i/>
                <w:sz w:val="20"/>
                <w:szCs w:val="20"/>
              </w:rPr>
              <w:t>Personnel Policies and Procedures:</w:t>
            </w:r>
            <w:r w:rsidRPr="00D96F41">
              <w:rPr>
                <w:rFonts w:ascii="Calibri" w:hAnsi="Calibri" w:eastAsia="Calibri" w:cs="Arial"/>
                <w:sz w:val="20"/>
                <w:szCs w:val="20"/>
              </w:rPr>
              <w:t xml:space="preserve"> Approaches used to ensure that staff working with PII have met the requisite requirements to access data at approved security levels and receive regular security training and education</w:t>
            </w:r>
          </w:p>
        </w:tc>
        <w:tc>
          <w:tcPr>
            <w:tcW w:w="0" w:type="auto"/>
            <w:shd w:val="clear" w:color="auto" w:fill="F2F2F2"/>
          </w:tcPr>
          <w:p w:rsidRPr="00D96F41" w:rsidR="00D96F41" w:rsidP="00D96F41" w:rsidRDefault="00D96F41" w14:paraId="6A72156E" w14:textId="77777777">
            <w:pPr>
              <w:numPr>
                <w:ilvl w:val="0"/>
                <w:numId w:val="40"/>
              </w:numPr>
              <w:spacing w:line="240" w:lineRule="auto"/>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35AD12E6" w14:textId="77777777">
            <w:pPr>
              <w:numPr>
                <w:ilvl w:val="0"/>
                <w:numId w:val="40"/>
              </w:numPr>
              <w:spacing w:line="240" w:lineRule="auto"/>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4BBAD7A6" w14:textId="77777777">
            <w:pPr>
              <w:numPr>
                <w:ilvl w:val="0"/>
                <w:numId w:val="40"/>
              </w:numPr>
              <w:spacing w:line="240" w:lineRule="auto"/>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59EFC9D4" w14:textId="77777777">
            <w:pPr>
              <w:numPr>
                <w:ilvl w:val="0"/>
                <w:numId w:val="40"/>
              </w:numPr>
              <w:spacing w:line="240" w:lineRule="auto"/>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5F1EB1A4" w14:textId="77777777">
            <w:pPr>
              <w:numPr>
                <w:ilvl w:val="0"/>
                <w:numId w:val="40"/>
              </w:numPr>
              <w:spacing w:line="240" w:lineRule="auto"/>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3791C26F" w14:textId="77777777">
            <w:pPr>
              <w:numPr>
                <w:ilvl w:val="0"/>
                <w:numId w:val="40"/>
              </w:numPr>
              <w:spacing w:line="240" w:lineRule="auto"/>
              <w:contextualSpacing/>
              <w:jc w:val="center"/>
              <w:rPr>
                <w:rFonts w:ascii="Calibri" w:hAnsi="Calibri" w:eastAsia="Calibri" w:cs="Calibri"/>
                <w:sz w:val="20"/>
                <w:szCs w:val="20"/>
              </w:rPr>
            </w:pPr>
          </w:p>
        </w:tc>
      </w:tr>
      <w:tr w:rsidRPr="00D96F41" w:rsidR="00D96F41" w:rsidTr="006247D8" w14:paraId="6B4013E2" w14:textId="77777777">
        <w:tc>
          <w:tcPr>
            <w:tcW w:w="0" w:type="auto"/>
          </w:tcPr>
          <w:p w:rsidRPr="00D96F41" w:rsidR="00D96F41" w:rsidP="00D96F41" w:rsidRDefault="00D96F41" w14:paraId="52242C30" w14:textId="77777777">
            <w:pPr>
              <w:spacing w:line="240" w:lineRule="auto"/>
              <w:contextualSpacing/>
              <w:rPr>
                <w:rFonts w:ascii="Calibri" w:hAnsi="Calibri" w:eastAsia="Calibri" w:cs="Calibri"/>
                <w:sz w:val="20"/>
                <w:szCs w:val="20"/>
              </w:rPr>
            </w:pPr>
            <w:r w:rsidRPr="00D96F41">
              <w:rPr>
                <w:rFonts w:ascii="Calibri" w:hAnsi="Calibri" w:eastAsia="Calibri" w:cs="Arial"/>
                <w:i/>
                <w:sz w:val="20"/>
                <w:szCs w:val="20"/>
              </w:rPr>
              <w:t>Security Policies and Procedures</w:t>
            </w:r>
            <w:r w:rsidRPr="00D96F41">
              <w:rPr>
                <w:rFonts w:ascii="Calibri" w:hAnsi="Calibri" w:eastAsia="Calibri" w:cs="Arial"/>
                <w:sz w:val="20"/>
                <w:szCs w:val="20"/>
              </w:rPr>
              <w:t>: Approaches for implementing a robust security plan; securing PII across hardware, software, and systems; and regularly assessing risk and vulnerabilities and performing security testing</w:t>
            </w:r>
          </w:p>
        </w:tc>
        <w:tc>
          <w:tcPr>
            <w:tcW w:w="0" w:type="auto"/>
          </w:tcPr>
          <w:p w:rsidRPr="00D96F41" w:rsidR="00D96F41" w:rsidP="00D96F41" w:rsidRDefault="00D96F41" w14:paraId="50BFFD63" w14:textId="77777777">
            <w:pPr>
              <w:numPr>
                <w:ilvl w:val="0"/>
                <w:numId w:val="40"/>
              </w:numPr>
              <w:spacing w:line="240" w:lineRule="auto"/>
              <w:contextualSpacing/>
              <w:rPr>
                <w:rFonts w:ascii="Calibri" w:hAnsi="Calibri" w:eastAsia="Calibri" w:cs="Calibri"/>
                <w:sz w:val="20"/>
                <w:szCs w:val="20"/>
              </w:rPr>
            </w:pPr>
          </w:p>
        </w:tc>
        <w:tc>
          <w:tcPr>
            <w:tcW w:w="0" w:type="auto"/>
          </w:tcPr>
          <w:p w:rsidRPr="00D96F41" w:rsidR="00D96F41" w:rsidP="00D96F41" w:rsidRDefault="00D96F41" w14:paraId="70689188" w14:textId="77777777">
            <w:pPr>
              <w:numPr>
                <w:ilvl w:val="0"/>
                <w:numId w:val="40"/>
              </w:numPr>
              <w:spacing w:line="240" w:lineRule="auto"/>
              <w:contextualSpacing/>
              <w:rPr>
                <w:rFonts w:ascii="Calibri" w:hAnsi="Calibri" w:eastAsia="Calibri" w:cs="Calibri"/>
                <w:sz w:val="20"/>
                <w:szCs w:val="20"/>
              </w:rPr>
            </w:pPr>
          </w:p>
        </w:tc>
        <w:tc>
          <w:tcPr>
            <w:tcW w:w="0" w:type="auto"/>
          </w:tcPr>
          <w:p w:rsidRPr="00D96F41" w:rsidR="00D96F41" w:rsidP="00D96F41" w:rsidRDefault="00D96F41" w14:paraId="76A4150D" w14:textId="77777777">
            <w:pPr>
              <w:numPr>
                <w:ilvl w:val="0"/>
                <w:numId w:val="40"/>
              </w:numPr>
              <w:spacing w:line="240" w:lineRule="auto"/>
              <w:contextualSpacing/>
              <w:rPr>
                <w:rFonts w:ascii="Calibri" w:hAnsi="Calibri" w:eastAsia="Calibri" w:cs="Calibri"/>
                <w:sz w:val="20"/>
                <w:szCs w:val="20"/>
              </w:rPr>
            </w:pPr>
          </w:p>
        </w:tc>
        <w:tc>
          <w:tcPr>
            <w:tcW w:w="0" w:type="auto"/>
          </w:tcPr>
          <w:p w:rsidRPr="00D96F41" w:rsidR="00D96F41" w:rsidP="00D96F41" w:rsidRDefault="00D96F41" w14:paraId="0FC87D4D" w14:textId="77777777">
            <w:pPr>
              <w:numPr>
                <w:ilvl w:val="0"/>
                <w:numId w:val="40"/>
              </w:numPr>
              <w:spacing w:line="240" w:lineRule="auto"/>
              <w:contextualSpacing/>
              <w:rPr>
                <w:rFonts w:ascii="Calibri" w:hAnsi="Calibri" w:eastAsia="Calibri" w:cs="Calibri"/>
                <w:sz w:val="20"/>
                <w:szCs w:val="20"/>
              </w:rPr>
            </w:pPr>
          </w:p>
        </w:tc>
        <w:tc>
          <w:tcPr>
            <w:tcW w:w="0" w:type="auto"/>
          </w:tcPr>
          <w:p w:rsidRPr="00D96F41" w:rsidR="00D96F41" w:rsidP="00D96F41" w:rsidRDefault="00D96F41" w14:paraId="197BA3E7" w14:textId="77777777">
            <w:pPr>
              <w:numPr>
                <w:ilvl w:val="0"/>
                <w:numId w:val="40"/>
              </w:numPr>
              <w:spacing w:line="240" w:lineRule="auto"/>
              <w:contextualSpacing/>
              <w:rPr>
                <w:rFonts w:ascii="Calibri" w:hAnsi="Calibri" w:eastAsia="Calibri" w:cs="Calibri"/>
                <w:sz w:val="20"/>
                <w:szCs w:val="20"/>
              </w:rPr>
            </w:pPr>
          </w:p>
        </w:tc>
        <w:tc>
          <w:tcPr>
            <w:tcW w:w="0" w:type="auto"/>
          </w:tcPr>
          <w:p w:rsidRPr="00D96F41" w:rsidR="00D96F41" w:rsidP="00D96F41" w:rsidRDefault="00D96F41" w14:paraId="374B9FD9" w14:textId="77777777">
            <w:pPr>
              <w:numPr>
                <w:ilvl w:val="0"/>
                <w:numId w:val="40"/>
              </w:numPr>
              <w:spacing w:line="240" w:lineRule="auto"/>
              <w:contextualSpacing/>
              <w:jc w:val="center"/>
              <w:rPr>
                <w:rFonts w:ascii="Calibri" w:hAnsi="Calibri" w:eastAsia="Calibri" w:cs="Calibri"/>
                <w:sz w:val="20"/>
                <w:szCs w:val="20"/>
              </w:rPr>
            </w:pPr>
          </w:p>
        </w:tc>
      </w:tr>
      <w:tr w:rsidRPr="00D96F41" w:rsidR="00D96F41" w:rsidTr="00D96F41" w14:paraId="7D45B74E" w14:textId="77777777">
        <w:tc>
          <w:tcPr>
            <w:tcW w:w="0" w:type="auto"/>
            <w:shd w:val="clear" w:color="auto" w:fill="F2F2F2"/>
          </w:tcPr>
          <w:p w:rsidRPr="00D96F41" w:rsidR="00D96F41" w:rsidP="00D96F41" w:rsidRDefault="00D96F41" w14:paraId="1447ACF5" w14:textId="77777777">
            <w:pPr>
              <w:spacing w:line="240" w:lineRule="auto"/>
              <w:contextualSpacing/>
              <w:rPr>
                <w:rFonts w:ascii="Calibri" w:hAnsi="Calibri" w:eastAsia="Calibri" w:cs="Calibri"/>
                <w:sz w:val="20"/>
                <w:szCs w:val="20"/>
              </w:rPr>
            </w:pPr>
            <w:r w:rsidRPr="00D96F41">
              <w:rPr>
                <w:rFonts w:ascii="Calibri" w:hAnsi="Calibri" w:eastAsia="Calibri" w:cs="Arial"/>
                <w:i/>
                <w:sz w:val="20"/>
                <w:szCs w:val="20"/>
              </w:rPr>
              <w:t>Program Operations</w:t>
            </w:r>
            <w:r w:rsidRPr="00D96F41">
              <w:rPr>
                <w:rFonts w:ascii="Calibri" w:hAnsi="Calibri" w:eastAsia="Calibri" w:cs="Arial"/>
                <w:sz w:val="20"/>
                <w:szCs w:val="20"/>
              </w:rPr>
              <w:t xml:space="preserve">: Safeguards associated with administering SNAP such as </w:t>
            </w:r>
            <w:r w:rsidRPr="00D96F41">
              <w:rPr>
                <w:rFonts w:ascii="Calibri" w:hAnsi="Calibri" w:eastAsia="Calibri" w:cs="Arial"/>
                <w:color w:val="009CD3"/>
                <w:sz w:val="20"/>
                <w:szCs w:val="20"/>
              </w:rPr>
              <w:t>masking</w:t>
            </w:r>
            <w:r w:rsidRPr="00D96F41">
              <w:rPr>
                <w:rFonts w:ascii="Calibri" w:hAnsi="Calibri" w:eastAsia="Calibri" w:cs="Arial"/>
                <w:color w:val="009CD3"/>
                <w:sz w:val="22"/>
                <w:vertAlign w:val="superscript"/>
              </w:rPr>
              <w:footnoteReference w:id="29"/>
            </w:r>
            <w:r w:rsidRPr="00D96F41">
              <w:rPr>
                <w:rFonts w:ascii="Calibri" w:hAnsi="Calibri" w:eastAsia="Calibri" w:cs="Arial"/>
                <w:sz w:val="20"/>
                <w:szCs w:val="20"/>
              </w:rPr>
              <w:t xml:space="preserve"> or time-out features, using secure data systems to process information, secure delivery of SNAP benefits via EBT, and protected matching of PII to other data sources for eligibility determination or program integrity purposes</w:t>
            </w:r>
          </w:p>
        </w:tc>
        <w:tc>
          <w:tcPr>
            <w:tcW w:w="0" w:type="auto"/>
            <w:shd w:val="clear" w:color="auto" w:fill="F2F2F2"/>
          </w:tcPr>
          <w:p w:rsidRPr="00D96F41" w:rsidR="00D96F41" w:rsidP="00D96F41" w:rsidRDefault="00D96F41" w14:paraId="1CC2DD31" w14:textId="77777777">
            <w:pPr>
              <w:numPr>
                <w:ilvl w:val="0"/>
                <w:numId w:val="40"/>
              </w:numPr>
              <w:spacing w:line="240" w:lineRule="auto"/>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7AAC5E63" w14:textId="77777777">
            <w:pPr>
              <w:numPr>
                <w:ilvl w:val="0"/>
                <w:numId w:val="40"/>
              </w:numPr>
              <w:spacing w:line="240" w:lineRule="auto"/>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41AE0802" w14:textId="77777777">
            <w:pPr>
              <w:numPr>
                <w:ilvl w:val="0"/>
                <w:numId w:val="40"/>
              </w:numPr>
              <w:spacing w:line="240" w:lineRule="auto"/>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4C75FAEF" w14:textId="77777777">
            <w:pPr>
              <w:numPr>
                <w:ilvl w:val="0"/>
                <w:numId w:val="40"/>
              </w:numPr>
              <w:spacing w:line="240" w:lineRule="auto"/>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6528843B" w14:textId="77777777">
            <w:pPr>
              <w:numPr>
                <w:ilvl w:val="0"/>
                <w:numId w:val="40"/>
              </w:numPr>
              <w:spacing w:line="240" w:lineRule="auto"/>
              <w:contextualSpacing/>
              <w:rPr>
                <w:rFonts w:ascii="Calibri" w:hAnsi="Calibri" w:eastAsia="Calibri" w:cs="Calibri"/>
                <w:sz w:val="20"/>
                <w:szCs w:val="20"/>
              </w:rPr>
            </w:pPr>
          </w:p>
        </w:tc>
        <w:tc>
          <w:tcPr>
            <w:tcW w:w="0" w:type="auto"/>
            <w:shd w:val="clear" w:color="auto" w:fill="F2F2F2"/>
          </w:tcPr>
          <w:p w:rsidRPr="00D96F41" w:rsidR="00D96F41" w:rsidP="00D96F41" w:rsidRDefault="00D96F41" w14:paraId="5E65AA5E" w14:textId="77777777">
            <w:pPr>
              <w:numPr>
                <w:ilvl w:val="0"/>
                <w:numId w:val="40"/>
              </w:numPr>
              <w:spacing w:line="240" w:lineRule="auto"/>
              <w:contextualSpacing/>
              <w:jc w:val="center"/>
              <w:rPr>
                <w:rFonts w:ascii="Calibri" w:hAnsi="Calibri" w:eastAsia="Calibri" w:cs="Calibri"/>
                <w:sz w:val="20"/>
                <w:szCs w:val="20"/>
              </w:rPr>
            </w:pPr>
          </w:p>
        </w:tc>
      </w:tr>
    </w:tbl>
    <w:p w:rsidRPr="00D96F41" w:rsidR="00D96F41" w:rsidP="00D96F41" w:rsidRDefault="00D96F41" w14:paraId="76961F66" w14:textId="77777777">
      <w:pPr>
        <w:spacing w:line="259" w:lineRule="auto"/>
        <w:contextualSpacing/>
        <w:rPr>
          <w:rFonts w:ascii="Calibri" w:hAnsi="Calibri" w:eastAsia="Calibri" w:cs="Arial"/>
          <w:sz w:val="22"/>
        </w:rPr>
      </w:pPr>
    </w:p>
    <w:p w:rsidRPr="00D96F41" w:rsidR="00D96F41" w:rsidP="00D96F41" w:rsidRDefault="00D96F41" w14:paraId="783F73D4" w14:textId="77777777">
      <w:pPr>
        <w:spacing w:line="259" w:lineRule="auto"/>
        <w:ind w:left="274"/>
        <w:contextualSpacing/>
        <w:rPr>
          <w:rFonts w:ascii="Calibri" w:hAnsi="Calibri" w:eastAsia="Calibri" w:cs="Arial"/>
          <w:sz w:val="22"/>
        </w:rPr>
      </w:pPr>
      <w:r w:rsidRPr="00D96F41">
        <w:rPr>
          <w:rFonts w:ascii="Calibri" w:hAnsi="Calibri" w:eastAsia="Calibri" w:cs="Arial"/>
          <w:sz w:val="22"/>
        </w:rPr>
        <w:lastRenderedPageBreak/>
        <w:t>8.2. Which of the following, if any, would your SA consider as possible gaps in its approach to safeguarding PII? SELECT ALL THAT APPLY.</w:t>
      </w:r>
    </w:p>
    <w:p w:rsidRPr="00D96F41" w:rsidR="00D96F41" w:rsidP="00D96F41" w:rsidRDefault="00D96F41" w14:paraId="354B7BE2" w14:textId="77777777">
      <w:pPr>
        <w:numPr>
          <w:ilvl w:val="0"/>
          <w:numId w:val="39"/>
        </w:numPr>
        <w:spacing w:after="160" w:line="259" w:lineRule="auto"/>
        <w:contextualSpacing/>
        <w:rPr>
          <w:rFonts w:ascii="Calibri" w:hAnsi="Calibri" w:eastAsia="Calibri" w:cs="Arial"/>
          <w:sz w:val="22"/>
        </w:rPr>
      </w:pPr>
      <w:r w:rsidRPr="00D96F41">
        <w:rPr>
          <w:rFonts w:ascii="Calibri" w:hAnsi="Calibri" w:eastAsia="Calibri" w:cs="Arial"/>
          <w:sz w:val="22"/>
        </w:rPr>
        <w:t>Lack of resources for SNAP administration overall</w:t>
      </w:r>
    </w:p>
    <w:p w:rsidRPr="00D96F41" w:rsidR="00D96F41" w:rsidP="00D96F41" w:rsidRDefault="00D96F41" w14:paraId="2BDC6E49" w14:textId="77777777">
      <w:pPr>
        <w:numPr>
          <w:ilvl w:val="0"/>
          <w:numId w:val="39"/>
        </w:numPr>
        <w:spacing w:after="160" w:line="259" w:lineRule="auto"/>
        <w:contextualSpacing/>
        <w:rPr>
          <w:rFonts w:ascii="Calibri" w:hAnsi="Calibri" w:eastAsia="Calibri" w:cs="Arial"/>
          <w:sz w:val="22"/>
        </w:rPr>
      </w:pPr>
      <w:r w:rsidRPr="00D96F41">
        <w:rPr>
          <w:rFonts w:ascii="Calibri" w:hAnsi="Calibri" w:eastAsia="Calibri" w:cs="Arial"/>
          <w:sz w:val="22"/>
        </w:rPr>
        <w:t>Difficulty of hiring staff with cybersecurity backgrounds</w:t>
      </w:r>
    </w:p>
    <w:p w:rsidRPr="00D96F41" w:rsidR="00D96F41" w:rsidP="00D96F41" w:rsidRDefault="00D96F41" w14:paraId="427FB08D" w14:textId="77777777">
      <w:pPr>
        <w:numPr>
          <w:ilvl w:val="0"/>
          <w:numId w:val="39"/>
        </w:numPr>
        <w:spacing w:after="160" w:line="259" w:lineRule="auto"/>
        <w:contextualSpacing/>
        <w:rPr>
          <w:rFonts w:ascii="Calibri" w:hAnsi="Calibri" w:eastAsia="Calibri" w:cs="Arial"/>
          <w:sz w:val="22"/>
        </w:rPr>
      </w:pPr>
      <w:r w:rsidRPr="00D96F41">
        <w:rPr>
          <w:rFonts w:ascii="Calibri" w:hAnsi="Calibri" w:eastAsia="Calibri" w:cs="Arial"/>
          <w:sz w:val="22"/>
        </w:rPr>
        <w:t xml:space="preserve">Lack of or inadequate training on PII </w:t>
      </w:r>
    </w:p>
    <w:p w:rsidRPr="00D96F41" w:rsidR="00D96F41" w:rsidP="00D96F41" w:rsidRDefault="00D96F41" w14:paraId="37A4D662" w14:textId="77777777">
      <w:pPr>
        <w:numPr>
          <w:ilvl w:val="0"/>
          <w:numId w:val="39"/>
        </w:numPr>
        <w:spacing w:after="160" w:line="259" w:lineRule="auto"/>
        <w:contextualSpacing/>
        <w:rPr>
          <w:rFonts w:ascii="Calibri" w:hAnsi="Calibri" w:eastAsia="Calibri" w:cs="Arial"/>
          <w:sz w:val="22"/>
        </w:rPr>
      </w:pPr>
      <w:r w:rsidRPr="00D96F41">
        <w:rPr>
          <w:rFonts w:ascii="Calibri" w:hAnsi="Calibri" w:eastAsia="Calibri" w:cs="Arial"/>
          <w:sz w:val="22"/>
        </w:rPr>
        <w:t>Difficulties in monitoring system access</w:t>
      </w:r>
    </w:p>
    <w:p w:rsidRPr="00D96F41" w:rsidR="00D96F41" w:rsidP="00D96F41" w:rsidRDefault="00D96F41" w14:paraId="49C13A2E" w14:textId="77777777">
      <w:pPr>
        <w:numPr>
          <w:ilvl w:val="0"/>
          <w:numId w:val="39"/>
        </w:numPr>
        <w:spacing w:after="160" w:line="259" w:lineRule="auto"/>
        <w:contextualSpacing/>
        <w:rPr>
          <w:rFonts w:ascii="Calibri" w:hAnsi="Calibri" w:eastAsia="Calibri" w:cs="Arial"/>
          <w:sz w:val="22"/>
        </w:rPr>
      </w:pPr>
      <w:r w:rsidRPr="00D96F41">
        <w:rPr>
          <w:rFonts w:ascii="Calibri" w:hAnsi="Calibri" w:eastAsia="Calibri" w:cs="Arial"/>
          <w:sz w:val="22"/>
        </w:rPr>
        <w:t>Non-regular or infrequent use of penetration testing</w:t>
      </w:r>
    </w:p>
    <w:p w:rsidRPr="00D96F41" w:rsidR="00D96F41" w:rsidP="00D96F41" w:rsidRDefault="00D96F41" w14:paraId="14E1C29E" w14:textId="77777777">
      <w:pPr>
        <w:numPr>
          <w:ilvl w:val="0"/>
          <w:numId w:val="39"/>
        </w:numPr>
        <w:spacing w:after="160" w:line="259" w:lineRule="auto"/>
        <w:contextualSpacing/>
        <w:rPr>
          <w:rFonts w:ascii="Calibri" w:hAnsi="Calibri" w:eastAsia="Calibri" w:cs="Arial"/>
          <w:sz w:val="22"/>
        </w:rPr>
      </w:pPr>
      <w:r w:rsidRPr="00D96F41">
        <w:rPr>
          <w:rFonts w:ascii="Calibri" w:hAnsi="Calibri" w:eastAsia="Calibri" w:cs="Arial"/>
          <w:sz w:val="22"/>
        </w:rPr>
        <w:t xml:space="preserve">Auditing requirements of different agencies that either conflict or are burdensome to implement </w:t>
      </w:r>
    </w:p>
    <w:p w:rsidRPr="00D96F41" w:rsidR="00D96F41" w:rsidP="00D96F41" w:rsidRDefault="00D96F41" w14:paraId="33F3DAF3" w14:textId="77777777">
      <w:pPr>
        <w:numPr>
          <w:ilvl w:val="0"/>
          <w:numId w:val="39"/>
        </w:numPr>
        <w:spacing w:after="160" w:line="259" w:lineRule="auto"/>
        <w:contextualSpacing/>
        <w:rPr>
          <w:rFonts w:ascii="Calibri" w:hAnsi="Calibri" w:eastAsia="Calibri" w:cs="Arial"/>
          <w:sz w:val="22"/>
        </w:rPr>
      </w:pPr>
      <w:r w:rsidRPr="00D96F41">
        <w:rPr>
          <w:rFonts w:ascii="Calibri" w:hAnsi="Calibri" w:eastAsia="Calibri" w:cs="Arial"/>
          <w:sz w:val="22"/>
        </w:rPr>
        <w:t>Need for various systems upgrades in order to adopt up-to-date security practices</w:t>
      </w:r>
    </w:p>
    <w:p w:rsidRPr="00D96F41" w:rsidR="00D96F41" w:rsidP="00D96F41" w:rsidRDefault="00D96F41" w14:paraId="2D2374EB" w14:textId="77777777">
      <w:pPr>
        <w:numPr>
          <w:ilvl w:val="0"/>
          <w:numId w:val="39"/>
        </w:numPr>
        <w:spacing w:after="160" w:line="259" w:lineRule="auto"/>
        <w:contextualSpacing/>
        <w:rPr>
          <w:rFonts w:ascii="Calibri" w:hAnsi="Calibri" w:eastAsia="Calibri" w:cs="Arial"/>
          <w:sz w:val="22"/>
        </w:rPr>
      </w:pPr>
      <w:r w:rsidRPr="00D96F41">
        <w:rPr>
          <w:rFonts w:ascii="Calibri" w:hAnsi="Calibri" w:eastAsia="Calibri" w:cs="Arial"/>
          <w:sz w:val="22"/>
        </w:rPr>
        <w:t>Other. Please specify:_____</w:t>
      </w:r>
    </w:p>
    <w:p w:rsidRPr="00D96F41" w:rsidR="00D96F41" w:rsidP="00D96F41" w:rsidRDefault="00D96F41" w14:paraId="444930A4" w14:textId="77777777">
      <w:pPr>
        <w:numPr>
          <w:ilvl w:val="0"/>
          <w:numId w:val="41"/>
        </w:numPr>
        <w:spacing w:after="160" w:line="259" w:lineRule="auto"/>
        <w:contextualSpacing/>
        <w:rPr>
          <w:rFonts w:ascii="Calibri" w:hAnsi="Calibri" w:eastAsia="Calibri" w:cs="Arial"/>
          <w:sz w:val="22"/>
        </w:rPr>
      </w:pPr>
      <w:r w:rsidRPr="00D96F41">
        <w:rPr>
          <w:rFonts w:ascii="Calibri" w:hAnsi="Calibri" w:eastAsia="Calibri" w:cs="Arial"/>
          <w:sz w:val="22"/>
        </w:rPr>
        <w:t>Not applicable. There are no gaps in our SA’s approach.</w:t>
      </w:r>
    </w:p>
    <w:p w:rsidRPr="00D96F41" w:rsidR="00D96F41" w:rsidP="00D96F41" w:rsidRDefault="00D96F41" w14:paraId="46DBD22E" w14:textId="77777777">
      <w:pPr>
        <w:numPr>
          <w:ilvl w:val="0"/>
          <w:numId w:val="41"/>
        </w:numPr>
        <w:spacing w:after="160" w:line="259" w:lineRule="auto"/>
        <w:contextualSpacing/>
        <w:rPr>
          <w:rFonts w:ascii="Calibri" w:hAnsi="Calibri" w:eastAsia="Calibri" w:cs="Arial"/>
          <w:sz w:val="22"/>
        </w:rPr>
      </w:pPr>
      <w:r w:rsidRPr="00D96F41">
        <w:rPr>
          <w:rFonts w:ascii="Calibri" w:hAnsi="Calibri" w:eastAsia="Calibri" w:cs="Arial"/>
          <w:sz w:val="22"/>
        </w:rPr>
        <w:t>Don’t know/unsure</w:t>
      </w:r>
    </w:p>
    <w:p w:rsidRPr="00D96F41" w:rsidR="00D96F41" w:rsidP="00D96F41" w:rsidRDefault="00D96F41" w14:paraId="7A1AF6F0" w14:textId="77777777">
      <w:pPr>
        <w:spacing w:line="259" w:lineRule="auto"/>
        <w:ind w:left="274"/>
        <w:contextualSpacing/>
        <w:rPr>
          <w:rFonts w:ascii="Calibri" w:hAnsi="Calibri" w:eastAsia="Calibri" w:cs="Arial"/>
          <w:sz w:val="22"/>
        </w:rPr>
      </w:pPr>
    </w:p>
    <w:p w:rsidRPr="00D96F41" w:rsidR="00D96F41" w:rsidP="00D96F41" w:rsidRDefault="00D96F41" w14:paraId="77805948" w14:textId="77777777">
      <w:pPr>
        <w:spacing w:line="240" w:lineRule="auto"/>
        <w:ind w:left="274"/>
        <w:rPr>
          <w:rFonts w:ascii="Calibri" w:hAnsi="Calibri" w:eastAsia="Calibri" w:cs="Arial"/>
          <w:sz w:val="22"/>
        </w:rPr>
      </w:pPr>
      <w:r w:rsidRPr="00D96F41">
        <w:rPr>
          <w:rFonts w:ascii="Calibri" w:hAnsi="Calibri" w:eastAsia="Calibri" w:cs="Arial"/>
          <w:sz w:val="22"/>
        </w:rPr>
        <w:t xml:space="preserve">8.3. Are there any safeguarding practices not yet discussed, at another agency or an external organization, that you think would have value for some or all SAs, including your own? If so, please identify the State using the practice, the programs involved (if other than SNAP), and the reason you would recommend it.  </w:t>
      </w:r>
    </w:p>
    <w:p w:rsidRPr="00D96F41" w:rsidR="00D96F41" w:rsidP="00D96F41" w:rsidRDefault="00D96F41" w14:paraId="11EE285A" w14:textId="77777777">
      <w:pPr>
        <w:spacing w:line="240" w:lineRule="auto"/>
        <w:ind w:left="274"/>
        <w:rPr>
          <w:rFonts w:ascii="Calibri" w:hAnsi="Calibri" w:eastAsia="Calibri" w:cs="Arial"/>
          <w:sz w:val="22"/>
        </w:rPr>
      </w:pPr>
      <w:r w:rsidRPr="00D96F41">
        <w:rPr>
          <w:rFonts w:ascii="Calibri" w:hAnsi="Calibri" w:eastAsia="Calibri" w:cs="Arial"/>
          <w:noProof/>
          <w:sz w:val="22"/>
        </w:rPr>
        <mc:AlternateContent>
          <mc:Choice Requires="wps">
            <w:drawing>
              <wp:inline distT="0" distB="0" distL="0" distR="0" wp14:anchorId="71A607C2" wp14:editId="20CCBB09">
                <wp:extent cx="2181225" cy="483870"/>
                <wp:effectExtent l="0" t="0" r="28575" b="1143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83870"/>
                        </a:xfrm>
                        <a:prstGeom prst="rect">
                          <a:avLst/>
                        </a:prstGeom>
                        <a:solidFill>
                          <a:srgbClr val="FFFFFF"/>
                        </a:solidFill>
                        <a:ln w="9525">
                          <a:solidFill>
                            <a:srgbClr val="000000"/>
                          </a:solidFill>
                          <a:miter lim="800000"/>
                          <a:headEnd/>
                          <a:tailEnd/>
                        </a:ln>
                      </wps:spPr>
                      <wps:txbx>
                        <w:txbxContent>
                          <w:p w:rsidR="00D96F41" w:rsidP="00D96F41" w:rsidRDefault="00D96F41" w14:paraId="14AB26D6" w14:textId="77777777">
                            <w:r w:rsidRPr="00A16497">
                              <w:rPr>
                                <w:i/>
                              </w:rPr>
                              <w:t>[Enter open-ended text here</w:t>
                            </w:r>
                            <w:r>
                              <w:rPr>
                                <w:i/>
                              </w:rPr>
                              <w:t>.</w:t>
                            </w:r>
                            <w:r w:rsidRPr="00A16497">
                              <w:rPr>
                                <w:i/>
                              </w:rPr>
                              <w:t>]</w:t>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p>
                        </w:txbxContent>
                      </wps:txbx>
                      <wps:bodyPr rot="0" vert="horz" wrap="square" lIns="91440" tIns="45720" rIns="91440" bIns="45720" anchor="t" anchorCtr="0">
                        <a:noAutofit/>
                      </wps:bodyPr>
                    </wps:wsp>
                  </a:graphicData>
                </a:graphic>
              </wp:inline>
            </w:drawing>
          </mc:Choice>
          <mc:Fallback>
            <w:pict>
              <v:shape id="_x0000_s1028" style="width:171.75pt;height:38.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" w14:anchorId="71A607C2">
                <v:textbox>
                  <w:txbxContent>
                    <w:p w:rsidR="00D96F41" w:rsidP="00D96F41" w:rsidRDefault="00D96F41" w14:paraId="14AB26D6" w14:textId="77777777">
                      <w:r w:rsidRPr="00A16497">
                        <w:rPr>
                          <w:i/>
                        </w:rPr>
                        <w:t>[Enter open-ended text here</w:t>
                      </w:r>
                      <w:r>
                        <w:rPr>
                          <w:i/>
                        </w:rPr>
                        <w:t>.</w:t>
                      </w:r>
                      <w:r w:rsidRPr="00A16497">
                        <w:rPr>
                          <w:i/>
                        </w:rPr>
                        <w:t>]</w:t>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p>
                  </w:txbxContent>
                </v:textbox>
                <w10:anchorlock/>
              </v:shape>
            </w:pict>
          </mc:Fallback>
        </mc:AlternateContent>
      </w:r>
    </w:p>
    <w:p w:rsidRPr="00D96F41" w:rsidR="00D96F41" w:rsidP="00D96F41" w:rsidRDefault="00D96F41" w14:paraId="788ECEA5" w14:textId="77777777">
      <w:pPr>
        <w:spacing w:line="240" w:lineRule="auto"/>
        <w:ind w:left="274"/>
        <w:rPr>
          <w:rFonts w:ascii="Calibri" w:hAnsi="Calibri" w:eastAsia="Calibri" w:cs="Arial"/>
          <w:sz w:val="22"/>
        </w:rPr>
      </w:pPr>
    </w:p>
    <w:p w:rsidRPr="00D96F41" w:rsidR="00D96F41" w:rsidP="00D96F41" w:rsidRDefault="00D96F41" w14:paraId="199A9ADC" w14:textId="77777777">
      <w:pPr>
        <w:spacing w:line="240" w:lineRule="auto"/>
        <w:ind w:left="274"/>
        <w:rPr>
          <w:rFonts w:ascii="Calibri" w:hAnsi="Calibri" w:eastAsia="Calibri" w:cs="Arial"/>
          <w:sz w:val="22"/>
        </w:rPr>
      </w:pPr>
      <w:r w:rsidRPr="00D96F41">
        <w:rPr>
          <w:rFonts w:ascii="Calibri" w:hAnsi="Calibri" w:eastAsia="Calibri" w:cs="Arial"/>
          <w:sz w:val="22"/>
        </w:rPr>
        <w:t>8.4. Is there anything else you would like to share regarding safeguarding of SNAP participant PII?</w:t>
      </w:r>
    </w:p>
    <w:p w:rsidRPr="00D96F41" w:rsidR="00D96F41" w:rsidP="00D96F41" w:rsidRDefault="00D96F41" w14:paraId="5B33BAC5" w14:textId="77777777">
      <w:pPr>
        <w:spacing w:line="240" w:lineRule="auto"/>
        <w:ind w:left="274"/>
        <w:rPr>
          <w:rFonts w:ascii="Calibri" w:hAnsi="Calibri" w:eastAsia="Calibri" w:cs="Arial"/>
          <w:i/>
          <w:sz w:val="20"/>
        </w:rPr>
      </w:pPr>
      <w:r w:rsidRPr="00D96F41">
        <w:rPr>
          <w:rFonts w:ascii="Calibri" w:hAnsi="Calibri" w:eastAsia="Calibri" w:cs="Arial"/>
          <w:noProof/>
          <w:sz w:val="22"/>
        </w:rPr>
        <mc:AlternateContent>
          <mc:Choice Requires="wps">
            <w:drawing>
              <wp:inline distT="0" distB="0" distL="0" distR="0" wp14:anchorId="3D7A06CA" wp14:editId="52D23B36">
                <wp:extent cx="2124075" cy="483870"/>
                <wp:effectExtent l="0" t="0" r="28575"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83870"/>
                        </a:xfrm>
                        <a:prstGeom prst="rect">
                          <a:avLst/>
                        </a:prstGeom>
                        <a:solidFill>
                          <a:srgbClr val="FFFFFF"/>
                        </a:solidFill>
                        <a:ln w="9525">
                          <a:solidFill>
                            <a:srgbClr val="000000"/>
                          </a:solidFill>
                          <a:miter lim="800000"/>
                          <a:headEnd/>
                          <a:tailEnd/>
                        </a:ln>
                      </wps:spPr>
                      <wps:txbx>
                        <w:txbxContent>
                          <w:p w:rsidR="00D96F41" w:rsidP="00D96F41" w:rsidRDefault="00D96F41" w14:paraId="04FDAE7F" w14:textId="77777777">
                            <w:r w:rsidRPr="00A16497">
                              <w:rPr>
                                <w:i/>
                              </w:rPr>
                              <w:t>[Enter open-ended text here</w:t>
                            </w:r>
                            <w:r>
                              <w:rPr>
                                <w:i/>
                              </w:rPr>
                              <w:t>.</w:t>
                            </w:r>
                            <w:r w:rsidRPr="00A16497">
                              <w:rPr>
                                <w:i/>
                              </w:rPr>
                              <w:t>]</w:t>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p>
                        </w:txbxContent>
                      </wps:txbx>
                      <wps:bodyPr rot="0" vert="horz" wrap="square" lIns="91440" tIns="45720" rIns="91440" bIns="45720" anchor="t" anchorCtr="0">
                        <a:noAutofit/>
                      </wps:bodyPr>
                    </wps:wsp>
                  </a:graphicData>
                </a:graphic>
              </wp:inline>
            </w:drawing>
          </mc:Choice>
          <mc:Fallback>
            <w:pict>
              <v:shape id="_x0000_s1029" style="width:167.25pt;height:38.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" w14:anchorId="3D7A06CA">
                <v:textbox>
                  <w:txbxContent>
                    <w:p w:rsidR="00D96F41" w:rsidP="00D96F41" w:rsidRDefault="00D96F41" w14:paraId="04FDAE7F" w14:textId="77777777">
                      <w:r w:rsidRPr="00A16497">
                        <w:rPr>
                          <w:i/>
                        </w:rPr>
                        <w:t>[Enter open-ended text here</w:t>
                      </w:r>
                      <w:r>
                        <w:rPr>
                          <w:i/>
                        </w:rPr>
                        <w:t>.</w:t>
                      </w:r>
                      <w:r w:rsidRPr="00A16497">
                        <w:rPr>
                          <w:i/>
                        </w:rPr>
                        <w:t>]</w:t>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r w:rsidRPr="00A16497">
                        <w:rPr>
                          <w:i/>
                        </w:rPr>
                        <w:softHyphen/>
                      </w:r>
                    </w:p>
                  </w:txbxContent>
                </v:textbox>
                <w10:anchorlock/>
              </v:shape>
            </w:pict>
          </mc:Fallback>
        </mc:AlternateContent>
      </w:r>
    </w:p>
    <w:p w:rsidR="00C867D2" w:rsidRDefault="00C867D2" w14:paraId="427CC303" w14:textId="12251C70">
      <w:pPr>
        <w:spacing w:after="160" w:line="259" w:lineRule="auto"/>
        <w:rPr>
          <w:rFonts w:eastAsiaTheme="majorEastAsia" w:cstheme="majorBidi"/>
          <w:b/>
          <w:caps/>
          <w:color w:val="009CD3" w:themeColor="accent1"/>
          <w:spacing w:val="20"/>
          <w:kern w:val="32"/>
          <w:sz w:val="32"/>
          <w:szCs w:val="32"/>
        </w:rPr>
      </w:pPr>
    </w:p>
    <w:sectPr w:rsidR="00C867D2" w:rsidSect="002D50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E00CE" w14:textId="77777777" w:rsidR="00F72AF6" w:rsidRDefault="00F72AF6" w:rsidP="000F10D5">
      <w:r>
        <w:separator/>
      </w:r>
    </w:p>
  </w:endnote>
  <w:endnote w:type="continuationSeparator" w:id="0">
    <w:p w14:paraId="630F978D" w14:textId="77777777" w:rsidR="00F72AF6" w:rsidRDefault="00F72AF6" w:rsidP="000F10D5">
      <w:r>
        <w:continuationSeparator/>
      </w:r>
    </w:p>
  </w:endnote>
  <w:endnote w:type="continuationNotice" w:id="1">
    <w:p w14:paraId="79417D5B" w14:textId="77777777" w:rsidR="00F72AF6" w:rsidRDefault="00F72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70DDF9C0"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2D507C">
      <w:rPr>
        <w:b/>
        <w:noProof/>
        <w:color w:val="009CD3" w:themeColor="accent1"/>
        <w:sz w:val="18"/>
      </w:rPr>
      <w:t>35</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8FBF1" w14:textId="77777777" w:rsidR="00F72AF6" w:rsidRDefault="00F72AF6" w:rsidP="00D933B8">
      <w:pPr>
        <w:spacing w:line="240" w:lineRule="auto"/>
      </w:pPr>
      <w:r>
        <w:separator/>
      </w:r>
    </w:p>
  </w:footnote>
  <w:footnote w:type="continuationSeparator" w:id="0">
    <w:p w14:paraId="53FBB6F5" w14:textId="77777777" w:rsidR="00F72AF6" w:rsidRDefault="00F72AF6" w:rsidP="00D933B8">
      <w:pPr>
        <w:spacing w:line="240" w:lineRule="auto"/>
      </w:pPr>
      <w:r>
        <w:continuationSeparator/>
      </w:r>
    </w:p>
  </w:footnote>
  <w:footnote w:type="continuationNotice" w:id="1">
    <w:p w14:paraId="66665376" w14:textId="77777777" w:rsidR="00F72AF6" w:rsidRPr="00EB6CBB" w:rsidRDefault="00F72AF6" w:rsidP="00D933B8">
      <w:pPr>
        <w:pStyle w:val="Footer"/>
        <w:spacing w:line="240" w:lineRule="auto"/>
        <w:rPr>
          <w:sz w:val="18"/>
          <w:szCs w:val="18"/>
        </w:rPr>
      </w:pPr>
    </w:p>
  </w:footnote>
  <w:footnote w:id="2">
    <w:p w14:paraId="346882F6" w14:textId="77777777" w:rsidR="00D96F41" w:rsidRPr="00E60A3F" w:rsidRDefault="00D96F41" w:rsidP="00D96F41">
      <w:pPr>
        <w:pStyle w:val="FootnoteText"/>
        <w:spacing w:line="240" w:lineRule="auto"/>
      </w:pPr>
      <w:r>
        <w:rPr>
          <w:rStyle w:val="FootnoteReference"/>
        </w:rPr>
        <w:footnoteRef/>
      </w:r>
      <w:r>
        <w:t xml:space="preserve"> </w:t>
      </w:r>
      <w:r w:rsidRPr="00CE2823">
        <w:rPr>
          <w:sz w:val="18"/>
          <w:szCs w:val="18"/>
        </w:rPr>
        <w:t>Ross, R., Viscuso, P., Guissanie, G., Dempsey, K., &amp; Riddle, M. (2016). P</w:t>
      </w:r>
      <w:r w:rsidRPr="00CE2823">
        <w:rPr>
          <w:i/>
          <w:sz w:val="18"/>
          <w:szCs w:val="18"/>
        </w:rPr>
        <w:t>rotecting controlled unclassified information in nonfederal systems and organizations</w:t>
      </w:r>
      <w:r w:rsidRPr="00CE2823">
        <w:rPr>
          <w:sz w:val="18"/>
          <w:szCs w:val="18"/>
        </w:rPr>
        <w:t xml:space="preserve"> (NIST Special Publication 800-171 R.1). Retrieved from U.S. Department of Commerce, </w:t>
      </w:r>
      <w:r w:rsidRPr="00CE2823">
        <w:rPr>
          <w:i/>
          <w:sz w:val="18"/>
          <w:szCs w:val="18"/>
        </w:rPr>
        <w:t>National Institute of Standards and Technology</w:t>
      </w:r>
      <w:r w:rsidRPr="00CE2823">
        <w:rPr>
          <w:sz w:val="18"/>
          <w:szCs w:val="18"/>
        </w:rPr>
        <w:t xml:space="preserve"> Website: </w:t>
      </w:r>
      <w:hyperlink r:id="rId1" w:history="1">
        <w:r w:rsidRPr="00CE2823">
          <w:rPr>
            <w:rStyle w:val="Hyperlink"/>
            <w:sz w:val="18"/>
            <w:szCs w:val="18"/>
          </w:rPr>
          <w:t>https://nvlpubs.nist.gov/nistpubs/SpecialPublications/NIST.SP.800-171r1.pdf</w:t>
        </w:r>
      </w:hyperlink>
      <w:r>
        <w:rPr>
          <w:i/>
        </w:rPr>
        <w:t xml:space="preserve">  </w:t>
      </w:r>
      <w:r>
        <w:t xml:space="preserve"> </w:t>
      </w:r>
    </w:p>
  </w:footnote>
  <w:footnote w:id="3">
    <w:p w14:paraId="2874D51C" w14:textId="77777777" w:rsidR="00D96F41" w:rsidRPr="0035053F" w:rsidRDefault="00D96F41" w:rsidP="00D96F41">
      <w:pPr>
        <w:pStyle w:val="FootnoteText"/>
        <w:spacing w:line="240" w:lineRule="auto"/>
        <w:ind w:left="144" w:hanging="144"/>
        <w:rPr>
          <w:sz w:val="18"/>
        </w:rPr>
      </w:pPr>
      <w:r w:rsidRPr="0035053F">
        <w:rPr>
          <w:rStyle w:val="FootnoteReference"/>
          <w:sz w:val="18"/>
        </w:rPr>
        <w:footnoteRef/>
      </w:r>
      <w:r w:rsidRPr="0035053F">
        <w:rPr>
          <w:sz w:val="18"/>
        </w:rPr>
        <w:t xml:space="preserve"> Hover to read the following definition: “Staff whose primary job duties are focused on</w:t>
      </w:r>
      <w:r>
        <w:rPr>
          <w:sz w:val="18"/>
        </w:rPr>
        <w:t xml:space="preserve"> activities to mitigate potential and existing vulnerabilities and threats, including but not limited to</w:t>
      </w:r>
      <w:r w:rsidRPr="0035053F">
        <w:rPr>
          <w:sz w:val="18"/>
        </w:rPr>
        <w:t xml:space="preserve"> preventing cyber-attacks and leveraging their expertise and knowledge of databases, networks, hardware, </w:t>
      </w:r>
      <w:r>
        <w:rPr>
          <w:sz w:val="18"/>
        </w:rPr>
        <w:t xml:space="preserve">and </w:t>
      </w:r>
      <w:r w:rsidRPr="0035053F">
        <w:rPr>
          <w:sz w:val="18"/>
        </w:rPr>
        <w:t>firewalls and encryption.</w:t>
      </w:r>
      <w:r>
        <w:rPr>
          <w:sz w:val="18"/>
        </w:rPr>
        <w:t>”</w:t>
      </w:r>
    </w:p>
  </w:footnote>
  <w:footnote w:id="4">
    <w:p w14:paraId="2520606D" w14:textId="77777777" w:rsidR="00D96F41" w:rsidRDefault="00D96F41" w:rsidP="00D96F41">
      <w:pPr>
        <w:pStyle w:val="FootnoteText"/>
        <w:spacing w:line="240" w:lineRule="auto"/>
        <w:ind w:left="144" w:hanging="144"/>
      </w:pPr>
      <w:r w:rsidRPr="0035053F">
        <w:rPr>
          <w:rStyle w:val="FootnoteReference"/>
          <w:sz w:val="18"/>
        </w:rPr>
        <w:footnoteRef/>
      </w:r>
      <w:r w:rsidRPr="0035053F">
        <w:rPr>
          <w:sz w:val="18"/>
        </w:rPr>
        <w:t xml:space="preserve"> Hover to read the following definition: “Chief Information Officers (CIOs) or Chief Information Security Officers (CISOs) are typically senior officials who have executive-level and statewide responsibility for developing and overseeing policies and programs to ensure that government information is protected.”</w:t>
      </w:r>
    </w:p>
  </w:footnote>
  <w:footnote w:id="5">
    <w:p w14:paraId="661FF37D" w14:textId="77777777" w:rsidR="00D96F41" w:rsidRDefault="00D96F41" w:rsidP="00D96F41">
      <w:pPr>
        <w:pStyle w:val="FootnoteText"/>
        <w:spacing w:line="240" w:lineRule="auto"/>
        <w:ind w:left="144" w:hanging="144"/>
      </w:pPr>
      <w:r w:rsidRPr="00AE77AB">
        <w:rPr>
          <w:rStyle w:val="FootnoteReference"/>
          <w:sz w:val="18"/>
        </w:rPr>
        <w:footnoteRef/>
      </w:r>
      <w:r w:rsidRPr="00AE77AB">
        <w:rPr>
          <w:sz w:val="18"/>
        </w:rPr>
        <w:t xml:space="preserve"> Hover to read the following definition: “A</w:t>
      </w:r>
      <w:r>
        <w:rPr>
          <w:sz w:val="18"/>
        </w:rPr>
        <w:t xml:space="preserve"> current</w:t>
      </w:r>
      <w:r w:rsidRPr="00AE77AB">
        <w:rPr>
          <w:sz w:val="18"/>
        </w:rPr>
        <w:t xml:space="preserve"> information system that uses a computing infrastructure several generations old.”</w:t>
      </w:r>
    </w:p>
  </w:footnote>
  <w:footnote w:id="6">
    <w:p w14:paraId="72CCDD98" w14:textId="77777777" w:rsidR="00D96F41" w:rsidRDefault="00D96F41" w:rsidP="005D641D">
      <w:pPr>
        <w:pStyle w:val="FootnoteText"/>
        <w:spacing w:line="240" w:lineRule="auto"/>
        <w:ind w:left="90" w:hanging="90"/>
      </w:pPr>
      <w:r w:rsidRPr="0094643A">
        <w:rPr>
          <w:rStyle w:val="FootnoteReference"/>
          <w:sz w:val="18"/>
        </w:rPr>
        <w:footnoteRef/>
      </w:r>
      <w:r w:rsidRPr="0094643A">
        <w:rPr>
          <w:sz w:val="18"/>
        </w:rPr>
        <w:t xml:space="preserve"> Hover to read the following definition: “A matching technique that is typically applied to records that cannot be exactly matched using unique identifiers. This approach compares several variable values between two records and then assigns a weighted probability on the likelihood of a match.”</w:t>
      </w:r>
    </w:p>
  </w:footnote>
  <w:footnote w:id="7">
    <w:p w14:paraId="385E1298" w14:textId="77777777" w:rsidR="00D96F41" w:rsidRPr="00C972D8" w:rsidRDefault="00D96F41" w:rsidP="005D641D">
      <w:pPr>
        <w:pStyle w:val="CommentText"/>
        <w:spacing w:line="240" w:lineRule="auto"/>
        <w:ind w:left="144" w:hanging="144"/>
        <w:contextualSpacing/>
        <w:rPr>
          <w:sz w:val="18"/>
        </w:rPr>
      </w:pPr>
      <w:r w:rsidRPr="00C972D8">
        <w:rPr>
          <w:rStyle w:val="FootnoteReference"/>
          <w:sz w:val="18"/>
        </w:rPr>
        <w:footnoteRef/>
      </w:r>
      <w:r w:rsidRPr="00C972D8">
        <w:rPr>
          <w:sz w:val="18"/>
        </w:rPr>
        <w:t xml:space="preserve"> Hover to read the following definition: “The Federal Information Security Management Act (FISMA) is federal legislation that provides a comprehensive framework for protecting government information, operations</w:t>
      </w:r>
      <w:r>
        <w:rPr>
          <w:sz w:val="18"/>
        </w:rPr>
        <w:t>,</w:t>
      </w:r>
      <w:r w:rsidRPr="00C972D8">
        <w:rPr>
          <w:sz w:val="18"/>
        </w:rPr>
        <w:t xml:space="preserve"> and assets against man-made and natural threats.”</w:t>
      </w:r>
    </w:p>
  </w:footnote>
  <w:footnote w:id="8">
    <w:p w14:paraId="0BFC2D29" w14:textId="77777777" w:rsidR="00D96F41" w:rsidRPr="00C972D8" w:rsidRDefault="00D96F41" w:rsidP="005D641D">
      <w:pPr>
        <w:pStyle w:val="CommentText"/>
        <w:spacing w:line="240" w:lineRule="auto"/>
        <w:ind w:left="144" w:hanging="144"/>
        <w:contextualSpacing/>
        <w:rPr>
          <w:sz w:val="18"/>
        </w:rPr>
      </w:pPr>
      <w:r w:rsidRPr="00C972D8">
        <w:rPr>
          <w:rStyle w:val="FootnoteReference"/>
          <w:sz w:val="18"/>
        </w:rPr>
        <w:footnoteRef/>
      </w:r>
      <w:r w:rsidRPr="00C972D8">
        <w:rPr>
          <w:sz w:val="18"/>
        </w:rPr>
        <w:t xml:space="preserve"> Hover to read the following definition: “The National Institute of Standards and Technology</w:t>
      </w:r>
      <w:r>
        <w:rPr>
          <w:sz w:val="18"/>
        </w:rPr>
        <w:t xml:space="preserve"> (NIST)</w:t>
      </w:r>
      <w:r w:rsidRPr="00C972D8">
        <w:rPr>
          <w:sz w:val="18"/>
        </w:rPr>
        <w:t xml:space="preserve"> is responsible for developing information technology (IT) security standards and guidelines for the Federal </w:t>
      </w:r>
      <w:r>
        <w:rPr>
          <w:sz w:val="18"/>
        </w:rPr>
        <w:t>G</w:t>
      </w:r>
      <w:r w:rsidRPr="00C972D8">
        <w:rPr>
          <w:sz w:val="18"/>
        </w:rPr>
        <w:t xml:space="preserve">overnment. Pertinent examples include the </w:t>
      </w:r>
      <w:r w:rsidRPr="002301A0">
        <w:rPr>
          <w:sz w:val="18"/>
        </w:rPr>
        <w:t>Guide to Protecting Confidentiality of PII</w:t>
      </w:r>
      <w:r w:rsidRPr="00C972D8">
        <w:rPr>
          <w:sz w:val="18"/>
        </w:rPr>
        <w:t xml:space="preserve"> and the </w:t>
      </w:r>
      <w:r>
        <w:rPr>
          <w:sz w:val="18"/>
        </w:rPr>
        <w:t>m</w:t>
      </w:r>
      <w:r w:rsidRPr="002301A0">
        <w:rPr>
          <w:sz w:val="18"/>
        </w:rPr>
        <w:t>inimum security requirements for federal information and information systems</w:t>
      </w:r>
      <w:r w:rsidRPr="00C972D8">
        <w:rPr>
          <w:sz w:val="18"/>
        </w:rPr>
        <w:t>.”</w:t>
      </w:r>
    </w:p>
  </w:footnote>
  <w:footnote w:id="9">
    <w:p w14:paraId="645D2C7F" w14:textId="77777777" w:rsidR="00D96F41" w:rsidRDefault="00D96F41" w:rsidP="005D641D">
      <w:pPr>
        <w:pStyle w:val="FootnoteText"/>
        <w:spacing w:line="240" w:lineRule="auto"/>
        <w:ind w:left="144" w:hanging="144"/>
        <w:contextualSpacing/>
      </w:pPr>
      <w:r w:rsidRPr="00C972D8">
        <w:rPr>
          <w:rStyle w:val="FootnoteReference"/>
          <w:sz w:val="18"/>
        </w:rPr>
        <w:footnoteRef/>
      </w:r>
      <w:r w:rsidRPr="00C972D8">
        <w:rPr>
          <w:sz w:val="18"/>
        </w:rPr>
        <w:t xml:space="preserve"> Hover to read the following definition: “The </w:t>
      </w:r>
      <w:r w:rsidRPr="002301A0">
        <w:rPr>
          <w:sz w:val="18"/>
        </w:rPr>
        <w:t>Health Insurance Portability and Accountability Act of 1996</w:t>
      </w:r>
      <w:r w:rsidRPr="00C972D8">
        <w:rPr>
          <w:sz w:val="18"/>
        </w:rPr>
        <w:t xml:space="preserve"> </w:t>
      </w:r>
      <w:r>
        <w:rPr>
          <w:sz w:val="18"/>
        </w:rPr>
        <w:t xml:space="preserve">(HIPAA) </w:t>
      </w:r>
      <w:r w:rsidRPr="00C972D8">
        <w:rPr>
          <w:sz w:val="18"/>
        </w:rPr>
        <w:t>is</w:t>
      </w:r>
      <w:r>
        <w:rPr>
          <w:sz w:val="18"/>
        </w:rPr>
        <w:t xml:space="preserve"> a</w:t>
      </w:r>
      <w:r w:rsidRPr="00C972D8">
        <w:rPr>
          <w:sz w:val="18"/>
        </w:rPr>
        <w:t xml:space="preserve"> federal legislation that provides data privacy and security provisions for safeguarding medical information.” </w:t>
      </w:r>
    </w:p>
  </w:footnote>
  <w:footnote w:id="10">
    <w:p w14:paraId="65810396" w14:textId="77777777" w:rsidR="00D96F41" w:rsidRDefault="00D96F41" w:rsidP="005D641D">
      <w:pPr>
        <w:pStyle w:val="CommentText"/>
        <w:spacing w:line="240" w:lineRule="auto"/>
        <w:ind w:left="144" w:hanging="144"/>
      </w:pPr>
      <w:r w:rsidRPr="009E553B">
        <w:rPr>
          <w:rStyle w:val="FootnoteReference"/>
          <w:sz w:val="18"/>
        </w:rPr>
        <w:footnoteRef/>
      </w:r>
      <w:r w:rsidRPr="009E553B">
        <w:rPr>
          <w:sz w:val="18"/>
        </w:rPr>
        <w:t xml:space="preserve"> Hover to read the following definition: “Role-based security levels are used to </w:t>
      </w:r>
      <w:r>
        <w:rPr>
          <w:sz w:val="18"/>
        </w:rPr>
        <w:t>allow</w:t>
      </w:r>
      <w:r w:rsidRPr="009E553B">
        <w:rPr>
          <w:sz w:val="18"/>
        </w:rPr>
        <w:t xml:space="preserve"> system access </w:t>
      </w:r>
      <w:r>
        <w:rPr>
          <w:sz w:val="18"/>
        </w:rPr>
        <w:t xml:space="preserve">only </w:t>
      </w:r>
      <w:r w:rsidRPr="009E553B">
        <w:rPr>
          <w:sz w:val="18"/>
        </w:rPr>
        <w:t>to authorized users. Under this approach, employees are only allowed to access the information necessary to effectively perform their job duties.”</w:t>
      </w:r>
    </w:p>
  </w:footnote>
  <w:footnote w:id="11">
    <w:p w14:paraId="21739093" w14:textId="77777777" w:rsidR="00D96F41" w:rsidRDefault="00D96F41" w:rsidP="005D641D">
      <w:pPr>
        <w:pStyle w:val="FootnoteText"/>
        <w:spacing w:line="240" w:lineRule="auto"/>
      </w:pPr>
      <w:r>
        <w:rPr>
          <w:rStyle w:val="FootnoteReference"/>
        </w:rPr>
        <w:footnoteRef/>
      </w:r>
      <w:r>
        <w:t xml:space="preserve"> </w:t>
      </w:r>
      <w:r w:rsidRPr="0076551E">
        <w:rPr>
          <w:sz w:val="18"/>
          <w:szCs w:val="18"/>
        </w:rPr>
        <w:t>Hover to read the following definition:</w:t>
      </w:r>
      <w:r>
        <w:t xml:space="preserve"> </w:t>
      </w:r>
      <w:r w:rsidRPr="0076551E">
        <w:rPr>
          <w:sz w:val="18"/>
          <w:szCs w:val="18"/>
        </w:rPr>
        <w:t xml:space="preserve">“Masking is the process of hiding </w:t>
      </w:r>
      <w:r>
        <w:rPr>
          <w:sz w:val="18"/>
          <w:szCs w:val="18"/>
        </w:rPr>
        <w:t>sensitive</w:t>
      </w:r>
      <w:r w:rsidRPr="0076551E">
        <w:rPr>
          <w:sz w:val="18"/>
          <w:szCs w:val="18"/>
        </w:rPr>
        <w:t xml:space="preserve"> data with modified content (i.e., characters or other data). For instance, </w:t>
      </w:r>
      <w:r>
        <w:rPr>
          <w:sz w:val="18"/>
          <w:szCs w:val="18"/>
        </w:rPr>
        <w:t>S</w:t>
      </w:r>
      <w:r w:rsidRPr="0076551E">
        <w:rPr>
          <w:sz w:val="18"/>
          <w:szCs w:val="18"/>
        </w:rPr>
        <w:t xml:space="preserve">ocial </w:t>
      </w:r>
      <w:r>
        <w:rPr>
          <w:sz w:val="18"/>
          <w:szCs w:val="18"/>
        </w:rPr>
        <w:t>S</w:t>
      </w:r>
      <w:r w:rsidRPr="0076551E">
        <w:rPr>
          <w:sz w:val="18"/>
          <w:szCs w:val="18"/>
        </w:rPr>
        <w:t xml:space="preserve">ecurity </w:t>
      </w:r>
      <w:r>
        <w:rPr>
          <w:sz w:val="18"/>
          <w:szCs w:val="18"/>
        </w:rPr>
        <w:t>N</w:t>
      </w:r>
      <w:r w:rsidRPr="0076551E">
        <w:rPr>
          <w:sz w:val="18"/>
          <w:szCs w:val="18"/>
        </w:rPr>
        <w:t xml:space="preserve">umbers may be masked by replacing the first five digits with </w:t>
      </w:r>
      <w:r>
        <w:rPr>
          <w:sz w:val="18"/>
          <w:szCs w:val="18"/>
        </w:rPr>
        <w:t>an asterisk</w:t>
      </w:r>
      <w:r w:rsidRPr="0076551E">
        <w:rPr>
          <w:sz w:val="18"/>
          <w:szCs w:val="18"/>
        </w:rPr>
        <w:t xml:space="preserve"> and only showing the last four digits.</w:t>
      </w:r>
      <w:r>
        <w:rPr>
          <w:sz w:val="18"/>
          <w:szCs w:val="18"/>
        </w:rPr>
        <w:t>”</w:t>
      </w:r>
    </w:p>
  </w:footnote>
  <w:footnote w:id="12">
    <w:p w14:paraId="23D02746" w14:textId="2CD7543A" w:rsidR="00D96F41" w:rsidRPr="005D641D" w:rsidRDefault="00D96F41" w:rsidP="005D641D">
      <w:pPr>
        <w:pStyle w:val="CommentText"/>
        <w:spacing w:line="240" w:lineRule="auto"/>
        <w:ind w:left="144" w:hanging="144"/>
        <w:rPr>
          <w:sz w:val="18"/>
        </w:rPr>
      </w:pPr>
      <w:r w:rsidRPr="00D339B9">
        <w:rPr>
          <w:rStyle w:val="FootnoteReference"/>
          <w:sz w:val="18"/>
        </w:rPr>
        <w:footnoteRef/>
      </w:r>
      <w:r w:rsidRPr="00D339B9">
        <w:rPr>
          <w:sz w:val="18"/>
        </w:rPr>
        <w:t xml:space="preserve"> Hover to read the following definition: “A key document that facilitates a structured approach to tracking risk mitigation strategies.”</w:t>
      </w:r>
    </w:p>
  </w:footnote>
  <w:footnote w:id="13">
    <w:p w14:paraId="037F710A" w14:textId="77777777" w:rsidR="00D96F41" w:rsidRDefault="00D96F41" w:rsidP="005D641D">
      <w:pPr>
        <w:pStyle w:val="FootnoteText"/>
        <w:spacing w:line="240" w:lineRule="auto"/>
        <w:ind w:left="144" w:hanging="144"/>
      </w:pPr>
      <w:r w:rsidRPr="00C6269D">
        <w:rPr>
          <w:rStyle w:val="FootnoteReference"/>
          <w:sz w:val="18"/>
        </w:rPr>
        <w:footnoteRef/>
      </w:r>
      <w:r w:rsidRPr="00C6269D">
        <w:rPr>
          <w:sz w:val="18"/>
        </w:rPr>
        <w:t xml:space="preserve"> Hover to read the following definition: “Role-based security levels are used to </w:t>
      </w:r>
      <w:r>
        <w:rPr>
          <w:sz w:val="18"/>
        </w:rPr>
        <w:t>allow</w:t>
      </w:r>
      <w:r w:rsidRPr="00C6269D">
        <w:rPr>
          <w:sz w:val="18"/>
        </w:rPr>
        <w:t xml:space="preserve"> system access </w:t>
      </w:r>
      <w:r>
        <w:rPr>
          <w:sz w:val="18"/>
        </w:rPr>
        <w:t xml:space="preserve">only </w:t>
      </w:r>
      <w:r w:rsidRPr="00C6269D">
        <w:rPr>
          <w:sz w:val="18"/>
        </w:rPr>
        <w:t>to authorized users. Under this approach, employees are only allowed to access the information necessary to effectively perform their job duties.”</w:t>
      </w:r>
    </w:p>
  </w:footnote>
  <w:footnote w:id="14">
    <w:p w14:paraId="4B20407C" w14:textId="77777777" w:rsidR="00D96F41" w:rsidRPr="007916A3" w:rsidRDefault="00D96F41" w:rsidP="005D641D">
      <w:pPr>
        <w:pStyle w:val="CommentText"/>
        <w:spacing w:line="240" w:lineRule="auto"/>
        <w:ind w:left="144" w:hanging="144"/>
        <w:rPr>
          <w:sz w:val="16"/>
        </w:rPr>
      </w:pPr>
      <w:r w:rsidRPr="007916A3">
        <w:rPr>
          <w:rStyle w:val="FootnoteReference"/>
          <w:sz w:val="18"/>
        </w:rPr>
        <w:footnoteRef/>
      </w:r>
      <w:r w:rsidRPr="007916A3">
        <w:rPr>
          <w:sz w:val="18"/>
        </w:rPr>
        <w:t xml:space="preserve"> Hover to read the following definition: “An external attack </w:t>
      </w:r>
      <w:r w:rsidRPr="007916A3">
        <w:rPr>
          <w:sz w:val="18"/>
          <w:szCs w:val="22"/>
        </w:rPr>
        <w:t>that attempts to make computer resources, such as a website or web service, unavailable to users</w:t>
      </w:r>
      <w:r>
        <w:rPr>
          <w:sz w:val="18"/>
          <w:szCs w:val="22"/>
        </w:rPr>
        <w:t>.</w:t>
      </w:r>
      <w:r w:rsidRPr="007916A3">
        <w:rPr>
          <w:sz w:val="18"/>
          <w:szCs w:val="22"/>
        </w:rPr>
        <w:t>”</w:t>
      </w:r>
    </w:p>
  </w:footnote>
  <w:footnote w:id="15">
    <w:p w14:paraId="2F56A333" w14:textId="77777777" w:rsidR="00D96F41" w:rsidRPr="007916A3" w:rsidRDefault="00D96F41" w:rsidP="005D641D">
      <w:pPr>
        <w:pStyle w:val="FootnoteText"/>
        <w:spacing w:line="240" w:lineRule="auto"/>
        <w:ind w:left="144" w:hanging="144"/>
        <w:rPr>
          <w:sz w:val="18"/>
        </w:rPr>
      </w:pPr>
      <w:r w:rsidRPr="007916A3">
        <w:rPr>
          <w:rStyle w:val="FootnoteReference"/>
          <w:sz w:val="18"/>
        </w:rPr>
        <w:footnoteRef/>
      </w:r>
      <w:r w:rsidRPr="007916A3">
        <w:rPr>
          <w:sz w:val="18"/>
        </w:rPr>
        <w:t xml:space="preserve"> Hover to read the following definition: “Methods commonly used by cyber criminals to exploit individuals and gain access to private information. These methods consist of sending a malicious email that is disguised as an email from a legitimate, trustworthy source (i.e., phishing); impersonating another individual or organization (i.e., spoofing); or creating a malicious website that resembles a legitimate website (i.e., pharming).</w:t>
      </w:r>
      <w:r>
        <w:rPr>
          <w:sz w:val="18"/>
        </w:rPr>
        <w:t>”</w:t>
      </w:r>
    </w:p>
  </w:footnote>
  <w:footnote w:id="16">
    <w:p w14:paraId="29BFA050" w14:textId="77777777" w:rsidR="00D96F41" w:rsidRPr="007916A3" w:rsidRDefault="00D96F41" w:rsidP="00DB5F33">
      <w:pPr>
        <w:pStyle w:val="CommentText"/>
        <w:spacing w:line="240" w:lineRule="auto"/>
        <w:ind w:left="144" w:hanging="144"/>
        <w:rPr>
          <w:sz w:val="16"/>
        </w:rPr>
      </w:pPr>
      <w:r w:rsidRPr="007916A3">
        <w:rPr>
          <w:rStyle w:val="FootnoteReference"/>
          <w:sz w:val="18"/>
        </w:rPr>
        <w:footnoteRef/>
      </w:r>
      <w:r w:rsidRPr="007916A3">
        <w:rPr>
          <w:sz w:val="18"/>
        </w:rPr>
        <w:t xml:space="preserve"> Hover to read the following definition: “An external attack </w:t>
      </w:r>
      <w:r w:rsidRPr="007916A3">
        <w:rPr>
          <w:sz w:val="18"/>
          <w:szCs w:val="22"/>
        </w:rPr>
        <w:t>that attempts to make computer resources, such as a website or web service, unavailable to users</w:t>
      </w:r>
      <w:r>
        <w:rPr>
          <w:sz w:val="18"/>
          <w:szCs w:val="22"/>
        </w:rPr>
        <w:t>.</w:t>
      </w:r>
      <w:r w:rsidRPr="007916A3">
        <w:rPr>
          <w:sz w:val="18"/>
          <w:szCs w:val="22"/>
        </w:rPr>
        <w:t>”</w:t>
      </w:r>
    </w:p>
  </w:footnote>
  <w:footnote w:id="17">
    <w:p w14:paraId="3775ED29" w14:textId="77777777" w:rsidR="00D96F41" w:rsidRPr="007916A3" w:rsidRDefault="00D96F41" w:rsidP="00DB5F33">
      <w:pPr>
        <w:pStyle w:val="FootnoteText"/>
        <w:spacing w:line="240" w:lineRule="auto"/>
        <w:ind w:left="144" w:hanging="144"/>
        <w:rPr>
          <w:sz w:val="18"/>
        </w:rPr>
      </w:pPr>
      <w:r w:rsidRPr="007916A3">
        <w:rPr>
          <w:rStyle w:val="FootnoteReference"/>
          <w:sz w:val="18"/>
        </w:rPr>
        <w:footnoteRef/>
      </w:r>
      <w:r w:rsidRPr="007916A3">
        <w:rPr>
          <w:sz w:val="18"/>
        </w:rPr>
        <w:t xml:space="preserve"> Hover to read the following definition: “Methods commonly used by cyber criminals to exploit individuals and gain access to private information. These methods consist of sending a malicious email that is disguised as an email from a legitimate, trustworthy source (i.e., phishing); impersonating another individual or organization (i.e., spoofing); or creating a malicious website that resembles a legitimate website (i.e., pharming).</w:t>
      </w:r>
      <w:r>
        <w:rPr>
          <w:sz w:val="18"/>
        </w:rPr>
        <w:t>”</w:t>
      </w:r>
    </w:p>
  </w:footnote>
  <w:footnote w:id="18">
    <w:p w14:paraId="42181E67" w14:textId="77777777" w:rsidR="00D96F41" w:rsidRDefault="00D96F41" w:rsidP="00DB5F33">
      <w:pPr>
        <w:pStyle w:val="CommentText"/>
        <w:spacing w:line="240" w:lineRule="auto"/>
        <w:ind w:left="144" w:hanging="144"/>
      </w:pPr>
      <w:r w:rsidRPr="0041636E">
        <w:rPr>
          <w:rStyle w:val="FootnoteReference"/>
          <w:sz w:val="18"/>
        </w:rPr>
        <w:footnoteRef/>
      </w:r>
      <w:r w:rsidRPr="0041636E">
        <w:rPr>
          <w:sz w:val="18"/>
        </w:rPr>
        <w:t xml:space="preserve"> Hover to read the following definition: “A record of user activity within a system that supports several security objectives, including individual accountability, reconstruction of events, intrusion detection, and problem identification</w:t>
      </w:r>
      <w:r>
        <w:rPr>
          <w:sz w:val="18"/>
        </w:rPr>
        <w:t>.</w:t>
      </w:r>
      <w:r w:rsidRPr="0041636E">
        <w:rPr>
          <w:sz w:val="18"/>
        </w:rPr>
        <w:t>”</w:t>
      </w:r>
    </w:p>
  </w:footnote>
  <w:footnote w:id="19">
    <w:p w14:paraId="32532D76" w14:textId="77777777" w:rsidR="00D96F41" w:rsidRPr="0041636E" w:rsidRDefault="00D96F41" w:rsidP="00DB5F33">
      <w:pPr>
        <w:pStyle w:val="CommentText"/>
        <w:spacing w:line="240" w:lineRule="auto"/>
        <w:ind w:left="144" w:hanging="144"/>
        <w:rPr>
          <w:sz w:val="18"/>
        </w:rPr>
      </w:pPr>
      <w:r w:rsidRPr="0041636E">
        <w:rPr>
          <w:rStyle w:val="FootnoteReference"/>
          <w:sz w:val="18"/>
        </w:rPr>
        <w:footnoteRef/>
      </w:r>
      <w:r w:rsidRPr="0041636E">
        <w:rPr>
          <w:sz w:val="18"/>
        </w:rPr>
        <w:t xml:space="preserve"> Hover to read the following definition: “A security event is any occurrence during which data or records may have been exposed. In contrast, </w:t>
      </w:r>
      <w:r w:rsidRPr="0041636E">
        <w:rPr>
          <w:b/>
          <w:sz w:val="18"/>
        </w:rPr>
        <w:t>security incidents</w:t>
      </w:r>
      <w:r w:rsidRPr="0041636E">
        <w:rPr>
          <w:sz w:val="18"/>
        </w:rPr>
        <w:t xml:space="preserve"> are less common occurrences in which data or records have been breached.”</w:t>
      </w:r>
    </w:p>
  </w:footnote>
  <w:footnote w:id="20">
    <w:p w14:paraId="3C03CBC1" w14:textId="77777777" w:rsidR="00D96F41" w:rsidRDefault="00D96F41" w:rsidP="00DB5F33">
      <w:pPr>
        <w:pStyle w:val="CommentText"/>
        <w:spacing w:line="240" w:lineRule="auto"/>
        <w:ind w:left="144" w:hanging="144"/>
      </w:pPr>
      <w:r w:rsidRPr="0041636E">
        <w:rPr>
          <w:rStyle w:val="FootnoteReference"/>
          <w:sz w:val="18"/>
        </w:rPr>
        <w:footnoteRef/>
      </w:r>
      <w:r w:rsidRPr="0041636E">
        <w:rPr>
          <w:sz w:val="18"/>
        </w:rPr>
        <w:t xml:space="preserve"> Hover to read the following definition: “Firewalls are employed to prevent unauthorized users or illicit software from gaining access to private networks connected to the </w:t>
      </w:r>
      <w:r>
        <w:rPr>
          <w:sz w:val="18"/>
        </w:rPr>
        <w:t>i</w:t>
      </w:r>
      <w:r w:rsidRPr="0041636E">
        <w:rPr>
          <w:sz w:val="18"/>
        </w:rPr>
        <w:t>nternet.”</w:t>
      </w:r>
    </w:p>
  </w:footnote>
  <w:footnote w:id="21">
    <w:p w14:paraId="78AC7451" w14:textId="77777777" w:rsidR="00D96F41" w:rsidRDefault="00D96F41" w:rsidP="00DB5F33">
      <w:pPr>
        <w:pStyle w:val="FootnoteText"/>
        <w:spacing w:line="240" w:lineRule="auto"/>
      </w:pPr>
      <w:r>
        <w:rPr>
          <w:rStyle w:val="FootnoteReference"/>
        </w:rPr>
        <w:footnoteRef/>
      </w:r>
      <w:r>
        <w:t xml:space="preserve"> </w:t>
      </w:r>
      <w:r w:rsidRPr="0041636E">
        <w:rPr>
          <w:sz w:val="18"/>
        </w:rPr>
        <w:t xml:space="preserve">Hover to read the following definition: </w:t>
      </w:r>
      <w:r>
        <w:rPr>
          <w:sz w:val="18"/>
        </w:rPr>
        <w:t>“A</w:t>
      </w:r>
      <w:r w:rsidRPr="00194E1C">
        <w:rPr>
          <w:sz w:val="18"/>
        </w:rPr>
        <w:t xml:space="preserve"> controlled, real-world hacking process that is used to evaluate the security of systems in real-time, identify vulnerabilities, and determine mitigation strategies.”</w:t>
      </w:r>
    </w:p>
  </w:footnote>
  <w:footnote w:id="22">
    <w:p w14:paraId="0AF73307" w14:textId="77777777" w:rsidR="00D96F41" w:rsidRPr="00A666C7" w:rsidRDefault="00D96F41" w:rsidP="00DB5F33">
      <w:pPr>
        <w:pStyle w:val="FootnoteText"/>
        <w:spacing w:line="240" w:lineRule="auto"/>
        <w:ind w:left="144" w:hanging="144"/>
        <w:rPr>
          <w:sz w:val="18"/>
        </w:rPr>
      </w:pPr>
      <w:r w:rsidRPr="00A666C7">
        <w:rPr>
          <w:rStyle w:val="FootnoteReference"/>
          <w:sz w:val="18"/>
        </w:rPr>
        <w:footnoteRef/>
      </w:r>
      <w:r w:rsidRPr="00A666C7">
        <w:rPr>
          <w:sz w:val="18"/>
        </w:rPr>
        <w:t xml:space="preserve"> Hover to read the following definition: “</w:t>
      </w:r>
      <w:r>
        <w:rPr>
          <w:sz w:val="18"/>
        </w:rPr>
        <w:t>Hardware-specific controls include</w:t>
      </w:r>
      <w:r w:rsidRPr="00A666C7">
        <w:rPr>
          <w:sz w:val="18"/>
        </w:rPr>
        <w:t xml:space="preserve"> </w:t>
      </w:r>
      <w:r w:rsidRPr="00D96F41">
        <w:rPr>
          <w:rFonts w:cs="Calibri"/>
          <w:sz w:val="18"/>
        </w:rPr>
        <w:t>servers, firewalls, wireless access points, cameras, keycard readers, biometric devices, etc.”</w:t>
      </w:r>
    </w:p>
  </w:footnote>
  <w:footnote w:id="23">
    <w:p w14:paraId="486D40B9" w14:textId="77777777" w:rsidR="00D96F41" w:rsidRPr="00A666C7" w:rsidRDefault="00D96F41" w:rsidP="00DB5F33">
      <w:pPr>
        <w:pStyle w:val="FootnoteText"/>
        <w:spacing w:line="240" w:lineRule="auto"/>
        <w:ind w:left="144" w:hanging="144"/>
        <w:rPr>
          <w:sz w:val="18"/>
        </w:rPr>
      </w:pPr>
      <w:r w:rsidRPr="00A666C7">
        <w:rPr>
          <w:rStyle w:val="FootnoteReference"/>
          <w:sz w:val="18"/>
        </w:rPr>
        <w:footnoteRef/>
      </w:r>
      <w:r w:rsidRPr="00A666C7">
        <w:rPr>
          <w:sz w:val="18"/>
        </w:rPr>
        <w:t xml:space="preserve"> Hover to read the following definition: “</w:t>
      </w:r>
      <w:r>
        <w:rPr>
          <w:sz w:val="18"/>
        </w:rPr>
        <w:t>Software-specific controls include</w:t>
      </w:r>
      <w:r w:rsidRPr="00A666C7">
        <w:rPr>
          <w:sz w:val="18"/>
        </w:rPr>
        <w:t xml:space="preserve"> </w:t>
      </w:r>
      <w:r w:rsidRPr="00D96F41">
        <w:rPr>
          <w:rFonts w:cs="Calibri"/>
          <w:sz w:val="18"/>
        </w:rPr>
        <w:t>antivirus, access control, audit logging, Secure File Transfer Protocol (SFTP)</w:t>
      </w:r>
      <w:r w:rsidRPr="00D96F41">
        <w:rPr>
          <w:rFonts w:cs="Calibri"/>
          <w:color w:val="009CD3"/>
          <w:sz w:val="18"/>
        </w:rPr>
        <w:t xml:space="preserve"> </w:t>
      </w:r>
      <w:r w:rsidRPr="00D96F41">
        <w:rPr>
          <w:rFonts w:cs="Calibri"/>
          <w:sz w:val="18"/>
        </w:rPr>
        <w:t>software, VPN clients, etc.”</w:t>
      </w:r>
    </w:p>
  </w:footnote>
  <w:footnote w:id="24">
    <w:p w14:paraId="2258E75B" w14:textId="77777777" w:rsidR="00D96F41" w:rsidRDefault="00D96F41" w:rsidP="00DB5F33">
      <w:pPr>
        <w:pStyle w:val="FootnoteText"/>
        <w:spacing w:line="240" w:lineRule="auto"/>
      </w:pPr>
      <w:r w:rsidRPr="00A666C7">
        <w:rPr>
          <w:rStyle w:val="FootnoteReference"/>
          <w:sz w:val="18"/>
        </w:rPr>
        <w:footnoteRef/>
      </w:r>
      <w:r w:rsidRPr="00A666C7">
        <w:rPr>
          <w:sz w:val="18"/>
        </w:rPr>
        <w:t xml:space="preserve"> Hover to read the following definition: “</w:t>
      </w:r>
      <w:r>
        <w:rPr>
          <w:sz w:val="18"/>
        </w:rPr>
        <w:t xml:space="preserve">Network-specific controls include </w:t>
      </w:r>
      <w:r w:rsidRPr="00A666C7">
        <w:rPr>
          <w:sz w:val="18"/>
        </w:rPr>
        <w:t>IP filtering, MAC address filtering, etc.”</w:t>
      </w:r>
    </w:p>
  </w:footnote>
  <w:footnote w:id="25">
    <w:p w14:paraId="47B041FC" w14:textId="77777777" w:rsidR="00D96F41" w:rsidRDefault="00D96F41" w:rsidP="00DB5F33">
      <w:pPr>
        <w:pStyle w:val="FootnoteText"/>
        <w:spacing w:line="240" w:lineRule="auto"/>
      </w:pPr>
      <w:r>
        <w:rPr>
          <w:rStyle w:val="FootnoteReference"/>
        </w:rPr>
        <w:footnoteRef/>
      </w:r>
      <w:r>
        <w:t xml:space="preserve"> </w:t>
      </w:r>
      <w:r w:rsidRPr="00512537">
        <w:rPr>
          <w:sz w:val="18"/>
          <w:szCs w:val="18"/>
        </w:rPr>
        <w:t>Hover to read the following definition:</w:t>
      </w:r>
      <w:r>
        <w:t xml:space="preserve"> </w:t>
      </w:r>
      <w:r w:rsidRPr="00512537">
        <w:rPr>
          <w:sz w:val="18"/>
          <w:szCs w:val="18"/>
        </w:rPr>
        <w:t xml:space="preserve">“Masking is the process of hiding </w:t>
      </w:r>
      <w:r>
        <w:rPr>
          <w:sz w:val="18"/>
          <w:szCs w:val="18"/>
        </w:rPr>
        <w:t>sensitive</w:t>
      </w:r>
      <w:r w:rsidRPr="00512537">
        <w:rPr>
          <w:sz w:val="18"/>
          <w:szCs w:val="18"/>
        </w:rPr>
        <w:t xml:space="preserve"> data with modified content (i.e., characters or other data). For instance, </w:t>
      </w:r>
      <w:r>
        <w:rPr>
          <w:sz w:val="18"/>
          <w:szCs w:val="18"/>
        </w:rPr>
        <w:t>S</w:t>
      </w:r>
      <w:r w:rsidRPr="00512537">
        <w:rPr>
          <w:sz w:val="18"/>
          <w:szCs w:val="18"/>
        </w:rPr>
        <w:t xml:space="preserve">ocial </w:t>
      </w:r>
      <w:r>
        <w:rPr>
          <w:sz w:val="18"/>
          <w:szCs w:val="18"/>
        </w:rPr>
        <w:t>S</w:t>
      </w:r>
      <w:r w:rsidRPr="00512537">
        <w:rPr>
          <w:sz w:val="18"/>
          <w:szCs w:val="18"/>
        </w:rPr>
        <w:t xml:space="preserve">ecurity </w:t>
      </w:r>
      <w:r>
        <w:rPr>
          <w:sz w:val="18"/>
          <w:szCs w:val="18"/>
        </w:rPr>
        <w:t>N</w:t>
      </w:r>
      <w:r w:rsidRPr="00512537">
        <w:rPr>
          <w:sz w:val="18"/>
          <w:szCs w:val="18"/>
        </w:rPr>
        <w:t xml:space="preserve">umbers may be masked by replacing the first five digits with </w:t>
      </w:r>
      <w:r>
        <w:rPr>
          <w:sz w:val="18"/>
          <w:szCs w:val="18"/>
        </w:rPr>
        <w:t>an asterisk</w:t>
      </w:r>
      <w:r w:rsidRPr="00512537">
        <w:rPr>
          <w:sz w:val="18"/>
          <w:szCs w:val="18"/>
        </w:rPr>
        <w:t xml:space="preserve"> and only showing the last four digits.</w:t>
      </w:r>
      <w:r>
        <w:rPr>
          <w:sz w:val="18"/>
          <w:szCs w:val="18"/>
        </w:rPr>
        <w:t>”</w:t>
      </w:r>
    </w:p>
  </w:footnote>
  <w:footnote w:id="26">
    <w:p w14:paraId="4FE035AA" w14:textId="77777777" w:rsidR="00D96F41" w:rsidRDefault="00D96F41" w:rsidP="00DB5F33">
      <w:pPr>
        <w:pStyle w:val="FootnoteText"/>
        <w:spacing w:line="240" w:lineRule="auto"/>
      </w:pPr>
      <w:r>
        <w:rPr>
          <w:rStyle w:val="FootnoteReference"/>
        </w:rPr>
        <w:footnoteRef/>
      </w:r>
      <w:r>
        <w:t xml:space="preserve"> </w:t>
      </w:r>
      <w:r w:rsidRPr="00512537">
        <w:rPr>
          <w:sz w:val="18"/>
          <w:szCs w:val="18"/>
        </w:rPr>
        <w:t>Hover to read the following definition:</w:t>
      </w:r>
      <w:r>
        <w:t xml:space="preserve"> </w:t>
      </w:r>
      <w:r w:rsidRPr="00512537">
        <w:rPr>
          <w:sz w:val="18"/>
          <w:szCs w:val="18"/>
        </w:rPr>
        <w:t xml:space="preserve">“Masking is the process of hiding </w:t>
      </w:r>
      <w:r>
        <w:rPr>
          <w:sz w:val="18"/>
          <w:szCs w:val="18"/>
        </w:rPr>
        <w:t>sensitive</w:t>
      </w:r>
      <w:r w:rsidRPr="00512537">
        <w:rPr>
          <w:sz w:val="18"/>
          <w:szCs w:val="18"/>
        </w:rPr>
        <w:t xml:space="preserve"> data with modified content (i.e., characters or other data). For instance, </w:t>
      </w:r>
      <w:r>
        <w:rPr>
          <w:sz w:val="18"/>
          <w:szCs w:val="18"/>
        </w:rPr>
        <w:t>S</w:t>
      </w:r>
      <w:r w:rsidRPr="00512537">
        <w:rPr>
          <w:sz w:val="18"/>
          <w:szCs w:val="18"/>
        </w:rPr>
        <w:t xml:space="preserve">ocial </w:t>
      </w:r>
      <w:r>
        <w:rPr>
          <w:sz w:val="18"/>
          <w:szCs w:val="18"/>
        </w:rPr>
        <w:t>S</w:t>
      </w:r>
      <w:r w:rsidRPr="00512537">
        <w:rPr>
          <w:sz w:val="18"/>
          <w:szCs w:val="18"/>
        </w:rPr>
        <w:t xml:space="preserve">ecurity </w:t>
      </w:r>
      <w:r>
        <w:rPr>
          <w:sz w:val="18"/>
          <w:szCs w:val="18"/>
        </w:rPr>
        <w:t>N</w:t>
      </w:r>
      <w:r w:rsidRPr="00512537">
        <w:rPr>
          <w:sz w:val="18"/>
          <w:szCs w:val="18"/>
        </w:rPr>
        <w:t xml:space="preserve">umbers may be masked by replacing the first five digits with </w:t>
      </w:r>
      <w:r>
        <w:rPr>
          <w:sz w:val="18"/>
          <w:szCs w:val="18"/>
        </w:rPr>
        <w:t>an asterisk</w:t>
      </w:r>
      <w:r w:rsidRPr="00512537">
        <w:rPr>
          <w:sz w:val="18"/>
          <w:szCs w:val="18"/>
        </w:rPr>
        <w:t xml:space="preserve"> and only showing the last four digits.</w:t>
      </w:r>
      <w:r>
        <w:rPr>
          <w:sz w:val="18"/>
          <w:szCs w:val="18"/>
        </w:rPr>
        <w:t>”</w:t>
      </w:r>
    </w:p>
  </w:footnote>
  <w:footnote w:id="27">
    <w:p w14:paraId="6777A1C8" w14:textId="77777777" w:rsidR="00D96F41" w:rsidRDefault="00D96F41" w:rsidP="00910E37">
      <w:pPr>
        <w:pStyle w:val="FootnoteText"/>
        <w:spacing w:line="240" w:lineRule="auto"/>
      </w:pPr>
      <w:r>
        <w:rPr>
          <w:rStyle w:val="FootnoteReference"/>
        </w:rPr>
        <w:footnoteRef/>
      </w:r>
      <w:r>
        <w:t xml:space="preserve"> </w:t>
      </w:r>
      <w:r w:rsidRPr="00512537">
        <w:rPr>
          <w:sz w:val="18"/>
          <w:szCs w:val="18"/>
        </w:rPr>
        <w:t>Hover to read the following definition:</w:t>
      </w:r>
      <w:r>
        <w:t xml:space="preserve"> </w:t>
      </w:r>
      <w:r w:rsidRPr="00512537">
        <w:rPr>
          <w:sz w:val="18"/>
          <w:szCs w:val="18"/>
        </w:rPr>
        <w:t xml:space="preserve">“Masking is the process of hiding </w:t>
      </w:r>
      <w:r>
        <w:rPr>
          <w:sz w:val="18"/>
          <w:szCs w:val="18"/>
        </w:rPr>
        <w:t>sensitive</w:t>
      </w:r>
      <w:r w:rsidRPr="00512537">
        <w:rPr>
          <w:sz w:val="18"/>
          <w:szCs w:val="18"/>
        </w:rPr>
        <w:t xml:space="preserve"> data with modified content (i.e., characters or other data). For instance, </w:t>
      </w:r>
      <w:r>
        <w:rPr>
          <w:sz w:val="18"/>
          <w:szCs w:val="18"/>
        </w:rPr>
        <w:t>S</w:t>
      </w:r>
      <w:r w:rsidRPr="00512537">
        <w:rPr>
          <w:sz w:val="18"/>
          <w:szCs w:val="18"/>
        </w:rPr>
        <w:t xml:space="preserve">ocial </w:t>
      </w:r>
      <w:r>
        <w:rPr>
          <w:sz w:val="18"/>
          <w:szCs w:val="18"/>
        </w:rPr>
        <w:t>S</w:t>
      </w:r>
      <w:r w:rsidRPr="00512537">
        <w:rPr>
          <w:sz w:val="18"/>
          <w:szCs w:val="18"/>
        </w:rPr>
        <w:t xml:space="preserve">ecurity </w:t>
      </w:r>
      <w:r>
        <w:rPr>
          <w:sz w:val="18"/>
          <w:szCs w:val="18"/>
        </w:rPr>
        <w:t>N</w:t>
      </w:r>
      <w:r w:rsidRPr="00512537">
        <w:rPr>
          <w:sz w:val="18"/>
          <w:szCs w:val="18"/>
        </w:rPr>
        <w:t xml:space="preserve">umbers may be masked by replacing the first five digits with </w:t>
      </w:r>
      <w:r>
        <w:rPr>
          <w:sz w:val="18"/>
          <w:szCs w:val="18"/>
        </w:rPr>
        <w:t>an asterisk</w:t>
      </w:r>
      <w:r w:rsidRPr="00512537">
        <w:rPr>
          <w:sz w:val="18"/>
          <w:szCs w:val="18"/>
        </w:rPr>
        <w:t xml:space="preserve"> and only showing the last four digits.</w:t>
      </w:r>
      <w:r>
        <w:rPr>
          <w:sz w:val="18"/>
          <w:szCs w:val="18"/>
        </w:rPr>
        <w:t>”</w:t>
      </w:r>
    </w:p>
  </w:footnote>
  <w:footnote w:id="28">
    <w:p w14:paraId="73866C7D" w14:textId="77777777" w:rsidR="00D96F41" w:rsidRDefault="00D96F41" w:rsidP="00910E37">
      <w:pPr>
        <w:pStyle w:val="FootnoteText"/>
        <w:spacing w:line="240" w:lineRule="auto"/>
      </w:pPr>
      <w:r>
        <w:rPr>
          <w:rStyle w:val="FootnoteReference"/>
        </w:rPr>
        <w:footnoteRef/>
      </w:r>
      <w:r>
        <w:t xml:space="preserve"> </w:t>
      </w:r>
      <w:r w:rsidRPr="00512537">
        <w:rPr>
          <w:sz w:val="18"/>
          <w:szCs w:val="18"/>
        </w:rPr>
        <w:t>Hover to read the following definition:</w:t>
      </w:r>
      <w:r>
        <w:t xml:space="preserve"> </w:t>
      </w:r>
      <w:r w:rsidRPr="00512537">
        <w:rPr>
          <w:sz w:val="18"/>
          <w:szCs w:val="18"/>
        </w:rPr>
        <w:t xml:space="preserve">“Masking is the process of hiding </w:t>
      </w:r>
      <w:r>
        <w:rPr>
          <w:sz w:val="18"/>
          <w:szCs w:val="18"/>
        </w:rPr>
        <w:t>sensitive</w:t>
      </w:r>
      <w:r w:rsidRPr="00512537">
        <w:rPr>
          <w:sz w:val="18"/>
          <w:szCs w:val="18"/>
        </w:rPr>
        <w:t xml:space="preserve"> data with modified content (i.e., characters or other data). For instance, </w:t>
      </w:r>
      <w:r>
        <w:rPr>
          <w:sz w:val="18"/>
          <w:szCs w:val="18"/>
        </w:rPr>
        <w:t>S</w:t>
      </w:r>
      <w:r w:rsidRPr="00512537">
        <w:rPr>
          <w:sz w:val="18"/>
          <w:szCs w:val="18"/>
        </w:rPr>
        <w:t xml:space="preserve">ocial </w:t>
      </w:r>
      <w:r>
        <w:rPr>
          <w:sz w:val="18"/>
          <w:szCs w:val="18"/>
        </w:rPr>
        <w:t>S</w:t>
      </w:r>
      <w:r w:rsidRPr="00512537">
        <w:rPr>
          <w:sz w:val="18"/>
          <w:szCs w:val="18"/>
        </w:rPr>
        <w:t xml:space="preserve">ecurity </w:t>
      </w:r>
      <w:r>
        <w:rPr>
          <w:sz w:val="18"/>
          <w:szCs w:val="18"/>
        </w:rPr>
        <w:t>N</w:t>
      </w:r>
      <w:r w:rsidRPr="00512537">
        <w:rPr>
          <w:sz w:val="18"/>
          <w:szCs w:val="18"/>
        </w:rPr>
        <w:t xml:space="preserve">umbers may be masked by replacing the first five digits with </w:t>
      </w:r>
      <w:r>
        <w:rPr>
          <w:sz w:val="18"/>
          <w:szCs w:val="18"/>
        </w:rPr>
        <w:t>an asterisk</w:t>
      </w:r>
      <w:r w:rsidRPr="00512537">
        <w:rPr>
          <w:sz w:val="18"/>
          <w:szCs w:val="18"/>
        </w:rPr>
        <w:t xml:space="preserve"> and only showing the last four digits.</w:t>
      </w:r>
      <w:r>
        <w:rPr>
          <w:sz w:val="18"/>
          <w:szCs w:val="18"/>
        </w:rPr>
        <w:t>”</w:t>
      </w:r>
    </w:p>
  </w:footnote>
  <w:footnote w:id="29">
    <w:p w14:paraId="06FCFAC3" w14:textId="77777777" w:rsidR="00D96F41" w:rsidRDefault="00D96F41" w:rsidP="00554783">
      <w:pPr>
        <w:pStyle w:val="FootnoteText"/>
        <w:spacing w:line="240" w:lineRule="auto"/>
      </w:pPr>
      <w:r>
        <w:rPr>
          <w:rStyle w:val="FootnoteReference"/>
        </w:rPr>
        <w:footnoteRef/>
      </w:r>
      <w:r>
        <w:t xml:space="preserve"> </w:t>
      </w:r>
      <w:r w:rsidRPr="00512537">
        <w:rPr>
          <w:sz w:val="18"/>
          <w:szCs w:val="18"/>
        </w:rPr>
        <w:t>Hover to read the following definition:</w:t>
      </w:r>
      <w:r>
        <w:t xml:space="preserve"> </w:t>
      </w:r>
      <w:r w:rsidRPr="00512537">
        <w:rPr>
          <w:sz w:val="18"/>
          <w:szCs w:val="18"/>
        </w:rPr>
        <w:t xml:space="preserve">“Masking is the process of hiding </w:t>
      </w:r>
      <w:r>
        <w:rPr>
          <w:sz w:val="18"/>
          <w:szCs w:val="18"/>
        </w:rPr>
        <w:t>sensitive</w:t>
      </w:r>
      <w:r w:rsidRPr="00512537">
        <w:rPr>
          <w:sz w:val="18"/>
          <w:szCs w:val="18"/>
        </w:rPr>
        <w:t xml:space="preserve"> data with modified content (i.e., characters or other data). For instance, </w:t>
      </w:r>
      <w:r>
        <w:rPr>
          <w:sz w:val="18"/>
          <w:szCs w:val="18"/>
        </w:rPr>
        <w:t>S</w:t>
      </w:r>
      <w:r w:rsidRPr="00512537">
        <w:rPr>
          <w:sz w:val="18"/>
          <w:szCs w:val="18"/>
        </w:rPr>
        <w:t xml:space="preserve">ocial </w:t>
      </w:r>
      <w:r>
        <w:rPr>
          <w:sz w:val="18"/>
          <w:szCs w:val="18"/>
        </w:rPr>
        <w:t>S</w:t>
      </w:r>
      <w:r w:rsidRPr="00512537">
        <w:rPr>
          <w:sz w:val="18"/>
          <w:szCs w:val="18"/>
        </w:rPr>
        <w:t xml:space="preserve">ecurity </w:t>
      </w:r>
      <w:r>
        <w:rPr>
          <w:sz w:val="18"/>
          <w:szCs w:val="18"/>
        </w:rPr>
        <w:t>N</w:t>
      </w:r>
      <w:r w:rsidRPr="00512537">
        <w:rPr>
          <w:sz w:val="18"/>
          <w:szCs w:val="18"/>
        </w:rPr>
        <w:t xml:space="preserve">umbers may be masked by replacing the first five digits with </w:t>
      </w:r>
      <w:r>
        <w:rPr>
          <w:sz w:val="18"/>
          <w:szCs w:val="18"/>
        </w:rPr>
        <w:t>an asterisk</w:t>
      </w:r>
      <w:r w:rsidRPr="00512537">
        <w:rPr>
          <w:sz w:val="18"/>
          <w:szCs w:val="18"/>
        </w:rPr>
        <w:t xml:space="preserve"> and only showing the last four digits.</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24B"/>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ABB"/>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07C"/>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4EFC"/>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B51"/>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2AF6"/>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ns.usda.gov/apd/fns-handbook-901-v2-advance-planning-docu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rc.nist.gov/publications/detail/sp/800-171/rev-1/fin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vlpubs.nist.gov/nistpubs/SpecialPublications/NIST.SP.800-171r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4761A-C0E8-4C2B-BCE8-F735F09ABA16}">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2</TotalTime>
  <Pages>33</Pages>
  <Words>7484</Words>
  <Characters>42663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50047</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5</cp:revision>
  <dcterms:created xsi:type="dcterms:W3CDTF">2020-09-25T18:56:00Z</dcterms:created>
  <dcterms:modified xsi:type="dcterms:W3CDTF">2020-09-25T18:58:00Z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