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BC8" w:rsidR="00827BC8" w:rsidP="001C0ABF" w:rsidRDefault="00827BC8" w14:paraId="39994AA6" w14:textId="77777777">
      <w:pPr>
        <w:pStyle w:val="OMBToCHdg"/>
      </w:pPr>
      <w:bookmarkStart w:name="_Toc19698148" w:id="0"/>
      <w:r w:rsidRPr="00827BC8">
        <w:t>Appendix C.</w:t>
      </w:r>
      <w:bookmarkStart w:name="Pre-Interview_Reminder_Email_(In-Depth_I" w:id="1"/>
      <w:bookmarkEnd w:id="1"/>
      <w:r w:rsidRPr="00827BC8">
        <w:t>5 Interview Reminder Email</w:t>
      </w:r>
      <w:bookmarkEnd w:id="0"/>
    </w:p>
    <w:p w:rsidRPr="00827BC8" w:rsidR="00827BC8" w:rsidP="00827BC8" w:rsidRDefault="00827BC8" w14:paraId="48D18823" w14:textId="77777777">
      <w:pPr>
        <w:tabs>
          <w:tab w:val="right" w:pos="9360"/>
        </w:tabs>
        <w:spacing w:after="160" w:line="259" w:lineRule="auto"/>
      </w:pPr>
      <w:r w:rsidRPr="00827BC8">
        <w:rPr>
          <w:rFonts w:ascii="Calibri" w:hAnsi="Calibri" w:eastAsia="Calibri" w:cs="Calibri"/>
          <w:b/>
          <w:bCs/>
          <w:noProof/>
          <w:color w:val="0066CC"/>
          <w:sz w:val="20"/>
          <w:szCs w:val="20"/>
          <w:bdr w:val="none" w:color="auto" w:sz="0" w:space="0" w:frame="1"/>
        </w:rPr>
        <w:drawing>
          <wp:inline distT="0" distB="0" distL="0" distR="0" wp14:anchorId="694C4DAE" wp14:editId="2F4D0BF7">
            <wp:extent cx="2543175" cy="504825"/>
            <wp:effectExtent l="0" t="0" r="9525" b="9525"/>
            <wp:docPr id="193"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827BC8">
        <w:rPr>
          <w:rFonts w:ascii="Calibri" w:hAnsi="Calibri" w:eastAsia="Calibri" w:cs="Calibri"/>
          <w:sz w:val="20"/>
          <w:szCs w:val="20"/>
        </w:rPr>
        <w:tab/>
      </w:r>
      <w:r w:rsidRPr="00827BC8">
        <w:rPr>
          <w:rFonts w:ascii="Calibri" w:hAnsi="Calibri" w:eastAsia="Calibri" w:cs="Calibri"/>
          <w:noProof/>
          <w:sz w:val="20"/>
          <w:szCs w:val="20"/>
        </w:rPr>
        <w:drawing>
          <wp:inline distT="0" distB="0" distL="0" distR="0" wp14:anchorId="39D0D0F5" wp14:editId="1AED12C2">
            <wp:extent cx="1567864" cy="521048"/>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827BC8" w:rsidR="00827BC8" w:rsidP="00827BC8" w:rsidRDefault="00827BC8" w14:paraId="29608BA5" w14:textId="77777777">
      <w:pPr>
        <w:spacing w:after="160" w:line="259" w:lineRule="auto"/>
      </w:pPr>
      <w:r w:rsidRPr="00827BC8">
        <w:rPr>
          <w:b/>
          <w:bCs/>
        </w:rPr>
        <w:t>From</w:t>
      </w:r>
      <w:r w:rsidRPr="00827BC8">
        <w:t>: 2M Study Team</w:t>
      </w:r>
    </w:p>
    <w:p w:rsidRPr="00827BC8" w:rsidR="00827BC8" w:rsidP="00827BC8" w:rsidRDefault="00827BC8" w14:paraId="77DA061D" w14:textId="77777777">
      <w:pPr>
        <w:spacing w:after="160" w:line="259" w:lineRule="auto"/>
      </w:pPr>
      <w:r w:rsidRPr="00827BC8">
        <w:rPr>
          <w:b/>
          <w:bCs/>
        </w:rPr>
        <w:t>To</w:t>
      </w:r>
      <w:r w:rsidRPr="00827BC8">
        <w:t>: [SELECTED SNAP STATE DIRECTORS]</w:t>
      </w:r>
    </w:p>
    <w:p w:rsidRPr="00827BC8" w:rsidR="00827BC8" w:rsidP="00827BC8" w:rsidRDefault="00827BC8" w14:paraId="02298A30" w14:textId="77777777">
      <w:pPr>
        <w:spacing w:after="160" w:line="259" w:lineRule="auto"/>
      </w:pPr>
      <w:r w:rsidRPr="00827BC8">
        <w:rPr>
          <w:b/>
          <w:bCs/>
        </w:rPr>
        <w:t>Subject</w:t>
      </w:r>
      <w:r w:rsidRPr="00827BC8">
        <w:t>: Reminder for the How States Safeguard SNAP Participants’ PII: State Leaders’ Interview</w:t>
      </w:r>
    </w:p>
    <w:p w:rsidRPr="00827BC8" w:rsidR="00827BC8" w:rsidP="00827BC8" w:rsidRDefault="00827BC8" w14:paraId="0EA70C76" w14:textId="77777777">
      <w:pPr>
        <w:spacing w:after="160" w:line="259" w:lineRule="auto"/>
      </w:pPr>
      <w:r w:rsidRPr="00827BC8">
        <w:t>XX/XX/2020</w:t>
      </w:r>
    </w:p>
    <w:p w:rsidRPr="00827BC8" w:rsidR="00827BC8" w:rsidP="00827BC8" w:rsidRDefault="00827BC8" w14:paraId="3995C71D" w14:textId="77777777">
      <w:pPr>
        <w:spacing w:after="160" w:line="259" w:lineRule="auto"/>
      </w:pPr>
      <w:r w:rsidRPr="00827BC8">
        <w:t xml:space="preserve">Dear </w:t>
      </w:r>
      <w:r w:rsidRPr="00827BC8">
        <w:rPr>
          <w:b/>
          <w:bCs/>
        </w:rPr>
        <w:t>[FIRST NAME] [LAST NAME]:</w:t>
      </w:r>
    </w:p>
    <w:p w:rsidRPr="00827BC8" w:rsidR="00827BC8" w:rsidP="00827BC8" w:rsidRDefault="00827BC8" w14:paraId="42046F83" w14:textId="77777777">
      <w:pPr>
        <w:spacing w:after="160" w:line="259" w:lineRule="auto"/>
      </w:pPr>
      <w:r w:rsidRPr="00827BC8">
        <w:t xml:space="preserve">This is a reminder that your State agency has been selected to participate in a follow-up State Leaders Interview for the USDA Food and Nutrition Service </w:t>
      </w:r>
      <w:r w:rsidRPr="00827BC8">
        <w:rPr>
          <w:i/>
          <w:iCs/>
        </w:rPr>
        <w:t xml:space="preserve">How States Safeguard SNAP Participants’ </w:t>
      </w:r>
      <w:r w:rsidRPr="00827BC8">
        <w:rPr>
          <w:i/>
        </w:rPr>
        <w:t>PII</w:t>
      </w:r>
      <w:r w:rsidRPr="00827BC8">
        <w:t xml:space="preserve"> study. This is the second and final phase of the study.</w:t>
      </w:r>
    </w:p>
    <w:p w:rsidRPr="00827BC8" w:rsidR="00827BC8" w:rsidP="00827BC8" w:rsidRDefault="00827BC8" w14:paraId="3F36D579" w14:textId="77777777">
      <w:pPr>
        <w:spacing w:after="160" w:line="259" w:lineRule="auto"/>
      </w:pPr>
      <w:r w:rsidRPr="00827BC8">
        <w:t xml:space="preserve">In order to move forward in this final phase of the study, please fill in the table below by placing an X in the cells for the best times that you and your staff are available for the interview and email the table back to me. A member of the study team will follow up with you shortly to confirm your interview time or discuss other times convenient to you. </w:t>
      </w:r>
    </w:p>
    <w:tbl>
      <w:tblPr>
        <w:tblW w:w="0" w:type="auto"/>
        <w:tblCellMar>
          <w:left w:w="0" w:type="dxa"/>
          <w:right w:w="0" w:type="dxa"/>
        </w:tblCellMar>
        <w:tblLook w:val="04A0" w:firstRow="1" w:lastRow="0" w:firstColumn="1" w:lastColumn="0" w:noHBand="0" w:noVBand="1"/>
      </w:tblPr>
      <w:tblGrid>
        <w:gridCol w:w="2397"/>
        <w:gridCol w:w="2376"/>
        <w:gridCol w:w="2376"/>
        <w:gridCol w:w="2191"/>
      </w:tblGrid>
      <w:tr w:rsidRPr="00827BC8" w:rsidR="00827BC8" w:rsidTr="00266A7D" w14:paraId="75026A0B" w14:textId="77777777">
        <w:tc>
          <w:tcPr>
            <w:tcW w:w="23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35A8577A" w14:textId="77777777">
            <w:pPr>
              <w:spacing w:line="240" w:lineRule="auto"/>
              <w:rPr>
                <w:b/>
                <w:bCs/>
              </w:rPr>
            </w:pPr>
            <w:r w:rsidRPr="00827BC8">
              <w:rPr>
                <w:b/>
                <w:bCs/>
              </w:rPr>
              <w:t>Time (ET)</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1630B8F7" w14:textId="77777777">
            <w:pPr>
              <w:spacing w:line="240" w:lineRule="auto"/>
              <w:rPr>
                <w:b/>
                <w:bCs/>
              </w:rPr>
            </w:pPr>
            <w:r w:rsidRPr="00827BC8">
              <w:rPr>
                <w:b/>
                <w:bCs/>
              </w:rPr>
              <w:t>Date</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6634A6CE" w14:textId="77777777">
            <w:pPr>
              <w:spacing w:line="240" w:lineRule="auto"/>
              <w:rPr>
                <w:b/>
                <w:bCs/>
              </w:rPr>
            </w:pPr>
            <w:r w:rsidRPr="00827BC8">
              <w:rPr>
                <w:b/>
                <w:bCs/>
              </w:rPr>
              <w:t>Date</w:t>
            </w:r>
          </w:p>
        </w:tc>
        <w:tc>
          <w:tcPr>
            <w:tcW w:w="2191" w:type="dxa"/>
            <w:tcBorders>
              <w:top w:val="single" w:color="auto" w:sz="8" w:space="0"/>
              <w:left w:val="nil"/>
              <w:bottom w:val="single" w:color="auto" w:sz="8" w:space="0"/>
              <w:right w:val="single" w:color="auto" w:sz="8" w:space="0"/>
            </w:tcBorders>
          </w:tcPr>
          <w:p w:rsidRPr="00827BC8" w:rsidR="00827BC8" w:rsidP="00827BC8" w:rsidRDefault="00827BC8" w14:paraId="0CF02D31" w14:textId="77777777">
            <w:pPr>
              <w:spacing w:line="240" w:lineRule="auto"/>
              <w:rPr>
                <w:b/>
                <w:bCs/>
              </w:rPr>
            </w:pPr>
            <w:r w:rsidRPr="00827BC8">
              <w:rPr>
                <w:b/>
                <w:bCs/>
              </w:rPr>
              <w:t>Date</w:t>
            </w:r>
          </w:p>
        </w:tc>
      </w:tr>
      <w:tr w:rsidRPr="00827BC8" w:rsidR="00827BC8" w:rsidTr="00266A7D" w14:paraId="59CDC8C6"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78AB1F81" w14:textId="77777777">
            <w:pPr>
              <w:spacing w:line="240" w:lineRule="auto"/>
            </w:pPr>
            <w:r w:rsidRPr="00827BC8">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57E48D46"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760CA88B" w14:textId="77777777">
            <w:pPr>
              <w:spacing w:line="240" w:lineRule="auto"/>
            </w:pPr>
          </w:p>
        </w:tc>
        <w:tc>
          <w:tcPr>
            <w:tcW w:w="2191" w:type="dxa"/>
            <w:tcBorders>
              <w:top w:val="nil"/>
              <w:left w:val="nil"/>
              <w:bottom w:val="single" w:color="auto" w:sz="8" w:space="0"/>
              <w:right w:val="single" w:color="auto" w:sz="8" w:space="0"/>
            </w:tcBorders>
          </w:tcPr>
          <w:p w:rsidRPr="00827BC8" w:rsidR="00827BC8" w:rsidP="00827BC8" w:rsidRDefault="00827BC8" w14:paraId="5EAACED6" w14:textId="77777777">
            <w:pPr>
              <w:spacing w:line="240" w:lineRule="auto"/>
            </w:pPr>
          </w:p>
        </w:tc>
      </w:tr>
      <w:tr w:rsidRPr="00827BC8" w:rsidR="00827BC8" w:rsidTr="00266A7D" w14:paraId="29A0AEF7"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469C3663" w14:textId="77777777">
            <w:pPr>
              <w:spacing w:line="240" w:lineRule="auto"/>
            </w:pPr>
            <w:r w:rsidRPr="00827BC8">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71DF415D"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1CDB7EFA" w14:textId="77777777">
            <w:pPr>
              <w:spacing w:line="240" w:lineRule="auto"/>
            </w:pPr>
          </w:p>
        </w:tc>
        <w:tc>
          <w:tcPr>
            <w:tcW w:w="2191" w:type="dxa"/>
            <w:tcBorders>
              <w:top w:val="nil"/>
              <w:left w:val="nil"/>
              <w:bottom w:val="single" w:color="auto" w:sz="8" w:space="0"/>
              <w:right w:val="single" w:color="auto" w:sz="8" w:space="0"/>
            </w:tcBorders>
          </w:tcPr>
          <w:p w:rsidRPr="00827BC8" w:rsidR="00827BC8" w:rsidP="00827BC8" w:rsidRDefault="00827BC8" w14:paraId="2BA30FC4" w14:textId="77777777">
            <w:pPr>
              <w:spacing w:line="240" w:lineRule="auto"/>
            </w:pPr>
          </w:p>
        </w:tc>
      </w:tr>
      <w:tr w:rsidRPr="00827BC8" w:rsidR="00827BC8" w:rsidTr="00266A7D" w14:paraId="278180B1"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14650EA1" w14:textId="77777777">
            <w:pPr>
              <w:spacing w:line="240" w:lineRule="auto"/>
            </w:pPr>
            <w:r w:rsidRPr="00827BC8">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03EEE240"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7E6A67B8" w14:textId="77777777">
            <w:pPr>
              <w:spacing w:line="240" w:lineRule="auto"/>
            </w:pPr>
          </w:p>
        </w:tc>
        <w:tc>
          <w:tcPr>
            <w:tcW w:w="2191" w:type="dxa"/>
            <w:tcBorders>
              <w:top w:val="nil"/>
              <w:left w:val="nil"/>
              <w:bottom w:val="single" w:color="auto" w:sz="8" w:space="0"/>
              <w:right w:val="single" w:color="auto" w:sz="8" w:space="0"/>
            </w:tcBorders>
          </w:tcPr>
          <w:p w:rsidRPr="00827BC8" w:rsidR="00827BC8" w:rsidP="00827BC8" w:rsidRDefault="00827BC8" w14:paraId="531A0011" w14:textId="77777777">
            <w:pPr>
              <w:spacing w:line="240" w:lineRule="auto"/>
            </w:pPr>
          </w:p>
        </w:tc>
      </w:tr>
      <w:tr w:rsidRPr="00827BC8" w:rsidR="00827BC8" w:rsidTr="00266A7D" w14:paraId="7FFF6166"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2E32CB16" w14:textId="77777777">
            <w:pPr>
              <w:spacing w:line="240" w:lineRule="auto"/>
            </w:pPr>
            <w:r w:rsidRPr="00827BC8">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6DA5DB17"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27BC8" w:rsidR="00827BC8" w:rsidP="00827BC8" w:rsidRDefault="00827BC8" w14:paraId="0ED2E1DE" w14:textId="77777777">
            <w:pPr>
              <w:spacing w:line="240" w:lineRule="auto"/>
            </w:pPr>
          </w:p>
        </w:tc>
        <w:tc>
          <w:tcPr>
            <w:tcW w:w="2191" w:type="dxa"/>
            <w:tcBorders>
              <w:top w:val="nil"/>
              <w:left w:val="nil"/>
              <w:bottom w:val="single" w:color="auto" w:sz="8" w:space="0"/>
              <w:right w:val="single" w:color="auto" w:sz="8" w:space="0"/>
            </w:tcBorders>
          </w:tcPr>
          <w:p w:rsidRPr="00827BC8" w:rsidR="00827BC8" w:rsidP="00827BC8" w:rsidRDefault="00827BC8" w14:paraId="4B2FB353" w14:textId="77777777">
            <w:pPr>
              <w:spacing w:line="240" w:lineRule="auto"/>
            </w:pPr>
          </w:p>
        </w:tc>
      </w:tr>
      <w:tr w:rsidRPr="00827BC8" w:rsidR="00827BC8" w:rsidTr="00266A7D" w14:paraId="5D127D29"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27BC8" w:rsidR="00827BC8" w:rsidP="00827BC8" w:rsidRDefault="00827BC8" w14:paraId="034875A0" w14:textId="77777777">
            <w:pPr>
              <w:spacing w:line="240" w:lineRule="auto"/>
            </w:pPr>
            <w:r w:rsidRPr="00827BC8">
              <w:t>##:00 am/pm</w:t>
            </w: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827BC8" w:rsidR="00827BC8" w:rsidP="00827BC8" w:rsidRDefault="00827BC8" w14:paraId="0DD54070" w14:textId="77777777">
            <w:pPr>
              <w:spacing w:line="240" w:lineRule="auto"/>
            </w:pP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827BC8" w:rsidR="00827BC8" w:rsidP="00827BC8" w:rsidRDefault="00827BC8" w14:paraId="4915BCD7" w14:textId="77777777">
            <w:pPr>
              <w:spacing w:line="240" w:lineRule="auto"/>
            </w:pPr>
          </w:p>
        </w:tc>
        <w:tc>
          <w:tcPr>
            <w:tcW w:w="2191" w:type="dxa"/>
            <w:tcBorders>
              <w:top w:val="nil"/>
              <w:left w:val="nil"/>
              <w:bottom w:val="single" w:color="auto" w:sz="8" w:space="0"/>
              <w:right w:val="single" w:color="auto" w:sz="8" w:space="0"/>
            </w:tcBorders>
          </w:tcPr>
          <w:p w:rsidRPr="00827BC8" w:rsidR="00827BC8" w:rsidP="00827BC8" w:rsidRDefault="00827BC8" w14:paraId="61FA5EC4" w14:textId="77777777">
            <w:pPr>
              <w:spacing w:line="240" w:lineRule="auto"/>
            </w:pPr>
          </w:p>
        </w:tc>
      </w:tr>
    </w:tbl>
    <w:p w:rsidRPr="00827BC8" w:rsidR="00827BC8" w:rsidP="00827BC8" w:rsidRDefault="00827BC8" w14:paraId="295886AE" w14:textId="77777777">
      <w:pPr>
        <w:spacing w:line="240" w:lineRule="auto"/>
        <w:rPr>
          <w:rFonts w:asciiTheme="minorHAnsi" w:hAnsiTheme="minorHAnsi"/>
          <w:sz w:val="22"/>
        </w:rPr>
      </w:pPr>
    </w:p>
    <w:p w:rsidRPr="00827BC8" w:rsidR="00827BC8" w:rsidP="00827BC8" w:rsidRDefault="00827BC8" w14:paraId="4433938F" w14:textId="77777777">
      <w:pPr>
        <w:spacing w:after="160" w:line="259" w:lineRule="auto"/>
      </w:pPr>
      <w:r w:rsidRPr="00827BC8">
        <w:t>During this interview, we ask you to share your experiences and successes in protecting SNAP participant and applicant PII. As a State leader, you will be a model for other SAs in developing innovative and cost-effective methods for safeguarding PII. Your participation is critical not only for helping SNAP SAs but for protecting the privacy and identity of the families and individuals who need SNAP benefits. The cooperation of your SA is strongly encouraged.</w:t>
      </w:r>
    </w:p>
    <w:p w:rsidRPr="00827BC8" w:rsidR="00827BC8" w:rsidP="00827BC8" w:rsidRDefault="00827BC8" w14:paraId="09B0A055" w14:textId="77777777">
      <w:pPr>
        <w:spacing w:after="160" w:line="259" w:lineRule="auto"/>
      </w:pPr>
      <w:r w:rsidRPr="00827BC8">
        <w:t xml:space="preserve">If you have any questions or concerns, please do not hesitate to contact us any time by either calling (toll-free) </w:t>
      </w:r>
      <w:r w:rsidRPr="00827BC8">
        <w:rPr>
          <w:b/>
          <w:color w:val="009CD3" w:themeColor="accent1"/>
        </w:rPr>
        <w:t>1-877-230-3035</w:t>
      </w:r>
      <w:r w:rsidRPr="00827BC8">
        <w:t xml:space="preserve"> between the hours of 9:00 a.m. and 5:00 p.m. Monday through Friday ET, or emailing </w:t>
      </w:r>
      <w:hyperlink w:history="1" r:id="rId14">
        <w:r w:rsidRPr="00827BC8">
          <w:rPr>
            <w:rFonts w:cstheme="minorHAnsi"/>
            <w:color w:val="0563C1" w:themeColor="hyperlink"/>
            <w:u w:val="single"/>
          </w:rPr>
          <w:t>SNAPPII@2mresearch.com</w:t>
        </w:r>
      </w:hyperlink>
      <w:r w:rsidRPr="00827BC8">
        <w:rPr>
          <w:b/>
          <w:bCs/>
        </w:rPr>
        <w:t xml:space="preserve"> </w:t>
      </w:r>
      <w:r w:rsidRPr="00827BC8">
        <w:t xml:space="preserve">(or simply reply to this email). For planning purposes, a printable version of the Frequently Asked Questions (FAQs) document can also be found here: </w:t>
      </w:r>
      <w:r w:rsidRPr="00827BC8">
        <w:rPr>
          <w:b/>
          <w:bCs/>
        </w:rPr>
        <w:t>[Link to FAQ PDF]</w:t>
      </w:r>
      <w:r w:rsidRPr="00827BC8">
        <w:t>.</w:t>
      </w:r>
    </w:p>
    <w:p w:rsidRPr="00827BC8" w:rsidR="00827BC8" w:rsidP="00827BC8" w:rsidRDefault="00827BC8" w14:paraId="58038603" w14:textId="77777777">
      <w:pPr>
        <w:spacing w:after="160" w:line="259" w:lineRule="auto"/>
      </w:pPr>
      <w:r w:rsidRPr="00827BC8">
        <w:t>Thank you for your time and effort for this important study.</w:t>
      </w:r>
    </w:p>
    <w:p w:rsidRPr="00827BC8" w:rsidR="00827BC8" w:rsidP="00827BC8" w:rsidRDefault="00827BC8" w14:paraId="1A391694" w14:textId="77777777">
      <w:pPr>
        <w:spacing w:after="160" w:line="259" w:lineRule="auto"/>
      </w:pPr>
    </w:p>
    <w:p w:rsidRPr="00827BC8" w:rsidR="00827BC8" w:rsidP="00827BC8" w:rsidRDefault="00827BC8" w14:paraId="1B23FE6A" w14:textId="77777777">
      <w:pPr>
        <w:spacing w:after="160" w:line="259" w:lineRule="auto"/>
      </w:pPr>
      <w:r w:rsidRPr="00827BC8">
        <w:lastRenderedPageBreak/>
        <w:t>Sincerely,</w:t>
      </w:r>
    </w:p>
    <w:p w:rsidRPr="00827BC8" w:rsidR="00827BC8" w:rsidP="00827BC8" w:rsidRDefault="00827BC8" w14:paraId="4EE3E965" w14:textId="77777777">
      <w:pPr>
        <w:spacing w:after="160" w:line="259" w:lineRule="auto"/>
        <w:rPr>
          <w:b/>
          <w:bCs/>
        </w:rPr>
      </w:pPr>
      <w:r w:rsidRPr="00827BC8">
        <w:rPr>
          <w:b/>
          <w:bCs/>
        </w:rPr>
        <w:t>(INTERVIEWER [RECRUITER NAME])</w:t>
      </w:r>
    </w:p>
    <w:p w:rsidRPr="00827BC8" w:rsidR="00827BC8" w:rsidP="00827BC8" w:rsidRDefault="00827BC8" w14:paraId="187DAD12" w14:textId="77777777">
      <w:pPr>
        <w:pBdr>
          <w:top w:val="single" w:color="auto" w:sz="4" w:space="1"/>
          <w:left w:val="single" w:color="auto" w:sz="4" w:space="4"/>
          <w:bottom w:val="single" w:color="auto" w:sz="4" w:space="1"/>
          <w:right w:val="single" w:color="auto" w:sz="4" w:space="4"/>
        </w:pBdr>
        <w:spacing w:after="160" w:line="259" w:lineRule="auto"/>
        <w:rPr>
          <w:sz w:val="18"/>
          <w:szCs w:val="18"/>
        </w:rPr>
      </w:pPr>
      <w:r w:rsidRPr="00827BC8">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27BC8">
        <w:rPr>
          <w:sz w:val="18"/>
          <w:szCs w:val="18"/>
          <w:highlight w:val="yellow"/>
        </w:rPr>
        <w:t>XXXX</w:t>
      </w:r>
      <w:r w:rsidRPr="00827BC8">
        <w:rPr>
          <w:sz w:val="18"/>
          <w:szCs w:val="18"/>
        </w:rPr>
        <w:t xml:space="preserve">. The time required to complete this information collection is estimated to average 3 minutes per response, including the time for reviewing instructions, searching existing data sources, </w:t>
      </w:r>
      <w:proofErr w:type="gramStart"/>
      <w:r w:rsidRPr="00827BC8">
        <w:rPr>
          <w:sz w:val="18"/>
          <w:szCs w:val="18"/>
        </w:rPr>
        <w:t>gathering</w:t>
      </w:r>
      <w:proofErr w:type="gramEnd"/>
      <w:r w:rsidRPr="00827BC8">
        <w:rPr>
          <w:sz w:val="18"/>
          <w:szCs w:val="18"/>
        </w:rPr>
        <w:t xml:space="preserve"> and maintaining the data needed, and completing and reviewing the collection of information.</w:t>
      </w:r>
    </w:p>
    <w:p w:rsidR="006121C4" w:rsidRDefault="006121C4" w14:paraId="28655C2A" w14:textId="7E8439F7">
      <w:pPr>
        <w:spacing w:after="160" w:line="259" w:lineRule="auto"/>
      </w:pPr>
    </w:p>
    <w:sectPr w:rsidR="006121C4" w:rsidSect="009F7EC8">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142018CA"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F0099C">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2B90"/>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44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009"/>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2AA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1EB4"/>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E7DD3"/>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099C"/>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80534-A863-4D69-BC8B-060D38B6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2</Pages>
  <Words>380</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2541</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2020-09-25T19:28:00Z</dcterms:created>
  <dcterms:modified xsi:type="dcterms:W3CDTF">2020-09-25T19:28:00Z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