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E686B" w:rsidR="00FE686B" w:rsidP="00537DCB" w:rsidRDefault="00FE686B" w14:paraId="4D5619C9" w14:textId="1D9611C5">
      <w:pPr>
        <w:pStyle w:val="OMBToCHdg"/>
      </w:pPr>
      <w:bookmarkStart w:name="_Toc19698137" w:id="0"/>
      <w:r w:rsidRPr="00FE686B">
        <w:t>Appendix B.</w:t>
      </w:r>
      <w:r w:rsidR="0040350B">
        <w:t>8</w:t>
      </w:r>
      <w:r w:rsidRPr="00FE686B">
        <w:t xml:space="preserve"> Survey </w:t>
      </w:r>
      <w:r w:rsidRPr="00537DCB">
        <w:t>Reminder</w:t>
      </w:r>
      <w:r w:rsidRPr="00FE686B">
        <w:t xml:space="preserve"> Email 2</w:t>
      </w:r>
      <w:bookmarkEnd w:id="0"/>
    </w:p>
    <w:p w:rsidRPr="00FE686B" w:rsidR="00FE686B" w:rsidP="00FE686B" w:rsidRDefault="00FE686B" w14:paraId="7B281952" w14:textId="77777777">
      <w:pPr>
        <w:tabs>
          <w:tab w:val="right" w:pos="9360"/>
        </w:tabs>
        <w:spacing w:after="160" w:line="259" w:lineRule="auto"/>
        <w:rPr>
          <w:rFonts w:asciiTheme="minorHAnsi" w:hAnsiTheme="minorHAnsi"/>
          <w:sz w:val="22"/>
        </w:rPr>
      </w:pPr>
      <w:r w:rsidRPr="00FE686B">
        <w:rPr>
          <w:rFonts w:asciiTheme="minorHAnsi" w:hAnsiTheme="minorHAnsi" w:cstheme="minorHAnsi"/>
          <w:b/>
          <w:bCs/>
          <w:noProof/>
          <w:color w:val="0066CC"/>
          <w:sz w:val="20"/>
          <w:szCs w:val="20"/>
          <w:bdr w:val="none" w:color="auto" w:sz="0" w:space="0" w:frame="1"/>
        </w:rPr>
        <w:drawing>
          <wp:inline distT="0" distB="0" distL="0" distR="0" wp14:anchorId="3092D1B1" wp14:editId="0B8338EA">
            <wp:extent cx="2543175" cy="504825"/>
            <wp:effectExtent l="0" t="0" r="9525" b="9525"/>
            <wp:docPr id="16"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FE686B">
        <w:rPr>
          <w:rFonts w:asciiTheme="minorHAnsi" w:hAnsiTheme="minorHAnsi" w:cstheme="minorHAnsi"/>
          <w:sz w:val="20"/>
          <w:szCs w:val="20"/>
        </w:rPr>
        <w:tab/>
      </w:r>
      <w:r w:rsidRPr="00FE686B">
        <w:rPr>
          <w:rFonts w:asciiTheme="minorHAnsi" w:hAnsiTheme="minorHAnsi" w:cstheme="minorHAnsi"/>
          <w:noProof/>
          <w:sz w:val="20"/>
          <w:szCs w:val="20"/>
        </w:rPr>
        <w:drawing>
          <wp:inline distT="0" distB="0" distL="0" distR="0" wp14:anchorId="442B12AB" wp14:editId="437803A9">
            <wp:extent cx="1567864" cy="52104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B95A02" w:rsidR="00FE686B" w:rsidP="00FE686B" w:rsidRDefault="00FE686B" w14:paraId="4C6065CF" w14:textId="77777777">
      <w:pPr>
        <w:spacing w:after="160" w:line="259" w:lineRule="auto"/>
        <w:rPr>
          <w:rFonts w:cs="Times New Roman"/>
          <w:sz w:val="22"/>
        </w:rPr>
      </w:pPr>
      <w:r w:rsidRPr="00B95A02">
        <w:rPr>
          <w:rFonts w:cs="Times New Roman"/>
          <w:b/>
          <w:bCs/>
          <w:sz w:val="22"/>
        </w:rPr>
        <w:t>From</w:t>
      </w:r>
      <w:r w:rsidRPr="00B95A02">
        <w:rPr>
          <w:rFonts w:cs="Times New Roman"/>
          <w:sz w:val="22"/>
        </w:rPr>
        <w:t>: 2M Study Team</w:t>
      </w:r>
    </w:p>
    <w:p w:rsidRPr="00B95A02" w:rsidR="00FE686B" w:rsidP="00FE686B" w:rsidRDefault="00FE686B" w14:paraId="292E9C54" w14:textId="77777777">
      <w:pPr>
        <w:spacing w:after="160" w:line="259" w:lineRule="auto"/>
        <w:rPr>
          <w:rFonts w:cs="Times New Roman"/>
          <w:sz w:val="22"/>
        </w:rPr>
      </w:pPr>
      <w:r w:rsidRPr="00B95A02">
        <w:rPr>
          <w:rFonts w:cs="Times New Roman"/>
          <w:b/>
          <w:bCs/>
          <w:sz w:val="22"/>
        </w:rPr>
        <w:t>To:</w:t>
      </w:r>
      <w:r w:rsidRPr="00B95A02">
        <w:rPr>
          <w:rFonts w:cs="Times New Roman"/>
          <w:sz w:val="22"/>
        </w:rPr>
        <w:t xml:space="preserve"> State SNAP Director</w:t>
      </w:r>
    </w:p>
    <w:p w:rsidRPr="00B95A02" w:rsidR="00FE686B" w:rsidP="00FE686B" w:rsidRDefault="00FE686B" w14:paraId="7C300C18" w14:textId="77777777">
      <w:pPr>
        <w:spacing w:after="160" w:line="259" w:lineRule="auto"/>
        <w:rPr>
          <w:rFonts w:cs="Times New Roman"/>
          <w:sz w:val="22"/>
        </w:rPr>
      </w:pPr>
      <w:r w:rsidRPr="00B95A02">
        <w:rPr>
          <w:rFonts w:cs="Times New Roman"/>
          <w:b/>
          <w:bCs/>
          <w:sz w:val="22"/>
        </w:rPr>
        <w:t>Subject</w:t>
      </w:r>
      <w:r w:rsidRPr="00B95A02">
        <w:rPr>
          <w:rFonts w:cs="Times New Roman"/>
          <w:sz w:val="22"/>
        </w:rPr>
        <w:t xml:space="preserve">: Second Reminder for the </w:t>
      </w:r>
      <w:r w:rsidRPr="00B95A02">
        <w:rPr>
          <w:rFonts w:cs="Times New Roman"/>
          <w:i/>
          <w:sz w:val="22"/>
        </w:rPr>
        <w:t>How States Safeguard SNAP Participants’ Personally Identifiable Information (PII)</w:t>
      </w:r>
      <w:r w:rsidRPr="00B95A02">
        <w:rPr>
          <w:rFonts w:cs="Times New Roman"/>
          <w:sz w:val="22"/>
        </w:rPr>
        <w:t xml:space="preserve"> Study Web Survey</w:t>
      </w:r>
    </w:p>
    <w:p w:rsidRPr="00B95A02" w:rsidR="00FE686B" w:rsidP="00FE686B" w:rsidRDefault="00FE686B" w14:paraId="5A4CDCCB" w14:textId="77777777">
      <w:pPr>
        <w:spacing w:after="160" w:line="259" w:lineRule="auto"/>
        <w:rPr>
          <w:rFonts w:cs="Times New Roman"/>
          <w:sz w:val="22"/>
        </w:rPr>
      </w:pPr>
      <w:r w:rsidRPr="00B95A02">
        <w:rPr>
          <w:rFonts w:cs="Times New Roman"/>
          <w:sz w:val="22"/>
        </w:rPr>
        <w:t>XX/XX/20XX</w:t>
      </w:r>
    </w:p>
    <w:p w:rsidRPr="00B95A02" w:rsidR="00FE686B" w:rsidP="00FE686B" w:rsidRDefault="00FE686B" w14:paraId="51BF3D20" w14:textId="77777777">
      <w:pPr>
        <w:spacing w:after="160" w:line="259" w:lineRule="auto"/>
        <w:rPr>
          <w:rFonts w:cs="Times New Roman"/>
          <w:sz w:val="22"/>
        </w:rPr>
      </w:pPr>
      <w:r w:rsidRPr="00B95A02">
        <w:rPr>
          <w:rFonts w:cs="Times New Roman"/>
          <w:sz w:val="22"/>
        </w:rPr>
        <w:t xml:space="preserve">Dear </w:t>
      </w:r>
      <w:r w:rsidRPr="00B95A02">
        <w:rPr>
          <w:rFonts w:cs="Times New Roman"/>
          <w:b/>
          <w:sz w:val="22"/>
        </w:rPr>
        <w:t>[FIRST NAME] [LAST NAME]:</w:t>
      </w:r>
    </w:p>
    <w:p w:rsidRPr="00B95A02" w:rsidR="00FE686B" w:rsidP="00FE686B" w:rsidRDefault="00FE686B" w14:paraId="3098C540" w14:textId="77777777">
      <w:pPr>
        <w:spacing w:after="160" w:line="259" w:lineRule="auto"/>
        <w:rPr>
          <w:rFonts w:cs="Times New Roman"/>
          <w:sz w:val="22"/>
        </w:rPr>
      </w:pPr>
      <w:r w:rsidRPr="00B95A02">
        <w:rPr>
          <w:rFonts w:cs="Times New Roman"/>
          <w:sz w:val="22"/>
        </w:rPr>
        <w:t xml:space="preserve">This is a reminder to complete the </w:t>
      </w:r>
      <w:r w:rsidRPr="00B95A02">
        <w:rPr>
          <w:rFonts w:cs="Times New Roman"/>
          <w:i/>
          <w:sz w:val="22"/>
        </w:rPr>
        <w:t>How States Safeguard SNAP Participants’ Personally Identifiable Information (PII)</w:t>
      </w:r>
      <w:r w:rsidRPr="00B95A02">
        <w:rPr>
          <w:rFonts w:cs="Times New Roman"/>
          <w:sz w:val="22"/>
        </w:rPr>
        <w:t xml:space="preserve"> study web survey as soon as possible. Your State agency’s (SA) experiences with and methods of maintaining the security of SNAP PII can benefit other agencies dealing with similar challenges, so your response to this study is especially important. We need responses from all SAs to provide a national perspective on best practices for safeguarding PII.</w:t>
      </w:r>
    </w:p>
    <w:p w:rsidRPr="00B95A02" w:rsidR="00FE686B" w:rsidP="00FE686B" w:rsidRDefault="00FE686B" w14:paraId="6FD3ECCF" w14:textId="77777777">
      <w:pPr>
        <w:spacing w:after="160" w:line="259" w:lineRule="auto"/>
        <w:rPr>
          <w:rFonts w:cs="Times New Roman"/>
          <w:sz w:val="22"/>
        </w:rPr>
      </w:pPr>
      <w:r w:rsidRPr="00B95A02">
        <w:rPr>
          <w:rFonts w:cs="Times New Roman"/>
          <w:sz w:val="22"/>
        </w:rPr>
        <w:t xml:space="preserve">Completing the web survey online is easy. If you choose, you can complete part of the web survey at one time, save your responses, and return to complete and submit the survey at another time. The survey can be accessed by clicking this link: </w:t>
      </w:r>
      <w:r w:rsidRPr="00B95A02">
        <w:rPr>
          <w:rFonts w:cs="Times New Roman"/>
          <w:b/>
          <w:sz w:val="22"/>
        </w:rPr>
        <w:t>[Unique Link to survey]</w:t>
      </w:r>
      <w:r w:rsidRPr="00B95A02">
        <w:rPr>
          <w:rFonts w:cs="Times New Roman"/>
          <w:sz w:val="22"/>
        </w:rPr>
        <w:t xml:space="preserve">. For your convenience, this unique URL will directly open your SA’s web survey without the need for any login information. </w:t>
      </w:r>
    </w:p>
    <w:p w:rsidRPr="00B95A02" w:rsidR="00FE686B" w:rsidP="00FE686B" w:rsidRDefault="00FE686B" w14:paraId="3030A2C2" w14:textId="77777777">
      <w:pPr>
        <w:spacing w:after="160" w:line="259" w:lineRule="auto"/>
        <w:rPr>
          <w:rFonts w:cs="Times New Roman"/>
          <w:sz w:val="22"/>
        </w:rPr>
      </w:pPr>
      <w:r w:rsidRPr="00B95A02">
        <w:rPr>
          <w:rFonts w:cs="Times New Roman"/>
          <w:sz w:val="22"/>
        </w:rPr>
        <w:t xml:space="preserve">If you have any questions or concerns, please do not hesitate to contact the 2M survey help desk by calling (toll-free) </w:t>
      </w:r>
      <w:r w:rsidRPr="00B95A02">
        <w:rPr>
          <w:rFonts w:cs="Times New Roman"/>
          <w:b/>
          <w:color w:val="009CD3" w:themeColor="accent1"/>
          <w:sz w:val="22"/>
        </w:rPr>
        <w:t>1-877-230-3035</w:t>
      </w:r>
      <w:r w:rsidRPr="00B95A02">
        <w:rPr>
          <w:rFonts w:cs="Times New Roman"/>
          <w:b/>
          <w:sz w:val="22"/>
        </w:rPr>
        <w:t xml:space="preserve"> </w:t>
      </w:r>
      <w:r w:rsidRPr="00B95A02">
        <w:rPr>
          <w:rFonts w:cs="Times New Roman"/>
          <w:sz w:val="22"/>
        </w:rPr>
        <w:t xml:space="preserve">or by emailing </w:t>
      </w:r>
      <w:hyperlink w:history="1" r:id="rId14">
        <w:r w:rsidRPr="00B95A02">
          <w:rPr>
            <w:rFonts w:cs="Times New Roman"/>
            <w:color w:val="0563C1" w:themeColor="hyperlink"/>
            <w:sz w:val="22"/>
            <w:u w:val="single"/>
          </w:rPr>
          <w:t>SNAPPII@2mresearch.com</w:t>
        </w:r>
      </w:hyperlink>
      <w:r w:rsidRPr="00B95A02">
        <w:rPr>
          <w:rFonts w:cs="Times New Roman"/>
          <w:sz w:val="22"/>
        </w:rPr>
        <w:t xml:space="preserve"> (or simply reply to this email). Someone will be available during normal business hours (9:00 a.m. to 5:00 p.m. ET, Monday through Friday) to take your call.</w:t>
      </w:r>
      <w:r w:rsidRPr="00B95A02" w:rsidR="004B4A8A">
        <w:rPr>
          <w:rFonts w:cs="Times New Roman"/>
          <w:sz w:val="22"/>
        </w:rPr>
        <w:t xml:space="preserve"> </w:t>
      </w:r>
      <w:r w:rsidRPr="00B95A02">
        <w:rPr>
          <w:rFonts w:cs="Times New Roman"/>
          <w:sz w:val="22"/>
        </w:rPr>
        <w:t xml:space="preserve">If you call outside of these hours, please leave a message, and we will return your call the following business day. </w:t>
      </w:r>
      <w:r w:rsidRPr="00B95A02" w:rsidR="00324600">
        <w:rPr>
          <w:rFonts w:cs="Times New Roman"/>
          <w:sz w:val="22"/>
        </w:rPr>
        <w:t xml:space="preserve">We will </w:t>
      </w:r>
      <w:proofErr w:type="gramStart"/>
      <w:r w:rsidRPr="00B95A02" w:rsidR="00324600">
        <w:rPr>
          <w:rFonts w:cs="Times New Roman"/>
          <w:sz w:val="22"/>
        </w:rPr>
        <w:t>make arrangements</w:t>
      </w:r>
      <w:proofErr w:type="gramEnd"/>
      <w:r w:rsidRPr="00B95A02" w:rsidR="00324600">
        <w:rPr>
          <w:rFonts w:cs="Times New Roman"/>
          <w:sz w:val="22"/>
        </w:rPr>
        <w:t xml:space="preserve"> with States and territories outside Eastern, Central, Mountain, and Pacific time zones to follow up </w:t>
      </w:r>
      <w:r w:rsidRPr="00B95A02" w:rsidR="0033529A">
        <w:rPr>
          <w:rFonts w:cs="Times New Roman"/>
          <w:sz w:val="22"/>
        </w:rPr>
        <w:t>on any</w:t>
      </w:r>
      <w:r w:rsidRPr="00B95A02" w:rsidR="00324600">
        <w:rPr>
          <w:rFonts w:cs="Times New Roman"/>
          <w:sz w:val="22"/>
        </w:rPr>
        <w:t xml:space="preserve"> questions.</w:t>
      </w:r>
    </w:p>
    <w:p w:rsidRPr="00B95A02" w:rsidR="00FE686B" w:rsidP="00FE686B" w:rsidRDefault="00FE686B" w14:paraId="54E0B322" w14:textId="77777777">
      <w:pPr>
        <w:spacing w:after="160" w:line="259" w:lineRule="auto"/>
        <w:rPr>
          <w:rFonts w:cs="Times New Roman"/>
          <w:sz w:val="22"/>
        </w:rPr>
      </w:pPr>
      <w:r w:rsidRPr="00B95A02">
        <w:rPr>
          <w:rFonts w:cs="Times New Roman"/>
          <w:sz w:val="22"/>
        </w:rPr>
        <w:t xml:space="preserve">We urge you to complete the web survey by </w:t>
      </w:r>
      <w:r w:rsidRPr="00B95A02">
        <w:rPr>
          <w:rFonts w:cs="Times New Roman"/>
          <w:b/>
          <w:sz w:val="22"/>
          <w:highlight w:val="yellow"/>
        </w:rPr>
        <w:t>[Month, Day, Year]</w:t>
      </w:r>
      <w:r w:rsidRPr="00B95A02">
        <w:rPr>
          <w:rFonts w:cs="Times New Roman"/>
          <w:sz w:val="22"/>
          <w:highlight w:val="yellow"/>
        </w:rPr>
        <w:t>.</w:t>
      </w:r>
    </w:p>
    <w:p w:rsidRPr="00B95A02" w:rsidR="00FE686B" w:rsidP="00FE686B" w:rsidRDefault="00FE686B" w14:paraId="4B450434" w14:textId="77777777">
      <w:pPr>
        <w:spacing w:after="160" w:line="259" w:lineRule="auto"/>
        <w:rPr>
          <w:rFonts w:cs="Times New Roman"/>
          <w:sz w:val="22"/>
        </w:rPr>
      </w:pPr>
      <w:r w:rsidRPr="00B95A02">
        <w:rPr>
          <w:rFonts w:cs="Times New Roman"/>
          <w:sz w:val="22"/>
        </w:rPr>
        <w:t xml:space="preserve">Thank you so much. </w:t>
      </w:r>
    </w:p>
    <w:p w:rsidRPr="00B95A02" w:rsidR="00FE686B" w:rsidP="00FE686B" w:rsidRDefault="00FE686B" w14:paraId="31BF2B77" w14:textId="77777777">
      <w:pPr>
        <w:spacing w:after="160" w:line="259" w:lineRule="auto"/>
        <w:rPr>
          <w:rFonts w:cs="Times New Roman"/>
          <w:sz w:val="22"/>
        </w:rPr>
      </w:pPr>
      <w:r w:rsidRPr="00B95A02">
        <w:rPr>
          <w:rFonts w:cs="Times New Roman"/>
          <w:sz w:val="22"/>
        </w:rPr>
        <w:t>Sincerely,</w:t>
      </w:r>
    </w:p>
    <w:p w:rsidRPr="00B95A02" w:rsidR="00FE686B" w:rsidP="00FE686B" w:rsidRDefault="00BF6A13" w14:paraId="0DF32F47" w14:textId="7BAEE8AD">
      <w:pPr>
        <w:spacing w:after="160" w:line="259" w:lineRule="auto"/>
        <w:rPr>
          <w:rFonts w:cs="Times New Roman"/>
          <w:sz w:val="22"/>
        </w:rPr>
      </w:pPr>
      <w:r w:rsidRPr="00B95A02">
        <w:rPr>
          <w:rFonts w:cs="Times New Roman"/>
          <w:sz w:val="22"/>
        </w:rPr>
        <w:t xml:space="preserve">Dr. </w:t>
      </w:r>
      <w:r w:rsidR="00EF231C">
        <w:rPr>
          <w:rFonts w:cs="Times New Roman"/>
          <w:sz w:val="22"/>
        </w:rPr>
        <w:t>Dallas Elgin</w:t>
      </w:r>
    </w:p>
    <w:p w:rsidRPr="00FE686B" w:rsidR="009D7BB3" w:rsidP="00FE686B" w:rsidRDefault="00FE686B" w14:paraId="45696F5D" w14:textId="0021380D">
      <w:pPr>
        <w:spacing w:after="160" w:line="259" w:lineRule="auto"/>
        <w:rPr>
          <w:rFonts w:cs="Times New Roman"/>
          <w:szCs w:val="24"/>
        </w:rPr>
      </w:pPr>
      <w:r w:rsidRPr="00B95A02">
        <w:rPr>
          <w:rFonts w:cs="Times New Roman"/>
          <w:sz w:val="22"/>
        </w:rPr>
        <w:t>Senior</w:t>
      </w:r>
      <w:r w:rsidR="006B1D72">
        <w:rPr>
          <w:rFonts w:cs="Times New Roman"/>
          <w:sz w:val="22"/>
        </w:rPr>
        <w:t xml:space="preserve"> Researcher</w:t>
      </w:r>
      <w:r w:rsidRPr="00B95A02">
        <w:rPr>
          <w:rFonts w:cs="Times New Roman"/>
          <w:sz w:val="22"/>
        </w:rPr>
        <w:t>| 2M Research Project Director</w:t>
      </w:r>
    </w:p>
    <w:p w:rsidRPr="00FE686B" w:rsidR="00FE686B" w:rsidP="00FE686B" w:rsidRDefault="00FE686B" w14:paraId="78E221F1"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rPr>
      </w:pPr>
      <w:r w:rsidRPr="00FE686B">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E686B">
        <w:rPr>
          <w:rFonts w:cs="Times New Roman"/>
          <w:sz w:val="18"/>
          <w:highlight w:val="yellow"/>
        </w:rPr>
        <w:t>0584-XXXX</w:t>
      </w:r>
      <w:r w:rsidRPr="00FE686B">
        <w:rPr>
          <w:rFonts w:cs="Times New Roman"/>
          <w:sz w:val="18"/>
        </w:rPr>
        <w:t xml:space="preserve">. The time required to complete this information collection is estimated to average 3 minutes per response, including the time for reviewing instructions, searching existing data sources, </w:t>
      </w:r>
      <w:proofErr w:type="gramStart"/>
      <w:r w:rsidRPr="00FE686B">
        <w:rPr>
          <w:rFonts w:cs="Times New Roman"/>
          <w:sz w:val="18"/>
        </w:rPr>
        <w:t>gathering</w:t>
      </w:r>
      <w:proofErr w:type="gramEnd"/>
      <w:r w:rsidRPr="00FE686B">
        <w:rPr>
          <w:rFonts w:cs="Times New Roman"/>
          <w:sz w:val="18"/>
        </w:rPr>
        <w:t xml:space="preserve"> and maintaining the data needed, and completing and reviewing the collection of information.</w:t>
      </w:r>
    </w:p>
    <w:p w:rsidR="00832FAC" w:rsidP="004439E7" w:rsidRDefault="00832FAC" w14:paraId="163D0E9E" w14:textId="77777777">
      <w:pPr>
        <w:pStyle w:val="NoSpacing"/>
        <w:rPr>
          <w:rFonts w:cs="Times New Roman"/>
          <w:szCs w:val="24"/>
        </w:rPr>
      </w:pPr>
    </w:p>
    <w:p w:rsidR="00262C86" w:rsidRDefault="00262C86" w14:paraId="3F6684D0" w14:textId="037E4465">
      <w:pPr>
        <w:spacing w:after="160" w:line="259" w:lineRule="auto"/>
        <w:rPr>
          <w:rFonts w:cs="Times New Roman"/>
          <w:szCs w:val="24"/>
        </w:rPr>
      </w:pPr>
    </w:p>
    <w:sectPr w:rsidR="00262C86" w:rsidSect="002F101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1DDF7BE1"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2F1015">
      <w:rPr>
        <w:b/>
        <w:noProof/>
        <w:color w:val="009CD3" w:themeColor="accent1"/>
        <w:sz w:val="18"/>
      </w:rPr>
      <w:t>1</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qgUAnbVe/y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1015"/>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67A"/>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7DD"/>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5C86"/>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X@2mresear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2.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3.xml><?xml version="1.0" encoding="utf-8"?>
<ds:datastoreItem xmlns:ds="http://schemas.openxmlformats.org/officeDocument/2006/customXml" ds:itemID="{56C8879D-719A-4E47-9BA4-02D03B98CA43}">
  <ds:schemaRefs>
    <ds:schemaRef ds:uri="http://schemas.openxmlformats.org/officeDocument/2006/bibliography"/>
  </ds:schemaRefs>
</ds:datastoreItem>
</file>

<file path=customXml/itemProps4.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2483</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2</cp:revision>
  <dcterms:created xsi:type="dcterms:W3CDTF">2020-10-27T19:18:00Z</dcterms:created>
  <dcterms:modified xsi:type="dcterms:W3CDTF">2020-10-27T19:18:00Z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