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BD7237" w:rsidRDefault="001477A3" w14:paraId="5CB7064D" w14:textId="77777777">
      <w:pPr>
        <w:pStyle w:val="Heading1"/>
        <w:ind w:left="0"/>
        <w:jc w:val="center"/>
        <w:rPr>
          <w:rFonts w:ascii="Times New Roman" w:hAnsi="Times New Roman" w:cs="Times New Roman"/>
        </w:rPr>
      </w:pPr>
      <w:r w:rsidRPr="00BD7237">
        <w:rPr>
          <w:rFonts w:ascii="Times New Roman" w:hAnsi="Times New Roman" w:cs="Times New Roman"/>
        </w:rPr>
        <w:t>SUPPORTING STATEMENT</w:t>
      </w:r>
    </w:p>
    <w:p w:rsidRPr="00BD7237" w:rsidR="00BD7237" w:rsidP="00BD7237" w:rsidRDefault="001477A3" w14:paraId="7479A43E"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U.S. Department of Commerce</w:t>
      </w:r>
    </w:p>
    <w:p w:rsidRPr="00BD7237" w:rsidR="008E61C9" w:rsidP="00BD7237" w:rsidRDefault="00BD7237" w14:paraId="799ECA6B"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National Oceanic &amp; Atmospheric Administration</w:t>
      </w:r>
    </w:p>
    <w:p w:rsidR="004F1A55" w:rsidP="00BD7237" w:rsidRDefault="004F1A55" w14:paraId="0A07F019" w14:textId="16752551">
      <w:pPr>
        <w:spacing w:line="259" w:lineRule="auto"/>
        <w:ind w:hanging="6"/>
        <w:jc w:val="center"/>
        <w:rPr>
          <w:rFonts w:ascii="Times New Roman" w:hAnsi="Times New Roman" w:cs="Times New Roman"/>
          <w:b/>
          <w:sz w:val="24"/>
          <w:szCs w:val="24"/>
        </w:rPr>
      </w:pPr>
      <w:r w:rsidRPr="004F1A55">
        <w:rPr>
          <w:rFonts w:ascii="Times New Roman" w:hAnsi="Times New Roman" w:cs="Times New Roman"/>
          <w:b/>
          <w:sz w:val="24"/>
          <w:szCs w:val="24"/>
        </w:rPr>
        <w:t>Billfish Tagging Repo</w:t>
      </w:r>
      <w:r w:rsidR="001C0A94">
        <w:rPr>
          <w:rFonts w:ascii="Times New Roman" w:hAnsi="Times New Roman" w:cs="Times New Roman"/>
          <w:b/>
          <w:sz w:val="24"/>
          <w:szCs w:val="24"/>
        </w:rPr>
        <w:t>r</w:t>
      </w:r>
      <w:r w:rsidRPr="004F1A55">
        <w:rPr>
          <w:rFonts w:ascii="Times New Roman" w:hAnsi="Times New Roman" w:cs="Times New Roman"/>
          <w:b/>
          <w:sz w:val="24"/>
          <w:szCs w:val="24"/>
        </w:rPr>
        <w:t>t</w:t>
      </w:r>
    </w:p>
    <w:p w:rsidRPr="00BD7237" w:rsidR="008E61C9" w:rsidP="00BD7237" w:rsidRDefault="001477A3" w14:paraId="303CA69F" w14:textId="0F3F4A09">
      <w:pPr>
        <w:spacing w:line="259" w:lineRule="auto"/>
        <w:ind w:hanging="6"/>
        <w:jc w:val="center"/>
        <w:rPr>
          <w:rFonts w:ascii="Times New Roman" w:hAnsi="Times New Roman" w:cs="Times New Roman"/>
          <w:b/>
          <w:sz w:val="24"/>
          <w:szCs w:val="24"/>
        </w:rPr>
      </w:pPr>
      <w:r w:rsidRPr="00BD7237">
        <w:rPr>
          <w:rFonts w:ascii="Times New Roman" w:hAnsi="Times New Roman" w:cs="Times New Roman"/>
          <w:b/>
          <w:sz w:val="24"/>
          <w:szCs w:val="24"/>
        </w:rPr>
        <w:t>OMB Control No. 06</w:t>
      </w:r>
      <w:r w:rsidRPr="00BD7237" w:rsidR="00BD7237">
        <w:rPr>
          <w:rFonts w:ascii="Times New Roman" w:hAnsi="Times New Roman" w:cs="Times New Roman"/>
          <w:b/>
          <w:sz w:val="24"/>
          <w:szCs w:val="24"/>
        </w:rPr>
        <w:t>48</w:t>
      </w:r>
      <w:r w:rsidRPr="00BD7237">
        <w:rPr>
          <w:rFonts w:ascii="Times New Roman" w:hAnsi="Times New Roman" w:cs="Times New Roman"/>
          <w:b/>
          <w:sz w:val="24"/>
          <w:szCs w:val="24"/>
        </w:rPr>
        <w:t>-</w:t>
      </w:r>
      <w:r w:rsidR="009A1541">
        <w:rPr>
          <w:rFonts w:ascii="Times New Roman" w:hAnsi="Times New Roman" w:cs="Times New Roman"/>
          <w:b/>
          <w:sz w:val="24"/>
          <w:szCs w:val="24"/>
        </w:rPr>
        <w:t>00</w:t>
      </w:r>
      <w:r w:rsidR="004F1A55">
        <w:rPr>
          <w:rFonts w:ascii="Times New Roman" w:hAnsi="Times New Roman" w:cs="Times New Roman"/>
          <w:b/>
          <w:sz w:val="24"/>
          <w:szCs w:val="24"/>
        </w:rPr>
        <w:t>0</w:t>
      </w:r>
      <w:r w:rsidR="009A1541">
        <w:rPr>
          <w:rFonts w:ascii="Times New Roman" w:hAnsi="Times New Roman" w:cs="Times New Roman"/>
          <w:b/>
          <w:sz w:val="24"/>
          <w:szCs w:val="24"/>
        </w:rPr>
        <w:t>9</w:t>
      </w:r>
    </w:p>
    <w:p w:rsidRPr="00BD7237" w:rsidR="008E61C9" w:rsidP="00BD7237" w:rsidRDefault="008E61C9" w14:paraId="21D0DE28" w14:textId="77777777">
      <w:pPr>
        <w:pStyle w:val="BodyText"/>
        <w:spacing w:before="1"/>
        <w:ind w:left="0"/>
        <w:jc w:val="center"/>
        <w:rPr>
          <w:rFonts w:ascii="Times New Roman" w:hAnsi="Times New Roman" w:cs="Times New Roman"/>
          <w:b/>
        </w:rPr>
      </w:pPr>
    </w:p>
    <w:p w:rsidR="004F1A55" w:rsidP="00BD7237" w:rsidRDefault="004F1A55" w14:paraId="2770E6D6" w14:textId="771654BC">
      <w:pPr>
        <w:pStyle w:val="Heading1"/>
        <w:spacing w:before="124"/>
        <w:ind w:left="0"/>
        <w:rPr>
          <w:rFonts w:ascii="Times New Roman" w:hAnsi="Times New Roman" w:cs="Times New Roman"/>
        </w:rPr>
      </w:pPr>
      <w:r>
        <w:rPr>
          <w:rFonts w:ascii="Times New Roman" w:hAnsi="Times New Roman" w:cs="Times New Roman"/>
        </w:rPr>
        <w:t>Abstract</w:t>
      </w:r>
    </w:p>
    <w:p w:rsidRPr="005523E9" w:rsidR="005523E9" w:rsidP="00BD7237" w:rsidRDefault="005523E9" w14:paraId="5E39371F" w14:textId="77777777">
      <w:pPr>
        <w:pStyle w:val="Heading1"/>
        <w:spacing w:before="124"/>
        <w:ind w:left="0"/>
        <w:rPr>
          <w:rFonts w:ascii="Times New Roman" w:hAnsi="Times New Roman" w:cs="Times New Roman"/>
          <w:b w:val="0"/>
        </w:rPr>
      </w:pPr>
      <w:r w:rsidRPr="005523E9">
        <w:rPr>
          <w:rFonts w:ascii="Times New Roman" w:hAnsi="Times New Roman" w:cs="Times New Roman"/>
          <w:b w:val="0"/>
        </w:rPr>
        <w:t>This request is for extension of this information collection.</w:t>
      </w:r>
    </w:p>
    <w:p w:rsidRPr="004F1A55" w:rsidR="004F1A55" w:rsidP="00BD7237" w:rsidRDefault="004F1A55" w14:paraId="069DD186" w14:textId="43C10067">
      <w:pPr>
        <w:pStyle w:val="Heading1"/>
        <w:spacing w:before="124"/>
        <w:ind w:left="0"/>
        <w:rPr>
          <w:rFonts w:ascii="Times New Roman" w:hAnsi="Times New Roman" w:cs="Times New Roman"/>
          <w:b w:val="0"/>
        </w:rPr>
      </w:pPr>
      <w:r w:rsidRPr="004F1A55">
        <w:rPr>
          <w:rFonts w:ascii="Times New Roman" w:hAnsi="Times New Roman" w:cs="Times New Roman"/>
          <w:b w:val="0"/>
        </w:rPr>
        <w:t>The National Oceanic and Atmospheric Administration's (NOAA) Southwest Fisheries Science Center operates an angler-based billfish tagging program.  Tagging supplies are provided to volunteers.  When they catch and tag fish, they submit a brief report on the fish tagged and the location of tagging.  The information obtained is used in conjunction with tag returns to determine billfish migration patterns, mortality rates, and similar information useful in the management of the billfish fisheries.</w:t>
      </w:r>
    </w:p>
    <w:p w:rsidRPr="00BD7237" w:rsidR="008E61C9" w:rsidP="00BD7237" w:rsidRDefault="001477A3" w14:paraId="64E76771" w14:textId="50206A60">
      <w:pPr>
        <w:pStyle w:val="Heading1"/>
        <w:spacing w:before="124"/>
        <w:ind w:left="0"/>
        <w:rPr>
          <w:rFonts w:ascii="Times New Roman" w:hAnsi="Times New Roman" w:cs="Times New Roman"/>
        </w:rPr>
      </w:pPr>
      <w:r w:rsidRPr="00BD7237">
        <w:rPr>
          <w:rFonts w:ascii="Times New Roman" w:hAnsi="Times New Roman" w:cs="Times New Roman"/>
        </w:rPr>
        <w:t>Justification</w:t>
      </w:r>
    </w:p>
    <w:p w:rsidR="008E61C9" w:rsidP="00BD7237" w:rsidRDefault="001477A3" w14:paraId="1C783BC3" w14:textId="77777777">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3673B7" w:rsidR="003673B7" w:rsidP="003673B7" w:rsidRDefault="003673B7" w14:paraId="54820D68" w14:textId="77777777">
      <w:pPr>
        <w:pStyle w:val="BodyText"/>
        <w:ind w:left="0"/>
        <w:rPr>
          <w:rFonts w:ascii="Times New Roman" w:hAnsi="Times New Roman" w:cs="Times New Roman"/>
        </w:rPr>
      </w:pPr>
      <w:r w:rsidRPr="003673B7">
        <w:rPr>
          <w:rFonts w:ascii="Times New Roman" w:hAnsi="Times New Roman" w:cs="Times New Roman"/>
        </w:rPr>
        <w:t xml:space="preserve">The Billfish Tagging Program (Program) began in 1963 and is an integral part of the Billfish Research Program at the Southwest Fisheries Science Center (SWFSC).  This </w:t>
      </w:r>
      <w:r w:rsidRPr="004F1A55">
        <w:rPr>
          <w:rFonts w:ascii="Times New Roman" w:hAnsi="Times New Roman" w:cs="Times New Roman"/>
        </w:rPr>
        <w:t xml:space="preserve">Program is authorized under 16 U.S.C. 760(e), Study of migratory game fish; waters; research; purpose. </w:t>
      </w:r>
    </w:p>
    <w:p w:rsidRPr="003673B7" w:rsidR="003673B7" w:rsidP="003673B7" w:rsidRDefault="003673B7" w14:paraId="1C494459" w14:textId="77777777">
      <w:pPr>
        <w:pStyle w:val="BodyText"/>
        <w:ind w:left="0"/>
        <w:rPr>
          <w:rFonts w:ascii="Times New Roman" w:hAnsi="Times New Roman" w:cs="Times New Roman"/>
        </w:rPr>
      </w:pPr>
      <w:r w:rsidRPr="003673B7">
        <w:rPr>
          <w:rFonts w:ascii="Times New Roman" w:hAnsi="Times New Roman" w:cs="Times New Roman"/>
        </w:rPr>
        <w:t>The SWFSC provides tagging supplies to individuals electing to tag and release the billfish they catch (the Program is advertised by a newsletter and fishermen hear in this way and also by word of mouth from others catching billfish).  Each Billfish Tagging Report Card is issued with an individual billfish tag and is imprinted with the number matching the accompanying tag. The Billfish Tagging Report Card is the primary mechanism by which these cooperating anglers and commercial fishers return the tag and release information concerning the billfish they have tagged. Individuals cooperating in the Program do so on a strictly voluntary basis.</w:t>
      </w:r>
    </w:p>
    <w:p w:rsidRPr="00BD7237" w:rsidR="008E61C9" w:rsidP="00BD7237" w:rsidRDefault="001477A3" w14:paraId="41CFBD95" w14:textId="77777777">
      <w:pPr>
        <w:pStyle w:val="Heading1"/>
        <w:numPr>
          <w:ilvl w:val="0"/>
          <w:numId w:val="7"/>
        </w:numPr>
        <w:tabs>
          <w:tab w:val="left" w:pos="360"/>
        </w:tabs>
        <w:spacing w:before="197"/>
        <w:ind w:left="0" w:firstLine="0"/>
        <w:rPr>
          <w:rFonts w:ascii="Times New Roman" w:hAnsi="Times New Roman" w:cs="Times New Roman"/>
        </w:rPr>
      </w:pPr>
      <w:r w:rsidRPr="00BD7237">
        <w:rPr>
          <w:rFonts w:ascii="Times New Roman" w:hAnsi="Times New Roman" w:cs="Times New Roman"/>
          <w:bCs w:val="0"/>
        </w:rPr>
        <w:t>Indicate how, by whom, and for what purpose the information is to be used.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003673B7" w:rsidP="003673B7" w:rsidRDefault="003673B7" w14:paraId="59A8E042" w14:textId="77777777">
      <w:pPr>
        <w:pStyle w:val="BodyText"/>
        <w:ind w:left="0"/>
      </w:pPr>
      <w:r>
        <w:rPr>
          <w:rFonts w:ascii="Times New Roman" w:hAnsi="Times New Roman" w:eastAsia="Times New Roman" w:cs="Times New Roman"/>
        </w:rPr>
        <w:t xml:space="preserve">The Program is conducted throughout the year on an ongoing basis to determine billfish habitat, mortality rates, migration patterns, feeding habits, and growth rates. </w:t>
      </w:r>
      <w:r>
        <w:rPr>
          <w:rFonts w:ascii="Times New Roman" w:hAnsi="Times New Roman" w:cs="Times New Roman"/>
        </w:rPr>
        <w:t xml:space="preserve">The tagging report cards are sent, along with physical fish tags, to requesting recreational anglers in the US Postal Service as a completely voluntary form of tag information, fishing information, and species biological information. Anglers simply fill out the form and drop it in the mailbox, as the form already has pre-paid return postage to the SWFSC. </w:t>
      </w:r>
      <w:r>
        <w:rPr>
          <w:rFonts w:ascii="Times New Roman" w:hAnsi="Times New Roman" w:eastAsia="Times New Roman" w:cs="Times New Roman"/>
        </w:rPr>
        <w:t xml:space="preserve">Fishery biologists investigating the health of billfish resources throughout the Pacific utilize data from this Program. Results aid in ongoing research concerning billfish resources and are published annually in the </w:t>
      </w:r>
      <w:r w:rsidRPr="008C59ED">
        <w:rPr>
          <w:rFonts w:ascii="Times New Roman" w:hAnsi="Times New Roman" w:eastAsia="Times New Roman" w:cs="Times New Roman"/>
          <w:i/>
        </w:rPr>
        <w:t>Billfish Newsletter</w:t>
      </w:r>
      <w:r w:rsidR="00FD591C">
        <w:rPr>
          <w:rFonts w:ascii="Times New Roman" w:hAnsi="Times New Roman" w:eastAsia="Times New Roman" w:cs="Times New Roman"/>
        </w:rPr>
        <w:t>.</w:t>
      </w:r>
      <w:r>
        <w:rPr>
          <w:rFonts w:ascii="Times New Roman" w:hAnsi="Times New Roman" w:eastAsia="Times New Roman" w:cs="Times New Roman"/>
        </w:rPr>
        <w:t xml:space="preserve"> </w:t>
      </w:r>
    </w:p>
    <w:p w:rsidR="003673B7" w:rsidP="003673B7" w:rsidRDefault="003673B7" w14:paraId="3EB029BB" w14:textId="77777777"/>
    <w:p w:rsidR="003673B7" w:rsidP="003673B7" w:rsidRDefault="003673B7" w14:paraId="073DB80A" w14:textId="77777777">
      <w:pPr>
        <w:spacing w:line="249" w:lineRule="auto"/>
        <w:ind w:left="-5" w:hanging="10"/>
        <w:rPr>
          <w:rFonts w:ascii="Times New Roman" w:hAnsi="Times New Roman" w:eastAsia="Times New Roman" w:cs="Times New Roman"/>
          <w:sz w:val="24"/>
        </w:rPr>
      </w:pPr>
      <w:r>
        <w:rPr>
          <w:rFonts w:ascii="Times New Roman" w:hAnsi="Times New Roman" w:eastAsia="Times New Roman" w:cs="Times New Roman"/>
          <w:sz w:val="24"/>
        </w:rPr>
        <w:t xml:space="preserve">The information collection is designed to yield data that meet applicable information quality guidelines. Prior to </w:t>
      </w:r>
      <w:r w:rsidRPr="004F1A55">
        <w:rPr>
          <w:rFonts w:ascii="Times New Roman" w:hAnsi="Times New Roman" w:eastAsia="Times New Roman" w:cs="Times New Roman"/>
          <w:sz w:val="24"/>
        </w:rPr>
        <w:t xml:space="preserve">dissemination, the information will meet the quality control measures and pre-dissemination review pursuant to </w:t>
      </w:r>
      <w:hyperlink r:id="rId7">
        <w:r w:rsidRPr="004F1A55">
          <w:rPr>
            <w:rFonts w:ascii="Times New Roman" w:hAnsi="Times New Roman" w:eastAsia="Times New Roman" w:cs="Times New Roman"/>
            <w:sz w:val="24"/>
          </w:rPr>
          <w:t>Section 515 of Public Law 106-554</w:t>
        </w:r>
      </w:hyperlink>
      <w:hyperlink r:id="rId8">
        <w:r w:rsidRPr="004F1A55">
          <w:rPr>
            <w:rFonts w:ascii="Times New Roman" w:hAnsi="Times New Roman" w:eastAsia="Times New Roman" w:cs="Times New Roman"/>
            <w:sz w:val="24"/>
          </w:rPr>
          <w:t>.</w:t>
        </w:r>
      </w:hyperlink>
    </w:p>
    <w:p w:rsidR="003673B7" w:rsidP="003673B7" w:rsidRDefault="003673B7" w14:paraId="65CA0796" w14:textId="77777777">
      <w:pPr>
        <w:spacing w:line="249" w:lineRule="auto"/>
        <w:ind w:left="-5" w:hanging="10"/>
        <w:rPr>
          <w:rFonts w:ascii="Times New Roman" w:hAnsi="Times New Roman" w:eastAsia="Times New Roman" w:cs="Times New Roman"/>
          <w:sz w:val="24"/>
        </w:rPr>
      </w:pPr>
    </w:p>
    <w:p w:rsidRPr="00BD7237" w:rsidR="008E61C9" w:rsidP="00BD7237" w:rsidRDefault="001477A3" w14:paraId="1291E8ED" w14:textId="77777777">
      <w:pPr>
        <w:pStyle w:val="ListParagraph"/>
        <w:numPr>
          <w:ilvl w:val="0"/>
          <w:numId w:val="7"/>
        </w:numPr>
        <w:tabs>
          <w:tab w:val="left" w:pos="360"/>
        </w:tabs>
        <w:spacing w:before="199"/>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Describe whether, and to what extent, the collection of information involves the use of </w:t>
      </w:r>
      <w:r w:rsidRPr="00BD7237">
        <w:rPr>
          <w:rFonts w:ascii="Times New Roman" w:hAnsi="Times New Roman" w:cs="Times New Roman"/>
          <w:b/>
          <w:sz w:val="24"/>
          <w:szCs w:val="24"/>
        </w:rPr>
        <w:lastRenderedPageBreak/>
        <w:t>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rFonts w:ascii="Times New Roman" w:hAnsi="Times New Roman" w:cs="Times New Roman"/>
          <w:b/>
          <w:spacing w:val="-6"/>
          <w:sz w:val="24"/>
          <w:szCs w:val="24"/>
        </w:rPr>
        <w:t xml:space="preserve"> </w:t>
      </w:r>
      <w:r w:rsidRPr="00BD7237">
        <w:rPr>
          <w:rFonts w:ascii="Times New Roman" w:hAnsi="Times New Roman" w:cs="Times New Roman"/>
          <w:b/>
          <w:sz w:val="24"/>
          <w:szCs w:val="24"/>
        </w:rPr>
        <w:t>burden.</w:t>
      </w:r>
    </w:p>
    <w:p w:rsidR="003673B7" w:rsidP="00BD7237" w:rsidRDefault="003673B7" w14:paraId="02A18100" w14:textId="77777777">
      <w:pPr>
        <w:spacing w:before="161"/>
        <w:rPr>
          <w:rFonts w:ascii="Times New Roman" w:hAnsi="Times New Roman" w:cs="Times New Roman"/>
          <w:b/>
          <w:color w:val="2F5496"/>
          <w:sz w:val="24"/>
          <w:szCs w:val="24"/>
        </w:rPr>
      </w:pPr>
    </w:p>
    <w:p w:rsidR="003673B7" w:rsidP="003673B7" w:rsidRDefault="003673B7" w14:paraId="08DE999F" w14:textId="77777777">
      <w:pPr>
        <w:spacing w:line="249" w:lineRule="auto"/>
        <w:ind w:left="-5" w:hanging="10"/>
      </w:pPr>
      <w:r>
        <w:rPr>
          <w:rFonts w:ascii="Times New Roman" w:hAnsi="Times New Roman" w:eastAsia="Times New Roman" w:cs="Times New Roman"/>
          <w:sz w:val="24"/>
        </w:rPr>
        <w:t>Data is collected from observations taken at sea on small fishing boats. The data summarizes the actual fishing event that just occurred. Anglers are requested to complete the Billfish Tagging Report immediately and once they return to land, they drop it in the mailbox with the prepaid postage to be mailed to the SWFSC. Automated and/or electronic reporting at the time of tagging is currently unavailable.  However, the SWFSC is currently working to develop an online submission that will allow anglers to send the data through an online form.</w:t>
      </w:r>
      <w:r>
        <w:rPr>
          <w:rFonts w:ascii="Times New Roman" w:hAnsi="Times New Roman" w:eastAsia="Times New Roman" w:cs="Times New Roman"/>
          <w:sz w:val="20"/>
        </w:rPr>
        <w:t xml:space="preserve"> </w:t>
      </w:r>
      <w:r>
        <w:rPr>
          <w:rFonts w:ascii="Times New Roman" w:hAnsi="Times New Roman" w:eastAsia="Times New Roman" w:cs="Times New Roman"/>
          <w:sz w:val="24"/>
        </w:rPr>
        <w:t xml:space="preserve">It is estimated that up to 10% of the tag reports may be submitted electronically through the online form. </w:t>
      </w:r>
    </w:p>
    <w:p w:rsidR="003673B7" w:rsidP="00BD7237" w:rsidRDefault="003673B7" w14:paraId="5EB81A37" w14:textId="77777777">
      <w:pPr>
        <w:spacing w:before="161"/>
        <w:rPr>
          <w:rFonts w:ascii="Times New Roman" w:hAnsi="Times New Roman" w:cs="Times New Roman"/>
          <w:b/>
          <w:color w:val="2F5496"/>
          <w:sz w:val="24"/>
          <w:szCs w:val="24"/>
        </w:rPr>
      </w:pPr>
    </w:p>
    <w:p w:rsidR="008E61C9" w:rsidP="00BD7237" w:rsidRDefault="001477A3" w14:paraId="57D29C51"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Pr>
          <w:rFonts w:ascii="Times New Roman" w:hAnsi="Times New Roman" w:cs="Times New Roman"/>
          <w:b/>
          <w:spacing w:val="-42"/>
          <w:sz w:val="24"/>
          <w:szCs w:val="24"/>
        </w:rPr>
        <w:t xml:space="preserve"> </w:t>
      </w:r>
      <w:r w:rsidRPr="00BD7237">
        <w:rPr>
          <w:rFonts w:ascii="Times New Roman" w:hAnsi="Times New Roman" w:cs="Times New Roman"/>
          <w:b/>
          <w:sz w:val="24"/>
          <w:szCs w:val="24"/>
        </w:rPr>
        <w:t>2</w:t>
      </w:r>
      <w:r w:rsidR="003673B7">
        <w:rPr>
          <w:rFonts w:ascii="Times New Roman" w:hAnsi="Times New Roman" w:cs="Times New Roman"/>
          <w:b/>
          <w:sz w:val="24"/>
          <w:szCs w:val="24"/>
        </w:rPr>
        <w:t xml:space="preserve">. </w:t>
      </w:r>
    </w:p>
    <w:p w:rsidR="003673B7" w:rsidP="003673B7" w:rsidRDefault="003673B7" w14:paraId="45C3B301" w14:textId="77777777">
      <w:pPr>
        <w:tabs>
          <w:tab w:val="left" w:pos="360"/>
        </w:tabs>
        <w:spacing w:before="80"/>
        <w:rPr>
          <w:rFonts w:ascii="Times New Roman" w:hAnsi="Times New Roman" w:cs="Times New Roman"/>
          <w:b/>
          <w:sz w:val="24"/>
          <w:szCs w:val="24"/>
        </w:rPr>
      </w:pPr>
    </w:p>
    <w:p w:rsidR="003673B7" w:rsidP="003673B7" w:rsidRDefault="003673B7" w14:paraId="7FB7168F" w14:textId="77777777">
      <w:pPr>
        <w:spacing w:line="249" w:lineRule="auto"/>
        <w:ind w:left="-5" w:hanging="10"/>
      </w:pPr>
      <w:r>
        <w:rPr>
          <w:rFonts w:ascii="Times New Roman" w:hAnsi="Times New Roman" w:eastAsia="Times New Roman" w:cs="Times New Roman"/>
          <w:sz w:val="24"/>
        </w:rPr>
        <w:t>This Program is unique to the billfish angling community because it provides free tagging supplies throughout the Pacific and Indian Oceans and results from tagging efforts are published annually.  Billfish conservation became very popular during the early 1980s and several foreign and private conservation organizations began tagging programs.  This Program cooperates completely with these organizations so that research efforts are expanded and not duplicated.</w:t>
      </w:r>
    </w:p>
    <w:p w:rsidR="003673B7" w:rsidP="003673B7" w:rsidRDefault="003673B7" w14:paraId="2DE96D0D" w14:textId="77777777">
      <w:pPr>
        <w:tabs>
          <w:tab w:val="left" w:pos="360"/>
        </w:tabs>
        <w:spacing w:before="80"/>
        <w:rPr>
          <w:rFonts w:ascii="Times New Roman" w:hAnsi="Times New Roman" w:cs="Times New Roman"/>
          <w:b/>
          <w:sz w:val="24"/>
          <w:szCs w:val="24"/>
        </w:rPr>
      </w:pPr>
    </w:p>
    <w:p w:rsidR="008E61C9" w:rsidP="00BD7237" w:rsidRDefault="001477A3" w14:paraId="6F09645C"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the collection of information impacts small businesses or other small entities, describe any methods used to minimize burden.</w:t>
      </w:r>
    </w:p>
    <w:p w:rsidR="003673B7" w:rsidP="003673B7" w:rsidRDefault="003673B7" w14:paraId="565C190D" w14:textId="77777777">
      <w:pPr>
        <w:tabs>
          <w:tab w:val="left" w:pos="360"/>
        </w:tabs>
        <w:spacing w:before="80"/>
        <w:rPr>
          <w:rFonts w:ascii="Times New Roman" w:hAnsi="Times New Roman" w:cs="Times New Roman"/>
          <w:b/>
          <w:sz w:val="24"/>
          <w:szCs w:val="24"/>
        </w:rPr>
      </w:pPr>
    </w:p>
    <w:p w:rsidR="003673B7" w:rsidP="003673B7" w:rsidRDefault="003673B7" w14:paraId="2639FCD6" w14:textId="77777777">
      <w:pPr>
        <w:spacing w:line="249" w:lineRule="auto"/>
        <w:ind w:left="-5" w:hanging="10"/>
      </w:pPr>
      <w:r>
        <w:rPr>
          <w:rFonts w:ascii="Times New Roman" w:hAnsi="Times New Roman" w:eastAsia="Times New Roman" w:cs="Times New Roman"/>
          <w:sz w:val="24"/>
        </w:rPr>
        <w:t>The Program deals with individual anglers cooperating in the Program and does not impact any business entity.</w:t>
      </w:r>
      <w:r>
        <w:rPr>
          <w:rFonts w:ascii="Times New Roman" w:hAnsi="Times New Roman" w:eastAsia="Times New Roman" w:cs="Times New Roman"/>
          <w:sz w:val="20"/>
        </w:rPr>
        <w:t xml:space="preserve"> </w:t>
      </w:r>
    </w:p>
    <w:p w:rsidRPr="003673B7" w:rsidR="003673B7" w:rsidP="003673B7" w:rsidRDefault="003673B7" w14:paraId="19A573EA" w14:textId="77777777">
      <w:pPr>
        <w:tabs>
          <w:tab w:val="left" w:pos="360"/>
        </w:tabs>
        <w:spacing w:before="80"/>
        <w:rPr>
          <w:rFonts w:ascii="Times New Roman" w:hAnsi="Times New Roman" w:cs="Times New Roman"/>
          <w:b/>
          <w:sz w:val="24"/>
          <w:szCs w:val="24"/>
        </w:rPr>
      </w:pPr>
    </w:p>
    <w:p w:rsidRPr="00BD7237" w:rsidR="008E61C9" w:rsidP="00BD7237" w:rsidRDefault="001477A3" w14:paraId="7B5C8722"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3673B7" w:rsidP="00BD7237" w:rsidRDefault="003673B7" w14:paraId="27B92D39" w14:textId="77777777">
      <w:pPr>
        <w:pStyle w:val="BodyText"/>
        <w:spacing w:before="115"/>
        <w:ind w:left="0"/>
        <w:rPr>
          <w:rFonts w:ascii="Times New Roman" w:hAnsi="Times New Roman" w:cs="Times New Roman"/>
          <w:color w:val="2F5496"/>
        </w:rPr>
      </w:pPr>
    </w:p>
    <w:p w:rsidR="003673B7" w:rsidP="003673B7" w:rsidRDefault="003673B7" w14:paraId="06089F94" w14:textId="77777777">
      <w:pPr>
        <w:spacing w:line="249" w:lineRule="auto"/>
        <w:ind w:left="-5" w:hanging="10"/>
      </w:pPr>
      <w:r>
        <w:rPr>
          <w:rFonts w:ascii="Times New Roman" w:hAnsi="Times New Roman" w:eastAsia="Times New Roman" w:cs="Times New Roman"/>
          <w:sz w:val="24"/>
        </w:rPr>
        <w:t>Fishery biologists at the SWFSC, and elsewhere, for the purpose of providing management advice, use the Billfish Tagging Program results.  A break in the Program time line would jeopardize the usefulness of more than 57 years of continuous billfish tag and recapture data.</w:t>
      </w:r>
      <w:r>
        <w:rPr>
          <w:rFonts w:ascii="Times New Roman" w:hAnsi="Times New Roman" w:eastAsia="Times New Roman" w:cs="Times New Roman"/>
          <w:sz w:val="20"/>
        </w:rPr>
        <w:t xml:space="preserve"> </w:t>
      </w:r>
    </w:p>
    <w:p w:rsidRPr="00BD7237" w:rsidR="003673B7" w:rsidP="00BD7237" w:rsidRDefault="003673B7" w14:paraId="13DEA944" w14:textId="77777777">
      <w:pPr>
        <w:pStyle w:val="BodyText"/>
        <w:spacing w:before="115"/>
        <w:ind w:left="0"/>
        <w:rPr>
          <w:rFonts w:ascii="Times New Roman" w:hAnsi="Times New Roman" w:cs="Times New Roman"/>
        </w:rPr>
      </w:pPr>
    </w:p>
    <w:p w:rsidRPr="00BD7237" w:rsidR="008E61C9" w:rsidP="00BD7237" w:rsidRDefault="001477A3" w14:paraId="60104787"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any special circumstances that would cause an information collection to be conducted in a manner:</w:t>
      </w:r>
    </w:p>
    <w:p w:rsidRPr="004F1A55" w:rsidR="003673B7" w:rsidP="00BD7237" w:rsidRDefault="003673B7" w14:paraId="6D308DD4" w14:textId="4B70A2E4">
      <w:pPr>
        <w:pStyle w:val="BodyText"/>
        <w:spacing w:before="80"/>
        <w:ind w:left="0"/>
        <w:rPr>
          <w:rFonts w:ascii="Times New Roman" w:hAnsi="Times New Roman" w:cs="Times New Roman"/>
        </w:rPr>
      </w:pPr>
    </w:p>
    <w:p w:rsidR="004F1A55" w:rsidP="00BD7237" w:rsidRDefault="004F1A55" w14:paraId="3B25EEA1" w14:textId="6D655323">
      <w:pPr>
        <w:pStyle w:val="BodyText"/>
        <w:spacing w:before="80"/>
        <w:ind w:left="0"/>
        <w:rPr>
          <w:rFonts w:ascii="Times New Roman" w:hAnsi="Times New Roman" w:cs="Times New Roman"/>
        </w:rPr>
      </w:pPr>
      <w:r w:rsidRPr="004F1A55">
        <w:rPr>
          <w:rFonts w:ascii="Times New Roman" w:hAnsi="Times New Roman" w:cs="Times New Roman"/>
        </w:rPr>
        <w:t>This collection is conducted in a manner that is consistent with OMB guidelines.</w:t>
      </w:r>
    </w:p>
    <w:p w:rsidRPr="004F1A55" w:rsidR="004F1A55" w:rsidP="00BD7237" w:rsidRDefault="004F1A55" w14:paraId="63334BC4" w14:textId="77777777">
      <w:pPr>
        <w:pStyle w:val="BodyText"/>
        <w:spacing w:before="80"/>
        <w:ind w:left="0"/>
        <w:rPr>
          <w:rFonts w:ascii="Times New Roman" w:hAnsi="Times New Roman" w:cs="Times New Roman"/>
        </w:rPr>
      </w:pPr>
    </w:p>
    <w:p w:rsidRPr="00BD7237" w:rsidR="008E61C9" w:rsidP="00BD7237" w:rsidRDefault="001477A3" w14:paraId="7ABDFF7D"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If applicable, provide a copy and identify the date and page number of publications in the Federal Register of the agency's notice, required by 5 CFR 1320.8 (d), soliciting comments on the information collection prior to submission to OMB. Summarize public comments received in </w:t>
      </w:r>
      <w:r w:rsidRPr="00BD7237">
        <w:rPr>
          <w:rFonts w:ascii="Times New Roman" w:hAnsi="Times New Roman" w:cs="Times New Roman"/>
          <w:b/>
          <w:sz w:val="24"/>
          <w:szCs w:val="24"/>
        </w:rPr>
        <w:lastRenderedPageBreak/>
        <w:t>response to that notice and describe actions taken by the agency in response to these comments. Specifically address comments received on cost and hour burden.</w:t>
      </w:r>
    </w:p>
    <w:p w:rsidR="00816899" w:rsidP="005523E9" w:rsidRDefault="008C59ED" w14:paraId="65FF59D1" w14:textId="041E7919">
      <w:pPr>
        <w:pStyle w:val="BodyText"/>
        <w:spacing w:before="159"/>
        <w:ind w:left="0"/>
        <w:rPr>
          <w:rFonts w:ascii="Times New Roman" w:hAnsi="Times New Roman" w:cs="Times New Roman"/>
        </w:rPr>
      </w:pPr>
      <w:r w:rsidRPr="008C59ED">
        <w:rPr>
          <w:rFonts w:ascii="Times New Roman" w:hAnsi="Times New Roman" w:cs="Times New Roman"/>
        </w:rPr>
        <w:t xml:space="preserve">A </w:t>
      </w:r>
      <w:r w:rsidR="00816899">
        <w:rPr>
          <w:rFonts w:ascii="Times New Roman" w:hAnsi="Times New Roman" w:cs="Times New Roman"/>
        </w:rPr>
        <w:t>Notice (85 FR 378</w:t>
      </w:r>
      <w:r w:rsidR="000743DE">
        <w:rPr>
          <w:rFonts w:ascii="Times New Roman" w:hAnsi="Times New Roman" w:cs="Times New Roman"/>
        </w:rPr>
        <w:t>78</w:t>
      </w:r>
      <w:r w:rsidR="00816899">
        <w:rPr>
          <w:rFonts w:ascii="Times New Roman" w:hAnsi="Times New Roman" w:cs="Times New Roman"/>
        </w:rPr>
        <w:t xml:space="preserve">) published in the </w:t>
      </w:r>
      <w:r w:rsidRPr="00816899" w:rsidR="00816899">
        <w:rPr>
          <w:rFonts w:ascii="Times New Roman" w:hAnsi="Times New Roman" w:cs="Times New Roman"/>
          <w:i/>
        </w:rPr>
        <w:t>Federal Register</w:t>
      </w:r>
      <w:r w:rsidR="00816899">
        <w:rPr>
          <w:rFonts w:ascii="Times New Roman" w:hAnsi="Times New Roman" w:cs="Times New Roman"/>
        </w:rPr>
        <w:t xml:space="preserve"> </w:t>
      </w:r>
      <w:r w:rsidRPr="008C59ED">
        <w:rPr>
          <w:rFonts w:ascii="Times New Roman" w:hAnsi="Times New Roman" w:cs="Times New Roman"/>
        </w:rPr>
        <w:t xml:space="preserve">on </w:t>
      </w:r>
      <w:r w:rsidR="00816899">
        <w:rPr>
          <w:rFonts w:ascii="Times New Roman" w:hAnsi="Times New Roman" w:cs="Times New Roman"/>
        </w:rPr>
        <w:t xml:space="preserve">Wednesday, June 24, 2020, solicited </w:t>
      </w:r>
      <w:r w:rsidRPr="008C59ED">
        <w:rPr>
          <w:rFonts w:ascii="Times New Roman" w:hAnsi="Times New Roman" w:cs="Times New Roman"/>
        </w:rPr>
        <w:t xml:space="preserve">public comments. </w:t>
      </w:r>
      <w:r w:rsidR="00E33838">
        <w:rPr>
          <w:rFonts w:ascii="Times New Roman" w:hAnsi="Times New Roman" w:cs="Times New Roman"/>
        </w:rPr>
        <w:t>N</w:t>
      </w:r>
      <w:r w:rsidR="008473DA">
        <w:rPr>
          <w:rFonts w:ascii="Times New Roman" w:hAnsi="Times New Roman" w:cs="Times New Roman"/>
        </w:rPr>
        <w:t>o public comments were received.</w:t>
      </w:r>
    </w:p>
    <w:p w:rsidR="008473DA" w:rsidP="00AC076C" w:rsidRDefault="00AC076C" w14:paraId="20185C78" w14:textId="161C164C">
      <w:pPr>
        <w:pStyle w:val="BodyText"/>
        <w:spacing w:before="159"/>
        <w:ind w:left="0"/>
        <w:rPr>
          <w:rFonts w:ascii="Times New Roman" w:hAnsi="Times New Roman" w:cs="Times New Roman"/>
        </w:rPr>
      </w:pPr>
      <w:r>
        <w:rPr>
          <w:rFonts w:ascii="Times New Roman" w:hAnsi="Times New Roman" w:cs="Times New Roman"/>
        </w:rPr>
        <w:t xml:space="preserve">NMFS reached out to several anglers who had submitted Billfish Tagging Reports in an effort to </w:t>
      </w:r>
      <w:r w:rsidRPr="00AC076C">
        <w:rPr>
          <w:rFonts w:ascii="Times New Roman" w:hAnsi="Times New Roman" w:cs="Times New Roman"/>
        </w:rPr>
        <w:t>obtain their views on the availability of data, frequency of collection, the clarity of instructions and recordkeeping, disclosure, or reporting format (if any), and on the data elements to be recorded, disclosed, or reported.</w:t>
      </w:r>
      <w:r>
        <w:rPr>
          <w:rFonts w:ascii="Times New Roman" w:hAnsi="Times New Roman" w:cs="Times New Roman"/>
        </w:rPr>
        <w:t xml:space="preserve">  No responses were received.</w:t>
      </w:r>
    </w:p>
    <w:p w:rsidRPr="00AC076C" w:rsidR="00AC076C" w:rsidP="00AC076C" w:rsidRDefault="00AC076C" w14:paraId="4E900E0B" w14:textId="77777777">
      <w:pPr>
        <w:pStyle w:val="BodyText"/>
        <w:spacing w:before="159"/>
        <w:ind w:left="0"/>
        <w:rPr>
          <w:rFonts w:ascii="Times New Roman" w:hAnsi="Times New Roman" w:cs="Times New Roman"/>
        </w:rPr>
      </w:pPr>
      <w:bookmarkStart w:name="_GoBack" w:id="0"/>
      <w:bookmarkEnd w:id="0"/>
    </w:p>
    <w:p w:rsidRPr="00BD7237" w:rsidR="008E61C9" w:rsidP="00BD7237" w:rsidRDefault="001477A3" w14:paraId="10258710"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any decision to provide any payment or gift to respondents, other than </w:t>
      </w:r>
      <w:r w:rsidRPr="00BD7237" w:rsidR="00D64DF9">
        <w:rPr>
          <w:rFonts w:ascii="Times New Roman" w:hAnsi="Times New Roman" w:cs="Times New Roman"/>
          <w:b/>
          <w:sz w:val="24"/>
          <w:szCs w:val="24"/>
        </w:rPr>
        <w:t>remuneration</w:t>
      </w:r>
      <w:r w:rsidRPr="00BD7237">
        <w:rPr>
          <w:rFonts w:ascii="Times New Roman" w:hAnsi="Times New Roman" w:cs="Times New Roman"/>
          <w:b/>
          <w:sz w:val="24"/>
          <w:szCs w:val="24"/>
        </w:rPr>
        <w:t xml:space="preserve"> of contractors or grantees.</w:t>
      </w:r>
    </w:p>
    <w:p w:rsidR="00E33838" w:rsidP="00543E40" w:rsidRDefault="00E33838" w14:paraId="0ABB2604" w14:textId="77777777">
      <w:pPr>
        <w:spacing w:line="249" w:lineRule="auto"/>
        <w:rPr>
          <w:rFonts w:ascii="Times New Roman" w:hAnsi="Times New Roman" w:eastAsia="Times New Roman" w:cs="Times New Roman"/>
          <w:sz w:val="24"/>
        </w:rPr>
      </w:pPr>
    </w:p>
    <w:p w:rsidR="00543E40" w:rsidP="00543E40" w:rsidRDefault="00543E40" w14:paraId="48AE1994" w14:textId="77777777">
      <w:pPr>
        <w:spacing w:line="249" w:lineRule="auto"/>
      </w:pPr>
      <w:r w:rsidRPr="00543E40">
        <w:rPr>
          <w:rFonts w:ascii="Times New Roman" w:hAnsi="Times New Roman" w:eastAsia="Times New Roman" w:cs="Times New Roman"/>
          <w:sz w:val="24"/>
        </w:rPr>
        <w:t>No payments are given to those returning the Billfish Tagging Report.  Those who tag billfish and submit the Billfish Tagging Report are awarded a tee shirt.</w:t>
      </w:r>
      <w:r w:rsidRPr="00543E40">
        <w:rPr>
          <w:rFonts w:ascii="Times New Roman" w:hAnsi="Times New Roman" w:eastAsia="Times New Roman" w:cs="Times New Roman"/>
          <w:sz w:val="20"/>
        </w:rPr>
        <w:t xml:space="preserve"> </w:t>
      </w:r>
    </w:p>
    <w:p w:rsidR="008E61C9" w:rsidP="00543E40" w:rsidRDefault="008E61C9" w14:paraId="5A183076" w14:textId="77777777">
      <w:pPr>
        <w:pStyle w:val="BodyText"/>
        <w:spacing w:before="158"/>
        <w:ind w:left="0"/>
        <w:rPr>
          <w:rFonts w:ascii="Times New Roman" w:hAnsi="Times New Roman" w:cs="Times New Roman"/>
        </w:rPr>
      </w:pPr>
    </w:p>
    <w:p w:rsidRPr="00BD7237" w:rsidR="008E61C9" w:rsidP="00BD7237" w:rsidRDefault="001477A3" w14:paraId="6D07F5B5"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543E40" w:rsidP="00543E40" w:rsidRDefault="00543E40" w14:paraId="656A0E99" w14:textId="77777777">
      <w:pPr>
        <w:spacing w:line="249" w:lineRule="auto"/>
        <w:rPr>
          <w:rFonts w:ascii="Times New Roman" w:hAnsi="Times New Roman" w:eastAsia="Times New Roman" w:cs="Times New Roman"/>
          <w:sz w:val="24"/>
        </w:rPr>
      </w:pPr>
    </w:p>
    <w:p w:rsidR="00240151" w:rsidP="00543E40" w:rsidRDefault="00240151" w14:paraId="47A6DC0E" w14:textId="28A073FF">
      <w:pPr>
        <w:spacing w:line="249"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information collected under this OMB Control Number is authorized under SORN COMMERCE/NOAA-19, Permits and Registrations for United States Federally Regulated Fisheries.  The information is stored in NOAA system NOAA4930, for which a current PIA is on record at </w:t>
      </w:r>
      <w:hyperlink w:history="1" r:id="rId9">
        <w:r w:rsidRPr="00AD5C53" w:rsidR="00AD5C53">
          <w:rPr>
            <w:rStyle w:val="Hyperlink"/>
            <w:rFonts w:ascii="Times New Roman" w:hAnsi="Times New Roman" w:eastAsia="Times New Roman" w:cs="Times New Roman"/>
            <w:sz w:val="24"/>
          </w:rPr>
          <w:t>https://www.osec.doc.gov/opog/privacy/NOAA-pias.html</w:t>
        </w:r>
      </w:hyperlink>
      <w:r w:rsidR="00AD5C53">
        <w:rPr>
          <w:rFonts w:ascii="Times New Roman" w:hAnsi="Times New Roman" w:eastAsia="Times New Roman" w:cs="Times New Roman"/>
          <w:sz w:val="24"/>
        </w:rPr>
        <w:t>.</w:t>
      </w:r>
    </w:p>
    <w:p w:rsidR="00240151" w:rsidP="00543E40" w:rsidRDefault="00240151" w14:paraId="3CD6A8D5" w14:textId="77777777">
      <w:pPr>
        <w:spacing w:line="249" w:lineRule="auto"/>
        <w:rPr>
          <w:rFonts w:ascii="Times New Roman" w:hAnsi="Times New Roman" w:eastAsia="Times New Roman" w:cs="Times New Roman"/>
          <w:sz w:val="24"/>
        </w:rPr>
      </w:pPr>
    </w:p>
    <w:p w:rsidR="00543E40" w:rsidP="00543E40" w:rsidRDefault="00543E40" w14:paraId="26EAB6C5" w14:textId="2E8EB888">
      <w:pPr>
        <w:spacing w:line="249" w:lineRule="auto"/>
        <w:rPr>
          <w:rFonts w:ascii="Times New Roman" w:hAnsi="Times New Roman" w:eastAsia="Times New Roman" w:cs="Times New Roman"/>
          <w:sz w:val="24"/>
        </w:rPr>
      </w:pPr>
      <w:r w:rsidRPr="00543E40">
        <w:rPr>
          <w:rFonts w:ascii="Times New Roman" w:hAnsi="Times New Roman" w:eastAsia="Times New Roman" w:cs="Times New Roman"/>
          <w:sz w:val="24"/>
        </w:rPr>
        <w:t xml:space="preserve">Program data results are not confidential; they are public information.  Anglers who tag more than </w:t>
      </w:r>
      <w:r>
        <w:rPr>
          <w:rFonts w:ascii="Times New Roman" w:hAnsi="Times New Roman" w:eastAsia="Times New Roman" w:cs="Times New Roman"/>
          <w:sz w:val="24"/>
        </w:rPr>
        <w:t xml:space="preserve">three billfish </w:t>
      </w:r>
      <w:r w:rsidRPr="00543E40">
        <w:rPr>
          <w:rFonts w:ascii="Times New Roman" w:hAnsi="Times New Roman" w:eastAsia="Times New Roman" w:cs="Times New Roman"/>
          <w:sz w:val="24"/>
        </w:rPr>
        <w:t xml:space="preserve">each year are acknowledged by name in the Billfish Newsletter; however, the contact </w:t>
      </w:r>
      <w:r w:rsidR="00FD591C">
        <w:rPr>
          <w:rFonts w:ascii="Times New Roman" w:hAnsi="Times New Roman" w:eastAsia="Times New Roman" w:cs="Times New Roman"/>
          <w:sz w:val="24"/>
        </w:rPr>
        <w:t>i</w:t>
      </w:r>
      <w:r w:rsidRPr="00543E40" w:rsidR="00FD591C">
        <w:rPr>
          <w:rFonts w:ascii="Times New Roman" w:hAnsi="Times New Roman" w:eastAsia="Times New Roman" w:cs="Times New Roman"/>
          <w:sz w:val="24"/>
        </w:rPr>
        <w:t>nformation</w:t>
      </w:r>
      <w:r w:rsidRPr="00543E40">
        <w:rPr>
          <w:rFonts w:ascii="Times New Roman" w:hAnsi="Times New Roman" w:eastAsia="Times New Roman" w:cs="Times New Roman"/>
          <w:sz w:val="24"/>
        </w:rPr>
        <w:t xml:space="preserve"> of participating anglers is not available to the public.</w:t>
      </w:r>
      <w:r w:rsidR="008D4E48">
        <w:rPr>
          <w:rFonts w:ascii="Times New Roman" w:hAnsi="Times New Roman" w:eastAsia="Times New Roman" w:cs="Times New Roman"/>
          <w:sz w:val="24"/>
        </w:rPr>
        <w:t xml:space="preserve"> The database storing contact information of participating anglers is password protected and managed by dedicated federal Information Technology Services (ITS) staff of the Southwest Fisheries Science Center. Limited staff, including contractors, have permissions to access the database. </w:t>
      </w:r>
      <w:r w:rsidR="000A0DEC">
        <w:rPr>
          <w:rFonts w:ascii="Times New Roman" w:hAnsi="Times New Roman" w:eastAsia="Times New Roman" w:cs="Times New Roman"/>
          <w:sz w:val="24"/>
        </w:rPr>
        <w:t xml:space="preserve">All staff with permission have completed the </w:t>
      </w:r>
      <w:r w:rsidRPr="000A0DEC" w:rsidR="000A0DEC">
        <w:rPr>
          <w:rFonts w:ascii="Times New Roman" w:hAnsi="Times New Roman" w:eastAsia="Times New Roman" w:cs="Times New Roman"/>
          <w:sz w:val="24"/>
        </w:rPr>
        <w:t>NOAA Cybersecurity Awareness &amp; Privacy Training Course</w:t>
      </w:r>
      <w:r w:rsidR="000A0DEC">
        <w:rPr>
          <w:rFonts w:ascii="Times New Roman" w:hAnsi="Times New Roman" w:eastAsia="Times New Roman" w:cs="Times New Roman"/>
          <w:sz w:val="24"/>
        </w:rPr>
        <w:t xml:space="preserve">. </w:t>
      </w:r>
    </w:p>
    <w:p w:rsidR="000A0DEC" w:rsidP="00543E40" w:rsidRDefault="000A0DEC" w14:paraId="15725A7E" w14:textId="77777777">
      <w:pPr>
        <w:spacing w:line="249" w:lineRule="auto"/>
      </w:pPr>
    </w:p>
    <w:p w:rsidRPr="00BD7237" w:rsidR="008E61C9" w:rsidP="00BD7237" w:rsidRDefault="001477A3" w14:paraId="5F064CB8"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E61C9" w:rsidP="000A0DEC" w:rsidRDefault="008E61C9" w14:paraId="0FBA0A7C" w14:textId="77777777">
      <w:pPr>
        <w:tabs>
          <w:tab w:val="left" w:pos="360"/>
        </w:tabs>
        <w:spacing w:before="80"/>
        <w:rPr>
          <w:rFonts w:ascii="Times New Roman" w:hAnsi="Times New Roman" w:cs="Times New Roman"/>
          <w:b/>
          <w:sz w:val="24"/>
          <w:szCs w:val="24"/>
        </w:rPr>
      </w:pPr>
    </w:p>
    <w:p w:rsidR="000A0DEC" w:rsidP="000A0DEC" w:rsidRDefault="000A0DEC" w14:paraId="6F30F024" w14:textId="77777777">
      <w:pPr>
        <w:spacing w:line="249" w:lineRule="auto"/>
        <w:ind w:left="-5" w:hanging="10"/>
      </w:pPr>
      <w:r>
        <w:rPr>
          <w:rFonts w:ascii="Times New Roman" w:hAnsi="Times New Roman" w:eastAsia="Times New Roman" w:cs="Times New Roman"/>
          <w:sz w:val="24"/>
        </w:rPr>
        <w:t>No sensitive questions are asked.</w:t>
      </w:r>
    </w:p>
    <w:p w:rsidR="000A0DEC" w:rsidP="000A0DEC" w:rsidRDefault="000A0DEC" w14:paraId="43797EA7" w14:textId="77777777">
      <w:pPr>
        <w:tabs>
          <w:tab w:val="left" w:pos="360"/>
        </w:tabs>
        <w:spacing w:before="80"/>
        <w:rPr>
          <w:rFonts w:ascii="Times New Roman" w:hAnsi="Times New Roman" w:cs="Times New Roman"/>
          <w:b/>
          <w:sz w:val="24"/>
          <w:szCs w:val="24"/>
        </w:rPr>
      </w:pPr>
    </w:p>
    <w:p w:rsidRPr="00BD7237" w:rsidR="008E61C9" w:rsidP="00BD7237" w:rsidRDefault="001477A3" w14:paraId="26FCA3F6"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the hour burden of the collection of information.</w:t>
      </w:r>
    </w:p>
    <w:p w:rsidR="000A0DEC" w:rsidP="000A0DEC" w:rsidRDefault="000A0DEC" w14:paraId="452ADF4C" w14:textId="77777777">
      <w:pPr>
        <w:spacing w:line="249" w:lineRule="auto"/>
        <w:rPr>
          <w:rFonts w:ascii="Times New Roman" w:hAnsi="Times New Roman" w:eastAsia="Times New Roman" w:cs="Times New Roman"/>
          <w:sz w:val="24"/>
        </w:rPr>
      </w:pPr>
    </w:p>
    <w:p w:rsidR="000A0DEC" w:rsidP="000A0DEC" w:rsidRDefault="000A0DEC" w14:paraId="18C532AA" w14:textId="4B6C5813">
      <w:pPr>
        <w:spacing w:line="249" w:lineRule="auto"/>
      </w:pPr>
      <w:r w:rsidRPr="000A0DEC">
        <w:rPr>
          <w:rFonts w:ascii="Times New Roman" w:hAnsi="Times New Roman" w:eastAsia="Times New Roman" w:cs="Times New Roman"/>
          <w:sz w:val="24"/>
        </w:rPr>
        <w:t>Burden to complete the Billfish Tagging Report card is about five minutes per response.  Our active mailing list of taggers varies between 2,000 to 3,000 volunteers.  Recent annual average (20</w:t>
      </w:r>
      <w:r>
        <w:rPr>
          <w:rFonts w:ascii="Times New Roman" w:hAnsi="Times New Roman" w:eastAsia="Times New Roman" w:cs="Times New Roman"/>
          <w:sz w:val="24"/>
        </w:rPr>
        <w:t>19</w:t>
      </w:r>
      <w:r w:rsidRPr="000A0DEC">
        <w:rPr>
          <w:rFonts w:ascii="Times New Roman" w:hAnsi="Times New Roman" w:eastAsia="Times New Roman" w:cs="Times New Roman"/>
          <w:sz w:val="24"/>
        </w:rPr>
        <w:t xml:space="preserve">) number of Billfish Tagging Report cards received was </w:t>
      </w:r>
      <w:r>
        <w:rPr>
          <w:rFonts w:ascii="Times New Roman" w:hAnsi="Times New Roman" w:eastAsia="Times New Roman" w:cs="Times New Roman"/>
          <w:sz w:val="24"/>
        </w:rPr>
        <w:t>952</w:t>
      </w:r>
      <w:r w:rsidRPr="000A0DEC">
        <w:rPr>
          <w:rFonts w:ascii="Times New Roman" w:hAnsi="Times New Roman" w:eastAsia="Times New Roman" w:cs="Times New Roman"/>
          <w:sz w:val="24"/>
        </w:rPr>
        <w:t xml:space="preserve">. The projected annual average is 1,000 responses. </w:t>
      </w:r>
      <w:r w:rsidRPr="000A0DEC">
        <w:rPr>
          <w:rFonts w:ascii="Times New Roman" w:hAnsi="Times New Roman" w:eastAsia="Times New Roman" w:cs="Times New Roman"/>
          <w:sz w:val="24"/>
        </w:rPr>
        <w:lastRenderedPageBreak/>
        <w:t>The estimated time burden is 83 hours (1,000 x 5 minutes/60 minutes = 83).</w:t>
      </w:r>
      <w:r>
        <w:rPr>
          <w:rFonts w:ascii="Times New Roman" w:hAnsi="Times New Roman" w:eastAsia="Times New Roman" w:cs="Times New Roman"/>
          <w:sz w:val="24"/>
        </w:rPr>
        <w:t xml:space="preserve"> The annualized cost to respondents for the hour burdens for collections of information is $</w:t>
      </w:r>
      <w:r w:rsidR="008473DA">
        <w:rPr>
          <w:rFonts w:ascii="Times New Roman" w:hAnsi="Times New Roman" w:eastAsia="Times New Roman" w:cs="Times New Roman"/>
          <w:sz w:val="24"/>
        </w:rPr>
        <w:t>996</w:t>
      </w:r>
      <w:r>
        <w:rPr>
          <w:rFonts w:ascii="Times New Roman" w:hAnsi="Times New Roman" w:eastAsia="Times New Roman" w:cs="Times New Roman"/>
          <w:sz w:val="24"/>
        </w:rPr>
        <w:t xml:space="preserve">, based on the California minimum wage </w:t>
      </w:r>
      <w:r w:rsidR="004B5B34">
        <w:rPr>
          <w:rFonts w:ascii="Times New Roman" w:hAnsi="Times New Roman" w:eastAsia="Times New Roman" w:cs="Times New Roman"/>
          <w:sz w:val="24"/>
        </w:rPr>
        <w:t xml:space="preserve">of $12.00/hour </w:t>
      </w:r>
      <w:r>
        <w:rPr>
          <w:rFonts w:ascii="Times New Roman" w:hAnsi="Times New Roman" w:eastAsia="Times New Roman" w:cs="Times New Roman"/>
          <w:sz w:val="24"/>
        </w:rPr>
        <w:t>as of January 1, 2020 (</w:t>
      </w:r>
      <w:hyperlink w:history="1" r:id="rId10">
        <w:r w:rsidRPr="004B5B34" w:rsidR="004B5B34">
          <w:rPr>
            <w:rStyle w:val="Hyperlink"/>
            <w:rFonts w:ascii="Times New Roman" w:hAnsi="Times New Roman" w:cs="Times New Roman"/>
          </w:rPr>
          <w:t>https://www.dir.ca.gov/dlse/faq_minimumwage.htm</w:t>
        </w:r>
      </w:hyperlink>
      <w:r w:rsidR="004B5B34">
        <w:t>).</w:t>
      </w:r>
    </w:p>
    <w:p w:rsidR="00D64DF9" w:rsidP="00BD7237" w:rsidRDefault="00D64DF9" w14:paraId="6035653E" w14:textId="77777777">
      <w:pPr>
        <w:spacing w:line="259" w:lineRule="auto"/>
        <w:ind w:hanging="43"/>
        <w:jc w:val="center"/>
        <w:rPr>
          <w:rFonts w:ascii="Times New Roman" w:hAnsi="Times New Roman" w:cs="Times New Roman"/>
          <w:b/>
          <w:color w:val="FF0000"/>
          <w:sz w:val="24"/>
          <w:szCs w:val="24"/>
        </w:rPr>
      </w:pPr>
    </w:p>
    <w:tbl>
      <w:tblPr>
        <w:tblW w:w="10648" w:type="dxa"/>
        <w:tblInd w:w="-25" w:type="dxa"/>
        <w:tblLook w:val="04A0" w:firstRow="1" w:lastRow="0" w:firstColumn="1" w:lastColumn="0" w:noHBand="0" w:noVBand="1"/>
      </w:tblPr>
      <w:tblGrid>
        <w:gridCol w:w="1014"/>
        <w:gridCol w:w="1094"/>
        <w:gridCol w:w="1441"/>
        <w:gridCol w:w="1016"/>
        <w:gridCol w:w="917"/>
        <w:gridCol w:w="1193"/>
        <w:gridCol w:w="1160"/>
        <w:gridCol w:w="1548"/>
        <w:gridCol w:w="1265"/>
      </w:tblGrid>
      <w:tr w:rsidRPr="00D64DF9" w:rsidR="004B5B34" w:rsidTr="004B5B34" w14:paraId="15E324A9" w14:textId="77777777">
        <w:trPr>
          <w:trHeight w:val="1179"/>
        </w:trPr>
        <w:tc>
          <w:tcPr>
            <w:tcW w:w="1014"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D64DF9" w:rsidR="00D64DF9" w:rsidP="00D64DF9" w:rsidRDefault="00D64DF9" w14:paraId="7B79F248"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Information Collection</w:t>
            </w:r>
          </w:p>
        </w:tc>
        <w:tc>
          <w:tcPr>
            <w:tcW w:w="1094"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14:paraId="1050B08A"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Type of Respondent (e.g., Occupational Title)</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14:paraId="029165B2"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of Respondents/year</w:t>
            </w:r>
            <w:r w:rsidRPr="00D64DF9">
              <w:rPr>
                <w:rFonts w:ascii="Calibri" w:hAnsi="Calibri" w:eastAsia="Times New Roman" w:cs="Calibri"/>
                <w:b/>
                <w:bCs/>
                <w:color w:val="000000"/>
                <w:sz w:val="16"/>
                <w:szCs w:val="16"/>
                <w:lang w:bidi="ar-SA"/>
              </w:rPr>
              <w:br/>
              <w:t>(a)</w:t>
            </w:r>
          </w:p>
        </w:tc>
        <w:tc>
          <w:tcPr>
            <w:tcW w:w="1016"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1EF6FCB0"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Annual # of Responses / Respondent</w:t>
            </w:r>
            <w:r w:rsidRPr="00D64DF9">
              <w:rPr>
                <w:rFonts w:ascii="Calibri" w:hAnsi="Calibri" w:eastAsia="Times New Roman" w:cs="Calibri"/>
                <w:b/>
                <w:bCs/>
                <w:color w:val="000000"/>
                <w:sz w:val="16"/>
                <w:szCs w:val="16"/>
                <w:lang w:bidi="ar-SA"/>
              </w:rPr>
              <w:br/>
              <w:t>(b)</w:t>
            </w:r>
          </w:p>
        </w:tc>
        <w:tc>
          <w:tcPr>
            <w:tcW w:w="917"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0448A710"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 Total # of Annual Responses</w:t>
            </w:r>
            <w:r w:rsidRPr="00D64DF9">
              <w:rPr>
                <w:rFonts w:ascii="Calibri" w:hAnsi="Calibri" w:eastAsia="Times New Roman" w:cs="Calibri"/>
                <w:b/>
                <w:bCs/>
                <w:color w:val="000000"/>
                <w:sz w:val="16"/>
                <w:szCs w:val="16"/>
                <w:lang w:bidi="ar-SA"/>
              </w:rPr>
              <w:br/>
              <w:t>(c) = (a) x (b)</w:t>
            </w:r>
          </w:p>
        </w:tc>
        <w:tc>
          <w:tcPr>
            <w:tcW w:w="1193"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723DC0FD"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Burden </w:t>
            </w:r>
            <w:proofErr w:type="spellStart"/>
            <w:r w:rsidRPr="00D64DF9">
              <w:rPr>
                <w:rFonts w:ascii="Calibri" w:hAnsi="Calibri" w:eastAsia="Times New Roman" w:cs="Calibri"/>
                <w:b/>
                <w:bCs/>
                <w:color w:val="000000"/>
                <w:sz w:val="16"/>
                <w:szCs w:val="16"/>
                <w:lang w:bidi="ar-SA"/>
              </w:rPr>
              <w:t>Hrs</w:t>
            </w:r>
            <w:proofErr w:type="spellEnd"/>
            <w:r w:rsidRPr="00D64DF9">
              <w:rPr>
                <w:rFonts w:ascii="Calibri" w:hAnsi="Calibri" w:eastAsia="Times New Roman" w:cs="Calibri"/>
                <w:b/>
                <w:bCs/>
                <w:color w:val="000000"/>
                <w:sz w:val="16"/>
                <w:szCs w:val="16"/>
                <w:lang w:bidi="ar-SA"/>
              </w:rPr>
              <w:t xml:space="preserve"> / Response</w:t>
            </w:r>
            <w:r w:rsidRPr="00D64DF9">
              <w:rPr>
                <w:rFonts w:ascii="Calibri" w:hAnsi="Calibri" w:eastAsia="Times New Roman" w:cs="Calibri"/>
                <w:b/>
                <w:bCs/>
                <w:color w:val="000000"/>
                <w:sz w:val="16"/>
                <w:szCs w:val="16"/>
                <w:lang w:bidi="ar-SA"/>
              </w:rPr>
              <w:br/>
              <w:t>(d)</w:t>
            </w:r>
          </w:p>
        </w:tc>
        <w:tc>
          <w:tcPr>
            <w:tcW w:w="116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4621A23F"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Total Annual Burden </w:t>
            </w:r>
            <w:proofErr w:type="spellStart"/>
            <w:r w:rsidRPr="00D64DF9">
              <w:rPr>
                <w:rFonts w:ascii="Calibri" w:hAnsi="Calibri" w:eastAsia="Times New Roman" w:cs="Calibri"/>
                <w:b/>
                <w:bCs/>
                <w:color w:val="000000"/>
                <w:sz w:val="16"/>
                <w:szCs w:val="16"/>
                <w:lang w:bidi="ar-SA"/>
              </w:rPr>
              <w:t>Hrs</w:t>
            </w:r>
            <w:proofErr w:type="spellEnd"/>
            <w:r w:rsidRPr="00D64DF9">
              <w:rPr>
                <w:rFonts w:ascii="Calibri" w:hAnsi="Calibri" w:eastAsia="Times New Roman" w:cs="Calibri"/>
                <w:b/>
                <w:bCs/>
                <w:color w:val="000000"/>
                <w:sz w:val="16"/>
                <w:szCs w:val="16"/>
                <w:lang w:bidi="ar-SA"/>
              </w:rPr>
              <w:br/>
              <w:t>(e)  = (c) x (d)</w:t>
            </w:r>
          </w:p>
        </w:tc>
        <w:tc>
          <w:tcPr>
            <w:tcW w:w="1548"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135A19F0"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Hourly Wage Rate  (for Type of Respondent)</w:t>
            </w:r>
            <w:r w:rsidRPr="00D64DF9">
              <w:rPr>
                <w:rFonts w:ascii="Calibri" w:hAnsi="Calibri" w:eastAsia="Times New Roman" w:cs="Calibri"/>
                <w:b/>
                <w:bCs/>
                <w:color w:val="000000"/>
                <w:sz w:val="16"/>
                <w:szCs w:val="16"/>
                <w:lang w:bidi="ar-SA"/>
              </w:rPr>
              <w:br/>
              <w:t>(f)</w:t>
            </w:r>
          </w:p>
        </w:tc>
        <w:tc>
          <w:tcPr>
            <w:tcW w:w="1265"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02A1D7DF"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Total Annual Wage Burden Costs</w:t>
            </w:r>
            <w:r w:rsidRPr="00D64DF9">
              <w:rPr>
                <w:rFonts w:ascii="Calibri" w:hAnsi="Calibri" w:eastAsia="Times New Roman" w:cs="Calibri"/>
                <w:b/>
                <w:bCs/>
                <w:color w:val="000000"/>
                <w:sz w:val="16"/>
                <w:szCs w:val="16"/>
                <w:lang w:bidi="ar-SA"/>
              </w:rPr>
              <w:br/>
              <w:t>(g) = (e) x (f)</w:t>
            </w:r>
          </w:p>
        </w:tc>
      </w:tr>
      <w:tr w:rsidRPr="00D64DF9" w:rsidR="004B5B34" w:rsidTr="004B5B34" w14:paraId="29447255" w14:textId="77777777">
        <w:trPr>
          <w:trHeight w:val="259"/>
        </w:trPr>
        <w:tc>
          <w:tcPr>
            <w:tcW w:w="1014" w:type="dxa"/>
            <w:tcBorders>
              <w:top w:val="nil"/>
              <w:left w:val="single" w:color="auto" w:sz="8" w:space="0"/>
              <w:bottom w:val="single" w:color="auto" w:sz="4" w:space="0"/>
              <w:right w:val="single" w:color="auto" w:sz="4" w:space="0"/>
            </w:tcBorders>
            <w:shd w:val="clear" w:color="auto" w:fill="auto"/>
            <w:vAlign w:val="bottom"/>
            <w:hideMark/>
          </w:tcPr>
          <w:p w:rsidRPr="00D64DF9" w:rsidR="00D64DF9" w:rsidP="00D64DF9" w:rsidRDefault="00D64DF9" w14:paraId="46022609" w14:textId="77777777">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000A0DEC">
              <w:rPr>
                <w:rFonts w:ascii="Calibri" w:hAnsi="Calibri" w:eastAsia="Times New Roman" w:cs="Calibri"/>
                <w:color w:val="000000"/>
                <w:sz w:val="16"/>
                <w:szCs w:val="16"/>
                <w:lang w:bidi="ar-SA"/>
              </w:rPr>
              <w:t>Billfish Tagging Report</w:t>
            </w:r>
          </w:p>
        </w:tc>
        <w:tc>
          <w:tcPr>
            <w:tcW w:w="1094"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0A0DEC" w14:paraId="5B7A126A"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Recreational anglers</w:t>
            </w:r>
          </w:p>
        </w:tc>
        <w:tc>
          <w:tcPr>
            <w:tcW w:w="1441" w:type="dxa"/>
            <w:tcBorders>
              <w:top w:val="nil"/>
              <w:left w:val="nil"/>
              <w:bottom w:val="single" w:color="auto" w:sz="4" w:space="0"/>
              <w:right w:val="single" w:color="auto" w:sz="4" w:space="0"/>
            </w:tcBorders>
            <w:shd w:val="clear" w:color="auto" w:fill="auto"/>
            <w:vAlign w:val="bottom"/>
            <w:hideMark/>
          </w:tcPr>
          <w:p w:rsidRPr="00D64DF9" w:rsidR="00D64DF9" w:rsidP="000A0DEC" w:rsidRDefault="000A0DEC" w14:paraId="752162F7"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1,000/year</w:t>
            </w:r>
            <w:r w:rsidRPr="00D64DF9" w:rsidR="00D64DF9">
              <w:rPr>
                <w:rFonts w:ascii="Calibri" w:hAnsi="Calibri" w:eastAsia="Times New Roman" w:cs="Calibri"/>
                <w:color w:val="000000"/>
                <w:sz w:val="16"/>
                <w:szCs w:val="16"/>
                <w:lang w:bidi="ar-SA"/>
              </w:rPr>
              <w:t> </w:t>
            </w:r>
          </w:p>
        </w:tc>
        <w:tc>
          <w:tcPr>
            <w:tcW w:w="1016" w:type="dxa"/>
            <w:tcBorders>
              <w:top w:val="nil"/>
              <w:left w:val="nil"/>
              <w:bottom w:val="single" w:color="auto" w:sz="4" w:space="0"/>
              <w:right w:val="single" w:color="auto" w:sz="4" w:space="0"/>
            </w:tcBorders>
            <w:shd w:val="clear" w:color="auto" w:fill="auto"/>
            <w:vAlign w:val="bottom"/>
            <w:hideMark/>
          </w:tcPr>
          <w:p w:rsidRPr="00D64DF9" w:rsidR="00D64DF9" w:rsidP="008C59ED" w:rsidRDefault="000A0DEC" w14:paraId="1CDEA49B"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D64DF9" w:rsidR="00D64DF9">
              <w:rPr>
                <w:rFonts w:ascii="Calibri" w:hAnsi="Calibri" w:eastAsia="Times New Roman" w:cs="Calibri"/>
                <w:color w:val="000000"/>
                <w:sz w:val="16"/>
                <w:szCs w:val="16"/>
                <w:lang w:bidi="ar-SA"/>
              </w:rPr>
              <w:t> </w:t>
            </w:r>
          </w:p>
        </w:tc>
        <w:tc>
          <w:tcPr>
            <w:tcW w:w="917" w:type="dxa"/>
            <w:tcBorders>
              <w:top w:val="nil"/>
              <w:left w:val="nil"/>
              <w:bottom w:val="single" w:color="auto" w:sz="4" w:space="0"/>
              <w:right w:val="single" w:color="auto" w:sz="4" w:space="0"/>
            </w:tcBorders>
            <w:shd w:val="clear" w:color="auto" w:fill="auto"/>
            <w:vAlign w:val="bottom"/>
            <w:hideMark/>
          </w:tcPr>
          <w:p w:rsidRPr="00D64DF9" w:rsidR="00D64DF9" w:rsidP="000A0DEC" w:rsidRDefault="000A0DEC" w14:paraId="245D7FFD"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1,000</w:t>
            </w:r>
            <w:r w:rsidRPr="00D64DF9" w:rsidR="00D64DF9">
              <w:rPr>
                <w:rFonts w:ascii="Calibri" w:hAnsi="Calibri" w:eastAsia="Times New Roman" w:cs="Calibri"/>
                <w:color w:val="000000"/>
                <w:sz w:val="16"/>
                <w:szCs w:val="16"/>
                <w:lang w:bidi="ar-SA"/>
              </w:rPr>
              <w:t> </w:t>
            </w:r>
          </w:p>
        </w:tc>
        <w:tc>
          <w:tcPr>
            <w:tcW w:w="1193" w:type="dxa"/>
            <w:tcBorders>
              <w:top w:val="nil"/>
              <w:left w:val="nil"/>
              <w:bottom w:val="single" w:color="auto" w:sz="4" w:space="0"/>
              <w:right w:val="single" w:color="auto" w:sz="4" w:space="0"/>
            </w:tcBorders>
            <w:shd w:val="clear" w:color="auto" w:fill="auto"/>
            <w:vAlign w:val="bottom"/>
            <w:hideMark/>
          </w:tcPr>
          <w:p w:rsidRPr="00D64DF9" w:rsidR="00D64DF9" w:rsidP="000A0DEC" w:rsidRDefault="000A0DEC" w14:paraId="3203D0CC"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0.083</w:t>
            </w:r>
            <w:r w:rsidRPr="00D64DF9" w:rsidR="00D64DF9">
              <w:rPr>
                <w:rFonts w:ascii="Calibri" w:hAnsi="Calibri" w:eastAsia="Times New Roman" w:cs="Calibri"/>
                <w:color w:val="000000"/>
                <w:sz w:val="16"/>
                <w:szCs w:val="16"/>
                <w:lang w:bidi="ar-SA"/>
              </w:rPr>
              <w:t> </w:t>
            </w:r>
          </w:p>
        </w:tc>
        <w:tc>
          <w:tcPr>
            <w:tcW w:w="1160" w:type="dxa"/>
            <w:tcBorders>
              <w:top w:val="nil"/>
              <w:left w:val="nil"/>
              <w:bottom w:val="single" w:color="auto" w:sz="4" w:space="0"/>
              <w:right w:val="single" w:color="auto" w:sz="4" w:space="0"/>
            </w:tcBorders>
            <w:shd w:val="clear" w:color="auto" w:fill="auto"/>
            <w:vAlign w:val="bottom"/>
            <w:hideMark/>
          </w:tcPr>
          <w:p w:rsidRPr="00D64DF9" w:rsidR="00D64DF9" w:rsidP="000A0DEC" w:rsidRDefault="000A0DEC" w14:paraId="576DEB50"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 xml:space="preserve"> 83</w:t>
            </w:r>
            <w:r w:rsidRPr="00D64DF9" w:rsidR="00D64DF9">
              <w:rPr>
                <w:rFonts w:ascii="Calibri" w:hAnsi="Calibri" w:eastAsia="Times New Roman" w:cs="Calibri"/>
                <w:color w:val="000000"/>
                <w:sz w:val="16"/>
                <w:szCs w:val="16"/>
                <w:lang w:bidi="ar-SA"/>
              </w:rPr>
              <w:t> </w:t>
            </w:r>
          </w:p>
        </w:tc>
        <w:tc>
          <w:tcPr>
            <w:tcW w:w="1548" w:type="dxa"/>
            <w:tcBorders>
              <w:top w:val="nil"/>
              <w:left w:val="nil"/>
              <w:bottom w:val="single" w:color="auto" w:sz="4" w:space="0"/>
              <w:right w:val="single" w:color="auto" w:sz="4" w:space="0"/>
            </w:tcBorders>
            <w:shd w:val="clear" w:color="auto" w:fill="auto"/>
            <w:noWrap/>
            <w:vAlign w:val="bottom"/>
            <w:hideMark/>
          </w:tcPr>
          <w:p w:rsidRPr="00D64DF9" w:rsidR="00D64DF9" w:rsidP="000A0DEC" w:rsidRDefault="000A0DEC" w14:paraId="2EE947A9"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 xml:space="preserve">$12.00 </w:t>
            </w:r>
            <w:r w:rsidRPr="00D64DF9" w:rsidR="00D64DF9">
              <w:rPr>
                <w:rFonts w:ascii="Calibri" w:hAnsi="Calibri" w:eastAsia="Times New Roman" w:cs="Calibri"/>
                <w:color w:val="000000"/>
                <w:sz w:val="16"/>
                <w:szCs w:val="16"/>
                <w:lang w:bidi="ar-SA"/>
              </w:rPr>
              <w:t> </w:t>
            </w:r>
          </w:p>
        </w:tc>
        <w:tc>
          <w:tcPr>
            <w:tcW w:w="1265" w:type="dxa"/>
            <w:tcBorders>
              <w:top w:val="nil"/>
              <w:left w:val="nil"/>
              <w:bottom w:val="single" w:color="auto" w:sz="4" w:space="0"/>
              <w:right w:val="single" w:color="auto" w:sz="8" w:space="0"/>
            </w:tcBorders>
            <w:shd w:val="clear" w:color="auto" w:fill="auto"/>
            <w:noWrap/>
            <w:vAlign w:val="bottom"/>
            <w:hideMark/>
          </w:tcPr>
          <w:p w:rsidRPr="00D64DF9" w:rsidR="00D64DF9" w:rsidP="008473DA" w:rsidRDefault="000A0DEC" w14:paraId="466EF1F1" w14:textId="744F1AFC">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w:t>
            </w:r>
            <w:r w:rsidR="008473DA">
              <w:rPr>
                <w:rFonts w:ascii="Calibri" w:hAnsi="Calibri" w:eastAsia="Times New Roman" w:cs="Calibri"/>
                <w:color w:val="000000"/>
                <w:sz w:val="16"/>
                <w:szCs w:val="16"/>
                <w:lang w:bidi="ar-SA"/>
              </w:rPr>
              <w:t>996</w:t>
            </w:r>
            <w:r w:rsidRPr="00D64DF9" w:rsidR="00D64DF9">
              <w:rPr>
                <w:rFonts w:ascii="Calibri" w:hAnsi="Calibri" w:eastAsia="Times New Roman" w:cs="Calibri"/>
                <w:color w:val="000000"/>
                <w:sz w:val="16"/>
                <w:szCs w:val="16"/>
                <w:lang w:bidi="ar-SA"/>
              </w:rPr>
              <w:t> </w:t>
            </w:r>
          </w:p>
        </w:tc>
      </w:tr>
      <w:tr w:rsidRPr="00D64DF9" w:rsidR="004B5B34" w:rsidTr="004B5B34" w14:paraId="71BB0321" w14:textId="77777777">
        <w:trPr>
          <w:trHeight w:val="531"/>
        </w:trPr>
        <w:tc>
          <w:tcPr>
            <w:tcW w:w="1014" w:type="dxa"/>
            <w:tcBorders>
              <w:top w:val="nil"/>
              <w:left w:val="single" w:color="auto" w:sz="8" w:space="0"/>
              <w:bottom w:val="single" w:color="auto" w:sz="8" w:space="0"/>
              <w:right w:val="single" w:color="auto" w:sz="8" w:space="0"/>
            </w:tcBorders>
            <w:shd w:val="clear" w:color="000000" w:fill="DDEBF7"/>
            <w:noWrap/>
            <w:vAlign w:val="bottom"/>
            <w:hideMark/>
          </w:tcPr>
          <w:p w:rsidRPr="00D64DF9" w:rsidR="00D64DF9" w:rsidP="004B5B34" w:rsidRDefault="00D64DF9" w14:paraId="41E3012B" w14:textId="77777777">
            <w:pPr>
              <w:widowControl/>
              <w:autoSpaceDE/>
              <w:autoSpaceDN/>
              <w:jc w:val="center"/>
              <w:rPr>
                <w:rFonts w:ascii="Calibri" w:hAnsi="Calibri" w:eastAsia="Times New Roman" w:cs="Calibri"/>
                <w:b/>
                <w:bCs/>
                <w:color w:val="000000"/>
                <w:lang w:bidi="ar-SA"/>
              </w:rPr>
            </w:pPr>
            <w:r w:rsidRPr="00D64DF9">
              <w:rPr>
                <w:rFonts w:ascii="Calibri" w:hAnsi="Calibri" w:eastAsia="Times New Roman" w:cs="Calibri"/>
                <w:b/>
                <w:bCs/>
                <w:color w:val="000000"/>
                <w:lang w:bidi="ar-SA"/>
              </w:rPr>
              <w:t>Totals</w:t>
            </w:r>
          </w:p>
        </w:tc>
        <w:tc>
          <w:tcPr>
            <w:tcW w:w="1094" w:type="dxa"/>
            <w:tcBorders>
              <w:top w:val="nil"/>
              <w:left w:val="nil"/>
              <w:bottom w:val="single" w:color="auto" w:sz="8" w:space="0"/>
              <w:right w:val="single" w:color="auto" w:sz="8" w:space="0"/>
            </w:tcBorders>
            <w:shd w:val="clear" w:color="000000" w:fill="000000"/>
            <w:noWrap/>
            <w:vAlign w:val="bottom"/>
            <w:hideMark/>
          </w:tcPr>
          <w:p w:rsidRPr="00D64DF9" w:rsidR="00D64DF9" w:rsidP="004B5B34" w:rsidRDefault="00D64DF9" w14:paraId="3CB0A3BD" w14:textId="77777777">
            <w:pPr>
              <w:widowControl/>
              <w:autoSpaceDE/>
              <w:autoSpaceDN/>
              <w:jc w:val="center"/>
              <w:rPr>
                <w:rFonts w:ascii="Calibri" w:hAnsi="Calibri" w:eastAsia="Times New Roman" w:cs="Calibri"/>
                <w:b/>
                <w:bCs/>
                <w:color w:val="000000"/>
                <w:lang w:bidi="ar-SA"/>
              </w:rPr>
            </w:pPr>
          </w:p>
        </w:tc>
        <w:tc>
          <w:tcPr>
            <w:tcW w:w="1441" w:type="dxa"/>
            <w:tcBorders>
              <w:top w:val="nil"/>
              <w:left w:val="nil"/>
              <w:bottom w:val="single" w:color="auto" w:sz="8" w:space="0"/>
              <w:right w:val="single" w:color="auto" w:sz="8" w:space="0"/>
            </w:tcBorders>
            <w:shd w:val="clear" w:color="000000" w:fill="000000"/>
            <w:noWrap/>
            <w:vAlign w:val="bottom"/>
            <w:hideMark/>
          </w:tcPr>
          <w:p w:rsidRPr="00D64DF9" w:rsidR="00D64DF9" w:rsidP="004B5B34" w:rsidRDefault="00D64DF9" w14:paraId="5F8670AF" w14:textId="77777777">
            <w:pPr>
              <w:widowControl/>
              <w:autoSpaceDE/>
              <w:autoSpaceDN/>
              <w:jc w:val="center"/>
              <w:rPr>
                <w:rFonts w:ascii="Calibri" w:hAnsi="Calibri" w:eastAsia="Times New Roman" w:cs="Calibri"/>
                <w:b/>
                <w:bCs/>
                <w:color w:val="000000"/>
                <w:lang w:bidi="ar-SA"/>
              </w:rPr>
            </w:pPr>
          </w:p>
        </w:tc>
        <w:tc>
          <w:tcPr>
            <w:tcW w:w="1016" w:type="dxa"/>
            <w:tcBorders>
              <w:top w:val="nil"/>
              <w:left w:val="nil"/>
              <w:bottom w:val="single" w:color="auto" w:sz="8" w:space="0"/>
              <w:right w:val="single" w:color="auto" w:sz="8" w:space="0"/>
            </w:tcBorders>
            <w:shd w:val="clear" w:color="000000" w:fill="000000"/>
            <w:noWrap/>
            <w:vAlign w:val="bottom"/>
            <w:hideMark/>
          </w:tcPr>
          <w:p w:rsidRPr="00D64DF9" w:rsidR="00D64DF9" w:rsidP="004B5B34" w:rsidRDefault="00D64DF9" w14:paraId="439DE069" w14:textId="77777777">
            <w:pPr>
              <w:widowControl/>
              <w:autoSpaceDE/>
              <w:autoSpaceDN/>
              <w:jc w:val="center"/>
              <w:rPr>
                <w:rFonts w:ascii="Calibri" w:hAnsi="Calibri" w:eastAsia="Times New Roman" w:cs="Calibri"/>
                <w:b/>
                <w:bCs/>
                <w:color w:val="000000"/>
                <w:lang w:bidi="ar-SA"/>
              </w:rPr>
            </w:pPr>
          </w:p>
        </w:tc>
        <w:tc>
          <w:tcPr>
            <w:tcW w:w="917" w:type="dxa"/>
            <w:tcBorders>
              <w:top w:val="nil"/>
              <w:left w:val="nil"/>
              <w:bottom w:val="single" w:color="auto" w:sz="8" w:space="0"/>
              <w:right w:val="single" w:color="auto" w:sz="8" w:space="0"/>
            </w:tcBorders>
            <w:shd w:val="clear" w:color="000000" w:fill="DDEBF7"/>
            <w:noWrap/>
            <w:vAlign w:val="bottom"/>
            <w:hideMark/>
          </w:tcPr>
          <w:p w:rsidRPr="00D64DF9" w:rsidR="00D64DF9" w:rsidP="004B5B34" w:rsidRDefault="000A0DEC" w14:paraId="1AB6F922" w14:textId="77777777">
            <w:pPr>
              <w:widowControl/>
              <w:autoSpaceDE/>
              <w:autoSpaceDN/>
              <w:jc w:val="center"/>
              <w:rPr>
                <w:rFonts w:ascii="Calibri" w:hAnsi="Calibri" w:eastAsia="Times New Roman" w:cs="Calibri"/>
                <w:b/>
                <w:bCs/>
                <w:color w:val="000000"/>
                <w:lang w:bidi="ar-SA"/>
              </w:rPr>
            </w:pPr>
            <w:r>
              <w:rPr>
                <w:rFonts w:ascii="Calibri" w:hAnsi="Calibri" w:eastAsia="Times New Roman" w:cs="Calibri"/>
                <w:b/>
                <w:bCs/>
                <w:color w:val="000000"/>
                <w:lang w:bidi="ar-SA"/>
              </w:rPr>
              <w:t>1,000</w:t>
            </w:r>
          </w:p>
        </w:tc>
        <w:tc>
          <w:tcPr>
            <w:tcW w:w="1193" w:type="dxa"/>
            <w:tcBorders>
              <w:top w:val="nil"/>
              <w:left w:val="nil"/>
              <w:bottom w:val="single" w:color="auto" w:sz="8" w:space="0"/>
              <w:right w:val="single" w:color="auto" w:sz="8" w:space="0"/>
            </w:tcBorders>
            <w:shd w:val="clear" w:color="000000" w:fill="000000"/>
            <w:noWrap/>
            <w:vAlign w:val="bottom"/>
            <w:hideMark/>
          </w:tcPr>
          <w:p w:rsidRPr="00D64DF9" w:rsidR="00D64DF9" w:rsidP="004B5B34" w:rsidRDefault="00D64DF9" w14:paraId="788050C9" w14:textId="77777777">
            <w:pPr>
              <w:widowControl/>
              <w:autoSpaceDE/>
              <w:autoSpaceDN/>
              <w:jc w:val="center"/>
              <w:rPr>
                <w:rFonts w:ascii="Calibri" w:hAnsi="Calibri" w:eastAsia="Times New Roman" w:cs="Calibri"/>
                <w:b/>
                <w:bCs/>
                <w:color w:val="000000"/>
                <w:lang w:bidi="ar-SA"/>
              </w:rPr>
            </w:pPr>
          </w:p>
        </w:tc>
        <w:tc>
          <w:tcPr>
            <w:tcW w:w="1160" w:type="dxa"/>
            <w:tcBorders>
              <w:top w:val="nil"/>
              <w:left w:val="nil"/>
              <w:bottom w:val="single" w:color="auto" w:sz="8" w:space="0"/>
              <w:right w:val="single" w:color="auto" w:sz="8" w:space="0"/>
            </w:tcBorders>
            <w:shd w:val="clear" w:color="000000" w:fill="DDEBF7"/>
            <w:noWrap/>
            <w:vAlign w:val="bottom"/>
            <w:hideMark/>
          </w:tcPr>
          <w:p w:rsidRPr="00D64DF9" w:rsidR="00D64DF9" w:rsidP="004B5B34" w:rsidRDefault="00C1671A" w14:paraId="6DA81B23" w14:textId="77777777">
            <w:pPr>
              <w:widowControl/>
              <w:autoSpaceDE/>
              <w:autoSpaceDN/>
              <w:jc w:val="center"/>
              <w:rPr>
                <w:rFonts w:ascii="Calibri" w:hAnsi="Calibri" w:eastAsia="Times New Roman" w:cs="Calibri"/>
                <w:b/>
                <w:bCs/>
                <w:color w:val="000000"/>
                <w:lang w:bidi="ar-SA"/>
              </w:rPr>
            </w:pPr>
            <w:r>
              <w:rPr>
                <w:rFonts w:ascii="Calibri" w:hAnsi="Calibri" w:eastAsia="Times New Roman" w:cs="Calibri"/>
                <w:b/>
                <w:bCs/>
                <w:color w:val="000000"/>
                <w:lang w:bidi="ar-SA"/>
              </w:rPr>
              <w:t>83</w:t>
            </w:r>
          </w:p>
        </w:tc>
        <w:tc>
          <w:tcPr>
            <w:tcW w:w="1548" w:type="dxa"/>
            <w:tcBorders>
              <w:top w:val="nil"/>
              <w:left w:val="nil"/>
              <w:bottom w:val="single" w:color="auto" w:sz="8" w:space="0"/>
              <w:right w:val="single" w:color="auto" w:sz="8" w:space="0"/>
            </w:tcBorders>
            <w:shd w:val="clear" w:color="000000" w:fill="000000"/>
            <w:noWrap/>
            <w:vAlign w:val="bottom"/>
            <w:hideMark/>
          </w:tcPr>
          <w:p w:rsidRPr="00D64DF9" w:rsidR="00D64DF9" w:rsidP="004B5B34" w:rsidRDefault="00D64DF9" w14:paraId="6526121C" w14:textId="77777777">
            <w:pPr>
              <w:widowControl/>
              <w:autoSpaceDE/>
              <w:autoSpaceDN/>
              <w:jc w:val="center"/>
              <w:rPr>
                <w:rFonts w:ascii="Calibri" w:hAnsi="Calibri" w:eastAsia="Times New Roman" w:cs="Calibri"/>
                <w:b/>
                <w:bCs/>
                <w:color w:val="000000"/>
                <w:lang w:bidi="ar-SA"/>
              </w:rPr>
            </w:pPr>
          </w:p>
        </w:tc>
        <w:tc>
          <w:tcPr>
            <w:tcW w:w="1265" w:type="dxa"/>
            <w:tcBorders>
              <w:top w:val="nil"/>
              <w:left w:val="nil"/>
              <w:bottom w:val="single" w:color="auto" w:sz="8" w:space="0"/>
              <w:right w:val="single" w:color="auto" w:sz="8" w:space="0"/>
            </w:tcBorders>
            <w:shd w:val="clear" w:color="000000" w:fill="DDEBF7"/>
            <w:noWrap/>
            <w:vAlign w:val="bottom"/>
            <w:hideMark/>
          </w:tcPr>
          <w:p w:rsidRPr="00D64DF9" w:rsidR="00D64DF9" w:rsidP="008473DA" w:rsidRDefault="00C1671A" w14:paraId="0091BAE1" w14:textId="542B47F2">
            <w:pPr>
              <w:widowControl/>
              <w:autoSpaceDE/>
              <w:autoSpaceDN/>
              <w:jc w:val="center"/>
              <w:rPr>
                <w:rFonts w:ascii="Calibri" w:hAnsi="Calibri" w:eastAsia="Times New Roman" w:cs="Calibri"/>
                <w:b/>
                <w:bCs/>
                <w:color w:val="000000"/>
                <w:lang w:bidi="ar-SA"/>
              </w:rPr>
            </w:pPr>
            <w:r>
              <w:rPr>
                <w:rFonts w:ascii="Calibri" w:hAnsi="Calibri" w:eastAsia="Times New Roman" w:cs="Calibri"/>
                <w:b/>
                <w:bCs/>
                <w:color w:val="000000"/>
                <w:lang w:bidi="ar-SA"/>
              </w:rPr>
              <w:t>$</w:t>
            </w:r>
            <w:r w:rsidR="008473DA">
              <w:rPr>
                <w:rFonts w:ascii="Calibri" w:hAnsi="Calibri" w:eastAsia="Times New Roman" w:cs="Calibri"/>
                <w:b/>
                <w:bCs/>
                <w:color w:val="000000"/>
                <w:lang w:bidi="ar-SA"/>
              </w:rPr>
              <w:t>996</w:t>
            </w:r>
          </w:p>
        </w:tc>
      </w:tr>
    </w:tbl>
    <w:p w:rsidR="00D64DF9" w:rsidP="00D64DF9" w:rsidRDefault="00D64DF9" w14:paraId="2E740E70" w14:textId="77777777">
      <w:pPr>
        <w:spacing w:line="259" w:lineRule="auto"/>
        <w:rPr>
          <w:rFonts w:ascii="Times New Roman" w:hAnsi="Times New Roman" w:cs="Times New Roman"/>
          <w:b/>
          <w:color w:val="FF0000"/>
          <w:sz w:val="24"/>
          <w:szCs w:val="24"/>
        </w:rPr>
      </w:pPr>
    </w:p>
    <w:p w:rsidRPr="00BD7237" w:rsidR="008E61C9" w:rsidP="00BD7237" w:rsidRDefault="001477A3" w14:paraId="734671A5"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Pr="008C59ED" w:rsidR="008E61C9" w:rsidP="00BD7237" w:rsidRDefault="001477A3" w14:paraId="7082BCCD" w14:textId="77777777">
      <w:pPr>
        <w:pStyle w:val="BodyText"/>
        <w:spacing w:line="259" w:lineRule="auto"/>
        <w:ind w:left="0"/>
        <w:rPr>
          <w:rFonts w:ascii="Times New Roman" w:hAnsi="Times New Roman" w:cs="Times New Roman"/>
        </w:rPr>
      </w:pPr>
      <w:r w:rsidRPr="008C59ED">
        <w:rPr>
          <w:rFonts w:ascii="Times New Roman" w:hAnsi="Times New Roman" w:cs="Times New Roman"/>
        </w:rPr>
        <w:t>There are no capital/start-up or ongoing operation/maintenance costs associated with this information collection.</w:t>
      </w:r>
    </w:p>
    <w:p w:rsidRPr="00BD7237" w:rsidR="008E61C9" w:rsidP="00BD7237" w:rsidRDefault="001477A3" w14:paraId="153204F6"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E61C9" w:rsidP="00BD7237" w:rsidRDefault="008E61C9" w14:paraId="0FCB0B87" w14:textId="77777777">
      <w:pPr>
        <w:pStyle w:val="BodyText"/>
        <w:spacing w:before="9" w:after="1"/>
        <w:ind w:left="0"/>
        <w:rPr>
          <w:rFonts w:ascii="Times New Roman" w:hAnsi="Times New Roman" w:cs="Times New Roman"/>
          <w:b/>
        </w:rPr>
      </w:pPr>
    </w:p>
    <w:tbl>
      <w:tblPr>
        <w:tblW w:w="8962" w:type="dxa"/>
        <w:tblInd w:w="838" w:type="dxa"/>
        <w:tblLook w:val="04A0" w:firstRow="1" w:lastRow="0" w:firstColumn="1" w:lastColumn="0" w:noHBand="0" w:noVBand="1"/>
      </w:tblPr>
      <w:tblGrid>
        <w:gridCol w:w="1350"/>
        <w:gridCol w:w="1170"/>
        <w:gridCol w:w="1710"/>
        <w:gridCol w:w="936"/>
        <w:gridCol w:w="2430"/>
        <w:gridCol w:w="1366"/>
      </w:tblGrid>
      <w:tr w:rsidRPr="008C59ED" w:rsidR="00DF0CE3" w:rsidTr="008473DA" w14:paraId="2DFAEB61" w14:textId="77777777">
        <w:trPr>
          <w:trHeight w:val="450"/>
        </w:trPr>
        <w:tc>
          <w:tcPr>
            <w:tcW w:w="1350" w:type="dxa"/>
            <w:tcBorders>
              <w:top w:val="single" w:color="auto" w:sz="8" w:space="0"/>
              <w:left w:val="single" w:color="auto" w:sz="8" w:space="0"/>
              <w:bottom w:val="nil"/>
              <w:right w:val="single" w:color="auto" w:sz="8" w:space="0"/>
            </w:tcBorders>
            <w:shd w:val="clear" w:color="000000" w:fill="BDD7EE"/>
            <w:vAlign w:val="center"/>
            <w:hideMark/>
          </w:tcPr>
          <w:p w:rsidRPr="007570FD" w:rsidR="00DF0CE3" w:rsidP="00DF0CE3" w:rsidRDefault="00DF0CE3" w14:paraId="7B85F682" w14:textId="77777777">
            <w:pPr>
              <w:widowControl/>
              <w:autoSpaceDE/>
              <w:autoSpaceDN/>
              <w:jc w:val="center"/>
              <w:rPr>
                <w:rFonts w:ascii="Calibri" w:hAnsi="Calibri" w:eastAsia="Times New Roman" w:cs="Calibri"/>
                <w:b/>
                <w:bCs/>
                <w:color w:val="000000"/>
                <w:sz w:val="16"/>
                <w:szCs w:val="16"/>
                <w:lang w:bidi="ar-SA"/>
              </w:rPr>
            </w:pPr>
            <w:r w:rsidRPr="007570FD">
              <w:rPr>
                <w:rFonts w:ascii="Calibri" w:hAnsi="Calibri" w:eastAsia="Times New Roman" w:cs="Calibri"/>
                <w:b/>
                <w:bCs/>
                <w:color w:val="000000"/>
                <w:sz w:val="16"/>
                <w:szCs w:val="16"/>
                <w:lang w:bidi="ar-SA"/>
              </w:rPr>
              <w:t>Cost Descriptions</w:t>
            </w:r>
          </w:p>
        </w:tc>
        <w:tc>
          <w:tcPr>
            <w:tcW w:w="1170" w:type="dxa"/>
            <w:tcBorders>
              <w:top w:val="single" w:color="auto" w:sz="8" w:space="0"/>
              <w:left w:val="nil"/>
              <w:bottom w:val="nil"/>
              <w:right w:val="single" w:color="auto" w:sz="8" w:space="0"/>
            </w:tcBorders>
            <w:shd w:val="clear" w:color="000000" w:fill="BDD7EE"/>
            <w:vAlign w:val="center"/>
            <w:hideMark/>
          </w:tcPr>
          <w:p w:rsidRPr="007570FD" w:rsidR="00DF0CE3" w:rsidP="00DF0CE3" w:rsidRDefault="00DF0CE3" w14:paraId="5D4EC978" w14:textId="77777777">
            <w:pPr>
              <w:widowControl/>
              <w:autoSpaceDE/>
              <w:autoSpaceDN/>
              <w:jc w:val="center"/>
              <w:rPr>
                <w:rFonts w:ascii="Calibri" w:hAnsi="Calibri" w:eastAsia="Times New Roman" w:cs="Calibri"/>
                <w:b/>
                <w:bCs/>
                <w:color w:val="000000"/>
                <w:sz w:val="16"/>
                <w:szCs w:val="16"/>
                <w:lang w:bidi="ar-SA"/>
              </w:rPr>
            </w:pPr>
            <w:r w:rsidRPr="007570FD">
              <w:rPr>
                <w:rFonts w:ascii="Calibri" w:hAnsi="Calibri" w:eastAsia="Times New Roman" w:cs="Calibri"/>
                <w:b/>
                <w:bCs/>
                <w:color w:val="000000"/>
                <w:sz w:val="16"/>
                <w:szCs w:val="16"/>
                <w:lang w:bidi="ar-SA"/>
              </w:rPr>
              <w:t>Grade/Step</w:t>
            </w:r>
          </w:p>
        </w:tc>
        <w:tc>
          <w:tcPr>
            <w:tcW w:w="1710" w:type="dxa"/>
            <w:tcBorders>
              <w:top w:val="single" w:color="auto" w:sz="8" w:space="0"/>
              <w:left w:val="nil"/>
              <w:bottom w:val="nil"/>
              <w:right w:val="single" w:color="auto" w:sz="8" w:space="0"/>
            </w:tcBorders>
            <w:shd w:val="clear" w:color="000000" w:fill="BDD7EE"/>
            <w:vAlign w:val="center"/>
            <w:hideMark/>
          </w:tcPr>
          <w:p w:rsidRPr="007570FD" w:rsidR="00DF0CE3" w:rsidP="00DF0CE3" w:rsidRDefault="00DF0CE3" w14:paraId="3293DE55" w14:textId="77777777">
            <w:pPr>
              <w:widowControl/>
              <w:autoSpaceDE/>
              <w:autoSpaceDN/>
              <w:jc w:val="center"/>
              <w:rPr>
                <w:rFonts w:ascii="Calibri" w:hAnsi="Calibri" w:eastAsia="Times New Roman" w:cs="Calibri"/>
                <w:b/>
                <w:bCs/>
                <w:color w:val="000000"/>
                <w:sz w:val="16"/>
                <w:szCs w:val="16"/>
                <w:lang w:bidi="ar-SA"/>
              </w:rPr>
            </w:pPr>
            <w:r w:rsidRPr="007570FD">
              <w:rPr>
                <w:rFonts w:ascii="Calibri" w:hAnsi="Calibri" w:eastAsia="Times New Roman" w:cs="Calibri"/>
                <w:b/>
                <w:bCs/>
                <w:color w:val="000000"/>
                <w:sz w:val="16"/>
                <w:szCs w:val="16"/>
                <w:lang w:bidi="ar-SA"/>
              </w:rPr>
              <w:t>Loaded Salary /Cost</w:t>
            </w:r>
          </w:p>
        </w:tc>
        <w:tc>
          <w:tcPr>
            <w:tcW w:w="936" w:type="dxa"/>
            <w:tcBorders>
              <w:top w:val="single" w:color="auto" w:sz="8" w:space="0"/>
              <w:left w:val="nil"/>
              <w:bottom w:val="nil"/>
              <w:right w:val="single" w:color="auto" w:sz="8" w:space="0"/>
            </w:tcBorders>
            <w:shd w:val="clear" w:color="000000" w:fill="BDD7EE"/>
            <w:vAlign w:val="center"/>
            <w:hideMark/>
          </w:tcPr>
          <w:p w:rsidRPr="007570FD" w:rsidR="00DF0CE3" w:rsidP="00DF0CE3" w:rsidRDefault="00DF0CE3" w14:paraId="6DC51F45" w14:textId="77777777">
            <w:pPr>
              <w:widowControl/>
              <w:autoSpaceDE/>
              <w:autoSpaceDN/>
              <w:jc w:val="center"/>
              <w:rPr>
                <w:rFonts w:ascii="Calibri" w:hAnsi="Calibri" w:eastAsia="Times New Roman" w:cs="Calibri"/>
                <w:b/>
                <w:bCs/>
                <w:color w:val="000000"/>
                <w:sz w:val="16"/>
                <w:szCs w:val="16"/>
                <w:lang w:bidi="ar-SA"/>
              </w:rPr>
            </w:pPr>
            <w:r w:rsidRPr="007570FD">
              <w:rPr>
                <w:rFonts w:ascii="Calibri" w:hAnsi="Calibri" w:eastAsia="Times New Roman" w:cs="Calibri"/>
                <w:b/>
                <w:bCs/>
                <w:color w:val="000000"/>
                <w:sz w:val="16"/>
                <w:szCs w:val="16"/>
                <w:lang w:bidi="ar-SA"/>
              </w:rPr>
              <w:t>% of Effort</w:t>
            </w:r>
          </w:p>
        </w:tc>
        <w:tc>
          <w:tcPr>
            <w:tcW w:w="2430" w:type="dxa"/>
            <w:tcBorders>
              <w:top w:val="single" w:color="auto" w:sz="8" w:space="0"/>
              <w:left w:val="nil"/>
              <w:bottom w:val="nil"/>
              <w:right w:val="single" w:color="auto" w:sz="8" w:space="0"/>
            </w:tcBorders>
            <w:shd w:val="clear" w:color="000000" w:fill="BDD7EE"/>
            <w:vAlign w:val="center"/>
            <w:hideMark/>
          </w:tcPr>
          <w:p w:rsidRPr="007570FD" w:rsidR="00DF0CE3" w:rsidP="00DF0CE3" w:rsidRDefault="00DF0CE3" w14:paraId="3E4D8357" w14:textId="77777777">
            <w:pPr>
              <w:widowControl/>
              <w:autoSpaceDE/>
              <w:autoSpaceDN/>
              <w:jc w:val="center"/>
              <w:rPr>
                <w:rFonts w:ascii="Calibri" w:hAnsi="Calibri" w:eastAsia="Times New Roman" w:cs="Calibri"/>
                <w:b/>
                <w:bCs/>
                <w:color w:val="000000"/>
                <w:sz w:val="16"/>
                <w:szCs w:val="16"/>
                <w:lang w:bidi="ar-SA"/>
              </w:rPr>
            </w:pPr>
            <w:r w:rsidRPr="007570FD">
              <w:rPr>
                <w:rFonts w:ascii="Calibri" w:hAnsi="Calibri" w:eastAsia="Times New Roman" w:cs="Calibri"/>
                <w:b/>
                <w:bCs/>
                <w:color w:val="000000"/>
                <w:sz w:val="16"/>
                <w:szCs w:val="16"/>
                <w:lang w:bidi="ar-SA"/>
              </w:rPr>
              <w:t>Fringe (if Applicable)</w:t>
            </w:r>
          </w:p>
        </w:tc>
        <w:tc>
          <w:tcPr>
            <w:tcW w:w="1366" w:type="dxa"/>
            <w:tcBorders>
              <w:top w:val="single" w:color="auto" w:sz="8" w:space="0"/>
              <w:left w:val="nil"/>
              <w:bottom w:val="nil"/>
              <w:right w:val="single" w:color="auto" w:sz="8" w:space="0"/>
            </w:tcBorders>
            <w:shd w:val="clear" w:color="000000" w:fill="BDD7EE"/>
            <w:vAlign w:val="center"/>
            <w:hideMark/>
          </w:tcPr>
          <w:p w:rsidRPr="007570FD" w:rsidR="00DF0CE3" w:rsidP="00DF0CE3" w:rsidRDefault="00DF0CE3" w14:paraId="3EB48263" w14:textId="77777777">
            <w:pPr>
              <w:widowControl/>
              <w:autoSpaceDE/>
              <w:autoSpaceDN/>
              <w:jc w:val="center"/>
              <w:rPr>
                <w:rFonts w:ascii="Calibri" w:hAnsi="Calibri" w:eastAsia="Times New Roman" w:cs="Calibri"/>
                <w:b/>
                <w:bCs/>
                <w:color w:val="000000"/>
                <w:sz w:val="16"/>
                <w:szCs w:val="16"/>
                <w:lang w:bidi="ar-SA"/>
              </w:rPr>
            </w:pPr>
            <w:r w:rsidRPr="007570FD">
              <w:rPr>
                <w:rFonts w:ascii="Calibri" w:hAnsi="Calibri" w:eastAsia="Times New Roman" w:cs="Calibri"/>
                <w:b/>
                <w:bCs/>
                <w:color w:val="000000"/>
                <w:sz w:val="16"/>
                <w:szCs w:val="16"/>
                <w:lang w:bidi="ar-SA"/>
              </w:rPr>
              <w:t>Total Cost to Government</w:t>
            </w:r>
          </w:p>
        </w:tc>
      </w:tr>
      <w:tr w:rsidRPr="008C59ED" w:rsidR="00DF0CE3" w:rsidTr="008473DA" w14:paraId="1AF51CB1" w14:textId="77777777">
        <w:trPr>
          <w:trHeight w:val="465"/>
        </w:trPr>
        <w:tc>
          <w:tcPr>
            <w:tcW w:w="135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7570FD" w:rsidR="00DF0CE3" w:rsidP="00DF0CE3" w:rsidRDefault="00DF0CE3" w14:paraId="0E24B2CC" w14:textId="77777777">
            <w:pPr>
              <w:widowControl/>
              <w:autoSpaceDE/>
              <w:autoSpaceDN/>
              <w:rPr>
                <w:rFonts w:ascii="Calibri" w:hAnsi="Calibri" w:eastAsia="Times New Roman" w:cs="Calibri"/>
                <w:b/>
                <w:bCs/>
                <w:color w:val="000000"/>
                <w:sz w:val="16"/>
                <w:szCs w:val="16"/>
                <w:lang w:bidi="ar-SA"/>
              </w:rPr>
            </w:pPr>
            <w:r w:rsidRPr="007570FD">
              <w:rPr>
                <w:rFonts w:ascii="Calibri" w:hAnsi="Calibri" w:eastAsia="Times New Roman" w:cs="Calibri"/>
                <w:b/>
                <w:bCs/>
                <w:color w:val="000000"/>
                <w:sz w:val="16"/>
                <w:szCs w:val="16"/>
                <w:lang w:bidi="ar-SA"/>
              </w:rPr>
              <w:t>Federal Oversight</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7570FD" w:rsidR="00DF0CE3" w:rsidP="00DF0CE3" w:rsidRDefault="00DF0CE3" w14:paraId="30EBE552" w14:textId="3819CB33">
            <w:pPr>
              <w:widowControl/>
              <w:autoSpaceDE/>
              <w:autoSpaceDN/>
              <w:rPr>
                <w:rFonts w:ascii="Calibri" w:hAnsi="Calibri" w:eastAsia="Times New Roman" w:cs="Calibri"/>
                <w:color w:val="000000"/>
                <w:sz w:val="16"/>
                <w:szCs w:val="16"/>
                <w:lang w:bidi="ar-SA"/>
              </w:rPr>
            </w:pPr>
            <w:r w:rsidRPr="007570FD">
              <w:rPr>
                <w:rFonts w:ascii="Calibri" w:hAnsi="Calibri" w:eastAsia="Times New Roman" w:cs="Calibri"/>
                <w:color w:val="000000"/>
                <w:sz w:val="16"/>
                <w:szCs w:val="16"/>
                <w:lang w:bidi="ar-SA"/>
              </w:rPr>
              <w:t> </w:t>
            </w:r>
            <w:r w:rsidR="004D2D75">
              <w:rPr>
                <w:rFonts w:ascii="Calibri" w:hAnsi="Calibri" w:eastAsia="Times New Roman" w:cs="Calibri"/>
                <w:color w:val="000000"/>
                <w:sz w:val="16"/>
                <w:szCs w:val="16"/>
                <w:lang w:bidi="ar-SA"/>
              </w:rPr>
              <w:t>ZP4</w:t>
            </w:r>
          </w:p>
        </w:tc>
        <w:tc>
          <w:tcPr>
            <w:tcW w:w="1710" w:type="dxa"/>
            <w:tcBorders>
              <w:top w:val="single" w:color="auto" w:sz="4" w:space="0"/>
              <w:left w:val="nil"/>
              <w:bottom w:val="single" w:color="auto" w:sz="4" w:space="0"/>
              <w:right w:val="single" w:color="auto" w:sz="4" w:space="0"/>
            </w:tcBorders>
            <w:shd w:val="clear" w:color="auto" w:fill="auto"/>
            <w:noWrap/>
            <w:vAlign w:val="bottom"/>
            <w:hideMark/>
          </w:tcPr>
          <w:p w:rsidR="007570FD" w:rsidP="00DF0CE3" w:rsidRDefault="007570FD" w14:paraId="3DE3353C" w14:textId="18952EC4">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 xml:space="preserve">$345,000 </w:t>
            </w:r>
          </w:p>
          <w:p w:rsidRPr="007570FD" w:rsidR="00DF0CE3" w:rsidP="00DF0CE3" w:rsidRDefault="007570FD" w14:paraId="64C950E1" w14:textId="1A11F4A6">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w:t>
            </w:r>
            <w:r w:rsidRPr="007570FD">
              <w:rPr>
                <w:rFonts w:ascii="Calibri" w:hAnsi="Calibri" w:eastAsia="Times New Roman" w:cs="Calibri"/>
                <w:color w:val="000000"/>
                <w:sz w:val="16"/>
                <w:szCs w:val="16"/>
                <w:lang w:bidi="ar-SA"/>
              </w:rPr>
              <w:t>115,000</w:t>
            </w:r>
            <w:r>
              <w:rPr>
                <w:rFonts w:ascii="Calibri" w:hAnsi="Calibri" w:eastAsia="Times New Roman" w:cs="Calibri"/>
                <w:color w:val="000000"/>
                <w:sz w:val="16"/>
                <w:szCs w:val="16"/>
                <w:lang w:bidi="ar-SA"/>
              </w:rPr>
              <w:t xml:space="preserve"> annually)</w:t>
            </w:r>
          </w:p>
        </w:tc>
        <w:tc>
          <w:tcPr>
            <w:tcW w:w="936" w:type="dxa"/>
            <w:tcBorders>
              <w:top w:val="single" w:color="auto" w:sz="4" w:space="0"/>
              <w:left w:val="nil"/>
              <w:bottom w:val="single" w:color="auto" w:sz="4" w:space="0"/>
              <w:right w:val="single" w:color="auto" w:sz="4" w:space="0"/>
            </w:tcBorders>
            <w:shd w:val="clear" w:color="auto" w:fill="auto"/>
            <w:noWrap/>
            <w:vAlign w:val="bottom"/>
            <w:hideMark/>
          </w:tcPr>
          <w:p w:rsidRPr="007570FD" w:rsidR="00DF0CE3" w:rsidP="00DF0CE3" w:rsidRDefault="007570FD" w14:paraId="1A30BCA1" w14:textId="3303EC45">
            <w:pPr>
              <w:widowControl/>
              <w:autoSpaceDE/>
              <w:autoSpaceDN/>
              <w:rPr>
                <w:rFonts w:ascii="Calibri" w:hAnsi="Calibri" w:eastAsia="Times New Roman" w:cs="Calibri"/>
                <w:color w:val="000000"/>
                <w:sz w:val="16"/>
                <w:szCs w:val="16"/>
                <w:lang w:bidi="ar-SA"/>
              </w:rPr>
            </w:pPr>
            <w:r w:rsidRPr="007570FD">
              <w:rPr>
                <w:rFonts w:ascii="Calibri" w:hAnsi="Calibri" w:eastAsia="Times New Roman" w:cs="Calibri"/>
                <w:color w:val="000000"/>
                <w:sz w:val="16"/>
                <w:szCs w:val="16"/>
                <w:lang w:bidi="ar-SA"/>
              </w:rPr>
              <w:t>5%</w:t>
            </w:r>
          </w:p>
        </w:tc>
        <w:tc>
          <w:tcPr>
            <w:tcW w:w="2430" w:type="dxa"/>
            <w:tcBorders>
              <w:top w:val="single" w:color="auto" w:sz="4" w:space="0"/>
              <w:left w:val="nil"/>
              <w:bottom w:val="single" w:color="auto" w:sz="4" w:space="0"/>
              <w:right w:val="single" w:color="auto" w:sz="4" w:space="0"/>
            </w:tcBorders>
            <w:shd w:val="clear" w:color="000000" w:fill="808080"/>
            <w:noWrap/>
            <w:vAlign w:val="bottom"/>
            <w:hideMark/>
          </w:tcPr>
          <w:p w:rsidRPr="007570FD" w:rsidR="00DF0CE3" w:rsidP="00DF0CE3" w:rsidRDefault="00DF0CE3" w14:paraId="5AC12DC0" w14:textId="77777777">
            <w:pPr>
              <w:widowControl/>
              <w:autoSpaceDE/>
              <w:autoSpaceDN/>
              <w:rPr>
                <w:rFonts w:ascii="Calibri" w:hAnsi="Calibri" w:eastAsia="Times New Roman" w:cs="Calibri"/>
                <w:color w:val="000000"/>
                <w:sz w:val="16"/>
                <w:szCs w:val="16"/>
                <w:lang w:bidi="ar-SA"/>
              </w:rPr>
            </w:pPr>
            <w:r w:rsidRPr="007570FD">
              <w:rPr>
                <w:rFonts w:ascii="Calibri" w:hAnsi="Calibri" w:eastAsia="Times New Roman" w:cs="Calibri"/>
                <w:color w:val="000000"/>
                <w:sz w:val="16"/>
                <w:szCs w:val="16"/>
                <w:lang w:bidi="ar-SA"/>
              </w:rPr>
              <w:t> </w:t>
            </w:r>
          </w:p>
        </w:tc>
        <w:tc>
          <w:tcPr>
            <w:tcW w:w="1366" w:type="dxa"/>
            <w:tcBorders>
              <w:top w:val="single" w:color="auto" w:sz="4" w:space="0"/>
              <w:left w:val="nil"/>
              <w:bottom w:val="single" w:color="auto" w:sz="4" w:space="0"/>
              <w:right w:val="single" w:color="auto" w:sz="8" w:space="0"/>
            </w:tcBorders>
            <w:shd w:val="clear" w:color="auto" w:fill="auto"/>
            <w:noWrap/>
            <w:vAlign w:val="bottom"/>
            <w:hideMark/>
          </w:tcPr>
          <w:p w:rsidRPr="007570FD" w:rsidR="00DF0CE3" w:rsidP="007570FD" w:rsidRDefault="007570FD" w14:paraId="4005009B" w14:textId="2148DFFD">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$17,250</w:t>
            </w:r>
          </w:p>
        </w:tc>
      </w:tr>
      <w:tr w:rsidRPr="008C59ED" w:rsidR="00DF0CE3" w:rsidTr="008473DA" w14:paraId="157C92C5" w14:textId="77777777">
        <w:trPr>
          <w:trHeight w:val="465"/>
        </w:trPr>
        <w:tc>
          <w:tcPr>
            <w:tcW w:w="1350" w:type="dxa"/>
            <w:tcBorders>
              <w:top w:val="nil"/>
              <w:left w:val="single" w:color="auto" w:sz="8" w:space="0"/>
              <w:bottom w:val="single" w:color="auto" w:sz="4" w:space="0"/>
              <w:right w:val="single" w:color="auto" w:sz="8" w:space="0"/>
            </w:tcBorders>
            <w:shd w:val="clear" w:color="auto" w:fill="auto"/>
            <w:vAlign w:val="bottom"/>
            <w:hideMark/>
          </w:tcPr>
          <w:p w:rsidRPr="007570FD" w:rsidR="00DF0CE3" w:rsidP="00DF0CE3" w:rsidRDefault="00DF0CE3" w14:paraId="1FC0D56D" w14:textId="77777777">
            <w:pPr>
              <w:widowControl/>
              <w:autoSpaceDE/>
              <w:autoSpaceDN/>
              <w:rPr>
                <w:rFonts w:ascii="Calibri" w:hAnsi="Calibri" w:eastAsia="Times New Roman" w:cs="Calibri"/>
                <w:b/>
                <w:bCs/>
                <w:color w:val="000000"/>
                <w:sz w:val="16"/>
                <w:szCs w:val="16"/>
                <w:lang w:bidi="ar-SA"/>
              </w:rPr>
            </w:pPr>
            <w:r w:rsidRPr="007570FD">
              <w:rPr>
                <w:rFonts w:ascii="Calibri" w:hAnsi="Calibri" w:eastAsia="Times New Roman" w:cs="Calibri"/>
                <w:b/>
                <w:bCs/>
                <w:color w:val="000000"/>
                <w:sz w:val="16"/>
                <w:szCs w:val="16"/>
                <w:lang w:bidi="ar-SA"/>
              </w:rPr>
              <w:t>Contractor Cost</w:t>
            </w:r>
          </w:p>
        </w:tc>
        <w:tc>
          <w:tcPr>
            <w:tcW w:w="1170" w:type="dxa"/>
            <w:tcBorders>
              <w:top w:val="nil"/>
              <w:left w:val="nil"/>
              <w:bottom w:val="single" w:color="auto" w:sz="4" w:space="0"/>
              <w:right w:val="single" w:color="auto" w:sz="4" w:space="0"/>
            </w:tcBorders>
            <w:shd w:val="clear" w:color="000000" w:fill="808080"/>
            <w:noWrap/>
            <w:vAlign w:val="bottom"/>
            <w:hideMark/>
          </w:tcPr>
          <w:p w:rsidRPr="007570FD" w:rsidR="00DF0CE3" w:rsidP="00DF0CE3" w:rsidRDefault="00DF0CE3" w14:paraId="43C8892B" w14:textId="77777777">
            <w:pPr>
              <w:widowControl/>
              <w:autoSpaceDE/>
              <w:autoSpaceDN/>
              <w:rPr>
                <w:rFonts w:ascii="Calibri" w:hAnsi="Calibri" w:eastAsia="Times New Roman" w:cs="Calibri"/>
                <w:color w:val="000000"/>
                <w:sz w:val="16"/>
                <w:szCs w:val="16"/>
                <w:lang w:bidi="ar-SA"/>
              </w:rPr>
            </w:pPr>
          </w:p>
        </w:tc>
        <w:tc>
          <w:tcPr>
            <w:tcW w:w="1710" w:type="dxa"/>
            <w:tcBorders>
              <w:top w:val="nil"/>
              <w:left w:val="nil"/>
              <w:bottom w:val="single" w:color="auto" w:sz="4" w:space="0"/>
              <w:right w:val="single" w:color="auto" w:sz="4" w:space="0"/>
            </w:tcBorders>
            <w:shd w:val="clear" w:color="auto" w:fill="auto"/>
            <w:noWrap/>
            <w:vAlign w:val="bottom"/>
            <w:hideMark/>
          </w:tcPr>
          <w:p w:rsidRPr="007570FD" w:rsidR="00DF0CE3" w:rsidP="00DF0CE3" w:rsidRDefault="00DF0CE3" w14:paraId="7F4316E7" w14:textId="77777777">
            <w:pPr>
              <w:widowControl/>
              <w:autoSpaceDE/>
              <w:autoSpaceDN/>
              <w:rPr>
                <w:rFonts w:ascii="Calibri" w:hAnsi="Calibri" w:eastAsia="Times New Roman" w:cs="Calibri"/>
                <w:color w:val="000000"/>
                <w:sz w:val="16"/>
                <w:szCs w:val="16"/>
                <w:lang w:bidi="ar-SA"/>
              </w:rPr>
            </w:pPr>
            <w:r w:rsidRPr="007570FD">
              <w:rPr>
                <w:rFonts w:ascii="Calibri" w:hAnsi="Calibri" w:eastAsia="Times New Roman" w:cs="Calibri"/>
                <w:color w:val="000000"/>
                <w:sz w:val="16"/>
                <w:szCs w:val="16"/>
                <w:lang w:bidi="ar-SA"/>
              </w:rPr>
              <w:t> </w:t>
            </w:r>
            <w:r w:rsidRPr="007570FD" w:rsidR="00AB7E8C">
              <w:rPr>
                <w:rFonts w:ascii="Calibri" w:hAnsi="Calibri" w:eastAsia="Times New Roman" w:cs="Calibri"/>
                <w:color w:val="000000"/>
                <w:sz w:val="16"/>
                <w:szCs w:val="16"/>
                <w:lang w:bidi="ar-SA"/>
              </w:rPr>
              <w:t>$</w:t>
            </w:r>
            <w:r w:rsidRPr="007570FD" w:rsidR="002216F4">
              <w:rPr>
                <w:rFonts w:ascii="Calibri" w:hAnsi="Calibri" w:eastAsia="Times New Roman" w:cs="Calibri"/>
                <w:color w:val="000000"/>
                <w:sz w:val="16"/>
                <w:szCs w:val="16"/>
                <w:lang w:bidi="ar-SA"/>
              </w:rPr>
              <w:t xml:space="preserve">124,875 </w:t>
            </w:r>
            <w:r w:rsidRPr="007570FD" w:rsidR="002216F4">
              <w:rPr>
                <w:rFonts w:ascii="Calibri" w:hAnsi="Calibri" w:eastAsia="Times New Roman" w:cs="Calibri"/>
                <w:color w:val="000000"/>
                <w:sz w:val="16"/>
                <w:szCs w:val="16"/>
                <w:lang w:bidi="ar-SA"/>
              </w:rPr>
              <w:br/>
              <w:t>($</w:t>
            </w:r>
            <w:r w:rsidRPr="007570FD" w:rsidR="00AB7E8C">
              <w:rPr>
                <w:rFonts w:ascii="Calibri" w:hAnsi="Calibri" w:eastAsia="Times New Roman" w:cs="Calibri"/>
                <w:color w:val="000000"/>
                <w:sz w:val="16"/>
                <w:szCs w:val="16"/>
                <w:lang w:bidi="ar-SA"/>
              </w:rPr>
              <w:t>41,625</w:t>
            </w:r>
            <w:r w:rsidRPr="007570FD" w:rsidR="002216F4">
              <w:rPr>
                <w:rFonts w:ascii="Calibri" w:hAnsi="Calibri" w:eastAsia="Times New Roman" w:cs="Calibri"/>
                <w:color w:val="000000"/>
                <w:sz w:val="16"/>
                <w:szCs w:val="16"/>
                <w:lang w:bidi="ar-SA"/>
              </w:rPr>
              <w:t xml:space="preserve"> annually)</w:t>
            </w:r>
          </w:p>
        </w:tc>
        <w:tc>
          <w:tcPr>
            <w:tcW w:w="936" w:type="dxa"/>
            <w:tcBorders>
              <w:top w:val="nil"/>
              <w:left w:val="nil"/>
              <w:bottom w:val="single" w:color="auto" w:sz="4" w:space="0"/>
              <w:right w:val="single" w:color="auto" w:sz="4" w:space="0"/>
            </w:tcBorders>
            <w:shd w:val="clear" w:color="auto" w:fill="auto"/>
            <w:noWrap/>
            <w:vAlign w:val="bottom"/>
            <w:hideMark/>
          </w:tcPr>
          <w:p w:rsidRPr="007570FD" w:rsidR="00DF0CE3" w:rsidP="00DF0CE3" w:rsidRDefault="00DF0CE3" w14:paraId="4BD2856B" w14:textId="77777777">
            <w:pPr>
              <w:widowControl/>
              <w:autoSpaceDE/>
              <w:autoSpaceDN/>
              <w:rPr>
                <w:rFonts w:ascii="Calibri" w:hAnsi="Calibri" w:eastAsia="Times New Roman" w:cs="Calibri"/>
                <w:color w:val="000000"/>
                <w:sz w:val="16"/>
                <w:szCs w:val="16"/>
                <w:lang w:bidi="ar-SA"/>
              </w:rPr>
            </w:pPr>
            <w:r w:rsidRPr="007570FD">
              <w:rPr>
                <w:rFonts w:ascii="Calibri" w:hAnsi="Calibri" w:eastAsia="Times New Roman" w:cs="Calibri"/>
                <w:color w:val="000000"/>
                <w:sz w:val="16"/>
                <w:szCs w:val="16"/>
                <w:lang w:bidi="ar-SA"/>
              </w:rPr>
              <w:t> </w:t>
            </w:r>
            <w:r w:rsidRPr="007570FD" w:rsidR="00AB7E8C">
              <w:rPr>
                <w:rFonts w:ascii="Calibri" w:hAnsi="Calibri" w:eastAsia="Times New Roman" w:cs="Calibri"/>
                <w:color w:val="000000"/>
                <w:sz w:val="16"/>
                <w:szCs w:val="16"/>
                <w:lang w:bidi="ar-SA"/>
              </w:rPr>
              <w:t>50%</w:t>
            </w:r>
          </w:p>
        </w:tc>
        <w:tc>
          <w:tcPr>
            <w:tcW w:w="2430" w:type="dxa"/>
            <w:tcBorders>
              <w:top w:val="nil"/>
              <w:left w:val="nil"/>
              <w:bottom w:val="single" w:color="auto" w:sz="4" w:space="0"/>
              <w:right w:val="single" w:color="auto" w:sz="4" w:space="0"/>
            </w:tcBorders>
            <w:shd w:val="clear" w:color="auto" w:fill="auto"/>
            <w:noWrap/>
            <w:vAlign w:val="bottom"/>
            <w:hideMark/>
          </w:tcPr>
          <w:p w:rsidRPr="007570FD" w:rsidR="00DF0CE3" w:rsidP="00DF0CE3" w:rsidRDefault="00DF0CE3" w14:paraId="66552A1E" w14:textId="77777777">
            <w:pPr>
              <w:widowControl/>
              <w:autoSpaceDE/>
              <w:autoSpaceDN/>
              <w:rPr>
                <w:rFonts w:ascii="Calibri" w:hAnsi="Calibri" w:eastAsia="Times New Roman" w:cs="Calibri"/>
                <w:color w:val="000000"/>
                <w:sz w:val="16"/>
                <w:szCs w:val="16"/>
                <w:lang w:bidi="ar-SA"/>
              </w:rPr>
            </w:pPr>
            <w:r w:rsidRPr="007570FD">
              <w:rPr>
                <w:rFonts w:ascii="Calibri" w:hAnsi="Calibri" w:eastAsia="Times New Roman" w:cs="Calibri"/>
                <w:color w:val="000000"/>
                <w:sz w:val="16"/>
                <w:szCs w:val="16"/>
                <w:lang w:bidi="ar-SA"/>
              </w:rPr>
              <w:t> </w:t>
            </w:r>
            <w:r w:rsidRPr="007570FD" w:rsidR="002009EF">
              <w:rPr>
                <w:rFonts w:ascii="Calibri" w:hAnsi="Calibri" w:eastAsia="Times New Roman" w:cs="Calibri"/>
                <w:color w:val="000000"/>
                <w:sz w:val="16"/>
                <w:szCs w:val="16"/>
                <w:lang w:bidi="ar-SA"/>
              </w:rPr>
              <w:t>N/A</w:t>
            </w:r>
          </w:p>
        </w:tc>
        <w:tc>
          <w:tcPr>
            <w:tcW w:w="1366" w:type="dxa"/>
            <w:tcBorders>
              <w:top w:val="nil"/>
              <w:left w:val="nil"/>
              <w:bottom w:val="single" w:color="auto" w:sz="4" w:space="0"/>
              <w:right w:val="single" w:color="auto" w:sz="8" w:space="0"/>
            </w:tcBorders>
            <w:shd w:val="clear" w:color="auto" w:fill="auto"/>
            <w:noWrap/>
            <w:vAlign w:val="bottom"/>
            <w:hideMark/>
          </w:tcPr>
          <w:p w:rsidRPr="007570FD" w:rsidR="00DF0CE3" w:rsidP="002216F4" w:rsidRDefault="00AB7E8C" w14:paraId="6C3DAF57" w14:textId="16ADC094">
            <w:pPr>
              <w:widowControl/>
              <w:autoSpaceDE/>
              <w:autoSpaceDN/>
              <w:rPr>
                <w:rFonts w:ascii="Calibri" w:hAnsi="Calibri" w:eastAsia="Times New Roman" w:cs="Calibri"/>
                <w:color w:val="000000"/>
                <w:sz w:val="16"/>
                <w:szCs w:val="16"/>
                <w:lang w:bidi="ar-SA"/>
              </w:rPr>
            </w:pPr>
            <w:r w:rsidRPr="007570FD">
              <w:rPr>
                <w:rFonts w:ascii="Calibri" w:hAnsi="Calibri" w:eastAsia="Times New Roman" w:cs="Calibri"/>
                <w:color w:val="000000"/>
                <w:sz w:val="16"/>
                <w:szCs w:val="16"/>
                <w:lang w:bidi="ar-SA"/>
              </w:rPr>
              <w:t>$</w:t>
            </w:r>
            <w:r w:rsidRPr="007570FD" w:rsidR="002216F4">
              <w:rPr>
                <w:rFonts w:ascii="Calibri" w:hAnsi="Calibri" w:eastAsia="Times New Roman" w:cs="Calibri"/>
                <w:color w:val="000000"/>
                <w:sz w:val="16"/>
                <w:szCs w:val="16"/>
                <w:lang w:bidi="ar-SA"/>
              </w:rPr>
              <w:t>62,437.50</w:t>
            </w:r>
          </w:p>
        </w:tc>
      </w:tr>
      <w:tr w:rsidRPr="008C59ED" w:rsidR="00DF0CE3" w:rsidTr="008473DA" w14:paraId="50ED27D8" w14:textId="77777777">
        <w:trPr>
          <w:trHeight w:val="525"/>
        </w:trPr>
        <w:tc>
          <w:tcPr>
            <w:tcW w:w="1350" w:type="dxa"/>
            <w:tcBorders>
              <w:top w:val="nil"/>
              <w:left w:val="single" w:color="auto" w:sz="8" w:space="0"/>
              <w:bottom w:val="nil"/>
              <w:right w:val="single" w:color="auto" w:sz="8" w:space="0"/>
            </w:tcBorders>
            <w:shd w:val="clear" w:color="auto" w:fill="auto"/>
            <w:vAlign w:val="center"/>
            <w:hideMark/>
          </w:tcPr>
          <w:p w:rsidRPr="007570FD" w:rsidR="00DF0CE3" w:rsidP="00DF0CE3" w:rsidRDefault="00DF0CE3" w14:paraId="67175446" w14:textId="77777777">
            <w:pPr>
              <w:widowControl/>
              <w:autoSpaceDE/>
              <w:autoSpaceDN/>
              <w:rPr>
                <w:rFonts w:ascii="Calibri" w:hAnsi="Calibri" w:eastAsia="Times New Roman" w:cs="Calibri"/>
                <w:b/>
                <w:bCs/>
                <w:color w:val="000000"/>
                <w:sz w:val="16"/>
                <w:szCs w:val="16"/>
                <w:lang w:bidi="ar-SA"/>
              </w:rPr>
            </w:pPr>
            <w:r w:rsidRPr="007570FD">
              <w:rPr>
                <w:rFonts w:ascii="Calibri" w:hAnsi="Calibri" w:eastAsia="Times New Roman" w:cs="Calibri"/>
                <w:b/>
                <w:bCs/>
                <w:color w:val="000000"/>
                <w:sz w:val="16"/>
                <w:szCs w:val="16"/>
                <w:lang w:bidi="ar-SA"/>
              </w:rPr>
              <w:t xml:space="preserve">Other Costs: </w:t>
            </w:r>
          </w:p>
        </w:tc>
        <w:tc>
          <w:tcPr>
            <w:tcW w:w="1170" w:type="dxa"/>
            <w:tcBorders>
              <w:top w:val="nil"/>
              <w:left w:val="nil"/>
              <w:bottom w:val="single" w:color="auto" w:sz="4" w:space="0"/>
              <w:right w:val="single" w:color="auto" w:sz="4" w:space="0"/>
            </w:tcBorders>
            <w:shd w:val="clear" w:color="000000" w:fill="808080"/>
            <w:noWrap/>
            <w:vAlign w:val="bottom"/>
            <w:hideMark/>
          </w:tcPr>
          <w:p w:rsidRPr="007570FD" w:rsidR="00DF0CE3" w:rsidP="00DF0CE3" w:rsidRDefault="00DF0CE3" w14:paraId="0508F0ED" w14:textId="77777777">
            <w:pPr>
              <w:widowControl/>
              <w:autoSpaceDE/>
              <w:autoSpaceDN/>
              <w:rPr>
                <w:rFonts w:ascii="Calibri" w:hAnsi="Calibri" w:eastAsia="Times New Roman" w:cs="Calibri"/>
                <w:color w:val="000000"/>
                <w:sz w:val="16"/>
                <w:szCs w:val="16"/>
                <w:lang w:bidi="ar-SA"/>
              </w:rPr>
            </w:pPr>
            <w:r w:rsidRPr="007570FD">
              <w:rPr>
                <w:rFonts w:ascii="Calibri" w:hAnsi="Calibri" w:eastAsia="Times New Roman" w:cs="Calibri"/>
                <w:color w:val="000000"/>
                <w:sz w:val="16"/>
                <w:szCs w:val="16"/>
                <w:lang w:bidi="ar-SA"/>
              </w:rPr>
              <w:t> </w:t>
            </w:r>
          </w:p>
        </w:tc>
        <w:tc>
          <w:tcPr>
            <w:tcW w:w="1710" w:type="dxa"/>
            <w:tcBorders>
              <w:top w:val="nil"/>
              <w:left w:val="nil"/>
              <w:bottom w:val="single" w:color="auto" w:sz="4" w:space="0"/>
              <w:right w:val="single" w:color="auto" w:sz="4" w:space="0"/>
            </w:tcBorders>
            <w:shd w:val="clear" w:color="000000" w:fill="808080"/>
            <w:noWrap/>
            <w:vAlign w:val="bottom"/>
            <w:hideMark/>
          </w:tcPr>
          <w:p w:rsidRPr="007570FD" w:rsidR="00DF0CE3" w:rsidP="00DF0CE3" w:rsidRDefault="00DF0CE3" w14:paraId="430F725D" w14:textId="77777777">
            <w:pPr>
              <w:widowControl/>
              <w:autoSpaceDE/>
              <w:autoSpaceDN/>
              <w:rPr>
                <w:rFonts w:ascii="Calibri" w:hAnsi="Calibri" w:eastAsia="Times New Roman" w:cs="Calibri"/>
                <w:color w:val="000000"/>
                <w:sz w:val="16"/>
                <w:szCs w:val="16"/>
                <w:lang w:bidi="ar-SA"/>
              </w:rPr>
            </w:pPr>
            <w:r w:rsidRPr="007570FD">
              <w:rPr>
                <w:rFonts w:ascii="Calibri" w:hAnsi="Calibri" w:eastAsia="Times New Roman" w:cs="Calibri"/>
                <w:color w:val="000000"/>
                <w:sz w:val="16"/>
                <w:szCs w:val="16"/>
                <w:lang w:bidi="ar-SA"/>
              </w:rPr>
              <w:t> </w:t>
            </w:r>
          </w:p>
        </w:tc>
        <w:tc>
          <w:tcPr>
            <w:tcW w:w="936" w:type="dxa"/>
            <w:tcBorders>
              <w:top w:val="nil"/>
              <w:left w:val="nil"/>
              <w:bottom w:val="single" w:color="auto" w:sz="4" w:space="0"/>
              <w:right w:val="single" w:color="auto" w:sz="4" w:space="0"/>
            </w:tcBorders>
            <w:shd w:val="clear" w:color="000000" w:fill="808080"/>
            <w:noWrap/>
            <w:vAlign w:val="bottom"/>
            <w:hideMark/>
          </w:tcPr>
          <w:p w:rsidRPr="007570FD" w:rsidR="00DF0CE3" w:rsidP="00DF0CE3" w:rsidRDefault="00DF0CE3" w14:paraId="42A33174" w14:textId="77777777">
            <w:pPr>
              <w:widowControl/>
              <w:autoSpaceDE/>
              <w:autoSpaceDN/>
              <w:rPr>
                <w:rFonts w:ascii="Calibri" w:hAnsi="Calibri" w:eastAsia="Times New Roman" w:cs="Calibri"/>
                <w:color w:val="000000"/>
                <w:sz w:val="16"/>
                <w:szCs w:val="16"/>
                <w:lang w:bidi="ar-SA"/>
              </w:rPr>
            </w:pPr>
            <w:r w:rsidRPr="007570FD">
              <w:rPr>
                <w:rFonts w:ascii="Calibri" w:hAnsi="Calibri" w:eastAsia="Times New Roman" w:cs="Calibri"/>
                <w:color w:val="000000"/>
                <w:sz w:val="16"/>
                <w:szCs w:val="16"/>
                <w:lang w:bidi="ar-SA"/>
              </w:rPr>
              <w:t> </w:t>
            </w:r>
          </w:p>
        </w:tc>
        <w:tc>
          <w:tcPr>
            <w:tcW w:w="2430" w:type="dxa"/>
            <w:tcBorders>
              <w:top w:val="nil"/>
              <w:left w:val="nil"/>
              <w:bottom w:val="single" w:color="auto" w:sz="4" w:space="0"/>
              <w:right w:val="single" w:color="auto" w:sz="4" w:space="0"/>
            </w:tcBorders>
            <w:shd w:val="clear" w:color="000000" w:fill="808080"/>
            <w:noWrap/>
            <w:vAlign w:val="bottom"/>
            <w:hideMark/>
          </w:tcPr>
          <w:p w:rsidRPr="007570FD" w:rsidR="00DF0CE3" w:rsidP="00DF0CE3" w:rsidRDefault="00DF0CE3" w14:paraId="09ACF68D" w14:textId="77777777">
            <w:pPr>
              <w:widowControl/>
              <w:autoSpaceDE/>
              <w:autoSpaceDN/>
              <w:rPr>
                <w:rFonts w:ascii="Calibri" w:hAnsi="Calibri" w:eastAsia="Times New Roman" w:cs="Calibri"/>
                <w:color w:val="000000"/>
                <w:sz w:val="16"/>
                <w:szCs w:val="16"/>
                <w:lang w:bidi="ar-SA"/>
              </w:rPr>
            </w:pPr>
            <w:r w:rsidRPr="007570FD">
              <w:rPr>
                <w:rFonts w:ascii="Calibri" w:hAnsi="Calibri" w:eastAsia="Times New Roman" w:cs="Calibri"/>
                <w:color w:val="000000"/>
                <w:sz w:val="16"/>
                <w:szCs w:val="16"/>
                <w:lang w:bidi="ar-SA"/>
              </w:rPr>
              <w:t> </w:t>
            </w:r>
          </w:p>
        </w:tc>
        <w:tc>
          <w:tcPr>
            <w:tcW w:w="1366" w:type="dxa"/>
            <w:tcBorders>
              <w:top w:val="nil"/>
              <w:left w:val="nil"/>
              <w:bottom w:val="single" w:color="auto" w:sz="4" w:space="0"/>
              <w:right w:val="single" w:color="auto" w:sz="8" w:space="0"/>
            </w:tcBorders>
            <w:shd w:val="clear" w:color="auto" w:fill="auto"/>
            <w:noWrap/>
            <w:vAlign w:val="bottom"/>
            <w:hideMark/>
          </w:tcPr>
          <w:p w:rsidRPr="007570FD" w:rsidR="00DF0CE3" w:rsidP="00DF0CE3" w:rsidRDefault="00CE06CF" w14:paraId="4B7B36AB" w14:textId="07A520ED">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r>
      <w:tr w:rsidRPr="00DF0CE3" w:rsidR="00DF0CE3" w:rsidTr="008473DA" w14:paraId="31C34249" w14:textId="77777777">
        <w:trPr>
          <w:trHeight w:val="315"/>
        </w:trPr>
        <w:tc>
          <w:tcPr>
            <w:tcW w:w="135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7570FD" w:rsidR="00DF0CE3" w:rsidP="00DF0CE3" w:rsidRDefault="00DF0CE3" w14:paraId="351E6E9F" w14:textId="77777777">
            <w:pPr>
              <w:widowControl/>
              <w:autoSpaceDE/>
              <w:autoSpaceDN/>
              <w:rPr>
                <w:rFonts w:ascii="Calibri" w:hAnsi="Calibri" w:eastAsia="Times New Roman" w:cs="Calibri"/>
                <w:b/>
                <w:bCs/>
                <w:color w:val="000000"/>
                <w:sz w:val="16"/>
                <w:szCs w:val="16"/>
                <w:lang w:bidi="ar-SA"/>
              </w:rPr>
            </w:pPr>
            <w:r w:rsidRPr="007570FD">
              <w:rPr>
                <w:rFonts w:ascii="Calibri" w:hAnsi="Calibri" w:eastAsia="Times New Roman" w:cs="Calibri"/>
                <w:b/>
                <w:bCs/>
                <w:color w:val="000000"/>
                <w:sz w:val="16"/>
                <w:szCs w:val="16"/>
                <w:lang w:bidi="ar-SA"/>
              </w:rPr>
              <w:t>TOTAL</w:t>
            </w:r>
          </w:p>
        </w:tc>
        <w:tc>
          <w:tcPr>
            <w:tcW w:w="1170" w:type="dxa"/>
            <w:tcBorders>
              <w:top w:val="single" w:color="auto" w:sz="8" w:space="0"/>
              <w:left w:val="nil"/>
              <w:bottom w:val="single" w:color="auto" w:sz="8" w:space="0"/>
              <w:right w:val="single" w:color="auto" w:sz="8" w:space="0"/>
            </w:tcBorders>
            <w:shd w:val="clear" w:color="000000" w:fill="808080"/>
            <w:noWrap/>
            <w:vAlign w:val="bottom"/>
            <w:hideMark/>
          </w:tcPr>
          <w:p w:rsidRPr="007570FD" w:rsidR="00DF0CE3" w:rsidP="00DF0CE3" w:rsidRDefault="00DF0CE3" w14:paraId="6B86ABD7" w14:textId="77777777">
            <w:pPr>
              <w:widowControl/>
              <w:autoSpaceDE/>
              <w:autoSpaceDN/>
              <w:rPr>
                <w:rFonts w:ascii="Calibri" w:hAnsi="Calibri" w:eastAsia="Times New Roman" w:cs="Calibri"/>
                <w:color w:val="000000"/>
                <w:sz w:val="16"/>
                <w:szCs w:val="16"/>
                <w:lang w:bidi="ar-SA"/>
              </w:rPr>
            </w:pPr>
            <w:r w:rsidRPr="007570FD">
              <w:rPr>
                <w:rFonts w:ascii="Calibri" w:hAnsi="Calibri" w:eastAsia="Times New Roman" w:cs="Calibri"/>
                <w:color w:val="000000"/>
                <w:sz w:val="16"/>
                <w:szCs w:val="16"/>
                <w:lang w:bidi="ar-SA"/>
              </w:rPr>
              <w:t> </w:t>
            </w:r>
          </w:p>
        </w:tc>
        <w:tc>
          <w:tcPr>
            <w:tcW w:w="1710" w:type="dxa"/>
            <w:tcBorders>
              <w:top w:val="single" w:color="auto" w:sz="8" w:space="0"/>
              <w:left w:val="nil"/>
              <w:bottom w:val="single" w:color="auto" w:sz="8" w:space="0"/>
              <w:right w:val="single" w:color="auto" w:sz="8" w:space="0"/>
            </w:tcBorders>
            <w:shd w:val="clear" w:color="auto" w:fill="808080" w:themeFill="background1" w:themeFillShade="80"/>
            <w:noWrap/>
            <w:vAlign w:val="bottom"/>
            <w:hideMark/>
          </w:tcPr>
          <w:p w:rsidRPr="007570FD" w:rsidR="00DF0CE3" w:rsidP="00DF0CE3" w:rsidRDefault="00DF0CE3" w14:paraId="287B4E65" w14:textId="77777777">
            <w:pPr>
              <w:widowControl/>
              <w:autoSpaceDE/>
              <w:autoSpaceDN/>
              <w:rPr>
                <w:rFonts w:ascii="Calibri" w:hAnsi="Calibri" w:eastAsia="Times New Roman" w:cs="Calibri"/>
                <w:color w:val="000000"/>
                <w:sz w:val="16"/>
                <w:szCs w:val="16"/>
                <w:lang w:bidi="ar-SA"/>
              </w:rPr>
            </w:pPr>
            <w:r w:rsidRPr="007570FD">
              <w:rPr>
                <w:rFonts w:ascii="Calibri" w:hAnsi="Calibri" w:eastAsia="Times New Roman" w:cs="Calibri"/>
                <w:color w:val="000000"/>
                <w:sz w:val="16"/>
                <w:szCs w:val="16"/>
                <w:lang w:bidi="ar-SA"/>
              </w:rPr>
              <w:t> </w:t>
            </w:r>
          </w:p>
        </w:tc>
        <w:tc>
          <w:tcPr>
            <w:tcW w:w="936" w:type="dxa"/>
            <w:tcBorders>
              <w:top w:val="single" w:color="auto" w:sz="8" w:space="0"/>
              <w:left w:val="nil"/>
              <w:bottom w:val="single" w:color="auto" w:sz="8" w:space="0"/>
              <w:right w:val="single" w:color="auto" w:sz="8" w:space="0"/>
            </w:tcBorders>
            <w:shd w:val="clear" w:color="000000" w:fill="757171"/>
            <w:noWrap/>
            <w:vAlign w:val="bottom"/>
            <w:hideMark/>
          </w:tcPr>
          <w:p w:rsidRPr="007570FD" w:rsidR="00DF0CE3" w:rsidP="00DF0CE3" w:rsidRDefault="00DF0CE3" w14:paraId="1D7B32C3" w14:textId="77777777">
            <w:pPr>
              <w:widowControl/>
              <w:autoSpaceDE/>
              <w:autoSpaceDN/>
              <w:rPr>
                <w:rFonts w:ascii="Calibri" w:hAnsi="Calibri" w:eastAsia="Times New Roman" w:cs="Calibri"/>
                <w:color w:val="000000"/>
                <w:sz w:val="16"/>
                <w:szCs w:val="16"/>
                <w:lang w:bidi="ar-SA"/>
              </w:rPr>
            </w:pPr>
            <w:r w:rsidRPr="007570FD">
              <w:rPr>
                <w:rFonts w:ascii="Calibri" w:hAnsi="Calibri" w:eastAsia="Times New Roman" w:cs="Calibri"/>
                <w:color w:val="000000"/>
                <w:sz w:val="16"/>
                <w:szCs w:val="16"/>
                <w:lang w:bidi="ar-SA"/>
              </w:rPr>
              <w:t> </w:t>
            </w:r>
          </w:p>
        </w:tc>
        <w:tc>
          <w:tcPr>
            <w:tcW w:w="2430" w:type="dxa"/>
            <w:tcBorders>
              <w:top w:val="single" w:color="auto" w:sz="8" w:space="0"/>
              <w:left w:val="nil"/>
              <w:bottom w:val="single" w:color="auto" w:sz="8" w:space="0"/>
              <w:right w:val="single" w:color="auto" w:sz="8" w:space="0"/>
            </w:tcBorders>
            <w:shd w:val="clear" w:color="000000" w:fill="DDEBF7"/>
            <w:noWrap/>
            <w:vAlign w:val="bottom"/>
            <w:hideMark/>
          </w:tcPr>
          <w:p w:rsidRPr="007570FD" w:rsidR="00DF0CE3" w:rsidP="00DF0CE3" w:rsidRDefault="00DF0CE3" w14:paraId="1A5733EA" w14:textId="77777777">
            <w:pPr>
              <w:widowControl/>
              <w:autoSpaceDE/>
              <w:autoSpaceDN/>
              <w:rPr>
                <w:rFonts w:ascii="Calibri" w:hAnsi="Calibri" w:eastAsia="Times New Roman" w:cs="Calibri"/>
                <w:color w:val="000000"/>
                <w:sz w:val="16"/>
                <w:szCs w:val="16"/>
                <w:lang w:bidi="ar-SA"/>
              </w:rPr>
            </w:pPr>
            <w:r w:rsidRPr="007570FD">
              <w:rPr>
                <w:rFonts w:ascii="Calibri" w:hAnsi="Calibri" w:eastAsia="Times New Roman" w:cs="Calibri"/>
                <w:color w:val="000000"/>
                <w:sz w:val="16"/>
                <w:szCs w:val="16"/>
                <w:lang w:bidi="ar-SA"/>
              </w:rPr>
              <w:t> </w:t>
            </w:r>
          </w:p>
        </w:tc>
        <w:tc>
          <w:tcPr>
            <w:tcW w:w="1366" w:type="dxa"/>
            <w:tcBorders>
              <w:top w:val="single" w:color="auto" w:sz="8" w:space="0"/>
              <w:left w:val="nil"/>
              <w:bottom w:val="single" w:color="auto" w:sz="8" w:space="0"/>
              <w:right w:val="single" w:color="auto" w:sz="8" w:space="0"/>
            </w:tcBorders>
            <w:shd w:val="clear" w:color="000000" w:fill="DDEBF7"/>
            <w:noWrap/>
            <w:vAlign w:val="bottom"/>
            <w:hideMark/>
          </w:tcPr>
          <w:p w:rsidRPr="007570FD" w:rsidR="00DF0CE3" w:rsidP="00DF0CE3" w:rsidRDefault="00DF0CE3" w14:paraId="1E6F6004" w14:textId="5C60E6F1">
            <w:pPr>
              <w:widowControl/>
              <w:autoSpaceDE/>
              <w:autoSpaceDN/>
              <w:rPr>
                <w:rFonts w:ascii="Calibri" w:hAnsi="Calibri" w:eastAsia="Times New Roman" w:cs="Calibri"/>
                <w:color w:val="000000"/>
                <w:sz w:val="16"/>
                <w:szCs w:val="16"/>
                <w:lang w:bidi="ar-SA"/>
              </w:rPr>
            </w:pPr>
            <w:r w:rsidRPr="007570FD">
              <w:rPr>
                <w:rFonts w:ascii="Calibri" w:hAnsi="Calibri" w:eastAsia="Times New Roman" w:cs="Calibri"/>
                <w:color w:val="000000"/>
                <w:sz w:val="16"/>
                <w:szCs w:val="16"/>
                <w:lang w:bidi="ar-SA"/>
              </w:rPr>
              <w:t> </w:t>
            </w:r>
            <w:r w:rsidR="007570FD">
              <w:rPr>
                <w:rFonts w:ascii="Calibri" w:hAnsi="Calibri" w:eastAsia="Times New Roman" w:cs="Calibri"/>
                <w:color w:val="000000"/>
                <w:sz w:val="16"/>
                <w:szCs w:val="16"/>
                <w:lang w:bidi="ar-SA"/>
              </w:rPr>
              <w:t>$79,687.50</w:t>
            </w:r>
          </w:p>
        </w:tc>
      </w:tr>
    </w:tbl>
    <w:p w:rsidRPr="00BD7237" w:rsidR="00DF0CE3" w:rsidP="00BD7237" w:rsidRDefault="00DF0CE3" w14:paraId="2AD2B347" w14:textId="77777777">
      <w:pPr>
        <w:pStyle w:val="BodyText"/>
        <w:spacing w:before="9" w:after="1"/>
        <w:ind w:left="0"/>
        <w:rPr>
          <w:rFonts w:ascii="Times New Roman" w:hAnsi="Times New Roman" w:cs="Times New Roman"/>
          <w:b/>
        </w:rPr>
      </w:pPr>
    </w:p>
    <w:p w:rsidRPr="00BD7237" w:rsidR="008E61C9" w:rsidP="00BD7237" w:rsidRDefault="001477A3" w14:paraId="70346C94"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reasons for any program changes or adjustments reported in ROCIS.</w:t>
      </w:r>
    </w:p>
    <w:p w:rsidRPr="004B5B34" w:rsidR="008E61C9" w:rsidP="00BD7237" w:rsidRDefault="001477A3" w14:paraId="2636560A" w14:textId="77777777">
      <w:pPr>
        <w:spacing w:before="161"/>
        <w:rPr>
          <w:rFonts w:ascii="Times New Roman" w:hAnsi="Times New Roman" w:cs="Times New Roman"/>
          <w:sz w:val="24"/>
          <w:szCs w:val="24"/>
        </w:rPr>
      </w:pPr>
      <w:r w:rsidRPr="004B5B34">
        <w:rPr>
          <w:rFonts w:ascii="Times New Roman" w:hAnsi="Times New Roman" w:cs="Times New Roman"/>
          <w:sz w:val="24"/>
          <w:szCs w:val="24"/>
        </w:rPr>
        <w:t>There are no changes to the information collection since the last OMB approval.</w:t>
      </w:r>
    </w:p>
    <w:p w:rsidR="008E61C9" w:rsidP="00BD7237" w:rsidRDefault="008E61C9" w14:paraId="0D8F833F" w14:textId="77777777">
      <w:pPr>
        <w:pStyle w:val="BodyText"/>
        <w:spacing w:before="7"/>
        <w:ind w:left="0"/>
        <w:rPr>
          <w:rFonts w:ascii="Times New Roman" w:hAnsi="Times New Roman" w:cs="Times New Roman"/>
          <w:b/>
        </w:rPr>
      </w:pPr>
    </w:p>
    <w:p w:rsidRPr="00BD7237" w:rsidR="008E61C9" w:rsidP="00BD7237" w:rsidRDefault="001477A3" w14:paraId="55AAB18C"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B5B34" w:rsidP="004B5B34" w:rsidRDefault="004B5B34" w14:paraId="106A2167" w14:textId="77777777">
      <w:pPr>
        <w:spacing w:line="249" w:lineRule="auto"/>
        <w:ind w:left="-5" w:hanging="10"/>
        <w:rPr>
          <w:rFonts w:ascii="Times New Roman" w:hAnsi="Times New Roman" w:eastAsia="Times New Roman" w:cs="Times New Roman"/>
          <w:sz w:val="24"/>
        </w:rPr>
      </w:pPr>
    </w:p>
    <w:p w:rsidR="004B5B34" w:rsidP="004B5B34" w:rsidRDefault="004B5B34" w14:paraId="52902237" w14:textId="55C621C7">
      <w:pPr>
        <w:spacing w:line="249" w:lineRule="auto"/>
        <w:ind w:left="-5" w:hanging="10"/>
        <w:rPr>
          <w:rFonts w:ascii="Times New Roman" w:hAnsi="Times New Roman" w:eastAsia="Times New Roman" w:cs="Times New Roman"/>
          <w:sz w:val="24"/>
        </w:rPr>
      </w:pPr>
      <w:r>
        <w:rPr>
          <w:rFonts w:ascii="Times New Roman" w:hAnsi="Times New Roman" w:eastAsia="Times New Roman" w:cs="Times New Roman"/>
          <w:sz w:val="24"/>
        </w:rPr>
        <w:t xml:space="preserve">The Program is conducted on a calendar year with the </w:t>
      </w:r>
      <w:r w:rsidRPr="004B5B34">
        <w:rPr>
          <w:rFonts w:ascii="Times New Roman" w:hAnsi="Times New Roman" w:eastAsia="Times New Roman" w:cs="Times New Roman"/>
          <w:i/>
          <w:sz w:val="24"/>
        </w:rPr>
        <w:t>Billfish Newsletter</w:t>
      </w:r>
      <w:r>
        <w:rPr>
          <w:rFonts w:ascii="Times New Roman" w:hAnsi="Times New Roman" w:eastAsia="Times New Roman" w:cs="Times New Roman"/>
          <w:sz w:val="24"/>
        </w:rPr>
        <w:t xml:space="preserve"> published i</w:t>
      </w:r>
      <w:r w:rsidR="002216F4">
        <w:rPr>
          <w:rFonts w:ascii="Times New Roman" w:hAnsi="Times New Roman" w:eastAsia="Times New Roman" w:cs="Times New Roman"/>
          <w:sz w:val="24"/>
        </w:rPr>
        <w:t xml:space="preserve">n the first half of each year. </w:t>
      </w:r>
      <w:r>
        <w:rPr>
          <w:rFonts w:ascii="Times New Roman" w:hAnsi="Times New Roman" w:eastAsia="Times New Roman" w:cs="Times New Roman"/>
          <w:sz w:val="24"/>
        </w:rPr>
        <w:t xml:space="preserve">The Billfish Newsletter is the method by which the SWFSC provides feedback to the fishing community and is written for cooperating anglers participating in the Program.  Content of the Billfish Newsletter varies annually but always includes angling effort by area and species captured, reported catches, results from the Billfish Tagging Program as well as general interest articles directed to the billfish angler. The Billfish Newsletter is published publically as a 508-compliant PDF on the SWFSC </w:t>
      </w:r>
      <w:r>
        <w:rPr>
          <w:rFonts w:ascii="Times New Roman" w:hAnsi="Times New Roman" w:eastAsia="Times New Roman" w:cs="Times New Roman"/>
          <w:sz w:val="24"/>
        </w:rPr>
        <w:lastRenderedPageBreak/>
        <w:t xml:space="preserve">website </w:t>
      </w:r>
      <w:r w:rsidR="00F27460">
        <w:rPr>
          <w:rFonts w:ascii="Times New Roman" w:hAnsi="Times New Roman" w:eastAsia="Times New Roman" w:cs="Times New Roman"/>
          <w:sz w:val="24"/>
        </w:rPr>
        <w:t xml:space="preserve">at </w:t>
      </w:r>
      <w:hyperlink w:history="1" r:id="rId11">
        <w:r w:rsidRPr="001518D6" w:rsidR="00F27460">
          <w:rPr>
            <w:rStyle w:val="Hyperlink"/>
            <w:rFonts w:ascii="Times New Roman" w:hAnsi="Times New Roman" w:eastAsia="Times New Roman" w:cs="Times New Roman"/>
            <w:sz w:val="24"/>
          </w:rPr>
          <w:t>https://www.fisheries.noaa.gov/west-coast/science-data/billfish-newsletter</w:t>
        </w:r>
      </w:hyperlink>
      <w:r w:rsidR="00F27460">
        <w:rPr>
          <w:rFonts w:ascii="Times New Roman" w:hAnsi="Times New Roman" w:eastAsia="Times New Roman" w:cs="Times New Roman"/>
          <w:sz w:val="24"/>
        </w:rPr>
        <w:t xml:space="preserve"> </w:t>
      </w:r>
      <w:r>
        <w:rPr>
          <w:rFonts w:ascii="Times New Roman" w:hAnsi="Times New Roman" w:eastAsia="Times New Roman" w:cs="Times New Roman"/>
          <w:sz w:val="24"/>
        </w:rPr>
        <w:t xml:space="preserve">and distributed to consenting public via email. </w:t>
      </w:r>
    </w:p>
    <w:p w:rsidRPr="00BD7237" w:rsidR="004B5B34" w:rsidP="00BD7237" w:rsidRDefault="004B5B34" w14:paraId="7E7D81DA" w14:textId="77777777">
      <w:pPr>
        <w:pStyle w:val="BodyText"/>
        <w:spacing w:before="160"/>
        <w:ind w:left="0"/>
        <w:rPr>
          <w:rFonts w:ascii="Times New Roman" w:hAnsi="Times New Roman" w:cs="Times New Roman"/>
        </w:rPr>
      </w:pPr>
    </w:p>
    <w:p w:rsidRPr="00BD7237" w:rsidR="008E61C9" w:rsidP="00BD7237" w:rsidRDefault="001477A3" w14:paraId="2FEB7B49"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Pr="004B5B34" w:rsidR="00F60F98" w:rsidP="00BD7237" w:rsidRDefault="001477A3" w14:paraId="77E5795B" w14:textId="77777777">
      <w:pPr>
        <w:spacing w:before="161"/>
        <w:rPr>
          <w:rFonts w:ascii="Times New Roman" w:hAnsi="Times New Roman" w:cs="Times New Roman"/>
          <w:sz w:val="24"/>
          <w:szCs w:val="24"/>
        </w:rPr>
      </w:pPr>
      <w:r w:rsidRPr="004B5B34">
        <w:rPr>
          <w:rFonts w:ascii="Times New Roman" w:hAnsi="Times New Roman" w:cs="Times New Roman"/>
          <w:sz w:val="24"/>
          <w:szCs w:val="24"/>
        </w:rPr>
        <w:t>The agency plans to display the expiration date for OMB approval of the information</w:t>
      </w:r>
      <w:r w:rsidR="004B5B34">
        <w:rPr>
          <w:rFonts w:ascii="Times New Roman" w:hAnsi="Times New Roman" w:cs="Times New Roman"/>
          <w:sz w:val="24"/>
          <w:szCs w:val="24"/>
        </w:rPr>
        <w:t xml:space="preserve"> collection on all instruments.</w:t>
      </w:r>
    </w:p>
    <w:p w:rsidRPr="00BD7237" w:rsidR="008E61C9" w:rsidP="00BD7237" w:rsidRDefault="008E61C9" w14:paraId="396D9018" w14:textId="77777777">
      <w:pPr>
        <w:spacing w:before="161"/>
        <w:rPr>
          <w:rFonts w:ascii="Times New Roman" w:hAnsi="Times New Roman" w:cs="Times New Roman"/>
          <w:i/>
          <w:sz w:val="24"/>
          <w:szCs w:val="24"/>
        </w:rPr>
      </w:pPr>
    </w:p>
    <w:p w:rsidRPr="00BD7237" w:rsidR="008E61C9" w:rsidP="00BD7237" w:rsidRDefault="001477A3" w14:paraId="3B3DC242"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each exception to the certification statement identified in “Certification for Paperwork Reduction Act Submissions."</w:t>
      </w:r>
    </w:p>
    <w:p w:rsidRPr="004B5B34" w:rsidR="008E61C9" w:rsidP="004C4050" w:rsidRDefault="001477A3" w14:paraId="4B523A23" w14:textId="77777777">
      <w:pPr>
        <w:spacing w:before="221" w:line="259" w:lineRule="auto"/>
        <w:jc w:val="both"/>
        <w:rPr>
          <w:rFonts w:ascii="Times New Roman" w:hAnsi="Times New Roman" w:cs="Times New Roman"/>
          <w:sz w:val="24"/>
          <w:szCs w:val="24"/>
        </w:rPr>
      </w:pPr>
      <w:r w:rsidRPr="004B5B34">
        <w:rPr>
          <w:rFonts w:ascii="Times New Roman" w:hAnsi="Times New Roman" w:cs="Times New Roman"/>
          <w:sz w:val="24"/>
          <w:szCs w:val="24"/>
        </w:rPr>
        <w:t xml:space="preserve">The agency certifies compliance with </w:t>
      </w:r>
      <w:hyperlink r:id="rId12">
        <w:r w:rsidRPr="004B5B34">
          <w:rPr>
            <w:rFonts w:ascii="Times New Roman" w:hAnsi="Times New Roman" w:cs="Times New Roman"/>
            <w:color w:val="0563C1"/>
            <w:sz w:val="24"/>
            <w:szCs w:val="24"/>
            <w:u w:val="thick" w:color="0563C1"/>
          </w:rPr>
          <w:t>5 CFR 1320.9</w:t>
        </w:r>
        <w:r w:rsidRPr="004B5B34">
          <w:rPr>
            <w:rFonts w:ascii="Times New Roman" w:hAnsi="Times New Roman" w:cs="Times New Roman"/>
            <w:color w:val="0563C1"/>
            <w:sz w:val="24"/>
            <w:szCs w:val="24"/>
          </w:rPr>
          <w:t xml:space="preserve"> </w:t>
        </w:r>
      </w:hyperlink>
      <w:r w:rsidRPr="004B5B34">
        <w:rPr>
          <w:rFonts w:ascii="Times New Roman" w:hAnsi="Times New Roman" w:cs="Times New Roman"/>
          <w:sz w:val="24"/>
          <w:szCs w:val="24"/>
        </w:rPr>
        <w:t xml:space="preserve">and the related provisions of </w:t>
      </w:r>
      <w:hyperlink r:id="rId13">
        <w:r w:rsidRPr="004B5B34">
          <w:rPr>
            <w:rFonts w:ascii="Times New Roman" w:hAnsi="Times New Roman" w:cs="Times New Roman"/>
            <w:color w:val="0563C1"/>
            <w:sz w:val="24"/>
            <w:szCs w:val="24"/>
            <w:u w:val="thick" w:color="0563C1"/>
          </w:rPr>
          <w:t>5</w:t>
        </w:r>
        <w:r w:rsidRPr="004B5B34">
          <w:rPr>
            <w:rFonts w:ascii="Times New Roman" w:hAnsi="Times New Roman" w:cs="Times New Roman"/>
            <w:color w:val="0563C1"/>
            <w:spacing w:val="-42"/>
            <w:sz w:val="24"/>
            <w:szCs w:val="24"/>
            <w:u w:val="thick" w:color="0563C1"/>
          </w:rPr>
          <w:t xml:space="preserve"> </w:t>
        </w:r>
        <w:r w:rsidRPr="004B5B34">
          <w:rPr>
            <w:rFonts w:ascii="Times New Roman" w:hAnsi="Times New Roman" w:cs="Times New Roman"/>
            <w:color w:val="0563C1"/>
            <w:sz w:val="24"/>
            <w:szCs w:val="24"/>
            <w:u w:val="thick" w:color="0563C1"/>
          </w:rPr>
          <w:t>CFR</w:t>
        </w:r>
      </w:hyperlink>
      <w:r w:rsidRPr="004B5B34">
        <w:rPr>
          <w:rFonts w:ascii="Times New Roman" w:hAnsi="Times New Roman" w:cs="Times New Roman"/>
          <w:color w:val="0563C1"/>
          <w:sz w:val="24"/>
          <w:szCs w:val="24"/>
        </w:rPr>
        <w:t xml:space="preserve"> </w:t>
      </w:r>
      <w:hyperlink r:id="rId14">
        <w:r w:rsidRPr="004B5B34">
          <w:rPr>
            <w:rFonts w:ascii="Times New Roman" w:hAnsi="Times New Roman" w:cs="Times New Roman"/>
            <w:color w:val="0563C1"/>
            <w:sz w:val="24"/>
            <w:szCs w:val="24"/>
            <w:u w:val="thick" w:color="0563C1"/>
          </w:rPr>
          <w:t>1320.8(b)(3)</w:t>
        </w:r>
      </w:hyperlink>
      <w:r w:rsidRPr="004B5B34" w:rsidR="00F60F98">
        <w:rPr>
          <w:rFonts w:ascii="Times New Roman" w:hAnsi="Times New Roman" w:cs="Times New Roman"/>
          <w:sz w:val="24"/>
          <w:szCs w:val="24"/>
        </w:rPr>
        <w:t>.</w:t>
      </w:r>
    </w:p>
    <w:sectPr w:rsidRPr="004B5B34" w:rsidR="008E61C9" w:rsidSect="004F1A55">
      <w:footerReference w:type="default" r:id="rId15"/>
      <w:pgSz w:w="12240" w:h="15840"/>
      <w:pgMar w:top="640" w:right="1080" w:bottom="120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2A80A" w14:textId="77777777" w:rsidR="00792B5A" w:rsidRDefault="00792B5A">
      <w:r>
        <w:separator/>
      </w:r>
    </w:p>
  </w:endnote>
  <w:endnote w:type="continuationSeparator" w:id="0">
    <w:p w14:paraId="6B19A29A" w14:textId="77777777" w:rsidR="00792B5A" w:rsidRDefault="0079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1F6FB" w14:textId="77777777" w:rsidR="003673B7" w:rsidRDefault="003673B7">
    <w:pPr>
      <w:pStyle w:val="BodyText"/>
      <w:spacing w:before="0" w:line="14" w:lineRule="auto"/>
      <w:ind w:left="0"/>
      <w:rPr>
        <w:sz w:val="20"/>
      </w:rPr>
    </w:pPr>
    <w:r>
      <w:rPr>
        <w:noProof/>
        <w:lang w:bidi="ar-SA"/>
      </w:rPr>
      <mc:AlternateContent>
        <mc:Choice Requires="wps">
          <w:drawing>
            <wp:anchor distT="0" distB="0" distL="114300" distR="114300" simplePos="0" relativeHeight="250567680" behindDoc="1" locked="0" layoutInCell="1" allowOverlap="1" wp14:anchorId="3AFBE1F8" wp14:editId="6C18BB76">
              <wp:simplePos x="0" y="0"/>
              <wp:positionH relativeFrom="page">
                <wp:posOffset>444500</wp:posOffset>
              </wp:positionH>
              <wp:positionV relativeFrom="page">
                <wp:posOffset>9274810</wp:posOffset>
              </wp:positionV>
              <wp:extent cx="6045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0B957" w14:textId="565A258F" w:rsidR="003673B7" w:rsidRDefault="003673B7" w:rsidP="008473DA">
                          <w:pPr>
                            <w:spacing w:line="245" w:lineRule="exact"/>
                            <w:rPr>
                              <w:rFonts w:asci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BE1F8" id="_x0000_t202" coordsize="21600,21600" o:spt="202" path="m,l,21600r21600,l21600,xe">
              <v:stroke joinstyle="miter"/>
              <v:path gradientshapeok="t" o:connecttype="rect"/>
            </v:shapetype>
            <v:shape id="Text Box 2" o:spid="_x0000_s1026" type="#_x0000_t202" style="position:absolute;margin-left:35pt;margin-top:730.3pt;width:47.6pt;height:13.05pt;z-index:-2527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BFqw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" filled="f" stroked="f">
              <v:textbox inset="0,0,0,0">
                <w:txbxContent>
                  <w:p w14:paraId="11A0B957" w14:textId="565A258F" w:rsidR="003673B7" w:rsidRDefault="003673B7" w:rsidP="008473DA">
                    <w:pPr>
                      <w:spacing w:line="245" w:lineRule="exact"/>
                      <w:rPr>
                        <w:rFonts w:ascii="Calibri"/>
                        <w:b/>
                      </w:rPr>
                    </w:pPr>
                  </w:p>
                </w:txbxContent>
              </v:textbox>
              <w10:wrap anchorx="page" anchory="page"/>
            </v:shape>
          </w:pict>
        </mc:Fallback>
      </mc:AlternateContent>
    </w:r>
    <w:r>
      <w:rPr>
        <w:noProof/>
        <w:lang w:bidi="ar-SA"/>
      </w:rPr>
      <mc:AlternateContent>
        <mc:Choice Requires="wps">
          <w:drawing>
            <wp:anchor distT="0" distB="0" distL="114300" distR="114300" simplePos="0" relativeHeight="250568704" behindDoc="1" locked="0" layoutInCell="1" allowOverlap="1" wp14:anchorId="0BDC8BF1" wp14:editId="26F14996">
              <wp:simplePos x="0" y="0"/>
              <wp:positionH relativeFrom="page">
                <wp:posOffset>5293995</wp:posOffset>
              </wp:positionH>
              <wp:positionV relativeFrom="page">
                <wp:posOffset>9274810</wp:posOffset>
              </wp:positionV>
              <wp:extent cx="181292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B524C" w14:textId="532DFB84" w:rsidR="003673B7" w:rsidRDefault="003673B7">
                          <w:pPr>
                            <w:spacing w:line="245" w:lineRule="exact"/>
                            <w:ind w:left="20"/>
                            <w:rPr>
                              <w:rFonts w:asci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C8BF1" id="Text Box 1" o:spid="_x0000_s1027" type="#_x0000_t202" style="position:absolute;margin-left:416.85pt;margin-top:730.3pt;width:142.75pt;height:13.05pt;z-index:-25274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BrdrQIAALA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" filled="f" stroked="f">
              <v:textbox inset="0,0,0,0">
                <w:txbxContent>
                  <w:p w14:paraId="4D8B524C" w14:textId="532DFB84" w:rsidR="003673B7" w:rsidRDefault="003673B7">
                    <w:pPr>
                      <w:spacing w:line="245" w:lineRule="exact"/>
                      <w:ind w:left="20"/>
                      <w:rPr>
                        <w:rFonts w:ascii="Calibri"/>
                        <w: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FECF2" w14:textId="77777777" w:rsidR="00792B5A" w:rsidRDefault="00792B5A">
      <w:r>
        <w:separator/>
      </w:r>
    </w:p>
  </w:footnote>
  <w:footnote w:type="continuationSeparator" w:id="0">
    <w:p w14:paraId="2B52663E" w14:textId="77777777" w:rsidR="00792B5A" w:rsidRDefault="00792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6"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7"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8"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50A63650"/>
    <w:multiLevelType w:val="hybridMultilevel"/>
    <w:tmpl w:val="D23ABB1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0"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1"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2"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3"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4"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0"/>
  </w:num>
  <w:num w:numId="2">
    <w:abstractNumId w:val="2"/>
  </w:num>
  <w:num w:numId="3">
    <w:abstractNumId w:val="12"/>
  </w:num>
  <w:num w:numId="4">
    <w:abstractNumId w:val="3"/>
  </w:num>
  <w:num w:numId="5">
    <w:abstractNumId w:val="6"/>
  </w:num>
  <w:num w:numId="6">
    <w:abstractNumId w:val="7"/>
  </w:num>
  <w:num w:numId="7">
    <w:abstractNumId w:val="4"/>
  </w:num>
  <w:num w:numId="8">
    <w:abstractNumId w:val="1"/>
  </w:num>
  <w:num w:numId="9">
    <w:abstractNumId w:val="8"/>
  </w:num>
  <w:num w:numId="10">
    <w:abstractNumId w:val="13"/>
  </w:num>
  <w:num w:numId="11">
    <w:abstractNumId w:val="5"/>
  </w:num>
  <w:num w:numId="12">
    <w:abstractNumId w:val="11"/>
  </w:num>
  <w:num w:numId="13">
    <w:abstractNumId w:val="0"/>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743DE"/>
    <w:rsid w:val="00092CB1"/>
    <w:rsid w:val="000A0DEC"/>
    <w:rsid w:val="000F0BFB"/>
    <w:rsid w:val="00115034"/>
    <w:rsid w:val="001477A3"/>
    <w:rsid w:val="001C0A94"/>
    <w:rsid w:val="002009EF"/>
    <w:rsid w:val="002216F4"/>
    <w:rsid w:val="00240151"/>
    <w:rsid w:val="00261F98"/>
    <w:rsid w:val="003673B7"/>
    <w:rsid w:val="004B5B34"/>
    <w:rsid w:val="004C4050"/>
    <w:rsid w:val="004D2D75"/>
    <w:rsid w:val="004F1A55"/>
    <w:rsid w:val="004F32E9"/>
    <w:rsid w:val="0050663C"/>
    <w:rsid w:val="00543E40"/>
    <w:rsid w:val="005506A3"/>
    <w:rsid w:val="005523E9"/>
    <w:rsid w:val="006768F3"/>
    <w:rsid w:val="007570FD"/>
    <w:rsid w:val="00792B5A"/>
    <w:rsid w:val="00816899"/>
    <w:rsid w:val="0082262E"/>
    <w:rsid w:val="008473DA"/>
    <w:rsid w:val="008C59ED"/>
    <w:rsid w:val="008D4E48"/>
    <w:rsid w:val="008E61C9"/>
    <w:rsid w:val="009A1541"/>
    <w:rsid w:val="009B116F"/>
    <w:rsid w:val="009B40A7"/>
    <w:rsid w:val="009C713E"/>
    <w:rsid w:val="009D27E2"/>
    <w:rsid w:val="00A03200"/>
    <w:rsid w:val="00AB7E8C"/>
    <w:rsid w:val="00AC076C"/>
    <w:rsid w:val="00AD1431"/>
    <w:rsid w:val="00AD441D"/>
    <w:rsid w:val="00AD5C53"/>
    <w:rsid w:val="00BD7237"/>
    <w:rsid w:val="00C1671A"/>
    <w:rsid w:val="00CC3B4D"/>
    <w:rsid w:val="00CE06CF"/>
    <w:rsid w:val="00D474A1"/>
    <w:rsid w:val="00D64DF9"/>
    <w:rsid w:val="00DF0CE3"/>
    <w:rsid w:val="00E33838"/>
    <w:rsid w:val="00EA79E9"/>
    <w:rsid w:val="00F27460"/>
    <w:rsid w:val="00F60F98"/>
    <w:rsid w:val="00FD5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CDBC79"/>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basedOn w:val="DefaultParagraphFont"/>
    <w:uiPriority w:val="99"/>
    <w:unhideWhenUsed/>
    <w:rsid w:val="004B5B34"/>
    <w:rPr>
      <w:color w:val="0000FF"/>
      <w:u w:val="single"/>
    </w:rPr>
  </w:style>
  <w:style w:type="paragraph" w:styleId="CommentSubject">
    <w:name w:val="annotation subject"/>
    <w:basedOn w:val="CommentText"/>
    <w:next w:val="CommentText"/>
    <w:link w:val="CommentSubjectChar"/>
    <w:uiPriority w:val="99"/>
    <w:semiHidden/>
    <w:unhideWhenUsed/>
    <w:rsid w:val="00AB7E8C"/>
    <w:pPr>
      <w:widowControl w:val="0"/>
      <w:autoSpaceDE w:val="0"/>
      <w:autoSpaceDN w:val="0"/>
      <w:spacing w:after="0"/>
      <w:ind w:left="0" w:firstLine="0"/>
    </w:pPr>
    <w:rPr>
      <w:b/>
      <w:bCs/>
      <w:color w:val="auto"/>
      <w:lang w:bidi="en-US"/>
    </w:rPr>
  </w:style>
  <w:style w:type="character" w:customStyle="1" w:styleId="CommentSubjectChar">
    <w:name w:val="Comment Subject Char"/>
    <w:basedOn w:val="CommentTextChar"/>
    <w:link w:val="CommentSubject"/>
    <w:uiPriority w:val="99"/>
    <w:semiHidden/>
    <w:rsid w:val="00AB7E8C"/>
    <w:rPr>
      <w:rFonts w:ascii="Arial" w:eastAsia="Arial" w:hAnsi="Arial" w:cs="Arial"/>
      <w:b/>
      <w:bCs/>
      <w:color w:val="2E5395"/>
      <w:sz w:val="20"/>
      <w:szCs w:val="20"/>
      <w:lang w:bidi="en-US"/>
    </w:rPr>
  </w:style>
  <w:style w:type="paragraph" w:styleId="Header">
    <w:name w:val="header"/>
    <w:basedOn w:val="Normal"/>
    <w:link w:val="HeaderChar"/>
    <w:uiPriority w:val="99"/>
    <w:unhideWhenUsed/>
    <w:rsid w:val="008473DA"/>
    <w:pPr>
      <w:tabs>
        <w:tab w:val="center" w:pos="4680"/>
        <w:tab w:val="right" w:pos="9360"/>
      </w:tabs>
    </w:pPr>
  </w:style>
  <w:style w:type="character" w:customStyle="1" w:styleId="HeaderChar">
    <w:name w:val="Header Char"/>
    <w:basedOn w:val="DefaultParagraphFont"/>
    <w:link w:val="Header"/>
    <w:uiPriority w:val="99"/>
    <w:rsid w:val="008473DA"/>
    <w:rPr>
      <w:rFonts w:ascii="Arial" w:eastAsia="Arial" w:hAnsi="Arial" w:cs="Arial"/>
      <w:lang w:bidi="en-US"/>
    </w:rPr>
  </w:style>
  <w:style w:type="paragraph" w:styleId="Footer">
    <w:name w:val="footer"/>
    <w:basedOn w:val="Normal"/>
    <w:link w:val="FooterChar"/>
    <w:uiPriority w:val="99"/>
    <w:unhideWhenUsed/>
    <w:rsid w:val="008473DA"/>
    <w:pPr>
      <w:tabs>
        <w:tab w:val="center" w:pos="4680"/>
        <w:tab w:val="right" w:pos="9360"/>
      </w:tabs>
    </w:pPr>
  </w:style>
  <w:style w:type="character" w:customStyle="1" w:styleId="FooterChar">
    <w:name w:val="Footer Char"/>
    <w:basedOn w:val="DefaultParagraphFont"/>
    <w:link w:val="Footer"/>
    <w:uiPriority w:val="99"/>
    <w:rsid w:val="008473DA"/>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ws.gov/informationquality/section515.html" TargetMode="External"/><Relationship Id="rId13" Type="http://schemas.openxmlformats.org/officeDocument/2006/relationships/hyperlink" Target="http://www.gpo.gov/fdsys/pkg/CFR-2014-title5-vol3/pdf/CFR-2014-title5-vol3-sec1320-8.pdf" TargetMode="External"/><Relationship Id="rId3" Type="http://schemas.openxmlformats.org/officeDocument/2006/relationships/settings" Target="settings.xml"/><Relationship Id="rId7" Type="http://schemas.openxmlformats.org/officeDocument/2006/relationships/hyperlink" Target="http://www.fws.gov/informationquality/section515.html" TargetMode="External"/><Relationship Id="rId12" Type="http://schemas.openxmlformats.org/officeDocument/2006/relationships/hyperlink" Target="http://www.gpo.gov/fdsys/pkg/CFR-2014-title5-vol3/pdf/CFR-2014-title5-vol3-sec1320-9.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sheries.noaa.gov/west-coast/science-data/billfish-newslette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dir.ca.gov/dlse/faq_minimumwage.htm" TargetMode="External"/><Relationship Id="rId4" Type="http://schemas.openxmlformats.org/officeDocument/2006/relationships/webSettings" Target="webSettings.xml"/><Relationship Id="rId9" Type="http://schemas.openxmlformats.org/officeDocument/2006/relationships/hyperlink" Target="https://www.osec.doc.gov/opog/privacy/NOAA-pias.html" TargetMode="External"/><Relationship Id="rId14"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1993</Words>
  <Characters>11362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 Thomas</cp:lastModifiedBy>
  <cp:revision>6</cp:revision>
  <dcterms:created xsi:type="dcterms:W3CDTF">2020-10-12T19:27:00Z</dcterms:created>
  <dcterms:modified xsi:type="dcterms:W3CDTF">2020-10-12T19:51:00Z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