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B6E" w:rsidP="00320B6E" w:rsidRDefault="00612BA3">
      <w:pPr>
        <w:autoSpaceDE w:val="0"/>
        <w:autoSpaceDN w:val="0"/>
        <w:adjustRightInd w:val="0"/>
        <w:rPr>
          <w:rFonts w:ascii="Arial" w:hAnsi="Arial" w:cs="Arial"/>
          <w:sz w:val="19"/>
          <w:szCs w:val="19"/>
        </w:rPr>
      </w:pPr>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-19685</wp:posOffset>
                </wp:positionV>
                <wp:extent cx="6296025" cy="1133475"/>
                <wp:effectExtent l="9525" t="8890" r="9525" b="1016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1133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75pt;margin-top:-1.55pt;width:495.75pt;height:8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12312C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"/>
            </w:pict>
          </mc:Fallback>
        </mc:AlternateContent>
      </w:r>
      <w:r w:rsidR="00320B6E">
        <w:rPr>
          <w:rFonts w:ascii="Arial" w:hAnsi="Arial" w:cs="Arial"/>
          <w:sz w:val="19"/>
          <w:szCs w:val="19"/>
        </w:rPr>
        <w:t>The public reporting burden for this collection of information, OMB Control Number 0710-</w:t>
      </w:r>
      <w:r w:rsidR="0089380E">
        <w:rPr>
          <w:rFonts w:ascii="Arial" w:hAnsi="Arial" w:cs="Arial"/>
          <w:sz w:val="19"/>
          <w:szCs w:val="19"/>
        </w:rPr>
        <w:t>xxxx</w:t>
      </w:r>
      <w:r w:rsidR="00320B6E">
        <w:rPr>
          <w:rFonts w:ascii="Arial" w:hAnsi="Arial" w:cs="Arial"/>
          <w:sz w:val="19"/>
          <w:szCs w:val="19"/>
        </w:rPr>
        <w:t xml:space="preserve">, is estimated to average </w:t>
      </w:r>
      <w:r w:rsidR="0089380E">
        <w:rPr>
          <w:rFonts w:ascii="Arial" w:hAnsi="Arial" w:cs="Arial"/>
          <w:sz w:val="19"/>
          <w:szCs w:val="19"/>
        </w:rPr>
        <w:t>1</w:t>
      </w:r>
      <w:r w:rsidR="00320B6E">
        <w:rPr>
          <w:rFonts w:ascii="Arial" w:hAnsi="Arial" w:cs="Arial"/>
          <w:sz w:val="19"/>
          <w:szCs w:val="19"/>
        </w:rPr>
        <w:t xml:space="preserve"> hour per response, including the time</w:t>
      </w:r>
      <w:r w:rsidR="00DA74EA">
        <w:rPr>
          <w:rFonts w:ascii="Arial" w:hAnsi="Arial" w:cs="Arial"/>
          <w:sz w:val="19"/>
          <w:szCs w:val="19"/>
        </w:rPr>
        <w:t xml:space="preserve"> </w:t>
      </w:r>
      <w:r w:rsidRPr="0089380E" w:rsidR="00320B6E">
        <w:rPr>
          <w:rFonts w:ascii="Arial" w:hAnsi="Arial" w:cs="Arial"/>
          <w:sz w:val="19"/>
          <w:szCs w:val="19"/>
        </w:rPr>
        <w:t>for reviewing instructions, searching existing data sources, gathering and maintaining the data needed, and completing and reviewing the collection of</w:t>
      </w:r>
      <w:r w:rsidR="0089380E">
        <w:rPr>
          <w:rFonts w:ascii="Arial" w:hAnsi="Arial" w:cs="Arial"/>
          <w:sz w:val="19"/>
          <w:szCs w:val="19"/>
        </w:rPr>
        <w:t xml:space="preserve"> </w:t>
      </w:r>
      <w:r w:rsidRPr="0089380E" w:rsidR="00320B6E">
        <w:rPr>
          <w:rFonts w:ascii="Arial" w:hAnsi="Arial" w:cs="Arial"/>
          <w:sz w:val="19"/>
          <w:szCs w:val="19"/>
        </w:rPr>
        <w:t>information. Send comments regarding the burden estimate or burden reduction suggestions to the Department of Defense, Washington Headquarters Services,</w:t>
      </w:r>
      <w:r w:rsidR="00DA74EA">
        <w:rPr>
          <w:rFonts w:ascii="Arial" w:hAnsi="Arial" w:cs="Arial"/>
          <w:sz w:val="19"/>
          <w:szCs w:val="19"/>
        </w:rPr>
        <w:t xml:space="preserve"> </w:t>
      </w:r>
      <w:bookmarkStart w:name="_GoBack" w:id="0"/>
      <w:bookmarkEnd w:id="0"/>
      <w:r w:rsidRPr="0089380E" w:rsidR="00320B6E">
        <w:rPr>
          <w:rFonts w:ascii="Arial" w:hAnsi="Arial" w:cs="Arial"/>
          <w:sz w:val="19"/>
          <w:szCs w:val="19"/>
        </w:rPr>
        <w:t>at whs.mc-alex.esd.mbx.dd-dod-information-collections@mail.mil. Respondents should be aware that notwithstanding any other provision of law, no person shall</w:t>
      </w:r>
      <w:r w:rsidR="0089380E">
        <w:rPr>
          <w:rFonts w:ascii="Arial" w:hAnsi="Arial" w:cs="Arial"/>
          <w:sz w:val="19"/>
          <w:szCs w:val="19"/>
        </w:rPr>
        <w:t xml:space="preserve"> </w:t>
      </w:r>
      <w:r w:rsidRPr="0089380E" w:rsidR="00320B6E">
        <w:rPr>
          <w:rFonts w:ascii="Arial" w:hAnsi="Arial" w:cs="Arial"/>
          <w:sz w:val="19"/>
          <w:szCs w:val="19"/>
        </w:rPr>
        <w:t xml:space="preserve">be subject to any penalty for failing to comply with a collection of information if it does not display a currently valid OMB control number. </w:t>
      </w:r>
      <w:r w:rsidRPr="0089380E" w:rsidR="00320B6E">
        <w:rPr>
          <w:rFonts w:ascii="Arial" w:hAnsi="Arial" w:cs="Arial"/>
          <w:b/>
          <w:bCs/>
          <w:sz w:val="19"/>
          <w:szCs w:val="19"/>
        </w:rPr>
        <w:t>PLEASE DO NOT</w:t>
      </w:r>
      <w:r w:rsidR="0089380E">
        <w:rPr>
          <w:rFonts w:ascii="Arial" w:hAnsi="Arial" w:cs="Arial"/>
          <w:sz w:val="19"/>
          <w:szCs w:val="19"/>
        </w:rPr>
        <w:t xml:space="preserve"> </w:t>
      </w:r>
      <w:r w:rsidRPr="0089380E" w:rsidR="00320B6E">
        <w:rPr>
          <w:rFonts w:ascii="Arial" w:hAnsi="Arial" w:cs="Arial"/>
          <w:b/>
          <w:bCs/>
          <w:sz w:val="19"/>
          <w:szCs w:val="19"/>
        </w:rPr>
        <w:t xml:space="preserve">RETURN YOUR </w:t>
      </w:r>
      <w:r w:rsidRPr="0089380E" w:rsidR="0089380E">
        <w:rPr>
          <w:rFonts w:ascii="Arial" w:hAnsi="Arial" w:cs="Arial"/>
          <w:b/>
          <w:bCs/>
          <w:sz w:val="19"/>
          <w:szCs w:val="19"/>
        </w:rPr>
        <w:t>REQ</w:t>
      </w:r>
      <w:r w:rsidR="00AB0B24">
        <w:rPr>
          <w:rFonts w:ascii="Arial" w:hAnsi="Arial" w:cs="Arial"/>
          <w:b/>
          <w:bCs/>
          <w:sz w:val="19"/>
          <w:szCs w:val="19"/>
        </w:rPr>
        <w:t xml:space="preserve">UEST </w:t>
      </w:r>
      <w:r w:rsidRPr="0089380E" w:rsidR="00320B6E">
        <w:rPr>
          <w:rFonts w:ascii="Arial" w:hAnsi="Arial" w:cs="Arial"/>
          <w:b/>
          <w:bCs/>
          <w:sz w:val="19"/>
          <w:szCs w:val="19"/>
        </w:rPr>
        <w:t>TO THE ABOVE EMAIL.</w:t>
      </w:r>
    </w:p>
    <w:p w:rsidRPr="0089380E" w:rsidR="0089380E" w:rsidP="0089380E" w:rsidRDefault="00612BA3">
      <w:pPr>
        <w:autoSpaceDE w:val="0"/>
        <w:autoSpaceDN w:val="0"/>
        <w:adjustRightInd w:val="0"/>
        <w:jc w:val="center"/>
        <w:rPr>
          <w:rFonts w:ascii="Arial" w:hAnsi="Arial" w:cs="Arial"/>
          <w:sz w:val="19"/>
          <w:szCs w:val="19"/>
        </w:rPr>
      </w:pPr>
      <w:r>
        <w:rPr>
          <w:noProof/>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41910</wp:posOffset>
                </wp:positionV>
                <wp:extent cx="6296025" cy="2047875"/>
                <wp:effectExtent l="9525" t="8890" r="9525" b="101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204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1.5pt;margin-top:3.3pt;width:495.75pt;height:16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6E515B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"/>
            </w:pict>
          </mc:Fallback>
        </mc:AlternateContent>
      </w:r>
    </w:p>
    <w:p w:rsidR="00320B6E" w:rsidP="0089380E" w:rsidRDefault="00320B6E">
      <w:pPr>
        <w:autoSpaceDE w:val="0"/>
        <w:autoSpaceDN w:val="0"/>
        <w:adjustRightInd w:val="0"/>
        <w:jc w:val="center"/>
        <w:rPr>
          <w:rFonts w:ascii="Arial" w:hAnsi="Arial" w:cs="Arial"/>
          <w:sz w:val="16"/>
          <w:szCs w:val="16"/>
        </w:rPr>
      </w:pPr>
      <w:r>
        <w:rPr>
          <w:rFonts w:ascii="Arial" w:hAnsi="Arial" w:cs="Arial"/>
          <w:sz w:val="16"/>
          <w:szCs w:val="16"/>
        </w:rPr>
        <w:t>PRIVACY ACT STATEMENT</w:t>
      </w:r>
    </w:p>
    <w:p w:rsidRPr="0089380E" w:rsidR="00320B6E" w:rsidP="00320B6E" w:rsidRDefault="00320B6E">
      <w:pPr>
        <w:autoSpaceDE w:val="0"/>
        <w:autoSpaceDN w:val="0"/>
        <w:adjustRightInd w:val="0"/>
        <w:rPr>
          <w:rFonts w:ascii="Arial" w:hAnsi="Arial" w:cs="Arial"/>
          <w:sz w:val="19"/>
          <w:szCs w:val="19"/>
        </w:rPr>
      </w:pPr>
      <w:r>
        <w:rPr>
          <w:rFonts w:ascii="Arial" w:hAnsi="Arial" w:cs="Arial"/>
          <w:sz w:val="19"/>
          <w:szCs w:val="19"/>
        </w:rPr>
        <w:t>Authorities: Rivers and Harbors Act, Section 10, 33 USC 403; Clean Water Act, Section 404, 33 USC 1344; Marine Protection, Research, and Sanctuaries Act,</w:t>
      </w:r>
      <w:r w:rsidR="0089380E">
        <w:rPr>
          <w:rFonts w:ascii="Arial" w:hAnsi="Arial" w:cs="Arial"/>
          <w:sz w:val="19"/>
          <w:szCs w:val="19"/>
        </w:rPr>
        <w:t xml:space="preserve"> </w:t>
      </w:r>
      <w:r w:rsidRPr="0089380E">
        <w:rPr>
          <w:rFonts w:ascii="Arial" w:hAnsi="Arial" w:cs="Arial"/>
          <w:sz w:val="19"/>
          <w:szCs w:val="19"/>
        </w:rPr>
        <w:t>Section 103, 33 USC 1413; Regulatory Programs of the Corps of Engineers; Final Rule 33 CFR 320-332. Principal Purpose: Information provided on this form</w:t>
      </w:r>
      <w:r w:rsidR="0089380E">
        <w:rPr>
          <w:rFonts w:ascii="Arial" w:hAnsi="Arial" w:cs="Arial"/>
          <w:sz w:val="19"/>
          <w:szCs w:val="19"/>
        </w:rPr>
        <w:t xml:space="preserve"> </w:t>
      </w:r>
      <w:r w:rsidRPr="0089380E">
        <w:rPr>
          <w:rFonts w:ascii="Arial" w:hAnsi="Arial" w:cs="Arial"/>
          <w:sz w:val="19"/>
          <w:szCs w:val="19"/>
        </w:rPr>
        <w:t>will be used in evaluating the application for a permit. Routine Uses: This information may be shared with the Department of Justice and other federal, state, and</w:t>
      </w:r>
      <w:r w:rsidR="0089380E">
        <w:rPr>
          <w:rFonts w:ascii="Arial" w:hAnsi="Arial" w:cs="Arial"/>
          <w:sz w:val="19"/>
          <w:szCs w:val="19"/>
        </w:rPr>
        <w:t xml:space="preserve"> </w:t>
      </w:r>
      <w:r w:rsidRPr="0089380E">
        <w:rPr>
          <w:rFonts w:ascii="Arial" w:hAnsi="Arial" w:cs="Arial"/>
          <w:sz w:val="19"/>
          <w:szCs w:val="19"/>
        </w:rPr>
        <w:t>local government agencies, and the public and may be made available as part of a public notice as required by Federal law. Submission of requested information</w:t>
      </w:r>
      <w:r w:rsidR="0089380E">
        <w:rPr>
          <w:rFonts w:ascii="Arial" w:hAnsi="Arial" w:cs="Arial"/>
          <w:sz w:val="19"/>
          <w:szCs w:val="19"/>
        </w:rPr>
        <w:t xml:space="preserve"> </w:t>
      </w:r>
      <w:r w:rsidRPr="0089380E">
        <w:rPr>
          <w:rFonts w:ascii="Arial" w:hAnsi="Arial" w:cs="Arial"/>
          <w:sz w:val="19"/>
          <w:szCs w:val="19"/>
        </w:rPr>
        <w:t>is voluntary, however, if information is not provided the permit application cannot be evaluated nor can a permit be issued. One set of original drawings or good</w:t>
      </w:r>
      <w:r w:rsidR="0089380E">
        <w:rPr>
          <w:rFonts w:ascii="Arial" w:hAnsi="Arial" w:cs="Arial"/>
          <w:sz w:val="19"/>
          <w:szCs w:val="19"/>
        </w:rPr>
        <w:t xml:space="preserve"> </w:t>
      </w:r>
      <w:r w:rsidRPr="0089380E">
        <w:rPr>
          <w:rFonts w:ascii="Arial" w:hAnsi="Arial" w:cs="Arial"/>
          <w:sz w:val="19"/>
          <w:szCs w:val="19"/>
        </w:rPr>
        <w:t>reproducible copies which show the location and character of the proposed activity must be attached to this application (see sample drawings and/or instructions)</w:t>
      </w:r>
      <w:r w:rsidR="0089380E">
        <w:rPr>
          <w:rFonts w:ascii="Arial" w:hAnsi="Arial" w:cs="Arial"/>
          <w:sz w:val="19"/>
          <w:szCs w:val="19"/>
        </w:rPr>
        <w:t xml:space="preserve"> </w:t>
      </w:r>
      <w:r w:rsidRPr="0089380E">
        <w:rPr>
          <w:rFonts w:ascii="Arial" w:hAnsi="Arial" w:cs="Arial"/>
          <w:sz w:val="19"/>
          <w:szCs w:val="19"/>
        </w:rPr>
        <w:t>and be submitted to the District Engineer having jurisdiction over the location of the proposed activity. An application that is not completed in full will be returned.</w:t>
      </w:r>
      <w:r w:rsidR="0089380E">
        <w:rPr>
          <w:rFonts w:ascii="Arial" w:hAnsi="Arial" w:cs="Arial"/>
          <w:sz w:val="19"/>
          <w:szCs w:val="19"/>
        </w:rPr>
        <w:t xml:space="preserve"> </w:t>
      </w:r>
      <w:r w:rsidRPr="0089380E">
        <w:rPr>
          <w:rFonts w:ascii="Arial" w:hAnsi="Arial" w:cs="Arial"/>
          <w:sz w:val="19"/>
          <w:szCs w:val="19"/>
        </w:rPr>
        <w:t>System of Record Notice (SORN). The information received is entered into our permit tracking database and a SORN has been completed (SORN #A1145b)</w:t>
      </w:r>
      <w:r w:rsidR="0089380E">
        <w:rPr>
          <w:rFonts w:ascii="Arial" w:hAnsi="Arial" w:cs="Arial"/>
          <w:sz w:val="19"/>
          <w:szCs w:val="19"/>
        </w:rPr>
        <w:t xml:space="preserve"> </w:t>
      </w:r>
      <w:r w:rsidRPr="0089380E">
        <w:rPr>
          <w:rFonts w:ascii="Arial" w:hAnsi="Arial" w:cs="Arial"/>
          <w:sz w:val="19"/>
          <w:szCs w:val="19"/>
        </w:rPr>
        <w:t>and may be accessed at the following website: http://dpcld.defense.gov/Privacy/SORNsIndex/DOD-wide-SORN-Article-View/Article/570115/a1145b-ce.aspx</w:t>
      </w:r>
    </w:p>
    <w:p w:rsidR="0089380E" w:rsidP="009337D9" w:rsidRDefault="0089380E">
      <w:pPr>
        <w:pStyle w:val="ListParagraph"/>
        <w:ind w:left="-630"/>
        <w:rPr>
          <w:rFonts w:ascii="Arial" w:hAnsi="Arial" w:cs="Arial"/>
          <w:b/>
          <w:bCs/>
          <w:sz w:val="16"/>
          <w:szCs w:val="16"/>
        </w:rPr>
      </w:pPr>
    </w:p>
    <w:p w:rsidRPr="00D06564" w:rsidR="00533617" w:rsidP="009337D9" w:rsidRDefault="00533617">
      <w:pPr>
        <w:pStyle w:val="ListParagraph"/>
        <w:ind w:left="-630"/>
        <w:rPr>
          <w:rFonts w:ascii="Arial" w:hAnsi="Arial" w:cs="Arial"/>
          <w:b/>
          <w:u w:val="single"/>
        </w:rPr>
      </w:pPr>
      <w:r w:rsidRPr="00D06564">
        <w:rPr>
          <w:rFonts w:ascii="Arial" w:hAnsi="Arial" w:cs="Arial"/>
          <w:b/>
          <w:u w:val="single"/>
        </w:rPr>
        <w:t>BACKGROUND INFORMATION</w:t>
      </w:r>
    </w:p>
    <w:p w:rsidRPr="00D06564" w:rsidR="00533617" w:rsidP="009337D9" w:rsidRDefault="00533617">
      <w:pPr>
        <w:pStyle w:val="ListParagraph"/>
        <w:ind w:left="-270"/>
        <w:rPr>
          <w:rFonts w:ascii="Arial" w:hAnsi="Arial" w:cs="Arial"/>
          <w:b/>
        </w:rPr>
      </w:pPr>
    </w:p>
    <w:p w:rsidRPr="00D06564" w:rsidR="00533617" w:rsidP="009337D9" w:rsidRDefault="00533617">
      <w:pPr>
        <w:pStyle w:val="ListParagraph"/>
        <w:numPr>
          <w:ilvl w:val="0"/>
          <w:numId w:val="4"/>
        </w:numPr>
        <w:ind w:left="-270"/>
        <w:rPr>
          <w:rFonts w:ascii="Arial" w:hAnsi="Arial" w:cs="Arial"/>
        </w:rPr>
      </w:pPr>
      <w:r w:rsidRPr="00D06564">
        <w:rPr>
          <w:rFonts w:ascii="Arial" w:hAnsi="Arial" w:cs="Arial"/>
          <w:b/>
        </w:rPr>
        <w:t>REPORT COMPLETION DATE FOR PJD:</w:t>
      </w:r>
      <w:r w:rsidRPr="00D06564" w:rsidR="00EF36EB">
        <w:rPr>
          <w:rFonts w:ascii="Arial" w:hAnsi="Arial" w:cs="Arial"/>
        </w:rPr>
        <w:t xml:space="preserve"> 29-JUL-2020</w:t>
      </w:r>
      <w:r w:rsidR="00A84205">
        <w:rPr>
          <w:rFonts w:ascii="Arial" w:hAnsi="Arial" w:cs="Arial"/>
        </w:rPr>
        <w:t xml:space="preserve"> </w:t>
      </w:r>
      <w:r w:rsidRPr="00A84205" w:rsidR="00A84205">
        <w:rPr>
          <w:rFonts w:ascii="Arial" w:hAnsi="Arial" w:cs="Arial"/>
          <w:highlight w:val="yellow"/>
        </w:rPr>
        <w:t>(JD  END DATE)</w:t>
      </w:r>
    </w:p>
    <w:p w:rsidRPr="00D06564" w:rsidR="00EF36EB" w:rsidP="00EF36EB" w:rsidRDefault="00EF36EB">
      <w:pPr>
        <w:ind w:left="-630"/>
        <w:rPr>
          <w:rFonts w:ascii="Arial" w:hAnsi="Arial" w:cs="Arial"/>
        </w:rPr>
      </w:pPr>
    </w:p>
    <w:p w:rsidRPr="00D06564" w:rsidR="00533617" w:rsidP="009337D9" w:rsidRDefault="00533617">
      <w:pPr>
        <w:pStyle w:val="ListParagraph"/>
        <w:numPr>
          <w:ilvl w:val="0"/>
          <w:numId w:val="4"/>
        </w:numPr>
        <w:ind w:left="-270"/>
        <w:rPr>
          <w:rFonts w:ascii="Arial" w:hAnsi="Arial" w:cs="Arial"/>
        </w:rPr>
      </w:pPr>
      <w:r w:rsidRPr="00D06564">
        <w:rPr>
          <w:rFonts w:ascii="Arial" w:hAnsi="Arial" w:cs="Arial"/>
          <w:b/>
        </w:rPr>
        <w:t>NAME AND ADDRESS OF PERSON REQUESTING PJD:</w:t>
      </w:r>
      <w:r w:rsidR="00A84205">
        <w:rPr>
          <w:rFonts w:ascii="Arial" w:hAnsi="Arial" w:cs="Arial"/>
          <w:b/>
        </w:rPr>
        <w:t xml:space="preserve"> </w:t>
      </w:r>
      <w:r w:rsidRPr="00A84205" w:rsidR="00A84205">
        <w:rPr>
          <w:rFonts w:ascii="Arial" w:hAnsi="Arial" w:cs="Arial"/>
          <w:highlight w:val="yellow"/>
        </w:rPr>
        <w:t>(FOLDER APPLICANT(s))</w:t>
      </w:r>
    </w:p>
    <w:p w:rsidRPr="00D06564" w:rsidR="00EF36EB" w:rsidP="00EF36EB" w:rsidRDefault="00EF36EB">
      <w:pPr>
        <w:ind w:left="-270"/>
        <w:rPr>
          <w:rFonts w:ascii="Arial" w:hAnsi="Arial" w:cs="Arial"/>
        </w:rPr>
      </w:pPr>
      <w:r w:rsidRPr="00D06564">
        <w:rPr>
          <w:rFonts w:ascii="Arial" w:hAnsi="Arial" w:cs="Arial"/>
        </w:rPr>
        <w:t>Derf, Fred A.</w:t>
      </w:r>
      <w:r w:rsidRPr="00D06564">
        <w:rPr>
          <w:rFonts w:ascii="Arial" w:hAnsi="Arial" w:cs="Arial"/>
        </w:rPr>
        <w:br/>
        <w:t>Fredco</w:t>
      </w:r>
      <w:r w:rsidRPr="00D06564">
        <w:rPr>
          <w:rFonts w:ascii="Arial" w:hAnsi="Arial" w:cs="Arial"/>
        </w:rPr>
        <w:br/>
        <w:t>123 Main Street</w:t>
      </w:r>
      <w:r w:rsidRPr="00D06564">
        <w:rPr>
          <w:rFonts w:ascii="Arial" w:hAnsi="Arial" w:cs="Arial"/>
        </w:rPr>
        <w:br/>
        <w:t>Unit 12g</w:t>
      </w:r>
      <w:r w:rsidRPr="00D06564">
        <w:rPr>
          <w:rFonts w:ascii="Arial" w:hAnsi="Arial" w:cs="Arial"/>
        </w:rPr>
        <w:br/>
        <w:t>Smallville, KS 12345</w:t>
      </w:r>
      <w:r w:rsidRPr="00D06564">
        <w:rPr>
          <w:rFonts w:ascii="Arial" w:hAnsi="Arial" w:cs="Arial"/>
        </w:rPr>
        <w:br/>
      </w:r>
      <w:r w:rsidRPr="00D06564">
        <w:rPr>
          <w:rFonts w:ascii="Arial" w:hAnsi="Arial" w:cs="Arial"/>
        </w:rPr>
        <w:br/>
        <w:t>Doe, Jane</w:t>
      </w:r>
      <w:r w:rsidRPr="00D06564">
        <w:rPr>
          <w:rFonts w:ascii="Arial" w:hAnsi="Arial" w:cs="Arial"/>
        </w:rPr>
        <w:br/>
        <w:t>P. O. Box 456</w:t>
      </w:r>
      <w:r w:rsidRPr="00D06564">
        <w:rPr>
          <w:rFonts w:ascii="Arial" w:hAnsi="Arial" w:cs="Arial"/>
        </w:rPr>
        <w:br/>
        <w:t>Metropolis, NY 98765</w:t>
      </w:r>
      <w:r w:rsidRPr="00D06564">
        <w:rPr>
          <w:rFonts w:ascii="Arial" w:hAnsi="Arial" w:cs="Arial"/>
        </w:rPr>
        <w:br/>
      </w:r>
      <w:r w:rsidRPr="00D06564">
        <w:rPr>
          <w:rFonts w:ascii="Arial" w:hAnsi="Arial" w:cs="Arial"/>
        </w:rPr>
        <w:br/>
        <w:t>Doe, John</w:t>
      </w:r>
      <w:r w:rsidRPr="00D06564">
        <w:rPr>
          <w:rFonts w:ascii="Arial" w:hAnsi="Arial" w:cs="Arial"/>
        </w:rPr>
        <w:br/>
        <w:t>456 Rt 3</w:t>
      </w:r>
      <w:r w:rsidRPr="00D06564">
        <w:rPr>
          <w:rFonts w:ascii="Arial" w:hAnsi="Arial" w:cs="Arial"/>
        </w:rPr>
        <w:br/>
        <w:t>Nowhere, ME 00000</w:t>
      </w:r>
    </w:p>
    <w:p w:rsidRPr="00D06564" w:rsidR="00EF36EB" w:rsidP="00EF36EB" w:rsidRDefault="00EF36EB">
      <w:pPr>
        <w:ind w:left="-270"/>
        <w:rPr>
          <w:rFonts w:ascii="Arial" w:hAnsi="Arial" w:cs="Arial"/>
        </w:rPr>
      </w:pPr>
    </w:p>
    <w:p w:rsidRPr="00D06564" w:rsidR="00533617" w:rsidP="009337D9" w:rsidRDefault="00533617">
      <w:pPr>
        <w:pStyle w:val="ListParagraph"/>
        <w:numPr>
          <w:ilvl w:val="0"/>
          <w:numId w:val="4"/>
        </w:numPr>
        <w:ind w:left="-270"/>
        <w:rPr>
          <w:rFonts w:ascii="Arial" w:hAnsi="Arial" w:cs="Arial"/>
        </w:rPr>
      </w:pPr>
      <w:r w:rsidRPr="00D06564">
        <w:rPr>
          <w:rFonts w:ascii="Arial" w:hAnsi="Arial" w:cs="Arial"/>
          <w:b/>
        </w:rPr>
        <w:t>DISTRICT OFFICE, FILE NAME, AND NUMBER:</w:t>
      </w:r>
      <w:r w:rsidR="00A84205">
        <w:rPr>
          <w:rFonts w:ascii="Arial" w:hAnsi="Arial" w:cs="Arial"/>
          <w:b/>
        </w:rPr>
        <w:t xml:space="preserve"> </w:t>
      </w:r>
      <w:r w:rsidRPr="00A84205" w:rsidR="00A84205">
        <w:rPr>
          <w:rFonts w:ascii="Arial" w:hAnsi="Arial" w:cs="Arial"/>
          <w:b/>
          <w:highlight w:val="yellow"/>
        </w:rPr>
        <w:t>(</w:t>
      </w:r>
      <w:r w:rsidRPr="00A84205" w:rsidR="00A84205">
        <w:rPr>
          <w:rFonts w:ascii="Arial" w:hAnsi="Arial" w:cs="Arial"/>
          <w:highlight w:val="yellow"/>
        </w:rPr>
        <w:t>FOLDER District, Project Name, DA Number)</w:t>
      </w:r>
    </w:p>
    <w:p w:rsidRPr="00D06564" w:rsidR="00EF36EB" w:rsidP="00EF36EB" w:rsidRDefault="00EF36EB">
      <w:pPr>
        <w:ind w:left="-270"/>
        <w:rPr>
          <w:rFonts w:ascii="Arial" w:hAnsi="Arial" w:cs="Arial"/>
        </w:rPr>
      </w:pPr>
      <w:r w:rsidRPr="00D06564">
        <w:rPr>
          <w:rFonts w:ascii="Arial" w:hAnsi="Arial" w:cs="Arial"/>
        </w:rPr>
        <w:t>CRREL</w:t>
      </w:r>
      <w:r w:rsidR="001718DB">
        <w:rPr>
          <w:rFonts w:ascii="Arial" w:hAnsi="Arial" w:cs="Arial"/>
        </w:rPr>
        <w:t>, PETE - Test NWPR #1, CRREL-2020-00134</w:t>
      </w:r>
    </w:p>
    <w:p w:rsidRPr="00D06564" w:rsidR="00EF36EB" w:rsidP="00EF36EB" w:rsidRDefault="00EF36EB">
      <w:pPr>
        <w:ind w:left="-270"/>
        <w:rPr>
          <w:rFonts w:ascii="Arial" w:hAnsi="Arial" w:cs="Arial"/>
        </w:rPr>
      </w:pPr>
    </w:p>
    <w:p w:rsidRPr="00D06564" w:rsidR="00EF36EB" w:rsidP="009337D9" w:rsidRDefault="00533617">
      <w:pPr>
        <w:pStyle w:val="ListParagraph"/>
        <w:numPr>
          <w:ilvl w:val="0"/>
          <w:numId w:val="4"/>
        </w:numPr>
        <w:ind w:left="-270"/>
        <w:rPr>
          <w:rFonts w:ascii="Arial" w:hAnsi="Arial" w:cs="Arial"/>
          <w:b/>
        </w:rPr>
      </w:pPr>
      <w:r w:rsidRPr="00D06564">
        <w:rPr>
          <w:rFonts w:ascii="Arial" w:hAnsi="Arial" w:cs="Arial"/>
          <w:b/>
        </w:rPr>
        <w:t>PROJECT LOCATION(S) AND BACKGROUND INFORMATION:</w:t>
      </w:r>
      <w:r w:rsidRPr="00D06564" w:rsidR="009337D9">
        <w:rPr>
          <w:rFonts w:ascii="Arial" w:hAnsi="Arial" w:cs="Arial"/>
          <w:b/>
        </w:rPr>
        <w:t xml:space="preserve"> </w:t>
      </w:r>
      <w:r w:rsidRPr="00A84205" w:rsidR="00A84205">
        <w:rPr>
          <w:rFonts w:ascii="Arial" w:hAnsi="Arial" w:cs="Arial"/>
          <w:highlight w:val="yellow"/>
        </w:rPr>
        <w:t>(FOLDER Project Location)</w:t>
      </w:r>
    </w:p>
    <w:p w:rsidR="009536BA" w:rsidP="00EF36EB" w:rsidRDefault="00533617">
      <w:pPr>
        <w:pStyle w:val="ListParagraph"/>
        <w:ind w:left="-270"/>
        <w:rPr>
          <w:rFonts w:ascii="Arial" w:hAnsi="Arial" w:cs="Arial"/>
          <w:b/>
        </w:rPr>
      </w:pPr>
      <w:r w:rsidRPr="00D06564">
        <w:rPr>
          <w:rFonts w:ascii="Arial" w:hAnsi="Arial" w:cs="Arial"/>
          <w:b/>
        </w:rPr>
        <w:lastRenderedPageBreak/>
        <w:t>(USE THE TABLE BELOW TO DOCUMENT MULTIPLE AQUATIC RESOURCES AND/OR AQUATIC RESOURCES AT DIFFERENT SITES)</w:t>
      </w:r>
    </w:p>
    <w:p w:rsidRPr="00D06564" w:rsidR="00546EAE" w:rsidP="00EF36EB" w:rsidRDefault="00546EAE">
      <w:pPr>
        <w:pStyle w:val="ListParagraph"/>
        <w:ind w:left="-270"/>
        <w:rPr>
          <w:rFonts w:ascii="Arial" w:hAnsi="Arial" w:cs="Arial"/>
        </w:rPr>
      </w:pPr>
    </w:p>
    <w:p w:rsidRPr="00D06564" w:rsidR="00D06564" w:rsidP="00D06564" w:rsidRDefault="00D06564">
      <w:pPr>
        <w:ind w:left="-270"/>
        <w:rPr>
          <w:rFonts w:ascii="Arial" w:hAnsi="Arial" w:cs="Arial"/>
        </w:rPr>
      </w:pPr>
      <w:r w:rsidRPr="00D06564">
        <w:rPr>
          <w:rFonts w:ascii="Arial" w:hAnsi="Arial" w:cs="Arial"/>
        </w:rPr>
        <w:t xml:space="preserve">State: CT      County/parish/borough: New London County      City: </w:t>
      </w:r>
    </w:p>
    <w:p w:rsidRPr="00D06564" w:rsidR="00D06564" w:rsidP="00D06564" w:rsidRDefault="00D06564">
      <w:pPr>
        <w:ind w:left="-270"/>
        <w:rPr>
          <w:rFonts w:ascii="Arial" w:hAnsi="Arial" w:cs="Arial"/>
        </w:rPr>
      </w:pPr>
      <w:r w:rsidRPr="00D06564">
        <w:rPr>
          <w:rFonts w:ascii="Arial" w:hAnsi="Arial" w:cs="Arial"/>
        </w:rPr>
        <w:t xml:space="preserve">Center coordinates of site (lat/long in degree decimal format): </w:t>
      </w:r>
    </w:p>
    <w:p w:rsidRPr="00D06564" w:rsidR="00D06564" w:rsidP="00221DE0" w:rsidRDefault="00D06564">
      <w:pPr>
        <w:ind w:left="90"/>
        <w:rPr>
          <w:rFonts w:ascii="Arial" w:hAnsi="Arial" w:cs="Arial"/>
        </w:rPr>
      </w:pPr>
      <w:r w:rsidRPr="00D06564">
        <w:rPr>
          <w:rFonts w:ascii="Arial" w:hAnsi="Arial" w:cs="Arial"/>
        </w:rPr>
        <w:t>Lat.: 41.470618</w:t>
      </w:r>
      <w:r w:rsidRPr="00D06564">
        <w:rPr>
          <w:rFonts w:ascii="Arial" w:hAnsi="Arial" w:cs="Arial"/>
          <w:vertAlign w:val="superscript"/>
        </w:rPr>
        <w:t>o</w:t>
      </w:r>
      <w:r w:rsidRPr="00D06564">
        <w:rPr>
          <w:rFonts w:ascii="Arial" w:hAnsi="Arial" w:cs="Arial"/>
        </w:rPr>
        <w:t xml:space="preserve">      Long.: -72.14756</w:t>
      </w:r>
      <w:r w:rsidRPr="00D06564">
        <w:rPr>
          <w:rFonts w:ascii="Arial" w:hAnsi="Arial" w:cs="Arial"/>
          <w:vertAlign w:val="superscript"/>
        </w:rPr>
        <w:t>o</w:t>
      </w:r>
    </w:p>
    <w:p w:rsidRPr="00D06564" w:rsidR="00D06564" w:rsidP="00221DE0" w:rsidRDefault="00D06564">
      <w:pPr>
        <w:ind w:left="90"/>
        <w:rPr>
          <w:rFonts w:ascii="Arial" w:hAnsi="Arial" w:cs="Arial"/>
        </w:rPr>
      </w:pPr>
      <w:r w:rsidRPr="00D06564">
        <w:rPr>
          <w:rFonts w:ascii="Arial" w:hAnsi="Arial" w:cs="Arial"/>
        </w:rPr>
        <w:t>Universal Transverse Mercator: 18</w:t>
      </w:r>
    </w:p>
    <w:p w:rsidRPr="00D06564" w:rsidR="009337D9" w:rsidP="00D06564" w:rsidRDefault="00D06564">
      <w:pPr>
        <w:ind w:left="-270"/>
        <w:rPr>
          <w:rFonts w:ascii="Arial" w:hAnsi="Arial" w:cs="Arial"/>
        </w:rPr>
      </w:pPr>
      <w:r w:rsidRPr="00D06564">
        <w:rPr>
          <w:rFonts w:ascii="Arial" w:hAnsi="Arial" w:cs="Arial"/>
        </w:rPr>
        <w:t>Name of nearest waterbody: Falls Brook</w:t>
      </w:r>
    </w:p>
    <w:p w:rsidRPr="00D06564" w:rsidR="009337D9" w:rsidP="00D06564" w:rsidRDefault="009337D9">
      <w:pPr>
        <w:ind w:left="-270"/>
        <w:rPr>
          <w:rFonts w:ascii="Arial" w:hAnsi="Arial" w:cs="Arial"/>
        </w:rPr>
      </w:pPr>
    </w:p>
    <w:p w:rsidRPr="00D06564" w:rsidR="00533617" w:rsidP="009337D9" w:rsidRDefault="00533617">
      <w:pPr>
        <w:pStyle w:val="ListParagraph"/>
        <w:numPr>
          <w:ilvl w:val="0"/>
          <w:numId w:val="4"/>
        </w:numPr>
        <w:ind w:left="-270"/>
        <w:rPr>
          <w:rFonts w:ascii="Arial" w:hAnsi="Arial" w:cs="Arial"/>
          <w:b/>
        </w:rPr>
      </w:pPr>
      <w:r w:rsidRPr="00D06564">
        <w:rPr>
          <w:rFonts w:ascii="Arial" w:hAnsi="Arial" w:cs="Arial"/>
          <w:b/>
        </w:rPr>
        <w:t>REVIEW PERFORMED FOR SITE EVALUATION (CHECK ALL THAT APPLY):</w:t>
      </w:r>
      <w:r w:rsidR="00A84205">
        <w:rPr>
          <w:rFonts w:ascii="Arial" w:hAnsi="Arial" w:cs="Arial"/>
          <w:b/>
        </w:rPr>
        <w:t xml:space="preserve"> </w:t>
      </w:r>
      <w:r w:rsidRPr="00A84205" w:rsidR="00A84205">
        <w:rPr>
          <w:rFonts w:ascii="Arial" w:hAnsi="Arial" w:cs="Arial"/>
          <w:highlight w:val="yellow"/>
        </w:rPr>
        <w:t>(JD Closure Method)</w:t>
      </w:r>
    </w:p>
    <w:tbl>
      <w:tblPr>
        <w:tblStyle w:val="TableGrid"/>
        <w:tblW w:w="0" w:type="auto"/>
        <w:tblInd w:w="-2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60"/>
        <w:gridCol w:w="9805"/>
      </w:tblGrid>
      <w:tr w:rsidR="00A80B4C" w:rsidTr="00225451">
        <w:tc>
          <w:tcPr>
            <w:tcW w:w="360" w:type="dxa"/>
          </w:tcPr>
          <w:p w:rsidRPr="00A80B4C" w:rsidR="00A80B4C" w:rsidP="00A80B4C" w:rsidRDefault="00AA2A1B">
            <w:pPr>
              <w:pStyle w:val="ListParagraph"/>
              <w:ind w:left="0"/>
              <w:rPr>
                <w:rFonts w:ascii="Arial" w:hAnsi="Arial" w:cs="Arial"/>
              </w:rPr>
            </w:pPr>
            <w:r w:rsidRPr="00AA2A1B">
              <w:rPr>
                <w:rFonts w:ascii="Arial" w:hAnsi="Arial" w:cs="Arial"/>
                <w:noProof/>
              </w:rPr>
              <w:drawing>
                <wp:inline distT="0" distB="0" distL="0" distR="0">
                  <wp:extent cx="15240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9805" w:type="dxa"/>
          </w:tcPr>
          <w:p w:rsidRPr="00A80B4C" w:rsidR="00A80B4C" w:rsidP="00A80B4C" w:rsidRDefault="00A80B4C">
            <w:pPr>
              <w:rPr>
                <w:rFonts w:ascii="Arial" w:hAnsi="Arial" w:cs="Arial"/>
              </w:rPr>
            </w:pPr>
            <w:r w:rsidRPr="00A80B4C">
              <w:rPr>
                <w:rFonts w:ascii="Arial" w:hAnsi="Arial" w:cs="Arial"/>
              </w:rPr>
              <w:t xml:space="preserve">Office (Desk) Determination. Date: </w:t>
            </w:r>
            <w:r w:rsidRPr="00A84205" w:rsidR="00A84205">
              <w:rPr>
                <w:rFonts w:ascii="Arial" w:hAnsi="Arial" w:cs="Arial"/>
                <w:highlight w:val="yellow"/>
              </w:rPr>
              <w:t>(?)</w:t>
            </w:r>
          </w:p>
        </w:tc>
      </w:tr>
      <w:tr w:rsidR="00A24984" w:rsidTr="00225451">
        <w:tc>
          <w:tcPr>
            <w:tcW w:w="360" w:type="dxa"/>
          </w:tcPr>
          <w:p w:rsidRPr="00A80B4C" w:rsidR="00A24984" w:rsidP="00A24984" w:rsidRDefault="00AA2A1B">
            <w:pPr>
              <w:pStyle w:val="ListParagraph"/>
              <w:ind w:left="0"/>
              <w:rPr>
                <w:rFonts w:ascii="Arial" w:hAnsi="Arial" w:cs="Arial"/>
              </w:rPr>
            </w:pPr>
            <w:r w:rsidRPr="00AA2A1B">
              <w:rPr>
                <w:rFonts w:ascii="Arial" w:hAnsi="Arial" w:cs="Arial"/>
                <w:noProof/>
              </w:rPr>
              <w:drawing>
                <wp:inline distT="0" distB="0" distL="0" distR="0">
                  <wp:extent cx="152400" cy="1447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4780"/>
                          </a:xfrm>
                          <a:prstGeom prst="rect">
                            <a:avLst/>
                          </a:prstGeom>
                          <a:noFill/>
                          <a:ln>
                            <a:noFill/>
                          </a:ln>
                        </pic:spPr>
                      </pic:pic>
                    </a:graphicData>
                  </a:graphic>
                </wp:inline>
              </w:drawing>
            </w:r>
          </w:p>
        </w:tc>
        <w:tc>
          <w:tcPr>
            <w:tcW w:w="9805" w:type="dxa"/>
          </w:tcPr>
          <w:p w:rsidRPr="00A80B4C" w:rsidR="00A24984" w:rsidP="00A24984" w:rsidRDefault="00A24984">
            <w:pPr>
              <w:rPr>
                <w:rFonts w:ascii="Arial" w:hAnsi="Arial" w:cs="Arial"/>
              </w:rPr>
            </w:pPr>
            <w:r w:rsidRPr="00A80B4C">
              <w:rPr>
                <w:rFonts w:ascii="Arial" w:hAnsi="Arial" w:cs="Arial"/>
              </w:rPr>
              <w:t>Field Determination. Date(s):</w:t>
            </w:r>
            <w:r>
              <w:rPr>
                <w:rFonts w:ascii="Arial" w:hAnsi="Arial" w:cs="Arial"/>
              </w:rPr>
              <w:t xml:space="preserve"> </w:t>
            </w:r>
            <w:r w:rsidRPr="00A84205" w:rsidR="00A84205">
              <w:rPr>
                <w:rFonts w:ascii="Arial" w:hAnsi="Arial" w:cs="Arial"/>
                <w:highlight w:val="yellow"/>
              </w:rPr>
              <w:t>(?)</w:t>
            </w:r>
          </w:p>
        </w:tc>
      </w:tr>
    </w:tbl>
    <w:p w:rsidR="00533617" w:rsidP="009337D9" w:rsidRDefault="00533617">
      <w:pPr>
        <w:pStyle w:val="ListParagraph"/>
        <w:ind w:left="-270"/>
        <w:rPr>
          <w:rFonts w:ascii="Arial" w:hAnsi="Arial" w:cs="Arial"/>
        </w:rPr>
      </w:pPr>
    </w:p>
    <w:p w:rsidRPr="00F24734" w:rsidR="00300FD8" w:rsidP="009337D9" w:rsidRDefault="00300FD8">
      <w:pPr>
        <w:pStyle w:val="ListParagraph"/>
        <w:ind w:left="-270"/>
        <w:rPr>
          <w:rFonts w:ascii="Arial" w:hAnsi="Arial" w:cs="Arial"/>
        </w:rPr>
      </w:pPr>
    </w:p>
    <w:p w:rsidRPr="00F24734" w:rsidR="00300FD8" w:rsidP="00300FD8" w:rsidRDefault="00300FD8">
      <w:pPr>
        <w:pStyle w:val="ListParagraph"/>
        <w:ind w:left="-270"/>
        <w:jc w:val="center"/>
        <w:rPr>
          <w:rFonts w:ascii="Arial" w:hAnsi="Arial" w:cs="Arial"/>
        </w:rPr>
      </w:pPr>
      <w:r w:rsidRPr="00F24734">
        <w:rPr>
          <w:rFonts w:ascii="Arial" w:hAnsi="Arial" w:cs="Arial"/>
        </w:rPr>
        <w:t>TABLE OF AQUATIC RESOURCES IN REVIEW AREA WHICH "MAY BE" SUBJECT TO REGULATORY JURISDICTION.</w:t>
      </w:r>
      <w:r w:rsidR="00A84205">
        <w:rPr>
          <w:rFonts w:ascii="Arial" w:hAnsi="Arial" w:cs="Arial"/>
        </w:rPr>
        <w:t xml:space="preserve"> </w:t>
      </w:r>
      <w:r w:rsidRPr="00A84205" w:rsidR="00A84205">
        <w:rPr>
          <w:rFonts w:ascii="Arial" w:hAnsi="Arial" w:cs="Arial"/>
          <w:highlight w:val="yellow"/>
        </w:rPr>
        <w:t>(AR Page)</w:t>
      </w:r>
    </w:p>
    <w:p w:rsidRPr="00F24734" w:rsidR="009337D9" w:rsidP="009337D9" w:rsidRDefault="009337D9">
      <w:pPr>
        <w:pStyle w:val="ListParagraph"/>
        <w:ind w:left="-270"/>
        <w:rPr>
          <w:rFonts w:ascii="Arial" w:hAnsi="Arial" w:cs="Arial"/>
        </w:rPr>
      </w:pPr>
    </w:p>
    <w:tbl>
      <w:tblPr>
        <w:tblW w:w="0" w:type="auto"/>
        <w:tblInd w:w="60" w:type="dxa"/>
        <w:tblLayout w:type="fixed"/>
        <w:tblCellMar>
          <w:left w:w="60" w:type="dxa"/>
          <w:right w:w="60" w:type="dxa"/>
        </w:tblCellMar>
        <w:tblLook w:val="0000" w:firstRow="0" w:lastRow="0" w:firstColumn="0" w:lastColumn="0" w:noHBand="0" w:noVBand="0"/>
      </w:tblPr>
      <w:tblGrid>
        <w:gridCol w:w="1583"/>
        <w:gridCol w:w="1583"/>
        <w:gridCol w:w="1583"/>
        <w:gridCol w:w="1583"/>
        <w:gridCol w:w="1583"/>
        <w:gridCol w:w="1583"/>
      </w:tblGrid>
      <w:tr w:rsidRPr="00F24734" w:rsidR="00AD7F72">
        <w:tblPrEx>
          <w:tblCellMar>
            <w:top w:w="0" w:type="dxa"/>
            <w:bottom w:w="0" w:type="dxa"/>
          </w:tblCellMar>
        </w:tblPrEx>
        <w:tc>
          <w:tcPr>
            <w:tcW w:w="1583" w:type="dxa"/>
            <w:tcBorders>
              <w:top w:val="single" w:color="auto" w:sz="6" w:space="0"/>
              <w:left w:val="single" w:color="auto" w:sz="6" w:space="0"/>
              <w:bottom w:val="single" w:color="auto" w:sz="6" w:space="0"/>
              <w:right w:val="single" w:color="auto" w:sz="6" w:space="0"/>
            </w:tcBorders>
          </w:tcPr>
          <w:p w:rsidRPr="00F24734" w:rsidR="00AD7F72" w:rsidRDefault="00AD7F72">
            <w:pPr>
              <w:autoSpaceDE w:val="0"/>
              <w:autoSpaceDN w:val="0"/>
              <w:adjustRightInd w:val="0"/>
              <w:jc w:val="center"/>
              <w:rPr>
                <w:rFonts w:ascii="Arial" w:hAnsi="Arial" w:cs="Arial"/>
                <w:b/>
                <w:sz w:val="16"/>
              </w:rPr>
            </w:pPr>
            <w:r w:rsidRPr="00F24734">
              <w:rPr>
                <w:rFonts w:ascii="Arial" w:hAnsi="Arial" w:cs="Arial"/>
                <w:b/>
                <w:sz w:val="16"/>
              </w:rPr>
              <w:t>Site Number</w:t>
            </w:r>
          </w:p>
        </w:tc>
        <w:tc>
          <w:tcPr>
            <w:tcW w:w="1583" w:type="dxa"/>
            <w:tcBorders>
              <w:top w:val="single" w:color="auto" w:sz="6" w:space="0"/>
              <w:left w:val="single" w:color="auto" w:sz="6" w:space="0"/>
              <w:bottom w:val="single" w:color="auto" w:sz="6" w:space="0"/>
              <w:right w:val="single" w:color="auto" w:sz="6" w:space="0"/>
            </w:tcBorders>
          </w:tcPr>
          <w:p w:rsidRPr="00F24734" w:rsidR="00AD7F72" w:rsidRDefault="00AD7F72">
            <w:pPr>
              <w:autoSpaceDE w:val="0"/>
              <w:autoSpaceDN w:val="0"/>
              <w:adjustRightInd w:val="0"/>
              <w:jc w:val="center"/>
              <w:rPr>
                <w:rFonts w:ascii="Arial" w:hAnsi="Arial" w:cs="Arial"/>
                <w:b/>
                <w:sz w:val="16"/>
              </w:rPr>
            </w:pPr>
            <w:r w:rsidRPr="00F24734">
              <w:rPr>
                <w:rFonts w:ascii="Arial" w:hAnsi="Arial" w:cs="Arial"/>
                <w:b/>
                <w:sz w:val="16"/>
              </w:rPr>
              <w:t>Latitude (decimal degrees)</w:t>
            </w:r>
          </w:p>
        </w:tc>
        <w:tc>
          <w:tcPr>
            <w:tcW w:w="1583" w:type="dxa"/>
            <w:tcBorders>
              <w:top w:val="single" w:color="auto" w:sz="6" w:space="0"/>
              <w:left w:val="single" w:color="auto" w:sz="6" w:space="0"/>
              <w:bottom w:val="single" w:color="auto" w:sz="6" w:space="0"/>
              <w:right w:val="single" w:color="auto" w:sz="6" w:space="0"/>
            </w:tcBorders>
          </w:tcPr>
          <w:p w:rsidRPr="00F24734" w:rsidR="00AD7F72" w:rsidRDefault="00AD7F72">
            <w:pPr>
              <w:autoSpaceDE w:val="0"/>
              <w:autoSpaceDN w:val="0"/>
              <w:adjustRightInd w:val="0"/>
              <w:jc w:val="center"/>
              <w:rPr>
                <w:rFonts w:ascii="Arial" w:hAnsi="Arial" w:cs="Arial"/>
                <w:b/>
                <w:sz w:val="16"/>
              </w:rPr>
            </w:pPr>
            <w:r w:rsidRPr="00F24734">
              <w:rPr>
                <w:rFonts w:ascii="Arial" w:hAnsi="Arial" w:cs="Arial"/>
                <w:b/>
                <w:sz w:val="16"/>
              </w:rPr>
              <w:t>Longitude (decimal degrees)</w:t>
            </w:r>
          </w:p>
        </w:tc>
        <w:tc>
          <w:tcPr>
            <w:tcW w:w="1583" w:type="dxa"/>
            <w:tcBorders>
              <w:top w:val="single" w:color="auto" w:sz="6" w:space="0"/>
              <w:left w:val="single" w:color="auto" w:sz="6" w:space="0"/>
              <w:bottom w:val="single" w:color="auto" w:sz="6" w:space="0"/>
              <w:right w:val="single" w:color="auto" w:sz="6" w:space="0"/>
            </w:tcBorders>
          </w:tcPr>
          <w:p w:rsidRPr="00F24734" w:rsidR="00AD7F72" w:rsidRDefault="00AD7F72">
            <w:pPr>
              <w:autoSpaceDE w:val="0"/>
              <w:autoSpaceDN w:val="0"/>
              <w:adjustRightInd w:val="0"/>
              <w:jc w:val="center"/>
              <w:rPr>
                <w:rFonts w:ascii="Arial" w:hAnsi="Arial" w:cs="Arial"/>
                <w:b/>
                <w:sz w:val="16"/>
              </w:rPr>
            </w:pPr>
            <w:r w:rsidRPr="00F24734">
              <w:rPr>
                <w:rFonts w:ascii="Arial" w:hAnsi="Arial" w:cs="Arial"/>
                <w:b/>
                <w:sz w:val="16"/>
              </w:rPr>
              <w:t>Estimated amount of aquatic resource in review area (acreage and linear feet, if applicable)</w:t>
            </w:r>
          </w:p>
        </w:tc>
        <w:tc>
          <w:tcPr>
            <w:tcW w:w="1583" w:type="dxa"/>
            <w:tcBorders>
              <w:top w:val="single" w:color="auto" w:sz="6" w:space="0"/>
              <w:left w:val="single" w:color="auto" w:sz="6" w:space="0"/>
              <w:bottom w:val="single" w:color="auto" w:sz="6" w:space="0"/>
              <w:right w:val="single" w:color="auto" w:sz="6" w:space="0"/>
            </w:tcBorders>
          </w:tcPr>
          <w:p w:rsidR="00AD7F72" w:rsidRDefault="00AD7F72">
            <w:pPr>
              <w:autoSpaceDE w:val="0"/>
              <w:autoSpaceDN w:val="0"/>
              <w:adjustRightInd w:val="0"/>
              <w:jc w:val="center"/>
              <w:rPr>
                <w:rFonts w:ascii="Arial" w:hAnsi="Arial" w:cs="Arial"/>
                <w:b/>
                <w:sz w:val="16"/>
              </w:rPr>
            </w:pPr>
            <w:r w:rsidRPr="00F24734">
              <w:rPr>
                <w:rFonts w:ascii="Arial" w:hAnsi="Arial" w:cs="Arial"/>
                <w:b/>
                <w:sz w:val="16"/>
              </w:rPr>
              <w:t>Type of aquatic resource (i.e., wetland vs. non-wetland waters)</w:t>
            </w:r>
          </w:p>
          <w:p w:rsidRPr="00A84205" w:rsidR="00A84205" w:rsidRDefault="00A84205">
            <w:pPr>
              <w:autoSpaceDE w:val="0"/>
              <w:autoSpaceDN w:val="0"/>
              <w:adjustRightInd w:val="0"/>
              <w:jc w:val="center"/>
              <w:rPr>
                <w:rFonts w:ascii="Arial" w:hAnsi="Arial" w:cs="Arial"/>
                <w:sz w:val="16"/>
              </w:rPr>
            </w:pPr>
            <w:r w:rsidRPr="00A84205">
              <w:rPr>
                <w:rFonts w:ascii="Arial" w:hAnsi="Arial" w:cs="Arial"/>
                <w:sz w:val="16"/>
                <w:highlight w:val="yellow"/>
              </w:rPr>
              <w:t>(COWARDIN ??)</w:t>
            </w:r>
          </w:p>
        </w:tc>
        <w:tc>
          <w:tcPr>
            <w:tcW w:w="1583" w:type="dxa"/>
            <w:tcBorders>
              <w:top w:val="single" w:color="auto" w:sz="6" w:space="0"/>
              <w:left w:val="single" w:color="auto" w:sz="6" w:space="0"/>
              <w:bottom w:val="single" w:color="auto" w:sz="6" w:space="0"/>
              <w:right w:val="single" w:color="auto" w:sz="6" w:space="0"/>
            </w:tcBorders>
          </w:tcPr>
          <w:p w:rsidRPr="00F24734" w:rsidR="00AD7F72" w:rsidRDefault="00AD7F72">
            <w:pPr>
              <w:autoSpaceDE w:val="0"/>
              <w:autoSpaceDN w:val="0"/>
              <w:adjustRightInd w:val="0"/>
              <w:jc w:val="center"/>
              <w:rPr>
                <w:rFonts w:ascii="Arial" w:hAnsi="Arial" w:cs="Arial"/>
                <w:b/>
                <w:sz w:val="16"/>
              </w:rPr>
            </w:pPr>
            <w:r w:rsidRPr="00F24734">
              <w:rPr>
                <w:rFonts w:ascii="Arial" w:hAnsi="Arial" w:cs="Arial"/>
                <w:b/>
                <w:sz w:val="16"/>
              </w:rPr>
              <w:t>Geographic authority to which the aquatic resource "may be" subject (i.e., Section 404 or Section 10/404)</w:t>
            </w:r>
          </w:p>
        </w:tc>
      </w:tr>
      <w:tr w:rsidRPr="00F24734" w:rsidR="00AD7F72">
        <w:tblPrEx>
          <w:tblCellMar>
            <w:top w:w="0" w:type="dxa"/>
            <w:bottom w:w="0" w:type="dxa"/>
          </w:tblCellMar>
        </w:tblPrEx>
        <w:tc>
          <w:tcPr>
            <w:tcW w:w="1583" w:type="dxa"/>
            <w:tcBorders>
              <w:top w:val="single" w:color="auto" w:sz="6" w:space="0"/>
              <w:left w:val="single" w:color="auto" w:sz="6" w:space="0"/>
              <w:bottom w:val="single" w:color="auto" w:sz="6" w:space="0"/>
              <w:right w:val="single" w:color="auto" w:sz="6" w:space="0"/>
            </w:tcBorders>
          </w:tcPr>
          <w:p w:rsidRPr="00F24734" w:rsidR="00AD7F72" w:rsidRDefault="00A84205">
            <w:pPr>
              <w:autoSpaceDE w:val="0"/>
              <w:autoSpaceDN w:val="0"/>
              <w:adjustRightInd w:val="0"/>
              <w:rPr>
                <w:rFonts w:ascii="Arial" w:hAnsi="Arial" w:cs="Arial"/>
                <w:sz w:val="16"/>
              </w:rPr>
            </w:pPr>
            <w:r>
              <w:rPr>
                <w:rFonts w:ascii="Arial" w:hAnsi="Arial" w:cs="Arial"/>
                <w:sz w:val="16"/>
              </w:rPr>
              <w:t>My MJD</w:t>
            </w:r>
          </w:p>
        </w:tc>
        <w:tc>
          <w:tcPr>
            <w:tcW w:w="1583" w:type="dxa"/>
            <w:tcBorders>
              <w:top w:val="single" w:color="auto" w:sz="6" w:space="0"/>
              <w:left w:val="single" w:color="auto" w:sz="6" w:space="0"/>
              <w:bottom w:val="single" w:color="auto" w:sz="6" w:space="0"/>
              <w:right w:val="single" w:color="auto" w:sz="6" w:space="0"/>
            </w:tcBorders>
          </w:tcPr>
          <w:p w:rsidRPr="00F24734" w:rsidR="00AD7F72" w:rsidRDefault="00AD7F72">
            <w:pPr>
              <w:autoSpaceDE w:val="0"/>
              <w:autoSpaceDN w:val="0"/>
              <w:adjustRightInd w:val="0"/>
              <w:rPr>
                <w:rFonts w:ascii="Arial" w:hAnsi="Arial" w:cs="Arial"/>
                <w:sz w:val="16"/>
              </w:rPr>
            </w:pPr>
            <w:r w:rsidRPr="00F24734">
              <w:rPr>
                <w:rFonts w:ascii="Arial" w:hAnsi="Arial" w:cs="Arial"/>
                <w:sz w:val="16"/>
              </w:rPr>
              <w:t>41.464411</w:t>
            </w:r>
          </w:p>
        </w:tc>
        <w:tc>
          <w:tcPr>
            <w:tcW w:w="1583" w:type="dxa"/>
            <w:tcBorders>
              <w:top w:val="single" w:color="auto" w:sz="6" w:space="0"/>
              <w:left w:val="single" w:color="auto" w:sz="6" w:space="0"/>
              <w:bottom w:val="single" w:color="auto" w:sz="6" w:space="0"/>
              <w:right w:val="single" w:color="auto" w:sz="6" w:space="0"/>
            </w:tcBorders>
          </w:tcPr>
          <w:p w:rsidRPr="00F24734" w:rsidR="00AD7F72" w:rsidRDefault="00AD7F72">
            <w:pPr>
              <w:autoSpaceDE w:val="0"/>
              <w:autoSpaceDN w:val="0"/>
              <w:adjustRightInd w:val="0"/>
              <w:rPr>
                <w:rFonts w:ascii="Arial" w:hAnsi="Arial" w:cs="Arial"/>
                <w:sz w:val="16"/>
              </w:rPr>
            </w:pPr>
            <w:r w:rsidRPr="00F24734">
              <w:rPr>
                <w:rFonts w:ascii="Arial" w:hAnsi="Arial" w:cs="Arial"/>
                <w:sz w:val="16"/>
              </w:rPr>
              <w:t>-72.149437</w:t>
            </w:r>
          </w:p>
        </w:tc>
        <w:tc>
          <w:tcPr>
            <w:tcW w:w="1583" w:type="dxa"/>
            <w:tcBorders>
              <w:top w:val="single" w:color="auto" w:sz="6" w:space="0"/>
              <w:left w:val="single" w:color="auto" w:sz="6" w:space="0"/>
              <w:bottom w:val="single" w:color="auto" w:sz="6" w:space="0"/>
              <w:right w:val="single" w:color="auto" w:sz="6" w:space="0"/>
            </w:tcBorders>
          </w:tcPr>
          <w:p w:rsidRPr="00F24734" w:rsidR="00AD7F72" w:rsidRDefault="00AD7F72">
            <w:pPr>
              <w:autoSpaceDE w:val="0"/>
              <w:autoSpaceDN w:val="0"/>
              <w:adjustRightInd w:val="0"/>
              <w:rPr>
                <w:rFonts w:ascii="Arial" w:hAnsi="Arial" w:cs="Arial"/>
                <w:sz w:val="16"/>
              </w:rPr>
            </w:pPr>
            <w:r w:rsidRPr="00F24734">
              <w:rPr>
                <w:rFonts w:ascii="Arial" w:hAnsi="Arial" w:cs="Arial"/>
                <w:sz w:val="16"/>
              </w:rPr>
              <w:t>92.56 acres</w:t>
            </w:r>
          </w:p>
        </w:tc>
        <w:tc>
          <w:tcPr>
            <w:tcW w:w="1583" w:type="dxa"/>
            <w:tcBorders>
              <w:top w:val="single" w:color="auto" w:sz="6" w:space="0"/>
              <w:left w:val="single" w:color="auto" w:sz="6" w:space="0"/>
              <w:bottom w:val="single" w:color="auto" w:sz="6" w:space="0"/>
              <w:right w:val="single" w:color="auto" w:sz="6" w:space="0"/>
            </w:tcBorders>
          </w:tcPr>
          <w:p w:rsidRPr="00F24734" w:rsidR="00AD7F72" w:rsidRDefault="00AD7F72">
            <w:pPr>
              <w:autoSpaceDE w:val="0"/>
              <w:autoSpaceDN w:val="0"/>
              <w:adjustRightInd w:val="0"/>
              <w:rPr>
                <w:rFonts w:ascii="Arial" w:hAnsi="Arial" w:cs="Arial"/>
                <w:sz w:val="16"/>
              </w:rPr>
            </w:pPr>
            <w:r w:rsidRPr="00F24734">
              <w:rPr>
                <w:rFonts w:ascii="Arial" w:hAnsi="Arial" w:cs="Arial"/>
                <w:sz w:val="16"/>
              </w:rPr>
              <w:t>Lacustrine</w:t>
            </w:r>
          </w:p>
        </w:tc>
        <w:tc>
          <w:tcPr>
            <w:tcW w:w="1583" w:type="dxa"/>
            <w:tcBorders>
              <w:top w:val="single" w:color="auto" w:sz="6" w:space="0"/>
              <w:left w:val="single" w:color="auto" w:sz="6" w:space="0"/>
              <w:bottom w:val="single" w:color="auto" w:sz="6" w:space="0"/>
              <w:right w:val="single" w:color="auto" w:sz="6" w:space="0"/>
            </w:tcBorders>
          </w:tcPr>
          <w:p w:rsidRPr="00F24734" w:rsidR="00AD7F72" w:rsidRDefault="00AD7F72">
            <w:pPr>
              <w:autoSpaceDE w:val="0"/>
              <w:autoSpaceDN w:val="0"/>
              <w:adjustRightInd w:val="0"/>
              <w:rPr>
                <w:rFonts w:ascii="Arial" w:hAnsi="Arial" w:cs="Arial"/>
                <w:sz w:val="16"/>
              </w:rPr>
            </w:pPr>
            <w:r w:rsidRPr="00F24734">
              <w:rPr>
                <w:rFonts w:ascii="Arial" w:hAnsi="Arial" w:cs="Arial"/>
                <w:sz w:val="16"/>
              </w:rPr>
              <w:t>Section 10/404</w:t>
            </w:r>
          </w:p>
        </w:tc>
      </w:tr>
      <w:tr w:rsidRPr="00F24734" w:rsidR="00AD7F72">
        <w:tblPrEx>
          <w:tblCellMar>
            <w:top w:w="0" w:type="dxa"/>
            <w:bottom w:w="0" w:type="dxa"/>
          </w:tblCellMar>
        </w:tblPrEx>
        <w:tc>
          <w:tcPr>
            <w:tcW w:w="1583" w:type="dxa"/>
            <w:tcBorders>
              <w:top w:val="single" w:color="auto" w:sz="6" w:space="0"/>
              <w:left w:val="single" w:color="auto" w:sz="6" w:space="0"/>
              <w:bottom w:val="single" w:color="auto" w:sz="6" w:space="0"/>
              <w:right w:val="single" w:color="auto" w:sz="6" w:space="0"/>
            </w:tcBorders>
          </w:tcPr>
          <w:p w:rsidRPr="00F24734" w:rsidR="00AD7F72" w:rsidRDefault="00AD7F72">
            <w:pPr>
              <w:autoSpaceDE w:val="0"/>
              <w:autoSpaceDN w:val="0"/>
              <w:adjustRightInd w:val="0"/>
              <w:rPr>
                <w:rFonts w:ascii="Arial" w:hAnsi="Arial" w:cs="Arial"/>
                <w:sz w:val="16"/>
              </w:rPr>
            </w:pPr>
            <w:r w:rsidRPr="00F24734">
              <w:rPr>
                <w:rFonts w:ascii="Arial" w:hAnsi="Arial" w:cs="Arial"/>
                <w:sz w:val="16"/>
              </w:rPr>
              <w:t>PJD Water #2</w:t>
            </w:r>
          </w:p>
        </w:tc>
        <w:tc>
          <w:tcPr>
            <w:tcW w:w="1583" w:type="dxa"/>
            <w:tcBorders>
              <w:top w:val="single" w:color="auto" w:sz="6" w:space="0"/>
              <w:left w:val="single" w:color="auto" w:sz="6" w:space="0"/>
              <w:bottom w:val="single" w:color="auto" w:sz="6" w:space="0"/>
              <w:right w:val="single" w:color="auto" w:sz="6" w:space="0"/>
            </w:tcBorders>
          </w:tcPr>
          <w:p w:rsidRPr="00F24734" w:rsidR="00AD7F72" w:rsidRDefault="00AD7F72">
            <w:pPr>
              <w:autoSpaceDE w:val="0"/>
              <w:autoSpaceDN w:val="0"/>
              <w:adjustRightInd w:val="0"/>
              <w:rPr>
                <w:rFonts w:ascii="Arial" w:hAnsi="Arial" w:cs="Arial"/>
                <w:sz w:val="16"/>
              </w:rPr>
            </w:pPr>
            <w:r w:rsidRPr="00F24734">
              <w:rPr>
                <w:rFonts w:ascii="Arial" w:hAnsi="Arial" w:cs="Arial"/>
                <w:sz w:val="16"/>
              </w:rPr>
              <w:t>41.423665</w:t>
            </w:r>
          </w:p>
        </w:tc>
        <w:tc>
          <w:tcPr>
            <w:tcW w:w="1583" w:type="dxa"/>
            <w:tcBorders>
              <w:top w:val="single" w:color="auto" w:sz="6" w:space="0"/>
              <w:left w:val="single" w:color="auto" w:sz="6" w:space="0"/>
              <w:bottom w:val="single" w:color="auto" w:sz="6" w:space="0"/>
              <w:right w:val="single" w:color="auto" w:sz="6" w:space="0"/>
            </w:tcBorders>
          </w:tcPr>
          <w:p w:rsidRPr="00F24734" w:rsidR="00AD7F72" w:rsidRDefault="00AD7F72">
            <w:pPr>
              <w:autoSpaceDE w:val="0"/>
              <w:autoSpaceDN w:val="0"/>
              <w:adjustRightInd w:val="0"/>
              <w:rPr>
                <w:rFonts w:ascii="Arial" w:hAnsi="Arial" w:cs="Arial"/>
                <w:sz w:val="16"/>
              </w:rPr>
            </w:pPr>
            <w:r w:rsidRPr="00F24734">
              <w:rPr>
                <w:rFonts w:ascii="Arial" w:hAnsi="Arial" w:cs="Arial"/>
                <w:sz w:val="16"/>
              </w:rPr>
              <w:t>-72.083798</w:t>
            </w:r>
          </w:p>
        </w:tc>
        <w:tc>
          <w:tcPr>
            <w:tcW w:w="1583" w:type="dxa"/>
            <w:tcBorders>
              <w:top w:val="single" w:color="auto" w:sz="6" w:space="0"/>
              <w:left w:val="single" w:color="auto" w:sz="6" w:space="0"/>
              <w:bottom w:val="single" w:color="auto" w:sz="6" w:space="0"/>
              <w:right w:val="single" w:color="auto" w:sz="6" w:space="0"/>
            </w:tcBorders>
          </w:tcPr>
          <w:p w:rsidRPr="00F24734" w:rsidR="00AD7F72" w:rsidRDefault="00AD7F72">
            <w:pPr>
              <w:autoSpaceDE w:val="0"/>
              <w:autoSpaceDN w:val="0"/>
              <w:adjustRightInd w:val="0"/>
              <w:rPr>
                <w:rFonts w:ascii="Arial" w:hAnsi="Arial" w:cs="Arial"/>
                <w:sz w:val="16"/>
              </w:rPr>
            </w:pPr>
            <w:r w:rsidRPr="00F24734">
              <w:rPr>
                <w:rFonts w:ascii="Arial" w:hAnsi="Arial" w:cs="Arial"/>
                <w:sz w:val="16"/>
              </w:rPr>
              <w:t>76032 feet</w:t>
            </w:r>
          </w:p>
        </w:tc>
        <w:tc>
          <w:tcPr>
            <w:tcW w:w="1583" w:type="dxa"/>
            <w:tcBorders>
              <w:top w:val="single" w:color="auto" w:sz="6" w:space="0"/>
              <w:left w:val="single" w:color="auto" w:sz="6" w:space="0"/>
              <w:bottom w:val="single" w:color="auto" w:sz="6" w:space="0"/>
              <w:right w:val="single" w:color="auto" w:sz="6" w:space="0"/>
            </w:tcBorders>
          </w:tcPr>
          <w:p w:rsidRPr="00F24734" w:rsidR="00AD7F72" w:rsidRDefault="00AD7F72">
            <w:pPr>
              <w:autoSpaceDE w:val="0"/>
              <w:autoSpaceDN w:val="0"/>
              <w:adjustRightInd w:val="0"/>
              <w:rPr>
                <w:rFonts w:ascii="Arial" w:hAnsi="Arial" w:cs="Arial"/>
                <w:sz w:val="16"/>
              </w:rPr>
            </w:pPr>
            <w:r w:rsidRPr="00F24734">
              <w:rPr>
                <w:rFonts w:ascii="Arial" w:hAnsi="Arial" w:cs="Arial"/>
                <w:sz w:val="16"/>
              </w:rPr>
              <w:t>Riverine</w:t>
            </w:r>
          </w:p>
        </w:tc>
        <w:tc>
          <w:tcPr>
            <w:tcW w:w="1583" w:type="dxa"/>
            <w:tcBorders>
              <w:top w:val="single" w:color="auto" w:sz="6" w:space="0"/>
              <w:left w:val="single" w:color="auto" w:sz="6" w:space="0"/>
              <w:bottom w:val="single" w:color="auto" w:sz="6" w:space="0"/>
              <w:right w:val="single" w:color="auto" w:sz="6" w:space="0"/>
            </w:tcBorders>
          </w:tcPr>
          <w:p w:rsidRPr="00F24734" w:rsidR="00AD7F72" w:rsidRDefault="00AD7F72">
            <w:pPr>
              <w:autoSpaceDE w:val="0"/>
              <w:autoSpaceDN w:val="0"/>
              <w:adjustRightInd w:val="0"/>
              <w:rPr>
                <w:rFonts w:ascii="Arial" w:hAnsi="Arial" w:cs="Arial"/>
                <w:sz w:val="16"/>
              </w:rPr>
            </w:pPr>
            <w:r w:rsidRPr="00F24734">
              <w:rPr>
                <w:rFonts w:ascii="Arial" w:hAnsi="Arial" w:cs="Arial"/>
                <w:sz w:val="16"/>
              </w:rPr>
              <w:t>Section 404</w:t>
            </w:r>
          </w:p>
        </w:tc>
      </w:tr>
    </w:tbl>
    <w:p w:rsidRPr="00F24734" w:rsidR="00300FD8" w:rsidP="009337D9" w:rsidRDefault="00300FD8">
      <w:pPr>
        <w:pStyle w:val="ListParagraph"/>
        <w:ind w:left="-270"/>
        <w:rPr>
          <w:rFonts w:ascii="Arial" w:hAnsi="Arial" w:cs="Arial"/>
        </w:rPr>
      </w:pPr>
    </w:p>
    <w:p w:rsidRPr="00F24734" w:rsidR="00300FD8" w:rsidP="009337D9" w:rsidRDefault="00300FD8">
      <w:pPr>
        <w:pStyle w:val="ListParagraph"/>
        <w:ind w:left="-270"/>
        <w:rPr>
          <w:rFonts w:ascii="Arial" w:hAnsi="Arial" w:cs="Arial"/>
        </w:rPr>
      </w:pPr>
    </w:p>
    <w:p w:rsidRPr="00F24734" w:rsidR="00F24734" w:rsidP="00F24734" w:rsidRDefault="00F24734">
      <w:pPr>
        <w:pStyle w:val="ListParagraph"/>
        <w:numPr>
          <w:ilvl w:val="0"/>
          <w:numId w:val="5"/>
        </w:numPr>
        <w:rPr>
          <w:rFonts w:ascii="Arial" w:hAnsi="Arial" w:cs="Arial"/>
        </w:rPr>
      </w:pPr>
      <w:r w:rsidRPr="00F24734">
        <w:rPr>
          <w:rFonts w:ascii="Arial" w:hAnsi="Arial" w:cs="Arial"/>
        </w:rPr>
        <w:t>The Corps of Engineers believes that there may be jurisdictional aquatic resources in the review area, and the requestor of this PJD is hereby advised of his or her option to request and obtain an approved JD (AJD) for that review area based on an informed decision after having discussed the various types of JDs and their characteristics and circumstances when they may be appropriate.</w:t>
      </w:r>
    </w:p>
    <w:p w:rsidRPr="00F24734" w:rsidR="00F24734" w:rsidP="00F24734" w:rsidRDefault="00F24734">
      <w:pPr>
        <w:pStyle w:val="ListParagraph"/>
        <w:numPr>
          <w:ilvl w:val="0"/>
          <w:numId w:val="5"/>
        </w:numPr>
        <w:rPr>
          <w:rFonts w:ascii="Arial" w:hAnsi="Arial" w:cs="Arial"/>
        </w:rPr>
      </w:pPr>
      <w:r w:rsidRPr="00F24734">
        <w:rPr>
          <w:rFonts w:ascii="Arial" w:hAnsi="Arial" w:cs="Arial"/>
        </w:rPr>
        <w:t xml:space="preserve">In any circumstance where a permit applicant obtains an individual permit, or a Nationwide General Permit (NWP) or other general permit verification requiring "pre­construction notification" (PCN), or requests verification for a non-reporting NWP or other general permit, and the permit applicant has not requested an AJD for the activity, the permit applicant is hereby made aware that: (1) the permit applicant has elected to seek a permit authorization based on a PJD, which does not make an official determination of jurisdictional aquatic resources; (2) the applicant has the option to request an AJD before accepting the terms and conditions of the permit authorization, and that basing a permit authorization on an AJD could possibly result in less compensatory mitigation being required or different special conditions; (3) the applicant has the right to request an individual permit rather than accepting the terms and conditions of the NWP or other general permit authorization; (4) the applicant can accept a permit authorization and thereby agree to comply with all the terms and conditions of that permit, including whatever mitigation requirements the Corps has determined to be necessary; (5) undertaking any activity </w:t>
      </w:r>
      <w:r w:rsidRPr="00F24734">
        <w:rPr>
          <w:rFonts w:ascii="Arial" w:hAnsi="Arial" w:cs="Arial"/>
        </w:rPr>
        <w:lastRenderedPageBreak/>
        <w:t>in reliance upon the subject permit authorization without requesting an AJD constitutes the applicant's acceptance of the use of the PJD; (6) accepting a permit authorization (e.g., signing a proffered individual permit) or undertaking any activity in reliance on any form of Corps permit authorization based on a PJD constitutes agreement that all aquatic resources in the review area affected in any way by that activity will be treated as jurisdictional, and waives any challenge to such jurisdiction in any administrative or judicial compliance or enforcement action, or in any administrative appeal or in any Federal court; and (7) whether the applicant elects to use either an AJD or a PJD, the.JD will be processed as soon as practicable. Further, an AJD, a proffered individual permit (and all terms and conditions contained therein), or individual permit denial can be administratively appealed pursuant to 33 C.F.R. Part 331. If, during an administrative appeal, it becomes appropriate to make an official determination whether geographic jurisdiction exists over aquatic resources in the review area, or to provide an official delineation of jurisdictional aquatic resources in the review area, the Corps will provide an AJD to accomplish that result, as soon as is practica</w:t>
      </w:r>
      <w:r>
        <w:rPr>
          <w:rFonts w:ascii="Arial" w:hAnsi="Arial" w:cs="Arial"/>
        </w:rPr>
        <w:t>ble. This PJD finds that there “</w:t>
      </w:r>
      <w:r w:rsidRPr="00F24734">
        <w:rPr>
          <w:rFonts w:ascii="Arial" w:hAnsi="Arial" w:cs="Arial"/>
        </w:rPr>
        <w:t>may be</w:t>
      </w:r>
      <w:r>
        <w:rPr>
          <w:rFonts w:ascii="Arial" w:hAnsi="Arial" w:cs="Arial"/>
        </w:rPr>
        <w:t>”</w:t>
      </w:r>
      <w:r w:rsidRPr="00F24734">
        <w:rPr>
          <w:rFonts w:ascii="Arial" w:hAnsi="Arial" w:cs="Arial"/>
        </w:rPr>
        <w:t xml:space="preserve"> waters of the U.S. and/or th</w:t>
      </w:r>
      <w:r>
        <w:rPr>
          <w:rFonts w:ascii="Arial" w:hAnsi="Arial" w:cs="Arial"/>
        </w:rPr>
        <w:t>at there “may be”</w:t>
      </w:r>
      <w:r w:rsidRPr="00F24734">
        <w:rPr>
          <w:rFonts w:ascii="Arial" w:hAnsi="Arial" w:cs="Arial"/>
        </w:rPr>
        <w:t xml:space="preserve"> navigable waters of the U.S. on the subject review area, and identifies all aquatic features in the review area that could be affected by the proposed activity, based on the following information:</w:t>
      </w:r>
    </w:p>
    <w:p w:rsidRPr="00F24734" w:rsidR="00F24734" w:rsidP="00F24734" w:rsidRDefault="00F24734">
      <w:pPr>
        <w:pStyle w:val="ListParagraph"/>
        <w:ind w:left="-270"/>
        <w:rPr>
          <w:rFonts w:ascii="Arial" w:hAnsi="Arial" w:cs="Arial"/>
        </w:rPr>
      </w:pPr>
    </w:p>
    <w:p w:rsidRPr="00E55E47" w:rsidR="00E55E47" w:rsidP="00E55E47" w:rsidRDefault="00E55E47">
      <w:pPr>
        <w:pStyle w:val="ListParagraph"/>
        <w:ind w:left="-270"/>
        <w:rPr>
          <w:rFonts w:ascii="Arial" w:hAnsi="Arial" w:cs="Arial"/>
          <w:b/>
        </w:rPr>
      </w:pPr>
      <w:r w:rsidRPr="00E55E47">
        <w:rPr>
          <w:rFonts w:ascii="Arial" w:hAnsi="Arial" w:cs="Arial"/>
          <w:b/>
        </w:rPr>
        <w:t xml:space="preserve">SUPPORTING DATA. Data reviewed for PJD (check all that apply) </w:t>
      </w:r>
    </w:p>
    <w:p w:rsidRPr="00E55E47" w:rsidR="00E55E47" w:rsidP="00E55E47" w:rsidRDefault="00E55E47">
      <w:pPr>
        <w:pStyle w:val="ListParagraph"/>
        <w:ind w:left="-270"/>
        <w:rPr>
          <w:rFonts w:ascii="Arial" w:hAnsi="Arial" w:cs="Arial"/>
        </w:rPr>
      </w:pPr>
    </w:p>
    <w:p w:rsidRPr="00C42AF2" w:rsidR="00F24734" w:rsidP="00E55E47" w:rsidRDefault="00E55E47">
      <w:pPr>
        <w:pStyle w:val="ListParagraph"/>
        <w:ind w:left="-270"/>
        <w:rPr>
          <w:rFonts w:ascii="Arial" w:hAnsi="Arial" w:cs="Arial"/>
        </w:rPr>
      </w:pPr>
      <w:r w:rsidRPr="00E55E47">
        <w:rPr>
          <w:rFonts w:ascii="Arial" w:hAnsi="Arial" w:cs="Arial"/>
        </w:rPr>
        <w:t>Checked items should be included in subject file. Appropriately reference sources below where indicated for all checked items:</w:t>
      </w:r>
    </w:p>
    <w:p w:rsidRPr="00C42AF2" w:rsidR="00E55E47" w:rsidP="002B34C9" w:rsidRDefault="00E55E47">
      <w:pPr>
        <w:pStyle w:val="ListParagraph"/>
        <w:ind w:left="180"/>
        <w:rPr>
          <w:rFonts w:ascii="Arial" w:hAnsi="Arial" w:cs="Arial"/>
        </w:rPr>
      </w:pPr>
    </w:p>
    <w:tbl>
      <w:tblPr>
        <w:tblStyle w:val="TableGrid"/>
        <w:tblW w:w="10880"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84"/>
        <w:gridCol w:w="584"/>
        <w:gridCol w:w="1530"/>
        <w:gridCol w:w="584"/>
        <w:gridCol w:w="7358"/>
        <w:gridCol w:w="240"/>
      </w:tblGrid>
      <w:tr w:rsidRPr="00C42AF2" w:rsidR="00E55E47" w:rsidTr="00994BF8">
        <w:trPr>
          <w:gridAfter w:val="1"/>
          <w:wAfter w:w="240" w:type="dxa"/>
        </w:trPr>
        <w:tc>
          <w:tcPr>
            <w:tcW w:w="584" w:type="dxa"/>
          </w:tcPr>
          <w:p w:rsidRPr="00FD5AF6" w:rsidR="00E55E47" w:rsidP="00FD5AF6" w:rsidRDefault="00FD5AF6">
            <w:pPr>
              <w:rPr>
                <w:rFonts w:ascii="Arial" w:hAnsi="Arial" w:cs="Arial"/>
              </w:rPr>
            </w:pPr>
            <w:r>
              <w:rPr>
                <w:rFonts w:ascii="Arial" w:hAnsi="Arial" w:cs="Arial"/>
              </w:rPr>
              <w:t>_</w:t>
            </w:r>
            <w:r w:rsidRPr="00FD5AF6">
              <w:rPr>
                <w:rFonts w:ascii="Arial" w:hAnsi="Arial" w:cs="Arial"/>
              </w:rPr>
              <w:t>__</w:t>
            </w:r>
          </w:p>
        </w:tc>
        <w:tc>
          <w:tcPr>
            <w:tcW w:w="10056" w:type="dxa"/>
            <w:gridSpan w:val="4"/>
          </w:tcPr>
          <w:p w:rsidRPr="00C42AF2" w:rsidR="00E55E47" w:rsidP="002B34C9" w:rsidRDefault="00E55E47">
            <w:pPr>
              <w:rPr>
                <w:rFonts w:ascii="Arial" w:hAnsi="Arial" w:cs="Arial"/>
              </w:rPr>
            </w:pPr>
            <w:r w:rsidRPr="00C42AF2">
              <w:rPr>
                <w:rFonts w:ascii="Arial" w:hAnsi="Arial" w:cs="Arial"/>
              </w:rPr>
              <w:t>Maps, plans, plots or plat submitted by or on behalf of the PJD requestor:</w:t>
            </w:r>
          </w:p>
        </w:tc>
      </w:tr>
      <w:tr w:rsidRPr="00C42AF2" w:rsidR="00FD5AF6" w:rsidTr="00994BF8">
        <w:trPr>
          <w:gridAfter w:val="1"/>
          <w:wAfter w:w="240" w:type="dxa"/>
        </w:trPr>
        <w:tc>
          <w:tcPr>
            <w:tcW w:w="584" w:type="dxa"/>
          </w:tcPr>
          <w:p w:rsidRPr="00FD5AF6" w:rsidR="00FD5AF6" w:rsidP="00FD5AF6" w:rsidRDefault="00FD5AF6">
            <w:pPr>
              <w:rPr>
                <w:rFonts w:ascii="Arial" w:hAnsi="Arial" w:cs="Arial"/>
              </w:rPr>
            </w:pPr>
            <w:r>
              <w:rPr>
                <w:rFonts w:ascii="Arial" w:hAnsi="Arial" w:cs="Arial"/>
              </w:rPr>
              <w:t>_</w:t>
            </w:r>
            <w:r w:rsidRPr="00FD5AF6">
              <w:rPr>
                <w:rFonts w:ascii="Arial" w:hAnsi="Arial" w:cs="Arial"/>
              </w:rPr>
              <w:t>__</w:t>
            </w:r>
          </w:p>
        </w:tc>
        <w:tc>
          <w:tcPr>
            <w:tcW w:w="10056" w:type="dxa"/>
            <w:gridSpan w:val="4"/>
          </w:tcPr>
          <w:p w:rsidRPr="00C42AF2" w:rsidR="00FD5AF6" w:rsidP="00FD5AF6" w:rsidRDefault="00FD5AF6">
            <w:pPr>
              <w:rPr>
                <w:rFonts w:ascii="Arial" w:hAnsi="Arial" w:cs="Arial"/>
              </w:rPr>
            </w:pPr>
            <w:r w:rsidRPr="00C42AF2">
              <w:rPr>
                <w:rFonts w:ascii="Arial" w:hAnsi="Arial" w:cs="Arial"/>
              </w:rPr>
              <w:t>Map: ____________________________.</w:t>
            </w:r>
          </w:p>
        </w:tc>
      </w:tr>
      <w:tr w:rsidRPr="00C42AF2" w:rsidR="00FD5AF6" w:rsidTr="00994BF8">
        <w:trPr>
          <w:gridAfter w:val="1"/>
          <w:wAfter w:w="240" w:type="dxa"/>
        </w:trPr>
        <w:tc>
          <w:tcPr>
            <w:tcW w:w="584" w:type="dxa"/>
          </w:tcPr>
          <w:p w:rsidRPr="00FD5AF6" w:rsidR="00FD5AF6" w:rsidP="00FD5AF6" w:rsidRDefault="00FD5AF6">
            <w:pPr>
              <w:rPr>
                <w:rFonts w:ascii="Arial" w:hAnsi="Arial" w:cs="Arial"/>
              </w:rPr>
            </w:pPr>
            <w:r>
              <w:rPr>
                <w:rFonts w:ascii="Arial" w:hAnsi="Arial" w:cs="Arial"/>
              </w:rPr>
              <w:t>_</w:t>
            </w:r>
            <w:r w:rsidRPr="00FD5AF6">
              <w:rPr>
                <w:rFonts w:ascii="Arial" w:hAnsi="Arial" w:cs="Arial"/>
              </w:rPr>
              <w:t>__</w:t>
            </w:r>
          </w:p>
        </w:tc>
        <w:tc>
          <w:tcPr>
            <w:tcW w:w="10056" w:type="dxa"/>
            <w:gridSpan w:val="4"/>
          </w:tcPr>
          <w:p w:rsidRPr="00C42AF2" w:rsidR="00FD5AF6" w:rsidP="00FD5AF6" w:rsidRDefault="00FD5AF6">
            <w:pPr>
              <w:rPr>
                <w:rFonts w:ascii="Arial" w:hAnsi="Arial" w:cs="Arial"/>
              </w:rPr>
            </w:pPr>
            <w:r w:rsidRPr="00C42AF2">
              <w:rPr>
                <w:rFonts w:ascii="Arial" w:hAnsi="Arial" w:cs="Arial"/>
              </w:rPr>
              <w:t>Data sheets prepared/submitted by or on behalf of the PJD requestor.</w:t>
            </w:r>
          </w:p>
        </w:tc>
      </w:tr>
      <w:tr w:rsidRPr="00C42AF2" w:rsidR="00FD5AF6" w:rsidTr="00994BF8">
        <w:trPr>
          <w:gridBefore w:val="1"/>
          <w:wBefore w:w="584" w:type="dxa"/>
        </w:trPr>
        <w:tc>
          <w:tcPr>
            <w:tcW w:w="584" w:type="dxa"/>
          </w:tcPr>
          <w:p w:rsidRPr="00FD5AF6" w:rsidR="00FD5AF6" w:rsidP="00FD5AF6" w:rsidRDefault="00FD5AF6">
            <w:pPr>
              <w:rPr>
                <w:rFonts w:ascii="Arial" w:hAnsi="Arial" w:cs="Arial"/>
              </w:rPr>
            </w:pPr>
            <w:r>
              <w:rPr>
                <w:rFonts w:ascii="Arial" w:hAnsi="Arial" w:cs="Arial"/>
              </w:rPr>
              <w:t>_</w:t>
            </w:r>
            <w:r w:rsidRPr="00FD5AF6">
              <w:rPr>
                <w:rFonts w:ascii="Arial" w:hAnsi="Arial" w:cs="Arial"/>
              </w:rPr>
              <w:t>__</w:t>
            </w:r>
          </w:p>
        </w:tc>
        <w:tc>
          <w:tcPr>
            <w:tcW w:w="9712" w:type="dxa"/>
            <w:gridSpan w:val="4"/>
          </w:tcPr>
          <w:p w:rsidRPr="00C42AF2" w:rsidR="00FD5AF6" w:rsidP="00FD5AF6" w:rsidRDefault="00FD5AF6">
            <w:pPr>
              <w:rPr>
                <w:rFonts w:ascii="Arial" w:hAnsi="Arial" w:cs="Arial"/>
              </w:rPr>
            </w:pPr>
            <w:r w:rsidRPr="00C42AF2">
              <w:rPr>
                <w:rFonts w:ascii="Arial" w:hAnsi="Arial" w:cs="Arial"/>
              </w:rPr>
              <w:t>Office concurs with data sheets/delineation report.</w:t>
            </w:r>
          </w:p>
        </w:tc>
      </w:tr>
      <w:tr w:rsidRPr="00C42AF2" w:rsidR="00FD5AF6" w:rsidTr="00994BF8">
        <w:trPr>
          <w:gridBefore w:val="1"/>
          <w:wBefore w:w="584" w:type="dxa"/>
        </w:trPr>
        <w:tc>
          <w:tcPr>
            <w:tcW w:w="584" w:type="dxa"/>
          </w:tcPr>
          <w:p w:rsidRPr="00FD5AF6" w:rsidR="00FD5AF6" w:rsidP="00FD5AF6" w:rsidRDefault="00FD5AF6">
            <w:pPr>
              <w:rPr>
                <w:rFonts w:ascii="Arial" w:hAnsi="Arial" w:cs="Arial"/>
              </w:rPr>
            </w:pPr>
            <w:r>
              <w:rPr>
                <w:rFonts w:ascii="Arial" w:hAnsi="Arial" w:cs="Arial"/>
              </w:rPr>
              <w:t>_</w:t>
            </w:r>
            <w:r w:rsidRPr="00FD5AF6">
              <w:rPr>
                <w:rFonts w:ascii="Arial" w:hAnsi="Arial" w:cs="Arial"/>
              </w:rPr>
              <w:t>__</w:t>
            </w:r>
          </w:p>
        </w:tc>
        <w:tc>
          <w:tcPr>
            <w:tcW w:w="9712" w:type="dxa"/>
            <w:gridSpan w:val="4"/>
          </w:tcPr>
          <w:p w:rsidRPr="00C42AF2" w:rsidR="00FD5AF6" w:rsidP="00FD5AF6" w:rsidRDefault="00FD5AF6">
            <w:pPr>
              <w:rPr>
                <w:rFonts w:ascii="Arial" w:hAnsi="Arial" w:cs="Arial"/>
              </w:rPr>
            </w:pPr>
            <w:r w:rsidRPr="00C42AF2">
              <w:rPr>
                <w:rFonts w:ascii="Arial" w:hAnsi="Arial" w:cs="Arial"/>
              </w:rPr>
              <w:t>Office does not concur with data sheets/delineation report. Rationale: ____________________.</w:t>
            </w:r>
          </w:p>
        </w:tc>
      </w:tr>
      <w:tr w:rsidRPr="00C42AF2" w:rsidR="00FD5AF6" w:rsidTr="00994BF8">
        <w:trPr>
          <w:gridAfter w:val="1"/>
          <w:wAfter w:w="240" w:type="dxa"/>
        </w:trPr>
        <w:tc>
          <w:tcPr>
            <w:tcW w:w="584" w:type="dxa"/>
          </w:tcPr>
          <w:p w:rsidRPr="00FD5AF6" w:rsidR="00FD5AF6" w:rsidP="00FD5AF6" w:rsidRDefault="00FD5AF6">
            <w:pPr>
              <w:rPr>
                <w:rFonts w:ascii="Arial" w:hAnsi="Arial" w:cs="Arial"/>
              </w:rPr>
            </w:pPr>
            <w:r>
              <w:rPr>
                <w:rFonts w:ascii="Arial" w:hAnsi="Arial" w:cs="Arial"/>
              </w:rPr>
              <w:t>_</w:t>
            </w:r>
            <w:r w:rsidRPr="00FD5AF6">
              <w:rPr>
                <w:rFonts w:ascii="Arial" w:hAnsi="Arial" w:cs="Arial"/>
              </w:rPr>
              <w:t>__</w:t>
            </w:r>
          </w:p>
        </w:tc>
        <w:tc>
          <w:tcPr>
            <w:tcW w:w="10056" w:type="dxa"/>
            <w:gridSpan w:val="4"/>
          </w:tcPr>
          <w:p w:rsidRPr="00C42AF2" w:rsidR="00FD5AF6" w:rsidP="00FD5AF6" w:rsidRDefault="00FD5AF6">
            <w:pPr>
              <w:rPr>
                <w:rFonts w:ascii="Arial" w:hAnsi="Arial" w:cs="Arial"/>
              </w:rPr>
            </w:pPr>
            <w:r w:rsidRPr="00C42AF2">
              <w:rPr>
                <w:rFonts w:ascii="Arial" w:hAnsi="Arial" w:cs="Arial"/>
              </w:rPr>
              <w:t>Data sheets prepared by the Corps: ____________________________.</w:t>
            </w:r>
          </w:p>
        </w:tc>
      </w:tr>
      <w:tr w:rsidRPr="00C42AF2" w:rsidR="00FD5AF6" w:rsidTr="00994BF8">
        <w:trPr>
          <w:gridAfter w:val="1"/>
          <w:wAfter w:w="240" w:type="dxa"/>
        </w:trPr>
        <w:tc>
          <w:tcPr>
            <w:tcW w:w="584" w:type="dxa"/>
          </w:tcPr>
          <w:p w:rsidRPr="00FD5AF6" w:rsidR="00FD5AF6" w:rsidP="00FD5AF6" w:rsidRDefault="00FD5AF6">
            <w:pPr>
              <w:rPr>
                <w:rFonts w:ascii="Arial" w:hAnsi="Arial" w:cs="Arial"/>
              </w:rPr>
            </w:pPr>
            <w:r>
              <w:rPr>
                <w:rFonts w:ascii="Arial" w:hAnsi="Arial" w:cs="Arial"/>
              </w:rPr>
              <w:t>_</w:t>
            </w:r>
            <w:r w:rsidRPr="00FD5AF6">
              <w:rPr>
                <w:rFonts w:ascii="Arial" w:hAnsi="Arial" w:cs="Arial"/>
              </w:rPr>
              <w:t>__</w:t>
            </w:r>
          </w:p>
        </w:tc>
        <w:tc>
          <w:tcPr>
            <w:tcW w:w="10056" w:type="dxa"/>
            <w:gridSpan w:val="4"/>
          </w:tcPr>
          <w:p w:rsidRPr="00C42AF2" w:rsidR="00FD5AF6" w:rsidP="00FD5AF6" w:rsidRDefault="00FD5AF6">
            <w:pPr>
              <w:rPr>
                <w:rFonts w:ascii="Arial" w:hAnsi="Arial" w:cs="Arial"/>
              </w:rPr>
            </w:pPr>
            <w:r w:rsidRPr="00C42AF2">
              <w:rPr>
                <w:rFonts w:ascii="Arial" w:hAnsi="Arial" w:cs="Arial"/>
              </w:rPr>
              <w:t>Corps navigable waters' study: ____________________________.</w:t>
            </w:r>
          </w:p>
        </w:tc>
      </w:tr>
      <w:tr w:rsidRPr="00C42AF2" w:rsidR="00FD5AF6" w:rsidTr="00994BF8">
        <w:trPr>
          <w:gridAfter w:val="1"/>
          <w:wAfter w:w="240" w:type="dxa"/>
        </w:trPr>
        <w:tc>
          <w:tcPr>
            <w:tcW w:w="584" w:type="dxa"/>
          </w:tcPr>
          <w:p w:rsidRPr="00FD5AF6" w:rsidR="00FD5AF6" w:rsidP="00FD5AF6" w:rsidRDefault="00FD5AF6">
            <w:pPr>
              <w:rPr>
                <w:rFonts w:ascii="Arial" w:hAnsi="Arial" w:cs="Arial"/>
              </w:rPr>
            </w:pPr>
            <w:r>
              <w:rPr>
                <w:rFonts w:ascii="Arial" w:hAnsi="Arial" w:cs="Arial"/>
              </w:rPr>
              <w:t>_</w:t>
            </w:r>
            <w:r w:rsidRPr="00FD5AF6">
              <w:rPr>
                <w:rFonts w:ascii="Arial" w:hAnsi="Arial" w:cs="Arial"/>
              </w:rPr>
              <w:t>__</w:t>
            </w:r>
          </w:p>
        </w:tc>
        <w:tc>
          <w:tcPr>
            <w:tcW w:w="10056" w:type="dxa"/>
            <w:gridSpan w:val="4"/>
          </w:tcPr>
          <w:p w:rsidRPr="00C42AF2" w:rsidR="00FD5AF6" w:rsidP="00FD5AF6" w:rsidRDefault="00FD5AF6">
            <w:pPr>
              <w:rPr>
                <w:rFonts w:ascii="Arial" w:hAnsi="Arial" w:cs="Arial"/>
              </w:rPr>
            </w:pPr>
            <w:r w:rsidRPr="00C42AF2">
              <w:rPr>
                <w:rFonts w:ascii="Arial" w:hAnsi="Arial" w:cs="Arial"/>
              </w:rPr>
              <w:t>U.S. Geological Survey Hydrologic Atlas: ____________________________.</w:t>
            </w:r>
          </w:p>
        </w:tc>
      </w:tr>
      <w:tr w:rsidRPr="00C42AF2" w:rsidR="00FD5AF6" w:rsidTr="00994BF8">
        <w:trPr>
          <w:gridBefore w:val="1"/>
          <w:wBefore w:w="584" w:type="dxa"/>
        </w:trPr>
        <w:tc>
          <w:tcPr>
            <w:tcW w:w="584" w:type="dxa"/>
          </w:tcPr>
          <w:p w:rsidRPr="00FD5AF6" w:rsidR="00FD5AF6" w:rsidP="00FD5AF6" w:rsidRDefault="00FD5AF6">
            <w:pPr>
              <w:rPr>
                <w:rFonts w:ascii="Arial" w:hAnsi="Arial" w:cs="Arial"/>
              </w:rPr>
            </w:pPr>
            <w:r>
              <w:rPr>
                <w:rFonts w:ascii="Arial" w:hAnsi="Arial" w:cs="Arial"/>
              </w:rPr>
              <w:t>_</w:t>
            </w:r>
            <w:r w:rsidRPr="00FD5AF6">
              <w:rPr>
                <w:rFonts w:ascii="Arial" w:hAnsi="Arial" w:cs="Arial"/>
              </w:rPr>
              <w:t>__</w:t>
            </w:r>
          </w:p>
        </w:tc>
        <w:tc>
          <w:tcPr>
            <w:tcW w:w="9712" w:type="dxa"/>
            <w:gridSpan w:val="4"/>
          </w:tcPr>
          <w:p w:rsidRPr="00C42AF2" w:rsidR="00FD5AF6" w:rsidP="00FD5AF6" w:rsidRDefault="00FD5AF6">
            <w:pPr>
              <w:rPr>
                <w:rFonts w:ascii="Arial" w:hAnsi="Arial" w:cs="Arial"/>
              </w:rPr>
            </w:pPr>
            <w:r w:rsidRPr="00C42AF2">
              <w:rPr>
                <w:rFonts w:ascii="Arial" w:hAnsi="Arial" w:cs="Arial"/>
              </w:rPr>
              <w:t xml:space="preserve">USGS NHD data. </w:t>
            </w:r>
          </w:p>
        </w:tc>
      </w:tr>
      <w:tr w:rsidRPr="00C42AF2" w:rsidR="00FD5AF6" w:rsidTr="00994BF8">
        <w:trPr>
          <w:gridBefore w:val="1"/>
          <w:wBefore w:w="584" w:type="dxa"/>
        </w:trPr>
        <w:tc>
          <w:tcPr>
            <w:tcW w:w="584" w:type="dxa"/>
          </w:tcPr>
          <w:p w:rsidRPr="00FD5AF6" w:rsidR="00FD5AF6" w:rsidP="00FD5AF6" w:rsidRDefault="00FD5AF6">
            <w:pPr>
              <w:rPr>
                <w:rFonts w:ascii="Arial" w:hAnsi="Arial" w:cs="Arial"/>
              </w:rPr>
            </w:pPr>
            <w:r>
              <w:rPr>
                <w:rFonts w:ascii="Arial" w:hAnsi="Arial" w:cs="Arial"/>
              </w:rPr>
              <w:t>_</w:t>
            </w:r>
            <w:r w:rsidRPr="00FD5AF6">
              <w:rPr>
                <w:rFonts w:ascii="Arial" w:hAnsi="Arial" w:cs="Arial"/>
              </w:rPr>
              <w:t>__</w:t>
            </w:r>
          </w:p>
        </w:tc>
        <w:tc>
          <w:tcPr>
            <w:tcW w:w="9712" w:type="dxa"/>
            <w:gridSpan w:val="4"/>
          </w:tcPr>
          <w:p w:rsidRPr="00C42AF2" w:rsidR="00FD5AF6" w:rsidP="00FD5AF6" w:rsidRDefault="00FD5AF6">
            <w:pPr>
              <w:rPr>
                <w:rFonts w:ascii="Arial" w:hAnsi="Arial" w:cs="Arial"/>
              </w:rPr>
            </w:pPr>
            <w:r w:rsidRPr="00C42AF2">
              <w:rPr>
                <w:rFonts w:ascii="Arial" w:hAnsi="Arial" w:cs="Arial"/>
              </w:rPr>
              <w:t>USGS 8 and 12 digit HUC maps.</w:t>
            </w:r>
          </w:p>
        </w:tc>
      </w:tr>
      <w:tr w:rsidRPr="00C42AF2" w:rsidR="00FD5AF6" w:rsidTr="00994BF8">
        <w:trPr>
          <w:gridAfter w:val="1"/>
          <w:wAfter w:w="240" w:type="dxa"/>
        </w:trPr>
        <w:tc>
          <w:tcPr>
            <w:tcW w:w="584" w:type="dxa"/>
          </w:tcPr>
          <w:p w:rsidRPr="00FD5AF6" w:rsidR="00FD5AF6" w:rsidP="00FD5AF6" w:rsidRDefault="00FD5AF6">
            <w:pPr>
              <w:rPr>
                <w:rFonts w:ascii="Arial" w:hAnsi="Arial" w:cs="Arial"/>
              </w:rPr>
            </w:pPr>
            <w:r>
              <w:rPr>
                <w:rFonts w:ascii="Arial" w:hAnsi="Arial" w:cs="Arial"/>
              </w:rPr>
              <w:t>_</w:t>
            </w:r>
            <w:r w:rsidRPr="00FD5AF6">
              <w:rPr>
                <w:rFonts w:ascii="Arial" w:hAnsi="Arial" w:cs="Arial"/>
              </w:rPr>
              <w:t>__</w:t>
            </w:r>
          </w:p>
        </w:tc>
        <w:tc>
          <w:tcPr>
            <w:tcW w:w="10056" w:type="dxa"/>
            <w:gridSpan w:val="4"/>
          </w:tcPr>
          <w:p w:rsidRPr="00C42AF2" w:rsidR="00FD5AF6" w:rsidP="00FD5AF6" w:rsidRDefault="00FD5AF6">
            <w:pPr>
              <w:rPr>
                <w:rFonts w:ascii="Arial" w:hAnsi="Arial" w:cs="Arial"/>
              </w:rPr>
            </w:pPr>
            <w:r w:rsidRPr="00C42AF2">
              <w:rPr>
                <w:rFonts w:ascii="Arial" w:hAnsi="Arial" w:cs="Arial"/>
              </w:rPr>
              <w:t>U.S. Geological Survey map(s). Cite scale &amp; quad name: ____________________________.</w:t>
            </w:r>
          </w:p>
        </w:tc>
      </w:tr>
      <w:tr w:rsidRPr="00C42AF2" w:rsidR="00FD5AF6" w:rsidTr="00994BF8">
        <w:trPr>
          <w:gridAfter w:val="1"/>
          <w:wAfter w:w="240" w:type="dxa"/>
        </w:trPr>
        <w:tc>
          <w:tcPr>
            <w:tcW w:w="584" w:type="dxa"/>
          </w:tcPr>
          <w:p w:rsidRPr="00FD5AF6" w:rsidR="00FD5AF6" w:rsidP="00FD5AF6" w:rsidRDefault="00FD5AF6">
            <w:pPr>
              <w:rPr>
                <w:rFonts w:ascii="Arial" w:hAnsi="Arial" w:cs="Arial"/>
              </w:rPr>
            </w:pPr>
            <w:r>
              <w:rPr>
                <w:rFonts w:ascii="Arial" w:hAnsi="Arial" w:cs="Arial"/>
              </w:rPr>
              <w:t>_</w:t>
            </w:r>
            <w:r w:rsidRPr="00FD5AF6">
              <w:rPr>
                <w:rFonts w:ascii="Arial" w:hAnsi="Arial" w:cs="Arial"/>
              </w:rPr>
              <w:t>__</w:t>
            </w:r>
          </w:p>
        </w:tc>
        <w:tc>
          <w:tcPr>
            <w:tcW w:w="10056" w:type="dxa"/>
            <w:gridSpan w:val="4"/>
          </w:tcPr>
          <w:p w:rsidRPr="00C42AF2" w:rsidR="00FD5AF6" w:rsidP="00FD5AF6" w:rsidRDefault="00FD5AF6">
            <w:pPr>
              <w:rPr>
                <w:rFonts w:ascii="Arial" w:hAnsi="Arial" w:cs="Arial"/>
              </w:rPr>
            </w:pPr>
            <w:r w:rsidRPr="00C42AF2">
              <w:rPr>
                <w:rFonts w:ascii="Arial" w:hAnsi="Arial" w:cs="Arial"/>
              </w:rPr>
              <w:t>Natural Resources Conservation Service Soil Survey. Citation: __________________________.</w:t>
            </w:r>
          </w:p>
        </w:tc>
      </w:tr>
      <w:tr w:rsidRPr="00C42AF2" w:rsidR="00FD5AF6" w:rsidTr="00994BF8">
        <w:trPr>
          <w:gridAfter w:val="1"/>
          <w:wAfter w:w="240" w:type="dxa"/>
        </w:trPr>
        <w:tc>
          <w:tcPr>
            <w:tcW w:w="584" w:type="dxa"/>
          </w:tcPr>
          <w:p w:rsidRPr="00FD5AF6" w:rsidR="00FD5AF6" w:rsidP="00FD5AF6" w:rsidRDefault="00FD5AF6">
            <w:pPr>
              <w:rPr>
                <w:rFonts w:ascii="Arial" w:hAnsi="Arial" w:cs="Arial"/>
              </w:rPr>
            </w:pPr>
            <w:r>
              <w:rPr>
                <w:rFonts w:ascii="Arial" w:hAnsi="Arial" w:cs="Arial"/>
              </w:rPr>
              <w:t>_</w:t>
            </w:r>
            <w:r w:rsidRPr="00FD5AF6">
              <w:rPr>
                <w:rFonts w:ascii="Arial" w:hAnsi="Arial" w:cs="Arial"/>
              </w:rPr>
              <w:t>__</w:t>
            </w:r>
          </w:p>
        </w:tc>
        <w:tc>
          <w:tcPr>
            <w:tcW w:w="10056" w:type="dxa"/>
            <w:gridSpan w:val="4"/>
          </w:tcPr>
          <w:p w:rsidRPr="00C42AF2" w:rsidR="00FD5AF6" w:rsidP="00FD5AF6" w:rsidRDefault="00FD5AF6">
            <w:pPr>
              <w:rPr>
                <w:rFonts w:ascii="Arial" w:hAnsi="Arial" w:cs="Arial"/>
              </w:rPr>
            </w:pPr>
            <w:r w:rsidRPr="00C42AF2">
              <w:rPr>
                <w:rFonts w:ascii="Arial" w:hAnsi="Arial" w:cs="Arial"/>
              </w:rPr>
              <w:t>National wetlands inventory map(s). Cite name: ____________________________.</w:t>
            </w:r>
          </w:p>
        </w:tc>
      </w:tr>
      <w:tr w:rsidRPr="00C42AF2" w:rsidR="00FD5AF6" w:rsidTr="00994BF8">
        <w:trPr>
          <w:gridAfter w:val="1"/>
          <w:wAfter w:w="240" w:type="dxa"/>
        </w:trPr>
        <w:tc>
          <w:tcPr>
            <w:tcW w:w="584" w:type="dxa"/>
          </w:tcPr>
          <w:p w:rsidRPr="00FD5AF6" w:rsidR="00FD5AF6" w:rsidP="00FD5AF6" w:rsidRDefault="00FD5AF6">
            <w:pPr>
              <w:rPr>
                <w:rFonts w:ascii="Arial" w:hAnsi="Arial" w:cs="Arial"/>
              </w:rPr>
            </w:pPr>
            <w:r>
              <w:rPr>
                <w:rFonts w:ascii="Arial" w:hAnsi="Arial" w:cs="Arial"/>
              </w:rPr>
              <w:t>_</w:t>
            </w:r>
            <w:r w:rsidRPr="00FD5AF6">
              <w:rPr>
                <w:rFonts w:ascii="Arial" w:hAnsi="Arial" w:cs="Arial"/>
              </w:rPr>
              <w:t>__</w:t>
            </w:r>
          </w:p>
        </w:tc>
        <w:tc>
          <w:tcPr>
            <w:tcW w:w="10056" w:type="dxa"/>
            <w:gridSpan w:val="4"/>
          </w:tcPr>
          <w:p w:rsidRPr="00C42AF2" w:rsidR="00FD5AF6" w:rsidP="00FD5AF6" w:rsidRDefault="00FD5AF6">
            <w:pPr>
              <w:rPr>
                <w:rFonts w:ascii="Arial" w:hAnsi="Arial" w:cs="Arial"/>
              </w:rPr>
            </w:pPr>
            <w:r w:rsidRPr="00C42AF2">
              <w:rPr>
                <w:rFonts w:ascii="Arial" w:hAnsi="Arial" w:cs="Arial"/>
              </w:rPr>
              <w:t>State/local wetland inventory map(s): ____________________________.</w:t>
            </w:r>
          </w:p>
        </w:tc>
      </w:tr>
      <w:tr w:rsidRPr="00C42AF2" w:rsidR="00FD5AF6" w:rsidTr="00994BF8">
        <w:trPr>
          <w:gridAfter w:val="1"/>
          <w:wAfter w:w="240" w:type="dxa"/>
        </w:trPr>
        <w:tc>
          <w:tcPr>
            <w:tcW w:w="584" w:type="dxa"/>
          </w:tcPr>
          <w:p w:rsidRPr="00FD5AF6" w:rsidR="00FD5AF6" w:rsidP="00FD5AF6" w:rsidRDefault="00FD5AF6">
            <w:pPr>
              <w:rPr>
                <w:rFonts w:ascii="Arial" w:hAnsi="Arial" w:cs="Arial"/>
              </w:rPr>
            </w:pPr>
            <w:r>
              <w:rPr>
                <w:rFonts w:ascii="Arial" w:hAnsi="Arial" w:cs="Arial"/>
              </w:rPr>
              <w:t>_</w:t>
            </w:r>
            <w:r w:rsidRPr="00FD5AF6">
              <w:rPr>
                <w:rFonts w:ascii="Arial" w:hAnsi="Arial" w:cs="Arial"/>
              </w:rPr>
              <w:t>__</w:t>
            </w:r>
          </w:p>
        </w:tc>
        <w:tc>
          <w:tcPr>
            <w:tcW w:w="10056" w:type="dxa"/>
            <w:gridSpan w:val="4"/>
          </w:tcPr>
          <w:p w:rsidRPr="00C42AF2" w:rsidR="00FD5AF6" w:rsidP="00FD5AF6" w:rsidRDefault="00FD5AF6">
            <w:pPr>
              <w:rPr>
                <w:rFonts w:ascii="Arial" w:hAnsi="Arial" w:cs="Arial"/>
              </w:rPr>
            </w:pPr>
            <w:r w:rsidRPr="00C42AF2">
              <w:rPr>
                <w:rFonts w:ascii="Arial" w:hAnsi="Arial" w:cs="Arial"/>
              </w:rPr>
              <w:t>FEMNFIRM maps: ____________________________</w:t>
            </w:r>
          </w:p>
        </w:tc>
      </w:tr>
      <w:tr w:rsidRPr="00C42AF2" w:rsidR="00FD5AF6" w:rsidTr="00994BF8">
        <w:trPr>
          <w:gridAfter w:val="1"/>
          <w:wAfter w:w="240" w:type="dxa"/>
        </w:trPr>
        <w:tc>
          <w:tcPr>
            <w:tcW w:w="584" w:type="dxa"/>
          </w:tcPr>
          <w:p w:rsidRPr="00FD5AF6" w:rsidR="00FD5AF6" w:rsidP="00FD5AF6" w:rsidRDefault="00FD5AF6">
            <w:pPr>
              <w:rPr>
                <w:rFonts w:ascii="Arial" w:hAnsi="Arial" w:cs="Arial"/>
              </w:rPr>
            </w:pPr>
            <w:r>
              <w:rPr>
                <w:rFonts w:ascii="Arial" w:hAnsi="Arial" w:cs="Arial"/>
              </w:rPr>
              <w:t>_</w:t>
            </w:r>
            <w:r w:rsidRPr="00FD5AF6">
              <w:rPr>
                <w:rFonts w:ascii="Arial" w:hAnsi="Arial" w:cs="Arial"/>
              </w:rPr>
              <w:t>__</w:t>
            </w:r>
          </w:p>
        </w:tc>
        <w:tc>
          <w:tcPr>
            <w:tcW w:w="10056" w:type="dxa"/>
            <w:gridSpan w:val="4"/>
          </w:tcPr>
          <w:p w:rsidRPr="00C42AF2" w:rsidR="00FD5AF6" w:rsidP="00FD5AF6" w:rsidRDefault="00FD5AF6">
            <w:pPr>
              <w:rPr>
                <w:rFonts w:ascii="Arial" w:hAnsi="Arial" w:cs="Arial"/>
              </w:rPr>
            </w:pPr>
            <w:r w:rsidRPr="00C42AF2">
              <w:rPr>
                <w:rFonts w:ascii="Arial" w:hAnsi="Arial" w:cs="Arial"/>
              </w:rPr>
              <w:t>100-year Floodplain Elevation is: _______________. (National Geodetic Vertical Datum of 1929)</w:t>
            </w:r>
          </w:p>
        </w:tc>
      </w:tr>
      <w:tr w:rsidRPr="00C42AF2" w:rsidR="00FD5AF6" w:rsidTr="00994BF8">
        <w:trPr>
          <w:gridBefore w:val="1"/>
          <w:wBefore w:w="584" w:type="dxa"/>
        </w:trPr>
        <w:tc>
          <w:tcPr>
            <w:tcW w:w="584" w:type="dxa"/>
          </w:tcPr>
          <w:p w:rsidRPr="00FD5AF6" w:rsidR="00FD5AF6" w:rsidP="00FD5AF6" w:rsidRDefault="00FD5AF6">
            <w:pPr>
              <w:rPr>
                <w:rFonts w:ascii="Arial" w:hAnsi="Arial" w:cs="Arial"/>
              </w:rPr>
            </w:pPr>
            <w:r>
              <w:rPr>
                <w:rFonts w:ascii="Arial" w:hAnsi="Arial" w:cs="Arial"/>
              </w:rPr>
              <w:t>_</w:t>
            </w:r>
            <w:r w:rsidRPr="00FD5AF6">
              <w:rPr>
                <w:rFonts w:ascii="Arial" w:hAnsi="Arial" w:cs="Arial"/>
              </w:rPr>
              <w:t>__</w:t>
            </w:r>
          </w:p>
        </w:tc>
        <w:tc>
          <w:tcPr>
            <w:tcW w:w="1530" w:type="dxa"/>
          </w:tcPr>
          <w:p w:rsidRPr="00C42AF2" w:rsidR="00FD5AF6" w:rsidP="00FD5AF6" w:rsidRDefault="00FD5AF6">
            <w:pPr>
              <w:pStyle w:val="ListParagraph"/>
              <w:ind w:left="-18"/>
              <w:rPr>
                <w:rFonts w:ascii="Arial" w:hAnsi="Arial" w:cs="Arial"/>
              </w:rPr>
            </w:pPr>
            <w:r w:rsidRPr="00C42AF2">
              <w:rPr>
                <w:rFonts w:ascii="Arial" w:hAnsi="Arial" w:cs="Arial"/>
              </w:rPr>
              <w:t>Photographs:</w:t>
            </w:r>
          </w:p>
        </w:tc>
        <w:tc>
          <w:tcPr>
            <w:tcW w:w="584" w:type="dxa"/>
          </w:tcPr>
          <w:p w:rsidRPr="00FD5AF6" w:rsidR="00FD5AF6" w:rsidP="00FD5AF6" w:rsidRDefault="00FD5AF6">
            <w:pPr>
              <w:rPr>
                <w:rFonts w:ascii="Arial" w:hAnsi="Arial" w:cs="Arial"/>
              </w:rPr>
            </w:pPr>
            <w:r>
              <w:rPr>
                <w:rFonts w:ascii="Arial" w:hAnsi="Arial" w:cs="Arial"/>
              </w:rPr>
              <w:t>_</w:t>
            </w:r>
            <w:r w:rsidRPr="00FD5AF6">
              <w:rPr>
                <w:rFonts w:ascii="Arial" w:hAnsi="Arial" w:cs="Arial"/>
              </w:rPr>
              <w:t>__</w:t>
            </w:r>
          </w:p>
        </w:tc>
        <w:tc>
          <w:tcPr>
            <w:tcW w:w="7598" w:type="dxa"/>
            <w:gridSpan w:val="2"/>
          </w:tcPr>
          <w:p w:rsidRPr="00C42AF2" w:rsidR="00FD5AF6" w:rsidP="00FD5AF6" w:rsidRDefault="00FD5AF6">
            <w:pPr>
              <w:rPr>
                <w:rFonts w:ascii="Arial" w:hAnsi="Arial" w:cs="Arial"/>
              </w:rPr>
            </w:pPr>
            <w:r w:rsidRPr="00C42AF2">
              <w:rPr>
                <w:rFonts w:ascii="Arial" w:hAnsi="Arial" w:cs="Arial"/>
              </w:rPr>
              <w:t>Aerial (Name &amp; Date): ____________________________.</w:t>
            </w:r>
          </w:p>
        </w:tc>
      </w:tr>
      <w:tr w:rsidRPr="00C42AF2" w:rsidR="00FD5AF6" w:rsidTr="00994BF8">
        <w:trPr>
          <w:gridBefore w:val="1"/>
          <w:wBefore w:w="584" w:type="dxa"/>
        </w:trPr>
        <w:tc>
          <w:tcPr>
            <w:tcW w:w="584" w:type="dxa"/>
          </w:tcPr>
          <w:p w:rsidRPr="00FD5AF6" w:rsidR="00FD5AF6" w:rsidP="00FD5AF6" w:rsidRDefault="00FD5AF6">
            <w:pPr>
              <w:rPr>
                <w:rFonts w:ascii="Arial" w:hAnsi="Arial" w:cs="Arial"/>
              </w:rPr>
            </w:pPr>
            <w:r>
              <w:rPr>
                <w:rFonts w:ascii="Arial" w:hAnsi="Arial" w:cs="Arial"/>
              </w:rPr>
              <w:t>_</w:t>
            </w:r>
            <w:r w:rsidRPr="00FD5AF6">
              <w:rPr>
                <w:rFonts w:ascii="Arial" w:hAnsi="Arial" w:cs="Arial"/>
              </w:rPr>
              <w:t>__</w:t>
            </w:r>
          </w:p>
        </w:tc>
        <w:tc>
          <w:tcPr>
            <w:tcW w:w="1530" w:type="dxa"/>
          </w:tcPr>
          <w:p w:rsidRPr="00C42AF2" w:rsidR="00FD5AF6" w:rsidP="00FD5AF6" w:rsidRDefault="00FD5AF6">
            <w:pPr>
              <w:pStyle w:val="ListParagraph"/>
              <w:ind w:left="180"/>
              <w:jc w:val="right"/>
              <w:rPr>
                <w:rFonts w:ascii="Arial" w:hAnsi="Arial" w:cs="Arial"/>
              </w:rPr>
            </w:pPr>
            <w:r w:rsidRPr="00C42AF2">
              <w:rPr>
                <w:rFonts w:ascii="Arial" w:hAnsi="Arial" w:cs="Arial"/>
              </w:rPr>
              <w:t>or</w:t>
            </w:r>
          </w:p>
        </w:tc>
        <w:tc>
          <w:tcPr>
            <w:tcW w:w="584" w:type="dxa"/>
          </w:tcPr>
          <w:p w:rsidRPr="00FD5AF6" w:rsidR="00FD5AF6" w:rsidP="00FD5AF6" w:rsidRDefault="00FD5AF6">
            <w:pPr>
              <w:rPr>
                <w:rFonts w:ascii="Arial" w:hAnsi="Arial" w:cs="Arial"/>
              </w:rPr>
            </w:pPr>
            <w:r>
              <w:rPr>
                <w:rFonts w:ascii="Arial" w:hAnsi="Arial" w:cs="Arial"/>
              </w:rPr>
              <w:t>_</w:t>
            </w:r>
            <w:r w:rsidRPr="00FD5AF6">
              <w:rPr>
                <w:rFonts w:ascii="Arial" w:hAnsi="Arial" w:cs="Arial"/>
              </w:rPr>
              <w:t>__</w:t>
            </w:r>
          </w:p>
        </w:tc>
        <w:tc>
          <w:tcPr>
            <w:tcW w:w="7598" w:type="dxa"/>
            <w:gridSpan w:val="2"/>
          </w:tcPr>
          <w:p w:rsidRPr="00C42AF2" w:rsidR="00FD5AF6" w:rsidP="00FD5AF6" w:rsidRDefault="00FD5AF6">
            <w:pPr>
              <w:rPr>
                <w:rFonts w:ascii="Arial" w:hAnsi="Arial" w:cs="Arial"/>
              </w:rPr>
            </w:pPr>
            <w:r w:rsidRPr="00C42AF2">
              <w:rPr>
                <w:rFonts w:ascii="Arial" w:hAnsi="Arial" w:cs="Arial"/>
              </w:rPr>
              <w:t>Other (Name &amp; Date): ____________________________.</w:t>
            </w:r>
          </w:p>
        </w:tc>
      </w:tr>
      <w:tr w:rsidRPr="00C42AF2" w:rsidR="000A295A" w:rsidTr="00994BF8">
        <w:trPr>
          <w:gridAfter w:val="1"/>
          <w:wAfter w:w="240" w:type="dxa"/>
        </w:trPr>
        <w:tc>
          <w:tcPr>
            <w:tcW w:w="584" w:type="dxa"/>
          </w:tcPr>
          <w:p w:rsidRPr="00FD5AF6" w:rsidR="000A295A" w:rsidP="000A295A" w:rsidRDefault="000A295A">
            <w:pPr>
              <w:rPr>
                <w:rFonts w:ascii="Arial" w:hAnsi="Arial" w:cs="Arial"/>
              </w:rPr>
            </w:pPr>
            <w:r>
              <w:rPr>
                <w:rFonts w:ascii="Arial" w:hAnsi="Arial" w:cs="Arial"/>
              </w:rPr>
              <w:t>_</w:t>
            </w:r>
            <w:r w:rsidRPr="00FD5AF6">
              <w:rPr>
                <w:rFonts w:ascii="Arial" w:hAnsi="Arial" w:cs="Arial"/>
              </w:rPr>
              <w:t>__</w:t>
            </w:r>
          </w:p>
        </w:tc>
        <w:tc>
          <w:tcPr>
            <w:tcW w:w="10056" w:type="dxa"/>
            <w:gridSpan w:val="4"/>
          </w:tcPr>
          <w:p w:rsidRPr="00C42AF2" w:rsidR="000A295A" w:rsidP="000A295A" w:rsidRDefault="000A295A">
            <w:pPr>
              <w:rPr>
                <w:rFonts w:ascii="Arial" w:hAnsi="Arial" w:cs="Arial"/>
              </w:rPr>
            </w:pPr>
            <w:r w:rsidRPr="00C42AF2">
              <w:rPr>
                <w:rFonts w:ascii="Arial" w:hAnsi="Arial" w:cs="Arial"/>
              </w:rPr>
              <w:t>Previous determination(s). File no. and date of response letter: __________________________.</w:t>
            </w:r>
          </w:p>
        </w:tc>
      </w:tr>
      <w:tr w:rsidRPr="00C42AF2" w:rsidR="000A295A" w:rsidTr="00994BF8">
        <w:trPr>
          <w:gridAfter w:val="1"/>
          <w:wAfter w:w="240" w:type="dxa"/>
        </w:trPr>
        <w:tc>
          <w:tcPr>
            <w:tcW w:w="584" w:type="dxa"/>
          </w:tcPr>
          <w:p w:rsidRPr="00FD5AF6" w:rsidR="000A295A" w:rsidP="000A295A" w:rsidRDefault="000A295A">
            <w:pPr>
              <w:rPr>
                <w:rFonts w:ascii="Arial" w:hAnsi="Arial" w:cs="Arial"/>
              </w:rPr>
            </w:pPr>
            <w:r>
              <w:rPr>
                <w:rFonts w:ascii="Arial" w:hAnsi="Arial" w:cs="Arial"/>
              </w:rPr>
              <w:t>_</w:t>
            </w:r>
            <w:r w:rsidRPr="00FD5AF6">
              <w:rPr>
                <w:rFonts w:ascii="Arial" w:hAnsi="Arial" w:cs="Arial"/>
              </w:rPr>
              <w:t>__</w:t>
            </w:r>
          </w:p>
        </w:tc>
        <w:tc>
          <w:tcPr>
            <w:tcW w:w="10056" w:type="dxa"/>
            <w:gridSpan w:val="4"/>
          </w:tcPr>
          <w:p w:rsidRPr="00C42AF2" w:rsidR="000A295A" w:rsidP="000A295A" w:rsidRDefault="000A295A">
            <w:pPr>
              <w:rPr>
                <w:rFonts w:ascii="Arial" w:hAnsi="Arial" w:cs="Arial"/>
              </w:rPr>
            </w:pPr>
            <w:r w:rsidRPr="00C42AF2">
              <w:rPr>
                <w:rFonts w:ascii="Arial" w:hAnsi="Arial" w:cs="Arial"/>
              </w:rPr>
              <w:t>Other information (please specify): ____________________________.</w:t>
            </w:r>
          </w:p>
        </w:tc>
      </w:tr>
    </w:tbl>
    <w:p w:rsidRPr="00B151D6" w:rsidR="00A817B5" w:rsidP="00E55E47" w:rsidRDefault="00A817B5">
      <w:pPr>
        <w:pStyle w:val="ListParagraph"/>
        <w:ind w:left="-270"/>
        <w:rPr>
          <w:rFonts w:ascii="Arial" w:hAnsi="Arial" w:cs="Arial"/>
        </w:rPr>
      </w:pPr>
    </w:p>
    <w:p w:rsidRPr="005350A5" w:rsidR="00A817B5" w:rsidP="00E55E47" w:rsidRDefault="004C7621">
      <w:pPr>
        <w:pStyle w:val="ListParagraph"/>
        <w:ind w:left="-270"/>
        <w:rPr>
          <w:rFonts w:ascii="Arial" w:hAnsi="Arial" w:cs="Arial"/>
          <w:b/>
          <w:u w:val="single"/>
        </w:rPr>
      </w:pPr>
      <w:r w:rsidRPr="005350A5">
        <w:rPr>
          <w:rFonts w:ascii="Arial" w:hAnsi="Arial" w:cs="Arial"/>
          <w:b/>
          <w:u w:val="single"/>
        </w:rPr>
        <w:lastRenderedPageBreak/>
        <w:t>IMPORTANT NOTE: The information recorded on this form has not necessarily been verified by the Corps and should not be relied upon for later jurisdictional determinations.</w:t>
      </w:r>
    </w:p>
    <w:p w:rsidR="004C7621" w:rsidP="00E55E47" w:rsidRDefault="004C7621">
      <w:pPr>
        <w:pStyle w:val="ListParagraph"/>
        <w:ind w:left="-270"/>
        <w:rPr>
          <w:rFonts w:ascii="Arial" w:hAnsi="Arial" w:cs="Arial"/>
        </w:rPr>
      </w:pPr>
    </w:p>
    <w:p w:rsidR="00517ECB" w:rsidP="00E55E47" w:rsidRDefault="00517ECB">
      <w:pPr>
        <w:pStyle w:val="ListParagraph"/>
        <w:ind w:left="-270"/>
        <w:rPr>
          <w:rFonts w:ascii="Arial" w:hAnsi="Arial" w:cs="Arial"/>
        </w:rPr>
      </w:pPr>
    </w:p>
    <w:p w:rsidR="00517ECB" w:rsidP="00E55E47" w:rsidRDefault="00517ECB">
      <w:pPr>
        <w:pStyle w:val="ListParagraph"/>
        <w:ind w:left="-270"/>
        <w:rPr>
          <w:rFonts w:ascii="Arial" w:hAnsi="Arial" w:cs="Arial"/>
        </w:rPr>
      </w:pPr>
    </w:p>
    <w:p w:rsidRPr="00FD5AF6" w:rsidR="00517ECB" w:rsidP="00FD5AF6" w:rsidRDefault="00517ECB">
      <w:pPr>
        <w:rPr>
          <w:rFonts w:ascii="Arial" w:hAnsi="Arial" w:cs="Arial"/>
        </w:rPr>
      </w:pPr>
    </w:p>
    <w:p w:rsidR="00517ECB" w:rsidP="00E55E47" w:rsidRDefault="00517ECB">
      <w:pPr>
        <w:pStyle w:val="ListParagraph"/>
        <w:ind w:left="-270"/>
        <w:rPr>
          <w:rFonts w:ascii="Arial" w:hAnsi="Arial" w:cs="Arial"/>
        </w:rPr>
      </w:pPr>
    </w:p>
    <w:p w:rsidR="00517ECB" w:rsidP="00E55E47" w:rsidRDefault="00517ECB">
      <w:pPr>
        <w:pStyle w:val="ListParagraph"/>
        <w:ind w:left="-270"/>
        <w:rPr>
          <w:rFonts w:ascii="Arial" w:hAnsi="Arial" w:cs="Arial"/>
        </w:rPr>
      </w:pPr>
    </w:p>
    <w:tbl>
      <w:tblPr>
        <w:tblStyle w:val="TableGrid"/>
        <w:tblW w:w="0" w:type="auto"/>
        <w:tblInd w:w="-2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315"/>
        <w:gridCol w:w="1350"/>
        <w:gridCol w:w="4254"/>
      </w:tblGrid>
      <w:tr w:rsidR="00517ECB" w:rsidTr="00517ECB">
        <w:tc>
          <w:tcPr>
            <w:tcW w:w="4315" w:type="dxa"/>
          </w:tcPr>
          <w:p w:rsidR="00517ECB" w:rsidP="00E55E47" w:rsidRDefault="00517ECB">
            <w:pPr>
              <w:pStyle w:val="ListParagraph"/>
              <w:ind w:left="0"/>
              <w:rPr>
                <w:rFonts w:ascii="Arial" w:hAnsi="Arial" w:cs="Arial"/>
              </w:rPr>
            </w:pPr>
            <w:r>
              <w:rPr>
                <w:rFonts w:ascii="Arial" w:hAnsi="Arial" w:cs="Arial"/>
              </w:rPr>
              <w:t>_________________________________</w:t>
            </w:r>
          </w:p>
        </w:tc>
        <w:tc>
          <w:tcPr>
            <w:tcW w:w="1350" w:type="dxa"/>
          </w:tcPr>
          <w:p w:rsidR="00517ECB" w:rsidP="00E55E47" w:rsidRDefault="00517ECB">
            <w:pPr>
              <w:pStyle w:val="ListParagraph"/>
              <w:ind w:left="0"/>
              <w:rPr>
                <w:rFonts w:ascii="Arial" w:hAnsi="Arial" w:cs="Arial"/>
              </w:rPr>
            </w:pPr>
          </w:p>
        </w:tc>
        <w:tc>
          <w:tcPr>
            <w:tcW w:w="4225" w:type="dxa"/>
          </w:tcPr>
          <w:p w:rsidR="00517ECB" w:rsidP="00E55E47" w:rsidRDefault="00517ECB">
            <w:pPr>
              <w:pStyle w:val="ListParagraph"/>
              <w:ind w:left="0"/>
              <w:rPr>
                <w:rFonts w:ascii="Arial" w:hAnsi="Arial" w:cs="Arial"/>
              </w:rPr>
            </w:pPr>
            <w:r>
              <w:rPr>
                <w:rFonts w:ascii="Arial" w:hAnsi="Arial" w:cs="Arial"/>
              </w:rPr>
              <w:t>_________________________________</w:t>
            </w:r>
          </w:p>
        </w:tc>
      </w:tr>
      <w:tr w:rsidR="00517ECB" w:rsidTr="00517ECB">
        <w:tc>
          <w:tcPr>
            <w:tcW w:w="4315" w:type="dxa"/>
          </w:tcPr>
          <w:p w:rsidR="00517ECB" w:rsidP="00E55E47" w:rsidRDefault="00517ECB">
            <w:pPr>
              <w:pStyle w:val="ListParagraph"/>
              <w:ind w:left="0"/>
              <w:rPr>
                <w:rFonts w:ascii="Arial" w:hAnsi="Arial" w:cs="Arial"/>
              </w:rPr>
            </w:pPr>
            <w:r w:rsidRPr="00517ECB">
              <w:rPr>
                <w:rFonts w:ascii="Arial" w:hAnsi="Arial" w:cs="Arial"/>
              </w:rPr>
              <w:t>Signature and date of Regulatory staff member completing PJD</w:t>
            </w:r>
          </w:p>
        </w:tc>
        <w:tc>
          <w:tcPr>
            <w:tcW w:w="1350" w:type="dxa"/>
          </w:tcPr>
          <w:p w:rsidR="00517ECB" w:rsidP="00E55E47" w:rsidRDefault="00517ECB">
            <w:pPr>
              <w:pStyle w:val="ListParagraph"/>
              <w:ind w:left="0"/>
              <w:rPr>
                <w:rFonts w:ascii="Arial" w:hAnsi="Arial" w:cs="Arial"/>
              </w:rPr>
            </w:pPr>
          </w:p>
        </w:tc>
        <w:tc>
          <w:tcPr>
            <w:tcW w:w="4225" w:type="dxa"/>
          </w:tcPr>
          <w:p w:rsidR="00517ECB" w:rsidP="00E55E47" w:rsidRDefault="00517ECB">
            <w:pPr>
              <w:pStyle w:val="ListParagraph"/>
              <w:ind w:left="0"/>
              <w:rPr>
                <w:rFonts w:ascii="Arial" w:hAnsi="Arial" w:cs="Arial"/>
              </w:rPr>
            </w:pPr>
            <w:r w:rsidRPr="00517ECB">
              <w:rPr>
                <w:rFonts w:ascii="Arial" w:hAnsi="Arial" w:cs="Arial"/>
              </w:rPr>
              <w:t>Signature and date of person requesting PJD (REQUIRED, unless obtaining the signature is impracticable)</w:t>
            </w:r>
            <w:r w:rsidRPr="0042152E" w:rsidR="0042152E">
              <w:rPr>
                <w:rFonts w:ascii="Arial" w:hAnsi="Arial" w:cs="Arial"/>
                <w:vertAlign w:val="superscript"/>
              </w:rPr>
              <w:t>1</w:t>
            </w:r>
          </w:p>
        </w:tc>
      </w:tr>
    </w:tbl>
    <w:p w:rsidRPr="00B8355B" w:rsidR="00517ECB" w:rsidP="00E55E47" w:rsidRDefault="00517ECB">
      <w:pPr>
        <w:pStyle w:val="ListParagraph"/>
        <w:ind w:left="-270"/>
        <w:rPr>
          <w:rFonts w:ascii="Arial" w:hAnsi="Arial" w:cs="Arial"/>
        </w:rPr>
      </w:pPr>
    </w:p>
    <w:sectPr w:rsidRPr="00B8355B" w:rsidR="00517ECB" w:rsidSect="0089380E">
      <w:headerReference w:type="default" r:id="rId10"/>
      <w:footerReference w:type="default" r:id="rId11"/>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A1B" w:rsidRDefault="00AA2A1B" w:rsidP="00904324">
      <w:r>
        <w:separator/>
      </w:r>
    </w:p>
  </w:endnote>
  <w:endnote w:type="continuationSeparator" w:id="0">
    <w:p w:rsidR="00AA2A1B" w:rsidRDefault="00AA2A1B" w:rsidP="00904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2BE" w:rsidRDefault="000052BE">
    <w:pPr>
      <w:pStyle w:val="Footer"/>
      <w:jc w:val="center"/>
    </w:pPr>
  </w:p>
  <w:p w:rsidR="000052BE" w:rsidRDefault="000052BE" w:rsidP="00824BA2">
    <w:pPr>
      <w:pStyle w:val="Footer"/>
      <w:ind w:left="-720" w:right="-180"/>
      <w:rPr>
        <w:rFonts w:ascii="Arial" w:hAnsi="Arial" w:cs="Arial"/>
        <w:sz w:val="16"/>
        <w:szCs w:val="16"/>
      </w:rPr>
    </w:pPr>
    <w:r w:rsidRPr="000052BE">
      <w:rPr>
        <w:rFonts w:ascii="Arial" w:hAnsi="Arial" w:cs="Arial"/>
        <w:sz w:val="16"/>
        <w:szCs w:val="16"/>
        <w:vertAlign w:val="superscript"/>
      </w:rPr>
      <w:t>1</w:t>
    </w:r>
    <w:r w:rsidRPr="000052BE">
      <w:rPr>
        <w:rFonts w:ascii="Arial" w:hAnsi="Arial" w:cs="Arial"/>
        <w:sz w:val="16"/>
        <w:szCs w:val="16"/>
      </w:rPr>
      <w:t xml:space="preserve"> </w:t>
    </w:r>
    <w:r w:rsidR="00824BA2" w:rsidRPr="00824BA2">
      <w:rPr>
        <w:rFonts w:ascii="Arial" w:hAnsi="Arial" w:cs="Arial"/>
        <w:sz w:val="16"/>
        <w:szCs w:val="16"/>
      </w:rPr>
      <w:t>Districts may establish timeframes for requester to return signed PJD forms. If the requester does not respond within the established time frame, the district may presume concurrence and no additional follow up is necessary prior to finalizing an action.</w:t>
    </w:r>
  </w:p>
  <w:p w:rsidR="0089380E" w:rsidRDefault="0089380E" w:rsidP="00824BA2">
    <w:pPr>
      <w:pStyle w:val="Footer"/>
      <w:ind w:left="-720" w:right="-180"/>
      <w:rPr>
        <w:rFonts w:ascii="Arial" w:hAnsi="Arial" w:cs="Arial"/>
        <w:sz w:val="16"/>
        <w:szCs w:val="16"/>
      </w:rPr>
    </w:pPr>
  </w:p>
  <w:p w:rsidR="0003203E" w:rsidRPr="000052BE" w:rsidRDefault="0003203E" w:rsidP="00824BA2">
    <w:pPr>
      <w:pStyle w:val="Footer"/>
      <w:ind w:left="-720" w:right="-180"/>
      <w:rPr>
        <w:rFonts w:ascii="Arial" w:hAnsi="Arial" w:cs="Arial"/>
        <w:sz w:val="16"/>
        <w:szCs w:val="16"/>
      </w:rPr>
    </w:pPr>
    <w:r>
      <w:rPr>
        <w:rFonts w:ascii="Arial" w:hAnsi="Arial" w:cs="Arial"/>
        <w:sz w:val="16"/>
        <w:szCs w:val="16"/>
      </w:rPr>
      <w:t>ENG XXXX, DATE</w:t>
    </w:r>
  </w:p>
  <w:p w:rsidR="000052BE" w:rsidRPr="00E97060" w:rsidRDefault="000052BE" w:rsidP="000052BE">
    <w:pPr>
      <w:pStyle w:val="Footer"/>
      <w:jc w:val="center"/>
      <w:rPr>
        <w:sz w:val="24"/>
        <w:szCs w:val="24"/>
      </w:rPr>
    </w:pPr>
  </w:p>
  <w:p w:rsidR="001113B9" w:rsidRPr="00E97060" w:rsidRDefault="000052BE" w:rsidP="00E97060">
    <w:pPr>
      <w:pStyle w:val="Footer"/>
      <w:tabs>
        <w:tab w:val="clear" w:pos="9360"/>
        <w:tab w:val="right" w:pos="9900"/>
      </w:tabs>
      <w:ind w:firstLine="4320"/>
      <w:rPr>
        <w:rFonts w:ascii="Arial" w:hAnsi="Arial" w:cs="Arial"/>
        <w:sz w:val="16"/>
        <w:szCs w:val="16"/>
      </w:rPr>
    </w:pPr>
    <w:r w:rsidRPr="00E97060">
      <w:rPr>
        <w:rFonts w:ascii="Arial" w:hAnsi="Arial" w:cs="Arial"/>
        <w:sz w:val="16"/>
        <w:szCs w:val="16"/>
      </w:rPr>
      <w:t xml:space="preserve">Page </w:t>
    </w:r>
    <w:r w:rsidRPr="00E97060">
      <w:rPr>
        <w:rFonts w:ascii="Arial" w:hAnsi="Arial" w:cs="Arial"/>
        <w:bCs/>
        <w:sz w:val="16"/>
        <w:szCs w:val="16"/>
      </w:rPr>
      <w:fldChar w:fldCharType="begin"/>
    </w:r>
    <w:r w:rsidRPr="00E97060">
      <w:rPr>
        <w:rFonts w:ascii="Arial" w:hAnsi="Arial" w:cs="Arial"/>
        <w:bCs/>
        <w:sz w:val="16"/>
        <w:szCs w:val="16"/>
      </w:rPr>
      <w:instrText xml:space="preserve"> PAGE </w:instrText>
    </w:r>
    <w:r w:rsidRPr="00E97060">
      <w:rPr>
        <w:rFonts w:ascii="Arial" w:hAnsi="Arial" w:cs="Arial"/>
        <w:bCs/>
        <w:sz w:val="16"/>
        <w:szCs w:val="16"/>
      </w:rPr>
      <w:fldChar w:fldCharType="separate"/>
    </w:r>
    <w:r w:rsidR="00612BA3">
      <w:rPr>
        <w:rFonts w:ascii="Arial" w:hAnsi="Arial" w:cs="Arial"/>
        <w:bCs/>
        <w:noProof/>
        <w:sz w:val="16"/>
        <w:szCs w:val="16"/>
      </w:rPr>
      <w:t>4</w:t>
    </w:r>
    <w:r w:rsidRPr="00E97060">
      <w:rPr>
        <w:rFonts w:ascii="Arial" w:hAnsi="Arial" w:cs="Arial"/>
        <w:bCs/>
        <w:sz w:val="16"/>
        <w:szCs w:val="16"/>
      </w:rPr>
      <w:fldChar w:fldCharType="end"/>
    </w:r>
    <w:r w:rsidRPr="00E97060">
      <w:rPr>
        <w:rFonts w:ascii="Arial" w:hAnsi="Arial" w:cs="Arial"/>
        <w:sz w:val="16"/>
        <w:szCs w:val="16"/>
      </w:rPr>
      <w:t xml:space="preserve"> of </w:t>
    </w:r>
    <w:r w:rsidRPr="00E97060">
      <w:rPr>
        <w:rFonts w:ascii="Arial" w:hAnsi="Arial" w:cs="Arial"/>
        <w:bCs/>
        <w:sz w:val="16"/>
        <w:szCs w:val="16"/>
      </w:rPr>
      <w:fldChar w:fldCharType="begin"/>
    </w:r>
    <w:r w:rsidRPr="00E97060">
      <w:rPr>
        <w:rFonts w:ascii="Arial" w:hAnsi="Arial" w:cs="Arial"/>
        <w:bCs/>
        <w:sz w:val="16"/>
        <w:szCs w:val="16"/>
      </w:rPr>
      <w:instrText xml:space="preserve"> NUMPAGES  </w:instrText>
    </w:r>
    <w:r w:rsidRPr="00E97060">
      <w:rPr>
        <w:rFonts w:ascii="Arial" w:hAnsi="Arial" w:cs="Arial"/>
        <w:bCs/>
        <w:sz w:val="16"/>
        <w:szCs w:val="16"/>
      </w:rPr>
      <w:fldChar w:fldCharType="separate"/>
    </w:r>
    <w:r w:rsidR="00612BA3">
      <w:rPr>
        <w:rFonts w:ascii="Arial" w:hAnsi="Arial" w:cs="Arial"/>
        <w:bCs/>
        <w:noProof/>
        <w:sz w:val="16"/>
        <w:szCs w:val="16"/>
      </w:rPr>
      <w:t>4</w:t>
    </w:r>
    <w:r w:rsidRPr="00E97060">
      <w:rPr>
        <w:rFonts w:ascii="Arial" w:hAnsi="Arial" w:cs="Arial"/>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A1B" w:rsidRDefault="00AA2A1B" w:rsidP="00904324">
      <w:r>
        <w:separator/>
      </w:r>
    </w:p>
  </w:footnote>
  <w:footnote w:type="continuationSeparator" w:id="0">
    <w:p w:rsidR="00AA2A1B" w:rsidRDefault="00AA2A1B" w:rsidP="00904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80E" w:rsidRDefault="00320B6E" w:rsidP="0089380E">
    <w:pPr>
      <w:autoSpaceDE w:val="0"/>
      <w:autoSpaceDN w:val="0"/>
      <w:adjustRightInd w:val="0"/>
      <w:rPr>
        <w:rFonts w:ascii="Arial" w:hAnsi="Arial" w:cs="Arial"/>
        <w:b/>
        <w:bCs/>
        <w:i/>
        <w:iCs/>
        <w:sz w:val="19"/>
        <w:szCs w:val="19"/>
      </w:rPr>
    </w:pPr>
    <w:r>
      <w:rPr>
        <w:rFonts w:ascii="Arial" w:hAnsi="Arial" w:cs="Arial"/>
        <w:sz w:val="24"/>
        <w:szCs w:val="24"/>
      </w:rPr>
      <w:t>U.S. Army Corps of Engineers (USACE)</w:t>
    </w:r>
    <w:r w:rsidR="0089380E">
      <w:rPr>
        <w:rFonts w:ascii="Arial" w:hAnsi="Arial" w:cs="Arial"/>
        <w:sz w:val="24"/>
        <w:szCs w:val="24"/>
      </w:rPr>
      <w:tab/>
    </w:r>
    <w:r w:rsidR="0089380E">
      <w:rPr>
        <w:rFonts w:ascii="Arial" w:hAnsi="Arial" w:cs="Arial"/>
        <w:sz w:val="24"/>
        <w:szCs w:val="24"/>
      </w:rPr>
      <w:tab/>
    </w:r>
    <w:r>
      <w:rPr>
        <w:rFonts w:ascii="Arial" w:hAnsi="Arial" w:cs="Arial"/>
        <w:sz w:val="16"/>
        <w:szCs w:val="16"/>
      </w:rPr>
      <w:t>The proponent agency is CECW-CO-R.</w:t>
    </w:r>
    <w:r w:rsidR="0089380E">
      <w:rPr>
        <w:rFonts w:ascii="Arial" w:hAnsi="Arial" w:cs="Arial"/>
        <w:sz w:val="16"/>
        <w:szCs w:val="16"/>
      </w:rPr>
      <w:t xml:space="preserve">       </w:t>
    </w:r>
    <w:r w:rsidR="0089380E" w:rsidRPr="0089380E">
      <w:rPr>
        <w:rFonts w:ascii="Arial" w:hAnsi="Arial" w:cs="Arial"/>
        <w:i/>
        <w:iCs/>
        <w:sz w:val="18"/>
        <w:szCs w:val="18"/>
      </w:rPr>
      <w:t xml:space="preserve">Form Approved </w:t>
    </w:r>
  </w:p>
  <w:p w:rsidR="0089380E" w:rsidRPr="0089380E" w:rsidRDefault="0089380E" w:rsidP="0089380E">
    <w:pPr>
      <w:autoSpaceDE w:val="0"/>
      <w:autoSpaceDN w:val="0"/>
      <w:adjustRightInd w:val="0"/>
      <w:ind w:left="7200"/>
      <w:rPr>
        <w:rFonts w:ascii="Arial" w:hAnsi="Arial" w:cs="Arial"/>
        <w:b/>
        <w:bCs/>
        <w:i/>
        <w:iCs/>
      </w:rPr>
    </w:pPr>
    <w:r>
      <w:rPr>
        <w:rFonts w:ascii="Arial" w:hAnsi="Arial" w:cs="Arial"/>
        <w:b/>
        <w:bCs/>
        <w:i/>
        <w:iCs/>
      </w:rPr>
      <w:t xml:space="preserve">   </w:t>
    </w:r>
    <w:r w:rsidRPr="0089380E">
      <w:rPr>
        <w:rFonts w:ascii="Arial" w:hAnsi="Arial" w:cs="Arial"/>
        <w:b/>
        <w:bCs/>
        <w:i/>
        <w:iCs/>
      </w:rPr>
      <w:t>OMB No. 0710-xxxx</w:t>
    </w:r>
  </w:p>
  <w:p w:rsidR="0089380E" w:rsidRPr="0089380E" w:rsidRDefault="0089380E" w:rsidP="0089380E">
    <w:pPr>
      <w:autoSpaceDE w:val="0"/>
      <w:autoSpaceDN w:val="0"/>
      <w:adjustRightInd w:val="0"/>
      <w:ind w:left="7200"/>
      <w:rPr>
        <w:rFonts w:ascii="Arial" w:hAnsi="Arial" w:cs="Arial"/>
        <w:b/>
        <w:bCs/>
        <w:i/>
        <w:iCs/>
      </w:rPr>
    </w:pPr>
    <w:r>
      <w:rPr>
        <w:rFonts w:ascii="Arial" w:hAnsi="Arial" w:cs="Arial"/>
        <w:b/>
        <w:bCs/>
        <w:i/>
        <w:iCs/>
      </w:rPr>
      <w:t xml:space="preserve">   </w:t>
    </w:r>
    <w:r w:rsidRPr="0089380E">
      <w:rPr>
        <w:rFonts w:ascii="Arial" w:hAnsi="Arial" w:cs="Arial"/>
        <w:b/>
        <w:bCs/>
        <w:i/>
        <w:iCs/>
      </w:rPr>
      <w:t>Expires: xx-xx-xxxx</w:t>
    </w:r>
  </w:p>
  <w:p w:rsidR="0089380E" w:rsidRDefault="0089380E" w:rsidP="00320B6E">
    <w:pPr>
      <w:autoSpaceDE w:val="0"/>
      <w:autoSpaceDN w:val="0"/>
      <w:adjustRightInd w:val="0"/>
      <w:rPr>
        <w:rFonts w:ascii="Arial" w:hAnsi="Arial" w:cs="Arial"/>
        <w:sz w:val="16"/>
        <w:szCs w:val="16"/>
      </w:rPr>
    </w:pPr>
  </w:p>
  <w:p w:rsidR="00824BA2" w:rsidRDefault="00824BA2" w:rsidP="00824BA2">
    <w:pPr>
      <w:pStyle w:val="Header"/>
      <w:jc w:val="center"/>
      <w:rPr>
        <w:rFonts w:ascii="Arial" w:hAnsi="Arial" w:cs="Arial"/>
      </w:rPr>
    </w:pPr>
    <w:r w:rsidRPr="00824BA2">
      <w:rPr>
        <w:rFonts w:ascii="Arial" w:hAnsi="Arial" w:cs="Arial"/>
      </w:rPr>
      <w:t xml:space="preserve">Appendix 2 - PRELIMINARY JURISDICTIONAL DETERMINATION </w:t>
    </w:r>
  </w:p>
  <w:p w:rsidR="00904324" w:rsidRPr="00824BA2" w:rsidRDefault="00824BA2" w:rsidP="00824BA2">
    <w:pPr>
      <w:pStyle w:val="Header"/>
      <w:jc w:val="center"/>
      <w:rPr>
        <w:rFonts w:ascii="Arial" w:hAnsi="Arial" w:cs="Arial"/>
      </w:rPr>
    </w:pPr>
    <w:r w:rsidRPr="00824BA2">
      <w:rPr>
        <w:rFonts w:ascii="Arial" w:hAnsi="Arial" w:cs="Arial"/>
      </w:rPr>
      <w:t>(PJD) FORM BACKGROUND INFORMATION</w:t>
    </w:r>
  </w:p>
  <w:p w:rsidR="00904324" w:rsidRDefault="00904324" w:rsidP="009043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84A3A"/>
    <w:multiLevelType w:val="hybridMultilevel"/>
    <w:tmpl w:val="BF604614"/>
    <w:lvl w:ilvl="0" w:tplc="04090015">
      <w:start w:val="1"/>
      <w:numFmt w:val="upperLetter"/>
      <w:lvlText w:val="%1."/>
      <w:lvlJc w:val="left"/>
      <w:pPr>
        <w:ind w:hanging="360"/>
      </w:pPr>
      <w:rPr>
        <w:rFonts w:cs="Times New Roman"/>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1" w15:restartNumberingAfterBreak="0">
    <w:nsid w:val="06D01A46"/>
    <w:multiLevelType w:val="hybridMultilevel"/>
    <w:tmpl w:val="62946148"/>
    <w:lvl w:ilvl="0" w:tplc="04090011">
      <w:start w:val="1"/>
      <w:numFmt w:val="decimal"/>
      <w:lvlText w:val="%1)"/>
      <w:lvlJc w:val="left"/>
      <w:pPr>
        <w:ind w:left="450" w:hanging="360"/>
      </w:pPr>
      <w:rPr>
        <w:rFonts w:cs="Times New Roman"/>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2" w15:restartNumberingAfterBreak="0">
    <w:nsid w:val="0A9D4967"/>
    <w:multiLevelType w:val="hybridMultilevel"/>
    <w:tmpl w:val="7AEE5FBA"/>
    <w:lvl w:ilvl="0" w:tplc="04090015">
      <w:start w:val="1"/>
      <w:numFmt w:val="upperLetter"/>
      <w:lvlText w:val="%1."/>
      <w:lvlJc w:val="left"/>
      <w:pPr>
        <w:ind w:hanging="360"/>
      </w:pPr>
      <w:rPr>
        <w:rFonts w:cs="Times New Roman"/>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3" w15:restartNumberingAfterBreak="0">
    <w:nsid w:val="6D632DE6"/>
    <w:multiLevelType w:val="hybridMultilevel"/>
    <w:tmpl w:val="FEEC54B2"/>
    <w:lvl w:ilvl="0" w:tplc="04090015">
      <w:start w:val="1"/>
      <w:numFmt w:val="upperLetter"/>
      <w:lvlText w:val="%1."/>
      <w:lvlJc w:val="left"/>
      <w:pPr>
        <w:ind w:hanging="360"/>
      </w:pPr>
      <w:rPr>
        <w:rFonts w:cs="Times New Roman"/>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4" w15:restartNumberingAfterBreak="0">
    <w:nsid w:val="7B320F6F"/>
    <w:multiLevelType w:val="hybridMultilevel"/>
    <w:tmpl w:val="704A2696"/>
    <w:lvl w:ilvl="0" w:tplc="04090013">
      <w:start w:val="1"/>
      <w:numFmt w:val="upperRoman"/>
      <w:lvlText w:val="%1."/>
      <w:lvlJc w:val="right"/>
      <w:pPr>
        <w:ind w:hanging="360"/>
      </w:pPr>
      <w:rPr>
        <w:rFonts w:cs="Times New Roman"/>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FE7"/>
    <w:rsid w:val="000052BE"/>
    <w:rsid w:val="0002645B"/>
    <w:rsid w:val="0003203E"/>
    <w:rsid w:val="0005233C"/>
    <w:rsid w:val="00064AEA"/>
    <w:rsid w:val="000741DA"/>
    <w:rsid w:val="00093442"/>
    <w:rsid w:val="000A295A"/>
    <w:rsid w:val="000B5271"/>
    <w:rsid w:val="000E3D27"/>
    <w:rsid w:val="001113B9"/>
    <w:rsid w:val="00116C25"/>
    <w:rsid w:val="001265D3"/>
    <w:rsid w:val="00156190"/>
    <w:rsid w:val="00162A37"/>
    <w:rsid w:val="001718DB"/>
    <w:rsid w:val="00173024"/>
    <w:rsid w:val="001B3AC1"/>
    <w:rsid w:val="001B78DD"/>
    <w:rsid w:val="001C4E37"/>
    <w:rsid w:val="00221DE0"/>
    <w:rsid w:val="00225451"/>
    <w:rsid w:val="002270D3"/>
    <w:rsid w:val="0025532B"/>
    <w:rsid w:val="00286FE7"/>
    <w:rsid w:val="002A2D19"/>
    <w:rsid w:val="002B34C9"/>
    <w:rsid w:val="002D5B04"/>
    <w:rsid w:val="002F1672"/>
    <w:rsid w:val="00300FD8"/>
    <w:rsid w:val="00314601"/>
    <w:rsid w:val="00315EFB"/>
    <w:rsid w:val="00320B6E"/>
    <w:rsid w:val="003269CC"/>
    <w:rsid w:val="0037199E"/>
    <w:rsid w:val="003840EB"/>
    <w:rsid w:val="003B01F6"/>
    <w:rsid w:val="003B263E"/>
    <w:rsid w:val="003E4929"/>
    <w:rsid w:val="00407461"/>
    <w:rsid w:val="0042152E"/>
    <w:rsid w:val="00443F54"/>
    <w:rsid w:val="00462D97"/>
    <w:rsid w:val="00473680"/>
    <w:rsid w:val="004970D7"/>
    <w:rsid w:val="0049720D"/>
    <w:rsid w:val="004A08CE"/>
    <w:rsid w:val="004C7621"/>
    <w:rsid w:val="004D1A8C"/>
    <w:rsid w:val="004F0558"/>
    <w:rsid w:val="005029EA"/>
    <w:rsid w:val="00516BC3"/>
    <w:rsid w:val="00517ECB"/>
    <w:rsid w:val="00533617"/>
    <w:rsid w:val="005350A5"/>
    <w:rsid w:val="00546EAE"/>
    <w:rsid w:val="00552EB1"/>
    <w:rsid w:val="00584BD5"/>
    <w:rsid w:val="005D4602"/>
    <w:rsid w:val="005E5FCC"/>
    <w:rsid w:val="00612BA3"/>
    <w:rsid w:val="00645EB5"/>
    <w:rsid w:val="00652A31"/>
    <w:rsid w:val="00663F9C"/>
    <w:rsid w:val="0068045A"/>
    <w:rsid w:val="006B19B9"/>
    <w:rsid w:val="00720372"/>
    <w:rsid w:val="00790A55"/>
    <w:rsid w:val="00796FC1"/>
    <w:rsid w:val="007C7EDE"/>
    <w:rsid w:val="007D130D"/>
    <w:rsid w:val="00824BA2"/>
    <w:rsid w:val="0084433B"/>
    <w:rsid w:val="008702F0"/>
    <w:rsid w:val="00891595"/>
    <w:rsid w:val="0089380E"/>
    <w:rsid w:val="0089445A"/>
    <w:rsid w:val="008B0AEF"/>
    <w:rsid w:val="008F3CC6"/>
    <w:rsid w:val="00904324"/>
    <w:rsid w:val="009337D9"/>
    <w:rsid w:val="009340D0"/>
    <w:rsid w:val="009536BA"/>
    <w:rsid w:val="00993ECD"/>
    <w:rsid w:val="00994BF8"/>
    <w:rsid w:val="00A0078A"/>
    <w:rsid w:val="00A225A5"/>
    <w:rsid w:val="00A24984"/>
    <w:rsid w:val="00A438F9"/>
    <w:rsid w:val="00A80B4C"/>
    <w:rsid w:val="00A817B5"/>
    <w:rsid w:val="00A84205"/>
    <w:rsid w:val="00AA26CF"/>
    <w:rsid w:val="00AA2A1B"/>
    <w:rsid w:val="00AA5884"/>
    <w:rsid w:val="00AB0B24"/>
    <w:rsid w:val="00AD15D2"/>
    <w:rsid w:val="00AD7F72"/>
    <w:rsid w:val="00AF75FB"/>
    <w:rsid w:val="00B151D6"/>
    <w:rsid w:val="00B66990"/>
    <w:rsid w:val="00B82026"/>
    <w:rsid w:val="00B8355B"/>
    <w:rsid w:val="00BB533F"/>
    <w:rsid w:val="00BC53AD"/>
    <w:rsid w:val="00C13EDF"/>
    <w:rsid w:val="00C42AF2"/>
    <w:rsid w:val="00C67198"/>
    <w:rsid w:val="00CE236C"/>
    <w:rsid w:val="00D017E8"/>
    <w:rsid w:val="00D02508"/>
    <w:rsid w:val="00D06564"/>
    <w:rsid w:val="00D16DF2"/>
    <w:rsid w:val="00DA74EA"/>
    <w:rsid w:val="00DD7D07"/>
    <w:rsid w:val="00E55991"/>
    <w:rsid w:val="00E55E47"/>
    <w:rsid w:val="00E751C8"/>
    <w:rsid w:val="00E97060"/>
    <w:rsid w:val="00EB5173"/>
    <w:rsid w:val="00ED5852"/>
    <w:rsid w:val="00EF36EB"/>
    <w:rsid w:val="00F13154"/>
    <w:rsid w:val="00F17170"/>
    <w:rsid w:val="00F24734"/>
    <w:rsid w:val="00F25DF9"/>
    <w:rsid w:val="00F51AD6"/>
    <w:rsid w:val="00F55EAB"/>
    <w:rsid w:val="00F6109C"/>
    <w:rsid w:val="00F7287D"/>
    <w:rsid w:val="00F811EE"/>
    <w:rsid w:val="00F84A17"/>
    <w:rsid w:val="00FC35C5"/>
    <w:rsid w:val="00FD5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716C3DD3"/>
  <w14:defaultImageDpi w14:val="0"/>
  <w15:docId w15:val="{6C026584-E51F-4035-9AAE-6A21F2247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FE7"/>
    <w:pPr>
      <w:ind w:left="720"/>
      <w:contextualSpacing/>
    </w:pPr>
  </w:style>
  <w:style w:type="table" w:styleId="TableGrid">
    <w:name w:val="Table Grid"/>
    <w:basedOn w:val="TableNormal"/>
    <w:uiPriority w:val="39"/>
    <w:rsid w:val="00AA588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4324"/>
    <w:pPr>
      <w:tabs>
        <w:tab w:val="center" w:pos="4680"/>
        <w:tab w:val="right" w:pos="9360"/>
      </w:tabs>
    </w:pPr>
  </w:style>
  <w:style w:type="character" w:customStyle="1" w:styleId="HeaderChar">
    <w:name w:val="Header Char"/>
    <w:basedOn w:val="DefaultParagraphFont"/>
    <w:link w:val="Header"/>
    <w:uiPriority w:val="99"/>
    <w:locked/>
    <w:rsid w:val="00904324"/>
    <w:rPr>
      <w:rFonts w:cs="Times New Roman"/>
    </w:rPr>
  </w:style>
  <w:style w:type="paragraph" w:styleId="Footer">
    <w:name w:val="footer"/>
    <w:basedOn w:val="Normal"/>
    <w:link w:val="FooterChar"/>
    <w:uiPriority w:val="99"/>
    <w:unhideWhenUsed/>
    <w:rsid w:val="00904324"/>
    <w:pPr>
      <w:tabs>
        <w:tab w:val="center" w:pos="4680"/>
        <w:tab w:val="right" w:pos="9360"/>
      </w:tabs>
    </w:pPr>
  </w:style>
  <w:style w:type="character" w:customStyle="1" w:styleId="FooterChar">
    <w:name w:val="Footer Char"/>
    <w:basedOn w:val="DefaultParagraphFont"/>
    <w:link w:val="Footer"/>
    <w:uiPriority w:val="99"/>
    <w:locked/>
    <w:rsid w:val="0090432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3D340-052C-4F6B-A2CA-3392B0D49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1304</Words>
  <Characters>7768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Peter D CTR USARMY CEERD-CRREL (USA)</dc:creator>
  <cp:keywords/>
  <dc:description/>
  <cp:lastModifiedBy>Schuff, Nicholas A CTR WHS ESD</cp:lastModifiedBy>
  <cp:revision>2</cp:revision>
  <dcterms:created xsi:type="dcterms:W3CDTF">2020-09-24T13:48:00Z</dcterms:created>
  <dcterms:modified xsi:type="dcterms:W3CDTF">2020-09-24T13:48:00Z</dcterms:modified>
</cp:coreProperties>
</file>