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31471" w:rsidR="00931471" w:rsidP="009E7416" w:rsidRDefault="00931471" w14:paraId="78FEFF64" w14:textId="1DF0B1DA">
      <w:pPr>
        <w:pStyle w:val="BodyText"/>
        <w:jc w:val="center"/>
        <w:rPr>
          <w:b/>
          <w:sz w:val="28"/>
        </w:rPr>
      </w:pPr>
      <w:r w:rsidRPr="00931471">
        <w:rPr>
          <w:b/>
          <w:sz w:val="28"/>
        </w:rPr>
        <w:t xml:space="preserve">Enhancing Linkage of </w:t>
      </w:r>
      <w:proofErr w:type="spellStart"/>
      <w:r w:rsidRPr="00931471">
        <w:rPr>
          <w:b/>
          <w:sz w:val="28"/>
        </w:rPr>
        <w:t>STI</w:t>
      </w:r>
      <w:proofErr w:type="spellEnd"/>
      <w:r w:rsidRPr="00931471">
        <w:rPr>
          <w:b/>
          <w:sz w:val="28"/>
        </w:rPr>
        <w:t xml:space="preserve"> and HIV Surveillance Data in the Ryan Wh</w:t>
      </w:r>
      <w:bookmarkStart w:name="_GoBack" w:id="0"/>
      <w:bookmarkEnd w:id="0"/>
      <w:r w:rsidRPr="00931471">
        <w:rPr>
          <w:b/>
          <w:sz w:val="28"/>
        </w:rPr>
        <w:t>ite HIV/AIDS Program</w:t>
      </w:r>
      <w:r>
        <w:rPr>
          <w:b/>
          <w:sz w:val="28"/>
        </w:rPr>
        <w:t xml:space="preserve"> (</w:t>
      </w:r>
      <w:proofErr w:type="spellStart"/>
      <w:r>
        <w:rPr>
          <w:b/>
          <w:sz w:val="28"/>
        </w:rPr>
        <w:t>RWHAP</w:t>
      </w:r>
      <w:proofErr w:type="spellEnd"/>
      <w:r>
        <w:rPr>
          <w:b/>
          <w:sz w:val="28"/>
        </w:rPr>
        <w:t>) Evaluation</w:t>
      </w:r>
    </w:p>
    <w:p w:rsidRPr="009E7416" w:rsidR="009E7416" w:rsidP="009E7416" w:rsidRDefault="00931471" w14:paraId="6D71B85A" w14:textId="7B6B8993">
      <w:pPr>
        <w:pStyle w:val="BodyText"/>
        <w:jc w:val="center"/>
        <w:rPr>
          <w:b/>
          <w:sz w:val="28"/>
          <w:u w:val="single"/>
        </w:rPr>
      </w:pPr>
      <w:r>
        <w:rPr>
          <w:b/>
          <w:sz w:val="28"/>
          <w:u w:val="single"/>
        </w:rPr>
        <w:t>Jurisdiction TA Recipient</w:t>
      </w:r>
      <w:r w:rsidRPr="009E7416" w:rsidR="009E7416">
        <w:rPr>
          <w:b/>
          <w:sz w:val="28"/>
          <w:u w:val="single"/>
        </w:rPr>
        <w:t xml:space="preserve"> Interview Guide</w:t>
      </w:r>
    </w:p>
    <w:p w:rsidRPr="00B94F96" w:rsidR="009E7416" w:rsidP="00C205B8" w:rsidRDefault="00A129B5" w14:paraId="4A44F394" w14:textId="496EB7F4">
      <w:pPr>
        <w:pStyle w:val="BodyText"/>
        <w:rPr>
          <w:i/>
          <w:szCs w:val="22"/>
        </w:rPr>
      </w:pPr>
      <w:r w:rsidRPr="00B94F96">
        <w:rPr>
          <w:i/>
          <w:szCs w:val="22"/>
        </w:rPr>
        <w:t xml:space="preserve">Public Burden Statement: This data collection will provide </w:t>
      </w:r>
      <w:r w:rsidRPr="00B94F96" w:rsidR="00931471">
        <w:rPr>
          <w:i/>
          <w:szCs w:val="22"/>
        </w:rPr>
        <w:t>Health Resources and Services Administration’s (HRSA) HIV/AIDS Bureau (</w:t>
      </w:r>
      <w:proofErr w:type="spellStart"/>
      <w:r w:rsidRPr="00B94F96" w:rsidR="00931471">
        <w:rPr>
          <w:i/>
          <w:szCs w:val="22"/>
        </w:rPr>
        <w:t>HAB</w:t>
      </w:r>
      <w:proofErr w:type="spellEnd"/>
      <w:r w:rsidRPr="00B94F96" w:rsidR="00931471">
        <w:rPr>
          <w:i/>
          <w:szCs w:val="22"/>
        </w:rPr>
        <w:t xml:space="preserve">) </w:t>
      </w:r>
      <w:r w:rsidRPr="00B94F96">
        <w:rPr>
          <w:i/>
          <w:szCs w:val="22"/>
        </w:rPr>
        <w:t xml:space="preserve">with a better understanding of the </w:t>
      </w:r>
      <w:proofErr w:type="spellStart"/>
      <w:r w:rsidRPr="00B94F96">
        <w:rPr>
          <w:i/>
          <w:szCs w:val="22"/>
        </w:rPr>
        <w:t>RWHAP</w:t>
      </w:r>
      <w:proofErr w:type="spellEnd"/>
      <w:r w:rsidRPr="00B94F96">
        <w:rPr>
          <w:i/>
          <w:szCs w:val="22"/>
        </w:rPr>
        <w:t xml:space="preserve"> </w:t>
      </w:r>
      <w:r w:rsidRPr="00B94F96" w:rsidR="00931471">
        <w:rPr>
          <w:i/>
          <w:szCs w:val="22"/>
        </w:rPr>
        <w:t>Special Projects of National Significance (</w:t>
      </w:r>
      <w:proofErr w:type="spellStart"/>
      <w:r w:rsidRPr="00B94F96">
        <w:rPr>
          <w:i/>
          <w:szCs w:val="22"/>
        </w:rPr>
        <w:t>SPNS</w:t>
      </w:r>
      <w:proofErr w:type="spellEnd"/>
      <w:r w:rsidRPr="00B94F96" w:rsidR="00931471">
        <w:rPr>
          <w:i/>
          <w:szCs w:val="22"/>
        </w:rPr>
        <w:t>)</w:t>
      </w:r>
      <w:r w:rsidRPr="00B94F96">
        <w:rPr>
          <w:i/>
          <w:szCs w:val="22"/>
        </w:rPr>
        <w:t xml:space="preserve"> Enhancing Linkage of STI and HIV Surveillance D</w:t>
      </w:r>
      <w:r w:rsidRPr="00B94F96" w:rsidR="00931471">
        <w:rPr>
          <w:i/>
          <w:szCs w:val="22"/>
        </w:rPr>
        <w:t>ata Technical Assistance demonstration project</w:t>
      </w:r>
      <w:r w:rsidRPr="00B94F96">
        <w:rPr>
          <w:i/>
          <w:szCs w:val="22"/>
        </w:rPr>
        <w:t>. Information gathered will provide HRSA with an understanding</w:t>
      </w:r>
      <w:r w:rsidRPr="00B94F96" w:rsidR="00931471">
        <w:rPr>
          <w:i/>
          <w:szCs w:val="22"/>
        </w:rPr>
        <w:t xml:space="preserve"> of the extent and impact of technical assistance (</w:t>
      </w:r>
      <w:r w:rsidRPr="00B94F96">
        <w:rPr>
          <w:i/>
          <w:szCs w:val="22"/>
        </w:rPr>
        <w:t>TA</w:t>
      </w:r>
      <w:r w:rsidRPr="00B94F96" w:rsidR="00931471">
        <w:rPr>
          <w:i/>
          <w:szCs w:val="22"/>
        </w:rPr>
        <w:t>)</w:t>
      </w:r>
      <w:r w:rsidRPr="00B94F96">
        <w:rPr>
          <w:i/>
          <w:szCs w:val="22"/>
        </w:rPr>
        <w:t xml:space="preserve"> provided</w:t>
      </w:r>
      <w:r w:rsidRPr="00B94F96" w:rsidR="00931471">
        <w:rPr>
          <w:i/>
          <w:szCs w:val="22"/>
        </w:rPr>
        <w:t xml:space="preserve"> under the demonstration project</w:t>
      </w:r>
      <w:r w:rsidRPr="00B94F96">
        <w:rPr>
          <w:i/>
          <w:szCs w:val="22"/>
        </w:rPr>
        <w:t>, barriers and facilitators RWHAP jurisdictions face, and opportunities for improvement and lessons learned. An agency may not conduct or sponsor, and a person is not required to respond to, a collection of information unless it displays a currently valid OMB control number. The OMB control number for this information collection is 09</w:t>
      </w:r>
      <w:r w:rsidR="00ED6A6A">
        <w:rPr>
          <w:i/>
          <w:szCs w:val="22"/>
        </w:rPr>
        <w:t>06</w:t>
      </w:r>
      <w:r w:rsidRPr="00B94F96">
        <w:rPr>
          <w:i/>
          <w:szCs w:val="22"/>
        </w:rPr>
        <w:t xml:space="preserve">-XXXX and it is valid until XX/XX/202X. This information collection is voluntary. Public reporting burden for this collection of information is estimated to average </w:t>
      </w:r>
      <w:r w:rsidRPr="00B94F96" w:rsidR="0088357C">
        <w:rPr>
          <w:i/>
          <w:szCs w:val="22"/>
        </w:rPr>
        <w:t>1</w:t>
      </w:r>
      <w:r w:rsidRPr="00B94F96">
        <w:rPr>
          <w:i/>
          <w:szCs w:val="22"/>
        </w:rPr>
        <w:t xml:space="preserve">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  </w:t>
      </w:r>
    </w:p>
    <w:p w:rsidR="00A129B5" w:rsidP="00C205B8" w:rsidRDefault="00A129B5" w14:paraId="1C5BCC98" w14:textId="77777777">
      <w:pPr>
        <w:pStyle w:val="BodyText"/>
        <w:rPr>
          <w:b/>
        </w:rPr>
      </w:pPr>
    </w:p>
    <w:p w:rsidR="00E23164" w:rsidP="00C205B8" w:rsidRDefault="00E23164" w14:paraId="65FDB353" w14:textId="1D17CA31">
      <w:pPr>
        <w:pStyle w:val="BodyText"/>
        <w:rPr>
          <w:b/>
        </w:rPr>
      </w:pPr>
      <w:r w:rsidRPr="00E23164">
        <w:rPr>
          <w:b/>
        </w:rPr>
        <w:t>INTRODUCTION</w:t>
      </w:r>
      <w:r w:rsidR="00FA3620">
        <w:rPr>
          <w:b/>
        </w:rPr>
        <w:t xml:space="preserve"> AND </w:t>
      </w:r>
      <w:r w:rsidR="000064EB">
        <w:rPr>
          <w:b/>
        </w:rPr>
        <w:t>INFORMED</w:t>
      </w:r>
      <w:r w:rsidR="00FA3620">
        <w:rPr>
          <w:b/>
        </w:rPr>
        <w:t xml:space="preserve"> CONSENT</w:t>
      </w:r>
    </w:p>
    <w:p w:rsidRPr="00732A60" w:rsidR="00FA3620" w:rsidP="00FA3620" w:rsidRDefault="00FA3620" w14:paraId="0DA3A3C6" w14:textId="7DB0DA17">
      <w:pPr>
        <w:rPr>
          <w:sz w:val="24"/>
          <w:szCs w:val="24"/>
        </w:rPr>
      </w:pPr>
      <w:r w:rsidRPr="009D57ED">
        <w:rPr>
          <w:sz w:val="24"/>
          <w:szCs w:val="24"/>
        </w:rPr>
        <w:t xml:space="preserve">Thank you for taking the time today to talk with us. The purpose of this interview is to help provide the Health Resources and Services Administration’s </w:t>
      </w:r>
      <w:r w:rsidR="00D73834">
        <w:rPr>
          <w:sz w:val="24"/>
          <w:szCs w:val="24"/>
        </w:rPr>
        <w:t xml:space="preserve">(HRSA) </w:t>
      </w:r>
      <w:r w:rsidRPr="009D57ED">
        <w:rPr>
          <w:sz w:val="24"/>
          <w:szCs w:val="24"/>
        </w:rPr>
        <w:t>HIV/AIDS Bureau</w:t>
      </w:r>
      <w:r w:rsidR="00D73834">
        <w:rPr>
          <w:sz w:val="24"/>
          <w:szCs w:val="24"/>
        </w:rPr>
        <w:t xml:space="preserve"> (HAB)</w:t>
      </w:r>
      <w:r w:rsidRPr="009D57ED">
        <w:rPr>
          <w:sz w:val="24"/>
          <w:szCs w:val="24"/>
        </w:rPr>
        <w:t xml:space="preserve"> with a</w:t>
      </w:r>
      <w:r w:rsidR="00AD11AD">
        <w:rPr>
          <w:sz w:val="24"/>
          <w:szCs w:val="24"/>
        </w:rPr>
        <w:t xml:space="preserve"> better</w:t>
      </w:r>
      <w:r w:rsidRPr="009D57ED">
        <w:rPr>
          <w:sz w:val="24"/>
          <w:szCs w:val="24"/>
        </w:rPr>
        <w:t xml:space="preserve"> understanding of the </w:t>
      </w:r>
      <w:r w:rsidRPr="009D57ED">
        <w:rPr>
          <w:i/>
          <w:sz w:val="24"/>
          <w:szCs w:val="24"/>
        </w:rPr>
        <w:t xml:space="preserve">HRSA </w:t>
      </w:r>
      <w:r w:rsidR="00931471">
        <w:rPr>
          <w:i/>
          <w:sz w:val="24"/>
          <w:szCs w:val="24"/>
        </w:rPr>
        <w:t>Ryan White HIV/AIDS Program (</w:t>
      </w:r>
      <w:proofErr w:type="spellStart"/>
      <w:r w:rsidR="00931471">
        <w:rPr>
          <w:i/>
          <w:sz w:val="24"/>
          <w:szCs w:val="24"/>
        </w:rPr>
        <w:t>RWHAP</w:t>
      </w:r>
      <w:proofErr w:type="spellEnd"/>
      <w:r w:rsidR="00931471">
        <w:rPr>
          <w:i/>
          <w:sz w:val="24"/>
          <w:szCs w:val="24"/>
        </w:rPr>
        <w:t xml:space="preserve">) </w:t>
      </w:r>
      <w:r w:rsidR="00D73834">
        <w:rPr>
          <w:i/>
          <w:sz w:val="24"/>
          <w:szCs w:val="24"/>
        </w:rPr>
        <w:t>Special Projects of National Significance (</w:t>
      </w:r>
      <w:r w:rsidRPr="009D57ED">
        <w:rPr>
          <w:i/>
          <w:sz w:val="24"/>
          <w:szCs w:val="24"/>
        </w:rPr>
        <w:t>SPNS</w:t>
      </w:r>
      <w:r w:rsidR="00D73834">
        <w:rPr>
          <w:i/>
          <w:sz w:val="24"/>
          <w:szCs w:val="24"/>
        </w:rPr>
        <w:t>)</w:t>
      </w:r>
      <w:r w:rsidRPr="009D57ED">
        <w:rPr>
          <w:i/>
          <w:sz w:val="24"/>
          <w:szCs w:val="24"/>
        </w:rPr>
        <w:t xml:space="preserve"> Enhancing Linkage of STI and HIV Surveillance Data in the </w:t>
      </w:r>
      <w:r w:rsidR="00931471">
        <w:rPr>
          <w:i/>
          <w:sz w:val="24"/>
          <w:szCs w:val="24"/>
        </w:rPr>
        <w:t>Ryan White HIV/AIDS Program</w:t>
      </w:r>
      <w:r w:rsidRPr="009D57ED">
        <w:rPr>
          <w:i/>
          <w:sz w:val="24"/>
          <w:szCs w:val="24"/>
        </w:rPr>
        <w:t xml:space="preserve"> </w:t>
      </w:r>
      <w:r w:rsidR="009D57ED">
        <w:rPr>
          <w:i/>
          <w:sz w:val="24"/>
          <w:szCs w:val="24"/>
        </w:rPr>
        <w:t xml:space="preserve">Technical Assistance (TA) </w:t>
      </w:r>
      <w:r w:rsidRPr="009D57ED">
        <w:rPr>
          <w:sz w:val="24"/>
          <w:szCs w:val="24"/>
        </w:rPr>
        <w:t>program (or</w:t>
      </w:r>
      <w:r w:rsidRPr="009D57ED" w:rsidR="009D57ED">
        <w:rPr>
          <w:i/>
          <w:sz w:val="24"/>
          <w:szCs w:val="24"/>
        </w:rPr>
        <w:t xml:space="preserve"> Enhancing Linkages</w:t>
      </w:r>
      <w:r w:rsidRPr="009D57ED">
        <w:rPr>
          <w:i/>
          <w:sz w:val="24"/>
          <w:szCs w:val="24"/>
        </w:rPr>
        <w:t>)</w:t>
      </w:r>
      <w:r w:rsidRPr="009D57ED">
        <w:rPr>
          <w:sz w:val="24"/>
          <w:szCs w:val="24"/>
        </w:rPr>
        <w:t xml:space="preserve"> you are participating in. </w:t>
      </w:r>
      <w:r w:rsidR="00AD11AD">
        <w:rPr>
          <w:sz w:val="24"/>
          <w:szCs w:val="24"/>
        </w:rPr>
        <w:t>Abt Associates is working with HRSA to evaluate</w:t>
      </w:r>
      <w:r w:rsidR="00931471">
        <w:rPr>
          <w:sz w:val="24"/>
          <w:szCs w:val="24"/>
        </w:rPr>
        <w:t xml:space="preserve"> the TA</w:t>
      </w:r>
      <w:r w:rsidRPr="009D57ED">
        <w:rPr>
          <w:sz w:val="24"/>
          <w:szCs w:val="24"/>
        </w:rPr>
        <w:t xml:space="preserve"> provided by </w:t>
      </w:r>
      <w:r w:rsidR="00AD11AD">
        <w:rPr>
          <w:sz w:val="24"/>
          <w:szCs w:val="24"/>
        </w:rPr>
        <w:t>Georgetown University as the</w:t>
      </w:r>
      <w:r w:rsidRPr="009D57ED">
        <w:rPr>
          <w:sz w:val="24"/>
          <w:szCs w:val="24"/>
        </w:rPr>
        <w:t xml:space="preserve"> Techn</w:t>
      </w:r>
      <w:r w:rsidR="000064EB">
        <w:rPr>
          <w:sz w:val="24"/>
          <w:szCs w:val="24"/>
        </w:rPr>
        <w:t>ical Assistance Provider (TAP)</w:t>
      </w:r>
      <w:r w:rsidR="00AD11AD">
        <w:rPr>
          <w:sz w:val="24"/>
          <w:szCs w:val="24"/>
        </w:rPr>
        <w:t xml:space="preserve"> on this initiative. The TAP</w:t>
      </w:r>
      <w:r w:rsidR="000064EB">
        <w:rPr>
          <w:sz w:val="24"/>
          <w:szCs w:val="24"/>
        </w:rPr>
        <w:t xml:space="preserve"> is</w:t>
      </w:r>
      <w:r w:rsidRPr="009D57ED">
        <w:rPr>
          <w:sz w:val="24"/>
          <w:szCs w:val="24"/>
        </w:rPr>
        <w:t xml:space="preserve"> assist</w:t>
      </w:r>
      <w:r w:rsidR="000064EB">
        <w:rPr>
          <w:sz w:val="24"/>
          <w:szCs w:val="24"/>
        </w:rPr>
        <w:t>ing</w:t>
      </w:r>
      <w:r w:rsidRPr="009D57ED">
        <w:rPr>
          <w:sz w:val="24"/>
          <w:szCs w:val="24"/>
        </w:rPr>
        <w:t xml:space="preserve"> </w:t>
      </w:r>
      <w:r w:rsidR="00AD11AD">
        <w:rPr>
          <w:sz w:val="24"/>
          <w:szCs w:val="24"/>
        </w:rPr>
        <w:t xml:space="preserve">participating </w:t>
      </w:r>
      <w:proofErr w:type="spellStart"/>
      <w:r w:rsidR="00931471">
        <w:rPr>
          <w:sz w:val="24"/>
          <w:szCs w:val="24"/>
        </w:rPr>
        <w:t>RWHAP</w:t>
      </w:r>
      <w:proofErr w:type="spellEnd"/>
      <w:r w:rsidRPr="009D57ED">
        <w:rPr>
          <w:sz w:val="24"/>
          <w:szCs w:val="24"/>
        </w:rPr>
        <w:t xml:space="preserve"> jurisdictions with </w:t>
      </w:r>
      <w:r w:rsidR="00AD11AD">
        <w:rPr>
          <w:sz w:val="24"/>
          <w:szCs w:val="24"/>
        </w:rPr>
        <w:t xml:space="preserve">improvements to </w:t>
      </w:r>
      <w:r w:rsidRPr="009D57ED">
        <w:rPr>
          <w:sz w:val="24"/>
          <w:szCs w:val="24"/>
        </w:rPr>
        <w:t xml:space="preserve">linking </w:t>
      </w:r>
      <w:r w:rsidR="00AD11AD">
        <w:rPr>
          <w:sz w:val="24"/>
          <w:szCs w:val="24"/>
        </w:rPr>
        <w:t xml:space="preserve">their </w:t>
      </w:r>
      <w:r w:rsidRPr="009D57ED">
        <w:rPr>
          <w:sz w:val="24"/>
          <w:szCs w:val="24"/>
        </w:rPr>
        <w:t>HIV and STI surveillance dat</w:t>
      </w:r>
      <w:r w:rsidR="000064EB">
        <w:rPr>
          <w:sz w:val="24"/>
          <w:szCs w:val="24"/>
        </w:rPr>
        <w:t xml:space="preserve">a. </w:t>
      </w:r>
      <w:r w:rsidRPr="009D57ED">
        <w:rPr>
          <w:sz w:val="24"/>
          <w:szCs w:val="24"/>
        </w:rPr>
        <w:t>You are being asked to participate to share your</w:t>
      </w:r>
      <w:r w:rsidR="000064EB">
        <w:rPr>
          <w:sz w:val="24"/>
          <w:szCs w:val="24"/>
        </w:rPr>
        <w:t xml:space="preserve"> insights on current linkage and other operational processes, and your</w:t>
      </w:r>
      <w:r w:rsidRPr="009D57ED">
        <w:rPr>
          <w:sz w:val="24"/>
          <w:szCs w:val="24"/>
        </w:rPr>
        <w:t xml:space="preserve"> </w:t>
      </w:r>
      <w:r w:rsidR="000064EB">
        <w:rPr>
          <w:sz w:val="24"/>
          <w:szCs w:val="24"/>
        </w:rPr>
        <w:t>experience</w:t>
      </w:r>
      <w:r w:rsidRPr="009D57ED">
        <w:rPr>
          <w:sz w:val="24"/>
          <w:szCs w:val="24"/>
        </w:rPr>
        <w:t xml:space="preserve"> with the </w:t>
      </w:r>
      <w:r w:rsidR="000064EB">
        <w:rPr>
          <w:sz w:val="24"/>
          <w:szCs w:val="24"/>
        </w:rPr>
        <w:t>TA</w:t>
      </w:r>
      <w:r w:rsidRPr="009D57ED">
        <w:rPr>
          <w:sz w:val="24"/>
          <w:szCs w:val="24"/>
        </w:rPr>
        <w:t xml:space="preserve"> </w:t>
      </w:r>
      <w:r w:rsidR="00AD11AD">
        <w:rPr>
          <w:sz w:val="24"/>
          <w:szCs w:val="24"/>
        </w:rPr>
        <w:t>provided by the TAP</w:t>
      </w:r>
      <w:r w:rsidR="000064EB">
        <w:rPr>
          <w:sz w:val="24"/>
          <w:szCs w:val="24"/>
        </w:rPr>
        <w:t>.</w:t>
      </w:r>
    </w:p>
    <w:p w:rsidRPr="000F1810" w:rsidR="00FA3620" w:rsidP="00FA3620" w:rsidRDefault="00FA3620" w14:paraId="67F96818" w14:textId="08F27915">
      <w:pPr>
        <w:rPr>
          <w:sz w:val="24"/>
          <w:szCs w:val="24"/>
        </w:rPr>
      </w:pPr>
      <w:r w:rsidRPr="00732A60">
        <w:rPr>
          <w:sz w:val="24"/>
          <w:szCs w:val="24"/>
        </w:rPr>
        <w:t xml:space="preserve">Our interview today should take </w:t>
      </w:r>
      <w:r w:rsidR="000064EB">
        <w:rPr>
          <w:sz w:val="24"/>
          <w:szCs w:val="24"/>
        </w:rPr>
        <w:t xml:space="preserve">no more than </w:t>
      </w:r>
      <w:r>
        <w:rPr>
          <w:sz w:val="24"/>
          <w:szCs w:val="24"/>
        </w:rPr>
        <w:t>one hour</w:t>
      </w:r>
      <w:r w:rsidRPr="000F1810">
        <w:rPr>
          <w:sz w:val="24"/>
          <w:szCs w:val="24"/>
        </w:rPr>
        <w:t xml:space="preserve">. Please understand that </w:t>
      </w:r>
      <w:r w:rsidR="000064EB">
        <w:rPr>
          <w:sz w:val="24"/>
          <w:szCs w:val="24"/>
        </w:rPr>
        <w:t xml:space="preserve">your participation in this </w:t>
      </w:r>
      <w:r w:rsidR="00AD11AD">
        <w:rPr>
          <w:sz w:val="24"/>
          <w:szCs w:val="24"/>
        </w:rPr>
        <w:t>interview</w:t>
      </w:r>
      <w:r w:rsidRPr="000F1810">
        <w:rPr>
          <w:sz w:val="24"/>
          <w:szCs w:val="24"/>
        </w:rPr>
        <w:t xml:space="preserve"> is voluntary and that if you choose not to participate you will not be penalized in any way. You can refuse to answer any question I ask and</w:t>
      </w:r>
      <w:r>
        <w:rPr>
          <w:sz w:val="24"/>
          <w:szCs w:val="24"/>
        </w:rPr>
        <w:t>/or</w:t>
      </w:r>
      <w:r w:rsidRPr="000F1810">
        <w:rPr>
          <w:sz w:val="24"/>
          <w:szCs w:val="24"/>
        </w:rPr>
        <w:t xml:space="preserve"> may ask to stop the interview at any time.</w:t>
      </w:r>
      <w:r w:rsidR="00AD11AD">
        <w:rPr>
          <w:sz w:val="24"/>
          <w:szCs w:val="24"/>
        </w:rPr>
        <w:t xml:space="preserve"> This interview asks about your experiences and is not intended to evaluate you personally. </w:t>
      </w:r>
      <w:r w:rsidRPr="000F1810">
        <w:rPr>
          <w:sz w:val="24"/>
          <w:szCs w:val="24"/>
        </w:rPr>
        <w:t xml:space="preserve">  </w:t>
      </w:r>
    </w:p>
    <w:p w:rsidRPr="009A2508" w:rsidR="00FA3620" w:rsidP="00FA3620" w:rsidRDefault="00411224" w14:paraId="411A89A9" w14:textId="64417B46">
      <w:pPr>
        <w:rPr>
          <w:sz w:val="24"/>
          <w:szCs w:val="24"/>
        </w:rPr>
      </w:pPr>
      <w:r>
        <w:rPr>
          <w:sz w:val="24"/>
          <w:szCs w:val="24"/>
        </w:rPr>
        <w:t>This</w:t>
      </w:r>
      <w:r w:rsidRPr="000F1810" w:rsidR="00FA3620">
        <w:rPr>
          <w:sz w:val="24"/>
          <w:szCs w:val="24"/>
        </w:rPr>
        <w:t xml:space="preserve"> discussion will be confidential. Your comments, and those of other </w:t>
      </w:r>
      <w:r w:rsidR="00FA3620">
        <w:rPr>
          <w:sz w:val="24"/>
          <w:szCs w:val="24"/>
        </w:rPr>
        <w:t>participants</w:t>
      </w:r>
      <w:r w:rsidRPr="000F1810" w:rsidR="00FA3620">
        <w:rPr>
          <w:sz w:val="24"/>
          <w:szCs w:val="24"/>
        </w:rPr>
        <w:t xml:space="preserve">, will be used in reports to the government, in summary form.  Your name will not be shared with </w:t>
      </w:r>
      <w:r w:rsidR="000064EB">
        <w:rPr>
          <w:sz w:val="24"/>
          <w:szCs w:val="24"/>
        </w:rPr>
        <w:t>HRSA</w:t>
      </w:r>
      <w:r w:rsidRPr="000F1810" w:rsidR="00FA3620">
        <w:rPr>
          <w:sz w:val="24"/>
          <w:szCs w:val="24"/>
        </w:rPr>
        <w:t>.</w:t>
      </w:r>
      <w:r w:rsidR="00FA3620">
        <w:rPr>
          <w:sz w:val="24"/>
          <w:szCs w:val="24"/>
        </w:rPr>
        <w:t xml:space="preserve"> With your approval, t</w:t>
      </w:r>
      <w:r>
        <w:rPr>
          <w:sz w:val="24"/>
          <w:szCs w:val="24"/>
        </w:rPr>
        <w:t>his</w:t>
      </w:r>
      <w:r w:rsidRPr="000F1810" w:rsidR="00FA3620">
        <w:rPr>
          <w:sz w:val="24"/>
          <w:szCs w:val="24"/>
        </w:rPr>
        <w:t xml:space="preserve"> discussion will be audio recorded so that we ca</w:t>
      </w:r>
      <w:r w:rsidR="00D178E3">
        <w:rPr>
          <w:sz w:val="24"/>
          <w:szCs w:val="24"/>
        </w:rPr>
        <w:t xml:space="preserve">n be sure to capture </w:t>
      </w:r>
      <w:r w:rsidR="00D178E3">
        <w:rPr>
          <w:sz w:val="24"/>
          <w:szCs w:val="24"/>
        </w:rPr>
        <w:lastRenderedPageBreak/>
        <w:t xml:space="preserve">everything </w:t>
      </w:r>
      <w:r w:rsidRPr="000F1810" w:rsidR="00FA3620">
        <w:rPr>
          <w:sz w:val="24"/>
          <w:szCs w:val="24"/>
        </w:rPr>
        <w:t xml:space="preserve">that is said. The recordings will not be shared with anyone outside </w:t>
      </w:r>
      <w:r w:rsidR="00FA3620">
        <w:rPr>
          <w:sz w:val="24"/>
          <w:szCs w:val="24"/>
        </w:rPr>
        <w:t xml:space="preserve">the </w:t>
      </w:r>
      <w:r w:rsidRPr="000F1810" w:rsidR="00FA3620">
        <w:rPr>
          <w:sz w:val="24"/>
          <w:szCs w:val="24"/>
        </w:rPr>
        <w:t>Abt Associates</w:t>
      </w:r>
      <w:r w:rsidR="00FA3620">
        <w:rPr>
          <w:sz w:val="24"/>
          <w:szCs w:val="24"/>
        </w:rPr>
        <w:t xml:space="preserve"> evaluation team. </w:t>
      </w:r>
    </w:p>
    <w:p w:rsidRPr="00732A60" w:rsidR="00FA3620" w:rsidP="00FA3620" w:rsidRDefault="00FA3620" w14:paraId="0D6EE70D" w14:textId="094B675A">
      <w:pPr>
        <w:rPr>
          <w:sz w:val="24"/>
          <w:szCs w:val="24"/>
        </w:rPr>
      </w:pPr>
      <w:r w:rsidRPr="00732A60">
        <w:rPr>
          <w:sz w:val="24"/>
          <w:szCs w:val="24"/>
        </w:rPr>
        <w:t>Do you have any questions?</w:t>
      </w:r>
    </w:p>
    <w:p w:rsidRPr="0088130B" w:rsidR="0088130B" w:rsidP="0088130B" w:rsidRDefault="0088130B" w14:paraId="767950DB" w14:textId="77777777">
      <w:pPr>
        <w:pStyle w:val="BodyText"/>
        <w:rPr>
          <w:sz w:val="24"/>
        </w:rPr>
      </w:pPr>
      <w:r w:rsidRPr="0088130B">
        <w:rPr>
          <w:sz w:val="24"/>
        </w:rPr>
        <w:t xml:space="preserve">If you have any questions that I cannot answer at this time, or at any time after this interview, I will follow up with the appropriate person and get back to you as soon as possible. </w:t>
      </w:r>
    </w:p>
    <w:p w:rsidRPr="00732A60" w:rsidR="00FA3620" w:rsidP="000064EB" w:rsidRDefault="00FA3620" w14:paraId="69ACB53E" w14:textId="452B0AAA">
      <w:pPr>
        <w:rPr>
          <w:sz w:val="24"/>
          <w:szCs w:val="24"/>
        </w:rPr>
      </w:pPr>
      <w:r w:rsidRPr="00732A60">
        <w:rPr>
          <w:sz w:val="24"/>
          <w:szCs w:val="24"/>
        </w:rPr>
        <w:t>Given the information that I have just reviewed with you, do you still wish to participate in this interview?</w:t>
      </w:r>
      <w:r>
        <w:rPr>
          <w:sz w:val="24"/>
          <w:szCs w:val="24"/>
        </w:rPr>
        <w:t xml:space="preserve"> Do I have your permission to audio record the interview?</w:t>
      </w:r>
    </w:p>
    <w:p w:rsidR="00C205B8" w:rsidP="00A129B5" w:rsidRDefault="00FA3620" w14:paraId="31632BCC" w14:textId="367294A5">
      <w:pPr>
        <w:rPr>
          <w:spacing w:val="-4"/>
        </w:rPr>
      </w:pPr>
      <w:r w:rsidRPr="00732A60">
        <w:rPr>
          <w:sz w:val="24"/>
          <w:szCs w:val="24"/>
        </w:rPr>
        <w:t>Thank you.</w:t>
      </w:r>
    </w:p>
    <w:tbl>
      <w:tblPr>
        <w:tblStyle w:val="TableGrid"/>
        <w:tblW w:w="0" w:type="auto"/>
        <w:tblLook w:val="04A0" w:firstRow="1" w:lastRow="0" w:firstColumn="1" w:lastColumn="0" w:noHBand="0" w:noVBand="1"/>
      </w:tblPr>
      <w:tblGrid>
        <w:gridCol w:w="9216"/>
      </w:tblGrid>
      <w:tr w:rsidRPr="00FC2885" w:rsidR="00392148" w:rsidTr="0062493B" w14:paraId="78AB8B2D" w14:textId="77777777">
        <w:tc>
          <w:tcPr>
            <w:tcW w:w="9216" w:type="dxa"/>
          </w:tcPr>
          <w:p w:rsidRPr="00B256A8" w:rsidR="00392148" w:rsidP="0062493B" w:rsidRDefault="0007772A" w14:paraId="32D6E212" w14:textId="26F8B5F1">
            <w:pPr>
              <w:tabs>
                <w:tab w:val="left" w:pos="3330"/>
                <w:tab w:val="left" w:pos="4905"/>
              </w:tabs>
              <w:spacing w:after="0" w:line="240" w:lineRule="auto"/>
              <w:rPr>
                <w:rFonts w:ascii="Arial" w:hAnsi="Arial" w:cs="Arial"/>
                <w:b/>
              </w:rPr>
            </w:pPr>
            <w:r>
              <w:rPr>
                <w:rFonts w:ascii="Arial" w:hAnsi="Arial" w:cs="Arial"/>
                <w:b/>
              </w:rPr>
              <w:t>Interview Date:</w:t>
            </w:r>
            <w:r w:rsidR="00392148">
              <w:rPr>
                <w:rFonts w:ascii="Arial" w:hAnsi="Arial" w:cs="Arial"/>
                <w:b/>
              </w:rPr>
              <w:t xml:space="preserve">                                </w:t>
            </w:r>
          </w:p>
        </w:tc>
      </w:tr>
      <w:tr w:rsidRPr="00FC2885" w:rsidR="0007772A" w:rsidTr="0062493B" w14:paraId="31648A6B" w14:textId="77777777">
        <w:tc>
          <w:tcPr>
            <w:tcW w:w="9216" w:type="dxa"/>
          </w:tcPr>
          <w:p w:rsidR="0007772A" w:rsidP="0062493B" w:rsidRDefault="0007772A" w14:paraId="7D0484B8" w14:textId="029BD2F7">
            <w:pPr>
              <w:tabs>
                <w:tab w:val="left" w:pos="3330"/>
                <w:tab w:val="left" w:pos="4905"/>
              </w:tabs>
              <w:spacing w:after="0" w:line="240" w:lineRule="auto"/>
              <w:rPr>
                <w:rFonts w:ascii="Arial" w:hAnsi="Arial" w:cs="Arial"/>
                <w:b/>
              </w:rPr>
            </w:pPr>
            <w:r>
              <w:rPr>
                <w:rFonts w:ascii="Arial" w:hAnsi="Arial" w:cs="Arial"/>
                <w:b/>
              </w:rPr>
              <w:t>Interviewer’s Initials:</w:t>
            </w:r>
          </w:p>
        </w:tc>
      </w:tr>
      <w:tr w:rsidRPr="00FC2885" w:rsidR="0007772A" w:rsidTr="0062493B" w14:paraId="539DDF14" w14:textId="77777777">
        <w:tc>
          <w:tcPr>
            <w:tcW w:w="9216" w:type="dxa"/>
          </w:tcPr>
          <w:p w:rsidR="0007772A" w:rsidP="0062493B" w:rsidRDefault="0007772A" w14:paraId="207F6DA4" w14:textId="61614454">
            <w:pPr>
              <w:tabs>
                <w:tab w:val="left" w:pos="3330"/>
                <w:tab w:val="left" w:pos="4905"/>
              </w:tabs>
              <w:spacing w:after="0" w:line="240" w:lineRule="auto"/>
              <w:rPr>
                <w:rFonts w:ascii="Arial" w:hAnsi="Arial" w:cs="Arial"/>
                <w:b/>
              </w:rPr>
            </w:pPr>
            <w:r>
              <w:rPr>
                <w:rFonts w:ascii="Arial" w:hAnsi="Arial" w:cs="Arial"/>
                <w:b/>
              </w:rPr>
              <w:t>Note-taker’s Initials:</w:t>
            </w:r>
          </w:p>
        </w:tc>
      </w:tr>
      <w:tr w:rsidRPr="00FC2885" w:rsidR="00392148" w:rsidTr="0062493B" w14:paraId="4C4369C3" w14:textId="77777777">
        <w:trPr>
          <w:trHeight w:val="377"/>
        </w:trPr>
        <w:tc>
          <w:tcPr>
            <w:tcW w:w="9216" w:type="dxa"/>
          </w:tcPr>
          <w:p w:rsidRPr="00FC2885" w:rsidR="00392148" w:rsidP="0007772A" w:rsidRDefault="0007772A" w14:paraId="77F6A5CC" w14:textId="19564E69">
            <w:pPr>
              <w:tabs>
                <w:tab w:val="left" w:pos="3330"/>
              </w:tabs>
              <w:spacing w:after="0" w:line="240" w:lineRule="auto"/>
              <w:rPr>
                <w:rFonts w:ascii="Arial" w:hAnsi="Arial" w:cs="Arial"/>
                <w:b/>
              </w:rPr>
            </w:pPr>
            <w:r>
              <w:rPr>
                <w:rFonts w:ascii="Arial" w:hAnsi="Arial" w:cs="Arial"/>
                <w:b/>
              </w:rPr>
              <w:t>Participant’s Jurisdiction:</w:t>
            </w:r>
          </w:p>
        </w:tc>
      </w:tr>
      <w:tr w:rsidRPr="00FC2885" w:rsidR="0007772A" w:rsidTr="0062493B" w14:paraId="5914CF9B" w14:textId="77777777">
        <w:trPr>
          <w:trHeight w:val="377"/>
        </w:trPr>
        <w:tc>
          <w:tcPr>
            <w:tcW w:w="9216" w:type="dxa"/>
          </w:tcPr>
          <w:p w:rsidR="0007772A" w:rsidP="0007772A" w:rsidRDefault="0007772A" w14:paraId="3A51396D" w14:textId="39145333">
            <w:pPr>
              <w:tabs>
                <w:tab w:val="left" w:pos="3330"/>
              </w:tabs>
              <w:spacing w:after="0" w:line="240" w:lineRule="auto"/>
              <w:rPr>
                <w:rFonts w:ascii="Arial" w:hAnsi="Arial" w:cs="Arial"/>
                <w:b/>
              </w:rPr>
            </w:pPr>
            <w:r>
              <w:rPr>
                <w:rFonts w:ascii="Arial" w:hAnsi="Arial" w:cs="Arial"/>
                <w:b/>
              </w:rPr>
              <w:t>Participant’s Affiliated Organization/Agency:</w:t>
            </w:r>
          </w:p>
        </w:tc>
      </w:tr>
      <w:tr w:rsidRPr="00FC2885" w:rsidR="0007772A" w:rsidTr="0062493B" w14:paraId="067D221F" w14:textId="77777777">
        <w:trPr>
          <w:trHeight w:val="377"/>
        </w:trPr>
        <w:tc>
          <w:tcPr>
            <w:tcW w:w="9216" w:type="dxa"/>
          </w:tcPr>
          <w:p w:rsidR="0007772A" w:rsidP="0007772A" w:rsidRDefault="0007772A" w14:paraId="3B715957" w14:textId="5D2F0C6C">
            <w:pPr>
              <w:tabs>
                <w:tab w:val="left" w:pos="3330"/>
              </w:tabs>
              <w:spacing w:after="0" w:line="240" w:lineRule="auto"/>
              <w:rPr>
                <w:rFonts w:ascii="Arial" w:hAnsi="Arial" w:cs="Arial"/>
                <w:b/>
              </w:rPr>
            </w:pPr>
            <w:r>
              <w:rPr>
                <w:rFonts w:ascii="Arial" w:hAnsi="Arial" w:cs="Arial"/>
                <w:b/>
              </w:rPr>
              <w:t>Participant’s Job Title:</w:t>
            </w:r>
          </w:p>
        </w:tc>
      </w:tr>
    </w:tbl>
    <w:p w:rsidRPr="00411224" w:rsidR="0007772A" w:rsidP="0007772A" w:rsidRDefault="0007772A" w14:paraId="0C90CDF3" w14:textId="77777777">
      <w:pPr>
        <w:rPr>
          <w:sz w:val="24"/>
          <w:szCs w:val="24"/>
        </w:rPr>
      </w:pPr>
    </w:p>
    <w:p w:rsidRPr="00411224" w:rsidR="00411224" w:rsidP="00411224" w:rsidRDefault="00C57B5A" w14:paraId="5E811EC5" w14:textId="1449B5CE">
      <w:pPr>
        <w:pStyle w:val="ListParagraph"/>
        <w:numPr>
          <w:ilvl w:val="0"/>
          <w:numId w:val="7"/>
        </w:numPr>
        <w:spacing w:after="160" w:line="360" w:lineRule="auto"/>
        <w:rPr>
          <w:b/>
          <w:sz w:val="24"/>
          <w:szCs w:val="24"/>
        </w:rPr>
      </w:pPr>
      <w:r w:rsidRPr="00411224">
        <w:rPr>
          <w:sz w:val="24"/>
          <w:szCs w:val="24"/>
        </w:rPr>
        <w:t>To begin, please describe your role, and your department’s role, as it relates to linking HIV and STI surveillance data in your jurisdiction.</w:t>
      </w:r>
    </w:p>
    <w:p w:rsidRPr="00411224" w:rsidR="0007772A" w:rsidP="00923FD5" w:rsidRDefault="0007772A" w14:paraId="30E7E92F" w14:textId="77777777">
      <w:pPr>
        <w:pStyle w:val="ListParagraph"/>
        <w:numPr>
          <w:ilvl w:val="0"/>
          <w:numId w:val="7"/>
        </w:numPr>
        <w:spacing w:after="160" w:line="360" w:lineRule="auto"/>
        <w:rPr>
          <w:b/>
          <w:sz w:val="24"/>
          <w:szCs w:val="24"/>
        </w:rPr>
      </w:pPr>
      <w:r w:rsidRPr="00411224">
        <w:rPr>
          <w:sz w:val="24"/>
          <w:szCs w:val="24"/>
        </w:rPr>
        <w:t xml:space="preserve">Please describe your department’s current process for linking HIV and STI surveillance data. </w:t>
      </w:r>
    </w:p>
    <w:p w:rsidRPr="00411224" w:rsidR="0007772A" w:rsidP="00923FD5" w:rsidRDefault="0007772A" w14:paraId="4BE98F28" w14:textId="77777777">
      <w:pPr>
        <w:pStyle w:val="ListParagraph"/>
        <w:numPr>
          <w:ilvl w:val="1"/>
          <w:numId w:val="7"/>
        </w:numPr>
        <w:spacing w:after="160" w:line="360" w:lineRule="auto"/>
        <w:rPr>
          <w:b/>
          <w:sz w:val="24"/>
          <w:szCs w:val="24"/>
        </w:rPr>
      </w:pPr>
      <w:r w:rsidRPr="00411224">
        <w:rPr>
          <w:sz w:val="24"/>
          <w:szCs w:val="24"/>
        </w:rPr>
        <w:t>Who is responsible for linking the data?</w:t>
      </w:r>
    </w:p>
    <w:p w:rsidRPr="00411224" w:rsidR="0007772A" w:rsidP="00923FD5" w:rsidRDefault="0007772A" w14:paraId="5A25DEA0" w14:textId="77777777">
      <w:pPr>
        <w:pStyle w:val="ListParagraph"/>
        <w:numPr>
          <w:ilvl w:val="1"/>
          <w:numId w:val="7"/>
        </w:numPr>
        <w:spacing w:after="160" w:line="360" w:lineRule="auto"/>
        <w:rPr>
          <w:b/>
          <w:sz w:val="24"/>
          <w:szCs w:val="24"/>
        </w:rPr>
      </w:pPr>
      <w:r w:rsidRPr="00411224">
        <w:rPr>
          <w:sz w:val="24"/>
          <w:szCs w:val="24"/>
        </w:rPr>
        <w:t xml:space="preserve">Who houses the data files used for linking? </w:t>
      </w:r>
    </w:p>
    <w:p w:rsidRPr="00411224" w:rsidR="0007772A" w:rsidP="00923FD5" w:rsidRDefault="0007772A" w14:paraId="79DA8BF2" w14:textId="77777777">
      <w:pPr>
        <w:pStyle w:val="ListParagraph"/>
        <w:numPr>
          <w:ilvl w:val="2"/>
          <w:numId w:val="7"/>
        </w:numPr>
        <w:spacing w:after="160" w:line="360" w:lineRule="auto"/>
        <w:rPr>
          <w:b/>
          <w:sz w:val="24"/>
          <w:szCs w:val="24"/>
        </w:rPr>
      </w:pPr>
      <w:r w:rsidRPr="00411224">
        <w:rPr>
          <w:sz w:val="24"/>
          <w:szCs w:val="24"/>
        </w:rPr>
        <w:t xml:space="preserve">How are these data obtained? </w:t>
      </w:r>
    </w:p>
    <w:p w:rsidRPr="00411224" w:rsidR="0007772A" w:rsidP="00923FD5" w:rsidRDefault="0007772A" w14:paraId="5037AB5D" w14:textId="77777777">
      <w:pPr>
        <w:pStyle w:val="ListParagraph"/>
        <w:numPr>
          <w:ilvl w:val="2"/>
          <w:numId w:val="7"/>
        </w:numPr>
        <w:spacing w:after="160" w:line="360" w:lineRule="auto"/>
        <w:rPr>
          <w:b/>
          <w:sz w:val="24"/>
          <w:szCs w:val="24"/>
        </w:rPr>
      </w:pPr>
      <w:r w:rsidRPr="00411224">
        <w:rPr>
          <w:sz w:val="24"/>
          <w:szCs w:val="24"/>
        </w:rPr>
        <w:t>Where do linked files reside (i.e., who is their data steward)?</w:t>
      </w:r>
    </w:p>
    <w:p w:rsidRPr="0088130B" w:rsidR="0007772A" w:rsidP="00923FD5" w:rsidRDefault="0007772A" w14:paraId="02B5F0B8" w14:textId="77777777">
      <w:pPr>
        <w:pStyle w:val="ListParagraph"/>
        <w:numPr>
          <w:ilvl w:val="1"/>
          <w:numId w:val="7"/>
        </w:numPr>
        <w:spacing w:after="160" w:line="360" w:lineRule="auto"/>
        <w:rPr>
          <w:b/>
          <w:sz w:val="24"/>
          <w:szCs w:val="24"/>
        </w:rPr>
      </w:pPr>
      <w:r w:rsidRPr="00411224">
        <w:rPr>
          <w:sz w:val="24"/>
          <w:szCs w:val="24"/>
        </w:rPr>
        <w:t>How frequently are linked data files created?</w:t>
      </w:r>
    </w:p>
    <w:p w:rsidRPr="00411224" w:rsidR="0088130B" w:rsidP="0088130B" w:rsidRDefault="0088130B" w14:paraId="79226030" w14:textId="77777777">
      <w:pPr>
        <w:pStyle w:val="ListParagraph"/>
        <w:numPr>
          <w:ilvl w:val="1"/>
          <w:numId w:val="7"/>
        </w:numPr>
        <w:spacing w:after="160" w:line="360" w:lineRule="auto"/>
        <w:rPr>
          <w:b/>
          <w:sz w:val="24"/>
          <w:szCs w:val="24"/>
        </w:rPr>
      </w:pPr>
      <w:r w:rsidRPr="00411224">
        <w:rPr>
          <w:sz w:val="24"/>
          <w:szCs w:val="24"/>
        </w:rPr>
        <w:t xml:space="preserve">How are linked files currently used? </w:t>
      </w:r>
    </w:p>
    <w:p w:rsidRPr="00411224" w:rsidR="0088130B" w:rsidP="0088130B" w:rsidRDefault="0088130B" w14:paraId="25D9BD60" w14:textId="7C933567">
      <w:pPr>
        <w:pStyle w:val="ListParagraph"/>
        <w:numPr>
          <w:ilvl w:val="2"/>
          <w:numId w:val="7"/>
        </w:numPr>
        <w:spacing w:after="160" w:line="360" w:lineRule="auto"/>
        <w:rPr>
          <w:b/>
          <w:sz w:val="24"/>
          <w:szCs w:val="24"/>
        </w:rPr>
      </w:pPr>
      <w:r w:rsidRPr="00411224">
        <w:rPr>
          <w:sz w:val="24"/>
          <w:szCs w:val="24"/>
        </w:rPr>
        <w:t>By clinicians</w:t>
      </w:r>
      <w:r w:rsidR="00E96372">
        <w:rPr>
          <w:sz w:val="24"/>
          <w:szCs w:val="24"/>
        </w:rPr>
        <w:t>/providers</w:t>
      </w:r>
      <w:r w:rsidRPr="00411224">
        <w:rPr>
          <w:sz w:val="24"/>
          <w:szCs w:val="24"/>
        </w:rPr>
        <w:t xml:space="preserve">? </w:t>
      </w:r>
    </w:p>
    <w:p w:rsidRPr="00032054" w:rsidR="0088130B" w:rsidP="0088130B" w:rsidRDefault="0088130B" w14:paraId="2D42E1AB" w14:textId="63133FE4">
      <w:pPr>
        <w:pStyle w:val="ListParagraph"/>
        <w:numPr>
          <w:ilvl w:val="2"/>
          <w:numId w:val="7"/>
        </w:numPr>
        <w:spacing w:after="160" w:line="360" w:lineRule="auto"/>
        <w:rPr>
          <w:b/>
          <w:sz w:val="24"/>
          <w:szCs w:val="24"/>
        </w:rPr>
      </w:pPr>
      <w:r w:rsidRPr="00411224">
        <w:rPr>
          <w:sz w:val="24"/>
          <w:szCs w:val="24"/>
        </w:rPr>
        <w:t xml:space="preserve">By health department staff? </w:t>
      </w:r>
    </w:p>
    <w:p w:rsidRPr="00CB67C9" w:rsidR="0088130B" w:rsidP="00032054" w:rsidRDefault="00032054" w14:paraId="4B5F92FF" w14:textId="3CA186BA">
      <w:pPr>
        <w:pStyle w:val="ListParagraph"/>
        <w:numPr>
          <w:ilvl w:val="2"/>
          <w:numId w:val="7"/>
        </w:numPr>
        <w:rPr>
          <w:sz w:val="24"/>
          <w:szCs w:val="24"/>
        </w:rPr>
      </w:pPr>
      <w:r w:rsidRPr="00CB67C9">
        <w:rPr>
          <w:sz w:val="24"/>
          <w:szCs w:val="24"/>
        </w:rPr>
        <w:t>By policy stakeholders?</w:t>
      </w:r>
    </w:p>
    <w:p w:rsidRPr="00411224" w:rsidR="0007772A" w:rsidP="00923FD5" w:rsidRDefault="0007772A" w14:paraId="3ABCED8C" w14:textId="55906F7D">
      <w:pPr>
        <w:pStyle w:val="ListParagraph"/>
        <w:numPr>
          <w:ilvl w:val="0"/>
          <w:numId w:val="7"/>
        </w:numPr>
        <w:spacing w:after="160" w:line="360" w:lineRule="auto"/>
        <w:rPr>
          <w:b/>
          <w:sz w:val="24"/>
          <w:szCs w:val="24"/>
        </w:rPr>
      </w:pPr>
      <w:r w:rsidRPr="00411224">
        <w:rPr>
          <w:sz w:val="24"/>
          <w:szCs w:val="24"/>
        </w:rPr>
        <w:t>What, in your opinion, are the primary barriers</w:t>
      </w:r>
      <w:r w:rsidRPr="00411224" w:rsidR="00411224">
        <w:rPr>
          <w:sz w:val="24"/>
          <w:szCs w:val="24"/>
        </w:rPr>
        <w:t xml:space="preserve"> and facilitators</w:t>
      </w:r>
      <w:r w:rsidRPr="00411224">
        <w:rPr>
          <w:sz w:val="24"/>
          <w:szCs w:val="24"/>
        </w:rPr>
        <w:t xml:space="preserve"> to linking data e</w:t>
      </w:r>
      <w:r w:rsidRPr="00411224" w:rsidR="00D178E3">
        <w:rPr>
          <w:sz w:val="24"/>
          <w:szCs w:val="24"/>
        </w:rPr>
        <w:t>ffectively in your jurisdiction</w:t>
      </w:r>
      <w:r w:rsidR="00032054">
        <w:rPr>
          <w:sz w:val="24"/>
          <w:szCs w:val="24"/>
        </w:rPr>
        <w:t>?</w:t>
      </w:r>
    </w:p>
    <w:p w:rsidRPr="00411224" w:rsidR="00D178E3" w:rsidP="00D178E3" w:rsidRDefault="00D178E3" w14:paraId="6E25096A" w14:textId="7A2B9D98">
      <w:pPr>
        <w:pStyle w:val="ListParagraph"/>
        <w:spacing w:after="160" w:line="259" w:lineRule="auto"/>
        <w:ind w:left="1080"/>
        <w:rPr>
          <w:b/>
          <w:color w:val="FF0000"/>
          <w:sz w:val="24"/>
          <w:szCs w:val="24"/>
        </w:rPr>
      </w:pPr>
      <w:r w:rsidRPr="00411224">
        <w:rPr>
          <w:i/>
          <w:color w:val="FF0000"/>
          <w:sz w:val="24"/>
          <w:szCs w:val="24"/>
        </w:rPr>
        <w:t>Probes:</w:t>
      </w:r>
      <w:r w:rsidRPr="00411224">
        <w:rPr>
          <w:b/>
          <w:i/>
          <w:color w:val="FF0000"/>
          <w:sz w:val="24"/>
          <w:szCs w:val="24"/>
        </w:rPr>
        <w:t xml:space="preserve"> </w:t>
      </w:r>
      <w:r w:rsidRPr="00411224">
        <w:rPr>
          <w:color w:val="FF0000"/>
          <w:sz w:val="24"/>
          <w:szCs w:val="24"/>
        </w:rPr>
        <w:t>Leadership support, resources, staffing, existing interdepartmental relationships</w:t>
      </w:r>
      <w:r w:rsidR="00E96372">
        <w:rPr>
          <w:color w:val="FF0000"/>
          <w:sz w:val="24"/>
          <w:szCs w:val="24"/>
        </w:rPr>
        <w:t>/collaboration</w:t>
      </w:r>
      <w:r w:rsidRPr="00411224">
        <w:rPr>
          <w:color w:val="FF0000"/>
          <w:sz w:val="24"/>
          <w:szCs w:val="24"/>
        </w:rPr>
        <w:t>, technological capacity?</w:t>
      </w:r>
    </w:p>
    <w:p w:rsidRPr="00411224" w:rsidR="0007772A" w:rsidP="00411224" w:rsidRDefault="0007772A" w14:paraId="7CF1E753" w14:textId="4C03818A">
      <w:pPr>
        <w:pStyle w:val="ListParagraph"/>
        <w:numPr>
          <w:ilvl w:val="1"/>
          <w:numId w:val="7"/>
        </w:numPr>
        <w:spacing w:after="160" w:line="360" w:lineRule="auto"/>
        <w:rPr>
          <w:b/>
          <w:sz w:val="24"/>
          <w:szCs w:val="24"/>
        </w:rPr>
      </w:pPr>
      <w:r w:rsidRPr="00411224">
        <w:rPr>
          <w:sz w:val="24"/>
          <w:szCs w:val="24"/>
        </w:rPr>
        <w:lastRenderedPageBreak/>
        <w:t xml:space="preserve">What, if any, challenges have you encountered with respect to data </w:t>
      </w:r>
      <w:r w:rsidRPr="00411224">
        <w:rPr>
          <w:i/>
          <w:sz w:val="24"/>
          <w:szCs w:val="24"/>
        </w:rPr>
        <w:t>availability</w:t>
      </w:r>
      <w:r w:rsidR="00411224">
        <w:rPr>
          <w:i/>
          <w:sz w:val="24"/>
          <w:szCs w:val="24"/>
        </w:rPr>
        <w:t xml:space="preserve"> </w:t>
      </w:r>
      <w:r w:rsidR="00411224">
        <w:rPr>
          <w:sz w:val="24"/>
          <w:szCs w:val="24"/>
        </w:rPr>
        <w:t>(i.e., uninterrupted access to needed data inputs and outputs)</w:t>
      </w:r>
      <w:r w:rsidRPr="00411224">
        <w:rPr>
          <w:sz w:val="24"/>
          <w:szCs w:val="24"/>
        </w:rPr>
        <w:t>?</w:t>
      </w:r>
      <w:r w:rsidRPr="00411224" w:rsidR="00411224">
        <w:rPr>
          <w:sz w:val="24"/>
          <w:szCs w:val="24"/>
        </w:rPr>
        <w:t xml:space="preserve"> How are you and the TAP addressing these challenges?</w:t>
      </w:r>
    </w:p>
    <w:p w:rsidRPr="00411224" w:rsidR="0007772A" w:rsidP="00923FD5" w:rsidRDefault="0007772A" w14:paraId="674468B1" w14:textId="3E013CDC">
      <w:pPr>
        <w:pStyle w:val="ListParagraph"/>
        <w:numPr>
          <w:ilvl w:val="1"/>
          <w:numId w:val="7"/>
        </w:numPr>
        <w:spacing w:after="160" w:line="360" w:lineRule="auto"/>
        <w:rPr>
          <w:b/>
          <w:sz w:val="24"/>
          <w:szCs w:val="24"/>
        </w:rPr>
      </w:pPr>
      <w:r w:rsidRPr="00411224">
        <w:rPr>
          <w:sz w:val="24"/>
          <w:szCs w:val="24"/>
        </w:rPr>
        <w:t xml:space="preserve">What, if any, challenges have you encountered with respect to data </w:t>
      </w:r>
      <w:r w:rsidRPr="00411224">
        <w:rPr>
          <w:i/>
          <w:sz w:val="24"/>
          <w:szCs w:val="24"/>
        </w:rPr>
        <w:t>reliability</w:t>
      </w:r>
      <w:r w:rsidR="00411224">
        <w:rPr>
          <w:i/>
          <w:sz w:val="24"/>
          <w:szCs w:val="24"/>
        </w:rPr>
        <w:t xml:space="preserve"> </w:t>
      </w:r>
      <w:r w:rsidR="00411224">
        <w:rPr>
          <w:sz w:val="24"/>
          <w:szCs w:val="24"/>
        </w:rPr>
        <w:t>(i.e., accuracy and completeness of data, given its intended uses)</w:t>
      </w:r>
      <w:r w:rsidRPr="00411224">
        <w:rPr>
          <w:sz w:val="24"/>
          <w:szCs w:val="24"/>
        </w:rPr>
        <w:t>?</w:t>
      </w:r>
      <w:r w:rsidRPr="00411224" w:rsidR="00411224">
        <w:rPr>
          <w:sz w:val="24"/>
          <w:szCs w:val="24"/>
        </w:rPr>
        <w:t xml:space="preserve"> How are you and the TAP addressing these challenges?</w:t>
      </w:r>
    </w:p>
    <w:p w:rsidRPr="00411224" w:rsidR="0007772A" w:rsidP="00923FD5" w:rsidRDefault="0007772A" w14:paraId="46712CC9" w14:textId="38A4D557">
      <w:pPr>
        <w:pStyle w:val="ListParagraph"/>
        <w:numPr>
          <w:ilvl w:val="1"/>
          <w:numId w:val="7"/>
        </w:numPr>
        <w:spacing w:after="160" w:line="360" w:lineRule="auto"/>
        <w:rPr>
          <w:b/>
          <w:sz w:val="24"/>
          <w:szCs w:val="24"/>
        </w:rPr>
      </w:pPr>
      <w:r w:rsidRPr="00411224">
        <w:rPr>
          <w:sz w:val="24"/>
          <w:szCs w:val="24"/>
        </w:rPr>
        <w:t xml:space="preserve">What, if any, challenges have you encountered with respect to data </w:t>
      </w:r>
      <w:r w:rsidRPr="00411224">
        <w:rPr>
          <w:i/>
          <w:sz w:val="24"/>
          <w:szCs w:val="24"/>
        </w:rPr>
        <w:t>validity</w:t>
      </w:r>
      <w:r w:rsidR="00411224">
        <w:rPr>
          <w:i/>
          <w:sz w:val="24"/>
          <w:szCs w:val="24"/>
        </w:rPr>
        <w:t xml:space="preserve"> </w:t>
      </w:r>
      <w:r w:rsidR="00411224">
        <w:rPr>
          <w:sz w:val="24"/>
          <w:szCs w:val="24"/>
        </w:rPr>
        <w:t>(i.e., representativeness of the constructs you are trying to measure)</w:t>
      </w:r>
      <w:r w:rsidRPr="00411224">
        <w:rPr>
          <w:sz w:val="24"/>
          <w:szCs w:val="24"/>
        </w:rPr>
        <w:t>?</w:t>
      </w:r>
      <w:r w:rsidRPr="00411224" w:rsidR="00411224">
        <w:rPr>
          <w:sz w:val="24"/>
          <w:szCs w:val="24"/>
        </w:rPr>
        <w:t xml:space="preserve"> How are you and the TAP addressing these challenges?</w:t>
      </w:r>
    </w:p>
    <w:p w:rsidRPr="00411224" w:rsidR="0007772A" w:rsidP="00923FD5" w:rsidRDefault="0007772A" w14:paraId="7ECFF6BA" w14:textId="38E24C0D">
      <w:pPr>
        <w:pStyle w:val="ListParagraph"/>
        <w:numPr>
          <w:ilvl w:val="0"/>
          <w:numId w:val="7"/>
        </w:numPr>
        <w:spacing w:after="160" w:line="360" w:lineRule="auto"/>
        <w:rPr>
          <w:b/>
          <w:sz w:val="24"/>
          <w:szCs w:val="24"/>
        </w:rPr>
      </w:pPr>
      <w:r w:rsidRPr="00411224">
        <w:rPr>
          <w:sz w:val="24"/>
          <w:szCs w:val="24"/>
        </w:rPr>
        <w:t>What, if anything</w:t>
      </w:r>
      <w:r w:rsidRPr="00411224" w:rsidR="00923FD5">
        <w:rPr>
          <w:sz w:val="24"/>
          <w:szCs w:val="24"/>
        </w:rPr>
        <w:t>,</w:t>
      </w:r>
      <w:r w:rsidRPr="00411224">
        <w:rPr>
          <w:sz w:val="24"/>
          <w:szCs w:val="24"/>
        </w:rPr>
        <w:t xml:space="preserve"> has facilitated data linking in your jurisdiction?</w:t>
      </w:r>
    </w:p>
    <w:p w:rsidRPr="00411224" w:rsidR="005807BA" w:rsidP="00D178E3" w:rsidRDefault="005807BA" w14:paraId="33D383D5" w14:textId="6D4C09B1">
      <w:pPr>
        <w:pStyle w:val="ListParagraph"/>
        <w:spacing w:after="160" w:line="259" w:lineRule="auto"/>
        <w:ind w:left="1080"/>
        <w:rPr>
          <w:b/>
          <w:color w:val="FF0000"/>
          <w:sz w:val="24"/>
          <w:szCs w:val="24"/>
        </w:rPr>
      </w:pPr>
      <w:r w:rsidRPr="00411224">
        <w:rPr>
          <w:i/>
          <w:color w:val="FF0000"/>
          <w:sz w:val="24"/>
          <w:szCs w:val="24"/>
        </w:rPr>
        <w:t>Probes:</w:t>
      </w:r>
      <w:r w:rsidRPr="00411224">
        <w:rPr>
          <w:b/>
          <w:i/>
          <w:color w:val="FF0000"/>
          <w:sz w:val="24"/>
          <w:szCs w:val="24"/>
        </w:rPr>
        <w:t xml:space="preserve"> </w:t>
      </w:r>
      <w:r w:rsidRPr="00411224">
        <w:rPr>
          <w:color w:val="FF0000"/>
          <w:sz w:val="24"/>
          <w:szCs w:val="24"/>
        </w:rPr>
        <w:t>Leadership support, resources, staffing, existing interdepartmental relati</w:t>
      </w:r>
      <w:r w:rsidRPr="00411224" w:rsidR="00D178E3">
        <w:rPr>
          <w:color w:val="FF0000"/>
          <w:sz w:val="24"/>
          <w:szCs w:val="24"/>
        </w:rPr>
        <w:t>onships</w:t>
      </w:r>
      <w:r w:rsidR="00E96372">
        <w:rPr>
          <w:color w:val="FF0000"/>
          <w:sz w:val="24"/>
          <w:szCs w:val="24"/>
        </w:rPr>
        <w:t>/collaboration</w:t>
      </w:r>
      <w:r w:rsidRPr="00411224" w:rsidR="00D178E3">
        <w:rPr>
          <w:color w:val="FF0000"/>
          <w:sz w:val="24"/>
          <w:szCs w:val="24"/>
        </w:rPr>
        <w:t>, technological capacity?</w:t>
      </w:r>
    </w:p>
    <w:p w:rsidR="00CB67C9" w:rsidP="00CB67C9" w:rsidRDefault="00CB67C9" w14:paraId="0DE22BD6" w14:textId="3D353E0F">
      <w:pPr>
        <w:pStyle w:val="ListParagraph"/>
        <w:numPr>
          <w:ilvl w:val="0"/>
          <w:numId w:val="7"/>
        </w:numPr>
        <w:spacing w:after="160" w:line="360" w:lineRule="auto"/>
        <w:rPr>
          <w:sz w:val="24"/>
          <w:szCs w:val="24"/>
        </w:rPr>
      </w:pPr>
      <w:r w:rsidRPr="00CB67C9">
        <w:rPr>
          <w:sz w:val="24"/>
          <w:szCs w:val="24"/>
        </w:rPr>
        <w:t>How has COVID-19 impacted your ability to</w:t>
      </w:r>
      <w:r>
        <w:rPr>
          <w:sz w:val="24"/>
          <w:szCs w:val="24"/>
        </w:rPr>
        <w:t xml:space="preserve"> link</w:t>
      </w:r>
      <w:r w:rsidRPr="00CB67C9">
        <w:rPr>
          <w:sz w:val="24"/>
          <w:szCs w:val="24"/>
        </w:rPr>
        <w:t xml:space="preserve"> HIV and STI surveillance data?</w:t>
      </w:r>
    </w:p>
    <w:p w:rsidRPr="00411224" w:rsidR="00CB67C9" w:rsidP="00CB67C9" w:rsidRDefault="00CB67C9" w14:paraId="0897A8D9" w14:textId="41890ED1">
      <w:pPr>
        <w:pStyle w:val="ListParagraph"/>
        <w:spacing w:after="160" w:line="259" w:lineRule="auto"/>
        <w:ind w:left="1080"/>
        <w:rPr>
          <w:b/>
          <w:color w:val="FF0000"/>
          <w:sz w:val="24"/>
          <w:szCs w:val="24"/>
        </w:rPr>
      </w:pPr>
      <w:r w:rsidRPr="00411224">
        <w:rPr>
          <w:i/>
          <w:color w:val="FF0000"/>
          <w:sz w:val="24"/>
          <w:szCs w:val="24"/>
        </w:rPr>
        <w:t>Probes:</w:t>
      </w:r>
      <w:r>
        <w:rPr>
          <w:color w:val="FF0000"/>
          <w:sz w:val="24"/>
          <w:szCs w:val="24"/>
        </w:rPr>
        <w:t xml:space="preserve"> Staff </w:t>
      </w:r>
      <w:r w:rsidR="006F2EB6">
        <w:rPr>
          <w:color w:val="FF0000"/>
          <w:sz w:val="24"/>
          <w:szCs w:val="24"/>
        </w:rPr>
        <w:t>availability, data quality, data availability</w:t>
      </w:r>
      <w:r w:rsidR="005D27B6">
        <w:rPr>
          <w:color w:val="FF0000"/>
          <w:sz w:val="24"/>
          <w:szCs w:val="24"/>
        </w:rPr>
        <w:t xml:space="preserve">, technical assistance </w:t>
      </w:r>
      <w:r w:rsidRPr="00411224" w:rsidR="005D27B6">
        <w:rPr>
          <w:color w:val="FF0000"/>
          <w:sz w:val="24"/>
          <w:szCs w:val="24"/>
        </w:rPr>
        <w:t>resources</w:t>
      </w:r>
      <w:r w:rsidRPr="00411224">
        <w:rPr>
          <w:color w:val="FF0000"/>
          <w:sz w:val="24"/>
          <w:szCs w:val="24"/>
        </w:rPr>
        <w:t>?</w:t>
      </w:r>
    </w:p>
    <w:p w:rsidRPr="00411224" w:rsidR="00923FD5" w:rsidP="00923FD5" w:rsidRDefault="00923FD5" w14:paraId="6279D2C6" w14:textId="02F98470">
      <w:pPr>
        <w:pStyle w:val="ListParagraph"/>
        <w:numPr>
          <w:ilvl w:val="0"/>
          <w:numId w:val="7"/>
        </w:numPr>
        <w:spacing w:after="160" w:line="360" w:lineRule="auto"/>
        <w:rPr>
          <w:b/>
          <w:sz w:val="24"/>
          <w:szCs w:val="24"/>
        </w:rPr>
      </w:pPr>
      <w:r w:rsidRPr="00411224">
        <w:rPr>
          <w:sz w:val="24"/>
          <w:szCs w:val="24"/>
        </w:rPr>
        <w:t>What costs do you</w:t>
      </w:r>
      <w:r w:rsidRPr="00411224" w:rsidR="00EC2243">
        <w:rPr>
          <w:sz w:val="24"/>
          <w:szCs w:val="24"/>
        </w:rPr>
        <w:t xml:space="preserve"> anticipate your jurisdiction</w:t>
      </w:r>
      <w:r w:rsidRPr="00411224">
        <w:rPr>
          <w:sz w:val="24"/>
          <w:szCs w:val="24"/>
        </w:rPr>
        <w:t xml:space="preserve"> might incur from participating in this </w:t>
      </w:r>
      <w:r w:rsidRPr="00411224" w:rsidR="005807BA">
        <w:rPr>
          <w:sz w:val="24"/>
          <w:szCs w:val="24"/>
        </w:rPr>
        <w:t>initiative</w:t>
      </w:r>
      <w:r w:rsidRPr="00411224">
        <w:rPr>
          <w:sz w:val="24"/>
          <w:szCs w:val="24"/>
        </w:rPr>
        <w:t xml:space="preserve">? </w:t>
      </w:r>
    </w:p>
    <w:p w:rsidRPr="00411224" w:rsidR="0007772A" w:rsidP="00923FD5" w:rsidRDefault="0007772A" w14:paraId="0B394A5D" w14:textId="77777777">
      <w:pPr>
        <w:pStyle w:val="ListParagraph"/>
        <w:numPr>
          <w:ilvl w:val="0"/>
          <w:numId w:val="7"/>
        </w:numPr>
        <w:spacing w:after="160" w:line="360" w:lineRule="auto"/>
        <w:rPr>
          <w:b/>
          <w:sz w:val="24"/>
          <w:szCs w:val="24"/>
        </w:rPr>
      </w:pPr>
      <w:r w:rsidRPr="00411224">
        <w:rPr>
          <w:sz w:val="24"/>
          <w:szCs w:val="24"/>
        </w:rPr>
        <w:t>What do you hope to gain from participating in this pilot project?</w:t>
      </w:r>
    </w:p>
    <w:p w:rsidRPr="00411224" w:rsidR="005807BA" w:rsidP="00923FD5" w:rsidRDefault="005807BA" w14:paraId="6D32DA67" w14:textId="02567CB3">
      <w:pPr>
        <w:pStyle w:val="ListParagraph"/>
        <w:numPr>
          <w:ilvl w:val="0"/>
          <w:numId w:val="7"/>
        </w:numPr>
        <w:spacing w:after="160" w:line="360" w:lineRule="auto"/>
        <w:rPr>
          <w:b/>
          <w:sz w:val="24"/>
          <w:szCs w:val="24"/>
        </w:rPr>
      </w:pPr>
      <w:r w:rsidRPr="00411224">
        <w:rPr>
          <w:sz w:val="24"/>
          <w:szCs w:val="24"/>
        </w:rPr>
        <w:t>How do you envision the TA will help your jurisdiction achieve its goals?</w:t>
      </w:r>
    </w:p>
    <w:p w:rsidRPr="00411224" w:rsidR="0005641D" w:rsidP="00923FD5" w:rsidRDefault="0005641D" w14:paraId="174433DF" w14:textId="4F627515">
      <w:pPr>
        <w:pStyle w:val="ListParagraph"/>
        <w:numPr>
          <w:ilvl w:val="0"/>
          <w:numId w:val="7"/>
        </w:numPr>
        <w:spacing w:after="160" w:line="360" w:lineRule="auto"/>
        <w:rPr>
          <w:b/>
          <w:sz w:val="24"/>
          <w:szCs w:val="24"/>
        </w:rPr>
      </w:pPr>
      <w:r w:rsidRPr="00411224">
        <w:rPr>
          <w:sz w:val="24"/>
          <w:szCs w:val="24"/>
        </w:rPr>
        <w:t xml:space="preserve">What have been your experiences so far with the TA </w:t>
      </w:r>
      <w:r w:rsidRPr="00411224" w:rsidR="005807BA">
        <w:rPr>
          <w:sz w:val="24"/>
          <w:szCs w:val="24"/>
        </w:rPr>
        <w:t>you have received</w:t>
      </w:r>
      <w:r w:rsidRPr="00411224">
        <w:rPr>
          <w:sz w:val="24"/>
          <w:szCs w:val="24"/>
        </w:rPr>
        <w:t>?</w:t>
      </w:r>
    </w:p>
    <w:p w:rsidRPr="00411224" w:rsidR="0007772A" w:rsidP="00923FD5" w:rsidRDefault="00923FD5" w14:paraId="111B2C6D" w14:textId="395A647A">
      <w:pPr>
        <w:pStyle w:val="ListParagraph"/>
        <w:numPr>
          <w:ilvl w:val="0"/>
          <w:numId w:val="7"/>
        </w:numPr>
        <w:spacing w:after="160" w:line="360" w:lineRule="auto"/>
        <w:rPr>
          <w:b/>
          <w:sz w:val="24"/>
          <w:szCs w:val="24"/>
        </w:rPr>
      </w:pPr>
      <w:r w:rsidRPr="00411224">
        <w:rPr>
          <w:sz w:val="24"/>
          <w:szCs w:val="24"/>
        </w:rPr>
        <w:t xml:space="preserve">How, if at all, do you anticipate </w:t>
      </w:r>
      <w:r w:rsidRPr="00411224" w:rsidR="0007772A">
        <w:rPr>
          <w:sz w:val="24"/>
          <w:szCs w:val="24"/>
        </w:rPr>
        <w:t xml:space="preserve">the health of people with STIs and/or HIV </w:t>
      </w:r>
      <w:r w:rsidRPr="00411224">
        <w:rPr>
          <w:sz w:val="24"/>
          <w:szCs w:val="24"/>
        </w:rPr>
        <w:t xml:space="preserve">might be impacted </w:t>
      </w:r>
      <w:r w:rsidRPr="00411224" w:rsidR="0007772A">
        <w:rPr>
          <w:sz w:val="24"/>
          <w:szCs w:val="24"/>
        </w:rPr>
        <w:t xml:space="preserve">as a result of this </w:t>
      </w:r>
      <w:r w:rsidRPr="00411224" w:rsidR="0005641D">
        <w:rPr>
          <w:sz w:val="24"/>
          <w:szCs w:val="24"/>
        </w:rPr>
        <w:t>initiative</w:t>
      </w:r>
      <w:r w:rsidRPr="00411224" w:rsidR="0007772A">
        <w:rPr>
          <w:sz w:val="24"/>
          <w:szCs w:val="24"/>
        </w:rPr>
        <w:t>?</w:t>
      </w:r>
    </w:p>
    <w:p w:rsidRPr="00411224" w:rsidR="0007772A" w:rsidP="0007772A" w:rsidRDefault="0007772A" w14:paraId="21901E52" w14:textId="5D9140E9">
      <w:pPr>
        <w:pStyle w:val="ListParagraph"/>
        <w:numPr>
          <w:ilvl w:val="0"/>
          <w:numId w:val="7"/>
        </w:numPr>
        <w:spacing w:after="160" w:line="360" w:lineRule="auto"/>
        <w:rPr>
          <w:b/>
          <w:sz w:val="24"/>
          <w:szCs w:val="24"/>
        </w:rPr>
      </w:pPr>
      <w:r w:rsidRPr="00411224">
        <w:rPr>
          <w:sz w:val="24"/>
          <w:szCs w:val="24"/>
        </w:rPr>
        <w:t>How do you hope to use/apply what you have learned from this pilot in your daily work?</w:t>
      </w:r>
    </w:p>
    <w:p w:rsidRPr="00411224" w:rsidR="00966E54" w:rsidP="005807BA" w:rsidRDefault="00B06FBE" w14:paraId="776A83D3" w14:textId="25200CFA">
      <w:pPr>
        <w:pStyle w:val="ListParagraph"/>
        <w:numPr>
          <w:ilvl w:val="0"/>
          <w:numId w:val="7"/>
        </w:numPr>
        <w:spacing w:after="160" w:line="360" w:lineRule="auto"/>
        <w:rPr>
          <w:b/>
          <w:sz w:val="24"/>
          <w:szCs w:val="24"/>
        </w:rPr>
      </w:pPr>
      <w:r w:rsidRPr="00411224">
        <w:rPr>
          <w:sz w:val="24"/>
          <w:szCs w:val="24"/>
        </w:rPr>
        <w:t>Are there any additional thoughts you would like to share before we conclude?</w:t>
      </w:r>
      <w:bookmarkStart w:name="_Toc448245476" w:id="1"/>
    </w:p>
    <w:p w:rsidRPr="00411224" w:rsidR="00966E54" w:rsidP="00B06FBE" w:rsidRDefault="00966E54" w14:paraId="4C503135" w14:textId="77777777">
      <w:pPr>
        <w:rPr>
          <w:sz w:val="24"/>
          <w:szCs w:val="24"/>
        </w:rPr>
      </w:pPr>
      <w:r w:rsidRPr="00411224">
        <w:rPr>
          <w:sz w:val="24"/>
          <w:szCs w:val="24"/>
        </w:rPr>
        <w:t xml:space="preserve">Thank you very much for your time today.  We are at the end of our interview.  </w:t>
      </w:r>
    </w:p>
    <w:bookmarkEnd w:id="1"/>
    <w:p w:rsidR="00EB2413" w:rsidRDefault="00EB2413" w14:paraId="720D08EE" w14:textId="0B58A032">
      <w:pPr>
        <w:spacing w:after="200" w:line="276" w:lineRule="auto"/>
      </w:pPr>
      <w:r>
        <w:br w:type="page"/>
      </w:r>
    </w:p>
    <w:p w:rsidRPr="00CB67C9" w:rsidR="00AF4A48" w:rsidP="002E4C70" w:rsidRDefault="00EB2413" w14:paraId="791C80C1" w14:textId="04462BE0">
      <w:pPr>
        <w:spacing w:after="200" w:line="276" w:lineRule="auto"/>
        <w:jc w:val="center"/>
        <w:rPr>
          <w:b/>
          <w:sz w:val="24"/>
          <w:szCs w:val="24"/>
          <w:u w:val="single"/>
        </w:rPr>
      </w:pPr>
      <w:r w:rsidRPr="00CB67C9">
        <w:rPr>
          <w:b/>
          <w:sz w:val="24"/>
          <w:szCs w:val="24"/>
          <w:u w:val="single"/>
        </w:rPr>
        <w:lastRenderedPageBreak/>
        <w:t>Additional Q</w:t>
      </w:r>
      <w:r w:rsidRPr="00CB67C9" w:rsidR="0088130B">
        <w:rPr>
          <w:b/>
          <w:sz w:val="24"/>
          <w:szCs w:val="24"/>
          <w:u w:val="single"/>
        </w:rPr>
        <w:t xml:space="preserve">uestions to be asked in </w:t>
      </w:r>
      <w:r w:rsidRPr="00CB67C9" w:rsidR="002E4C70">
        <w:rPr>
          <w:b/>
          <w:sz w:val="24"/>
          <w:szCs w:val="24"/>
          <w:u w:val="single"/>
        </w:rPr>
        <w:t xml:space="preserve">Evaluation </w:t>
      </w:r>
      <w:r w:rsidRPr="00CB67C9" w:rsidR="0088130B">
        <w:rPr>
          <w:b/>
          <w:sz w:val="24"/>
          <w:szCs w:val="24"/>
          <w:u w:val="single"/>
        </w:rPr>
        <w:t>Years 2 &amp; 3</w:t>
      </w:r>
    </w:p>
    <w:p w:rsidRPr="00CB67C9" w:rsidR="000849B0" w:rsidP="00032054" w:rsidRDefault="00032054" w14:paraId="1FDEC66C" w14:textId="3C8ADF83">
      <w:pPr>
        <w:spacing w:after="200" w:line="276" w:lineRule="auto"/>
        <w:rPr>
          <w:i/>
          <w:sz w:val="24"/>
        </w:rPr>
      </w:pPr>
      <w:r w:rsidRPr="00CB67C9">
        <w:rPr>
          <w:i/>
          <w:sz w:val="24"/>
        </w:rPr>
        <w:t>In place of question 2 above, the fol</w:t>
      </w:r>
      <w:r w:rsidRPr="00CB67C9" w:rsidR="0067705D">
        <w:rPr>
          <w:i/>
          <w:sz w:val="24"/>
        </w:rPr>
        <w:t>lowing question will be asked</w:t>
      </w:r>
      <w:r w:rsidRPr="00CB67C9" w:rsidR="000849B0">
        <w:rPr>
          <w:i/>
          <w:sz w:val="24"/>
        </w:rPr>
        <w:t xml:space="preserve"> during years 2 and 3 of the evaluation</w:t>
      </w:r>
      <w:r w:rsidRPr="00CB67C9" w:rsidR="0067705D">
        <w:rPr>
          <w:i/>
          <w:sz w:val="24"/>
        </w:rPr>
        <w:t>:</w:t>
      </w:r>
    </w:p>
    <w:p w:rsidRPr="00CB67C9" w:rsidR="00EB2413" w:rsidP="00EB2413" w:rsidRDefault="000849B0" w14:paraId="25EB95AC" w14:textId="77777777">
      <w:pPr>
        <w:pStyle w:val="ListParagraph"/>
        <w:numPr>
          <w:ilvl w:val="0"/>
          <w:numId w:val="42"/>
        </w:numPr>
        <w:spacing w:after="200" w:line="276" w:lineRule="auto"/>
        <w:rPr>
          <w:sz w:val="24"/>
        </w:rPr>
      </w:pPr>
      <w:r w:rsidRPr="00CB67C9">
        <w:rPr>
          <w:sz w:val="24"/>
        </w:rPr>
        <w:t xml:space="preserve">How have your </w:t>
      </w:r>
      <w:r w:rsidRPr="00CB67C9">
        <w:rPr>
          <w:sz w:val="24"/>
          <w:szCs w:val="24"/>
        </w:rPr>
        <w:t xml:space="preserve">department’s process for linking HIV and STI surveillance data evolved over the past year? </w:t>
      </w:r>
    </w:p>
    <w:p w:rsidRPr="00CB67C9" w:rsidR="00EB2413" w:rsidP="00EB2413" w:rsidRDefault="00EB2413" w14:paraId="06EAE69E" w14:textId="6B3B89C4">
      <w:pPr>
        <w:spacing w:after="200" w:line="276" w:lineRule="auto"/>
        <w:rPr>
          <w:i/>
          <w:sz w:val="24"/>
        </w:rPr>
      </w:pPr>
      <w:r w:rsidRPr="00CB67C9">
        <w:rPr>
          <w:i/>
          <w:sz w:val="24"/>
        </w:rPr>
        <w:t>In place of question 6 above, the following questions will be asked during years 2 and 3 of the evaluation:</w:t>
      </w:r>
    </w:p>
    <w:p w:rsidRPr="00CB67C9" w:rsidR="00EB2413" w:rsidP="00EB2413" w:rsidRDefault="00EB2413" w14:paraId="723B4B8E" w14:textId="00B78004">
      <w:pPr>
        <w:pStyle w:val="ListParagraph"/>
        <w:numPr>
          <w:ilvl w:val="0"/>
          <w:numId w:val="42"/>
        </w:numPr>
        <w:spacing w:after="200" w:line="276" w:lineRule="auto"/>
        <w:rPr>
          <w:sz w:val="24"/>
        </w:rPr>
      </w:pPr>
      <w:r w:rsidRPr="00CB67C9">
        <w:rPr>
          <w:sz w:val="24"/>
          <w:szCs w:val="24"/>
        </w:rPr>
        <w:t xml:space="preserve">What costs have your jurisdiction incurred from participating in this initiative? </w:t>
      </w:r>
    </w:p>
    <w:p w:rsidRPr="00135001" w:rsidR="00EB2413" w:rsidP="00EB2413" w:rsidRDefault="00EB2413" w14:paraId="7E856AA0" w14:textId="5E6A3467">
      <w:pPr>
        <w:pStyle w:val="ListParagraph"/>
        <w:numPr>
          <w:ilvl w:val="1"/>
          <w:numId w:val="42"/>
        </w:numPr>
        <w:spacing w:after="200" w:line="276" w:lineRule="auto"/>
        <w:rPr>
          <w:sz w:val="24"/>
        </w:rPr>
      </w:pPr>
      <w:r w:rsidRPr="00CB67C9">
        <w:rPr>
          <w:sz w:val="24"/>
          <w:szCs w:val="24"/>
        </w:rPr>
        <w:t xml:space="preserve">Do you anticipate your jurisdiction incurring any additional costs during your participation in this initiative? </w:t>
      </w:r>
    </w:p>
    <w:p w:rsidRPr="00CB67C9" w:rsidR="00135001" w:rsidP="00EB2413" w:rsidRDefault="00135001" w14:paraId="2B692F0F" w14:textId="045E3223">
      <w:pPr>
        <w:pStyle w:val="ListParagraph"/>
        <w:numPr>
          <w:ilvl w:val="1"/>
          <w:numId w:val="42"/>
        </w:numPr>
        <w:spacing w:after="200" w:line="276" w:lineRule="auto"/>
        <w:rPr>
          <w:sz w:val="24"/>
        </w:rPr>
      </w:pPr>
      <w:r>
        <w:rPr>
          <w:sz w:val="24"/>
          <w:szCs w:val="24"/>
        </w:rPr>
        <w:t>Has your jurisdiction incurred any unexpected or unanticipated costs while participating in this initiative?</w:t>
      </w:r>
    </w:p>
    <w:p w:rsidRPr="00CB67C9" w:rsidR="000849B0" w:rsidP="000849B0" w:rsidRDefault="000849B0" w14:paraId="3DEFC8CC" w14:textId="5D69B9B1">
      <w:pPr>
        <w:spacing w:after="200" w:line="276" w:lineRule="auto"/>
        <w:rPr>
          <w:i/>
          <w:sz w:val="24"/>
        </w:rPr>
      </w:pPr>
      <w:r w:rsidRPr="00CB67C9">
        <w:rPr>
          <w:i/>
          <w:sz w:val="24"/>
        </w:rPr>
        <w:t>In place of question 7 above, the following questions will be asked during years 2 and 3 of the evaluation:</w:t>
      </w:r>
    </w:p>
    <w:p w:rsidRPr="00CB67C9" w:rsidR="000849B0" w:rsidP="000849B0" w:rsidRDefault="000849B0" w14:paraId="51A8DD42" w14:textId="77777777">
      <w:pPr>
        <w:pStyle w:val="ListParagraph"/>
        <w:numPr>
          <w:ilvl w:val="0"/>
          <w:numId w:val="42"/>
        </w:numPr>
        <w:spacing w:after="200" w:line="276" w:lineRule="auto"/>
        <w:rPr>
          <w:sz w:val="24"/>
        </w:rPr>
      </w:pPr>
      <w:r w:rsidRPr="00CB67C9">
        <w:rPr>
          <w:sz w:val="24"/>
        </w:rPr>
        <w:t xml:space="preserve">What have you gained from participating in this pilot project? </w:t>
      </w:r>
    </w:p>
    <w:p w:rsidRPr="00CB67C9" w:rsidR="000849B0" w:rsidP="000849B0" w:rsidRDefault="000849B0" w14:paraId="08262D25" w14:textId="2746EB0D">
      <w:pPr>
        <w:pStyle w:val="ListParagraph"/>
        <w:numPr>
          <w:ilvl w:val="1"/>
          <w:numId w:val="42"/>
        </w:numPr>
        <w:spacing w:after="200" w:line="276" w:lineRule="auto"/>
        <w:rPr>
          <w:sz w:val="24"/>
        </w:rPr>
      </w:pPr>
      <w:r w:rsidRPr="00CB67C9">
        <w:rPr>
          <w:sz w:val="24"/>
        </w:rPr>
        <w:t>Is there anything additional that you hope to gain from this pilot project?</w:t>
      </w:r>
    </w:p>
    <w:p w:rsidRPr="00CB67C9" w:rsidR="00EB2413" w:rsidP="00EB2413" w:rsidRDefault="00EB2413" w14:paraId="42E96070" w14:textId="77777777">
      <w:pPr>
        <w:pStyle w:val="ListParagraph"/>
        <w:spacing w:after="200" w:line="276" w:lineRule="auto"/>
        <w:ind w:left="0"/>
        <w:rPr>
          <w:sz w:val="24"/>
        </w:rPr>
      </w:pPr>
    </w:p>
    <w:p w:rsidRPr="00CB67C9" w:rsidR="000849B0" w:rsidP="00EB2413" w:rsidRDefault="00EB2413" w14:paraId="66B41BD3" w14:textId="360276C5">
      <w:pPr>
        <w:pStyle w:val="ListParagraph"/>
        <w:spacing w:after="200" w:line="276" w:lineRule="auto"/>
        <w:ind w:left="0"/>
        <w:rPr>
          <w:i/>
          <w:sz w:val="24"/>
        </w:rPr>
      </w:pPr>
      <w:r w:rsidRPr="00CB67C9">
        <w:rPr>
          <w:i/>
          <w:sz w:val="24"/>
        </w:rPr>
        <w:t>The following questions</w:t>
      </w:r>
      <w:r w:rsidRPr="00CB67C9" w:rsidR="002E4C70">
        <w:rPr>
          <w:i/>
          <w:sz w:val="24"/>
        </w:rPr>
        <w:t xml:space="preserve"> will not replace any existing question, however, they </w:t>
      </w:r>
      <w:r w:rsidRPr="00CB67C9">
        <w:rPr>
          <w:i/>
          <w:sz w:val="24"/>
        </w:rPr>
        <w:t>will be asked</w:t>
      </w:r>
      <w:r w:rsidRPr="00CB67C9" w:rsidR="002E4C70">
        <w:rPr>
          <w:i/>
          <w:sz w:val="24"/>
        </w:rPr>
        <w:t xml:space="preserve"> in years 2 and 3 of the evaluation:</w:t>
      </w:r>
    </w:p>
    <w:p w:rsidRPr="00CB67C9" w:rsidR="000849B0" w:rsidP="000849B0" w:rsidRDefault="000849B0" w14:paraId="369FDEFD" w14:textId="0E37A79F">
      <w:pPr>
        <w:pStyle w:val="ListParagraph"/>
        <w:numPr>
          <w:ilvl w:val="0"/>
          <w:numId w:val="42"/>
        </w:numPr>
        <w:spacing w:after="200" w:line="276" w:lineRule="auto"/>
        <w:rPr>
          <w:sz w:val="24"/>
        </w:rPr>
      </w:pPr>
      <w:r w:rsidRPr="00CB67C9">
        <w:rPr>
          <w:sz w:val="24"/>
        </w:rPr>
        <w:t>Of the TA that you have received over the past year, what have you found to be most beneficial?</w:t>
      </w:r>
    </w:p>
    <w:p w:rsidRPr="00CB67C9" w:rsidR="000849B0" w:rsidP="000849B0" w:rsidRDefault="000D6888" w14:paraId="2E3A50B9" w14:textId="194AD530">
      <w:pPr>
        <w:pStyle w:val="ListParagraph"/>
        <w:numPr>
          <w:ilvl w:val="0"/>
          <w:numId w:val="42"/>
        </w:numPr>
        <w:spacing w:after="200" w:line="276" w:lineRule="auto"/>
        <w:rPr>
          <w:sz w:val="24"/>
        </w:rPr>
      </w:pPr>
      <w:r>
        <w:rPr>
          <w:sz w:val="24"/>
        </w:rPr>
        <w:t>Are there</w:t>
      </w:r>
      <w:r w:rsidRPr="00CB67C9" w:rsidR="00EB2413">
        <w:rPr>
          <w:sz w:val="24"/>
        </w:rPr>
        <w:t xml:space="preserve"> any </w:t>
      </w:r>
      <w:r>
        <w:rPr>
          <w:sz w:val="24"/>
        </w:rPr>
        <w:t xml:space="preserve">areas where more </w:t>
      </w:r>
      <w:r w:rsidRPr="00CB67C9" w:rsidR="00EB2413">
        <w:rPr>
          <w:sz w:val="24"/>
        </w:rPr>
        <w:t xml:space="preserve">TA </w:t>
      </w:r>
      <w:r>
        <w:rPr>
          <w:sz w:val="24"/>
        </w:rPr>
        <w:t>might have been helpful</w:t>
      </w:r>
      <w:r w:rsidRPr="00CB67C9" w:rsidR="00EB2413">
        <w:rPr>
          <w:sz w:val="24"/>
        </w:rPr>
        <w:t xml:space="preserve">? If so, </w:t>
      </w:r>
      <w:r>
        <w:rPr>
          <w:sz w:val="24"/>
        </w:rPr>
        <w:t>what are those areas and what do you feel could have been done to strengthen the TA for these areas?</w:t>
      </w:r>
    </w:p>
    <w:sectPr w:rsidRPr="00CB67C9" w:rsidR="000849B0" w:rsidSect="00546E6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1DFCD" w14:textId="77777777" w:rsidR="00695651" w:rsidRDefault="00695651" w:rsidP="00830E9F">
      <w:pPr>
        <w:spacing w:after="0" w:line="240" w:lineRule="auto"/>
      </w:pPr>
      <w:r>
        <w:separator/>
      </w:r>
    </w:p>
  </w:endnote>
  <w:endnote w:type="continuationSeparator" w:id="0">
    <w:p w14:paraId="108C42BB" w14:textId="77777777" w:rsidR="00695651" w:rsidRDefault="00695651" w:rsidP="0083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564015"/>
      <w:docPartObj>
        <w:docPartGallery w:val="Page Numbers (Bottom of Page)"/>
        <w:docPartUnique/>
      </w:docPartObj>
    </w:sdtPr>
    <w:sdtEndPr>
      <w:rPr>
        <w:noProof/>
      </w:rPr>
    </w:sdtEndPr>
    <w:sdtContent>
      <w:p w14:paraId="16048B7E" w14:textId="6D32EA46" w:rsidR="00830E9F" w:rsidRDefault="00830E9F">
        <w:pPr>
          <w:pStyle w:val="Footer"/>
          <w:jc w:val="right"/>
        </w:pPr>
        <w:r>
          <w:fldChar w:fldCharType="begin"/>
        </w:r>
        <w:r>
          <w:instrText xml:space="preserve"> PAGE   \* MERGEFORMAT </w:instrText>
        </w:r>
        <w:r>
          <w:fldChar w:fldCharType="separate"/>
        </w:r>
        <w:r w:rsidR="00ED6A6A">
          <w:rPr>
            <w:noProof/>
          </w:rPr>
          <w:t>4</w:t>
        </w:r>
        <w:r>
          <w:rPr>
            <w:noProof/>
          </w:rPr>
          <w:fldChar w:fldCharType="end"/>
        </w:r>
      </w:p>
    </w:sdtContent>
  </w:sdt>
  <w:p w14:paraId="47682ABA" w14:textId="77777777" w:rsidR="00830E9F" w:rsidRDefault="00830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C847F" w14:textId="77777777" w:rsidR="00695651" w:rsidRDefault="00695651" w:rsidP="00830E9F">
      <w:pPr>
        <w:spacing w:after="0" w:line="240" w:lineRule="auto"/>
      </w:pPr>
      <w:r>
        <w:separator/>
      </w:r>
    </w:p>
  </w:footnote>
  <w:footnote w:type="continuationSeparator" w:id="0">
    <w:p w14:paraId="332FB2C0" w14:textId="77777777" w:rsidR="00695651" w:rsidRDefault="00695651" w:rsidP="00830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DC72C" w14:textId="2F1891AF" w:rsidR="00A129B5" w:rsidRPr="00334340" w:rsidRDefault="00A129B5" w:rsidP="00A129B5">
    <w:pPr>
      <w:pStyle w:val="Header"/>
      <w:jc w:val="right"/>
      <w:rPr>
        <w:sz w:val="16"/>
      </w:rPr>
    </w:pPr>
    <w:r w:rsidRPr="00334340">
      <w:rPr>
        <w:sz w:val="16"/>
      </w:rPr>
      <w:t>O</w:t>
    </w:r>
    <w:r>
      <w:rPr>
        <w:sz w:val="16"/>
      </w:rPr>
      <w:t>MB Number (09</w:t>
    </w:r>
    <w:r w:rsidR="00ED6A6A">
      <w:rPr>
        <w:sz w:val="16"/>
      </w:rPr>
      <w:t>06</w:t>
    </w:r>
    <w:r>
      <w:rPr>
        <w:sz w:val="16"/>
      </w:rPr>
      <w:t>-XXXX)</w:t>
    </w:r>
  </w:p>
  <w:p w14:paraId="2C4EB03D" w14:textId="77777777" w:rsidR="00A129B5" w:rsidRPr="00334340" w:rsidRDefault="00A129B5" w:rsidP="00A129B5">
    <w:pPr>
      <w:pStyle w:val="Header"/>
      <w:jc w:val="right"/>
      <w:rPr>
        <w:sz w:val="16"/>
      </w:rPr>
    </w:pPr>
    <w:r w:rsidRPr="00334340">
      <w:rPr>
        <w:sz w:val="16"/>
      </w:rPr>
      <w:t>Expiration Date (XX/XX/202X</w:t>
    </w:r>
    <w:r>
      <w:rPr>
        <w:sz w:val="16"/>
      </w:rPr>
      <w:t>)</w:t>
    </w:r>
  </w:p>
  <w:p w14:paraId="3207600F" w14:textId="72D60B56" w:rsidR="009E7416" w:rsidRPr="00A129B5" w:rsidRDefault="009E7416" w:rsidP="00A12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D6F"/>
    <w:multiLevelType w:val="hybridMultilevel"/>
    <w:tmpl w:val="B3FAF938"/>
    <w:lvl w:ilvl="0" w:tplc="7E2A8DD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55333A"/>
    <w:multiLevelType w:val="hybridMultilevel"/>
    <w:tmpl w:val="ACAE0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F0C6F"/>
    <w:multiLevelType w:val="multilevel"/>
    <w:tmpl w:val="2A8A45DA"/>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D92EA4"/>
    <w:multiLevelType w:val="hybridMultilevel"/>
    <w:tmpl w:val="1C0E9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F248CE"/>
    <w:multiLevelType w:val="hybridMultilevel"/>
    <w:tmpl w:val="74A69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F65629"/>
    <w:multiLevelType w:val="hybridMultilevel"/>
    <w:tmpl w:val="A970B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53839"/>
    <w:multiLevelType w:val="hybridMultilevel"/>
    <w:tmpl w:val="6794F3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8D6462"/>
    <w:multiLevelType w:val="hybridMultilevel"/>
    <w:tmpl w:val="5ADAC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974AC"/>
    <w:multiLevelType w:val="hybridMultilevel"/>
    <w:tmpl w:val="9CDE65B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FD2047"/>
    <w:multiLevelType w:val="hybridMultilevel"/>
    <w:tmpl w:val="E2A8DA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F4437"/>
    <w:multiLevelType w:val="multilevel"/>
    <w:tmpl w:val="46CC670C"/>
    <w:lvl w:ilvl="0">
      <w:start w:val="1"/>
      <w:numFmt w:val="decimal"/>
      <w:lvlText w:val="%1"/>
      <w:lvlJc w:val="left"/>
      <w:pPr>
        <w:ind w:left="432" w:hanging="432"/>
      </w:pPr>
      <w:rPr>
        <w:b/>
        <w:sz w:val="20"/>
        <w:szCs w:val="20"/>
      </w:rPr>
    </w:lvl>
    <w:lvl w:ilvl="1">
      <w:start w:val="1"/>
      <w:numFmt w:val="decimal"/>
      <w:lvlText w:val="%1.%2"/>
      <w:lvlJc w:val="left"/>
      <w:pPr>
        <w:ind w:left="576" w:hanging="576"/>
      </w:pPr>
      <w:rPr>
        <w:b w:val="0"/>
      </w:rPr>
    </w:lvl>
    <w:lvl w:ilvl="2">
      <w:start w:val="1"/>
      <w:numFmt w:val="decimal"/>
      <w:lvlText w:val="%1.%2.%3"/>
      <w:lvlJc w:val="left"/>
      <w:pPr>
        <w:ind w:left="117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F036760"/>
    <w:multiLevelType w:val="hybridMultilevel"/>
    <w:tmpl w:val="3F0AF2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02437C9"/>
    <w:multiLevelType w:val="hybridMultilevel"/>
    <w:tmpl w:val="B2DE8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521270"/>
    <w:multiLevelType w:val="multilevel"/>
    <w:tmpl w:val="334C378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D12D83"/>
    <w:multiLevelType w:val="hybridMultilevel"/>
    <w:tmpl w:val="4E604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09772D"/>
    <w:multiLevelType w:val="hybridMultilevel"/>
    <w:tmpl w:val="1AC2E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3028C"/>
    <w:multiLevelType w:val="hybridMultilevel"/>
    <w:tmpl w:val="A5F646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6F19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8B101D"/>
    <w:multiLevelType w:val="hybridMultilevel"/>
    <w:tmpl w:val="6FFC8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31D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F47BA4"/>
    <w:multiLevelType w:val="hybridMultilevel"/>
    <w:tmpl w:val="46EAFFE0"/>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1" w15:restartNumberingAfterBreak="0">
    <w:nsid w:val="46207664"/>
    <w:multiLevelType w:val="hybridMultilevel"/>
    <w:tmpl w:val="26086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903C32"/>
    <w:multiLevelType w:val="multilevel"/>
    <w:tmpl w:val="2A8A45DA"/>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7A396B"/>
    <w:multiLevelType w:val="multilevel"/>
    <w:tmpl w:val="E7DC9B8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FD2670D"/>
    <w:multiLevelType w:val="hybridMultilevel"/>
    <w:tmpl w:val="8F6CAF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E7146"/>
    <w:multiLevelType w:val="hybridMultilevel"/>
    <w:tmpl w:val="099E6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232833"/>
    <w:multiLevelType w:val="multilevel"/>
    <w:tmpl w:val="5C441FB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111394"/>
    <w:multiLevelType w:val="hybridMultilevel"/>
    <w:tmpl w:val="26086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42EA3"/>
    <w:multiLevelType w:val="hybridMultilevel"/>
    <w:tmpl w:val="C6BC9B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8E31D2"/>
    <w:multiLevelType w:val="hybridMultilevel"/>
    <w:tmpl w:val="1F8A6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AB23A3"/>
    <w:multiLevelType w:val="hybridMultilevel"/>
    <w:tmpl w:val="B932516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2E06B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CE7003"/>
    <w:multiLevelType w:val="hybridMultilevel"/>
    <w:tmpl w:val="CEC03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6D3316"/>
    <w:multiLevelType w:val="hybridMultilevel"/>
    <w:tmpl w:val="0786E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8F2417F"/>
    <w:multiLevelType w:val="hybridMultilevel"/>
    <w:tmpl w:val="EDA21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D63DA6"/>
    <w:multiLevelType w:val="singleLevel"/>
    <w:tmpl w:val="A6605176"/>
    <w:lvl w:ilvl="0">
      <w:start w:val="1"/>
      <w:numFmt w:val="bullet"/>
      <w:pStyle w:val="Bullets"/>
      <w:lvlText w:val=""/>
      <w:lvlJc w:val="left"/>
      <w:pPr>
        <w:ind w:left="360" w:hanging="360"/>
      </w:pPr>
      <w:rPr>
        <w:rFonts w:ascii="Symbol" w:hAnsi="Symbol" w:hint="default"/>
        <w:color w:val="DA291C"/>
        <w:sz w:val="22"/>
      </w:rPr>
    </w:lvl>
  </w:abstractNum>
  <w:abstractNum w:abstractNumId="36" w15:restartNumberingAfterBreak="0">
    <w:nsid w:val="7ADC196A"/>
    <w:multiLevelType w:val="hybridMultilevel"/>
    <w:tmpl w:val="573C1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DE40D0"/>
    <w:multiLevelType w:val="hybridMultilevel"/>
    <w:tmpl w:val="7A569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F071F1"/>
    <w:multiLevelType w:val="hybridMultilevel"/>
    <w:tmpl w:val="A5F413E6"/>
    <w:lvl w:ilvl="0" w:tplc="A360481C">
      <w:start w:val="1"/>
      <w:numFmt w:val="decimal"/>
      <w:pStyle w:val="ExhibitText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CA326E"/>
    <w:multiLevelType w:val="multilevel"/>
    <w:tmpl w:val="A75C16E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2B38A6"/>
    <w:multiLevelType w:val="hybridMultilevel"/>
    <w:tmpl w:val="23C6C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E60069"/>
    <w:multiLevelType w:val="hybridMultilevel"/>
    <w:tmpl w:val="F91E9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num>
  <w:num w:numId="2">
    <w:abstractNumId w:val="38"/>
  </w:num>
  <w:num w:numId="3">
    <w:abstractNumId w:val="31"/>
  </w:num>
  <w:num w:numId="4">
    <w:abstractNumId w:val="19"/>
  </w:num>
  <w:num w:numId="5">
    <w:abstractNumId w:val="13"/>
  </w:num>
  <w:num w:numId="6">
    <w:abstractNumId w:val="2"/>
  </w:num>
  <w:num w:numId="7">
    <w:abstractNumId w:val="0"/>
  </w:num>
  <w:num w:numId="8">
    <w:abstractNumId w:val="26"/>
  </w:num>
  <w:num w:numId="9">
    <w:abstractNumId w:val="39"/>
  </w:num>
  <w:num w:numId="10">
    <w:abstractNumId w:val="20"/>
  </w:num>
  <w:num w:numId="11">
    <w:abstractNumId w:val="30"/>
  </w:num>
  <w:num w:numId="12">
    <w:abstractNumId w:val="22"/>
  </w:num>
  <w:num w:numId="13">
    <w:abstractNumId w:val="34"/>
  </w:num>
  <w:num w:numId="14">
    <w:abstractNumId w:val="24"/>
  </w:num>
  <w:num w:numId="15">
    <w:abstractNumId w:val="12"/>
  </w:num>
  <w:num w:numId="16">
    <w:abstractNumId w:val="25"/>
  </w:num>
  <w:num w:numId="17">
    <w:abstractNumId w:val="3"/>
  </w:num>
  <w:num w:numId="18">
    <w:abstractNumId w:val="6"/>
  </w:num>
  <w:num w:numId="19">
    <w:abstractNumId w:val="29"/>
  </w:num>
  <w:num w:numId="20">
    <w:abstractNumId w:val="33"/>
  </w:num>
  <w:num w:numId="21">
    <w:abstractNumId w:val="36"/>
  </w:num>
  <w:num w:numId="22">
    <w:abstractNumId w:val="37"/>
  </w:num>
  <w:num w:numId="23">
    <w:abstractNumId w:val="10"/>
  </w:num>
  <w:num w:numId="24">
    <w:abstractNumId w:val="23"/>
  </w:num>
  <w:num w:numId="25">
    <w:abstractNumId w:val="21"/>
  </w:num>
  <w:num w:numId="26">
    <w:abstractNumId w:val="14"/>
  </w:num>
  <w:num w:numId="27">
    <w:abstractNumId w:val="32"/>
  </w:num>
  <w:num w:numId="28">
    <w:abstractNumId w:val="41"/>
  </w:num>
  <w:num w:numId="29">
    <w:abstractNumId w:val="28"/>
  </w:num>
  <w:num w:numId="30">
    <w:abstractNumId w:val="27"/>
  </w:num>
  <w:num w:numId="31">
    <w:abstractNumId w:val="40"/>
  </w:num>
  <w:num w:numId="32">
    <w:abstractNumId w:val="9"/>
  </w:num>
  <w:num w:numId="33">
    <w:abstractNumId w:val="17"/>
  </w:num>
  <w:num w:numId="34">
    <w:abstractNumId w:val="4"/>
  </w:num>
  <w:num w:numId="35">
    <w:abstractNumId w:val="15"/>
  </w:num>
  <w:num w:numId="36">
    <w:abstractNumId w:val="11"/>
  </w:num>
  <w:num w:numId="37">
    <w:abstractNumId w:val="8"/>
  </w:num>
  <w:num w:numId="38">
    <w:abstractNumId w:val="1"/>
  </w:num>
  <w:num w:numId="39">
    <w:abstractNumId w:val="16"/>
  </w:num>
  <w:num w:numId="40">
    <w:abstractNumId w:val="18"/>
  </w:num>
  <w:num w:numId="41">
    <w:abstractNumId w:val="7"/>
  </w:num>
  <w:num w:numId="4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68"/>
    <w:rsid w:val="00000AFD"/>
    <w:rsid w:val="000064EB"/>
    <w:rsid w:val="000109AF"/>
    <w:rsid w:val="0001695A"/>
    <w:rsid w:val="00021329"/>
    <w:rsid w:val="000228B2"/>
    <w:rsid w:val="00032054"/>
    <w:rsid w:val="00050459"/>
    <w:rsid w:val="0005411F"/>
    <w:rsid w:val="0005641D"/>
    <w:rsid w:val="0007444B"/>
    <w:rsid w:val="0007772A"/>
    <w:rsid w:val="00080C27"/>
    <w:rsid w:val="000849B0"/>
    <w:rsid w:val="000853E7"/>
    <w:rsid w:val="0008597D"/>
    <w:rsid w:val="00087511"/>
    <w:rsid w:val="000918C2"/>
    <w:rsid w:val="00094969"/>
    <w:rsid w:val="00095235"/>
    <w:rsid w:val="000A0A8E"/>
    <w:rsid w:val="000B43C3"/>
    <w:rsid w:val="000D0DA0"/>
    <w:rsid w:val="000D6888"/>
    <w:rsid w:val="000F1A61"/>
    <w:rsid w:val="000F3893"/>
    <w:rsid w:val="000F6B37"/>
    <w:rsid w:val="001009C1"/>
    <w:rsid w:val="00105873"/>
    <w:rsid w:val="001110C1"/>
    <w:rsid w:val="00116665"/>
    <w:rsid w:val="00122445"/>
    <w:rsid w:val="00127D9F"/>
    <w:rsid w:val="00130F6F"/>
    <w:rsid w:val="00135001"/>
    <w:rsid w:val="00135856"/>
    <w:rsid w:val="00144D44"/>
    <w:rsid w:val="00157D5A"/>
    <w:rsid w:val="00162B1B"/>
    <w:rsid w:val="00165644"/>
    <w:rsid w:val="00173991"/>
    <w:rsid w:val="00176E72"/>
    <w:rsid w:val="00185635"/>
    <w:rsid w:val="0019073E"/>
    <w:rsid w:val="001909A6"/>
    <w:rsid w:val="001A4D71"/>
    <w:rsid w:val="001A53A5"/>
    <w:rsid w:val="001B2181"/>
    <w:rsid w:val="001C2D75"/>
    <w:rsid w:val="001F1D1A"/>
    <w:rsid w:val="00203DA5"/>
    <w:rsid w:val="00206837"/>
    <w:rsid w:val="00216040"/>
    <w:rsid w:val="00225F9A"/>
    <w:rsid w:val="00246D0F"/>
    <w:rsid w:val="002506CD"/>
    <w:rsid w:val="002733C2"/>
    <w:rsid w:val="00276BAA"/>
    <w:rsid w:val="002B5888"/>
    <w:rsid w:val="002B592D"/>
    <w:rsid w:val="002C6CC1"/>
    <w:rsid w:val="002D64CE"/>
    <w:rsid w:val="002E0DA8"/>
    <w:rsid w:val="002E4C70"/>
    <w:rsid w:val="002F2A6B"/>
    <w:rsid w:val="003104A0"/>
    <w:rsid w:val="00317015"/>
    <w:rsid w:val="003205B8"/>
    <w:rsid w:val="00321672"/>
    <w:rsid w:val="0032349E"/>
    <w:rsid w:val="003336CA"/>
    <w:rsid w:val="00333C35"/>
    <w:rsid w:val="0034534D"/>
    <w:rsid w:val="00360612"/>
    <w:rsid w:val="003650B9"/>
    <w:rsid w:val="00384E7F"/>
    <w:rsid w:val="00385CC6"/>
    <w:rsid w:val="00392148"/>
    <w:rsid w:val="003B5D7C"/>
    <w:rsid w:val="003B66A4"/>
    <w:rsid w:val="003D3D45"/>
    <w:rsid w:val="003D4E28"/>
    <w:rsid w:val="003D6D87"/>
    <w:rsid w:val="003F0A24"/>
    <w:rsid w:val="003F11AC"/>
    <w:rsid w:val="003F4132"/>
    <w:rsid w:val="003F5416"/>
    <w:rsid w:val="003F7D19"/>
    <w:rsid w:val="00411224"/>
    <w:rsid w:val="00412359"/>
    <w:rsid w:val="00412B22"/>
    <w:rsid w:val="00416864"/>
    <w:rsid w:val="00424D7E"/>
    <w:rsid w:val="004321EA"/>
    <w:rsid w:val="00433A00"/>
    <w:rsid w:val="0043529F"/>
    <w:rsid w:val="00435A55"/>
    <w:rsid w:val="0045687D"/>
    <w:rsid w:val="00461364"/>
    <w:rsid w:val="00466623"/>
    <w:rsid w:val="00493963"/>
    <w:rsid w:val="004950B5"/>
    <w:rsid w:val="00497213"/>
    <w:rsid w:val="00497FDF"/>
    <w:rsid w:val="004A189A"/>
    <w:rsid w:val="004A7229"/>
    <w:rsid w:val="004A766F"/>
    <w:rsid w:val="004B28E9"/>
    <w:rsid w:val="004B6643"/>
    <w:rsid w:val="004D13D5"/>
    <w:rsid w:val="004E08DD"/>
    <w:rsid w:val="004E2B7E"/>
    <w:rsid w:val="004E3AA9"/>
    <w:rsid w:val="004E61EA"/>
    <w:rsid w:val="004F75C5"/>
    <w:rsid w:val="005001BB"/>
    <w:rsid w:val="00520711"/>
    <w:rsid w:val="00521F07"/>
    <w:rsid w:val="00546E68"/>
    <w:rsid w:val="005503B3"/>
    <w:rsid w:val="0055294F"/>
    <w:rsid w:val="00553D07"/>
    <w:rsid w:val="00555DE1"/>
    <w:rsid w:val="005560FC"/>
    <w:rsid w:val="005623FC"/>
    <w:rsid w:val="00563471"/>
    <w:rsid w:val="00580092"/>
    <w:rsid w:val="005807BA"/>
    <w:rsid w:val="00581857"/>
    <w:rsid w:val="005929D6"/>
    <w:rsid w:val="00593204"/>
    <w:rsid w:val="0059548E"/>
    <w:rsid w:val="005A4731"/>
    <w:rsid w:val="005A7309"/>
    <w:rsid w:val="005B36A6"/>
    <w:rsid w:val="005C147F"/>
    <w:rsid w:val="005C4AF6"/>
    <w:rsid w:val="005C733A"/>
    <w:rsid w:val="005D27B6"/>
    <w:rsid w:val="005D3CC5"/>
    <w:rsid w:val="005D7A8C"/>
    <w:rsid w:val="005E7838"/>
    <w:rsid w:val="00603160"/>
    <w:rsid w:val="00604ECC"/>
    <w:rsid w:val="00610EDD"/>
    <w:rsid w:val="00611B51"/>
    <w:rsid w:val="00612715"/>
    <w:rsid w:val="00616E36"/>
    <w:rsid w:val="00626854"/>
    <w:rsid w:val="00630F17"/>
    <w:rsid w:val="00644AE9"/>
    <w:rsid w:val="00662825"/>
    <w:rsid w:val="006660F5"/>
    <w:rsid w:val="00674B03"/>
    <w:rsid w:val="00675794"/>
    <w:rsid w:val="0067705D"/>
    <w:rsid w:val="006836C8"/>
    <w:rsid w:val="00684572"/>
    <w:rsid w:val="006913F3"/>
    <w:rsid w:val="00691785"/>
    <w:rsid w:val="00693A8B"/>
    <w:rsid w:val="00695390"/>
    <w:rsid w:val="00695651"/>
    <w:rsid w:val="006A101A"/>
    <w:rsid w:val="006A26B0"/>
    <w:rsid w:val="006A54B4"/>
    <w:rsid w:val="006B2C82"/>
    <w:rsid w:val="006B531C"/>
    <w:rsid w:val="006C1CE2"/>
    <w:rsid w:val="006C208B"/>
    <w:rsid w:val="006D239B"/>
    <w:rsid w:val="006D5C64"/>
    <w:rsid w:val="006F2BF2"/>
    <w:rsid w:val="006F2EB6"/>
    <w:rsid w:val="006F646A"/>
    <w:rsid w:val="00704A65"/>
    <w:rsid w:val="00707023"/>
    <w:rsid w:val="007143BE"/>
    <w:rsid w:val="007151DE"/>
    <w:rsid w:val="00725363"/>
    <w:rsid w:val="0073419B"/>
    <w:rsid w:val="00737689"/>
    <w:rsid w:val="00743225"/>
    <w:rsid w:val="007463B1"/>
    <w:rsid w:val="00747DBA"/>
    <w:rsid w:val="00747FD4"/>
    <w:rsid w:val="00754A47"/>
    <w:rsid w:val="00754D33"/>
    <w:rsid w:val="00792462"/>
    <w:rsid w:val="00794A94"/>
    <w:rsid w:val="007958DE"/>
    <w:rsid w:val="0079746F"/>
    <w:rsid w:val="007A734C"/>
    <w:rsid w:val="007B2D46"/>
    <w:rsid w:val="007B2FAC"/>
    <w:rsid w:val="007B53EC"/>
    <w:rsid w:val="007B5E38"/>
    <w:rsid w:val="007B7CFB"/>
    <w:rsid w:val="007C568C"/>
    <w:rsid w:val="007E219C"/>
    <w:rsid w:val="007E4276"/>
    <w:rsid w:val="007E6712"/>
    <w:rsid w:val="00801CD1"/>
    <w:rsid w:val="0081608A"/>
    <w:rsid w:val="00817A9B"/>
    <w:rsid w:val="00817E49"/>
    <w:rsid w:val="00827FA6"/>
    <w:rsid w:val="0083084F"/>
    <w:rsid w:val="008308F7"/>
    <w:rsid w:val="00830E9F"/>
    <w:rsid w:val="008649C2"/>
    <w:rsid w:val="008668CC"/>
    <w:rsid w:val="00872AF2"/>
    <w:rsid w:val="0088130B"/>
    <w:rsid w:val="0088357C"/>
    <w:rsid w:val="008873AD"/>
    <w:rsid w:val="008A0806"/>
    <w:rsid w:val="008A0B81"/>
    <w:rsid w:val="008C676B"/>
    <w:rsid w:val="008C689B"/>
    <w:rsid w:val="008D2259"/>
    <w:rsid w:val="008D524C"/>
    <w:rsid w:val="008F5108"/>
    <w:rsid w:val="00901A4C"/>
    <w:rsid w:val="00911015"/>
    <w:rsid w:val="00917637"/>
    <w:rsid w:val="00923FD5"/>
    <w:rsid w:val="0093043C"/>
    <w:rsid w:val="00931471"/>
    <w:rsid w:val="00935FA8"/>
    <w:rsid w:val="009417A9"/>
    <w:rsid w:val="009432C9"/>
    <w:rsid w:val="00946DEA"/>
    <w:rsid w:val="00946EC1"/>
    <w:rsid w:val="00954386"/>
    <w:rsid w:val="00960F48"/>
    <w:rsid w:val="00961340"/>
    <w:rsid w:val="00965AA7"/>
    <w:rsid w:val="00966E54"/>
    <w:rsid w:val="00986343"/>
    <w:rsid w:val="00987FCC"/>
    <w:rsid w:val="009B01CD"/>
    <w:rsid w:val="009B2CE6"/>
    <w:rsid w:val="009B5BCB"/>
    <w:rsid w:val="009C2B0C"/>
    <w:rsid w:val="009C3854"/>
    <w:rsid w:val="009C4093"/>
    <w:rsid w:val="009C44B3"/>
    <w:rsid w:val="009C4EAB"/>
    <w:rsid w:val="009D028A"/>
    <w:rsid w:val="009D57ED"/>
    <w:rsid w:val="009E7416"/>
    <w:rsid w:val="009F1831"/>
    <w:rsid w:val="009F68B6"/>
    <w:rsid w:val="00A00FFB"/>
    <w:rsid w:val="00A024BE"/>
    <w:rsid w:val="00A03CAB"/>
    <w:rsid w:val="00A10D72"/>
    <w:rsid w:val="00A129B5"/>
    <w:rsid w:val="00A15A7A"/>
    <w:rsid w:val="00A17FB5"/>
    <w:rsid w:val="00A23E84"/>
    <w:rsid w:val="00A2535C"/>
    <w:rsid w:val="00A5139C"/>
    <w:rsid w:val="00A70D34"/>
    <w:rsid w:val="00A742B6"/>
    <w:rsid w:val="00A83A93"/>
    <w:rsid w:val="00A877E7"/>
    <w:rsid w:val="00AA7335"/>
    <w:rsid w:val="00AB03A9"/>
    <w:rsid w:val="00AC19F6"/>
    <w:rsid w:val="00AC1EF8"/>
    <w:rsid w:val="00AD0B1E"/>
    <w:rsid w:val="00AD11AD"/>
    <w:rsid w:val="00AF4A48"/>
    <w:rsid w:val="00B03A36"/>
    <w:rsid w:val="00B06FBE"/>
    <w:rsid w:val="00B16000"/>
    <w:rsid w:val="00B16EE7"/>
    <w:rsid w:val="00B3374A"/>
    <w:rsid w:val="00B35F6C"/>
    <w:rsid w:val="00B441F5"/>
    <w:rsid w:val="00B54391"/>
    <w:rsid w:val="00B553A6"/>
    <w:rsid w:val="00B60D52"/>
    <w:rsid w:val="00B61C8A"/>
    <w:rsid w:val="00B61FB3"/>
    <w:rsid w:val="00B74BAD"/>
    <w:rsid w:val="00B85382"/>
    <w:rsid w:val="00B94F96"/>
    <w:rsid w:val="00B95675"/>
    <w:rsid w:val="00B971C4"/>
    <w:rsid w:val="00BA08F1"/>
    <w:rsid w:val="00BA5701"/>
    <w:rsid w:val="00BB7B70"/>
    <w:rsid w:val="00BD7EEF"/>
    <w:rsid w:val="00BE01AB"/>
    <w:rsid w:val="00BE3141"/>
    <w:rsid w:val="00BE4D11"/>
    <w:rsid w:val="00BF1096"/>
    <w:rsid w:val="00BF15BA"/>
    <w:rsid w:val="00C01028"/>
    <w:rsid w:val="00C065A7"/>
    <w:rsid w:val="00C204D7"/>
    <w:rsid w:val="00C205B8"/>
    <w:rsid w:val="00C251CF"/>
    <w:rsid w:val="00C26D10"/>
    <w:rsid w:val="00C27FA5"/>
    <w:rsid w:val="00C472FF"/>
    <w:rsid w:val="00C57B5A"/>
    <w:rsid w:val="00C734EB"/>
    <w:rsid w:val="00C81CC0"/>
    <w:rsid w:val="00CA029F"/>
    <w:rsid w:val="00CA0EBD"/>
    <w:rsid w:val="00CA759D"/>
    <w:rsid w:val="00CA7B6F"/>
    <w:rsid w:val="00CB1360"/>
    <w:rsid w:val="00CB67C9"/>
    <w:rsid w:val="00CD018A"/>
    <w:rsid w:val="00CD411D"/>
    <w:rsid w:val="00CE0DCE"/>
    <w:rsid w:val="00CE2B02"/>
    <w:rsid w:val="00CE4167"/>
    <w:rsid w:val="00D07C2A"/>
    <w:rsid w:val="00D15410"/>
    <w:rsid w:val="00D178E3"/>
    <w:rsid w:val="00D249B5"/>
    <w:rsid w:val="00D32AA0"/>
    <w:rsid w:val="00D3412B"/>
    <w:rsid w:val="00D4159E"/>
    <w:rsid w:val="00D454E8"/>
    <w:rsid w:val="00D55EDA"/>
    <w:rsid w:val="00D60412"/>
    <w:rsid w:val="00D60443"/>
    <w:rsid w:val="00D60876"/>
    <w:rsid w:val="00D71E6D"/>
    <w:rsid w:val="00D73834"/>
    <w:rsid w:val="00D77115"/>
    <w:rsid w:val="00DA5D2F"/>
    <w:rsid w:val="00DB23E7"/>
    <w:rsid w:val="00DB3E0E"/>
    <w:rsid w:val="00DB6E73"/>
    <w:rsid w:val="00DC3508"/>
    <w:rsid w:val="00DC54E5"/>
    <w:rsid w:val="00DD5858"/>
    <w:rsid w:val="00DD744E"/>
    <w:rsid w:val="00DE6810"/>
    <w:rsid w:val="00DF1381"/>
    <w:rsid w:val="00DF1574"/>
    <w:rsid w:val="00E22D6F"/>
    <w:rsid w:val="00E23164"/>
    <w:rsid w:val="00E23BA9"/>
    <w:rsid w:val="00E329ED"/>
    <w:rsid w:val="00E36EAC"/>
    <w:rsid w:val="00E65B12"/>
    <w:rsid w:val="00E66386"/>
    <w:rsid w:val="00E7786F"/>
    <w:rsid w:val="00E905AA"/>
    <w:rsid w:val="00E96372"/>
    <w:rsid w:val="00EA0475"/>
    <w:rsid w:val="00EA2B89"/>
    <w:rsid w:val="00EA38DC"/>
    <w:rsid w:val="00EA3EA2"/>
    <w:rsid w:val="00EB2413"/>
    <w:rsid w:val="00EC06CA"/>
    <w:rsid w:val="00EC09C5"/>
    <w:rsid w:val="00EC2243"/>
    <w:rsid w:val="00ED4B6C"/>
    <w:rsid w:val="00ED6A6A"/>
    <w:rsid w:val="00EE2E82"/>
    <w:rsid w:val="00EE7CFE"/>
    <w:rsid w:val="00EF0757"/>
    <w:rsid w:val="00F06CCB"/>
    <w:rsid w:val="00F16CEE"/>
    <w:rsid w:val="00F17141"/>
    <w:rsid w:val="00F22DB1"/>
    <w:rsid w:val="00F33BEB"/>
    <w:rsid w:val="00F3672C"/>
    <w:rsid w:val="00F459BC"/>
    <w:rsid w:val="00F5192F"/>
    <w:rsid w:val="00F63ABB"/>
    <w:rsid w:val="00F77BC3"/>
    <w:rsid w:val="00F865D6"/>
    <w:rsid w:val="00F874AC"/>
    <w:rsid w:val="00FA009E"/>
    <w:rsid w:val="00FA2115"/>
    <w:rsid w:val="00FA3620"/>
    <w:rsid w:val="00FB0F64"/>
    <w:rsid w:val="00FC15A5"/>
    <w:rsid w:val="00FD5B75"/>
    <w:rsid w:val="00FF146D"/>
    <w:rsid w:val="00FF15F8"/>
    <w:rsid w:val="00FF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9B166C"/>
  <w15:docId w15:val="{E8857CB2-9416-4245-9202-5252A5F0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E68"/>
    <w:pPr>
      <w:spacing w:after="180" w:line="264"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B61C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RowHeader">
    <w:name w:val="Exhibit Row Header"/>
    <w:basedOn w:val="BodyText"/>
    <w:rsid w:val="00546E68"/>
    <w:pPr>
      <w:spacing w:before="20" w:after="20" w:line="240" w:lineRule="auto"/>
      <w:jc w:val="center"/>
    </w:pPr>
    <w:rPr>
      <w:rFonts w:ascii="Arial Narrow" w:eastAsiaTheme="minorHAnsi" w:hAnsi="Arial Narrow" w:cs="Arial"/>
      <w:b/>
      <w:color w:val="F8F8F8"/>
      <w:sz w:val="20"/>
      <w:szCs w:val="22"/>
    </w:rPr>
  </w:style>
  <w:style w:type="paragraph" w:customStyle="1" w:styleId="Bullets">
    <w:name w:val="Bullets"/>
    <w:basedOn w:val="BodyText"/>
    <w:link w:val="BulletsCharChar"/>
    <w:qFormat/>
    <w:rsid w:val="00546E68"/>
    <w:pPr>
      <w:numPr>
        <w:numId w:val="1"/>
      </w:numPr>
      <w:tabs>
        <w:tab w:val="num" w:pos="360"/>
      </w:tabs>
      <w:ind w:left="0" w:firstLine="0"/>
    </w:pPr>
  </w:style>
  <w:style w:type="paragraph" w:customStyle="1" w:styleId="ExhibitText">
    <w:name w:val="Exhibit Text"/>
    <w:basedOn w:val="Normal"/>
    <w:qFormat/>
    <w:rsid w:val="00546E68"/>
    <w:pPr>
      <w:spacing w:before="40" w:after="40"/>
    </w:pPr>
    <w:rPr>
      <w:rFonts w:ascii="Arial Narrow" w:eastAsiaTheme="minorHAnsi" w:hAnsi="Arial Narrow" w:cs="Arial"/>
      <w:bCs/>
      <w:color w:val="000000"/>
      <w:sz w:val="20"/>
      <w:szCs w:val="22"/>
    </w:rPr>
  </w:style>
  <w:style w:type="paragraph" w:customStyle="1" w:styleId="ExhibitColumnHead">
    <w:name w:val="Exhibit Column Head"/>
    <w:qFormat/>
    <w:rsid w:val="00546E68"/>
    <w:pPr>
      <w:keepNext/>
      <w:keepLines/>
      <w:spacing w:after="0" w:line="240" w:lineRule="auto"/>
      <w:jc w:val="center"/>
    </w:pPr>
    <w:rPr>
      <w:rFonts w:ascii="Arial Narrow" w:hAnsi="Arial Narrow" w:cs="Arial"/>
      <w:b/>
      <w:color w:val="000000" w:themeColor="text1"/>
    </w:rPr>
  </w:style>
  <w:style w:type="table" w:customStyle="1" w:styleId="TableGrid1">
    <w:name w:val="Table Grid1"/>
    <w:basedOn w:val="TableNormal"/>
    <w:next w:val="TableGrid"/>
    <w:uiPriority w:val="59"/>
    <w:rsid w:val="00546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extNumbering">
    <w:name w:val="ExhibitTextNumbering"/>
    <w:basedOn w:val="Bullets"/>
    <w:qFormat/>
    <w:rsid w:val="00546E68"/>
    <w:pPr>
      <w:numPr>
        <w:numId w:val="2"/>
      </w:numPr>
      <w:tabs>
        <w:tab w:val="num" w:pos="360"/>
      </w:tabs>
      <w:ind w:left="360"/>
    </w:pPr>
    <w:rPr>
      <w:rFonts w:ascii="Arial Narrow" w:eastAsiaTheme="minorHAnsi" w:hAnsi="Arial Narrow" w:cstheme="minorBidi"/>
      <w:sz w:val="20"/>
      <w:szCs w:val="22"/>
    </w:rPr>
  </w:style>
  <w:style w:type="paragraph" w:customStyle="1" w:styleId="ExhibitBullets">
    <w:name w:val="ExhibitBullets"/>
    <w:basedOn w:val="Bullets"/>
    <w:qFormat/>
    <w:rsid w:val="00546E68"/>
    <w:rPr>
      <w:rFonts w:ascii="Arial Narrow" w:eastAsiaTheme="minorHAnsi" w:hAnsi="Arial Narrow" w:cstheme="minorBidi"/>
      <w:sz w:val="20"/>
      <w:szCs w:val="22"/>
    </w:rPr>
  </w:style>
  <w:style w:type="paragraph" w:styleId="BodyText">
    <w:name w:val="Body Text"/>
    <w:basedOn w:val="Normal"/>
    <w:link w:val="BodyTextChar"/>
    <w:uiPriority w:val="99"/>
    <w:semiHidden/>
    <w:unhideWhenUsed/>
    <w:rsid w:val="00546E68"/>
    <w:pPr>
      <w:spacing w:after="120"/>
    </w:pPr>
  </w:style>
  <w:style w:type="character" w:customStyle="1" w:styleId="BodyTextChar">
    <w:name w:val="Body Text Char"/>
    <w:basedOn w:val="DefaultParagraphFont"/>
    <w:link w:val="BodyText"/>
    <w:uiPriority w:val="99"/>
    <w:semiHidden/>
    <w:rsid w:val="00546E68"/>
    <w:rPr>
      <w:rFonts w:ascii="Times New Roman" w:eastAsia="Times New Roman" w:hAnsi="Times New Roman" w:cs="Times New Roman"/>
      <w:szCs w:val="20"/>
    </w:rPr>
  </w:style>
  <w:style w:type="table" w:styleId="TableGrid">
    <w:name w:val="Table Grid"/>
    <w:basedOn w:val="TableNormal"/>
    <w:rsid w:val="00546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5139C"/>
    <w:pPr>
      <w:ind w:left="720"/>
      <w:contextualSpacing/>
    </w:pPr>
  </w:style>
  <w:style w:type="character" w:customStyle="1" w:styleId="tgc">
    <w:name w:val="_tgc"/>
    <w:basedOn w:val="DefaultParagraphFont"/>
    <w:rsid w:val="00E65B12"/>
  </w:style>
  <w:style w:type="paragraph" w:styleId="Header">
    <w:name w:val="header"/>
    <w:basedOn w:val="Normal"/>
    <w:link w:val="HeaderChar"/>
    <w:unhideWhenUsed/>
    <w:rsid w:val="00830E9F"/>
    <w:pPr>
      <w:tabs>
        <w:tab w:val="center" w:pos="4680"/>
        <w:tab w:val="right" w:pos="9360"/>
      </w:tabs>
      <w:spacing w:after="0" w:line="240" w:lineRule="auto"/>
    </w:pPr>
  </w:style>
  <w:style w:type="character" w:customStyle="1" w:styleId="HeaderChar">
    <w:name w:val="Header Char"/>
    <w:basedOn w:val="DefaultParagraphFont"/>
    <w:link w:val="Header"/>
    <w:rsid w:val="00830E9F"/>
    <w:rPr>
      <w:rFonts w:ascii="Times New Roman" w:eastAsia="Times New Roman" w:hAnsi="Times New Roman" w:cs="Times New Roman"/>
      <w:szCs w:val="20"/>
    </w:rPr>
  </w:style>
  <w:style w:type="paragraph" w:styleId="Footer">
    <w:name w:val="footer"/>
    <w:basedOn w:val="Normal"/>
    <w:link w:val="FooterChar"/>
    <w:uiPriority w:val="99"/>
    <w:unhideWhenUsed/>
    <w:rsid w:val="00830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E9F"/>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B61C8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61C8A"/>
    <w:pPr>
      <w:spacing w:line="276" w:lineRule="auto"/>
      <w:outlineLvl w:val="9"/>
    </w:pPr>
    <w:rPr>
      <w:lang w:eastAsia="ja-JP"/>
    </w:rPr>
  </w:style>
  <w:style w:type="paragraph" w:styleId="BalloonText">
    <w:name w:val="Balloon Text"/>
    <w:basedOn w:val="Normal"/>
    <w:link w:val="BalloonTextChar"/>
    <w:uiPriority w:val="99"/>
    <w:semiHidden/>
    <w:unhideWhenUsed/>
    <w:rsid w:val="00B61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C8A"/>
    <w:rPr>
      <w:rFonts w:ascii="Tahoma" w:eastAsia="Times New Roman" w:hAnsi="Tahoma" w:cs="Tahoma"/>
      <w:sz w:val="16"/>
      <w:szCs w:val="16"/>
    </w:rPr>
  </w:style>
  <w:style w:type="paragraph" w:styleId="TOC1">
    <w:name w:val="toc 1"/>
    <w:basedOn w:val="Normal"/>
    <w:next w:val="Normal"/>
    <w:autoRedefine/>
    <w:uiPriority w:val="39"/>
    <w:unhideWhenUsed/>
    <w:rsid w:val="00B61C8A"/>
    <w:pPr>
      <w:spacing w:after="100"/>
    </w:pPr>
  </w:style>
  <w:style w:type="character" w:styleId="Hyperlink">
    <w:name w:val="Hyperlink"/>
    <w:basedOn w:val="DefaultParagraphFont"/>
    <w:uiPriority w:val="99"/>
    <w:unhideWhenUsed/>
    <w:rsid w:val="00B61C8A"/>
    <w:rPr>
      <w:color w:val="0000FF" w:themeColor="hyperlink"/>
      <w:u w:val="single"/>
    </w:rPr>
  </w:style>
  <w:style w:type="character" w:styleId="CommentReference">
    <w:name w:val="annotation reference"/>
    <w:basedOn w:val="DefaultParagraphFont"/>
    <w:uiPriority w:val="99"/>
    <w:semiHidden/>
    <w:unhideWhenUsed/>
    <w:rsid w:val="005A4731"/>
    <w:rPr>
      <w:sz w:val="16"/>
      <w:szCs w:val="16"/>
    </w:rPr>
  </w:style>
  <w:style w:type="paragraph" w:styleId="CommentText">
    <w:name w:val="annotation text"/>
    <w:basedOn w:val="Normal"/>
    <w:link w:val="CommentTextChar"/>
    <w:uiPriority w:val="99"/>
    <w:unhideWhenUsed/>
    <w:rsid w:val="005A4731"/>
    <w:pPr>
      <w:spacing w:line="240" w:lineRule="auto"/>
    </w:pPr>
    <w:rPr>
      <w:sz w:val="20"/>
    </w:rPr>
  </w:style>
  <w:style w:type="character" w:customStyle="1" w:styleId="CommentTextChar">
    <w:name w:val="Comment Text Char"/>
    <w:basedOn w:val="DefaultParagraphFont"/>
    <w:link w:val="CommentText"/>
    <w:uiPriority w:val="99"/>
    <w:rsid w:val="005A47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4731"/>
    <w:rPr>
      <w:b/>
      <w:bCs/>
    </w:rPr>
  </w:style>
  <w:style w:type="character" w:customStyle="1" w:styleId="CommentSubjectChar">
    <w:name w:val="Comment Subject Char"/>
    <w:basedOn w:val="CommentTextChar"/>
    <w:link w:val="CommentSubject"/>
    <w:uiPriority w:val="99"/>
    <w:semiHidden/>
    <w:rsid w:val="005A473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35F6C"/>
    <w:pPr>
      <w:spacing w:before="100" w:beforeAutospacing="1" w:after="100" w:afterAutospacing="1" w:line="240" w:lineRule="auto"/>
    </w:pPr>
    <w:rPr>
      <w:sz w:val="24"/>
      <w:szCs w:val="24"/>
    </w:rPr>
  </w:style>
  <w:style w:type="paragraph" w:customStyle="1" w:styleId="CoverTextRed16pt">
    <w:name w:val="Cover Text  Red 16pt"/>
    <w:basedOn w:val="Normal"/>
    <w:qFormat/>
    <w:rsid w:val="00946DEA"/>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BodyAA">
    <w:name w:val="Body A A"/>
    <w:autoRedefine/>
    <w:rsid w:val="005001BB"/>
    <w:pPr>
      <w:spacing w:after="0" w:line="240" w:lineRule="auto"/>
    </w:pPr>
    <w:rPr>
      <w:rFonts w:ascii="Times New Roman" w:eastAsia="ヒラギノ角ゴ Pro W3" w:hAnsi="Times New Roman" w:cs="Times New Roman"/>
      <w:sz w:val="24"/>
      <w:szCs w:val="24"/>
    </w:rPr>
  </w:style>
  <w:style w:type="paragraph" w:styleId="Revision">
    <w:name w:val="Revision"/>
    <w:hidden/>
    <w:uiPriority w:val="99"/>
    <w:semiHidden/>
    <w:rsid w:val="004E08DD"/>
    <w:pPr>
      <w:spacing w:after="0" w:line="240" w:lineRule="auto"/>
    </w:pPr>
    <w:rPr>
      <w:rFonts w:ascii="Times New Roman" w:eastAsia="Times New Roman" w:hAnsi="Times New Roman" w:cs="Times New Roman"/>
      <w:szCs w:val="20"/>
    </w:rPr>
  </w:style>
  <w:style w:type="character" w:customStyle="1" w:styleId="ListParagraphChar">
    <w:name w:val="List Paragraph Char"/>
    <w:link w:val="ListParagraph"/>
    <w:uiPriority w:val="34"/>
    <w:locked/>
    <w:rsid w:val="007151DE"/>
    <w:rPr>
      <w:rFonts w:ascii="Times New Roman" w:eastAsia="Times New Roman" w:hAnsi="Times New Roman" w:cs="Times New Roman"/>
      <w:szCs w:val="20"/>
    </w:rPr>
  </w:style>
  <w:style w:type="character" w:customStyle="1" w:styleId="BulletsCharChar">
    <w:name w:val="Bullets Char Char"/>
    <w:basedOn w:val="DefaultParagraphFont"/>
    <w:link w:val="Bullets"/>
    <w:locked/>
    <w:rsid w:val="002E0DA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942148">
      <w:bodyDiv w:val="1"/>
      <w:marLeft w:val="0"/>
      <w:marRight w:val="0"/>
      <w:marTop w:val="0"/>
      <w:marBottom w:val="0"/>
      <w:divBdr>
        <w:top w:val="none" w:sz="0" w:space="0" w:color="auto"/>
        <w:left w:val="none" w:sz="0" w:space="0" w:color="auto"/>
        <w:bottom w:val="none" w:sz="0" w:space="0" w:color="auto"/>
        <w:right w:val="none" w:sz="0" w:space="0" w:color="auto"/>
      </w:divBdr>
    </w:div>
    <w:div w:id="1535072355">
      <w:bodyDiv w:val="1"/>
      <w:marLeft w:val="0"/>
      <w:marRight w:val="0"/>
      <w:marTop w:val="0"/>
      <w:marBottom w:val="0"/>
      <w:divBdr>
        <w:top w:val="none" w:sz="0" w:space="0" w:color="auto"/>
        <w:left w:val="none" w:sz="0" w:space="0" w:color="auto"/>
        <w:bottom w:val="none" w:sz="0" w:space="0" w:color="auto"/>
        <w:right w:val="none" w:sz="0" w:space="0" w:color="auto"/>
      </w:divBdr>
    </w:div>
    <w:div w:id="187079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0D7E1-53EE-4291-92C2-8B217BBE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RWHAP SPNS Linkages Study – Jurisdictional Staff Interview Guide</vt:lpstr>
    </vt:vector>
  </TitlesOfParts>
  <Company>Abt Associates Inc.</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RWHAP SPNS Linkages Study – Jurisdictional Staff Interview Guide</dc:title>
  <dc:creator>Michael Costa</dc:creator>
  <cp:lastModifiedBy>Elyana N.  Bowman</cp:lastModifiedBy>
  <cp:revision>6</cp:revision>
  <dcterms:created xsi:type="dcterms:W3CDTF">2020-09-16T21:56:00Z</dcterms:created>
  <dcterms:modified xsi:type="dcterms:W3CDTF">2020-10-28T14:15:00Z</dcterms:modified>
</cp:coreProperties>
</file>