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7E6" w:rsidP="005C57E6" w:rsidRDefault="00864316" w14:paraId="088A731E" w14:textId="74170813">
      <w:pPr>
        <w:spacing w:after="0" w:line="240" w:lineRule="auto"/>
        <w:rPr>
          <w:rFonts w:cs="Arial"/>
        </w:rPr>
      </w:pPr>
      <w:bookmarkStart w:name="_GoBack" w:id="0"/>
      <w:bookmarkEnd w:id="0"/>
      <w:r>
        <w:rPr>
          <w:rFonts w:cs="Arial"/>
        </w:rPr>
        <w:t>October 6</w:t>
      </w:r>
      <w:r w:rsidR="005C57E6">
        <w:rPr>
          <w:rFonts w:cs="Arial"/>
        </w:rPr>
        <w:t>, 2020</w:t>
      </w:r>
    </w:p>
    <w:p w:rsidR="005C57E6" w:rsidP="005C57E6" w:rsidRDefault="005C57E6" w14:paraId="426F049D" w14:textId="77777777">
      <w:pPr>
        <w:spacing w:after="0" w:line="240" w:lineRule="auto"/>
        <w:rPr>
          <w:rFonts w:cs="Arial"/>
        </w:rPr>
      </w:pPr>
    </w:p>
    <w:p w:rsidRPr="005C57E6" w:rsidR="005C57E6" w:rsidP="00173062" w:rsidRDefault="005C57E6" w14:paraId="3810D626" w14:textId="5731DEBC">
      <w:pPr>
        <w:autoSpaceDE w:val="0"/>
        <w:autoSpaceDN w:val="0"/>
        <w:adjustRightInd w:val="0"/>
        <w:spacing w:after="0" w:line="240" w:lineRule="auto"/>
        <w:rPr>
          <w:rFonts w:cstheme="minorHAnsi"/>
          <w:b/>
        </w:rPr>
      </w:pPr>
      <w:r w:rsidRPr="005C57E6">
        <w:rPr>
          <w:b/>
          <w:color w:val="000000"/>
        </w:rPr>
        <w:t xml:space="preserve">Change </w:t>
      </w:r>
      <w:r w:rsidRPr="00F4231C">
        <w:rPr>
          <w:rFonts w:cstheme="minorHAnsi"/>
          <w:b/>
          <w:color w:val="000000"/>
        </w:rPr>
        <w:t>Request</w:t>
      </w:r>
      <w:r w:rsidR="008E5708">
        <w:rPr>
          <w:rFonts w:cstheme="minorHAnsi"/>
          <w:b/>
          <w:color w:val="000000"/>
        </w:rPr>
        <w:t xml:space="preserve"> #2</w:t>
      </w:r>
      <w:r w:rsidRPr="00F4231C">
        <w:rPr>
          <w:rFonts w:cstheme="minorHAnsi"/>
          <w:b/>
          <w:color w:val="000000"/>
        </w:rPr>
        <w:t xml:space="preserve"> for </w:t>
      </w:r>
      <w:r w:rsidR="00F4231C">
        <w:rPr>
          <w:rFonts w:cstheme="minorHAnsi"/>
          <w:b/>
          <w:color w:val="000000"/>
        </w:rPr>
        <w:t>“</w:t>
      </w:r>
      <w:r w:rsidRPr="00173062" w:rsidR="00F4231C">
        <w:rPr>
          <w:rFonts w:cstheme="minorHAnsi"/>
          <w:b/>
        </w:rPr>
        <w:t>Human Health Effects of Drinking Water Exposures to Per- and Polyfluoroalkyl Substances (PFAS):</w:t>
      </w:r>
      <w:r w:rsidR="00F4231C">
        <w:rPr>
          <w:rFonts w:cstheme="minorHAnsi"/>
          <w:b/>
        </w:rPr>
        <w:t xml:space="preserve"> </w:t>
      </w:r>
      <w:r w:rsidRPr="00173062" w:rsidR="00F4231C">
        <w:rPr>
          <w:rFonts w:cstheme="minorHAnsi"/>
          <w:b/>
        </w:rPr>
        <w:t>A Multi-site Cross-sectional Study</w:t>
      </w:r>
      <w:r w:rsidR="00F4231C">
        <w:rPr>
          <w:rFonts w:cstheme="minorHAnsi"/>
          <w:b/>
        </w:rPr>
        <w:t>” (</w:t>
      </w:r>
      <w:r w:rsidRPr="00F4231C" w:rsidR="00F4231C">
        <w:rPr>
          <w:rFonts w:cstheme="minorHAnsi"/>
          <w:b/>
        </w:rPr>
        <w:t>OMB</w:t>
      </w:r>
      <w:r w:rsidR="00F4231C">
        <w:rPr>
          <w:rFonts w:cstheme="minorHAnsi"/>
          <w:b/>
        </w:rPr>
        <w:t xml:space="preserve"> Control No. 0923-0063; exp. date 05/31/2023)</w:t>
      </w:r>
    </w:p>
    <w:p w:rsidR="005C57E6" w:rsidP="005C57E6" w:rsidRDefault="005C57E6" w14:paraId="78F444D8" w14:textId="77777777">
      <w:pPr>
        <w:spacing w:after="0" w:line="240" w:lineRule="auto"/>
        <w:rPr>
          <w:b/>
          <w:color w:val="000000"/>
          <w:u w:val="single"/>
        </w:rPr>
      </w:pPr>
    </w:p>
    <w:p w:rsidR="002E4C7B" w:rsidP="00506A18" w:rsidRDefault="005C57E6" w14:paraId="3EE9F48D" w14:textId="2EEA0E5E">
      <w:pPr>
        <w:autoSpaceDE w:val="0"/>
        <w:autoSpaceDN w:val="0"/>
        <w:adjustRightInd w:val="0"/>
        <w:spacing w:after="0"/>
      </w:pPr>
      <w:r>
        <w:rPr>
          <w:color w:val="000000"/>
          <w:u w:val="single"/>
        </w:rPr>
        <w:t>Justification/Brief Explanation for the Change Request</w:t>
      </w:r>
    </w:p>
    <w:p w:rsidRPr="00907A9B" w:rsidR="00B74FEF" w:rsidP="00B74FEF" w:rsidRDefault="00B74FEF" w14:paraId="061E2A1A" w14:textId="5E94A243">
      <w:r w:rsidRPr="00907A9B">
        <w:t>We are requesting an expedited review of th</w:t>
      </w:r>
      <w:r w:rsidR="00907A9B">
        <w:t>is non-substantive change request</w:t>
      </w:r>
      <w:r w:rsidRPr="00907A9B">
        <w:t xml:space="preserve"> to start the Multi-Site Study </w:t>
      </w:r>
      <w:r w:rsidR="008E5708">
        <w:t xml:space="preserve">by the </w:t>
      </w:r>
      <w:r w:rsidRPr="00907A9B" w:rsidR="008E5708">
        <w:t>end of October/early November</w:t>
      </w:r>
      <w:r w:rsidRPr="00907A9B">
        <w:t xml:space="preserve">, having added COVID-19 safety precautions procedures to the </w:t>
      </w:r>
      <w:r w:rsidR="008E5708">
        <w:t>approved information collection request (ICR).</w:t>
      </w:r>
      <w:r w:rsidR="00907A9B">
        <w:t xml:space="preserve"> </w:t>
      </w:r>
      <w:r w:rsidR="008E5708">
        <w:t xml:space="preserve">Our changes are </w:t>
      </w:r>
      <w:r w:rsidRPr="00907A9B">
        <w:t>based on the language approved by OMB for the</w:t>
      </w:r>
      <w:r w:rsidRPr="00907A9B">
        <w:rPr>
          <w:rFonts w:cs="Arial"/>
          <w:color w:val="000000"/>
        </w:rPr>
        <w:t xml:space="preserve"> Pease Study </w:t>
      </w:r>
      <w:r w:rsidR="008E5708">
        <w:rPr>
          <w:rFonts w:cs="Arial"/>
          <w:color w:val="000000"/>
        </w:rPr>
        <w:t xml:space="preserve">(OMB Control No. 0923-0061; exp. </w:t>
      </w:r>
      <w:r w:rsidR="00BD1C33">
        <w:rPr>
          <w:rFonts w:cs="Arial"/>
          <w:color w:val="000000"/>
        </w:rPr>
        <w:t>d</w:t>
      </w:r>
      <w:r w:rsidR="008E5708">
        <w:rPr>
          <w:rFonts w:cs="Arial"/>
          <w:color w:val="000000"/>
        </w:rPr>
        <w:t xml:space="preserve">ate 08/31/2022) </w:t>
      </w:r>
      <w:r w:rsidRPr="00907A9B">
        <w:rPr>
          <w:rFonts w:cs="Arial"/>
          <w:color w:val="000000"/>
        </w:rPr>
        <w:t>on 09/30/2020.</w:t>
      </w:r>
      <w:r w:rsidRPr="00907A9B">
        <w:t xml:space="preserve"> </w:t>
      </w:r>
    </w:p>
    <w:p w:rsidRPr="00907A9B" w:rsidR="00B74FEF" w:rsidP="00010001" w:rsidRDefault="00B74FEF" w14:paraId="653192D8" w14:textId="160324E5">
      <w:r w:rsidRPr="00907A9B">
        <w:t>The original shutdown and ongoing resurgence in the COVID-19 pandemic has impacted plans for field work and study collection in a number of communities and has likely negatively impacted interest in the study. The longer study recruitment is delayed, the more difficult it will be to achieve reasonable study participation in those communities due to perceived delays, lack of government commitment, and potential interference with the holiday season, adding to the difficulty of recruitment. Starting the study in communities with low infection rates by the end of October/early November would be optimal for recruitment in those sites.</w:t>
      </w:r>
      <w:r w:rsidRPr="00907A9B" w:rsidR="0012357D">
        <w:t xml:space="preserve"> It is therefore imperative to provide our investigators with approvals and tools to commence study activities.</w:t>
      </w:r>
    </w:p>
    <w:p w:rsidR="00346178" w:rsidP="00010001" w:rsidRDefault="00010001" w14:paraId="5697B20B" w14:textId="4C601890">
      <w:r>
        <w:t>While the COVID situation remains fluid, ATSDR is fully committed to provide approvals and support to awardees that are in position to initiate the field work on this high priority project.</w:t>
      </w:r>
    </w:p>
    <w:p w:rsidR="008E5708" w:rsidP="00010001" w:rsidRDefault="008E5708" w14:paraId="1D9B28DA" w14:textId="497D499F">
      <w:r>
        <w:t>There are no changes to the approved number of respondents or annualized time burden.</w:t>
      </w:r>
    </w:p>
    <w:p w:rsidR="008E5708" w:rsidP="00010001" w:rsidRDefault="008E5708" w14:paraId="51EA69FE" w14:textId="77777777"/>
    <w:tbl>
      <w:tblPr>
        <w:tblStyle w:val="TableGrid"/>
        <w:tblW w:w="10517" w:type="dxa"/>
        <w:tblInd w:w="108" w:type="dxa"/>
        <w:tblLayout w:type="fixed"/>
        <w:tblLook w:val="04A0" w:firstRow="1" w:lastRow="0" w:firstColumn="1" w:lastColumn="0" w:noHBand="0" w:noVBand="1"/>
      </w:tblPr>
      <w:tblGrid>
        <w:gridCol w:w="2047"/>
        <w:gridCol w:w="4233"/>
        <w:gridCol w:w="4237"/>
      </w:tblGrid>
      <w:tr w:rsidRPr="00010001" w:rsidR="00010001" w:rsidTr="00E2697B" w14:paraId="121D5A98" w14:textId="77777777">
        <w:trPr>
          <w:trHeight w:val="251"/>
        </w:trPr>
        <w:tc>
          <w:tcPr>
            <w:tcW w:w="2047" w:type="dxa"/>
          </w:tcPr>
          <w:p w:rsidRPr="00010001" w:rsidR="005C57E6" w:rsidP="00116B86" w:rsidRDefault="005C57E6" w14:paraId="1DC73527" w14:textId="77777777">
            <w:pPr>
              <w:autoSpaceDE w:val="0"/>
              <w:autoSpaceDN w:val="0"/>
              <w:adjustRightInd w:val="0"/>
              <w:jc w:val="center"/>
              <w:rPr>
                <w:rFonts w:cs="Times New Roman"/>
                <w:b/>
                <w:sz w:val="21"/>
                <w:szCs w:val="21"/>
              </w:rPr>
            </w:pPr>
            <w:r w:rsidRPr="00010001">
              <w:rPr>
                <w:rFonts w:cs="Times New Roman"/>
                <w:b/>
                <w:sz w:val="21"/>
                <w:szCs w:val="21"/>
              </w:rPr>
              <w:t xml:space="preserve">Attachment </w:t>
            </w:r>
          </w:p>
        </w:tc>
        <w:tc>
          <w:tcPr>
            <w:tcW w:w="4233" w:type="dxa"/>
          </w:tcPr>
          <w:p w:rsidRPr="00010001" w:rsidR="005C57E6" w:rsidP="00116B86" w:rsidRDefault="00CE4BBB" w14:paraId="7E4EEE35" w14:textId="167D0E28">
            <w:pPr>
              <w:autoSpaceDE w:val="0"/>
              <w:autoSpaceDN w:val="0"/>
              <w:adjustRightInd w:val="0"/>
              <w:jc w:val="center"/>
              <w:rPr>
                <w:rFonts w:cs="Times New Roman"/>
                <w:b/>
                <w:sz w:val="21"/>
                <w:szCs w:val="21"/>
              </w:rPr>
            </w:pPr>
            <w:r w:rsidRPr="00010001">
              <w:rPr>
                <w:rFonts w:cs="Times New Roman"/>
                <w:b/>
                <w:sz w:val="21"/>
                <w:szCs w:val="21"/>
              </w:rPr>
              <w:t>Revisions</w:t>
            </w:r>
          </w:p>
        </w:tc>
        <w:tc>
          <w:tcPr>
            <w:tcW w:w="4237" w:type="dxa"/>
            <w:vAlign w:val="center"/>
          </w:tcPr>
          <w:p w:rsidRPr="00010001" w:rsidR="005C57E6" w:rsidP="00E2697B" w:rsidRDefault="005C57E6" w14:paraId="35156DAD" w14:textId="77777777">
            <w:pPr>
              <w:autoSpaceDE w:val="0"/>
              <w:autoSpaceDN w:val="0"/>
              <w:adjustRightInd w:val="0"/>
              <w:rPr>
                <w:rFonts w:cs="Times New Roman"/>
                <w:b/>
                <w:sz w:val="21"/>
                <w:szCs w:val="21"/>
              </w:rPr>
            </w:pPr>
            <w:r w:rsidRPr="00010001">
              <w:rPr>
                <w:rFonts w:cs="Times New Roman"/>
                <w:b/>
                <w:sz w:val="21"/>
                <w:szCs w:val="21"/>
              </w:rPr>
              <w:t>Justification</w:t>
            </w:r>
          </w:p>
        </w:tc>
      </w:tr>
      <w:tr w:rsidRPr="00010001" w:rsidR="00010001" w:rsidTr="00FB6410" w14:paraId="135D55EF" w14:textId="77777777">
        <w:trPr>
          <w:trHeight w:val="1862"/>
        </w:trPr>
        <w:tc>
          <w:tcPr>
            <w:tcW w:w="2047" w:type="dxa"/>
            <w:vAlign w:val="center"/>
          </w:tcPr>
          <w:p w:rsidRPr="00010001" w:rsidR="005C57E6" w:rsidP="00116B86" w:rsidRDefault="005C57E6" w14:paraId="0B293D68" w14:textId="77777777">
            <w:pPr>
              <w:autoSpaceDE w:val="0"/>
              <w:autoSpaceDN w:val="0"/>
              <w:adjustRightInd w:val="0"/>
              <w:rPr>
                <w:rFonts w:cs="Times New Roman"/>
                <w:i/>
                <w:iCs/>
                <w:sz w:val="21"/>
                <w:szCs w:val="21"/>
              </w:rPr>
            </w:pPr>
            <w:r w:rsidRPr="00010001">
              <w:rPr>
                <w:rFonts w:cs="Times New Roman"/>
                <w:i/>
                <w:iCs/>
                <w:sz w:val="21"/>
                <w:szCs w:val="21"/>
              </w:rPr>
              <w:t>Multi-site study protocol</w:t>
            </w:r>
          </w:p>
        </w:tc>
        <w:tc>
          <w:tcPr>
            <w:tcW w:w="4233" w:type="dxa"/>
            <w:vAlign w:val="center"/>
          </w:tcPr>
          <w:p w:rsidRPr="00010001" w:rsidR="00803D8D" w:rsidP="00FB6410" w:rsidRDefault="00803D8D" w14:paraId="4716084B" w14:textId="3E13185F">
            <w:pPr>
              <w:pStyle w:val="ListParagraph"/>
              <w:numPr>
                <w:ilvl w:val="0"/>
                <w:numId w:val="5"/>
              </w:numPr>
              <w:autoSpaceDE w:val="0"/>
              <w:autoSpaceDN w:val="0"/>
              <w:adjustRightInd w:val="0"/>
              <w:jc w:val="center"/>
            </w:pPr>
            <w:r w:rsidRPr="00010001">
              <w:t xml:space="preserve">Added </w:t>
            </w:r>
            <w:r w:rsidRPr="00010001" w:rsidR="00E14970">
              <w:t xml:space="preserve">summary of protocol changes related to </w:t>
            </w:r>
            <w:r w:rsidRPr="00010001">
              <w:t>COVID-19 (page 2)</w:t>
            </w:r>
          </w:p>
        </w:tc>
        <w:tc>
          <w:tcPr>
            <w:tcW w:w="4237" w:type="dxa"/>
            <w:vAlign w:val="center"/>
          </w:tcPr>
          <w:p w:rsidRPr="00010001" w:rsidR="00803D8D" w:rsidP="00803D8D" w:rsidRDefault="00803D8D" w14:paraId="3349054E" w14:textId="1F2BAAA1">
            <w:pPr>
              <w:pStyle w:val="ListParagraph"/>
              <w:numPr>
                <w:ilvl w:val="0"/>
                <w:numId w:val="5"/>
              </w:numPr>
              <w:autoSpaceDE w:val="0"/>
              <w:autoSpaceDN w:val="0"/>
              <w:adjustRightInd w:val="0"/>
            </w:pPr>
            <w:r w:rsidRPr="00010001">
              <w:t>Changes reflect efforts to prevent the spread of COVID-19</w:t>
            </w:r>
          </w:p>
        </w:tc>
      </w:tr>
      <w:tr w:rsidRPr="00010001" w:rsidR="00010001" w:rsidTr="00E2697B" w14:paraId="31DA90B4" w14:textId="77777777">
        <w:trPr>
          <w:trHeight w:val="521"/>
        </w:trPr>
        <w:tc>
          <w:tcPr>
            <w:tcW w:w="2047" w:type="dxa"/>
            <w:vAlign w:val="center"/>
          </w:tcPr>
          <w:p w:rsidRPr="00010001" w:rsidR="005C57E6" w:rsidP="00116B86" w:rsidRDefault="005C57E6" w14:paraId="7EB66812" w14:textId="74F228B4">
            <w:pPr>
              <w:autoSpaceDE w:val="0"/>
              <w:autoSpaceDN w:val="0"/>
              <w:adjustRightInd w:val="0"/>
              <w:rPr>
                <w:rFonts w:cs="Times New Roman"/>
                <w:i/>
                <w:iCs/>
                <w:sz w:val="21"/>
                <w:szCs w:val="21"/>
              </w:rPr>
            </w:pPr>
            <w:r w:rsidRPr="00010001">
              <w:rPr>
                <w:rFonts w:cs="Times New Roman"/>
                <w:i/>
                <w:iCs/>
                <w:sz w:val="21"/>
                <w:szCs w:val="21"/>
              </w:rPr>
              <w:t>(M_Att12_Manual of Procedures)</w:t>
            </w:r>
          </w:p>
        </w:tc>
        <w:tc>
          <w:tcPr>
            <w:tcW w:w="4233" w:type="dxa"/>
            <w:vAlign w:val="center"/>
          </w:tcPr>
          <w:p w:rsidRPr="00010001" w:rsidR="005C57E6" w:rsidP="00F0498A" w:rsidRDefault="005C57E6" w14:paraId="36C367DC" w14:textId="77777777">
            <w:pPr>
              <w:pStyle w:val="ListParagraph"/>
              <w:numPr>
                <w:ilvl w:val="0"/>
                <w:numId w:val="5"/>
              </w:numPr>
              <w:autoSpaceDE w:val="0"/>
              <w:autoSpaceDN w:val="0"/>
              <w:adjustRightInd w:val="0"/>
            </w:pPr>
            <w:r w:rsidRPr="00010001">
              <w:t>Changed version date</w:t>
            </w:r>
          </w:p>
          <w:p w:rsidRPr="00010001" w:rsidR="005C57E6" w:rsidP="00AD6FAA" w:rsidRDefault="00AD6FAA" w14:paraId="52C0A303" w14:textId="77777777">
            <w:pPr>
              <w:pStyle w:val="ListParagraph"/>
              <w:numPr>
                <w:ilvl w:val="0"/>
                <w:numId w:val="5"/>
              </w:numPr>
              <w:autoSpaceDE w:val="0"/>
              <w:autoSpaceDN w:val="0"/>
              <w:adjustRightInd w:val="0"/>
            </w:pPr>
            <w:r w:rsidRPr="00010001">
              <w:t xml:space="preserve">Added information on COVID-19 health and safety precautions (page </w:t>
            </w:r>
            <w:r w:rsidRPr="00010001" w:rsidR="005542E3">
              <w:t>10</w:t>
            </w:r>
            <w:r w:rsidRPr="00010001" w:rsidR="004B7C69">
              <w:t>-</w:t>
            </w:r>
            <w:r w:rsidRPr="00010001" w:rsidR="005542E3">
              <w:t>11</w:t>
            </w:r>
            <w:r w:rsidRPr="00010001">
              <w:t>)</w:t>
            </w:r>
          </w:p>
          <w:p w:rsidRPr="00010001" w:rsidR="00881BA4" w:rsidP="00881BA4" w:rsidRDefault="00881BA4" w14:paraId="433A9E15" w14:textId="77777777">
            <w:pPr>
              <w:pStyle w:val="ListParagraph"/>
              <w:numPr>
                <w:ilvl w:val="0"/>
                <w:numId w:val="5"/>
              </w:numPr>
              <w:autoSpaceDE w:val="0"/>
              <w:autoSpaceDN w:val="0"/>
              <w:adjustRightInd w:val="0"/>
            </w:pPr>
            <w:r w:rsidRPr="00010001">
              <w:t>Added a Health and Safety plan (pages 17-19)</w:t>
            </w:r>
          </w:p>
          <w:p w:rsidRPr="00010001" w:rsidR="00881BA4" w:rsidP="00AD6FAA" w:rsidRDefault="00CF56B8" w14:paraId="7AA2D8C8" w14:textId="77777777">
            <w:pPr>
              <w:pStyle w:val="ListParagraph"/>
              <w:numPr>
                <w:ilvl w:val="0"/>
                <w:numId w:val="5"/>
              </w:numPr>
              <w:autoSpaceDE w:val="0"/>
              <w:autoSpaceDN w:val="0"/>
              <w:adjustRightInd w:val="0"/>
            </w:pPr>
            <w:r w:rsidRPr="00010001">
              <w:t xml:space="preserve">Added reference to COVID-19 safety precautions (page </w:t>
            </w:r>
            <w:r w:rsidRPr="00010001" w:rsidR="0002768D">
              <w:t>29</w:t>
            </w:r>
            <w:r w:rsidRPr="00010001">
              <w:t>)</w:t>
            </w:r>
          </w:p>
          <w:p w:rsidRPr="00010001" w:rsidR="00EB0D51" w:rsidP="00AD6FAA" w:rsidRDefault="000A2274" w14:paraId="633DBBA1" w14:textId="0AAB6037">
            <w:pPr>
              <w:pStyle w:val="ListParagraph"/>
              <w:numPr>
                <w:ilvl w:val="0"/>
                <w:numId w:val="5"/>
              </w:numPr>
              <w:autoSpaceDE w:val="0"/>
              <w:autoSpaceDN w:val="0"/>
              <w:adjustRightInd w:val="0"/>
            </w:pPr>
            <w:r w:rsidRPr="00010001">
              <w:t>Added information on conduct</w:t>
            </w:r>
            <w:r w:rsidR="00E77844">
              <w:t>ing</w:t>
            </w:r>
            <w:r w:rsidRPr="00010001">
              <w:t xml:space="preserve"> interviews given COVID-19 (page</w:t>
            </w:r>
            <w:r w:rsidRPr="00010001" w:rsidR="00AA4D74">
              <w:t xml:space="preserve"> 44</w:t>
            </w:r>
            <w:r w:rsidRPr="00010001" w:rsidR="00156DCE">
              <w:t>, 50</w:t>
            </w:r>
            <w:r w:rsidRPr="00010001" w:rsidR="00FE6C13">
              <w:t>, 51)</w:t>
            </w:r>
          </w:p>
          <w:p w:rsidRPr="00010001" w:rsidR="00E61106" w:rsidP="00AD6FAA" w:rsidRDefault="00E61106" w14:paraId="0D4AE611" w14:textId="4F8EA0F7">
            <w:pPr>
              <w:pStyle w:val="ListParagraph"/>
              <w:numPr>
                <w:ilvl w:val="0"/>
                <w:numId w:val="5"/>
              </w:numPr>
              <w:autoSpaceDE w:val="0"/>
              <w:autoSpaceDN w:val="0"/>
              <w:adjustRightInd w:val="0"/>
            </w:pPr>
            <w:r w:rsidRPr="00010001">
              <w:t xml:space="preserve">Added a COVID-19 </w:t>
            </w:r>
            <w:r w:rsidRPr="00010001" w:rsidR="00D57A49">
              <w:t>Preparedness Plan (98–102)</w:t>
            </w:r>
          </w:p>
        </w:tc>
        <w:tc>
          <w:tcPr>
            <w:tcW w:w="4237" w:type="dxa"/>
            <w:vAlign w:val="center"/>
          </w:tcPr>
          <w:p w:rsidRPr="00010001" w:rsidR="00AD6FAA" w:rsidP="00F0498A" w:rsidRDefault="00AD6FAA" w14:paraId="446355AC" w14:textId="31753011">
            <w:pPr>
              <w:pStyle w:val="ListParagraph"/>
              <w:numPr>
                <w:ilvl w:val="0"/>
                <w:numId w:val="5"/>
              </w:numPr>
              <w:autoSpaceDE w:val="0"/>
              <w:autoSpaceDN w:val="0"/>
              <w:adjustRightInd w:val="0"/>
            </w:pPr>
            <w:r w:rsidRPr="00010001">
              <w:t>Changes reflect efforts to prevent the spread of COVID-19</w:t>
            </w:r>
          </w:p>
        </w:tc>
      </w:tr>
      <w:tr w:rsidRPr="00010001" w:rsidR="00010001" w:rsidTr="00FB6410" w14:paraId="0A6DF2E5" w14:textId="77777777">
        <w:trPr>
          <w:trHeight w:val="1259"/>
        </w:trPr>
        <w:tc>
          <w:tcPr>
            <w:tcW w:w="2047" w:type="dxa"/>
            <w:vAlign w:val="center"/>
          </w:tcPr>
          <w:p w:rsidRPr="00010001" w:rsidR="005C57E6" w:rsidP="00116B86" w:rsidRDefault="005C57E6" w14:paraId="28EE1C43" w14:textId="0EF63E28">
            <w:pPr>
              <w:autoSpaceDE w:val="0"/>
              <w:autoSpaceDN w:val="0"/>
              <w:adjustRightInd w:val="0"/>
              <w:rPr>
                <w:rFonts w:cs="Times New Roman"/>
                <w:sz w:val="21"/>
                <w:szCs w:val="21"/>
              </w:rPr>
            </w:pPr>
            <w:r w:rsidRPr="00010001">
              <w:rPr>
                <w:rFonts w:cs="Times New Roman"/>
                <w:i/>
                <w:iCs/>
                <w:sz w:val="21"/>
                <w:szCs w:val="21"/>
              </w:rPr>
              <w:lastRenderedPageBreak/>
              <w:t>(M_Att04_ElgbltyScreeningScript)</w:t>
            </w:r>
          </w:p>
        </w:tc>
        <w:tc>
          <w:tcPr>
            <w:tcW w:w="4233" w:type="dxa"/>
            <w:vAlign w:val="center"/>
          </w:tcPr>
          <w:p w:rsidRPr="00010001" w:rsidR="00585B89" w:rsidP="00FB6410" w:rsidRDefault="00B80C5C" w14:paraId="12C520B5" w14:textId="0AA3B2E0">
            <w:pPr>
              <w:pStyle w:val="ListParagraph"/>
              <w:numPr>
                <w:ilvl w:val="0"/>
                <w:numId w:val="5"/>
              </w:numPr>
              <w:autoSpaceDE w:val="0"/>
              <w:autoSpaceDN w:val="0"/>
              <w:adjustRightInd w:val="0"/>
              <w:jc w:val="center"/>
            </w:pPr>
            <w:r w:rsidRPr="00010001">
              <w:t>Added information on COVID-19 health and safety precautions (page 1)</w:t>
            </w:r>
          </w:p>
        </w:tc>
        <w:tc>
          <w:tcPr>
            <w:tcW w:w="4237" w:type="dxa"/>
            <w:vAlign w:val="center"/>
          </w:tcPr>
          <w:p w:rsidRPr="00010001" w:rsidR="00B80C5C" w:rsidP="00F0498A" w:rsidRDefault="00B80C5C" w14:paraId="5CF0515B" w14:textId="31E9FC9E">
            <w:pPr>
              <w:pStyle w:val="ListParagraph"/>
              <w:numPr>
                <w:ilvl w:val="0"/>
                <w:numId w:val="5"/>
              </w:numPr>
              <w:autoSpaceDE w:val="0"/>
              <w:autoSpaceDN w:val="0"/>
              <w:adjustRightInd w:val="0"/>
            </w:pPr>
            <w:r w:rsidRPr="00010001">
              <w:t>Changes reflect efforts to prevent the spread of COVID-19</w:t>
            </w:r>
          </w:p>
        </w:tc>
      </w:tr>
      <w:tr w:rsidRPr="00010001" w:rsidR="00010001" w:rsidTr="00E2697B" w14:paraId="7DC64C71" w14:textId="77777777">
        <w:trPr>
          <w:trHeight w:val="490"/>
        </w:trPr>
        <w:tc>
          <w:tcPr>
            <w:tcW w:w="2047" w:type="dxa"/>
            <w:vAlign w:val="center"/>
          </w:tcPr>
          <w:p w:rsidRPr="00010001" w:rsidR="00BD271D" w:rsidP="00116B86" w:rsidRDefault="00E37A2E" w14:paraId="51739B33" w14:textId="2A134227">
            <w:pPr>
              <w:autoSpaceDE w:val="0"/>
              <w:autoSpaceDN w:val="0"/>
              <w:adjustRightInd w:val="0"/>
              <w:rPr>
                <w:rFonts w:cs="Times New Roman"/>
                <w:sz w:val="21"/>
                <w:szCs w:val="21"/>
              </w:rPr>
            </w:pPr>
            <w:r w:rsidRPr="00010001">
              <w:rPr>
                <w:rFonts w:cs="Times New Roman"/>
                <w:i/>
                <w:iCs/>
                <w:sz w:val="21"/>
                <w:szCs w:val="21"/>
              </w:rPr>
              <w:t>(M_Att07a_</w:t>
            </w:r>
            <w:r w:rsidRPr="00010001" w:rsidR="001463C0">
              <w:rPr>
                <w:rFonts w:cs="Times New Roman"/>
                <w:i/>
                <w:iCs/>
                <w:sz w:val="21"/>
                <w:szCs w:val="21"/>
              </w:rPr>
              <w:t>ApptReminderCard</w:t>
            </w:r>
            <w:r w:rsidRPr="00010001">
              <w:rPr>
                <w:rFonts w:cs="Times New Roman"/>
                <w:i/>
                <w:iCs/>
                <w:sz w:val="21"/>
                <w:szCs w:val="21"/>
              </w:rPr>
              <w:t>)</w:t>
            </w:r>
          </w:p>
        </w:tc>
        <w:tc>
          <w:tcPr>
            <w:tcW w:w="4233" w:type="dxa"/>
          </w:tcPr>
          <w:p w:rsidRPr="00010001" w:rsidR="00BD271D" w:rsidP="00F0498A" w:rsidRDefault="00665FEC" w14:paraId="5B15CCD7" w14:textId="20F42BB2">
            <w:pPr>
              <w:pStyle w:val="ListParagraph"/>
              <w:numPr>
                <w:ilvl w:val="0"/>
                <w:numId w:val="5"/>
              </w:numPr>
              <w:autoSpaceDE w:val="0"/>
              <w:autoSpaceDN w:val="0"/>
              <w:adjustRightInd w:val="0"/>
            </w:pPr>
            <w:r w:rsidRPr="00010001">
              <w:t xml:space="preserve">Added information on COVID-19 health and safety precautions (pages </w:t>
            </w:r>
            <w:r w:rsidRPr="00010001" w:rsidR="00B51F68">
              <w:t>2-</w:t>
            </w:r>
            <w:r w:rsidRPr="00010001">
              <w:t>3)</w:t>
            </w:r>
          </w:p>
        </w:tc>
        <w:tc>
          <w:tcPr>
            <w:tcW w:w="4237" w:type="dxa"/>
            <w:vAlign w:val="center"/>
          </w:tcPr>
          <w:p w:rsidRPr="00010001" w:rsidR="00BD271D" w:rsidP="0089258E" w:rsidRDefault="0089258E" w14:paraId="6E6041B9" w14:textId="74450DF8">
            <w:pPr>
              <w:pStyle w:val="ListParagraph"/>
              <w:numPr>
                <w:ilvl w:val="0"/>
                <w:numId w:val="5"/>
              </w:numPr>
              <w:autoSpaceDE w:val="0"/>
              <w:autoSpaceDN w:val="0"/>
              <w:adjustRightInd w:val="0"/>
            </w:pPr>
            <w:r w:rsidRPr="00010001">
              <w:t>Changes reflect efforts to prevent the spread of COVID-19</w:t>
            </w:r>
          </w:p>
        </w:tc>
      </w:tr>
      <w:tr w:rsidRPr="00010001" w:rsidR="00010001" w:rsidTr="00803D8D" w14:paraId="2900BC45" w14:textId="77777777">
        <w:trPr>
          <w:trHeight w:val="490"/>
        </w:trPr>
        <w:tc>
          <w:tcPr>
            <w:tcW w:w="2047" w:type="dxa"/>
            <w:vAlign w:val="center"/>
          </w:tcPr>
          <w:p w:rsidRPr="00010001" w:rsidR="00F0498A" w:rsidP="00F0498A" w:rsidRDefault="00F0498A" w14:paraId="3FC051D0" w14:textId="7B2CCD4D">
            <w:pPr>
              <w:autoSpaceDE w:val="0"/>
              <w:autoSpaceDN w:val="0"/>
              <w:adjustRightInd w:val="0"/>
              <w:rPr>
                <w:rFonts w:cs="Times New Roman"/>
                <w:i/>
                <w:iCs/>
                <w:sz w:val="21"/>
                <w:szCs w:val="21"/>
              </w:rPr>
            </w:pPr>
            <w:r w:rsidRPr="00010001">
              <w:rPr>
                <w:rFonts w:cs="Times New Roman"/>
                <w:i/>
                <w:iCs/>
                <w:sz w:val="21"/>
                <w:szCs w:val="21"/>
              </w:rPr>
              <w:t>(M_Att07b_InformedConsentPacket)</w:t>
            </w:r>
          </w:p>
        </w:tc>
        <w:tc>
          <w:tcPr>
            <w:tcW w:w="4233" w:type="dxa"/>
          </w:tcPr>
          <w:p w:rsidRPr="00010001" w:rsidR="00F0498A" w:rsidP="00F0498A" w:rsidRDefault="00F0498A" w14:paraId="084EBF2F" w14:textId="105042AE">
            <w:pPr>
              <w:pStyle w:val="ListParagraph"/>
              <w:numPr>
                <w:ilvl w:val="0"/>
                <w:numId w:val="5"/>
              </w:numPr>
              <w:autoSpaceDE w:val="0"/>
              <w:autoSpaceDN w:val="0"/>
              <w:adjustRightInd w:val="0"/>
            </w:pPr>
            <w:r w:rsidRPr="00010001">
              <w:t>Added information on COVID-19 health and safety precautions (pages</w:t>
            </w:r>
            <w:r w:rsidRPr="00010001" w:rsidR="00BE08C2">
              <w:t xml:space="preserve"> 3-</w:t>
            </w:r>
            <w:r w:rsidRPr="00010001">
              <w:t xml:space="preserve">4, </w:t>
            </w:r>
            <w:r w:rsidRPr="00010001" w:rsidR="00CF0915">
              <w:t>9</w:t>
            </w:r>
            <w:r w:rsidRPr="00010001">
              <w:t>, 13-15,)</w:t>
            </w:r>
          </w:p>
          <w:p w:rsidRPr="00010001" w:rsidR="00F0498A" w:rsidP="00F0498A" w:rsidRDefault="00F0498A" w14:paraId="500923F2" w14:textId="49B6E70D">
            <w:pPr>
              <w:pStyle w:val="ListParagraph"/>
              <w:numPr>
                <w:ilvl w:val="0"/>
                <w:numId w:val="5"/>
              </w:numPr>
              <w:autoSpaceDE w:val="0"/>
              <w:autoSpaceDN w:val="0"/>
              <w:adjustRightInd w:val="0"/>
            </w:pPr>
            <w:r w:rsidRPr="00010001">
              <w:t>Updated language to include guardian in addition to parent (page 9)</w:t>
            </w:r>
          </w:p>
          <w:p w:rsidRPr="00010001" w:rsidR="00F0498A" w:rsidP="00F0498A" w:rsidRDefault="00F0498A" w14:paraId="09B4EBC2" w14:textId="648EF9DF">
            <w:pPr>
              <w:pStyle w:val="ListParagraph"/>
              <w:numPr>
                <w:ilvl w:val="0"/>
                <w:numId w:val="5"/>
              </w:numPr>
              <w:autoSpaceDE w:val="0"/>
              <w:autoSpaceDN w:val="0"/>
              <w:adjustRightInd w:val="0"/>
            </w:pPr>
            <w:r w:rsidRPr="00010001">
              <w:t>Added information on the option of conducting the interview via telephone (page 14)</w:t>
            </w:r>
          </w:p>
          <w:p w:rsidRPr="00010001" w:rsidR="00F0498A" w:rsidP="00F0498A" w:rsidRDefault="00F0498A" w14:paraId="500F5E2C" w14:textId="4C093DCE">
            <w:pPr>
              <w:pStyle w:val="ListParagraph"/>
              <w:numPr>
                <w:ilvl w:val="0"/>
                <w:numId w:val="5"/>
              </w:numPr>
              <w:autoSpaceDE w:val="0"/>
              <w:autoSpaceDN w:val="0"/>
              <w:adjustRightInd w:val="0"/>
            </w:pPr>
            <w:r w:rsidRPr="00010001">
              <w:t>Updated the volume of blood to be collected (page 16)</w:t>
            </w:r>
          </w:p>
        </w:tc>
        <w:tc>
          <w:tcPr>
            <w:tcW w:w="4237" w:type="dxa"/>
          </w:tcPr>
          <w:p w:rsidRPr="00010001" w:rsidR="00F0498A" w:rsidP="00F0498A" w:rsidRDefault="00F0498A" w14:paraId="2883599F" w14:textId="77777777">
            <w:pPr>
              <w:pStyle w:val="ListParagraph"/>
              <w:numPr>
                <w:ilvl w:val="0"/>
                <w:numId w:val="5"/>
              </w:numPr>
              <w:autoSpaceDE w:val="0"/>
              <w:autoSpaceDN w:val="0"/>
              <w:adjustRightInd w:val="0"/>
            </w:pPr>
            <w:r w:rsidRPr="00010001">
              <w:t>Changes reflect efforts to prevent the spread of COVID-19</w:t>
            </w:r>
          </w:p>
          <w:p w:rsidRPr="00010001" w:rsidR="00F0498A" w:rsidP="00F0498A" w:rsidRDefault="00F0498A" w14:paraId="5211ED8C" w14:textId="77777777">
            <w:pPr>
              <w:pStyle w:val="ListParagraph"/>
              <w:numPr>
                <w:ilvl w:val="0"/>
                <w:numId w:val="5"/>
              </w:numPr>
              <w:autoSpaceDE w:val="0"/>
              <w:autoSpaceDN w:val="0"/>
              <w:adjustRightInd w:val="0"/>
            </w:pPr>
            <w:r w:rsidRPr="00010001">
              <w:t xml:space="preserve">The selection of laboratories informed the adjustments to the blood sample volumes  </w:t>
            </w:r>
          </w:p>
          <w:p w:rsidRPr="00010001" w:rsidR="00F0498A" w:rsidP="00F0498A" w:rsidRDefault="00F0498A" w14:paraId="789C8E01" w14:textId="14D2E3F6">
            <w:pPr>
              <w:pStyle w:val="ListParagraph"/>
              <w:numPr>
                <w:ilvl w:val="0"/>
                <w:numId w:val="5"/>
              </w:numPr>
              <w:autoSpaceDE w:val="0"/>
              <w:autoSpaceDN w:val="0"/>
              <w:adjustRightInd w:val="0"/>
            </w:pPr>
            <w:r w:rsidRPr="00010001">
              <w:t>Minor wording updates</w:t>
            </w:r>
          </w:p>
        </w:tc>
      </w:tr>
      <w:tr w:rsidRPr="00010001" w:rsidR="00010001" w:rsidTr="00803D8D" w14:paraId="6D32D9EE" w14:textId="77777777">
        <w:trPr>
          <w:trHeight w:val="490"/>
        </w:trPr>
        <w:tc>
          <w:tcPr>
            <w:tcW w:w="2047" w:type="dxa"/>
            <w:vAlign w:val="center"/>
          </w:tcPr>
          <w:p w:rsidRPr="00010001" w:rsidR="00AC00D6" w:rsidP="00AC00D6" w:rsidRDefault="00AC00D6" w14:paraId="034ADB36" w14:textId="31EFFBB5">
            <w:pPr>
              <w:autoSpaceDE w:val="0"/>
              <w:autoSpaceDN w:val="0"/>
              <w:adjustRightInd w:val="0"/>
              <w:rPr>
                <w:rFonts w:cs="Times New Roman"/>
                <w:i/>
                <w:iCs/>
                <w:sz w:val="21"/>
                <w:szCs w:val="21"/>
              </w:rPr>
            </w:pPr>
            <w:r w:rsidRPr="00010001">
              <w:rPr>
                <w:rFonts w:cs="Times New Roman"/>
                <w:i/>
                <w:iCs/>
                <w:sz w:val="21"/>
                <w:szCs w:val="21"/>
              </w:rPr>
              <w:t>(M_Att08_AppointmentReminderTelScript)</w:t>
            </w:r>
          </w:p>
        </w:tc>
        <w:tc>
          <w:tcPr>
            <w:tcW w:w="4233" w:type="dxa"/>
          </w:tcPr>
          <w:p w:rsidRPr="00010001" w:rsidR="00AC00D6" w:rsidP="00AC00D6" w:rsidRDefault="00AC00D6" w14:paraId="69C84B8E" w14:textId="33D18F74">
            <w:pPr>
              <w:pStyle w:val="ListParagraph"/>
              <w:numPr>
                <w:ilvl w:val="0"/>
                <w:numId w:val="5"/>
              </w:numPr>
              <w:autoSpaceDE w:val="0"/>
              <w:autoSpaceDN w:val="0"/>
              <w:adjustRightInd w:val="0"/>
            </w:pPr>
            <w:r w:rsidRPr="00010001">
              <w:t>Added information on COVID-19 health and safety precautions (pages 2-3)</w:t>
            </w:r>
          </w:p>
        </w:tc>
        <w:tc>
          <w:tcPr>
            <w:tcW w:w="4237" w:type="dxa"/>
          </w:tcPr>
          <w:p w:rsidRPr="00010001" w:rsidR="00AC00D6" w:rsidP="00AC00D6" w:rsidRDefault="00AC00D6" w14:paraId="4407757B" w14:textId="44A3BB4F">
            <w:pPr>
              <w:pStyle w:val="ListParagraph"/>
              <w:numPr>
                <w:ilvl w:val="0"/>
                <w:numId w:val="5"/>
              </w:numPr>
              <w:autoSpaceDE w:val="0"/>
              <w:autoSpaceDN w:val="0"/>
              <w:adjustRightInd w:val="0"/>
            </w:pPr>
            <w:r w:rsidRPr="00010001">
              <w:t>Changes reflect efforts to prevent the spread of COVID-19</w:t>
            </w:r>
          </w:p>
        </w:tc>
      </w:tr>
      <w:tr w:rsidRPr="00010001" w:rsidR="00AC00D6" w:rsidTr="00803D8D" w14:paraId="1E629984" w14:textId="77777777">
        <w:trPr>
          <w:trHeight w:val="490"/>
        </w:trPr>
        <w:tc>
          <w:tcPr>
            <w:tcW w:w="2047" w:type="dxa"/>
            <w:vAlign w:val="center"/>
          </w:tcPr>
          <w:p w:rsidRPr="00010001" w:rsidR="00AC00D6" w:rsidP="00AC00D6" w:rsidRDefault="00AC00D6" w14:paraId="7EEB8609" w14:textId="5B18DD7B">
            <w:pPr>
              <w:autoSpaceDE w:val="0"/>
              <w:autoSpaceDN w:val="0"/>
              <w:adjustRightInd w:val="0"/>
              <w:rPr>
                <w:rFonts w:cs="Times New Roman"/>
                <w:i/>
                <w:iCs/>
                <w:sz w:val="21"/>
                <w:szCs w:val="21"/>
              </w:rPr>
            </w:pPr>
            <w:r w:rsidRPr="00010001">
              <w:rPr>
                <w:rFonts w:cs="Times New Roman"/>
                <w:i/>
                <w:iCs/>
                <w:sz w:val="21"/>
                <w:szCs w:val="21"/>
              </w:rPr>
              <w:t>(M_Att09_ApptTrackingForm)</w:t>
            </w:r>
          </w:p>
        </w:tc>
        <w:tc>
          <w:tcPr>
            <w:tcW w:w="4233" w:type="dxa"/>
          </w:tcPr>
          <w:p w:rsidRPr="00010001" w:rsidR="00AC00D6" w:rsidP="00AC00D6" w:rsidRDefault="00AC00D6" w14:paraId="05C20357" w14:textId="77777777">
            <w:pPr>
              <w:pStyle w:val="ListParagraph"/>
              <w:numPr>
                <w:ilvl w:val="0"/>
                <w:numId w:val="5"/>
              </w:numPr>
              <w:spacing w:after="160" w:line="259" w:lineRule="auto"/>
            </w:pPr>
            <w:r w:rsidRPr="00010001">
              <w:t>Added information on COVID-19 health and safety precautions (pages 1-2)</w:t>
            </w:r>
          </w:p>
          <w:p w:rsidRPr="00010001" w:rsidR="00AC00D6" w:rsidP="00AC00D6" w:rsidRDefault="00AC00D6" w14:paraId="2C81FCC2" w14:textId="7F06CA7D">
            <w:pPr>
              <w:pStyle w:val="ListParagraph"/>
              <w:numPr>
                <w:ilvl w:val="0"/>
                <w:numId w:val="5"/>
              </w:numPr>
              <w:autoSpaceDE w:val="0"/>
              <w:autoSpaceDN w:val="0"/>
              <w:adjustRightInd w:val="0"/>
            </w:pPr>
            <w:r w:rsidRPr="00010001">
              <w:t>Added line for no temperature or reported symptoms (page 3)</w:t>
            </w:r>
          </w:p>
        </w:tc>
        <w:tc>
          <w:tcPr>
            <w:tcW w:w="4237" w:type="dxa"/>
          </w:tcPr>
          <w:p w:rsidRPr="00010001" w:rsidR="00AC00D6" w:rsidP="00AC00D6" w:rsidRDefault="00AC00D6" w14:paraId="11CA7120" w14:textId="224B77D2">
            <w:pPr>
              <w:pStyle w:val="ListParagraph"/>
              <w:numPr>
                <w:ilvl w:val="0"/>
                <w:numId w:val="5"/>
              </w:numPr>
              <w:autoSpaceDE w:val="0"/>
              <w:autoSpaceDN w:val="0"/>
              <w:adjustRightInd w:val="0"/>
            </w:pPr>
            <w:r w:rsidRPr="00010001">
              <w:t>Changes reflect efforts to prevent the spread of COVID-19</w:t>
            </w:r>
          </w:p>
        </w:tc>
      </w:tr>
    </w:tbl>
    <w:p w:rsidRPr="00010001" w:rsidR="005C57E6" w:rsidP="005C57E6" w:rsidRDefault="005C57E6" w14:paraId="45BCB486" w14:textId="77777777"/>
    <w:sectPr w:rsidRPr="00010001" w:rsidR="005C57E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01B"/>
    <w:multiLevelType w:val="hybridMultilevel"/>
    <w:tmpl w:val="C072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E4A81"/>
    <w:multiLevelType w:val="hybridMultilevel"/>
    <w:tmpl w:val="76E4801C"/>
    <w:lvl w:ilvl="0" w:tplc="2982AC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85132"/>
    <w:multiLevelType w:val="hybridMultilevel"/>
    <w:tmpl w:val="51D27292"/>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 w15:restartNumberingAfterBreak="0">
    <w:nsid w:val="20BD1A41"/>
    <w:multiLevelType w:val="hybridMultilevel"/>
    <w:tmpl w:val="D99C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2D04DE"/>
    <w:multiLevelType w:val="hybridMultilevel"/>
    <w:tmpl w:val="2BC0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85C0C"/>
    <w:multiLevelType w:val="hybridMultilevel"/>
    <w:tmpl w:val="6B4E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F0999"/>
    <w:multiLevelType w:val="hybridMultilevel"/>
    <w:tmpl w:val="666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E6"/>
    <w:rsid w:val="00010001"/>
    <w:rsid w:val="00015FCF"/>
    <w:rsid w:val="0002768D"/>
    <w:rsid w:val="00050833"/>
    <w:rsid w:val="000976B5"/>
    <w:rsid w:val="000A2274"/>
    <w:rsid w:val="000F3293"/>
    <w:rsid w:val="00116B86"/>
    <w:rsid w:val="0012357D"/>
    <w:rsid w:val="001463C0"/>
    <w:rsid w:val="00156DCE"/>
    <w:rsid w:val="00173062"/>
    <w:rsid w:val="00190075"/>
    <w:rsid w:val="001949B7"/>
    <w:rsid w:val="00213946"/>
    <w:rsid w:val="00225582"/>
    <w:rsid w:val="00265BAB"/>
    <w:rsid w:val="002D2266"/>
    <w:rsid w:val="002E4C7B"/>
    <w:rsid w:val="003244C2"/>
    <w:rsid w:val="003341B2"/>
    <w:rsid w:val="00346178"/>
    <w:rsid w:val="00457E4B"/>
    <w:rsid w:val="00460B2B"/>
    <w:rsid w:val="004923CF"/>
    <w:rsid w:val="004B7C69"/>
    <w:rsid w:val="004C53C6"/>
    <w:rsid w:val="00506A18"/>
    <w:rsid w:val="005542E3"/>
    <w:rsid w:val="005574BA"/>
    <w:rsid w:val="00585B89"/>
    <w:rsid w:val="00596E48"/>
    <w:rsid w:val="005C3A2E"/>
    <w:rsid w:val="005C57E6"/>
    <w:rsid w:val="00665FEC"/>
    <w:rsid w:val="006A155F"/>
    <w:rsid w:val="006C4BB1"/>
    <w:rsid w:val="00737BAA"/>
    <w:rsid w:val="007C492A"/>
    <w:rsid w:val="00803D8D"/>
    <w:rsid w:val="00840E77"/>
    <w:rsid w:val="00864316"/>
    <w:rsid w:val="00867B20"/>
    <w:rsid w:val="00874AA6"/>
    <w:rsid w:val="00881BA4"/>
    <w:rsid w:val="0089258E"/>
    <w:rsid w:val="008E5708"/>
    <w:rsid w:val="00907A9B"/>
    <w:rsid w:val="0093135B"/>
    <w:rsid w:val="00951BC4"/>
    <w:rsid w:val="00970D7A"/>
    <w:rsid w:val="009D1090"/>
    <w:rsid w:val="009D1BEA"/>
    <w:rsid w:val="00A226C4"/>
    <w:rsid w:val="00AA4D74"/>
    <w:rsid w:val="00AC00D6"/>
    <w:rsid w:val="00AD6FAA"/>
    <w:rsid w:val="00B26105"/>
    <w:rsid w:val="00B51F68"/>
    <w:rsid w:val="00B74FEF"/>
    <w:rsid w:val="00B80C5C"/>
    <w:rsid w:val="00BD1C33"/>
    <w:rsid w:val="00BD271D"/>
    <w:rsid w:val="00BE08C2"/>
    <w:rsid w:val="00C15B1C"/>
    <w:rsid w:val="00CA3013"/>
    <w:rsid w:val="00CE4BBB"/>
    <w:rsid w:val="00CF0915"/>
    <w:rsid w:val="00CF56B8"/>
    <w:rsid w:val="00D159FD"/>
    <w:rsid w:val="00D26908"/>
    <w:rsid w:val="00D45075"/>
    <w:rsid w:val="00D57A49"/>
    <w:rsid w:val="00D668BC"/>
    <w:rsid w:val="00D74A4D"/>
    <w:rsid w:val="00DD1FEC"/>
    <w:rsid w:val="00E14970"/>
    <w:rsid w:val="00E2697B"/>
    <w:rsid w:val="00E37A2E"/>
    <w:rsid w:val="00E61106"/>
    <w:rsid w:val="00E77844"/>
    <w:rsid w:val="00EB0D51"/>
    <w:rsid w:val="00F0498A"/>
    <w:rsid w:val="00F270D8"/>
    <w:rsid w:val="00F4231C"/>
    <w:rsid w:val="00F523F3"/>
    <w:rsid w:val="00F60893"/>
    <w:rsid w:val="00FB1832"/>
    <w:rsid w:val="00FB6410"/>
    <w:rsid w:val="00FC70C6"/>
    <w:rsid w:val="00FE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2A94"/>
  <w15:chartTrackingRefBased/>
  <w15:docId w15:val="{401AE565-71F4-42DC-94FC-A0A8C7F8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57E6"/>
    <w:rPr>
      <w:color w:val="0563C1" w:themeColor="hyperlink"/>
      <w:u w:val="single"/>
    </w:rPr>
  </w:style>
  <w:style w:type="table" w:styleId="TableGrid">
    <w:name w:val="Table Grid"/>
    <w:basedOn w:val="TableNormal"/>
    <w:uiPriority w:val="59"/>
    <w:rsid w:val="005C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C57E6"/>
    <w:pPr>
      <w:ind w:left="720"/>
      <w:contextualSpacing/>
    </w:pPr>
  </w:style>
  <w:style w:type="character" w:customStyle="1" w:styleId="ListParagraphChar">
    <w:name w:val="List Paragraph Char"/>
    <w:basedOn w:val="DefaultParagraphFont"/>
    <w:link w:val="ListParagraph"/>
    <w:uiPriority w:val="34"/>
    <w:rsid w:val="005C57E6"/>
  </w:style>
  <w:style w:type="paragraph" w:styleId="BalloonText">
    <w:name w:val="Balloon Text"/>
    <w:basedOn w:val="Normal"/>
    <w:link w:val="BalloonTextChar"/>
    <w:uiPriority w:val="99"/>
    <w:semiHidden/>
    <w:unhideWhenUsed/>
    <w:rsid w:val="005C5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7E6"/>
    <w:rPr>
      <w:rFonts w:ascii="Segoe UI" w:hAnsi="Segoe UI" w:cs="Segoe UI"/>
      <w:sz w:val="18"/>
      <w:szCs w:val="18"/>
    </w:rPr>
  </w:style>
  <w:style w:type="character" w:styleId="CommentReference">
    <w:name w:val="annotation reference"/>
    <w:basedOn w:val="DefaultParagraphFont"/>
    <w:uiPriority w:val="99"/>
    <w:semiHidden/>
    <w:unhideWhenUsed/>
    <w:rsid w:val="004B7C69"/>
    <w:rPr>
      <w:sz w:val="16"/>
      <w:szCs w:val="16"/>
    </w:rPr>
  </w:style>
  <w:style w:type="paragraph" w:styleId="CommentText">
    <w:name w:val="annotation text"/>
    <w:basedOn w:val="Normal"/>
    <w:link w:val="CommentTextChar"/>
    <w:uiPriority w:val="99"/>
    <w:semiHidden/>
    <w:unhideWhenUsed/>
    <w:rsid w:val="004B7C69"/>
    <w:pPr>
      <w:spacing w:line="240" w:lineRule="auto"/>
    </w:pPr>
    <w:rPr>
      <w:sz w:val="20"/>
      <w:szCs w:val="20"/>
    </w:rPr>
  </w:style>
  <w:style w:type="character" w:customStyle="1" w:styleId="CommentTextChar">
    <w:name w:val="Comment Text Char"/>
    <w:basedOn w:val="DefaultParagraphFont"/>
    <w:link w:val="CommentText"/>
    <w:uiPriority w:val="99"/>
    <w:semiHidden/>
    <w:rsid w:val="004B7C69"/>
    <w:rPr>
      <w:sz w:val="20"/>
      <w:szCs w:val="20"/>
    </w:rPr>
  </w:style>
  <w:style w:type="paragraph" w:styleId="CommentSubject">
    <w:name w:val="annotation subject"/>
    <w:basedOn w:val="CommentText"/>
    <w:next w:val="CommentText"/>
    <w:link w:val="CommentSubjectChar"/>
    <w:uiPriority w:val="99"/>
    <w:semiHidden/>
    <w:unhideWhenUsed/>
    <w:rsid w:val="004B7C69"/>
    <w:rPr>
      <w:b/>
      <w:bCs/>
    </w:rPr>
  </w:style>
  <w:style w:type="character" w:customStyle="1" w:styleId="CommentSubjectChar">
    <w:name w:val="Comment Subject Char"/>
    <w:basedOn w:val="CommentTextChar"/>
    <w:link w:val="CommentSubject"/>
    <w:uiPriority w:val="99"/>
    <w:semiHidden/>
    <w:rsid w:val="004B7C69"/>
    <w:rPr>
      <w:b/>
      <w:bCs/>
      <w:sz w:val="20"/>
      <w:szCs w:val="20"/>
    </w:rPr>
  </w:style>
  <w:style w:type="paragraph" w:customStyle="1" w:styleId="xmsonormal">
    <w:name w:val="x_msonormal"/>
    <w:basedOn w:val="Normal"/>
    <w:rsid w:val="00B74FE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9670">
      <w:bodyDiv w:val="1"/>
      <w:marLeft w:val="0"/>
      <w:marRight w:val="0"/>
      <w:marTop w:val="0"/>
      <w:marBottom w:val="0"/>
      <w:divBdr>
        <w:top w:val="none" w:sz="0" w:space="0" w:color="auto"/>
        <w:left w:val="none" w:sz="0" w:space="0" w:color="auto"/>
        <w:bottom w:val="none" w:sz="0" w:space="0" w:color="auto"/>
        <w:right w:val="none" w:sz="0" w:space="0" w:color="auto"/>
      </w:divBdr>
    </w:div>
    <w:div w:id="876242158">
      <w:bodyDiv w:val="1"/>
      <w:marLeft w:val="0"/>
      <w:marRight w:val="0"/>
      <w:marTop w:val="0"/>
      <w:marBottom w:val="0"/>
      <w:divBdr>
        <w:top w:val="none" w:sz="0" w:space="0" w:color="auto"/>
        <w:left w:val="none" w:sz="0" w:space="0" w:color="auto"/>
        <w:bottom w:val="none" w:sz="0" w:space="0" w:color="auto"/>
        <w:right w:val="none" w:sz="0" w:space="0" w:color="auto"/>
      </w:divBdr>
    </w:div>
    <w:div w:id="889151255">
      <w:bodyDiv w:val="1"/>
      <w:marLeft w:val="0"/>
      <w:marRight w:val="0"/>
      <w:marTop w:val="0"/>
      <w:marBottom w:val="0"/>
      <w:divBdr>
        <w:top w:val="none" w:sz="0" w:space="0" w:color="auto"/>
        <w:left w:val="none" w:sz="0" w:space="0" w:color="auto"/>
        <w:bottom w:val="none" w:sz="0" w:space="0" w:color="auto"/>
        <w:right w:val="none" w:sz="0" w:space="0" w:color="auto"/>
      </w:divBdr>
    </w:div>
    <w:div w:id="16060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F4CE6DD028645A88ED4D629F25C97" ma:contentTypeVersion="21" ma:contentTypeDescription="Create a new document." ma:contentTypeScope="" ma:versionID="fef30fc95151f521de52db6584664403">
  <xsd:schema xmlns:xsd="http://www.w3.org/2001/XMLSchema" xmlns:xs="http://www.w3.org/2001/XMLSchema" xmlns:p="http://schemas.microsoft.com/office/2006/metadata/properties" xmlns:ns2="91c8b45b-fa87-415d-b6e4-49bf62a29697" xmlns:ns3="fdeac36c-c805-462e-8218-186006bab3b2" xmlns:ns4="14b262fd-b46b-4e04-8e79-ceb169166174" targetNamespace="http://schemas.microsoft.com/office/2006/metadata/properties" ma:root="true" ma:fieldsID="761cf96e72efa8822dd38fbd985a6bd7" ns2:_="" ns3:_="" ns4:_="">
    <xsd:import namespace="91c8b45b-fa87-415d-b6e4-49bf62a29697"/>
    <xsd:import namespace="fdeac36c-c805-462e-8218-186006bab3b2"/>
    <xsd:import namespace="14b262fd-b46b-4e04-8e79-ceb169166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MediaServiceAutoKeyPoints" minOccurs="0"/>
                <xsd:element ref="ns3:MediaServiceKeyPoints"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8b45b-fa87-415d-b6e4-49bf62a29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ac36c-c805-462e-8218-186006bab3b2"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262fd-b46b-4e04-8e79-ceb1691661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03DFF-B31A-4788-B167-95E043C99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8b45b-fa87-415d-b6e4-49bf62a29697"/>
    <ds:schemaRef ds:uri="fdeac36c-c805-462e-8218-186006bab3b2"/>
    <ds:schemaRef ds:uri="14b262fd-b46b-4e04-8e79-ceb16916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6B934-221E-45AC-B20F-C05D641CC84B}">
  <ds:schemaRefs>
    <ds:schemaRef ds:uri="http://schemas.microsoft.com/sharepoint/v3/contenttype/forms"/>
  </ds:schemaRefs>
</ds:datastoreItem>
</file>

<file path=customXml/itemProps3.xml><?xml version="1.0" encoding="utf-8"?>
<ds:datastoreItem xmlns:ds="http://schemas.openxmlformats.org/officeDocument/2006/customXml" ds:itemID="{32AAE36D-633C-4D60-8EF6-2518F1BB31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Weems, Meghan M. (ATSDR/DTHHS/EEB)</dc:creator>
  <cp:keywords/>
  <dc:description/>
  <cp:lastModifiedBy>CDC User</cp:lastModifiedBy>
  <cp:revision>2</cp:revision>
  <dcterms:created xsi:type="dcterms:W3CDTF">2020-10-06T18:03:00Z</dcterms:created>
  <dcterms:modified xsi:type="dcterms:W3CDTF">2020-10-06T18:03:00Z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0x01010071DF4CE6DD028645A88ED4D629F25C97</vt:lpwstr>
  </property>
</Properties>
</file>