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DFA" w:rsidRDefault="00EE1DFA" w14:paraId="138E715A" w14:textId="77777777">
      <w:bookmarkStart w:name="_GoBack" w:id="0"/>
      <w:bookmarkEnd w:id="0"/>
    </w:p>
    <w:p w:rsidR="00EE1DFA" w:rsidP="00EE1DFA" w:rsidRDefault="00EE1DFA" w14:paraId="65E4FCBD" w14:textId="77777777"/>
    <w:p w:rsidRPr="00EE1DFA" w:rsidR="00EE1DFA" w:rsidP="00EE1DFA" w:rsidRDefault="00EE1DFA" w14:paraId="1CC0D0EE" w14:textId="4DBC5002">
      <w:pPr>
        <w:pBdr>
          <w:top w:val="single" w:color="auto" w:sz="4" w:space="1"/>
          <w:left w:val="single" w:color="auto" w:sz="4" w:space="4"/>
          <w:bottom w:val="single" w:color="auto" w:sz="4" w:space="1"/>
          <w:right w:val="single" w:color="auto" w:sz="4" w:space="4"/>
        </w:pBdr>
        <w:rPr>
          <w:sz w:val="18"/>
          <w:szCs w:val="18"/>
        </w:rPr>
      </w:pPr>
      <w:r>
        <w:rPr>
          <w:sz w:val="18"/>
          <w:szCs w:val="18"/>
        </w:rPr>
        <w:t xml:space="preserve">                                                                                                                                                                                                </w:t>
      </w:r>
      <w:r w:rsidRPr="00EE1DFA">
        <w:rPr>
          <w:sz w:val="18"/>
          <w:szCs w:val="18"/>
        </w:rPr>
        <w:t>OMB No.: 0925-0740</w:t>
      </w:r>
    </w:p>
    <w:p w:rsidRPr="00EE1DFA" w:rsidR="00EE1DFA" w:rsidP="00EE1DFA" w:rsidRDefault="00EE1DFA" w14:paraId="4686C1BB" w14:textId="79267B3C">
      <w:pPr>
        <w:pBdr>
          <w:top w:val="single" w:color="auto" w:sz="4" w:space="1"/>
          <w:left w:val="single" w:color="auto" w:sz="4" w:space="4"/>
          <w:bottom w:val="single" w:color="auto" w:sz="4" w:space="1"/>
          <w:right w:val="single" w:color="auto" w:sz="4" w:space="4"/>
        </w:pBdr>
        <w:rPr>
          <w:sz w:val="18"/>
          <w:szCs w:val="18"/>
        </w:rPr>
      </w:pPr>
      <w:r>
        <w:rPr>
          <w:sz w:val="18"/>
          <w:szCs w:val="18"/>
        </w:rPr>
        <w:t xml:space="preserve">                                                                                                                                                                                 </w:t>
      </w:r>
      <w:r w:rsidRPr="00EE1DFA">
        <w:rPr>
          <w:sz w:val="18"/>
          <w:szCs w:val="18"/>
        </w:rPr>
        <w:t>Expiration Date:  07/31/2022</w:t>
      </w:r>
    </w:p>
    <w:p w:rsidRPr="00EE1DFA" w:rsidR="00EE1DFA" w:rsidP="00EE1DFA" w:rsidRDefault="00EE1DFA" w14:paraId="2CC092B7" w14:textId="6524AE62">
      <w:pPr>
        <w:pBdr>
          <w:top w:val="single" w:color="auto" w:sz="4" w:space="1"/>
          <w:left w:val="single" w:color="auto" w:sz="4" w:space="4"/>
          <w:bottom w:val="single" w:color="auto" w:sz="4" w:space="1"/>
          <w:right w:val="single" w:color="auto" w:sz="4" w:space="4"/>
        </w:pBdr>
        <w:rPr>
          <w:sz w:val="18"/>
          <w:szCs w:val="18"/>
        </w:rPr>
      </w:pPr>
      <w:r w:rsidRPr="00EE1DFA">
        <w:rPr>
          <w:sz w:val="18"/>
          <w:szCs w:val="18"/>
        </w:rPr>
        <w:t xml:space="preserve">Public reporting burden for this collection of information is estimated to average </w:t>
      </w:r>
      <w:r>
        <w:rPr>
          <w:sz w:val="18"/>
          <w:szCs w:val="18"/>
        </w:rPr>
        <w:t>6</w:t>
      </w:r>
      <w:r w:rsidRPr="00EE1DFA">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rsidR="00A84D34" w:rsidRDefault="00A84D34" w14:paraId="39D8DA03" w14:textId="77777777"/>
    <w:p w:rsidR="009134EA" w:rsidRDefault="00727EF9" w14:paraId="6BCBB0CB" w14:textId="63C28E45">
      <w:r>
        <w:rPr>
          <w:noProof/>
        </w:rPr>
        <w:drawing>
          <wp:inline distT="0" distB="0" distL="0" distR="0" wp14:anchorId="004A44E0" wp14:editId="41C97B5F">
            <wp:extent cx="6515100" cy="500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15100" cy="5000625"/>
                    </a:xfrm>
                    <a:prstGeom prst="rect">
                      <a:avLst/>
                    </a:prstGeom>
                  </pic:spPr>
                </pic:pic>
              </a:graphicData>
            </a:graphic>
          </wp:inline>
        </w:drawing>
      </w:r>
    </w:p>
    <w:p w:rsidR="00EE1DFA" w:rsidRDefault="00EE1DFA" w14:paraId="41CCE1DD" w14:textId="6C01B486"/>
    <w:p w:rsidR="00EE1DFA" w:rsidRDefault="00EE1DFA" w14:paraId="18775F56" w14:textId="36911406"/>
    <w:p w:rsidR="00EE1DFA" w:rsidRDefault="00EE1DFA" w14:paraId="76BA0357" w14:textId="591F26A7"/>
    <w:p w:rsidR="00EE1DFA" w:rsidRDefault="00EE1DFA" w14:paraId="1B1AACDC" w14:textId="77777777"/>
    <w:sectPr w:rsidR="00EE1DFA" w:rsidSect="00A84D34">
      <w:pgSz w:w="12240" w:h="15840" w:code="1"/>
      <w:pgMar w:top="360" w:right="1170" w:bottom="1440" w:left="99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F9"/>
    <w:rsid w:val="0058491A"/>
    <w:rsid w:val="00727EF9"/>
    <w:rsid w:val="007825E3"/>
    <w:rsid w:val="009134EA"/>
    <w:rsid w:val="00A84D34"/>
    <w:rsid w:val="00EE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3ECF"/>
  <w15:chartTrackingRefBased/>
  <w15:docId w15:val="{18EDE0E5-CDD9-442D-8F36-4AF75AAB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D9325FD23404CAF5D542B5B39E3FA" ma:contentTypeVersion="14" ma:contentTypeDescription="Create a new document." ma:contentTypeScope="" ma:versionID="311603e466c54a6468dca1a4ed431ac4">
  <xsd:schema xmlns:xsd="http://www.w3.org/2001/XMLSchema" xmlns:xs="http://www.w3.org/2001/XMLSchema" xmlns:p="http://schemas.microsoft.com/office/2006/metadata/properties" xmlns:ns1="http://schemas.microsoft.com/sharepoint/v3" xmlns:ns3="2058ad4e-3830-434e-b3bc-fcca87cf5d86" xmlns:ns4="dfdf6073-9bd4-425b-9e7d-90582a893f8c" targetNamespace="http://schemas.microsoft.com/office/2006/metadata/properties" ma:root="true" ma:fieldsID="dad0f662e26f64aeb65e1f87450d54a9" ns1:_="" ns3:_="" ns4:_="">
    <xsd:import namespace="http://schemas.microsoft.com/sharepoint/v3"/>
    <xsd:import namespace="2058ad4e-3830-434e-b3bc-fcca87cf5d86"/>
    <xsd:import namespace="dfdf6073-9bd4-425b-9e7d-90582a893f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8ad4e-3830-434e-b3bc-fcca87cf5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df6073-9bd4-425b-9e7d-90582a893f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F035B-C39C-4229-B742-6D75200430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B77BD3A-1625-4DD1-A7DF-AF9D2FEB0B8C}">
  <ds:schemaRefs>
    <ds:schemaRef ds:uri="http://schemas.microsoft.com/sharepoint/v3/contenttype/forms"/>
  </ds:schemaRefs>
</ds:datastoreItem>
</file>

<file path=customXml/itemProps3.xml><?xml version="1.0" encoding="utf-8"?>
<ds:datastoreItem xmlns:ds="http://schemas.openxmlformats.org/officeDocument/2006/customXml" ds:itemID="{85187687-E031-46FE-B402-24E83F72B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58ad4e-3830-434e-b3bc-fcca87cf5d86"/>
    <ds:schemaRef ds:uri="dfdf6073-9bd4-425b-9e7d-90582a893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Abdelmouti, Tawanda (NIH/OD) [E]</cp:lastModifiedBy>
  <cp:revision>2</cp:revision>
  <dcterms:created xsi:type="dcterms:W3CDTF">2020-01-27T21:27:00Z</dcterms:created>
  <dcterms:modified xsi:type="dcterms:W3CDTF">2020-01-27T21:27:00Z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0x010100C6DD9325FD23404CAF5D542B5B39E3FA</vt:lpwstr>
  </property>
</Properties>
</file>