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44" w:rsidP="00B56589" w:rsidRDefault="000D7D44" w14:paraId="18028DD1" w14:textId="77777777">
      <w:pPr>
        <w:rPr>
          <w:b/>
        </w:rPr>
      </w:pPr>
    </w:p>
    <w:p w:rsidRPr="00801AEE" w:rsidR="00D51337" w:rsidP="00F9292E" w:rsidRDefault="00F9292E" w14:paraId="6AFF1AEC" w14:textId="0BACB227">
      <w:pPr>
        <w:pStyle w:val="ReportCover-Title"/>
        <w:jc w:val="center"/>
        <w:rPr>
          <w:rFonts w:ascii="Arial" w:hAnsi="Arial" w:cs="Arial"/>
          <w:color w:val="auto"/>
        </w:rPr>
      </w:pPr>
      <w:r w:rsidRPr="00801AEE">
        <w:rPr>
          <w:rFonts w:ascii="Arial" w:hAnsi="Arial" w:eastAsia="Arial Unicode MS" w:cs="Arial"/>
          <w:noProof/>
          <w:color w:val="auto"/>
        </w:rPr>
        <w:t>OFA Training and Technical Assistance</w:t>
      </w:r>
    </w:p>
    <w:p w:rsidRPr="00801AEE" w:rsidR="00D51337" w:rsidP="00D51337" w:rsidRDefault="00D51337" w14:paraId="57B8C8E4" w14:textId="77777777">
      <w:pPr>
        <w:pStyle w:val="ReportCover-Title"/>
        <w:rPr>
          <w:rFonts w:ascii="Arial" w:hAnsi="Arial" w:cs="Arial"/>
          <w:color w:val="auto"/>
        </w:rPr>
      </w:pPr>
    </w:p>
    <w:p w:rsidRPr="00801AEE" w:rsidR="009B3DFB" w:rsidP="009B3DFB" w:rsidRDefault="009B3DFB" w14:paraId="7B3B50B5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01AEE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Pr="00801AEE" w:rsidR="009B3DFB" w:rsidP="009B3DFB" w:rsidRDefault="009B3DFB" w14:paraId="26B07665" w14:textId="69B0CD98">
      <w:pPr>
        <w:pStyle w:val="ReportCover-Title"/>
        <w:jc w:val="center"/>
        <w:rPr>
          <w:rFonts w:ascii="Arial" w:hAnsi="Arial" w:cs="Arial"/>
          <w:color w:val="auto"/>
          <w:sz w:val="32"/>
        </w:rPr>
      </w:pPr>
    </w:p>
    <w:p w:rsidRPr="00801AEE" w:rsidR="009B3DFB" w:rsidP="009B3DFB" w:rsidRDefault="009B3DFB" w14:paraId="5ABABFA1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Pr="00801AEE" w:rsidR="009B3DFB" w:rsidP="009B3DFB" w:rsidRDefault="009B3DFB" w14:paraId="49567381" w14:textId="250AEAD1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364500">
        <w:rPr>
          <w:rFonts w:ascii="Arial" w:hAnsi="Arial" w:cs="Arial"/>
          <w:color w:val="auto"/>
          <w:sz w:val="32"/>
          <w:szCs w:val="32"/>
        </w:rPr>
        <w:t>0970 - 0</w:t>
      </w:r>
      <w:r w:rsidRPr="00364500" w:rsidR="00F9292E">
        <w:rPr>
          <w:rFonts w:ascii="Arial" w:hAnsi="Arial" w:cs="Arial"/>
          <w:color w:val="auto"/>
          <w:sz w:val="32"/>
          <w:szCs w:val="32"/>
        </w:rPr>
        <w:t>531</w:t>
      </w:r>
    </w:p>
    <w:p w:rsidRPr="00801AEE" w:rsidR="00D51337" w:rsidP="00D51337" w:rsidRDefault="00D51337" w14:paraId="4A4DC21E" w14:textId="77777777">
      <w:pPr>
        <w:rPr>
          <w:rFonts w:ascii="Arial" w:hAnsi="Arial" w:cs="Arial"/>
        </w:rPr>
      </w:pPr>
    </w:p>
    <w:p w:rsidRPr="00801AEE" w:rsidR="00D51337" w:rsidP="00D51337" w:rsidRDefault="00D51337" w14:paraId="241CDD3B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801AEE" w:rsidR="00D51337" w:rsidP="00D51337" w:rsidRDefault="00D51337" w14:paraId="025FDC3B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801AEE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801AEE" w:rsidR="00D51337" w:rsidP="00D51337" w:rsidRDefault="00D51337" w14:paraId="329074F6" w14:textId="2DDAE82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801AEE">
        <w:rPr>
          <w:rFonts w:ascii="Arial" w:hAnsi="Arial" w:cs="Arial"/>
          <w:color w:val="auto"/>
          <w:sz w:val="48"/>
          <w:szCs w:val="48"/>
        </w:rPr>
        <w:t xml:space="preserve">Part </w:t>
      </w:r>
      <w:r w:rsidRPr="00801AEE" w:rsidR="00E80588">
        <w:rPr>
          <w:rFonts w:ascii="Arial" w:hAnsi="Arial" w:cs="Arial"/>
          <w:color w:val="auto"/>
          <w:sz w:val="48"/>
          <w:szCs w:val="48"/>
        </w:rPr>
        <w:t>B</w:t>
      </w:r>
    </w:p>
    <w:p w:rsidRPr="00801AEE" w:rsidR="00D51337" w:rsidP="00D51337" w:rsidRDefault="0096567A" w14:paraId="6AE3DDAE" w14:textId="46A14D97">
      <w:pPr>
        <w:pStyle w:val="ReportCover-Date"/>
        <w:jc w:val="center"/>
        <w:rPr>
          <w:rFonts w:ascii="Arial" w:hAnsi="Arial" w:cs="Arial"/>
          <w:color w:val="auto"/>
        </w:rPr>
      </w:pPr>
      <w:r w:rsidRPr="00801AEE">
        <w:rPr>
          <w:rFonts w:ascii="Arial" w:hAnsi="Arial" w:cs="Arial"/>
          <w:color w:val="auto"/>
        </w:rPr>
        <w:t>A</w:t>
      </w:r>
      <w:r w:rsidR="00364500">
        <w:rPr>
          <w:rFonts w:ascii="Arial" w:hAnsi="Arial" w:cs="Arial"/>
          <w:color w:val="auto"/>
        </w:rPr>
        <w:t>ugust</w:t>
      </w:r>
      <w:r w:rsidRPr="00801AEE">
        <w:rPr>
          <w:rFonts w:ascii="Arial" w:hAnsi="Arial" w:cs="Arial"/>
          <w:color w:val="auto"/>
        </w:rPr>
        <w:t xml:space="preserve"> 2020</w:t>
      </w:r>
    </w:p>
    <w:p w:rsidRPr="00801AEE" w:rsidR="00D51337" w:rsidP="00D51337" w:rsidRDefault="00D51337" w14:paraId="42BC44A9" w14:textId="77777777">
      <w:pPr>
        <w:spacing w:after="0" w:line="240" w:lineRule="auto"/>
        <w:jc w:val="center"/>
        <w:rPr>
          <w:rFonts w:ascii="Arial" w:hAnsi="Arial" w:cs="Arial"/>
        </w:rPr>
      </w:pPr>
    </w:p>
    <w:p w:rsidRPr="00801AEE" w:rsidR="00D51337" w:rsidP="00D51337" w:rsidRDefault="00D51337" w14:paraId="4BA2E953" w14:textId="77777777">
      <w:pPr>
        <w:spacing w:after="0" w:line="240" w:lineRule="auto"/>
        <w:jc w:val="center"/>
        <w:rPr>
          <w:rFonts w:ascii="Arial" w:hAnsi="Arial" w:cs="Arial"/>
        </w:rPr>
      </w:pPr>
      <w:r w:rsidRPr="00801AEE">
        <w:rPr>
          <w:rFonts w:ascii="Arial" w:hAnsi="Arial" w:cs="Arial"/>
        </w:rPr>
        <w:t>Submitted By:</w:t>
      </w:r>
    </w:p>
    <w:p w:rsidRPr="00801AEE" w:rsidR="00D51337" w:rsidP="00D51337" w:rsidRDefault="00D51337" w14:paraId="43DDFE80" w14:textId="602C30C6">
      <w:pPr>
        <w:spacing w:after="0" w:line="240" w:lineRule="auto"/>
        <w:jc w:val="center"/>
        <w:rPr>
          <w:rFonts w:ascii="Arial" w:hAnsi="Arial" w:cs="Arial"/>
        </w:rPr>
      </w:pPr>
      <w:r w:rsidRPr="00801AEE">
        <w:rPr>
          <w:rFonts w:ascii="Arial" w:hAnsi="Arial" w:cs="Arial"/>
        </w:rPr>
        <w:t>Offi</w:t>
      </w:r>
      <w:r w:rsidRPr="00801AEE" w:rsidR="0096567A">
        <w:rPr>
          <w:rFonts w:ascii="Arial" w:hAnsi="Arial" w:cs="Arial"/>
        </w:rPr>
        <w:t xml:space="preserve">ce of Family Assistance </w:t>
      </w:r>
    </w:p>
    <w:p w:rsidRPr="00801AEE" w:rsidR="00D51337" w:rsidP="00D51337" w:rsidRDefault="00D51337" w14:paraId="36795D2D" w14:textId="77777777">
      <w:pPr>
        <w:spacing w:after="0" w:line="240" w:lineRule="auto"/>
        <w:jc w:val="center"/>
        <w:rPr>
          <w:rFonts w:ascii="Arial" w:hAnsi="Arial" w:cs="Arial"/>
        </w:rPr>
      </w:pPr>
      <w:r w:rsidRPr="00801AEE">
        <w:rPr>
          <w:rFonts w:ascii="Arial" w:hAnsi="Arial" w:cs="Arial"/>
        </w:rPr>
        <w:t xml:space="preserve">Administration for Children and Families </w:t>
      </w:r>
    </w:p>
    <w:p w:rsidRPr="00801AEE" w:rsidR="00D51337" w:rsidP="00D51337" w:rsidRDefault="00D51337" w14:paraId="68F857AB" w14:textId="77777777">
      <w:pPr>
        <w:spacing w:after="0" w:line="240" w:lineRule="auto"/>
        <w:jc w:val="center"/>
        <w:rPr>
          <w:rFonts w:ascii="Arial" w:hAnsi="Arial" w:cs="Arial"/>
        </w:rPr>
      </w:pPr>
      <w:r w:rsidRPr="00801AEE">
        <w:rPr>
          <w:rFonts w:ascii="Arial" w:hAnsi="Arial" w:cs="Arial"/>
        </w:rPr>
        <w:t>U.S. Department of Health and Human Services</w:t>
      </w:r>
    </w:p>
    <w:p w:rsidRPr="00801AEE" w:rsidR="00D51337" w:rsidP="00D51337" w:rsidRDefault="00D51337" w14:paraId="1A483089" w14:textId="77777777">
      <w:pPr>
        <w:spacing w:after="0" w:line="240" w:lineRule="auto"/>
        <w:jc w:val="center"/>
        <w:rPr>
          <w:rFonts w:ascii="Arial" w:hAnsi="Arial" w:cs="Arial"/>
        </w:rPr>
      </w:pPr>
    </w:p>
    <w:p w:rsidRPr="00801AEE" w:rsidR="00D51337" w:rsidP="00D51337" w:rsidRDefault="00045A75" w14:paraId="5E7AC372" w14:textId="16282583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801AEE">
        <w:rPr>
          <w:rFonts w:ascii="Arial" w:hAnsi="Arial" w:cs="Arial"/>
        </w:rPr>
        <w:t>3</w:t>
      </w:r>
      <w:r w:rsidRPr="00801AEE">
        <w:rPr>
          <w:rFonts w:ascii="Arial" w:hAnsi="Arial" w:cs="Arial"/>
          <w:vertAlign w:val="superscript"/>
        </w:rPr>
        <w:t>rd</w:t>
      </w:r>
      <w:proofErr w:type="gramEnd"/>
      <w:r w:rsidRPr="00801AEE">
        <w:rPr>
          <w:rFonts w:ascii="Arial" w:hAnsi="Arial" w:cs="Arial"/>
        </w:rPr>
        <w:t xml:space="preserve"> </w:t>
      </w:r>
      <w:r w:rsidRPr="00801AEE" w:rsidR="00D51337">
        <w:rPr>
          <w:rFonts w:ascii="Arial" w:hAnsi="Arial" w:cs="Arial"/>
        </w:rPr>
        <w:t>Floor, Mary E. Switzer Building</w:t>
      </w:r>
    </w:p>
    <w:p w:rsidRPr="00801AEE" w:rsidR="00D51337" w:rsidP="00D51337" w:rsidRDefault="00D51337" w14:paraId="26A8D7CA" w14:textId="77777777">
      <w:pPr>
        <w:spacing w:after="0" w:line="240" w:lineRule="auto"/>
        <w:jc w:val="center"/>
        <w:rPr>
          <w:rFonts w:ascii="Arial" w:hAnsi="Arial" w:cs="Arial"/>
        </w:rPr>
      </w:pPr>
      <w:r w:rsidRPr="00801AEE">
        <w:rPr>
          <w:rFonts w:ascii="Arial" w:hAnsi="Arial" w:cs="Arial"/>
        </w:rPr>
        <w:t>330 C Street, SW</w:t>
      </w:r>
    </w:p>
    <w:p w:rsidRPr="00801AEE" w:rsidR="00D51337" w:rsidP="00D51337" w:rsidRDefault="00D51337" w14:paraId="366B1F06" w14:textId="77777777">
      <w:pPr>
        <w:spacing w:after="0" w:line="240" w:lineRule="auto"/>
        <w:jc w:val="center"/>
        <w:rPr>
          <w:rFonts w:ascii="Arial" w:hAnsi="Arial" w:cs="Arial"/>
        </w:rPr>
      </w:pPr>
      <w:r w:rsidRPr="00801AEE">
        <w:rPr>
          <w:rFonts w:ascii="Arial" w:hAnsi="Arial" w:cs="Arial"/>
        </w:rPr>
        <w:t>Washington, D.C. 20201</w:t>
      </w:r>
    </w:p>
    <w:p w:rsidRPr="00801AEE" w:rsidR="00D51337" w:rsidP="00D51337" w:rsidRDefault="00D51337" w14:paraId="4691FD53" w14:textId="77777777">
      <w:pPr>
        <w:spacing w:after="0" w:line="240" w:lineRule="auto"/>
        <w:jc w:val="center"/>
        <w:rPr>
          <w:rFonts w:ascii="Arial" w:hAnsi="Arial" w:cs="Arial"/>
        </w:rPr>
      </w:pPr>
    </w:p>
    <w:p w:rsidRPr="00801AEE" w:rsidR="00D51337" w:rsidP="00D51337" w:rsidRDefault="00D51337" w14:paraId="69B03251" w14:textId="77777777">
      <w:pPr>
        <w:spacing w:after="0" w:line="240" w:lineRule="auto"/>
        <w:jc w:val="center"/>
        <w:rPr>
          <w:rFonts w:ascii="Arial" w:hAnsi="Arial" w:cs="Arial"/>
        </w:rPr>
      </w:pPr>
      <w:r w:rsidRPr="00801AEE">
        <w:rPr>
          <w:rFonts w:ascii="Arial" w:hAnsi="Arial" w:cs="Arial"/>
        </w:rPr>
        <w:t>Project Officers:</w:t>
      </w:r>
    </w:p>
    <w:p w:rsidRPr="00801AEE" w:rsidR="00D51337" w:rsidP="00D51337" w:rsidRDefault="00D51337" w14:paraId="27872D1C" w14:textId="77777777">
      <w:pPr>
        <w:spacing w:after="0" w:line="240" w:lineRule="auto"/>
        <w:jc w:val="center"/>
        <w:rPr>
          <w:b/>
        </w:rPr>
      </w:pPr>
    </w:p>
    <w:p w:rsidRPr="00364500" w:rsidR="00C95400" w:rsidP="00D51337" w:rsidRDefault="00C95400" w14:paraId="219A6F7C" w14:textId="539A8A75">
      <w:pPr>
        <w:spacing w:after="0" w:line="240" w:lineRule="auto"/>
        <w:jc w:val="center"/>
        <w:rPr>
          <w:rFonts w:ascii="Arial" w:hAnsi="Arial" w:cs="Arial"/>
          <w:bCs/>
        </w:rPr>
      </w:pPr>
      <w:r w:rsidRPr="00364500">
        <w:rPr>
          <w:rFonts w:ascii="Arial" w:hAnsi="Arial" w:cs="Arial"/>
          <w:bCs/>
        </w:rPr>
        <w:t xml:space="preserve">Seth Chamberlain </w:t>
      </w:r>
    </w:p>
    <w:p w:rsidRPr="00801AEE" w:rsidR="001253F4" w:rsidP="00624DDC" w:rsidRDefault="00B4182B" w14:paraId="71A43DA4" w14:textId="77777777">
      <w:pPr>
        <w:jc w:val="center"/>
        <w:rPr>
          <w:b/>
          <w:sz w:val="32"/>
          <w:szCs w:val="32"/>
        </w:rPr>
      </w:pPr>
      <w:r w:rsidRPr="00801AEE">
        <w:br w:type="page"/>
      </w:r>
      <w:r w:rsidRPr="00801AEE" w:rsidR="001253F4">
        <w:rPr>
          <w:b/>
          <w:sz w:val="32"/>
          <w:szCs w:val="32"/>
        </w:rPr>
        <w:lastRenderedPageBreak/>
        <w:t>Part B</w:t>
      </w:r>
    </w:p>
    <w:p w:rsidRPr="00801AEE" w:rsidR="00EE38AF" w:rsidP="008369BA" w:rsidRDefault="00EE38AF" w14:paraId="66C05F3B" w14:textId="77777777">
      <w:pPr>
        <w:spacing w:after="0" w:line="240" w:lineRule="auto"/>
        <w:rPr>
          <w:b/>
        </w:rPr>
      </w:pPr>
    </w:p>
    <w:p w:rsidRPr="00801AEE" w:rsidR="0072072F" w:rsidP="00F85D35" w:rsidRDefault="00EE38AF" w14:paraId="23F27413" w14:textId="33345C07">
      <w:pPr>
        <w:spacing w:after="120" w:line="240" w:lineRule="auto"/>
      </w:pPr>
      <w:r w:rsidRPr="00801AEE">
        <w:rPr>
          <w:b/>
        </w:rPr>
        <w:t>B1.</w:t>
      </w:r>
      <w:r w:rsidRPr="00801AEE">
        <w:rPr>
          <w:b/>
        </w:rPr>
        <w:tab/>
      </w:r>
      <w:r w:rsidRPr="00801AEE" w:rsidR="0020629A">
        <w:rPr>
          <w:b/>
        </w:rPr>
        <w:t>O</w:t>
      </w:r>
      <w:r w:rsidRPr="00801AEE" w:rsidR="008369BA">
        <w:rPr>
          <w:b/>
        </w:rPr>
        <w:t>bjectives</w:t>
      </w:r>
    </w:p>
    <w:p w:rsidRPr="00801AEE" w:rsidR="0072072F" w:rsidP="00F85D35" w:rsidRDefault="00453E4C" w14:paraId="40621335" w14:textId="29716D76">
      <w:pPr>
        <w:spacing w:after="60" w:line="240" w:lineRule="auto"/>
        <w:rPr>
          <w:i/>
        </w:rPr>
      </w:pPr>
      <w:r w:rsidRPr="00801AEE">
        <w:rPr>
          <w:i/>
        </w:rPr>
        <w:t xml:space="preserve">Project </w:t>
      </w:r>
      <w:r w:rsidRPr="00801AEE" w:rsidR="0072072F">
        <w:rPr>
          <w:i/>
        </w:rPr>
        <w:t>Objectives</w:t>
      </w:r>
    </w:p>
    <w:p w:rsidRPr="00801AEE" w:rsidR="0072072F" w:rsidP="0072072F" w:rsidRDefault="0072072F" w14:paraId="1272B640" w14:textId="42CFBF9B">
      <w:pPr>
        <w:spacing w:after="0" w:line="240" w:lineRule="auto"/>
      </w:pPr>
    </w:p>
    <w:p w:rsidRPr="00801AEE" w:rsidR="00BB2925" w:rsidP="0072072F" w:rsidRDefault="00453E4C" w14:paraId="36F663AB" w14:textId="7FCCF955">
      <w:pPr>
        <w:spacing w:after="0" w:line="240" w:lineRule="auto"/>
      </w:pPr>
      <w:r w:rsidRPr="00801AEE">
        <w:t>The OFA Training and Technical Assistan</w:t>
      </w:r>
      <w:r w:rsidRPr="00801AEE" w:rsidR="00D6643C">
        <w:t xml:space="preserve">ce </w:t>
      </w:r>
      <w:r w:rsidRPr="00801AEE" w:rsidR="006D0C5E">
        <w:t xml:space="preserve">(OFA TTA) </w:t>
      </w:r>
      <w:r w:rsidRPr="00801AEE" w:rsidR="00FC4772">
        <w:t xml:space="preserve">project </w:t>
      </w:r>
      <w:r w:rsidRPr="00801AEE" w:rsidR="00B54C3B">
        <w:t>will use innovative and evidence-based strategies to provi</w:t>
      </w:r>
      <w:r w:rsidRPr="00801AEE" w:rsidR="00185364">
        <w:t xml:space="preserve">de training and technical assistance to </w:t>
      </w:r>
      <w:r w:rsidRPr="00801AEE" w:rsidR="003E59E5">
        <w:t xml:space="preserve">2020-2025 </w:t>
      </w:r>
      <w:r w:rsidRPr="00801AEE" w:rsidR="00185364">
        <w:t>Healthy Marriage and Responsible Fatherhood (HMRF) grantees</w:t>
      </w:r>
      <w:r w:rsidRPr="00801AEE" w:rsidR="003E59E5">
        <w:t>.</w:t>
      </w:r>
      <w:r w:rsidRPr="00801AEE" w:rsidR="00247831">
        <w:t xml:space="preserve"> To achieve this, P</w:t>
      </w:r>
      <w:r w:rsidRPr="00801AEE" w:rsidR="001D002B">
        <w:t xml:space="preserve">ublic </w:t>
      </w:r>
      <w:r w:rsidRPr="00801AEE" w:rsidR="00247831">
        <w:t>S</w:t>
      </w:r>
      <w:r w:rsidRPr="00801AEE" w:rsidR="001D002B">
        <w:t>trategies</w:t>
      </w:r>
      <w:r w:rsidRPr="00801AEE" w:rsidR="007611B8">
        <w:t xml:space="preserve">, and its subcontractor, MDRC, </w:t>
      </w:r>
      <w:r w:rsidRPr="00801AEE" w:rsidR="00DD4BCC">
        <w:t xml:space="preserve">will gather contextual information about each </w:t>
      </w:r>
      <w:bookmarkStart w:name="_GoBack" w:id="0"/>
      <w:r w:rsidRPr="00801AEE" w:rsidR="00DD4BCC">
        <w:t>grantee</w:t>
      </w:r>
      <w:bookmarkEnd w:id="0"/>
      <w:r w:rsidRPr="00801AEE" w:rsidR="00B62265">
        <w:t xml:space="preserve"> including, but not limited to, performance benchmarks, core service component and ancillary services, and service populations and locations. </w:t>
      </w:r>
    </w:p>
    <w:p w:rsidRPr="00801AEE" w:rsidR="00F85D35" w:rsidP="0072072F" w:rsidRDefault="00F85D35" w14:paraId="279C33EA" w14:textId="77777777">
      <w:pPr>
        <w:spacing w:after="0" w:line="240" w:lineRule="auto"/>
      </w:pPr>
    </w:p>
    <w:p w:rsidRPr="00801AEE" w:rsidR="000F55D7" w:rsidP="0072072F" w:rsidRDefault="000F55D7" w14:paraId="31FC350E" w14:textId="17AB90A6">
      <w:pPr>
        <w:spacing w:after="0" w:line="240" w:lineRule="auto"/>
      </w:pPr>
      <w:r w:rsidRPr="00801AEE">
        <w:t xml:space="preserve">The current information collection request is to receive permission </w:t>
      </w:r>
      <w:r w:rsidRPr="00801AEE" w:rsidR="001F6A21">
        <w:t xml:space="preserve">to collect Grantee </w:t>
      </w:r>
      <w:r w:rsidR="00147C53">
        <w:t>Characteristics</w:t>
      </w:r>
      <w:r w:rsidR="0061260D">
        <w:t xml:space="preserve"> </w:t>
      </w:r>
      <w:r w:rsidRPr="00801AEE" w:rsidR="001F6A21">
        <w:t xml:space="preserve">using the Grantee </w:t>
      </w:r>
      <w:r w:rsidR="00147C53">
        <w:t>Characteristics</w:t>
      </w:r>
      <w:r w:rsidRPr="00801AEE" w:rsidR="001F6A21">
        <w:t xml:space="preserve"> </w:t>
      </w:r>
      <w:proofErr w:type="gramStart"/>
      <w:r w:rsidRPr="00801AEE" w:rsidR="001F6A21">
        <w:t xml:space="preserve">Form </w:t>
      </w:r>
      <w:r w:rsidRPr="00801AEE" w:rsidR="0060151E">
        <w:t>which</w:t>
      </w:r>
      <w:proofErr w:type="gramEnd"/>
      <w:r w:rsidRPr="00801AEE" w:rsidR="0060151E">
        <w:t xml:space="preserve"> will be housed on </w:t>
      </w:r>
      <w:proofErr w:type="spellStart"/>
      <w:r w:rsidRPr="00801AEE" w:rsidR="0060151E">
        <w:t>FastTRAC</w:t>
      </w:r>
      <w:proofErr w:type="spellEnd"/>
      <w:r w:rsidRPr="00801AEE" w:rsidR="0060151E">
        <w:t xml:space="preserve"> 2.0. </w:t>
      </w:r>
    </w:p>
    <w:p w:rsidRPr="00801AEE" w:rsidR="00BB2925" w:rsidP="0072072F" w:rsidRDefault="00BB2925" w14:paraId="13F28F66" w14:textId="77777777">
      <w:pPr>
        <w:spacing w:after="0" w:line="240" w:lineRule="auto"/>
      </w:pPr>
    </w:p>
    <w:p w:rsidRPr="00801AEE" w:rsidR="005F2951" w:rsidP="00F85D35" w:rsidRDefault="0072072F" w14:paraId="75A4A02E" w14:textId="2AD675A1">
      <w:pPr>
        <w:spacing w:after="60" w:line="240" w:lineRule="auto"/>
      </w:pPr>
      <w:r w:rsidRPr="00801AEE">
        <w:rPr>
          <w:i/>
        </w:rPr>
        <w:t xml:space="preserve">Generalizability of Results </w:t>
      </w:r>
    </w:p>
    <w:p w:rsidRPr="00801AEE" w:rsidR="0072072F" w:rsidP="0072072F" w:rsidRDefault="0072072F" w14:paraId="6EAD90E1" w14:textId="01933421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color w:val="000000"/>
        </w:rPr>
      </w:pPr>
    </w:p>
    <w:p w:rsidRPr="00801AEE" w:rsidR="00BB2925" w:rsidP="0072072F" w:rsidRDefault="004A1A79" w14:paraId="5B7D8E80" w14:textId="3F83D7F5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color w:val="000000"/>
        </w:rPr>
      </w:pPr>
      <w:r w:rsidRPr="00801AEE">
        <w:rPr>
          <w:rFonts w:eastAsia="Times New Roman" w:cstheme="minorHAnsi"/>
          <w:color w:val="000000"/>
        </w:rPr>
        <w:t xml:space="preserve">This project </w:t>
      </w:r>
      <w:proofErr w:type="gramStart"/>
      <w:r w:rsidRPr="00801AEE">
        <w:rPr>
          <w:rFonts w:eastAsia="Times New Roman" w:cstheme="minorHAnsi"/>
          <w:color w:val="000000"/>
        </w:rPr>
        <w:t>is intended</w:t>
      </w:r>
      <w:proofErr w:type="gramEnd"/>
      <w:r w:rsidRPr="00801AEE">
        <w:rPr>
          <w:rFonts w:eastAsia="Times New Roman" w:cstheme="minorHAnsi"/>
          <w:color w:val="000000"/>
        </w:rPr>
        <w:t xml:space="preserve"> to provide </w:t>
      </w:r>
      <w:r w:rsidRPr="00801AEE" w:rsidR="00770321">
        <w:rPr>
          <w:rFonts w:eastAsia="Times New Roman" w:cstheme="minorHAnsi"/>
          <w:color w:val="000000"/>
        </w:rPr>
        <w:t xml:space="preserve">contextualized </w:t>
      </w:r>
      <w:r w:rsidRPr="00801AEE" w:rsidR="00FA1886">
        <w:rPr>
          <w:rFonts w:eastAsia="Times New Roman" w:cstheme="minorHAnsi"/>
          <w:color w:val="000000"/>
        </w:rPr>
        <w:t>training and technical assistance to the 2020-2025 HMRF grantee</w:t>
      </w:r>
      <w:r w:rsidRPr="00801AEE" w:rsidR="001106D1">
        <w:rPr>
          <w:rFonts w:eastAsia="Times New Roman" w:cstheme="minorHAnsi"/>
          <w:color w:val="000000"/>
        </w:rPr>
        <w:t xml:space="preserve">s to support them </w:t>
      </w:r>
      <w:r w:rsidRPr="00801AEE" w:rsidR="001D002B">
        <w:rPr>
          <w:rFonts w:eastAsia="Times New Roman" w:cstheme="minorHAnsi"/>
          <w:color w:val="000000"/>
        </w:rPr>
        <w:t xml:space="preserve">in achieving </w:t>
      </w:r>
      <w:r w:rsidRPr="00801AEE" w:rsidR="00204716">
        <w:rPr>
          <w:rFonts w:eastAsia="Times New Roman" w:cstheme="minorHAnsi"/>
          <w:color w:val="000000"/>
        </w:rPr>
        <w:t xml:space="preserve">high performance </w:t>
      </w:r>
      <w:r w:rsidRPr="00801AEE" w:rsidR="001D002B">
        <w:rPr>
          <w:rFonts w:eastAsia="Times New Roman" w:cstheme="minorHAnsi"/>
          <w:color w:val="000000"/>
        </w:rPr>
        <w:t>outcomes, not</w:t>
      </w:r>
      <w:r w:rsidRPr="00801AEE" w:rsidR="001B0741">
        <w:rPr>
          <w:rFonts w:eastAsia="Times New Roman" w:cstheme="minorHAnsi"/>
          <w:color w:val="000000"/>
        </w:rPr>
        <w:t xml:space="preserve"> to promote statistical </w:t>
      </w:r>
      <w:r w:rsidRPr="00801AEE" w:rsidR="00770321">
        <w:rPr>
          <w:rFonts w:eastAsia="Times New Roman" w:cstheme="minorHAnsi"/>
          <w:color w:val="000000"/>
        </w:rPr>
        <w:t xml:space="preserve">generalization to other service providers. </w:t>
      </w:r>
      <w:r w:rsidRPr="00801AEE" w:rsidR="00FA1886">
        <w:rPr>
          <w:rFonts w:eastAsia="Times New Roman" w:cstheme="minorHAnsi"/>
          <w:color w:val="000000"/>
        </w:rPr>
        <w:t xml:space="preserve"> </w:t>
      </w:r>
    </w:p>
    <w:p w:rsidRPr="00801AEE" w:rsidR="00BB2925" w:rsidP="0072072F" w:rsidRDefault="00BB2925" w14:paraId="39A69560" w14:textId="77777777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color w:val="000000"/>
        </w:rPr>
      </w:pPr>
    </w:p>
    <w:p w:rsidRPr="00801AEE" w:rsidR="00E41EE9" w:rsidP="00F85D35" w:rsidRDefault="0072072F" w14:paraId="210DC9F0" w14:textId="0B3BE704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r w:rsidRPr="00801AEE">
        <w:rPr>
          <w:rFonts w:eastAsia="Times New Roman" w:cstheme="minorHAnsi"/>
          <w:i/>
          <w:color w:val="000000"/>
        </w:rPr>
        <w:t xml:space="preserve">Appropriateness of Study Design and Methods for Planned Uses </w:t>
      </w:r>
    </w:p>
    <w:p w:rsidRPr="00801AEE" w:rsidR="00BF0AAB" w:rsidP="00F85D35" w:rsidRDefault="00BF0AAB" w14:paraId="141A31B6" w14:textId="1972D7D2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</w:p>
    <w:p w:rsidRPr="0044576A" w:rsidR="00BF0AAB" w:rsidP="00F85D35" w:rsidRDefault="007E12FD" w14:paraId="65CE426B" w14:textId="0D9F146F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Cs/>
          <w:color w:val="000000"/>
        </w:rPr>
      </w:pPr>
      <w:r w:rsidRPr="00801AEE">
        <w:rPr>
          <w:rFonts w:eastAsia="Times New Roman" w:cstheme="minorHAnsi"/>
          <w:iCs/>
          <w:color w:val="000000"/>
        </w:rPr>
        <w:t xml:space="preserve">This information will be </w:t>
      </w:r>
      <w:r w:rsidRPr="00801AEE" w:rsidR="00DC1499">
        <w:rPr>
          <w:rFonts w:eastAsia="Times New Roman" w:cstheme="minorHAnsi"/>
          <w:iCs/>
          <w:color w:val="000000"/>
        </w:rPr>
        <w:t>collected</w:t>
      </w:r>
      <w:r w:rsidRPr="00801AEE">
        <w:rPr>
          <w:rFonts w:eastAsia="Times New Roman" w:cstheme="minorHAnsi"/>
          <w:iCs/>
          <w:color w:val="000000"/>
        </w:rPr>
        <w:t xml:space="preserve"> through an online form on </w:t>
      </w:r>
      <w:proofErr w:type="spellStart"/>
      <w:r w:rsidRPr="00801AEE">
        <w:rPr>
          <w:rFonts w:eastAsia="Times New Roman" w:cstheme="minorHAnsi"/>
          <w:iCs/>
          <w:color w:val="000000"/>
        </w:rPr>
        <w:t>FastTRAC</w:t>
      </w:r>
      <w:proofErr w:type="spellEnd"/>
      <w:r w:rsidRPr="00801AEE">
        <w:rPr>
          <w:rFonts w:eastAsia="Times New Roman" w:cstheme="minorHAnsi"/>
          <w:iCs/>
          <w:color w:val="000000"/>
        </w:rPr>
        <w:t xml:space="preserve"> 2.0, a grantee information and performance management system. </w:t>
      </w:r>
    </w:p>
    <w:p w:rsidR="00BB2925" w:rsidP="00801AEE" w:rsidRDefault="005C7E12" w14:paraId="59E34D27" w14:textId="4B613383">
      <w:pPr>
        <w:spacing w:before="100" w:beforeAutospacing="1" w:after="100" w:afterAutospacing="1" w:line="240" w:lineRule="auto"/>
      </w:pPr>
      <w:r w:rsidRPr="005C7E12">
        <w:rPr>
          <w:rFonts w:eastAsia="Times New Roman" w:cstheme="minorHAnsi"/>
        </w:rPr>
        <w:t xml:space="preserve">As noted in Supporting Statement A, this information </w:t>
      </w:r>
      <w:proofErr w:type="gramStart"/>
      <w:r w:rsidRPr="005C7E12">
        <w:rPr>
          <w:rFonts w:eastAsia="Times New Roman" w:cstheme="minorHAnsi"/>
        </w:rPr>
        <w:t>is not intended to be used</w:t>
      </w:r>
      <w:proofErr w:type="gramEnd"/>
      <w:r w:rsidRPr="005C7E12">
        <w:rPr>
          <w:rFonts w:eastAsia="Times New Roman" w:cstheme="minorHAnsi"/>
        </w:rPr>
        <w:t xml:space="preserve"> as the principal basis for public policy decisions and is not expected to meet the threshold of influential or highly influential scientific information.   </w:t>
      </w:r>
    </w:p>
    <w:p w:rsidRPr="006C0E56" w:rsidR="00BB2925" w:rsidP="008369BA" w:rsidRDefault="00BB2925" w14:paraId="0C4F0DEF" w14:textId="77777777">
      <w:pPr>
        <w:pStyle w:val="ListParagraph"/>
        <w:spacing w:after="0" w:line="240" w:lineRule="auto"/>
        <w:ind w:left="0"/>
      </w:pPr>
    </w:p>
    <w:p w:rsidRPr="00DF1291" w:rsidR="005F2951" w:rsidP="00F85D35" w:rsidRDefault="00EE38AF" w14:paraId="2E3CD75A" w14:textId="14B2DD89">
      <w:pPr>
        <w:pStyle w:val="ListParagraph"/>
        <w:spacing w:after="120"/>
        <w:ind w:left="0"/>
        <w:rPr>
          <w:rFonts w:eastAsia="Times New Roman" w:cstheme="minorHAnsi"/>
          <w:color w:val="000000"/>
        </w:rPr>
      </w:pPr>
      <w:r>
        <w:rPr>
          <w:b/>
        </w:rPr>
        <w:t>B2.</w:t>
      </w:r>
      <w:r>
        <w:rPr>
          <w:b/>
        </w:rPr>
        <w:tab/>
      </w:r>
      <w:r w:rsidR="007C2EE0">
        <w:rPr>
          <w:rFonts w:eastAsia="Times New Roman" w:cstheme="minorHAnsi"/>
          <w:b/>
          <w:bCs/>
          <w:color w:val="000000"/>
        </w:rPr>
        <w:t>Methods and Design</w:t>
      </w:r>
    </w:p>
    <w:p w:rsidR="005F2951" w:rsidP="00F85D35" w:rsidRDefault="0072072F" w14:paraId="542973ED" w14:textId="4BD18752">
      <w:pPr>
        <w:autoSpaceDE w:val="0"/>
        <w:autoSpaceDN w:val="0"/>
        <w:adjustRightInd w:val="0"/>
        <w:spacing w:after="60" w:line="240" w:lineRule="atLeast"/>
        <w:contextualSpacing/>
        <w:rPr>
          <w:rFonts w:eastAsia="Times New Roman" w:cstheme="minorHAnsi"/>
          <w:color w:val="000000"/>
        </w:rPr>
      </w:pPr>
      <w:r>
        <w:rPr>
          <w:rFonts w:eastAsia="Times New Roman" w:cstheme="minorHAnsi"/>
          <w:i/>
          <w:color w:val="000000"/>
        </w:rPr>
        <w:t xml:space="preserve">Target Population </w:t>
      </w:r>
      <w:r w:rsidRPr="00DF1291" w:rsidR="005F2951">
        <w:rPr>
          <w:rFonts w:eastAsia="Times New Roman" w:cstheme="minorHAnsi"/>
          <w:color w:val="000000"/>
        </w:rPr>
        <w:t xml:space="preserve"> </w:t>
      </w:r>
    </w:p>
    <w:p w:rsidR="00BB2925" w:rsidP="0072072F" w:rsidRDefault="00BB2925" w14:paraId="102E17B3" w14:textId="614455BE">
      <w:pPr>
        <w:autoSpaceDE w:val="0"/>
        <w:autoSpaceDN w:val="0"/>
        <w:adjustRightInd w:val="0"/>
        <w:spacing w:after="0" w:line="240" w:lineRule="atLeast"/>
        <w:contextualSpacing/>
        <w:rPr>
          <w:rFonts w:eastAsia="Times New Roman" w:cstheme="minorHAnsi"/>
          <w:color w:val="000000"/>
        </w:rPr>
      </w:pPr>
    </w:p>
    <w:p w:rsidR="00BB2925" w:rsidP="0072072F" w:rsidRDefault="00DC1499" w14:paraId="159A49D2" w14:textId="418C6155">
      <w:pPr>
        <w:autoSpaceDE w:val="0"/>
        <w:autoSpaceDN w:val="0"/>
        <w:adjustRightInd w:val="0"/>
        <w:spacing w:after="0" w:line="240" w:lineRule="atLeast"/>
        <w:contextualSpacing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target population for this data collection </w:t>
      </w:r>
      <w:r w:rsidR="008F3412">
        <w:rPr>
          <w:rFonts w:eastAsia="Times New Roman" w:cstheme="minorHAnsi"/>
          <w:color w:val="000000"/>
        </w:rPr>
        <w:t>are</w:t>
      </w:r>
      <w:r w:rsidR="00CA24E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project directors at each of the 136 2020-2025 HMRF grantee organizations. </w:t>
      </w:r>
      <w:r w:rsidR="00A47698">
        <w:rPr>
          <w:rFonts w:eastAsia="Times New Roman" w:cstheme="minorHAnsi"/>
          <w:color w:val="000000"/>
        </w:rPr>
        <w:t xml:space="preserve"> </w:t>
      </w:r>
    </w:p>
    <w:p w:rsidR="00F85D35" w:rsidP="0072072F" w:rsidRDefault="00F85D35" w14:paraId="5E3AF81E" w14:textId="77777777">
      <w:pPr>
        <w:autoSpaceDE w:val="0"/>
        <w:autoSpaceDN w:val="0"/>
        <w:adjustRightInd w:val="0"/>
        <w:spacing w:after="0" w:line="240" w:lineRule="atLeast"/>
        <w:contextualSpacing/>
        <w:rPr>
          <w:rFonts w:eastAsia="Times New Roman" w:cstheme="minorHAnsi"/>
          <w:color w:val="000000"/>
        </w:rPr>
      </w:pPr>
    </w:p>
    <w:p w:rsidR="00BB2925" w:rsidP="0072072F" w:rsidRDefault="00BB2925" w14:paraId="1E51CBD6" w14:textId="77777777">
      <w:pPr>
        <w:autoSpaceDE w:val="0"/>
        <w:autoSpaceDN w:val="0"/>
        <w:adjustRightInd w:val="0"/>
        <w:spacing w:after="0" w:line="240" w:lineRule="atLeast"/>
        <w:contextualSpacing/>
        <w:rPr>
          <w:rFonts w:eastAsia="Times New Roman" w:cstheme="minorHAnsi"/>
          <w:color w:val="000000"/>
        </w:rPr>
      </w:pPr>
    </w:p>
    <w:p w:rsidR="000D7942" w:rsidP="004F34D9" w:rsidRDefault="000D7942" w14:paraId="43384CE3" w14:textId="417EE21B">
      <w:pPr>
        <w:tabs>
          <w:tab w:val="center" w:pos="4680"/>
        </w:tabs>
        <w:autoSpaceDE w:val="0"/>
        <w:autoSpaceDN w:val="0"/>
        <w:adjustRightInd w:val="0"/>
        <w:spacing w:after="60" w:line="240" w:lineRule="atLeast"/>
        <w:contextualSpacing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Sampling</w:t>
      </w:r>
      <w:r w:rsidR="004F34D9">
        <w:rPr>
          <w:rFonts w:eastAsia="Times New Roman" w:cstheme="minorHAnsi"/>
          <w:i/>
          <w:color w:val="000000"/>
        </w:rPr>
        <w:tab/>
      </w:r>
    </w:p>
    <w:p w:rsidR="004F34D9" w:rsidP="004F34D9" w:rsidRDefault="004F34D9" w14:paraId="74F5A9D7" w14:textId="0F819572">
      <w:pPr>
        <w:tabs>
          <w:tab w:val="center" w:pos="4680"/>
        </w:tabs>
        <w:autoSpaceDE w:val="0"/>
        <w:autoSpaceDN w:val="0"/>
        <w:adjustRightInd w:val="0"/>
        <w:spacing w:after="60" w:line="240" w:lineRule="atLeast"/>
        <w:contextualSpacing/>
        <w:rPr>
          <w:rFonts w:eastAsia="Times New Roman" w:cstheme="minorHAnsi"/>
          <w:i/>
          <w:color w:val="000000"/>
        </w:rPr>
      </w:pPr>
    </w:p>
    <w:p w:rsidRPr="00801AEE" w:rsidR="004F34D9" w:rsidP="00801AEE" w:rsidRDefault="004E1BAF" w14:paraId="794EDF19" w14:textId="7824A23C">
      <w:pPr>
        <w:tabs>
          <w:tab w:val="center" w:pos="4680"/>
        </w:tabs>
        <w:autoSpaceDE w:val="0"/>
        <w:autoSpaceDN w:val="0"/>
        <w:adjustRightInd w:val="0"/>
        <w:spacing w:after="60" w:line="240" w:lineRule="atLeast"/>
        <w:contextualSpacing/>
        <w:rPr>
          <w:rFonts w:eastAsia="Times New Roman" w:cstheme="minorHAnsi"/>
          <w:iCs/>
          <w:color w:val="000000"/>
        </w:rPr>
      </w:pPr>
      <w:r>
        <w:rPr>
          <w:rFonts w:eastAsia="Times New Roman" w:cstheme="minorHAnsi"/>
          <w:iCs/>
          <w:color w:val="000000"/>
        </w:rPr>
        <w:t xml:space="preserve">Sampling </w:t>
      </w:r>
      <w:proofErr w:type="gramStart"/>
      <w:r>
        <w:rPr>
          <w:rFonts w:eastAsia="Times New Roman" w:cstheme="minorHAnsi"/>
          <w:iCs/>
          <w:color w:val="000000"/>
        </w:rPr>
        <w:t>will not be used</w:t>
      </w:r>
      <w:proofErr w:type="gramEnd"/>
      <w:r>
        <w:rPr>
          <w:rFonts w:eastAsia="Times New Roman" w:cstheme="minorHAnsi"/>
          <w:iCs/>
          <w:color w:val="000000"/>
        </w:rPr>
        <w:t xml:space="preserve"> in this data collection. OFA TTA seeks to collect information about all 136 grantee organizations in order to inform technical assistance and program support. </w:t>
      </w:r>
    </w:p>
    <w:p w:rsidR="005F2951" w:rsidP="00DF1291" w:rsidRDefault="005F2951" w14:paraId="1C642C78" w14:textId="211D6002">
      <w:pPr>
        <w:autoSpaceDE w:val="0"/>
        <w:autoSpaceDN w:val="0"/>
        <w:adjustRightInd w:val="0"/>
        <w:spacing w:after="0" w:line="240" w:lineRule="atLeast"/>
        <w:ind w:left="720"/>
        <w:contextualSpacing/>
        <w:rPr>
          <w:rFonts w:eastAsia="Times New Roman" w:cstheme="minorHAnsi"/>
          <w:color w:val="000000"/>
        </w:rPr>
      </w:pPr>
    </w:p>
    <w:p w:rsidR="00BB2925" w:rsidP="00DF1291" w:rsidRDefault="00BB2925" w14:paraId="7EF8F04F" w14:textId="3B4AF1EE">
      <w:pPr>
        <w:autoSpaceDE w:val="0"/>
        <w:autoSpaceDN w:val="0"/>
        <w:adjustRightInd w:val="0"/>
        <w:spacing w:after="0" w:line="240" w:lineRule="atLeast"/>
        <w:ind w:left="720"/>
        <w:contextualSpacing/>
        <w:rPr>
          <w:rFonts w:eastAsia="Times New Roman" w:cstheme="minorHAnsi"/>
          <w:color w:val="000000"/>
        </w:rPr>
      </w:pPr>
    </w:p>
    <w:p w:rsidR="00F85D35" w:rsidP="008369BA" w:rsidRDefault="00F85D35" w14:paraId="1D89DCC6" w14:textId="6DF43830">
      <w:pPr>
        <w:pStyle w:val="ListParagraph"/>
        <w:spacing w:after="0" w:line="240" w:lineRule="auto"/>
        <w:ind w:left="0"/>
      </w:pPr>
    </w:p>
    <w:p w:rsidR="00F85D35" w:rsidP="008369BA" w:rsidRDefault="00F85D35" w14:paraId="4D1C6AC5" w14:textId="77777777">
      <w:pPr>
        <w:pStyle w:val="ListParagraph"/>
        <w:spacing w:after="0" w:line="240" w:lineRule="auto"/>
        <w:ind w:left="0"/>
      </w:pPr>
    </w:p>
    <w:p w:rsidR="00BB2925" w:rsidP="008369BA" w:rsidRDefault="00BB2925" w14:paraId="0FA0D997" w14:textId="77777777">
      <w:pPr>
        <w:pStyle w:val="ListParagraph"/>
        <w:spacing w:after="0" w:line="240" w:lineRule="auto"/>
        <w:ind w:left="0"/>
      </w:pPr>
    </w:p>
    <w:p w:rsidR="00E75D57" w:rsidP="00F85D35" w:rsidRDefault="00901040" w14:paraId="37839294" w14:textId="5B9EAD75">
      <w:pPr>
        <w:autoSpaceDE w:val="0"/>
        <w:autoSpaceDN w:val="0"/>
        <w:adjustRightInd w:val="0"/>
        <w:spacing w:after="120" w:line="240" w:lineRule="atLeast"/>
        <w:rPr>
          <w:rFonts w:eastAsia="Times New Roman" w:cstheme="minorHAnsi"/>
          <w:bCs/>
          <w:color w:val="000000"/>
        </w:rPr>
      </w:pPr>
      <w:r w:rsidRPr="00DF1291">
        <w:rPr>
          <w:rFonts w:eastAsia="Times New Roman" w:cstheme="minorHAnsi"/>
          <w:b/>
          <w:bCs/>
          <w:color w:val="000000"/>
        </w:rPr>
        <w:t>B3.</w:t>
      </w:r>
      <w:r w:rsidRPr="00DF1291">
        <w:rPr>
          <w:rFonts w:eastAsia="Times New Roman" w:cstheme="minorHAnsi"/>
          <w:b/>
          <w:bCs/>
          <w:color w:val="000000"/>
        </w:rPr>
        <w:tab/>
        <w:t>Design of Data Collection Instruments</w:t>
      </w:r>
    </w:p>
    <w:p w:rsidRPr="00E75D57" w:rsidR="00E75D57" w:rsidP="00F85D35" w:rsidRDefault="00E75D57" w14:paraId="799139A7" w14:textId="4C4B8125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Development of Data Collection Instrument(s)</w:t>
      </w:r>
    </w:p>
    <w:p w:rsidR="00901040" w:rsidP="00901040" w:rsidRDefault="00901040" w14:paraId="1EB42FF9" w14:textId="1E8B89E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801AEE" w:rsidR="00BB2925" w:rsidP="00901040" w:rsidRDefault="00EF6E77" w14:paraId="558813FC" w14:textId="4A158453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color w:val="000000"/>
          <w:sz w:val="24"/>
          <w:szCs w:val="24"/>
        </w:rPr>
      </w:pPr>
      <w:r w:rsidRPr="00801AEE">
        <w:rPr>
          <w:rFonts w:eastAsia="Times New Roman" w:cstheme="minorHAnsi"/>
          <w:color w:val="000000"/>
        </w:rPr>
        <w:t xml:space="preserve">The data collection instrument will not be pre-tested. </w:t>
      </w:r>
      <w:r w:rsidRPr="00801AEE" w:rsidR="008A00DD">
        <w:rPr>
          <w:rFonts w:eastAsia="Times New Roman" w:cstheme="minorHAnsi"/>
          <w:color w:val="000000"/>
        </w:rPr>
        <w:t xml:space="preserve">It </w:t>
      </w:r>
      <w:proofErr w:type="gramStart"/>
      <w:r w:rsidRPr="00801AEE" w:rsidR="008A00DD">
        <w:rPr>
          <w:rFonts w:eastAsia="Times New Roman" w:cstheme="minorHAnsi"/>
          <w:color w:val="000000"/>
        </w:rPr>
        <w:t>was designed</w:t>
      </w:r>
      <w:proofErr w:type="gramEnd"/>
      <w:r w:rsidRPr="00801AEE" w:rsidR="008A00DD">
        <w:rPr>
          <w:rFonts w:eastAsia="Times New Roman" w:cstheme="minorHAnsi"/>
          <w:color w:val="000000"/>
        </w:rPr>
        <w:t xml:space="preserve"> to </w:t>
      </w:r>
      <w:r w:rsidRPr="00801AEE" w:rsidR="001D23A7">
        <w:rPr>
          <w:rFonts w:eastAsia="Times New Roman" w:cstheme="minorHAnsi"/>
          <w:color w:val="000000"/>
        </w:rPr>
        <w:t>simplify the data collection effort by asking</w:t>
      </w:r>
      <w:r w:rsidRPr="00801AEE" w:rsidR="006E2B45">
        <w:rPr>
          <w:rFonts w:eastAsia="Times New Roman" w:cstheme="minorHAnsi"/>
          <w:color w:val="000000"/>
        </w:rPr>
        <w:t xml:space="preserve"> only necessary questions in </w:t>
      </w:r>
      <w:r w:rsidRPr="00801AEE" w:rsidR="002F09BE">
        <w:rPr>
          <w:rFonts w:eastAsia="Times New Roman" w:cstheme="minorHAnsi"/>
          <w:color w:val="000000"/>
        </w:rPr>
        <w:t xml:space="preserve">order to </w:t>
      </w:r>
      <w:r w:rsidRPr="00801AEE" w:rsidR="00612BB3">
        <w:rPr>
          <w:rFonts w:eastAsia="Times New Roman" w:cstheme="minorHAnsi"/>
          <w:color w:val="000000"/>
        </w:rPr>
        <w:t xml:space="preserve">gather information about each grantee organization to inform technical assistance and program support. </w:t>
      </w:r>
    </w:p>
    <w:p w:rsidR="00BB2925" w:rsidP="00901040" w:rsidRDefault="00BB2925" w14:paraId="21107581" w14:textId="5EA212D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901040" w:rsidR="00F85D35" w:rsidP="00901040" w:rsidRDefault="00F85D35" w14:paraId="0AB97A4E" w14:textId="7777777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EB6134" w:rsidP="00F85D35" w:rsidRDefault="00901040" w14:paraId="6079F68E" w14:textId="4D7E392A">
      <w:pPr>
        <w:autoSpaceDE w:val="0"/>
        <w:autoSpaceDN w:val="0"/>
        <w:adjustRightInd w:val="0"/>
        <w:spacing w:after="120" w:line="240" w:lineRule="atLeast"/>
        <w:rPr>
          <w:rFonts w:eastAsia="Times New Roman" w:cstheme="minorHAnsi"/>
          <w:color w:val="000000"/>
        </w:rPr>
      </w:pPr>
      <w:r w:rsidRPr="00DF1291">
        <w:rPr>
          <w:rFonts w:eastAsia="Times New Roman" w:cstheme="minorHAnsi"/>
          <w:b/>
          <w:bCs/>
          <w:color w:val="000000"/>
        </w:rPr>
        <w:t xml:space="preserve">B4. </w:t>
      </w:r>
      <w:r w:rsidR="00DF1291">
        <w:rPr>
          <w:rFonts w:eastAsia="Times New Roman" w:cstheme="minorHAnsi"/>
          <w:b/>
          <w:bCs/>
          <w:color w:val="000000"/>
        </w:rPr>
        <w:tab/>
      </w:r>
      <w:r w:rsidRPr="00DF1291">
        <w:rPr>
          <w:rFonts w:eastAsia="Times New Roman" w:cstheme="minorHAnsi"/>
          <w:b/>
          <w:bCs/>
          <w:color w:val="000000"/>
        </w:rPr>
        <w:t>Collection of Data</w:t>
      </w:r>
      <w:r w:rsidR="00EB6134">
        <w:rPr>
          <w:rFonts w:eastAsia="Times New Roman" w:cstheme="minorHAnsi"/>
          <w:b/>
          <w:bCs/>
          <w:color w:val="000000"/>
        </w:rPr>
        <w:t xml:space="preserve"> and Quality Control</w:t>
      </w:r>
    </w:p>
    <w:p w:rsidRPr="00DF1291" w:rsidR="00EB6134" w:rsidP="00DF1291" w:rsidRDefault="00EB6134" w14:paraId="530C2671" w14:textId="77777777">
      <w:pPr>
        <w:autoSpaceDE w:val="0"/>
        <w:autoSpaceDN w:val="0"/>
        <w:adjustRightInd w:val="0"/>
        <w:spacing w:after="0" w:line="240" w:lineRule="atLeast"/>
        <w:ind w:left="720"/>
        <w:rPr>
          <w:rFonts w:eastAsia="Times New Roman" w:cstheme="minorHAnsi"/>
          <w:color w:val="000000"/>
        </w:rPr>
      </w:pPr>
    </w:p>
    <w:p w:rsidR="00BB2925" w:rsidP="00DF1291" w:rsidRDefault="00854E89" w14:paraId="08380490" w14:textId="704993FC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b/>
          <w:color w:val="000000"/>
        </w:rPr>
      </w:pPr>
      <w:r w:rsidRPr="00801AEE">
        <w:rPr>
          <w:rFonts w:eastAsia="Times New Roman" w:cstheme="minorHAnsi"/>
          <w:bCs/>
          <w:color w:val="000000"/>
        </w:rPr>
        <w:t xml:space="preserve">Program Directors from each grantee organization </w:t>
      </w:r>
      <w:r w:rsidRPr="00801AEE" w:rsidR="0067419A">
        <w:rPr>
          <w:rFonts w:eastAsia="Times New Roman" w:cstheme="minorHAnsi"/>
          <w:bCs/>
          <w:color w:val="000000"/>
        </w:rPr>
        <w:t xml:space="preserve">will complete the online form. </w:t>
      </w:r>
      <w:r w:rsidRPr="00801AEE" w:rsidR="00BB1BAC">
        <w:rPr>
          <w:rFonts w:eastAsia="Times New Roman" w:cstheme="minorHAnsi"/>
          <w:bCs/>
          <w:color w:val="000000"/>
        </w:rPr>
        <w:t xml:space="preserve">Aside from </w:t>
      </w:r>
      <w:r w:rsidRPr="00801AEE" w:rsidR="00B95C01">
        <w:rPr>
          <w:rFonts w:eastAsia="Times New Roman" w:cstheme="minorHAnsi"/>
          <w:bCs/>
          <w:color w:val="000000"/>
        </w:rPr>
        <w:t xml:space="preserve">some questions in the Grant Information </w:t>
      </w:r>
      <w:proofErr w:type="gramStart"/>
      <w:r w:rsidRPr="00801AEE" w:rsidR="00B95C01">
        <w:rPr>
          <w:rFonts w:eastAsia="Times New Roman" w:cstheme="minorHAnsi"/>
          <w:bCs/>
          <w:color w:val="000000"/>
        </w:rPr>
        <w:t>section</w:t>
      </w:r>
      <w:r w:rsidRPr="00801AEE" w:rsidR="00DD0461">
        <w:rPr>
          <w:rFonts w:eastAsia="Times New Roman" w:cstheme="minorHAnsi"/>
          <w:bCs/>
          <w:color w:val="000000"/>
        </w:rPr>
        <w:t xml:space="preserve"> which</w:t>
      </w:r>
      <w:proofErr w:type="gramEnd"/>
      <w:r w:rsidRPr="00801AEE" w:rsidR="00DD0461">
        <w:rPr>
          <w:rFonts w:eastAsia="Times New Roman" w:cstheme="minorHAnsi"/>
          <w:bCs/>
          <w:color w:val="000000"/>
        </w:rPr>
        <w:t xml:space="preserve"> are locked after the first entry</w:t>
      </w:r>
      <w:r w:rsidRPr="00801AEE" w:rsidR="00B95C01">
        <w:rPr>
          <w:rFonts w:eastAsia="Times New Roman" w:cstheme="minorHAnsi"/>
          <w:bCs/>
          <w:color w:val="000000"/>
        </w:rPr>
        <w:t xml:space="preserve">, </w:t>
      </w:r>
      <w:r w:rsidRPr="00801AEE" w:rsidR="00DD0461">
        <w:rPr>
          <w:rFonts w:eastAsia="Times New Roman" w:cstheme="minorHAnsi"/>
          <w:bCs/>
          <w:color w:val="000000"/>
        </w:rPr>
        <w:t xml:space="preserve">grantees are able to edit </w:t>
      </w:r>
      <w:r w:rsidRPr="00801AEE" w:rsidR="00E837CF">
        <w:rPr>
          <w:rFonts w:eastAsia="Times New Roman" w:cstheme="minorHAnsi"/>
          <w:bCs/>
          <w:color w:val="000000"/>
        </w:rPr>
        <w:t>answers,</w:t>
      </w:r>
      <w:r w:rsidRPr="00801AEE" w:rsidR="00DD0461">
        <w:rPr>
          <w:rFonts w:eastAsia="Times New Roman" w:cstheme="minorHAnsi"/>
          <w:bCs/>
          <w:color w:val="000000"/>
        </w:rPr>
        <w:t xml:space="preserve"> as necessary.</w:t>
      </w:r>
      <w:r w:rsidR="00DD0461">
        <w:rPr>
          <w:rFonts w:eastAsia="Times New Roman" w:cstheme="minorHAnsi"/>
          <w:bCs/>
          <w:color w:val="000000"/>
        </w:rPr>
        <w:t xml:space="preserve">  </w:t>
      </w:r>
    </w:p>
    <w:p w:rsidR="00BB2925" w:rsidP="00DF1291" w:rsidRDefault="00BB2925" w14:paraId="30F27373" w14:textId="77777777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b/>
          <w:color w:val="000000"/>
        </w:rPr>
      </w:pPr>
    </w:p>
    <w:p w:rsidR="007C2EE0" w:rsidP="00F85D35" w:rsidRDefault="00E41EE9" w14:paraId="44A6DC32" w14:textId="79DEC88E">
      <w:pPr>
        <w:autoSpaceDE w:val="0"/>
        <w:autoSpaceDN w:val="0"/>
        <w:adjustRightInd w:val="0"/>
        <w:spacing w:after="120" w:line="240" w:lineRule="atLeast"/>
        <w:rPr>
          <w:rFonts w:eastAsia="Times New Roman" w:cstheme="minorHAnsi"/>
          <w:color w:val="000000"/>
        </w:rPr>
      </w:pPr>
      <w:r w:rsidRPr="00DF1291">
        <w:rPr>
          <w:rFonts w:eastAsia="Times New Roman" w:cstheme="minorHAnsi"/>
          <w:b/>
          <w:color w:val="000000"/>
        </w:rPr>
        <w:t>B5.</w:t>
      </w:r>
      <w:r w:rsidRPr="00DF1291">
        <w:rPr>
          <w:rFonts w:eastAsia="Times New Roman" w:cstheme="minorHAnsi"/>
          <w:b/>
          <w:color w:val="000000"/>
        </w:rPr>
        <w:tab/>
      </w:r>
      <w:r w:rsidRPr="00DF1291" w:rsidR="00901040">
        <w:rPr>
          <w:rFonts w:eastAsia="Times New Roman" w:cstheme="minorHAnsi"/>
          <w:b/>
          <w:color w:val="000000"/>
        </w:rPr>
        <w:t xml:space="preserve">Response </w:t>
      </w:r>
      <w:r w:rsidR="00165818">
        <w:rPr>
          <w:rFonts w:eastAsia="Times New Roman" w:cstheme="minorHAnsi"/>
          <w:b/>
          <w:color w:val="000000"/>
        </w:rPr>
        <w:t>R</w:t>
      </w:r>
      <w:r w:rsidRPr="00DF1291" w:rsidR="00901040">
        <w:rPr>
          <w:rFonts w:eastAsia="Times New Roman" w:cstheme="minorHAnsi"/>
          <w:b/>
          <w:color w:val="000000"/>
        </w:rPr>
        <w:t xml:space="preserve">ates and </w:t>
      </w:r>
      <w:r w:rsidR="00165818">
        <w:rPr>
          <w:rFonts w:eastAsia="Times New Roman" w:cstheme="minorHAnsi"/>
          <w:b/>
          <w:color w:val="000000"/>
        </w:rPr>
        <w:t>P</w:t>
      </w:r>
      <w:r w:rsidRPr="00DF1291" w:rsidR="00901040">
        <w:rPr>
          <w:rFonts w:eastAsia="Times New Roman" w:cstheme="minorHAnsi"/>
          <w:b/>
          <w:color w:val="000000"/>
        </w:rPr>
        <w:t xml:space="preserve">otential </w:t>
      </w:r>
      <w:r w:rsidR="00165818">
        <w:rPr>
          <w:rFonts w:eastAsia="Times New Roman" w:cstheme="minorHAnsi"/>
          <w:b/>
          <w:color w:val="000000"/>
        </w:rPr>
        <w:t>N</w:t>
      </w:r>
      <w:r w:rsidRPr="00DF1291" w:rsidR="00901040">
        <w:rPr>
          <w:rFonts w:eastAsia="Times New Roman" w:cstheme="minorHAnsi"/>
          <w:b/>
          <w:color w:val="000000"/>
        </w:rPr>
        <w:t xml:space="preserve">onresponse </w:t>
      </w:r>
      <w:r w:rsidR="00165818">
        <w:rPr>
          <w:rFonts w:eastAsia="Times New Roman" w:cstheme="minorHAnsi"/>
          <w:b/>
          <w:color w:val="000000"/>
        </w:rPr>
        <w:t>B</w:t>
      </w:r>
      <w:r w:rsidRPr="00DF1291" w:rsidR="00901040">
        <w:rPr>
          <w:rFonts w:eastAsia="Times New Roman" w:cstheme="minorHAnsi"/>
          <w:b/>
          <w:color w:val="000000"/>
        </w:rPr>
        <w:t>ias</w:t>
      </w:r>
    </w:p>
    <w:p w:rsidRPr="007C2EE0" w:rsidR="007C2EE0" w:rsidP="00F85D35" w:rsidRDefault="007C2EE0" w14:paraId="4C6D8F66" w14:textId="48A3918C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Response Rates</w:t>
      </w:r>
    </w:p>
    <w:p w:rsidR="00BB2925" w:rsidP="00F917E5" w:rsidRDefault="00BB2925" w14:paraId="699D8F41" w14:textId="618F89DC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i/>
          <w:color w:val="000000"/>
        </w:rPr>
      </w:pPr>
    </w:p>
    <w:p w:rsidRPr="00801AEE" w:rsidR="00F85D35" w:rsidP="00F917E5" w:rsidRDefault="002523C5" w14:paraId="5AA8AAC4" w14:textId="2CF2AF14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iCs/>
          <w:color w:val="000000"/>
        </w:rPr>
      </w:pPr>
      <w:r w:rsidRPr="00801AEE">
        <w:rPr>
          <w:rFonts w:eastAsia="Times New Roman" w:cstheme="minorHAnsi"/>
          <w:iCs/>
          <w:color w:val="000000"/>
        </w:rPr>
        <w:t>Because there is minimal burden involved with complet</w:t>
      </w:r>
      <w:r w:rsidRPr="00801AEE" w:rsidR="00024AA7">
        <w:rPr>
          <w:rFonts w:eastAsia="Times New Roman" w:cstheme="minorHAnsi"/>
          <w:iCs/>
          <w:color w:val="000000"/>
        </w:rPr>
        <w:t>ing</w:t>
      </w:r>
      <w:r w:rsidRPr="00801AEE">
        <w:rPr>
          <w:rFonts w:eastAsia="Times New Roman" w:cstheme="minorHAnsi"/>
          <w:iCs/>
          <w:color w:val="000000"/>
        </w:rPr>
        <w:t xml:space="preserve"> this online form, we expect nea</w:t>
      </w:r>
      <w:r w:rsidRPr="00801AEE" w:rsidR="0070489B">
        <w:rPr>
          <w:rFonts w:eastAsia="Times New Roman" w:cstheme="minorHAnsi"/>
          <w:iCs/>
          <w:color w:val="000000"/>
        </w:rPr>
        <w:t xml:space="preserve">rly 100% participation. The purpose of this project is </w:t>
      </w:r>
      <w:r w:rsidRPr="00801AEE" w:rsidR="00FC098D">
        <w:rPr>
          <w:rFonts w:eastAsia="Times New Roman" w:cstheme="minorHAnsi"/>
          <w:iCs/>
          <w:color w:val="000000"/>
        </w:rPr>
        <w:t xml:space="preserve">to </w:t>
      </w:r>
      <w:r w:rsidRPr="00801AEE" w:rsidR="0070489B">
        <w:rPr>
          <w:rFonts w:eastAsia="Times New Roman" w:cstheme="minorHAnsi"/>
          <w:iCs/>
          <w:color w:val="000000"/>
        </w:rPr>
        <w:t>provide technical assistance to grantee programs to help them improve their service</w:t>
      </w:r>
      <w:r w:rsidRPr="00801AEE" w:rsidR="0049673E">
        <w:rPr>
          <w:rFonts w:eastAsia="Times New Roman" w:cstheme="minorHAnsi"/>
          <w:iCs/>
          <w:color w:val="000000"/>
        </w:rPr>
        <w:t xml:space="preserve">s and </w:t>
      </w:r>
      <w:r w:rsidRPr="00801AEE" w:rsidR="00FC098D">
        <w:rPr>
          <w:rFonts w:eastAsia="Times New Roman" w:cstheme="minorHAnsi"/>
          <w:iCs/>
          <w:color w:val="000000"/>
        </w:rPr>
        <w:t xml:space="preserve">generate high-performance outcomes. Therefore, we believe directors would be willing to share any information that would help us in determining the most effective technical assistance strategies for their program. </w:t>
      </w:r>
    </w:p>
    <w:p w:rsidRPr="00801AEE" w:rsidR="0036679A" w:rsidP="00F917E5" w:rsidRDefault="0036679A" w14:paraId="663C0B41" w14:textId="2888976E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iCs/>
          <w:color w:val="000000"/>
        </w:rPr>
      </w:pPr>
    </w:p>
    <w:p w:rsidRPr="00801AEE" w:rsidR="0036679A" w:rsidP="00F917E5" w:rsidRDefault="0036679A" w14:paraId="1B261022" w14:textId="6A87C3D8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iCs/>
          <w:color w:val="000000"/>
        </w:rPr>
      </w:pPr>
      <w:r w:rsidRPr="00801AEE">
        <w:rPr>
          <w:rFonts w:eastAsia="Times New Roman" w:cstheme="minorHAnsi"/>
          <w:iCs/>
          <w:color w:val="000000"/>
        </w:rPr>
        <w:t xml:space="preserve">To maximize response rates, </w:t>
      </w:r>
      <w:r w:rsidRPr="00801AEE" w:rsidR="00092F20">
        <w:rPr>
          <w:rFonts w:eastAsia="Times New Roman" w:cstheme="minorHAnsi"/>
          <w:iCs/>
          <w:color w:val="000000"/>
        </w:rPr>
        <w:t xml:space="preserve">the project team will </w:t>
      </w:r>
      <w:r w:rsidRPr="00801AEE" w:rsidR="00891A97">
        <w:rPr>
          <w:rFonts w:eastAsia="Times New Roman" w:cstheme="minorHAnsi"/>
          <w:iCs/>
          <w:color w:val="000000"/>
        </w:rPr>
        <w:t>rely on</w:t>
      </w:r>
      <w:r w:rsidRPr="00801AEE" w:rsidR="00092F20">
        <w:rPr>
          <w:rFonts w:eastAsia="Times New Roman" w:cstheme="minorHAnsi"/>
          <w:iCs/>
          <w:color w:val="000000"/>
        </w:rPr>
        <w:t xml:space="preserve"> </w:t>
      </w:r>
      <w:r w:rsidRPr="00801AEE" w:rsidR="006F0719">
        <w:rPr>
          <w:rFonts w:eastAsia="Times New Roman" w:cstheme="minorHAnsi"/>
          <w:iCs/>
          <w:color w:val="000000"/>
        </w:rPr>
        <w:t xml:space="preserve">the </w:t>
      </w:r>
      <w:r w:rsidRPr="00801AEE" w:rsidR="00092F20">
        <w:rPr>
          <w:rFonts w:eastAsia="Times New Roman" w:cstheme="minorHAnsi"/>
          <w:iCs/>
          <w:color w:val="000000"/>
        </w:rPr>
        <w:t>close relationship</w:t>
      </w:r>
      <w:r w:rsidRPr="00801AEE" w:rsidR="006F0719">
        <w:rPr>
          <w:rFonts w:eastAsia="Times New Roman" w:cstheme="minorHAnsi"/>
          <w:iCs/>
          <w:color w:val="000000"/>
        </w:rPr>
        <w:t xml:space="preserve"> </w:t>
      </w:r>
      <w:r w:rsidRPr="00801AEE" w:rsidR="00092F20">
        <w:rPr>
          <w:rFonts w:eastAsia="Times New Roman" w:cstheme="minorHAnsi"/>
          <w:iCs/>
          <w:color w:val="000000"/>
        </w:rPr>
        <w:t xml:space="preserve">grantees have with their </w:t>
      </w:r>
      <w:r w:rsidRPr="00801AEE" w:rsidR="0083032B">
        <w:rPr>
          <w:rFonts w:eastAsia="Times New Roman" w:cstheme="minorHAnsi"/>
          <w:color w:val="000000"/>
        </w:rPr>
        <w:t>Federal Program Specialist (FPS</w:t>
      </w:r>
      <w:r w:rsidRPr="00801AEE" w:rsidR="0083032B">
        <w:rPr>
          <w:rFonts w:eastAsia="Times New Roman" w:cstheme="minorHAnsi"/>
          <w:iCs/>
          <w:color w:val="000000"/>
        </w:rPr>
        <w:t>)</w:t>
      </w:r>
      <w:r w:rsidRPr="00801AEE" w:rsidR="00092F20">
        <w:rPr>
          <w:rFonts w:eastAsia="Times New Roman" w:cstheme="minorHAnsi"/>
          <w:iCs/>
          <w:color w:val="000000"/>
        </w:rPr>
        <w:t xml:space="preserve"> </w:t>
      </w:r>
      <w:r w:rsidRPr="00801AEE" w:rsidR="006F0719">
        <w:rPr>
          <w:rFonts w:eastAsia="Times New Roman" w:cstheme="minorHAnsi"/>
          <w:iCs/>
          <w:color w:val="000000"/>
        </w:rPr>
        <w:t>who will</w:t>
      </w:r>
      <w:r w:rsidRPr="00801AEE" w:rsidR="00891A97">
        <w:rPr>
          <w:rFonts w:eastAsia="Times New Roman" w:cstheme="minorHAnsi"/>
          <w:iCs/>
          <w:color w:val="000000"/>
        </w:rPr>
        <w:t xml:space="preserve"> remind them to complete the form as soon as possible.</w:t>
      </w:r>
      <w:r w:rsidR="00891A97">
        <w:rPr>
          <w:rFonts w:eastAsia="Times New Roman" w:cstheme="minorHAnsi"/>
          <w:iCs/>
          <w:color w:val="000000"/>
        </w:rPr>
        <w:t xml:space="preserve"> </w:t>
      </w:r>
    </w:p>
    <w:p w:rsidR="00F917E5" w:rsidP="00F917E5" w:rsidRDefault="00F917E5" w14:paraId="32AF85FE" w14:textId="77777777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i/>
          <w:color w:val="000000"/>
        </w:rPr>
      </w:pPr>
    </w:p>
    <w:p w:rsidRPr="00F917E5" w:rsidR="00F917E5" w:rsidP="00F85D35" w:rsidRDefault="00F917E5" w14:paraId="14F6FBDC" w14:textId="2701395E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proofErr w:type="spellStart"/>
      <w:r>
        <w:rPr>
          <w:rFonts w:eastAsia="Times New Roman" w:cstheme="minorHAnsi"/>
          <w:i/>
          <w:color w:val="000000"/>
        </w:rPr>
        <w:t>NonResponse</w:t>
      </w:r>
      <w:proofErr w:type="spellEnd"/>
    </w:p>
    <w:p w:rsidR="00BB2925" w:rsidP="00901040" w:rsidRDefault="00BB2925" w14:paraId="52428E38" w14:textId="7C36F5FE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eastAsia="Times New Roman" w:cs="Times New Roman"/>
          <w:b/>
          <w:bCs/>
          <w:color w:val="000000"/>
        </w:rPr>
      </w:pPr>
    </w:p>
    <w:p w:rsidRPr="00801AEE" w:rsidR="00F85D35" w:rsidP="00901040" w:rsidRDefault="00551679" w14:paraId="63881DD6" w14:textId="5E74F2FD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 expect little to </w:t>
      </w:r>
      <w:proofErr w:type="gramStart"/>
      <w:r>
        <w:rPr>
          <w:rFonts w:eastAsia="Times New Roman" w:cstheme="minorHAnsi"/>
          <w:color w:val="000000"/>
        </w:rPr>
        <w:t>no nonresponse</w:t>
      </w:r>
      <w:proofErr w:type="gramEnd"/>
      <w:r>
        <w:rPr>
          <w:rFonts w:eastAsia="Times New Roman" w:cstheme="minorHAnsi"/>
          <w:color w:val="000000"/>
        </w:rPr>
        <w:t xml:space="preserve">. </w:t>
      </w:r>
      <w:r w:rsidRPr="00801AEE" w:rsidR="004356E7">
        <w:rPr>
          <w:rFonts w:eastAsia="Times New Roman" w:cstheme="minorHAnsi"/>
          <w:color w:val="000000"/>
        </w:rPr>
        <w:t>We will track which grantee organizations</w:t>
      </w:r>
      <w:r w:rsidRPr="00801AEE" w:rsidR="00F56B10">
        <w:rPr>
          <w:rFonts w:eastAsia="Times New Roman" w:cstheme="minorHAnsi"/>
          <w:color w:val="000000"/>
        </w:rPr>
        <w:t xml:space="preserve"> </w:t>
      </w:r>
      <w:r w:rsidRPr="00801AEE" w:rsidR="004356E7">
        <w:rPr>
          <w:rFonts w:eastAsia="Times New Roman" w:cstheme="minorHAnsi"/>
          <w:color w:val="000000"/>
        </w:rPr>
        <w:t xml:space="preserve">have not completed the Grantee </w:t>
      </w:r>
      <w:r w:rsidR="00147C53">
        <w:rPr>
          <w:rFonts w:eastAsia="Times New Roman" w:cstheme="minorHAnsi"/>
          <w:color w:val="000000"/>
        </w:rPr>
        <w:t>Characteristics</w:t>
      </w:r>
      <w:r w:rsidRPr="00801AEE" w:rsidR="004356E7">
        <w:rPr>
          <w:rFonts w:eastAsia="Times New Roman" w:cstheme="minorHAnsi"/>
          <w:color w:val="000000"/>
        </w:rPr>
        <w:t xml:space="preserve"> form and </w:t>
      </w:r>
      <w:r w:rsidRPr="00801AEE" w:rsidR="00A52BF8">
        <w:rPr>
          <w:rFonts w:eastAsia="Times New Roman" w:cstheme="minorHAnsi"/>
          <w:color w:val="000000"/>
        </w:rPr>
        <w:t>request that their F</w:t>
      </w:r>
      <w:r w:rsidRPr="00801AEE" w:rsidR="0083032B">
        <w:rPr>
          <w:rFonts w:eastAsia="Times New Roman" w:cstheme="minorHAnsi"/>
          <w:color w:val="000000"/>
        </w:rPr>
        <w:t>PS</w:t>
      </w:r>
      <w:r w:rsidRPr="00801AEE" w:rsidR="00A52BF8">
        <w:rPr>
          <w:rFonts w:eastAsia="Times New Roman" w:cstheme="minorHAnsi"/>
          <w:color w:val="000000"/>
        </w:rPr>
        <w:t xml:space="preserve"> reach out to them individually to remind them to complete the form. </w:t>
      </w:r>
    </w:p>
    <w:p w:rsidR="00F85D35" w:rsidP="00901040" w:rsidRDefault="00F85D35" w14:paraId="13BC283F" w14:textId="3BF3BBC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eastAsia="Times New Roman" w:cs="Times New Roman"/>
          <w:b/>
          <w:bCs/>
          <w:color w:val="000000"/>
        </w:rPr>
      </w:pPr>
    </w:p>
    <w:p w:rsidRPr="00DF1291" w:rsidR="00BB2925" w:rsidP="00901040" w:rsidRDefault="00BB2925" w14:paraId="0FC57B4D" w14:textId="7777777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eastAsia="Times New Roman" w:cs="Times New Roman"/>
          <w:b/>
          <w:bCs/>
          <w:color w:val="000000"/>
        </w:rPr>
      </w:pPr>
    </w:p>
    <w:p w:rsidRPr="00DF1291" w:rsidR="00901040" w:rsidP="00F85D35" w:rsidRDefault="00EB6134" w14:paraId="36E8E8E3" w14:textId="5165B083">
      <w:pPr>
        <w:spacing w:after="120" w:line="240" w:lineRule="auto"/>
        <w:rPr>
          <w:rFonts w:eastAsia="Times New Roman" w:cstheme="minorHAnsi"/>
        </w:rPr>
      </w:pPr>
      <w:r w:rsidRPr="00EB6134">
        <w:rPr>
          <w:rFonts w:eastAsia="Times New Roman" w:cstheme="minorHAnsi"/>
          <w:b/>
          <w:bCs/>
        </w:rPr>
        <w:t>B</w:t>
      </w:r>
      <w:r>
        <w:rPr>
          <w:rFonts w:eastAsia="Times New Roman" w:cstheme="minorHAnsi"/>
          <w:b/>
          <w:bCs/>
        </w:rPr>
        <w:t>6</w:t>
      </w:r>
      <w:r w:rsidRPr="00DF1291" w:rsidR="00901040">
        <w:rPr>
          <w:rFonts w:eastAsia="Times New Roman" w:cstheme="minorHAnsi"/>
          <w:b/>
          <w:bCs/>
        </w:rPr>
        <w:t>.   Production of Estimates and Projections</w:t>
      </w:r>
      <w:r w:rsidRPr="00DF1291" w:rsidR="00901040">
        <w:rPr>
          <w:rFonts w:eastAsia="Times New Roman" w:cstheme="minorHAnsi"/>
        </w:rPr>
        <w:t xml:space="preserve"> </w:t>
      </w:r>
    </w:p>
    <w:p w:rsidR="00901040" w:rsidP="00901040" w:rsidRDefault="00901040" w14:paraId="203B0BA2" w14:textId="6604E5C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B2925" w:rsidP="00901040" w:rsidRDefault="0041060B" w14:paraId="07AEBBED" w14:textId="1187C1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4670F">
        <w:t xml:space="preserve">The data will not be used to generate population estimates, </w:t>
      </w:r>
      <w:proofErr w:type="gramStart"/>
      <w:r w:rsidRPr="0084670F">
        <w:t>either for internal use or dissemination</w:t>
      </w:r>
      <w:proofErr w:type="gramEnd"/>
      <w:r w:rsidRPr="0084670F">
        <w:t>.</w:t>
      </w:r>
    </w:p>
    <w:p w:rsidRPr="00901040" w:rsidR="00BB2925" w:rsidP="00901040" w:rsidRDefault="00BB2925" w14:paraId="1BA3B31C" w14:textId="567C501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F85D35" w:rsidR="007B6CA2" w:rsidP="00F85D35" w:rsidRDefault="00901040" w14:paraId="47D35F1B" w14:textId="4B1EFC23">
      <w:pPr>
        <w:autoSpaceDE w:val="0"/>
        <w:autoSpaceDN w:val="0"/>
        <w:adjustRightInd w:val="0"/>
        <w:spacing w:after="120" w:line="240" w:lineRule="atLeast"/>
        <w:rPr>
          <w:rFonts w:eastAsia="Times New Roman" w:cstheme="minorHAnsi"/>
          <w:b/>
          <w:bCs/>
          <w:color w:val="000000"/>
        </w:rPr>
      </w:pPr>
      <w:r w:rsidRPr="00DF1291">
        <w:rPr>
          <w:rFonts w:eastAsia="Times New Roman" w:cstheme="minorHAnsi"/>
          <w:b/>
          <w:bCs/>
          <w:color w:val="000000"/>
        </w:rPr>
        <w:t>B7.</w:t>
      </w:r>
      <w:r w:rsidRPr="00DF1291">
        <w:rPr>
          <w:rFonts w:eastAsia="Times New Roman" w:cstheme="minorHAnsi"/>
          <w:color w:val="000000"/>
        </w:rPr>
        <w:t xml:space="preserve">  </w:t>
      </w:r>
      <w:r w:rsidRPr="00DF1291">
        <w:rPr>
          <w:rFonts w:eastAsia="Times New Roman" w:cstheme="minorHAnsi"/>
          <w:b/>
          <w:bCs/>
          <w:color w:val="000000"/>
        </w:rPr>
        <w:t xml:space="preserve">Data </w:t>
      </w:r>
      <w:r w:rsidR="00EB6134">
        <w:rPr>
          <w:rFonts w:eastAsia="Times New Roman" w:cstheme="minorHAnsi"/>
          <w:b/>
          <w:bCs/>
          <w:color w:val="000000"/>
        </w:rPr>
        <w:t xml:space="preserve">Handling and </w:t>
      </w:r>
      <w:r w:rsidR="007B6CA2">
        <w:rPr>
          <w:rFonts w:eastAsia="Times New Roman" w:cstheme="minorHAnsi"/>
          <w:b/>
          <w:bCs/>
          <w:color w:val="000000"/>
        </w:rPr>
        <w:t>Analysis</w:t>
      </w:r>
    </w:p>
    <w:p w:rsidRPr="007B6CA2" w:rsidR="007B6CA2" w:rsidP="00F85D35" w:rsidRDefault="007B6CA2" w14:paraId="0FB9DBDE" w14:textId="04F8F6DD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bCs/>
          <w:i/>
          <w:color w:val="000000"/>
        </w:rPr>
      </w:pPr>
      <w:r w:rsidRPr="007B6CA2">
        <w:rPr>
          <w:rFonts w:eastAsia="Times New Roman" w:cstheme="minorHAnsi"/>
          <w:bCs/>
          <w:i/>
          <w:color w:val="000000"/>
        </w:rPr>
        <w:t>Data Handling</w:t>
      </w:r>
    </w:p>
    <w:p w:rsidR="007B6CA2" w:rsidP="00901040" w:rsidRDefault="007B6CA2" w14:paraId="5E232A37" w14:textId="1D21EA6E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bCs/>
          <w:i/>
          <w:color w:val="000000"/>
        </w:rPr>
      </w:pPr>
    </w:p>
    <w:p w:rsidRPr="00801AEE" w:rsidR="002813B8" w:rsidP="00901040" w:rsidRDefault="00106C6D" w14:paraId="392B333C" w14:textId="739599AD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bCs/>
          <w:iCs/>
          <w:color w:val="000000"/>
        </w:rPr>
      </w:pPr>
      <w:r w:rsidRPr="00801AEE">
        <w:rPr>
          <w:rFonts w:eastAsia="Times New Roman" w:cstheme="minorHAnsi"/>
          <w:bCs/>
          <w:iCs/>
          <w:color w:val="000000"/>
        </w:rPr>
        <w:t xml:space="preserve">Only authorized individuals will have access the completed </w:t>
      </w:r>
      <w:r w:rsidRPr="00801AEE" w:rsidR="002523C5">
        <w:rPr>
          <w:rFonts w:eastAsia="Times New Roman" w:cstheme="minorHAnsi"/>
          <w:bCs/>
          <w:iCs/>
          <w:color w:val="000000"/>
        </w:rPr>
        <w:t xml:space="preserve">Grantee </w:t>
      </w:r>
      <w:r w:rsidR="00147C53">
        <w:rPr>
          <w:rFonts w:eastAsia="Times New Roman" w:cstheme="minorHAnsi"/>
          <w:bCs/>
          <w:iCs/>
          <w:color w:val="000000"/>
        </w:rPr>
        <w:t>Characteristics</w:t>
      </w:r>
      <w:r w:rsidRPr="00801AEE" w:rsidR="002523C5">
        <w:rPr>
          <w:rFonts w:eastAsia="Times New Roman" w:cstheme="minorHAnsi"/>
          <w:bCs/>
          <w:iCs/>
          <w:color w:val="000000"/>
        </w:rPr>
        <w:t xml:space="preserve"> Form. </w:t>
      </w:r>
      <w:r w:rsidRPr="00801AEE" w:rsidR="002813B8">
        <w:rPr>
          <w:rFonts w:eastAsia="Times New Roman" w:cstheme="minorHAnsi"/>
          <w:bCs/>
          <w:iCs/>
          <w:color w:val="000000"/>
        </w:rPr>
        <w:t xml:space="preserve"> </w:t>
      </w:r>
      <w:proofErr w:type="spellStart"/>
      <w:r w:rsidRPr="00801AEE" w:rsidR="00E607DC">
        <w:rPr>
          <w:rFonts w:eastAsia="Times New Roman" w:cstheme="minorHAnsi"/>
          <w:bCs/>
          <w:iCs/>
          <w:color w:val="000000"/>
        </w:rPr>
        <w:t>FastTRAC</w:t>
      </w:r>
      <w:proofErr w:type="spellEnd"/>
      <w:r w:rsidRPr="00801AEE" w:rsidR="00E607DC">
        <w:rPr>
          <w:rFonts w:eastAsia="Times New Roman" w:cstheme="minorHAnsi"/>
          <w:bCs/>
          <w:iCs/>
          <w:color w:val="000000"/>
        </w:rPr>
        <w:t xml:space="preserve"> 2.0 is password protected.</w:t>
      </w:r>
      <w:r w:rsidR="00E607DC">
        <w:rPr>
          <w:rFonts w:eastAsia="Times New Roman" w:cstheme="minorHAnsi"/>
          <w:bCs/>
          <w:iCs/>
          <w:color w:val="000000"/>
        </w:rPr>
        <w:t xml:space="preserve"> </w:t>
      </w:r>
    </w:p>
    <w:p w:rsidR="00BB2925" w:rsidP="00901040" w:rsidRDefault="00BB2925" w14:paraId="797B141F" w14:textId="157DE257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bCs/>
          <w:i/>
          <w:color w:val="000000"/>
        </w:rPr>
      </w:pPr>
    </w:p>
    <w:p w:rsidR="00BB2925" w:rsidP="00901040" w:rsidRDefault="00BB2925" w14:paraId="1960E58C" w14:textId="3BF14E25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bCs/>
          <w:i/>
          <w:color w:val="000000"/>
        </w:rPr>
      </w:pPr>
    </w:p>
    <w:p w:rsidRPr="007B6CA2" w:rsidR="00BB2925" w:rsidP="00901040" w:rsidRDefault="00BB2925" w14:paraId="334FB80F" w14:textId="77777777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bCs/>
          <w:i/>
          <w:color w:val="000000"/>
        </w:rPr>
      </w:pPr>
    </w:p>
    <w:p w:rsidR="007B6CA2" w:rsidP="00F85D35" w:rsidRDefault="007B6CA2" w14:paraId="4B58405D" w14:textId="784AF053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bCs/>
          <w:i/>
          <w:color w:val="000000"/>
        </w:rPr>
      </w:pPr>
      <w:r w:rsidRPr="007B6CA2">
        <w:rPr>
          <w:rFonts w:eastAsia="Times New Roman" w:cstheme="minorHAnsi"/>
          <w:bCs/>
          <w:i/>
          <w:color w:val="000000"/>
        </w:rPr>
        <w:t>Data Analysis</w:t>
      </w:r>
    </w:p>
    <w:p w:rsidR="007B6CA2" w:rsidP="00901040" w:rsidRDefault="007B6CA2" w14:paraId="6DF28DC5" w14:textId="288FC674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bCs/>
          <w:i/>
          <w:color w:val="000000"/>
        </w:rPr>
      </w:pPr>
    </w:p>
    <w:p w:rsidR="002813B8" w:rsidP="002813B8" w:rsidRDefault="002813B8" w14:paraId="281A89B7" w14:textId="77777777">
      <w:pPr>
        <w:spacing w:after="0" w:line="240" w:lineRule="auto"/>
        <w:rPr>
          <w:rFonts w:eastAsia="Times New Roman" w:cstheme="minorHAnsi"/>
        </w:rPr>
      </w:pPr>
      <w:r w:rsidRPr="00801AEE">
        <w:rPr>
          <w:rFonts w:eastAsia="Times New Roman" w:cstheme="minorHAnsi"/>
        </w:rPr>
        <w:t>N/A. The information gathered will inform technical assistance and other program support delivered to 2020-2025 HMRF grantees.</w:t>
      </w:r>
    </w:p>
    <w:p w:rsidR="00BB2925" w:rsidP="00901040" w:rsidRDefault="00BB2925" w14:paraId="0CF5588E" w14:textId="77777777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bCs/>
          <w:i/>
          <w:color w:val="000000"/>
        </w:rPr>
      </w:pPr>
    </w:p>
    <w:p w:rsidRPr="007B6CA2" w:rsidR="007B6CA2" w:rsidP="00F85D35" w:rsidRDefault="007B6CA2" w14:paraId="6115EDAE" w14:textId="3AD922A4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bCs/>
          <w:i/>
          <w:color w:val="000000"/>
        </w:rPr>
        <w:t>Data Use</w:t>
      </w:r>
    </w:p>
    <w:p w:rsidR="00901040" w:rsidP="00901040" w:rsidRDefault="00901040" w14:paraId="0FD3F50B" w14:textId="52A03F45">
      <w:pPr>
        <w:spacing w:after="0" w:line="240" w:lineRule="auto"/>
        <w:rPr>
          <w:rFonts w:eastAsia="Times New Roman" w:cstheme="minorHAnsi"/>
        </w:rPr>
      </w:pPr>
    </w:p>
    <w:p w:rsidR="00BB2925" w:rsidP="00901040" w:rsidRDefault="004468AE" w14:paraId="68A82357" w14:textId="3C7CD04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N/A. The information gathered will inform technical assistance and other program support delivered to 2020-2025 HMRF grantees.</w:t>
      </w:r>
    </w:p>
    <w:p w:rsidR="00BB2925" w:rsidP="00901040" w:rsidRDefault="00BB2925" w14:paraId="2C80635E" w14:textId="6A5DFD03">
      <w:pPr>
        <w:spacing w:after="0" w:line="240" w:lineRule="auto"/>
        <w:rPr>
          <w:rFonts w:eastAsia="Times New Roman" w:cstheme="minorHAnsi"/>
        </w:rPr>
      </w:pPr>
    </w:p>
    <w:p w:rsidRPr="00DF1291" w:rsidR="00BB2925" w:rsidP="00901040" w:rsidRDefault="00BB2925" w14:paraId="32C05314" w14:textId="77777777">
      <w:pPr>
        <w:spacing w:after="0" w:line="240" w:lineRule="auto"/>
        <w:rPr>
          <w:rFonts w:eastAsia="Times New Roman" w:cstheme="minorHAnsi"/>
        </w:rPr>
      </w:pPr>
    </w:p>
    <w:p w:rsidRPr="00DF1291" w:rsidR="00901040" w:rsidP="00F85D35" w:rsidRDefault="007B6FFF" w14:paraId="69EFFF84" w14:textId="3D36341F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B8.  Contact Person(s)</w:t>
      </w:r>
      <w:r w:rsidRPr="00DF1291" w:rsidR="00901040">
        <w:rPr>
          <w:rFonts w:eastAsia="Times New Roman" w:cstheme="minorHAnsi"/>
        </w:rPr>
        <w:t xml:space="preserve">  </w:t>
      </w:r>
    </w:p>
    <w:p w:rsidR="00901040" w:rsidP="008369BA" w:rsidRDefault="00901040" w14:paraId="67F16556" w14:textId="33574136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:rsidRPr="00801AEE" w:rsidR="00A36ACA" w:rsidP="00A36ACA" w:rsidRDefault="00A36ACA" w14:paraId="63AA9737" w14:textId="1EF8917F">
      <w:pPr>
        <w:spacing w:after="0" w:line="240" w:lineRule="auto"/>
        <w:rPr>
          <w:rFonts w:ascii="Calibri" w:hAnsi="Calibri" w:eastAsia="Calibri" w:cs="Calibri"/>
        </w:rPr>
      </w:pPr>
      <w:r w:rsidRPr="00801AEE">
        <w:rPr>
          <w:rFonts w:ascii="Calibri" w:hAnsi="Calibri" w:eastAsia="Calibri" w:cs="Calibri"/>
        </w:rPr>
        <w:t>Rich Batten</w:t>
      </w:r>
      <w:r w:rsidRPr="004468AE" w:rsidR="004468AE">
        <w:rPr>
          <w:rFonts w:ascii="Calibri" w:hAnsi="Calibri" w:eastAsia="Calibri" w:cs="Calibri"/>
        </w:rPr>
        <w:t xml:space="preserve">, Public Strategies </w:t>
      </w:r>
    </w:p>
    <w:p w:rsidRPr="00801AEE" w:rsidR="00A36ACA" w:rsidP="00A36ACA" w:rsidRDefault="004468AE" w14:paraId="227805DA" w14:textId="725C497D">
      <w:pPr>
        <w:spacing w:after="0" w:line="240" w:lineRule="auto"/>
        <w:rPr>
          <w:rFonts w:ascii="Calibri" w:hAnsi="Calibri" w:eastAsia="Calibri" w:cs="Calibri"/>
        </w:rPr>
      </w:pPr>
      <w:r w:rsidRPr="004468AE">
        <w:rPr>
          <w:rFonts w:ascii="Calibri" w:hAnsi="Calibri" w:eastAsia="Calibri" w:cs="Calibri"/>
        </w:rPr>
        <w:t>OFA TTA</w:t>
      </w:r>
      <w:r w:rsidRPr="00801AEE" w:rsidR="00A36ACA">
        <w:rPr>
          <w:rFonts w:ascii="Calibri" w:hAnsi="Calibri" w:eastAsia="Calibri" w:cs="Calibri"/>
        </w:rPr>
        <w:t xml:space="preserve"> Project Director</w:t>
      </w:r>
    </w:p>
    <w:p w:rsidRPr="004468AE" w:rsidR="00A36ACA" w:rsidP="00A36ACA" w:rsidRDefault="00147C53" w14:paraId="79069D47" w14:textId="77777777">
      <w:pPr>
        <w:spacing w:after="0" w:line="240" w:lineRule="auto"/>
        <w:rPr>
          <w:rFonts w:ascii="Calibri" w:hAnsi="Calibri" w:eastAsia="Calibri" w:cs="Calibri"/>
        </w:rPr>
      </w:pPr>
      <w:hyperlink w:history="1" r:id="rId11">
        <w:r w:rsidRPr="00801AEE" w:rsidR="00A36ACA">
          <w:rPr>
            <w:rFonts w:ascii="Calibri" w:hAnsi="Calibri" w:eastAsia="Calibri" w:cs="Calibri"/>
          </w:rPr>
          <w:t>rich.batten@publicstrategies.com</w:t>
        </w:r>
      </w:hyperlink>
    </w:p>
    <w:p w:rsidR="00BB2925" w:rsidP="008369BA" w:rsidRDefault="00BB2925" w14:paraId="06674544" w14:textId="20C5F490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:rsidRPr="00EB6134" w:rsidR="00BB2925" w:rsidP="008369BA" w:rsidRDefault="00BB2925" w14:paraId="6544032A" w14:textId="77777777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:rsidR="007B6FFF" w:rsidP="008369BA" w:rsidRDefault="007B6FFF" w14:paraId="5D97D27E" w14:textId="77777777">
      <w:pPr>
        <w:spacing w:after="0" w:line="240" w:lineRule="auto"/>
        <w:rPr>
          <w:b/>
        </w:rPr>
      </w:pPr>
    </w:p>
    <w:p w:rsidRPr="00BB2925" w:rsidR="00083227" w:rsidP="00F85D35" w:rsidRDefault="00A1108E" w14:paraId="1E574BF6" w14:textId="24463D9C">
      <w:pPr>
        <w:spacing w:after="120" w:line="240" w:lineRule="auto"/>
        <w:rPr>
          <w:b/>
        </w:rPr>
      </w:pPr>
      <w:r>
        <w:rPr>
          <w:b/>
        </w:rPr>
        <w:t>Attachments</w:t>
      </w:r>
    </w:p>
    <w:sectPr w:rsidRPr="00BB2925" w:rsidR="00083227" w:rsidSect="00C91C7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14B7B9" w16cid:durableId="22D3B03B"/>
  <w16cid:commentId w16cid:paraId="221DDA93" w16cid:durableId="22D3B03D"/>
  <w16cid:commentId w16cid:paraId="63DB4C52" w16cid:durableId="22D3B03E"/>
  <w16cid:commentId w16cid:paraId="554BD93B" w16cid:durableId="22D3B03F"/>
  <w16cid:commentId w16cid:paraId="27FF0151" w16cid:durableId="22D3B040"/>
  <w16cid:commentId w16cid:paraId="36A05648" w16cid:durableId="22D3B041"/>
  <w16cid:commentId w16cid:paraId="5A1EA866" w16cid:durableId="22D3B042"/>
  <w16cid:commentId w16cid:paraId="589816F0" w16cid:durableId="22D3B043"/>
  <w16cid:commentId w16cid:paraId="1969064A" w16cid:durableId="22D3B044"/>
  <w16cid:commentId w16cid:paraId="77100F07" w16cid:durableId="22D3B045"/>
  <w16cid:commentId w16cid:paraId="521A5E3B" w16cid:durableId="22D3B046"/>
  <w16cid:commentId w16cid:paraId="1C535C7A" w16cid:durableId="22D3B047"/>
  <w16cid:commentId w16cid:paraId="26D5F339" w16cid:durableId="22D3B048"/>
  <w16cid:commentId w16cid:paraId="37476177" w16cid:durableId="22D3B049"/>
  <w16cid:commentId w16cid:paraId="718C2ACD" w16cid:durableId="22D3B04A"/>
  <w16cid:commentId w16cid:paraId="6571E551" w16cid:durableId="22D3B04B"/>
  <w16cid:commentId w16cid:paraId="6AB67638" w16cid:durableId="22D3B04C"/>
  <w16cid:commentId w16cid:paraId="5C9F0CA7" w16cid:durableId="22D3B04D"/>
  <w16cid:commentId w16cid:paraId="45FA6F43" w16cid:durableId="22D3B04E"/>
  <w16cid:commentId w16cid:paraId="5D379838" w16cid:durableId="22D3B04F"/>
  <w16cid:commentId w16cid:paraId="19338BA0" w16cid:durableId="22D3B0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BA093" w14:textId="77777777" w:rsidR="00212328" w:rsidRDefault="00212328" w:rsidP="0004063C">
      <w:pPr>
        <w:spacing w:after="0" w:line="240" w:lineRule="auto"/>
      </w:pPr>
      <w:r>
        <w:separator/>
      </w:r>
    </w:p>
  </w:endnote>
  <w:endnote w:type="continuationSeparator" w:id="0">
    <w:p w14:paraId="434B82AD" w14:textId="77777777" w:rsidR="00212328" w:rsidRDefault="00212328" w:rsidP="0004063C">
      <w:pPr>
        <w:spacing w:after="0" w:line="240" w:lineRule="auto"/>
      </w:pPr>
      <w:r>
        <w:continuationSeparator/>
      </w:r>
    </w:p>
  </w:endnote>
  <w:endnote w:type="continuationNotice" w:id="1">
    <w:p w14:paraId="4D996077" w14:textId="77777777" w:rsidR="00212328" w:rsidRDefault="00212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741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A5A331" w14:textId="12A962E5" w:rsidR="00BD702B" w:rsidRDefault="00BD70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C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723F22" w14:textId="77777777" w:rsidR="00BD702B" w:rsidRDefault="00BD7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75C96" w14:textId="77777777" w:rsidR="00212328" w:rsidRDefault="00212328" w:rsidP="0004063C">
      <w:pPr>
        <w:spacing w:after="0" w:line="240" w:lineRule="auto"/>
      </w:pPr>
      <w:r>
        <w:separator/>
      </w:r>
    </w:p>
  </w:footnote>
  <w:footnote w:type="continuationSeparator" w:id="0">
    <w:p w14:paraId="74337504" w14:textId="77777777" w:rsidR="00212328" w:rsidRDefault="00212328" w:rsidP="0004063C">
      <w:pPr>
        <w:spacing w:after="0" w:line="240" w:lineRule="auto"/>
      </w:pPr>
      <w:r>
        <w:continuationSeparator/>
      </w:r>
    </w:p>
  </w:footnote>
  <w:footnote w:type="continuationNotice" w:id="1">
    <w:p w14:paraId="7804B73E" w14:textId="77777777" w:rsidR="00212328" w:rsidRDefault="002123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5770" w14:textId="77777777" w:rsidR="00DF15DA" w:rsidRPr="000D7D44" w:rsidRDefault="00DF15DA" w:rsidP="00DF15DA">
    <w:pPr>
      <w:spacing w:after="0" w:line="240" w:lineRule="auto"/>
      <w:jc w:val="center"/>
      <w:rPr>
        <w:b/>
      </w:rPr>
    </w:pPr>
    <w:r>
      <w:rPr>
        <w:b/>
      </w:rPr>
      <w:t xml:space="preserve">Alternative </w:t>
    </w:r>
    <w:r w:rsidRPr="000D7D44">
      <w:rPr>
        <w:b/>
      </w:rPr>
      <w:t>Supporting Statement</w:t>
    </w:r>
    <w:r>
      <w:rPr>
        <w:b/>
      </w:rPr>
      <w:t xml:space="preserve"> </w:t>
    </w:r>
    <w:r w:rsidRPr="000D7D44">
      <w:rPr>
        <w:b/>
      </w:rPr>
      <w:t xml:space="preserve">for Information Collections Designed for </w:t>
    </w:r>
  </w:p>
  <w:p w14:paraId="26590F82" w14:textId="7315F179" w:rsidR="00DF15DA" w:rsidRPr="00DF15DA" w:rsidRDefault="00DF15DA" w:rsidP="00DF15DA">
    <w:pPr>
      <w:spacing w:after="0" w:line="240" w:lineRule="auto"/>
      <w:jc w:val="center"/>
      <w:rPr>
        <w:b/>
      </w:rPr>
    </w:pPr>
    <w:r w:rsidRPr="000D7D44">
      <w:rPr>
        <w:b/>
      </w:rPr>
      <w:t xml:space="preserve">Research, </w:t>
    </w:r>
    <w:r>
      <w:rPr>
        <w:b/>
      </w:rPr>
      <w:t xml:space="preserve">Public Health </w:t>
    </w:r>
    <w:r w:rsidRPr="000D7D44">
      <w:rPr>
        <w:b/>
      </w:rPr>
      <w:t>Surveillance, and Program Evaluation Purposes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2A7"/>
    <w:multiLevelType w:val="hybridMultilevel"/>
    <w:tmpl w:val="464073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48F"/>
    <w:multiLevelType w:val="hybridMultilevel"/>
    <w:tmpl w:val="EA16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3DFE"/>
    <w:multiLevelType w:val="hybridMultilevel"/>
    <w:tmpl w:val="D9B48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A7EE1"/>
    <w:multiLevelType w:val="hybridMultilevel"/>
    <w:tmpl w:val="B4CA3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3586"/>
    <w:multiLevelType w:val="hybridMultilevel"/>
    <w:tmpl w:val="4D809E9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C5A04"/>
    <w:multiLevelType w:val="hybridMultilevel"/>
    <w:tmpl w:val="F926D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07244"/>
    <w:multiLevelType w:val="hybridMultilevel"/>
    <w:tmpl w:val="DD7EAC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02A40"/>
    <w:multiLevelType w:val="hybridMultilevel"/>
    <w:tmpl w:val="425C2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1178"/>
    <w:multiLevelType w:val="hybridMultilevel"/>
    <w:tmpl w:val="9258D4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052BD"/>
    <w:multiLevelType w:val="hybridMultilevel"/>
    <w:tmpl w:val="6FF0E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7B3A"/>
    <w:multiLevelType w:val="hybridMultilevel"/>
    <w:tmpl w:val="69BE1AFA"/>
    <w:lvl w:ilvl="0" w:tplc="FE20AF5C">
      <w:start w:val="20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3C02F3"/>
    <w:multiLevelType w:val="hybridMultilevel"/>
    <w:tmpl w:val="B71E96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EB5C25"/>
    <w:multiLevelType w:val="hybridMultilevel"/>
    <w:tmpl w:val="6DCCBA5C"/>
    <w:lvl w:ilvl="0" w:tplc="01624D5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3C3500D2"/>
    <w:multiLevelType w:val="hybridMultilevel"/>
    <w:tmpl w:val="34D2B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F0EEE"/>
    <w:multiLevelType w:val="hybridMultilevel"/>
    <w:tmpl w:val="FBBE4B48"/>
    <w:lvl w:ilvl="0" w:tplc="8668D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A477C">
      <w:start w:val="3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4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66C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3C7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6C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00E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9C47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748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813F4"/>
    <w:multiLevelType w:val="hybridMultilevel"/>
    <w:tmpl w:val="F9524B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3C71D0"/>
    <w:multiLevelType w:val="hybridMultilevel"/>
    <w:tmpl w:val="B0F2D4BC"/>
    <w:lvl w:ilvl="0" w:tplc="FE20AF5C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C3C7A"/>
    <w:multiLevelType w:val="hybridMultilevel"/>
    <w:tmpl w:val="C39A90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4F06D5"/>
    <w:multiLevelType w:val="hybridMultilevel"/>
    <w:tmpl w:val="B664C6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F82ADF"/>
    <w:multiLevelType w:val="hybridMultilevel"/>
    <w:tmpl w:val="BC081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123EA"/>
    <w:multiLevelType w:val="hybridMultilevel"/>
    <w:tmpl w:val="D9A057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2E512C"/>
    <w:multiLevelType w:val="hybridMultilevel"/>
    <w:tmpl w:val="9E20B76C"/>
    <w:lvl w:ilvl="0" w:tplc="FE20AF5C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D0A0C"/>
    <w:multiLevelType w:val="hybridMultilevel"/>
    <w:tmpl w:val="1C984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C26FB"/>
    <w:multiLevelType w:val="hybridMultilevel"/>
    <w:tmpl w:val="25A203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F794A"/>
    <w:multiLevelType w:val="hybridMultilevel"/>
    <w:tmpl w:val="96CE0BE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A706CD8"/>
    <w:multiLevelType w:val="hybridMultilevel"/>
    <w:tmpl w:val="D604E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A5615"/>
    <w:multiLevelType w:val="hybridMultilevel"/>
    <w:tmpl w:val="325C62C8"/>
    <w:lvl w:ilvl="0" w:tplc="FE20AF5C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C3F8E"/>
    <w:multiLevelType w:val="hybridMultilevel"/>
    <w:tmpl w:val="F1EA2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21"/>
  </w:num>
  <w:num w:numId="5">
    <w:abstractNumId w:val="13"/>
  </w:num>
  <w:num w:numId="6">
    <w:abstractNumId w:val="26"/>
  </w:num>
  <w:num w:numId="7">
    <w:abstractNumId w:val="3"/>
  </w:num>
  <w:num w:numId="8">
    <w:abstractNumId w:val="8"/>
  </w:num>
  <w:num w:numId="9">
    <w:abstractNumId w:val="12"/>
  </w:num>
  <w:num w:numId="10">
    <w:abstractNumId w:val="25"/>
  </w:num>
  <w:num w:numId="11">
    <w:abstractNumId w:val="28"/>
  </w:num>
  <w:num w:numId="12">
    <w:abstractNumId w:val="23"/>
  </w:num>
  <w:num w:numId="13">
    <w:abstractNumId w:val="20"/>
  </w:num>
  <w:num w:numId="14">
    <w:abstractNumId w:val="24"/>
  </w:num>
  <w:num w:numId="15">
    <w:abstractNumId w:val="14"/>
  </w:num>
  <w:num w:numId="16">
    <w:abstractNumId w:val="19"/>
  </w:num>
  <w:num w:numId="17">
    <w:abstractNumId w:val="10"/>
  </w:num>
  <w:num w:numId="18">
    <w:abstractNumId w:val="7"/>
  </w:num>
  <w:num w:numId="19">
    <w:abstractNumId w:val="6"/>
  </w:num>
  <w:num w:numId="20">
    <w:abstractNumId w:val="18"/>
  </w:num>
  <w:num w:numId="21">
    <w:abstractNumId w:val="0"/>
  </w:num>
  <w:num w:numId="22">
    <w:abstractNumId w:val="1"/>
  </w:num>
  <w:num w:numId="23">
    <w:abstractNumId w:val="15"/>
  </w:num>
  <w:num w:numId="24">
    <w:abstractNumId w:val="2"/>
  </w:num>
  <w:num w:numId="25">
    <w:abstractNumId w:val="9"/>
  </w:num>
  <w:num w:numId="26">
    <w:abstractNumId w:val="17"/>
  </w:num>
  <w:num w:numId="27">
    <w:abstractNumId w:val="11"/>
  </w:num>
  <w:num w:numId="28">
    <w:abstractNumId w:val="27"/>
  </w:num>
  <w:num w:numId="2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89"/>
    <w:rsid w:val="0001255D"/>
    <w:rsid w:val="00024AA7"/>
    <w:rsid w:val="00027E79"/>
    <w:rsid w:val="0004063C"/>
    <w:rsid w:val="0004247F"/>
    <w:rsid w:val="00045A75"/>
    <w:rsid w:val="00060C59"/>
    <w:rsid w:val="00062AFB"/>
    <w:rsid w:val="000655DD"/>
    <w:rsid w:val="00071F79"/>
    <w:rsid w:val="0007251B"/>
    <w:rsid w:val="000733A5"/>
    <w:rsid w:val="00076261"/>
    <w:rsid w:val="00082C5B"/>
    <w:rsid w:val="00083227"/>
    <w:rsid w:val="00086CBE"/>
    <w:rsid w:val="00090812"/>
    <w:rsid w:val="000921F0"/>
    <w:rsid w:val="00092F20"/>
    <w:rsid w:val="000A012A"/>
    <w:rsid w:val="000C051C"/>
    <w:rsid w:val="000D4E9A"/>
    <w:rsid w:val="000D61D4"/>
    <w:rsid w:val="000D7942"/>
    <w:rsid w:val="000D7D44"/>
    <w:rsid w:val="000F1E4A"/>
    <w:rsid w:val="000F55D7"/>
    <w:rsid w:val="00100D34"/>
    <w:rsid w:val="00103EFD"/>
    <w:rsid w:val="00106C6D"/>
    <w:rsid w:val="00107D87"/>
    <w:rsid w:val="001106D1"/>
    <w:rsid w:val="001176F8"/>
    <w:rsid w:val="001253F4"/>
    <w:rsid w:val="00132A4B"/>
    <w:rsid w:val="00147C53"/>
    <w:rsid w:val="001568DE"/>
    <w:rsid w:val="00157482"/>
    <w:rsid w:val="00165818"/>
    <w:rsid w:val="001707D8"/>
    <w:rsid w:val="00185364"/>
    <w:rsid w:val="001B0741"/>
    <w:rsid w:val="001B0A76"/>
    <w:rsid w:val="001B6E1A"/>
    <w:rsid w:val="001D002B"/>
    <w:rsid w:val="001D23A7"/>
    <w:rsid w:val="001F57F5"/>
    <w:rsid w:val="001F6A21"/>
    <w:rsid w:val="0020401C"/>
    <w:rsid w:val="00204716"/>
    <w:rsid w:val="0020629A"/>
    <w:rsid w:val="00206E11"/>
    <w:rsid w:val="00206FE3"/>
    <w:rsid w:val="00207554"/>
    <w:rsid w:val="00211261"/>
    <w:rsid w:val="00212328"/>
    <w:rsid w:val="00247831"/>
    <w:rsid w:val="002517BB"/>
    <w:rsid w:val="002523C5"/>
    <w:rsid w:val="00256E24"/>
    <w:rsid w:val="002649E6"/>
    <w:rsid w:val="00265491"/>
    <w:rsid w:val="00276CE2"/>
    <w:rsid w:val="002813B8"/>
    <w:rsid w:val="00287AF1"/>
    <w:rsid w:val="002A41C6"/>
    <w:rsid w:val="002B785B"/>
    <w:rsid w:val="002E6CCF"/>
    <w:rsid w:val="002F09BE"/>
    <w:rsid w:val="002F33D0"/>
    <w:rsid w:val="00300722"/>
    <w:rsid w:val="0030316D"/>
    <w:rsid w:val="00357F38"/>
    <w:rsid w:val="0036414C"/>
    <w:rsid w:val="00364500"/>
    <w:rsid w:val="0036679A"/>
    <w:rsid w:val="00373D2F"/>
    <w:rsid w:val="00382109"/>
    <w:rsid w:val="00382A8F"/>
    <w:rsid w:val="00395A36"/>
    <w:rsid w:val="003A7774"/>
    <w:rsid w:val="003B0287"/>
    <w:rsid w:val="003C7358"/>
    <w:rsid w:val="003E59E5"/>
    <w:rsid w:val="003E61F6"/>
    <w:rsid w:val="003F0D93"/>
    <w:rsid w:val="00401267"/>
    <w:rsid w:val="00407537"/>
    <w:rsid w:val="0041060B"/>
    <w:rsid w:val="004165BD"/>
    <w:rsid w:val="0042220D"/>
    <w:rsid w:val="0043377A"/>
    <w:rsid w:val="004356E7"/>
    <w:rsid w:val="004379B6"/>
    <w:rsid w:val="0044428E"/>
    <w:rsid w:val="0044576A"/>
    <w:rsid w:val="00446465"/>
    <w:rsid w:val="004468AE"/>
    <w:rsid w:val="00453E4C"/>
    <w:rsid w:val="00460D54"/>
    <w:rsid w:val="00461D3E"/>
    <w:rsid w:val="004706CC"/>
    <w:rsid w:val="00487654"/>
    <w:rsid w:val="0049673E"/>
    <w:rsid w:val="004A1A79"/>
    <w:rsid w:val="004B75AC"/>
    <w:rsid w:val="004C3644"/>
    <w:rsid w:val="004C3B6E"/>
    <w:rsid w:val="004D12DD"/>
    <w:rsid w:val="004E1BAF"/>
    <w:rsid w:val="004E5778"/>
    <w:rsid w:val="004E7ED8"/>
    <w:rsid w:val="004F34D9"/>
    <w:rsid w:val="0050376D"/>
    <w:rsid w:val="00512C25"/>
    <w:rsid w:val="005302CB"/>
    <w:rsid w:val="00551679"/>
    <w:rsid w:val="0055434C"/>
    <w:rsid w:val="00591283"/>
    <w:rsid w:val="005A6162"/>
    <w:rsid w:val="005A61CE"/>
    <w:rsid w:val="005A7E5A"/>
    <w:rsid w:val="005B1285"/>
    <w:rsid w:val="005B1410"/>
    <w:rsid w:val="005B431B"/>
    <w:rsid w:val="005C7E12"/>
    <w:rsid w:val="005D4A40"/>
    <w:rsid w:val="005D4AB0"/>
    <w:rsid w:val="005E493B"/>
    <w:rsid w:val="005F2951"/>
    <w:rsid w:val="0060151E"/>
    <w:rsid w:val="0061260D"/>
    <w:rsid w:val="00612BB3"/>
    <w:rsid w:val="00624DDC"/>
    <w:rsid w:val="006253B6"/>
    <w:rsid w:val="006257ED"/>
    <w:rsid w:val="0062686E"/>
    <w:rsid w:val="00630B30"/>
    <w:rsid w:val="006345D7"/>
    <w:rsid w:val="00651FF6"/>
    <w:rsid w:val="0067419A"/>
    <w:rsid w:val="00674EB8"/>
    <w:rsid w:val="0068303E"/>
    <w:rsid w:val="0068383E"/>
    <w:rsid w:val="006845AE"/>
    <w:rsid w:val="006A4D02"/>
    <w:rsid w:val="006B1BF9"/>
    <w:rsid w:val="006B31DA"/>
    <w:rsid w:val="006B53F1"/>
    <w:rsid w:val="006B6037"/>
    <w:rsid w:val="006C0E56"/>
    <w:rsid w:val="006D0C5E"/>
    <w:rsid w:val="006D3C83"/>
    <w:rsid w:val="006E2B45"/>
    <w:rsid w:val="006E4F82"/>
    <w:rsid w:val="006F0719"/>
    <w:rsid w:val="0070489B"/>
    <w:rsid w:val="00717BDC"/>
    <w:rsid w:val="0072072F"/>
    <w:rsid w:val="00723A28"/>
    <w:rsid w:val="00736B62"/>
    <w:rsid w:val="007611B8"/>
    <w:rsid w:val="00764C85"/>
    <w:rsid w:val="00770321"/>
    <w:rsid w:val="00793E3E"/>
    <w:rsid w:val="007A29C5"/>
    <w:rsid w:val="007B6CA2"/>
    <w:rsid w:val="007B6FFF"/>
    <w:rsid w:val="007C2EE0"/>
    <w:rsid w:val="007C675D"/>
    <w:rsid w:val="007C7B4B"/>
    <w:rsid w:val="007E12FD"/>
    <w:rsid w:val="00801AEE"/>
    <w:rsid w:val="00823428"/>
    <w:rsid w:val="00826730"/>
    <w:rsid w:val="0083032B"/>
    <w:rsid w:val="008369BA"/>
    <w:rsid w:val="00840D32"/>
    <w:rsid w:val="00843933"/>
    <w:rsid w:val="00850F4C"/>
    <w:rsid w:val="00854E89"/>
    <w:rsid w:val="00864C1F"/>
    <w:rsid w:val="00870FA1"/>
    <w:rsid w:val="00875220"/>
    <w:rsid w:val="00891A97"/>
    <w:rsid w:val="00891CD9"/>
    <w:rsid w:val="008A00DD"/>
    <w:rsid w:val="008A51F2"/>
    <w:rsid w:val="008B390E"/>
    <w:rsid w:val="008D3E97"/>
    <w:rsid w:val="008E0239"/>
    <w:rsid w:val="008E4718"/>
    <w:rsid w:val="008F2446"/>
    <w:rsid w:val="008F3412"/>
    <w:rsid w:val="00901040"/>
    <w:rsid w:val="00923F25"/>
    <w:rsid w:val="00963503"/>
    <w:rsid w:val="00963BE5"/>
    <w:rsid w:val="0096567A"/>
    <w:rsid w:val="00965DBD"/>
    <w:rsid w:val="00971944"/>
    <w:rsid w:val="009815C6"/>
    <w:rsid w:val="00996201"/>
    <w:rsid w:val="009A39E1"/>
    <w:rsid w:val="009A3AD8"/>
    <w:rsid w:val="009A6EE8"/>
    <w:rsid w:val="009B0F58"/>
    <w:rsid w:val="009B3DFB"/>
    <w:rsid w:val="009C3380"/>
    <w:rsid w:val="009D15F4"/>
    <w:rsid w:val="009E7E38"/>
    <w:rsid w:val="009F265B"/>
    <w:rsid w:val="009F482C"/>
    <w:rsid w:val="009F68DB"/>
    <w:rsid w:val="00A03E3F"/>
    <w:rsid w:val="00A1108E"/>
    <w:rsid w:val="00A27CD0"/>
    <w:rsid w:val="00A36029"/>
    <w:rsid w:val="00A362B6"/>
    <w:rsid w:val="00A36ACA"/>
    <w:rsid w:val="00A464DD"/>
    <w:rsid w:val="00A47698"/>
    <w:rsid w:val="00A52BF8"/>
    <w:rsid w:val="00A67DFF"/>
    <w:rsid w:val="00A71475"/>
    <w:rsid w:val="00A714DC"/>
    <w:rsid w:val="00A7179C"/>
    <w:rsid w:val="00A761CB"/>
    <w:rsid w:val="00A85701"/>
    <w:rsid w:val="00AD0344"/>
    <w:rsid w:val="00AD3261"/>
    <w:rsid w:val="00AD4355"/>
    <w:rsid w:val="00AE3F5F"/>
    <w:rsid w:val="00AF04E2"/>
    <w:rsid w:val="00B13DC4"/>
    <w:rsid w:val="00B17B7C"/>
    <w:rsid w:val="00B20DD1"/>
    <w:rsid w:val="00B23277"/>
    <w:rsid w:val="00B245AD"/>
    <w:rsid w:val="00B4182B"/>
    <w:rsid w:val="00B54C3B"/>
    <w:rsid w:val="00B55E54"/>
    <w:rsid w:val="00B56589"/>
    <w:rsid w:val="00B62021"/>
    <w:rsid w:val="00B62265"/>
    <w:rsid w:val="00B64D05"/>
    <w:rsid w:val="00B70460"/>
    <w:rsid w:val="00B73EA6"/>
    <w:rsid w:val="00B9441B"/>
    <w:rsid w:val="00B95C01"/>
    <w:rsid w:val="00B96EE7"/>
    <w:rsid w:val="00BA63D1"/>
    <w:rsid w:val="00BA7AB6"/>
    <w:rsid w:val="00BB1BAC"/>
    <w:rsid w:val="00BB2925"/>
    <w:rsid w:val="00BB4BF8"/>
    <w:rsid w:val="00BD702B"/>
    <w:rsid w:val="00BD7B78"/>
    <w:rsid w:val="00BE0B38"/>
    <w:rsid w:val="00BE371B"/>
    <w:rsid w:val="00BE773B"/>
    <w:rsid w:val="00BF0AAB"/>
    <w:rsid w:val="00C05352"/>
    <w:rsid w:val="00C32404"/>
    <w:rsid w:val="00C36FBE"/>
    <w:rsid w:val="00C73360"/>
    <w:rsid w:val="00C86CB2"/>
    <w:rsid w:val="00C91C71"/>
    <w:rsid w:val="00C95126"/>
    <w:rsid w:val="00C95400"/>
    <w:rsid w:val="00CA24E8"/>
    <w:rsid w:val="00CA72A5"/>
    <w:rsid w:val="00CC07BF"/>
    <w:rsid w:val="00CC4651"/>
    <w:rsid w:val="00CE018E"/>
    <w:rsid w:val="00CE44F0"/>
    <w:rsid w:val="00CE7A4A"/>
    <w:rsid w:val="00CF315D"/>
    <w:rsid w:val="00D1343F"/>
    <w:rsid w:val="00D13AA8"/>
    <w:rsid w:val="00D13EB6"/>
    <w:rsid w:val="00D21B97"/>
    <w:rsid w:val="00D23130"/>
    <w:rsid w:val="00D239B5"/>
    <w:rsid w:val="00D255B6"/>
    <w:rsid w:val="00D32B72"/>
    <w:rsid w:val="00D4033C"/>
    <w:rsid w:val="00D4267D"/>
    <w:rsid w:val="00D45504"/>
    <w:rsid w:val="00D51337"/>
    <w:rsid w:val="00D5346A"/>
    <w:rsid w:val="00D55767"/>
    <w:rsid w:val="00D6643C"/>
    <w:rsid w:val="00D71BA0"/>
    <w:rsid w:val="00D749DF"/>
    <w:rsid w:val="00D82755"/>
    <w:rsid w:val="00D82E67"/>
    <w:rsid w:val="00D831AC"/>
    <w:rsid w:val="00D97926"/>
    <w:rsid w:val="00DA3557"/>
    <w:rsid w:val="00DA4701"/>
    <w:rsid w:val="00DB4552"/>
    <w:rsid w:val="00DC1499"/>
    <w:rsid w:val="00DC3C44"/>
    <w:rsid w:val="00DC65F2"/>
    <w:rsid w:val="00DC7876"/>
    <w:rsid w:val="00DC7DD5"/>
    <w:rsid w:val="00DD0461"/>
    <w:rsid w:val="00DD4BCC"/>
    <w:rsid w:val="00DE3ED7"/>
    <w:rsid w:val="00DE61EF"/>
    <w:rsid w:val="00DF0651"/>
    <w:rsid w:val="00DF1291"/>
    <w:rsid w:val="00DF15DA"/>
    <w:rsid w:val="00E000EC"/>
    <w:rsid w:val="00E07F03"/>
    <w:rsid w:val="00E1392C"/>
    <w:rsid w:val="00E22AC6"/>
    <w:rsid w:val="00E24830"/>
    <w:rsid w:val="00E318A6"/>
    <w:rsid w:val="00E41C62"/>
    <w:rsid w:val="00E41EE9"/>
    <w:rsid w:val="00E461D4"/>
    <w:rsid w:val="00E607DC"/>
    <w:rsid w:val="00E62285"/>
    <w:rsid w:val="00E62819"/>
    <w:rsid w:val="00E71E25"/>
    <w:rsid w:val="00E75D57"/>
    <w:rsid w:val="00E80588"/>
    <w:rsid w:val="00E837CF"/>
    <w:rsid w:val="00E9045F"/>
    <w:rsid w:val="00EA0D4F"/>
    <w:rsid w:val="00EA405B"/>
    <w:rsid w:val="00EA615A"/>
    <w:rsid w:val="00EB4C26"/>
    <w:rsid w:val="00EB6134"/>
    <w:rsid w:val="00EC1A6C"/>
    <w:rsid w:val="00ED7509"/>
    <w:rsid w:val="00EE38AF"/>
    <w:rsid w:val="00EF254B"/>
    <w:rsid w:val="00EF4FF2"/>
    <w:rsid w:val="00EF6E77"/>
    <w:rsid w:val="00F071DE"/>
    <w:rsid w:val="00F42246"/>
    <w:rsid w:val="00F56B10"/>
    <w:rsid w:val="00F74630"/>
    <w:rsid w:val="00F85D35"/>
    <w:rsid w:val="00F862E6"/>
    <w:rsid w:val="00F9122A"/>
    <w:rsid w:val="00F917E5"/>
    <w:rsid w:val="00F9292E"/>
    <w:rsid w:val="00FA1886"/>
    <w:rsid w:val="00FA5211"/>
    <w:rsid w:val="00FA6D2C"/>
    <w:rsid w:val="00FB5BF6"/>
    <w:rsid w:val="00FB65BC"/>
    <w:rsid w:val="00FC098D"/>
    <w:rsid w:val="00FC4772"/>
    <w:rsid w:val="00FC779A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843A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53F1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AE3F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3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3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F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63C"/>
  </w:style>
  <w:style w:type="paragraph" w:styleId="Footer">
    <w:name w:val="footer"/>
    <w:basedOn w:val="Normal"/>
    <w:link w:val="Foot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63C"/>
  </w:style>
  <w:style w:type="table" w:styleId="TableGrid">
    <w:name w:val="Table Grid"/>
    <w:basedOn w:val="TableNormal"/>
    <w:rsid w:val="000D7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E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E54"/>
    <w:rPr>
      <w:vertAlign w:val="superscript"/>
    </w:rPr>
  </w:style>
  <w:style w:type="paragraph" w:styleId="NoSpacing">
    <w:name w:val="No Spacing"/>
    <w:uiPriority w:val="1"/>
    <w:qFormat/>
    <w:rsid w:val="00E41C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482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13DC4"/>
  </w:style>
  <w:style w:type="paragraph" w:styleId="Revision">
    <w:name w:val="Revision"/>
    <w:hidden/>
    <w:uiPriority w:val="99"/>
    <w:semiHidden/>
    <w:rsid w:val="004165BD"/>
    <w:pPr>
      <w:spacing w:after="0" w:line="240" w:lineRule="auto"/>
    </w:pPr>
  </w:style>
  <w:style w:type="paragraph" w:customStyle="1" w:styleId="ReportCover-Title">
    <w:name w:val="ReportCover-Title"/>
    <w:basedOn w:val="Normal"/>
    <w:rsid w:val="00D51337"/>
    <w:pPr>
      <w:spacing w:after="0"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D51337"/>
    <w:pPr>
      <w:spacing w:after="840" w:line="260" w:lineRule="exact"/>
    </w:pPr>
    <w:rPr>
      <w:rFonts w:ascii="Franklin Gothic Medium" w:eastAsia="Times New Roman" w:hAnsi="Franklin Gothic Medium" w:cs="Times New Roman"/>
      <w:b/>
      <w:color w:val="003C79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ch.batten@publicstrategie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78FC0BFB3D16904CA7E24188B5FC351400844EF56B82D7C14B8ACFEA3CA0499C39" ma:contentTypeVersion="15" ma:contentTypeDescription="MDRC Project Documents - includes metadata - Document Type, Site, Team" ma:contentTypeScope="" ma:versionID="e8e93dc2743ba97045579156ff589ff6">
  <xsd:schema xmlns:xsd="http://www.w3.org/2001/XMLSchema" xmlns:xs="http://www.w3.org/2001/XMLSchema" xmlns:p="http://schemas.microsoft.com/office/2006/metadata/properties" xmlns:ns2="761c593a-ec4b-4bf9-bb8f-0f8d25a8641f" xmlns:ns3="0f7ba75c-de5a-440d-a05e-594644648198" targetNamespace="http://schemas.microsoft.com/office/2006/metadata/properties" ma:root="true" ma:fieldsID="e65c5f75556cd78dce5d7c6a26904349" ns2:_="" ns3:_="">
    <xsd:import namespace="761c593a-ec4b-4bf9-bb8f-0f8d25a8641f"/>
    <xsd:import namespace="0f7ba75c-de5a-440d-a05e-594644648198"/>
    <xsd:element name="properties">
      <xsd:complexType>
        <xsd:sequence>
          <xsd:element name="documentManagement">
            <xsd:complexType>
              <xsd:all>
                <xsd:element ref="ns2:Document_x005f_x0020_Type"/>
                <xsd:element ref="ns2:RightsManagement" minOccurs="0"/>
                <xsd:element ref="ns2:Temporal"/>
                <xsd:element ref="ns2:Team" minOccurs="0"/>
                <xsd:element ref="ns2:Sub-Team" minOccurs="0"/>
                <xsd:element ref="ns2:Site" minOccurs="0"/>
                <xsd:element ref="ns2:Project_x0020_Specifi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Document_x005f_x0020_Type" ma:index="1" ma:displayName="Document Type" ma:format="RadioButtons" ma:internalName="Document_x0020_Type" ma:readOnly="false">
      <xsd:simpleType>
        <xsd:restriction base="dms:Choice">
          <xsd:enumeration value="Budget Assumptions"/>
          <xsd:enumeration value="Contracts and Modifications"/>
          <xsd:enumeration value="Expenditure Reports"/>
          <xsd:enumeration value="Progress Reports"/>
          <xsd:enumeration value="Subcontractors and Consulting Agreements"/>
          <xsd:enumeration value="Year 3 Plans"/>
        </xsd:restriction>
      </xsd:simpleType>
    </xsd:element>
    <xsd:element name="RightsManagement" ma:index="3" nillable="true" ma:displayName="MDRC Rights Management" ma:default="Universal" ma:description="Confidentiality of the document" ma:format="Dropdown" ma:internalName="RightsManagement" ma:readOnly="false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4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5" nillable="true" ma:displayName="Team" ma:default="Design" ma:internalName="Te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ub-Team" ma:index="6" nillable="true" ma:displayName="Sub-Team" ma:default="N/A" ma:internalName="Sub_x002d_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ite" ma:index="7" nillable="true" ma:displayName="Site" ma:default="N/A" ma:internalName="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Project_x0020_Specific" ma:index="8" nillable="true" ma:displayName="Project Specific" ma:default="Project specific classification 1" ma:format="Dropdown" ma:internalName="Project_x0020_Specific" ma:readOnly="false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ba75c-de5a-440d-a05e-59464464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Specific xmlns="761c593a-ec4b-4bf9-bb8f-0f8d25a8641f">Project specific classification 1</Project_x0020_Specific>
    <Temporal xmlns="761c593a-ec4b-4bf9-bb8f-0f8d25a8641f">Collaboration</Temporal>
    <Team xmlns="761c593a-ec4b-4bf9-bb8f-0f8d25a8641f">
      <Value>N/A</Value>
    </Team>
    <RightsManagement xmlns="761c593a-ec4b-4bf9-bb8f-0f8d25a8641f">Universal</RightsManagement>
    <Document_x005f_x0020_Type xmlns="761c593a-ec4b-4bf9-bb8f-0f8d25a8641f">Contracts and Modifications</Document_x005f_x0020_Type>
    <Site xmlns="761c593a-ec4b-4bf9-bb8f-0f8d25a8641f">
      <Value>N/A</Value>
    </Site>
    <Sub-Team xmlns="761c593a-ec4b-4bf9-bb8f-0f8d25a8641f">
      <Value>N/A</Value>
    </Sub-Tea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F8A97-BE7F-4B78-BA3B-BD95251A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593a-ec4b-4bf9-bb8f-0f8d25a8641f"/>
    <ds:schemaRef ds:uri="0f7ba75c-de5a-440d-a05e-594644648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5CA81-56EA-452B-BE32-8326F75F2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95F67-6CB8-466D-AB52-5F8C165C2C09}">
  <ds:schemaRefs>
    <ds:schemaRef ds:uri="0f7ba75c-de5a-440d-a05e-59464464819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61c593a-ec4b-4bf9-bb8f-0f8d25a8641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0518D1-3D8C-4D43-A620-817FB2C8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Links>
    <vt:vector size="6" baseType="variant">
      <vt:variant>
        <vt:i4>7012363</vt:i4>
      </vt:variant>
      <vt:variant>
        <vt:i4>0</vt:i4>
      </vt:variant>
      <vt:variant>
        <vt:i4>0</vt:i4>
      </vt:variant>
      <vt:variant>
        <vt:i4>5</vt:i4>
      </vt:variant>
      <vt:variant>
        <vt:lpwstr>mailto:rich.batten@publicstrategies.com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2020-08-26T20:21:00Z</dcterms:created>
  <dcterms:modified xsi:type="dcterms:W3CDTF">2020-08-28T20:16:00Z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0x01010078FC0BFB3D16904CA7E24188B5FC351400844EF56B82D7C14B8ACFEA3CA0499C39</vt:lpwstr>
  </property>
</Properties>
</file>