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pPr>
        <w:jc w:val="center"/>
        <w:rPr>
          <w:rFonts w:ascii="Times New Roman" w:hAnsi="Times New Roman"/>
          <w:b/>
          <w:bCs/>
        </w:rPr>
      </w:pPr>
      <w:r w:rsidRPr="00A05B27">
        <w:rPr>
          <w:rFonts w:ascii="Times New Roman" w:hAnsi="Times New Roman"/>
          <w:b/>
          <w:bCs/>
        </w:rPr>
        <w:t xml:space="preserve">SUPPORTING STATEMENT FOR </w:t>
      </w:r>
    </w:p>
    <w:p w:rsidRPr="00E81071" w:rsidR="007312F9" w:rsidRDefault="00E81071">
      <w:pPr>
        <w:jc w:val="center"/>
        <w:rPr>
          <w:rFonts w:ascii="Times New Roman" w:hAnsi="Times New Roman"/>
          <w:b/>
          <w:bCs/>
          <w:color w:val="FF0000"/>
        </w:rPr>
      </w:pPr>
      <w:r w:rsidRPr="00E81071">
        <w:rPr>
          <w:rFonts w:ascii="Times New Roman" w:hAnsi="Times New Roman"/>
          <w:b/>
          <w:bCs/>
        </w:rPr>
        <w:t>Request for Verification of Naturalization</w:t>
      </w:r>
    </w:p>
    <w:p w:rsidRPr="001E35BE" w:rsidR="00DE08FF" w:rsidRDefault="00DE08FF">
      <w:pPr>
        <w:jc w:val="center"/>
        <w:rPr>
          <w:rFonts w:ascii="Times New Roman" w:hAnsi="Times New Roman"/>
          <w:b/>
          <w:bCs/>
        </w:rPr>
      </w:pPr>
      <w:r>
        <w:rPr>
          <w:rFonts w:ascii="Times New Roman" w:hAnsi="Times New Roman"/>
          <w:b/>
          <w:bCs/>
        </w:rPr>
        <w:t xml:space="preserve">OMB Control No.: </w:t>
      </w:r>
      <w:r w:rsidRPr="001E35BE" w:rsidR="00A05B27">
        <w:rPr>
          <w:rFonts w:ascii="Times New Roman" w:hAnsi="Times New Roman"/>
          <w:b/>
          <w:bCs/>
        </w:rPr>
        <w:t>1615-</w:t>
      </w:r>
      <w:r w:rsidRPr="001E35BE" w:rsidR="001E35BE">
        <w:rPr>
          <w:rFonts w:ascii="Times New Roman" w:hAnsi="Times New Roman"/>
          <w:b/>
          <w:bCs/>
        </w:rPr>
        <w:t>0049</w:t>
      </w:r>
    </w:p>
    <w:p w:rsidRPr="001E35BE" w:rsidR="00DE08FF" w:rsidRDefault="00DE08FF">
      <w:pPr>
        <w:jc w:val="center"/>
        <w:rPr>
          <w:rFonts w:ascii="Times New Roman" w:hAnsi="Times New Roman"/>
          <w:b/>
          <w:bCs/>
        </w:rPr>
      </w:pPr>
      <w:r w:rsidRPr="001E35BE">
        <w:rPr>
          <w:rFonts w:ascii="Times New Roman" w:hAnsi="Times New Roman"/>
          <w:b/>
          <w:bCs/>
        </w:rPr>
        <w:t xml:space="preserve">COLLECTION INSTRUMENT(S): </w:t>
      </w:r>
      <w:r w:rsidRPr="001E35BE" w:rsidR="001E35BE">
        <w:rPr>
          <w:rFonts w:ascii="Times New Roman" w:hAnsi="Times New Roman"/>
          <w:b/>
          <w:bCs/>
        </w:rPr>
        <w:t>N-25</w:t>
      </w:r>
    </w:p>
    <w:p w:rsidR="002A4A73" w:rsidRDefault="007312F9">
      <w:pPr>
        <w:jc w:val="center"/>
        <w:rPr>
          <w:rFonts w:ascii="Times New Roman" w:hAnsi="Times New Roman"/>
          <w:b/>
          <w:bCs/>
        </w:rPr>
      </w:pPr>
      <w:r>
        <w:rPr>
          <w:rFonts w:ascii="Times New Roman" w:hAnsi="Times New Roman"/>
          <w:b/>
          <w:bCs/>
        </w:rPr>
        <w:t xml:space="preserve"> </w:t>
      </w:r>
    </w:p>
    <w:p w:rsidRPr="00B7349D" w:rsidR="00B27061" w:rsidRDefault="00B27061">
      <w:pPr>
        <w:jc w:val="both"/>
        <w:rPr>
          <w:rFonts w:ascii="Times New Roman" w:hAnsi="Times New Roman"/>
        </w:rPr>
      </w:pPr>
    </w:p>
    <w:p w:rsidRPr="00B1471A" w:rsidR="00B27061" w:rsidP="00914A5D" w:rsidRDefault="00B27061">
      <w:pPr>
        <w:rPr>
          <w:rFonts w:ascii="Times New Roman" w:hAnsi="Times New Roman"/>
        </w:rPr>
      </w:pPr>
      <w:r w:rsidRPr="00B1471A">
        <w:rPr>
          <w:rFonts w:ascii="Times New Roman" w:hAnsi="Times New Roman"/>
          <w:b/>
          <w:bCs/>
        </w:rPr>
        <w:t>A.  Justification</w:t>
      </w:r>
    </w:p>
    <w:p w:rsidRPr="000B00D2" w:rsidR="00B27061" w:rsidP="00914A5D" w:rsidRDefault="00B27061">
      <w:pPr>
        <w:rPr>
          <w:rFonts w:ascii="Times New Roman" w:hAnsi="Times New Roman"/>
        </w:rPr>
      </w:pPr>
    </w:p>
    <w:p w:rsidRPr="008A4764" w:rsidR="00807BA2" w:rsidP="00914A5D" w:rsidRDefault="00B27061">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pPr>
        <w:tabs>
          <w:tab w:val="left" w:pos="-1440"/>
        </w:tabs>
        <w:ind w:left="720"/>
        <w:rPr>
          <w:rFonts w:ascii="Times New Roman" w:hAnsi="Times New Roman"/>
        </w:rPr>
      </w:pPr>
    </w:p>
    <w:p w:rsidRPr="00736B73" w:rsidR="004229F0" w:rsidP="004229F0" w:rsidRDefault="004229F0">
      <w:pPr>
        <w:tabs>
          <w:tab w:val="left" w:pos="-1440"/>
        </w:tabs>
        <w:ind w:left="720"/>
        <w:jc w:val="both"/>
        <w:rPr>
          <w:rFonts w:ascii="Times New Roman" w:hAnsi="Times New Roman"/>
        </w:rPr>
      </w:pPr>
      <w:r w:rsidRPr="00736B73">
        <w:rPr>
          <w:rFonts w:ascii="Times New Roman" w:hAnsi="Times New Roman"/>
        </w:rPr>
        <w:t>Section 310 of the Immigr</w:t>
      </w:r>
      <w:r>
        <w:rPr>
          <w:rFonts w:ascii="Times New Roman" w:hAnsi="Times New Roman"/>
        </w:rPr>
        <w:t>ation and Nationality Act (Act) identifies that the Attorney General is the only authority that can naturalize persons.  The Act also</w:t>
      </w:r>
      <w:r w:rsidRPr="00736B73">
        <w:rPr>
          <w:rFonts w:ascii="Times New Roman" w:hAnsi="Times New Roman"/>
        </w:rPr>
        <w:t xml:space="preserve"> pr</w:t>
      </w:r>
      <w:r>
        <w:rPr>
          <w:rFonts w:ascii="Times New Roman" w:hAnsi="Times New Roman"/>
        </w:rPr>
        <w:t>ovides authority to certain</w:t>
      </w:r>
      <w:r w:rsidRPr="00736B73">
        <w:rPr>
          <w:rFonts w:ascii="Times New Roman" w:hAnsi="Times New Roman"/>
        </w:rPr>
        <w:t xml:space="preserve"> courts to adm</w:t>
      </w:r>
      <w:r>
        <w:rPr>
          <w:rFonts w:ascii="Times New Roman" w:hAnsi="Times New Roman"/>
        </w:rPr>
        <w:t>inister the oath of allegiance.  There are instances where this administration of the oath is not recorded within the United States Citizenship and Immigration Services (USCIS).  To facilitate the gathering of information by USCIS to verify the oath was properly administered in these instances, the agency has developed form N-25 to collect the necessary information.</w:t>
      </w:r>
    </w:p>
    <w:p w:rsidRPr="00D80E94" w:rsidR="00A3466A" w:rsidP="00914A5D" w:rsidRDefault="00A3466A">
      <w:pPr>
        <w:tabs>
          <w:tab w:val="left" w:pos="-1440"/>
        </w:tabs>
        <w:ind w:left="720"/>
        <w:rPr>
          <w:rFonts w:ascii="Times New Roman" w:hAnsi="Times New Roman"/>
        </w:rPr>
      </w:pP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pPr>
        <w:ind w:left="720"/>
        <w:rPr>
          <w:rFonts w:ascii="Times New Roman" w:hAnsi="Times New Roman"/>
        </w:rPr>
      </w:pPr>
    </w:p>
    <w:p w:rsidRPr="00914A5D" w:rsidR="00590B61" w:rsidP="00914A5D" w:rsidRDefault="001E35BE">
      <w:pPr>
        <w:ind w:left="720"/>
        <w:rPr>
          <w:rFonts w:ascii="Times New Roman" w:hAnsi="Times New Roman"/>
        </w:rPr>
      </w:pPr>
      <w:r w:rsidRPr="00736B73">
        <w:rPr>
          <w:rFonts w:ascii="Times New Roman" w:hAnsi="Times New Roman"/>
        </w:rPr>
        <w:t>The Form N-25 is necessary to allow U.S. Citizenship and Immigration Services (USCIS) to obtain verification from a court that a person claiming to be a naturalized citizen has, in fact, been naturalized by that court.  The form may be used to validate a claim of being naturalized.</w:t>
      </w:r>
    </w:p>
    <w:p w:rsidRPr="00914A5D" w:rsidR="00590B61" w:rsidP="00914A5D" w:rsidRDefault="00590B61">
      <w:pPr>
        <w:ind w:left="720"/>
        <w:rPr>
          <w:rFonts w:ascii="Times New Roman" w:hAnsi="Times New Roman"/>
        </w:rPr>
      </w:pP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pPr>
        <w:tabs>
          <w:tab w:val="left" w:pos="-1440"/>
        </w:tabs>
        <w:ind w:left="720"/>
        <w:rPr>
          <w:rFonts w:ascii="Times New Roman" w:hAnsi="Times New Roman"/>
        </w:rPr>
      </w:pPr>
    </w:p>
    <w:p w:rsidRPr="001E35BE" w:rsidR="00494557" w:rsidP="00914A5D" w:rsidRDefault="001E35BE">
      <w:pPr>
        <w:tabs>
          <w:tab w:val="left" w:pos="-1440"/>
        </w:tabs>
        <w:ind w:left="720"/>
        <w:rPr>
          <w:rFonts w:ascii="Times New Roman" w:hAnsi="Times New Roman"/>
        </w:rPr>
      </w:pPr>
      <w:r>
        <w:rPr>
          <w:rFonts w:ascii="Times New Roman" w:hAnsi="Times New Roman"/>
        </w:rPr>
        <w:t xml:space="preserve">This form is not available electronically as it is sent from USCIS to a court when there is reason to believe the person identified on the form has been naturalized at the court where the form is sent.  The form is only completed upon a mailed request to the </w:t>
      </w:r>
      <w:r w:rsidR="00011F0F">
        <w:rPr>
          <w:rFonts w:ascii="Times New Roman" w:hAnsi="Times New Roman"/>
        </w:rPr>
        <w:t>court</w:t>
      </w:r>
      <w:r>
        <w:rPr>
          <w:rFonts w:ascii="Times New Roman" w:hAnsi="Times New Roman"/>
        </w:rPr>
        <w:t xml:space="preserve">; USCIS pre-fills certain data elements and then sends a request for the missing data elements to be provided.  </w:t>
      </w:r>
      <w:r w:rsidR="00011F0F">
        <w:rPr>
          <w:rFonts w:ascii="Times New Roman" w:hAnsi="Times New Roman"/>
        </w:rPr>
        <w:t>As USCIS partially completes the form and the data requested from the courts is minimal, and also due to the low volume of the form, USCIS will not be making the form available electronically and requests an exception to the GPEA requirement and respectfully asks for a 3-year approval</w:t>
      </w:r>
      <w:r>
        <w:rPr>
          <w:rFonts w:ascii="Times New Roman" w:hAnsi="Times New Roman"/>
        </w:rPr>
        <w:t xml:space="preserve">.  </w:t>
      </w:r>
    </w:p>
    <w:p w:rsidRPr="00914A5D" w:rsidR="007312F9" w:rsidP="00914A5D" w:rsidRDefault="007312F9">
      <w:pPr>
        <w:tabs>
          <w:tab w:val="left" w:pos="-1440"/>
        </w:tabs>
        <w:ind w:left="720"/>
        <w:rPr>
          <w:rFonts w:ascii="Times New Roman" w:hAnsi="Times New Roman"/>
        </w:rPr>
      </w:pP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lastRenderedPageBreak/>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pPr>
        <w:tabs>
          <w:tab w:val="left" w:pos="-1440"/>
        </w:tabs>
        <w:ind w:left="720"/>
        <w:rPr>
          <w:rFonts w:ascii="Times New Roman" w:hAnsi="Times New Roman"/>
        </w:rPr>
      </w:pPr>
    </w:p>
    <w:p w:rsidRPr="001E35BE" w:rsidR="00494557" w:rsidP="00914A5D" w:rsidRDefault="001E35BE">
      <w:pPr>
        <w:tabs>
          <w:tab w:val="left" w:pos="-1440"/>
        </w:tabs>
        <w:ind w:left="720"/>
        <w:rPr>
          <w:rFonts w:ascii="Times New Roman" w:hAnsi="Times New Roman"/>
        </w:rPr>
      </w:pPr>
      <w:r>
        <w:rPr>
          <w:rFonts w:ascii="Times New Roman" w:hAnsi="Times New Roman"/>
        </w:rPr>
        <w:t>There is no other collection tool that requests this information from the courts and as such there is no duplication of information collected.</w:t>
      </w:r>
    </w:p>
    <w:p w:rsidRPr="00914A5D" w:rsidR="007312F9" w:rsidP="00914A5D" w:rsidRDefault="007312F9">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pPr>
        <w:tabs>
          <w:tab w:val="left" w:pos="-1440"/>
        </w:tabs>
        <w:ind w:left="720"/>
        <w:rPr>
          <w:rFonts w:ascii="Times New Roman" w:hAnsi="Times New Roman"/>
        </w:rPr>
      </w:pPr>
    </w:p>
    <w:p w:rsidRPr="004229F0" w:rsidR="00494557" w:rsidP="00914A5D" w:rsidRDefault="004229F0">
      <w:pPr>
        <w:tabs>
          <w:tab w:val="left" w:pos="-1440"/>
        </w:tabs>
        <w:ind w:left="720"/>
        <w:rPr>
          <w:rFonts w:ascii="Times New Roman" w:hAnsi="Times New Roman"/>
        </w:rPr>
      </w:pPr>
      <w:r>
        <w:rPr>
          <w:rFonts w:ascii="Times New Roman" w:hAnsi="Times New Roman"/>
        </w:rPr>
        <w:t>Some of the courts could be considered representative of a small entity; however USCIS has made every effort to minimize the amount of information necessary to comply with the collection requirements</w:t>
      </w:r>
      <w:r w:rsidR="00011F0F">
        <w:rPr>
          <w:rFonts w:ascii="Times New Roman" w:hAnsi="Times New Roman"/>
        </w:rPr>
        <w:t xml:space="preserve"> and pre-completes certain information</w:t>
      </w:r>
      <w:r>
        <w:rPr>
          <w:rFonts w:ascii="Times New Roman" w:hAnsi="Times New Roman"/>
        </w:rPr>
        <w:t>.</w:t>
      </w:r>
    </w:p>
    <w:p w:rsidRPr="00914A5D" w:rsidR="007312F9" w:rsidP="00914A5D" w:rsidRDefault="007312F9">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pPr>
        <w:tabs>
          <w:tab w:val="left" w:pos="-1440"/>
        </w:tabs>
        <w:ind w:left="720"/>
        <w:rPr>
          <w:rFonts w:ascii="Times New Roman" w:hAnsi="Times New Roman"/>
        </w:rPr>
      </w:pPr>
    </w:p>
    <w:p w:rsidRPr="004229F0" w:rsidR="007312F9" w:rsidP="00914A5D" w:rsidRDefault="004229F0">
      <w:pPr>
        <w:tabs>
          <w:tab w:val="left" w:pos="-1440"/>
        </w:tabs>
        <w:ind w:left="720"/>
        <w:rPr>
          <w:rFonts w:ascii="Times New Roman" w:hAnsi="Times New Roman"/>
        </w:rPr>
      </w:pPr>
      <w:r w:rsidRPr="004229F0">
        <w:rPr>
          <w:rFonts w:ascii="Times New Roman" w:hAnsi="Times New Roman"/>
        </w:rPr>
        <w:t>The N-25 is the last resort for USCIS to obtain the necessary information to ensure the oath of allegiance was properly administered.  If USCIS cannot make such a determination, it would adversely affect the decision-making process of ensuring the person in question has properly completed all required steps in the naturalization process and could affect their standing as a naturalized citizen.</w:t>
      </w:r>
    </w:p>
    <w:p w:rsidRPr="00914A5D" w:rsidR="00494557" w:rsidP="00914A5D" w:rsidRDefault="00494557">
      <w:pPr>
        <w:tabs>
          <w:tab w:val="left" w:pos="-1440"/>
        </w:tabs>
        <w:ind w:left="720"/>
        <w:rPr>
          <w:rFonts w:ascii="Times New Roman" w:hAnsi="Times New Roman"/>
        </w:rPr>
      </w:pPr>
    </w:p>
    <w:p w:rsidRPr="00B1471A" w:rsidR="00B27061" w:rsidP="00914A5D" w:rsidRDefault="00B27061">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pPr>
        <w:tabs>
          <w:tab w:val="left" w:pos="-1440"/>
        </w:tabs>
        <w:ind w:left="720"/>
        <w:rPr>
          <w:rFonts w:ascii="Times New Roman" w:hAnsi="Times New Roman"/>
          <w:b/>
        </w:rPr>
      </w:pPr>
    </w:p>
    <w:p w:rsidRPr="000B00D2" w:rsidR="00B27061" w:rsidP="00914A5D" w:rsidRDefault="00B27061">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pPr>
        <w:tabs>
          <w:tab w:val="left" w:pos="-1440"/>
          <w:tab w:val="left" w:pos="1080"/>
        </w:tabs>
        <w:ind w:left="1080" w:hanging="360"/>
        <w:rPr>
          <w:rFonts w:ascii="Times New Roman" w:hAnsi="Times New Roman"/>
          <w:b/>
        </w:rPr>
      </w:pPr>
    </w:p>
    <w:p w:rsidRPr="00AF45F2" w:rsidR="00B27061" w:rsidP="00914A5D" w:rsidRDefault="00B27061">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pPr>
        <w:tabs>
          <w:tab w:val="left" w:pos="-1440"/>
        </w:tabs>
        <w:ind w:left="1440" w:hanging="720"/>
        <w:rPr>
          <w:rFonts w:ascii="Times New Roman" w:hAnsi="Times New Roman"/>
        </w:rPr>
      </w:pPr>
    </w:p>
    <w:p w:rsidRPr="000B00D2" w:rsidR="00921351" w:rsidP="00B1471A" w:rsidRDefault="00921351">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pPr>
        <w:ind w:left="720"/>
        <w:rPr>
          <w:rFonts w:ascii="Times New Roman" w:hAnsi="Times New Roman"/>
          <w:bCs/>
        </w:rPr>
      </w:pPr>
    </w:p>
    <w:p w:rsidR="00494557" w:rsidP="00914A5D" w:rsidRDefault="00B2706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pPr>
        <w:tabs>
          <w:tab w:val="left" w:pos="-1440"/>
        </w:tabs>
        <w:ind w:left="720"/>
        <w:rPr>
          <w:rFonts w:ascii="Times New Roman" w:hAnsi="Times New Roman"/>
          <w:b/>
        </w:rPr>
      </w:pPr>
    </w:p>
    <w:p w:rsidRPr="008F233F" w:rsidR="008F233F" w:rsidP="008F233F" w:rsidRDefault="008F233F">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pPr>
        <w:widowControl/>
        <w:ind w:left="720"/>
        <w:rPr>
          <w:rFonts w:ascii="Times New Roman" w:hAnsi="Times New Roman" w:eastAsia="Calibri"/>
          <w:b/>
        </w:rPr>
      </w:pPr>
    </w:p>
    <w:p w:rsidRPr="008F233F" w:rsidR="008F233F" w:rsidP="008F233F" w:rsidRDefault="008F233F">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pPr>
        <w:tabs>
          <w:tab w:val="left" w:pos="-1440"/>
        </w:tabs>
        <w:ind w:left="720"/>
        <w:rPr>
          <w:rFonts w:ascii="Times New Roman" w:hAnsi="Times New Roman"/>
          <w:b/>
        </w:rPr>
      </w:pPr>
    </w:p>
    <w:p w:rsidR="005F5537" w:rsidP="004A4ED5" w:rsidRDefault="004A4ED5">
      <w:pPr>
        <w:tabs>
          <w:tab w:val="left" w:pos="-1440"/>
        </w:tabs>
        <w:ind w:left="720"/>
        <w:rPr>
          <w:rFonts w:ascii="Times New Roman" w:hAnsi="Times New Roman"/>
          <w:color w:val="000000"/>
        </w:rPr>
      </w:pPr>
      <w:r w:rsidRPr="00EE5D27">
        <w:rPr>
          <w:rFonts w:ascii="Times New Roman" w:hAnsi="Times New Roman"/>
          <w:color w:val="000000"/>
        </w:rPr>
        <w:t xml:space="preserve">On </w:t>
      </w:r>
      <w:r w:rsidR="00F25295">
        <w:rPr>
          <w:rFonts w:ascii="Times New Roman" w:hAnsi="Times New Roman"/>
          <w:color w:val="000000"/>
        </w:rPr>
        <w:t>July 20</w:t>
      </w:r>
      <w:r w:rsidRPr="00EE5D27">
        <w:rPr>
          <w:rFonts w:ascii="Times New Roman" w:hAnsi="Times New Roman"/>
          <w:color w:val="000000"/>
        </w:rPr>
        <w:t>, 20</w:t>
      </w:r>
      <w:r w:rsidR="00164E57">
        <w:rPr>
          <w:rFonts w:ascii="Times New Roman" w:hAnsi="Times New Roman"/>
          <w:color w:val="000000"/>
        </w:rPr>
        <w:t>20</w:t>
      </w:r>
      <w:r w:rsidRPr="00EE5D27">
        <w:rPr>
          <w:rFonts w:ascii="Times New Roman" w:hAnsi="Times New Roman"/>
          <w:color w:val="000000"/>
        </w:rPr>
        <w:t xml:space="preserve"> USCIS published a 60-day notice in the Federal Registe</w:t>
      </w:r>
      <w:r w:rsidR="009A292E">
        <w:rPr>
          <w:rFonts w:ascii="Times New Roman" w:hAnsi="Times New Roman"/>
          <w:color w:val="000000"/>
        </w:rPr>
        <w:t>r at 8</w:t>
      </w:r>
      <w:r w:rsidR="00164E57">
        <w:rPr>
          <w:rFonts w:ascii="Times New Roman" w:hAnsi="Times New Roman"/>
          <w:color w:val="000000"/>
        </w:rPr>
        <w:t>5</w:t>
      </w:r>
      <w:r w:rsidR="009A292E">
        <w:rPr>
          <w:rFonts w:ascii="Times New Roman" w:hAnsi="Times New Roman"/>
          <w:color w:val="000000"/>
        </w:rPr>
        <w:t xml:space="preserve"> FR </w:t>
      </w:r>
      <w:r w:rsidR="00F25295">
        <w:rPr>
          <w:rFonts w:ascii="Times New Roman" w:hAnsi="Times New Roman"/>
          <w:color w:val="000000"/>
        </w:rPr>
        <w:t>43871</w:t>
      </w:r>
      <w:r w:rsidR="009A292E">
        <w:rPr>
          <w:rFonts w:ascii="Times New Roman" w:hAnsi="Times New Roman"/>
          <w:color w:val="000000"/>
        </w:rPr>
        <w:t xml:space="preserve">. USCIS did </w:t>
      </w:r>
      <w:r w:rsidR="00F25295">
        <w:rPr>
          <w:rFonts w:ascii="Times New Roman" w:hAnsi="Times New Roman"/>
          <w:color w:val="000000"/>
        </w:rPr>
        <w:t xml:space="preserve">receive one comment not germane to the information collection. USCIS made no changes in response to this comment. </w:t>
      </w:r>
    </w:p>
    <w:p w:rsidR="005F5537" w:rsidP="004A4ED5" w:rsidRDefault="005F5537">
      <w:pPr>
        <w:tabs>
          <w:tab w:val="left" w:pos="-1440"/>
        </w:tabs>
        <w:ind w:left="720"/>
        <w:rPr>
          <w:rFonts w:ascii="Times New Roman" w:hAnsi="Times New Roman"/>
          <w:color w:val="000000"/>
        </w:rPr>
      </w:pPr>
    </w:p>
    <w:p w:rsidRPr="004A4ED5" w:rsidR="004A4ED5" w:rsidP="004A4ED5" w:rsidRDefault="004A4ED5">
      <w:pPr>
        <w:tabs>
          <w:tab w:val="left" w:pos="-1440"/>
        </w:tabs>
        <w:ind w:left="720"/>
        <w:rPr>
          <w:rFonts w:ascii="Times New Roman" w:hAnsi="Times New Roman"/>
          <w:color w:val="000000"/>
        </w:rPr>
      </w:pPr>
      <w:r w:rsidRPr="004A4ED5">
        <w:rPr>
          <w:rFonts w:ascii="Times New Roman" w:hAnsi="Times New Roman"/>
          <w:color w:val="000000"/>
        </w:rPr>
        <w:t xml:space="preserve">On </w:t>
      </w:r>
      <w:r w:rsidR="00003CC4">
        <w:rPr>
          <w:rFonts w:ascii="Times New Roman" w:hAnsi="Times New Roman"/>
          <w:color w:val="000000"/>
        </w:rPr>
        <w:t>October 22,</w:t>
      </w:r>
      <w:r w:rsidRPr="00EE5D27" w:rsidR="00164E57">
        <w:rPr>
          <w:rFonts w:ascii="Times New Roman" w:hAnsi="Times New Roman"/>
          <w:color w:val="000000"/>
        </w:rPr>
        <w:t xml:space="preserve"> 20</w:t>
      </w:r>
      <w:r w:rsidR="00164E57">
        <w:rPr>
          <w:rFonts w:ascii="Times New Roman" w:hAnsi="Times New Roman"/>
          <w:color w:val="000000"/>
        </w:rPr>
        <w:t>20</w:t>
      </w:r>
      <w:r w:rsidRPr="004A4ED5">
        <w:rPr>
          <w:rFonts w:ascii="Times New Roman" w:hAnsi="Times New Roman"/>
          <w:color w:val="000000"/>
        </w:rPr>
        <w:t>, USCIS published a 30-day notice in the Federal Re</w:t>
      </w:r>
      <w:r w:rsidR="00F94E53">
        <w:rPr>
          <w:rFonts w:ascii="Times New Roman" w:hAnsi="Times New Roman"/>
          <w:color w:val="000000"/>
        </w:rPr>
        <w:t>gister at 8</w:t>
      </w:r>
      <w:r w:rsidR="00164E57">
        <w:rPr>
          <w:rFonts w:ascii="Times New Roman" w:hAnsi="Times New Roman"/>
          <w:color w:val="000000"/>
        </w:rPr>
        <w:t>5</w:t>
      </w:r>
      <w:r w:rsidR="00F94E53">
        <w:rPr>
          <w:rFonts w:ascii="Times New Roman" w:hAnsi="Times New Roman"/>
          <w:color w:val="000000"/>
        </w:rPr>
        <w:t xml:space="preserve"> FR </w:t>
      </w:r>
      <w:r w:rsidR="00003CC4">
        <w:rPr>
          <w:rFonts w:ascii="Times New Roman" w:hAnsi="Times New Roman"/>
          <w:color w:val="000000"/>
        </w:rPr>
        <w:t>67364</w:t>
      </w:r>
      <w:bookmarkStart w:name="_GoBack" w:id="0"/>
      <w:bookmarkEnd w:id="0"/>
      <w:r w:rsidR="00F94E53">
        <w:rPr>
          <w:rFonts w:ascii="Times New Roman" w:hAnsi="Times New Roman"/>
          <w:color w:val="000000"/>
        </w:rPr>
        <w:t xml:space="preserve">. USCIS </w:t>
      </w:r>
      <w:r w:rsidRPr="004A4ED5">
        <w:rPr>
          <w:rFonts w:ascii="Times New Roman" w:hAnsi="Times New Roman"/>
          <w:color w:val="000000"/>
        </w:rPr>
        <w:t>did not receive comments.</w:t>
      </w:r>
    </w:p>
    <w:p w:rsidRPr="00914A5D" w:rsidR="00B27061" w:rsidP="00914A5D" w:rsidRDefault="007312F9">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pPr>
        <w:ind w:left="720"/>
        <w:rPr>
          <w:rFonts w:ascii="Times New Roman" w:hAnsi="Times New Roman"/>
        </w:rPr>
      </w:pPr>
    </w:p>
    <w:p w:rsidRPr="00914A5D" w:rsidR="009F15D0" w:rsidP="00914A5D" w:rsidRDefault="00921351">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pPr>
        <w:ind w:left="720"/>
        <w:rPr>
          <w:rFonts w:ascii="Times New Roman" w:hAnsi="Times New Roman"/>
        </w:rPr>
      </w:pPr>
    </w:p>
    <w:p w:rsidRPr="00914A5D" w:rsidR="00792B9D" w:rsidP="00914A5D" w:rsidRDefault="00792B9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pPr>
        <w:tabs>
          <w:tab w:val="left" w:pos="-1440"/>
        </w:tabs>
        <w:ind w:left="720"/>
        <w:rPr>
          <w:rFonts w:ascii="Times New Roman" w:hAnsi="Times New Roman"/>
        </w:rPr>
      </w:pPr>
    </w:p>
    <w:p w:rsidRPr="004229F0" w:rsidR="00A3466A" w:rsidP="00914A5D" w:rsidRDefault="004229F0">
      <w:pPr>
        <w:tabs>
          <w:tab w:val="left" w:pos="-1440"/>
        </w:tabs>
        <w:ind w:left="720"/>
        <w:rPr>
          <w:rFonts w:ascii="Times New Roman" w:hAnsi="Times New Roman"/>
        </w:rPr>
      </w:pPr>
      <w:r>
        <w:rPr>
          <w:rFonts w:ascii="Times New Roman" w:hAnsi="Times New Roman"/>
        </w:rPr>
        <w:lastRenderedPageBreak/>
        <w:t>There is no assurance of confidentiality provided to the respondent.</w:t>
      </w:r>
      <w:r w:rsidR="007B189F">
        <w:rPr>
          <w:rFonts w:ascii="Times New Roman" w:hAnsi="Times New Roman"/>
        </w:rPr>
        <w:t xml:space="preserve">  The Privacy Impact Assessment associated with this information collection is the Integrated Digitization Document Management Program (IDDMP) dated </w:t>
      </w:r>
      <w:r w:rsidR="00556870">
        <w:rPr>
          <w:rFonts w:ascii="Times New Roman" w:hAnsi="Times New Roman"/>
        </w:rPr>
        <w:t>S</w:t>
      </w:r>
      <w:r w:rsidR="004F67DD">
        <w:rPr>
          <w:rFonts w:ascii="Times New Roman" w:hAnsi="Times New Roman"/>
        </w:rPr>
        <w:t>eptember 2</w:t>
      </w:r>
      <w:r w:rsidR="00556870">
        <w:rPr>
          <w:rFonts w:ascii="Times New Roman" w:hAnsi="Times New Roman"/>
        </w:rPr>
        <w:t>4, 2013</w:t>
      </w:r>
      <w:r w:rsidR="007B189F">
        <w:rPr>
          <w:rFonts w:ascii="Times New Roman" w:hAnsi="Times New Roman"/>
        </w:rPr>
        <w:t xml:space="preserve"> and the corresponding system of record notice is the Immigration and Customs Enforcement, Customs and Border Protection—001 Alien File, Index, and National File Tracking System of Records which was published in the Federal Register on </w:t>
      </w:r>
      <w:r w:rsidR="00556870">
        <w:rPr>
          <w:rFonts w:ascii="Times New Roman" w:hAnsi="Times New Roman"/>
        </w:rPr>
        <w:t>November 21, 2013</w:t>
      </w:r>
      <w:r w:rsidR="007B189F">
        <w:rPr>
          <w:rFonts w:ascii="Times New Roman" w:hAnsi="Times New Roman"/>
        </w:rPr>
        <w:t xml:space="preserve"> at </w:t>
      </w:r>
      <w:r w:rsidR="00556870">
        <w:rPr>
          <w:rFonts w:ascii="Times New Roman" w:hAnsi="Times New Roman"/>
        </w:rPr>
        <w:t>79</w:t>
      </w:r>
      <w:r w:rsidR="007B189F">
        <w:rPr>
          <w:rFonts w:ascii="Times New Roman" w:hAnsi="Times New Roman"/>
        </w:rPr>
        <w:t xml:space="preserve"> FR </w:t>
      </w:r>
      <w:r w:rsidR="00556870">
        <w:rPr>
          <w:rFonts w:ascii="Times New Roman" w:hAnsi="Times New Roman"/>
        </w:rPr>
        <w:t>69864</w:t>
      </w:r>
      <w:r w:rsidR="007B189F">
        <w:rPr>
          <w:rFonts w:ascii="Times New Roman" w:hAnsi="Times New Roman"/>
        </w:rPr>
        <w:t>.</w:t>
      </w:r>
    </w:p>
    <w:p w:rsidRPr="00914A5D" w:rsidR="001A595D" w:rsidP="00914A5D" w:rsidRDefault="001A595D">
      <w:pPr>
        <w:tabs>
          <w:tab w:val="left" w:pos="-1440"/>
        </w:tabs>
        <w:ind w:left="720"/>
        <w:rPr>
          <w:rFonts w:ascii="Times New Roman" w:hAnsi="Times New Roman"/>
        </w:rPr>
      </w:pPr>
    </w:p>
    <w:p w:rsidRPr="00B1471A" w:rsidR="00B27061" w:rsidP="00914A5D" w:rsidRDefault="00B27061">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pPr>
        <w:tabs>
          <w:tab w:val="left" w:pos="-1440"/>
        </w:tabs>
        <w:ind w:left="720"/>
        <w:rPr>
          <w:rFonts w:ascii="Times New Roman" w:hAnsi="Times New Roman"/>
        </w:rPr>
      </w:pPr>
      <w:r w:rsidRPr="000B00D2">
        <w:rPr>
          <w:rFonts w:ascii="Times New Roman" w:hAnsi="Times New Roman"/>
        </w:rPr>
        <w:tab/>
      </w:r>
    </w:p>
    <w:p w:rsidRPr="007B189F" w:rsidR="001A595D" w:rsidP="00914A5D" w:rsidRDefault="004229F0">
      <w:pPr>
        <w:tabs>
          <w:tab w:val="left" w:pos="-1440"/>
        </w:tabs>
        <w:ind w:left="720"/>
        <w:rPr>
          <w:rFonts w:ascii="Times New Roman" w:hAnsi="Times New Roman"/>
        </w:rPr>
      </w:pPr>
      <w:r w:rsidRPr="007B189F">
        <w:rPr>
          <w:rFonts w:ascii="Times New Roman" w:hAnsi="Times New Roman"/>
        </w:rPr>
        <w:t xml:space="preserve">The information collected is that which USCIS is allowed to obtain in the determination of if naturalization is indicated for the person in question.  </w:t>
      </w:r>
      <w:r w:rsidRPr="007B189F" w:rsidR="007B189F">
        <w:rPr>
          <w:rFonts w:ascii="Times New Roman" w:hAnsi="Times New Roman"/>
        </w:rPr>
        <w:t>USCIS requests the limited data elements to confirm the person who completed the oath of allegiance as part of the naturalization process is the same one that it has previously made a determination as to the appropriateness of such an action.</w:t>
      </w:r>
    </w:p>
    <w:p w:rsidRPr="008A4764" w:rsidR="00494557" w:rsidP="00914A5D" w:rsidRDefault="00494557">
      <w:pPr>
        <w:tabs>
          <w:tab w:val="left" w:pos="-1440"/>
        </w:tabs>
        <w:ind w:left="720"/>
        <w:rPr>
          <w:rFonts w:ascii="Times New Roman" w:hAnsi="Times New Roman"/>
        </w:rPr>
      </w:pPr>
    </w:p>
    <w:p w:rsidRPr="008A4764" w:rsidR="00B27061" w:rsidP="00914A5D" w:rsidRDefault="00B2706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pPr>
        <w:tabs>
          <w:tab w:val="left" w:pos="-1440"/>
        </w:tabs>
        <w:ind w:left="1440" w:hanging="720"/>
        <w:rPr>
          <w:rFonts w:ascii="Times New Roman" w:hAnsi="Times New Roman"/>
          <w:b/>
        </w:rPr>
      </w:pPr>
    </w:p>
    <w:p w:rsidRPr="00D80E94" w:rsidR="00B27061" w:rsidP="00914A5D" w:rsidRDefault="00B27061">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pPr>
        <w:tabs>
          <w:tab w:val="left" w:pos="1080"/>
        </w:tabs>
        <w:ind w:left="1080" w:hanging="360"/>
        <w:rPr>
          <w:rFonts w:ascii="Times New Roman" w:hAnsi="Times New Roman"/>
          <w:b/>
        </w:rPr>
      </w:pPr>
    </w:p>
    <w:p w:rsidRPr="00914A5D" w:rsidR="00B27061" w:rsidP="00914A5D" w:rsidRDefault="00B2706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pPr>
        <w:tabs>
          <w:tab w:val="left" w:pos="1080"/>
        </w:tabs>
        <w:ind w:left="1080" w:hanging="360"/>
        <w:rPr>
          <w:rFonts w:ascii="Times New Roman" w:hAnsi="Times New Roman"/>
          <w:b/>
        </w:rPr>
      </w:pPr>
    </w:p>
    <w:p w:rsidRPr="00914A5D" w:rsidR="00B27061" w:rsidP="00914A5D" w:rsidRDefault="00B2706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3240EA" w:rsidP="003240EA" w:rsidRDefault="003240EA">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294"/>
        <w:gridCol w:w="1360"/>
        <w:gridCol w:w="1239"/>
        <w:gridCol w:w="1180"/>
        <w:gridCol w:w="1061"/>
        <w:gridCol w:w="983"/>
        <w:gridCol w:w="960"/>
        <w:gridCol w:w="960"/>
        <w:gridCol w:w="1220"/>
      </w:tblGrid>
      <w:tr w:rsidRPr="00E77B24" w:rsidR="003240EA" w:rsidTr="00884C5A">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3240EA" w:rsidP="00884C5A" w:rsidRDefault="003240E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lastRenderedPageBreak/>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240EA" w:rsidP="00884C5A" w:rsidRDefault="003240E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240EA" w:rsidP="00884C5A" w:rsidRDefault="003240E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240EA" w:rsidP="00884C5A" w:rsidRDefault="003240E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240EA" w:rsidP="00884C5A" w:rsidRDefault="003240E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240EA" w:rsidP="00884C5A" w:rsidRDefault="003240E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240EA" w:rsidP="00884C5A" w:rsidRDefault="003240E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240EA" w:rsidP="00884C5A" w:rsidRDefault="003240E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240EA" w:rsidP="00884C5A" w:rsidRDefault="003240E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3240EA" w:rsidTr="00884C5A">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F34F26" w:rsidR="003240EA" w:rsidP="00884C5A" w:rsidRDefault="00F34F26">
            <w:pPr>
              <w:widowControl/>
              <w:autoSpaceDE/>
              <w:autoSpaceDN/>
              <w:adjustRightInd/>
              <w:jc w:val="center"/>
              <w:rPr>
                <w:rFonts w:ascii="Times New Roman" w:hAnsi="Times New Roman"/>
                <w:color w:val="000000"/>
                <w:sz w:val="20"/>
                <w:szCs w:val="20"/>
              </w:rPr>
            </w:pPr>
            <w:r w:rsidRPr="00F34F26">
              <w:rPr>
                <w:rFonts w:ascii="Times New Roman" w:hAnsi="Times New Roman"/>
                <w:bCs/>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Total Annual Respondent Cost</w:t>
            </w:r>
          </w:p>
        </w:tc>
      </w:tr>
      <w:tr w:rsidRPr="00E77B24" w:rsidR="003240EA" w:rsidTr="00884C5A">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C963FA" w:rsidR="003240EA" w:rsidP="00884C5A" w:rsidRDefault="003E06E4">
            <w:pPr>
              <w:widowControl/>
              <w:autoSpaceDE/>
              <w:autoSpaceDN/>
              <w:adjustRightInd/>
              <w:jc w:val="center"/>
              <w:rPr>
                <w:rFonts w:ascii="Times New Roman" w:hAnsi="Times New Roman"/>
                <w:color w:val="000000"/>
                <w:sz w:val="20"/>
                <w:szCs w:val="20"/>
              </w:rPr>
            </w:pPr>
            <w:r w:rsidRPr="00C963FA">
              <w:rPr>
                <w:rFonts w:ascii="Times New Roman" w:hAnsi="Times New Roman"/>
                <w:bCs/>
                <w:color w:val="000000"/>
                <w:sz w:val="20"/>
                <w:szCs w:val="20"/>
              </w:rPr>
              <w:t> State, local or Tribal Governments</w:t>
            </w:r>
          </w:p>
        </w:tc>
        <w:tc>
          <w:tcPr>
            <w:tcW w:w="9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r w:rsidRPr="00C963FA" w:rsidR="00F34F26">
              <w:rPr>
                <w:rFonts w:ascii="Times New Roman" w:hAnsi="Times New Roman"/>
                <w:bCs/>
                <w:color w:val="000000"/>
                <w:sz w:val="20"/>
                <w:szCs w:val="20"/>
              </w:rPr>
              <w:t>N-25 / Request for Verification of Naturalization</w:t>
            </w:r>
          </w:p>
        </w:tc>
        <w:tc>
          <w:tcPr>
            <w:tcW w:w="11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E06E4">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1,000</w:t>
            </w:r>
            <w:r w:rsidRPr="00C963FA" w:rsidR="003240EA">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E06E4">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1</w:t>
            </w:r>
            <w:r w:rsidRPr="00C963FA" w:rsidR="003240EA">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E06E4">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1,000</w:t>
            </w:r>
          </w:p>
        </w:tc>
        <w:tc>
          <w:tcPr>
            <w:tcW w:w="9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C963F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.25</w:t>
            </w:r>
          </w:p>
        </w:tc>
        <w:tc>
          <w:tcPr>
            <w:tcW w:w="9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C963F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250</w:t>
            </w:r>
          </w:p>
        </w:tc>
        <w:tc>
          <w:tcPr>
            <w:tcW w:w="9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C963FA">
            <w:pPr>
              <w:widowControl/>
              <w:autoSpaceDE/>
              <w:autoSpaceDN/>
              <w:adjustRightInd/>
              <w:jc w:val="center"/>
              <w:rPr>
                <w:rFonts w:ascii="Times New Roman" w:hAnsi="Times New Roman"/>
                <w:sz w:val="20"/>
                <w:szCs w:val="20"/>
              </w:rPr>
            </w:pPr>
            <w:r w:rsidRPr="00C963FA">
              <w:rPr>
                <w:rFonts w:ascii="Times New Roman" w:hAnsi="Times New Roman"/>
                <w:sz w:val="20"/>
                <w:szCs w:val="20"/>
              </w:rPr>
              <w:t>$47.7</w:t>
            </w:r>
            <w:r w:rsidRPr="00C963FA" w:rsidR="003240EA">
              <w:rPr>
                <w:rFonts w:ascii="Times New Roman" w:hAnsi="Times New Roman"/>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r w:rsidRPr="00C963FA" w:rsidR="00C963FA">
              <w:rPr>
                <w:rFonts w:ascii="Times New Roman" w:hAnsi="Times New Roman"/>
                <w:color w:val="000000"/>
                <w:sz w:val="20"/>
                <w:szCs w:val="20"/>
              </w:rPr>
              <w:t>$</w:t>
            </w:r>
            <w:r w:rsidR="00A46F31">
              <w:rPr>
                <w:rFonts w:ascii="Times New Roman" w:hAnsi="Times New Roman"/>
                <w:color w:val="000000"/>
                <w:sz w:val="20"/>
                <w:szCs w:val="20"/>
              </w:rPr>
              <w:t>11,925</w:t>
            </w:r>
          </w:p>
        </w:tc>
      </w:tr>
      <w:tr w:rsidRPr="00E77B24" w:rsidR="003240EA" w:rsidTr="00884C5A">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r w:rsidR="00EF28AA">
              <w:rPr>
                <w:rFonts w:ascii="Times New Roman" w:hAnsi="Times New Roman"/>
                <w:color w:val="000000"/>
                <w:sz w:val="20"/>
                <w:szCs w:val="20"/>
              </w:rPr>
              <w:t>1,000</w:t>
            </w:r>
          </w:p>
        </w:tc>
        <w:tc>
          <w:tcPr>
            <w:tcW w:w="960" w:type="dxa"/>
            <w:tcBorders>
              <w:top w:val="nil"/>
              <w:left w:val="nil"/>
              <w:bottom w:val="single" w:color="auto" w:sz="8" w:space="0"/>
              <w:right w:val="single" w:color="auto" w:sz="8" w:space="0"/>
            </w:tcBorders>
            <w:shd w:val="clear" w:color="000000" w:fill="000000"/>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r w:rsidR="00EF28AA">
              <w:rPr>
                <w:rFonts w:ascii="Times New Roman" w:hAnsi="Times New Roman"/>
                <w:color w:val="000000"/>
                <w:sz w:val="20"/>
                <w:szCs w:val="20"/>
              </w:rPr>
              <w:t>250</w:t>
            </w:r>
          </w:p>
        </w:tc>
        <w:tc>
          <w:tcPr>
            <w:tcW w:w="960" w:type="dxa"/>
            <w:tcBorders>
              <w:top w:val="nil"/>
              <w:left w:val="nil"/>
              <w:bottom w:val="single" w:color="auto" w:sz="8" w:space="0"/>
              <w:right w:val="single" w:color="auto" w:sz="8" w:space="0"/>
            </w:tcBorders>
            <w:shd w:val="clear" w:color="000000" w:fill="000000"/>
            <w:vAlign w:val="center"/>
            <w:hideMark/>
          </w:tcPr>
          <w:p w:rsidRPr="00C963FA" w:rsidR="003240EA" w:rsidP="00884C5A" w:rsidRDefault="003240E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C963FA" w:rsidR="003240EA" w:rsidP="00884C5A" w:rsidRDefault="00EF28A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w:t>
            </w:r>
            <w:r>
              <w:rPr>
                <w:rFonts w:ascii="Times New Roman" w:hAnsi="Times New Roman"/>
                <w:color w:val="000000"/>
                <w:sz w:val="20"/>
                <w:szCs w:val="20"/>
              </w:rPr>
              <w:t>11,925</w:t>
            </w:r>
          </w:p>
        </w:tc>
      </w:tr>
    </w:tbl>
    <w:p w:rsidR="00080379" w:rsidP="00C963FA" w:rsidRDefault="00080379">
      <w:pPr>
        <w:rPr>
          <w:rFonts w:ascii="Times New Roman" w:hAnsi="Times New Roman"/>
          <w:i/>
          <w:iCs/>
          <w:sz w:val="20"/>
          <w:szCs w:val="20"/>
        </w:rPr>
      </w:pPr>
    </w:p>
    <w:p w:rsidRPr="00740751" w:rsidR="00D15779" w:rsidP="00740751" w:rsidRDefault="00D15779">
      <w:pPr>
        <w:ind w:left="720"/>
        <w:rPr>
          <w:rFonts w:ascii="Times New Roman" w:hAnsi="Times New Roman"/>
          <w:i/>
          <w:iCs/>
          <w:sz w:val="20"/>
          <w:szCs w:val="20"/>
        </w:rPr>
      </w:pPr>
      <w:r w:rsidRPr="00CA4C85">
        <w:rPr>
          <w:rFonts w:ascii="Times New Roman" w:hAnsi="Times New Roman"/>
          <w:i/>
          <w:iCs/>
          <w:sz w:val="20"/>
          <w:szCs w:val="20"/>
        </w:rPr>
        <w:t>*</w:t>
      </w:r>
      <w:r w:rsidRPr="00CA4C85" w:rsidR="00080379">
        <w:rPr>
          <w:rFonts w:ascii="Times New Roman" w:hAnsi="Times New Roman"/>
          <w:i/>
          <w:iCs/>
          <w:sz w:val="20"/>
          <w:szCs w:val="20"/>
        </w:rPr>
        <w:t> The</w:t>
      </w:r>
      <w:r w:rsidRPr="00CA4C85">
        <w:rPr>
          <w:rFonts w:ascii="Times New Roman" w:hAnsi="Times New Roman"/>
          <w:i/>
          <w:iCs/>
          <w:sz w:val="20"/>
          <w:szCs w:val="20"/>
        </w:rPr>
        <w:t xml:space="preserve"> above Average Hourly Wage Rate is</w:t>
      </w:r>
      <w:r w:rsidR="00A8534E">
        <w:rPr>
          <w:rFonts w:ascii="Times New Roman" w:hAnsi="Times New Roman"/>
          <w:i/>
          <w:iCs/>
          <w:sz w:val="20"/>
          <w:szCs w:val="20"/>
        </w:rPr>
        <w:t xml:space="preserve"> the May 2017 Bureau of Labor Statistics average wage </w:t>
      </w:r>
      <w:r w:rsidR="00740751">
        <w:rPr>
          <w:rFonts w:ascii="Times New Roman" w:hAnsi="Times New Roman"/>
          <w:i/>
          <w:iCs/>
          <w:sz w:val="20"/>
          <w:szCs w:val="20"/>
        </w:rPr>
        <w:t xml:space="preserve">for Legal Support workers </w:t>
      </w:r>
      <w:r w:rsidR="00A8534E">
        <w:rPr>
          <w:rFonts w:ascii="Times New Roman" w:hAnsi="Times New Roman"/>
          <w:i/>
          <w:iCs/>
          <w:sz w:val="20"/>
          <w:szCs w:val="20"/>
        </w:rPr>
        <w:t>of $32.67 times the wage</w:t>
      </w:r>
      <w:r w:rsidR="00740751">
        <w:rPr>
          <w:rFonts w:ascii="Times New Roman" w:hAnsi="Times New Roman"/>
          <w:i/>
          <w:iCs/>
          <w:sz w:val="20"/>
          <w:szCs w:val="20"/>
        </w:rPr>
        <w:t xml:space="preserve"> rate benefit multiplier of 1.46 (to account for benefits provided) equaling $47.7.</w:t>
      </w:r>
    </w:p>
    <w:p w:rsidR="00080CE0" w:rsidP="006049A7" w:rsidRDefault="00080CE0">
      <w:pPr>
        <w:tabs>
          <w:tab w:val="left" w:pos="-1440"/>
        </w:tabs>
        <w:ind w:left="720" w:hanging="720"/>
        <w:jc w:val="both"/>
        <w:rPr>
          <w:rFonts w:ascii="Times New Roman" w:hAnsi="Times New Roman"/>
        </w:rPr>
      </w:pPr>
    </w:p>
    <w:p w:rsidRPr="000B00D2" w:rsidR="00B27061" w:rsidP="00914A5D" w:rsidRDefault="00B27061">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pPr>
        <w:ind w:left="720"/>
        <w:rPr>
          <w:rFonts w:ascii="Times New Roman" w:hAnsi="Times New Roman"/>
          <w:b/>
        </w:rPr>
      </w:pPr>
    </w:p>
    <w:p w:rsidRPr="00D80E94" w:rsidR="00B27061" w:rsidP="00914A5D" w:rsidRDefault="00B27061">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pPr>
        <w:tabs>
          <w:tab w:val="left" w:pos="1080"/>
        </w:tabs>
        <w:ind w:left="1080" w:hanging="360"/>
        <w:rPr>
          <w:rFonts w:ascii="Times New Roman" w:hAnsi="Times New Roman"/>
          <w:b/>
        </w:rPr>
      </w:pPr>
    </w:p>
    <w:p w:rsidRPr="00914A5D" w:rsidR="00B27061" w:rsidP="00914A5D" w:rsidRDefault="00B2706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pPr>
        <w:tabs>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lastRenderedPageBreak/>
        <w:t>(3)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1A595D" w:rsidP="00914A5D" w:rsidRDefault="001A595D">
      <w:pPr>
        <w:tabs>
          <w:tab w:val="left" w:pos="-1440"/>
        </w:tabs>
        <w:ind w:left="1440" w:hanging="720"/>
        <w:rPr>
          <w:rFonts w:ascii="Times New Roman" w:hAnsi="Times New Roman"/>
        </w:rPr>
      </w:pPr>
    </w:p>
    <w:p w:rsidR="001A595D" w:rsidP="0093216C" w:rsidRDefault="007B189F">
      <w:pPr>
        <w:tabs>
          <w:tab w:val="left" w:pos="-1440"/>
        </w:tabs>
        <w:ind w:left="720"/>
        <w:rPr>
          <w:rFonts w:ascii="Times New Roman" w:hAnsi="Times New Roman"/>
        </w:rPr>
      </w:pPr>
      <w:r>
        <w:rPr>
          <w:rFonts w:ascii="Times New Roman" w:hAnsi="Times New Roman"/>
        </w:rPr>
        <w:t xml:space="preserve">The </w:t>
      </w:r>
      <w:r w:rsidR="00BA1D1E">
        <w:rPr>
          <w:rFonts w:ascii="Times New Roman" w:hAnsi="Times New Roman"/>
        </w:rPr>
        <w:t>only cost associated with this collection of information is postage to retur</w:t>
      </w:r>
      <w:r w:rsidR="0093216C">
        <w:rPr>
          <w:rFonts w:ascii="Times New Roman" w:hAnsi="Times New Roman"/>
        </w:rPr>
        <w:t>n the form, estimated to be</w:t>
      </w:r>
      <w:r w:rsidR="00EA7D6A">
        <w:rPr>
          <w:rFonts w:ascii="Times New Roman" w:hAnsi="Times New Roman"/>
        </w:rPr>
        <w:t xml:space="preserve"> $500</w:t>
      </w:r>
      <w:r w:rsidR="0093216C">
        <w:rPr>
          <w:rFonts w:ascii="Times New Roman" w:hAnsi="Times New Roman"/>
        </w:rPr>
        <w:t xml:space="preserve">, </w:t>
      </w:r>
      <w:r w:rsidR="00F83F50">
        <w:rPr>
          <w:rFonts w:ascii="Times New Roman" w:hAnsi="Times New Roman"/>
        </w:rPr>
        <w:t>which represents approximate postage of $.50 per respondent.</w:t>
      </w:r>
    </w:p>
    <w:p w:rsidRPr="00AF45F2" w:rsidR="00B27061" w:rsidP="0093216C" w:rsidRDefault="00B27061">
      <w:pPr>
        <w:rPr>
          <w:rFonts w:ascii="Times New Roman" w:hAnsi="Times New Roman"/>
        </w:rPr>
      </w:pPr>
    </w:p>
    <w:p w:rsidRPr="0029577A" w:rsidR="006049A7" w:rsidP="00914A5D" w:rsidRDefault="00B27061">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pPr>
        <w:tabs>
          <w:tab w:val="left" w:pos="-1440"/>
        </w:tabs>
        <w:ind w:left="720"/>
        <w:rPr>
          <w:rFonts w:ascii="Times New Roman" w:hAnsi="Times New Roman"/>
        </w:rPr>
      </w:pPr>
    </w:p>
    <w:p w:rsidRPr="00914A5D" w:rsidR="007B189F" w:rsidP="00914A5D" w:rsidRDefault="007B189F">
      <w:pPr>
        <w:tabs>
          <w:tab w:val="left" w:pos="-1440"/>
        </w:tabs>
        <w:ind w:left="720"/>
        <w:rPr>
          <w:rFonts w:ascii="Times New Roman" w:hAnsi="Times New Roman"/>
        </w:rPr>
      </w:pPr>
      <w:r w:rsidRPr="00D22741">
        <w:rPr>
          <w:rFonts w:ascii="Times New Roman" w:hAnsi="Times New Roman"/>
          <w:b/>
        </w:rPr>
        <w:t>The estimated cost to the Government is $</w:t>
      </w:r>
      <w:r w:rsidR="00B8302F">
        <w:rPr>
          <w:rFonts w:ascii="Times New Roman" w:hAnsi="Times New Roman"/>
          <w:b/>
        </w:rPr>
        <w:t>14,788</w:t>
      </w:r>
      <w:r w:rsidRPr="00D22741">
        <w:rPr>
          <w:rFonts w:ascii="Times New Roman" w:hAnsi="Times New Roman"/>
          <w:b/>
        </w:rPr>
        <w:t>.</w:t>
      </w:r>
      <w:r w:rsidRPr="00D22741">
        <w:rPr>
          <w:rFonts w:ascii="Times New Roman" w:hAnsi="Times New Roman"/>
        </w:rPr>
        <w:t xml:space="preserve">  This figure is calculated by multiplying the estimated number of respondents 1,000 x .25 hours (15 minutes) per response (</w:t>
      </w:r>
      <w:r w:rsidR="00525420">
        <w:rPr>
          <w:rFonts w:ascii="Times New Roman" w:hAnsi="Times New Roman"/>
        </w:rPr>
        <w:t>t</w:t>
      </w:r>
      <w:r w:rsidRPr="00D22741">
        <w:rPr>
          <w:rFonts w:ascii="Times New Roman" w:hAnsi="Times New Roman"/>
        </w:rPr>
        <w:t>ime required to process this information) x $</w:t>
      </w:r>
      <w:r w:rsidR="00212971">
        <w:rPr>
          <w:rFonts w:ascii="Times New Roman" w:hAnsi="Times New Roman"/>
        </w:rPr>
        <w:t>59.15</w:t>
      </w:r>
      <w:r w:rsidRPr="00D22741">
        <w:rPr>
          <w:rFonts w:ascii="Times New Roman" w:hAnsi="Times New Roman"/>
        </w:rPr>
        <w:t xml:space="preserve"> (</w:t>
      </w:r>
      <w:r w:rsidR="00525420">
        <w:rPr>
          <w:rFonts w:ascii="Times New Roman" w:hAnsi="Times New Roman"/>
        </w:rPr>
        <w:t xml:space="preserve">hourly wage of GS 12 </w:t>
      </w:r>
      <w:r w:rsidR="002E55FC">
        <w:rPr>
          <w:rFonts w:ascii="Times New Roman" w:hAnsi="Times New Roman"/>
        </w:rPr>
        <w:t xml:space="preserve">step 2 </w:t>
      </w:r>
      <w:r w:rsidR="00525420">
        <w:rPr>
          <w:rFonts w:ascii="Times New Roman" w:hAnsi="Times New Roman"/>
        </w:rPr>
        <w:t>employee with benefit multiplier of 1.4</w:t>
      </w:r>
      <w:r w:rsidR="001C7D3C">
        <w:rPr>
          <w:rFonts w:ascii="Times New Roman" w:hAnsi="Times New Roman"/>
        </w:rPr>
        <w:t>6</w:t>
      </w:r>
      <w:r w:rsidR="00525420">
        <w:rPr>
          <w:rFonts w:ascii="Times New Roman" w:hAnsi="Times New Roman"/>
        </w:rPr>
        <w:t xml:space="preserve">).  </w:t>
      </w:r>
      <w:r w:rsidR="001C7D3C">
        <w:rPr>
          <w:rFonts w:ascii="Times New Roman" w:hAnsi="Times New Roman"/>
        </w:rPr>
        <w:t>Total cost is 250 hours x $</w:t>
      </w:r>
      <w:r w:rsidR="00212971">
        <w:rPr>
          <w:rFonts w:ascii="Times New Roman" w:hAnsi="Times New Roman"/>
        </w:rPr>
        <w:t>59.15 = $</w:t>
      </w:r>
      <w:r w:rsidR="00B8302F">
        <w:rPr>
          <w:rFonts w:ascii="Times New Roman" w:hAnsi="Times New Roman"/>
        </w:rPr>
        <w:t>14,788</w:t>
      </w:r>
      <w:r w:rsidR="00525420">
        <w:rPr>
          <w:rFonts w:ascii="Times New Roman" w:hAnsi="Times New Roman"/>
        </w:rPr>
        <w:t>.</w:t>
      </w:r>
    </w:p>
    <w:p w:rsidRPr="00914A5D" w:rsidR="006C79B6" w:rsidP="00914A5D" w:rsidRDefault="006C79B6">
      <w:pPr>
        <w:tabs>
          <w:tab w:val="left" w:pos="-1440"/>
        </w:tabs>
        <w:ind w:left="720"/>
        <w:rPr>
          <w:rFonts w:ascii="Times New Roman" w:hAnsi="Times New Roman"/>
        </w:rPr>
      </w:pPr>
    </w:p>
    <w:p w:rsidRPr="00983211" w:rsidR="00B27061" w:rsidP="00914A5D" w:rsidRDefault="00B27061">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r>
      <w:r w:rsidRPr="00983211">
        <w:rPr>
          <w:rFonts w:ascii="Times New Roman" w:hAnsi="Times New Roman"/>
          <w:b/>
        </w:rPr>
        <w:t>Explain the reasons for any program changes or adjustments reporting in Items 13 or 14 of the OMB Form 83-I.</w:t>
      </w:r>
    </w:p>
    <w:p w:rsidRPr="00983211" w:rsidR="008A4764" w:rsidP="00914A5D" w:rsidRDefault="008A4764">
      <w:pPr>
        <w:tabs>
          <w:tab w:val="left" w:pos="-1440"/>
        </w:tabs>
        <w:ind w:left="720"/>
        <w:rPr>
          <w:rFonts w:ascii="Times New Roman" w:hAnsi="Times New Roman"/>
          <w:color w:val="FF0000"/>
        </w:rPr>
      </w:pPr>
    </w:p>
    <w:p w:rsidRPr="00FC00C2" w:rsidR="001A595D" w:rsidP="00914A5D" w:rsidRDefault="00FC00C2">
      <w:pPr>
        <w:tabs>
          <w:tab w:val="left" w:pos="-1440"/>
        </w:tabs>
        <w:ind w:left="720"/>
        <w:rPr>
          <w:rFonts w:ascii="Times New Roman" w:hAnsi="Times New Roman"/>
        </w:rPr>
      </w:pPr>
      <w:r w:rsidRPr="00983211">
        <w:rPr>
          <w:rFonts w:ascii="Times New Roman" w:hAnsi="Times New Roman"/>
        </w:rPr>
        <w:t xml:space="preserve">There are no changes to the </w:t>
      </w:r>
      <w:r w:rsidRPr="00983211" w:rsidR="00F83F50">
        <w:rPr>
          <w:rFonts w:ascii="Times New Roman" w:hAnsi="Times New Roman"/>
        </w:rPr>
        <w:t>time burden reported for this collection</w:t>
      </w:r>
      <w:r w:rsidRPr="00983211">
        <w:rPr>
          <w:rFonts w:ascii="Times New Roman" w:hAnsi="Times New Roman"/>
        </w:rPr>
        <w:t>.</w:t>
      </w:r>
      <w:r w:rsidRPr="00983211" w:rsidR="00F83F50">
        <w:rPr>
          <w:rFonts w:ascii="Times New Roman" w:hAnsi="Times New Roman"/>
        </w:rPr>
        <w:t xml:space="preserve">  </w:t>
      </w:r>
      <w:r w:rsidRPr="00983211" w:rsidR="00525420">
        <w:rPr>
          <w:rFonts w:ascii="Times New Roman" w:hAnsi="Times New Roman"/>
        </w:rPr>
        <w:t>There are no changes to the form/instructions.</w:t>
      </w:r>
    </w:p>
    <w:p w:rsidRPr="0029577A" w:rsidR="005B6129" w:rsidP="00914A5D" w:rsidRDefault="005B6129">
      <w:pPr>
        <w:ind w:left="720"/>
        <w:rPr>
          <w:rFonts w:ascii="Times New Roman" w:hAnsi="Times New Roman"/>
        </w:rPr>
      </w:pPr>
    </w:p>
    <w:p w:rsidRPr="00D80E94" w:rsidR="00B27061" w:rsidP="00914A5D" w:rsidRDefault="00B27061">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pPr>
        <w:tabs>
          <w:tab w:val="left" w:pos="-1440"/>
        </w:tabs>
        <w:ind w:left="720"/>
        <w:rPr>
          <w:rFonts w:ascii="Times New Roman" w:hAnsi="Times New Roman"/>
        </w:rPr>
      </w:pPr>
    </w:p>
    <w:p w:rsidRPr="00B1471A" w:rsidR="006C79B6" w:rsidP="00914A5D" w:rsidRDefault="00A3466A">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pPr>
        <w:ind w:left="720"/>
        <w:rPr>
          <w:rFonts w:ascii="Times New Roman" w:hAnsi="Times New Roman"/>
        </w:rPr>
      </w:pPr>
    </w:p>
    <w:p w:rsidRPr="008A4764" w:rsidR="00B27061" w:rsidP="00914A5D" w:rsidRDefault="00B27061">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pPr>
        <w:tabs>
          <w:tab w:val="left" w:pos="-1440"/>
        </w:tabs>
        <w:ind w:left="720"/>
        <w:rPr>
          <w:rFonts w:ascii="Times New Roman" w:hAnsi="Times New Roman"/>
        </w:rPr>
      </w:pPr>
    </w:p>
    <w:p w:rsidRPr="00B1471A" w:rsidR="001A595D" w:rsidP="00914A5D" w:rsidRDefault="00A3466A">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pPr>
        <w:ind w:left="720"/>
        <w:rPr>
          <w:rFonts w:ascii="Times New Roman" w:hAnsi="Times New Roman"/>
        </w:rPr>
      </w:pPr>
    </w:p>
    <w:p w:rsidRPr="00B1471A" w:rsidR="00B27061" w:rsidP="00914A5D" w:rsidRDefault="006C79B6">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pPr>
        <w:tabs>
          <w:tab w:val="left" w:pos="-1440"/>
        </w:tabs>
        <w:ind w:left="720"/>
        <w:rPr>
          <w:rFonts w:ascii="Times New Roman" w:hAnsi="Times New Roman"/>
        </w:rPr>
      </w:pPr>
    </w:p>
    <w:p w:rsidRPr="00B1471A" w:rsidR="00B27061" w:rsidP="00914A5D" w:rsidRDefault="00A3466A">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pPr>
        <w:ind w:left="720"/>
        <w:rPr>
          <w:rFonts w:ascii="Times New Roman" w:hAnsi="Times New Roman"/>
        </w:rPr>
      </w:pPr>
    </w:p>
    <w:p w:rsidRPr="00914A5D" w:rsidR="00792B9D" w:rsidP="00B1471A" w:rsidRDefault="00792B9D">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pPr>
        <w:widowControl/>
        <w:tabs>
          <w:tab w:val="left" w:pos="-720"/>
        </w:tabs>
        <w:suppressAutoHyphens/>
        <w:autoSpaceDE/>
        <w:autoSpaceDN/>
        <w:adjustRightInd/>
        <w:ind w:left="720"/>
        <w:rPr>
          <w:rFonts w:ascii="Arial" w:hAnsi="Arial" w:cs="Arial"/>
        </w:rPr>
      </w:pPr>
    </w:p>
    <w:p w:rsidRPr="00914A5D" w:rsidR="00792B9D" w:rsidP="000B00D2" w:rsidRDefault="00792B9D">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9A7" w:rsidRDefault="00DC59A7">
      <w:r>
        <w:separator/>
      </w:r>
    </w:p>
  </w:endnote>
  <w:endnote w:type="continuationSeparator" w:id="0">
    <w:p w:rsidR="00DC59A7" w:rsidRDefault="00DC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C0C31">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9A7" w:rsidRDefault="00DC59A7">
      <w:r>
        <w:separator/>
      </w:r>
    </w:p>
  </w:footnote>
  <w:footnote w:type="continuationSeparator" w:id="0">
    <w:p w:rsidR="00DC59A7" w:rsidRDefault="00DC5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03CC4"/>
    <w:rsid w:val="00011F0F"/>
    <w:rsid w:val="00042AB7"/>
    <w:rsid w:val="000712DA"/>
    <w:rsid w:val="00080379"/>
    <w:rsid w:val="00080CE0"/>
    <w:rsid w:val="00093213"/>
    <w:rsid w:val="000A42FA"/>
    <w:rsid w:val="000B00D2"/>
    <w:rsid w:val="000F1A9A"/>
    <w:rsid w:val="0010769F"/>
    <w:rsid w:val="00164E57"/>
    <w:rsid w:val="0019320E"/>
    <w:rsid w:val="001A595D"/>
    <w:rsid w:val="001B47B6"/>
    <w:rsid w:val="001C7D3C"/>
    <w:rsid w:val="001D0637"/>
    <w:rsid w:val="001E35BE"/>
    <w:rsid w:val="001E4E66"/>
    <w:rsid w:val="001F5534"/>
    <w:rsid w:val="00212971"/>
    <w:rsid w:val="0023291C"/>
    <w:rsid w:val="0024063F"/>
    <w:rsid w:val="0026218C"/>
    <w:rsid w:val="00262DAD"/>
    <w:rsid w:val="0029577A"/>
    <w:rsid w:val="002A2966"/>
    <w:rsid w:val="002A4A73"/>
    <w:rsid w:val="002A7588"/>
    <w:rsid w:val="002C1029"/>
    <w:rsid w:val="002E199D"/>
    <w:rsid w:val="002E55FC"/>
    <w:rsid w:val="002F5B63"/>
    <w:rsid w:val="003240EA"/>
    <w:rsid w:val="00332FE4"/>
    <w:rsid w:val="003A0F52"/>
    <w:rsid w:val="003A7433"/>
    <w:rsid w:val="003E06E4"/>
    <w:rsid w:val="004229F0"/>
    <w:rsid w:val="00422F6D"/>
    <w:rsid w:val="00450513"/>
    <w:rsid w:val="00494557"/>
    <w:rsid w:val="004A4ED5"/>
    <w:rsid w:val="004F3779"/>
    <w:rsid w:val="004F67DD"/>
    <w:rsid w:val="00525420"/>
    <w:rsid w:val="00525E40"/>
    <w:rsid w:val="0054585A"/>
    <w:rsid w:val="005543AD"/>
    <w:rsid w:val="005563EB"/>
    <w:rsid w:val="00556870"/>
    <w:rsid w:val="00557723"/>
    <w:rsid w:val="00575D20"/>
    <w:rsid w:val="00575F53"/>
    <w:rsid w:val="00590B61"/>
    <w:rsid w:val="005B0140"/>
    <w:rsid w:val="005B6129"/>
    <w:rsid w:val="005C3DD7"/>
    <w:rsid w:val="005D6717"/>
    <w:rsid w:val="005F2F8C"/>
    <w:rsid w:val="005F5537"/>
    <w:rsid w:val="00603702"/>
    <w:rsid w:val="006049A7"/>
    <w:rsid w:val="00640879"/>
    <w:rsid w:val="00660341"/>
    <w:rsid w:val="00685317"/>
    <w:rsid w:val="006866CF"/>
    <w:rsid w:val="006A0CC6"/>
    <w:rsid w:val="006B0B31"/>
    <w:rsid w:val="006B38F6"/>
    <w:rsid w:val="006B7D3A"/>
    <w:rsid w:val="006C79B6"/>
    <w:rsid w:val="006D4534"/>
    <w:rsid w:val="006E606E"/>
    <w:rsid w:val="006F083F"/>
    <w:rsid w:val="006F24FA"/>
    <w:rsid w:val="006F6770"/>
    <w:rsid w:val="00703B09"/>
    <w:rsid w:val="007312F9"/>
    <w:rsid w:val="00740751"/>
    <w:rsid w:val="00740E9F"/>
    <w:rsid w:val="00765E88"/>
    <w:rsid w:val="00792B9D"/>
    <w:rsid w:val="007B189F"/>
    <w:rsid w:val="007B32A5"/>
    <w:rsid w:val="007B785F"/>
    <w:rsid w:val="007C03A1"/>
    <w:rsid w:val="007C26E3"/>
    <w:rsid w:val="007E6F17"/>
    <w:rsid w:val="007F5988"/>
    <w:rsid w:val="00807BA2"/>
    <w:rsid w:val="008255EE"/>
    <w:rsid w:val="00833B6C"/>
    <w:rsid w:val="00840D69"/>
    <w:rsid w:val="00856EA5"/>
    <w:rsid w:val="00874F04"/>
    <w:rsid w:val="00884C5A"/>
    <w:rsid w:val="008A4764"/>
    <w:rsid w:val="008B1F2B"/>
    <w:rsid w:val="008D7291"/>
    <w:rsid w:val="008E263E"/>
    <w:rsid w:val="008F233F"/>
    <w:rsid w:val="008F74F4"/>
    <w:rsid w:val="00904634"/>
    <w:rsid w:val="009147A2"/>
    <w:rsid w:val="00914A5D"/>
    <w:rsid w:val="00921351"/>
    <w:rsid w:val="0093216C"/>
    <w:rsid w:val="00944866"/>
    <w:rsid w:val="00955AE4"/>
    <w:rsid w:val="00974223"/>
    <w:rsid w:val="009760BD"/>
    <w:rsid w:val="00983211"/>
    <w:rsid w:val="009A292E"/>
    <w:rsid w:val="009B2481"/>
    <w:rsid w:val="009D1DF6"/>
    <w:rsid w:val="009D5D2B"/>
    <w:rsid w:val="009F15D0"/>
    <w:rsid w:val="00A05B27"/>
    <w:rsid w:val="00A3466A"/>
    <w:rsid w:val="00A40C12"/>
    <w:rsid w:val="00A46300"/>
    <w:rsid w:val="00A46F31"/>
    <w:rsid w:val="00A5237F"/>
    <w:rsid w:val="00A56B2D"/>
    <w:rsid w:val="00A8534E"/>
    <w:rsid w:val="00AF45F2"/>
    <w:rsid w:val="00AF7227"/>
    <w:rsid w:val="00B0571D"/>
    <w:rsid w:val="00B1471A"/>
    <w:rsid w:val="00B25A11"/>
    <w:rsid w:val="00B2677C"/>
    <w:rsid w:val="00B27061"/>
    <w:rsid w:val="00B70AF6"/>
    <w:rsid w:val="00B7349D"/>
    <w:rsid w:val="00B8302F"/>
    <w:rsid w:val="00BA1D1E"/>
    <w:rsid w:val="00BD3260"/>
    <w:rsid w:val="00BE3C63"/>
    <w:rsid w:val="00C03B7F"/>
    <w:rsid w:val="00C54159"/>
    <w:rsid w:val="00C62A1F"/>
    <w:rsid w:val="00C9224C"/>
    <w:rsid w:val="00C963FA"/>
    <w:rsid w:val="00CC0C31"/>
    <w:rsid w:val="00CD6D53"/>
    <w:rsid w:val="00CE116F"/>
    <w:rsid w:val="00CF46EF"/>
    <w:rsid w:val="00D076B9"/>
    <w:rsid w:val="00D15779"/>
    <w:rsid w:val="00D22B13"/>
    <w:rsid w:val="00D26C01"/>
    <w:rsid w:val="00D80E94"/>
    <w:rsid w:val="00D9286F"/>
    <w:rsid w:val="00DA2D6B"/>
    <w:rsid w:val="00DA3AAA"/>
    <w:rsid w:val="00DC59A7"/>
    <w:rsid w:val="00DE08FF"/>
    <w:rsid w:val="00E13820"/>
    <w:rsid w:val="00E302B0"/>
    <w:rsid w:val="00E61E1B"/>
    <w:rsid w:val="00E81071"/>
    <w:rsid w:val="00E85D6D"/>
    <w:rsid w:val="00E91139"/>
    <w:rsid w:val="00EA1FB2"/>
    <w:rsid w:val="00EA7D6A"/>
    <w:rsid w:val="00EC3504"/>
    <w:rsid w:val="00EC4EE1"/>
    <w:rsid w:val="00ED079F"/>
    <w:rsid w:val="00EE5D27"/>
    <w:rsid w:val="00EF28AA"/>
    <w:rsid w:val="00F03F8F"/>
    <w:rsid w:val="00F07A62"/>
    <w:rsid w:val="00F25295"/>
    <w:rsid w:val="00F34F26"/>
    <w:rsid w:val="00F50147"/>
    <w:rsid w:val="00F56958"/>
    <w:rsid w:val="00F83F50"/>
    <w:rsid w:val="00F94E53"/>
    <w:rsid w:val="00FA3982"/>
    <w:rsid w:val="00FB2CA5"/>
    <w:rsid w:val="00FC00C2"/>
    <w:rsid w:val="00FD21A4"/>
    <w:rsid w:val="00FE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1729CED"/>
  <w15:docId w15:val="{D80D518C-6279-4F3B-96F2-49DB2563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7B189F"/>
    <w:rPr>
      <w:sz w:val="16"/>
      <w:szCs w:val="16"/>
    </w:rPr>
  </w:style>
  <w:style w:type="paragraph" w:styleId="CommentText">
    <w:name w:val="annotation text"/>
    <w:basedOn w:val="Normal"/>
    <w:link w:val="CommentTextChar"/>
    <w:rsid w:val="007B189F"/>
    <w:rPr>
      <w:sz w:val="20"/>
      <w:szCs w:val="20"/>
    </w:rPr>
  </w:style>
  <w:style w:type="character" w:customStyle="1" w:styleId="CommentTextChar">
    <w:name w:val="Comment Text Char"/>
    <w:link w:val="CommentText"/>
    <w:rsid w:val="007B189F"/>
    <w:rPr>
      <w:rFonts w:ascii="Courier" w:hAnsi="Courier"/>
    </w:rPr>
  </w:style>
  <w:style w:type="paragraph" w:styleId="CommentSubject">
    <w:name w:val="annotation subject"/>
    <w:basedOn w:val="CommentText"/>
    <w:next w:val="CommentText"/>
    <w:link w:val="CommentSubjectChar"/>
    <w:rsid w:val="007B189F"/>
    <w:rPr>
      <w:b/>
      <w:bCs/>
    </w:rPr>
  </w:style>
  <w:style w:type="character" w:customStyle="1" w:styleId="CommentSubjectChar">
    <w:name w:val="Comment Subject Char"/>
    <w:link w:val="CommentSubject"/>
    <w:rsid w:val="007B189F"/>
    <w:rPr>
      <w:rFonts w:ascii="Courier" w:hAnsi="Courier"/>
      <w:b/>
      <w:bCs/>
    </w:rPr>
  </w:style>
  <w:style w:type="paragraph" w:styleId="Revision">
    <w:name w:val="Revision"/>
    <w:hidden/>
    <w:uiPriority w:val="99"/>
    <w:semiHidden/>
    <w:rsid w:val="00874F04"/>
    <w:rPr>
      <w:rFonts w:ascii="Courier" w:hAnsi="Courier"/>
      <w:sz w:val="24"/>
      <w:szCs w:val="24"/>
    </w:rPr>
  </w:style>
  <w:style w:type="paragraph" w:styleId="NormalWeb">
    <w:name w:val="Normal (Web)"/>
    <w:basedOn w:val="Normal"/>
    <w:uiPriority w:val="99"/>
    <w:unhideWhenUsed/>
    <w:rsid w:val="0093216C"/>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663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3128257">
      <w:bodyDiv w:val="1"/>
      <w:marLeft w:val="0"/>
      <w:marRight w:val="0"/>
      <w:marTop w:val="0"/>
      <w:marBottom w:val="0"/>
      <w:divBdr>
        <w:top w:val="none" w:sz="0" w:space="0" w:color="auto"/>
        <w:left w:val="none" w:sz="0" w:space="0" w:color="auto"/>
        <w:bottom w:val="none" w:sz="0" w:space="0" w:color="auto"/>
        <w:right w:val="none" w:sz="0" w:space="0" w:color="auto"/>
      </w:divBdr>
    </w:div>
    <w:div w:id="140510749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6029969">
      <w:bodyDiv w:val="1"/>
      <w:marLeft w:val="0"/>
      <w:marRight w:val="0"/>
      <w:marTop w:val="0"/>
      <w:marBottom w:val="0"/>
      <w:divBdr>
        <w:top w:val="none" w:sz="0" w:space="0" w:color="auto"/>
        <w:left w:val="none" w:sz="0" w:space="0" w:color="auto"/>
        <w:bottom w:val="none" w:sz="0" w:space="0" w:color="auto"/>
        <w:right w:val="none" w:sz="0" w:space="0" w:color="auto"/>
      </w:divBdr>
    </w:div>
    <w:div w:id="20563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cc550b7034222f467e8cf63a2f3e9a85">
  <xsd:schema xmlns:xsd="http://www.w3.org/2001/XMLSchema" xmlns:xs="http://www.w3.org/2001/XMLSchema" xmlns:p="http://schemas.microsoft.com/office/2006/metadata/properties" xmlns:ns2="2589310c-5316-40b3-b68d-4735ac72f265" targetNamespace="http://schemas.microsoft.com/office/2006/metadata/properties" ma:root="true" ma:fieldsID="c8acc74307baace854a9f7262ef43a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A256A-068D-4BBF-B8C6-A31E69084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EBC76-FC14-41D9-8244-AD9AFF913E90}">
  <ds:schemaRefs>
    <ds:schemaRef ds:uri="http://schemas.microsoft.com/office/2006/metadata/longProperties"/>
  </ds:schemaRefs>
</ds:datastoreItem>
</file>

<file path=customXml/itemProps3.xml><?xml version="1.0" encoding="utf-8"?>
<ds:datastoreItem xmlns:ds="http://schemas.openxmlformats.org/officeDocument/2006/customXml" ds:itemID="{0A9AEEE4-C341-44DF-AFF4-EF6C388FED46}">
  <ds:schemaRefs>
    <ds:schemaRef ds:uri="http://schemas.microsoft.com/sharepoint/v3/contenttype/forms"/>
  </ds:schemaRefs>
</ds:datastoreItem>
</file>

<file path=customXml/itemProps4.xml><?xml version="1.0" encoding="utf-8"?>
<ds:datastoreItem xmlns:ds="http://schemas.openxmlformats.org/officeDocument/2006/customXml" ds:itemID="{C93D03B6-1A1C-41B9-A502-1917F9318C55}">
  <ds:schemaRefs>
    <ds:schemaRef ds:uri="http://schemas.microsoft.com/office/2006/metadata/properties"/>
    <ds:schemaRef ds:uri="http://schemas.microsoft.com/office/infopath/2007/PartnerControls"/>
    <ds:schemaRef ds:uri="2589310c-5316-40b3-b68d-4735ac72f265"/>
  </ds:schemaRefs>
</ds:datastoreItem>
</file>

<file path=customXml/itemProps5.xml><?xml version="1.0" encoding="utf-8"?>
<ds:datastoreItem xmlns:ds="http://schemas.openxmlformats.org/officeDocument/2006/customXml" ds:itemID="{6F3DDB1C-2D80-48B4-B4B4-A0F8A66E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5</cp:revision>
  <cp:lastPrinted>2016-05-12T21:28:00Z</cp:lastPrinted>
  <dcterms:created xsi:type="dcterms:W3CDTF">2019-02-13T16:42:00Z</dcterms:created>
  <dcterms:modified xsi:type="dcterms:W3CDTF">2020-10-26T21:21:00Z</dcterms:modified>
</cp:coreProperties>
</file>