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707" w:rsidP="00C64707" w:rsidRDefault="00C64707" w14:paraId="13325273" w14:textId="77777777">
      <w:pPr>
        <w:shd w:val="clear" w:color="auto" w:fill="FFFFFF"/>
        <w:spacing w:after="0" w:line="240" w:lineRule="auto"/>
        <w:jc w:val="center"/>
        <w:rPr>
          <w:rFonts w:ascii="Arial" w:hAnsi="Arial" w:eastAsia="Times New Roman" w:cs="Arial"/>
          <w:b/>
          <w:bCs/>
          <w:sz w:val="24"/>
          <w:szCs w:val="24"/>
        </w:rPr>
      </w:pPr>
      <w:r w:rsidRPr="0086499A">
        <w:rPr>
          <w:rFonts w:ascii="Arial" w:hAnsi="Arial" w:eastAsia="Times New Roman" w:cs="Arial"/>
          <w:b/>
          <w:bCs/>
          <w:sz w:val="24"/>
          <w:szCs w:val="24"/>
        </w:rPr>
        <w:t>Supporting Statement A</w:t>
      </w:r>
    </w:p>
    <w:p w:rsidRPr="0086499A" w:rsidR="0086499A" w:rsidP="00C64707" w:rsidRDefault="0086499A" w14:paraId="0C91C312" w14:textId="77777777">
      <w:pPr>
        <w:shd w:val="clear" w:color="auto" w:fill="FFFFFF"/>
        <w:spacing w:after="0" w:line="240" w:lineRule="auto"/>
        <w:jc w:val="center"/>
        <w:rPr>
          <w:rFonts w:ascii="Arial" w:hAnsi="Arial" w:eastAsia="Times New Roman" w:cs="Arial"/>
          <w:sz w:val="24"/>
          <w:szCs w:val="24"/>
        </w:rPr>
      </w:pPr>
    </w:p>
    <w:p w:rsidR="0086499A" w:rsidP="00C64707" w:rsidRDefault="00CC5250" w14:paraId="4EF55358" w14:textId="77777777">
      <w:pPr>
        <w:shd w:val="clear" w:color="auto" w:fill="FFFFFF"/>
        <w:spacing w:after="0" w:line="240" w:lineRule="auto"/>
        <w:jc w:val="center"/>
        <w:rPr>
          <w:rFonts w:ascii="Arial" w:hAnsi="Arial" w:eastAsia="Times New Roman" w:cs="Arial"/>
          <w:b/>
          <w:bCs/>
          <w:sz w:val="24"/>
          <w:szCs w:val="24"/>
        </w:rPr>
      </w:pPr>
      <w:r w:rsidRPr="0086499A">
        <w:rPr>
          <w:rFonts w:ascii="Arial" w:hAnsi="Arial" w:eastAsia="Times New Roman" w:cs="Arial"/>
          <w:b/>
          <w:bCs/>
          <w:sz w:val="24"/>
          <w:szCs w:val="24"/>
        </w:rPr>
        <w:t xml:space="preserve">Verification of Authenticity of Foreign License and Medical Certification </w:t>
      </w:r>
    </w:p>
    <w:p w:rsidR="0086499A" w:rsidP="00C64707" w:rsidRDefault="0086499A" w14:paraId="348B2D96" w14:textId="77777777">
      <w:pPr>
        <w:shd w:val="clear" w:color="auto" w:fill="FFFFFF"/>
        <w:spacing w:after="0" w:line="240" w:lineRule="auto"/>
        <w:jc w:val="center"/>
        <w:rPr>
          <w:rFonts w:ascii="Arial" w:hAnsi="Arial" w:eastAsia="Times New Roman" w:cs="Arial"/>
          <w:b/>
          <w:bCs/>
          <w:sz w:val="24"/>
          <w:szCs w:val="24"/>
        </w:rPr>
      </w:pPr>
    </w:p>
    <w:p w:rsidRPr="0086499A" w:rsidR="00C64707" w:rsidP="00C64707" w:rsidRDefault="00CC5250" w14:paraId="5A60AC6E" w14:textId="77777777">
      <w:pPr>
        <w:shd w:val="clear" w:color="auto" w:fill="FFFFFF"/>
        <w:spacing w:after="0" w:line="240" w:lineRule="auto"/>
        <w:jc w:val="center"/>
        <w:rPr>
          <w:rFonts w:ascii="Arial" w:hAnsi="Arial" w:eastAsia="Times New Roman" w:cs="Arial"/>
          <w:b/>
          <w:bCs/>
          <w:sz w:val="24"/>
          <w:szCs w:val="24"/>
        </w:rPr>
      </w:pPr>
      <w:r w:rsidRPr="0086499A">
        <w:rPr>
          <w:rFonts w:ascii="Arial" w:hAnsi="Arial" w:eastAsia="Times New Roman" w:cs="Arial"/>
          <w:b/>
          <w:bCs/>
          <w:sz w:val="24"/>
          <w:szCs w:val="24"/>
        </w:rPr>
        <w:t>OMB Control Number 2120-0724</w:t>
      </w:r>
    </w:p>
    <w:p w:rsidR="0086499A" w:rsidP="00C64707" w:rsidRDefault="0086499A" w14:paraId="49C3E91A" w14:textId="77777777">
      <w:pPr>
        <w:shd w:val="clear" w:color="auto" w:fill="FFFFFF"/>
        <w:spacing w:after="0" w:line="240" w:lineRule="auto"/>
        <w:jc w:val="center"/>
        <w:rPr>
          <w:rFonts w:ascii="Arial" w:hAnsi="Arial" w:eastAsia="Times New Roman" w:cs="Arial"/>
          <w:b/>
          <w:bCs/>
          <w:sz w:val="24"/>
          <w:szCs w:val="24"/>
        </w:rPr>
      </w:pPr>
    </w:p>
    <w:p w:rsidRPr="0086499A" w:rsidR="00CC5250" w:rsidP="00C64707" w:rsidRDefault="00CC5250" w14:paraId="7BD26EEC" w14:textId="77777777">
      <w:pPr>
        <w:shd w:val="clear" w:color="auto" w:fill="FFFFFF"/>
        <w:spacing w:after="0" w:line="240" w:lineRule="auto"/>
        <w:jc w:val="center"/>
        <w:rPr>
          <w:rFonts w:ascii="Arial" w:hAnsi="Arial" w:eastAsia="Times New Roman" w:cs="Arial"/>
          <w:sz w:val="24"/>
          <w:szCs w:val="24"/>
        </w:rPr>
      </w:pPr>
      <w:r w:rsidRPr="0086499A">
        <w:rPr>
          <w:rFonts w:ascii="Arial" w:hAnsi="Arial" w:eastAsia="Times New Roman" w:cs="Arial"/>
          <w:b/>
          <w:bCs/>
          <w:sz w:val="24"/>
          <w:szCs w:val="24"/>
        </w:rPr>
        <w:t>Expiration Date 11/30/2020</w:t>
      </w:r>
    </w:p>
    <w:p w:rsidRPr="0086499A" w:rsidR="00C64707" w:rsidP="00C64707" w:rsidRDefault="00C64707" w14:paraId="52F643D4" w14:textId="77777777">
      <w:pPr>
        <w:shd w:val="clear" w:color="auto" w:fill="FFFFFF"/>
        <w:spacing w:after="0" w:line="240" w:lineRule="auto"/>
        <w:rPr>
          <w:rFonts w:ascii="Arial" w:hAnsi="Arial" w:eastAsia="Times New Roman" w:cs="Arial"/>
          <w:sz w:val="24"/>
          <w:szCs w:val="24"/>
        </w:rPr>
      </w:pPr>
    </w:p>
    <w:p w:rsidRPr="0086499A" w:rsidR="00C64707" w:rsidP="00C64707" w:rsidRDefault="00C64707" w14:paraId="4C94EBAA" w14:textId="77777777">
      <w:pPr>
        <w:shd w:val="clear" w:color="auto" w:fill="FFFFFF"/>
        <w:spacing w:after="0" w:line="240" w:lineRule="auto"/>
        <w:rPr>
          <w:rFonts w:ascii="Arial" w:hAnsi="Arial" w:eastAsia="Times New Roman" w:cs="Arial"/>
          <w:b/>
          <w:bCs/>
          <w:sz w:val="24"/>
          <w:szCs w:val="24"/>
        </w:rPr>
      </w:pPr>
      <w:r w:rsidRPr="0086499A">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86499A" w:rsidR="00CC5250" w:rsidP="00C64707" w:rsidRDefault="00CC5250" w14:paraId="0821B5D3" w14:textId="77777777">
      <w:pPr>
        <w:shd w:val="clear" w:color="auto" w:fill="FFFFFF"/>
        <w:spacing w:after="0" w:line="240" w:lineRule="auto"/>
        <w:rPr>
          <w:rFonts w:ascii="Arial" w:hAnsi="Arial" w:eastAsia="Times New Roman" w:cs="Arial"/>
          <w:b/>
          <w:bCs/>
          <w:sz w:val="24"/>
          <w:szCs w:val="24"/>
        </w:rPr>
      </w:pPr>
    </w:p>
    <w:p w:rsidRPr="0086499A" w:rsidR="00CC5250" w:rsidP="00CC5250" w:rsidRDefault="00CC5250" w14:paraId="104903B2"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Based on the International Civil Aviation Organization (ICAO) convention agreement, </w:t>
      </w:r>
      <w:proofErr w:type="gramStart"/>
      <w:r w:rsidRPr="0086499A">
        <w:rPr>
          <w:rFonts w:ascii="Times New Roman" w:hAnsi="Times New Roman" w:eastAsia="Times New Roman" w:cs="Times New Roman"/>
          <w:sz w:val="24"/>
          <w:szCs w:val="24"/>
        </w:rPr>
        <w:t>airmen</w:t>
      </w:r>
      <w:proofErr w:type="gramEnd"/>
      <w:r w:rsidRPr="0086499A">
        <w:rPr>
          <w:rFonts w:ascii="Times New Roman" w:hAnsi="Times New Roman" w:eastAsia="Times New Roman" w:cs="Times New Roman"/>
          <w:sz w:val="24"/>
          <w:szCs w:val="24"/>
        </w:rPr>
        <w:t xml:space="preserve"> may use their foreign license in lieu of an aeronautical knowledge test, experience and a practical test when applying for a restricted or unrestricted U.S. certificate.  After the events of September 11, 2001, it was determined that the Federal Aviation Administration (FAA) should verify, with the appropriate Civil Aviation Authority (CAA), that the foreign license and medical being used to obtain a U.S. certificate is in fact current and valid.</w:t>
      </w:r>
    </w:p>
    <w:p w:rsidRPr="0086499A" w:rsidR="00CC5250" w:rsidP="00CC5250" w:rsidRDefault="00CC5250" w14:paraId="5C1F854D" w14:textId="77777777">
      <w:pPr>
        <w:spacing w:after="0" w:line="240" w:lineRule="auto"/>
        <w:rPr>
          <w:rFonts w:ascii="Times New Roman" w:hAnsi="Times New Roman" w:eastAsia="Times New Roman" w:cs="Times New Roman"/>
          <w:sz w:val="24"/>
          <w:szCs w:val="24"/>
        </w:rPr>
      </w:pPr>
    </w:p>
    <w:p w:rsidRPr="0086499A" w:rsidR="00CC5250" w:rsidP="00CC5250" w:rsidRDefault="00CC5250" w14:paraId="4049B94F"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A process was established that required a person who is applying for a U.S. certificate and/or rating </w:t>
      </w:r>
      <w:proofErr w:type="gramStart"/>
      <w:r w:rsidRPr="0086499A">
        <w:rPr>
          <w:rFonts w:ascii="Times New Roman" w:hAnsi="Times New Roman" w:eastAsia="Times New Roman" w:cs="Times New Roman"/>
          <w:sz w:val="24"/>
          <w:szCs w:val="24"/>
        </w:rPr>
        <w:t>on the basis of</w:t>
      </w:r>
      <w:proofErr w:type="gramEnd"/>
      <w:r w:rsidRPr="0086499A">
        <w:rPr>
          <w:rFonts w:ascii="Times New Roman" w:hAnsi="Times New Roman" w:eastAsia="Times New Roman" w:cs="Times New Roman"/>
          <w:sz w:val="24"/>
          <w:szCs w:val="24"/>
        </w:rPr>
        <w:t xml:space="preserve"> a foreign license to apply for that certificate at least 90 days before arriving at the designated FAA Flight Standards District Office (FSDO) where the applicant intends to receive the U.S. certificate.  This allows time for the Airmen Certification Branch to ask for and receive verification from the appropriate CAA that the person’s foreign license is current and valid.</w:t>
      </w:r>
    </w:p>
    <w:p w:rsidRPr="0086499A" w:rsidR="00CC5250" w:rsidP="00CC5250" w:rsidRDefault="00CC5250" w14:paraId="6756D979" w14:textId="77777777">
      <w:pPr>
        <w:spacing w:after="0" w:line="240" w:lineRule="auto"/>
        <w:rPr>
          <w:rFonts w:ascii="Times New Roman" w:hAnsi="Times New Roman" w:eastAsia="Times New Roman" w:cs="Times New Roman"/>
          <w:sz w:val="24"/>
          <w:szCs w:val="24"/>
        </w:rPr>
      </w:pPr>
    </w:p>
    <w:p w:rsidRPr="0086499A" w:rsidR="00CC5250" w:rsidP="00CC5250" w:rsidRDefault="00CC5250" w14:paraId="09E1E5A1"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There is no similar collection of this type of information.</w:t>
      </w:r>
    </w:p>
    <w:p w:rsidRPr="0086499A" w:rsidR="00CC5250" w:rsidP="00CC5250" w:rsidRDefault="00CC5250" w14:paraId="3A330FD4" w14:textId="77777777">
      <w:pPr>
        <w:spacing w:after="0" w:line="240" w:lineRule="auto"/>
        <w:rPr>
          <w:rFonts w:ascii="Times New Roman" w:hAnsi="Times New Roman" w:eastAsia="Times New Roman" w:cs="Times New Roman"/>
          <w:sz w:val="24"/>
          <w:szCs w:val="24"/>
        </w:rPr>
      </w:pPr>
    </w:p>
    <w:p w:rsidRPr="0086499A" w:rsidR="00CC5250" w:rsidP="00CC5250" w:rsidRDefault="00CC5250" w14:paraId="53F316A6"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The required information to </w:t>
      </w:r>
      <w:proofErr w:type="gramStart"/>
      <w:r w:rsidRPr="0086499A">
        <w:rPr>
          <w:rFonts w:ascii="Times New Roman" w:hAnsi="Times New Roman" w:eastAsia="Times New Roman" w:cs="Times New Roman"/>
          <w:sz w:val="24"/>
          <w:szCs w:val="24"/>
        </w:rPr>
        <w:t>be submitted</w:t>
      </w:r>
      <w:proofErr w:type="gramEnd"/>
      <w:r w:rsidRPr="0086499A">
        <w:rPr>
          <w:rFonts w:ascii="Times New Roman" w:hAnsi="Times New Roman" w:eastAsia="Times New Roman" w:cs="Times New Roman"/>
          <w:sz w:val="24"/>
          <w:szCs w:val="24"/>
        </w:rPr>
        <w:t xml:space="preserve"> to the Airmen Certification Branch is:</w:t>
      </w:r>
    </w:p>
    <w:p w:rsidRPr="0086499A" w:rsidR="00CC5250" w:rsidP="00CC5250" w:rsidRDefault="00CC5250" w14:paraId="2FB8C7F4" w14:textId="77777777">
      <w:pPr>
        <w:spacing w:after="0" w:line="240" w:lineRule="auto"/>
        <w:rPr>
          <w:rFonts w:ascii="Times New Roman" w:hAnsi="Times New Roman" w:eastAsia="Times New Roman" w:cs="Times New Roman"/>
          <w:sz w:val="24"/>
          <w:szCs w:val="24"/>
        </w:rPr>
      </w:pPr>
    </w:p>
    <w:p w:rsidRPr="0086499A" w:rsidR="00CC5250" w:rsidP="00CC5250" w:rsidRDefault="00CC5250" w14:paraId="5EDBB9D3"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The applicant’s name and date of birth</w:t>
      </w:r>
    </w:p>
    <w:p w:rsidRPr="0086499A" w:rsidR="00CC5250" w:rsidP="00CC5250" w:rsidRDefault="00CC5250" w14:paraId="2E74B9DB"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The person’s place of birth / citizenship</w:t>
      </w:r>
    </w:p>
    <w:p w:rsidRPr="0086499A" w:rsidR="00CC5250" w:rsidP="00CC5250" w:rsidRDefault="00CC5250" w14:paraId="4F0AD71B"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Email address and physical address</w:t>
      </w:r>
    </w:p>
    <w:p w:rsidRPr="0086499A" w:rsidR="00CC5250" w:rsidP="00CC5250" w:rsidRDefault="00CC5250" w14:paraId="6DEB0AC3"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Country of foreign license</w:t>
      </w:r>
    </w:p>
    <w:p w:rsidRPr="0086499A" w:rsidR="00CC5250" w:rsidP="00CC5250" w:rsidRDefault="00CC5250" w14:paraId="6D08C084"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Foreign license number, level and ratings</w:t>
      </w:r>
    </w:p>
    <w:p w:rsidRPr="0086499A" w:rsidR="00CC5250" w:rsidP="00CC5250" w:rsidRDefault="00CC5250" w14:paraId="03CE7487"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Statement that the foreign license is not under an order of suspension or revocation</w:t>
      </w:r>
    </w:p>
    <w:p w:rsidRPr="0086499A" w:rsidR="00CC5250" w:rsidP="00CC5250" w:rsidRDefault="00CC5250" w14:paraId="22591A2A"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Medical certificate country and expiration date</w:t>
      </w:r>
    </w:p>
    <w:p w:rsidRPr="0086499A" w:rsidR="00CC5250" w:rsidP="00CC5250" w:rsidRDefault="00CC5250" w14:paraId="4F4D7CCC"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Type of FAA certificate requested</w:t>
      </w:r>
    </w:p>
    <w:p w:rsidRPr="0086499A" w:rsidR="00CC5250" w:rsidP="00CC5250" w:rsidRDefault="00CC5250" w14:paraId="6AB97925"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Location of the FAA FSDO where the applicant intends to apply for the U.S. certificate</w:t>
      </w:r>
    </w:p>
    <w:p w:rsidRPr="0086499A" w:rsidR="00CC5250" w:rsidP="00CC5250" w:rsidRDefault="00CC5250" w14:paraId="686974E1"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Indication of the intent of the application</w:t>
      </w:r>
    </w:p>
    <w:p w:rsidRPr="0086499A" w:rsidR="00CC5250" w:rsidP="00CC5250" w:rsidRDefault="00CC5250" w14:paraId="30B5BFEB" w14:textId="77777777">
      <w:pPr>
        <w:numPr>
          <w:ilvl w:val="0"/>
          <w:numId w:val="4"/>
        </w:num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Legible copy of the foreign license and medical certificate</w:t>
      </w:r>
    </w:p>
    <w:p w:rsidRPr="0086499A" w:rsidR="00CC5250" w:rsidP="00CC5250" w:rsidRDefault="00CC5250" w14:paraId="47906E97" w14:textId="77777777">
      <w:pPr>
        <w:spacing w:after="0" w:line="240" w:lineRule="auto"/>
        <w:rPr>
          <w:rFonts w:ascii="Times New Roman" w:hAnsi="Times New Roman" w:eastAsia="Times New Roman" w:cs="Times New Roman"/>
          <w:sz w:val="24"/>
          <w:szCs w:val="24"/>
        </w:rPr>
      </w:pPr>
    </w:p>
    <w:p w:rsidRPr="0086499A" w:rsidR="00CC5250" w:rsidP="00CC5250" w:rsidRDefault="00364668" w14:paraId="0AEF76FE" w14:textId="77777777">
      <w:pPr>
        <w:spacing w:after="0" w:line="240" w:lineRule="auto"/>
        <w:rPr>
          <w:rFonts w:ascii="Times New Roman" w:hAnsi="Times New Roman" w:eastAsia="Times New Roman" w:cs="Times New Roman"/>
          <w:b/>
          <w:bCs/>
          <w:sz w:val="24"/>
          <w:szCs w:val="24"/>
        </w:rPr>
      </w:pPr>
      <w:r w:rsidRPr="0086499A">
        <w:rPr>
          <w:rFonts w:ascii="Times New Roman" w:hAnsi="Times New Roman" w:eastAsia="Times New Roman" w:cs="Times New Roman"/>
          <w:b/>
          <w:bCs/>
          <w:sz w:val="24"/>
          <w:szCs w:val="24"/>
        </w:rPr>
        <w:t>References for collecting the information:</w:t>
      </w:r>
    </w:p>
    <w:p w:rsidRPr="0086499A" w:rsidR="00CC5250" w:rsidP="00CC5250" w:rsidRDefault="00CC5250" w14:paraId="1FB4A37A" w14:textId="77777777">
      <w:pPr>
        <w:spacing w:after="0" w:line="240" w:lineRule="auto"/>
        <w:rPr>
          <w:rFonts w:ascii="Times New Roman" w:hAnsi="Times New Roman" w:eastAsia="Times New Roman" w:cs="Times New Roman"/>
          <w:sz w:val="24"/>
          <w:szCs w:val="24"/>
        </w:rPr>
      </w:pPr>
    </w:p>
    <w:p w:rsidRPr="0086499A" w:rsidR="00CC5250" w:rsidP="00CC5250" w:rsidRDefault="00CC5250" w14:paraId="6FF03172"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14 CFR 61, 14 CFR 63</w:t>
      </w:r>
    </w:p>
    <w:p w:rsidRPr="0086499A" w:rsidR="00CC5250" w:rsidP="00CC5250" w:rsidRDefault="00CC5250" w14:paraId="6CA5D01B" w14:textId="77777777">
      <w:pPr>
        <w:spacing w:after="0" w:line="240" w:lineRule="auto"/>
        <w:rPr>
          <w:rFonts w:ascii="Times New Roman" w:hAnsi="Times New Roman" w:eastAsia="Times New Roman" w:cs="Times New Roman"/>
          <w:sz w:val="24"/>
          <w:szCs w:val="24"/>
        </w:rPr>
      </w:pPr>
    </w:p>
    <w:p w:rsidRPr="0086499A" w:rsidR="00CC5250" w:rsidP="00CC5250" w:rsidRDefault="00CC5250" w14:paraId="302D9904"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General Aviation Operations Inspector’s Handbook, Order 8900.1</w:t>
      </w:r>
    </w:p>
    <w:p w:rsidRPr="0086499A" w:rsidR="00CC5250" w:rsidP="00CC5250" w:rsidRDefault="00364668" w14:paraId="6053F602"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8900.1 </w:t>
      </w:r>
      <w:r w:rsidRPr="0086499A" w:rsidR="00CC5250">
        <w:rPr>
          <w:rFonts w:ascii="Times New Roman" w:hAnsi="Times New Roman" w:eastAsia="Times New Roman" w:cs="Times New Roman"/>
          <w:sz w:val="24"/>
          <w:szCs w:val="24"/>
        </w:rPr>
        <w:t xml:space="preserve">Volume 5, </w:t>
      </w:r>
      <w:proofErr w:type="spellStart"/>
      <w:r w:rsidRPr="0086499A" w:rsidR="00CC5250">
        <w:rPr>
          <w:rFonts w:ascii="Times New Roman" w:hAnsi="Times New Roman" w:eastAsia="Times New Roman" w:cs="Times New Roman"/>
          <w:sz w:val="24"/>
          <w:szCs w:val="24"/>
        </w:rPr>
        <w:t>Ch</w:t>
      </w:r>
      <w:proofErr w:type="spellEnd"/>
      <w:r w:rsidRPr="0086499A" w:rsidR="00CC5250">
        <w:rPr>
          <w:rFonts w:ascii="Times New Roman" w:hAnsi="Times New Roman" w:eastAsia="Times New Roman" w:cs="Times New Roman"/>
          <w:sz w:val="24"/>
          <w:szCs w:val="24"/>
        </w:rPr>
        <w:t xml:space="preserve"> 2, Section 14.  </w:t>
      </w:r>
      <w:r w:rsidRPr="0086499A" w:rsidR="00CC5250">
        <w:rPr>
          <w:rFonts w:ascii="Times New Roman" w:hAnsi="Times New Roman" w:eastAsia="Times New Roman" w:cs="Times New Roman"/>
          <w:b/>
          <w:sz w:val="24"/>
          <w:szCs w:val="24"/>
        </w:rPr>
        <w:t>General Aviation Inspector - Issue a Part 61 U.S. Pilot Certificate on the Basis of a Foreign Pilot License</w:t>
      </w:r>
    </w:p>
    <w:p w:rsidRPr="0086499A" w:rsidR="00CC5250" w:rsidP="00CC5250" w:rsidRDefault="00CC5250" w14:paraId="1011967A" w14:textId="77777777">
      <w:pPr>
        <w:spacing w:after="0" w:line="240" w:lineRule="auto"/>
        <w:rPr>
          <w:rFonts w:ascii="Times New Roman" w:hAnsi="Times New Roman" w:eastAsia="Times New Roman" w:cs="Times New Roman"/>
          <w:b/>
          <w:sz w:val="24"/>
          <w:szCs w:val="24"/>
        </w:rPr>
      </w:pPr>
    </w:p>
    <w:p w:rsidRPr="0086499A" w:rsidR="00CC5250" w:rsidP="00CC5250" w:rsidRDefault="00CC5250" w14:paraId="0DC68171" w14:textId="77777777">
      <w:pPr>
        <w:spacing w:after="0" w:line="240" w:lineRule="auto"/>
        <w:rPr>
          <w:rFonts w:ascii="Times New Roman" w:hAnsi="Times New Roman" w:eastAsia="Times New Roman" w:cs="Times New Roman"/>
          <w:b/>
          <w:sz w:val="24"/>
          <w:szCs w:val="24"/>
        </w:rPr>
      </w:pPr>
    </w:p>
    <w:p w:rsidRPr="0086499A" w:rsidR="00CC5250" w:rsidP="00CC5250" w:rsidRDefault="00CC5250" w14:paraId="13608B98" w14:textId="77777777">
      <w:pPr>
        <w:spacing w:after="0" w:line="240" w:lineRule="auto"/>
        <w:rPr>
          <w:rFonts w:ascii="Times New Roman" w:hAnsi="Times New Roman" w:eastAsia="Times New Roman" w:cs="Times New Roman"/>
          <w:b/>
          <w:sz w:val="24"/>
          <w:szCs w:val="24"/>
        </w:rPr>
      </w:pPr>
      <w:r w:rsidRPr="0086499A">
        <w:rPr>
          <w:rFonts w:ascii="Times New Roman" w:hAnsi="Times New Roman" w:eastAsia="Times New Roman" w:cs="Times New Roman"/>
          <w:b/>
          <w:sz w:val="24"/>
          <w:szCs w:val="24"/>
        </w:rPr>
        <w:t>5-</w:t>
      </w:r>
      <w:proofErr w:type="gramStart"/>
      <w:r w:rsidRPr="0086499A">
        <w:rPr>
          <w:rFonts w:ascii="Times New Roman" w:hAnsi="Times New Roman" w:eastAsia="Times New Roman" w:cs="Times New Roman"/>
          <w:b/>
          <w:sz w:val="24"/>
          <w:szCs w:val="24"/>
        </w:rPr>
        <w:t>592  Objective</w:t>
      </w:r>
      <w:proofErr w:type="gramEnd"/>
      <w:r w:rsidRPr="0086499A">
        <w:rPr>
          <w:rFonts w:ascii="Times New Roman" w:hAnsi="Times New Roman" w:eastAsia="Times New Roman" w:cs="Times New Roman"/>
          <w:b/>
          <w:sz w:val="24"/>
          <w:szCs w:val="24"/>
        </w:rPr>
        <w:t xml:space="preserve"> </w:t>
      </w:r>
    </w:p>
    <w:p w:rsidRPr="0086499A" w:rsidR="00CC5250" w:rsidP="00CC5250" w:rsidRDefault="00CC5250" w14:paraId="79D7FAE4" w14:textId="77777777">
      <w:pPr>
        <w:spacing w:after="0" w:line="240" w:lineRule="auto"/>
        <w:rPr>
          <w:rFonts w:ascii="Times New Roman" w:hAnsi="Times New Roman" w:eastAsia="Times New Roman" w:cs="Times New Roman"/>
          <w:sz w:val="24"/>
          <w:szCs w:val="24"/>
        </w:rPr>
      </w:pPr>
    </w:p>
    <w:p w:rsidRPr="0086499A" w:rsidR="00CC5250" w:rsidP="00CC5250" w:rsidRDefault="00CC5250" w14:paraId="6DC0F144"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B. Foreigner Application Process. The FAA and Transportation Security Administration (TSA) require a foreigner who applies for a U.S. pilot certificate/rating, or who holds a U.S. pilot certificate/rating and applies for an additional rating, to go through a background security check and have their foreign pilot and medical licenses verified for validity purposes.</w:t>
      </w:r>
    </w:p>
    <w:p w:rsidRPr="0086499A" w:rsidR="00CC5250" w:rsidP="00CC5250" w:rsidRDefault="00CC5250" w14:paraId="1DF4A209"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1)    The procedures that a foreign person must follow to apply for a U.S. pilot certificate/ratings </w:t>
      </w:r>
      <w:proofErr w:type="gramStart"/>
      <w:r w:rsidRPr="0086499A">
        <w:rPr>
          <w:rFonts w:ascii="Times New Roman" w:hAnsi="Times New Roman" w:eastAsia="Times New Roman" w:cs="Times New Roman"/>
          <w:sz w:val="24"/>
          <w:szCs w:val="24"/>
        </w:rPr>
        <w:t>are described</w:t>
      </w:r>
      <w:proofErr w:type="gramEnd"/>
      <w:r w:rsidRPr="0086499A">
        <w:rPr>
          <w:rFonts w:ascii="Times New Roman" w:hAnsi="Times New Roman" w:eastAsia="Times New Roman" w:cs="Times New Roman"/>
          <w:sz w:val="24"/>
          <w:szCs w:val="24"/>
        </w:rPr>
        <w:t xml:space="preserve"> on the FAA’s Airmen Certification Branch’s (AFS-760) Web site at: http://www.faa.gov/licenses_certificates/airmen_certification/foreign_license_verification.</w:t>
      </w:r>
    </w:p>
    <w:p w:rsidRPr="0086499A" w:rsidR="00CC5250" w:rsidP="00CC5250" w:rsidRDefault="00CC5250" w14:paraId="4CF8EF23"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2)    The TSA’s Web site that describes the reporting requirements for giving pilot training and certification for foreign pilots is located </w:t>
      </w:r>
      <w:proofErr w:type="gramStart"/>
      <w:r w:rsidRPr="0086499A">
        <w:rPr>
          <w:rFonts w:ascii="Times New Roman" w:hAnsi="Times New Roman" w:eastAsia="Times New Roman" w:cs="Times New Roman"/>
          <w:sz w:val="24"/>
          <w:szCs w:val="24"/>
        </w:rPr>
        <w:t>at:</w:t>
      </w:r>
      <w:proofErr w:type="gramEnd"/>
      <w:r w:rsidRPr="0086499A">
        <w:rPr>
          <w:rFonts w:ascii="Times New Roman" w:hAnsi="Times New Roman" w:eastAsia="Times New Roman" w:cs="Times New Roman"/>
          <w:sz w:val="24"/>
          <w:szCs w:val="24"/>
        </w:rPr>
        <w:t xml:space="preserve"> </w:t>
      </w:r>
      <w:hyperlink w:history="1" r:id="rId7">
        <w:r w:rsidRPr="0086499A" w:rsidR="00364668">
          <w:rPr>
            <w:rStyle w:val="Hyperlink"/>
            <w:rFonts w:ascii="Times New Roman" w:hAnsi="Times New Roman" w:eastAsia="Times New Roman" w:cs="Times New Roman"/>
            <w:color w:val="auto"/>
            <w:sz w:val="24"/>
            <w:szCs w:val="24"/>
          </w:rPr>
          <w:t>https://www.flightschoolcandidates.gov/afsp2/?acct_type=c&amp;section=WN</w:t>
        </w:r>
      </w:hyperlink>
      <w:r w:rsidRPr="0086499A">
        <w:rPr>
          <w:rFonts w:ascii="Times New Roman" w:hAnsi="Times New Roman" w:eastAsia="Times New Roman" w:cs="Times New Roman"/>
          <w:sz w:val="24"/>
          <w:szCs w:val="24"/>
        </w:rPr>
        <w:t>.</w:t>
      </w:r>
    </w:p>
    <w:p w:rsidRPr="0086499A" w:rsidR="00364668" w:rsidP="00CC5250" w:rsidRDefault="00364668" w14:paraId="04FAF094" w14:textId="77777777">
      <w:pPr>
        <w:spacing w:after="0" w:line="240" w:lineRule="auto"/>
        <w:rPr>
          <w:rFonts w:ascii="Times New Roman" w:hAnsi="Times New Roman" w:eastAsia="Times New Roman" w:cs="Times New Roman"/>
          <w:sz w:val="24"/>
          <w:szCs w:val="24"/>
        </w:rPr>
      </w:pPr>
    </w:p>
    <w:p w:rsidRPr="0086499A" w:rsidR="00CC5250" w:rsidP="00CC5250" w:rsidRDefault="00CC5250" w14:paraId="29EC0F98" w14:textId="77777777">
      <w:pPr>
        <w:spacing w:after="0" w:line="240" w:lineRule="auto"/>
        <w:rPr>
          <w:rFonts w:ascii="Times New Roman" w:hAnsi="Times New Roman" w:eastAsia="Times New Roman" w:cs="Times New Roman"/>
          <w:b/>
          <w:sz w:val="24"/>
          <w:szCs w:val="24"/>
        </w:rPr>
      </w:pPr>
      <w:r w:rsidRPr="0086499A">
        <w:rPr>
          <w:rFonts w:ascii="Times New Roman" w:hAnsi="Times New Roman" w:eastAsia="Times New Roman" w:cs="Times New Roman"/>
          <w:b/>
          <w:sz w:val="24"/>
          <w:szCs w:val="24"/>
        </w:rPr>
        <w:t>5-600 P - Duties and Responsibilities of AFS-760</w:t>
      </w:r>
    </w:p>
    <w:p w:rsidRPr="0086499A" w:rsidR="00CC5250" w:rsidP="00CC5250" w:rsidRDefault="00CC5250" w14:paraId="601F0C0A"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AFS-760 is responsible </w:t>
      </w:r>
      <w:proofErr w:type="gramStart"/>
      <w:r w:rsidRPr="0086499A">
        <w:rPr>
          <w:rFonts w:ascii="Times New Roman" w:hAnsi="Times New Roman" w:eastAsia="Times New Roman" w:cs="Times New Roman"/>
          <w:sz w:val="24"/>
          <w:szCs w:val="24"/>
        </w:rPr>
        <w:t>for</w:t>
      </w:r>
      <w:proofErr w:type="gramEnd"/>
      <w:r w:rsidRPr="0086499A">
        <w:rPr>
          <w:rFonts w:ascii="Times New Roman" w:hAnsi="Times New Roman" w:eastAsia="Times New Roman" w:cs="Times New Roman"/>
          <w:sz w:val="24"/>
          <w:szCs w:val="24"/>
        </w:rPr>
        <w:t>:</w:t>
      </w:r>
    </w:p>
    <w:p w:rsidRPr="0086499A" w:rsidR="00CC5250" w:rsidP="00CC5250" w:rsidRDefault="00CC5250" w14:paraId="221DC2F6"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1)    Verify. Verifying the authenticity of the applicant’s foreign pilot license and medical license with the foreign CAA.</w:t>
      </w:r>
    </w:p>
    <w:p w:rsidRPr="0086499A" w:rsidR="00CC5250" w:rsidP="00CC5250" w:rsidRDefault="00CC5250" w14:paraId="6ACD1D59"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2)    Ensure. Ensuring the applicant’s foreign pilot license and medical license has not been surrendered, suspended, revoked, or expired.</w:t>
      </w:r>
    </w:p>
    <w:p w:rsidRPr="0086499A" w:rsidR="00CC5250" w:rsidP="00CC5250" w:rsidRDefault="00CC5250" w14:paraId="59EBD232"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3)    Issue. Issuing the Verification of Authenticity letter to the designated FSDO and a copy to the applicant. (The Verification of Authenticity letter expires </w:t>
      </w:r>
      <w:proofErr w:type="gramStart"/>
      <w:r w:rsidRPr="0086499A">
        <w:rPr>
          <w:rFonts w:ascii="Times New Roman" w:hAnsi="Times New Roman" w:eastAsia="Times New Roman" w:cs="Times New Roman"/>
          <w:sz w:val="24"/>
          <w:szCs w:val="24"/>
        </w:rPr>
        <w:t>6</w:t>
      </w:r>
      <w:proofErr w:type="gramEnd"/>
      <w:r w:rsidRPr="0086499A">
        <w:rPr>
          <w:rFonts w:ascii="Times New Roman" w:hAnsi="Times New Roman" w:eastAsia="Times New Roman" w:cs="Times New Roman"/>
          <w:sz w:val="24"/>
          <w:szCs w:val="24"/>
        </w:rPr>
        <w:t xml:space="preserve"> calendar-months from the dated month on the letter.)</w:t>
      </w:r>
    </w:p>
    <w:p w:rsidRPr="0086499A" w:rsidR="00CC5250" w:rsidP="00C64707" w:rsidRDefault="00CC5250" w14:paraId="46EBB389" w14:textId="77777777">
      <w:pPr>
        <w:shd w:val="clear" w:color="auto" w:fill="FFFFFF"/>
        <w:spacing w:after="0" w:line="240" w:lineRule="auto"/>
        <w:rPr>
          <w:rFonts w:ascii="Arial" w:hAnsi="Arial" w:eastAsia="Times New Roman" w:cs="Arial"/>
          <w:sz w:val="24"/>
          <w:szCs w:val="24"/>
        </w:rPr>
      </w:pPr>
    </w:p>
    <w:p w:rsidRPr="0086499A" w:rsidR="00C64707" w:rsidP="00C64707" w:rsidRDefault="00C64707" w14:paraId="5B5373C6" w14:textId="77777777">
      <w:pPr>
        <w:shd w:val="clear" w:color="auto" w:fill="FFFFFF"/>
        <w:spacing w:after="0" w:line="240" w:lineRule="auto"/>
        <w:rPr>
          <w:rFonts w:ascii="Arial" w:hAnsi="Arial" w:eastAsia="Times New Roman" w:cs="Arial"/>
          <w:sz w:val="24"/>
          <w:szCs w:val="24"/>
        </w:rPr>
      </w:pPr>
    </w:p>
    <w:p w:rsidRPr="0086499A" w:rsidR="00C64707" w:rsidP="00C64707" w:rsidRDefault="00C64707" w14:paraId="2B8D4713" w14:textId="77777777">
      <w:pPr>
        <w:shd w:val="clear" w:color="auto" w:fill="FFFFFF"/>
        <w:spacing w:after="0" w:line="240" w:lineRule="auto"/>
        <w:rPr>
          <w:rFonts w:ascii="Arial" w:hAnsi="Arial" w:eastAsia="Times New Roman" w:cs="Arial"/>
          <w:sz w:val="24"/>
          <w:szCs w:val="24"/>
        </w:rPr>
      </w:pPr>
    </w:p>
    <w:p w:rsidRPr="0086499A" w:rsidR="00C64707" w:rsidP="00C64707" w:rsidRDefault="00C64707" w14:paraId="65EC7D11"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 xml:space="preserve">2. Indicate how, by whom, and for what purpose the information is to </w:t>
      </w:r>
      <w:proofErr w:type="gramStart"/>
      <w:r w:rsidRPr="0086499A">
        <w:rPr>
          <w:rFonts w:ascii="Arial" w:hAnsi="Arial" w:eastAsia="Times New Roman" w:cs="Arial"/>
          <w:b/>
          <w:bCs/>
          <w:sz w:val="24"/>
          <w:szCs w:val="24"/>
        </w:rPr>
        <w:t>be used</w:t>
      </w:r>
      <w:proofErr w:type="gramEnd"/>
      <w:r w:rsidRPr="0086499A">
        <w:rPr>
          <w:rFonts w:ascii="Arial" w:hAnsi="Arial" w:eastAsia="Times New Roman" w:cs="Arial"/>
          <w:b/>
          <w:bCs/>
          <w:sz w:val="24"/>
          <w:szCs w:val="24"/>
        </w:rPr>
        <w:t>. Except for a new collection, indicate the actual use the agency has made of the information received from the current collection.</w:t>
      </w:r>
    </w:p>
    <w:p w:rsidRPr="000D1674" w:rsidR="00453E03" w:rsidP="00453E03" w:rsidRDefault="00C64707" w14:paraId="4E15B9E1" w14:textId="145DC0EF">
      <w:pPr>
        <w:rPr>
          <w:rFonts w:ascii="Times New Roman" w:hAnsi="Times New Roman" w:eastAsia="Times New Roman" w:cs="Times New Roman"/>
          <w:sz w:val="24"/>
          <w:szCs w:val="24"/>
        </w:rPr>
      </w:pPr>
      <w:r w:rsidRPr="0086499A">
        <w:rPr>
          <w:rFonts w:ascii="Arial" w:hAnsi="Arial" w:eastAsia="Times New Roman" w:cs="Arial"/>
          <w:sz w:val="24"/>
          <w:szCs w:val="24"/>
        </w:rPr>
        <w:br/>
      </w:r>
      <w:r w:rsidRPr="000D1674" w:rsidR="00453E03">
        <w:rPr>
          <w:rFonts w:ascii="Times New Roman" w:hAnsi="Times New Roman" w:eastAsia="Times New Roman" w:cs="Times New Roman"/>
          <w:sz w:val="24"/>
          <w:szCs w:val="24"/>
        </w:rPr>
        <w:t xml:space="preserve">All airmen wishing to use their foreign license in lieu of an aeronautical knowledge test, experience and a practical test when applying for a restricted or unrestricted U.S. certificate are required to report to this information collection. The Airmen Certification Branch will use the required information to properly identify the person </w:t>
      </w:r>
      <w:proofErr w:type="gramStart"/>
      <w:r w:rsidRPr="000D1674" w:rsidR="00453E03">
        <w:rPr>
          <w:rFonts w:ascii="Times New Roman" w:hAnsi="Times New Roman" w:eastAsia="Times New Roman" w:cs="Times New Roman"/>
          <w:sz w:val="24"/>
          <w:szCs w:val="24"/>
        </w:rPr>
        <w:t>for the purpose of</w:t>
      </w:r>
      <w:proofErr w:type="gramEnd"/>
      <w:r w:rsidRPr="000D1674" w:rsidR="00453E03">
        <w:rPr>
          <w:rFonts w:ascii="Times New Roman" w:hAnsi="Times New Roman" w:eastAsia="Times New Roman" w:cs="Times New Roman"/>
          <w:sz w:val="24"/>
          <w:szCs w:val="24"/>
        </w:rPr>
        <w:t xml:space="preserve"> requesting foreign license verification from the appropriate CAA and for checking the applicant’s information against a list of potential TSA threats.  Any person who is applying for a U.S. certificate and/or rating </w:t>
      </w:r>
      <w:proofErr w:type="gramStart"/>
      <w:r w:rsidRPr="000D1674" w:rsidR="00453E03">
        <w:rPr>
          <w:rFonts w:ascii="Times New Roman" w:hAnsi="Times New Roman" w:eastAsia="Times New Roman" w:cs="Times New Roman"/>
          <w:sz w:val="24"/>
          <w:szCs w:val="24"/>
        </w:rPr>
        <w:t>on the basis of</w:t>
      </w:r>
      <w:proofErr w:type="gramEnd"/>
      <w:r w:rsidRPr="000D1674" w:rsidR="00453E03">
        <w:rPr>
          <w:rFonts w:ascii="Times New Roman" w:hAnsi="Times New Roman" w:eastAsia="Times New Roman" w:cs="Times New Roman"/>
          <w:sz w:val="24"/>
          <w:szCs w:val="24"/>
        </w:rPr>
        <w:t xml:space="preserve"> a foreign license must apply for that certificate at least 90 days before arriving at the designated FAA Flight Standards District Office (FSDO) where the applicant intends to receive the U.S. certificate.  This allows time for the Airmen Certification Branch to ask for and receive verification from the appropriate CAA that the person’s foreign license is current and valid.</w:t>
      </w:r>
    </w:p>
    <w:p w:rsidRPr="0086499A" w:rsidR="00C64707" w:rsidP="00364668" w:rsidRDefault="00364668" w14:paraId="3C86D4DC" w14:textId="77777777">
      <w:pPr>
        <w:rPr>
          <w:rFonts w:ascii="Arial" w:hAnsi="Arial" w:eastAsia="Times New Roman" w:cs="Arial"/>
          <w:sz w:val="24"/>
          <w:szCs w:val="24"/>
        </w:rPr>
      </w:pPr>
      <w:r w:rsidRPr="0086499A">
        <w:rPr>
          <w:rFonts w:ascii="Times New Roman" w:hAnsi="Times New Roman" w:eastAsia="Times New Roman" w:cs="Times New Roman"/>
          <w:sz w:val="24"/>
          <w:szCs w:val="24"/>
        </w:rPr>
        <w:lastRenderedPageBreak/>
        <w:t xml:space="preserve">The Airmen Certification Branch will and has used the required information to properly identify the person </w:t>
      </w:r>
      <w:proofErr w:type="gramStart"/>
      <w:r w:rsidRPr="0086499A">
        <w:rPr>
          <w:rFonts w:ascii="Times New Roman" w:hAnsi="Times New Roman" w:eastAsia="Times New Roman" w:cs="Times New Roman"/>
          <w:sz w:val="24"/>
          <w:szCs w:val="24"/>
        </w:rPr>
        <w:t>for the purpose of</w:t>
      </w:r>
      <w:proofErr w:type="gramEnd"/>
      <w:r w:rsidRPr="0086499A">
        <w:rPr>
          <w:rFonts w:ascii="Times New Roman" w:hAnsi="Times New Roman" w:eastAsia="Times New Roman" w:cs="Times New Roman"/>
          <w:sz w:val="24"/>
          <w:szCs w:val="24"/>
        </w:rPr>
        <w:t xml:space="preserve"> requesting foreign license verification from the appropriate CAA and for checking the applicant’s information against a list of potential TSA threats.  The information </w:t>
      </w:r>
      <w:proofErr w:type="gramStart"/>
      <w:r w:rsidRPr="0086499A">
        <w:rPr>
          <w:rFonts w:ascii="Times New Roman" w:hAnsi="Times New Roman" w:eastAsia="Times New Roman" w:cs="Times New Roman"/>
          <w:sz w:val="24"/>
          <w:szCs w:val="24"/>
        </w:rPr>
        <w:t>is not made</w:t>
      </w:r>
      <w:proofErr w:type="gramEnd"/>
      <w:r w:rsidRPr="0086499A">
        <w:rPr>
          <w:rFonts w:ascii="Times New Roman" w:hAnsi="Times New Roman" w:eastAsia="Times New Roman" w:cs="Times New Roman"/>
          <w:sz w:val="24"/>
          <w:szCs w:val="24"/>
        </w:rPr>
        <w:t xml:space="preserve"> available to the public and is only used to make sure the CAA and TSA are able to provide accurate verification or vetting information.  </w:t>
      </w:r>
    </w:p>
    <w:p w:rsidRPr="0086499A" w:rsidR="001F0724" w:rsidP="00C64707" w:rsidRDefault="001F0724" w14:paraId="1BA0D40A" w14:textId="77777777">
      <w:pPr>
        <w:shd w:val="clear" w:color="auto" w:fill="FFFFFF"/>
        <w:spacing w:after="0" w:line="240" w:lineRule="auto"/>
        <w:rPr>
          <w:rFonts w:ascii="Arial" w:hAnsi="Arial" w:eastAsia="Times New Roman" w:cs="Arial"/>
          <w:sz w:val="24"/>
          <w:szCs w:val="24"/>
        </w:rPr>
      </w:pPr>
    </w:p>
    <w:p w:rsidRPr="0086499A" w:rsidR="00364668" w:rsidP="001F0724" w:rsidRDefault="00364668" w14:paraId="03F34E7D" w14:textId="77777777">
      <w:pPr>
        <w:rPr>
          <w:rFonts w:ascii="Arial" w:hAnsi="Arial" w:eastAsia="Times New Roman" w:cs="Arial"/>
          <w:sz w:val="24"/>
          <w:szCs w:val="24"/>
        </w:rPr>
      </w:pPr>
      <w:r w:rsidRPr="0086499A">
        <w:rPr>
          <w:rFonts w:ascii="Times New Roman" w:hAnsi="Times New Roman" w:eastAsia="Times New Roman" w:cs="Times New Roman"/>
          <w:sz w:val="24"/>
          <w:szCs w:val="24"/>
        </w:rPr>
        <w:t>The Registry must have this information in order to provide the applicant with the service (verification of their foreign license).  If the Registry does not have the foreign license information, it will not be able to verify the details with the CAA or TSA.</w:t>
      </w:r>
    </w:p>
    <w:p w:rsidRPr="0086499A" w:rsidR="00364668" w:rsidP="00364668" w:rsidRDefault="00364668" w14:paraId="2816D67F" w14:textId="77777777">
      <w:pPr>
        <w:pStyle w:val="Heading3"/>
        <w:numPr>
          <w:ilvl w:val="0"/>
          <w:numId w:val="0"/>
        </w:numPr>
      </w:pPr>
      <w:r w:rsidRPr="0086499A">
        <w:t>Persons who apply for a U.S. pilot certificate under the following circumstances must have the validity and currency of their foreign pilot license and medical license or endorsement verified by the foreign CAA that issued those licenses before making application for an FAA pilot certificate/authorization. This process is mandatory for the following kinds of applications:</w:t>
      </w:r>
    </w:p>
    <w:p w:rsidRPr="0086499A" w:rsidR="00364668" w:rsidP="00364668" w:rsidRDefault="00364668" w14:paraId="0F2F8BC0" w14:textId="77777777">
      <w:pPr>
        <w:pStyle w:val="Heading4"/>
      </w:pPr>
      <w:r w:rsidRPr="0086499A">
        <w:rPr>
          <w:b/>
        </w:rPr>
        <w:t>U.S. Pilot Certificate/Rating.</w:t>
      </w:r>
      <w:r w:rsidRPr="0086499A">
        <w:t xml:space="preserve"> Persons who apply for a </w:t>
      </w:r>
      <w:smartTag w:uri="urn:schemas-microsoft-com:office:smarttags" w:element="place">
        <w:smartTag w:uri="urn:schemas-microsoft-com:office:smarttags" w:element="country-region">
          <w:r w:rsidRPr="0086499A">
            <w:t>U.S.</w:t>
          </w:r>
        </w:smartTag>
      </w:smartTag>
      <w:r w:rsidRPr="0086499A">
        <w:t> pilot certificate/rating on the basis of holding a foreign pilot license under the provisions of § 61.39(c</w:t>
      </w:r>
      <w:proofErr w:type="gramStart"/>
      <w:r w:rsidRPr="0086499A">
        <w:t>)(</w:t>
      </w:r>
      <w:proofErr w:type="gramEnd"/>
      <w:r w:rsidRPr="0086499A">
        <w:t>1).</w:t>
      </w:r>
    </w:p>
    <w:p w:rsidRPr="0086499A" w:rsidR="00364668" w:rsidP="00364668" w:rsidRDefault="00364668" w14:paraId="2E10EE69" w14:textId="77777777">
      <w:pPr>
        <w:pStyle w:val="Heading4"/>
      </w:pPr>
      <w:r w:rsidRPr="0086499A">
        <w:rPr>
          <w:b/>
        </w:rPr>
        <w:t>Foreign Military Rated Pilots.</w:t>
      </w:r>
      <w:r w:rsidRPr="0086499A">
        <w:t xml:space="preserve"> Foreign military rated pilots who apply for a U.S. pilot certificate/rating on the basis of holding a foreign civil pilot license under the provisions of § 61.73(b)(3)(ii).</w:t>
      </w:r>
    </w:p>
    <w:p w:rsidRPr="0086499A" w:rsidR="00364668" w:rsidP="00364668" w:rsidRDefault="00364668" w14:paraId="5A970BAF" w14:textId="77777777">
      <w:pPr>
        <w:pStyle w:val="Heading4"/>
      </w:pPr>
      <w:smartTag w:uri="urn:schemas-microsoft-com:office:smarttags" w:element="place">
        <w:smartTag w:uri="urn:schemas-microsoft-com:office:smarttags" w:element="country-region">
          <w:r w:rsidRPr="0086499A">
            <w:rPr>
              <w:b/>
            </w:rPr>
            <w:t>U.S.</w:t>
          </w:r>
        </w:smartTag>
      </w:smartTag>
      <w:r w:rsidRPr="0086499A">
        <w:rPr>
          <w:b/>
        </w:rPr>
        <w:t xml:space="preserve"> Pilot Certificate on Basis of Foreign Pilot License.</w:t>
      </w:r>
      <w:r w:rsidRPr="0086499A">
        <w:t xml:space="preserve"> Persons who apply for a </w:t>
      </w:r>
      <w:smartTag w:uri="urn:schemas-microsoft-com:office:smarttags" w:element="country-region">
        <w:smartTag w:uri="urn:schemas-microsoft-com:office:smarttags" w:element="place">
          <w:r w:rsidRPr="0086499A">
            <w:t>U.S.</w:t>
          </w:r>
        </w:smartTag>
      </w:smartTag>
      <w:r w:rsidRPr="0086499A">
        <w:t> pilot certificate issued on the basis of a foreign pilot license under the provisions of § 61.75.</w:t>
      </w:r>
    </w:p>
    <w:p w:rsidRPr="0086499A" w:rsidR="00364668" w:rsidP="00364668" w:rsidRDefault="00364668" w14:paraId="6FA814BC" w14:textId="77777777">
      <w:pPr>
        <w:pStyle w:val="Heading4"/>
      </w:pPr>
      <w:r w:rsidRPr="0086499A">
        <w:rPr>
          <w:b/>
        </w:rPr>
        <w:t>Special Purpose Pilot Authorization.</w:t>
      </w:r>
      <w:r w:rsidRPr="0086499A">
        <w:t xml:space="preserve"> Persons who apply for a special purpose pilot authorization under § 61.77.</w:t>
      </w:r>
    </w:p>
    <w:p w:rsidRPr="0086499A" w:rsidR="00364668" w:rsidP="00364668" w:rsidRDefault="00364668" w14:paraId="1E305A2C" w14:textId="77777777">
      <w:pPr>
        <w:pStyle w:val="Heading4"/>
      </w:pPr>
      <w:smartTag w:uri="urn:schemas-microsoft-com:office:smarttags" w:element="place">
        <w:smartTag w:uri="urn:schemas-microsoft-com:office:smarttags" w:element="country-region">
          <w:r w:rsidRPr="0086499A">
            <w:rPr>
              <w:b/>
            </w:rPr>
            <w:t>U.S.</w:t>
          </w:r>
        </w:smartTag>
      </w:smartTag>
      <w:r w:rsidRPr="0086499A">
        <w:rPr>
          <w:b/>
        </w:rPr>
        <w:t xml:space="preserve"> Commercial Pilot Certificate.</w:t>
      </w:r>
      <w:r w:rsidRPr="0086499A">
        <w:t xml:space="preserve"> Persons who apply for a </w:t>
      </w:r>
      <w:smartTag w:uri="urn:schemas-microsoft-com:office:smarttags" w:element="country-region">
        <w:r w:rsidRPr="0086499A">
          <w:t>U.S.</w:t>
        </w:r>
      </w:smartTag>
      <w:r w:rsidRPr="0086499A">
        <w:t xml:space="preserve"> commercial pilot certificate under § 61.123(h) on the basis of holding a § 61.75 </w:t>
      </w:r>
      <w:smartTag w:uri="urn:schemas-microsoft-com:office:smarttags" w:element="place">
        <w:smartTag w:uri="urn:schemas-microsoft-com:office:smarttags" w:element="country-region">
          <w:r w:rsidRPr="0086499A">
            <w:t>U.S.</w:t>
          </w:r>
        </w:smartTag>
      </w:smartTag>
      <w:r w:rsidRPr="0086499A">
        <w:t> private pilot certificate.</w:t>
      </w:r>
    </w:p>
    <w:p w:rsidRPr="0086499A" w:rsidR="00364668" w:rsidP="00364668" w:rsidRDefault="00364668" w14:paraId="400016C9" w14:textId="77777777">
      <w:pPr>
        <w:pStyle w:val="Heading4"/>
      </w:pPr>
      <w:smartTag w:uri="urn:schemas-microsoft-com:office:smarttags" w:element="place">
        <w:smartTag w:uri="urn:schemas-microsoft-com:office:smarttags" w:element="country-region">
          <w:r w:rsidRPr="0086499A">
            <w:rPr>
              <w:b/>
            </w:rPr>
            <w:t>U.S.</w:t>
          </w:r>
        </w:smartTag>
      </w:smartTag>
      <w:r w:rsidRPr="0086499A">
        <w:rPr>
          <w:b/>
        </w:rPr>
        <w:t xml:space="preserve"> ATP Certificate. </w:t>
      </w:r>
      <w:r w:rsidRPr="0086499A">
        <w:t>Persons who apply for a U.S. ATP Certificate issued under § 61.153(d)(3).</w:t>
      </w:r>
    </w:p>
    <w:p w:rsidRPr="0086499A" w:rsidR="00364668" w:rsidP="00364668" w:rsidRDefault="00364668" w14:paraId="5E76FDD3" w14:textId="77777777">
      <w:pPr>
        <w:pStyle w:val="Heading4"/>
      </w:pPr>
      <w:smartTag w:uri="urn:schemas-microsoft-com:office:smarttags" w:element="place">
        <w:smartTag w:uri="urn:schemas-microsoft-com:office:smarttags" w:element="country-region">
          <w:r w:rsidRPr="0086499A">
            <w:rPr>
              <w:b/>
            </w:rPr>
            <w:t>U.S.</w:t>
          </w:r>
        </w:smartTag>
      </w:smartTag>
      <w:r w:rsidRPr="0086499A">
        <w:rPr>
          <w:b/>
        </w:rPr>
        <w:t xml:space="preserve"> Pilot Certificate under FAA/TCCA Agreement.</w:t>
      </w:r>
      <w:r w:rsidRPr="0086499A">
        <w:t xml:space="preserve"> Persons who apply for a </w:t>
      </w:r>
      <w:smartTag w:uri="urn:schemas-microsoft-com:office:smarttags" w:element="country-region">
        <w:smartTag w:uri="urn:schemas-microsoft-com:office:smarttags" w:element="place">
          <w:r w:rsidRPr="0086499A">
            <w:t>U.S.</w:t>
          </w:r>
        </w:smartTag>
      </w:smartTag>
      <w:r w:rsidRPr="0086499A">
        <w:t> pilot certificate under the provisions of the FAA/TCCA Implementation Procedures for Licensing (IPL) agreement.</w:t>
      </w:r>
    </w:p>
    <w:p w:rsidRPr="0086499A" w:rsidR="00364668" w:rsidP="00364668" w:rsidRDefault="00364668" w14:paraId="15F47B92" w14:textId="77777777">
      <w:pPr>
        <w:pStyle w:val="Heading4"/>
      </w:pPr>
      <w:r w:rsidRPr="0086499A">
        <w:rPr>
          <w:b/>
        </w:rPr>
        <w:t>FE Certificate.</w:t>
      </w:r>
      <w:r w:rsidRPr="0086499A">
        <w:t xml:space="preserve"> Persons who apply for a U.S. FE certificate issued on the basis of their foreign engineer license under the provisions of 14 CFR part 63.</w:t>
      </w:r>
    </w:p>
    <w:p w:rsidRPr="0086499A" w:rsidR="00364668" w:rsidP="00364668" w:rsidRDefault="00364668" w14:paraId="5F354370" w14:textId="77777777">
      <w:pPr>
        <w:pStyle w:val="Heading4"/>
      </w:pPr>
      <w:r w:rsidRPr="0086499A">
        <w:rPr>
          <w:b/>
        </w:rPr>
        <w:t>Replacement Certificate.</w:t>
      </w:r>
      <w:r w:rsidRPr="0086499A">
        <w:t xml:space="preserve"> Persons who request a replacement certificate under § 61.29 (i.e., lost, stolen, name change, citizenship change, gender change, or date of birth change) issued on the basis of a foreign pilot license under § 61.75.</w:t>
      </w:r>
    </w:p>
    <w:p w:rsidRPr="0086499A" w:rsidR="00364668" w:rsidP="001F0724" w:rsidRDefault="00364668" w14:paraId="196910C2" w14:textId="77777777">
      <w:pPr>
        <w:rPr>
          <w:rFonts w:ascii="Arial" w:hAnsi="Arial" w:eastAsia="Times New Roman" w:cs="Arial"/>
          <w:sz w:val="24"/>
          <w:szCs w:val="24"/>
        </w:rPr>
      </w:pPr>
      <w:r w:rsidRPr="0086499A">
        <w:rPr>
          <w:rFonts w:ascii="Times New Roman" w:hAnsi="Times New Roman" w:eastAsia="Times New Roman" w:cs="Times New Roman"/>
          <w:sz w:val="24"/>
          <w:szCs w:val="24"/>
        </w:rPr>
        <w:t xml:space="preserve">This collection is not part of a survey.  </w:t>
      </w:r>
    </w:p>
    <w:p w:rsidRPr="0086499A" w:rsidR="00364668" w:rsidP="00364668" w:rsidRDefault="00364668" w14:paraId="6EB4999F" w14:textId="77777777">
      <w:pPr>
        <w:rPr>
          <w:rFonts w:ascii="Arial" w:hAnsi="Arial" w:eastAsia="Times New Roman" w:cs="Arial"/>
          <w:sz w:val="24"/>
          <w:szCs w:val="24"/>
        </w:rPr>
      </w:pPr>
      <w:r w:rsidRPr="0086499A">
        <w:rPr>
          <w:rFonts w:ascii="Times New Roman" w:hAnsi="Times New Roman" w:eastAsia="Times New Roman" w:cs="Times New Roman"/>
          <w:sz w:val="24"/>
          <w:szCs w:val="24"/>
        </w:rPr>
        <w:lastRenderedPageBreak/>
        <w:t xml:space="preserve">This collection is “as needed” by the applicant.  It is initiated by the applicant and only needed when the applicant desires verification of their foreign license.    </w:t>
      </w:r>
    </w:p>
    <w:p w:rsidRPr="0086499A" w:rsidR="00364668" w:rsidP="001F0724" w:rsidRDefault="00364668" w14:paraId="21765CFA" w14:textId="77777777">
      <w:pPr>
        <w:rPr>
          <w:rFonts w:ascii="Arial" w:hAnsi="Arial" w:eastAsia="Times New Roman" w:cs="Arial"/>
          <w:sz w:val="24"/>
          <w:szCs w:val="24"/>
        </w:rPr>
      </w:pPr>
      <w:r w:rsidRPr="0086499A">
        <w:rPr>
          <w:rFonts w:ascii="Times New Roman" w:hAnsi="Times New Roman" w:eastAsia="Times New Roman" w:cs="Times New Roman"/>
          <w:sz w:val="24"/>
          <w:szCs w:val="24"/>
        </w:rPr>
        <w:t xml:space="preserve">The information is maintained in records for the retention period associated with NARA N1-237-06-1. </w:t>
      </w:r>
    </w:p>
    <w:p w:rsidRPr="0086499A" w:rsidR="00C64707" w:rsidP="00C64707" w:rsidRDefault="00C64707" w14:paraId="54D9B22B"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C64707" w14:paraId="3E95032C"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86499A" w:rsidR="00364668" w:rsidP="00C64707" w:rsidRDefault="00C64707" w14:paraId="75A789DF" w14:textId="77777777">
      <w:pPr>
        <w:shd w:val="clear" w:color="auto" w:fill="FFFFFF"/>
        <w:spacing w:after="0" w:line="240" w:lineRule="auto"/>
        <w:rPr>
          <w:rFonts w:ascii="Times New Roman" w:hAnsi="Times New Roman" w:cs="Times New Roman"/>
          <w:sz w:val="24"/>
          <w:szCs w:val="24"/>
        </w:rPr>
      </w:pPr>
      <w:r w:rsidRPr="0086499A">
        <w:rPr>
          <w:rFonts w:ascii="Arial" w:hAnsi="Arial" w:eastAsia="Times New Roman" w:cs="Arial"/>
          <w:sz w:val="24"/>
          <w:szCs w:val="24"/>
        </w:rPr>
        <w:br/>
      </w:r>
      <w:r w:rsidRPr="0086499A" w:rsidR="00364668">
        <w:rPr>
          <w:rFonts w:ascii="Times New Roman" w:hAnsi="Times New Roman" w:eastAsia="Times New Roman" w:cs="Times New Roman"/>
          <w:sz w:val="24"/>
          <w:szCs w:val="24"/>
        </w:rPr>
        <w:t xml:space="preserve">The Verification of Authenticity form is available for download on the FAA web site.  </w:t>
      </w:r>
      <w:hyperlink w:history="1" r:id="rId8">
        <w:r w:rsidRPr="0086499A" w:rsidR="00364668">
          <w:rPr>
            <w:rFonts w:ascii="Times New Roman" w:hAnsi="Times New Roman" w:cs="Times New Roman"/>
            <w:sz w:val="24"/>
            <w:szCs w:val="24"/>
            <w:u w:val="single"/>
          </w:rPr>
          <w:t>https://www.faa.gov/forms/index.cfm/go/document.information/documentID/186251</w:t>
        </w:r>
      </w:hyperlink>
    </w:p>
    <w:p w:rsidRPr="0086499A" w:rsidR="00364668" w:rsidP="00C64707" w:rsidRDefault="00364668" w14:paraId="37611684" w14:textId="77777777">
      <w:pPr>
        <w:shd w:val="clear" w:color="auto" w:fill="FFFFFF"/>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The form must be completed and signed in ink certifying that the information submitted is correct and accurate and giving the agency permission to contact the CAA on their behalf.  We accept applications by mail, fax or email.  </w:t>
      </w:r>
    </w:p>
    <w:p w:rsidRPr="0086499A" w:rsidR="00364668" w:rsidP="00C64707" w:rsidRDefault="00364668" w14:paraId="22A98C03" w14:textId="77777777">
      <w:pPr>
        <w:shd w:val="clear" w:color="auto" w:fill="FFFFFF"/>
        <w:spacing w:after="0" w:line="240" w:lineRule="auto"/>
        <w:rPr>
          <w:rFonts w:ascii="Times New Roman" w:hAnsi="Times New Roman" w:eastAsia="Times New Roman" w:cs="Times New Roman"/>
          <w:sz w:val="24"/>
          <w:szCs w:val="24"/>
        </w:rPr>
      </w:pPr>
    </w:p>
    <w:p w:rsidRPr="0086499A" w:rsidR="00C64707" w:rsidP="00C64707" w:rsidRDefault="00364668" w14:paraId="5D6D228F" w14:textId="77777777">
      <w:pPr>
        <w:shd w:val="clear" w:color="auto" w:fill="FFFFFF"/>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We are working on integrating this application into the Integrated Airmen Certificate and Rating Application program (IACRA) at which point that will be the preferred method of application.</w:t>
      </w:r>
    </w:p>
    <w:p w:rsidRPr="0086499A" w:rsidR="00C64707" w:rsidP="00C64707" w:rsidRDefault="00C64707" w14:paraId="3ED3AF20"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C64707" w14:paraId="59F23D09"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86499A" w:rsidR="00C64707" w:rsidP="00C64707" w:rsidRDefault="00C64707" w14:paraId="3D1C5704"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364668" w:rsidP="00364668" w:rsidRDefault="00364668" w14:paraId="0342F8A4"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No similar information has been collected from this population.  Most of the applicants are airmen who are not currently in FAA’s system of records.  These are pilots who intend on making application with the FAA to eventually receive an FAA certificate.</w:t>
      </w:r>
    </w:p>
    <w:p w:rsidRPr="0086499A" w:rsidR="00C64707" w:rsidP="00C64707" w:rsidRDefault="00C64707" w14:paraId="3B496A4B"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C64707" w14:paraId="0A7F9A5D"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5. If the collection of information involves small businesses or other small entities, describe the methods used to minimize burden.</w:t>
      </w:r>
    </w:p>
    <w:p w:rsidRPr="0086499A" w:rsidR="00C64707" w:rsidP="00C64707" w:rsidRDefault="00C64707" w14:paraId="5C51A778" w14:textId="77777777">
      <w:pPr>
        <w:shd w:val="clear" w:color="auto" w:fill="FFFFFF"/>
        <w:spacing w:after="0" w:line="240" w:lineRule="auto"/>
        <w:rPr>
          <w:rFonts w:ascii="Times New Roman" w:hAnsi="Times New Roman" w:eastAsia="Times New Roman" w:cs="Times New Roman"/>
          <w:sz w:val="24"/>
          <w:szCs w:val="24"/>
        </w:rPr>
      </w:pPr>
      <w:r w:rsidRPr="0086499A">
        <w:rPr>
          <w:rFonts w:ascii="Arial" w:hAnsi="Arial" w:eastAsia="Times New Roman" w:cs="Arial"/>
          <w:sz w:val="24"/>
          <w:szCs w:val="24"/>
        </w:rPr>
        <w:br/>
      </w:r>
      <w:r w:rsidRPr="0086499A" w:rsidR="00364668">
        <w:rPr>
          <w:rFonts w:ascii="Times New Roman" w:hAnsi="Times New Roman" w:eastAsia="Times New Roman" w:cs="Times New Roman"/>
          <w:sz w:val="24"/>
          <w:szCs w:val="24"/>
        </w:rPr>
        <w:t xml:space="preserve">This collection will not involve small business or small entities. </w:t>
      </w:r>
    </w:p>
    <w:p w:rsidRPr="0086499A" w:rsidR="00C64707" w:rsidP="00C64707" w:rsidRDefault="00C64707" w14:paraId="43927D96"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C64707" w14:paraId="65E8B8E9"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86499A" w:rsidR="00364668" w:rsidP="00364668" w:rsidRDefault="00C64707" w14:paraId="2C0A9F2F" w14:textId="77777777">
      <w:pPr>
        <w:rPr>
          <w:rFonts w:ascii="Times New Roman" w:hAnsi="Times New Roman" w:eastAsia="Times New Roman" w:cs="Times New Roman"/>
          <w:sz w:val="24"/>
          <w:szCs w:val="24"/>
        </w:rPr>
      </w:pPr>
      <w:r w:rsidRPr="0086499A">
        <w:rPr>
          <w:rFonts w:ascii="Arial" w:hAnsi="Arial" w:eastAsia="Times New Roman" w:cs="Arial"/>
          <w:sz w:val="24"/>
          <w:szCs w:val="24"/>
        </w:rPr>
        <w:br/>
      </w:r>
      <w:r w:rsidRPr="0086499A" w:rsidR="00364668">
        <w:rPr>
          <w:rFonts w:ascii="Times New Roman" w:hAnsi="Times New Roman" w:eastAsia="Times New Roman" w:cs="Times New Roman"/>
          <w:sz w:val="24"/>
          <w:szCs w:val="24"/>
        </w:rPr>
        <w:t xml:space="preserve">If the collection of this information is not conducted, the agency would not be able to complete the foreign verification process.  We would lose the capability to properly identify the applicants and lose the applicant’s permission for our office to request verification from the appropriate CAA.  Frequency is not an issue in this process since the initiation of the process is by the applicant.  </w:t>
      </w:r>
    </w:p>
    <w:p w:rsidRPr="0086499A" w:rsidR="00C64707" w:rsidP="00C64707" w:rsidRDefault="00C64707" w14:paraId="2E898E10"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lastRenderedPageBreak/>
        <w:br/>
      </w:r>
    </w:p>
    <w:p w:rsidRPr="0086499A" w:rsidR="00C64707" w:rsidP="00C64707" w:rsidRDefault="00C64707" w14:paraId="6E1BDA4B"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7. Explain any special circumstances that would cause an information collection to be conducted in a manner:</w:t>
      </w:r>
    </w:p>
    <w:p w:rsidRPr="0086499A" w:rsidR="00C64707" w:rsidP="00C64707" w:rsidRDefault="00C64707" w14:paraId="3D927152"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86499A">
        <w:rPr>
          <w:rFonts w:ascii="Arial" w:hAnsi="Arial" w:eastAsia="Times New Roman" w:cs="Arial"/>
          <w:b/>
          <w:bCs/>
          <w:i/>
          <w:iCs/>
          <w:sz w:val="24"/>
          <w:szCs w:val="24"/>
        </w:rPr>
        <w:t>requiring respondents to report information to the agency more often than quarterly;</w:t>
      </w:r>
      <w:r w:rsidRPr="0086499A" w:rsidR="00364668">
        <w:rPr>
          <w:rFonts w:ascii="Arial" w:hAnsi="Arial" w:eastAsia="Times New Roman" w:cs="Arial"/>
          <w:b/>
          <w:bCs/>
          <w:i/>
          <w:iCs/>
          <w:sz w:val="24"/>
          <w:szCs w:val="24"/>
        </w:rPr>
        <w:t xml:space="preserve">  </w:t>
      </w:r>
    </w:p>
    <w:p w:rsidRPr="0086499A" w:rsidR="00364668" w:rsidP="00364668" w:rsidRDefault="00364668" w14:paraId="36123D38" w14:textId="77777777">
      <w:pPr>
        <w:shd w:val="clear" w:color="auto" w:fill="FFFFFF"/>
        <w:spacing w:before="100" w:beforeAutospacing="1" w:after="225" w:line="240" w:lineRule="auto"/>
        <w:ind w:left="360"/>
        <w:rPr>
          <w:rFonts w:ascii="Times New Roman" w:hAnsi="Times New Roman" w:eastAsia="Times New Roman" w:cs="Times New Roman"/>
          <w:sz w:val="24"/>
          <w:szCs w:val="24"/>
        </w:rPr>
      </w:pPr>
      <w:r w:rsidRPr="0086499A">
        <w:rPr>
          <w:rFonts w:ascii="Times New Roman" w:hAnsi="Times New Roman" w:eastAsia="Times New Roman" w:cs="Times New Roman"/>
          <w:bCs/>
          <w:iCs/>
          <w:sz w:val="24"/>
          <w:szCs w:val="24"/>
        </w:rPr>
        <w:t>No special circumstance</w:t>
      </w:r>
    </w:p>
    <w:p w:rsidRPr="0086499A" w:rsidR="00C64707" w:rsidP="00C64707" w:rsidRDefault="00C64707" w14:paraId="74C34C6E"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86499A">
        <w:rPr>
          <w:rFonts w:ascii="Arial" w:hAnsi="Arial" w:eastAsia="Times New Roman" w:cs="Arial"/>
          <w:b/>
          <w:bCs/>
          <w:i/>
          <w:iCs/>
          <w:sz w:val="24"/>
          <w:szCs w:val="24"/>
        </w:rPr>
        <w:t>requiring respondents to prepare a written response to a collection of information in fewer than 30 days after receipt of it;</w:t>
      </w:r>
    </w:p>
    <w:p w:rsidRPr="0086499A" w:rsidR="00364668" w:rsidP="00364668" w:rsidRDefault="00364668" w14:paraId="035815EB" w14:textId="77777777">
      <w:pPr>
        <w:shd w:val="clear" w:color="auto" w:fill="FFFFFF"/>
        <w:spacing w:before="100" w:beforeAutospacing="1" w:after="225" w:line="240" w:lineRule="auto"/>
        <w:ind w:left="360"/>
        <w:rPr>
          <w:rFonts w:ascii="Times New Roman" w:hAnsi="Times New Roman" w:eastAsia="Times New Roman" w:cs="Times New Roman"/>
          <w:sz w:val="24"/>
          <w:szCs w:val="24"/>
        </w:rPr>
      </w:pPr>
      <w:r w:rsidRPr="0086499A">
        <w:rPr>
          <w:rFonts w:ascii="Times New Roman" w:hAnsi="Times New Roman" w:eastAsia="Times New Roman" w:cs="Times New Roman"/>
          <w:bCs/>
          <w:iCs/>
          <w:sz w:val="24"/>
          <w:szCs w:val="24"/>
        </w:rPr>
        <w:t>No special circumstance</w:t>
      </w:r>
    </w:p>
    <w:p w:rsidRPr="0086499A" w:rsidR="00C64707" w:rsidP="00C64707" w:rsidRDefault="00C64707" w14:paraId="654D98E2"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86499A">
        <w:rPr>
          <w:rFonts w:ascii="Arial" w:hAnsi="Arial" w:eastAsia="Times New Roman"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86499A" w:rsidR="00364668" w:rsidP="00364668" w:rsidRDefault="00364668" w14:paraId="6CEEFF00" w14:textId="77777777">
      <w:pPr>
        <w:shd w:val="clear" w:color="auto" w:fill="FFFFFF"/>
        <w:spacing w:before="100" w:beforeAutospacing="1" w:after="225" w:line="240" w:lineRule="auto"/>
        <w:ind w:left="360"/>
        <w:rPr>
          <w:rFonts w:ascii="Times New Roman" w:hAnsi="Times New Roman" w:eastAsia="Times New Roman" w:cs="Times New Roman"/>
          <w:sz w:val="24"/>
          <w:szCs w:val="24"/>
        </w:rPr>
      </w:pPr>
      <w:r w:rsidRPr="0086499A">
        <w:rPr>
          <w:rFonts w:ascii="Times New Roman" w:hAnsi="Times New Roman" w:eastAsia="Times New Roman" w:cs="Times New Roman"/>
          <w:bCs/>
          <w:iCs/>
          <w:sz w:val="24"/>
          <w:szCs w:val="24"/>
        </w:rPr>
        <w:t>No special circumstance</w:t>
      </w:r>
    </w:p>
    <w:p w:rsidRPr="0086499A" w:rsidR="00C64707" w:rsidP="00C64707" w:rsidRDefault="00C64707" w14:paraId="27B9883B"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86499A">
        <w:rPr>
          <w:rFonts w:ascii="Arial" w:hAnsi="Arial" w:eastAsia="Times New Roman" w:cs="Arial"/>
          <w:b/>
          <w:bCs/>
          <w:i/>
          <w:iCs/>
          <w:sz w:val="24"/>
          <w:szCs w:val="24"/>
        </w:rPr>
        <w:t>in connection with a statistical survey, that is not designed to produce valid and reliable results that can be generalized to the universe of study;</w:t>
      </w:r>
    </w:p>
    <w:p w:rsidRPr="0086499A" w:rsidR="00364668" w:rsidP="00364668" w:rsidRDefault="00364668" w14:paraId="13AC0233" w14:textId="77777777">
      <w:pPr>
        <w:shd w:val="clear" w:color="auto" w:fill="FFFFFF"/>
        <w:spacing w:before="100" w:beforeAutospacing="1" w:after="225" w:line="240" w:lineRule="auto"/>
        <w:ind w:left="360"/>
        <w:rPr>
          <w:rFonts w:ascii="Times New Roman" w:hAnsi="Times New Roman" w:eastAsia="Times New Roman" w:cs="Times New Roman"/>
          <w:sz w:val="24"/>
          <w:szCs w:val="24"/>
        </w:rPr>
      </w:pPr>
      <w:r w:rsidRPr="0086499A">
        <w:rPr>
          <w:rFonts w:ascii="Times New Roman" w:hAnsi="Times New Roman" w:eastAsia="Times New Roman" w:cs="Times New Roman"/>
          <w:bCs/>
          <w:iCs/>
          <w:sz w:val="24"/>
          <w:szCs w:val="24"/>
        </w:rPr>
        <w:t>Not part of a survey</w:t>
      </w:r>
    </w:p>
    <w:p w:rsidRPr="0086499A" w:rsidR="00C64707" w:rsidP="00C64707" w:rsidRDefault="00C64707" w14:paraId="48DD0BEF"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86499A">
        <w:rPr>
          <w:rFonts w:ascii="Arial" w:hAnsi="Arial" w:eastAsia="Times New Roman" w:cs="Arial"/>
          <w:b/>
          <w:bCs/>
          <w:i/>
          <w:iCs/>
          <w:sz w:val="24"/>
          <w:szCs w:val="24"/>
        </w:rPr>
        <w:t>requiring the use of a statistical data classification that has not been reviewed and approved by OMB;</w:t>
      </w:r>
    </w:p>
    <w:p w:rsidRPr="0086499A" w:rsidR="00364668" w:rsidP="00364668" w:rsidRDefault="00364668" w14:paraId="631FAC82" w14:textId="77777777">
      <w:pPr>
        <w:shd w:val="clear" w:color="auto" w:fill="FFFFFF"/>
        <w:spacing w:before="100" w:beforeAutospacing="1" w:after="225" w:line="240" w:lineRule="auto"/>
        <w:ind w:left="360"/>
        <w:rPr>
          <w:rFonts w:ascii="Times New Roman" w:hAnsi="Times New Roman" w:eastAsia="Times New Roman" w:cs="Times New Roman"/>
          <w:sz w:val="24"/>
          <w:szCs w:val="24"/>
        </w:rPr>
      </w:pPr>
      <w:r w:rsidRPr="0086499A">
        <w:rPr>
          <w:rFonts w:ascii="Times New Roman" w:hAnsi="Times New Roman" w:eastAsia="Times New Roman" w:cs="Times New Roman"/>
          <w:bCs/>
          <w:iCs/>
          <w:sz w:val="24"/>
          <w:szCs w:val="24"/>
        </w:rPr>
        <w:t>No special circumstance</w:t>
      </w:r>
    </w:p>
    <w:p w:rsidRPr="0086499A" w:rsidR="00C64707" w:rsidP="00C64707" w:rsidRDefault="00C64707" w14:paraId="5129EB84"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86499A">
        <w:rPr>
          <w:rFonts w:ascii="Arial" w:hAnsi="Arial" w:eastAsia="Times New Roman"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6499A" w:rsidR="00364668" w:rsidP="00364668" w:rsidRDefault="00364668" w14:paraId="503CFD32" w14:textId="77777777">
      <w:pPr>
        <w:shd w:val="clear" w:color="auto" w:fill="FFFFFF"/>
        <w:spacing w:before="100" w:beforeAutospacing="1" w:after="225" w:line="240" w:lineRule="auto"/>
        <w:ind w:left="360"/>
        <w:rPr>
          <w:rFonts w:ascii="Times New Roman" w:hAnsi="Times New Roman" w:eastAsia="Times New Roman" w:cs="Times New Roman"/>
          <w:sz w:val="24"/>
          <w:szCs w:val="24"/>
        </w:rPr>
      </w:pPr>
      <w:r w:rsidRPr="0086499A">
        <w:rPr>
          <w:rFonts w:ascii="Times New Roman" w:hAnsi="Times New Roman" w:eastAsia="Times New Roman" w:cs="Times New Roman"/>
          <w:bCs/>
          <w:iCs/>
          <w:sz w:val="24"/>
          <w:szCs w:val="24"/>
        </w:rPr>
        <w:t>No pledge of confidentiality</w:t>
      </w:r>
    </w:p>
    <w:p w:rsidRPr="0086499A" w:rsidR="00C64707" w:rsidP="00C64707" w:rsidRDefault="00C64707" w14:paraId="4ECA43A0"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86499A">
        <w:rPr>
          <w:rFonts w:ascii="Arial" w:hAnsi="Arial" w:eastAsia="Times New Roman"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86499A" w:rsidR="00364668" w:rsidP="00364668" w:rsidRDefault="00364668" w14:paraId="40913082" w14:textId="77777777">
      <w:pPr>
        <w:shd w:val="clear" w:color="auto" w:fill="FFFFFF"/>
        <w:spacing w:before="100" w:beforeAutospacing="1" w:after="225" w:line="240" w:lineRule="auto"/>
        <w:ind w:left="360"/>
        <w:rPr>
          <w:rFonts w:ascii="Times New Roman" w:hAnsi="Times New Roman" w:eastAsia="Times New Roman" w:cs="Times New Roman"/>
          <w:sz w:val="24"/>
          <w:szCs w:val="24"/>
        </w:rPr>
      </w:pPr>
      <w:r w:rsidRPr="0086499A">
        <w:rPr>
          <w:rFonts w:ascii="Times New Roman" w:hAnsi="Times New Roman" w:eastAsia="Times New Roman" w:cs="Times New Roman"/>
          <w:bCs/>
          <w:iCs/>
          <w:sz w:val="24"/>
          <w:szCs w:val="24"/>
        </w:rPr>
        <w:t>No such requirement</w:t>
      </w:r>
    </w:p>
    <w:p w:rsidRPr="0086499A" w:rsidR="00C64707" w:rsidP="00C64707" w:rsidRDefault="00C64707" w14:paraId="1CFECDD6"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lastRenderedPageBreak/>
        <w:br/>
      </w:r>
    </w:p>
    <w:p w:rsidRPr="0086499A" w:rsidR="00C64707" w:rsidP="00C64707" w:rsidRDefault="00C64707" w14:paraId="762B3FB7"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6499A" w:rsidR="00364668" w:rsidP="00C64707" w:rsidRDefault="00364668" w14:paraId="7438396D" w14:textId="77777777">
      <w:pPr>
        <w:shd w:val="clear" w:color="auto" w:fill="FFFFFF"/>
        <w:spacing w:after="0" w:line="240" w:lineRule="auto"/>
        <w:rPr>
          <w:rFonts w:ascii="Arial" w:hAnsi="Arial" w:eastAsia="Times New Roman" w:cs="Arial"/>
          <w:sz w:val="24"/>
          <w:szCs w:val="24"/>
        </w:rPr>
      </w:pPr>
    </w:p>
    <w:p w:rsidRPr="0086499A" w:rsidR="00364668" w:rsidP="00364668" w:rsidRDefault="008C5C16" w14:paraId="2C0004CF" w14:textId="055E80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Federal Register Notice for public comments was published on </w:t>
      </w:r>
      <w:r w:rsidR="00453E03">
        <w:rPr>
          <w:rFonts w:ascii="Times New Roman" w:hAnsi="Times New Roman" w:eastAsia="Times New Roman" w:cs="Times New Roman"/>
          <w:sz w:val="24"/>
          <w:szCs w:val="24"/>
        </w:rPr>
        <w:t>April 15</w:t>
      </w:r>
      <w:r>
        <w:rPr>
          <w:rFonts w:ascii="Times New Roman" w:hAnsi="Times New Roman" w:eastAsia="Times New Roman" w:cs="Times New Roman"/>
          <w:sz w:val="24"/>
          <w:szCs w:val="24"/>
        </w:rPr>
        <w:t xml:space="preserve">, 2020 (Document Citation </w:t>
      </w:r>
      <w:r w:rsidR="00453E03">
        <w:rPr>
          <w:rFonts w:ascii="Helvetica" w:hAnsi="Helvetica"/>
          <w:color w:val="333333"/>
        </w:rPr>
        <w:t>85 FR 21061</w:t>
      </w:r>
      <w:r w:rsidR="00453E03">
        <w:rPr>
          <w:rFonts w:ascii="Times New Roman" w:hAnsi="Times New Roman" w:eastAsia="Times New Roman" w:cs="Times New Roman"/>
          <w:sz w:val="24"/>
          <w:szCs w:val="24"/>
        </w:rPr>
        <w:t>)</w:t>
      </w:r>
      <w:r>
        <w:rPr>
          <w:rFonts w:ascii="Times New Roman" w:hAnsi="Times New Roman" w:eastAsia="Times New Roman" w:cs="Times New Roman"/>
          <w:sz w:val="24"/>
          <w:szCs w:val="24"/>
        </w:rPr>
        <w:t>.  No comments were received.</w:t>
      </w:r>
    </w:p>
    <w:p w:rsidR="008C5C16" w:rsidP="00C64707" w:rsidRDefault="008C5C16" w14:paraId="3908CBD1" w14:textId="77777777">
      <w:pPr>
        <w:shd w:val="clear" w:color="auto" w:fill="FFFFFF"/>
        <w:spacing w:after="0" w:line="240" w:lineRule="auto"/>
        <w:rPr>
          <w:rFonts w:ascii="Arial" w:hAnsi="Arial" w:eastAsia="Times New Roman" w:cs="Arial"/>
          <w:sz w:val="24"/>
          <w:szCs w:val="24"/>
        </w:rPr>
      </w:pPr>
    </w:p>
    <w:p w:rsidRPr="0086499A" w:rsidR="00C64707" w:rsidP="00C64707" w:rsidRDefault="00C64707" w14:paraId="17C53691" w14:textId="6FB5FE6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C64707" w14:paraId="03CB2974"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9. Explain any decisions to provide payments or gifts to respondents, other than remuneration of contractors or grantees.</w:t>
      </w:r>
    </w:p>
    <w:p w:rsidRPr="0086499A" w:rsidR="00C64707" w:rsidP="00C64707" w:rsidRDefault="00C64707" w14:paraId="2401F347"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364668" w:rsidP="00364668" w:rsidRDefault="00364668" w14:paraId="79DE9DBE"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No payment or gifts to respondents were considered.</w:t>
      </w:r>
    </w:p>
    <w:p w:rsidRPr="0086499A" w:rsidR="00C64707" w:rsidP="00C64707" w:rsidRDefault="00C64707" w14:paraId="6C566FA4"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C64707" w14:paraId="4B05DCE4"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10. Describe any assurance of confidentiality provided to respondents and the basis for assurance in statute, regulation, or agency policy.</w:t>
      </w:r>
    </w:p>
    <w:p w:rsidRPr="0086499A" w:rsidR="00C64707" w:rsidP="00C64707" w:rsidRDefault="00C64707" w14:paraId="3AF7E97A"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364668" w:rsidP="00364668" w:rsidRDefault="00364668" w14:paraId="53C4AE35"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The information collected becomes part of the Privacy Act system of records DOT/FAA 847, General Air Transportation Records on Individuals and is subject to its published routine uses.</w:t>
      </w:r>
    </w:p>
    <w:p w:rsidRPr="0086499A" w:rsidR="00C64707" w:rsidP="00C64707" w:rsidRDefault="00C64707" w14:paraId="3B5C0CA2"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br/>
      </w:r>
    </w:p>
    <w:p w:rsidRPr="0086499A" w:rsidR="00C64707" w:rsidP="00C64707" w:rsidRDefault="00C64707" w14:paraId="555D7379"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86499A" w:rsidR="00C64707" w:rsidP="00C64707" w:rsidRDefault="00C64707" w14:paraId="7D23D3E0"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364668" w14:paraId="6284404B" w14:textId="77777777">
      <w:pPr>
        <w:shd w:val="clear" w:color="auto" w:fill="FFFFFF"/>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No questions of a sensitive nature such as sexual behavior, attitudes, or religious beliefs are in this collection.</w:t>
      </w:r>
    </w:p>
    <w:p w:rsidRPr="0086499A" w:rsidR="00C64707" w:rsidP="00C64707" w:rsidRDefault="00C64707" w14:paraId="06A36A45"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007C3D2B" w:rsidP="00AA2EE5" w:rsidRDefault="00C64707" w14:paraId="4801F973" w14:textId="3B88814E">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12. Provide estimates of the hour burden of the collection of information. The statement should:</w:t>
      </w:r>
    </w:p>
    <w:p w:rsidRPr="00AA2EE5" w:rsidR="00AA2EE5" w:rsidP="00AA2EE5" w:rsidRDefault="00AA2EE5" w14:paraId="7ED57329" w14:textId="77777777">
      <w:pPr>
        <w:shd w:val="clear" w:color="auto" w:fill="FFFFFF"/>
        <w:spacing w:after="0" w:line="240" w:lineRule="auto"/>
        <w:rPr>
          <w:rFonts w:ascii="Arial" w:hAnsi="Arial" w:eastAsia="Times New Roman" w:cs="Arial"/>
          <w:sz w:val="24"/>
          <w:szCs w:val="24"/>
        </w:rPr>
      </w:pPr>
    </w:p>
    <w:p w:rsidR="00453E03" w:rsidP="00453E03" w:rsidRDefault="00453E03" w14:paraId="12A2957A" w14:textId="77777777">
      <w:pPr>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It should take the average person a maximum of 10 minutes to complete the form.  The number of respondents is 8,700 per year based on previous FY figures.  The frequency of response is </w:t>
      </w:r>
      <w:r w:rsidRPr="0086499A">
        <w:rPr>
          <w:rFonts w:ascii="Times New Roman" w:hAnsi="Times New Roman" w:eastAsia="Times New Roman" w:cs="Times New Roman"/>
          <w:sz w:val="24"/>
          <w:szCs w:val="24"/>
        </w:rPr>
        <w:lastRenderedPageBreak/>
        <w:t xml:space="preserve">once every time a person wants to use his/her foreign license to obtain a U.S. certificate and/or rating.  </w:t>
      </w:r>
    </w:p>
    <w:p w:rsidR="00453E03" w:rsidP="00453E03" w:rsidRDefault="00453E03" w14:paraId="024D2771"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453E03" w:rsidTr="003E302C" w14:paraId="65B7870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453E03" w:rsidP="003E302C" w:rsidRDefault="00453E03" w14:paraId="64EEBD6A"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453E03" w:rsidP="003E302C" w:rsidRDefault="00453E03" w14:paraId="35E58186"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453E03" w:rsidP="003E302C" w:rsidRDefault="00453E03" w14:paraId="40A6BF61"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453E03" w:rsidP="003E302C" w:rsidRDefault="00453E03" w14:paraId="5808D3F0" w14:textId="77777777">
            <w:pPr>
              <w:spacing w:after="0" w:line="240" w:lineRule="auto"/>
              <w:rPr>
                <w:rFonts w:cs="Calibri"/>
                <w:b/>
                <w:bCs/>
                <w:color w:val="000000"/>
              </w:rPr>
            </w:pPr>
            <w:r>
              <w:rPr>
                <w:rFonts w:cs="Calibri"/>
                <w:b/>
                <w:bCs/>
                <w:color w:val="000000"/>
              </w:rPr>
              <w:t>Disclosure</w:t>
            </w:r>
          </w:p>
        </w:tc>
      </w:tr>
      <w:tr w:rsidRPr="00E34880" w:rsidR="00453E03" w:rsidTr="003E302C" w14:paraId="30017CD9"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453E03" w:rsidP="003E302C" w:rsidRDefault="00453E03" w14:paraId="4CC35C59"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453E03" w:rsidP="003E302C" w:rsidRDefault="00453E03" w14:paraId="7DBAAF80" w14:textId="77777777">
            <w:pPr>
              <w:spacing w:after="0" w:line="240" w:lineRule="auto"/>
              <w:rPr>
                <w:rFonts w:cs="Calibri"/>
                <w:color w:val="000000"/>
              </w:rPr>
            </w:pPr>
            <w:r>
              <w:rPr>
                <w:rFonts w:cs="Calibri"/>
                <w:color w:val="000000"/>
              </w:rPr>
              <w:t>8700</w:t>
            </w:r>
          </w:p>
        </w:tc>
        <w:tc>
          <w:tcPr>
            <w:tcW w:w="1579" w:type="dxa"/>
            <w:tcBorders>
              <w:top w:val="nil"/>
              <w:left w:val="nil"/>
              <w:bottom w:val="single" w:color="auto" w:sz="4" w:space="0"/>
              <w:right w:val="single" w:color="auto" w:sz="4" w:space="0"/>
            </w:tcBorders>
            <w:shd w:val="clear" w:color="auto" w:fill="auto"/>
            <w:noWrap/>
            <w:vAlign w:val="bottom"/>
          </w:tcPr>
          <w:p w:rsidRPr="00E34880" w:rsidR="00453E03" w:rsidP="003E302C" w:rsidRDefault="00453E03" w14:paraId="7DEBB44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53E03" w:rsidP="003E302C" w:rsidRDefault="00453E03" w14:paraId="56705F36" w14:textId="77777777">
            <w:pPr>
              <w:spacing w:after="0" w:line="240" w:lineRule="auto"/>
              <w:rPr>
                <w:rFonts w:cs="Calibri"/>
                <w:color w:val="000000"/>
              </w:rPr>
            </w:pPr>
          </w:p>
        </w:tc>
      </w:tr>
      <w:tr w:rsidRPr="00E34880" w:rsidR="00453E03" w:rsidTr="003E302C" w14:paraId="697DF6D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453E03" w:rsidP="003E302C" w:rsidRDefault="00453E03" w14:paraId="441F6FB1"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453E03" w:rsidP="003E302C" w:rsidRDefault="00453E03" w14:paraId="050CB17F" w14:textId="77777777">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453E03" w:rsidP="003E302C" w:rsidRDefault="00453E03" w14:paraId="5302009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53E03" w:rsidP="003E302C" w:rsidRDefault="00453E03" w14:paraId="0EDDAE8C" w14:textId="77777777">
            <w:pPr>
              <w:spacing w:after="0" w:line="240" w:lineRule="auto"/>
              <w:rPr>
                <w:rFonts w:cs="Calibri"/>
                <w:color w:val="000000"/>
              </w:rPr>
            </w:pPr>
          </w:p>
        </w:tc>
      </w:tr>
      <w:tr w:rsidRPr="00E34880" w:rsidR="00453E03" w:rsidTr="003E302C" w14:paraId="5DB60E8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453E03" w:rsidP="003E302C" w:rsidRDefault="00453E03" w14:paraId="207388F9"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453E03" w:rsidP="003E302C" w:rsidRDefault="00453E03" w14:paraId="0B5A7D65" w14:textId="77777777">
            <w:pPr>
              <w:spacing w:after="0" w:line="240" w:lineRule="auto"/>
              <w:rPr>
                <w:rFonts w:cs="Calibri"/>
                <w:color w:val="000000"/>
              </w:rPr>
            </w:pPr>
            <w:r>
              <w:rPr>
                <w:rFonts w:cs="Calibri"/>
                <w:color w:val="000000"/>
              </w:rPr>
              <w:t>10 min</w:t>
            </w:r>
          </w:p>
        </w:tc>
        <w:tc>
          <w:tcPr>
            <w:tcW w:w="1579" w:type="dxa"/>
            <w:tcBorders>
              <w:top w:val="nil"/>
              <w:left w:val="nil"/>
              <w:bottom w:val="single" w:color="auto" w:sz="4" w:space="0"/>
              <w:right w:val="single" w:color="auto" w:sz="4" w:space="0"/>
            </w:tcBorders>
            <w:shd w:val="clear" w:color="auto" w:fill="auto"/>
            <w:noWrap/>
            <w:vAlign w:val="bottom"/>
          </w:tcPr>
          <w:p w:rsidRPr="00E34880" w:rsidR="00453E03" w:rsidP="003E302C" w:rsidRDefault="00453E03" w14:paraId="2989435D"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53E03" w:rsidP="003E302C" w:rsidRDefault="00453E03" w14:paraId="11EA1F0E" w14:textId="77777777">
            <w:pPr>
              <w:spacing w:after="0" w:line="240" w:lineRule="auto"/>
              <w:rPr>
                <w:rFonts w:cs="Calibri"/>
                <w:color w:val="000000"/>
              </w:rPr>
            </w:pPr>
          </w:p>
        </w:tc>
      </w:tr>
      <w:tr w:rsidRPr="00E34880" w:rsidR="00453E03" w:rsidTr="003E302C" w14:paraId="009E74A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453E03" w:rsidP="003E302C" w:rsidRDefault="00453E03" w14:paraId="2C579ACC"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453E03" w:rsidP="003E302C" w:rsidRDefault="00453E03" w14:paraId="37DA4A78" w14:textId="77777777">
            <w:pPr>
              <w:spacing w:after="0" w:line="240" w:lineRule="auto"/>
              <w:rPr>
                <w:rFonts w:cs="Calibri"/>
                <w:color w:val="000000"/>
              </w:rPr>
            </w:pPr>
            <w:r>
              <w:rPr>
                <w:rFonts w:cs="Calibri"/>
                <w:color w:val="000000"/>
              </w:rPr>
              <w:t>8700</w:t>
            </w:r>
          </w:p>
        </w:tc>
        <w:tc>
          <w:tcPr>
            <w:tcW w:w="1579" w:type="dxa"/>
            <w:tcBorders>
              <w:top w:val="nil"/>
              <w:left w:val="nil"/>
              <w:bottom w:val="single" w:color="auto" w:sz="4" w:space="0"/>
              <w:right w:val="single" w:color="auto" w:sz="4" w:space="0"/>
            </w:tcBorders>
            <w:shd w:val="clear" w:color="auto" w:fill="auto"/>
            <w:noWrap/>
            <w:vAlign w:val="bottom"/>
          </w:tcPr>
          <w:p w:rsidRPr="00E34880" w:rsidR="00453E03" w:rsidP="003E302C" w:rsidRDefault="00453E03" w14:paraId="4C67A69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53E03" w:rsidP="003E302C" w:rsidRDefault="00453E03" w14:paraId="3F6E2C18" w14:textId="77777777">
            <w:pPr>
              <w:spacing w:after="0" w:line="240" w:lineRule="auto"/>
              <w:rPr>
                <w:rFonts w:cs="Calibri"/>
                <w:color w:val="000000"/>
              </w:rPr>
            </w:pPr>
          </w:p>
        </w:tc>
      </w:tr>
      <w:tr w:rsidRPr="00E34880" w:rsidR="00453E03" w:rsidTr="003E302C" w14:paraId="0DE187E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453E03" w:rsidP="003E302C" w:rsidRDefault="00453E03" w14:paraId="59ED0B25"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453E03" w:rsidP="003E302C" w:rsidRDefault="00453E03" w14:paraId="75D16F4B" w14:textId="77777777">
            <w:pPr>
              <w:spacing w:after="0" w:line="240" w:lineRule="auto"/>
              <w:rPr>
                <w:rFonts w:cs="Calibri"/>
                <w:color w:val="000000"/>
              </w:rPr>
            </w:pPr>
            <w:r>
              <w:rPr>
                <w:rFonts w:cs="Calibri"/>
                <w:color w:val="000000"/>
              </w:rPr>
              <w:t>1450</w:t>
            </w:r>
          </w:p>
        </w:tc>
        <w:tc>
          <w:tcPr>
            <w:tcW w:w="1579" w:type="dxa"/>
            <w:tcBorders>
              <w:top w:val="nil"/>
              <w:left w:val="nil"/>
              <w:bottom w:val="single" w:color="auto" w:sz="4" w:space="0"/>
              <w:right w:val="single" w:color="auto" w:sz="4" w:space="0"/>
            </w:tcBorders>
            <w:shd w:val="clear" w:color="auto" w:fill="auto"/>
            <w:noWrap/>
            <w:vAlign w:val="bottom"/>
          </w:tcPr>
          <w:p w:rsidRPr="00E34880" w:rsidR="00453E03" w:rsidP="003E302C" w:rsidRDefault="00453E03" w14:paraId="7EA78847"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453E03" w:rsidP="003E302C" w:rsidRDefault="00453E03" w14:paraId="7C240BB1" w14:textId="77777777">
            <w:pPr>
              <w:spacing w:after="0" w:line="240" w:lineRule="auto"/>
              <w:rPr>
                <w:rFonts w:cs="Calibri"/>
                <w:color w:val="000000"/>
              </w:rPr>
            </w:pPr>
          </w:p>
        </w:tc>
      </w:tr>
    </w:tbl>
    <w:p w:rsidR="00453E03" w:rsidP="00453E03" w:rsidRDefault="00453E03" w14:paraId="20277379" w14:textId="77777777">
      <w:pPr>
        <w:spacing w:after="0" w:line="240" w:lineRule="auto"/>
        <w:rPr>
          <w:rFonts w:ascii="Times New Roman" w:hAnsi="Times New Roman" w:eastAsia="Times New Roman" w:cs="Times New Roman"/>
          <w:sz w:val="24"/>
          <w:szCs w:val="24"/>
        </w:rPr>
      </w:pPr>
    </w:p>
    <w:p w:rsidRPr="00586C10" w:rsidR="00453E03" w:rsidP="00453E03" w:rsidRDefault="00453E03" w14:paraId="2485B88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 </w:t>
      </w:r>
      <w:r w:rsidRPr="0086499A">
        <w:rPr>
          <w:rFonts w:ascii="Times New Roman" w:hAnsi="Times New Roman" w:eastAsia="Times New Roman" w:cs="Times New Roman"/>
          <w:sz w:val="24"/>
          <w:szCs w:val="24"/>
        </w:rPr>
        <w:t>Figure determined on a medi</w:t>
      </w:r>
      <w:r>
        <w:rPr>
          <w:rFonts w:ascii="Times New Roman" w:hAnsi="Times New Roman" w:eastAsia="Times New Roman" w:cs="Times New Roman"/>
          <w:sz w:val="24"/>
          <w:szCs w:val="24"/>
        </w:rPr>
        <w:t>an</w:t>
      </w:r>
      <w:r w:rsidRPr="0086499A">
        <w:rPr>
          <w:rFonts w:ascii="Times New Roman" w:hAnsi="Times New Roman" w:eastAsia="Times New Roman" w:cs="Times New Roman"/>
          <w:sz w:val="24"/>
          <w:szCs w:val="24"/>
        </w:rPr>
        <w:t xml:space="preserve"> salary of $102,109 a year </w:t>
      </w:r>
      <w:r>
        <w:rPr>
          <w:rFonts w:ascii="Times New Roman" w:hAnsi="Times New Roman" w:eastAsia="Times New Roman" w:cs="Times New Roman"/>
          <w:sz w:val="24"/>
          <w:szCs w:val="24"/>
        </w:rPr>
        <w:t>(</w:t>
      </w:r>
      <w:hyperlink w:history="1" r:id="rId9">
        <w:r w:rsidRPr="00336995">
          <w:rPr>
            <w:rStyle w:val="Hyperlink"/>
            <w:rFonts w:ascii="Times New Roman" w:hAnsi="Times New Roman" w:eastAsia="Times New Roman" w:cs="Times New Roman"/>
            <w:sz w:val="24"/>
            <w:szCs w:val="24"/>
          </w:rPr>
          <w:t>https://www.glassdoor.com/Salaries/airline-pilot-salary-SRCH_KO0,13.htm</w:t>
        </w:r>
      </w:hyperlink>
      <w:r>
        <w:rPr>
          <w:rFonts w:ascii="Times New Roman" w:hAnsi="Times New Roman" w:eastAsia="Times New Roman" w:cs="Times New Roman"/>
          <w:sz w:val="24"/>
          <w:szCs w:val="24"/>
        </w:rPr>
        <w:t xml:space="preserve">) </w:t>
      </w:r>
      <w:r w:rsidRPr="0086499A">
        <w:rPr>
          <w:rFonts w:ascii="Times New Roman" w:hAnsi="Times New Roman" w:eastAsia="Times New Roman" w:cs="Times New Roman"/>
          <w:sz w:val="24"/>
          <w:szCs w:val="24"/>
        </w:rPr>
        <w:t>/ 2,080 hours = $</w:t>
      </w:r>
      <w:r>
        <w:rPr>
          <w:rFonts w:ascii="Times New Roman" w:hAnsi="Times New Roman" w:eastAsia="Times New Roman" w:cs="Times New Roman"/>
          <w:sz w:val="24"/>
          <w:szCs w:val="24"/>
        </w:rPr>
        <w:t>49.09 an hour. The agency</w:t>
      </w:r>
      <w:r w:rsidRPr="00586C10">
        <w:rPr>
          <w:rFonts w:ascii="Times New Roman" w:hAnsi="Times New Roman" w:eastAsia="Times New Roman" w:cs="Times New Roman"/>
          <w:sz w:val="24"/>
          <w:szCs w:val="24"/>
        </w:rPr>
        <w:t xml:space="preserve"> multiplied the hourly wage rate by 2 to account for a fringe benefits rate of 69 percent</w:t>
      </w:r>
      <w:r w:rsidRPr="00586C10">
        <w:rPr>
          <w:rStyle w:val="FootnoteReference"/>
          <w:rFonts w:ascii="Times New Roman" w:hAnsi="Times New Roman" w:eastAsia="Times New Roman" w:cs="Times New Roman"/>
          <w:sz w:val="24"/>
          <w:szCs w:val="24"/>
        </w:rPr>
        <w:footnoteReference w:id="1"/>
      </w:r>
      <w:r w:rsidRPr="00586C10">
        <w:rPr>
          <w:rFonts w:ascii="Times New Roman" w:hAnsi="Times New Roman" w:eastAsia="Times New Roman" w:cs="Times New Roman"/>
          <w:sz w:val="24"/>
          <w:szCs w:val="24"/>
        </w:rPr>
        <w:t xml:space="preserve"> and an overhead rate of 31 percent.</w:t>
      </w:r>
      <w:r w:rsidRPr="00586C10">
        <w:rPr>
          <w:rStyle w:val="FootnoteReference"/>
          <w:rFonts w:ascii="Times New Roman" w:hAnsi="Times New Roman" w:eastAsia="Times New Roman" w:cs="Times New Roman"/>
          <w:sz w:val="24"/>
          <w:szCs w:val="24"/>
        </w:rPr>
        <w:footnoteReference w:id="2"/>
      </w:r>
      <w:r w:rsidRPr="00586C10">
        <w:rPr>
          <w:rFonts w:ascii="Times New Roman" w:hAnsi="Times New Roman" w:eastAsia="Times New Roman" w:cs="Times New Roman"/>
          <w:sz w:val="24"/>
          <w:szCs w:val="24"/>
        </w:rPr>
        <w:t xml:space="preserve"> </w:t>
      </w:r>
    </w:p>
    <w:p w:rsidRPr="00586C10" w:rsidR="00453E03" w:rsidP="00453E03" w:rsidRDefault="00453E03" w14:paraId="39050F80" w14:textId="77777777">
      <w:pPr>
        <w:spacing w:after="0" w:line="240" w:lineRule="auto"/>
        <w:rPr>
          <w:rFonts w:ascii="Times New Roman" w:hAnsi="Times New Roman" w:eastAsia="Times New Roman" w:cs="Times New Roman"/>
          <w:sz w:val="24"/>
          <w:szCs w:val="24"/>
        </w:rPr>
      </w:pPr>
    </w:p>
    <w:p w:rsidRPr="00586C10" w:rsidR="00453E03" w:rsidP="00453E03" w:rsidRDefault="00453E03" w14:paraId="12307007" w14:textId="77777777">
      <w:pPr>
        <w:shd w:val="clear" w:color="auto" w:fill="FFFFFF"/>
        <w:spacing w:after="0" w:line="240" w:lineRule="auto"/>
        <w:rPr>
          <w:rFonts w:ascii="Arial" w:hAnsi="Arial" w:eastAsia="Times New Roman" w:cs="Arial"/>
          <w:bCs/>
          <w:sz w:val="24"/>
          <w:szCs w:val="24"/>
        </w:rPr>
      </w:pPr>
      <w:r w:rsidRPr="00586C10">
        <w:rPr>
          <w:rFonts w:ascii="Arial" w:hAnsi="Arial" w:eastAsia="Times New Roman" w:cs="Arial"/>
          <w:bCs/>
          <w:sz w:val="24"/>
          <w:szCs w:val="24"/>
        </w:rPr>
        <w:t>$49.09X2 = $98.18 per hour     $98.18x 1450hours =</w:t>
      </w:r>
      <w:r>
        <w:rPr>
          <w:rFonts w:ascii="Arial" w:hAnsi="Arial" w:eastAsia="Times New Roman" w:cs="Arial"/>
          <w:bCs/>
          <w:sz w:val="24"/>
          <w:szCs w:val="24"/>
        </w:rPr>
        <w:t xml:space="preserve"> </w:t>
      </w:r>
      <w:r w:rsidRPr="00586C10">
        <w:rPr>
          <w:rFonts w:ascii="Arial" w:hAnsi="Arial" w:eastAsia="Times New Roman" w:cs="Arial"/>
          <w:bCs/>
          <w:sz w:val="24"/>
          <w:szCs w:val="24"/>
        </w:rPr>
        <w:t>$142,361 annual cost.</w:t>
      </w:r>
    </w:p>
    <w:p w:rsidRPr="0086499A" w:rsidR="004041D9" w:rsidP="00C64707" w:rsidRDefault="004041D9" w14:paraId="624FA01F" w14:textId="77777777">
      <w:pPr>
        <w:shd w:val="clear" w:color="auto" w:fill="FFFFFF"/>
        <w:spacing w:after="0" w:line="240" w:lineRule="auto"/>
        <w:rPr>
          <w:rFonts w:ascii="Arial" w:hAnsi="Arial" w:eastAsia="Times New Roman" w:cs="Arial"/>
          <w:b/>
          <w:bCs/>
          <w:sz w:val="24"/>
          <w:szCs w:val="24"/>
          <w:highlight w:val="yellow"/>
        </w:rPr>
      </w:pPr>
    </w:p>
    <w:p w:rsidR="00C64707" w:rsidP="00C64707" w:rsidRDefault="00C64707" w14:paraId="23BEA46C" w14:textId="13D2F84B">
      <w:pPr>
        <w:shd w:val="clear" w:color="auto" w:fill="FFFFFF"/>
        <w:spacing w:after="0" w:line="240" w:lineRule="auto"/>
        <w:rPr>
          <w:rFonts w:ascii="Arial" w:hAnsi="Arial" w:eastAsia="Times New Roman" w:cs="Arial"/>
          <w:b/>
          <w:bCs/>
          <w:sz w:val="24"/>
          <w:szCs w:val="24"/>
        </w:rPr>
      </w:pPr>
      <w:r w:rsidRPr="0086499A">
        <w:rPr>
          <w:rFonts w:ascii="Arial" w:hAnsi="Arial" w:eastAsia="Times New Roman" w:cs="Arial"/>
          <w:b/>
          <w:bCs/>
          <w:sz w:val="24"/>
          <w:szCs w:val="24"/>
        </w:rPr>
        <w:t>13. Provide an estimate for the total annual cost burden to respondents or record keepers resulting from the collection of information.</w:t>
      </w:r>
    </w:p>
    <w:p w:rsidRPr="0086499A" w:rsidR="00DE1346" w:rsidP="00C64707" w:rsidRDefault="00DE1346" w14:paraId="1F8C0E6B" w14:textId="77777777">
      <w:pPr>
        <w:shd w:val="clear" w:color="auto" w:fill="FFFFFF"/>
        <w:spacing w:after="0" w:line="240" w:lineRule="auto"/>
        <w:rPr>
          <w:rFonts w:ascii="Arial" w:hAnsi="Arial" w:eastAsia="Times New Roman" w:cs="Arial"/>
          <w:sz w:val="24"/>
          <w:szCs w:val="24"/>
        </w:rPr>
      </w:pPr>
    </w:p>
    <w:p w:rsidRPr="0086499A" w:rsidR="00C64707" w:rsidP="00C64707" w:rsidRDefault="00453E03" w14:paraId="43B7C64E" w14:textId="4C5CD4BA">
      <w:pPr>
        <w:shd w:val="clear" w:color="auto" w:fill="FFFFFF"/>
        <w:spacing w:after="0" w:line="240" w:lineRule="auto"/>
        <w:rPr>
          <w:rFonts w:ascii="Arial" w:hAnsi="Arial" w:eastAsia="Times New Roman" w:cs="Arial"/>
          <w:sz w:val="24"/>
          <w:szCs w:val="24"/>
        </w:rPr>
      </w:pPr>
      <w:r>
        <w:rPr>
          <w:rFonts w:ascii="Times New Roman" w:hAnsi="Times New Roman" w:eastAsia="Times New Roman" w:cs="Times New Roman"/>
          <w:sz w:val="24"/>
          <w:szCs w:val="24"/>
        </w:rPr>
        <w:t>There are no cost other than labor indicated in the answer to question 12.</w:t>
      </w:r>
      <w:r w:rsidRPr="0086499A" w:rsidR="00C64707">
        <w:rPr>
          <w:rFonts w:ascii="Arial" w:hAnsi="Arial" w:eastAsia="Times New Roman" w:cs="Arial"/>
          <w:sz w:val="24"/>
          <w:szCs w:val="24"/>
          <w:highlight w:val="yellow"/>
        </w:rPr>
        <w:br/>
      </w:r>
    </w:p>
    <w:p w:rsidRPr="0086499A" w:rsidR="00C64707" w:rsidP="00C64707" w:rsidRDefault="00C64707" w14:paraId="7C3F66A3"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86499A" w:rsidR="00927154" w:rsidP="00C64707" w:rsidRDefault="00927154" w14:paraId="27518649" w14:textId="77777777">
      <w:pPr>
        <w:shd w:val="clear" w:color="auto" w:fill="FFFFFF"/>
        <w:spacing w:after="0" w:line="240" w:lineRule="auto"/>
        <w:rPr>
          <w:rFonts w:ascii="Arial" w:hAnsi="Arial" w:eastAsia="Times New Roman" w:cs="Arial"/>
          <w:sz w:val="24"/>
          <w:szCs w:val="24"/>
        </w:rPr>
      </w:pPr>
    </w:p>
    <w:p w:rsidRPr="0086499A" w:rsidR="00927154" w:rsidP="00927154" w:rsidRDefault="00927154" w14:paraId="7D9956CA" w14:textId="6F609274">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The estimated annualized cost to the Federal</w:t>
      </w:r>
      <w:r w:rsidR="00446B0A">
        <w:rPr>
          <w:rFonts w:ascii="Times New Roman" w:hAnsi="Times New Roman" w:eastAsia="Times New Roman" w:cs="Times New Roman"/>
          <w:sz w:val="24"/>
          <w:szCs w:val="24"/>
        </w:rPr>
        <w:t xml:space="preserve"> government is $17</w:t>
      </w:r>
      <w:r w:rsidR="00D673E8">
        <w:rPr>
          <w:rFonts w:ascii="Times New Roman" w:hAnsi="Times New Roman" w:eastAsia="Times New Roman" w:cs="Times New Roman"/>
          <w:sz w:val="24"/>
          <w:szCs w:val="24"/>
        </w:rPr>
        <w:t>,</w:t>
      </w:r>
      <w:r w:rsidR="00AA2EE5">
        <w:rPr>
          <w:rFonts w:ascii="Times New Roman" w:hAnsi="Times New Roman" w:eastAsia="Times New Roman" w:cs="Times New Roman"/>
          <w:sz w:val="24"/>
          <w:szCs w:val="24"/>
        </w:rPr>
        <w:t>030</w:t>
      </w:r>
    </w:p>
    <w:p w:rsidR="00446B0A" w:rsidP="004041D9" w:rsidRDefault="004041D9" w14:paraId="63BA71EE" w14:textId="77777777">
      <w:pPr>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 xml:space="preserve">Figure determined on an hourly wage </w:t>
      </w:r>
      <w:r w:rsidR="004863DF">
        <w:rPr>
          <w:rFonts w:ascii="Times New Roman" w:hAnsi="Times New Roman" w:eastAsia="Times New Roman" w:cs="Times New Roman"/>
          <w:sz w:val="24"/>
          <w:szCs w:val="24"/>
        </w:rPr>
        <w:t xml:space="preserve">of a FG 7 Step 5 which is $23.49 </w:t>
      </w:r>
    </w:p>
    <w:p w:rsidR="00446B0A" w:rsidP="004041D9" w:rsidRDefault="001F69F6" w14:paraId="478D6223" w14:textId="77777777">
      <w:pPr>
        <w:spacing w:after="0" w:line="240" w:lineRule="auto"/>
        <w:rPr>
          <w:rFonts w:ascii="Times New Roman" w:hAnsi="Times New Roman" w:eastAsia="Times New Roman" w:cs="Times New Roman"/>
          <w:sz w:val="24"/>
          <w:szCs w:val="24"/>
        </w:rPr>
      </w:pPr>
      <w:hyperlink w:history="1" r:id="rId10">
        <w:r w:rsidRPr="003B47B8" w:rsidR="004863DF">
          <w:rPr>
            <w:rStyle w:val="Hyperlink"/>
            <w:rFonts w:ascii="Times New Roman" w:hAnsi="Times New Roman" w:eastAsia="Times New Roman" w:cs="Times New Roman"/>
            <w:sz w:val="24"/>
            <w:szCs w:val="24"/>
          </w:rPr>
          <w:t>https://www.opm.gov/policy-data-oversight/pay-leave/salaries-wages/salary-tables/pdf/2020/RUS_h.pdf</w:t>
        </w:r>
      </w:hyperlink>
      <w:r w:rsidR="004863DF">
        <w:rPr>
          <w:rFonts w:ascii="Times New Roman" w:hAnsi="Times New Roman" w:eastAsia="Times New Roman" w:cs="Times New Roman"/>
          <w:sz w:val="24"/>
          <w:szCs w:val="24"/>
        </w:rPr>
        <w:t xml:space="preserve"> </w:t>
      </w:r>
    </w:p>
    <w:p w:rsidR="00446B0A" w:rsidP="004041D9" w:rsidRDefault="00446B0A" w14:paraId="3B04A38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$23.49 x 0.25 (it takes 15 minutes per app) = $5.872</w:t>
      </w:r>
    </w:p>
    <w:p w:rsidR="00446B0A" w:rsidP="004041D9" w:rsidRDefault="00446B0A" w14:paraId="62A4B52A" w14:textId="7EF6BB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$5.872 x 2 employees = $11.745</w:t>
      </w:r>
    </w:p>
    <w:p w:rsidRPr="0086499A" w:rsidR="004041D9" w:rsidP="004041D9" w:rsidRDefault="00AA2EE5" w14:paraId="5E9AAA3D" w14:textId="3199507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$11.745 x 1450 Hours = $17,030</w:t>
      </w:r>
    </w:p>
    <w:p w:rsidRPr="0086499A" w:rsidR="00C64707" w:rsidP="00C64707" w:rsidRDefault="00C64707" w14:paraId="6E81DA5F"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highlight w:val="yellow"/>
        </w:rPr>
        <w:br/>
      </w:r>
    </w:p>
    <w:p w:rsidRPr="0086499A" w:rsidR="00C64707" w:rsidP="00C64707" w:rsidRDefault="00C64707" w14:paraId="06A36427"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15. Explain the reasons for any program changes or adjustments.</w:t>
      </w:r>
    </w:p>
    <w:p w:rsidRPr="0086499A" w:rsidR="00C64707" w:rsidP="00C64707" w:rsidRDefault="00C64707" w14:paraId="4545E68A"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364668" w:rsidP="00364668" w:rsidRDefault="00364668" w14:paraId="25AA02B8" w14:textId="77777777">
      <w:pPr>
        <w:spacing w:after="0" w:line="240" w:lineRule="auto"/>
        <w:rPr>
          <w:rFonts w:ascii="Times New Roman" w:hAnsi="Times New Roman" w:eastAsia="Times New Roman" w:cs="Times New Roman"/>
          <w:sz w:val="24"/>
          <w:szCs w:val="24"/>
        </w:rPr>
      </w:pPr>
      <w:bookmarkStart w:name="_GoBack" w:id="0"/>
      <w:r w:rsidRPr="0086499A">
        <w:rPr>
          <w:rFonts w:ascii="Times New Roman" w:hAnsi="Times New Roman" w:eastAsia="Times New Roman" w:cs="Times New Roman"/>
          <w:sz w:val="24"/>
          <w:szCs w:val="24"/>
        </w:rPr>
        <w:t>The number of federal workers who process the applications was reduced since the last reporting period and the number of applications received has increased.  The adjustment to respondents is due to the medium salary increase based on an estimate of pilot salary</w:t>
      </w:r>
      <w:bookmarkEnd w:id="0"/>
      <w:r w:rsidRPr="0086499A">
        <w:rPr>
          <w:rFonts w:ascii="Times New Roman" w:hAnsi="Times New Roman" w:eastAsia="Times New Roman" w:cs="Times New Roman"/>
          <w:sz w:val="24"/>
          <w:szCs w:val="24"/>
        </w:rPr>
        <w:t>.</w:t>
      </w:r>
    </w:p>
    <w:p w:rsidRPr="0086499A" w:rsidR="00C64707" w:rsidP="00C64707" w:rsidRDefault="00C64707" w14:paraId="0637045F"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C64707" w14:paraId="07AF547B"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6499A" w:rsidR="00C64707" w:rsidP="00C64707" w:rsidRDefault="00C64707" w14:paraId="6C48AD5A" w14:textId="77777777">
      <w:pPr>
        <w:shd w:val="clear" w:color="auto" w:fill="FFFFFF"/>
        <w:spacing w:after="0" w:line="240" w:lineRule="auto"/>
        <w:rPr>
          <w:rFonts w:ascii="Times New Roman" w:hAnsi="Times New Roman" w:eastAsia="Times New Roman" w:cs="Times New Roman"/>
          <w:sz w:val="24"/>
          <w:szCs w:val="24"/>
        </w:rPr>
      </w:pPr>
      <w:r w:rsidRPr="0086499A">
        <w:rPr>
          <w:rFonts w:ascii="Arial" w:hAnsi="Arial" w:eastAsia="Times New Roman" w:cs="Arial"/>
          <w:sz w:val="24"/>
          <w:szCs w:val="24"/>
        </w:rPr>
        <w:br/>
      </w:r>
    </w:p>
    <w:p w:rsidRPr="0086499A" w:rsidR="00364668" w:rsidP="00364668" w:rsidRDefault="00364668" w14:paraId="3B2F3827" w14:textId="77777777">
      <w:pPr>
        <w:shd w:val="clear" w:color="auto" w:fill="FFFFFF"/>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There is no planned publication of this information.</w:t>
      </w:r>
    </w:p>
    <w:p w:rsidRPr="0086499A" w:rsidR="00C64707" w:rsidP="00C64707" w:rsidRDefault="00C64707" w14:paraId="1D89FDB9"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C64707" w14:paraId="51D7559B"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86499A" w:rsidR="00C64707" w:rsidP="00C64707" w:rsidRDefault="00C64707" w14:paraId="4CFC0C60"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364668" w14:paraId="7C739C62" w14:textId="77777777">
      <w:pPr>
        <w:shd w:val="clear" w:color="auto" w:fill="FFFFFF"/>
        <w:spacing w:after="0" w:line="240" w:lineRule="auto"/>
        <w:rPr>
          <w:rFonts w:ascii="Times New Roman" w:hAnsi="Times New Roman" w:eastAsia="Times New Roman" w:cs="Times New Roman"/>
          <w:sz w:val="24"/>
          <w:szCs w:val="24"/>
        </w:rPr>
      </w:pPr>
      <w:r w:rsidRPr="0086499A">
        <w:rPr>
          <w:rFonts w:ascii="Times New Roman" w:hAnsi="Times New Roman" w:eastAsia="Times New Roman" w:cs="Times New Roman"/>
          <w:sz w:val="24"/>
          <w:szCs w:val="24"/>
        </w:rPr>
        <w:t>This form will display the OMB information.</w:t>
      </w:r>
    </w:p>
    <w:p w:rsidRPr="0086499A" w:rsidR="00C64707" w:rsidP="00C64707" w:rsidRDefault="00C64707" w14:paraId="7A434FD0"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sz w:val="24"/>
          <w:szCs w:val="24"/>
        </w:rPr>
        <w:br/>
      </w:r>
    </w:p>
    <w:p w:rsidRPr="0086499A" w:rsidR="00C64707" w:rsidP="00C64707" w:rsidRDefault="00C64707" w14:paraId="0359D447" w14:textId="77777777">
      <w:pPr>
        <w:shd w:val="clear" w:color="auto" w:fill="FFFFFF"/>
        <w:spacing w:after="0" w:line="240" w:lineRule="auto"/>
        <w:rPr>
          <w:rFonts w:ascii="Arial" w:hAnsi="Arial" w:eastAsia="Times New Roman" w:cs="Arial"/>
          <w:sz w:val="24"/>
          <w:szCs w:val="24"/>
        </w:rPr>
      </w:pPr>
      <w:r w:rsidRPr="0086499A">
        <w:rPr>
          <w:rFonts w:ascii="Arial" w:hAnsi="Arial" w:eastAsia="Times New Roman" w:cs="Arial"/>
          <w:b/>
          <w:bCs/>
          <w:sz w:val="24"/>
          <w:szCs w:val="24"/>
        </w:rPr>
        <w:t>18. Explain each exception to the topics of the certification statement identified in “Certification for Paperwork Reduction Act Submissions.”</w:t>
      </w:r>
    </w:p>
    <w:p w:rsidRPr="0086499A" w:rsidR="00C64707" w:rsidP="00C64707" w:rsidRDefault="00C64707" w14:paraId="2831690F" w14:textId="77777777">
      <w:pPr>
        <w:shd w:val="clear" w:color="auto" w:fill="FFFFFF"/>
        <w:spacing w:after="0" w:line="240" w:lineRule="auto"/>
        <w:rPr>
          <w:rFonts w:ascii="Times New Roman" w:hAnsi="Times New Roman" w:eastAsia="Times New Roman" w:cs="Times New Roman"/>
          <w:sz w:val="24"/>
          <w:szCs w:val="24"/>
        </w:rPr>
      </w:pPr>
      <w:r w:rsidRPr="0086499A">
        <w:rPr>
          <w:rFonts w:ascii="Arial" w:hAnsi="Arial" w:eastAsia="Times New Roman" w:cs="Arial"/>
          <w:sz w:val="24"/>
          <w:szCs w:val="24"/>
        </w:rPr>
        <w:br/>
      </w:r>
    </w:p>
    <w:p w:rsidRPr="0086499A" w:rsidR="005B4EB0" w:rsidP="00364668" w:rsidRDefault="00364668" w14:paraId="0A981FF2" w14:textId="77777777">
      <w:pPr>
        <w:shd w:val="clear" w:color="auto" w:fill="FFFFFF"/>
        <w:spacing w:after="0" w:line="240" w:lineRule="auto"/>
        <w:rPr>
          <w:rFonts w:ascii="Times New Roman" w:hAnsi="Times New Roman" w:cs="Times New Roman"/>
        </w:rPr>
      </w:pPr>
      <w:r w:rsidRPr="0086499A">
        <w:rPr>
          <w:rFonts w:ascii="Times New Roman" w:hAnsi="Times New Roman" w:eastAsia="Times New Roman" w:cs="Times New Roman"/>
          <w:sz w:val="24"/>
          <w:szCs w:val="24"/>
        </w:rPr>
        <w:t>There are no exceptions.</w:t>
      </w:r>
    </w:p>
    <w:sectPr w:rsidRPr="0086499A"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10F22" w14:textId="77777777" w:rsidR="00C959B7" w:rsidRDefault="00C959B7" w:rsidP="00453E03">
      <w:pPr>
        <w:spacing w:after="0" w:line="240" w:lineRule="auto"/>
      </w:pPr>
      <w:r>
        <w:separator/>
      </w:r>
    </w:p>
  </w:endnote>
  <w:endnote w:type="continuationSeparator" w:id="0">
    <w:p w14:paraId="2F732726" w14:textId="77777777" w:rsidR="00C959B7" w:rsidRDefault="00C959B7" w:rsidP="0045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291F2" w14:textId="77777777" w:rsidR="00C959B7" w:rsidRDefault="00C959B7" w:rsidP="00453E03">
      <w:pPr>
        <w:spacing w:after="0" w:line="240" w:lineRule="auto"/>
      </w:pPr>
      <w:r>
        <w:separator/>
      </w:r>
    </w:p>
  </w:footnote>
  <w:footnote w:type="continuationSeparator" w:id="0">
    <w:p w14:paraId="57B95B0F" w14:textId="77777777" w:rsidR="00C959B7" w:rsidRDefault="00C959B7" w:rsidP="00453E03">
      <w:pPr>
        <w:spacing w:after="0" w:line="240" w:lineRule="auto"/>
      </w:pPr>
      <w:r>
        <w:continuationSeparator/>
      </w:r>
    </w:p>
  </w:footnote>
  <w:footnote w:id="1">
    <w:p w14:paraId="67467DCE" w14:textId="77777777" w:rsidR="00453E03" w:rsidRDefault="00453E03" w:rsidP="00453E03">
      <w:pPr>
        <w:pStyle w:val="FootnoteText"/>
        <w:contextualSpacing/>
      </w:pPr>
      <w:r>
        <w:rPr>
          <w:rStyle w:val="FootnoteReference"/>
        </w:rPr>
        <w:footnoteRef/>
      </w:r>
      <w:r>
        <w:t xml:space="preserve"> </w:t>
      </w:r>
      <w:r w:rsidRPr="004B3A77">
        <w:rPr>
          <w:rFonts w:cs="Times New Roman"/>
        </w:rPr>
        <w:t xml:space="preserve">Source: Congressional Budget Office, “Comparing the Compensation of Federal and Private-Sector Employees, 2011 to 2015” </w:t>
      </w:r>
      <w:r>
        <w:rPr>
          <w:rFonts w:cs="Times New Roman"/>
        </w:rPr>
        <w:t>(</w:t>
      </w:r>
      <w:r w:rsidRPr="004B3A77">
        <w:rPr>
          <w:rFonts w:cs="Times New Roman"/>
        </w:rPr>
        <w:t>April 2017</w:t>
      </w:r>
      <w:r>
        <w:rPr>
          <w:rFonts w:cs="Times New Roman"/>
        </w:rPr>
        <w:t>)</w:t>
      </w:r>
      <w:r w:rsidRPr="004B3A77">
        <w:rPr>
          <w:rFonts w:cs="Times New Roman"/>
        </w:rPr>
        <w:t xml:space="preserve">, </w:t>
      </w:r>
      <w:hyperlink r:id="rId1" w:history="1">
        <w:r w:rsidRPr="004B3A77">
          <w:rPr>
            <w:rStyle w:val="Hyperlink"/>
            <w:rFonts w:cs="Times New Roman"/>
          </w:rPr>
          <w:t>https://www.cbo.gov/publication/52637</w:t>
        </w:r>
      </w:hyperlink>
      <w:r w:rsidRPr="004B3A77">
        <w:rPr>
          <w:rFonts w:cs="Times New Roman"/>
        </w:rPr>
        <w:t>. The wages of Federal workers averaged $38.30 per hour over the study period, while the benefits averaged $26.50 per hour, which is a benefits rate of 69 percent.</w:t>
      </w:r>
    </w:p>
  </w:footnote>
  <w:footnote w:id="2">
    <w:p w14:paraId="165529B2" w14:textId="77777777" w:rsidR="00453E03" w:rsidRDefault="00453E03" w:rsidP="00453E03">
      <w:pPr>
        <w:pStyle w:val="FootnoteText"/>
        <w:contextualSpacing/>
      </w:pPr>
      <w:r>
        <w:rPr>
          <w:rStyle w:val="FootnoteReference"/>
        </w:rPr>
        <w:footnoteRef/>
      </w:r>
      <w:r>
        <w:t xml:space="preserve"> </w:t>
      </w:r>
      <w:r w:rsidRPr="004B3A77">
        <w:rPr>
          <w:rFonts w:cs="Times New Roman"/>
        </w:rPr>
        <w:t>Source: U.S. Department of Health and Human Services, “</w:t>
      </w:r>
      <w:r w:rsidRPr="001859B3">
        <w:rPr>
          <w:rFonts w:cs="Times New Roman"/>
        </w:rPr>
        <w:t>Guidelines for Regulatory Impact Analysis</w:t>
      </w:r>
      <w:r w:rsidRPr="004B3A77">
        <w:rPr>
          <w:rFonts w:cs="Times New Roman"/>
        </w:rPr>
        <w:t xml:space="preserve">” </w:t>
      </w:r>
      <w:r>
        <w:rPr>
          <w:rFonts w:cs="Times New Roman"/>
        </w:rPr>
        <w:t>(</w:t>
      </w:r>
      <w:r w:rsidRPr="004B3A77">
        <w:rPr>
          <w:rFonts w:cs="Times New Roman"/>
        </w:rPr>
        <w:t>2016</w:t>
      </w:r>
      <w:r>
        <w:rPr>
          <w:rFonts w:cs="Times New Roman"/>
        </w:rPr>
        <w:t>)</w:t>
      </w:r>
      <w:r w:rsidRPr="004B3A77">
        <w:rPr>
          <w:rFonts w:cs="Times New Roman"/>
        </w:rPr>
        <w:t xml:space="preserve">, </w:t>
      </w:r>
      <w:hyperlink r:id="rId2" w:history="1">
        <w:r w:rsidRPr="004B3A77">
          <w:rPr>
            <w:rStyle w:val="Hyperlink"/>
            <w:rFonts w:cs="Times New Roman"/>
          </w:rPr>
          <w:t>https://aspe.hhs.gov/system/files/pdf/242926/HHS_RIAGuidance.pdf</w:t>
        </w:r>
      </w:hyperlink>
      <w:r w:rsidRPr="004B3A77">
        <w:rPr>
          <w:rFonts w:cs="Times New Roman"/>
        </w:rPr>
        <w:t>. On page 30, HHS states, “As an interim default, while HHS conducts more research, analysts should assume overhe</w:t>
      </w:r>
      <w:r w:rsidRPr="006C6B27">
        <w:rPr>
          <w:rFonts w:cs="Times New Roman"/>
        </w:rPr>
        <w:t>ad costs (including benefits) are equal to 100 percent of pretax wages….” To isolate the overhead rate, the Department subtracted the benefits rate of 69 percent from the recommended rate of 100 percent.</w:t>
      </w:r>
      <w:r w:rsidRPr="00653B4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5B8"/>
    <w:multiLevelType w:val="hybridMultilevel"/>
    <w:tmpl w:val="22D0FA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8B0C2F"/>
    <w:multiLevelType w:val="multilevel"/>
    <w:tmpl w:val="2B64ED96"/>
    <w:lvl w:ilvl="0">
      <w:start w:val="5"/>
      <w:numFmt w:val="decimal"/>
      <w:pStyle w:val="Heading1"/>
      <w:suff w:val="nothing"/>
      <w:lvlText w:val="Volume %1 "/>
      <w:lvlJc w:val="left"/>
      <w:pPr>
        <w:ind w:left="0" w:firstLine="0"/>
      </w:pPr>
      <w:rPr>
        <w:rFonts w:ascii="Times New Roman Bold" w:hAnsi="Times New Roman Bold" w:cs="Times New Roman" w:hint="default"/>
        <w:b/>
        <w:bCs w:val="0"/>
        <w:i w:val="0"/>
        <w:iCs w:val="0"/>
        <w:caps/>
        <w:smallCaps w:val="0"/>
        <w:strike w:val="0"/>
        <w:dstrike w:val="0"/>
        <w:outline w:val="0"/>
        <w:shadow w:val="0"/>
        <w:emboss w:val="0"/>
        <w:imprint w:val="0"/>
        <w:noProof w:val="0"/>
        <w:vanish w:val="0"/>
        <w:color w:val="000000"/>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Heading2"/>
      <w:suff w:val="nothing"/>
      <w:lvlText w:val="Section %2  "/>
      <w:lvlJc w:val="left"/>
      <w:pPr>
        <w:ind w:left="0" w:firstLine="0"/>
      </w:pPr>
      <w:rPr>
        <w:rFonts w:ascii="Times New Roman Bold" w:hAnsi="Times New Roman Bold" w:hint="default"/>
        <w:b/>
        <w:i w:val="0"/>
        <w:caps w:val="0"/>
        <w:sz w:val="24"/>
        <w:szCs w:val="24"/>
      </w:rPr>
    </w:lvl>
    <w:lvl w:ilvl="2">
      <w:start w:val="1331"/>
      <w:numFmt w:val="decimal"/>
      <w:lvlRestart w:val="1"/>
      <w:pStyle w:val="Heading3"/>
      <w:lvlText w:val="%1-%3"/>
      <w:lvlJc w:val="left"/>
      <w:pPr>
        <w:tabs>
          <w:tab w:val="num" w:pos="720"/>
        </w:tabs>
        <w:ind w:left="0" w:firstLine="0"/>
      </w:pPr>
      <w:rPr>
        <w:rFonts w:ascii="Times New Roman Bold" w:hAnsi="Times New Roman Bold" w:hint="default"/>
        <w:b/>
        <w:i w:val="0"/>
        <w:sz w:val="24"/>
      </w:rPr>
    </w:lvl>
    <w:lvl w:ilvl="3">
      <w:start w:val="1"/>
      <w:numFmt w:val="upperLetter"/>
      <w:pStyle w:val="Heading4"/>
      <w:lvlText w:val="%4."/>
      <w:lvlJc w:val="left"/>
      <w:pPr>
        <w:tabs>
          <w:tab w:val="num" w:pos="2790"/>
        </w:tabs>
        <w:ind w:left="1710" w:firstLine="720"/>
      </w:pPr>
      <w:rPr>
        <w:rFonts w:ascii="Times New Roman Bold" w:hAnsi="Times New Roman Bold" w:hint="default"/>
        <w:b/>
        <w:i w:val="0"/>
        <w:spacing w:val="0"/>
        <w:w w:val="100"/>
        <w:position w:val="0"/>
        <w:sz w:val="24"/>
        <w:szCs w:val="22"/>
      </w:rPr>
    </w:lvl>
    <w:lvl w:ilvl="4">
      <w:start w:val="1"/>
      <w:numFmt w:val="decimal"/>
      <w:pStyle w:val="Heading5"/>
      <w:lvlText w:val="%5)"/>
      <w:lvlJc w:val="left"/>
      <w:pPr>
        <w:tabs>
          <w:tab w:val="num" w:pos="1440"/>
        </w:tabs>
        <w:ind w:left="0" w:firstLine="1080"/>
      </w:pPr>
      <w:rPr>
        <w:rFonts w:ascii="Times New Roman Bold" w:hAnsi="Times New Roman Bold" w:hint="default"/>
        <w:b/>
        <w:i w:val="0"/>
        <w:sz w:val="24"/>
        <w:szCs w:val="22"/>
      </w:rPr>
    </w:lvl>
    <w:lvl w:ilvl="5">
      <w:start w:val="1"/>
      <w:numFmt w:val="lowerLetter"/>
      <w:pStyle w:val="Heading6"/>
      <w:lvlText w:val="%6)"/>
      <w:lvlJc w:val="left"/>
      <w:pPr>
        <w:tabs>
          <w:tab w:val="num" w:pos="1800"/>
        </w:tabs>
        <w:ind w:left="0" w:firstLine="144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sz w:val="24"/>
        <w:u w:val="none"/>
        <w:vertAlign w:val="baseline"/>
        <w:em w:val="none"/>
      </w:rPr>
    </w:lvl>
    <w:lvl w:ilvl="6">
      <w:start w:val="1"/>
      <w:numFmt w:val="decimal"/>
      <w:pStyle w:val="Heading7"/>
      <w:lvlText w:val="%7."/>
      <w:lvlJc w:val="left"/>
      <w:pPr>
        <w:tabs>
          <w:tab w:val="num" w:pos="2160"/>
        </w:tabs>
        <w:ind w:left="0" w:firstLine="1800"/>
      </w:pPr>
      <w:rPr>
        <w:rFonts w:ascii="Times New Roman" w:hAnsi="Times New Roman" w:hint="default"/>
        <w:b w:val="0"/>
        <w:i/>
        <w:sz w:val="24"/>
        <w:szCs w:val="22"/>
      </w:rPr>
    </w:lvl>
    <w:lvl w:ilvl="7">
      <w:start w:val="1"/>
      <w:numFmt w:val="lowerLetter"/>
      <w:pStyle w:val="Heading8"/>
      <w:lvlText w:val="%8."/>
      <w:lvlJc w:val="left"/>
      <w:pPr>
        <w:tabs>
          <w:tab w:val="num" w:pos="2520"/>
        </w:tabs>
        <w:ind w:left="0" w:firstLine="2160"/>
      </w:pPr>
      <w:rPr>
        <w:rFonts w:ascii="Times New Roman" w:hAnsi="Times New Roman" w:hint="default"/>
        <w:b w:val="0"/>
        <w:i w:val="0"/>
        <w:sz w:val="24"/>
      </w:rPr>
    </w:lvl>
    <w:lvl w:ilvl="8">
      <w:start w:val="1"/>
      <w:numFmt w:val="lowerRoman"/>
      <w:pStyle w:val="Heading9"/>
      <w:lvlText w:val="%9."/>
      <w:lvlJc w:val="left"/>
      <w:pPr>
        <w:tabs>
          <w:tab w:val="num" w:pos="2880"/>
        </w:tabs>
        <w:ind w:left="0" w:firstLine="2520"/>
      </w:pPr>
      <w:rPr>
        <w:rFonts w:hint="default"/>
        <w:b w:val="0"/>
        <w:i w:val="0"/>
        <w:spacing w:val="0"/>
        <w:w w:val="100"/>
        <w:kern w:val="0"/>
        <w:position w:val="0"/>
        <w:sz w:val="24"/>
      </w:rPr>
    </w:lvl>
  </w:abstractNum>
  <w:abstractNum w:abstractNumId="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23EB"/>
    <w:rsid w:val="00046D29"/>
    <w:rsid w:val="000E59B9"/>
    <w:rsid w:val="001032E6"/>
    <w:rsid w:val="00122DF9"/>
    <w:rsid w:val="0014578F"/>
    <w:rsid w:val="001D51E4"/>
    <w:rsid w:val="001F0724"/>
    <w:rsid w:val="001F69F6"/>
    <w:rsid w:val="00273C7B"/>
    <w:rsid w:val="00327244"/>
    <w:rsid w:val="00364668"/>
    <w:rsid w:val="004041D9"/>
    <w:rsid w:val="00446B0A"/>
    <w:rsid w:val="00453E03"/>
    <w:rsid w:val="004863DF"/>
    <w:rsid w:val="004B5A13"/>
    <w:rsid w:val="004F5A6E"/>
    <w:rsid w:val="00594599"/>
    <w:rsid w:val="005B4EB0"/>
    <w:rsid w:val="00707302"/>
    <w:rsid w:val="00771C53"/>
    <w:rsid w:val="007C3D2B"/>
    <w:rsid w:val="007D2FB5"/>
    <w:rsid w:val="008105DC"/>
    <w:rsid w:val="00837B32"/>
    <w:rsid w:val="0086499A"/>
    <w:rsid w:val="008C5C16"/>
    <w:rsid w:val="00927154"/>
    <w:rsid w:val="009E42E9"/>
    <w:rsid w:val="00A13B3F"/>
    <w:rsid w:val="00A8023F"/>
    <w:rsid w:val="00A9607C"/>
    <w:rsid w:val="00AA2EE5"/>
    <w:rsid w:val="00AD4A42"/>
    <w:rsid w:val="00B35DB6"/>
    <w:rsid w:val="00B4726C"/>
    <w:rsid w:val="00B7518D"/>
    <w:rsid w:val="00BD7251"/>
    <w:rsid w:val="00BE7373"/>
    <w:rsid w:val="00BF68E2"/>
    <w:rsid w:val="00C20FFD"/>
    <w:rsid w:val="00C64707"/>
    <w:rsid w:val="00C959B7"/>
    <w:rsid w:val="00CB1261"/>
    <w:rsid w:val="00CC5250"/>
    <w:rsid w:val="00D223C7"/>
    <w:rsid w:val="00D623DC"/>
    <w:rsid w:val="00D673E8"/>
    <w:rsid w:val="00D674E2"/>
    <w:rsid w:val="00DE1346"/>
    <w:rsid w:val="00E45679"/>
    <w:rsid w:val="00F4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255E7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364668"/>
    <w:pPr>
      <w:numPr>
        <w:numId w:val="5"/>
      </w:numPr>
      <w:spacing w:after="240" w:line="240" w:lineRule="auto"/>
      <w:jc w:val="center"/>
      <w:outlineLvl w:val="0"/>
    </w:pPr>
    <w:rPr>
      <w:rFonts w:ascii="Times New Roman Bold" w:eastAsia="Times New Roman" w:hAnsi="Times New Roman Bold" w:cs="Times New Roman"/>
      <w:b/>
      <w:bCs/>
      <w:caps/>
      <w:kern w:val="32"/>
      <w:sz w:val="24"/>
      <w:szCs w:val="28"/>
    </w:rPr>
  </w:style>
  <w:style w:type="paragraph" w:styleId="Heading2">
    <w:name w:val="heading 2"/>
    <w:basedOn w:val="Heading1"/>
    <w:next w:val="Normal"/>
    <w:link w:val="Heading2Char"/>
    <w:qFormat/>
    <w:rsid w:val="00364668"/>
    <w:pPr>
      <w:numPr>
        <w:ilvl w:val="1"/>
      </w:numPr>
      <w:outlineLvl w:val="1"/>
    </w:pPr>
    <w:rPr>
      <w:rFonts w:cs="Arial"/>
      <w:b w:val="0"/>
      <w:bCs w:val="0"/>
      <w:iCs/>
      <w:caps w:val="0"/>
    </w:rPr>
  </w:style>
  <w:style w:type="paragraph" w:styleId="Heading3">
    <w:name w:val="heading 3"/>
    <w:basedOn w:val="Heading2"/>
    <w:next w:val="Normal"/>
    <w:link w:val="Heading3Char"/>
    <w:qFormat/>
    <w:rsid w:val="00364668"/>
    <w:pPr>
      <w:numPr>
        <w:ilvl w:val="2"/>
      </w:numPr>
      <w:jc w:val="left"/>
      <w:outlineLvl w:val="2"/>
    </w:pPr>
    <w:rPr>
      <w:rFonts w:ascii="Times New Roman" w:hAnsi="Times New Roman"/>
      <w:bCs/>
      <w:szCs w:val="26"/>
    </w:rPr>
  </w:style>
  <w:style w:type="paragraph" w:styleId="Heading4">
    <w:name w:val="heading 4"/>
    <w:basedOn w:val="Heading3"/>
    <w:next w:val="Normal"/>
    <w:link w:val="Heading4Char"/>
    <w:qFormat/>
    <w:rsid w:val="00364668"/>
    <w:pPr>
      <w:numPr>
        <w:ilvl w:val="3"/>
      </w:numPr>
      <w:tabs>
        <w:tab w:val="clear" w:pos="2790"/>
        <w:tab w:val="num" w:pos="1080"/>
      </w:tabs>
      <w:ind w:left="0"/>
      <w:outlineLvl w:val="3"/>
    </w:pPr>
    <w:rPr>
      <w:bCs w:val="0"/>
      <w:szCs w:val="28"/>
    </w:rPr>
  </w:style>
  <w:style w:type="paragraph" w:styleId="Heading5">
    <w:name w:val="heading 5"/>
    <w:basedOn w:val="Heading4"/>
    <w:next w:val="Normal"/>
    <w:link w:val="Heading5Char"/>
    <w:qFormat/>
    <w:rsid w:val="00364668"/>
    <w:pPr>
      <w:numPr>
        <w:ilvl w:val="4"/>
      </w:numPr>
      <w:outlineLvl w:val="4"/>
    </w:pPr>
    <w:rPr>
      <w:bCs/>
      <w:iCs w:val="0"/>
      <w:szCs w:val="26"/>
    </w:rPr>
  </w:style>
  <w:style w:type="paragraph" w:styleId="Heading6">
    <w:name w:val="heading 6"/>
    <w:basedOn w:val="Heading5"/>
    <w:next w:val="Normal"/>
    <w:link w:val="Heading6Char"/>
    <w:qFormat/>
    <w:rsid w:val="00364668"/>
    <w:pPr>
      <w:numPr>
        <w:ilvl w:val="5"/>
      </w:numPr>
      <w:outlineLvl w:val="5"/>
    </w:pPr>
    <w:rPr>
      <w:bCs w:val="0"/>
      <w:szCs w:val="22"/>
    </w:rPr>
  </w:style>
  <w:style w:type="paragraph" w:styleId="Heading7">
    <w:name w:val="heading 7"/>
    <w:basedOn w:val="Heading6"/>
    <w:next w:val="Normal"/>
    <w:link w:val="Heading7Char"/>
    <w:qFormat/>
    <w:rsid w:val="00364668"/>
    <w:pPr>
      <w:numPr>
        <w:ilvl w:val="6"/>
      </w:numPr>
      <w:outlineLvl w:val="6"/>
    </w:pPr>
    <w:rPr>
      <w:szCs w:val="24"/>
    </w:rPr>
  </w:style>
  <w:style w:type="paragraph" w:styleId="Heading8">
    <w:name w:val="heading 8"/>
    <w:basedOn w:val="Heading7"/>
    <w:next w:val="Normal"/>
    <w:link w:val="Heading8Char"/>
    <w:qFormat/>
    <w:rsid w:val="00364668"/>
    <w:pPr>
      <w:numPr>
        <w:ilvl w:val="7"/>
      </w:numPr>
      <w:outlineLvl w:val="7"/>
    </w:pPr>
    <w:rPr>
      <w:iCs/>
    </w:rPr>
  </w:style>
  <w:style w:type="paragraph" w:styleId="Heading9">
    <w:name w:val="heading 9"/>
    <w:basedOn w:val="Heading8"/>
    <w:next w:val="Normal"/>
    <w:link w:val="Heading9Char"/>
    <w:qFormat/>
    <w:rsid w:val="00364668"/>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364668"/>
    <w:rPr>
      <w:color w:val="0563C1" w:themeColor="hyperlink"/>
      <w:u w:val="single"/>
    </w:rPr>
  </w:style>
  <w:style w:type="character" w:customStyle="1" w:styleId="Heading1Char">
    <w:name w:val="Heading 1 Char"/>
    <w:basedOn w:val="DefaultParagraphFont"/>
    <w:link w:val="Heading1"/>
    <w:rsid w:val="00364668"/>
    <w:rPr>
      <w:rFonts w:ascii="Times New Roman Bold" w:eastAsia="Times New Roman" w:hAnsi="Times New Roman Bold" w:cs="Times New Roman"/>
      <w:b/>
      <w:bCs/>
      <w:caps/>
      <w:kern w:val="32"/>
      <w:sz w:val="24"/>
      <w:szCs w:val="28"/>
    </w:rPr>
  </w:style>
  <w:style w:type="character" w:customStyle="1" w:styleId="Heading2Char">
    <w:name w:val="Heading 2 Char"/>
    <w:basedOn w:val="DefaultParagraphFont"/>
    <w:link w:val="Heading2"/>
    <w:rsid w:val="00364668"/>
    <w:rPr>
      <w:rFonts w:ascii="Times New Roman Bold" w:eastAsia="Times New Roman" w:hAnsi="Times New Roman Bold" w:cs="Arial"/>
      <w:iCs/>
      <w:kern w:val="32"/>
      <w:sz w:val="24"/>
      <w:szCs w:val="28"/>
    </w:rPr>
  </w:style>
  <w:style w:type="character" w:customStyle="1" w:styleId="Heading3Char">
    <w:name w:val="Heading 3 Char"/>
    <w:basedOn w:val="DefaultParagraphFont"/>
    <w:link w:val="Heading3"/>
    <w:rsid w:val="00364668"/>
    <w:rPr>
      <w:rFonts w:ascii="Times New Roman" w:eastAsia="Times New Roman" w:hAnsi="Times New Roman" w:cs="Arial"/>
      <w:bCs/>
      <w:iCs/>
      <w:kern w:val="32"/>
      <w:sz w:val="24"/>
      <w:szCs w:val="26"/>
    </w:rPr>
  </w:style>
  <w:style w:type="character" w:customStyle="1" w:styleId="Heading4Char">
    <w:name w:val="Heading 4 Char"/>
    <w:basedOn w:val="DefaultParagraphFont"/>
    <w:link w:val="Heading4"/>
    <w:rsid w:val="00364668"/>
    <w:rPr>
      <w:rFonts w:ascii="Times New Roman" w:eastAsia="Times New Roman" w:hAnsi="Times New Roman" w:cs="Arial"/>
      <w:iCs/>
      <w:kern w:val="32"/>
      <w:sz w:val="24"/>
      <w:szCs w:val="28"/>
    </w:rPr>
  </w:style>
  <w:style w:type="character" w:customStyle="1" w:styleId="Heading5Char">
    <w:name w:val="Heading 5 Char"/>
    <w:basedOn w:val="DefaultParagraphFont"/>
    <w:link w:val="Heading5"/>
    <w:rsid w:val="00364668"/>
    <w:rPr>
      <w:rFonts w:ascii="Times New Roman" w:eastAsia="Times New Roman" w:hAnsi="Times New Roman" w:cs="Arial"/>
      <w:bCs/>
      <w:kern w:val="32"/>
      <w:sz w:val="24"/>
      <w:szCs w:val="26"/>
    </w:rPr>
  </w:style>
  <w:style w:type="character" w:customStyle="1" w:styleId="Heading6Char">
    <w:name w:val="Heading 6 Char"/>
    <w:basedOn w:val="DefaultParagraphFont"/>
    <w:link w:val="Heading6"/>
    <w:rsid w:val="00364668"/>
    <w:rPr>
      <w:rFonts w:ascii="Times New Roman" w:eastAsia="Times New Roman" w:hAnsi="Times New Roman" w:cs="Arial"/>
      <w:kern w:val="32"/>
      <w:sz w:val="24"/>
    </w:rPr>
  </w:style>
  <w:style w:type="character" w:customStyle="1" w:styleId="Heading7Char">
    <w:name w:val="Heading 7 Char"/>
    <w:basedOn w:val="DefaultParagraphFont"/>
    <w:link w:val="Heading7"/>
    <w:rsid w:val="00364668"/>
    <w:rPr>
      <w:rFonts w:ascii="Times New Roman" w:eastAsia="Times New Roman" w:hAnsi="Times New Roman" w:cs="Arial"/>
      <w:kern w:val="32"/>
      <w:sz w:val="24"/>
      <w:szCs w:val="24"/>
    </w:rPr>
  </w:style>
  <w:style w:type="character" w:customStyle="1" w:styleId="Heading8Char">
    <w:name w:val="Heading 8 Char"/>
    <w:basedOn w:val="DefaultParagraphFont"/>
    <w:link w:val="Heading8"/>
    <w:rsid w:val="00364668"/>
    <w:rPr>
      <w:rFonts w:ascii="Times New Roman" w:eastAsia="Times New Roman" w:hAnsi="Times New Roman" w:cs="Arial"/>
      <w:iCs/>
      <w:kern w:val="32"/>
      <w:sz w:val="24"/>
      <w:szCs w:val="24"/>
    </w:rPr>
  </w:style>
  <w:style w:type="character" w:customStyle="1" w:styleId="Heading9Char">
    <w:name w:val="Heading 9 Char"/>
    <w:basedOn w:val="DefaultParagraphFont"/>
    <w:link w:val="Heading9"/>
    <w:rsid w:val="00364668"/>
    <w:rPr>
      <w:rFonts w:ascii="Times New Roman" w:eastAsia="Times New Roman" w:hAnsi="Times New Roman" w:cs="Arial"/>
      <w:iCs/>
      <w:kern w:val="32"/>
      <w:sz w:val="24"/>
    </w:rPr>
  </w:style>
  <w:style w:type="paragraph" w:styleId="ListParagraph">
    <w:name w:val="List Paragraph"/>
    <w:basedOn w:val="Normal"/>
    <w:uiPriority w:val="34"/>
    <w:qFormat/>
    <w:rsid w:val="00364668"/>
    <w:pPr>
      <w:ind w:left="720"/>
      <w:contextualSpacing/>
    </w:pPr>
  </w:style>
  <w:style w:type="character" w:styleId="FollowedHyperlink">
    <w:name w:val="FollowedHyperlink"/>
    <w:basedOn w:val="DefaultParagraphFont"/>
    <w:uiPriority w:val="99"/>
    <w:semiHidden/>
    <w:unhideWhenUsed/>
    <w:rsid w:val="00B35DB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464C8"/>
    <w:rPr>
      <w:b/>
      <w:bCs/>
    </w:rPr>
  </w:style>
  <w:style w:type="character" w:customStyle="1" w:styleId="CommentSubjectChar">
    <w:name w:val="Comment Subject Char"/>
    <w:basedOn w:val="CommentTextChar"/>
    <w:link w:val="CommentSubject"/>
    <w:uiPriority w:val="99"/>
    <w:semiHidden/>
    <w:rsid w:val="00F464C8"/>
    <w:rPr>
      <w:b/>
      <w:bCs/>
      <w:sz w:val="20"/>
      <w:szCs w:val="20"/>
    </w:rPr>
  </w:style>
  <w:style w:type="paragraph" w:styleId="FootnoteText">
    <w:name w:val="footnote text"/>
    <w:aliases w:val="*Footnote Text"/>
    <w:basedOn w:val="Normal"/>
    <w:link w:val="FootnoteTextChar"/>
    <w:uiPriority w:val="99"/>
    <w:unhideWhenUsed/>
    <w:qFormat/>
    <w:rsid w:val="00453E03"/>
    <w:pPr>
      <w:spacing w:after="0" w:line="240" w:lineRule="auto"/>
    </w:pPr>
    <w:rPr>
      <w:rFonts w:ascii="Times New Roman" w:hAnsi="Times New Roman"/>
      <w:sz w:val="20"/>
      <w:szCs w:val="20"/>
    </w:rPr>
  </w:style>
  <w:style w:type="character" w:customStyle="1" w:styleId="FootnoteTextChar">
    <w:name w:val="Footnote Text Char"/>
    <w:aliases w:val="*Footnote Text Char"/>
    <w:basedOn w:val="DefaultParagraphFont"/>
    <w:link w:val="FootnoteText"/>
    <w:uiPriority w:val="99"/>
    <w:rsid w:val="00453E03"/>
    <w:rPr>
      <w:rFonts w:ascii="Times New Roman" w:hAnsi="Times New Roman"/>
      <w:sz w:val="20"/>
      <w:szCs w:val="20"/>
    </w:rPr>
  </w:style>
  <w:style w:type="character" w:styleId="FootnoteReference">
    <w:name w:val="footnote reference"/>
    <w:aliases w:val="*Footnote Reference,Number"/>
    <w:basedOn w:val="DefaultParagraphFont"/>
    <w:uiPriority w:val="99"/>
    <w:unhideWhenUsed/>
    <w:qFormat/>
    <w:rsid w:val="00453E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0934">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forms/index.cfm/go/document.information/documentID/186251" TargetMode="External"/><Relationship Id="rId3" Type="http://schemas.openxmlformats.org/officeDocument/2006/relationships/settings" Target="settings.xml"/><Relationship Id="rId7" Type="http://schemas.openxmlformats.org/officeDocument/2006/relationships/hyperlink" Target="https://www.flightschoolcandidates.gov/afsp2/?acct_type=c&amp;section=W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pm.gov/policy-data-oversight/pay-leave/salaries-wages/salary-tables/pdf/2020/RUS_h.pdf" TargetMode="External"/><Relationship Id="rId4" Type="http://schemas.openxmlformats.org/officeDocument/2006/relationships/webSettings" Target="webSettings.xml"/><Relationship Id="rId9" Type="http://schemas.openxmlformats.org/officeDocument/2006/relationships/hyperlink" Target="https://www.glassdoor.com/Salaries/airline-pilot-salary-SRCH_KO0,13.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pe.hhs.gov/system/files/pdf/242926/HHS_RIAGuidance.pdf" TargetMode="External"/><Relationship Id="rId1" Type="http://schemas.openxmlformats.org/officeDocument/2006/relationships/hyperlink" Target="https://www.cbo.gov/publication/52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2448</Words>
  <Characters>13956</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Hawkins, Margaret A (FAA)</cp:lastModifiedBy>
  <cp:revision>2</cp:revision>
  <dcterms:created xsi:type="dcterms:W3CDTF">2020-11-13T13:02:00Z</dcterms:created>
  <dcterms:modified xsi:type="dcterms:W3CDTF">2020-11-13T13:02:00Z</dcterms:modified>
</cp:coreProperties>
</file>