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1769" w:rsidP="00D71769" w:rsidRDefault="00A618C5" w14:paraId="76873E97" w14:textId="77777777">
      <w:pPr>
        <w:jc w:val="center"/>
        <w:rPr>
          <w:b/>
        </w:rPr>
      </w:pPr>
      <w:r>
        <w:rPr>
          <w:b/>
        </w:rPr>
        <w:t xml:space="preserve">Form </w:t>
      </w:r>
      <w:r w:rsidR="009F12E2">
        <w:rPr>
          <w:b/>
        </w:rPr>
        <w:t>HUD</w:t>
      </w:r>
      <w:r>
        <w:rPr>
          <w:b/>
        </w:rPr>
        <w:t>-9900</w:t>
      </w:r>
      <w:r w:rsidRPr="00425931" w:rsidR="00D71769">
        <w:rPr>
          <w:b/>
        </w:rPr>
        <w:t xml:space="preserve">, </w:t>
      </w:r>
      <w:r>
        <w:rPr>
          <w:b/>
        </w:rPr>
        <w:t>New Application</w:t>
      </w:r>
    </w:p>
    <w:p w:rsidRPr="00425931" w:rsidR="00425931" w:rsidP="00D71769" w:rsidRDefault="00425931" w14:paraId="3D790E2F" w14:textId="77777777">
      <w:pPr>
        <w:jc w:val="center"/>
        <w:rPr>
          <w:b/>
        </w:rPr>
      </w:pPr>
    </w:p>
    <w:p w:rsidRPr="00D71769" w:rsidR="00D71769" w:rsidRDefault="00D71769" w14:paraId="6821E721" w14:textId="77777777">
      <w:pPr>
        <w:rPr>
          <w:sz w:val="20"/>
          <w:szCs w:val="20"/>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5873"/>
        <w:gridCol w:w="1548"/>
      </w:tblGrid>
      <w:tr w:rsidRPr="00990ECF" w:rsidR="00D71769" w:rsidTr="00C50AD7" w14:paraId="3C6B1431" w14:textId="77777777">
        <w:trPr>
          <w:trHeight w:val="557"/>
        </w:trPr>
        <w:tc>
          <w:tcPr>
            <w:tcW w:w="1435" w:type="dxa"/>
          </w:tcPr>
          <w:p w:rsidRPr="00990ECF" w:rsidR="00D71769" w:rsidP="00990ECF" w:rsidRDefault="00D71769" w14:paraId="77ACD6D2" w14:textId="77777777">
            <w:pPr>
              <w:jc w:val="center"/>
              <w:rPr>
                <w:b/>
                <w:sz w:val="20"/>
                <w:szCs w:val="20"/>
              </w:rPr>
            </w:pPr>
            <w:bookmarkStart w:name="_Hlk56751127" w:id="0"/>
            <w:r w:rsidRPr="00990ECF">
              <w:rPr>
                <w:b/>
                <w:sz w:val="20"/>
                <w:szCs w:val="20"/>
              </w:rPr>
              <w:t>LOCATION</w:t>
            </w:r>
          </w:p>
        </w:tc>
        <w:tc>
          <w:tcPr>
            <w:tcW w:w="5873" w:type="dxa"/>
          </w:tcPr>
          <w:p w:rsidRPr="00990ECF" w:rsidR="00D71769" w:rsidP="00990ECF" w:rsidRDefault="00425931" w14:paraId="3CBA1D77" w14:textId="77777777">
            <w:pPr>
              <w:jc w:val="center"/>
              <w:rPr>
                <w:b/>
                <w:sz w:val="20"/>
                <w:szCs w:val="20"/>
              </w:rPr>
            </w:pPr>
            <w:r w:rsidRPr="00990ECF">
              <w:rPr>
                <w:b/>
                <w:sz w:val="20"/>
                <w:szCs w:val="20"/>
              </w:rPr>
              <w:t>CURRENT TEXT</w:t>
            </w:r>
            <w:r w:rsidR="00F9724C">
              <w:rPr>
                <w:b/>
                <w:sz w:val="20"/>
                <w:szCs w:val="20"/>
              </w:rPr>
              <w:t xml:space="preserve"> </w:t>
            </w:r>
          </w:p>
        </w:tc>
        <w:tc>
          <w:tcPr>
            <w:tcW w:w="1548" w:type="dxa"/>
          </w:tcPr>
          <w:p w:rsidRPr="00990ECF" w:rsidR="00D71769" w:rsidP="00990ECF" w:rsidRDefault="00D05897" w14:paraId="4B093CB7" w14:textId="77777777">
            <w:pPr>
              <w:jc w:val="center"/>
              <w:rPr>
                <w:b/>
                <w:sz w:val="20"/>
                <w:szCs w:val="20"/>
              </w:rPr>
            </w:pPr>
            <w:r>
              <w:rPr>
                <w:b/>
                <w:sz w:val="20"/>
                <w:szCs w:val="20"/>
              </w:rPr>
              <w:t xml:space="preserve">Revised Text </w:t>
            </w:r>
          </w:p>
        </w:tc>
      </w:tr>
      <w:tr w:rsidRPr="00990ECF" w:rsidR="00E754C2" w:rsidTr="00C50AD7" w14:paraId="79699642" w14:textId="77777777">
        <w:trPr>
          <w:trHeight w:val="449"/>
        </w:trPr>
        <w:tc>
          <w:tcPr>
            <w:tcW w:w="1435" w:type="dxa"/>
          </w:tcPr>
          <w:p w:rsidRPr="00052A09" w:rsidR="00E754C2" w:rsidP="00D05897" w:rsidRDefault="00E754C2" w14:paraId="72F2823A" w14:textId="77777777">
            <w:pPr>
              <w:rPr>
                <w:sz w:val="22"/>
                <w:szCs w:val="22"/>
              </w:rPr>
            </w:pPr>
            <w:r w:rsidRPr="00052A09">
              <w:rPr>
                <w:sz w:val="22"/>
                <w:szCs w:val="22"/>
              </w:rPr>
              <w:t>Form HUD-9900 page 1, Opening Sentence of document</w:t>
            </w:r>
          </w:p>
        </w:tc>
        <w:tc>
          <w:tcPr>
            <w:tcW w:w="5873" w:type="dxa"/>
          </w:tcPr>
          <w:p w:rsidRPr="00052A09" w:rsidR="00052A09" w:rsidP="00052A09" w:rsidRDefault="00052A09" w14:paraId="5C7AD086" w14:textId="77777777">
            <w:pPr>
              <w:spacing w:after="160" w:line="259" w:lineRule="auto"/>
              <w:rPr>
                <w:rFonts w:eastAsia="Calibri"/>
                <w:sz w:val="22"/>
                <w:szCs w:val="22"/>
              </w:rPr>
            </w:pPr>
            <w:r w:rsidRPr="00052A09">
              <w:rPr>
                <w:rFonts w:eastAsia="Calibri"/>
                <w:sz w:val="22"/>
                <w:szCs w:val="22"/>
              </w:rPr>
              <w:t>This application is designed to be completed by applicants who are seeking approval to be a HUD-Approved Housing Counseling Agency.  As of August 1, 2020, housing counseling required by or provided in connection with HUD programs must only be provided by HUD certified housing counselors working for participating agencies approved to provide such housing counseling by HUD’s Office of Housing Counseling.</w:t>
            </w:r>
          </w:p>
          <w:p w:rsidRPr="00052A09" w:rsidR="00052A09" w:rsidP="008B1166" w:rsidRDefault="00052A09" w14:paraId="6E9E7C6B" w14:textId="77777777">
            <w:pPr>
              <w:rPr>
                <w:sz w:val="22"/>
                <w:szCs w:val="22"/>
              </w:rPr>
            </w:pPr>
          </w:p>
        </w:tc>
        <w:tc>
          <w:tcPr>
            <w:tcW w:w="1548" w:type="dxa"/>
          </w:tcPr>
          <w:p w:rsidRPr="002B0ECD" w:rsidR="002B0ECD" w:rsidP="002B0ECD" w:rsidRDefault="002B0ECD" w14:paraId="12076A40" w14:textId="77777777">
            <w:pPr>
              <w:rPr>
                <w:sz w:val="22"/>
                <w:szCs w:val="22"/>
              </w:rPr>
            </w:pPr>
          </w:p>
          <w:p w:rsidRPr="00052A09" w:rsidR="00E754C2" w:rsidP="002B0ECD" w:rsidRDefault="002B0ECD" w14:paraId="22357F83" w14:textId="4183E2FB">
            <w:pPr>
              <w:rPr>
                <w:sz w:val="22"/>
                <w:szCs w:val="22"/>
              </w:rPr>
            </w:pPr>
            <w:r w:rsidRPr="002B0ECD">
              <w:rPr>
                <w:sz w:val="22"/>
                <w:szCs w:val="22"/>
              </w:rPr>
              <w:t xml:space="preserve"> </w:t>
            </w:r>
            <w:r w:rsidRPr="002B0ECD">
              <w:rPr>
                <w:b/>
                <w:bCs/>
                <w:sz w:val="22"/>
                <w:szCs w:val="22"/>
              </w:rPr>
              <w:t xml:space="preserve">Privacy Advisory: Authorities: </w:t>
            </w:r>
            <w:r w:rsidRPr="002B0ECD">
              <w:rPr>
                <w:sz w:val="22"/>
                <w:szCs w:val="22"/>
              </w:rPr>
              <w:t xml:space="preserve">The Office of Housing Counseling is responsible for administration of the Department’s Housing Counseling Program, authorized by Section 106 of the Housing and Urban Development Act of 1968 (12 U.S.C. 1701w and 1701x). New Certification Requirements Final Rule released December 14, 2016. Section 106 of the Housing and Urban Development Act of 1968 (12 U.S.C. 1701x) (Section 106) was amended by Subtitle D of title XIV of the Dodd-Frank Wall Street Reform and Consumer Protection Act </w:t>
            </w:r>
            <w:r w:rsidRPr="002B0ECD">
              <w:rPr>
                <w:sz w:val="22"/>
                <w:szCs w:val="22"/>
              </w:rPr>
              <w:lastRenderedPageBreak/>
              <w:t xml:space="preserve">(Pub. L. 111–203, 124 Stat. 1376, approved July 21, 2010). </w:t>
            </w:r>
            <w:r w:rsidRPr="002B0ECD">
              <w:rPr>
                <w:b/>
                <w:bCs/>
                <w:sz w:val="22"/>
                <w:szCs w:val="22"/>
              </w:rPr>
              <w:t xml:space="preserve">Principal Purpose: </w:t>
            </w:r>
            <w:r w:rsidRPr="002B0ECD">
              <w:rPr>
                <w:sz w:val="22"/>
                <w:szCs w:val="22"/>
              </w:rPr>
              <w:t xml:space="preserve">The mission of the Office of Housing Counseling (OHC) is to provide individuals and families with the knowledge they need to obtain, sustain, and improve their housing. Agencies that are eligible, meet program requirements, and provide the information requested on the form HUD-9900 may be approved to provide Comprehensive Housing Counseling Services that aid in the homeownership process. </w:t>
            </w:r>
            <w:r w:rsidRPr="002B0ECD">
              <w:rPr>
                <w:b/>
                <w:bCs/>
                <w:sz w:val="22"/>
                <w:szCs w:val="22"/>
              </w:rPr>
              <w:t xml:space="preserve">Disclosure: </w:t>
            </w:r>
            <w:r w:rsidRPr="002B0ECD">
              <w:rPr>
                <w:sz w:val="22"/>
                <w:szCs w:val="22"/>
              </w:rPr>
              <w:t xml:space="preserve">The information will not be disclosed outside HUD without your consent except to civil, criminal, or </w:t>
            </w:r>
            <w:r w:rsidRPr="002B0ECD">
              <w:rPr>
                <w:sz w:val="22"/>
                <w:szCs w:val="22"/>
              </w:rPr>
              <w:lastRenderedPageBreak/>
              <w:t xml:space="preserve">regulatory investigations or prosecutions, or to a Member of Congress or a congressional office in response to an inquiry. All the information requested on the form HUD-9900 is voluntary. The information is required to evaluate new applicants against Housing Counseling Program eligibility requirements only. If the information is not provided, the agency may not be considered for approval into HUD’s Housing Counseling Program. This application is designed to be completed by applicants who are seeking approval to be a HUD-Approved Housing Counseling Agency. As of August 1, 2021, housing </w:t>
            </w:r>
            <w:r w:rsidRPr="002B0ECD">
              <w:rPr>
                <w:sz w:val="22"/>
                <w:szCs w:val="22"/>
              </w:rPr>
              <w:lastRenderedPageBreak/>
              <w:t xml:space="preserve">counseling required by or provided in connection with HUD programs must only be provided by HUD certified housing counselors working for participating agencies approved to provide such housing counseling by HUD’s Office of Housing Counseling. </w:t>
            </w:r>
            <w:r w:rsidRPr="002B0ECD">
              <w:rPr>
                <w:b/>
                <w:bCs/>
                <w:sz w:val="22"/>
                <w:szCs w:val="22"/>
              </w:rPr>
              <w:t xml:space="preserve">Public Reporting Burden </w:t>
            </w:r>
            <w:r w:rsidRPr="002B0ECD">
              <w:rPr>
                <w:sz w:val="22"/>
                <w:szCs w:val="22"/>
              </w:rPr>
              <w:t xml:space="preserve">for this collection of information is estimated to be 8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w:t>
            </w:r>
            <w:r w:rsidRPr="002B0ECD">
              <w:rPr>
                <w:sz w:val="22"/>
                <w:szCs w:val="22"/>
              </w:rPr>
              <w:lastRenderedPageBreak/>
              <w:t xml:space="preserve">collection of information unless that collection displays a valid OMB control number. This information is collected in connection with HUD’s Housing Counseling Program and will be used to determine eligibility for Program participation under Section 106 of the Housing and Community Development Action of 1968. </w:t>
            </w:r>
          </w:p>
        </w:tc>
      </w:tr>
      <w:bookmarkEnd w:id="0"/>
      <w:tr w:rsidRPr="00990ECF" w:rsidR="00052A09" w:rsidTr="00C50AD7" w14:paraId="2ED79F2D" w14:textId="77777777">
        <w:trPr>
          <w:trHeight w:val="449"/>
        </w:trPr>
        <w:tc>
          <w:tcPr>
            <w:tcW w:w="1435" w:type="dxa"/>
          </w:tcPr>
          <w:p w:rsidRPr="00052A09" w:rsidR="00052A09" w:rsidP="00D05897" w:rsidRDefault="00052A09" w14:paraId="62B661BA" w14:textId="77777777">
            <w:pPr>
              <w:rPr>
                <w:sz w:val="22"/>
                <w:szCs w:val="22"/>
              </w:rPr>
            </w:pPr>
          </w:p>
        </w:tc>
        <w:tc>
          <w:tcPr>
            <w:tcW w:w="5873" w:type="dxa"/>
          </w:tcPr>
          <w:p w:rsidRPr="00052A09" w:rsidR="00052A09" w:rsidP="008B1166" w:rsidRDefault="00052A09" w14:paraId="09D0113D" w14:textId="77777777">
            <w:pPr>
              <w:rPr>
                <w:sz w:val="22"/>
                <w:szCs w:val="22"/>
              </w:rPr>
            </w:pPr>
          </w:p>
        </w:tc>
        <w:tc>
          <w:tcPr>
            <w:tcW w:w="1548" w:type="dxa"/>
          </w:tcPr>
          <w:p w:rsidRPr="00052A09" w:rsidR="00052A09" w:rsidP="00D05897" w:rsidRDefault="00052A09" w14:paraId="0E31FD85" w14:textId="77777777">
            <w:pPr>
              <w:rPr>
                <w:sz w:val="22"/>
                <w:szCs w:val="22"/>
              </w:rPr>
            </w:pPr>
          </w:p>
        </w:tc>
      </w:tr>
      <w:tr w:rsidRPr="00990ECF" w:rsidR="002B0ECD" w:rsidTr="00C50AD7" w14:paraId="6D1A9789" w14:textId="77777777">
        <w:trPr>
          <w:trHeight w:val="557"/>
        </w:trPr>
        <w:tc>
          <w:tcPr>
            <w:tcW w:w="1435" w:type="dxa"/>
          </w:tcPr>
          <w:p w:rsidRPr="00990ECF" w:rsidR="002B0ECD" w:rsidP="00DC5EA0" w:rsidRDefault="002B0ECD" w14:paraId="2884CB03" w14:textId="77777777">
            <w:pPr>
              <w:jc w:val="center"/>
              <w:rPr>
                <w:b/>
                <w:sz w:val="20"/>
                <w:szCs w:val="20"/>
              </w:rPr>
            </w:pPr>
            <w:r w:rsidRPr="00990ECF">
              <w:rPr>
                <w:b/>
                <w:sz w:val="20"/>
                <w:szCs w:val="20"/>
              </w:rPr>
              <w:t>LOCATION</w:t>
            </w:r>
          </w:p>
        </w:tc>
        <w:tc>
          <w:tcPr>
            <w:tcW w:w="5873" w:type="dxa"/>
          </w:tcPr>
          <w:p w:rsidRPr="00990ECF" w:rsidR="002B0ECD" w:rsidP="00DC5EA0" w:rsidRDefault="002B0ECD" w14:paraId="096CEBDD" w14:textId="77777777">
            <w:pPr>
              <w:jc w:val="center"/>
              <w:rPr>
                <w:b/>
                <w:sz w:val="20"/>
                <w:szCs w:val="20"/>
              </w:rPr>
            </w:pPr>
            <w:r w:rsidRPr="00990ECF">
              <w:rPr>
                <w:b/>
                <w:sz w:val="20"/>
                <w:szCs w:val="20"/>
              </w:rPr>
              <w:t>CURRENT TEXT</w:t>
            </w:r>
            <w:r>
              <w:rPr>
                <w:b/>
                <w:sz w:val="20"/>
                <w:szCs w:val="20"/>
              </w:rPr>
              <w:t xml:space="preserve"> </w:t>
            </w:r>
          </w:p>
        </w:tc>
        <w:tc>
          <w:tcPr>
            <w:tcW w:w="1548" w:type="dxa"/>
          </w:tcPr>
          <w:p w:rsidRPr="00990ECF" w:rsidR="002B0ECD" w:rsidP="00DC5EA0" w:rsidRDefault="002B0ECD" w14:paraId="32A1327C" w14:textId="77777777">
            <w:pPr>
              <w:jc w:val="center"/>
              <w:rPr>
                <w:b/>
                <w:sz w:val="20"/>
                <w:szCs w:val="20"/>
              </w:rPr>
            </w:pPr>
            <w:r>
              <w:rPr>
                <w:b/>
                <w:sz w:val="20"/>
                <w:szCs w:val="20"/>
              </w:rPr>
              <w:t xml:space="preserve">Revised Text </w:t>
            </w:r>
          </w:p>
        </w:tc>
      </w:tr>
      <w:tr w:rsidRPr="00052A09" w:rsidR="002B0ECD" w:rsidTr="00C50AD7" w14:paraId="1A1DE3A3" w14:textId="77777777">
        <w:trPr>
          <w:trHeight w:val="449"/>
        </w:trPr>
        <w:tc>
          <w:tcPr>
            <w:tcW w:w="1435" w:type="dxa"/>
          </w:tcPr>
          <w:p w:rsidRPr="00052A09" w:rsidR="002B0ECD" w:rsidP="00DC5EA0" w:rsidRDefault="00F566D9" w14:paraId="30345077" w14:textId="184EF88C">
            <w:pPr>
              <w:rPr>
                <w:sz w:val="22"/>
                <w:szCs w:val="22"/>
              </w:rPr>
            </w:pPr>
            <w:r w:rsidRPr="00F566D9">
              <w:rPr>
                <w:sz w:val="22"/>
                <w:szCs w:val="22"/>
              </w:rPr>
              <w:t xml:space="preserve">Form HUD-9900, Page 10, Assurances and Certifications </w:t>
            </w:r>
            <w:proofErr w:type="gramStart"/>
            <w:r w:rsidRPr="00F566D9">
              <w:rPr>
                <w:sz w:val="22"/>
                <w:szCs w:val="22"/>
              </w:rPr>
              <w:t xml:space="preserve">Section,   </w:t>
            </w:r>
            <w:proofErr w:type="gramEnd"/>
          </w:p>
        </w:tc>
        <w:tc>
          <w:tcPr>
            <w:tcW w:w="5873" w:type="dxa"/>
          </w:tcPr>
          <w:p w:rsidR="00787E14" w:rsidP="00DC5EA0" w:rsidRDefault="00787E14" w14:paraId="65CDD159" w14:textId="77777777">
            <w:pPr>
              <w:rPr>
                <w:noProof/>
              </w:rPr>
            </w:pPr>
          </w:p>
          <w:p w:rsidRPr="00052A09" w:rsidR="002B0ECD" w:rsidP="00DC5EA0" w:rsidRDefault="00F566D9" w14:paraId="2ADEEC63" w14:textId="5B3AA4CB">
            <w:pPr>
              <w:rPr>
                <w:sz w:val="22"/>
                <w:szCs w:val="22"/>
              </w:rPr>
            </w:pPr>
            <w:r>
              <w:rPr>
                <w:noProof/>
                <w:sz w:val="22"/>
                <w:szCs w:val="22"/>
              </w:rPr>
              <w:lastRenderedPageBreak/>
              <w:drawing>
                <wp:inline distT="0" distB="0" distL="0" distR="0" wp14:anchorId="5007D60D" wp14:editId="627EA764">
                  <wp:extent cx="3712845" cy="5980430"/>
                  <wp:effectExtent l="0" t="0" r="190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2845" cy="5980430"/>
                          </a:xfrm>
                          <a:prstGeom prst="rect">
                            <a:avLst/>
                          </a:prstGeom>
                          <a:noFill/>
                        </pic:spPr>
                      </pic:pic>
                    </a:graphicData>
                  </a:graphic>
                </wp:inline>
              </w:drawing>
            </w:r>
          </w:p>
        </w:tc>
        <w:tc>
          <w:tcPr>
            <w:tcW w:w="1548" w:type="dxa"/>
          </w:tcPr>
          <w:p w:rsidR="00C50AD7" w:rsidP="00787E14" w:rsidRDefault="00C50AD7" w14:paraId="25CDA878" w14:textId="77777777">
            <w:pPr>
              <w:rPr>
                <w:sz w:val="22"/>
                <w:szCs w:val="22"/>
              </w:rPr>
            </w:pPr>
            <w:r>
              <w:rPr>
                <w:sz w:val="22"/>
                <w:szCs w:val="22"/>
              </w:rPr>
              <w:lastRenderedPageBreak/>
              <w:t>Moved from Page 10 to Page 1;</w:t>
            </w:r>
          </w:p>
          <w:p w:rsidR="00C50AD7" w:rsidP="00787E14" w:rsidRDefault="00C50AD7" w14:paraId="60ACC852" w14:textId="77777777">
            <w:pPr>
              <w:rPr>
                <w:sz w:val="22"/>
                <w:szCs w:val="22"/>
              </w:rPr>
            </w:pPr>
          </w:p>
          <w:p w:rsidRPr="00787E14" w:rsidR="00787E14" w:rsidP="00787E14" w:rsidRDefault="00787E14" w14:paraId="02387519" w14:textId="5DC4C455">
            <w:pPr>
              <w:rPr>
                <w:sz w:val="22"/>
                <w:szCs w:val="22"/>
              </w:rPr>
            </w:pPr>
            <w:r w:rsidRPr="00787E14">
              <w:rPr>
                <w:sz w:val="22"/>
                <w:szCs w:val="22"/>
              </w:rPr>
              <w:t>CERTIFICATIONS</w:t>
            </w:r>
          </w:p>
          <w:p w:rsidRPr="00052A09" w:rsidR="002B0ECD" w:rsidP="00787E14" w:rsidRDefault="00787E14" w14:paraId="5D5B7ED7" w14:textId="4AF0E16D">
            <w:pPr>
              <w:rPr>
                <w:sz w:val="22"/>
                <w:szCs w:val="22"/>
              </w:rPr>
            </w:pPr>
            <w:r w:rsidRPr="00787E14">
              <w:rPr>
                <w:sz w:val="22"/>
                <w:szCs w:val="22"/>
              </w:rPr>
              <w:t xml:space="preserve">By signing below, the applicant assures and certifies the following: CERTIFICATIONS: I certify that this agency, and HUD program branches, sub-grantees and/or </w:t>
            </w:r>
            <w:r w:rsidRPr="00787E14">
              <w:rPr>
                <w:sz w:val="22"/>
                <w:szCs w:val="22"/>
              </w:rPr>
              <w:lastRenderedPageBreak/>
              <w:t xml:space="preserve">affiliates, if applicable, will: 1.Administer the housing counseling in accordance with Title VI of the Civil Rights Act of 1964, Title VIII of the Civil Rights Act of 1968, Executive Order 11063, Section 504 of the Rehabilitation Act of 1973, the Age Discrimination Act of 1975; and Title IX of the Education Amendment of 1972.2.Provide housing counseling services without sub-agreement </w:t>
            </w:r>
            <w:proofErr w:type="spellStart"/>
            <w:r w:rsidRPr="00787E14">
              <w:rPr>
                <w:sz w:val="22"/>
                <w:szCs w:val="22"/>
              </w:rPr>
              <w:t>withother</w:t>
            </w:r>
            <w:proofErr w:type="spellEnd"/>
            <w:r w:rsidRPr="00787E14">
              <w:rPr>
                <w:sz w:val="22"/>
                <w:szCs w:val="22"/>
              </w:rPr>
              <w:t xml:space="preserve"> agencies for the delivery of any or all parts of the services </w:t>
            </w:r>
            <w:proofErr w:type="spellStart"/>
            <w:r w:rsidRPr="00787E14">
              <w:rPr>
                <w:sz w:val="22"/>
                <w:szCs w:val="22"/>
              </w:rPr>
              <w:t>inour</w:t>
            </w:r>
            <w:proofErr w:type="spellEnd"/>
            <w:r w:rsidRPr="00787E14">
              <w:rPr>
                <w:sz w:val="22"/>
                <w:szCs w:val="22"/>
              </w:rPr>
              <w:t xml:space="preserve"> proposed housing counseling plan as approved by HUD.3.Represent our clients without any conflict of interest by our agency, paid and volunteer staff, or board members </w:t>
            </w:r>
            <w:r w:rsidRPr="00787E14">
              <w:rPr>
                <w:sz w:val="22"/>
                <w:szCs w:val="22"/>
              </w:rPr>
              <w:lastRenderedPageBreak/>
              <w:t xml:space="preserve">which might compromise our ability to represent fully in the best interests of the client in accordance with HUD 7610.1. 4.Meet all local, State and Federal requirements necessary to provide our agency’s housing counseling services, including, if </w:t>
            </w:r>
            <w:proofErr w:type="spellStart"/>
            <w:r w:rsidRPr="00787E14">
              <w:rPr>
                <w:sz w:val="22"/>
                <w:szCs w:val="22"/>
              </w:rPr>
              <w:t>applicable,the</w:t>
            </w:r>
            <w:proofErr w:type="spellEnd"/>
            <w:r w:rsidRPr="00787E14">
              <w:rPr>
                <w:sz w:val="22"/>
                <w:szCs w:val="22"/>
              </w:rPr>
              <w:t xml:space="preserve"> management and liquidation services.5.Comply with the fee guidelines set forth in HUD Handbook 7610.1and 24 CFR Part 214, if we plan to charge counseling fees.6.Provide HUD with all required Housing Counseling Program </w:t>
            </w:r>
            <w:proofErr w:type="spellStart"/>
            <w:r w:rsidRPr="00787E14">
              <w:rPr>
                <w:sz w:val="22"/>
                <w:szCs w:val="22"/>
              </w:rPr>
              <w:t>dataand</w:t>
            </w:r>
            <w:proofErr w:type="spellEnd"/>
            <w:r w:rsidRPr="00787E14">
              <w:rPr>
                <w:sz w:val="22"/>
                <w:szCs w:val="22"/>
              </w:rPr>
              <w:t xml:space="preserve"> information, in a timely manner, for use by HUD both internally and externally on HUD’s web listing and other </w:t>
            </w:r>
            <w:r w:rsidRPr="00787E14">
              <w:rPr>
                <w:sz w:val="22"/>
                <w:szCs w:val="22"/>
              </w:rPr>
              <w:lastRenderedPageBreak/>
              <w:t xml:space="preserve">media.7.Act on our own behalf and are not under the influence, </w:t>
            </w:r>
            <w:proofErr w:type="spellStart"/>
            <w:r w:rsidRPr="00787E14">
              <w:rPr>
                <w:sz w:val="22"/>
                <w:szCs w:val="22"/>
              </w:rPr>
              <w:t>control,or</w:t>
            </w:r>
            <w:proofErr w:type="spellEnd"/>
            <w:r w:rsidRPr="00787E14">
              <w:rPr>
                <w:sz w:val="22"/>
                <w:szCs w:val="22"/>
              </w:rPr>
              <w:t xml:space="preserve"> direction of any outside party such as a landowner, real estate broker, contractor, builder, lender, or consultant seeking to derive a profit or gain from our housing counseling program clients.8.Meet the applicable accessibility requirements of Section 504 of the Rehabilitation Act of 1973 (29 U.S.C. 794), 24 CFR parts 8 and 9,and the Americans with Disabilities Act (42 U.S.C. 12101 et seq). Our facilities provide accessibility features for persons with disabilities and elderly persons, or we will arrange to meet with each person at an alternative </w:t>
            </w:r>
            <w:r w:rsidRPr="00787E14">
              <w:rPr>
                <w:sz w:val="22"/>
                <w:szCs w:val="22"/>
              </w:rPr>
              <w:lastRenderedPageBreak/>
              <w:t xml:space="preserve">accessible location or format. 9.Ensure on an on-going basis that no employee, board </w:t>
            </w:r>
            <w:proofErr w:type="spellStart"/>
            <w:r w:rsidRPr="00787E14">
              <w:rPr>
                <w:sz w:val="22"/>
                <w:szCs w:val="22"/>
              </w:rPr>
              <w:t>member,or</w:t>
            </w:r>
            <w:proofErr w:type="spellEnd"/>
            <w:r w:rsidRPr="00787E14">
              <w:rPr>
                <w:sz w:val="22"/>
                <w:szCs w:val="22"/>
              </w:rPr>
              <w:t xml:space="preserve"> partner has been suspended, debarred, or otherwise </w:t>
            </w:r>
            <w:proofErr w:type="spellStart"/>
            <w:r w:rsidRPr="00787E14">
              <w:rPr>
                <w:sz w:val="22"/>
                <w:szCs w:val="22"/>
              </w:rPr>
              <w:t>restrictedunder</w:t>
            </w:r>
            <w:proofErr w:type="spellEnd"/>
            <w:r w:rsidRPr="00787E14">
              <w:rPr>
                <w:sz w:val="22"/>
                <w:szCs w:val="22"/>
              </w:rPr>
              <w:t xml:space="preserve"> the Department’s or any other federal regulations (see 24 CFR Part 214).10.Ensure on an on-going basis that such participants are not indicted for, or convicted of, a criminal offense that reflects upon the responsibility, integrity, or ability of the agency to participate in housing counseling activities. These offenses include criminal offenses that can be prosecuted at a local, State, or Federal level.11.Ensur</w:t>
            </w:r>
            <w:r w:rsidRPr="00787E14">
              <w:rPr>
                <w:sz w:val="22"/>
                <w:szCs w:val="22"/>
              </w:rPr>
              <w:lastRenderedPageBreak/>
              <w:t>e that the agency is not subject to unresolved program approval requirements outlined in HUD Handbook 7610.1 and 24 CFR Part 214.12.Ensure that no Grantee nor its Branches and Sub-grantees employs an individual who has been, convicted of a violation under federal law relating to an election for Federal office (as defined in Pub. L. 111-203, 124 Stat. 1376 (July 21, 2010)).</w:t>
            </w:r>
          </w:p>
        </w:tc>
      </w:tr>
      <w:tr w:rsidRPr="00990ECF" w:rsidR="006110E0" w:rsidTr="00C50AD7" w14:paraId="68E91FCB" w14:textId="77777777">
        <w:trPr>
          <w:trHeight w:val="449"/>
        </w:trPr>
        <w:tc>
          <w:tcPr>
            <w:tcW w:w="1435" w:type="dxa"/>
          </w:tcPr>
          <w:p w:rsidRPr="00052A09" w:rsidR="006110E0" w:rsidP="00D05897" w:rsidRDefault="006110E0" w14:paraId="21023C3E" w14:textId="77777777">
            <w:pPr>
              <w:rPr>
                <w:sz w:val="22"/>
                <w:szCs w:val="22"/>
              </w:rPr>
            </w:pPr>
            <w:bookmarkStart w:name="_Hlk56751540" w:id="1"/>
            <w:r w:rsidRPr="00990ECF">
              <w:rPr>
                <w:b/>
                <w:sz w:val="20"/>
                <w:szCs w:val="20"/>
              </w:rPr>
              <w:lastRenderedPageBreak/>
              <w:t>LOCATION</w:t>
            </w:r>
          </w:p>
        </w:tc>
        <w:tc>
          <w:tcPr>
            <w:tcW w:w="5873" w:type="dxa"/>
          </w:tcPr>
          <w:p w:rsidRPr="00052A09" w:rsidR="006110E0" w:rsidP="008B1166" w:rsidRDefault="006110E0" w14:paraId="6DCDE785" w14:textId="77777777">
            <w:pPr>
              <w:rPr>
                <w:sz w:val="22"/>
                <w:szCs w:val="22"/>
              </w:rPr>
            </w:pPr>
            <w:r>
              <w:rPr>
                <w:b/>
                <w:sz w:val="20"/>
                <w:szCs w:val="20"/>
              </w:rPr>
              <w:t xml:space="preserve">                                        </w:t>
            </w:r>
            <w:r w:rsidRPr="00990ECF">
              <w:rPr>
                <w:b/>
                <w:sz w:val="20"/>
                <w:szCs w:val="20"/>
              </w:rPr>
              <w:t>CURRENT TEXT</w:t>
            </w:r>
          </w:p>
        </w:tc>
        <w:tc>
          <w:tcPr>
            <w:tcW w:w="1548" w:type="dxa"/>
          </w:tcPr>
          <w:p w:rsidRPr="00052A09" w:rsidR="006110E0" w:rsidP="00D05897" w:rsidRDefault="006110E0" w14:paraId="0F37C0B9" w14:textId="77777777">
            <w:pPr>
              <w:rPr>
                <w:sz w:val="22"/>
                <w:szCs w:val="22"/>
              </w:rPr>
            </w:pPr>
            <w:r>
              <w:rPr>
                <w:b/>
                <w:sz w:val="20"/>
                <w:szCs w:val="20"/>
              </w:rPr>
              <w:t>Revised Text</w:t>
            </w:r>
          </w:p>
        </w:tc>
      </w:tr>
      <w:tr w:rsidRPr="00052A09" w:rsidR="00787E14" w:rsidTr="00C50AD7" w14:paraId="00C3981F" w14:textId="77777777">
        <w:trPr>
          <w:trHeight w:val="449"/>
        </w:trPr>
        <w:tc>
          <w:tcPr>
            <w:tcW w:w="1435" w:type="dxa"/>
          </w:tcPr>
          <w:p w:rsidRPr="00052A09" w:rsidR="00787E14" w:rsidP="00DC5EA0" w:rsidRDefault="00787E14" w14:paraId="4402A58F" w14:textId="29CFC109">
            <w:pPr>
              <w:spacing w:after="160" w:line="259" w:lineRule="auto"/>
              <w:rPr>
                <w:sz w:val="22"/>
                <w:szCs w:val="22"/>
              </w:rPr>
            </w:pPr>
            <w:r w:rsidRPr="00633C09">
              <w:rPr>
                <w:rFonts w:ascii="Calibri" w:hAnsi="Calibri" w:eastAsia="Calibri"/>
                <w:sz w:val="22"/>
                <w:szCs w:val="22"/>
              </w:rPr>
              <w:t xml:space="preserve">Form HUD-9900, Page </w:t>
            </w:r>
            <w:r>
              <w:rPr>
                <w:rFonts w:ascii="Calibri" w:hAnsi="Calibri" w:eastAsia="Calibri"/>
                <w:sz w:val="22"/>
                <w:szCs w:val="22"/>
              </w:rPr>
              <w:t>1</w:t>
            </w:r>
            <w:r w:rsidR="00D03303">
              <w:rPr>
                <w:rFonts w:ascii="Calibri" w:hAnsi="Calibri" w:eastAsia="Calibri"/>
                <w:sz w:val="22"/>
                <w:szCs w:val="22"/>
              </w:rPr>
              <w:t>0</w:t>
            </w:r>
            <w:r w:rsidRPr="00633C09">
              <w:rPr>
                <w:rFonts w:ascii="Calibri" w:hAnsi="Calibri" w:eastAsia="Calibri"/>
                <w:sz w:val="22"/>
                <w:szCs w:val="22"/>
              </w:rPr>
              <w:t xml:space="preserve">, </w:t>
            </w:r>
            <w:r>
              <w:rPr>
                <w:rFonts w:ascii="Calibri" w:hAnsi="Calibri" w:eastAsia="Calibri"/>
                <w:sz w:val="22"/>
                <w:szCs w:val="22"/>
              </w:rPr>
              <w:t xml:space="preserve">Certification Signature Box </w:t>
            </w:r>
          </w:p>
        </w:tc>
        <w:tc>
          <w:tcPr>
            <w:tcW w:w="5873" w:type="dxa"/>
          </w:tcPr>
          <w:p w:rsidRPr="00052A09" w:rsidR="00787E14" w:rsidP="00DC5EA0" w:rsidRDefault="00787E14" w14:paraId="34962D2D" w14:textId="77777777">
            <w:pPr>
              <w:rPr>
                <w:sz w:val="22"/>
                <w:szCs w:val="22"/>
              </w:rPr>
            </w:pPr>
            <w:r>
              <w:rPr>
                <w:noProof/>
              </w:rPr>
              <w:drawing>
                <wp:inline distT="0" distB="0" distL="0" distR="0" wp14:anchorId="6AAF99C8" wp14:editId="6DAB8CB7">
                  <wp:extent cx="3634740" cy="133477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34740" cy="1334770"/>
                          </a:xfrm>
                          <a:prstGeom prst="rect">
                            <a:avLst/>
                          </a:prstGeom>
                        </pic:spPr>
                      </pic:pic>
                    </a:graphicData>
                  </a:graphic>
                </wp:inline>
              </w:drawing>
            </w:r>
          </w:p>
        </w:tc>
        <w:tc>
          <w:tcPr>
            <w:tcW w:w="1548" w:type="dxa"/>
          </w:tcPr>
          <w:p w:rsidRPr="00787E14" w:rsidR="00787E14" w:rsidP="00DC5EA0" w:rsidRDefault="00787E14" w14:paraId="004FE31B" w14:textId="77777777">
            <w:pPr>
              <w:rPr>
                <w:sz w:val="22"/>
                <w:szCs w:val="22"/>
              </w:rPr>
            </w:pPr>
            <w:r>
              <w:rPr>
                <w:sz w:val="22"/>
                <w:szCs w:val="22"/>
              </w:rPr>
              <w:t>Moved from page 10 to Page 1</w:t>
            </w:r>
          </w:p>
          <w:p w:rsidRPr="00052A09" w:rsidR="00787E14" w:rsidP="00DC5EA0" w:rsidRDefault="00787E14" w14:paraId="13C8286D" w14:textId="77777777">
            <w:pPr>
              <w:rPr>
                <w:sz w:val="22"/>
                <w:szCs w:val="22"/>
              </w:rPr>
            </w:pPr>
          </w:p>
        </w:tc>
      </w:tr>
      <w:tr w:rsidRPr="00052A09" w:rsidR="002B0ECD" w:rsidTr="00C50AD7" w14:paraId="270B6875" w14:textId="77777777">
        <w:trPr>
          <w:trHeight w:val="449"/>
        </w:trPr>
        <w:tc>
          <w:tcPr>
            <w:tcW w:w="1435" w:type="dxa"/>
          </w:tcPr>
          <w:p w:rsidRPr="00052A09" w:rsidR="002B0ECD" w:rsidP="00DC5EA0" w:rsidRDefault="002B0ECD" w14:paraId="0B651A46" w14:textId="77777777">
            <w:pPr>
              <w:rPr>
                <w:sz w:val="22"/>
                <w:szCs w:val="22"/>
              </w:rPr>
            </w:pPr>
            <w:r w:rsidRPr="00990ECF">
              <w:rPr>
                <w:b/>
                <w:sz w:val="20"/>
                <w:szCs w:val="20"/>
              </w:rPr>
              <w:t>LOCATION</w:t>
            </w:r>
          </w:p>
        </w:tc>
        <w:tc>
          <w:tcPr>
            <w:tcW w:w="5873" w:type="dxa"/>
          </w:tcPr>
          <w:p w:rsidRPr="00052A09" w:rsidR="002B0ECD" w:rsidP="00DC5EA0" w:rsidRDefault="002B0ECD" w14:paraId="40AD9F63" w14:textId="77777777">
            <w:pPr>
              <w:rPr>
                <w:sz w:val="22"/>
                <w:szCs w:val="22"/>
              </w:rPr>
            </w:pPr>
            <w:r>
              <w:rPr>
                <w:b/>
                <w:sz w:val="20"/>
                <w:szCs w:val="20"/>
              </w:rPr>
              <w:t xml:space="preserve">                                        </w:t>
            </w:r>
            <w:r w:rsidRPr="00990ECF">
              <w:rPr>
                <w:b/>
                <w:sz w:val="20"/>
                <w:szCs w:val="20"/>
              </w:rPr>
              <w:t>CURRENT TEXT</w:t>
            </w:r>
          </w:p>
        </w:tc>
        <w:tc>
          <w:tcPr>
            <w:tcW w:w="1548" w:type="dxa"/>
          </w:tcPr>
          <w:p w:rsidRPr="00052A09" w:rsidR="002B0ECD" w:rsidP="00DC5EA0" w:rsidRDefault="002B0ECD" w14:paraId="5FC86D06" w14:textId="77777777">
            <w:pPr>
              <w:rPr>
                <w:sz w:val="22"/>
                <w:szCs w:val="22"/>
              </w:rPr>
            </w:pPr>
            <w:r>
              <w:rPr>
                <w:b/>
                <w:sz w:val="20"/>
                <w:szCs w:val="20"/>
              </w:rPr>
              <w:t>Revised Text</w:t>
            </w:r>
          </w:p>
        </w:tc>
      </w:tr>
      <w:tr w:rsidRPr="00052A09" w:rsidR="002B0ECD" w:rsidTr="00C50AD7" w14:paraId="3B34DB1B" w14:textId="77777777">
        <w:trPr>
          <w:trHeight w:val="449"/>
        </w:trPr>
        <w:tc>
          <w:tcPr>
            <w:tcW w:w="1435" w:type="dxa"/>
          </w:tcPr>
          <w:p w:rsidRPr="00052A09" w:rsidR="002B0ECD" w:rsidP="00787E14" w:rsidRDefault="002B0ECD" w14:paraId="1EDA5847" w14:textId="222D51FC">
            <w:pPr>
              <w:spacing w:after="160" w:line="259" w:lineRule="auto"/>
              <w:rPr>
                <w:sz w:val="22"/>
                <w:szCs w:val="22"/>
              </w:rPr>
            </w:pPr>
            <w:bookmarkStart w:name="_Hlk56751928" w:id="2"/>
            <w:r w:rsidRPr="00633C09">
              <w:rPr>
                <w:rFonts w:ascii="Calibri" w:hAnsi="Calibri" w:eastAsia="Calibri"/>
                <w:sz w:val="22"/>
                <w:szCs w:val="22"/>
              </w:rPr>
              <w:lastRenderedPageBreak/>
              <w:t xml:space="preserve">Form HUD-9900, Page </w:t>
            </w:r>
            <w:r>
              <w:rPr>
                <w:rFonts w:ascii="Calibri" w:hAnsi="Calibri" w:eastAsia="Calibri"/>
                <w:sz w:val="22"/>
                <w:szCs w:val="22"/>
              </w:rPr>
              <w:t>1</w:t>
            </w:r>
            <w:r w:rsidR="00D03303">
              <w:rPr>
                <w:rFonts w:ascii="Calibri" w:hAnsi="Calibri" w:eastAsia="Calibri"/>
                <w:sz w:val="22"/>
                <w:szCs w:val="22"/>
              </w:rPr>
              <w:t>0</w:t>
            </w:r>
            <w:r w:rsidRPr="00633C09">
              <w:rPr>
                <w:rFonts w:ascii="Calibri" w:hAnsi="Calibri" w:eastAsia="Calibri"/>
                <w:sz w:val="22"/>
                <w:szCs w:val="22"/>
              </w:rPr>
              <w:t xml:space="preserve">, </w:t>
            </w:r>
            <w:r>
              <w:rPr>
                <w:rFonts w:ascii="Calibri" w:hAnsi="Calibri" w:eastAsia="Calibri"/>
                <w:sz w:val="22"/>
                <w:szCs w:val="22"/>
              </w:rPr>
              <w:t xml:space="preserve">Certification </w:t>
            </w:r>
            <w:proofErr w:type="spellStart"/>
            <w:r w:rsidR="00787E14">
              <w:rPr>
                <w:rFonts w:ascii="Calibri" w:hAnsi="Calibri" w:eastAsia="Calibri"/>
                <w:sz w:val="22"/>
                <w:szCs w:val="22"/>
              </w:rPr>
              <w:t>Check</w:t>
            </w:r>
            <w:r>
              <w:rPr>
                <w:rFonts w:ascii="Calibri" w:hAnsi="Calibri" w:eastAsia="Calibri"/>
                <w:sz w:val="22"/>
                <w:szCs w:val="22"/>
              </w:rPr>
              <w:t>Box</w:t>
            </w:r>
            <w:proofErr w:type="spellEnd"/>
            <w:r>
              <w:rPr>
                <w:rFonts w:ascii="Calibri" w:hAnsi="Calibri" w:eastAsia="Calibri"/>
                <w:sz w:val="22"/>
                <w:szCs w:val="22"/>
              </w:rPr>
              <w:t xml:space="preserve"> </w:t>
            </w:r>
          </w:p>
        </w:tc>
        <w:tc>
          <w:tcPr>
            <w:tcW w:w="5873" w:type="dxa"/>
          </w:tcPr>
          <w:p w:rsidRPr="00052A09" w:rsidR="002B0ECD" w:rsidP="00DC5EA0" w:rsidRDefault="00DA7374" w14:paraId="4F334B40" w14:textId="01AB451F">
            <w:pPr>
              <w:rPr>
                <w:sz w:val="22"/>
                <w:szCs w:val="22"/>
              </w:rPr>
            </w:pPr>
            <w:r>
              <w:rPr>
                <w:noProof/>
              </w:rPr>
              <w:drawing>
                <wp:inline distT="0" distB="0" distL="0" distR="0" wp14:anchorId="2287579C" wp14:editId="3D38BFA1">
                  <wp:extent cx="3543300" cy="1924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43300" cy="1924050"/>
                          </a:xfrm>
                          <a:prstGeom prst="rect">
                            <a:avLst/>
                          </a:prstGeom>
                        </pic:spPr>
                      </pic:pic>
                    </a:graphicData>
                  </a:graphic>
                </wp:inline>
              </w:drawing>
            </w:r>
          </w:p>
        </w:tc>
        <w:tc>
          <w:tcPr>
            <w:tcW w:w="1548" w:type="dxa"/>
          </w:tcPr>
          <w:p w:rsidRPr="00787E14" w:rsidR="002B0ECD" w:rsidP="00DC5EA0" w:rsidRDefault="00787E14" w14:paraId="03A09E47" w14:textId="2A3CFDB9">
            <w:pPr>
              <w:rPr>
                <w:sz w:val="22"/>
                <w:szCs w:val="22"/>
              </w:rPr>
            </w:pPr>
            <w:r>
              <w:rPr>
                <w:sz w:val="22"/>
                <w:szCs w:val="22"/>
              </w:rPr>
              <w:t>Moved from page 10 to Page 1</w:t>
            </w:r>
          </w:p>
          <w:p w:rsidRPr="00052A09" w:rsidR="002B0ECD" w:rsidP="00DC5EA0" w:rsidRDefault="002B0ECD" w14:paraId="43E4CA62" w14:textId="77777777">
            <w:pPr>
              <w:rPr>
                <w:sz w:val="22"/>
                <w:szCs w:val="22"/>
              </w:rPr>
            </w:pPr>
          </w:p>
        </w:tc>
      </w:tr>
      <w:tr w:rsidRPr="00052A09" w:rsidR="004E528E" w:rsidTr="00C50AD7" w14:paraId="7E61909E" w14:textId="77777777">
        <w:trPr>
          <w:trHeight w:val="449"/>
        </w:trPr>
        <w:tc>
          <w:tcPr>
            <w:tcW w:w="1435" w:type="dxa"/>
          </w:tcPr>
          <w:p w:rsidRPr="00052A09" w:rsidR="004E528E" w:rsidP="00DC5EA0" w:rsidRDefault="004E528E" w14:paraId="71AB8747" w14:textId="77777777">
            <w:pPr>
              <w:rPr>
                <w:sz w:val="22"/>
                <w:szCs w:val="22"/>
              </w:rPr>
            </w:pPr>
            <w:bookmarkStart w:name="_Hlk56752118" w:id="3"/>
            <w:bookmarkEnd w:id="2"/>
            <w:r w:rsidRPr="00990ECF">
              <w:rPr>
                <w:b/>
                <w:sz w:val="20"/>
                <w:szCs w:val="20"/>
              </w:rPr>
              <w:t>LOCATION</w:t>
            </w:r>
          </w:p>
        </w:tc>
        <w:tc>
          <w:tcPr>
            <w:tcW w:w="5873" w:type="dxa"/>
          </w:tcPr>
          <w:p w:rsidRPr="00052A09" w:rsidR="004E528E" w:rsidP="00DC5EA0" w:rsidRDefault="004E528E" w14:paraId="5C71A63A" w14:textId="77777777">
            <w:pPr>
              <w:rPr>
                <w:sz w:val="22"/>
                <w:szCs w:val="22"/>
              </w:rPr>
            </w:pPr>
            <w:r>
              <w:rPr>
                <w:b/>
                <w:sz w:val="20"/>
                <w:szCs w:val="20"/>
              </w:rPr>
              <w:t xml:space="preserve">                                        </w:t>
            </w:r>
            <w:r w:rsidRPr="00990ECF">
              <w:rPr>
                <w:b/>
                <w:sz w:val="20"/>
                <w:szCs w:val="20"/>
              </w:rPr>
              <w:t>CURRENT TEXT</w:t>
            </w:r>
          </w:p>
        </w:tc>
        <w:tc>
          <w:tcPr>
            <w:tcW w:w="1548" w:type="dxa"/>
          </w:tcPr>
          <w:p w:rsidRPr="00052A09" w:rsidR="004E528E" w:rsidP="00DC5EA0" w:rsidRDefault="004E528E" w14:paraId="0F02ED98" w14:textId="77777777">
            <w:pPr>
              <w:rPr>
                <w:sz w:val="22"/>
                <w:szCs w:val="22"/>
              </w:rPr>
            </w:pPr>
            <w:r>
              <w:rPr>
                <w:b/>
                <w:sz w:val="20"/>
                <w:szCs w:val="20"/>
              </w:rPr>
              <w:t>Revised Text</w:t>
            </w:r>
          </w:p>
        </w:tc>
      </w:tr>
      <w:bookmarkEnd w:id="3"/>
      <w:tr w:rsidRPr="00052A09" w:rsidR="004E528E" w:rsidTr="00C50AD7" w14:paraId="74566BB8" w14:textId="77777777">
        <w:trPr>
          <w:trHeight w:val="449"/>
        </w:trPr>
        <w:tc>
          <w:tcPr>
            <w:tcW w:w="1435" w:type="dxa"/>
          </w:tcPr>
          <w:p w:rsidRPr="00052A09" w:rsidR="004E528E" w:rsidP="00DC5EA0" w:rsidRDefault="004E528E" w14:paraId="7FF60AA2" w14:textId="3FAEF09C">
            <w:pPr>
              <w:spacing w:after="160" w:line="259" w:lineRule="auto"/>
              <w:rPr>
                <w:sz w:val="22"/>
                <w:szCs w:val="22"/>
              </w:rPr>
            </w:pPr>
            <w:r w:rsidRPr="00633C09">
              <w:rPr>
                <w:rFonts w:ascii="Calibri" w:hAnsi="Calibri" w:eastAsia="Calibri"/>
                <w:sz w:val="22"/>
                <w:szCs w:val="22"/>
              </w:rPr>
              <w:t xml:space="preserve">Form HUD-9900, Page </w:t>
            </w:r>
            <w:r>
              <w:rPr>
                <w:rFonts w:ascii="Calibri" w:hAnsi="Calibri" w:eastAsia="Calibri"/>
                <w:sz w:val="22"/>
                <w:szCs w:val="22"/>
              </w:rPr>
              <w:t>1</w:t>
            </w:r>
            <w:r w:rsidR="00D03303">
              <w:rPr>
                <w:rFonts w:ascii="Calibri" w:hAnsi="Calibri" w:eastAsia="Calibri"/>
                <w:sz w:val="22"/>
                <w:szCs w:val="22"/>
              </w:rPr>
              <w:t>0</w:t>
            </w:r>
            <w:r w:rsidRPr="00633C09">
              <w:rPr>
                <w:rFonts w:ascii="Calibri" w:hAnsi="Calibri" w:eastAsia="Calibri"/>
                <w:sz w:val="22"/>
                <w:szCs w:val="22"/>
              </w:rPr>
              <w:t xml:space="preserve">, </w:t>
            </w:r>
            <w:r>
              <w:rPr>
                <w:rFonts w:ascii="Calibri" w:hAnsi="Calibri" w:eastAsia="Calibri"/>
                <w:sz w:val="22"/>
                <w:szCs w:val="22"/>
              </w:rPr>
              <w:t>Warning</w:t>
            </w:r>
          </w:p>
        </w:tc>
        <w:tc>
          <w:tcPr>
            <w:tcW w:w="5873" w:type="dxa"/>
          </w:tcPr>
          <w:p w:rsidR="00D943BF" w:rsidP="00D943BF" w:rsidRDefault="00D943BF" w14:paraId="0CFB021C" w14:textId="77777777">
            <w:pPr>
              <w:pStyle w:val="Default"/>
            </w:pPr>
          </w:p>
          <w:p w:rsidRPr="00052A09" w:rsidR="004E528E" w:rsidP="00D943BF" w:rsidRDefault="00D943BF" w14:paraId="1D02F831" w14:textId="148C9F5A">
            <w:pPr>
              <w:rPr>
                <w:sz w:val="22"/>
                <w:szCs w:val="22"/>
              </w:rPr>
            </w:pPr>
            <w:r>
              <w:rPr>
                <w:b/>
                <w:bCs/>
                <w:sz w:val="20"/>
                <w:szCs w:val="20"/>
              </w:rPr>
              <w:t>WARNING: HUD will prosecute false claims and statements. Conviction may result in criminal and/or civil penalties. (18 U.S.C. 1001, 1010, 1012; 31 USC 3729, 3802)</w:t>
            </w:r>
          </w:p>
        </w:tc>
        <w:tc>
          <w:tcPr>
            <w:tcW w:w="1548" w:type="dxa"/>
          </w:tcPr>
          <w:p w:rsidR="004E528E" w:rsidP="00DC5EA0" w:rsidRDefault="004E528E" w14:paraId="15F835B6" w14:textId="6A5669C3">
            <w:pPr>
              <w:rPr>
                <w:sz w:val="22"/>
                <w:szCs w:val="22"/>
              </w:rPr>
            </w:pPr>
            <w:r>
              <w:rPr>
                <w:sz w:val="22"/>
                <w:szCs w:val="22"/>
              </w:rPr>
              <w:t>Moved from page 10 to Page 1</w:t>
            </w:r>
            <w:r w:rsidR="006C4B2A">
              <w:rPr>
                <w:sz w:val="22"/>
                <w:szCs w:val="22"/>
              </w:rPr>
              <w:t>;</w:t>
            </w:r>
          </w:p>
          <w:p w:rsidR="006C4B2A" w:rsidP="00DC5EA0" w:rsidRDefault="006C4B2A" w14:paraId="102453C8" w14:textId="5CAECF62">
            <w:pPr>
              <w:rPr>
                <w:sz w:val="22"/>
                <w:szCs w:val="22"/>
              </w:rPr>
            </w:pPr>
          </w:p>
          <w:p w:rsidRPr="00787E14" w:rsidR="006C4B2A" w:rsidP="006C4B2A" w:rsidRDefault="006C4B2A" w14:paraId="3956D77E" w14:textId="585C3FD8">
            <w:pPr>
              <w:rPr>
                <w:sz w:val="22"/>
                <w:szCs w:val="22"/>
              </w:rPr>
            </w:pPr>
            <w:r w:rsidRPr="006C4B2A">
              <w:rPr>
                <w:sz w:val="22"/>
                <w:szCs w:val="22"/>
              </w:rPr>
              <w:t xml:space="preserve"> Warning: Anyone who knowingly or willfully makes false or fraudulent statements or representations in connection with the statements of information or certifications herein may be subject to criminal and/or civil penalties and may also be subject to administrative action by HUD. See, e.g., 18 U.S.C. § § 1001, 1010, 1012, 31 U.S.C. § 3801 et seq, 2 C.F.R. Parts 180 and 2424.</w:t>
            </w:r>
          </w:p>
          <w:p w:rsidRPr="00052A09" w:rsidR="004E528E" w:rsidP="00DC5EA0" w:rsidRDefault="004E528E" w14:paraId="6E314CA6" w14:textId="77777777">
            <w:pPr>
              <w:rPr>
                <w:sz w:val="22"/>
                <w:szCs w:val="22"/>
              </w:rPr>
            </w:pPr>
          </w:p>
        </w:tc>
      </w:tr>
      <w:tr w:rsidRPr="00052A09" w:rsidR="004E528E" w:rsidTr="00C50AD7" w14:paraId="192A02A1" w14:textId="77777777">
        <w:trPr>
          <w:trHeight w:val="449"/>
        </w:trPr>
        <w:tc>
          <w:tcPr>
            <w:tcW w:w="1435" w:type="dxa"/>
          </w:tcPr>
          <w:p w:rsidRPr="00052A09" w:rsidR="004E528E" w:rsidP="00DC5EA0" w:rsidRDefault="004E528E" w14:paraId="35565645" w14:textId="77777777">
            <w:pPr>
              <w:rPr>
                <w:sz w:val="22"/>
                <w:szCs w:val="22"/>
              </w:rPr>
            </w:pPr>
            <w:r w:rsidRPr="00990ECF">
              <w:rPr>
                <w:b/>
                <w:sz w:val="20"/>
                <w:szCs w:val="20"/>
              </w:rPr>
              <w:t>LOCATION</w:t>
            </w:r>
          </w:p>
        </w:tc>
        <w:tc>
          <w:tcPr>
            <w:tcW w:w="5873" w:type="dxa"/>
          </w:tcPr>
          <w:p w:rsidRPr="00052A09" w:rsidR="004E528E" w:rsidP="00DC5EA0" w:rsidRDefault="004E528E" w14:paraId="4C38708E" w14:textId="77777777">
            <w:pPr>
              <w:rPr>
                <w:sz w:val="22"/>
                <w:szCs w:val="22"/>
              </w:rPr>
            </w:pPr>
            <w:r>
              <w:rPr>
                <w:b/>
                <w:sz w:val="20"/>
                <w:szCs w:val="20"/>
              </w:rPr>
              <w:t xml:space="preserve">                                        </w:t>
            </w:r>
            <w:r w:rsidRPr="00990ECF">
              <w:rPr>
                <w:b/>
                <w:sz w:val="20"/>
                <w:szCs w:val="20"/>
              </w:rPr>
              <w:t>CURRENT TEXT</w:t>
            </w:r>
          </w:p>
        </w:tc>
        <w:tc>
          <w:tcPr>
            <w:tcW w:w="1548" w:type="dxa"/>
          </w:tcPr>
          <w:p w:rsidRPr="00052A09" w:rsidR="004E528E" w:rsidP="00DC5EA0" w:rsidRDefault="004E528E" w14:paraId="2C42C91C" w14:textId="77777777">
            <w:pPr>
              <w:rPr>
                <w:sz w:val="22"/>
                <w:szCs w:val="22"/>
              </w:rPr>
            </w:pPr>
            <w:r>
              <w:rPr>
                <w:b/>
                <w:sz w:val="20"/>
                <w:szCs w:val="20"/>
              </w:rPr>
              <w:t>Revised Text</w:t>
            </w:r>
          </w:p>
        </w:tc>
      </w:tr>
      <w:tr w:rsidRPr="00990ECF" w:rsidR="006110E0" w:rsidTr="00C50AD7" w14:paraId="115A9D4C" w14:textId="77777777">
        <w:trPr>
          <w:trHeight w:val="449"/>
        </w:trPr>
        <w:tc>
          <w:tcPr>
            <w:tcW w:w="1435" w:type="dxa"/>
          </w:tcPr>
          <w:p w:rsidRPr="00633C09" w:rsidR="00633C09" w:rsidP="00633C09" w:rsidRDefault="00633C09" w14:paraId="52759D7D" w14:textId="77777777">
            <w:pPr>
              <w:spacing w:after="160" w:line="259" w:lineRule="auto"/>
              <w:rPr>
                <w:rFonts w:ascii="Calibri" w:hAnsi="Calibri" w:eastAsia="Calibri"/>
                <w:sz w:val="22"/>
                <w:szCs w:val="22"/>
              </w:rPr>
            </w:pPr>
            <w:r w:rsidRPr="00633C09">
              <w:rPr>
                <w:rFonts w:ascii="Calibri" w:hAnsi="Calibri" w:eastAsia="Calibri"/>
                <w:sz w:val="22"/>
                <w:szCs w:val="22"/>
              </w:rPr>
              <w:lastRenderedPageBreak/>
              <w:t>Form HUD-9900, Page 2, Types of HUD-Approved</w:t>
            </w:r>
            <w:r w:rsidR="007A5743">
              <w:rPr>
                <w:rFonts w:ascii="Calibri" w:hAnsi="Calibri" w:eastAsia="Calibri"/>
                <w:sz w:val="22"/>
                <w:szCs w:val="22"/>
              </w:rPr>
              <w:t xml:space="preserve"> </w:t>
            </w:r>
            <w:r w:rsidRPr="00633C09">
              <w:rPr>
                <w:rFonts w:ascii="Calibri" w:hAnsi="Calibri" w:eastAsia="Calibri"/>
                <w:sz w:val="22"/>
                <w:szCs w:val="22"/>
              </w:rPr>
              <w:t xml:space="preserve">Organizations         </w:t>
            </w:r>
          </w:p>
          <w:p w:rsidRPr="00052A09" w:rsidR="006110E0" w:rsidP="00D05897" w:rsidRDefault="006110E0" w14:paraId="0527B016" w14:textId="77777777">
            <w:pPr>
              <w:rPr>
                <w:sz w:val="22"/>
                <w:szCs w:val="22"/>
              </w:rPr>
            </w:pPr>
          </w:p>
        </w:tc>
        <w:tc>
          <w:tcPr>
            <w:tcW w:w="5873" w:type="dxa"/>
          </w:tcPr>
          <w:p w:rsidR="007A5743" w:rsidP="007A5743" w:rsidRDefault="007A5743" w14:paraId="5E9AF024" w14:textId="77777777">
            <w:pPr>
              <w:rPr>
                <w:sz w:val="22"/>
                <w:szCs w:val="22"/>
              </w:rPr>
            </w:pPr>
            <w:r w:rsidRPr="007A5743">
              <w:rPr>
                <w:b/>
                <w:bCs/>
                <w:sz w:val="22"/>
                <w:szCs w:val="22"/>
              </w:rPr>
              <w:t xml:space="preserve">National Intermediary Organization (Entity Type 2 only) </w:t>
            </w:r>
            <w:r w:rsidRPr="007A5743">
              <w:rPr>
                <w:sz w:val="22"/>
                <w:szCs w:val="22"/>
              </w:rPr>
              <w:t xml:space="preserve">– Provides, in multiple regions of the United States: (i) housing counseling services through its branches, sub-grantees and/or affiliates which are physically located in nine or more states; and (ii) provide raining, technical assistance, oversight, and pass-through funding to its network of branches, sub-grantees and/or affiliates. </w:t>
            </w:r>
          </w:p>
          <w:p w:rsidR="007A5743" w:rsidP="007A5743" w:rsidRDefault="007A5743" w14:paraId="78FB7F19" w14:textId="77777777">
            <w:pPr>
              <w:rPr>
                <w:sz w:val="22"/>
                <w:szCs w:val="22"/>
              </w:rPr>
            </w:pPr>
          </w:p>
          <w:p w:rsidRPr="00052A09" w:rsidR="006110E0" w:rsidP="007A5743" w:rsidRDefault="007A5743" w14:paraId="6347E31B" w14:textId="77777777">
            <w:pPr>
              <w:rPr>
                <w:sz w:val="22"/>
                <w:szCs w:val="22"/>
              </w:rPr>
            </w:pPr>
            <w:r w:rsidRPr="007A5743">
              <w:rPr>
                <w:b/>
                <w:bCs/>
                <w:sz w:val="22"/>
                <w:szCs w:val="22"/>
              </w:rPr>
              <w:t xml:space="preserve">Regional Intermediary Organization (Entity Type 2, 11, 12, 13, 14 &amp; 15 only) </w:t>
            </w:r>
            <w:r w:rsidRPr="007A5743">
              <w:rPr>
                <w:sz w:val="22"/>
                <w:szCs w:val="22"/>
              </w:rPr>
              <w:t xml:space="preserve">– Provides, in a generally recognized region within the United States, such as the Southwest, Mid-Atlantic, New England: (i) housing counseling services through its branches, sub-grantees and/or affiliates, which are physically located in eight or fewer states; and (ii) provide training, technical assistance, oversight, and pass-through funding to its network of branches, sub-grantees and/or affiliates. </w:t>
            </w:r>
          </w:p>
        </w:tc>
        <w:tc>
          <w:tcPr>
            <w:tcW w:w="1548" w:type="dxa"/>
          </w:tcPr>
          <w:p w:rsidRPr="00633C09" w:rsidR="00633C09" w:rsidP="00633C09" w:rsidRDefault="00633C09" w14:paraId="57E07AEB" w14:textId="77777777">
            <w:pPr>
              <w:rPr>
                <w:sz w:val="22"/>
                <w:szCs w:val="22"/>
              </w:rPr>
            </w:pPr>
            <w:r w:rsidRPr="00633C09">
              <w:rPr>
                <w:b/>
                <w:bCs/>
                <w:sz w:val="22"/>
                <w:szCs w:val="22"/>
              </w:rPr>
              <w:t xml:space="preserve">National Intermediary Organization (Entity Type 2 only) </w:t>
            </w:r>
            <w:r w:rsidRPr="00633C09">
              <w:rPr>
                <w:sz w:val="22"/>
                <w:szCs w:val="22"/>
              </w:rPr>
              <w:t xml:space="preserve">– Provides, in multiple regions of the United States: (i) housing counseling services through its branches, sub-grantees and/or affiliates, and (ii) provide raining, technical assistance, oversight, and pass-through funding to its network of branches, sub-grantees and/or affiliates. </w:t>
            </w:r>
          </w:p>
          <w:p w:rsidRPr="00633C09" w:rsidR="00633C09" w:rsidP="00633C09" w:rsidRDefault="00633C09" w14:paraId="59D869BA" w14:textId="77777777">
            <w:pPr>
              <w:rPr>
                <w:sz w:val="22"/>
                <w:szCs w:val="22"/>
              </w:rPr>
            </w:pPr>
          </w:p>
          <w:p w:rsidRPr="00633C09" w:rsidR="00633C09" w:rsidP="00633C09" w:rsidRDefault="00633C09" w14:paraId="5E5CF509" w14:textId="77777777">
            <w:pPr>
              <w:rPr>
                <w:sz w:val="22"/>
                <w:szCs w:val="22"/>
              </w:rPr>
            </w:pPr>
            <w:r w:rsidRPr="00633C09">
              <w:rPr>
                <w:b/>
                <w:bCs/>
                <w:sz w:val="22"/>
                <w:szCs w:val="22"/>
              </w:rPr>
              <w:t xml:space="preserve">Regional Intermediary Organization (Entity Type 2, 11, 12, 13, 14 &amp; 15 only) </w:t>
            </w:r>
            <w:r w:rsidRPr="00633C09">
              <w:rPr>
                <w:sz w:val="22"/>
                <w:szCs w:val="22"/>
              </w:rPr>
              <w:t xml:space="preserve">– Provides, in a generally recognized region within the United States, such as the Southwest, Mid-Atlantic, New England: (i) housing counseling services through its branches, sub-grantees </w:t>
            </w:r>
            <w:r w:rsidRPr="00633C09">
              <w:rPr>
                <w:sz w:val="22"/>
                <w:szCs w:val="22"/>
              </w:rPr>
              <w:lastRenderedPageBreak/>
              <w:t>and/or affiliates, and (ii) provide training, technical assistance, oversight, and pass-through funding to its network of branches, sub-grantees and/or affiliates.</w:t>
            </w:r>
          </w:p>
          <w:p w:rsidRPr="00052A09" w:rsidR="006110E0" w:rsidP="00D05897" w:rsidRDefault="006110E0" w14:paraId="2F314CC3" w14:textId="77777777">
            <w:pPr>
              <w:rPr>
                <w:sz w:val="22"/>
                <w:szCs w:val="22"/>
              </w:rPr>
            </w:pPr>
          </w:p>
        </w:tc>
      </w:tr>
      <w:tr w:rsidRPr="00052A09" w:rsidR="007F510A" w:rsidTr="00DC5EA0" w14:paraId="20A18C34" w14:textId="77777777">
        <w:trPr>
          <w:trHeight w:val="449"/>
        </w:trPr>
        <w:tc>
          <w:tcPr>
            <w:tcW w:w="1435" w:type="dxa"/>
          </w:tcPr>
          <w:p w:rsidRPr="00052A09" w:rsidR="007F510A" w:rsidP="00DC5EA0" w:rsidRDefault="007F510A" w14:paraId="79946B10" w14:textId="77777777">
            <w:pPr>
              <w:rPr>
                <w:sz w:val="22"/>
                <w:szCs w:val="22"/>
              </w:rPr>
            </w:pPr>
            <w:bookmarkStart w:name="_Hlk56753478" w:id="4"/>
            <w:bookmarkEnd w:id="1"/>
            <w:r w:rsidRPr="00990ECF">
              <w:rPr>
                <w:b/>
                <w:sz w:val="20"/>
                <w:szCs w:val="20"/>
              </w:rPr>
              <w:lastRenderedPageBreak/>
              <w:t>LOCATION</w:t>
            </w:r>
          </w:p>
        </w:tc>
        <w:tc>
          <w:tcPr>
            <w:tcW w:w="5873" w:type="dxa"/>
          </w:tcPr>
          <w:p w:rsidRPr="00052A09" w:rsidR="007F510A" w:rsidP="00DC5EA0" w:rsidRDefault="007F510A" w14:paraId="4DDC4DB5" w14:textId="77777777">
            <w:pPr>
              <w:rPr>
                <w:sz w:val="22"/>
                <w:szCs w:val="22"/>
              </w:rPr>
            </w:pPr>
            <w:r>
              <w:rPr>
                <w:b/>
                <w:sz w:val="20"/>
                <w:szCs w:val="20"/>
              </w:rPr>
              <w:t xml:space="preserve">                                        </w:t>
            </w:r>
            <w:r w:rsidRPr="00990ECF">
              <w:rPr>
                <w:b/>
                <w:sz w:val="20"/>
                <w:szCs w:val="20"/>
              </w:rPr>
              <w:t>CURRENT TEXT</w:t>
            </w:r>
          </w:p>
        </w:tc>
        <w:tc>
          <w:tcPr>
            <w:tcW w:w="1548" w:type="dxa"/>
          </w:tcPr>
          <w:p w:rsidRPr="00052A09" w:rsidR="007F510A" w:rsidP="00DC5EA0" w:rsidRDefault="007F510A" w14:paraId="179DED33" w14:textId="77777777">
            <w:pPr>
              <w:rPr>
                <w:sz w:val="22"/>
                <w:szCs w:val="22"/>
              </w:rPr>
            </w:pPr>
            <w:r>
              <w:rPr>
                <w:b/>
                <w:sz w:val="20"/>
                <w:szCs w:val="20"/>
              </w:rPr>
              <w:t>Revised Text</w:t>
            </w:r>
          </w:p>
        </w:tc>
      </w:tr>
      <w:bookmarkEnd w:id="4"/>
      <w:tr w:rsidRPr="00990ECF" w:rsidR="007A5743" w:rsidTr="00C50AD7" w14:paraId="42A1BF25" w14:textId="77777777">
        <w:trPr>
          <w:trHeight w:val="449"/>
        </w:trPr>
        <w:tc>
          <w:tcPr>
            <w:tcW w:w="1435" w:type="dxa"/>
          </w:tcPr>
          <w:p w:rsidRPr="00052A09" w:rsidR="007A5743" w:rsidP="007A5743" w:rsidRDefault="00AD60CB" w14:paraId="5C5138E3" w14:textId="49A0539A">
            <w:pPr>
              <w:rPr>
                <w:sz w:val="22"/>
                <w:szCs w:val="22"/>
              </w:rPr>
            </w:pPr>
            <w:r>
              <w:rPr>
                <w:sz w:val="22"/>
                <w:szCs w:val="22"/>
              </w:rPr>
              <w:t>Pages 3-6, 8</w:t>
            </w:r>
          </w:p>
        </w:tc>
        <w:tc>
          <w:tcPr>
            <w:tcW w:w="5873" w:type="dxa"/>
          </w:tcPr>
          <w:p w:rsidRPr="00CF38DF" w:rsidR="00CF38DF" w:rsidP="00CF38DF" w:rsidRDefault="00CF38DF" w14:paraId="4BF7EC72" w14:textId="77777777">
            <w:pPr>
              <w:pStyle w:val="Default"/>
            </w:pPr>
          </w:p>
          <w:p w:rsidR="00CF38DF" w:rsidP="00CF38DF" w:rsidRDefault="00CF38DF" w14:paraId="3E6EEF7E" w14:textId="0136B60C">
            <w:pPr>
              <w:pStyle w:val="Default"/>
            </w:pPr>
            <w:r w:rsidRPr="00CF38DF">
              <w:t>branches, sub-grantees/sub-recipients and affiliates</w:t>
            </w:r>
          </w:p>
          <w:p w:rsidRPr="00052A09" w:rsidR="007A5743" w:rsidP="00CF38DF" w:rsidRDefault="007A5743" w14:paraId="330032DC" w14:textId="64E19933">
            <w:pPr>
              <w:rPr>
                <w:sz w:val="22"/>
                <w:szCs w:val="22"/>
              </w:rPr>
            </w:pPr>
          </w:p>
        </w:tc>
        <w:tc>
          <w:tcPr>
            <w:tcW w:w="1548" w:type="dxa"/>
          </w:tcPr>
          <w:p w:rsidRPr="00766E5C" w:rsidR="00766E5C" w:rsidP="00766E5C" w:rsidRDefault="00766E5C" w14:paraId="2186A2D2" w14:textId="77777777">
            <w:pPr>
              <w:rPr>
                <w:sz w:val="22"/>
                <w:szCs w:val="22"/>
              </w:rPr>
            </w:pPr>
          </w:p>
          <w:p w:rsidRPr="00052A09" w:rsidR="007A5743" w:rsidP="00766E5C" w:rsidRDefault="00766E5C" w14:paraId="29ABE5F5" w14:textId="4521272F">
            <w:pPr>
              <w:rPr>
                <w:sz w:val="22"/>
                <w:szCs w:val="22"/>
              </w:rPr>
            </w:pPr>
            <w:r w:rsidRPr="00766E5C">
              <w:rPr>
                <w:sz w:val="22"/>
                <w:szCs w:val="22"/>
              </w:rPr>
              <w:t xml:space="preserve">branches, sub-grantees and/or affiliates </w:t>
            </w:r>
          </w:p>
        </w:tc>
      </w:tr>
      <w:tr w:rsidRPr="00052A09" w:rsidR="007F510A" w:rsidTr="00DC5EA0" w14:paraId="3C2C9745" w14:textId="77777777">
        <w:trPr>
          <w:trHeight w:val="449"/>
        </w:trPr>
        <w:tc>
          <w:tcPr>
            <w:tcW w:w="1435" w:type="dxa"/>
          </w:tcPr>
          <w:p w:rsidRPr="00052A09" w:rsidR="007F510A" w:rsidP="00DC5EA0" w:rsidRDefault="007F510A" w14:paraId="7960E83E" w14:textId="161A13FF">
            <w:pPr>
              <w:rPr>
                <w:sz w:val="22"/>
                <w:szCs w:val="22"/>
              </w:rPr>
            </w:pPr>
          </w:p>
        </w:tc>
        <w:tc>
          <w:tcPr>
            <w:tcW w:w="5873" w:type="dxa"/>
          </w:tcPr>
          <w:p w:rsidRPr="00052A09" w:rsidR="007F510A" w:rsidP="00DC5EA0" w:rsidRDefault="007F510A" w14:paraId="15BA9EA4" w14:textId="741CF619">
            <w:pPr>
              <w:rPr>
                <w:sz w:val="22"/>
                <w:szCs w:val="22"/>
              </w:rPr>
            </w:pPr>
          </w:p>
        </w:tc>
        <w:tc>
          <w:tcPr>
            <w:tcW w:w="1548" w:type="dxa"/>
          </w:tcPr>
          <w:p w:rsidRPr="00052A09" w:rsidR="007F510A" w:rsidP="00DC5EA0" w:rsidRDefault="007F510A" w14:paraId="3364C6D5" w14:textId="253EC51F">
            <w:pPr>
              <w:rPr>
                <w:sz w:val="22"/>
                <w:szCs w:val="22"/>
              </w:rPr>
            </w:pPr>
          </w:p>
        </w:tc>
      </w:tr>
      <w:tr w:rsidRPr="00990ECF" w:rsidR="00B1607E" w:rsidTr="00C50AD7" w14:paraId="41E5A16B" w14:textId="77777777">
        <w:trPr>
          <w:trHeight w:val="449"/>
        </w:trPr>
        <w:tc>
          <w:tcPr>
            <w:tcW w:w="1435" w:type="dxa"/>
          </w:tcPr>
          <w:p w:rsidRPr="00052A09" w:rsidR="00B1607E" w:rsidP="00B1607E" w:rsidRDefault="00B1607E" w14:paraId="522ED1CC" w14:textId="428834AC">
            <w:pPr>
              <w:rPr>
                <w:sz w:val="22"/>
                <w:szCs w:val="22"/>
              </w:rPr>
            </w:pPr>
            <w:r w:rsidRPr="00990ECF">
              <w:rPr>
                <w:b/>
                <w:sz w:val="20"/>
                <w:szCs w:val="20"/>
              </w:rPr>
              <w:t>LOCATION</w:t>
            </w:r>
          </w:p>
        </w:tc>
        <w:tc>
          <w:tcPr>
            <w:tcW w:w="5873" w:type="dxa"/>
          </w:tcPr>
          <w:p w:rsidRPr="00052A09" w:rsidR="00B1607E" w:rsidP="00B1607E" w:rsidRDefault="00B1607E" w14:paraId="69335367" w14:textId="4C4FE926">
            <w:pPr>
              <w:rPr>
                <w:sz w:val="22"/>
                <w:szCs w:val="22"/>
              </w:rPr>
            </w:pPr>
            <w:r>
              <w:rPr>
                <w:b/>
                <w:sz w:val="20"/>
                <w:szCs w:val="20"/>
              </w:rPr>
              <w:t xml:space="preserve">                                        </w:t>
            </w:r>
            <w:r w:rsidRPr="00990ECF">
              <w:rPr>
                <w:b/>
                <w:sz w:val="20"/>
                <w:szCs w:val="20"/>
              </w:rPr>
              <w:t>CURRENT TEXT</w:t>
            </w:r>
          </w:p>
        </w:tc>
        <w:tc>
          <w:tcPr>
            <w:tcW w:w="1548" w:type="dxa"/>
          </w:tcPr>
          <w:p w:rsidRPr="00052A09" w:rsidR="00B1607E" w:rsidP="00B1607E" w:rsidRDefault="00B1607E" w14:paraId="13C32EC3" w14:textId="30B04254">
            <w:pPr>
              <w:rPr>
                <w:sz w:val="22"/>
                <w:szCs w:val="22"/>
              </w:rPr>
            </w:pPr>
            <w:r>
              <w:rPr>
                <w:b/>
                <w:sz w:val="20"/>
                <w:szCs w:val="20"/>
              </w:rPr>
              <w:t>Revised Text</w:t>
            </w:r>
          </w:p>
        </w:tc>
      </w:tr>
      <w:tr w:rsidRPr="00990ECF" w:rsidR="007A5743" w:rsidTr="00C50AD7" w14:paraId="06F0844B" w14:textId="77777777">
        <w:trPr>
          <w:trHeight w:val="449"/>
        </w:trPr>
        <w:tc>
          <w:tcPr>
            <w:tcW w:w="1435" w:type="dxa"/>
          </w:tcPr>
          <w:p w:rsidRPr="00052A09" w:rsidR="007A5743" w:rsidP="007A5743" w:rsidRDefault="007A5743" w14:paraId="216E50A7" w14:textId="77777777">
            <w:pPr>
              <w:rPr>
                <w:sz w:val="22"/>
                <w:szCs w:val="22"/>
              </w:rPr>
            </w:pPr>
            <w:r w:rsidRPr="00052A09">
              <w:rPr>
                <w:sz w:val="22"/>
                <w:szCs w:val="22"/>
              </w:rPr>
              <w:t>Form HUD-9900, Page 4, Part 1, Section C. Screening of Ineligible Participants</w:t>
            </w:r>
          </w:p>
          <w:p w:rsidRPr="00052A09" w:rsidR="007A5743" w:rsidP="007A5743" w:rsidRDefault="007A5743" w14:paraId="2018D4C9" w14:textId="77777777">
            <w:pPr>
              <w:rPr>
                <w:sz w:val="22"/>
                <w:szCs w:val="22"/>
              </w:rPr>
            </w:pPr>
          </w:p>
        </w:tc>
        <w:tc>
          <w:tcPr>
            <w:tcW w:w="5873" w:type="dxa"/>
          </w:tcPr>
          <w:p w:rsidRPr="00052A09" w:rsidR="007A5743" w:rsidP="007A5743" w:rsidRDefault="007A5743" w14:paraId="73A7ECBF" w14:textId="77777777">
            <w:pPr>
              <w:rPr>
                <w:sz w:val="22"/>
                <w:szCs w:val="22"/>
              </w:rPr>
            </w:pPr>
            <w:r w:rsidRPr="00052A09">
              <w:rPr>
                <w:b/>
                <w:bCs/>
                <w:sz w:val="22"/>
                <w:szCs w:val="22"/>
              </w:rPr>
              <w:t xml:space="preserve">Nonprofit agencies, Intermediaries, MSO, Nonprofit Universities, CDC, CHDO, Nonprofit Instrumentality of Gov’t/IOG Universities, PHA’s &amp; State Universities </w:t>
            </w:r>
            <w:r w:rsidRPr="00052A09">
              <w:rPr>
                <w:sz w:val="22"/>
                <w:szCs w:val="22"/>
              </w:rPr>
              <w:t xml:space="preserve">(Entity type 1, 2, 3, 4, 5, 6, 7, 9, 10) ONLY must provide all the following: </w:t>
            </w:r>
          </w:p>
          <w:p w:rsidRPr="00052A09" w:rsidR="007A5743" w:rsidP="007A5743" w:rsidRDefault="007A5743" w14:paraId="0C325167" w14:textId="77777777">
            <w:pPr>
              <w:numPr>
                <w:ilvl w:val="0"/>
                <w:numId w:val="1"/>
              </w:numPr>
              <w:rPr>
                <w:sz w:val="22"/>
                <w:szCs w:val="22"/>
              </w:rPr>
            </w:pPr>
            <w:r w:rsidRPr="00052A09">
              <w:rPr>
                <w:sz w:val="22"/>
                <w:szCs w:val="22"/>
              </w:rPr>
              <w:t xml:space="preserve">Provide a list of all counseling staff working in the housing counseling program, all current Board Members, supervisors and housing counselors, </w:t>
            </w:r>
            <w:r w:rsidRPr="00052A09">
              <w:rPr>
                <w:b/>
                <w:bCs/>
                <w:sz w:val="22"/>
                <w:szCs w:val="22"/>
              </w:rPr>
              <w:t xml:space="preserve">and </w:t>
            </w:r>
          </w:p>
          <w:p w:rsidRPr="00052A09" w:rsidR="007A5743" w:rsidP="007A5743" w:rsidRDefault="007A5743" w14:paraId="01699332" w14:textId="77777777">
            <w:pPr>
              <w:numPr>
                <w:ilvl w:val="0"/>
                <w:numId w:val="1"/>
              </w:numPr>
              <w:rPr>
                <w:sz w:val="22"/>
                <w:szCs w:val="22"/>
              </w:rPr>
            </w:pPr>
            <w:r w:rsidRPr="00052A09">
              <w:rPr>
                <w:sz w:val="22"/>
                <w:szCs w:val="22"/>
              </w:rPr>
              <w:t xml:space="preserve">For each individual listed, provide the agency office, the agency physical address, state their position title, length of employment, the name of board member’s employer and title, their duties, if staff member is full-time or part-time, paid or a volunteer and provide their physical home addresses, a contact number </w:t>
            </w:r>
            <w:r w:rsidRPr="00052A09">
              <w:rPr>
                <w:b/>
                <w:bCs/>
                <w:sz w:val="22"/>
                <w:szCs w:val="22"/>
              </w:rPr>
              <w:t xml:space="preserve">and </w:t>
            </w:r>
          </w:p>
          <w:p w:rsidRPr="00052A09" w:rsidR="007A5743" w:rsidP="007A5743" w:rsidRDefault="007A5743" w14:paraId="4A40902C" w14:textId="77777777">
            <w:pPr>
              <w:numPr>
                <w:ilvl w:val="0"/>
                <w:numId w:val="1"/>
              </w:numPr>
              <w:rPr>
                <w:sz w:val="22"/>
                <w:szCs w:val="22"/>
              </w:rPr>
            </w:pPr>
            <w:r w:rsidRPr="00052A09">
              <w:rPr>
                <w:sz w:val="22"/>
                <w:szCs w:val="22"/>
              </w:rPr>
              <w:t xml:space="preserve">In addition to providing items 1 &amp; 2, </w:t>
            </w:r>
            <w:r w:rsidRPr="00052A09">
              <w:rPr>
                <w:b/>
                <w:bCs/>
                <w:sz w:val="22"/>
                <w:szCs w:val="22"/>
              </w:rPr>
              <w:t xml:space="preserve">self-certify </w:t>
            </w:r>
            <w:r w:rsidRPr="00052A09">
              <w:rPr>
                <w:sz w:val="22"/>
                <w:szCs w:val="22"/>
              </w:rPr>
              <w:t xml:space="preserve">to the following: </w:t>
            </w:r>
          </w:p>
          <w:p w:rsidRPr="00052A09" w:rsidR="007A5743" w:rsidP="007A5743" w:rsidRDefault="007A5743" w14:paraId="29E7CBDE" w14:textId="77777777">
            <w:pPr>
              <w:rPr>
                <w:sz w:val="22"/>
                <w:szCs w:val="22"/>
              </w:rPr>
            </w:pPr>
            <w:r w:rsidRPr="00052A09">
              <w:rPr>
                <w:sz w:val="22"/>
                <w:szCs w:val="22"/>
              </w:rPr>
              <w:t xml:space="preserve">Self-Certification: Applicants unable or unwilling to self-certify will result in rejection of their application. </w:t>
            </w:r>
          </w:p>
          <w:p w:rsidRPr="00052A09" w:rsidR="007A5743" w:rsidP="007A5743" w:rsidRDefault="007A5743" w14:paraId="3C84C776" w14:textId="77777777">
            <w:pPr>
              <w:rPr>
                <w:sz w:val="22"/>
                <w:szCs w:val="22"/>
              </w:rPr>
            </w:pPr>
            <w:r w:rsidRPr="00052A09">
              <w:rPr>
                <w:sz w:val="22"/>
                <w:szCs w:val="22"/>
              </w:rPr>
              <w:t xml:space="preserve">By checking this box, the Authorized Executive certifies that this entity is in compliance with other HUD program(s) for which the applicant is currently a participant. </w:t>
            </w:r>
          </w:p>
          <w:p w:rsidRPr="00052A09" w:rsidR="007A5743" w:rsidP="007A5743" w:rsidRDefault="007A5743" w14:paraId="4CE4BC1A" w14:textId="77777777">
            <w:pPr>
              <w:rPr>
                <w:b/>
                <w:bCs/>
                <w:sz w:val="22"/>
                <w:szCs w:val="22"/>
              </w:rPr>
            </w:pPr>
            <w:r w:rsidRPr="00052A09">
              <w:rPr>
                <w:sz w:val="22"/>
                <w:szCs w:val="22"/>
              </w:rPr>
              <w:t xml:space="preserve">a. </w:t>
            </w:r>
            <w:r w:rsidRPr="00052A09">
              <w:rPr>
                <w:b/>
                <w:bCs/>
                <w:sz w:val="22"/>
                <w:szCs w:val="22"/>
              </w:rPr>
              <w:t xml:space="preserve">Provide a list of the other HUD program(s) in which you are currently participating, the name of the HUD program Point of Contact (POC) and contact information. </w:t>
            </w:r>
          </w:p>
          <w:p w:rsidRPr="00052A09" w:rsidR="007A5743" w:rsidP="007A5743" w:rsidRDefault="007A5743" w14:paraId="7E112129" w14:textId="77777777">
            <w:pPr>
              <w:rPr>
                <w:b/>
                <w:bCs/>
                <w:sz w:val="22"/>
                <w:szCs w:val="22"/>
              </w:rPr>
            </w:pPr>
            <w:r w:rsidRPr="00052A09">
              <w:rPr>
                <w:b/>
                <w:bCs/>
                <w:sz w:val="22"/>
                <w:szCs w:val="22"/>
              </w:rPr>
              <w:lastRenderedPageBreak/>
              <w:t>OR Check this box if the Applicant does not participate in any other HUD programs.</w:t>
            </w:r>
          </w:p>
          <w:p w:rsidRPr="00052A09" w:rsidR="007A5743" w:rsidP="007A5743" w:rsidRDefault="007A5743" w14:paraId="72321B6D" w14:textId="77777777">
            <w:pPr>
              <w:rPr>
                <w:sz w:val="22"/>
                <w:szCs w:val="22"/>
              </w:rPr>
            </w:pPr>
          </w:p>
        </w:tc>
        <w:tc>
          <w:tcPr>
            <w:tcW w:w="1548" w:type="dxa"/>
          </w:tcPr>
          <w:p w:rsidRPr="00052A09" w:rsidR="007A5743" w:rsidP="007A5743" w:rsidRDefault="007A5743" w14:paraId="0753166B" w14:textId="77777777">
            <w:pPr>
              <w:rPr>
                <w:sz w:val="22"/>
                <w:szCs w:val="22"/>
              </w:rPr>
            </w:pPr>
            <w:r w:rsidRPr="00052A09">
              <w:rPr>
                <w:sz w:val="22"/>
                <w:szCs w:val="22"/>
              </w:rPr>
              <w:lastRenderedPageBreak/>
              <w:t xml:space="preserve">Self-Certification: Applicants unable or unwilling to self-certify will result in rejection of their application. </w:t>
            </w:r>
          </w:p>
          <w:p w:rsidRPr="00052A09" w:rsidR="007A5743" w:rsidP="007A5743" w:rsidRDefault="007A5743" w14:paraId="198FB70D" w14:textId="77777777">
            <w:pPr>
              <w:rPr>
                <w:sz w:val="22"/>
                <w:szCs w:val="22"/>
              </w:rPr>
            </w:pPr>
            <w:r w:rsidRPr="00052A09">
              <w:rPr>
                <w:sz w:val="22"/>
                <w:szCs w:val="22"/>
              </w:rPr>
              <w:t xml:space="preserve">By checking this box, the Authorized Executive certifies that the agency has vetted all housing counseling program related staff including, agency directors, board </w:t>
            </w:r>
            <w:r w:rsidRPr="00052A09">
              <w:rPr>
                <w:sz w:val="22"/>
                <w:szCs w:val="22"/>
              </w:rPr>
              <w:lastRenderedPageBreak/>
              <w:t xml:space="preserve">members, partners, officers, principals, and employees at all locations, including employees of sub-grantees/sub-recipients or affiliates listed in items #2 above and confirm that they are not suspended, debarred, or otherwise restricted; Indicted for or convicted of a criminal offense; Subject to unresolved findings as a result of HUD or other governmental audit or investigation, including any state &amp; federal tax liens without a repayment plan in place, as per described in 24 CFR 214.103(c)(1)(2)(3). If needed, please refer to the “Learn More” section of the Housing Counseling Agency Eligibility </w:t>
            </w:r>
            <w:r w:rsidRPr="00052A09">
              <w:rPr>
                <w:sz w:val="22"/>
                <w:szCs w:val="22"/>
              </w:rPr>
              <w:lastRenderedPageBreak/>
              <w:t>Tool for information on Ineligible Participants: https://www.hudexchange.info/programs/ housing-counseling/housing-counseling-agency-eligibility-tool and (continued on next page)</w:t>
            </w:r>
          </w:p>
          <w:p w:rsidRPr="00052A09" w:rsidR="007A5743" w:rsidP="007A5743" w:rsidRDefault="007A5743" w14:paraId="396E3FB2" w14:textId="77777777">
            <w:pPr>
              <w:rPr>
                <w:sz w:val="22"/>
                <w:szCs w:val="22"/>
              </w:rPr>
            </w:pPr>
            <w:r w:rsidRPr="00052A09">
              <w:rPr>
                <w:sz w:val="22"/>
                <w:szCs w:val="22"/>
              </w:rPr>
              <w:t xml:space="preserve">Self-Certification: Applicants unable or unwilling to self-certify will result in rejection of their application. </w:t>
            </w:r>
          </w:p>
          <w:p w:rsidRPr="00052A09" w:rsidR="007A5743" w:rsidP="007A5743" w:rsidRDefault="007A5743" w14:paraId="558E5E90" w14:textId="77777777">
            <w:pPr>
              <w:rPr>
                <w:sz w:val="22"/>
                <w:szCs w:val="22"/>
              </w:rPr>
            </w:pPr>
            <w:r w:rsidRPr="00052A09">
              <w:rPr>
                <w:sz w:val="22"/>
                <w:szCs w:val="22"/>
              </w:rPr>
              <w:t xml:space="preserve">By checking this box, the Authorized Executive certifies that this entity is in compliance with other HUD program(s) for which the applicant is currently a participant. </w:t>
            </w:r>
          </w:p>
          <w:p w:rsidRPr="00052A09" w:rsidR="007A5743" w:rsidP="007A5743" w:rsidRDefault="007A5743" w14:paraId="51CE9E6A" w14:textId="77777777">
            <w:pPr>
              <w:rPr>
                <w:sz w:val="22"/>
                <w:szCs w:val="22"/>
              </w:rPr>
            </w:pPr>
            <w:r w:rsidRPr="00052A09">
              <w:rPr>
                <w:sz w:val="22"/>
                <w:szCs w:val="22"/>
              </w:rPr>
              <w:t xml:space="preserve">a. Provide a list of the other HUD program(s) in which you are currently participating, the name of the HUD program Point of Contact (POC) and </w:t>
            </w:r>
            <w:r w:rsidRPr="00052A09">
              <w:rPr>
                <w:sz w:val="22"/>
                <w:szCs w:val="22"/>
              </w:rPr>
              <w:lastRenderedPageBreak/>
              <w:t xml:space="preserve">contact information. </w:t>
            </w:r>
          </w:p>
          <w:p w:rsidRPr="00052A09" w:rsidR="007A5743" w:rsidP="007A5743" w:rsidRDefault="007A5743" w14:paraId="7EA03C1E" w14:textId="77777777">
            <w:pPr>
              <w:rPr>
                <w:sz w:val="22"/>
                <w:szCs w:val="22"/>
              </w:rPr>
            </w:pPr>
            <w:r w:rsidRPr="00052A09">
              <w:rPr>
                <w:sz w:val="22"/>
                <w:szCs w:val="22"/>
              </w:rPr>
              <w:t>OR Check this box if the Applicant does not participate in any Other HUD programs.</w:t>
            </w:r>
          </w:p>
          <w:p w:rsidRPr="00052A09" w:rsidR="007A5743" w:rsidP="007A5743" w:rsidRDefault="007A5743" w14:paraId="642F5584" w14:textId="77777777">
            <w:pPr>
              <w:rPr>
                <w:sz w:val="22"/>
                <w:szCs w:val="22"/>
              </w:rPr>
            </w:pPr>
          </w:p>
        </w:tc>
      </w:tr>
      <w:tr w:rsidRPr="00990ECF" w:rsidR="007A5743" w:rsidTr="00C50AD7" w14:paraId="5ABF96CF" w14:textId="77777777">
        <w:tc>
          <w:tcPr>
            <w:tcW w:w="1435" w:type="dxa"/>
          </w:tcPr>
          <w:p w:rsidRPr="00052A09" w:rsidR="007A5743" w:rsidP="007A5743" w:rsidRDefault="007A5743" w14:paraId="540FF4D5" w14:textId="77777777">
            <w:pPr>
              <w:jc w:val="center"/>
              <w:rPr>
                <w:sz w:val="22"/>
                <w:szCs w:val="22"/>
              </w:rPr>
            </w:pPr>
          </w:p>
        </w:tc>
        <w:tc>
          <w:tcPr>
            <w:tcW w:w="5873" w:type="dxa"/>
          </w:tcPr>
          <w:p w:rsidRPr="00052A09" w:rsidR="007A5743" w:rsidP="007A5743" w:rsidRDefault="007A5743" w14:paraId="03306314" w14:textId="77777777">
            <w:pPr>
              <w:rPr>
                <w:sz w:val="22"/>
                <w:szCs w:val="22"/>
              </w:rPr>
            </w:pPr>
          </w:p>
        </w:tc>
        <w:tc>
          <w:tcPr>
            <w:tcW w:w="1548" w:type="dxa"/>
          </w:tcPr>
          <w:p w:rsidRPr="00052A09" w:rsidR="007A5743" w:rsidP="007A5743" w:rsidRDefault="007A5743" w14:paraId="7255A59E" w14:textId="77777777">
            <w:pPr>
              <w:rPr>
                <w:sz w:val="22"/>
                <w:szCs w:val="22"/>
              </w:rPr>
            </w:pPr>
          </w:p>
        </w:tc>
      </w:tr>
      <w:tr w:rsidRPr="00990ECF" w:rsidR="00DB4B2B" w:rsidTr="00C50AD7" w14:paraId="2301874E" w14:textId="77777777">
        <w:trPr>
          <w:trHeight w:val="503"/>
        </w:trPr>
        <w:tc>
          <w:tcPr>
            <w:tcW w:w="1435" w:type="dxa"/>
          </w:tcPr>
          <w:p w:rsidRPr="00052A09" w:rsidR="00DB4B2B" w:rsidP="00DB4B2B" w:rsidRDefault="00DB4B2B" w14:paraId="03097013" w14:textId="6A72E8A9">
            <w:pPr>
              <w:rPr>
                <w:sz w:val="22"/>
                <w:szCs w:val="22"/>
              </w:rPr>
            </w:pPr>
            <w:r w:rsidRPr="00990ECF">
              <w:rPr>
                <w:b/>
                <w:sz w:val="20"/>
                <w:szCs w:val="20"/>
              </w:rPr>
              <w:t>LOCATION</w:t>
            </w:r>
          </w:p>
        </w:tc>
        <w:tc>
          <w:tcPr>
            <w:tcW w:w="5873" w:type="dxa"/>
          </w:tcPr>
          <w:p w:rsidRPr="00052A09" w:rsidR="00DB4B2B" w:rsidP="00DB4B2B" w:rsidRDefault="00DB4B2B" w14:paraId="1C1D3975" w14:textId="291BB72E">
            <w:pPr>
              <w:rPr>
                <w:sz w:val="22"/>
                <w:szCs w:val="22"/>
              </w:rPr>
            </w:pPr>
            <w:r>
              <w:rPr>
                <w:b/>
                <w:sz w:val="20"/>
                <w:szCs w:val="20"/>
              </w:rPr>
              <w:t xml:space="preserve">                                        </w:t>
            </w:r>
            <w:r w:rsidRPr="00990ECF">
              <w:rPr>
                <w:b/>
                <w:sz w:val="20"/>
                <w:szCs w:val="20"/>
              </w:rPr>
              <w:t>CURRENT TEXT</w:t>
            </w:r>
          </w:p>
        </w:tc>
        <w:tc>
          <w:tcPr>
            <w:tcW w:w="1548" w:type="dxa"/>
          </w:tcPr>
          <w:p w:rsidRPr="00052A09" w:rsidR="00DB4B2B" w:rsidP="00DB4B2B" w:rsidRDefault="00DB4B2B" w14:paraId="28320BF5" w14:textId="21ED2F9A">
            <w:pPr>
              <w:rPr>
                <w:sz w:val="22"/>
                <w:szCs w:val="22"/>
              </w:rPr>
            </w:pPr>
            <w:r>
              <w:rPr>
                <w:b/>
                <w:sz w:val="20"/>
                <w:szCs w:val="20"/>
              </w:rPr>
              <w:t>Revised Text</w:t>
            </w:r>
          </w:p>
        </w:tc>
      </w:tr>
      <w:tr w:rsidRPr="00990ECF" w:rsidR="00A37113" w:rsidTr="00C50AD7" w14:paraId="290ADCE5" w14:textId="77777777">
        <w:trPr>
          <w:trHeight w:val="503"/>
        </w:trPr>
        <w:tc>
          <w:tcPr>
            <w:tcW w:w="1435" w:type="dxa"/>
          </w:tcPr>
          <w:p w:rsidRPr="00052A09" w:rsidR="00A37113" w:rsidP="00A37113" w:rsidRDefault="00DB4B2B" w14:paraId="0CB071E3" w14:textId="7D22AE49">
            <w:pPr>
              <w:rPr>
                <w:sz w:val="22"/>
                <w:szCs w:val="22"/>
              </w:rPr>
            </w:pPr>
            <w:r w:rsidRPr="00DB4B2B">
              <w:rPr>
                <w:sz w:val="22"/>
                <w:szCs w:val="22"/>
              </w:rPr>
              <w:t>Form HUD-9900, Page 7, Part 3, Resources Section B. Staff 1.</w:t>
            </w:r>
          </w:p>
        </w:tc>
        <w:tc>
          <w:tcPr>
            <w:tcW w:w="5873" w:type="dxa"/>
          </w:tcPr>
          <w:p w:rsidRPr="00D05897" w:rsidR="00A37113" w:rsidP="00A37113" w:rsidRDefault="00A37113" w14:paraId="680DCDEE" w14:textId="77777777">
            <w:pPr>
              <w:rPr>
                <w:sz w:val="20"/>
                <w:szCs w:val="20"/>
              </w:rPr>
            </w:pPr>
            <w:r w:rsidRPr="00D05897">
              <w:rPr>
                <w:sz w:val="20"/>
                <w:szCs w:val="20"/>
              </w:rPr>
              <w:t xml:space="preserve">Self-certify to the following: </w:t>
            </w:r>
          </w:p>
          <w:p w:rsidRPr="00D05897" w:rsidR="00A37113" w:rsidP="00A37113" w:rsidRDefault="00A37113" w14:paraId="74A213B3" w14:textId="77777777">
            <w:pPr>
              <w:rPr>
                <w:sz w:val="20"/>
                <w:szCs w:val="20"/>
              </w:rPr>
            </w:pPr>
            <w:r w:rsidRPr="00D05897">
              <w:rPr>
                <w:b/>
                <w:bCs/>
                <w:sz w:val="20"/>
                <w:szCs w:val="20"/>
              </w:rPr>
              <w:t xml:space="preserve">Nonprofit Entities and Government Entities </w:t>
            </w:r>
            <w:r w:rsidRPr="00D05897">
              <w:rPr>
                <w:sz w:val="20"/>
                <w:szCs w:val="20"/>
              </w:rPr>
              <w:t xml:space="preserve">(Entity type 1-16) must provide all the following: </w:t>
            </w:r>
          </w:p>
          <w:p w:rsidRPr="00D05897" w:rsidR="00A37113" w:rsidP="00A37113" w:rsidRDefault="00A37113" w14:paraId="08DABDFB" w14:textId="77777777">
            <w:pPr>
              <w:rPr>
                <w:sz w:val="20"/>
                <w:szCs w:val="20"/>
              </w:rPr>
            </w:pPr>
          </w:p>
          <w:p w:rsidRPr="00D05897" w:rsidR="00A37113" w:rsidP="00A37113" w:rsidRDefault="00A37113" w14:paraId="4AB6F4B7" w14:textId="77777777">
            <w:pPr>
              <w:rPr>
                <w:sz w:val="20"/>
                <w:szCs w:val="20"/>
              </w:rPr>
            </w:pPr>
            <w:r w:rsidRPr="00D05897">
              <w:rPr>
                <w:b/>
                <w:bCs/>
                <w:sz w:val="20"/>
                <w:szCs w:val="20"/>
              </w:rPr>
              <w:t xml:space="preserve">Self-Certification: </w:t>
            </w:r>
            <w:r w:rsidRPr="00D05897">
              <w:rPr>
                <w:sz w:val="20"/>
                <w:szCs w:val="20"/>
              </w:rPr>
              <w:t xml:space="preserve">Applicants unable or unwilling to self-certify will result in rejection of their application. </w:t>
            </w:r>
          </w:p>
          <w:p w:rsidRPr="00D05897" w:rsidR="00A37113" w:rsidP="00A37113" w:rsidRDefault="00A37113" w14:paraId="67D6E29A" w14:textId="77777777">
            <w:pPr>
              <w:rPr>
                <w:sz w:val="20"/>
                <w:szCs w:val="20"/>
              </w:rPr>
            </w:pPr>
          </w:p>
          <w:p w:rsidRPr="00052A09" w:rsidR="00A37113" w:rsidP="00A37113" w:rsidRDefault="00A37113" w14:paraId="39C00AC8" w14:textId="77777777">
            <w:pPr>
              <w:rPr>
                <w:sz w:val="22"/>
                <w:szCs w:val="22"/>
              </w:rPr>
            </w:pPr>
            <w:r w:rsidRPr="00D05897">
              <w:rPr>
                <w:sz w:val="20"/>
                <w:szCs w:val="20"/>
              </w:rPr>
              <w:t xml:space="preserve">By checking this box, the Authorized Executive certifies that the agency employs staff trained in housing counseling AND at least half the counselors have at least 6 months of experience in the job they will perform in the agency’s housing counseling program, </w:t>
            </w:r>
            <w:r w:rsidRPr="00D05897">
              <w:rPr>
                <w:b/>
                <w:bCs/>
                <w:sz w:val="20"/>
                <w:szCs w:val="20"/>
              </w:rPr>
              <w:t>and</w:t>
            </w:r>
          </w:p>
        </w:tc>
        <w:tc>
          <w:tcPr>
            <w:tcW w:w="1548" w:type="dxa"/>
          </w:tcPr>
          <w:p w:rsidRPr="00415CBC" w:rsidR="00A37113" w:rsidP="00A37113" w:rsidRDefault="00A37113" w14:paraId="176A7685" w14:textId="77777777">
            <w:pPr>
              <w:rPr>
                <w:b/>
                <w:bCs/>
                <w:sz w:val="20"/>
                <w:szCs w:val="20"/>
              </w:rPr>
            </w:pPr>
            <w:r w:rsidRPr="00415CBC">
              <w:rPr>
                <w:b/>
                <w:bCs/>
                <w:sz w:val="20"/>
                <w:szCs w:val="20"/>
              </w:rPr>
              <w:t xml:space="preserve">Nonprofit Entities and Government Entities (Entity type 1-16) </w:t>
            </w:r>
            <w:r w:rsidRPr="00415CBC">
              <w:rPr>
                <w:sz w:val="20"/>
                <w:szCs w:val="20"/>
              </w:rPr>
              <w:t>must provide all the following:</w:t>
            </w:r>
            <w:r w:rsidRPr="00415CBC">
              <w:rPr>
                <w:b/>
                <w:bCs/>
                <w:sz w:val="20"/>
                <w:szCs w:val="20"/>
              </w:rPr>
              <w:t xml:space="preserve"> </w:t>
            </w:r>
          </w:p>
          <w:p w:rsidRPr="00415CBC" w:rsidR="00A37113" w:rsidP="00A37113" w:rsidRDefault="00A37113" w14:paraId="6A519A51" w14:textId="77777777">
            <w:pPr>
              <w:rPr>
                <w:b/>
                <w:bCs/>
                <w:sz w:val="20"/>
                <w:szCs w:val="20"/>
              </w:rPr>
            </w:pPr>
          </w:p>
          <w:p w:rsidRPr="00415CBC" w:rsidR="00A37113" w:rsidP="00A37113" w:rsidRDefault="00A37113" w14:paraId="5799F2A3" w14:textId="77777777">
            <w:pPr>
              <w:rPr>
                <w:sz w:val="20"/>
                <w:szCs w:val="20"/>
              </w:rPr>
            </w:pPr>
            <w:r w:rsidRPr="00415CBC">
              <w:rPr>
                <w:b/>
                <w:bCs/>
                <w:sz w:val="20"/>
                <w:szCs w:val="20"/>
              </w:rPr>
              <w:t xml:space="preserve">Self-Certification:  </w:t>
            </w:r>
            <w:r w:rsidRPr="00415CBC">
              <w:rPr>
                <w:sz w:val="20"/>
                <w:szCs w:val="20"/>
              </w:rPr>
              <w:t>Applicants unable or unwilling to self-certify will result in rejection of their application.</w:t>
            </w:r>
          </w:p>
          <w:p w:rsidRPr="00415CBC" w:rsidR="00A37113" w:rsidP="00A37113" w:rsidRDefault="00A37113" w14:paraId="47FE2F8E" w14:textId="77777777">
            <w:pPr>
              <w:rPr>
                <w:sz w:val="20"/>
                <w:szCs w:val="20"/>
              </w:rPr>
            </w:pPr>
            <w:r w:rsidRPr="00415CBC">
              <w:rPr>
                <w:sz w:val="20"/>
                <w:szCs w:val="20"/>
              </w:rPr>
              <w:t> </w:t>
            </w:r>
          </w:p>
          <w:p w:rsidRPr="00415CBC" w:rsidR="00A37113" w:rsidP="00A37113" w:rsidRDefault="00A37113" w14:paraId="7D733A57" w14:textId="77777777">
            <w:pPr>
              <w:rPr>
                <w:sz w:val="20"/>
                <w:szCs w:val="20"/>
              </w:rPr>
            </w:pPr>
            <w:r w:rsidRPr="00415CBC">
              <w:rPr>
                <w:sz w:val="20"/>
                <w:szCs w:val="20"/>
              </w:rPr>
              <w:t xml:space="preserve">By checking this box, the Authorized Executive certifies that the agency employs individuals who will provide one-on-one housing counseling and/or oversee group education at its main office and branches that have passed the HUD Housing Counselor Certification Examination and are trained </w:t>
            </w:r>
            <w:r w:rsidRPr="00415CBC">
              <w:rPr>
                <w:sz w:val="20"/>
                <w:szCs w:val="20"/>
              </w:rPr>
              <w:lastRenderedPageBreak/>
              <w:t xml:space="preserve">in the job that they will perform in the agency’s housing counseling program. A list of these individuals and evidence of examination passage will be provided to HUD upon request. </w:t>
            </w:r>
            <w:r w:rsidRPr="00415CBC">
              <w:rPr>
                <w:b/>
                <w:bCs/>
                <w:sz w:val="20"/>
                <w:szCs w:val="20"/>
                <w:u w:val="single"/>
              </w:rPr>
              <w:t>and</w:t>
            </w:r>
          </w:p>
          <w:p w:rsidRPr="00052A09" w:rsidR="00A37113" w:rsidP="00A37113" w:rsidRDefault="00A37113" w14:paraId="4892210D" w14:textId="77777777">
            <w:pPr>
              <w:rPr>
                <w:sz w:val="22"/>
                <w:szCs w:val="22"/>
              </w:rPr>
            </w:pPr>
          </w:p>
        </w:tc>
      </w:tr>
      <w:tr w:rsidRPr="00990ECF" w:rsidR="00A37113" w:rsidTr="00C50AD7" w14:paraId="2154DA77" w14:textId="77777777">
        <w:trPr>
          <w:trHeight w:val="503"/>
        </w:trPr>
        <w:tc>
          <w:tcPr>
            <w:tcW w:w="1435" w:type="dxa"/>
          </w:tcPr>
          <w:p w:rsidRPr="00052A09" w:rsidR="00A37113" w:rsidP="00A37113" w:rsidRDefault="00A37113" w14:paraId="20C9099F" w14:textId="77777777">
            <w:pPr>
              <w:rPr>
                <w:sz w:val="22"/>
                <w:szCs w:val="22"/>
              </w:rPr>
            </w:pPr>
          </w:p>
        </w:tc>
        <w:tc>
          <w:tcPr>
            <w:tcW w:w="5873" w:type="dxa"/>
          </w:tcPr>
          <w:p w:rsidRPr="00D05897" w:rsidR="00A37113" w:rsidP="00A37113" w:rsidRDefault="00A37113" w14:paraId="5B82D6BA" w14:textId="77777777">
            <w:pPr>
              <w:rPr>
                <w:sz w:val="20"/>
                <w:szCs w:val="20"/>
              </w:rPr>
            </w:pPr>
          </w:p>
        </w:tc>
        <w:tc>
          <w:tcPr>
            <w:tcW w:w="1548" w:type="dxa"/>
          </w:tcPr>
          <w:p w:rsidRPr="00052A09" w:rsidR="00A37113" w:rsidP="00A37113" w:rsidRDefault="00A37113" w14:paraId="45747FBA" w14:textId="77777777">
            <w:pPr>
              <w:rPr>
                <w:sz w:val="22"/>
                <w:szCs w:val="22"/>
              </w:rPr>
            </w:pPr>
          </w:p>
        </w:tc>
      </w:tr>
      <w:tr w:rsidRPr="00990ECF" w:rsidR="00DB4B2B" w:rsidTr="00C50AD7" w14:paraId="68949FF9" w14:textId="77777777">
        <w:trPr>
          <w:trHeight w:val="503"/>
        </w:trPr>
        <w:tc>
          <w:tcPr>
            <w:tcW w:w="1435" w:type="dxa"/>
          </w:tcPr>
          <w:p w:rsidRPr="00052A09" w:rsidR="00DB4B2B" w:rsidP="00DB4B2B" w:rsidRDefault="00DB4B2B" w14:paraId="4F4DBD2E" w14:textId="4C3A5CE7">
            <w:pPr>
              <w:rPr>
                <w:sz w:val="22"/>
                <w:szCs w:val="22"/>
              </w:rPr>
            </w:pPr>
            <w:r w:rsidRPr="00990ECF">
              <w:rPr>
                <w:b/>
                <w:sz w:val="20"/>
                <w:szCs w:val="20"/>
              </w:rPr>
              <w:t>LOCATION</w:t>
            </w:r>
          </w:p>
        </w:tc>
        <w:tc>
          <w:tcPr>
            <w:tcW w:w="5873" w:type="dxa"/>
          </w:tcPr>
          <w:p w:rsidRPr="00052A09" w:rsidR="00DB4B2B" w:rsidP="00DB4B2B" w:rsidRDefault="00DB4B2B" w14:paraId="745F5F28" w14:textId="190D0F75">
            <w:pPr>
              <w:rPr>
                <w:sz w:val="22"/>
                <w:szCs w:val="22"/>
              </w:rPr>
            </w:pPr>
            <w:r>
              <w:rPr>
                <w:b/>
                <w:sz w:val="20"/>
                <w:szCs w:val="20"/>
              </w:rPr>
              <w:t xml:space="preserve">                                        </w:t>
            </w:r>
            <w:r w:rsidRPr="00990ECF">
              <w:rPr>
                <w:b/>
                <w:sz w:val="20"/>
                <w:szCs w:val="20"/>
              </w:rPr>
              <w:t>CURRENT TEXT</w:t>
            </w:r>
          </w:p>
        </w:tc>
        <w:tc>
          <w:tcPr>
            <w:tcW w:w="1548" w:type="dxa"/>
          </w:tcPr>
          <w:p w:rsidRPr="00052A09" w:rsidR="00DB4B2B" w:rsidP="00DB4B2B" w:rsidRDefault="00DB4B2B" w14:paraId="09D26C62" w14:textId="716EEE6C">
            <w:pPr>
              <w:rPr>
                <w:sz w:val="22"/>
                <w:szCs w:val="22"/>
              </w:rPr>
            </w:pPr>
            <w:r>
              <w:rPr>
                <w:b/>
                <w:sz w:val="20"/>
                <w:szCs w:val="20"/>
              </w:rPr>
              <w:t>Revised Text</w:t>
            </w:r>
          </w:p>
        </w:tc>
      </w:tr>
      <w:tr w:rsidRPr="00990ECF" w:rsidR="00A37113" w:rsidTr="00C50AD7" w14:paraId="3EAE6F32" w14:textId="77777777">
        <w:tc>
          <w:tcPr>
            <w:tcW w:w="1435" w:type="dxa"/>
          </w:tcPr>
          <w:p w:rsidRPr="00052A09" w:rsidR="00A37113" w:rsidP="00A37113" w:rsidRDefault="00DB4B2B" w14:paraId="28CA1263" w14:textId="6E084DC7">
            <w:pPr>
              <w:rPr>
                <w:sz w:val="22"/>
                <w:szCs w:val="22"/>
              </w:rPr>
            </w:pPr>
            <w:r w:rsidRPr="00DB4B2B">
              <w:rPr>
                <w:sz w:val="22"/>
                <w:szCs w:val="22"/>
              </w:rPr>
              <w:t xml:space="preserve">Form HUD-9900, Page 10, Assurances and Certifications Section  </w:t>
            </w:r>
          </w:p>
        </w:tc>
        <w:tc>
          <w:tcPr>
            <w:tcW w:w="5873" w:type="dxa"/>
          </w:tcPr>
          <w:p w:rsidRPr="00052A09" w:rsidR="00A37113" w:rsidP="00A37113" w:rsidRDefault="00A37113" w14:paraId="6B302E43" w14:textId="77777777">
            <w:pPr>
              <w:rPr>
                <w:sz w:val="22"/>
                <w:szCs w:val="22"/>
              </w:rPr>
            </w:pPr>
            <w:r w:rsidRPr="00052A09">
              <w:rPr>
                <w:sz w:val="22"/>
                <w:szCs w:val="22"/>
              </w:rPr>
              <w:t xml:space="preserve">Self-certify to the following: </w:t>
            </w:r>
          </w:p>
          <w:p w:rsidRPr="00052A09" w:rsidR="00A37113" w:rsidP="00A37113" w:rsidRDefault="00A37113" w14:paraId="326BB96D" w14:textId="77777777">
            <w:pPr>
              <w:rPr>
                <w:sz w:val="22"/>
                <w:szCs w:val="22"/>
              </w:rPr>
            </w:pPr>
            <w:r w:rsidRPr="00052A09">
              <w:rPr>
                <w:b/>
                <w:bCs/>
                <w:sz w:val="22"/>
                <w:szCs w:val="22"/>
              </w:rPr>
              <w:t xml:space="preserve">Nonprofit Entities and Government Entities </w:t>
            </w:r>
            <w:r w:rsidRPr="00052A09">
              <w:rPr>
                <w:sz w:val="22"/>
                <w:szCs w:val="22"/>
              </w:rPr>
              <w:t xml:space="preserve">(Entity type 1-16) must provide all the following: </w:t>
            </w:r>
          </w:p>
          <w:p w:rsidRPr="00052A09" w:rsidR="00A37113" w:rsidP="00A37113" w:rsidRDefault="00A37113" w14:paraId="69B55274" w14:textId="77777777">
            <w:pPr>
              <w:rPr>
                <w:sz w:val="22"/>
                <w:szCs w:val="22"/>
              </w:rPr>
            </w:pPr>
          </w:p>
          <w:p w:rsidRPr="00052A09" w:rsidR="00A37113" w:rsidP="00A37113" w:rsidRDefault="00A37113" w14:paraId="6C290D65" w14:textId="77777777">
            <w:pPr>
              <w:rPr>
                <w:sz w:val="22"/>
                <w:szCs w:val="22"/>
              </w:rPr>
            </w:pPr>
            <w:r w:rsidRPr="00052A09">
              <w:rPr>
                <w:b/>
                <w:bCs/>
                <w:sz w:val="22"/>
                <w:szCs w:val="22"/>
              </w:rPr>
              <w:t xml:space="preserve">Self-Certification: </w:t>
            </w:r>
            <w:r w:rsidRPr="00052A09">
              <w:rPr>
                <w:sz w:val="22"/>
                <w:szCs w:val="22"/>
              </w:rPr>
              <w:t xml:space="preserve">Applicants unable or unwilling to self-certify will result in rejection of their application. </w:t>
            </w:r>
          </w:p>
          <w:p w:rsidRPr="00052A09" w:rsidR="00A37113" w:rsidP="00A37113" w:rsidRDefault="00A37113" w14:paraId="7DF3D30C" w14:textId="77777777">
            <w:pPr>
              <w:rPr>
                <w:sz w:val="22"/>
                <w:szCs w:val="22"/>
              </w:rPr>
            </w:pPr>
          </w:p>
          <w:p w:rsidRPr="00052A09" w:rsidR="00A37113" w:rsidP="00A37113" w:rsidRDefault="00A37113" w14:paraId="0DF48134" w14:textId="77777777">
            <w:pPr>
              <w:rPr>
                <w:sz w:val="22"/>
                <w:szCs w:val="22"/>
              </w:rPr>
            </w:pPr>
            <w:r w:rsidRPr="00052A09">
              <w:rPr>
                <w:sz w:val="22"/>
                <w:szCs w:val="22"/>
              </w:rPr>
              <w:t xml:space="preserve">By checking this box, the Authorized Executive certifies that the agency employs staff trained in housing counseling AND at least half the counselors have at least 6 months of experience in the job they will perform in the agency’s housing counseling program, </w:t>
            </w:r>
            <w:r w:rsidRPr="00052A09">
              <w:rPr>
                <w:b/>
                <w:bCs/>
                <w:sz w:val="22"/>
                <w:szCs w:val="22"/>
              </w:rPr>
              <w:t>and</w:t>
            </w:r>
          </w:p>
          <w:p w:rsidRPr="00052A09" w:rsidR="00A37113" w:rsidP="00A37113" w:rsidRDefault="00A37113" w14:paraId="780D5585" w14:textId="77777777">
            <w:pPr>
              <w:rPr>
                <w:sz w:val="22"/>
                <w:szCs w:val="22"/>
              </w:rPr>
            </w:pPr>
            <w:r w:rsidRPr="00052A09">
              <w:rPr>
                <w:sz w:val="22"/>
                <w:szCs w:val="22"/>
              </w:rPr>
              <w:t>2. Self-certify to the following:</w:t>
            </w:r>
          </w:p>
          <w:p w:rsidRPr="00052A09" w:rsidR="00A37113" w:rsidP="00A37113" w:rsidRDefault="00A37113" w14:paraId="3296C0E9" w14:textId="77777777">
            <w:pPr>
              <w:rPr>
                <w:sz w:val="22"/>
                <w:szCs w:val="22"/>
              </w:rPr>
            </w:pPr>
            <w:r w:rsidRPr="00052A09">
              <w:rPr>
                <w:sz w:val="22"/>
                <w:szCs w:val="22"/>
              </w:rPr>
              <w:t>Self-Certification: Applicants unable or unwilling to self-certify will result in rejection of their application.</w:t>
            </w:r>
          </w:p>
          <w:p w:rsidRPr="00052A09" w:rsidR="00A37113" w:rsidP="00A37113" w:rsidRDefault="00A37113" w14:paraId="5C736C35" w14:textId="77777777">
            <w:pPr>
              <w:rPr>
                <w:sz w:val="22"/>
                <w:szCs w:val="22"/>
              </w:rPr>
            </w:pPr>
            <w:r w:rsidRPr="00052A09">
              <w:rPr>
                <w:sz w:val="22"/>
                <w:szCs w:val="22"/>
              </w:rPr>
              <w:t>By checking this box, the Authorized Executive certifies that the agency has a written supervisory monitoring plan and quality control compliance procedures established for monitoring the work of housing counselors by reviewing client files with the housing counselor to determine the adequacy and effectiveness of the housing counseling.</w:t>
            </w:r>
          </w:p>
        </w:tc>
        <w:tc>
          <w:tcPr>
            <w:tcW w:w="1548" w:type="dxa"/>
          </w:tcPr>
          <w:p w:rsidRPr="00052A09" w:rsidR="00A37113" w:rsidP="00A37113" w:rsidRDefault="00A37113" w14:paraId="530B049F" w14:textId="77777777">
            <w:pPr>
              <w:rPr>
                <w:sz w:val="22"/>
                <w:szCs w:val="22"/>
              </w:rPr>
            </w:pPr>
            <w:r w:rsidRPr="00052A09">
              <w:rPr>
                <w:sz w:val="22"/>
                <w:szCs w:val="22"/>
              </w:rPr>
              <w:t xml:space="preserve">Nonprofit Entities and Government Entities (Entity type 1-16) must provide all the following: </w:t>
            </w:r>
          </w:p>
          <w:p w:rsidRPr="00052A09" w:rsidR="00A37113" w:rsidP="00A37113" w:rsidRDefault="00A37113" w14:paraId="68BD19A8" w14:textId="77777777">
            <w:pPr>
              <w:rPr>
                <w:sz w:val="22"/>
                <w:szCs w:val="22"/>
              </w:rPr>
            </w:pPr>
            <w:r w:rsidRPr="00052A09">
              <w:rPr>
                <w:sz w:val="22"/>
                <w:szCs w:val="22"/>
              </w:rPr>
              <w:t>1.</w:t>
            </w:r>
            <w:r w:rsidRPr="00052A09">
              <w:rPr>
                <w:sz w:val="22"/>
                <w:szCs w:val="22"/>
              </w:rPr>
              <w:tab/>
              <w:t xml:space="preserve">Self-certify to the following: </w:t>
            </w:r>
          </w:p>
          <w:p w:rsidRPr="00052A09" w:rsidR="00A37113" w:rsidP="00A37113" w:rsidRDefault="00A37113" w14:paraId="398E3054" w14:textId="77777777">
            <w:pPr>
              <w:rPr>
                <w:sz w:val="22"/>
                <w:szCs w:val="22"/>
              </w:rPr>
            </w:pPr>
            <w:r w:rsidRPr="00052A09">
              <w:rPr>
                <w:sz w:val="22"/>
                <w:szCs w:val="22"/>
              </w:rPr>
              <w:t xml:space="preserve">Self-Certification: Applicants unable or unwilling to self-certify will result in rejection of their application. </w:t>
            </w:r>
          </w:p>
          <w:p w:rsidRPr="00052A09" w:rsidR="00A37113" w:rsidP="00A37113" w:rsidRDefault="00A37113" w14:paraId="1EE0C861" w14:textId="77777777">
            <w:pPr>
              <w:rPr>
                <w:sz w:val="22"/>
                <w:szCs w:val="22"/>
              </w:rPr>
            </w:pPr>
            <w:r w:rsidRPr="00052A09">
              <w:rPr>
                <w:sz w:val="22"/>
                <w:szCs w:val="22"/>
              </w:rPr>
              <w:t xml:space="preserve">By checking this box, the Authorized Executive certifies that the agency employs staff trained in housing counseling AND at least </w:t>
            </w:r>
            <w:r w:rsidRPr="00052A09">
              <w:rPr>
                <w:sz w:val="22"/>
                <w:szCs w:val="22"/>
              </w:rPr>
              <w:lastRenderedPageBreak/>
              <w:t>half the counselors have at least 6 months of experience in the job they will perform in the agency’s housing counseling program, and</w:t>
            </w:r>
          </w:p>
          <w:p w:rsidRPr="00052A09" w:rsidR="00A37113" w:rsidP="00A37113" w:rsidRDefault="00A37113" w14:paraId="3073FE1E" w14:textId="77777777">
            <w:pPr>
              <w:rPr>
                <w:sz w:val="22"/>
                <w:szCs w:val="22"/>
              </w:rPr>
            </w:pPr>
            <w:r w:rsidRPr="00052A09">
              <w:rPr>
                <w:sz w:val="22"/>
                <w:szCs w:val="22"/>
              </w:rPr>
              <w:t>a.</w:t>
            </w:r>
            <w:r w:rsidRPr="00052A09">
              <w:rPr>
                <w:sz w:val="22"/>
                <w:szCs w:val="22"/>
              </w:rPr>
              <w:tab/>
              <w:t xml:space="preserve">Self-Certify to the following: </w:t>
            </w:r>
          </w:p>
          <w:p w:rsidRPr="00052A09" w:rsidR="00A37113" w:rsidP="00A37113" w:rsidRDefault="00A37113" w14:paraId="6CE8864F" w14:textId="77777777">
            <w:pPr>
              <w:rPr>
                <w:sz w:val="22"/>
                <w:szCs w:val="22"/>
              </w:rPr>
            </w:pPr>
            <w:r w:rsidRPr="00052A09">
              <w:rPr>
                <w:sz w:val="22"/>
                <w:szCs w:val="22"/>
              </w:rPr>
              <w:t>Self -Certification: *Self-certification number one alpha(1a.) will become effective on or after the final compliance date for Housing Counselor Certification and will supersede self-certification number one listed above.</w:t>
            </w:r>
          </w:p>
          <w:p w:rsidRPr="00052A09" w:rsidR="00A37113" w:rsidP="00A37113" w:rsidRDefault="00A37113" w14:paraId="2F75747E" w14:textId="77777777">
            <w:pPr>
              <w:rPr>
                <w:sz w:val="22"/>
                <w:szCs w:val="22"/>
              </w:rPr>
            </w:pPr>
            <w:r w:rsidRPr="00052A09">
              <w:rPr>
                <w:sz w:val="22"/>
                <w:szCs w:val="22"/>
              </w:rPr>
              <w:t>Applicants unable or unwilling to self-certify will result in rejection of their application.</w:t>
            </w:r>
          </w:p>
          <w:p w:rsidRPr="00052A09" w:rsidR="00A37113" w:rsidP="00A37113" w:rsidRDefault="00A37113" w14:paraId="4802DFE9" w14:textId="77777777">
            <w:pPr>
              <w:rPr>
                <w:sz w:val="22"/>
                <w:szCs w:val="22"/>
              </w:rPr>
            </w:pPr>
            <w:r w:rsidRPr="00052A09">
              <w:rPr>
                <w:sz w:val="22"/>
                <w:szCs w:val="22"/>
              </w:rPr>
              <w:t>By checking this box, the Authorized Executive certifies that the agency employs individuals who will provide one-</w:t>
            </w:r>
            <w:r w:rsidRPr="00052A09">
              <w:rPr>
                <w:sz w:val="22"/>
                <w:szCs w:val="22"/>
              </w:rPr>
              <w:lastRenderedPageBreak/>
              <w:t>on-one housing counseling and/or oversee group education at its main office and branches have passed the HUD Housing Counselor Certification Examination and are trained in the job that they will perform in the agency’s housing counseling program. A list of these individuals and evidence of examination passage will be provided to HUD upon request. and</w:t>
            </w:r>
          </w:p>
          <w:p w:rsidRPr="00052A09" w:rsidR="00A37113" w:rsidP="00A37113" w:rsidRDefault="00A37113" w14:paraId="3154DB31" w14:textId="77777777">
            <w:pPr>
              <w:rPr>
                <w:sz w:val="22"/>
                <w:szCs w:val="22"/>
              </w:rPr>
            </w:pPr>
            <w:r w:rsidRPr="00052A09">
              <w:rPr>
                <w:sz w:val="22"/>
                <w:szCs w:val="22"/>
              </w:rPr>
              <w:t xml:space="preserve">Self-certify to the following: </w:t>
            </w:r>
          </w:p>
          <w:p w:rsidRPr="00052A09" w:rsidR="00A37113" w:rsidP="00A37113" w:rsidRDefault="00A37113" w14:paraId="1F69AFB5" w14:textId="77777777">
            <w:pPr>
              <w:rPr>
                <w:sz w:val="22"/>
                <w:szCs w:val="22"/>
              </w:rPr>
            </w:pPr>
          </w:p>
          <w:p w:rsidRPr="00052A09" w:rsidR="00A37113" w:rsidP="00A37113" w:rsidRDefault="00A37113" w14:paraId="3486827B" w14:textId="77777777">
            <w:pPr>
              <w:rPr>
                <w:sz w:val="22"/>
                <w:szCs w:val="22"/>
              </w:rPr>
            </w:pPr>
            <w:r w:rsidRPr="00052A09">
              <w:rPr>
                <w:sz w:val="22"/>
                <w:szCs w:val="22"/>
              </w:rPr>
              <w:t xml:space="preserve">Self-Certification: Applicants unable or unwilling to self-certify will result in rejection of their application. </w:t>
            </w:r>
          </w:p>
          <w:p w:rsidRPr="00052A09" w:rsidR="00A37113" w:rsidP="00A37113" w:rsidRDefault="00A37113" w14:paraId="2748665A" w14:textId="77777777">
            <w:pPr>
              <w:rPr>
                <w:sz w:val="22"/>
                <w:szCs w:val="22"/>
              </w:rPr>
            </w:pPr>
          </w:p>
          <w:p w:rsidRPr="00052A09" w:rsidR="00A37113" w:rsidP="00A37113" w:rsidRDefault="00A37113" w14:paraId="1F8B50FB" w14:textId="77777777">
            <w:pPr>
              <w:rPr>
                <w:sz w:val="22"/>
                <w:szCs w:val="22"/>
              </w:rPr>
            </w:pPr>
            <w:r w:rsidRPr="00052A09">
              <w:rPr>
                <w:sz w:val="22"/>
                <w:szCs w:val="22"/>
              </w:rPr>
              <w:t>2.</w:t>
            </w:r>
            <w:r w:rsidRPr="00052A09">
              <w:rPr>
                <w:sz w:val="22"/>
                <w:szCs w:val="22"/>
              </w:rPr>
              <w:tab/>
              <w:t xml:space="preserve">By checking this box, the Authorized Executive certifies that the agency has </w:t>
            </w:r>
            <w:r w:rsidRPr="00052A09">
              <w:rPr>
                <w:sz w:val="22"/>
                <w:szCs w:val="22"/>
              </w:rPr>
              <w:lastRenderedPageBreak/>
              <w:t>a written supervisory monitoring plan and quality control compliance procedures established for monitoring the work of housing counselors by reviewing client files with the housing counselor to determine the adequacy and effectiveness of the housing counseling.</w:t>
            </w:r>
          </w:p>
        </w:tc>
      </w:tr>
    </w:tbl>
    <w:p w:rsidRPr="00D71769" w:rsidR="0035640F" w:rsidP="005F56A2" w:rsidRDefault="0035640F" w14:paraId="4EDBB21C"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2FF01" w14:textId="77777777" w:rsidR="00E245CF" w:rsidRDefault="00E245CF" w:rsidP="000C61A0">
      <w:r>
        <w:separator/>
      </w:r>
    </w:p>
  </w:endnote>
  <w:endnote w:type="continuationSeparator" w:id="0">
    <w:p w14:paraId="1A49E0F5" w14:textId="77777777" w:rsidR="00E245CF" w:rsidRDefault="00E245CF" w:rsidP="000C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E599B" w14:textId="77777777" w:rsidR="00E245CF" w:rsidRDefault="00E245CF" w:rsidP="000C61A0">
      <w:r>
        <w:separator/>
      </w:r>
    </w:p>
  </w:footnote>
  <w:footnote w:type="continuationSeparator" w:id="0">
    <w:p w14:paraId="621C0F12" w14:textId="77777777" w:rsidR="00E245CF" w:rsidRDefault="00E245CF" w:rsidP="000C6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28D4B"/>
    <w:multiLevelType w:val="hybridMultilevel"/>
    <w:tmpl w:val="639F8B2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B71255"/>
    <w:multiLevelType w:val="hybridMultilevel"/>
    <w:tmpl w:val="E492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D122B"/>
    <w:multiLevelType w:val="hybridMultilevel"/>
    <w:tmpl w:val="E4E2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76EB8"/>
    <w:multiLevelType w:val="hybridMultilevel"/>
    <w:tmpl w:val="E702F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2A09"/>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1A0"/>
    <w:rsid w:val="000C6B2E"/>
    <w:rsid w:val="000C78B1"/>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46B9"/>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1A2A"/>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0ECD"/>
    <w:rsid w:val="002B1798"/>
    <w:rsid w:val="002B184B"/>
    <w:rsid w:val="002B32B4"/>
    <w:rsid w:val="002B3390"/>
    <w:rsid w:val="002B681E"/>
    <w:rsid w:val="002C1CA3"/>
    <w:rsid w:val="002C2072"/>
    <w:rsid w:val="002C4FA9"/>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9E9"/>
    <w:rsid w:val="002F7CC4"/>
    <w:rsid w:val="00300585"/>
    <w:rsid w:val="00300E2E"/>
    <w:rsid w:val="00301264"/>
    <w:rsid w:val="00301BB5"/>
    <w:rsid w:val="00303BEE"/>
    <w:rsid w:val="00304E02"/>
    <w:rsid w:val="00307DBF"/>
    <w:rsid w:val="00312CA9"/>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3902"/>
    <w:rsid w:val="003940BF"/>
    <w:rsid w:val="0039645E"/>
    <w:rsid w:val="00397132"/>
    <w:rsid w:val="003A2439"/>
    <w:rsid w:val="003A4394"/>
    <w:rsid w:val="003A568C"/>
    <w:rsid w:val="003A7C35"/>
    <w:rsid w:val="003B1263"/>
    <w:rsid w:val="003B2DA4"/>
    <w:rsid w:val="003B59D6"/>
    <w:rsid w:val="003B5B10"/>
    <w:rsid w:val="003B765C"/>
    <w:rsid w:val="003B7A3F"/>
    <w:rsid w:val="003B7A9B"/>
    <w:rsid w:val="003C006B"/>
    <w:rsid w:val="003C0A68"/>
    <w:rsid w:val="003C0E54"/>
    <w:rsid w:val="003C2034"/>
    <w:rsid w:val="003C6076"/>
    <w:rsid w:val="003C6C10"/>
    <w:rsid w:val="003C7AA9"/>
    <w:rsid w:val="003D120A"/>
    <w:rsid w:val="003D5CC1"/>
    <w:rsid w:val="003D72C2"/>
    <w:rsid w:val="003E3188"/>
    <w:rsid w:val="003E5285"/>
    <w:rsid w:val="003E5483"/>
    <w:rsid w:val="003F16A5"/>
    <w:rsid w:val="003F2FB1"/>
    <w:rsid w:val="003F304B"/>
    <w:rsid w:val="003F36EC"/>
    <w:rsid w:val="003F4CC7"/>
    <w:rsid w:val="003F50D5"/>
    <w:rsid w:val="00405E73"/>
    <w:rsid w:val="004067A5"/>
    <w:rsid w:val="00407B87"/>
    <w:rsid w:val="00410C4A"/>
    <w:rsid w:val="00412203"/>
    <w:rsid w:val="00415CBC"/>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28E"/>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77A16"/>
    <w:rsid w:val="00580D08"/>
    <w:rsid w:val="0058196C"/>
    <w:rsid w:val="00581F2B"/>
    <w:rsid w:val="00582021"/>
    <w:rsid w:val="00582A23"/>
    <w:rsid w:val="00583FCA"/>
    <w:rsid w:val="00585D1D"/>
    <w:rsid w:val="0058648C"/>
    <w:rsid w:val="00593528"/>
    <w:rsid w:val="0059612A"/>
    <w:rsid w:val="005966B7"/>
    <w:rsid w:val="00596E67"/>
    <w:rsid w:val="005A134B"/>
    <w:rsid w:val="005A1742"/>
    <w:rsid w:val="005A3427"/>
    <w:rsid w:val="005A3FDF"/>
    <w:rsid w:val="005A50A5"/>
    <w:rsid w:val="005A53B2"/>
    <w:rsid w:val="005A6986"/>
    <w:rsid w:val="005B1A7E"/>
    <w:rsid w:val="005B2785"/>
    <w:rsid w:val="005B42E9"/>
    <w:rsid w:val="005B4DC5"/>
    <w:rsid w:val="005B7CBF"/>
    <w:rsid w:val="005B7D34"/>
    <w:rsid w:val="005C0B94"/>
    <w:rsid w:val="005C10AD"/>
    <w:rsid w:val="005C3890"/>
    <w:rsid w:val="005C527B"/>
    <w:rsid w:val="005D2935"/>
    <w:rsid w:val="005D2EB2"/>
    <w:rsid w:val="005D511B"/>
    <w:rsid w:val="005D541F"/>
    <w:rsid w:val="005D716C"/>
    <w:rsid w:val="005D7F49"/>
    <w:rsid w:val="005E0190"/>
    <w:rsid w:val="005E01CE"/>
    <w:rsid w:val="005E0777"/>
    <w:rsid w:val="005E21C7"/>
    <w:rsid w:val="005E7CFD"/>
    <w:rsid w:val="005F0793"/>
    <w:rsid w:val="005F08B9"/>
    <w:rsid w:val="005F0C25"/>
    <w:rsid w:val="005F1D01"/>
    <w:rsid w:val="005F23B8"/>
    <w:rsid w:val="005F2E4F"/>
    <w:rsid w:val="005F56A2"/>
    <w:rsid w:val="005F6DE0"/>
    <w:rsid w:val="006000A1"/>
    <w:rsid w:val="0060614A"/>
    <w:rsid w:val="006076DA"/>
    <w:rsid w:val="006110E0"/>
    <w:rsid w:val="00611132"/>
    <w:rsid w:val="00614E6A"/>
    <w:rsid w:val="00615F20"/>
    <w:rsid w:val="006165D8"/>
    <w:rsid w:val="00617B94"/>
    <w:rsid w:val="006210D3"/>
    <w:rsid w:val="006213E4"/>
    <w:rsid w:val="006233D1"/>
    <w:rsid w:val="00625820"/>
    <w:rsid w:val="00626DF1"/>
    <w:rsid w:val="0062709F"/>
    <w:rsid w:val="006274FA"/>
    <w:rsid w:val="00631A59"/>
    <w:rsid w:val="0063320E"/>
    <w:rsid w:val="0063344A"/>
    <w:rsid w:val="00633BC8"/>
    <w:rsid w:val="00633C09"/>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B2A"/>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6F45AB"/>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66E5C"/>
    <w:rsid w:val="007719C2"/>
    <w:rsid w:val="007722D3"/>
    <w:rsid w:val="007723A8"/>
    <w:rsid w:val="00774336"/>
    <w:rsid w:val="00775597"/>
    <w:rsid w:val="0077591B"/>
    <w:rsid w:val="00775C80"/>
    <w:rsid w:val="007766E6"/>
    <w:rsid w:val="00777028"/>
    <w:rsid w:val="00777B25"/>
    <w:rsid w:val="00780397"/>
    <w:rsid w:val="00783645"/>
    <w:rsid w:val="00787E14"/>
    <w:rsid w:val="0079134F"/>
    <w:rsid w:val="00792C90"/>
    <w:rsid w:val="0079759F"/>
    <w:rsid w:val="00797DD5"/>
    <w:rsid w:val="007A0604"/>
    <w:rsid w:val="007A17C6"/>
    <w:rsid w:val="007A5743"/>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510A"/>
    <w:rsid w:val="007F7694"/>
    <w:rsid w:val="00802206"/>
    <w:rsid w:val="00802D82"/>
    <w:rsid w:val="00802DC7"/>
    <w:rsid w:val="0080450D"/>
    <w:rsid w:val="00804CCB"/>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2495"/>
    <w:rsid w:val="00833473"/>
    <w:rsid w:val="00833812"/>
    <w:rsid w:val="00836294"/>
    <w:rsid w:val="008368B2"/>
    <w:rsid w:val="008411A9"/>
    <w:rsid w:val="00841951"/>
    <w:rsid w:val="00843A7F"/>
    <w:rsid w:val="00844A7F"/>
    <w:rsid w:val="0084623E"/>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373F"/>
    <w:rsid w:val="008A7A62"/>
    <w:rsid w:val="008A7FF7"/>
    <w:rsid w:val="008B0142"/>
    <w:rsid w:val="008B1166"/>
    <w:rsid w:val="008B20B5"/>
    <w:rsid w:val="008B3E54"/>
    <w:rsid w:val="008B49D8"/>
    <w:rsid w:val="008B62EB"/>
    <w:rsid w:val="008B756D"/>
    <w:rsid w:val="008C1109"/>
    <w:rsid w:val="008C520C"/>
    <w:rsid w:val="008C7F43"/>
    <w:rsid w:val="008D1291"/>
    <w:rsid w:val="008D1B63"/>
    <w:rsid w:val="008D49D5"/>
    <w:rsid w:val="008D609E"/>
    <w:rsid w:val="008E1479"/>
    <w:rsid w:val="008E4396"/>
    <w:rsid w:val="008E5996"/>
    <w:rsid w:val="008F7EA8"/>
    <w:rsid w:val="0090143E"/>
    <w:rsid w:val="009015C1"/>
    <w:rsid w:val="009045EB"/>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2D9"/>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113"/>
    <w:rsid w:val="00A373DB"/>
    <w:rsid w:val="00A406F1"/>
    <w:rsid w:val="00A4243C"/>
    <w:rsid w:val="00A43B65"/>
    <w:rsid w:val="00A446F3"/>
    <w:rsid w:val="00A46565"/>
    <w:rsid w:val="00A508BE"/>
    <w:rsid w:val="00A51364"/>
    <w:rsid w:val="00A5467A"/>
    <w:rsid w:val="00A55111"/>
    <w:rsid w:val="00A554A2"/>
    <w:rsid w:val="00A560C3"/>
    <w:rsid w:val="00A60767"/>
    <w:rsid w:val="00A618C5"/>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D59E9"/>
    <w:rsid w:val="00AD60CB"/>
    <w:rsid w:val="00AE4314"/>
    <w:rsid w:val="00AE734F"/>
    <w:rsid w:val="00AF2AA6"/>
    <w:rsid w:val="00AF4B38"/>
    <w:rsid w:val="00AF6876"/>
    <w:rsid w:val="00B0086F"/>
    <w:rsid w:val="00B01ABC"/>
    <w:rsid w:val="00B05339"/>
    <w:rsid w:val="00B05C08"/>
    <w:rsid w:val="00B10EDB"/>
    <w:rsid w:val="00B123E1"/>
    <w:rsid w:val="00B1370C"/>
    <w:rsid w:val="00B15361"/>
    <w:rsid w:val="00B15A7E"/>
    <w:rsid w:val="00B15B89"/>
    <w:rsid w:val="00B1607E"/>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4D41"/>
    <w:rsid w:val="00B86967"/>
    <w:rsid w:val="00B91F9E"/>
    <w:rsid w:val="00B91FCA"/>
    <w:rsid w:val="00B93101"/>
    <w:rsid w:val="00B94A80"/>
    <w:rsid w:val="00B94D8F"/>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6A7"/>
    <w:rsid w:val="00C068CD"/>
    <w:rsid w:val="00C10A44"/>
    <w:rsid w:val="00C1305B"/>
    <w:rsid w:val="00C21B00"/>
    <w:rsid w:val="00C21DF5"/>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0AD7"/>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2AB1"/>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07B"/>
    <w:rsid w:val="00CE2AA4"/>
    <w:rsid w:val="00CE4443"/>
    <w:rsid w:val="00CE48C7"/>
    <w:rsid w:val="00CE4B08"/>
    <w:rsid w:val="00CE5326"/>
    <w:rsid w:val="00CE7911"/>
    <w:rsid w:val="00CF0D94"/>
    <w:rsid w:val="00CF33A2"/>
    <w:rsid w:val="00CF38DF"/>
    <w:rsid w:val="00CF4B65"/>
    <w:rsid w:val="00CF5370"/>
    <w:rsid w:val="00CF5E47"/>
    <w:rsid w:val="00CF7C81"/>
    <w:rsid w:val="00D00095"/>
    <w:rsid w:val="00D013B2"/>
    <w:rsid w:val="00D01CDA"/>
    <w:rsid w:val="00D02E5A"/>
    <w:rsid w:val="00D03303"/>
    <w:rsid w:val="00D04311"/>
    <w:rsid w:val="00D046F3"/>
    <w:rsid w:val="00D05897"/>
    <w:rsid w:val="00D11964"/>
    <w:rsid w:val="00D1228E"/>
    <w:rsid w:val="00D1381C"/>
    <w:rsid w:val="00D13CAF"/>
    <w:rsid w:val="00D25DD7"/>
    <w:rsid w:val="00D3010E"/>
    <w:rsid w:val="00D3112B"/>
    <w:rsid w:val="00D36E8B"/>
    <w:rsid w:val="00D37DC6"/>
    <w:rsid w:val="00D41FE0"/>
    <w:rsid w:val="00D43723"/>
    <w:rsid w:val="00D4780F"/>
    <w:rsid w:val="00D50E80"/>
    <w:rsid w:val="00D56113"/>
    <w:rsid w:val="00D61978"/>
    <w:rsid w:val="00D653CB"/>
    <w:rsid w:val="00D7045F"/>
    <w:rsid w:val="00D71769"/>
    <w:rsid w:val="00D71A56"/>
    <w:rsid w:val="00D7206E"/>
    <w:rsid w:val="00D7339A"/>
    <w:rsid w:val="00D7385D"/>
    <w:rsid w:val="00D75B48"/>
    <w:rsid w:val="00D773F7"/>
    <w:rsid w:val="00D83D59"/>
    <w:rsid w:val="00D87C24"/>
    <w:rsid w:val="00D90579"/>
    <w:rsid w:val="00D91FAB"/>
    <w:rsid w:val="00D9415C"/>
    <w:rsid w:val="00D943BF"/>
    <w:rsid w:val="00D950AC"/>
    <w:rsid w:val="00D97F66"/>
    <w:rsid w:val="00DA5FE5"/>
    <w:rsid w:val="00DA6A71"/>
    <w:rsid w:val="00DA7374"/>
    <w:rsid w:val="00DB3CFB"/>
    <w:rsid w:val="00DB49CD"/>
    <w:rsid w:val="00DB4B2B"/>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0809"/>
    <w:rsid w:val="00E115F4"/>
    <w:rsid w:val="00E14C8C"/>
    <w:rsid w:val="00E16820"/>
    <w:rsid w:val="00E20322"/>
    <w:rsid w:val="00E204EC"/>
    <w:rsid w:val="00E215C7"/>
    <w:rsid w:val="00E245CF"/>
    <w:rsid w:val="00E248C4"/>
    <w:rsid w:val="00E25978"/>
    <w:rsid w:val="00E310C2"/>
    <w:rsid w:val="00E32D70"/>
    <w:rsid w:val="00E33720"/>
    <w:rsid w:val="00E3398A"/>
    <w:rsid w:val="00E3446A"/>
    <w:rsid w:val="00E40438"/>
    <w:rsid w:val="00E4461C"/>
    <w:rsid w:val="00E44DBA"/>
    <w:rsid w:val="00E51677"/>
    <w:rsid w:val="00E5227D"/>
    <w:rsid w:val="00E5323C"/>
    <w:rsid w:val="00E546DF"/>
    <w:rsid w:val="00E566E5"/>
    <w:rsid w:val="00E63DDE"/>
    <w:rsid w:val="00E63EA1"/>
    <w:rsid w:val="00E64358"/>
    <w:rsid w:val="00E670A3"/>
    <w:rsid w:val="00E70853"/>
    <w:rsid w:val="00E70F3E"/>
    <w:rsid w:val="00E71281"/>
    <w:rsid w:val="00E712A2"/>
    <w:rsid w:val="00E71FAF"/>
    <w:rsid w:val="00E72BDA"/>
    <w:rsid w:val="00E754C2"/>
    <w:rsid w:val="00E802F2"/>
    <w:rsid w:val="00E85621"/>
    <w:rsid w:val="00E86820"/>
    <w:rsid w:val="00E87D80"/>
    <w:rsid w:val="00E91334"/>
    <w:rsid w:val="00E918A6"/>
    <w:rsid w:val="00E92394"/>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50E9"/>
    <w:rsid w:val="00ED7FF6"/>
    <w:rsid w:val="00EE1244"/>
    <w:rsid w:val="00EE4710"/>
    <w:rsid w:val="00EE4A65"/>
    <w:rsid w:val="00EE575C"/>
    <w:rsid w:val="00EE6F09"/>
    <w:rsid w:val="00EE6F14"/>
    <w:rsid w:val="00EF0166"/>
    <w:rsid w:val="00EF7249"/>
    <w:rsid w:val="00EF73B7"/>
    <w:rsid w:val="00EF7912"/>
    <w:rsid w:val="00EF79B8"/>
    <w:rsid w:val="00F00DC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173A"/>
    <w:rsid w:val="00F22E3E"/>
    <w:rsid w:val="00F248F2"/>
    <w:rsid w:val="00F255FA"/>
    <w:rsid w:val="00F2575C"/>
    <w:rsid w:val="00F25934"/>
    <w:rsid w:val="00F25C68"/>
    <w:rsid w:val="00F25FE5"/>
    <w:rsid w:val="00F26436"/>
    <w:rsid w:val="00F3085F"/>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66D9"/>
    <w:rsid w:val="00F57EB8"/>
    <w:rsid w:val="00F6138C"/>
    <w:rsid w:val="00F61772"/>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9724C"/>
    <w:rsid w:val="00FA106F"/>
    <w:rsid w:val="00FA2BC1"/>
    <w:rsid w:val="00FA34A6"/>
    <w:rsid w:val="00FA52EE"/>
    <w:rsid w:val="00FA7B70"/>
    <w:rsid w:val="00FB1E69"/>
    <w:rsid w:val="00FB3D36"/>
    <w:rsid w:val="00FB7E91"/>
    <w:rsid w:val="00FB7F91"/>
    <w:rsid w:val="00FC0A4C"/>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6909"/>
  <w15:chartTrackingRefBased/>
  <w15:docId w15:val="{4178C524-B5E5-4B83-9292-B4F09568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Header">
    <w:name w:val="header"/>
    <w:basedOn w:val="Normal"/>
    <w:link w:val="HeaderChar"/>
    <w:rsid w:val="000C61A0"/>
    <w:pPr>
      <w:tabs>
        <w:tab w:val="center" w:pos="4680"/>
        <w:tab w:val="right" w:pos="9360"/>
      </w:tabs>
    </w:pPr>
  </w:style>
  <w:style w:type="character" w:customStyle="1" w:styleId="HeaderChar">
    <w:name w:val="Header Char"/>
    <w:link w:val="Header"/>
    <w:rsid w:val="000C61A0"/>
    <w:rPr>
      <w:sz w:val="24"/>
      <w:szCs w:val="24"/>
    </w:rPr>
  </w:style>
  <w:style w:type="paragraph" w:styleId="Footer">
    <w:name w:val="footer"/>
    <w:basedOn w:val="Normal"/>
    <w:link w:val="FooterChar"/>
    <w:rsid w:val="000C61A0"/>
    <w:pPr>
      <w:tabs>
        <w:tab w:val="center" w:pos="4680"/>
        <w:tab w:val="right" w:pos="9360"/>
      </w:tabs>
    </w:pPr>
  </w:style>
  <w:style w:type="character" w:customStyle="1" w:styleId="FooterChar">
    <w:name w:val="Footer Char"/>
    <w:link w:val="Footer"/>
    <w:rsid w:val="000C61A0"/>
    <w:rPr>
      <w:sz w:val="24"/>
      <w:szCs w:val="24"/>
    </w:rPr>
  </w:style>
  <w:style w:type="character" w:styleId="CommentReference">
    <w:name w:val="annotation reference"/>
    <w:uiPriority w:val="99"/>
    <w:rsid w:val="005B2785"/>
    <w:rPr>
      <w:sz w:val="16"/>
      <w:szCs w:val="16"/>
    </w:rPr>
  </w:style>
  <w:style w:type="paragraph" w:styleId="CommentText">
    <w:name w:val="annotation text"/>
    <w:basedOn w:val="Normal"/>
    <w:link w:val="CommentTextChar"/>
    <w:rsid w:val="005B2785"/>
    <w:rPr>
      <w:sz w:val="20"/>
      <w:szCs w:val="20"/>
    </w:rPr>
  </w:style>
  <w:style w:type="character" w:customStyle="1" w:styleId="CommentTextChar">
    <w:name w:val="Comment Text Char"/>
    <w:basedOn w:val="DefaultParagraphFont"/>
    <w:link w:val="CommentText"/>
    <w:rsid w:val="005B2785"/>
  </w:style>
  <w:style w:type="paragraph" w:styleId="CommentSubject">
    <w:name w:val="annotation subject"/>
    <w:basedOn w:val="CommentText"/>
    <w:next w:val="CommentText"/>
    <w:link w:val="CommentSubjectChar"/>
    <w:rsid w:val="005B2785"/>
    <w:rPr>
      <w:b/>
      <w:bCs/>
    </w:rPr>
  </w:style>
  <w:style w:type="character" w:customStyle="1" w:styleId="CommentSubjectChar">
    <w:name w:val="Comment Subject Char"/>
    <w:link w:val="CommentSubject"/>
    <w:rsid w:val="005B2785"/>
    <w:rPr>
      <w:b/>
      <w:bCs/>
    </w:rPr>
  </w:style>
  <w:style w:type="paragraph" w:customStyle="1" w:styleId="Default">
    <w:name w:val="Default"/>
    <w:rsid w:val="00D943B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20315">
      <w:bodyDiv w:val="1"/>
      <w:marLeft w:val="0"/>
      <w:marRight w:val="0"/>
      <w:marTop w:val="0"/>
      <w:marBottom w:val="0"/>
      <w:divBdr>
        <w:top w:val="none" w:sz="0" w:space="0" w:color="auto"/>
        <w:left w:val="none" w:sz="0" w:space="0" w:color="auto"/>
        <w:bottom w:val="none" w:sz="0" w:space="0" w:color="auto"/>
        <w:right w:val="none" w:sz="0" w:space="0" w:color="auto"/>
      </w:divBdr>
    </w:div>
    <w:div w:id="631403075">
      <w:bodyDiv w:val="1"/>
      <w:marLeft w:val="0"/>
      <w:marRight w:val="0"/>
      <w:marTop w:val="0"/>
      <w:marBottom w:val="0"/>
      <w:divBdr>
        <w:top w:val="none" w:sz="0" w:space="0" w:color="auto"/>
        <w:left w:val="none" w:sz="0" w:space="0" w:color="auto"/>
        <w:bottom w:val="none" w:sz="0" w:space="0" w:color="auto"/>
        <w:right w:val="none" w:sz="0" w:space="0" w:color="auto"/>
      </w:divBdr>
    </w:div>
    <w:div w:id="11181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9AA06B3699AC4E8EF9FC47F779AFC9" ma:contentTypeVersion="12" ma:contentTypeDescription="Create a new document." ma:contentTypeScope="" ma:versionID="32c26d0117b6ad4a86a0b2bbd8075015">
  <xsd:schema xmlns:xsd="http://www.w3.org/2001/XMLSchema" xmlns:xs="http://www.w3.org/2001/XMLSchema" xmlns:p="http://schemas.microsoft.com/office/2006/metadata/properties" xmlns:ns1="http://schemas.microsoft.com/sharepoint/v3" xmlns:ns3="f84673fe-03a5-4278-80b4-b84a975211bc" xmlns:ns4="769b5e5b-27c5-4827-9660-9ea4a2da524a" targetNamespace="http://schemas.microsoft.com/office/2006/metadata/properties" ma:root="true" ma:fieldsID="6d26c442cc1923992864fa9c59224129" ns1:_="" ns3:_="" ns4:_="">
    <xsd:import namespace="http://schemas.microsoft.com/sharepoint/v3"/>
    <xsd:import namespace="f84673fe-03a5-4278-80b4-b84a975211bc"/>
    <xsd:import namespace="769b5e5b-27c5-4827-9660-9ea4a2da52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673fe-03a5-4278-80b4-b84a975211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b5e5b-27c5-4827-9660-9ea4a2da52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E1126-FD07-47C2-AAF5-8DF920496B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7EE0154-87BD-4097-ABC8-A512CB9E73F6}">
  <ds:schemaRefs>
    <ds:schemaRef ds:uri="http://schemas.microsoft.com/sharepoint/v3/contenttype/forms"/>
  </ds:schemaRefs>
</ds:datastoreItem>
</file>

<file path=customXml/itemProps3.xml><?xml version="1.0" encoding="utf-8"?>
<ds:datastoreItem xmlns:ds="http://schemas.openxmlformats.org/officeDocument/2006/customXml" ds:itemID="{FAF205CC-74C1-4C8F-9FBB-E35F65FC8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4673fe-03a5-4278-80b4-b84a975211bc"/>
    <ds:schemaRef ds:uri="769b5e5b-27c5-4827-9660-9ea4a2da5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2381</Words>
  <Characters>14247</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Sherina Greene</cp:lastModifiedBy>
  <cp:revision>2</cp:revision>
  <cp:lastPrinted>2018-10-03T15:19:00Z</cp:lastPrinted>
  <dcterms:created xsi:type="dcterms:W3CDTF">2020-11-20T22:33:00Z</dcterms:created>
  <dcterms:modified xsi:type="dcterms:W3CDTF">2020-11-20T22:33:00Z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0x010100C09AA06B3699AC4E8EF9FC47F779AFC9</vt:lpwstr>
  </property>
</Properties>
</file>