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3D" w:rsidP="00A31C3D" w:rsidRDefault="00A31C3D" w14:paraId="365F68CA" w14:textId="77777777">
      <w:pPr>
        <w:jc w:val="center"/>
        <w:rPr>
          <w:u w:val="single"/>
        </w:rPr>
      </w:pPr>
      <w:r>
        <w:rPr>
          <w:u w:val="single"/>
        </w:rPr>
        <w:t>SUPPORTING STATEMENT</w:t>
      </w:r>
    </w:p>
    <w:p w:rsidR="00A31C3D" w:rsidP="00A31C3D" w:rsidRDefault="00A31C3D" w14:paraId="0543EAF9" w14:textId="77777777">
      <w:pPr>
        <w:jc w:val="center"/>
        <w:rPr>
          <w:u w:val="single"/>
        </w:rPr>
      </w:pPr>
      <w:r>
        <w:rPr>
          <w:u w:val="single"/>
        </w:rPr>
        <w:t xml:space="preserve">VA FORM </w:t>
      </w:r>
      <w:r w:rsidR="00FA581D">
        <w:rPr>
          <w:u w:val="single"/>
        </w:rPr>
        <w:t>29-</w:t>
      </w:r>
      <w:r w:rsidR="00101010">
        <w:rPr>
          <w:u w:val="single"/>
        </w:rPr>
        <w:t>8636</w:t>
      </w:r>
    </w:p>
    <w:p w:rsidRPr="00101010" w:rsidR="00101010" w:rsidP="00101010" w:rsidRDefault="00101010" w14:paraId="199A00EA" w14:textId="77777777">
      <w:pPr>
        <w:jc w:val="center"/>
        <w:rPr>
          <w:u w:val="single"/>
        </w:rPr>
      </w:pPr>
      <w:r w:rsidRPr="00101010">
        <w:rPr>
          <w:u w:val="single"/>
        </w:rPr>
        <w:t>VETERANS MORTGAGE LIFE INSURANCE STATEMENT</w:t>
      </w:r>
    </w:p>
    <w:p w:rsidR="00FA581D" w:rsidP="00FA581D" w:rsidRDefault="00FA581D" w14:paraId="4421DC29" w14:textId="77777777">
      <w:pPr>
        <w:jc w:val="center"/>
        <w:rPr>
          <w:u w:val="single"/>
        </w:rPr>
      </w:pPr>
      <w:r>
        <w:rPr>
          <w:u w:val="single"/>
        </w:rPr>
        <w:t>2900-</w:t>
      </w:r>
      <w:r w:rsidR="00101010">
        <w:rPr>
          <w:u w:val="single"/>
        </w:rPr>
        <w:t>0212</w:t>
      </w:r>
    </w:p>
    <w:p w:rsidR="00224C68" w:rsidRDefault="00224C68" w14:paraId="6207F1DA" w14:textId="77777777"/>
    <w:p w:rsidR="00224C68" w:rsidRDefault="00224C68" w14:paraId="65D613AE" w14:textId="77777777">
      <w:pPr>
        <w:rPr>
          <w:b/>
          <w:bCs/>
        </w:rPr>
      </w:pPr>
    </w:p>
    <w:p w:rsidR="00224C68" w:rsidRDefault="00224C68" w14:paraId="60BDF218" w14:textId="77777777">
      <w:pPr>
        <w:numPr>
          <w:ilvl w:val="0"/>
          <w:numId w:val="1"/>
        </w:numPr>
        <w:rPr>
          <w:b/>
          <w:bCs/>
        </w:rPr>
      </w:pPr>
      <w:r>
        <w:rPr>
          <w:b/>
          <w:bCs/>
          <w:u w:val="single"/>
        </w:rPr>
        <w:t>Justification</w:t>
      </w:r>
    </w:p>
    <w:p w:rsidR="00224C68" w:rsidRDefault="00224C68" w14:paraId="71FD7488" w14:textId="77777777">
      <w:pPr>
        <w:rPr>
          <w:b/>
          <w:bCs/>
        </w:rPr>
      </w:pPr>
    </w:p>
    <w:p w:rsidR="00224C68" w:rsidRDefault="00224C68" w14:paraId="236C823D"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14CD2951" w14:textId="77777777">
      <w:pPr>
        <w:ind w:left="720"/>
        <w:rPr>
          <w:bCs/>
        </w:rPr>
      </w:pPr>
    </w:p>
    <w:p w:rsidR="0066365C" w:rsidRDefault="00101010" w14:paraId="1DB6C306" w14:textId="77777777">
      <w:pPr>
        <w:ind w:left="720" w:right="-720"/>
      </w:pPr>
      <w:r w:rsidRPr="00101010">
        <w:t>This form is used by veterans who have received Specially Adapted Housing Grants to decline Veterans Mortgage Life Insurance (VMLI) or to provide information upon which the insurance premium can be based. The information requested is authorized by law, 38 USC Section 2106.</w:t>
      </w:r>
    </w:p>
    <w:p w:rsidR="00101010" w:rsidRDefault="00101010" w14:paraId="0764724F" w14:textId="77777777">
      <w:pPr>
        <w:ind w:left="720" w:right="-720"/>
      </w:pPr>
    </w:p>
    <w:p w:rsidR="00224C68" w:rsidRDefault="00224C68" w14:paraId="3381EBDC"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1A422261" w14:textId="77777777">
      <w:pPr>
        <w:ind w:left="720"/>
        <w:rPr>
          <w:bCs/>
        </w:rPr>
      </w:pPr>
    </w:p>
    <w:p w:rsidR="002D29EF" w:rsidRDefault="00101010" w14:paraId="762D9357" w14:textId="77777777">
      <w:pPr>
        <w:ind w:left="720" w:right="-720"/>
      </w:pPr>
      <w:r w:rsidRPr="00101010">
        <w:t>The information collected on this form is used by the Department of Veterans Affairs (VA) to process the insured’s request.</w:t>
      </w:r>
    </w:p>
    <w:p w:rsidR="00101010" w:rsidRDefault="00101010" w14:paraId="4D7A61F9" w14:textId="77777777">
      <w:pPr>
        <w:ind w:left="720" w:right="-720"/>
      </w:pPr>
    </w:p>
    <w:p w:rsidR="00224C68" w:rsidRDefault="00224C68" w14:paraId="6B0D608D"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7B3DEBEB" w14:textId="77777777">
      <w:pPr>
        <w:ind w:left="720" w:right="-720"/>
        <w:rPr>
          <w:bCs/>
        </w:rPr>
      </w:pPr>
    </w:p>
    <w:p w:rsidR="0066365C" w:rsidP="00101010" w:rsidRDefault="00101010" w14:paraId="11908964" w14:textId="77777777">
      <w:pPr>
        <w:ind w:left="720" w:right="-720"/>
        <w:rPr>
          <w:b/>
          <w:bCs/>
        </w:rPr>
      </w:pPr>
      <w:r w:rsidRPr="00101010">
        <w:t>VA Form 29-8636</w:t>
      </w:r>
      <w:r>
        <w:t xml:space="preserve"> is</w:t>
      </w:r>
      <w:r w:rsidRPr="00101010">
        <w:t xml:space="preserve">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r w:rsidR="0066365C">
        <w:rPr>
          <w:b/>
          <w:bCs/>
        </w:rPr>
        <w:br w:type="page"/>
      </w:r>
    </w:p>
    <w:p w:rsidR="00224C68" w:rsidRDefault="00224C68" w14:paraId="70F36DE8" w14:textId="77777777">
      <w:pPr>
        <w:numPr>
          <w:ilvl w:val="1"/>
          <w:numId w:val="1"/>
        </w:numPr>
        <w:tabs>
          <w:tab w:val="clear" w:pos="1440"/>
          <w:tab w:val="num" w:pos="720"/>
        </w:tabs>
        <w:ind w:left="720" w:right="-720" w:firstLine="0"/>
      </w:pPr>
      <w:r>
        <w:rPr>
          <w:b/>
          <w:bCs/>
        </w:rPr>
        <w:lastRenderedPageBreak/>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45CC6068" w14:textId="77777777">
      <w:pPr>
        <w:ind w:left="720" w:right="-720"/>
      </w:pPr>
    </w:p>
    <w:p w:rsidR="00224C68" w:rsidP="0066365C" w:rsidRDefault="0066365C" w14:paraId="4C9B4AD3" w14:textId="77777777">
      <w:pPr>
        <w:ind w:left="720" w:right="-720"/>
      </w:pPr>
      <w:r>
        <w:t>The information is not contained in any other VA records.  Similar information is not available elsewhere.</w:t>
      </w:r>
    </w:p>
    <w:p w:rsidR="00224C68" w:rsidRDefault="00224C68" w14:paraId="7C9260B5" w14:textId="77777777">
      <w:pPr>
        <w:ind w:left="720" w:right="-720"/>
      </w:pPr>
    </w:p>
    <w:p w:rsidRPr="00187B51" w:rsidR="00224C68" w:rsidRDefault="00224C68" w14:paraId="1694FAB7"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6C62F4CD" w14:textId="77777777">
      <w:pPr>
        <w:ind w:left="720" w:right="-720"/>
        <w:rPr>
          <w:bCs/>
        </w:rPr>
      </w:pPr>
    </w:p>
    <w:p w:rsidRPr="00187B51" w:rsidR="00187B51" w:rsidP="00187B51" w:rsidRDefault="0066365C" w14:paraId="2B5650C3" w14:textId="77777777">
      <w:pPr>
        <w:ind w:left="720" w:right="-720"/>
      </w:pPr>
      <w:r>
        <w:t>The information does not involve any small businesses.</w:t>
      </w:r>
    </w:p>
    <w:p w:rsidR="00224C68" w:rsidRDefault="00224C68" w14:paraId="29651F16" w14:textId="77777777">
      <w:pPr>
        <w:ind w:left="720" w:right="-720"/>
      </w:pPr>
    </w:p>
    <w:p w:rsidR="00224C68" w:rsidRDefault="00224C68" w14:paraId="27664518"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197562BE" w14:textId="77777777">
      <w:pPr>
        <w:ind w:left="720" w:right="-720"/>
        <w:rPr>
          <w:bCs/>
        </w:rPr>
      </w:pPr>
    </w:p>
    <w:p w:rsidR="00101010" w:rsidRDefault="00101010" w14:paraId="4759CF44" w14:textId="77777777">
      <w:pPr>
        <w:ind w:left="720" w:right="-720"/>
      </w:pPr>
      <w:r w:rsidRPr="00101010">
        <w:t>This form is designed for use by the insured to establish his/her eligibility for the insurance or to decline it.</w:t>
      </w:r>
    </w:p>
    <w:p w:rsidR="00224C68" w:rsidRDefault="002D29EF" w14:paraId="5B713F0A" w14:textId="77777777">
      <w:pPr>
        <w:ind w:left="720" w:right="-720"/>
      </w:pPr>
      <w:r>
        <w:t xml:space="preserve"> </w:t>
      </w:r>
    </w:p>
    <w:p w:rsidRPr="00187B51" w:rsidR="00224C68" w:rsidRDefault="00224C68" w14:paraId="228C4C95"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7B62C3D2" w14:textId="77777777">
      <w:pPr>
        <w:ind w:left="720" w:right="-720"/>
        <w:rPr>
          <w:bCs/>
        </w:rPr>
      </w:pPr>
    </w:p>
    <w:p w:rsidR="00224C68" w:rsidP="0066365C" w:rsidRDefault="0066365C" w14:paraId="16FF4B60"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5AFB4D8F" w14:textId="77777777">
      <w:pPr>
        <w:ind w:left="720" w:right="-720"/>
      </w:pPr>
    </w:p>
    <w:p w:rsidRPr="00187B51" w:rsidR="00224C68" w:rsidRDefault="00224C68" w14:paraId="75DB3CD0"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76B8FDE8" w14:textId="77777777">
      <w:pPr>
        <w:ind w:left="720" w:right="-720"/>
        <w:rPr>
          <w:bCs/>
        </w:rPr>
      </w:pPr>
    </w:p>
    <w:p w:rsidR="00176D9C" w:rsidP="00176D9C" w:rsidRDefault="00693B0B" w14:paraId="31F1A159" w14:textId="1571AC7D">
      <w:pPr>
        <w:overflowPunct w:val="0"/>
        <w:autoSpaceDE w:val="0"/>
        <w:autoSpaceDN w:val="0"/>
        <w:adjustRightInd w:val="0"/>
        <w:ind w:left="720"/>
        <w:textAlignment w:val="baseline"/>
      </w:pPr>
      <w:r>
        <w:t>The Department notice was published in the Federal Register on</w:t>
      </w:r>
      <w:r w:rsidR="0012560B">
        <w:t xml:space="preserve"> October 23, 2020</w:t>
      </w:r>
      <w:r>
        <w:t xml:space="preserve">, Volume </w:t>
      </w:r>
      <w:r w:rsidR="0012560B">
        <w:t>85</w:t>
      </w:r>
      <w:r>
        <w:t xml:space="preserve">, No.  </w:t>
      </w:r>
      <w:r w:rsidR="0012560B">
        <w:t>206,</w:t>
      </w:r>
      <w:r>
        <w:t xml:space="preserve"> Page</w:t>
      </w:r>
      <w:r w:rsidR="0012560B">
        <w:t xml:space="preserve"> 67609</w:t>
      </w:r>
      <w:r>
        <w:t>.</w:t>
      </w:r>
      <w:bookmarkStart w:name="_GoBack" w:id="0"/>
      <w:bookmarkEnd w:id="0"/>
      <w:r>
        <w:t xml:space="preserve"> No comments were received in response to this notice.</w:t>
      </w:r>
    </w:p>
    <w:p w:rsidR="00176D9C" w:rsidRDefault="00176D9C" w14:paraId="1DC794BF" w14:textId="77777777">
      <w:pPr>
        <w:ind w:left="720" w:right="-720"/>
      </w:pPr>
      <w:r>
        <w:br w:type="page"/>
      </w:r>
    </w:p>
    <w:p w:rsidRPr="00187B51" w:rsidR="00224C68" w:rsidRDefault="00224C68" w14:paraId="0CA22CD2" w14:textId="77777777">
      <w:pPr>
        <w:numPr>
          <w:ilvl w:val="1"/>
          <w:numId w:val="1"/>
        </w:numPr>
        <w:tabs>
          <w:tab w:val="clear" w:pos="1440"/>
          <w:tab w:val="num" w:pos="-180"/>
        </w:tabs>
        <w:ind w:left="720" w:right="-720" w:firstLine="0"/>
      </w:pPr>
      <w:r>
        <w:rPr>
          <w:b/>
          <w:bCs/>
        </w:rPr>
        <w:lastRenderedPageBreak/>
        <w:t>Explain any decision to provide any payment or gift to respondents.</w:t>
      </w:r>
    </w:p>
    <w:p w:rsidR="00E42780" w:rsidP="00187B51" w:rsidRDefault="00E42780" w14:paraId="449E2811" w14:textId="77777777">
      <w:pPr>
        <w:ind w:left="720" w:right="-720"/>
        <w:rPr>
          <w:bCs/>
        </w:rPr>
      </w:pPr>
    </w:p>
    <w:p w:rsidRPr="00187B51" w:rsidR="00187B51" w:rsidP="00187B51" w:rsidRDefault="00176D9C" w14:paraId="0273DB5D" w14:textId="77777777">
      <w:pPr>
        <w:ind w:left="720" w:right="-720"/>
      </w:pPr>
      <w:r>
        <w:t xml:space="preserve">The information collected is supplied by the respondent.  No remuneration is made.  </w:t>
      </w:r>
    </w:p>
    <w:p w:rsidR="00224C68" w:rsidP="00176D9C" w:rsidRDefault="00224C68" w14:paraId="31B32154" w14:textId="77777777">
      <w:pPr>
        <w:ind w:right="-720"/>
      </w:pPr>
    </w:p>
    <w:p w:rsidR="00224C68" w:rsidRDefault="00224C68" w14:paraId="4012633E"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1C761632" w14:textId="77777777">
      <w:pPr>
        <w:ind w:left="720" w:right="-720"/>
        <w:rPr>
          <w:bCs/>
        </w:rPr>
      </w:pPr>
    </w:p>
    <w:p w:rsidR="007B581E" w:rsidP="007B581E" w:rsidRDefault="007B581E" w14:paraId="793E3961"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632C2770" w14:textId="77777777">
      <w:pPr>
        <w:ind w:left="720" w:right="-720"/>
      </w:pPr>
    </w:p>
    <w:p w:rsidR="00224C68" w:rsidRDefault="00224C68" w14:paraId="2FF1CE6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6A890429" w14:textId="77777777">
      <w:pPr>
        <w:ind w:left="720" w:right="-720"/>
        <w:rPr>
          <w:bCs/>
        </w:rPr>
      </w:pPr>
    </w:p>
    <w:p w:rsidR="00224C68" w:rsidRDefault="00176D9C" w14:paraId="25718D8F" w14:textId="77777777">
      <w:pPr>
        <w:ind w:left="720" w:right="-720"/>
      </w:pPr>
      <w:r>
        <w:t>There are no questions of a sensitive nature.</w:t>
      </w:r>
    </w:p>
    <w:p w:rsidR="00176D9C" w:rsidRDefault="00176D9C" w14:paraId="105079AC" w14:textId="77777777">
      <w:pPr>
        <w:ind w:left="720" w:right="-720"/>
      </w:pPr>
    </w:p>
    <w:p w:rsidR="00224C68" w:rsidRDefault="00224C68" w14:paraId="7A588356"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30B381DD" w14:textId="77777777">
      <w:pPr>
        <w:ind w:right="-720"/>
        <w:rPr>
          <w:b/>
          <w:bCs/>
        </w:rPr>
      </w:pPr>
    </w:p>
    <w:p w:rsidR="00176D9C" w:rsidP="00176D9C" w:rsidRDefault="00176D9C" w14:paraId="7189CC6E" w14:textId="77777777">
      <w:pPr>
        <w:numPr>
          <w:ilvl w:val="0"/>
          <w:numId w:val="8"/>
        </w:numPr>
        <w:overflowPunct w:val="0"/>
        <w:autoSpaceDE w:val="0"/>
        <w:autoSpaceDN w:val="0"/>
        <w:adjustRightInd w:val="0"/>
        <w:spacing w:after="120"/>
        <w:textAlignment w:val="baseline"/>
      </w:pPr>
      <w:r>
        <w:t xml:space="preserve">Number of Respondents: </w:t>
      </w:r>
      <w:r w:rsidR="00101010">
        <w:t>1000</w:t>
      </w:r>
    </w:p>
    <w:p w:rsidR="00176D9C" w:rsidP="00176D9C" w:rsidRDefault="00176D9C" w14:paraId="4E748D4C"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685D87D4" w14:textId="77777777">
      <w:pPr>
        <w:numPr>
          <w:ilvl w:val="0"/>
          <w:numId w:val="8"/>
        </w:numPr>
        <w:overflowPunct w:val="0"/>
        <w:autoSpaceDE w:val="0"/>
        <w:autoSpaceDN w:val="0"/>
        <w:adjustRightInd w:val="0"/>
        <w:spacing w:after="120"/>
        <w:textAlignment w:val="baseline"/>
      </w:pPr>
      <w:r>
        <w:t xml:space="preserve">Annual Burden Hours: </w:t>
      </w:r>
      <w:r w:rsidR="00101010">
        <w:t>250</w:t>
      </w:r>
      <w:r>
        <w:t xml:space="preserve"> hours</w:t>
      </w:r>
    </w:p>
    <w:p w:rsidR="00176D9C" w:rsidP="00176D9C" w:rsidRDefault="00176D9C" w14:paraId="6730CD72" w14:textId="77777777">
      <w:pPr>
        <w:numPr>
          <w:ilvl w:val="0"/>
          <w:numId w:val="8"/>
        </w:numPr>
        <w:overflowPunct w:val="0"/>
        <w:autoSpaceDE w:val="0"/>
        <w:autoSpaceDN w:val="0"/>
        <w:adjustRightInd w:val="0"/>
        <w:spacing w:after="120"/>
        <w:textAlignment w:val="baseline"/>
      </w:pPr>
      <w:r>
        <w:t xml:space="preserve">Estimated Completion Time: </w:t>
      </w:r>
      <w:r w:rsidR="00101010">
        <w:t>1</w:t>
      </w:r>
      <w:r w:rsidR="00FA581D">
        <w:t>5</w:t>
      </w:r>
      <w:r>
        <w:t xml:space="preserve"> minutes</w:t>
      </w:r>
    </w:p>
    <w:p w:rsidR="007B581E" w:rsidP="007B581E" w:rsidRDefault="00986633" w14:paraId="56466ACD" w14:textId="77777777">
      <w:pPr>
        <w:numPr>
          <w:ilvl w:val="0"/>
          <w:numId w:val="8"/>
        </w:numPr>
      </w:pPr>
      <w:r>
        <w:t>The Bureau of Labor Statistics (B:S) gathers information on full-time wage and salary workers.  According to the latest available BLS data, the mean weakly earnings of full-time wage and salary workers are $</w:t>
      </w:r>
      <w:r w:rsidR="00203E95">
        <w:t>1,028.80</w:t>
      </w:r>
      <w:r>
        <w:t>.  Assuming a forty (40) hour work week, the mean hourly wage is $</w:t>
      </w:r>
      <w:r w:rsidR="00203E95">
        <w:t>25.72</w:t>
      </w:r>
      <w:r>
        <w:t xml:space="preserve"> based on the BLS wage code – “00-0000 All Occupations.”  This information was taken from the following website: (</w:t>
      </w:r>
      <w:hyperlink w:history="1" r:id="rId7">
        <w:r w:rsidRPr="00203E95">
          <w:rPr>
            <w:rStyle w:val="Hyperlink"/>
          </w:rPr>
          <w:t>https://www.bls.gov/oes/current/oes_nat.htm</w:t>
        </w:r>
      </w:hyperlink>
      <w:r w:rsidRPr="00203E95">
        <w:t>, May 201</w:t>
      </w:r>
      <w:r w:rsidRPr="00203E95" w:rsidR="00203E95">
        <w:t>9</w:t>
      </w:r>
      <w:r>
        <w:t>). </w:t>
      </w:r>
    </w:p>
    <w:p w:rsidR="007B581E" w:rsidP="007B581E" w:rsidRDefault="007B581E" w14:paraId="667C12E3" w14:textId="77777777">
      <w:pPr>
        <w:ind w:left="1440"/>
      </w:pPr>
    </w:p>
    <w:p w:rsidR="0054468C" w:rsidP="0054468C" w:rsidRDefault="0054468C" w14:paraId="40ED7531" w14:textId="7777777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203E95">
        <w:rPr>
          <w:b/>
          <w:bCs/>
          <w:u w:val="single"/>
        </w:rPr>
        <w:t>$</w:t>
      </w:r>
      <w:r w:rsidRPr="00203E95" w:rsidR="00203E95">
        <w:rPr>
          <w:b/>
          <w:bCs/>
          <w:u w:val="single"/>
        </w:rPr>
        <w:t>25,720</w:t>
      </w:r>
      <w:r w:rsidRPr="00203E95">
        <w:t xml:space="preserve"> </w:t>
      </w:r>
      <w:r>
        <w:t>(</w:t>
      </w:r>
      <w:r w:rsidR="00203E95">
        <w:t>1000</w:t>
      </w:r>
      <w:r>
        <w:t xml:space="preserve"> burden hours x </w:t>
      </w:r>
      <w:r w:rsidRPr="00203E95">
        <w:t>$</w:t>
      </w:r>
      <w:r w:rsidR="00203E95">
        <w:t>25.72</w:t>
      </w:r>
      <w:r>
        <w:t xml:space="preserve"> per hour). </w:t>
      </w:r>
    </w:p>
    <w:p w:rsidR="007B581E" w:rsidP="0054468C" w:rsidRDefault="007B581E" w14:paraId="70B5B3C3" w14:textId="77777777">
      <w:pPr>
        <w:overflowPunct w:val="0"/>
        <w:autoSpaceDE w:val="0"/>
        <w:autoSpaceDN w:val="0"/>
        <w:adjustRightInd w:val="0"/>
        <w:textAlignment w:val="baseline"/>
      </w:pPr>
    </w:p>
    <w:p w:rsidR="00224C68" w:rsidRDefault="00224C68" w14:paraId="05BE2D50"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6BDD1812" w14:textId="77777777">
      <w:pPr>
        <w:ind w:left="720" w:right="-720"/>
        <w:rPr>
          <w:bCs/>
        </w:rPr>
      </w:pPr>
    </w:p>
    <w:p w:rsidR="00224C68" w:rsidP="005B4EC5" w:rsidRDefault="00176D9C" w14:paraId="1BF16BB8" w14:textId="77777777">
      <w:pPr>
        <w:ind w:right="-720" w:firstLine="720"/>
      </w:pPr>
      <w:r>
        <w:t>This submission does not involve any record keeping costs.</w:t>
      </w:r>
    </w:p>
    <w:p w:rsidR="00224C68" w:rsidRDefault="00224C68" w14:paraId="17BE2B04" w14:textId="77777777">
      <w:pPr>
        <w:numPr>
          <w:ilvl w:val="1"/>
          <w:numId w:val="1"/>
        </w:numPr>
        <w:tabs>
          <w:tab w:val="clear" w:pos="1440"/>
        </w:tabs>
        <w:ind w:left="720" w:right="-720" w:firstLine="0"/>
        <w:rPr>
          <w:b/>
          <w:bCs/>
        </w:rPr>
      </w:pPr>
      <w:r>
        <w:rPr>
          <w:b/>
          <w:bCs/>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758502A1" w14:textId="77777777">
      <w:pPr>
        <w:ind w:left="720" w:right="-720"/>
        <w:rPr>
          <w:bCs/>
        </w:rPr>
      </w:pPr>
    </w:p>
    <w:p w:rsidR="005B4EC5" w:rsidP="005B4EC5" w:rsidRDefault="005B4EC5" w14:paraId="0AC2D3F3" w14:textId="77777777">
      <w:pPr>
        <w:ind w:left="720"/>
      </w:pPr>
      <w:r>
        <w:t>Estimated Costs to the Federal Government:</w:t>
      </w:r>
      <w:r>
        <w:tab/>
      </w:r>
    </w:p>
    <w:p w:rsidR="005B4EC5" w:rsidP="005B4EC5" w:rsidRDefault="005B4EC5" w14:paraId="6F49D5AF"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5B4EC5" w:rsidTr="001A3ACD" w14:paraId="73204282"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7E97948E"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82B00B4"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44C6A945"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4589888"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5E0526E"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9C70234"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52AC603A"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39F47B05" w14:textId="77777777">
            <w:pPr>
              <w:jc w:val="center"/>
              <w:rPr>
                <w:rFonts w:eastAsia="Calibri"/>
                <w:color w:val="000000"/>
                <w:sz w:val="18"/>
                <w:szCs w:val="18"/>
              </w:rPr>
            </w:pPr>
            <w:r>
              <w:rPr>
                <w:color w:val="000000"/>
                <w:sz w:val="18"/>
                <w:szCs w:val="18"/>
              </w:rPr>
              <w:t>Total</w:t>
            </w:r>
          </w:p>
        </w:tc>
      </w:tr>
      <w:tr w:rsidR="005B4EC5" w:rsidTr="001A3ACD" w14:paraId="0F120A44"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37A4714F"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3A9BB5BF"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997E21" w14:paraId="02983642" w14:textId="77777777">
            <w:pPr>
              <w:jc w:val="center"/>
              <w:rPr>
                <w:rFonts w:eastAsia="Calibri"/>
                <w:color w:val="000000"/>
                <w:sz w:val="22"/>
                <w:szCs w:val="22"/>
              </w:rPr>
            </w:pPr>
            <w:r>
              <w:rPr>
                <w:color w:val="000000"/>
              </w:rPr>
              <w:t>1</w:t>
            </w:r>
            <w:r w:rsidR="002C1292">
              <w:rPr>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24663B99" w14:textId="77777777">
            <w:pPr>
              <w:jc w:val="center"/>
              <w:rPr>
                <w:rFonts w:eastAsia="Calibri"/>
                <w:color w:val="000000"/>
                <w:sz w:val="22"/>
                <w:szCs w:val="22"/>
              </w:rPr>
            </w:pPr>
            <w:r>
              <w:rPr>
                <w:color w:val="000000"/>
              </w:rPr>
              <w:t>.</w:t>
            </w:r>
            <w:r w:rsidR="00997E21">
              <w:rPr>
                <w:color w:val="000000"/>
              </w:rPr>
              <w:t>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01092A37" w14:textId="77777777">
            <w:pPr>
              <w:jc w:val="center"/>
              <w:rPr>
                <w:rFonts w:eastAsia="Calibri"/>
                <w:color w:val="000000"/>
                <w:sz w:val="22"/>
                <w:szCs w:val="22"/>
              </w:rPr>
            </w:pPr>
            <w:r>
              <w:rPr>
                <w:color w:val="000000"/>
              </w:rPr>
              <w:t>$</w:t>
            </w:r>
            <w:r w:rsidR="00997E21">
              <w:rPr>
                <w:color w:val="000000"/>
              </w:rPr>
              <w:t>23.32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997E21" w14:paraId="57A52AFD" w14:textId="77777777">
            <w:pPr>
              <w:jc w:val="center"/>
              <w:rPr>
                <w:rFonts w:eastAsia="Calibri"/>
                <w:color w:val="000000"/>
                <w:sz w:val="22"/>
                <w:szCs w:val="22"/>
              </w:rPr>
            </w:pPr>
            <w:r>
              <w:rPr>
                <w:color w:val="000000"/>
              </w:rPr>
              <w:t>5.83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766F0FCA" w14:textId="77777777">
            <w:pPr>
              <w:jc w:val="center"/>
              <w:rPr>
                <w:rFonts w:eastAsia="Calibri"/>
                <w:color w:val="000000"/>
                <w:sz w:val="22"/>
                <w:szCs w:val="22"/>
              </w:rPr>
            </w:pPr>
            <w:r>
              <w:rPr>
                <w:color w:val="000000"/>
              </w:rPr>
              <w:t xml:space="preserve">    </w:t>
            </w:r>
            <w:r w:rsidR="00997E21">
              <w:rPr>
                <w:color w:val="000000"/>
              </w:rPr>
              <w:t>1000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1DBDA28F" w14:textId="77777777">
            <w:pPr>
              <w:jc w:val="center"/>
              <w:rPr>
                <w:rFonts w:eastAsia="Calibri"/>
                <w:color w:val="000000"/>
                <w:sz w:val="22"/>
                <w:szCs w:val="22"/>
              </w:rPr>
            </w:pPr>
            <w:r>
              <w:rPr>
                <w:color w:val="000000"/>
              </w:rPr>
              <w:t> $</w:t>
            </w:r>
            <w:r w:rsidR="00997E21">
              <w:rPr>
                <w:color w:val="000000"/>
              </w:rPr>
              <w:t>5,830</w:t>
            </w:r>
            <w:r w:rsidR="002C1292">
              <w:rPr>
                <w:color w:val="000000"/>
              </w:rPr>
              <w:t>.00</w:t>
            </w:r>
          </w:p>
        </w:tc>
      </w:tr>
      <w:tr w:rsidR="005B4EC5" w:rsidTr="001A3ACD" w14:paraId="11D154E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42207CAA"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997E21" w14:paraId="735B54CE" w14:textId="77777777">
            <w:pPr>
              <w:jc w:val="center"/>
              <w:rPr>
                <w:rFonts w:eastAsia="Calibri"/>
                <w:color w:val="000000"/>
                <w:sz w:val="22"/>
                <w:szCs w:val="22"/>
              </w:rPr>
            </w:pPr>
            <w:r>
              <w:rPr>
                <w:color w:val="000000"/>
              </w:rPr>
              <w:t xml:space="preserve"> $5,830.00</w:t>
            </w:r>
          </w:p>
        </w:tc>
      </w:tr>
      <w:tr w:rsidR="005B4EC5" w:rsidTr="001A3ACD" w14:paraId="2E8B764E"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6B200E6"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5D94422"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4B179841"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6338CF87"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157E46B0" w14:textId="77777777">
            <w:pPr>
              <w:jc w:val="center"/>
              <w:rPr>
                <w:rFonts w:eastAsia="Calibri"/>
                <w:color w:val="000000"/>
                <w:sz w:val="22"/>
                <w:szCs w:val="22"/>
              </w:rPr>
            </w:pPr>
            <w:r>
              <w:rPr>
                <w:color w:val="000000"/>
              </w:rPr>
              <w:t>$</w:t>
            </w:r>
            <w:r w:rsidR="00997E21">
              <w:rPr>
                <w:color w:val="000000"/>
              </w:rPr>
              <w:t>15.39</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86A7CD8" w14:textId="77777777">
            <w:pPr>
              <w:jc w:val="center"/>
              <w:rPr>
                <w:rFonts w:eastAsia="Calibri"/>
                <w:color w:val="000000"/>
                <w:sz w:val="22"/>
                <w:szCs w:val="22"/>
              </w:rPr>
            </w:pPr>
            <w:r>
              <w:rPr>
                <w:color w:val="000000"/>
              </w:rPr>
              <w:t>.</w:t>
            </w:r>
            <w:r w:rsidR="00997E21">
              <w:rPr>
                <w:color w:val="000000"/>
              </w:rPr>
              <w:t>46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18443912" w14:textId="77777777">
            <w:pPr>
              <w:jc w:val="center"/>
              <w:rPr>
                <w:rFonts w:eastAsia="Calibri"/>
                <w:color w:val="000000"/>
                <w:sz w:val="22"/>
                <w:szCs w:val="22"/>
              </w:rPr>
            </w:pPr>
            <w:r>
              <w:rPr>
                <w:color w:val="000000"/>
              </w:rPr>
              <w:t>   </w:t>
            </w:r>
            <w:r w:rsidR="00997E21">
              <w:rPr>
                <w:color w:val="000000"/>
              </w:rPr>
              <w:t>1000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0C4E2FC6" w14:textId="77777777">
            <w:pPr>
              <w:jc w:val="center"/>
              <w:rPr>
                <w:rFonts w:eastAsia="Calibri"/>
                <w:color w:val="000000"/>
                <w:sz w:val="22"/>
                <w:szCs w:val="22"/>
              </w:rPr>
            </w:pPr>
            <w:r>
              <w:rPr>
                <w:color w:val="000000"/>
              </w:rPr>
              <w:t> </w:t>
            </w:r>
            <w:r w:rsidR="00997E21">
              <w:rPr>
                <w:color w:val="000000"/>
              </w:rPr>
              <w:t>$460.00</w:t>
            </w:r>
          </w:p>
        </w:tc>
      </w:tr>
      <w:tr w:rsidR="005B4EC5" w:rsidTr="001A3ACD" w14:paraId="0780022E"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37464ABB"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997E21" w14:paraId="1EADAAD9" w14:textId="77777777">
            <w:pPr>
              <w:jc w:val="center"/>
              <w:rPr>
                <w:rFonts w:eastAsia="Calibri"/>
                <w:color w:val="000000"/>
                <w:sz w:val="22"/>
                <w:szCs w:val="22"/>
              </w:rPr>
            </w:pPr>
            <w:r>
              <w:rPr>
                <w:color w:val="000000"/>
              </w:rPr>
              <w:t xml:space="preserve"> $460.00</w:t>
            </w:r>
          </w:p>
        </w:tc>
      </w:tr>
      <w:tr w:rsidR="005B4EC5" w:rsidTr="001A3ACD" w14:paraId="1D06532C"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54E04CCA"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3BEED66C"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54A4BC6F"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4EDDC7F0"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D4C2552" w14:textId="77777777">
            <w:pPr>
              <w:jc w:val="center"/>
              <w:rPr>
                <w:rFonts w:eastAsia="Calibri"/>
                <w:color w:val="000000"/>
                <w:sz w:val="22"/>
                <w:szCs w:val="22"/>
              </w:rPr>
            </w:pPr>
            <w:r>
              <w:rPr>
                <w:color w:val="000000"/>
              </w:rPr>
              <w:t>$</w:t>
            </w:r>
            <w:r w:rsidR="00997E21">
              <w:rPr>
                <w:color w:val="000000"/>
              </w:rPr>
              <w:t>13.76</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5D407A2D" w14:textId="77777777">
            <w:pPr>
              <w:jc w:val="center"/>
              <w:rPr>
                <w:rFonts w:eastAsia="Calibri"/>
                <w:color w:val="000000"/>
                <w:sz w:val="22"/>
                <w:szCs w:val="22"/>
              </w:rPr>
            </w:pPr>
            <w:r>
              <w:rPr>
                <w:color w:val="000000"/>
              </w:rPr>
              <w:t>.4</w:t>
            </w:r>
            <w:r w:rsidR="00997E21">
              <w:rPr>
                <w:color w:val="000000"/>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0D9C03D1" w14:textId="77777777">
            <w:pPr>
              <w:jc w:val="center"/>
              <w:rPr>
                <w:rFonts w:eastAsia="Calibri"/>
                <w:color w:val="000000"/>
                <w:sz w:val="22"/>
                <w:szCs w:val="22"/>
              </w:rPr>
            </w:pPr>
            <w:r>
              <w:rPr>
                <w:color w:val="000000"/>
              </w:rPr>
              <w:t xml:space="preserve"> </w:t>
            </w:r>
            <w:r w:rsidR="002C1292">
              <w:rPr>
                <w:color w:val="000000"/>
              </w:rPr>
              <w:t xml:space="preserve">  </w:t>
            </w:r>
            <w:r w:rsidR="00997E21">
              <w:rPr>
                <w:color w:val="000000"/>
              </w:rPr>
              <w:t>1000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5B4EC5" w14:paraId="354B18E2" w14:textId="77777777">
            <w:pPr>
              <w:jc w:val="center"/>
              <w:rPr>
                <w:rFonts w:eastAsia="Calibri"/>
                <w:color w:val="000000"/>
                <w:sz w:val="22"/>
                <w:szCs w:val="22"/>
              </w:rPr>
            </w:pPr>
            <w:r>
              <w:rPr>
                <w:color w:val="000000"/>
              </w:rPr>
              <w:t> </w:t>
            </w:r>
            <w:r w:rsidR="00997E21">
              <w:rPr>
                <w:color w:val="000000"/>
              </w:rPr>
              <w:t>$410.00</w:t>
            </w:r>
          </w:p>
        </w:tc>
      </w:tr>
      <w:tr w:rsidR="005B4EC5" w:rsidTr="001A3ACD" w14:paraId="0BEC6573"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16B173E3"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96407B" w14:paraId="30B78815" w14:textId="77777777">
            <w:pPr>
              <w:jc w:val="center"/>
              <w:rPr>
                <w:rFonts w:eastAsia="Calibri"/>
                <w:color w:val="000000"/>
                <w:sz w:val="22"/>
                <w:szCs w:val="22"/>
              </w:rPr>
            </w:pPr>
            <w:r>
              <w:rPr>
                <w:color w:val="000000"/>
              </w:rPr>
              <w:t xml:space="preserve"> </w:t>
            </w:r>
            <w:r w:rsidR="00997E21">
              <w:rPr>
                <w:color w:val="000000"/>
              </w:rPr>
              <w:t>$410.00</w:t>
            </w:r>
          </w:p>
        </w:tc>
      </w:tr>
      <w:tr w:rsidR="005B4EC5" w:rsidTr="001A3ACD" w14:paraId="517C8B78"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06FC9BC3"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5B4EC5" w14:paraId="23F0370C" w14:textId="77777777">
            <w:pPr>
              <w:jc w:val="center"/>
              <w:rPr>
                <w:rFonts w:eastAsia="Calibri"/>
                <w:color w:val="000000"/>
                <w:sz w:val="22"/>
                <w:szCs w:val="22"/>
              </w:rPr>
            </w:pPr>
            <w:r>
              <w:rPr>
                <w:color w:val="000000"/>
              </w:rPr>
              <w:t> </w:t>
            </w:r>
          </w:p>
        </w:tc>
      </w:tr>
      <w:tr w:rsidR="005B4EC5" w:rsidTr="001A3ACD" w14:paraId="50225ECB"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31FF58B4"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1A3ACD" w:rsidRDefault="0096407B" w14:paraId="2BFAD0A0" w14:textId="77777777">
            <w:pPr>
              <w:jc w:val="center"/>
              <w:rPr>
                <w:rFonts w:eastAsia="Calibri"/>
                <w:color w:val="000000"/>
                <w:sz w:val="22"/>
                <w:szCs w:val="22"/>
              </w:rPr>
            </w:pPr>
            <w:r>
              <w:rPr>
                <w:color w:val="000000"/>
              </w:rPr>
              <w:t>$13,400</w:t>
            </w:r>
            <w:r w:rsidR="002C1292">
              <w:rPr>
                <w:color w:val="000000"/>
              </w:rPr>
              <w:t>.00</w:t>
            </w:r>
            <w:r w:rsidR="005B4EC5">
              <w:rPr>
                <w:color w:val="000000"/>
              </w:rPr>
              <w:t xml:space="preserve"> </w:t>
            </w:r>
          </w:p>
        </w:tc>
      </w:tr>
      <w:tr w:rsidR="005B4EC5" w:rsidTr="001A3ACD" w14:paraId="59F5896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5B4EC5" w:rsidP="001A3ACD" w:rsidRDefault="005B4EC5" w14:paraId="519B7553"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BA1D0D" w14:paraId="53F0DA5A" w14:textId="77777777">
            <w:pPr>
              <w:jc w:val="center"/>
              <w:rPr>
                <w:rFonts w:eastAsia="Calibri"/>
                <w:color w:val="000000"/>
                <w:sz w:val="22"/>
                <w:szCs w:val="22"/>
              </w:rPr>
            </w:pPr>
            <w:r>
              <w:rPr>
                <w:color w:val="000000"/>
              </w:rPr>
              <w:t xml:space="preserve">       </w:t>
            </w:r>
            <w:r w:rsidR="005B4EC5">
              <w:rPr>
                <w:color w:val="000000"/>
              </w:rPr>
              <w:t>$</w:t>
            </w:r>
            <w:r>
              <w:rPr>
                <w:color w:val="000000"/>
              </w:rPr>
              <w:t>5</w:t>
            </w:r>
            <w:r w:rsidR="002C1292">
              <w:rPr>
                <w:color w:val="000000"/>
              </w:rPr>
              <w:t>4</w:t>
            </w:r>
            <w:r w:rsidR="005B4EC5">
              <w:rPr>
                <w:color w:val="000000"/>
              </w:rPr>
              <w:t>.00</w:t>
            </w:r>
          </w:p>
        </w:tc>
      </w:tr>
      <w:tr w:rsidR="005B4EC5" w:rsidTr="001A3ACD" w14:paraId="0722B0B7"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5B4EC5" w:rsidP="001A3ACD" w:rsidRDefault="005B4EC5" w14:paraId="3BA63FE4" w14:textId="77777777">
            <w:pPr>
              <w:rPr>
                <w:rFonts w:eastAsia="Calibri"/>
                <w:color w:val="000000"/>
                <w:sz w:val="22"/>
                <w:szCs w:val="22"/>
              </w:rPr>
            </w:pPr>
            <w:r>
              <w:rPr>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5B4EC5" w:rsidP="002C1292" w:rsidRDefault="0096407B" w14:paraId="73EDDC20" w14:textId="77777777">
            <w:pPr>
              <w:jc w:val="center"/>
              <w:rPr>
                <w:rFonts w:eastAsia="Calibri"/>
                <w:color w:val="000000"/>
                <w:sz w:val="22"/>
                <w:szCs w:val="22"/>
              </w:rPr>
            </w:pPr>
            <w:r>
              <w:rPr>
                <w:color w:val="000000"/>
              </w:rPr>
              <w:t>$13,454.00</w:t>
            </w:r>
            <w:r w:rsidR="005B4EC5">
              <w:rPr>
                <w:color w:val="000000"/>
              </w:rPr>
              <w:t xml:space="preserve"> </w:t>
            </w:r>
          </w:p>
        </w:tc>
      </w:tr>
    </w:tbl>
    <w:p w:rsidR="00176D9C" w:rsidP="00176D9C" w:rsidRDefault="00176D9C" w14:paraId="58E1FDF9" w14:textId="77777777"/>
    <w:p w:rsidR="00C16A5F" w:rsidP="00C16A5F" w:rsidRDefault="00C16A5F" w14:paraId="70D91AB6" w14:textId="77777777">
      <w:pPr>
        <w:ind w:left="720"/>
      </w:pPr>
      <w:r w:rsidRPr="00C16A5F">
        <w:t>Note: The hourly wage information above is based on the hourly 20</w:t>
      </w:r>
      <w:r w:rsidR="007F2242">
        <w:t>20</w:t>
      </w:r>
      <w:r w:rsidRPr="00C16A5F">
        <w:t xml:space="preserve"> General Schedule (Base) Pay (</w:t>
      </w:r>
      <w:hyperlink w:history="1" r:id="rId8">
        <w:r w:rsidRPr="003C429F" w:rsidR="00A73E23">
          <w:rPr>
            <w:rStyle w:val="Hyperlink"/>
          </w:rPr>
          <w:t>https://www.opm.gov/policy-data-oversight/pay-leave/salaries-wages/salary-tables/pdf/2020/GS_h.pdf</w:t>
        </w:r>
      </w:hyperlink>
      <w:r w:rsidRPr="00C16A5F">
        <w:t>).  This rate does not include any locality adjustment as applicable.</w:t>
      </w:r>
    </w:p>
    <w:p w:rsidRPr="00207727" w:rsidR="002C1292" w:rsidP="002C1292" w:rsidRDefault="002C1292" w14:paraId="53E2AF7A" w14:textId="77777777">
      <w:pPr>
        <w:jc w:val="both"/>
      </w:pPr>
    </w:p>
    <w:p w:rsidRPr="00636107" w:rsidR="002C1292" w:rsidP="002C1292" w:rsidRDefault="002C1292" w14:paraId="3A72C2CC"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5FA7E007" w14:textId="77777777">
      <w:r>
        <w:tab/>
      </w:r>
      <w:r>
        <w:tab/>
        <w:t xml:space="preserve"> </w:t>
      </w:r>
    </w:p>
    <w:p w:rsidR="00224C68" w:rsidRDefault="00224C68" w14:paraId="464A572A"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2CFED24E" w14:textId="77777777">
      <w:pPr>
        <w:ind w:left="720" w:right="-720"/>
        <w:rPr>
          <w:bCs/>
        </w:rPr>
      </w:pPr>
    </w:p>
    <w:p w:rsidRPr="00382105" w:rsidR="008F73A6" w:rsidP="008F73A6" w:rsidRDefault="008F73A6" w14:paraId="46D6D154" w14:textId="77777777">
      <w:pPr>
        <w:ind w:left="360" w:firstLine="360"/>
      </w:pPr>
      <w:r w:rsidRPr="00382105">
        <w:t>There is no change in respondent burden.</w:t>
      </w:r>
    </w:p>
    <w:p w:rsidR="00224C68" w:rsidRDefault="00224C68" w14:paraId="3A2958EF" w14:textId="77777777">
      <w:pPr>
        <w:ind w:right="-720"/>
        <w:rPr>
          <w:b/>
          <w:bCs/>
        </w:rPr>
      </w:pPr>
    </w:p>
    <w:p w:rsidR="00CA7968" w:rsidRDefault="00CA7968" w14:paraId="5F45A55C" w14:textId="77777777">
      <w:pPr>
        <w:ind w:right="-720"/>
        <w:rPr>
          <w:b/>
          <w:bCs/>
        </w:rPr>
      </w:pPr>
    </w:p>
    <w:p w:rsidR="00224C68" w:rsidRDefault="00224C68" w14:paraId="0DE5A0C7"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3D55AA6A" w14:textId="77777777">
      <w:pPr>
        <w:ind w:right="-720"/>
        <w:rPr>
          <w:b/>
          <w:bCs/>
        </w:rPr>
      </w:pPr>
    </w:p>
    <w:p w:rsidR="00224C68" w:rsidRDefault="00176D9C" w14:paraId="1A778039" w14:textId="77777777">
      <w:pPr>
        <w:ind w:left="720" w:right="-720"/>
      </w:pPr>
      <w:r>
        <w:t>The information is collected for insurance purposes only and there are no plans for publication.</w:t>
      </w:r>
    </w:p>
    <w:p w:rsidR="00176D9C" w:rsidRDefault="00176D9C" w14:paraId="757ECAC5" w14:textId="77777777">
      <w:pPr>
        <w:ind w:left="720" w:right="-720"/>
      </w:pPr>
    </w:p>
    <w:p w:rsidR="00224C68" w:rsidRDefault="00224C68" w14:paraId="1C35CD06"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5707108E" w14:textId="77777777">
      <w:pPr>
        <w:ind w:right="-720"/>
        <w:rPr>
          <w:b/>
          <w:bCs/>
        </w:rPr>
      </w:pPr>
    </w:p>
    <w:p w:rsidR="00E42780" w:rsidRDefault="00176D9C" w14:paraId="45130C53" w14:textId="77777777">
      <w:pPr>
        <w:ind w:left="720" w:right="-720"/>
      </w:pPr>
      <w:r>
        <w:t xml:space="preserve">We are not seeking approval to omit the expiration date for OMB approval.  </w:t>
      </w:r>
    </w:p>
    <w:p w:rsidR="00176D9C" w:rsidRDefault="00176D9C" w14:paraId="06CCA5D8" w14:textId="77777777">
      <w:pPr>
        <w:ind w:left="720" w:right="-720"/>
      </w:pPr>
    </w:p>
    <w:p w:rsidR="00224C68" w:rsidRDefault="00224C68" w14:paraId="74031333"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35049386" w14:textId="77777777">
      <w:pPr>
        <w:ind w:right="-720"/>
      </w:pPr>
    </w:p>
    <w:p w:rsidR="00EE4E09" w:rsidP="00EE4E09" w:rsidRDefault="00EE4E09" w14:paraId="0B9C493C" w14:textId="77777777">
      <w:pPr>
        <w:ind w:firstLine="720"/>
      </w:pPr>
      <w:r>
        <w:t>This submission does not contain any exceptions to the certification statement.</w:t>
      </w:r>
    </w:p>
    <w:p w:rsidR="00E42780" w:rsidRDefault="00E42780" w14:paraId="05B23634" w14:textId="77777777">
      <w:pPr>
        <w:ind w:left="720" w:right="-720"/>
      </w:pPr>
    </w:p>
    <w:p w:rsidR="00EE4E09" w:rsidRDefault="00EE4E09" w14:paraId="20D60D3C" w14:textId="77777777">
      <w:pPr>
        <w:pStyle w:val="Heading1"/>
      </w:pPr>
    </w:p>
    <w:p w:rsidR="00EE4E09" w:rsidP="00EE4E09" w:rsidRDefault="00EE4E09" w14:paraId="4EC66DF2" w14:textId="77777777">
      <w:pPr>
        <w:rPr>
          <w:b/>
        </w:rPr>
      </w:pPr>
      <w:r>
        <w:rPr>
          <w:b/>
        </w:rPr>
        <w:t>PART B</w:t>
      </w:r>
    </w:p>
    <w:p w:rsidR="00EE4E09" w:rsidP="00EE4E09" w:rsidRDefault="00EE4E09" w14:paraId="2D74AAC4" w14:textId="77777777">
      <w:pPr>
        <w:rPr>
          <w:b/>
        </w:rPr>
      </w:pPr>
    </w:p>
    <w:p w:rsidR="00EE4E09" w:rsidP="00EE4E09" w:rsidRDefault="00EE4E09" w14:paraId="6FC7F07A" w14:textId="77777777">
      <w:pPr>
        <w:rPr>
          <w:b/>
        </w:rPr>
      </w:pPr>
      <w:r>
        <w:rPr>
          <w:b/>
        </w:rPr>
        <w:t>B. Collection of Information Employing Statistical Methods</w:t>
      </w:r>
    </w:p>
    <w:p w:rsidRPr="00B6604A" w:rsidR="00EE4E09" w:rsidP="00EE4E09" w:rsidRDefault="00EE4E09" w14:paraId="646158E7" w14:textId="77777777">
      <w:pPr>
        <w:rPr>
          <w:b/>
        </w:rPr>
      </w:pPr>
    </w:p>
    <w:p w:rsidR="00EE4E09" w:rsidP="00EE4E09" w:rsidRDefault="00EE4E09" w14:paraId="059C7502" w14:textId="77777777"/>
    <w:p w:rsidR="00EE4E09" w:rsidP="00EE4E09" w:rsidRDefault="00EE4E09" w14:paraId="5E416E18" w14:textId="77777777">
      <w:r>
        <w:t>This collection of information does not employ statistical methods.</w:t>
      </w:r>
    </w:p>
    <w:p w:rsidR="00224C68" w:rsidRDefault="00224C68" w14:paraId="0F297A8B" w14:textId="77777777">
      <w:pPr>
        <w:ind w:left="720" w:right="-720"/>
      </w:pPr>
    </w:p>
    <w:p w:rsidR="00224C68" w:rsidRDefault="00224C68" w14:paraId="454EE895" w14:textId="77777777">
      <w:pPr>
        <w:ind w:right="-720"/>
      </w:pPr>
      <w:r>
        <w:t xml:space="preserve"> </w:t>
      </w:r>
    </w:p>
    <w:p w:rsidR="007073BD" w:rsidRDefault="007073BD" w14:paraId="7F3D7DE8" w14:textId="77777777">
      <w:pPr>
        <w:ind w:right="-720"/>
      </w:pPr>
    </w:p>
    <w:p w:rsidR="007073BD" w:rsidRDefault="007073BD" w14:paraId="75142F0E" w14:textId="77777777">
      <w:pPr>
        <w:ind w:right="-720"/>
      </w:pPr>
    </w:p>
    <w:p w:rsidR="007073BD" w:rsidRDefault="007073BD" w14:paraId="225E1D01" w14:textId="77777777">
      <w:pPr>
        <w:ind w:right="-720"/>
      </w:pPr>
    </w:p>
    <w:p w:rsidR="007073BD" w:rsidRDefault="007073BD" w14:paraId="0F8B7F04" w14:textId="77777777">
      <w:pPr>
        <w:ind w:right="-720"/>
      </w:pPr>
    </w:p>
    <w:p w:rsidR="007073BD" w:rsidRDefault="007073BD" w14:paraId="75947326" w14:textId="77777777">
      <w:pPr>
        <w:ind w:right="-720"/>
      </w:pPr>
    </w:p>
    <w:p w:rsidR="007073BD" w:rsidRDefault="007073BD" w14:paraId="5B126992" w14:textId="77777777">
      <w:pPr>
        <w:ind w:right="-720"/>
      </w:pPr>
    </w:p>
    <w:p w:rsidR="007073BD" w:rsidRDefault="007073BD" w14:paraId="6C68EE1D" w14:textId="77777777">
      <w:pPr>
        <w:ind w:right="-720"/>
      </w:pPr>
    </w:p>
    <w:p w:rsidR="007073BD" w:rsidRDefault="007073BD" w14:paraId="1083B3D7" w14:textId="77777777">
      <w:pPr>
        <w:ind w:right="-720"/>
      </w:pPr>
    </w:p>
    <w:p w:rsidR="007073BD" w:rsidRDefault="007073BD" w14:paraId="279708C3" w14:textId="77777777">
      <w:pPr>
        <w:ind w:right="-720"/>
      </w:pPr>
    </w:p>
    <w:p w:rsidR="007073BD" w:rsidRDefault="007073BD" w14:paraId="6837E985" w14:textId="77777777">
      <w:pPr>
        <w:ind w:right="-720"/>
      </w:pPr>
    </w:p>
    <w:p w:rsidR="007073BD" w:rsidRDefault="007073BD" w14:paraId="44067480" w14:textId="77777777">
      <w:pPr>
        <w:ind w:right="-720"/>
      </w:pPr>
    </w:p>
    <w:p w:rsidR="007073BD" w:rsidRDefault="007073BD" w14:paraId="46B01C87"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B4D99" w14:textId="77777777" w:rsidR="003E08C1" w:rsidRDefault="003E08C1" w:rsidP="007073BD">
      <w:r>
        <w:separator/>
      </w:r>
    </w:p>
  </w:endnote>
  <w:endnote w:type="continuationSeparator" w:id="0">
    <w:p w14:paraId="271A468B" w14:textId="77777777" w:rsidR="003E08C1" w:rsidRDefault="003E08C1"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9B27"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60710D25"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5FE58" w14:textId="77777777" w:rsidR="003E08C1" w:rsidRDefault="003E08C1" w:rsidP="007073BD">
      <w:r>
        <w:separator/>
      </w:r>
    </w:p>
  </w:footnote>
  <w:footnote w:type="continuationSeparator" w:id="0">
    <w:p w14:paraId="6A727CA0" w14:textId="77777777" w:rsidR="003E08C1" w:rsidRDefault="003E08C1"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7467F"/>
    <w:rsid w:val="000C3DDF"/>
    <w:rsid w:val="00101010"/>
    <w:rsid w:val="0012560B"/>
    <w:rsid w:val="00176D9C"/>
    <w:rsid w:val="00187B51"/>
    <w:rsid w:val="001906C4"/>
    <w:rsid w:val="001A3ACD"/>
    <w:rsid w:val="001E2F14"/>
    <w:rsid w:val="001F15B6"/>
    <w:rsid w:val="00200933"/>
    <w:rsid w:val="00203E95"/>
    <w:rsid w:val="00207727"/>
    <w:rsid w:val="00224C68"/>
    <w:rsid w:val="002345FF"/>
    <w:rsid w:val="00275648"/>
    <w:rsid w:val="00277E46"/>
    <w:rsid w:val="002C1292"/>
    <w:rsid w:val="002D29EF"/>
    <w:rsid w:val="00317FF6"/>
    <w:rsid w:val="00362008"/>
    <w:rsid w:val="00382105"/>
    <w:rsid w:val="003E08C1"/>
    <w:rsid w:val="0041612F"/>
    <w:rsid w:val="00486D6A"/>
    <w:rsid w:val="004E3EAA"/>
    <w:rsid w:val="00515875"/>
    <w:rsid w:val="00521A78"/>
    <w:rsid w:val="0054468C"/>
    <w:rsid w:val="00544E50"/>
    <w:rsid w:val="005B4EC5"/>
    <w:rsid w:val="005D5EBB"/>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229D3"/>
    <w:rsid w:val="00844C42"/>
    <w:rsid w:val="0086151A"/>
    <w:rsid w:val="00883D2D"/>
    <w:rsid w:val="008E525B"/>
    <w:rsid w:val="008F73A6"/>
    <w:rsid w:val="0096407B"/>
    <w:rsid w:val="00970F00"/>
    <w:rsid w:val="00986633"/>
    <w:rsid w:val="00986E2D"/>
    <w:rsid w:val="00997E21"/>
    <w:rsid w:val="00A31C3D"/>
    <w:rsid w:val="00A53F0A"/>
    <w:rsid w:val="00A73E23"/>
    <w:rsid w:val="00AF63CC"/>
    <w:rsid w:val="00B0105C"/>
    <w:rsid w:val="00B20FFA"/>
    <w:rsid w:val="00B64A87"/>
    <w:rsid w:val="00BA1D0D"/>
    <w:rsid w:val="00BA6B61"/>
    <w:rsid w:val="00C162B0"/>
    <w:rsid w:val="00C16A5F"/>
    <w:rsid w:val="00C7194B"/>
    <w:rsid w:val="00CA3771"/>
    <w:rsid w:val="00CA7968"/>
    <w:rsid w:val="00CB1264"/>
    <w:rsid w:val="00CD7DC3"/>
    <w:rsid w:val="00CF5945"/>
    <w:rsid w:val="00CF6B80"/>
    <w:rsid w:val="00D17DC4"/>
    <w:rsid w:val="00D3433F"/>
    <w:rsid w:val="00D739E4"/>
    <w:rsid w:val="00D92F09"/>
    <w:rsid w:val="00DF2B18"/>
    <w:rsid w:val="00E42780"/>
    <w:rsid w:val="00EE4E09"/>
    <w:rsid w:val="00F50E0D"/>
    <w:rsid w:val="00F80921"/>
    <w:rsid w:val="00F84310"/>
    <w:rsid w:val="00F95AA2"/>
    <w:rsid w:val="00FA581D"/>
    <w:rsid w:val="00FE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918FA"/>
  <w15:chartTrackingRefBased/>
  <w15:docId w15:val="{7FA0C631-72EC-411A-8E2A-8E4DA6B5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uiPriority w:val="99"/>
    <w:semiHidden/>
    <w:unhideWhenUsed/>
    <w:rsid w:val="0010101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9079</CharactersWithSpaces>
  <SharedDoc>false</SharedDoc>
  <HLinks>
    <vt:vector size="12" baseType="variant">
      <vt:variant>
        <vt:i4>3997720</vt:i4>
      </vt:variant>
      <vt:variant>
        <vt:i4>3</vt:i4>
      </vt:variant>
      <vt:variant>
        <vt:i4>0</vt:i4>
      </vt:variant>
      <vt:variant>
        <vt:i4>5</vt:i4>
      </vt:variant>
      <vt:variant>
        <vt:lpwstr>https://www.opm.gov/policy-data-oversight/pay-leave/salaries-wages/salary-tables/pdf/2020/GS_h.pdf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Kessinger, Nancy J., VBAVACO</cp:lastModifiedBy>
  <cp:revision>3</cp:revision>
  <cp:lastPrinted>2010-01-07T19:39:00Z</cp:lastPrinted>
  <dcterms:created xsi:type="dcterms:W3CDTF">2020-12-03T13:43:00Z</dcterms:created>
  <dcterms:modified xsi:type="dcterms:W3CDTF">2020-12-03T13:45:00Z</dcterms:modified>
</cp:coreProperties>
</file>