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E1B" w:rsidP="00F53E1B" w:rsidRDefault="00F53E1B" w14:paraId="053BC4F1" w14:textId="45E78F7E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ustification for Non-substantive/not material change</w:t>
      </w:r>
    </w:p>
    <w:p w:rsidR="00F53E1B" w:rsidP="00F53E1B" w:rsidRDefault="00F53E1B" w14:paraId="0A9D81AB" w14:textId="2449B44B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NCUA </w:t>
      </w:r>
      <w:r>
        <w:rPr>
          <w:rFonts w:ascii="Times New Roman" w:hAnsi="Times New Roman" w:cs="Times New Roman"/>
          <w:b/>
          <w:bCs/>
          <w:sz w:val="24"/>
          <w:szCs w:val="24"/>
        </w:rPr>
        <w:t>4501A, Profile</w:t>
      </w:r>
    </w:p>
    <w:p w:rsidR="00F53E1B" w:rsidP="00F53E1B" w:rsidRDefault="00F53E1B" w14:paraId="34B009B5" w14:textId="77777777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No. 3133-0204</w:t>
      </w:r>
    </w:p>
    <w:p w:rsidR="00F53E1B" w:rsidP="00F53E1B" w:rsidRDefault="00F53E1B" w14:paraId="57842B80" w14:textId="607132C1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E1B" w:rsidP="00F53E1B" w:rsidRDefault="00F53E1B" w14:paraId="71B4F352" w14:textId="77777777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E1B" w:rsidP="00F53E1B" w:rsidRDefault="00F53E1B" w14:paraId="0485B80D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B6C3B" w:rsidP="00F53E1B" w:rsidRDefault="00015228" w14:paraId="108A19C6" w14:textId="7810F49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of</w:t>
      </w:r>
      <w:r w:rsidR="002B6C3B">
        <w:rPr>
          <w:rFonts w:ascii="Times New Roman" w:hAnsi="Times New Roman" w:cs="Times New Roman"/>
          <w:sz w:val="24"/>
          <w:szCs w:val="24"/>
        </w:rPr>
        <w:t xml:space="preserve"> the changes were previously approved by OMB but were not incorporated into the reporting cycle due to system changes </w:t>
      </w:r>
      <w:r w:rsidR="002B6C3B">
        <w:rPr>
          <w:rFonts w:ascii="Times New Roman" w:hAnsi="Times New Roman" w:cs="Times New Roman"/>
          <w:sz w:val="24"/>
          <w:szCs w:val="24"/>
        </w:rPr>
        <w:t xml:space="preserve">and </w:t>
      </w:r>
      <w:r w:rsidR="00AA6233">
        <w:rPr>
          <w:rFonts w:ascii="Times New Roman" w:hAnsi="Times New Roman" w:cs="Times New Roman"/>
          <w:sz w:val="24"/>
          <w:szCs w:val="24"/>
        </w:rPr>
        <w:t xml:space="preserve">vendor </w:t>
      </w:r>
      <w:r w:rsidR="002B6C3B">
        <w:rPr>
          <w:rFonts w:ascii="Times New Roman" w:hAnsi="Times New Roman" w:cs="Times New Roman"/>
          <w:sz w:val="24"/>
          <w:szCs w:val="24"/>
        </w:rPr>
        <w:t>support</w:t>
      </w:r>
      <w:r w:rsidR="00AA6233">
        <w:rPr>
          <w:rFonts w:ascii="Times New Roman" w:hAnsi="Times New Roman" w:cs="Times New Roman"/>
          <w:sz w:val="24"/>
          <w:szCs w:val="24"/>
        </w:rPr>
        <w:t xml:space="preserve">.  The </w:t>
      </w:r>
      <w:r>
        <w:rPr>
          <w:rFonts w:ascii="Times New Roman" w:hAnsi="Times New Roman" w:cs="Times New Roman"/>
          <w:sz w:val="24"/>
          <w:szCs w:val="24"/>
        </w:rPr>
        <w:t>technology</w:t>
      </w:r>
      <w:r w:rsidR="00AA6233">
        <w:rPr>
          <w:rFonts w:ascii="Times New Roman" w:hAnsi="Times New Roman" w:cs="Times New Roman"/>
          <w:sz w:val="24"/>
          <w:szCs w:val="24"/>
        </w:rPr>
        <w:t xml:space="preserve"> issue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A6233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ve now</w:t>
      </w:r>
      <w:r w:rsidR="00AA6233">
        <w:rPr>
          <w:rFonts w:ascii="Times New Roman" w:hAnsi="Times New Roman" w:cs="Times New Roman"/>
          <w:sz w:val="24"/>
          <w:szCs w:val="24"/>
        </w:rPr>
        <w:t xml:space="preserve"> been resolved</w:t>
      </w:r>
      <w:r w:rsidR="00C660B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660B4" w:rsidP="00F53E1B" w:rsidRDefault="00C660B4" w14:paraId="620762A2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660B4" w:rsidP="00F53E1B" w:rsidRDefault="00C660B4" w14:paraId="5A07CD65" w14:textId="1F0EC5E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15228">
        <w:rPr>
          <w:rFonts w:ascii="Times New Roman" w:hAnsi="Times New Roman" w:cs="Times New Roman"/>
          <w:sz w:val="24"/>
          <w:szCs w:val="24"/>
        </w:rPr>
        <w:t xml:space="preserve">non-substantive changes </w:t>
      </w:r>
      <w:r>
        <w:rPr>
          <w:rFonts w:ascii="Times New Roman" w:hAnsi="Times New Roman" w:cs="Times New Roman"/>
          <w:sz w:val="24"/>
          <w:szCs w:val="24"/>
        </w:rPr>
        <w:t xml:space="preserve">will remove outdate information elements for contemporary relevance, reorganize the pages to align with the tabs in the web-based data collection system </w:t>
      </w:r>
      <w:r w:rsidR="00CE2E53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CUOnline</w:t>
      </w:r>
      <w:proofErr w:type="spellEnd"/>
      <w:r w:rsidR="00CE2E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2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retire the Partnership Information pages</w:t>
      </w:r>
      <w:r w:rsidR="00CE2E53">
        <w:rPr>
          <w:rFonts w:ascii="Times New Roman" w:hAnsi="Times New Roman" w:cs="Times New Roman"/>
          <w:sz w:val="24"/>
          <w:szCs w:val="24"/>
        </w:rPr>
        <w:t xml:space="preserve">, provide for additional selections </w:t>
      </w:r>
      <w:r w:rsidR="00015228">
        <w:rPr>
          <w:rFonts w:ascii="Times New Roman" w:hAnsi="Times New Roman" w:cs="Times New Roman"/>
          <w:sz w:val="24"/>
          <w:szCs w:val="24"/>
        </w:rPr>
        <w:t xml:space="preserve">items </w:t>
      </w:r>
      <w:r w:rsidR="00CE2E53">
        <w:rPr>
          <w:rFonts w:ascii="Times New Roman" w:hAnsi="Times New Roman" w:cs="Times New Roman"/>
          <w:sz w:val="24"/>
          <w:szCs w:val="24"/>
        </w:rPr>
        <w:t>in drop-down window selections, and text change</w:t>
      </w:r>
      <w:r w:rsidR="000C007C">
        <w:rPr>
          <w:rFonts w:ascii="Times New Roman" w:hAnsi="Times New Roman" w:cs="Times New Roman"/>
          <w:sz w:val="24"/>
          <w:szCs w:val="24"/>
        </w:rPr>
        <w:t>s</w:t>
      </w:r>
      <w:r w:rsidR="00CE2E53">
        <w:rPr>
          <w:rFonts w:ascii="Times New Roman" w:hAnsi="Times New Roman" w:cs="Times New Roman"/>
          <w:sz w:val="24"/>
          <w:szCs w:val="24"/>
        </w:rPr>
        <w:t xml:space="preserve"> throughout the form to improve readability.</w:t>
      </w:r>
    </w:p>
    <w:p w:rsidR="00C660B4" w:rsidP="00F53E1B" w:rsidRDefault="00C660B4" w14:paraId="00B119A5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007C" w:rsidP="00C0682C" w:rsidRDefault="00015228" w14:paraId="32FE9E45" w14:textId="60E75CA3">
      <w:pPr>
        <w:pStyle w:val="PlainText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 xml:space="preserve"> non-substantive changes will not alter the </w:t>
      </w:r>
      <w:r w:rsidR="00C0682C">
        <w:rPr>
          <w:rFonts w:ascii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sz w:val="24"/>
          <w:szCs w:val="24"/>
        </w:rPr>
        <w:t xml:space="preserve">estimated burden hours necessary to </w:t>
      </w:r>
      <w:r w:rsidR="00C0682C">
        <w:rPr>
          <w:rFonts w:ascii="Times New Roman" w:hAnsi="Times New Roman" w:cs="Times New Roman"/>
          <w:sz w:val="24"/>
          <w:szCs w:val="24"/>
        </w:rPr>
        <w:t xml:space="preserve">review the instructions and </w:t>
      </w:r>
      <w:r>
        <w:rPr>
          <w:rFonts w:ascii="Times New Roman" w:hAnsi="Times New Roman" w:cs="Times New Roman"/>
          <w:sz w:val="24"/>
          <w:szCs w:val="24"/>
        </w:rPr>
        <w:t xml:space="preserve">complete the </w:t>
      </w:r>
      <w:r w:rsidR="00C0682C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F53E1B" w:rsidR="00C660B4" w:rsidP="00F53E1B" w:rsidRDefault="00C660B4" w14:paraId="4E359688" w14:textId="77777777"/>
    <w:sectPr w:rsidRPr="00F53E1B" w:rsidR="00C6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E05E7"/>
    <w:multiLevelType w:val="hybridMultilevel"/>
    <w:tmpl w:val="B848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42F1E"/>
    <w:multiLevelType w:val="hybridMultilevel"/>
    <w:tmpl w:val="9CB40BFA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32"/>
    <w:rsid w:val="00015228"/>
    <w:rsid w:val="000C007C"/>
    <w:rsid w:val="002B6C3B"/>
    <w:rsid w:val="004F0024"/>
    <w:rsid w:val="00613432"/>
    <w:rsid w:val="00A13946"/>
    <w:rsid w:val="00AA6233"/>
    <w:rsid w:val="00C0682C"/>
    <w:rsid w:val="00C660B4"/>
    <w:rsid w:val="00C745C2"/>
    <w:rsid w:val="00CE2E53"/>
    <w:rsid w:val="00F5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F4C6"/>
  <w15:chartTrackingRefBased/>
  <w15:docId w15:val="{3A439074-140B-4368-94FB-25A18F7C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53E1B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F53E1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53E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Dawn</dc:creator>
  <cp:keywords/>
  <dc:description/>
  <cp:lastModifiedBy>Wolfgang, Dawn</cp:lastModifiedBy>
  <cp:revision>2</cp:revision>
  <dcterms:created xsi:type="dcterms:W3CDTF">2020-10-27T12:42:00Z</dcterms:created>
  <dcterms:modified xsi:type="dcterms:W3CDTF">2020-10-27T14:51:00Z</dcterms:modified>
</cp:coreProperties>
</file>