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1A7278" w14:paraId="67416CC0" w14:textId="2B14FC2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WATER USE</w:t>
      </w:r>
      <w:r w:rsidRPr="005C6876" w:rsidR="005C6876">
        <w:rPr>
          <w:rFonts w:ascii="Arial" w:hAnsi="Arial" w:cs="Arial"/>
          <w:b/>
          <w:bCs/>
          <w:sz w:val="24"/>
          <w:szCs w:val="24"/>
        </w:rPr>
        <w:t xml:space="preserve"> SURVEY</w:t>
      </w:r>
      <w:r w:rsidR="00DA1B2A">
        <w:rPr>
          <w:rFonts w:ascii="Arial" w:hAnsi="Arial" w:cs="Arial"/>
          <w:b/>
          <w:bCs/>
          <w:sz w:val="24"/>
          <w:szCs w:val="24"/>
        </w:rPr>
        <w:t>S</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65675F0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E11C88">
        <w:rPr>
          <w:rFonts w:ascii="Arial" w:hAnsi="Arial" w:cs="Arial"/>
          <w:sz w:val="24"/>
          <w:szCs w:val="24"/>
        </w:rPr>
        <w:t>0262</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5C6876" w:rsidR="005C6876" w:rsidP="005C6876" w:rsidRDefault="005C6876" w14:paraId="091BF5BF" w14:textId="062D1CB1">
      <w:pPr>
        <w:ind w:left="576"/>
        <w:rPr>
          <w:rFonts w:ascii="Arial" w:hAnsi="Arial" w:cs="Arial"/>
          <w:sz w:val="24"/>
          <w:szCs w:val="24"/>
        </w:rPr>
      </w:pPr>
      <w:r w:rsidRPr="005C6876">
        <w:rPr>
          <w:rFonts w:ascii="Arial" w:hAnsi="Arial" w:cs="Arial"/>
          <w:sz w:val="24"/>
          <w:szCs w:val="24"/>
        </w:rPr>
        <w:t xml:space="preserve">This supporting statement addresses the </w:t>
      </w:r>
      <w:r w:rsidR="00E9379D">
        <w:rPr>
          <w:rFonts w:ascii="Arial" w:hAnsi="Arial" w:cs="Arial"/>
          <w:sz w:val="24"/>
          <w:szCs w:val="24"/>
        </w:rPr>
        <w:t>renewal of the North Carolina Water Use Survey</w:t>
      </w:r>
      <w:r w:rsidRPr="005C6876">
        <w:rPr>
          <w:rFonts w:ascii="Arial" w:hAnsi="Arial" w:cs="Arial"/>
          <w:sz w:val="24"/>
          <w:szCs w:val="24"/>
        </w:rPr>
        <w:t xml:space="preserve"> for a period of </w:t>
      </w:r>
      <w:r w:rsidR="00DA1B2A">
        <w:rPr>
          <w:rFonts w:ascii="Arial" w:hAnsi="Arial" w:cs="Arial"/>
          <w:sz w:val="24"/>
          <w:szCs w:val="24"/>
        </w:rPr>
        <w:t>three</w:t>
      </w:r>
      <w:r w:rsidRPr="005C6876" w:rsidR="000B033E">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Pr="005C6876" w:rsidR="00B7053F">
        <w:rPr>
          <w:rFonts w:ascii="Arial" w:hAnsi="Arial" w:cs="Arial"/>
          <w:sz w:val="24"/>
          <w:szCs w:val="24"/>
        </w:rPr>
        <w:t>T</w:t>
      </w:r>
      <w:r w:rsidR="00831417">
        <w:rPr>
          <w:rFonts w:ascii="Arial" w:hAnsi="Arial" w:cs="Arial"/>
          <w:sz w:val="24"/>
          <w:szCs w:val="24"/>
        </w:rPr>
        <w:t>his project will concentrate o</w:t>
      </w:r>
      <w:r w:rsidR="00A84CB8">
        <w:rPr>
          <w:rFonts w:ascii="Arial" w:hAnsi="Arial" w:cs="Arial"/>
          <w:sz w:val="24"/>
          <w:szCs w:val="24"/>
        </w:rPr>
        <w:t>n</w:t>
      </w:r>
      <w:r w:rsidR="00831417">
        <w:rPr>
          <w:rFonts w:ascii="Arial" w:hAnsi="Arial" w:cs="Arial"/>
          <w:sz w:val="24"/>
          <w:szCs w:val="24"/>
        </w:rPr>
        <w:t xml:space="preserve"> agricultural </w:t>
      </w:r>
      <w:r w:rsidR="00343D5B">
        <w:rPr>
          <w:rFonts w:ascii="Arial" w:hAnsi="Arial" w:cs="Arial"/>
          <w:sz w:val="24"/>
          <w:szCs w:val="24"/>
        </w:rPr>
        <w:t xml:space="preserve">operations that likely use </w:t>
      </w:r>
      <w:r w:rsidRPr="00343D5B" w:rsidR="00343D5B">
        <w:rPr>
          <w:rFonts w:ascii="Arial" w:hAnsi="Arial" w:cs="Arial"/>
          <w:sz w:val="24"/>
          <w:szCs w:val="24"/>
        </w:rPr>
        <w:t xml:space="preserve">between 10,000 to </w:t>
      </w:r>
      <w:r w:rsidR="00343D5B">
        <w:rPr>
          <w:rFonts w:ascii="Arial" w:hAnsi="Arial" w:cs="Arial"/>
          <w:sz w:val="24"/>
          <w:szCs w:val="24"/>
        </w:rPr>
        <w:t>999,999 gallons</w:t>
      </w:r>
      <w:r w:rsidRPr="00343D5B" w:rsidR="00343D5B">
        <w:rPr>
          <w:rFonts w:ascii="Arial" w:hAnsi="Arial" w:cs="Arial"/>
          <w:sz w:val="24"/>
          <w:szCs w:val="24"/>
        </w:rPr>
        <w:t xml:space="preserve"> of water </w:t>
      </w:r>
      <w:r w:rsidR="00C12D8D">
        <w:rPr>
          <w:rFonts w:ascii="Arial" w:hAnsi="Arial" w:cs="Arial"/>
          <w:sz w:val="24"/>
          <w:szCs w:val="24"/>
        </w:rPr>
        <w:t>in any one</w:t>
      </w:r>
      <w:r w:rsidRPr="00343D5B" w:rsidR="00343D5B">
        <w:rPr>
          <w:rFonts w:ascii="Arial" w:hAnsi="Arial" w:cs="Arial"/>
          <w:sz w:val="24"/>
          <w:szCs w:val="24"/>
        </w:rPr>
        <w:t xml:space="preserve"> day</w:t>
      </w:r>
      <w:r w:rsidRPr="005C6876" w:rsidR="00B7053F">
        <w:rPr>
          <w:rFonts w:ascii="Arial" w:hAnsi="Arial" w:cs="Arial"/>
          <w:sz w:val="24"/>
          <w:szCs w:val="24"/>
        </w:rPr>
        <w:t xml:space="preserve"> </w:t>
      </w:r>
      <w:r w:rsidR="00831417">
        <w:rPr>
          <w:rFonts w:ascii="Arial" w:hAnsi="Arial" w:cs="Arial"/>
          <w:sz w:val="24"/>
          <w:szCs w:val="24"/>
        </w:rPr>
        <w:t xml:space="preserve">for agricultural purposes </w:t>
      </w:r>
      <w:r w:rsidRPr="005C6876" w:rsidR="00B7053F">
        <w:rPr>
          <w:rFonts w:ascii="Arial" w:hAnsi="Arial" w:cs="Arial"/>
          <w:sz w:val="24"/>
          <w:szCs w:val="24"/>
        </w:rPr>
        <w:t xml:space="preserve">in </w:t>
      </w:r>
      <w:r w:rsidR="00343D5B">
        <w:rPr>
          <w:rFonts w:ascii="Arial" w:hAnsi="Arial" w:cs="Arial"/>
          <w:sz w:val="24"/>
          <w:szCs w:val="24"/>
        </w:rPr>
        <w:t>North Carolina</w:t>
      </w:r>
      <w:r w:rsidRPr="005C6876">
        <w:rPr>
          <w:rFonts w:ascii="Arial" w:hAnsi="Arial" w:cs="Arial"/>
          <w:sz w:val="24"/>
          <w:szCs w:val="24"/>
        </w:rPr>
        <w:t xml:space="preserve">.  The reference period will be </w:t>
      </w:r>
      <w:r w:rsidR="00343D5B">
        <w:rPr>
          <w:rFonts w:ascii="Arial" w:hAnsi="Arial" w:cs="Arial"/>
          <w:sz w:val="24"/>
          <w:szCs w:val="24"/>
        </w:rPr>
        <w:t>water used</w:t>
      </w:r>
      <w:r w:rsidR="00DA1B2A">
        <w:rPr>
          <w:rFonts w:ascii="Arial" w:hAnsi="Arial" w:cs="Arial"/>
          <w:sz w:val="24"/>
          <w:szCs w:val="24"/>
        </w:rPr>
        <w:t xml:space="preserve"> </w:t>
      </w:r>
      <w:r w:rsidR="00FA04D2">
        <w:rPr>
          <w:rFonts w:ascii="Arial" w:hAnsi="Arial" w:cs="Arial"/>
          <w:sz w:val="24"/>
          <w:szCs w:val="24"/>
        </w:rPr>
        <w:t xml:space="preserve">for each </w:t>
      </w:r>
      <w:r w:rsidRPr="005C6876">
        <w:rPr>
          <w:rFonts w:ascii="Arial" w:hAnsi="Arial" w:cs="Arial"/>
          <w:sz w:val="24"/>
          <w:szCs w:val="24"/>
        </w:rPr>
        <w:t>c</w:t>
      </w:r>
      <w:r w:rsidR="00051A1E">
        <w:rPr>
          <w:rFonts w:ascii="Arial" w:hAnsi="Arial" w:cs="Arial"/>
          <w:sz w:val="24"/>
          <w:szCs w:val="24"/>
        </w:rPr>
        <w:t>alendar</w:t>
      </w:r>
      <w:r w:rsidRPr="005C6876">
        <w:rPr>
          <w:rFonts w:ascii="Arial" w:hAnsi="Arial" w:cs="Arial"/>
          <w:sz w:val="24"/>
          <w:szCs w:val="24"/>
        </w:rPr>
        <w:t xml:space="preserve"> year. </w:t>
      </w:r>
      <w:r w:rsidR="00FA04D2">
        <w:rPr>
          <w:rFonts w:ascii="Arial" w:hAnsi="Arial" w:cs="Arial"/>
          <w:sz w:val="24"/>
          <w:szCs w:val="24"/>
        </w:rPr>
        <w:t xml:space="preserve">The survey is required to be conducted </w:t>
      </w:r>
      <w:r w:rsidR="0075307E">
        <w:rPr>
          <w:rFonts w:ascii="Arial" w:hAnsi="Arial" w:cs="Arial"/>
          <w:sz w:val="24"/>
          <w:szCs w:val="24"/>
        </w:rPr>
        <w:t>for the</w:t>
      </w:r>
      <w:r w:rsidR="00FA04D2">
        <w:rPr>
          <w:rFonts w:ascii="Arial" w:hAnsi="Arial" w:cs="Arial"/>
          <w:sz w:val="24"/>
          <w:szCs w:val="24"/>
        </w:rPr>
        <w:t xml:space="preserve"> 20</w:t>
      </w:r>
      <w:r w:rsidR="003E4F22">
        <w:rPr>
          <w:rFonts w:ascii="Arial" w:hAnsi="Arial" w:cs="Arial"/>
          <w:sz w:val="24"/>
          <w:szCs w:val="24"/>
        </w:rPr>
        <w:t>22</w:t>
      </w:r>
      <w:r w:rsidR="0075307E">
        <w:rPr>
          <w:rFonts w:ascii="Arial" w:hAnsi="Arial" w:cs="Arial"/>
          <w:sz w:val="24"/>
          <w:szCs w:val="24"/>
        </w:rPr>
        <w:t xml:space="preserve"> calendar year</w:t>
      </w:r>
      <w:r w:rsidR="00FA04D2">
        <w:rPr>
          <w:rFonts w:ascii="Arial" w:hAnsi="Arial" w:cs="Arial"/>
          <w:sz w:val="24"/>
          <w:szCs w:val="24"/>
        </w:rPr>
        <w:t>.</w:t>
      </w:r>
    </w:p>
    <w:p w:rsidRPr="005C6876" w:rsidR="005C6876" w:rsidP="005C6876" w:rsidRDefault="005C6876" w14:paraId="10AF62ED" w14:textId="77777777">
      <w:pPr>
        <w:ind w:left="576"/>
        <w:rPr>
          <w:rFonts w:ascii="Arial" w:hAnsi="Arial" w:cs="Arial"/>
          <w:sz w:val="24"/>
          <w:szCs w:val="24"/>
        </w:rPr>
      </w:pPr>
    </w:p>
    <w:p w:rsidRPr="005C6876" w:rsidR="005C6876" w:rsidP="005C6876" w:rsidRDefault="005C6876" w14:paraId="3372DCF7" w14:textId="35E37D95">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343D5B">
        <w:rPr>
          <w:rFonts w:ascii="Arial" w:hAnsi="Arial" w:cs="Arial"/>
          <w:sz w:val="24"/>
          <w:szCs w:val="24"/>
        </w:rPr>
        <w:t xml:space="preserve">North Carolina </w:t>
      </w:r>
      <w:r w:rsidR="0086029E">
        <w:rPr>
          <w:rFonts w:ascii="Arial" w:hAnsi="Arial" w:cs="Arial"/>
          <w:sz w:val="24"/>
          <w:szCs w:val="24"/>
        </w:rPr>
        <w:t xml:space="preserve">Department of </w:t>
      </w:r>
      <w:r w:rsidR="0086029E">
        <w:rPr>
          <w:rFonts w:ascii="Arial" w:hAnsi="Arial" w:cs="Arial"/>
          <w:sz w:val="24"/>
          <w:szCs w:val="24"/>
        </w:rPr>
        <w:br/>
        <w:t>Agriculture</w:t>
      </w:r>
      <w:r w:rsidR="00343D5B">
        <w:rPr>
          <w:rFonts w:ascii="Arial" w:hAnsi="Arial" w:cs="Arial"/>
          <w:sz w:val="24"/>
          <w:szCs w:val="24"/>
        </w:rPr>
        <w:t xml:space="preserve"> and Consumer Services (NCDACS)</w:t>
      </w:r>
      <w:r w:rsidRPr="005C6876">
        <w:rPr>
          <w:rFonts w:ascii="Arial" w:hAnsi="Arial" w:cs="Arial"/>
          <w:sz w:val="24"/>
          <w:szCs w:val="24"/>
        </w:rPr>
        <w:t xml:space="preserve">.  </w:t>
      </w:r>
      <w:r w:rsidRPr="00DA1B2A" w:rsidR="00890449">
        <w:rPr>
          <w:rFonts w:ascii="Arial" w:hAnsi="Arial" w:cs="Arial"/>
          <w:sz w:val="24"/>
          <w:szCs w:val="24"/>
        </w:rPr>
        <w:t xml:space="preserve">The </w:t>
      </w:r>
      <w:r w:rsidR="00890449">
        <w:rPr>
          <w:rFonts w:ascii="Arial" w:hAnsi="Arial" w:cs="Arial"/>
          <w:sz w:val="24"/>
          <w:szCs w:val="24"/>
        </w:rPr>
        <w:t>purpose</w:t>
      </w:r>
      <w:r w:rsidRPr="00DA1B2A" w:rsidR="00890449">
        <w:rPr>
          <w:rFonts w:ascii="Arial" w:hAnsi="Arial" w:cs="Arial"/>
          <w:sz w:val="24"/>
          <w:szCs w:val="24"/>
        </w:rPr>
        <w:t xml:space="preserve"> of th</w:t>
      </w:r>
      <w:r w:rsidR="00343D5B">
        <w:rPr>
          <w:rFonts w:ascii="Arial" w:hAnsi="Arial" w:cs="Arial"/>
          <w:sz w:val="24"/>
          <w:szCs w:val="24"/>
        </w:rPr>
        <w:t>i</w:t>
      </w:r>
      <w:r w:rsidRPr="00DA1B2A" w:rsidR="00890449">
        <w:rPr>
          <w:rFonts w:ascii="Arial" w:hAnsi="Arial" w:cs="Arial"/>
          <w:sz w:val="24"/>
          <w:szCs w:val="24"/>
        </w:rPr>
        <w:t xml:space="preserve">s </w:t>
      </w:r>
      <w:r w:rsidR="00890449">
        <w:rPr>
          <w:rFonts w:ascii="Arial" w:hAnsi="Arial" w:cs="Arial"/>
          <w:sz w:val="24"/>
          <w:szCs w:val="24"/>
        </w:rPr>
        <w:t>survey</w:t>
      </w:r>
      <w:r w:rsidRPr="00DA1B2A" w:rsidR="00890449">
        <w:rPr>
          <w:rFonts w:ascii="Arial" w:hAnsi="Arial" w:cs="Arial"/>
          <w:sz w:val="24"/>
          <w:szCs w:val="24"/>
        </w:rPr>
        <w:t xml:space="preserve"> is to collect </w:t>
      </w:r>
      <w:r w:rsidR="00343D5B">
        <w:rPr>
          <w:rFonts w:ascii="Arial" w:hAnsi="Arial" w:cs="Arial"/>
          <w:sz w:val="24"/>
          <w:szCs w:val="24"/>
        </w:rPr>
        <w:t xml:space="preserve">annual water use data for </w:t>
      </w:r>
      <w:r w:rsidR="00831417">
        <w:rPr>
          <w:rFonts w:ascii="Arial" w:hAnsi="Arial" w:cs="Arial"/>
          <w:sz w:val="24"/>
          <w:szCs w:val="24"/>
        </w:rPr>
        <w:t xml:space="preserve">agricultural </w:t>
      </w:r>
      <w:r w:rsidR="00343D5B">
        <w:rPr>
          <w:rFonts w:ascii="Arial" w:hAnsi="Arial" w:cs="Arial"/>
          <w:sz w:val="24"/>
          <w:szCs w:val="24"/>
        </w:rPr>
        <w:t xml:space="preserve">operations that likely use </w:t>
      </w:r>
      <w:r w:rsidRPr="00343D5B" w:rsidR="00343D5B">
        <w:rPr>
          <w:rFonts w:ascii="Arial" w:hAnsi="Arial" w:cs="Arial"/>
          <w:sz w:val="24"/>
          <w:szCs w:val="24"/>
        </w:rPr>
        <w:t xml:space="preserve">between 10,000 to </w:t>
      </w:r>
      <w:r w:rsidR="00343D5B">
        <w:rPr>
          <w:rFonts w:ascii="Arial" w:hAnsi="Arial" w:cs="Arial"/>
          <w:sz w:val="24"/>
          <w:szCs w:val="24"/>
        </w:rPr>
        <w:t>999,999 gallons</w:t>
      </w:r>
      <w:r w:rsidRPr="00343D5B" w:rsidR="00343D5B">
        <w:rPr>
          <w:rFonts w:ascii="Arial" w:hAnsi="Arial" w:cs="Arial"/>
          <w:sz w:val="24"/>
          <w:szCs w:val="24"/>
        </w:rPr>
        <w:t xml:space="preserve"> of water a day</w:t>
      </w:r>
      <w:r w:rsidR="00831417">
        <w:rPr>
          <w:rFonts w:ascii="Arial" w:hAnsi="Arial" w:cs="Arial"/>
          <w:sz w:val="24"/>
          <w:szCs w:val="24"/>
        </w:rPr>
        <w:t xml:space="preserve"> for agricultural purposes</w:t>
      </w:r>
      <w:r w:rsidRPr="005C6876">
        <w:rPr>
          <w:rFonts w:ascii="Arial" w:hAnsi="Arial" w:cs="Arial"/>
          <w:sz w:val="24"/>
          <w:szCs w:val="24"/>
        </w:rPr>
        <w:t xml:space="preserve">.  </w:t>
      </w:r>
      <w:r w:rsidR="00343D5B">
        <w:rPr>
          <w:rFonts w:ascii="Arial" w:hAnsi="Arial" w:cs="Arial"/>
          <w:sz w:val="24"/>
          <w:szCs w:val="24"/>
        </w:rPr>
        <w:t>T</w:t>
      </w:r>
      <w:r w:rsidR="00B7053F">
        <w:rPr>
          <w:rFonts w:ascii="Arial" w:hAnsi="Arial" w:cs="Arial"/>
          <w:sz w:val="24"/>
          <w:szCs w:val="24"/>
        </w:rPr>
        <w:t>he results will</w:t>
      </w:r>
      <w:r w:rsidRPr="00B7053F" w:rsidR="00B7053F">
        <w:rPr>
          <w:rFonts w:ascii="Arial" w:hAnsi="Arial" w:cs="Arial"/>
          <w:sz w:val="24"/>
          <w:szCs w:val="24"/>
        </w:rPr>
        <w:t xml:space="preserve"> </w:t>
      </w:r>
      <w:r w:rsidR="00343D5B">
        <w:rPr>
          <w:rFonts w:ascii="Arial" w:hAnsi="Arial" w:cs="Arial"/>
          <w:sz w:val="24"/>
          <w:szCs w:val="24"/>
        </w:rPr>
        <w:t xml:space="preserve">satisfy the requirements from North Carolina </w:t>
      </w:r>
      <w:r w:rsidRPr="00343D5B" w:rsidR="00343D5B">
        <w:rPr>
          <w:rFonts w:ascii="Arial" w:hAnsi="Arial" w:cs="Arial"/>
          <w:sz w:val="24"/>
          <w:szCs w:val="24"/>
        </w:rPr>
        <w:t>legislation enacted in 2008 (SL2008-0143)</w:t>
      </w:r>
      <w:r w:rsidRPr="005C6876">
        <w:rPr>
          <w:rFonts w:ascii="Arial" w:hAnsi="Arial" w:cs="Arial"/>
          <w:sz w:val="24"/>
          <w:szCs w:val="24"/>
        </w:rPr>
        <w:t xml:space="preserve">. </w:t>
      </w:r>
      <w:r w:rsidR="003C2204">
        <w:rPr>
          <w:rFonts w:ascii="Arial" w:hAnsi="Arial" w:cs="Arial"/>
          <w:sz w:val="24"/>
          <w:szCs w:val="24"/>
        </w:rPr>
        <w:t xml:space="preserve"> </w:t>
      </w:r>
    </w:p>
    <w:p w:rsidRPr="005C6876" w:rsidR="005C6876" w:rsidP="005C6876" w:rsidRDefault="005C6876" w14:paraId="5893B26A" w14:textId="77777777">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1304A" w:rsidP="00F1304A" w:rsidRDefault="00F1304A" w14:paraId="2456C9D6" w14:textId="0C9CA9C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This survey is being conducted through a cooperative agreement with the North Carolina Department of Agriculture and Consumer Services.  NASS is being fully reimbursed for all expenses.</w:t>
      </w:r>
    </w:p>
    <w:p w:rsidR="001C0E6E" w:rsidP="00F1304A" w:rsidRDefault="001C0E6E" w14:paraId="712AED0B" w14:textId="7A9B16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C0E6E" w:rsidP="00F1304A" w:rsidRDefault="001C0E6E" w14:paraId="2AB7E4C2" w14:textId="0FC9418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Pr>
          <w:rFonts w:ascii="Arial" w:hAnsi="Arial" w:cs="Arial"/>
          <w:sz w:val="24"/>
          <w:szCs w:val="24"/>
        </w:rPr>
        <w:t>the North Carolina Department of Agriculture and Consumer Services</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w:t>
      </w:r>
      <w:r>
        <w:rPr>
          <w:rFonts w:ascii="Arial" w:hAnsi="Arial" w:cs="Arial"/>
          <w:sz w:val="24"/>
          <w:szCs w:val="24"/>
        </w:rPr>
        <w:t xml:space="preserve">the assistance of NASS </w:t>
      </w:r>
      <w:r w:rsidRPr="00E8635B">
        <w:rPr>
          <w:rFonts w:ascii="Arial" w:hAnsi="Arial" w:cs="Arial"/>
          <w:sz w:val="24"/>
          <w:szCs w:val="24"/>
        </w:rPr>
        <w:t>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001722F8" w:rsidP="00F1304A" w:rsidRDefault="001722F8" w14:paraId="7705E81B" w14:textId="1657FE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1722F8" w:rsidP="001722F8" w:rsidRDefault="001722F8" w14:paraId="3A80484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E8635B" w:rsidR="001722F8" w:rsidP="001722F8" w:rsidRDefault="001722F8" w14:paraId="6662CA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722F8" w:rsidP="001722F8" w:rsidRDefault="001722F8" w14:paraId="48CA13AD" w14:textId="156D2E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lastRenderedPageBreak/>
        <w:t>Respondents benefit from these cooperative agreements by:  (1) having their reported data protected by Federal Law (</w:t>
      </w:r>
      <w:r w:rsidRPr="004C7CDC" w:rsidR="004C7CDC">
        <w:rPr>
          <w:rFonts w:ascii="Arial" w:hAnsi="Arial" w:cs="Arial"/>
          <w:sz w:val="24"/>
          <w:szCs w:val="24"/>
        </w:rPr>
        <w:t>Confidential Information Protection and Statistical Efficiency Act of 2018, Title III of Pub. L. No. 115-435, codified in 44 U.S.C. Ch. 35</w:t>
      </w:r>
      <w:r w:rsidRPr="00E8635B">
        <w:rPr>
          <w:rFonts w:ascii="Arial" w:hAnsi="Arial" w:cs="Arial"/>
          <w:sz w:val="24"/>
          <w:szCs w:val="24"/>
        </w:rPr>
        <w:t>);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1EEE1B0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1722F8" w:rsidP="00B7053F" w:rsidRDefault="001722F8" w14:paraId="2F8EC53D" w14:textId="458C5A9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05A5E" w:rsidR="00831417" w:rsidP="00831417" w:rsidRDefault="005C6876" w14:paraId="4447446B" w14:textId="39B8DD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 xml:space="preserve">conduct a census of agricultural operations that likely use between </w:t>
      </w:r>
      <w:r w:rsidRPr="00343D5B" w:rsidR="00831417">
        <w:rPr>
          <w:rFonts w:ascii="Arial" w:hAnsi="Arial" w:cs="Arial"/>
          <w:sz w:val="24"/>
          <w:szCs w:val="24"/>
        </w:rPr>
        <w:t xml:space="preserve">10,000 to </w:t>
      </w:r>
      <w:r w:rsidR="00831417">
        <w:rPr>
          <w:rFonts w:ascii="Arial" w:hAnsi="Arial" w:cs="Arial"/>
          <w:sz w:val="24"/>
          <w:szCs w:val="24"/>
        </w:rPr>
        <w:t>999,999 gallons</w:t>
      </w:r>
      <w:r w:rsidRPr="00343D5B" w:rsidR="00831417">
        <w:rPr>
          <w:rFonts w:ascii="Arial" w:hAnsi="Arial" w:cs="Arial"/>
          <w:sz w:val="24"/>
          <w:szCs w:val="24"/>
        </w:rPr>
        <w:t xml:space="preserve"> of water </w:t>
      </w:r>
      <w:r w:rsidR="00C12D8D">
        <w:rPr>
          <w:rFonts w:ascii="Arial" w:hAnsi="Arial" w:cs="Arial"/>
          <w:sz w:val="24"/>
          <w:szCs w:val="24"/>
        </w:rPr>
        <w:t>in any one</w:t>
      </w:r>
      <w:r w:rsidRPr="00343D5B" w:rsidR="00831417">
        <w:rPr>
          <w:rFonts w:ascii="Arial" w:hAnsi="Arial" w:cs="Arial"/>
          <w:sz w:val="24"/>
          <w:szCs w:val="24"/>
        </w:rPr>
        <w:t xml:space="preserve"> day</w:t>
      </w:r>
      <w:r w:rsidR="00831417">
        <w:rPr>
          <w:rFonts w:ascii="Arial" w:hAnsi="Arial" w:cs="Arial"/>
          <w:sz w:val="24"/>
          <w:szCs w:val="24"/>
        </w:rPr>
        <w:t xml:space="preserve"> for agricultural purposes</w:t>
      </w:r>
      <w:r w:rsidRPr="005C6876" w:rsidR="00831417">
        <w:rPr>
          <w:rFonts w:ascii="Arial" w:hAnsi="Arial" w:cs="Arial"/>
          <w:sz w:val="24"/>
          <w:szCs w:val="24"/>
        </w:rPr>
        <w:t xml:space="preserve"> in </w:t>
      </w:r>
      <w:r w:rsidR="00831417">
        <w:rPr>
          <w:rFonts w:ascii="Arial" w:hAnsi="Arial" w:cs="Arial"/>
          <w:sz w:val="24"/>
          <w:szCs w:val="24"/>
        </w:rPr>
        <w:t>North Carolina</w:t>
      </w:r>
      <w:r w:rsidRPr="005C6876" w:rsidR="00831417">
        <w:rPr>
          <w:rFonts w:ascii="Arial" w:hAnsi="Arial" w:cs="Arial"/>
          <w:sz w:val="24"/>
          <w:szCs w:val="24"/>
        </w:rPr>
        <w:t>.</w:t>
      </w:r>
      <w:r w:rsidR="00831417">
        <w:rPr>
          <w:rFonts w:ascii="Arial" w:hAnsi="Arial" w:cs="Arial"/>
          <w:sz w:val="24"/>
          <w:szCs w:val="24"/>
        </w:rPr>
        <w:t xml:space="preserve">  The universe size is around </w:t>
      </w:r>
      <w:r w:rsidRPr="0009184D" w:rsidR="00831417">
        <w:rPr>
          <w:rFonts w:ascii="Arial" w:hAnsi="Arial" w:cs="Arial"/>
          <w:color w:val="000000" w:themeColor="text1"/>
          <w:sz w:val="24"/>
          <w:szCs w:val="24"/>
        </w:rPr>
        <w:t>3</w:t>
      </w:r>
      <w:r w:rsidRPr="0009184D">
        <w:rPr>
          <w:rFonts w:ascii="Arial" w:hAnsi="Arial" w:cs="Arial"/>
          <w:color w:val="000000" w:themeColor="text1"/>
          <w:sz w:val="24"/>
          <w:szCs w:val="24"/>
        </w:rPr>
        <w:t>,</w:t>
      </w:r>
      <w:r w:rsidRPr="0009184D" w:rsidR="00F767E6">
        <w:rPr>
          <w:rFonts w:ascii="Arial" w:hAnsi="Arial" w:cs="Arial"/>
          <w:color w:val="000000" w:themeColor="text1"/>
          <w:sz w:val="24"/>
          <w:szCs w:val="24"/>
        </w:rPr>
        <w:t>7</w:t>
      </w:r>
      <w:r w:rsidRPr="0009184D">
        <w:rPr>
          <w:rFonts w:ascii="Arial" w:hAnsi="Arial" w:cs="Arial"/>
          <w:color w:val="000000" w:themeColor="text1"/>
          <w:sz w:val="24"/>
          <w:szCs w:val="24"/>
        </w:rPr>
        <w:t>00 operations.</w:t>
      </w:r>
      <w:r w:rsidRPr="005C6876">
        <w:rPr>
          <w:rFonts w:ascii="Arial" w:hAnsi="Arial" w:cs="Arial"/>
          <w:sz w:val="24"/>
          <w:szCs w:val="24"/>
        </w:rPr>
        <w:t xml:space="preserve">  The</w:t>
      </w:r>
      <w:r w:rsidR="00831417">
        <w:rPr>
          <w:rFonts w:ascii="Arial" w:hAnsi="Arial" w:cs="Arial"/>
          <w:sz w:val="24"/>
          <w:szCs w:val="24"/>
        </w:rPr>
        <w:t xml:space="preserve"> </w:t>
      </w:r>
      <w:r w:rsidRPr="005C6876">
        <w:rPr>
          <w:rFonts w:ascii="Arial" w:hAnsi="Arial" w:cs="Arial"/>
          <w:sz w:val="24"/>
          <w:szCs w:val="24"/>
        </w:rPr>
        <w:t>operations will be ask</w:t>
      </w:r>
      <w:r w:rsidR="00505A5E">
        <w:rPr>
          <w:rFonts w:ascii="Arial" w:hAnsi="Arial" w:cs="Arial"/>
          <w:sz w:val="24"/>
          <w:szCs w:val="24"/>
        </w:rPr>
        <w:t>ed</w:t>
      </w:r>
      <w:r w:rsidRPr="005C6876">
        <w:rPr>
          <w:rFonts w:ascii="Arial" w:hAnsi="Arial" w:cs="Arial"/>
          <w:sz w:val="24"/>
          <w:szCs w:val="24"/>
        </w:rPr>
        <w:t xml:space="preserve"> to provide </w:t>
      </w:r>
      <w:r w:rsidR="00831417">
        <w:rPr>
          <w:rFonts w:ascii="Arial" w:hAnsi="Arial" w:cs="Arial"/>
          <w:sz w:val="24"/>
          <w:szCs w:val="24"/>
        </w:rPr>
        <w:t>monthly or daily water use and the source (ground or surface water) by county.</w:t>
      </w:r>
    </w:p>
    <w:p w:rsidRPr="003368CF" w:rsidR="006566A8" w:rsidP="003368CF" w:rsidRDefault="006566A8" w14:paraId="2844D36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5D58EE" w:rsidP="005C6876" w:rsidRDefault="00831417" w14:paraId="736EBA4E" w14:textId="599760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For operations that are unable to provide water use data, an estimation guide is </w:t>
      </w:r>
      <w:r w:rsidR="001E1EEB">
        <w:rPr>
          <w:rFonts w:ascii="Arial" w:hAnsi="Arial" w:cs="Arial"/>
          <w:color w:val="000000"/>
          <w:sz w:val="24"/>
          <w:szCs w:val="24"/>
        </w:rPr>
        <w:t xml:space="preserve">included in the questionnaire </w:t>
      </w:r>
      <w:r>
        <w:rPr>
          <w:rFonts w:ascii="Arial" w:hAnsi="Arial" w:cs="Arial"/>
          <w:color w:val="000000"/>
          <w:sz w:val="24"/>
          <w:szCs w:val="24"/>
        </w:rPr>
        <w:t xml:space="preserve">that </w:t>
      </w:r>
      <w:r w:rsidR="001E1EEB">
        <w:rPr>
          <w:rFonts w:ascii="Arial" w:hAnsi="Arial" w:cs="Arial"/>
          <w:color w:val="000000"/>
          <w:sz w:val="24"/>
          <w:szCs w:val="24"/>
        </w:rPr>
        <w:t xml:space="preserve">the respondents can use to </w:t>
      </w:r>
      <w:r>
        <w:rPr>
          <w:rFonts w:ascii="Arial" w:hAnsi="Arial" w:cs="Arial"/>
          <w:color w:val="000000"/>
          <w:sz w:val="24"/>
          <w:szCs w:val="24"/>
        </w:rPr>
        <w:t>estimate</w:t>
      </w:r>
      <w:r w:rsidR="001E1EEB">
        <w:rPr>
          <w:rFonts w:ascii="Arial" w:hAnsi="Arial" w:cs="Arial"/>
          <w:color w:val="000000"/>
          <w:sz w:val="24"/>
          <w:szCs w:val="24"/>
        </w:rPr>
        <w:t xml:space="preserve"> their</w:t>
      </w:r>
      <w:r>
        <w:rPr>
          <w:rFonts w:ascii="Arial" w:hAnsi="Arial" w:cs="Arial"/>
          <w:color w:val="000000"/>
          <w:sz w:val="24"/>
          <w:szCs w:val="24"/>
        </w:rPr>
        <w:t xml:space="preserve"> water usage based on </w:t>
      </w:r>
      <w:r w:rsidR="001E1EEB">
        <w:rPr>
          <w:rFonts w:ascii="Arial" w:hAnsi="Arial" w:cs="Arial"/>
          <w:color w:val="000000"/>
          <w:sz w:val="24"/>
          <w:szCs w:val="24"/>
        </w:rPr>
        <w:t xml:space="preserve">their </w:t>
      </w:r>
      <w:r w:rsidR="003368CF">
        <w:rPr>
          <w:rFonts w:ascii="Arial" w:hAnsi="Arial" w:cs="Arial"/>
          <w:color w:val="000000"/>
          <w:sz w:val="24"/>
          <w:szCs w:val="24"/>
        </w:rPr>
        <w:t>agricultural production data</w:t>
      </w:r>
      <w:r w:rsidRPr="004E19E6" w:rsidR="00B32B19">
        <w:rPr>
          <w:rFonts w:ascii="Arial" w:hAnsi="Arial" w:cs="Arial"/>
          <w:color w:val="000000"/>
          <w:sz w:val="24"/>
          <w:szCs w:val="24"/>
        </w:rPr>
        <w:t>.</w:t>
      </w:r>
    </w:p>
    <w:p w:rsidR="00E847D1" w:rsidP="005C6876" w:rsidRDefault="00E847D1" w14:paraId="2AD178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E847D1" w:rsidP="005C6876" w:rsidRDefault="00E847D1" w14:paraId="3B0D38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summarized and published information will be analyzed by the NCDACS and data users to investigate water use in North Carolina to include</w:t>
      </w:r>
    </w:p>
    <w:p w:rsidR="00E847D1" w:rsidP="005C6876" w:rsidRDefault="00E847D1" w14:paraId="30C4B5D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5A0FDD" w:rsidR="00E847D1" w:rsidP="00E847D1" w:rsidRDefault="00E847D1" w14:paraId="411281D8" w14:textId="260EB7DB">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Average </w:t>
      </w:r>
      <w:r w:rsidR="005A0FDD">
        <w:rPr>
          <w:rFonts w:ascii="Arial" w:hAnsi="Arial" w:cs="Arial"/>
          <w:color w:val="000000"/>
          <w:sz w:val="24"/>
          <w:szCs w:val="24"/>
        </w:rPr>
        <w:t xml:space="preserve">number of days per month there was demand for </w:t>
      </w:r>
      <w:r w:rsidRPr="00343D5B" w:rsidR="005A0FDD">
        <w:rPr>
          <w:rFonts w:ascii="Arial" w:hAnsi="Arial" w:cs="Arial"/>
          <w:sz w:val="24"/>
          <w:szCs w:val="24"/>
        </w:rPr>
        <w:t xml:space="preserve">10,000 to </w:t>
      </w:r>
      <w:r w:rsidR="005A0FDD">
        <w:rPr>
          <w:rFonts w:ascii="Arial" w:hAnsi="Arial" w:cs="Arial"/>
          <w:sz w:val="24"/>
          <w:szCs w:val="24"/>
        </w:rPr>
        <w:t>999,999 gallons of water per day.</w:t>
      </w:r>
    </w:p>
    <w:p w:rsidRPr="005A0FDD" w:rsidR="005A0FDD" w:rsidP="00E847D1" w:rsidRDefault="005A0FDD" w14:paraId="42C8A27F" w14:textId="1AFF3399">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 xml:space="preserve">Average daily usage of water for operations that use </w:t>
      </w:r>
      <w:r w:rsidRPr="00343D5B">
        <w:rPr>
          <w:rFonts w:ascii="Arial" w:hAnsi="Arial" w:cs="Arial"/>
          <w:sz w:val="24"/>
          <w:szCs w:val="24"/>
        </w:rPr>
        <w:t xml:space="preserve">10,000 to </w:t>
      </w:r>
      <w:r>
        <w:rPr>
          <w:rFonts w:ascii="Arial" w:hAnsi="Arial" w:cs="Arial"/>
          <w:sz w:val="24"/>
          <w:szCs w:val="24"/>
        </w:rPr>
        <w:t>999,999 gallons of water in any one day.</w:t>
      </w:r>
    </w:p>
    <w:p w:rsidRPr="00E847D1" w:rsidR="005A0FDD" w:rsidP="00E847D1" w:rsidRDefault="00023DA2" w14:paraId="4B6B3B2A" w14:textId="0359A342">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Aggregated s</w:t>
      </w:r>
      <w:r w:rsidR="005A0FDD">
        <w:rPr>
          <w:rFonts w:ascii="Arial" w:hAnsi="Arial" w:cs="Arial"/>
          <w:sz w:val="24"/>
          <w:szCs w:val="24"/>
        </w:rPr>
        <w:t xml:space="preserve">tatistics </w:t>
      </w:r>
      <w:r>
        <w:rPr>
          <w:rFonts w:ascii="Arial" w:hAnsi="Arial" w:cs="Arial"/>
          <w:sz w:val="24"/>
          <w:szCs w:val="24"/>
        </w:rPr>
        <w:t xml:space="preserve">for operations that use </w:t>
      </w:r>
      <w:r w:rsidRPr="00343D5B">
        <w:rPr>
          <w:rFonts w:ascii="Arial" w:hAnsi="Arial" w:cs="Arial"/>
          <w:sz w:val="24"/>
          <w:szCs w:val="24"/>
        </w:rPr>
        <w:t xml:space="preserve">10,000 to </w:t>
      </w:r>
      <w:r>
        <w:rPr>
          <w:rFonts w:ascii="Arial" w:hAnsi="Arial" w:cs="Arial"/>
          <w:sz w:val="24"/>
          <w:szCs w:val="24"/>
        </w:rPr>
        <w:t xml:space="preserve">999,999 gallons of </w:t>
      </w:r>
      <w:r>
        <w:rPr>
          <w:rFonts w:ascii="Arial" w:hAnsi="Arial" w:cs="Arial"/>
          <w:sz w:val="24"/>
          <w:szCs w:val="24"/>
        </w:rPr>
        <w:lastRenderedPageBreak/>
        <w:t xml:space="preserve">water in any one day </w:t>
      </w:r>
      <w:r w:rsidR="005A0FDD">
        <w:rPr>
          <w:rFonts w:ascii="Arial" w:hAnsi="Arial" w:cs="Arial"/>
          <w:sz w:val="24"/>
          <w:szCs w:val="24"/>
        </w:rPr>
        <w:t>by county and hydrologic unit code.</w:t>
      </w:r>
    </w:p>
    <w:p w:rsidRPr="004E19E6" w:rsidR="009C0FD8" w:rsidRDefault="009C0FD8"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RDefault="009C0F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05CFFCB4">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3C284B">
        <w:rPr>
          <w:rFonts w:ascii="Arial" w:hAnsi="Arial"/>
          <w:sz w:val="24"/>
        </w:rPr>
        <w:t xml:space="preserve">There will be instructions to respond via Computer Aided Web Interviewing (CAWI).  </w:t>
      </w:r>
      <w:r>
        <w:rPr>
          <w:rFonts w:ascii="Arial" w:hAnsi="Arial"/>
          <w:sz w:val="24"/>
        </w:rPr>
        <w:t xml:space="preserve">Operators who do not respond to this mailing </w:t>
      </w:r>
      <w:r w:rsidR="003C284B">
        <w:rPr>
          <w:rFonts w:ascii="Arial" w:hAnsi="Arial"/>
          <w:sz w:val="24"/>
        </w:rPr>
        <w:t xml:space="preserve">or by CAWI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FE722D" w:rsidP="00FE722D" w:rsidRDefault="00FE722D" w14:paraId="1F4E25E7" w14:textId="77777777">
      <w:pPr>
        <w:widowControl/>
        <w:autoSpaceDE/>
        <w:autoSpaceDN/>
        <w:adjustRightInd/>
        <w:spacing w:after="200"/>
        <w:ind w:left="540" w:hanging="540"/>
        <w:rPr>
          <w:rFonts w:ascii="Arial" w:hAnsi="Arial" w:cs="Arial"/>
          <w:b/>
          <w:bCs/>
          <w:sz w:val="24"/>
          <w:szCs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Pr="005C6876" w:rsidR="005C6876" w:rsidP="005C6876" w:rsidRDefault="005C6876" w14:paraId="5FC302B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Pr="005C6876" w:rsidR="005C6876" w:rsidP="005C6876" w:rsidRDefault="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A253B1" w:rsidR="00726F3F" w:rsidP="005C6876" w:rsidRDefault="005565B4" w14:paraId="13C1A002" w14:textId="4FF86A6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Data </w:t>
      </w:r>
      <w:r w:rsidR="004D23B4">
        <w:rPr>
          <w:rFonts w:ascii="Arial" w:hAnsi="Arial" w:cs="Arial"/>
          <w:sz w:val="24"/>
          <w:szCs w:val="24"/>
        </w:rPr>
        <w:t xml:space="preserve">on </w:t>
      </w:r>
      <w:r w:rsidR="003C284B">
        <w:rPr>
          <w:rFonts w:ascii="Arial" w:hAnsi="Arial" w:cs="Arial"/>
          <w:sz w:val="24"/>
          <w:szCs w:val="24"/>
        </w:rPr>
        <w:t>water use for agricultural purposes</w:t>
      </w:r>
      <w:r w:rsidRPr="005C6876" w:rsidR="00BE0B24">
        <w:rPr>
          <w:rFonts w:ascii="Arial" w:hAnsi="Arial" w:cs="Arial"/>
          <w:sz w:val="24"/>
          <w:szCs w:val="24"/>
        </w:rPr>
        <w:t xml:space="preserve"> </w:t>
      </w:r>
      <w:r w:rsidR="00BE0B24">
        <w:rPr>
          <w:rFonts w:ascii="Arial" w:hAnsi="Arial" w:cs="Arial"/>
          <w:sz w:val="24"/>
          <w:szCs w:val="24"/>
        </w:rPr>
        <w:t>can</w:t>
      </w:r>
      <w:r>
        <w:rPr>
          <w:rFonts w:ascii="Arial" w:hAnsi="Arial" w:cs="Arial"/>
          <w:sz w:val="24"/>
          <w:szCs w:val="24"/>
        </w:rPr>
        <w:t xml:space="preserve"> only be </w:t>
      </w:r>
      <w:r w:rsidRPr="005C6876" w:rsidR="005C6876">
        <w:rPr>
          <w:rFonts w:ascii="Arial" w:hAnsi="Arial" w:cs="Arial"/>
          <w:sz w:val="24"/>
          <w:szCs w:val="24"/>
        </w:rPr>
        <w:t>obtained from farm operators; they are not available from any other source.</w:t>
      </w:r>
      <w:r w:rsidR="005156C8">
        <w:rPr>
          <w:rFonts w:ascii="Arial" w:hAnsi="Arial" w:cs="Arial"/>
          <w:sz w:val="24"/>
          <w:szCs w:val="24"/>
        </w:rPr>
        <w:t xml:space="preserve">  Agricultural operations</w:t>
      </w:r>
      <w:r w:rsidRPr="005156C8" w:rsidR="005156C8">
        <w:rPr>
          <w:rFonts w:ascii="Arial" w:hAnsi="Arial" w:cs="Arial"/>
          <w:sz w:val="24"/>
          <w:szCs w:val="24"/>
        </w:rPr>
        <w:t xml:space="preserve"> who use over 1,000,000 gallons in any one day are required to report their water usage directly to </w:t>
      </w:r>
      <w:r w:rsidR="005156C8">
        <w:rPr>
          <w:rFonts w:ascii="Arial" w:hAnsi="Arial" w:cs="Arial"/>
          <w:sz w:val="24"/>
          <w:szCs w:val="24"/>
        </w:rPr>
        <w:t xml:space="preserve">North Carolina </w:t>
      </w:r>
      <w:r w:rsidR="00FA04D2">
        <w:rPr>
          <w:rFonts w:ascii="Arial" w:hAnsi="Arial" w:cs="Arial"/>
          <w:sz w:val="24"/>
          <w:szCs w:val="24"/>
        </w:rPr>
        <w:t xml:space="preserve">Department of Environmental Quality (NC </w:t>
      </w:r>
      <w:r w:rsidRPr="005156C8" w:rsidR="005156C8">
        <w:rPr>
          <w:rFonts w:ascii="Arial" w:hAnsi="Arial" w:cs="Arial"/>
          <w:sz w:val="24"/>
          <w:szCs w:val="24"/>
        </w:rPr>
        <w:t>DEQ</w:t>
      </w:r>
      <w:r w:rsidR="00FA04D2">
        <w:rPr>
          <w:rFonts w:ascii="Arial" w:hAnsi="Arial" w:cs="Arial"/>
          <w:sz w:val="24"/>
          <w:szCs w:val="24"/>
        </w:rPr>
        <w:t>)</w:t>
      </w:r>
      <w:r w:rsidR="005156C8">
        <w:rPr>
          <w:rFonts w:ascii="Arial" w:hAnsi="Arial" w:cs="Arial"/>
          <w:sz w:val="24"/>
          <w:szCs w:val="24"/>
        </w:rPr>
        <w:t xml:space="preserve"> and are not included in this survey</w:t>
      </w:r>
      <w:r w:rsidRPr="005156C8" w:rsidR="005156C8">
        <w:rPr>
          <w:rFonts w:ascii="Arial" w:hAnsi="Arial" w:cs="Arial"/>
          <w:sz w:val="24"/>
          <w:szCs w:val="24"/>
        </w:rPr>
        <w:t xml:space="preserve">.  </w:t>
      </w: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176D6E0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w:t>
      </w:r>
      <w:r w:rsidRPr="0009184D" w:rsidR="0009184D">
        <w:rPr>
          <w:rFonts w:ascii="Arial" w:hAnsi="Arial" w:cs="Arial"/>
          <w:color w:val="000000" w:themeColor="text1"/>
          <w:sz w:val="24"/>
          <w:szCs w:val="24"/>
        </w:rPr>
        <w:t>universe</w:t>
      </w:r>
      <w:r w:rsidRPr="0009184D" w:rsidR="0075278F">
        <w:rPr>
          <w:rFonts w:ascii="Arial" w:hAnsi="Arial" w:cs="Arial"/>
          <w:color w:val="000000" w:themeColor="text1"/>
          <w:sz w:val="24"/>
          <w:szCs w:val="24"/>
        </w:rPr>
        <w:t xml:space="preserve"> size of 3,</w:t>
      </w:r>
      <w:r w:rsidRPr="0009184D" w:rsidR="0009184D">
        <w:rPr>
          <w:rFonts w:ascii="Arial" w:hAnsi="Arial" w:cs="Arial"/>
          <w:color w:val="000000" w:themeColor="text1"/>
          <w:sz w:val="24"/>
          <w:szCs w:val="24"/>
        </w:rPr>
        <w:t>7</w:t>
      </w:r>
      <w:r w:rsidRPr="0009184D" w:rsidR="009B6C8B">
        <w:rPr>
          <w:rFonts w:ascii="Arial" w:hAnsi="Arial" w:cs="Arial"/>
          <w:color w:val="000000" w:themeColor="text1"/>
          <w:sz w:val="24"/>
          <w:szCs w:val="24"/>
        </w:rPr>
        <w:t>00</w:t>
      </w:r>
      <w:r w:rsidR="0075278F">
        <w:rPr>
          <w:rFonts w:ascii="Arial" w:hAnsi="Arial" w:cs="Arial"/>
          <w:sz w:val="24"/>
          <w:szCs w:val="24"/>
        </w:rPr>
        <w:t xml:space="preserve">, approximately </w:t>
      </w:r>
      <w:r w:rsidR="009B6C8B">
        <w:rPr>
          <w:rFonts w:ascii="Arial" w:hAnsi="Arial" w:cs="Arial"/>
          <w:sz w:val="24"/>
          <w:szCs w:val="24"/>
        </w:rPr>
        <w:t>68</w:t>
      </w:r>
      <w:r w:rsidR="0075278F">
        <w:rPr>
          <w:rFonts w:ascii="Arial" w:hAnsi="Arial" w:cs="Arial"/>
          <w:sz w:val="24"/>
          <w:szCs w:val="24"/>
        </w:rPr>
        <w:t>% are estimated to be classified as small operations.</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039EC" w:rsidR="005D58EE" w:rsidP="00F05303" w:rsidRDefault="001B0A13" w14:paraId="3463D8C0" w14:textId="4E7D3976">
      <w:pPr>
        <w:ind w:left="630"/>
        <w:rPr>
          <w:rFonts w:ascii="Arial" w:hAnsi="Arial" w:cs="Arial"/>
          <w:color w:val="000000"/>
          <w:sz w:val="24"/>
          <w:szCs w:val="24"/>
        </w:rPr>
      </w:pPr>
      <w:r w:rsidRPr="001B0A13">
        <w:rPr>
          <w:rFonts w:ascii="Arial" w:hAnsi="Arial" w:cs="Arial"/>
          <w:color w:val="000000"/>
          <w:sz w:val="24"/>
          <w:szCs w:val="24"/>
        </w:rPr>
        <w:t xml:space="preserve">Collecting data less frequently would prevent the agriculture industry from being kept abreast of </w:t>
      </w:r>
      <w:r w:rsidR="003E6DDC">
        <w:rPr>
          <w:rFonts w:ascii="Arial" w:hAnsi="Arial" w:cs="Arial"/>
          <w:color w:val="000000"/>
          <w:sz w:val="24"/>
          <w:szCs w:val="24"/>
        </w:rPr>
        <w:t xml:space="preserve">water use </w:t>
      </w:r>
      <w:r w:rsidRPr="001B0A13">
        <w:rPr>
          <w:rFonts w:ascii="Arial" w:hAnsi="Arial" w:cs="Arial"/>
          <w:color w:val="000000"/>
          <w:sz w:val="24"/>
          <w:szCs w:val="24"/>
        </w:rPr>
        <w:t xml:space="preserve">changes </w:t>
      </w:r>
      <w:r w:rsidR="003E6DDC">
        <w:rPr>
          <w:rFonts w:ascii="Arial" w:hAnsi="Arial" w:cs="Arial"/>
          <w:color w:val="000000"/>
          <w:sz w:val="24"/>
          <w:szCs w:val="24"/>
        </w:rPr>
        <w:t>for North Carolina</w:t>
      </w:r>
      <w:r w:rsidRPr="001B0A13">
        <w:rPr>
          <w:rFonts w:ascii="Arial" w:hAnsi="Arial" w:cs="Arial"/>
          <w:color w:val="000000"/>
          <w:sz w:val="24"/>
          <w:szCs w:val="24"/>
        </w:rPr>
        <w:t xml:space="preserve">.  </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1C6D39A3">
      <w:pPr>
        <w:widowControl/>
        <w:autoSpaceDE/>
        <w:autoSpaceDN/>
        <w:adjustRightInd/>
        <w:ind w:left="630"/>
        <w:rPr>
          <w:rFonts w:ascii="Arial" w:hAnsi="Arial" w:cs="Arial"/>
          <w:sz w:val="24"/>
          <w:szCs w:val="24"/>
        </w:rPr>
      </w:pPr>
      <w:r w:rsidRPr="004B2A3F">
        <w:rPr>
          <w:rFonts w:ascii="Arial" w:hAnsi="Arial" w:cs="Arial"/>
          <w:color w:val="000000" w:themeColor="text1"/>
          <w:sz w:val="24"/>
          <w:szCs w:val="24"/>
        </w:rPr>
        <w:t xml:space="preserve">The Federal Register Notice soliciting comments was published on </w:t>
      </w:r>
      <w:r w:rsidRPr="004B2A3F" w:rsidR="004B2A3F">
        <w:rPr>
          <w:rFonts w:ascii="Arial" w:hAnsi="Arial" w:cs="Arial"/>
          <w:color w:val="000000" w:themeColor="text1"/>
          <w:sz w:val="24"/>
          <w:szCs w:val="24"/>
        </w:rPr>
        <w:t>September 22</w:t>
      </w:r>
      <w:r w:rsidRPr="004B2A3F">
        <w:rPr>
          <w:rFonts w:ascii="Arial" w:hAnsi="Arial" w:cs="Arial"/>
          <w:color w:val="000000" w:themeColor="text1"/>
          <w:sz w:val="24"/>
          <w:szCs w:val="24"/>
        </w:rPr>
        <w:t>, 20</w:t>
      </w:r>
      <w:r w:rsidRPr="004B2A3F" w:rsidR="004B2A3F">
        <w:rPr>
          <w:rFonts w:ascii="Arial" w:hAnsi="Arial" w:cs="Arial"/>
          <w:color w:val="000000" w:themeColor="text1"/>
          <w:sz w:val="24"/>
          <w:szCs w:val="24"/>
        </w:rPr>
        <w:t>20</w:t>
      </w:r>
      <w:r w:rsidRPr="004B2A3F">
        <w:rPr>
          <w:rFonts w:ascii="Arial" w:hAnsi="Arial" w:cs="Arial"/>
          <w:color w:val="000000" w:themeColor="text1"/>
          <w:sz w:val="24"/>
          <w:szCs w:val="24"/>
        </w:rPr>
        <w:t xml:space="preserve"> on pages </w:t>
      </w:r>
      <w:r w:rsidRPr="004B2A3F" w:rsidR="0009774B">
        <w:rPr>
          <w:rFonts w:ascii="Arial" w:hAnsi="Arial" w:cs="Arial"/>
          <w:color w:val="000000" w:themeColor="text1"/>
          <w:sz w:val="24"/>
          <w:szCs w:val="24"/>
        </w:rPr>
        <w:t>5</w:t>
      </w:r>
      <w:r w:rsidRPr="004B2A3F" w:rsidR="004B2A3F">
        <w:rPr>
          <w:rFonts w:ascii="Arial" w:hAnsi="Arial" w:cs="Arial"/>
          <w:color w:val="000000" w:themeColor="text1"/>
          <w:sz w:val="24"/>
          <w:szCs w:val="24"/>
        </w:rPr>
        <w:t>9513</w:t>
      </w:r>
      <w:r w:rsidRPr="004B2A3F">
        <w:rPr>
          <w:rFonts w:ascii="Arial" w:hAnsi="Arial" w:cs="Arial"/>
          <w:color w:val="000000" w:themeColor="text1"/>
          <w:sz w:val="24"/>
          <w:szCs w:val="24"/>
        </w:rPr>
        <w:t xml:space="preserve"> - </w:t>
      </w:r>
      <w:r w:rsidRPr="004B2A3F" w:rsidR="0009774B">
        <w:rPr>
          <w:rFonts w:ascii="Arial" w:hAnsi="Arial" w:cs="Arial"/>
          <w:color w:val="000000" w:themeColor="text1"/>
          <w:sz w:val="24"/>
          <w:szCs w:val="24"/>
        </w:rPr>
        <w:t>5</w:t>
      </w:r>
      <w:r w:rsidRPr="004B2A3F" w:rsidR="004B2A3F">
        <w:rPr>
          <w:rFonts w:ascii="Arial" w:hAnsi="Arial" w:cs="Arial"/>
          <w:color w:val="000000" w:themeColor="text1"/>
          <w:sz w:val="24"/>
          <w:szCs w:val="24"/>
        </w:rPr>
        <w:t>9514</w:t>
      </w:r>
      <w:r w:rsidRPr="004B2A3F">
        <w:rPr>
          <w:rFonts w:ascii="Arial" w:hAnsi="Arial" w:cs="Arial"/>
          <w:color w:val="000000" w:themeColor="text1"/>
          <w:sz w:val="24"/>
          <w:szCs w:val="24"/>
        </w:rPr>
        <w:t xml:space="preserve">.  </w:t>
      </w:r>
      <w:r w:rsidRPr="004B2A3F" w:rsidR="0009774B">
        <w:rPr>
          <w:rFonts w:ascii="Arial" w:hAnsi="Arial" w:cs="Arial"/>
          <w:color w:val="000000" w:themeColor="text1"/>
          <w:sz w:val="24"/>
          <w:szCs w:val="24"/>
        </w:rPr>
        <w:t>One public comment was received from Ms. Jean Public.  It is attached to this new ICR package.</w:t>
      </w:r>
      <w:r w:rsidRPr="008E339A">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45618" w:rsidP="009D4FE4" w:rsidRDefault="00B45618" w14:paraId="67C51D3E" w14:textId="647FD4F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NASS consulted with the following individuals on the Water Use Survey:</w:t>
      </w:r>
    </w:p>
    <w:p w:rsidR="00B45618" w:rsidP="009D4FE4" w:rsidRDefault="00B45618" w14:paraId="171AE99F" w14:textId="299A02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B45618" w:rsidR="00B45618" w:rsidP="00B45618" w:rsidRDefault="00B45618" w14:paraId="196B9D3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David Smith, Chief Deputy Commissioner</w:t>
      </w:r>
    </w:p>
    <w:p w:rsidRPr="00B45618" w:rsidR="00B45618" w:rsidP="00B45618" w:rsidRDefault="00B45618" w14:paraId="507AAE4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 C Department of Agriculture &amp; Consumer Services</w:t>
      </w:r>
    </w:p>
    <w:p w:rsidRPr="00B45618" w:rsidR="00B45618" w:rsidP="00B45618" w:rsidRDefault="00B45618" w14:paraId="0D7BCFB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B45618" w:rsidR="00B45618" w:rsidP="00B45618" w:rsidRDefault="00B45618" w14:paraId="61DBE8E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Dr. Sandy Stewart</w:t>
      </w:r>
    </w:p>
    <w:p w:rsidRPr="00B45618" w:rsidR="00B45618" w:rsidP="00B45618" w:rsidRDefault="00B45618" w14:paraId="4C83E9A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Assistant Commissioner of Agricultural Services</w:t>
      </w:r>
    </w:p>
    <w:p w:rsidRPr="00B45618" w:rsidR="00B45618" w:rsidP="00B45618" w:rsidRDefault="00B45618" w14:paraId="7BA844F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NC Department of Agriculture and Consumer Services</w:t>
      </w:r>
    </w:p>
    <w:p w:rsidRPr="00B45618" w:rsidR="00B45618" w:rsidP="00B45618" w:rsidRDefault="00B45618" w14:paraId="0169F3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B45618" w:rsidR="00B45618" w:rsidP="00B45618" w:rsidRDefault="00B45618" w14:paraId="58AE30A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John A. Nicholson</w:t>
      </w:r>
    </w:p>
    <w:p w:rsidRPr="00B45618" w:rsidR="00B45618" w:rsidP="00B45618" w:rsidRDefault="00B45618" w14:paraId="2D8DBD1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Chief Deputy Secretary</w:t>
      </w:r>
    </w:p>
    <w:p w:rsidRPr="00B45618" w:rsidR="00B45618" w:rsidP="00B45618" w:rsidRDefault="00B45618" w14:paraId="319B8CF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North Carolina Department of Environmental Quality (DEQ)</w:t>
      </w:r>
    </w:p>
    <w:p w:rsidRPr="00B45618" w:rsidR="00B45618" w:rsidP="00B45618" w:rsidRDefault="00B45618" w14:paraId="377BE4B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B45618" w:rsidR="00B45618" w:rsidP="00B45618" w:rsidRDefault="00B45618" w14:paraId="27029D3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 xml:space="preserve">Mitch Peele </w:t>
      </w:r>
    </w:p>
    <w:p w:rsidRPr="00B45618" w:rsidR="00B45618" w:rsidP="00B45618" w:rsidRDefault="00B45618" w14:paraId="2A564B8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Senior Director, Public Policy</w:t>
      </w:r>
    </w:p>
    <w:p w:rsidR="00B45618" w:rsidP="00B45618" w:rsidRDefault="00B45618" w14:paraId="146FA6FA" w14:textId="4B9C60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North Carolina Farm Bureau</w:t>
      </w:r>
    </w:p>
    <w:p w:rsidRPr="00AC72DD" w:rsidR="002F1923" w:rsidP="009D4FE4" w:rsidRDefault="00F05303" w14:paraId="6FD3F7BD" w14:textId="34300ED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sidDel="00F05303">
        <w:rPr>
          <w:rFonts w:ascii="Arial" w:hAnsi="Arial" w:cs="Arial"/>
          <w:color w:val="000000"/>
          <w:sz w:val="24"/>
          <w:szCs w:val="24"/>
        </w:rPr>
        <w:t xml:space="preserve"> </w:t>
      </w:r>
    </w:p>
    <w:p w:rsidRPr="002F1923" w:rsidR="003E7418" w:rsidP="009D4FE4" w:rsidRDefault="003E7418"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839C0" w:rsidR="005839C0" w:rsidP="005839C0" w:rsidRDefault="005839C0" w14:paraId="3274C3D6" w14:textId="47FB0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lastRenderedPageBreak/>
        <w:t xml:space="preserve">Questionnaires include a statement that individual reports are confidential.  </w:t>
      </w:r>
      <w:r w:rsidRPr="004C7CDC" w:rsidR="004C7CDC">
        <w:rPr>
          <w:rFonts w:ascii="Arial" w:hAnsi="Arial" w:cs="Arial"/>
          <w:color w:val="000000"/>
          <w:sz w:val="24"/>
          <w:szCs w:val="24"/>
        </w:rPr>
        <w:t>Confidential Information Protection and Statistical Efficiency Act of 2018, Title III of Pub. L. No. 115-435, codified in 44 U.S.C. Ch. 35</w:t>
      </w:r>
      <w:r w:rsidRPr="005839C0">
        <w:rPr>
          <w:rFonts w:ascii="Arial" w:hAnsi="Arial" w:cs="Arial"/>
          <w:color w:val="000000"/>
          <w:sz w:val="24"/>
          <w:szCs w:val="24"/>
        </w:rPr>
        <w:t xml:space="preserve">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5839C0" w:rsidR="005839C0" w:rsidP="005839C0" w:rsidRDefault="005839C0" w14:paraId="4489A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7079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5839C0" w:rsidR="005839C0" w:rsidP="005839C0" w:rsidRDefault="005839C0" w14:paraId="0B00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24AFB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rsidRPr="005839C0" w:rsidR="005839C0" w:rsidP="005839C0" w:rsidRDefault="005839C0" w14:paraId="0332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A8788A" w:rsidR="00A8788A" w:rsidP="005839C0" w:rsidRDefault="005839C0" w14:paraId="43B56407" w14:textId="6A070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w:t>
      </w:r>
      <w:r w:rsidRPr="004C7CDC" w:rsidR="004C7CDC">
        <w:rPr>
          <w:rFonts w:ascii="Arial" w:hAnsi="Arial" w:cs="Arial"/>
          <w:color w:val="000000"/>
          <w:sz w:val="24"/>
          <w:szCs w:val="24"/>
        </w:rPr>
        <w:t>Confidential Information Protection and Statistical Efficiency Act of 2018, Title III of Pub. L. No. 115-435, codified in 44 U.S.C. Ch. 35</w:t>
      </w:r>
      <w:bookmarkStart w:name="_GoBack" w:id="0"/>
      <w:bookmarkEnd w:id="0"/>
      <w:r w:rsidRPr="005839C0">
        <w:rPr>
          <w:rFonts w:ascii="Arial" w:hAnsi="Arial" w:cs="Arial"/>
          <w:color w:val="000000"/>
          <w:sz w:val="24"/>
          <w:szCs w:val="24"/>
        </w:rPr>
        <w:t xml:space="preserve"> and other applicable Federal laws. For more information on how we protect your </w:t>
      </w:r>
      <w:r w:rsidRPr="005839C0" w:rsidR="00E1423F">
        <w:rPr>
          <w:rFonts w:ascii="Arial" w:hAnsi="Arial" w:cs="Arial"/>
          <w:color w:val="000000"/>
          <w:sz w:val="24"/>
          <w:szCs w:val="24"/>
        </w:rPr>
        <w:t>information,</w:t>
      </w:r>
      <w:r w:rsidRPr="005839C0">
        <w:rPr>
          <w:rFonts w:ascii="Arial" w:hAnsi="Arial" w:cs="Arial"/>
          <w:color w:val="000000"/>
          <w:sz w:val="24"/>
          <w:szCs w:val="24"/>
        </w:rPr>
        <w:t xml:space="preserve"> please visit: </w:t>
      </w:r>
      <w:hyperlink w:history="1" r:id="rId8">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D678C" w:rsidR="003D678C" w:rsidP="003D678C" w:rsidRDefault="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Pr="003D678C" w:rsidR="003D678C" w:rsidP="003D678C" w:rsidRDefault="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BF7EA0" w:rsidP="003D678C" w:rsidRDefault="00A4549A" w14:paraId="766E20E5" w14:textId="6C86A68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DE3EF1">
        <w:rPr>
          <w:rFonts w:ascii="Arial" w:hAnsi="Arial" w:cs="Arial"/>
          <w:sz w:val="24"/>
          <w:szCs w:val="24"/>
        </w:rPr>
        <w:t>Burden hour calculations are shown below.  The minutes-per-response figure</w:t>
      </w:r>
      <w:r>
        <w:rPr>
          <w:rFonts w:ascii="Arial" w:hAnsi="Arial" w:cs="Arial"/>
          <w:sz w:val="24"/>
          <w:szCs w:val="24"/>
        </w:rPr>
        <w:t xml:space="preserve">s </w:t>
      </w:r>
      <w:r w:rsidR="00BF7EA0">
        <w:rPr>
          <w:rFonts w:ascii="Arial" w:hAnsi="Arial" w:cs="Arial"/>
          <w:sz w:val="24"/>
          <w:szCs w:val="24"/>
        </w:rPr>
        <w:t>ar</w:t>
      </w:r>
      <w:r>
        <w:rPr>
          <w:rFonts w:ascii="Arial" w:hAnsi="Arial" w:cs="Arial"/>
          <w:sz w:val="24"/>
          <w:szCs w:val="24"/>
        </w:rPr>
        <w:t xml:space="preserve">e </w:t>
      </w:r>
      <w:r>
        <w:rPr>
          <w:rFonts w:ascii="Arial" w:hAnsi="Arial" w:cs="Arial"/>
          <w:sz w:val="24"/>
          <w:szCs w:val="24"/>
        </w:rPr>
        <w:lastRenderedPageBreak/>
        <w:t xml:space="preserve">estimated based on </w:t>
      </w:r>
      <w:r w:rsidR="00815BEA">
        <w:rPr>
          <w:rFonts w:ascii="Arial" w:hAnsi="Arial" w:cs="Arial"/>
          <w:sz w:val="24"/>
          <w:szCs w:val="24"/>
        </w:rPr>
        <w:t>previous surveys</w:t>
      </w:r>
      <w:r w:rsidRPr="00DE3EF1">
        <w:rPr>
          <w:rFonts w:ascii="Arial" w:hAnsi="Arial" w:cs="Arial"/>
          <w:sz w:val="24"/>
          <w:szCs w:val="24"/>
        </w:rPr>
        <w:t xml:space="preserve">.  </w:t>
      </w:r>
      <w:r w:rsidR="00C120EE">
        <w:rPr>
          <w:rFonts w:ascii="Arial" w:hAnsi="Arial" w:cs="Arial"/>
          <w:sz w:val="24"/>
          <w:szCs w:val="24"/>
        </w:rPr>
        <w:t>Annual b</w:t>
      </w:r>
      <w:r w:rsidR="00BF7EA0">
        <w:rPr>
          <w:rFonts w:ascii="Arial" w:hAnsi="Arial" w:cs="Arial"/>
          <w:sz w:val="24"/>
          <w:szCs w:val="24"/>
        </w:rPr>
        <w:t>urden for th</w:t>
      </w:r>
      <w:r w:rsidR="00C120EE">
        <w:rPr>
          <w:rFonts w:ascii="Arial" w:hAnsi="Arial" w:cs="Arial"/>
          <w:sz w:val="24"/>
          <w:szCs w:val="24"/>
        </w:rPr>
        <w:t>is</w:t>
      </w:r>
      <w:r w:rsidR="00BF7EA0">
        <w:rPr>
          <w:rFonts w:ascii="Arial" w:hAnsi="Arial" w:cs="Arial"/>
          <w:sz w:val="24"/>
          <w:szCs w:val="24"/>
        </w:rPr>
        <w:t xml:space="preserve"> survey is estimated at </w:t>
      </w:r>
      <w:r w:rsidR="003D6375">
        <w:rPr>
          <w:rFonts w:ascii="Arial" w:hAnsi="Arial" w:cs="Arial"/>
          <w:sz w:val="24"/>
          <w:szCs w:val="24"/>
        </w:rPr>
        <w:t>1,773</w:t>
      </w:r>
      <w:r w:rsidR="0014663E">
        <w:rPr>
          <w:rFonts w:ascii="Arial" w:hAnsi="Arial" w:cs="Arial"/>
          <w:sz w:val="24"/>
          <w:szCs w:val="24"/>
        </w:rPr>
        <w:t xml:space="preserve"> </w:t>
      </w:r>
      <w:r w:rsidR="00BF7EA0">
        <w:rPr>
          <w:rFonts w:ascii="Arial" w:hAnsi="Arial" w:cs="Arial"/>
          <w:sz w:val="24"/>
          <w:szCs w:val="24"/>
        </w:rPr>
        <w:t>hours</w:t>
      </w:r>
      <w:r w:rsidR="00C120EE">
        <w:rPr>
          <w:rFonts w:ascii="Arial" w:hAnsi="Arial" w:cs="Arial"/>
          <w:sz w:val="24"/>
          <w:szCs w:val="24"/>
        </w:rPr>
        <w:t xml:space="preserve">, but the survey is scheduled to only be conducted </w:t>
      </w:r>
      <w:r w:rsidR="00D046A6">
        <w:rPr>
          <w:rFonts w:ascii="Arial" w:hAnsi="Arial" w:cs="Arial"/>
          <w:sz w:val="24"/>
          <w:szCs w:val="24"/>
        </w:rPr>
        <w:t>in</w:t>
      </w:r>
      <w:r w:rsidR="00C120EE">
        <w:rPr>
          <w:rFonts w:ascii="Arial" w:hAnsi="Arial" w:cs="Arial"/>
          <w:sz w:val="24"/>
          <w:szCs w:val="24"/>
        </w:rPr>
        <w:t xml:space="preserve"> calendar year</w:t>
      </w:r>
      <w:r w:rsidR="00D046A6">
        <w:rPr>
          <w:rFonts w:ascii="Arial" w:hAnsi="Arial" w:cs="Arial"/>
          <w:sz w:val="24"/>
          <w:szCs w:val="24"/>
        </w:rPr>
        <w:t xml:space="preserve"> 202</w:t>
      </w:r>
      <w:r w:rsidR="0014663E">
        <w:rPr>
          <w:rFonts w:ascii="Arial" w:hAnsi="Arial" w:cs="Arial"/>
          <w:sz w:val="24"/>
          <w:szCs w:val="24"/>
        </w:rPr>
        <w:t>3</w:t>
      </w:r>
      <w:r w:rsidR="00D046A6">
        <w:rPr>
          <w:rFonts w:ascii="Arial" w:hAnsi="Arial" w:cs="Arial"/>
          <w:sz w:val="24"/>
          <w:szCs w:val="24"/>
        </w:rPr>
        <w:t xml:space="preserve"> referencing calendar year 202</w:t>
      </w:r>
      <w:r w:rsidR="0014663E">
        <w:rPr>
          <w:rFonts w:ascii="Arial" w:hAnsi="Arial" w:cs="Arial"/>
          <w:sz w:val="24"/>
          <w:szCs w:val="24"/>
        </w:rPr>
        <w:t>2</w:t>
      </w:r>
      <w:r w:rsidR="00C120EE">
        <w:rPr>
          <w:rFonts w:ascii="Arial" w:hAnsi="Arial" w:cs="Arial"/>
          <w:sz w:val="24"/>
          <w:szCs w:val="24"/>
        </w:rPr>
        <w:t>.</w:t>
      </w:r>
    </w:p>
    <w:p w:rsidR="00BF7EA0" w:rsidP="003D678C" w:rsidRDefault="00BF7EA0" w14:paraId="5824DBCD"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A4549A" w:rsidP="003D678C" w:rsidRDefault="00A4549A" w14:paraId="3350E06C" w14:textId="516997B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DE3EF1">
        <w:rPr>
          <w:rFonts w:ascii="Arial" w:hAnsi="Arial" w:cs="Arial"/>
          <w:sz w:val="24"/>
          <w:szCs w:val="24"/>
        </w:rPr>
        <w:t xml:space="preserve">Cost to the public of completing the questionnaire is assumed to be comparable to the hourly rate of those requesting the data.  Reporting time of </w:t>
      </w:r>
      <w:r w:rsidR="003D6375">
        <w:rPr>
          <w:rFonts w:ascii="Arial" w:hAnsi="Arial" w:cs="Arial"/>
          <w:sz w:val="24"/>
          <w:szCs w:val="24"/>
        </w:rPr>
        <w:t>1,773</w:t>
      </w:r>
      <w:r w:rsidRPr="00DE3EF1">
        <w:rPr>
          <w:rFonts w:ascii="Arial" w:hAnsi="Arial" w:cs="Arial"/>
          <w:sz w:val="24"/>
          <w:szCs w:val="24"/>
        </w:rPr>
        <w:t xml:space="preserve"> hours is multiplied by $</w:t>
      </w:r>
      <w:r>
        <w:rPr>
          <w:rFonts w:ascii="Arial" w:hAnsi="Arial" w:cs="Arial"/>
          <w:sz w:val="24"/>
          <w:szCs w:val="24"/>
        </w:rPr>
        <w:t>37</w:t>
      </w:r>
      <w:r w:rsidRPr="00DE3EF1">
        <w:rPr>
          <w:rFonts w:ascii="Arial" w:hAnsi="Arial" w:cs="Arial"/>
          <w:sz w:val="24"/>
          <w:szCs w:val="24"/>
        </w:rPr>
        <w:t>.</w:t>
      </w:r>
      <w:r>
        <w:rPr>
          <w:rFonts w:ascii="Arial" w:hAnsi="Arial" w:cs="Arial"/>
          <w:sz w:val="24"/>
          <w:szCs w:val="24"/>
        </w:rPr>
        <w:t>47</w:t>
      </w:r>
      <w:r w:rsidRPr="00DE3EF1">
        <w:rPr>
          <w:rFonts w:ascii="Arial" w:hAnsi="Arial" w:cs="Arial"/>
          <w:sz w:val="24"/>
          <w:szCs w:val="24"/>
        </w:rPr>
        <w:t xml:space="preserve"> per hour for a total cost to the public of $ </w:t>
      </w:r>
      <w:r w:rsidR="00C120EE">
        <w:rPr>
          <w:rFonts w:ascii="Arial" w:hAnsi="Arial" w:cs="Arial"/>
          <w:sz w:val="24"/>
          <w:szCs w:val="24"/>
        </w:rPr>
        <w:t>66</w:t>
      </w:r>
      <w:r w:rsidRPr="00DE3EF1">
        <w:rPr>
          <w:rFonts w:ascii="Arial" w:hAnsi="Arial" w:cs="Arial"/>
          <w:sz w:val="24"/>
          <w:szCs w:val="24"/>
        </w:rPr>
        <w:t>,</w:t>
      </w:r>
      <w:r w:rsidR="00C120EE">
        <w:rPr>
          <w:rFonts w:ascii="Arial" w:hAnsi="Arial" w:cs="Arial"/>
          <w:sz w:val="24"/>
          <w:szCs w:val="24"/>
        </w:rPr>
        <w:t>434</w:t>
      </w:r>
      <w:r w:rsidRPr="00DE3EF1">
        <w:rPr>
          <w:rFonts w:ascii="Arial" w:hAnsi="Arial" w:cs="Arial"/>
          <w:sz w:val="24"/>
          <w:szCs w:val="24"/>
        </w:rPr>
        <w:t>.</w:t>
      </w:r>
      <w:r w:rsidR="00C120EE">
        <w:rPr>
          <w:rFonts w:ascii="Arial" w:hAnsi="Arial" w:cs="Arial"/>
          <w:sz w:val="24"/>
          <w:szCs w:val="24"/>
        </w:rPr>
        <w:t>31</w:t>
      </w:r>
      <w:r w:rsidRPr="00DE3EF1">
        <w:rPr>
          <w:rFonts w:ascii="Arial" w:hAnsi="Arial" w:cs="Arial"/>
          <w:sz w:val="24"/>
          <w:szCs w:val="24"/>
        </w:rPr>
        <w:t>.</w:t>
      </w:r>
    </w:p>
    <w:p w:rsidR="00A4549A" w:rsidP="003D678C" w:rsidRDefault="00A4549A" w14:paraId="6532588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515055" w:rsidR="00515055" w:rsidP="003D678C" w:rsidRDefault="00A4549A" w14:paraId="46BAABD9" w14:textId="34E235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9F5AE1">
        <w:rPr>
          <w:rFonts w:ascii="Arial" w:hAnsi="Arial" w:cs="Arial"/>
          <w:sz w:val="24"/>
          <w:szCs w:val="24"/>
        </w:rPr>
        <w:t xml:space="preserve">NASS uses the Bureau of Labor Statistics’ </w:t>
      </w:r>
      <w:hyperlink w:history="1" r:id="rId9">
        <w:r w:rsidRPr="009F5AE1">
          <w:rPr>
            <w:rStyle w:val="Hyperlink"/>
            <w:rFonts w:ascii="Arial" w:hAnsi="Arial" w:cs="Arial"/>
            <w:sz w:val="24"/>
            <w:szCs w:val="24"/>
          </w:rPr>
          <w:t>Occupational Employment Statistics</w:t>
        </w:r>
      </w:hyperlink>
      <w:r w:rsidRPr="009F5AE1">
        <w:rPr>
          <w:rFonts w:ascii="Arial" w:hAnsi="Arial" w:cs="Arial"/>
          <w:sz w:val="24"/>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515055" w:rsidR="005C6876" w:rsidP="005C6876" w:rsidRDefault="005C6876" w14:paraId="025F6EC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C6876" w:rsidR="005C6876" w:rsidP="005C6876" w:rsidRDefault="005C6876" w14:paraId="2228FA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664E3" w:rsidR="00F30EA0" w:rsidP="005C6876" w:rsidRDefault="00F30EA0" w14:paraId="192DE4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664E3" w:rsidR="00AE1F2D" w:rsidRDefault="00AE1F2D" w14:paraId="10AACE9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rsidR="00F35671" w:rsidRDefault="00FB1E7C" w14:paraId="3DE8974B" w14:textId="7C4D95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lastRenderedPageBreak/>
        <w:t>Estimated Sample Size and Respondent Burden for the 20</w:t>
      </w:r>
      <w:r w:rsidR="006716EE">
        <w:rPr>
          <w:rFonts w:ascii="Arial" w:hAnsi="Arial" w:cs="Arial"/>
          <w:color w:val="000000"/>
          <w:sz w:val="24"/>
          <w:szCs w:val="24"/>
        </w:rPr>
        <w:t>21</w:t>
      </w:r>
      <w:r w:rsidR="003D678C">
        <w:rPr>
          <w:rFonts w:ascii="Arial" w:hAnsi="Arial" w:cs="Arial"/>
          <w:color w:val="000000"/>
          <w:sz w:val="24"/>
          <w:szCs w:val="24"/>
        </w:rPr>
        <w:t>-202</w:t>
      </w:r>
      <w:r w:rsidR="006716EE">
        <w:rPr>
          <w:rFonts w:ascii="Arial" w:hAnsi="Arial" w:cs="Arial"/>
          <w:color w:val="000000"/>
          <w:sz w:val="24"/>
          <w:szCs w:val="24"/>
        </w:rPr>
        <w:t>3</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Pr="00D82B1B" w:rsidR="00D82B1B" w:rsidRDefault="00D82B1B" w14:paraId="1F00DD8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66643" w:rsidP="00F30EA0" w:rsidRDefault="009F4BED" w14:paraId="5499F385" w14:textId="08795434">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Pr>
          <w:noProof/>
        </w:rPr>
        <w:drawing>
          <wp:inline distT="0" distB="0" distL="0" distR="0" wp14:anchorId="319FFF72" wp14:editId="690C5D66">
            <wp:extent cx="8110855" cy="29159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10855" cy="2915920"/>
                    </a:xfrm>
                    <a:prstGeom prst="rect">
                      <a:avLst/>
                    </a:prstGeom>
                  </pic:spPr>
                </pic:pic>
              </a:graphicData>
            </a:graphic>
          </wp:inline>
        </w:drawing>
      </w:r>
    </w:p>
    <w:p w:rsidRPr="00566643" w:rsidR="009C0FD8" w:rsidP="00F30EA0" w:rsidRDefault="009C0FD8"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rsidRDefault="00F30EA0" w14:paraId="364E3F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466348">
          <w:pgSz w:w="15840" w:h="12240" w:orient="landscape"/>
          <w:pgMar w:top="1440" w:right="1440" w:bottom="1440" w:left="1627"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1334" w:rsidR="00FA29CD" w:rsidP="00A16831" w:rsidRDefault="00771334" w14:paraId="0882C61D" w14:textId="0C8C6E7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4C33C1">
        <w:rPr>
          <w:rFonts w:ascii="Arial" w:hAnsi="Arial" w:cs="Arial"/>
          <w:sz w:val="24"/>
          <w:szCs w:val="24"/>
        </w:rPr>
        <w:t>Water Use</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4C33C1">
        <w:rPr>
          <w:rFonts w:ascii="Arial" w:hAnsi="Arial"/>
          <w:sz w:val="24"/>
          <w:szCs w:val="24"/>
        </w:rPr>
        <w:t>1</w:t>
      </w:r>
      <w:r w:rsidR="00B45618">
        <w:rPr>
          <w:rFonts w:ascii="Arial" w:hAnsi="Arial"/>
          <w:sz w:val="24"/>
          <w:szCs w:val="24"/>
        </w:rPr>
        <w:t>4</w:t>
      </w:r>
      <w:r w:rsidR="004C33C1">
        <w:rPr>
          <w:rFonts w:ascii="Arial" w:hAnsi="Arial"/>
          <w:sz w:val="24"/>
          <w:szCs w:val="24"/>
        </w:rPr>
        <w:t>6</w:t>
      </w:r>
      <w:r w:rsidR="007151A7">
        <w:rPr>
          <w:rFonts w:ascii="Arial" w:hAnsi="Arial"/>
          <w:sz w:val="24"/>
          <w:szCs w:val="24"/>
        </w:rPr>
        <w:t>,</w:t>
      </w:r>
      <w:r w:rsidR="00B45618">
        <w:rPr>
          <w:rFonts w:ascii="Arial" w:hAnsi="Arial"/>
          <w:sz w:val="24"/>
          <w:szCs w:val="24"/>
        </w:rPr>
        <w:t>4</w:t>
      </w:r>
      <w:r w:rsidR="007151A7">
        <w:rPr>
          <w:rFonts w:ascii="Arial" w:hAnsi="Arial"/>
          <w:sz w:val="24"/>
          <w:szCs w:val="24"/>
        </w:rPr>
        <w:t>00</w:t>
      </w:r>
      <w:r w:rsidRPr="00771334">
        <w:rPr>
          <w:rFonts w:ascii="Arial" w:hAnsi="Arial"/>
          <w:sz w:val="24"/>
          <w:szCs w:val="24"/>
        </w:rPr>
        <w:t xml:space="preserve"> for </w:t>
      </w:r>
      <w:r w:rsidR="00FA04D2">
        <w:rPr>
          <w:rFonts w:ascii="Arial" w:hAnsi="Arial"/>
          <w:sz w:val="24"/>
          <w:szCs w:val="24"/>
        </w:rPr>
        <w:t xml:space="preserve">each </w:t>
      </w:r>
      <w:r w:rsidRPr="00771334">
        <w:rPr>
          <w:rFonts w:ascii="Arial" w:hAnsi="Arial"/>
          <w:sz w:val="24"/>
          <w:szCs w:val="24"/>
        </w:rPr>
        <w:t>fiscal year,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09774B">
        <w:rPr>
          <w:rFonts w:ascii="Arial" w:hAnsi="Arial" w:cs="Arial"/>
          <w:sz w:val="24"/>
          <w:szCs w:val="24"/>
        </w:rPr>
        <w:t>North Carolina Department of Agriculture and Consumer Services.  There will be no cost to the Federal government.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B45618" w14:paraId="5C141210" w14:textId="1247D40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There is </w:t>
      </w:r>
      <w:r w:rsidR="00B85C93">
        <w:rPr>
          <w:rFonts w:ascii="Arial" w:hAnsi="Arial" w:cs="Arial"/>
          <w:sz w:val="24"/>
          <w:szCs w:val="24"/>
        </w:rPr>
        <w:t xml:space="preserve">an increase </w:t>
      </w:r>
      <w:r>
        <w:rPr>
          <w:rFonts w:ascii="Arial" w:hAnsi="Arial" w:cs="Arial"/>
          <w:sz w:val="24"/>
          <w:szCs w:val="24"/>
        </w:rPr>
        <w:t xml:space="preserve">in the </w:t>
      </w:r>
      <w:r w:rsidR="00B85C93">
        <w:rPr>
          <w:rFonts w:ascii="Arial" w:hAnsi="Arial" w:cs="Arial"/>
          <w:sz w:val="24"/>
          <w:szCs w:val="24"/>
        </w:rPr>
        <w:t>burden hours</w:t>
      </w:r>
      <w:r>
        <w:rPr>
          <w:rFonts w:ascii="Arial" w:hAnsi="Arial" w:cs="Arial"/>
          <w:sz w:val="24"/>
          <w:szCs w:val="24"/>
        </w:rPr>
        <w:t xml:space="preserve"> from the previous submission. </w:t>
      </w:r>
      <w:r w:rsidR="001312A5">
        <w:rPr>
          <w:rFonts w:ascii="Arial" w:hAnsi="Arial" w:cs="Arial"/>
          <w:sz w:val="24"/>
          <w:szCs w:val="24"/>
        </w:rPr>
        <w:t xml:space="preserve"> The </w:t>
      </w:r>
      <w:r w:rsidR="00B85C93">
        <w:rPr>
          <w:rFonts w:ascii="Arial" w:hAnsi="Arial" w:cs="Arial"/>
          <w:sz w:val="24"/>
          <w:szCs w:val="24"/>
        </w:rPr>
        <w:t>increase</w:t>
      </w:r>
      <w:r w:rsidR="001312A5">
        <w:rPr>
          <w:rFonts w:ascii="Arial" w:hAnsi="Arial" w:cs="Arial"/>
          <w:sz w:val="24"/>
          <w:szCs w:val="24"/>
        </w:rPr>
        <w:t xml:space="preserve"> resulted from</w:t>
      </w:r>
      <w:r w:rsidR="00B85C93">
        <w:rPr>
          <w:rFonts w:ascii="Arial" w:hAnsi="Arial" w:cs="Arial"/>
          <w:sz w:val="24"/>
          <w:szCs w:val="24"/>
        </w:rPr>
        <w:t xml:space="preserve"> changes to the target population</w:t>
      </w:r>
      <w:r w:rsidR="001312A5">
        <w:rPr>
          <w:rFonts w:ascii="Arial" w:hAnsi="Arial" w:cs="Arial"/>
          <w:sz w:val="24"/>
          <w:szCs w:val="24"/>
        </w:rPr>
        <w:t xml:space="preserve">.  </w:t>
      </w:r>
      <w:r>
        <w:rPr>
          <w:rFonts w:ascii="Arial" w:hAnsi="Arial" w:cs="Arial"/>
          <w:sz w:val="24"/>
          <w:szCs w:val="24"/>
        </w:rPr>
        <w:t>The previous submission was 1,</w:t>
      </w:r>
      <w:r w:rsidR="00302BB1">
        <w:rPr>
          <w:rFonts w:ascii="Arial" w:hAnsi="Arial" w:cs="Arial"/>
          <w:sz w:val="24"/>
          <w:szCs w:val="24"/>
        </w:rPr>
        <w:t>614 hours</w:t>
      </w:r>
      <w:r w:rsidR="00EE5410">
        <w:rPr>
          <w:rFonts w:ascii="Arial" w:hAnsi="Arial" w:cs="Arial"/>
          <w:sz w:val="24"/>
          <w:szCs w:val="24"/>
        </w:rPr>
        <w:t xml:space="preserve"> annually</w:t>
      </w:r>
      <w:r w:rsidR="00302BB1">
        <w:rPr>
          <w:rFonts w:ascii="Arial" w:hAnsi="Arial" w:cs="Arial"/>
          <w:sz w:val="24"/>
          <w:szCs w:val="24"/>
        </w:rPr>
        <w:t xml:space="preserve"> and this submission i</w:t>
      </w:r>
      <w:r>
        <w:rPr>
          <w:rFonts w:ascii="Arial" w:hAnsi="Arial" w:cs="Arial"/>
          <w:sz w:val="24"/>
          <w:szCs w:val="24"/>
        </w:rPr>
        <w:t xml:space="preserve">s </w:t>
      </w:r>
      <w:r w:rsidR="00B85C93">
        <w:rPr>
          <w:rFonts w:ascii="Arial" w:hAnsi="Arial" w:cs="Arial"/>
          <w:sz w:val="24"/>
          <w:szCs w:val="24"/>
        </w:rPr>
        <w:t>1,773</w:t>
      </w:r>
      <w:r w:rsidR="001312A5">
        <w:rPr>
          <w:rFonts w:ascii="Arial" w:hAnsi="Arial" w:cs="Arial"/>
          <w:sz w:val="24"/>
          <w:szCs w:val="24"/>
        </w:rPr>
        <w:t xml:space="preserve"> hours </w:t>
      </w:r>
      <w:r w:rsidR="00B85C93">
        <w:rPr>
          <w:rFonts w:ascii="Arial" w:hAnsi="Arial" w:cs="Arial"/>
          <w:sz w:val="24"/>
          <w:szCs w:val="24"/>
        </w:rPr>
        <w:t>for the reference year of 202</w:t>
      </w:r>
      <w:r w:rsidR="00D046A6">
        <w:rPr>
          <w:rFonts w:ascii="Arial" w:hAnsi="Arial" w:cs="Arial"/>
          <w:sz w:val="24"/>
          <w:szCs w:val="24"/>
        </w:rPr>
        <w:t>1</w:t>
      </w:r>
      <w:r>
        <w:rPr>
          <w:rFonts w:ascii="Arial" w:hAnsi="Arial" w:cs="Arial"/>
          <w:sz w:val="24"/>
          <w:szCs w:val="24"/>
        </w:rPr>
        <w:t xml:space="preserve">.  </w:t>
      </w:r>
    </w:p>
    <w:p w:rsidR="001312A5" w:rsidRDefault="001312A5" w14:paraId="3CB2C217" w14:textId="0872D1C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312A5" w:rsidRDefault="001312A5" w14:paraId="37E6837B" w14:textId="47427FF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There is an increase in the sample size from the previous submission.  The previous submission was 3300 and this submission is 3700.  </w:t>
      </w:r>
      <w:r w:rsidR="00F5240D">
        <w:rPr>
          <w:rFonts w:ascii="Arial" w:hAnsi="Arial" w:cs="Arial"/>
          <w:sz w:val="24"/>
          <w:szCs w:val="24"/>
        </w:rPr>
        <w:t xml:space="preserve">This adjustment allows for the increase in </w:t>
      </w:r>
      <w:r w:rsidRPr="001312A5">
        <w:rPr>
          <w:rFonts w:ascii="Arial" w:hAnsi="Arial" w:cs="Arial"/>
          <w:sz w:val="24"/>
          <w:szCs w:val="24"/>
        </w:rPr>
        <w:t>farms with potential to use more than 10,000 gallons of water in one day than previously</w:t>
      </w:r>
      <w:r>
        <w:rPr>
          <w:rFonts w:ascii="Arial" w:hAnsi="Arial" w:cs="Arial"/>
          <w:sz w:val="24"/>
          <w:szCs w:val="24"/>
        </w:rPr>
        <w:t>.</w:t>
      </w:r>
      <w:r w:rsidR="00F5240D">
        <w:rPr>
          <w:rFonts w:ascii="Arial" w:hAnsi="Arial" w:cs="Arial"/>
          <w:sz w:val="24"/>
          <w:szCs w:val="24"/>
        </w:rPr>
        <w:t xml:space="preserve"> An additional adjustment has been made to allow for additional attempts at data collection that were not included in the previous approval.</w:t>
      </w:r>
    </w:p>
    <w:p w:rsidR="0014663E" w:rsidRDefault="0014663E" w14:paraId="7602E17F" w14:textId="249CA3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663E" w:rsidRDefault="0014663E" w14:paraId="283AB1A3" w14:textId="7712E4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There is an adjustment to the calculation for the use of publicity materials, only one mailing will be conducted with phone follow-up for non-respondents. </w:t>
      </w:r>
    </w:p>
    <w:p w:rsidR="0014663E" w:rsidRDefault="0014663E" w14:paraId="2AE579CB" w14:textId="4EADCC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663E" w:rsidRDefault="0014663E" w14:paraId="7C7B4281" w14:textId="3F730B8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One program change was made for the removal of burden for cognitive testing which will not be conducted under this renewal, since the testing was conducted under the initial approval.</w:t>
      </w:r>
    </w:p>
    <w:p w:rsidR="0014663E" w:rsidRDefault="0014663E" w14:paraId="3B8ED14D" w14:textId="68A9454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4D2EA7" w:rsidR="0014663E" w:rsidP="0014663E" w:rsidRDefault="00A72527" w14:paraId="40D3CC86" w14:textId="22081C5A">
      <w:pPr>
        <w:widowControl/>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sz w:val="24"/>
          <w:szCs w:val="24"/>
        </w:rPr>
      </w:pPr>
      <w:r>
        <w:rPr>
          <w:rFonts w:ascii="Arial" w:hAnsi="Arial" w:cs="Arial"/>
          <w:sz w:val="24"/>
          <w:szCs w:val="24"/>
        </w:rPr>
        <w:object w:dxaOrig="13192" w:dyaOrig="6160" w14:anchorId="4ED9EB9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55.75pt;height:260.25pt" o:ole="" type="#_x0000_t75">
            <v:imagedata o:title="" r:id="rId13"/>
          </v:shape>
          <o:OLEObject Type="Embed" ProgID="Excel.Sheet.12" ShapeID="_x0000_i1025" DrawAspect="Content" ObjectID="_1669711233" r:id="rId14"/>
        </w:objec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A5B98" w:rsidR="00AA5B98" w:rsidP="00AA5B98" w:rsidRDefault="00AA5B98" w14:paraId="0F428A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 manually editing </w:t>
      </w:r>
      <w:r>
        <w:rPr>
          <w:rFonts w:ascii="Arial" w:hAnsi="Arial" w:cs="Arial"/>
          <w:color w:val="000000"/>
          <w:sz w:val="24"/>
          <w:szCs w:val="24"/>
        </w:rPr>
        <w:t>and processing the</w:t>
      </w:r>
      <w:r w:rsidRPr="00AA5B98">
        <w:rPr>
          <w:rFonts w:ascii="Arial" w:hAnsi="Arial" w:cs="Arial"/>
          <w:color w:val="000000"/>
          <w:sz w:val="24"/>
          <w:szCs w:val="24"/>
        </w:rPr>
        <w:t xml:space="preserve"> questionnaires. </w:t>
      </w:r>
      <w:r>
        <w:rPr>
          <w:rFonts w:ascii="Arial" w:hAnsi="Arial" w:cs="Arial"/>
          <w:color w:val="000000"/>
          <w:sz w:val="24"/>
          <w:szCs w:val="24"/>
        </w:rPr>
        <w:t>The RFO creates and</w:t>
      </w:r>
      <w:r w:rsidRPr="00AA5B98">
        <w:rPr>
          <w:rFonts w:ascii="Arial" w:hAnsi="Arial" w:cs="Arial"/>
          <w:color w:val="000000"/>
          <w:sz w:val="24"/>
          <w:szCs w:val="24"/>
        </w:rPr>
        <w:t xml:space="preserve"> provide</w:t>
      </w:r>
      <w:r>
        <w:rPr>
          <w:rFonts w:ascii="Arial" w:hAnsi="Arial" w:cs="Arial"/>
          <w:color w:val="000000"/>
          <w:sz w:val="24"/>
          <w:szCs w:val="24"/>
        </w:rPr>
        <w:t>s</w:t>
      </w:r>
      <w:r w:rsidRPr="00AA5B98">
        <w:rPr>
          <w:rFonts w:ascii="Arial" w:hAnsi="Arial" w:cs="Arial"/>
          <w:color w:val="000000"/>
          <w:sz w:val="24"/>
          <w:szCs w:val="24"/>
        </w:rPr>
        <w:t xml:space="preserve"> editing guidelines and estimation </w:t>
      </w:r>
      <w:r>
        <w:rPr>
          <w:rFonts w:ascii="Arial" w:hAnsi="Arial" w:cs="Arial"/>
          <w:color w:val="000000"/>
          <w:sz w:val="24"/>
          <w:szCs w:val="24"/>
        </w:rPr>
        <w:t>documentation</w:t>
      </w:r>
      <w:r w:rsidRPr="00AA5B98">
        <w:rPr>
          <w:rFonts w:ascii="Arial" w:hAnsi="Arial" w:cs="Arial"/>
          <w:color w:val="000000"/>
          <w:sz w:val="24"/>
          <w:szCs w:val="24"/>
        </w:rPr>
        <w:t xml:space="preserve"> to help </w:t>
      </w:r>
      <w:r>
        <w:rPr>
          <w:rFonts w:ascii="Arial" w:hAnsi="Arial" w:cs="Arial"/>
          <w:color w:val="000000"/>
          <w:sz w:val="24"/>
          <w:szCs w:val="24"/>
        </w:rPr>
        <w:t>e</w:t>
      </w:r>
      <w:r w:rsidRPr="00AA5B98">
        <w:rPr>
          <w:rFonts w:ascii="Arial" w:hAnsi="Arial" w:cs="Arial"/>
          <w:color w:val="000000"/>
          <w:sz w:val="24"/>
          <w:szCs w:val="24"/>
        </w:rPr>
        <w:t xml:space="preserve">nsure that all questionnaires are edited </w:t>
      </w:r>
      <w:r>
        <w:rPr>
          <w:rFonts w:ascii="Arial" w:hAnsi="Arial" w:cs="Arial"/>
          <w:color w:val="000000"/>
          <w:sz w:val="24"/>
          <w:szCs w:val="24"/>
        </w:rPr>
        <w:t xml:space="preserve">and analyzed </w:t>
      </w:r>
      <w:r w:rsidRPr="00AA5B98">
        <w:rPr>
          <w:rFonts w:ascii="Arial" w:hAnsi="Arial" w:cs="Arial"/>
          <w:color w:val="000000"/>
          <w:sz w:val="24"/>
          <w:szCs w:val="24"/>
        </w:rPr>
        <w:t xml:space="preserve">in a consistent manner. After the data has been key entered and run through computer edits, detailed computer analyses and summaries of the data are provided by </w:t>
      </w:r>
      <w:r>
        <w:rPr>
          <w:rFonts w:ascii="Arial" w:hAnsi="Arial" w:cs="Arial"/>
          <w:color w:val="000000"/>
          <w:sz w:val="24"/>
          <w:szCs w:val="24"/>
        </w:rPr>
        <w:t xml:space="preserve">the </w:t>
      </w:r>
      <w:r w:rsidRPr="00AA5B98">
        <w:rPr>
          <w:rFonts w:ascii="Arial" w:hAnsi="Arial" w:cs="Arial"/>
          <w:color w:val="000000"/>
          <w:sz w:val="24"/>
          <w:szCs w:val="24"/>
        </w:rPr>
        <w:t xml:space="preserve">RFO for evaluation and estimation.  </w:t>
      </w:r>
    </w:p>
    <w:p w:rsidRPr="00AA5B98" w:rsidR="00AA5B98" w:rsidP="00AA5B98" w:rsidRDefault="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AC72DD" w:rsidR="00BC200F" w:rsidP="00AA5B98" w:rsidRDefault="00AA5B98" w14:paraId="12911C42" w14:textId="71C0554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A5B98">
        <w:rPr>
          <w:rFonts w:ascii="Arial" w:hAnsi="Arial" w:cs="Arial"/>
          <w:color w:val="000000"/>
          <w:sz w:val="24"/>
          <w:szCs w:val="24"/>
        </w:rPr>
        <w:t xml:space="preserve">In </w:t>
      </w:r>
      <w:r w:rsidR="001E5978">
        <w:rPr>
          <w:rFonts w:ascii="Arial" w:hAnsi="Arial" w:cs="Arial"/>
          <w:color w:val="000000"/>
          <w:sz w:val="24"/>
          <w:szCs w:val="24"/>
        </w:rPr>
        <w:t>July,</w:t>
      </w:r>
      <w:r w:rsidRPr="00AA5B98">
        <w:rPr>
          <w:rFonts w:ascii="Arial" w:hAnsi="Arial" w:cs="Arial"/>
          <w:color w:val="000000"/>
          <w:sz w:val="24"/>
          <w:szCs w:val="24"/>
        </w:rPr>
        <w:t xml:space="preserve"> estimates of </w:t>
      </w:r>
      <w:r w:rsidR="001E5978">
        <w:rPr>
          <w:rFonts w:ascii="Arial" w:hAnsi="Arial" w:cs="Arial"/>
          <w:color w:val="000000"/>
          <w:sz w:val="24"/>
          <w:szCs w:val="24"/>
        </w:rPr>
        <w:t>water usage</w:t>
      </w:r>
      <w:r w:rsidRPr="00AA5B98">
        <w:rPr>
          <w:rFonts w:ascii="Arial" w:hAnsi="Arial" w:cs="Arial"/>
          <w:color w:val="000000"/>
          <w:sz w:val="24"/>
          <w:szCs w:val="24"/>
        </w:rPr>
        <w:t xml:space="preserve"> will be published in </w:t>
      </w:r>
      <w:r>
        <w:rPr>
          <w:rFonts w:ascii="Arial" w:hAnsi="Arial" w:cs="Arial"/>
          <w:color w:val="000000"/>
          <w:sz w:val="24"/>
          <w:szCs w:val="24"/>
        </w:rPr>
        <w:t xml:space="preserve">a </w:t>
      </w:r>
      <w:r w:rsidR="004C33C1">
        <w:rPr>
          <w:rFonts w:ascii="Arial" w:hAnsi="Arial" w:cs="Arial"/>
          <w:color w:val="000000"/>
          <w:sz w:val="24"/>
          <w:szCs w:val="24"/>
        </w:rPr>
        <w:t>Water Use</w:t>
      </w:r>
      <w:r>
        <w:rPr>
          <w:rFonts w:ascii="Arial" w:hAnsi="Arial" w:cs="Arial"/>
          <w:color w:val="000000"/>
          <w:sz w:val="24"/>
          <w:szCs w:val="24"/>
        </w:rPr>
        <w:t xml:space="preserve"> report.</w:t>
      </w:r>
      <w:r w:rsidR="007E4722">
        <w:rPr>
          <w:rFonts w:ascii="Arial" w:hAnsi="Arial" w:cs="Arial"/>
          <w:color w:val="000000"/>
          <w:sz w:val="24"/>
          <w:szCs w:val="24"/>
        </w:rPr>
        <w:t xml:space="preserve">  The 2018 report can be found at this link:  </w:t>
      </w:r>
      <w:hyperlink w:history="1" r:id="rId15">
        <w:r w:rsidRPr="00B7076C" w:rsidR="007E4722">
          <w:rPr>
            <w:rStyle w:val="Hyperlink"/>
            <w:rFonts w:ascii="Arial" w:hAnsi="Arial" w:cs="Arial"/>
            <w:sz w:val="24"/>
            <w:szCs w:val="24"/>
          </w:rPr>
          <w:t>https://www.ncagr.gov/stats/environmental/WU2018.pdf</w:t>
        </w:r>
      </w:hyperlink>
      <w:r w:rsidR="007E4722">
        <w:rPr>
          <w:rFonts w:ascii="Arial" w:hAnsi="Arial" w:cs="Arial"/>
          <w:color w:val="000000"/>
          <w:sz w:val="24"/>
          <w:szCs w:val="24"/>
        </w:rPr>
        <w:t xml:space="preserve"> </w:t>
      </w:r>
    </w:p>
    <w:p w:rsidR="00F134F1" w:rsidP="00BC200F" w:rsidRDefault="00F134F1"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0E5A09" w:rsidR="00953A1F" w:rsidP="00B16940" w:rsidRDefault="00953A1F" w14:paraId="68BC4F44" w14:textId="724DEDA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20</w:t>
      </w:r>
      <w:r w:rsidR="00B45618">
        <w:rPr>
          <w:rFonts w:ascii="Arial" w:hAnsi="Arial" w:cs="Arial"/>
          <w:sz w:val="24"/>
          <w:szCs w:val="24"/>
        </w:rPr>
        <w:t>22</w:t>
      </w:r>
      <w:r>
        <w:rPr>
          <w:rFonts w:ascii="Arial" w:hAnsi="Arial" w:cs="Arial"/>
          <w:sz w:val="24"/>
          <w:szCs w:val="24"/>
        </w:rPr>
        <w:t xml:space="preserve"> Survey:</w:t>
      </w:r>
    </w:p>
    <w:p w:rsidR="00B16940" w:rsidP="00222065" w:rsidRDefault="00B16940" w14:paraId="1B39C1AA" w14:textId="3FE1FFE8">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name="DDE_LINK1" w:id="1"/>
      <w:r w:rsidRPr="00A253B1">
        <w:rPr>
          <w:rFonts w:ascii="Arial" w:hAnsi="Arial" w:cs="Arial"/>
          <w:sz w:val="24"/>
          <w:szCs w:val="24"/>
        </w:rPr>
        <w:tab/>
      </w:r>
      <w:bookmarkEnd w:id="1"/>
      <w:r w:rsidR="001E5978">
        <w:rPr>
          <w:rFonts w:ascii="Arial" w:hAnsi="Arial" w:cs="Arial"/>
          <w:sz w:val="24"/>
          <w:szCs w:val="24"/>
        </w:rPr>
        <w:t>August</w:t>
      </w:r>
      <w:r w:rsidR="003449ED">
        <w:rPr>
          <w:rFonts w:ascii="Arial" w:hAnsi="Arial" w:cs="Arial"/>
          <w:sz w:val="24"/>
          <w:szCs w:val="24"/>
        </w:rPr>
        <w:t>-</w:t>
      </w:r>
      <w:r w:rsidR="001E5978">
        <w:rPr>
          <w:rFonts w:ascii="Arial" w:hAnsi="Arial" w:cs="Arial"/>
          <w:sz w:val="24"/>
          <w:szCs w:val="24"/>
        </w:rPr>
        <w:t>Sep</w:t>
      </w:r>
      <w:r w:rsidR="00877AFE">
        <w:rPr>
          <w:rFonts w:ascii="Arial" w:hAnsi="Arial" w:cs="Arial"/>
          <w:sz w:val="24"/>
          <w:szCs w:val="24"/>
        </w:rPr>
        <w:t>t</w:t>
      </w:r>
      <w:r w:rsidR="001E5978">
        <w:rPr>
          <w:rFonts w:ascii="Arial" w:hAnsi="Arial" w:cs="Arial"/>
          <w:sz w:val="24"/>
          <w:szCs w:val="24"/>
        </w:rPr>
        <w:t>em</w:t>
      </w:r>
      <w:r w:rsidR="00877AFE">
        <w:rPr>
          <w:rFonts w:ascii="Arial" w:hAnsi="Arial" w:cs="Arial"/>
          <w:sz w:val="24"/>
          <w:szCs w:val="24"/>
        </w:rPr>
        <w:t>ber</w:t>
      </w:r>
      <w:r w:rsidR="003449ED">
        <w:rPr>
          <w:rFonts w:ascii="Arial" w:hAnsi="Arial" w:cs="Arial"/>
          <w:sz w:val="24"/>
          <w:szCs w:val="24"/>
        </w:rPr>
        <w:t>, 20</w:t>
      </w:r>
      <w:r w:rsidR="00B45618">
        <w:rPr>
          <w:rFonts w:ascii="Arial" w:hAnsi="Arial" w:cs="Arial"/>
          <w:sz w:val="24"/>
          <w:szCs w:val="24"/>
        </w:rPr>
        <w:t>2</w:t>
      </w:r>
      <w:r w:rsidR="00AA2D2C">
        <w:rPr>
          <w:rFonts w:ascii="Arial" w:hAnsi="Arial" w:cs="Arial"/>
          <w:sz w:val="24"/>
          <w:szCs w:val="24"/>
        </w:rPr>
        <w:t>2</w:t>
      </w:r>
    </w:p>
    <w:p w:rsidR="00B16940" w:rsidP="00222065" w:rsidRDefault="00222065" w14:paraId="11C7680F" w14:textId="56FC11F4">
      <w:pPr>
        <w:tabs>
          <w:tab w:val="left" w:pos="2160"/>
          <w:tab w:val="left" w:leader="dot" w:pos="5760"/>
        </w:tabs>
        <w:rPr>
          <w:rFonts w:ascii="Arial" w:hAnsi="Arial" w:cs="Arial"/>
          <w:sz w:val="24"/>
          <w:szCs w:val="24"/>
        </w:rPr>
      </w:pPr>
      <w:r>
        <w:rPr>
          <w:rFonts w:ascii="Arial" w:hAnsi="Arial" w:cs="Arial"/>
          <w:sz w:val="24"/>
          <w:szCs w:val="24"/>
        </w:rPr>
        <w:tab/>
      </w:r>
      <w:r w:rsidRPr="00A253B1" w:rsidR="00B16940">
        <w:rPr>
          <w:rFonts w:ascii="Arial" w:hAnsi="Arial" w:cs="Arial"/>
          <w:sz w:val="24"/>
          <w:szCs w:val="24"/>
        </w:rPr>
        <w:t>Sample selection</w:t>
      </w:r>
      <w:r>
        <w:rPr>
          <w:rFonts w:ascii="Arial" w:hAnsi="Arial" w:cs="Arial"/>
          <w:sz w:val="24"/>
          <w:szCs w:val="24"/>
        </w:rPr>
        <w:tab/>
      </w:r>
      <w:r w:rsidR="001E5978">
        <w:rPr>
          <w:rFonts w:ascii="Arial" w:hAnsi="Arial" w:cs="Arial"/>
          <w:sz w:val="24"/>
          <w:szCs w:val="24"/>
        </w:rPr>
        <w:t>November</w:t>
      </w:r>
      <w:r w:rsidRPr="00A253B1" w:rsidR="00B16940">
        <w:rPr>
          <w:rFonts w:ascii="Arial" w:hAnsi="Arial" w:cs="Arial"/>
          <w:sz w:val="24"/>
          <w:szCs w:val="24"/>
        </w:rPr>
        <w:t xml:space="preserve"> 20</w:t>
      </w:r>
      <w:r w:rsidR="00B45618">
        <w:rPr>
          <w:rFonts w:ascii="Arial" w:hAnsi="Arial" w:cs="Arial"/>
          <w:sz w:val="24"/>
          <w:szCs w:val="24"/>
        </w:rPr>
        <w:t>2</w:t>
      </w:r>
      <w:r w:rsidR="00AA2D2C">
        <w:rPr>
          <w:rFonts w:ascii="Arial" w:hAnsi="Arial" w:cs="Arial"/>
          <w:sz w:val="24"/>
          <w:szCs w:val="24"/>
        </w:rPr>
        <w:t>2</w:t>
      </w:r>
    </w:p>
    <w:p w:rsidR="00B16940" w:rsidP="00222065" w:rsidRDefault="00222065" w14:paraId="29EFBE00" w14:textId="25305AA1">
      <w:pPr>
        <w:tabs>
          <w:tab w:val="left" w:pos="2160"/>
          <w:tab w:val="left" w:leader="dot" w:pos="5760"/>
        </w:tabs>
        <w:rPr>
          <w:rFonts w:ascii="Arial"/>
          <w:sz w:val="24"/>
        </w:rPr>
      </w:pPr>
      <w:r>
        <w:rPr>
          <w:rFonts w:ascii="Arial" w:hAnsi="Arial" w:cs="Arial"/>
          <w:sz w:val="24"/>
          <w:szCs w:val="24"/>
        </w:rPr>
        <w:tab/>
      </w:r>
      <w:r w:rsidRPr="00A253B1" w:rsidR="00B16940">
        <w:rPr>
          <w:rFonts w:ascii="Arial"/>
          <w:sz w:val="24"/>
        </w:rPr>
        <w:t>Questionnaire design</w:t>
      </w:r>
      <w:r w:rsidRPr="00A253B1" w:rsidR="00B16940">
        <w:rPr>
          <w:rFonts w:ascii="Arial"/>
          <w:sz w:val="24"/>
        </w:rPr>
        <w:tab/>
      </w:r>
      <w:r w:rsidR="001E5978">
        <w:rPr>
          <w:rFonts w:ascii="Arial"/>
          <w:sz w:val="24"/>
        </w:rPr>
        <w:t>Septem</w:t>
      </w:r>
      <w:r w:rsidR="00877AFE">
        <w:rPr>
          <w:rFonts w:ascii="Arial"/>
          <w:sz w:val="24"/>
        </w:rPr>
        <w:t>ber</w:t>
      </w:r>
      <w:r w:rsidR="00953A1F">
        <w:rPr>
          <w:rFonts w:ascii="Arial"/>
          <w:sz w:val="24"/>
        </w:rPr>
        <w:t>-</w:t>
      </w:r>
      <w:r w:rsidR="001E5978">
        <w:rPr>
          <w:rFonts w:ascii="Arial"/>
          <w:sz w:val="24"/>
        </w:rPr>
        <w:t>Octo</w:t>
      </w:r>
      <w:r w:rsidR="00877AFE">
        <w:rPr>
          <w:rFonts w:ascii="Arial"/>
          <w:sz w:val="24"/>
        </w:rPr>
        <w:t>ber</w:t>
      </w:r>
      <w:r w:rsidR="00953A1F">
        <w:rPr>
          <w:rFonts w:ascii="Arial"/>
          <w:sz w:val="24"/>
        </w:rPr>
        <w:t>,</w:t>
      </w:r>
      <w:r w:rsidRPr="00A253B1" w:rsidR="00B16940">
        <w:rPr>
          <w:rFonts w:ascii="Arial"/>
          <w:sz w:val="24"/>
        </w:rPr>
        <w:t xml:space="preserve"> 20</w:t>
      </w:r>
      <w:r w:rsidR="00B45618">
        <w:rPr>
          <w:rFonts w:ascii="Arial"/>
          <w:sz w:val="24"/>
        </w:rPr>
        <w:t>2</w:t>
      </w:r>
      <w:r w:rsidR="00AA2D2C">
        <w:rPr>
          <w:rFonts w:ascii="Arial"/>
          <w:sz w:val="24"/>
        </w:rPr>
        <w:t>2</w:t>
      </w:r>
    </w:p>
    <w:p w:rsidR="00953A1F" w:rsidP="00222065" w:rsidRDefault="00222065" w14:paraId="6D58C277" w14:textId="1744B031">
      <w:pPr>
        <w:tabs>
          <w:tab w:val="left" w:pos="2160"/>
          <w:tab w:val="left" w:leader="dot" w:pos="5760"/>
        </w:tabs>
        <w:rPr>
          <w:rFonts w:ascii="Arial" w:hAnsi="Arial"/>
          <w:sz w:val="24"/>
        </w:rPr>
      </w:pPr>
      <w:r>
        <w:rPr>
          <w:rFonts w:ascii="Arial"/>
          <w:sz w:val="24"/>
        </w:rPr>
        <w:tab/>
      </w:r>
      <w:r w:rsidR="00953A1F">
        <w:rPr>
          <w:rFonts w:ascii="Arial" w:hAnsi="Arial"/>
          <w:sz w:val="24"/>
        </w:rPr>
        <w:t>Mail</w:t>
      </w:r>
      <w:r w:rsidR="003449ED">
        <w:rPr>
          <w:rFonts w:ascii="Arial" w:hAnsi="Arial"/>
          <w:sz w:val="24"/>
        </w:rPr>
        <w:t xml:space="preserve"> Survey</w:t>
      </w:r>
      <w:r w:rsidR="00847959">
        <w:rPr>
          <w:rFonts w:ascii="Arial" w:hAnsi="Arial"/>
          <w:sz w:val="24"/>
        </w:rPr>
        <w:tab/>
      </w:r>
      <w:r w:rsidR="001E5978">
        <w:rPr>
          <w:rFonts w:ascii="Arial" w:hAnsi="Arial"/>
          <w:sz w:val="24"/>
        </w:rPr>
        <w:t>December</w:t>
      </w:r>
      <w:r w:rsidR="003449ED">
        <w:rPr>
          <w:rFonts w:ascii="Arial" w:hAnsi="Arial"/>
          <w:sz w:val="24"/>
        </w:rPr>
        <w:t>,</w:t>
      </w:r>
      <w:r w:rsidR="00847959">
        <w:rPr>
          <w:rFonts w:ascii="Arial" w:hAnsi="Arial"/>
          <w:sz w:val="24"/>
        </w:rPr>
        <w:t xml:space="preserve"> 20</w:t>
      </w:r>
      <w:r w:rsidR="00B45618">
        <w:rPr>
          <w:rFonts w:ascii="Arial" w:hAnsi="Arial"/>
          <w:sz w:val="24"/>
        </w:rPr>
        <w:t>2</w:t>
      </w:r>
      <w:r w:rsidR="00AA2D2C">
        <w:rPr>
          <w:rFonts w:ascii="Arial" w:hAnsi="Arial"/>
          <w:sz w:val="24"/>
        </w:rPr>
        <w:t>2</w:t>
      </w:r>
    </w:p>
    <w:p w:rsidR="00B16940" w:rsidP="00222065" w:rsidRDefault="00222065" w14:paraId="01293F7A" w14:textId="4EFAD6F4">
      <w:pPr>
        <w:tabs>
          <w:tab w:val="left" w:pos="2160"/>
          <w:tab w:val="left" w:leader="dot" w:pos="5760"/>
        </w:tabs>
        <w:rPr>
          <w:rFonts w:ascii="Arial"/>
          <w:sz w:val="24"/>
        </w:rPr>
      </w:pPr>
      <w:r>
        <w:rPr>
          <w:rFonts w:ascii="Arial" w:hAnsi="Arial"/>
          <w:sz w:val="24"/>
        </w:rPr>
        <w:tab/>
      </w:r>
      <w:r w:rsidR="00953A1F">
        <w:rPr>
          <w:rFonts w:ascii="Arial"/>
          <w:sz w:val="24"/>
        </w:rPr>
        <w:t xml:space="preserve">Phone </w:t>
      </w:r>
      <w:r w:rsidR="0078588F">
        <w:rPr>
          <w:rFonts w:ascii="Arial"/>
          <w:sz w:val="24"/>
        </w:rPr>
        <w:t>Follow-up</w:t>
      </w:r>
      <w:r w:rsidRPr="00A253B1" w:rsidR="00B16940">
        <w:rPr>
          <w:rFonts w:ascii="Arial"/>
          <w:sz w:val="24"/>
        </w:rPr>
        <w:tab/>
      </w:r>
      <w:r w:rsidR="001E5978">
        <w:rPr>
          <w:rFonts w:ascii="Arial"/>
          <w:sz w:val="24"/>
        </w:rPr>
        <w:t xml:space="preserve">January </w:t>
      </w:r>
      <w:r w:rsidR="001E5978">
        <w:rPr>
          <w:rFonts w:ascii="Arial"/>
          <w:sz w:val="24"/>
        </w:rPr>
        <w:t>–</w:t>
      </w:r>
      <w:r w:rsidR="001E5978">
        <w:rPr>
          <w:rFonts w:ascii="Arial"/>
          <w:sz w:val="24"/>
        </w:rPr>
        <w:t xml:space="preserve"> </w:t>
      </w:r>
      <w:r w:rsidR="00953A1F">
        <w:rPr>
          <w:rFonts w:ascii="Arial"/>
          <w:sz w:val="24"/>
        </w:rPr>
        <w:t>March,</w:t>
      </w:r>
      <w:r w:rsidRPr="00A253B1" w:rsidR="00B16940">
        <w:rPr>
          <w:rFonts w:ascii="Arial"/>
          <w:sz w:val="24"/>
        </w:rPr>
        <w:t xml:space="preserve"> 20</w:t>
      </w:r>
      <w:r w:rsidR="00B45618">
        <w:rPr>
          <w:rFonts w:ascii="Arial"/>
          <w:sz w:val="24"/>
        </w:rPr>
        <w:t>2</w:t>
      </w:r>
      <w:r w:rsidR="00AA2D2C">
        <w:rPr>
          <w:rFonts w:ascii="Arial"/>
          <w:sz w:val="24"/>
        </w:rPr>
        <w:t>3</w:t>
      </w:r>
    </w:p>
    <w:p w:rsidR="00DC319A" w:rsidP="00DC319A" w:rsidRDefault="00222065" w14:paraId="2674E2B2" w14:textId="1FD966D4">
      <w:pPr>
        <w:tabs>
          <w:tab w:val="left" w:pos="2160"/>
          <w:tab w:val="left" w:leader="dot" w:pos="5760"/>
        </w:tabs>
        <w:rPr>
          <w:rFonts w:ascii="Arial"/>
          <w:sz w:val="24"/>
        </w:rPr>
      </w:pPr>
      <w:r>
        <w:rPr>
          <w:rFonts w:ascii="Arial"/>
          <w:sz w:val="24"/>
        </w:rPr>
        <w:tab/>
      </w:r>
      <w:r w:rsidR="003449ED">
        <w:rPr>
          <w:rFonts w:ascii="Arial"/>
          <w:sz w:val="24"/>
        </w:rPr>
        <w:t>End of Data Collection</w:t>
      </w:r>
      <w:r w:rsidRPr="00A253B1" w:rsidR="00B16940">
        <w:rPr>
          <w:rFonts w:ascii="Arial"/>
          <w:sz w:val="24"/>
        </w:rPr>
        <w:tab/>
      </w:r>
      <w:r w:rsidR="00877AFE">
        <w:rPr>
          <w:rFonts w:ascii="Arial"/>
          <w:sz w:val="24"/>
        </w:rPr>
        <w:t>March</w:t>
      </w:r>
      <w:r w:rsidR="003449ED">
        <w:rPr>
          <w:rFonts w:ascii="Arial"/>
          <w:sz w:val="24"/>
        </w:rPr>
        <w:t>, 20</w:t>
      </w:r>
      <w:r w:rsidR="00B45618">
        <w:rPr>
          <w:rFonts w:ascii="Arial"/>
          <w:sz w:val="24"/>
        </w:rPr>
        <w:t>2</w:t>
      </w:r>
      <w:r w:rsidR="00AA2D2C">
        <w:rPr>
          <w:rFonts w:ascii="Arial"/>
          <w:sz w:val="24"/>
        </w:rPr>
        <w:t>3</w:t>
      </w:r>
    </w:p>
    <w:p w:rsidRPr="00953A1F" w:rsidR="00953A1F" w:rsidP="00DC319A" w:rsidRDefault="00DC319A" w14:paraId="6D29830E" w14:textId="1972492A">
      <w:pPr>
        <w:tabs>
          <w:tab w:val="left" w:pos="2160"/>
          <w:tab w:val="left" w:leader="dot" w:pos="5760"/>
        </w:tabs>
        <w:rPr>
          <w:rFonts w:ascii="Arial"/>
          <w:color w:val="FF0000"/>
          <w:sz w:val="24"/>
        </w:rPr>
      </w:pPr>
      <w:r>
        <w:rPr>
          <w:rFonts w:ascii="Arial"/>
          <w:sz w:val="24"/>
        </w:rPr>
        <w:tab/>
      </w:r>
      <w:r w:rsidR="003449ED">
        <w:rPr>
          <w:rFonts w:ascii="Arial"/>
          <w:sz w:val="24"/>
        </w:rPr>
        <w:t>Publication</w:t>
      </w:r>
      <w:r w:rsidR="00222065">
        <w:rPr>
          <w:rFonts w:ascii="Arial"/>
          <w:sz w:val="24"/>
        </w:rPr>
        <w:tab/>
      </w:r>
      <w:r w:rsidR="001E5978">
        <w:rPr>
          <w:rFonts w:ascii="Arial"/>
          <w:color w:val="000000"/>
          <w:sz w:val="24"/>
        </w:rPr>
        <w:t>July</w:t>
      </w:r>
      <w:r w:rsidRPr="00AC72DD" w:rsidR="00BC200F">
        <w:rPr>
          <w:rFonts w:ascii="Arial"/>
          <w:color w:val="000000"/>
          <w:sz w:val="24"/>
        </w:rPr>
        <w:t>, 20</w:t>
      </w:r>
      <w:r w:rsidR="00B45618">
        <w:rPr>
          <w:rFonts w:ascii="Arial"/>
          <w:color w:val="000000"/>
          <w:sz w:val="24"/>
        </w:rPr>
        <w:t>2</w:t>
      </w:r>
      <w:r w:rsidR="00AA2D2C">
        <w:rPr>
          <w:rFonts w:ascii="Arial"/>
          <w:color w:val="000000"/>
          <w:sz w:val="24"/>
        </w:rPr>
        <w:t>3</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14:paraId="6CFC72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rsidRDefault="006347A6" w14:paraId="10225274" w14:textId="716106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roofErr w:type="gramStart"/>
      <w:r>
        <w:rPr>
          <w:rFonts w:ascii="Arial" w:hAnsi="Arial" w:cs="Arial"/>
          <w:sz w:val="24"/>
          <w:szCs w:val="24"/>
        </w:rPr>
        <w:t>December</w:t>
      </w:r>
      <w:r w:rsidR="006968C8">
        <w:rPr>
          <w:rFonts w:ascii="Arial" w:hAnsi="Arial" w:cs="Arial"/>
          <w:sz w:val="24"/>
          <w:szCs w:val="24"/>
        </w:rPr>
        <w:t>,</w:t>
      </w:r>
      <w:proofErr w:type="gramEnd"/>
      <w:r w:rsidR="006968C8">
        <w:rPr>
          <w:rFonts w:ascii="Arial" w:hAnsi="Arial" w:cs="Arial"/>
          <w:sz w:val="24"/>
          <w:szCs w:val="24"/>
        </w:rPr>
        <w:t xml:space="preserve"> 20</w:t>
      </w:r>
      <w:r w:rsidR="00B45618">
        <w:rPr>
          <w:rFonts w:ascii="Arial" w:hAnsi="Arial" w:cs="Arial"/>
          <w:sz w:val="24"/>
          <w:szCs w:val="24"/>
        </w:rPr>
        <w:t>20</w:t>
      </w:r>
    </w:p>
    <w:p w:rsidR="00CA373D" w:rsidP="006968C8" w:rsidRDefault="00CA373D"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1975" w14:textId="77777777" w:rsidR="00F5240D" w:rsidRDefault="00F5240D">
      <w:r>
        <w:separator/>
      </w:r>
    </w:p>
  </w:endnote>
  <w:endnote w:type="continuationSeparator" w:id="0">
    <w:p w14:paraId="358D56C0" w14:textId="77777777" w:rsidR="00F5240D" w:rsidRDefault="00F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408206"/>
      <w:docPartObj>
        <w:docPartGallery w:val="Page Numbers (Bottom of Page)"/>
        <w:docPartUnique/>
      </w:docPartObj>
    </w:sdtPr>
    <w:sdtEndPr>
      <w:rPr>
        <w:noProof/>
      </w:rPr>
    </w:sdtEndPr>
    <w:sdtContent>
      <w:p w14:paraId="480296FC" w14:textId="10D9E4A4" w:rsidR="00F5240D" w:rsidRDefault="00F5240D">
        <w:pPr>
          <w:pStyle w:val="Footer"/>
          <w:jc w:val="center"/>
        </w:pPr>
        <w:r>
          <w:fldChar w:fldCharType="begin"/>
        </w:r>
        <w:r>
          <w:instrText xml:space="preserve"> PAGE   \* MERGEFORMAT </w:instrText>
        </w:r>
        <w:r>
          <w:fldChar w:fldCharType="separate"/>
        </w:r>
        <w:r w:rsidR="00E1423F">
          <w:rPr>
            <w:noProof/>
          </w:rPr>
          <w:t>2</w:t>
        </w:r>
        <w:r>
          <w:rPr>
            <w:noProof/>
          </w:rPr>
          <w:fldChar w:fldCharType="end"/>
        </w:r>
      </w:p>
    </w:sdtContent>
  </w:sdt>
  <w:p w14:paraId="317BA7C2" w14:textId="77777777" w:rsidR="00F5240D" w:rsidRDefault="00F5240D">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977939"/>
      <w:docPartObj>
        <w:docPartGallery w:val="Page Numbers (Bottom of Page)"/>
        <w:docPartUnique/>
      </w:docPartObj>
    </w:sdtPr>
    <w:sdtEndPr>
      <w:rPr>
        <w:noProof/>
      </w:rPr>
    </w:sdtEndPr>
    <w:sdtContent>
      <w:p w14:paraId="2CE9AD00" w14:textId="53BB4FA7" w:rsidR="00F5240D" w:rsidRDefault="00F5240D">
        <w:pPr>
          <w:pStyle w:val="Footer"/>
          <w:jc w:val="center"/>
        </w:pPr>
        <w:r>
          <w:fldChar w:fldCharType="begin"/>
        </w:r>
        <w:r>
          <w:instrText xml:space="preserve"> PAGE   \* MERGEFORMAT </w:instrText>
        </w:r>
        <w:r>
          <w:fldChar w:fldCharType="separate"/>
        </w:r>
        <w:r w:rsidR="00E1423F">
          <w:rPr>
            <w:noProof/>
          </w:rPr>
          <w:t>1</w:t>
        </w:r>
        <w:r>
          <w:rPr>
            <w:noProof/>
          </w:rPr>
          <w:fldChar w:fldCharType="end"/>
        </w:r>
      </w:p>
    </w:sdtContent>
  </w:sdt>
  <w:p w14:paraId="6C4BA393" w14:textId="77777777" w:rsidR="00F5240D" w:rsidRDefault="00F5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94CA8" w14:textId="77777777" w:rsidR="00F5240D" w:rsidRDefault="00F5240D">
      <w:r>
        <w:separator/>
      </w:r>
    </w:p>
  </w:footnote>
  <w:footnote w:type="continuationSeparator" w:id="0">
    <w:p w14:paraId="19704358" w14:textId="77777777" w:rsidR="00F5240D" w:rsidRDefault="00F52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70FA"/>
    <w:rsid w:val="00023DA2"/>
    <w:rsid w:val="00044CA3"/>
    <w:rsid w:val="000469A3"/>
    <w:rsid w:val="00046BBC"/>
    <w:rsid w:val="00051A1E"/>
    <w:rsid w:val="000576D8"/>
    <w:rsid w:val="00063527"/>
    <w:rsid w:val="000658E0"/>
    <w:rsid w:val="000908A1"/>
    <w:rsid w:val="0009184D"/>
    <w:rsid w:val="0009774B"/>
    <w:rsid w:val="000B033E"/>
    <w:rsid w:val="000B17A3"/>
    <w:rsid w:val="000B37AC"/>
    <w:rsid w:val="000B5DA2"/>
    <w:rsid w:val="000C374E"/>
    <w:rsid w:val="000D330A"/>
    <w:rsid w:val="000E5A09"/>
    <w:rsid w:val="001030F4"/>
    <w:rsid w:val="00103164"/>
    <w:rsid w:val="0010437C"/>
    <w:rsid w:val="00107330"/>
    <w:rsid w:val="0012161A"/>
    <w:rsid w:val="00126A5F"/>
    <w:rsid w:val="001312A5"/>
    <w:rsid w:val="0014663E"/>
    <w:rsid w:val="001710B7"/>
    <w:rsid w:val="001722F8"/>
    <w:rsid w:val="00172F9D"/>
    <w:rsid w:val="001757FC"/>
    <w:rsid w:val="00190F09"/>
    <w:rsid w:val="001A0FA3"/>
    <w:rsid w:val="001A6211"/>
    <w:rsid w:val="001A6FA6"/>
    <w:rsid w:val="001A7278"/>
    <w:rsid w:val="001B0A13"/>
    <w:rsid w:val="001B4155"/>
    <w:rsid w:val="001B725D"/>
    <w:rsid w:val="001C0E6E"/>
    <w:rsid w:val="001C162C"/>
    <w:rsid w:val="001D7458"/>
    <w:rsid w:val="001E1EEB"/>
    <w:rsid w:val="001E41F5"/>
    <w:rsid w:val="001E5978"/>
    <w:rsid w:val="001E6EF9"/>
    <w:rsid w:val="00214C96"/>
    <w:rsid w:val="00222065"/>
    <w:rsid w:val="0022403E"/>
    <w:rsid w:val="002325B7"/>
    <w:rsid w:val="00266052"/>
    <w:rsid w:val="002664E3"/>
    <w:rsid w:val="002830EB"/>
    <w:rsid w:val="00283412"/>
    <w:rsid w:val="00283610"/>
    <w:rsid w:val="00284E6A"/>
    <w:rsid w:val="002A36A0"/>
    <w:rsid w:val="002A6175"/>
    <w:rsid w:val="002C00C7"/>
    <w:rsid w:val="002D23EA"/>
    <w:rsid w:val="002D5834"/>
    <w:rsid w:val="002E18A2"/>
    <w:rsid w:val="002E5591"/>
    <w:rsid w:val="002F1923"/>
    <w:rsid w:val="003014CA"/>
    <w:rsid w:val="00302BB1"/>
    <w:rsid w:val="003046C0"/>
    <w:rsid w:val="00311B34"/>
    <w:rsid w:val="00334EA7"/>
    <w:rsid w:val="003368CF"/>
    <w:rsid w:val="00341AE2"/>
    <w:rsid w:val="00343D5B"/>
    <w:rsid w:val="003449ED"/>
    <w:rsid w:val="00346E55"/>
    <w:rsid w:val="0035020A"/>
    <w:rsid w:val="00362415"/>
    <w:rsid w:val="00375EC8"/>
    <w:rsid w:val="00383120"/>
    <w:rsid w:val="003B7209"/>
    <w:rsid w:val="003C2204"/>
    <w:rsid w:val="003C284B"/>
    <w:rsid w:val="003D6375"/>
    <w:rsid w:val="003D678C"/>
    <w:rsid w:val="003D7577"/>
    <w:rsid w:val="003E4F22"/>
    <w:rsid w:val="003E6C44"/>
    <w:rsid w:val="003E6DDC"/>
    <w:rsid w:val="003E7418"/>
    <w:rsid w:val="004046DC"/>
    <w:rsid w:val="0041055D"/>
    <w:rsid w:val="00411788"/>
    <w:rsid w:val="004123E5"/>
    <w:rsid w:val="00430E07"/>
    <w:rsid w:val="00433320"/>
    <w:rsid w:val="00436E7F"/>
    <w:rsid w:val="00457A3D"/>
    <w:rsid w:val="00464A56"/>
    <w:rsid w:val="00466348"/>
    <w:rsid w:val="00470743"/>
    <w:rsid w:val="00471E83"/>
    <w:rsid w:val="00472273"/>
    <w:rsid w:val="0047332B"/>
    <w:rsid w:val="00473797"/>
    <w:rsid w:val="00475972"/>
    <w:rsid w:val="00486B59"/>
    <w:rsid w:val="00487D34"/>
    <w:rsid w:val="00490746"/>
    <w:rsid w:val="004A4563"/>
    <w:rsid w:val="004B2A3F"/>
    <w:rsid w:val="004B4B41"/>
    <w:rsid w:val="004C27B5"/>
    <w:rsid w:val="004C33C1"/>
    <w:rsid w:val="004C7CDC"/>
    <w:rsid w:val="004D23B4"/>
    <w:rsid w:val="004D2EA7"/>
    <w:rsid w:val="004D3ABD"/>
    <w:rsid w:val="004D7706"/>
    <w:rsid w:val="004E19E6"/>
    <w:rsid w:val="004E63AA"/>
    <w:rsid w:val="00505A5E"/>
    <w:rsid w:val="00515055"/>
    <w:rsid w:val="005156C8"/>
    <w:rsid w:val="00522DAF"/>
    <w:rsid w:val="00524401"/>
    <w:rsid w:val="005565B4"/>
    <w:rsid w:val="00566643"/>
    <w:rsid w:val="00567322"/>
    <w:rsid w:val="005705A4"/>
    <w:rsid w:val="005711C6"/>
    <w:rsid w:val="005839C0"/>
    <w:rsid w:val="005929D4"/>
    <w:rsid w:val="0059555E"/>
    <w:rsid w:val="005A0FDD"/>
    <w:rsid w:val="005A3208"/>
    <w:rsid w:val="005A7F26"/>
    <w:rsid w:val="005B71F5"/>
    <w:rsid w:val="005C6876"/>
    <w:rsid w:val="005D05E2"/>
    <w:rsid w:val="005D58EE"/>
    <w:rsid w:val="005E5ABD"/>
    <w:rsid w:val="00617833"/>
    <w:rsid w:val="00617CA6"/>
    <w:rsid w:val="00627DAF"/>
    <w:rsid w:val="00631400"/>
    <w:rsid w:val="006347A6"/>
    <w:rsid w:val="006355FC"/>
    <w:rsid w:val="00644B09"/>
    <w:rsid w:val="006566A8"/>
    <w:rsid w:val="00660383"/>
    <w:rsid w:val="0066163E"/>
    <w:rsid w:val="006716EE"/>
    <w:rsid w:val="006845D8"/>
    <w:rsid w:val="0069308C"/>
    <w:rsid w:val="00694F3E"/>
    <w:rsid w:val="006968C8"/>
    <w:rsid w:val="006A34C4"/>
    <w:rsid w:val="006A44BA"/>
    <w:rsid w:val="006D6CF0"/>
    <w:rsid w:val="006D6D86"/>
    <w:rsid w:val="006E011A"/>
    <w:rsid w:val="007063DB"/>
    <w:rsid w:val="007151A7"/>
    <w:rsid w:val="00725033"/>
    <w:rsid w:val="00726F3F"/>
    <w:rsid w:val="0075278F"/>
    <w:rsid w:val="0075307E"/>
    <w:rsid w:val="007663F6"/>
    <w:rsid w:val="00771334"/>
    <w:rsid w:val="0078004B"/>
    <w:rsid w:val="007819E7"/>
    <w:rsid w:val="00783B9F"/>
    <w:rsid w:val="0078588F"/>
    <w:rsid w:val="00796A3F"/>
    <w:rsid w:val="00797A03"/>
    <w:rsid w:val="007A6615"/>
    <w:rsid w:val="007C1972"/>
    <w:rsid w:val="007C2054"/>
    <w:rsid w:val="007E4722"/>
    <w:rsid w:val="007F0A21"/>
    <w:rsid w:val="007F4F16"/>
    <w:rsid w:val="00812039"/>
    <w:rsid w:val="00815BEA"/>
    <w:rsid w:val="00831417"/>
    <w:rsid w:val="00847959"/>
    <w:rsid w:val="00847CB2"/>
    <w:rsid w:val="0086029E"/>
    <w:rsid w:val="00862EBD"/>
    <w:rsid w:val="008631AD"/>
    <w:rsid w:val="00877AFE"/>
    <w:rsid w:val="0088126A"/>
    <w:rsid w:val="00882F7D"/>
    <w:rsid w:val="00890449"/>
    <w:rsid w:val="00894848"/>
    <w:rsid w:val="008A2487"/>
    <w:rsid w:val="008C175F"/>
    <w:rsid w:val="008C4D9A"/>
    <w:rsid w:val="008C54C3"/>
    <w:rsid w:val="008D2795"/>
    <w:rsid w:val="008E339A"/>
    <w:rsid w:val="008E6F1A"/>
    <w:rsid w:val="008E7B65"/>
    <w:rsid w:val="00906F15"/>
    <w:rsid w:val="00910A86"/>
    <w:rsid w:val="00912000"/>
    <w:rsid w:val="00913023"/>
    <w:rsid w:val="009202BF"/>
    <w:rsid w:val="0092394E"/>
    <w:rsid w:val="00935232"/>
    <w:rsid w:val="009458C2"/>
    <w:rsid w:val="009463D7"/>
    <w:rsid w:val="00953A1F"/>
    <w:rsid w:val="009604EC"/>
    <w:rsid w:val="009618C4"/>
    <w:rsid w:val="0096278B"/>
    <w:rsid w:val="00966FBC"/>
    <w:rsid w:val="00980A1F"/>
    <w:rsid w:val="009A1835"/>
    <w:rsid w:val="009A6093"/>
    <w:rsid w:val="009B27D4"/>
    <w:rsid w:val="009B6C8B"/>
    <w:rsid w:val="009C0FD8"/>
    <w:rsid w:val="009C1348"/>
    <w:rsid w:val="009C7188"/>
    <w:rsid w:val="009D176E"/>
    <w:rsid w:val="009D4FE4"/>
    <w:rsid w:val="009E642B"/>
    <w:rsid w:val="009F19C8"/>
    <w:rsid w:val="009F2252"/>
    <w:rsid w:val="009F46DC"/>
    <w:rsid w:val="009F4BED"/>
    <w:rsid w:val="009F4CAE"/>
    <w:rsid w:val="00A05C76"/>
    <w:rsid w:val="00A072F6"/>
    <w:rsid w:val="00A11239"/>
    <w:rsid w:val="00A16831"/>
    <w:rsid w:val="00A252E2"/>
    <w:rsid w:val="00A253B1"/>
    <w:rsid w:val="00A32041"/>
    <w:rsid w:val="00A41F25"/>
    <w:rsid w:val="00A4549A"/>
    <w:rsid w:val="00A459E6"/>
    <w:rsid w:val="00A521E6"/>
    <w:rsid w:val="00A636C6"/>
    <w:rsid w:val="00A705B8"/>
    <w:rsid w:val="00A72527"/>
    <w:rsid w:val="00A73068"/>
    <w:rsid w:val="00A74513"/>
    <w:rsid w:val="00A75C61"/>
    <w:rsid w:val="00A817CA"/>
    <w:rsid w:val="00A84CB8"/>
    <w:rsid w:val="00A861D1"/>
    <w:rsid w:val="00A8788A"/>
    <w:rsid w:val="00A87D8D"/>
    <w:rsid w:val="00A93352"/>
    <w:rsid w:val="00AA2D2C"/>
    <w:rsid w:val="00AA5B98"/>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1035"/>
    <w:rsid w:val="00B429D9"/>
    <w:rsid w:val="00B45618"/>
    <w:rsid w:val="00B466AF"/>
    <w:rsid w:val="00B61F66"/>
    <w:rsid w:val="00B7053F"/>
    <w:rsid w:val="00B73EA3"/>
    <w:rsid w:val="00B85C93"/>
    <w:rsid w:val="00B96289"/>
    <w:rsid w:val="00BA01AC"/>
    <w:rsid w:val="00BA0DFD"/>
    <w:rsid w:val="00BA5EE3"/>
    <w:rsid w:val="00BB05C9"/>
    <w:rsid w:val="00BB731A"/>
    <w:rsid w:val="00BB7918"/>
    <w:rsid w:val="00BC200F"/>
    <w:rsid w:val="00BE0B24"/>
    <w:rsid w:val="00BE2AD3"/>
    <w:rsid w:val="00BE5EAC"/>
    <w:rsid w:val="00BF7EA0"/>
    <w:rsid w:val="00C120EE"/>
    <w:rsid w:val="00C12D8D"/>
    <w:rsid w:val="00C305C5"/>
    <w:rsid w:val="00C42AF8"/>
    <w:rsid w:val="00C43659"/>
    <w:rsid w:val="00C43A95"/>
    <w:rsid w:val="00C43EF3"/>
    <w:rsid w:val="00C46B6B"/>
    <w:rsid w:val="00C54A71"/>
    <w:rsid w:val="00C54BE2"/>
    <w:rsid w:val="00C7140F"/>
    <w:rsid w:val="00CA373D"/>
    <w:rsid w:val="00CB4647"/>
    <w:rsid w:val="00CC6BF2"/>
    <w:rsid w:val="00CC72C5"/>
    <w:rsid w:val="00CD2569"/>
    <w:rsid w:val="00D046A6"/>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C319A"/>
    <w:rsid w:val="00DF551A"/>
    <w:rsid w:val="00DF6E23"/>
    <w:rsid w:val="00E03FC0"/>
    <w:rsid w:val="00E102FB"/>
    <w:rsid w:val="00E11C88"/>
    <w:rsid w:val="00E13D18"/>
    <w:rsid w:val="00E1423F"/>
    <w:rsid w:val="00E40B8A"/>
    <w:rsid w:val="00E66491"/>
    <w:rsid w:val="00E847D1"/>
    <w:rsid w:val="00E9379D"/>
    <w:rsid w:val="00E93BEF"/>
    <w:rsid w:val="00E9685D"/>
    <w:rsid w:val="00EA0BB2"/>
    <w:rsid w:val="00EB2BE3"/>
    <w:rsid w:val="00EB4144"/>
    <w:rsid w:val="00EC7F9E"/>
    <w:rsid w:val="00ED65D9"/>
    <w:rsid w:val="00EE467E"/>
    <w:rsid w:val="00EE5410"/>
    <w:rsid w:val="00EE6139"/>
    <w:rsid w:val="00F05303"/>
    <w:rsid w:val="00F06754"/>
    <w:rsid w:val="00F1304A"/>
    <w:rsid w:val="00F134F1"/>
    <w:rsid w:val="00F30EA0"/>
    <w:rsid w:val="00F35671"/>
    <w:rsid w:val="00F5240D"/>
    <w:rsid w:val="00F54C6B"/>
    <w:rsid w:val="00F6627C"/>
    <w:rsid w:val="00F75268"/>
    <w:rsid w:val="00F75511"/>
    <w:rsid w:val="00F767E6"/>
    <w:rsid w:val="00F90572"/>
    <w:rsid w:val="00F92B0D"/>
    <w:rsid w:val="00F944F2"/>
    <w:rsid w:val="00F95B86"/>
    <w:rsid w:val="00F961F3"/>
    <w:rsid w:val="00FA04D2"/>
    <w:rsid w:val="00FA29CD"/>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agr.gov/stats/environmental/WU2018.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C15A-D515-4A90-B880-4F548300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2492</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17078</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REE-NASS, Washington, DC</cp:lastModifiedBy>
  <cp:revision>2</cp:revision>
  <cp:lastPrinted>2013-07-19T10:54:00Z</cp:lastPrinted>
  <dcterms:created xsi:type="dcterms:W3CDTF">2020-12-17T16:54:00Z</dcterms:created>
  <dcterms:modified xsi:type="dcterms:W3CDTF">2020-12-17T16:54:00Z</dcterms:modified>
</cp:coreProperties>
</file>