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F3016" w:rsidR="00987D4A" w:rsidP="00987D4A" w:rsidRDefault="00987D4A">
      <w:pPr>
        <w:spacing w:after="0" w:line="240" w:lineRule="auto"/>
        <w:rPr>
          <w:rFonts w:ascii="Franklin Gothic Book" w:hAnsi="Franklin Gothic Book" w:eastAsia="Calibri" w:cs="Times New Roman"/>
          <w:b/>
        </w:rPr>
      </w:pPr>
      <w:bookmarkStart w:name="_GoBack" w:id="0"/>
      <w:bookmarkEnd w:id="0"/>
      <w:r w:rsidRPr="006F3016">
        <w:rPr>
          <w:rFonts w:ascii="Franklin Gothic Book" w:hAnsi="Franklin Gothic Book" w:cs="Times New Roman"/>
          <w:b/>
        </w:rPr>
        <w:t xml:space="preserve">Appendix </w:t>
      </w:r>
      <w:r>
        <w:rPr>
          <w:rFonts w:ascii="Franklin Gothic Book" w:hAnsi="Franklin Gothic Book" w:cs="Times New Roman"/>
          <w:b/>
        </w:rPr>
        <w:t>B</w:t>
      </w:r>
      <w:r w:rsidR="006F5B68">
        <w:rPr>
          <w:rFonts w:ascii="Franklin Gothic Book" w:hAnsi="Franklin Gothic Book" w:cs="Times New Roman"/>
          <w:b/>
        </w:rPr>
        <w:t>3</w:t>
      </w:r>
      <w:r w:rsidRPr="006F3016">
        <w:rPr>
          <w:rFonts w:ascii="Franklin Gothic Book" w:hAnsi="Franklin Gothic Book" w:cs="Times New Roman"/>
          <w:b/>
        </w:rPr>
        <w:t xml:space="preserve">. </w:t>
      </w:r>
      <w:r w:rsidRPr="006F3016">
        <w:rPr>
          <w:rFonts w:ascii="Franklin Gothic Book" w:hAnsi="Franklin Gothic Book" w:eastAsia="Calibri" w:cs="Times New Roman"/>
          <w:b/>
        </w:rPr>
        <w:t xml:space="preserve"> </w:t>
      </w:r>
      <w:r>
        <w:rPr>
          <w:rFonts w:ascii="Franklin Gothic Book" w:hAnsi="Franklin Gothic Book" w:eastAsia="Calibri" w:cs="Times New Roman"/>
          <w:b/>
        </w:rPr>
        <w:t xml:space="preserve">Study Overview Webinar </w:t>
      </w:r>
      <w:r w:rsidR="00CE3D62">
        <w:rPr>
          <w:rFonts w:ascii="Franklin Gothic Book" w:hAnsi="Franklin Gothic Book" w:eastAsia="Calibri" w:cs="Times New Roman"/>
          <w:b/>
        </w:rPr>
        <w:t>Invitation</w:t>
      </w:r>
    </w:p>
    <w:p w:rsidRPr="006F3016" w:rsidR="00987D4A" w:rsidP="00987D4A" w:rsidRDefault="00987D4A">
      <w:pPr>
        <w:spacing w:after="0" w:line="240" w:lineRule="auto"/>
        <w:rPr>
          <w:rFonts w:ascii="Franklin Gothic Book" w:hAnsi="Franklin Gothic Book" w:eastAsia="Calibri" w:cs="Times New Roman"/>
          <w:b/>
        </w:rPr>
      </w:pPr>
    </w:p>
    <w:p w:rsidR="00987D4A" w:rsidP="00987D4A" w:rsidRDefault="00987D4A">
      <w:pPr>
        <w:spacing w:after="0" w:line="240" w:lineRule="auto"/>
        <w:rPr>
          <w:rFonts w:ascii="Franklin Gothic Book" w:hAnsi="Franklin Gothic Book" w:eastAsia="Calibri" w:cs="Times New Roman"/>
          <w:b/>
        </w:rPr>
      </w:pPr>
      <w:r w:rsidRPr="006F3016">
        <w:rPr>
          <w:rFonts w:ascii="Franklin Gothic Book" w:hAnsi="Franklin Gothic Book" w:eastAsia="Calibri" w:cs="Times New Roman"/>
          <w:b/>
        </w:rPr>
        <w:t xml:space="preserve">Subject: </w:t>
      </w:r>
      <w:r w:rsidR="008F7C00">
        <w:rPr>
          <w:rFonts w:ascii="Franklin Gothic Book" w:hAnsi="Franklin Gothic Book" w:eastAsia="Calibri" w:cs="Times New Roman"/>
          <w:b/>
        </w:rPr>
        <w:t>USDA School Food Purchase Study IV:</w:t>
      </w:r>
      <w:r>
        <w:rPr>
          <w:rFonts w:ascii="Franklin Gothic Book" w:hAnsi="Franklin Gothic Book" w:eastAsia="Calibri" w:cs="Times New Roman"/>
          <w:b/>
        </w:rPr>
        <w:t xml:space="preserve"> Please register for the upcoming Study Overview Webinar</w:t>
      </w:r>
    </w:p>
    <w:p w:rsidRPr="008F7C00" w:rsidR="00987D4A" w:rsidP="00987D4A" w:rsidRDefault="00987D4A">
      <w:pPr>
        <w:spacing w:after="0" w:line="240" w:lineRule="auto"/>
        <w:rPr>
          <w:rFonts w:ascii="Franklin Gothic Book" w:hAnsi="Franklin Gothic Book" w:eastAsia="Calibri" w:cs="Times New Roman"/>
        </w:rPr>
      </w:pPr>
    </w:p>
    <w:p w:rsidRPr="008F7C00" w:rsidR="00987D4A" w:rsidP="00987D4A" w:rsidRDefault="008F7C00">
      <w:pPr>
        <w:spacing w:after="0" w:line="240" w:lineRule="auto"/>
        <w:rPr>
          <w:rFonts w:ascii="Franklin Gothic Book" w:hAnsi="Franklin Gothic Book" w:eastAsia="Calibri" w:cs="Times New Roman"/>
        </w:rPr>
      </w:pPr>
      <w:r w:rsidRPr="008F7C00">
        <w:rPr>
          <w:rFonts w:ascii="Franklin Gothic Book" w:hAnsi="Franklin Gothic Book" w:eastAsia="Calibri" w:cs="Times New Roman"/>
        </w:rPr>
        <w:t>Dear SFA Director:</w:t>
      </w:r>
    </w:p>
    <w:p w:rsidR="00987D4A" w:rsidP="00987D4A" w:rsidRDefault="00987D4A">
      <w:pPr>
        <w:spacing w:after="0" w:line="240" w:lineRule="auto"/>
        <w:rPr>
          <w:rFonts w:ascii="Franklin Gothic Book" w:hAnsi="Franklin Gothic Book" w:eastAsia="Calibri" w:cs="Times New Roman"/>
          <w:b/>
        </w:rPr>
      </w:pPr>
    </w:p>
    <w:p w:rsidR="007A2E76" w:rsidP="007A2E76" w:rsidRDefault="007A2E76">
      <w:pPr>
        <w:spacing w:after="0" w:line="240" w:lineRule="auto"/>
        <w:rPr>
          <w:rFonts w:ascii="Franklin Gothic Book" w:hAnsi="Franklin Gothic Book" w:eastAsia="Times New Roman" w:cs="Times New Roman"/>
        </w:rPr>
      </w:pPr>
      <w:r>
        <w:rPr>
          <w:rFonts w:ascii="Franklin Gothic Book" w:hAnsi="Franklin Gothic Book" w:cs="Times New Roman"/>
        </w:rPr>
        <w:t>We are following up on the FedEx package sent to you a few days ago</w:t>
      </w:r>
      <w:r w:rsidR="007F5ED8">
        <w:rPr>
          <w:rFonts w:ascii="Franklin Gothic Book" w:hAnsi="Franklin Gothic Book" w:cs="Times New Roman"/>
        </w:rPr>
        <w:t xml:space="preserve"> about USDA’s fourth School Food Purchase Study</w:t>
      </w:r>
      <w:r>
        <w:rPr>
          <w:rFonts w:ascii="Franklin Gothic Book" w:hAnsi="Franklin Gothic Book" w:cs="Times New Roman"/>
        </w:rPr>
        <w:t>. As stated in the letter, y</w:t>
      </w:r>
      <w:r>
        <w:rPr>
          <w:rFonts w:ascii="Franklin Gothic Book" w:hAnsi="Franklin Gothic Book" w:eastAsia="Times New Roman" w:cs="Times New Roman"/>
        </w:rPr>
        <w:t xml:space="preserve">our participation in the </w:t>
      </w:r>
      <w:r w:rsidR="007F5ED8">
        <w:rPr>
          <w:rFonts w:ascii="Franklin Gothic Book" w:hAnsi="Franklin Gothic Book" w:eastAsia="Times New Roman" w:cs="Times New Roman"/>
        </w:rPr>
        <w:t xml:space="preserve">study </w:t>
      </w:r>
      <w:r>
        <w:rPr>
          <w:rFonts w:ascii="Franklin Gothic Book" w:hAnsi="Franklin Gothic Book" w:eastAsia="Times New Roman" w:cs="Times New Roman"/>
        </w:rPr>
        <w:t xml:space="preserve">is critical to its success, as your school food authority (SFA) represents many other SFAs across the country. </w:t>
      </w:r>
    </w:p>
    <w:p w:rsidR="007A2E76" w:rsidP="00987D4A" w:rsidRDefault="007A2E76">
      <w:pPr>
        <w:spacing w:after="0" w:line="240" w:lineRule="auto"/>
        <w:rPr>
          <w:rFonts w:ascii="Franklin Gothic Book" w:hAnsi="Franklin Gothic Book" w:eastAsia="Calibri" w:cs="Times New Roman"/>
        </w:rPr>
      </w:pPr>
    </w:p>
    <w:p w:rsidR="00987D4A" w:rsidP="00987D4A" w:rsidRDefault="008F7C00">
      <w:pPr>
        <w:spacing w:after="0" w:line="240" w:lineRule="auto"/>
        <w:rPr>
          <w:rFonts w:ascii="Franklin Gothic Book" w:hAnsi="Franklin Gothic Book" w:eastAsia="Calibri" w:cs="Times New Roman"/>
        </w:rPr>
      </w:pPr>
      <w:r>
        <w:rPr>
          <w:rFonts w:ascii="Franklin Gothic Book" w:hAnsi="Franklin Gothic Book" w:eastAsia="Calibri" w:cs="Times New Roman"/>
        </w:rPr>
        <w:t>Please j</w:t>
      </w:r>
      <w:r w:rsidRPr="00987D4A" w:rsidR="00987D4A">
        <w:rPr>
          <w:rFonts w:ascii="Franklin Gothic Book" w:hAnsi="Franklin Gothic Book" w:eastAsia="Calibri" w:cs="Times New Roman"/>
        </w:rPr>
        <w:t xml:space="preserve">oin us on &lt;DAY&gt;, &lt;DATE&gt;, </w:t>
      </w:r>
      <w:r w:rsidR="00763D49">
        <w:rPr>
          <w:rFonts w:ascii="Franklin Gothic Book" w:hAnsi="Franklin Gothic Book" w:eastAsia="Calibri" w:cs="Times New Roman"/>
        </w:rPr>
        <w:t>from</w:t>
      </w:r>
      <w:r w:rsidRPr="00987D4A" w:rsidR="00987D4A">
        <w:rPr>
          <w:rFonts w:ascii="Franklin Gothic Book" w:hAnsi="Franklin Gothic Book" w:eastAsia="Calibri" w:cs="Times New Roman"/>
        </w:rPr>
        <w:t xml:space="preserve"> &lt;TIME</w:t>
      </w:r>
      <w:r w:rsidR="00763D49">
        <w:rPr>
          <w:rFonts w:ascii="Franklin Gothic Book" w:hAnsi="Franklin Gothic Book" w:eastAsia="Calibri" w:cs="Times New Roman"/>
        </w:rPr>
        <w:t xml:space="preserve"> to TIME am/pm EDT</w:t>
      </w:r>
      <w:r w:rsidRPr="00987D4A" w:rsidR="00987D4A">
        <w:rPr>
          <w:rFonts w:ascii="Franklin Gothic Book" w:hAnsi="Franklin Gothic Book" w:eastAsia="Calibri" w:cs="Times New Roman"/>
        </w:rPr>
        <w:t xml:space="preserve">&gt; to learn about the </w:t>
      </w:r>
      <w:r w:rsidR="007A2E76">
        <w:rPr>
          <w:rFonts w:ascii="Franklin Gothic Book" w:hAnsi="Franklin Gothic Book" w:eastAsia="Calibri" w:cs="Times New Roman"/>
        </w:rPr>
        <w:t>study.</w:t>
      </w:r>
      <w:r>
        <w:rPr>
          <w:rFonts w:ascii="Franklin Gothic Book" w:hAnsi="Franklin Gothic Book" w:eastAsia="Calibri" w:cs="Times New Roman"/>
        </w:rPr>
        <w:t xml:space="preserve"> </w:t>
      </w:r>
      <w:r w:rsidRPr="00987D4A" w:rsidR="00987D4A">
        <w:rPr>
          <w:rFonts w:ascii="Franklin Gothic Book" w:hAnsi="Franklin Gothic Book" w:eastAsia="Calibri" w:cs="Times New Roman"/>
        </w:rPr>
        <w:t>Th</w:t>
      </w:r>
      <w:r w:rsidR="007A2E76">
        <w:rPr>
          <w:rFonts w:ascii="Franklin Gothic Book" w:hAnsi="Franklin Gothic Book" w:eastAsia="Calibri" w:cs="Times New Roman"/>
        </w:rPr>
        <w:t>e</w:t>
      </w:r>
      <w:r w:rsidRPr="00987D4A" w:rsidR="00987D4A">
        <w:rPr>
          <w:rFonts w:ascii="Franklin Gothic Book" w:hAnsi="Franklin Gothic Book" w:eastAsia="Calibri" w:cs="Times New Roman"/>
        </w:rPr>
        <w:t xml:space="preserve"> webinar will </w:t>
      </w:r>
      <w:r w:rsidR="00987D4A">
        <w:rPr>
          <w:rFonts w:ascii="Franklin Gothic Book" w:hAnsi="Franklin Gothic Book" w:eastAsia="Calibri" w:cs="Times New Roman"/>
        </w:rPr>
        <w:t>highlight the purpose of the study</w:t>
      </w:r>
      <w:r w:rsidR="00763D49">
        <w:rPr>
          <w:rFonts w:ascii="Franklin Gothic Book" w:hAnsi="Franklin Gothic Book" w:eastAsia="Calibri" w:cs="Times New Roman"/>
        </w:rPr>
        <w:t xml:space="preserve"> and your role</w:t>
      </w:r>
      <w:r w:rsidR="00987D4A">
        <w:rPr>
          <w:rFonts w:ascii="Franklin Gothic Book" w:hAnsi="Franklin Gothic Book" w:eastAsia="Calibri" w:cs="Times New Roman"/>
        </w:rPr>
        <w:t>, outline the data collection activities and timeline</w:t>
      </w:r>
      <w:r>
        <w:rPr>
          <w:rFonts w:ascii="Franklin Gothic Book" w:hAnsi="Franklin Gothic Book" w:eastAsia="Calibri" w:cs="Times New Roman"/>
        </w:rPr>
        <w:t>, and review study</w:t>
      </w:r>
      <w:r>
        <w:rPr>
          <w:rFonts w:ascii="Franklin Gothic Book" w:hAnsi="Franklin Gothic Book" w:cs="Times New Roman"/>
        </w:rPr>
        <w:t xml:space="preserve"> resources available to support you.</w:t>
      </w:r>
      <w:r w:rsidR="00043CD3">
        <w:rPr>
          <w:rFonts w:ascii="Franklin Gothic Book" w:hAnsi="Franklin Gothic Book" w:cs="Times New Roman"/>
        </w:rPr>
        <w:t xml:space="preserve"> </w:t>
      </w:r>
      <w:r w:rsidRPr="00B22C81" w:rsidR="00043CD3">
        <w:rPr>
          <w:rFonts w:ascii="Franklin Gothic Book" w:hAnsi="Franklin Gothic Book" w:cs="Times New Roman"/>
        </w:rPr>
        <w:t xml:space="preserve">The webinar will be recorded and posted to the study website if you are unable to </w:t>
      </w:r>
      <w:r w:rsidR="00043CD3">
        <w:rPr>
          <w:rFonts w:ascii="Franklin Gothic Book" w:hAnsi="Franklin Gothic Book" w:cs="Times New Roman"/>
        </w:rPr>
        <w:t>participate</w:t>
      </w:r>
      <w:r w:rsidRPr="00B22C81" w:rsidR="00043CD3">
        <w:rPr>
          <w:rFonts w:ascii="Franklin Gothic Book" w:hAnsi="Franklin Gothic Book" w:cs="Times New Roman"/>
        </w:rPr>
        <w:t>.</w:t>
      </w:r>
    </w:p>
    <w:p w:rsidR="00987D4A" w:rsidP="00987D4A" w:rsidRDefault="00987D4A">
      <w:pPr>
        <w:spacing w:after="0" w:line="240" w:lineRule="auto"/>
        <w:rPr>
          <w:rFonts w:ascii="Franklin Gothic Book" w:hAnsi="Franklin Gothic Book" w:eastAsia="Calibri" w:cs="Times New Roman"/>
        </w:rPr>
      </w:pPr>
    </w:p>
    <w:p w:rsidR="00987D4A" w:rsidP="00987D4A" w:rsidRDefault="00763D49">
      <w:pPr>
        <w:spacing w:after="0" w:line="240" w:lineRule="auto"/>
        <w:rPr>
          <w:rFonts w:ascii="Franklin Gothic Book" w:hAnsi="Franklin Gothic Book" w:eastAsia="Calibri" w:cs="Times New Roman"/>
        </w:rPr>
      </w:pPr>
      <w:r>
        <w:rPr>
          <w:rFonts w:ascii="Franklin Gothic Book" w:hAnsi="Franklin Gothic Book" w:eastAsia="Calibri" w:cs="Times New Roman"/>
        </w:rPr>
        <w:t>Register for the Webinar now: &lt;REGISTRATION URL&gt;.</w:t>
      </w:r>
    </w:p>
    <w:p w:rsidR="00763D49" w:rsidP="00987D4A" w:rsidRDefault="00763D49">
      <w:pPr>
        <w:spacing w:after="0" w:line="240" w:lineRule="auto"/>
        <w:rPr>
          <w:rFonts w:ascii="Franklin Gothic Book" w:hAnsi="Franklin Gothic Book" w:eastAsia="Calibri" w:cs="Times New Roman"/>
        </w:rPr>
      </w:pPr>
    </w:p>
    <w:p w:rsidR="00763D49" w:rsidP="00987D4A" w:rsidRDefault="00763D49">
      <w:pPr>
        <w:spacing w:after="0" w:line="240" w:lineRule="auto"/>
        <w:rPr>
          <w:rFonts w:ascii="Franklin Gothic Book" w:hAnsi="Franklin Gothic Book" w:eastAsia="Calibri" w:cs="Times New Roman"/>
        </w:rPr>
      </w:pPr>
      <w:r>
        <w:rPr>
          <w:rFonts w:ascii="Franklin Gothic Book" w:hAnsi="Franklin Gothic Book" w:eastAsia="Calibri" w:cs="Times New Roman"/>
        </w:rPr>
        <w:t xml:space="preserve">After registering for the webinar, you will receive a confirmation email containing meeting logistics and a calendar invitation. A </w:t>
      </w:r>
      <w:r w:rsidR="008F7C00">
        <w:rPr>
          <w:rFonts w:ascii="Franklin Gothic Book" w:hAnsi="Franklin Gothic Book" w:eastAsia="Calibri" w:cs="Times New Roman"/>
        </w:rPr>
        <w:t>r</w:t>
      </w:r>
      <w:r>
        <w:rPr>
          <w:rFonts w:ascii="Franklin Gothic Book" w:hAnsi="Franklin Gothic Book" w:eastAsia="Calibri" w:cs="Times New Roman"/>
        </w:rPr>
        <w:t xml:space="preserve">ecording of the webinar will be available on the study website, </w:t>
      </w:r>
      <w:r w:rsidR="008F7C00">
        <w:rPr>
          <w:rFonts w:ascii="Franklin Gothic Book" w:hAnsi="Franklin Gothic Book" w:eastAsia="Calibri" w:cs="Times New Roman"/>
        </w:rPr>
        <w:t xml:space="preserve">shortly after </w:t>
      </w:r>
      <w:r>
        <w:rPr>
          <w:rFonts w:ascii="Franklin Gothic Book" w:hAnsi="Franklin Gothic Book" w:eastAsia="Calibri" w:cs="Times New Roman"/>
        </w:rPr>
        <w:t>the webinar.</w:t>
      </w:r>
      <w:r w:rsidR="008F7C00">
        <w:rPr>
          <w:rFonts w:ascii="Franklin Gothic Book" w:hAnsi="Franklin Gothic Book" w:eastAsia="Calibri" w:cs="Times New Roman"/>
        </w:rPr>
        <w:t xml:space="preserve"> We will also post Frequently Asked Questions from the webinar on the study website. </w:t>
      </w:r>
    </w:p>
    <w:p w:rsidR="00763D49" w:rsidP="00987D4A" w:rsidRDefault="00763D49">
      <w:pPr>
        <w:spacing w:after="0" w:line="240" w:lineRule="auto"/>
        <w:rPr>
          <w:rFonts w:ascii="Franklin Gothic Book" w:hAnsi="Franklin Gothic Book" w:eastAsia="Calibri" w:cs="Times New Roman"/>
        </w:rPr>
      </w:pPr>
    </w:p>
    <w:p w:rsidR="00763D49" w:rsidRDefault="00E569D1">
      <w:r>
        <w:rPr>
          <w:rFonts w:ascii="Franklin Gothic Book" w:hAnsi="Franklin Gothic Book" w:cs="Times New Roman"/>
        </w:rPr>
        <w:t xml:space="preserve">If you have any questions about the study or the webinar, please visit the study website at </w:t>
      </w:r>
      <w:hyperlink w:history="1" r:id="rId6">
        <w:r w:rsidRPr="00CF1161">
          <w:rPr>
            <w:rStyle w:val="Hyperlink"/>
            <w:rFonts w:ascii="Franklin Gothic Book" w:hAnsi="Franklin Gothic Book" w:cs="Times New Roman"/>
          </w:rPr>
          <w:t>www.PurchaseStudy.com</w:t>
        </w:r>
      </w:hyperlink>
      <w:r>
        <w:rPr>
          <w:rStyle w:val="Hyperlink"/>
          <w:rFonts w:ascii="Franklin Gothic Book" w:hAnsi="Franklin Gothic Book" w:cs="Times New Roman"/>
          <w:u w:val="none"/>
        </w:rPr>
        <w:t xml:space="preserve">. </w:t>
      </w:r>
      <w:r>
        <w:rPr>
          <w:rFonts w:ascii="Franklin Gothic Book" w:hAnsi="Franklin Gothic Book" w:cs="Times New Roman"/>
        </w:rPr>
        <w:t xml:space="preserve">You may also email </w:t>
      </w:r>
      <w:hyperlink w:history="1" r:id="rId7">
        <w:r w:rsidRPr="001619A6">
          <w:rPr>
            <w:rStyle w:val="Hyperlink"/>
            <w:rFonts w:ascii="Franklin Gothic Book" w:hAnsi="Franklin Gothic Book" w:cs="Times New Roman"/>
          </w:rPr>
          <w:t>PurchaseStudy@westat.com</w:t>
        </w:r>
      </w:hyperlink>
      <w:r>
        <w:rPr>
          <w:rStyle w:val="Hyperlink"/>
          <w:rFonts w:ascii="Franklin Gothic Book" w:hAnsi="Franklin Gothic Book" w:cs="Times New Roman"/>
          <w:u w:val="none"/>
        </w:rPr>
        <w:t xml:space="preserve"> </w:t>
      </w:r>
      <w:r>
        <w:rPr>
          <w:rFonts w:ascii="Franklin Gothic Book" w:hAnsi="Franklin Gothic Book" w:cs="Times New Roman"/>
        </w:rPr>
        <w:t xml:space="preserve">or call the study’s Technical Assistance Center (TAC) toll-free at XXX-XXX-XXXX. The TAC is available weekdays from 9am to 4pm EST and the message line is available 24/7, with responses provided the following </w:t>
      </w:r>
      <w:r w:rsidR="009669AC">
        <w:rPr>
          <w:rFonts w:ascii="Franklin Gothic Book" w:hAnsi="Franklin Gothic Book" w:cs="Times New Roman"/>
        </w:rPr>
        <w:t xml:space="preserve">business </w:t>
      </w:r>
      <w:r>
        <w:rPr>
          <w:rFonts w:ascii="Franklin Gothic Book" w:hAnsi="Franklin Gothic Book" w:cs="Times New Roman"/>
        </w:rPr>
        <w:t>day</w:t>
      </w:r>
      <w:r w:rsidR="005C6484">
        <w:rPr>
          <w:rFonts w:ascii="Franklin Gothic Book" w:hAnsi="Franklin Gothic Book" w:cs="Times New Roman"/>
        </w:rPr>
        <w:t>.</w:t>
      </w:r>
    </w:p>
    <w:p w:rsidRPr="009A053D" w:rsidR="00763D49" w:rsidRDefault="00E569D1">
      <w:pPr>
        <w:rPr>
          <w:rFonts w:ascii="Franklin Gothic Book" w:hAnsi="Franklin Gothic Book" w:cs="Times New Roman"/>
        </w:rPr>
      </w:pPr>
      <w:r w:rsidRPr="009A053D">
        <w:rPr>
          <w:rFonts w:ascii="Franklin Gothic Book" w:hAnsi="Franklin Gothic Book" w:cs="Times New Roman"/>
        </w:rPr>
        <w:t>Sincerely,</w:t>
      </w:r>
    </w:p>
    <w:p w:rsidRPr="009A053D" w:rsidR="00E569D1" w:rsidRDefault="00E569D1">
      <w:pPr>
        <w:rPr>
          <w:rFonts w:ascii="Franklin Gothic Book" w:hAnsi="Franklin Gothic Book" w:cs="Times New Roman"/>
        </w:rPr>
      </w:pPr>
    </w:p>
    <w:p w:rsidRPr="009A053D" w:rsidR="00E569D1" w:rsidRDefault="00E569D1">
      <w:pPr>
        <w:rPr>
          <w:rFonts w:ascii="Franklin Gothic Book" w:hAnsi="Franklin Gothic Book" w:cs="Times New Roman"/>
        </w:rPr>
      </w:pPr>
      <w:r w:rsidRPr="009A053D">
        <w:rPr>
          <w:rFonts w:ascii="Franklin Gothic Book" w:hAnsi="Franklin Gothic Book" w:cs="Times New Roman"/>
        </w:rPr>
        <w:t>[FNS OR WESTAT]</w:t>
      </w:r>
    </w:p>
    <w:sectPr w:rsidRPr="009A053D" w:rsidR="00E569D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D4A" w:rsidRDefault="00987D4A" w:rsidP="00987D4A">
      <w:pPr>
        <w:spacing w:after="0" w:line="240" w:lineRule="auto"/>
      </w:pPr>
      <w:r>
        <w:separator/>
      </w:r>
    </w:p>
  </w:endnote>
  <w:endnote w:type="continuationSeparator" w:id="0">
    <w:p w:rsidR="00987D4A" w:rsidRDefault="00987D4A" w:rsidP="00987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BAC" w:rsidRDefault="00736BAC" w:rsidP="00736BAC">
    <w:pPr>
      <w:pBdr>
        <w:top w:val="single" w:sz="4" w:space="1" w:color="auto"/>
        <w:left w:val="single" w:sz="4" w:space="4" w:color="auto"/>
        <w:bottom w:val="single" w:sz="4" w:space="1" w:color="auto"/>
        <w:right w:val="single" w:sz="4" w:space="4" w:color="auto"/>
      </w:pBdr>
      <w:spacing w:after="120"/>
      <w:rPr>
        <w:rFonts w:ascii="Franklin Gothic Book" w:eastAsia="Calibri" w:hAnsi="Franklin Gothic Book" w:cs="Arial"/>
        <w:sz w:val="16"/>
        <w:szCs w:val="16"/>
      </w:rPr>
    </w:pPr>
    <w:r>
      <w:rPr>
        <w:rFonts w:ascii="Franklin Gothic Book" w:eastAsia="Calibri" w:hAnsi="Franklin Gothic Book" w:cs="Arial"/>
        <w:sz w:val="16"/>
        <w:szCs w:val="16"/>
      </w:rPr>
      <w:t xml:space="preserve">The U.S. Department of Agriculture is conducting this study to obtain updated national estimates of food acquisitions and a description and analysis of food purchase practices of school districts participating in the Federally supported school meal programs. The estimates will provide information on the type, volume and source of foods acquired, the relative importance of USDA Foods, and changes in food composition and cost over time. Participation in this study by individuals is voluntary and the information collected will be used to understand school meal program trends and practices associated with food buying efficiency. According to the Paperwork Reduction Act of 1995, an agency may not conduct or sponsor, and a person is not required to respond to, a collection of information unless it displays a valid OMB control number. The valid OMB control number for this information collection is 0584-0471. The time required to provide this information collection is estimated to average </w:t>
    </w:r>
    <w:r w:rsidR="00CD3FCE">
      <w:rPr>
        <w:rFonts w:ascii="Franklin Gothic Book" w:eastAsia="Calibri" w:hAnsi="Franklin Gothic Book" w:cs="Arial"/>
        <w:sz w:val="16"/>
        <w:szCs w:val="16"/>
      </w:rPr>
      <w:t>3</w:t>
    </w:r>
    <w:r>
      <w:rPr>
        <w:rFonts w:ascii="Franklin Gothic Book" w:eastAsia="Calibri" w:hAnsi="Franklin Gothic Book" w:cs="Arial"/>
        <w:sz w:val="16"/>
        <w:szCs w:val="16"/>
      </w:rPr>
      <w:t xml:space="preserve"> minute</w:t>
    </w:r>
    <w:r w:rsidR="00CD3FCE">
      <w:rPr>
        <w:rFonts w:ascii="Franklin Gothic Book" w:eastAsia="Calibri" w:hAnsi="Franklin Gothic Book" w:cs="Arial"/>
        <w:sz w:val="16"/>
        <w:szCs w:val="16"/>
      </w:rPr>
      <w:t>s</w:t>
    </w:r>
    <w:r>
      <w:rPr>
        <w:rFonts w:ascii="Franklin Gothic Book" w:eastAsia="Calibri" w:hAnsi="Franklin Gothic Book" w:cs="Arial"/>
        <w:sz w:val="16"/>
        <w:szCs w:val="16"/>
      </w:rPr>
      <w:t xml:space="preserve"> per response, including the time to review instructions, search existing data resources, gather and maintain the data needed, and complete and review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Alexandria, VA 22314 ATTN: PRA (0584-0471).</w:t>
    </w:r>
  </w:p>
  <w:p w:rsidR="00736BAC" w:rsidRDefault="00736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D4A" w:rsidRDefault="00987D4A" w:rsidP="00987D4A">
      <w:pPr>
        <w:spacing w:after="0" w:line="240" w:lineRule="auto"/>
      </w:pPr>
      <w:r>
        <w:separator/>
      </w:r>
    </w:p>
  </w:footnote>
  <w:footnote w:type="continuationSeparator" w:id="0">
    <w:p w:rsidR="00987D4A" w:rsidRDefault="00987D4A" w:rsidP="00987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D4A" w:rsidRDefault="00987D4A" w:rsidP="00987D4A">
    <w:pPr>
      <w:pStyle w:val="Header"/>
      <w:tabs>
        <w:tab w:val="clear" w:pos="4680"/>
        <w:tab w:val="clear" w:pos="9360"/>
        <w:tab w:val="left" w:pos="6765"/>
      </w:tabs>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2063"/>
      <w:gridCol w:w="1946"/>
      <w:gridCol w:w="3246"/>
    </w:tblGrid>
    <w:tr w:rsidR="00987D4A" w:rsidRPr="0091322A" w:rsidTr="00772E54">
      <w:tc>
        <w:tcPr>
          <w:tcW w:w="1895" w:type="dxa"/>
          <w:vAlign w:val="center"/>
          <w:hideMark/>
        </w:tcPr>
        <w:p w:rsidR="00987D4A" w:rsidRPr="0091322A" w:rsidRDefault="00987D4A" w:rsidP="00987D4A">
          <w:pPr>
            <w:tabs>
              <w:tab w:val="center" w:pos="4680"/>
              <w:tab w:val="right" w:pos="9360"/>
            </w:tabs>
            <w:jc w:val="center"/>
            <w:rPr>
              <w:color w:val="663300"/>
              <w:sz w:val="24"/>
              <w:szCs w:val="24"/>
            </w:rPr>
          </w:pPr>
          <w:r w:rsidRPr="0091322A">
            <w:rPr>
              <w:rFonts w:ascii="Arial" w:hAnsi="Arial" w:cs="Arial"/>
              <w:noProof/>
              <w:color w:val="0000FF"/>
              <w:sz w:val="24"/>
              <w:szCs w:val="24"/>
            </w:rPr>
            <w:drawing>
              <wp:inline distT="0" distB="0" distL="0" distR="0" wp14:anchorId="5279C275" wp14:editId="2425D1C8">
                <wp:extent cx="713232" cy="448056"/>
                <wp:effectExtent l="0" t="0" r="0" b="9525"/>
                <wp:docPr id="6" name="Picture 6"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3232" cy="448056"/>
                        </a:xfrm>
                        <a:prstGeom prst="rect">
                          <a:avLst/>
                        </a:prstGeom>
                        <a:noFill/>
                        <a:ln>
                          <a:noFill/>
                        </a:ln>
                      </pic:spPr>
                    </pic:pic>
                  </a:graphicData>
                </a:graphic>
              </wp:inline>
            </w:drawing>
          </w:r>
        </w:p>
      </w:tc>
      <w:tc>
        <w:tcPr>
          <w:tcW w:w="2063" w:type="dxa"/>
          <w:vAlign w:val="center"/>
          <w:hideMark/>
        </w:tcPr>
        <w:p w:rsidR="00987D4A" w:rsidRPr="0091322A" w:rsidRDefault="00987D4A" w:rsidP="00987D4A">
          <w:pPr>
            <w:tabs>
              <w:tab w:val="center" w:pos="4680"/>
              <w:tab w:val="right" w:pos="9360"/>
            </w:tabs>
            <w:jc w:val="center"/>
            <w:rPr>
              <w:color w:val="663300"/>
              <w:sz w:val="24"/>
              <w:szCs w:val="24"/>
            </w:rPr>
          </w:pPr>
          <w:r w:rsidRPr="0091322A">
            <w:rPr>
              <w:rFonts w:ascii="Times New Roman" w:hAnsi="Times New Roman"/>
              <w:noProof/>
              <w:color w:val="663300"/>
              <w:sz w:val="24"/>
              <w:szCs w:val="24"/>
            </w:rPr>
            <w:drawing>
              <wp:inline distT="0" distB="0" distL="0" distR="0" wp14:anchorId="59ED9FE0" wp14:editId="0C1B3363">
                <wp:extent cx="795528" cy="365760"/>
                <wp:effectExtent l="0" t="0" r="5080" b="0"/>
                <wp:docPr id="5" name="Picture 5"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5528" cy="365760"/>
                        </a:xfrm>
                        <a:prstGeom prst="rect">
                          <a:avLst/>
                        </a:prstGeom>
                        <a:noFill/>
                        <a:ln>
                          <a:noFill/>
                        </a:ln>
                      </pic:spPr>
                    </pic:pic>
                  </a:graphicData>
                </a:graphic>
              </wp:inline>
            </w:drawing>
          </w:r>
        </w:p>
      </w:tc>
      <w:tc>
        <w:tcPr>
          <w:tcW w:w="1946" w:type="dxa"/>
          <w:vAlign w:val="center"/>
          <w:hideMark/>
        </w:tcPr>
        <w:p w:rsidR="00987D4A" w:rsidRPr="0091322A" w:rsidRDefault="00987D4A" w:rsidP="00987D4A">
          <w:pPr>
            <w:tabs>
              <w:tab w:val="center" w:pos="4680"/>
              <w:tab w:val="right" w:pos="9360"/>
            </w:tabs>
            <w:jc w:val="center"/>
            <w:rPr>
              <w:color w:val="663300"/>
              <w:sz w:val="24"/>
              <w:szCs w:val="24"/>
            </w:rPr>
          </w:pPr>
        </w:p>
      </w:tc>
      <w:tc>
        <w:tcPr>
          <w:tcW w:w="2736" w:type="dxa"/>
          <w:vAlign w:val="center"/>
          <w:hideMark/>
        </w:tcPr>
        <w:p w:rsidR="00987D4A" w:rsidRPr="0091322A" w:rsidRDefault="00987D4A" w:rsidP="00987D4A">
          <w:pPr>
            <w:tabs>
              <w:tab w:val="center" w:pos="4680"/>
              <w:tab w:val="right" w:pos="9360"/>
            </w:tabs>
            <w:jc w:val="center"/>
            <w:rPr>
              <w:color w:val="663300"/>
              <w:sz w:val="24"/>
              <w:szCs w:val="24"/>
            </w:rPr>
          </w:pPr>
          <w:r w:rsidRPr="0091322A">
            <w:rPr>
              <w:noProof/>
            </w:rPr>
            <mc:AlternateContent>
              <mc:Choice Requires="wps">
                <w:drawing>
                  <wp:anchor distT="45720" distB="45720" distL="114300" distR="114300" simplePos="0" relativeHeight="251659264" behindDoc="0" locked="0" layoutInCell="1" allowOverlap="1" wp14:anchorId="0A8F1CBB" wp14:editId="2F4DFB84">
                    <wp:simplePos x="0" y="0"/>
                    <wp:positionH relativeFrom="column">
                      <wp:posOffset>64770</wp:posOffset>
                    </wp:positionH>
                    <wp:positionV relativeFrom="paragraph">
                      <wp:posOffset>90805</wp:posOffset>
                    </wp:positionV>
                    <wp:extent cx="1895475" cy="485775"/>
                    <wp:effectExtent l="0" t="0" r="28575"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485775"/>
                            </a:xfrm>
                            <a:prstGeom prst="rect">
                              <a:avLst/>
                            </a:prstGeom>
                            <a:solidFill>
                              <a:srgbClr val="FFFFFF"/>
                            </a:solidFill>
                            <a:ln w="9525">
                              <a:solidFill>
                                <a:srgbClr val="000000"/>
                              </a:solidFill>
                              <a:miter lim="800000"/>
                              <a:headEnd/>
                              <a:tailEnd/>
                            </a:ln>
                          </wps:spPr>
                          <wps:txbx>
                            <w:txbxContent>
                              <w:p w:rsidR="00987D4A" w:rsidRPr="006F3016" w:rsidRDefault="00987D4A" w:rsidP="00987D4A">
                                <w:pPr>
                                  <w:rPr>
                                    <w:rFonts w:cstheme="minorHAnsi"/>
                                    <w:sz w:val="16"/>
                                    <w:szCs w:val="16"/>
                                  </w:rPr>
                                </w:pPr>
                                <w:r w:rsidRPr="006F3016">
                                  <w:rPr>
                                    <w:rFonts w:cstheme="minorHAnsi"/>
                                    <w:sz w:val="16"/>
                                    <w:szCs w:val="16"/>
                                  </w:rPr>
                                  <w:t xml:space="preserve">OMB Control No: </w:t>
                                </w:r>
                                <w:r w:rsidRPr="006F3016">
                                  <w:rPr>
                                    <w:rFonts w:eastAsia="Times New Roman" w:cstheme="minorHAnsi"/>
                                    <w:sz w:val="16"/>
                                    <w:szCs w:val="16"/>
                                  </w:rPr>
                                  <w:t>0584-0471</w:t>
                                </w:r>
                              </w:p>
                              <w:p w:rsidR="00987D4A" w:rsidRDefault="00987D4A" w:rsidP="00987D4A">
                                <w:pPr>
                                  <w:rPr>
                                    <w:rFonts w:ascii="Arial" w:hAnsi="Arial" w:cs="Arial"/>
                                    <w:sz w:val="20"/>
                                    <w:szCs w:val="20"/>
                                  </w:rPr>
                                </w:pPr>
                                <w:r w:rsidRPr="006F3016">
                                  <w:rPr>
                                    <w:rFonts w:cstheme="minorHAnsi"/>
                                    <w:sz w:val="16"/>
                                    <w:szCs w:val="16"/>
                                  </w:rPr>
                                  <w:t>Expiration Date: XX/XX/20XX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8F1CBB" id="_x0000_t202" coordsize="21600,21600" o:spt="202" path="m,l,21600r21600,l21600,xe">
                    <v:stroke joinstyle="miter"/>
                    <v:path gradientshapeok="t" o:connecttype="rect"/>
                  </v:shapetype>
                  <v:shape id="Text Box 7" o:spid="_x0000_s1026" type="#_x0000_t202" style="position:absolute;left:0;text-align:left;margin-left:5.1pt;margin-top:7.15pt;width:149.25pt;height:3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">
                    <v:textbox>
                      <w:txbxContent>
                        <w:p w:rsidR="00987D4A" w:rsidRPr="006F3016" w:rsidRDefault="00987D4A" w:rsidP="00987D4A">
                          <w:pPr>
                            <w:rPr>
                              <w:rFonts w:cstheme="minorHAnsi"/>
                              <w:sz w:val="16"/>
                              <w:szCs w:val="16"/>
                            </w:rPr>
                          </w:pPr>
                          <w:r w:rsidRPr="006F3016">
                            <w:rPr>
                              <w:rFonts w:cstheme="minorHAnsi"/>
                              <w:sz w:val="16"/>
                              <w:szCs w:val="16"/>
                            </w:rPr>
                            <w:t xml:space="preserve">OMB Control No: </w:t>
                          </w:r>
                          <w:r w:rsidRPr="006F3016">
                            <w:rPr>
                              <w:rFonts w:eastAsia="Times New Roman" w:cstheme="minorHAnsi"/>
                              <w:sz w:val="16"/>
                              <w:szCs w:val="16"/>
                            </w:rPr>
                            <w:t>0584-0471</w:t>
                          </w:r>
                        </w:p>
                        <w:p w:rsidR="00987D4A" w:rsidRDefault="00987D4A" w:rsidP="00987D4A">
                          <w:pPr>
                            <w:rPr>
                              <w:rFonts w:ascii="Arial" w:hAnsi="Arial" w:cs="Arial"/>
                              <w:sz w:val="20"/>
                              <w:szCs w:val="20"/>
                            </w:rPr>
                          </w:pPr>
                          <w:r w:rsidRPr="006F3016">
                            <w:rPr>
                              <w:rFonts w:cstheme="minorHAnsi"/>
                              <w:sz w:val="16"/>
                              <w:szCs w:val="16"/>
                            </w:rPr>
                            <w:t>Expiration Date: XX/XX/20XX</w:t>
                          </w:r>
                        </w:p>
                      </w:txbxContent>
                    </v:textbox>
                    <w10:wrap type="square"/>
                  </v:shape>
                </w:pict>
              </mc:Fallback>
            </mc:AlternateContent>
          </w:r>
        </w:p>
      </w:tc>
    </w:tr>
  </w:tbl>
  <w:p w:rsidR="00987D4A" w:rsidRDefault="00987D4A" w:rsidP="00987D4A">
    <w:pPr>
      <w:pStyle w:val="Header"/>
      <w:tabs>
        <w:tab w:val="clear" w:pos="4680"/>
        <w:tab w:val="clear" w:pos="9360"/>
        <w:tab w:val="left" w:pos="676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538"/>
    <w:rsid w:val="00043CD3"/>
    <w:rsid w:val="000861E2"/>
    <w:rsid w:val="001F270C"/>
    <w:rsid w:val="005C6484"/>
    <w:rsid w:val="006054F2"/>
    <w:rsid w:val="006F5B68"/>
    <w:rsid w:val="00736BAC"/>
    <w:rsid w:val="00763D49"/>
    <w:rsid w:val="007A2E76"/>
    <w:rsid w:val="007F5ED8"/>
    <w:rsid w:val="008E584E"/>
    <w:rsid w:val="008F7C00"/>
    <w:rsid w:val="009669AC"/>
    <w:rsid w:val="00987D4A"/>
    <w:rsid w:val="009A053D"/>
    <w:rsid w:val="00CD3FCE"/>
    <w:rsid w:val="00CE3D62"/>
    <w:rsid w:val="00DC1D1D"/>
    <w:rsid w:val="00E569D1"/>
    <w:rsid w:val="00EB4538"/>
    <w:rsid w:val="00EB648F"/>
    <w:rsid w:val="00FD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434960-5C1F-4BDD-ADD8-3CF3C44F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D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D4A"/>
  </w:style>
  <w:style w:type="paragraph" w:styleId="Footer">
    <w:name w:val="footer"/>
    <w:basedOn w:val="Normal"/>
    <w:link w:val="FooterChar"/>
    <w:uiPriority w:val="99"/>
    <w:unhideWhenUsed/>
    <w:rsid w:val="00987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D4A"/>
  </w:style>
  <w:style w:type="table" w:styleId="TableGrid">
    <w:name w:val="Table Grid"/>
    <w:basedOn w:val="TableNormal"/>
    <w:uiPriority w:val="59"/>
    <w:rsid w:val="00987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3D49"/>
    <w:rPr>
      <w:color w:val="0000FF" w:themeColor="hyperlink"/>
      <w:u w:val="single"/>
    </w:rPr>
  </w:style>
  <w:style w:type="character" w:styleId="CommentReference">
    <w:name w:val="annotation reference"/>
    <w:basedOn w:val="DefaultParagraphFont"/>
    <w:uiPriority w:val="99"/>
    <w:semiHidden/>
    <w:unhideWhenUsed/>
    <w:rsid w:val="007A2E76"/>
    <w:rPr>
      <w:sz w:val="16"/>
      <w:szCs w:val="16"/>
    </w:rPr>
  </w:style>
  <w:style w:type="paragraph" w:styleId="CommentText">
    <w:name w:val="annotation text"/>
    <w:basedOn w:val="Normal"/>
    <w:link w:val="CommentTextChar"/>
    <w:uiPriority w:val="99"/>
    <w:semiHidden/>
    <w:unhideWhenUsed/>
    <w:rsid w:val="007A2E76"/>
    <w:pPr>
      <w:spacing w:line="240" w:lineRule="auto"/>
    </w:pPr>
    <w:rPr>
      <w:sz w:val="20"/>
      <w:szCs w:val="20"/>
    </w:rPr>
  </w:style>
  <w:style w:type="character" w:customStyle="1" w:styleId="CommentTextChar">
    <w:name w:val="Comment Text Char"/>
    <w:basedOn w:val="DefaultParagraphFont"/>
    <w:link w:val="CommentText"/>
    <w:uiPriority w:val="99"/>
    <w:semiHidden/>
    <w:rsid w:val="007A2E76"/>
    <w:rPr>
      <w:sz w:val="20"/>
      <w:szCs w:val="20"/>
    </w:rPr>
  </w:style>
  <w:style w:type="paragraph" w:styleId="CommentSubject">
    <w:name w:val="annotation subject"/>
    <w:basedOn w:val="CommentText"/>
    <w:next w:val="CommentText"/>
    <w:link w:val="CommentSubjectChar"/>
    <w:uiPriority w:val="99"/>
    <w:semiHidden/>
    <w:unhideWhenUsed/>
    <w:rsid w:val="007A2E76"/>
    <w:rPr>
      <w:b/>
      <w:bCs/>
    </w:rPr>
  </w:style>
  <w:style w:type="character" w:customStyle="1" w:styleId="CommentSubjectChar">
    <w:name w:val="Comment Subject Char"/>
    <w:basedOn w:val="CommentTextChar"/>
    <w:link w:val="CommentSubject"/>
    <w:uiPriority w:val="99"/>
    <w:semiHidden/>
    <w:rsid w:val="007A2E76"/>
    <w:rPr>
      <w:b/>
      <w:bCs/>
      <w:sz w:val="20"/>
      <w:szCs w:val="20"/>
    </w:rPr>
  </w:style>
  <w:style w:type="paragraph" w:styleId="BalloonText">
    <w:name w:val="Balloon Text"/>
    <w:basedOn w:val="Normal"/>
    <w:link w:val="BalloonTextChar"/>
    <w:uiPriority w:val="99"/>
    <w:semiHidden/>
    <w:unhideWhenUsed/>
    <w:rsid w:val="007A2E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E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62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urchaseStudy@westa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urchaseStudy.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Sujata Dixit-Joshi</dc:creator>
  <cp:keywords/>
  <dc:description/>
  <cp:lastModifiedBy>Melissa Rothstein</cp:lastModifiedBy>
  <cp:revision>16</cp:revision>
  <dcterms:created xsi:type="dcterms:W3CDTF">2020-02-03T21:05:00Z</dcterms:created>
  <dcterms:modified xsi:type="dcterms:W3CDTF">2020-11-16T13:55:00Z</dcterms:modified>
</cp:coreProperties>
</file>