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77775" w:rsidR="006F3016" w:rsidP="006F3016" w:rsidRDefault="006F3016" w14:paraId="51F9A30F" w14:textId="507DD02B">
      <w:pPr>
        <w:spacing w:after="0" w:line="240" w:lineRule="auto"/>
        <w:rPr>
          <w:rFonts w:ascii="Franklin Gothic Book" w:hAnsi="Franklin Gothic Book" w:eastAsia="Calibri" w:cs="Times New Roman"/>
          <w:b/>
        </w:rPr>
      </w:pPr>
      <w:r w:rsidRPr="00577775">
        <w:rPr>
          <w:rFonts w:ascii="Franklin Gothic Book" w:hAnsi="Franklin Gothic Book" w:cs="Times New Roman"/>
          <w:b/>
        </w:rPr>
        <w:t xml:space="preserve">Appendix </w:t>
      </w:r>
      <w:r w:rsidR="00040CCD">
        <w:rPr>
          <w:rFonts w:ascii="Franklin Gothic Book" w:hAnsi="Franklin Gothic Book" w:cs="Times New Roman"/>
          <w:b/>
        </w:rPr>
        <w:t>B</w:t>
      </w:r>
      <w:r w:rsidR="00887694">
        <w:rPr>
          <w:rFonts w:ascii="Franklin Gothic Book" w:hAnsi="Franklin Gothic Book" w:cs="Times New Roman"/>
          <w:b/>
        </w:rPr>
        <w:t>8</w:t>
      </w:r>
      <w:r w:rsidRPr="00577775">
        <w:rPr>
          <w:rFonts w:ascii="Franklin Gothic Book" w:hAnsi="Franklin Gothic Book" w:cs="Times New Roman"/>
          <w:b/>
        </w:rPr>
        <w:t xml:space="preserve">. </w:t>
      </w:r>
      <w:r w:rsidRPr="00577775">
        <w:rPr>
          <w:rFonts w:ascii="Franklin Gothic Book" w:hAnsi="Franklin Gothic Book" w:eastAsia="Calibri" w:cs="Times New Roman"/>
          <w:b/>
        </w:rPr>
        <w:t xml:space="preserve"> </w:t>
      </w:r>
      <w:r w:rsidR="00032E03">
        <w:rPr>
          <w:rFonts w:ascii="Franklin Gothic Book" w:hAnsi="Franklin Gothic Book" w:eastAsia="Calibri" w:cs="Times New Roman"/>
          <w:b/>
        </w:rPr>
        <w:t xml:space="preserve">Purchase Data </w:t>
      </w:r>
      <w:r w:rsidR="00217A28">
        <w:rPr>
          <w:rFonts w:ascii="Franklin Gothic Book" w:hAnsi="Franklin Gothic Book" w:eastAsia="Calibri" w:cs="Times New Roman"/>
          <w:b/>
        </w:rPr>
        <w:t xml:space="preserve">Webinar Invitation </w:t>
      </w:r>
    </w:p>
    <w:p w:rsidRPr="00577775" w:rsidR="006F3016" w:rsidP="006F3016" w:rsidRDefault="006F3016" w14:paraId="70F16604" w14:textId="77777777">
      <w:pPr>
        <w:spacing w:after="0" w:line="240" w:lineRule="auto"/>
        <w:rPr>
          <w:rFonts w:ascii="Franklin Gothic Book" w:hAnsi="Franklin Gothic Book" w:eastAsia="Calibri" w:cs="Times New Roman"/>
          <w:b/>
        </w:rPr>
      </w:pPr>
    </w:p>
    <w:p w:rsidRPr="00577775" w:rsidR="00CB509B" w:rsidP="00CB509B" w:rsidRDefault="006F3016" w14:paraId="77E3930C" w14:textId="4904BAA2">
      <w:pPr>
        <w:spacing w:after="0" w:line="240" w:lineRule="auto"/>
        <w:rPr>
          <w:rFonts w:ascii="Franklin Gothic Book" w:hAnsi="Franklin Gothic Book" w:cs="Times New Roman"/>
        </w:rPr>
      </w:pPr>
      <w:r w:rsidRPr="00577775">
        <w:rPr>
          <w:rFonts w:ascii="Franklin Gothic Book" w:hAnsi="Franklin Gothic Book" w:eastAsia="Calibri" w:cs="Times New Roman"/>
          <w:b/>
        </w:rPr>
        <w:t xml:space="preserve">Subject: </w:t>
      </w:r>
      <w:r w:rsidR="00217A28">
        <w:rPr>
          <w:rFonts w:ascii="Franklin Gothic Book" w:hAnsi="Franklin Gothic Book" w:eastAsia="Calibri" w:cs="Times New Roman"/>
          <w:b/>
        </w:rPr>
        <w:t xml:space="preserve">You are invited to a webinar for the USDA </w:t>
      </w:r>
      <w:r w:rsidR="00B7370F">
        <w:rPr>
          <w:rFonts w:ascii="Franklin Gothic Book" w:hAnsi="Franklin Gothic Book" w:eastAsia="Calibri" w:cs="Times New Roman"/>
          <w:b/>
        </w:rPr>
        <w:t>School Food Purchase Study</w:t>
      </w:r>
    </w:p>
    <w:p w:rsidR="0041492E" w:rsidP="00577775" w:rsidRDefault="0041492E" w14:paraId="708D2D44" w14:textId="77777777">
      <w:pPr>
        <w:rPr>
          <w:rFonts w:ascii="Franklin Gothic Book" w:hAnsi="Franklin Gothic Book"/>
        </w:rPr>
      </w:pPr>
    </w:p>
    <w:p w:rsidRPr="00577775" w:rsidR="00577775" w:rsidP="00577775" w:rsidRDefault="00577775" w14:paraId="730E77EB" w14:textId="77777777">
      <w:pPr>
        <w:rPr>
          <w:rFonts w:ascii="Franklin Gothic Book" w:hAnsi="Franklin Gothic Book"/>
        </w:rPr>
      </w:pPr>
      <w:r w:rsidRPr="00577775">
        <w:rPr>
          <w:rFonts w:ascii="Franklin Gothic Book" w:hAnsi="Franklin Gothic Book"/>
        </w:rPr>
        <w:t>Dear</w:t>
      </w:r>
      <w:r w:rsidR="00123016">
        <w:rPr>
          <w:rFonts w:ascii="Franklin Gothic Book" w:hAnsi="Franklin Gothic Book"/>
        </w:rPr>
        <w:t xml:space="preserve"> </w:t>
      </w:r>
      <w:r w:rsidR="00040CCD">
        <w:rPr>
          <w:rFonts w:ascii="Franklin Gothic Book" w:hAnsi="Franklin Gothic Book"/>
        </w:rPr>
        <w:t>SFA Director</w:t>
      </w:r>
      <w:r w:rsidR="00123016">
        <w:rPr>
          <w:rFonts w:ascii="Franklin Gothic Book" w:hAnsi="Franklin Gothic Book"/>
        </w:rPr>
        <w:t>:</w:t>
      </w:r>
    </w:p>
    <w:p w:rsidR="00B7370F" w:rsidP="00B7370F" w:rsidRDefault="00EC0C42" w14:paraId="017253D7" w14:textId="2930767D">
      <w:pPr>
        <w:spacing w:after="0" w:line="240" w:lineRule="auto"/>
        <w:rPr>
          <w:rFonts w:ascii="Franklin Gothic Book" w:hAnsi="Franklin Gothic Book" w:cs="Times New Roman"/>
        </w:rPr>
      </w:pPr>
      <w:r>
        <w:rPr>
          <w:rFonts w:ascii="Franklin Gothic Book" w:hAnsi="Franklin Gothic Book" w:eastAsia="Times New Roman" w:cs="Times New Roman"/>
        </w:rPr>
        <w:t xml:space="preserve">We are hosting a webinar to discuss the </w:t>
      </w:r>
      <w:r w:rsidR="00516E73">
        <w:rPr>
          <w:rFonts w:ascii="Franklin Gothic Book" w:hAnsi="Franklin Gothic Book" w:eastAsia="Times New Roman" w:cs="Times New Roman"/>
        </w:rPr>
        <w:t>f</w:t>
      </w:r>
      <w:r>
        <w:rPr>
          <w:rFonts w:ascii="Franklin Gothic Book" w:hAnsi="Franklin Gothic Book" w:eastAsia="Times New Roman" w:cs="Times New Roman"/>
        </w:rPr>
        <w:t xml:space="preserve">ood </w:t>
      </w:r>
      <w:r w:rsidR="00516E73">
        <w:rPr>
          <w:rFonts w:ascii="Franklin Gothic Book" w:hAnsi="Franklin Gothic Book" w:eastAsia="Times New Roman" w:cs="Times New Roman"/>
        </w:rPr>
        <w:t>purchase d</w:t>
      </w:r>
      <w:r>
        <w:rPr>
          <w:rFonts w:ascii="Franklin Gothic Book" w:hAnsi="Franklin Gothic Book" w:eastAsia="Times New Roman" w:cs="Times New Roman"/>
        </w:rPr>
        <w:t xml:space="preserve">ata </w:t>
      </w:r>
      <w:r w:rsidR="00516E73">
        <w:rPr>
          <w:rFonts w:ascii="Franklin Gothic Book" w:hAnsi="Franklin Gothic Book" w:eastAsia="Times New Roman" w:cs="Times New Roman"/>
        </w:rPr>
        <w:t>s</w:t>
      </w:r>
      <w:r>
        <w:rPr>
          <w:rFonts w:ascii="Franklin Gothic Book" w:hAnsi="Franklin Gothic Book" w:eastAsia="Times New Roman" w:cs="Times New Roman"/>
        </w:rPr>
        <w:t xml:space="preserve">ubmission </w:t>
      </w:r>
      <w:r w:rsidR="00B7370F">
        <w:rPr>
          <w:rFonts w:ascii="Franklin Gothic Book" w:hAnsi="Franklin Gothic Book" w:eastAsia="Times New Roman" w:cs="Times New Roman"/>
        </w:rPr>
        <w:t xml:space="preserve">for the USDA School Food Purchase Study. The webinar will provide </w:t>
      </w:r>
      <w:r w:rsidR="00B7370F">
        <w:rPr>
          <w:rFonts w:ascii="Franklin Gothic Book" w:hAnsi="Franklin Gothic Book" w:cs="Times New Roman"/>
        </w:rPr>
        <w:t xml:space="preserve">details on the requested quarterly food purchase data, and allow </w:t>
      </w:r>
      <w:r w:rsidR="00516E73">
        <w:rPr>
          <w:rFonts w:ascii="Franklin Gothic Book" w:hAnsi="Franklin Gothic Book" w:cs="Times New Roman"/>
        </w:rPr>
        <w:t xml:space="preserve">school food authorities </w:t>
      </w:r>
      <w:r w:rsidR="003244DA">
        <w:rPr>
          <w:rFonts w:ascii="Franklin Gothic Book" w:hAnsi="Franklin Gothic Book" w:cs="Times New Roman"/>
        </w:rPr>
        <w:t xml:space="preserve">(SFAs) </w:t>
      </w:r>
      <w:r w:rsidR="00B7370F">
        <w:rPr>
          <w:rFonts w:ascii="Franklin Gothic Book" w:hAnsi="Franklin Gothic Book" w:cs="Times New Roman"/>
        </w:rPr>
        <w:t>an opportunity to ask questions.</w:t>
      </w:r>
    </w:p>
    <w:p w:rsidR="00B7370F" w:rsidP="00B7370F" w:rsidRDefault="00B7370F" w14:paraId="1A0703E6" w14:textId="77777777">
      <w:pPr>
        <w:spacing w:after="0" w:line="240" w:lineRule="auto"/>
        <w:rPr>
          <w:rFonts w:ascii="Franklin Gothic Book" w:hAnsi="Franklin Gothic Book" w:cs="Times New Roman"/>
        </w:rPr>
      </w:pPr>
    </w:p>
    <w:p w:rsidR="00B7370F" w:rsidP="00B7370F" w:rsidRDefault="00B7370F" w14:paraId="1A2D4927" w14:textId="77777777">
      <w:pPr>
        <w:spacing w:after="0" w:line="240" w:lineRule="auto"/>
        <w:rPr>
          <w:rFonts w:ascii="Franklin Gothic Book" w:hAnsi="Franklin Gothic Book" w:cs="Times New Roman"/>
        </w:rPr>
      </w:pPr>
      <w:r>
        <w:rPr>
          <w:rFonts w:ascii="Franklin Gothic Book" w:hAnsi="Franklin Gothic Book" w:cs="Times New Roman"/>
        </w:rPr>
        <w:t xml:space="preserve">The webinar for SFAs selected to provide data for the </w:t>
      </w:r>
      <w:r w:rsidRPr="003E4138">
        <w:rPr>
          <w:rFonts w:ascii="Franklin Gothic Book" w:hAnsi="Franklin Gothic Book" w:cs="Times New Roman"/>
        </w:rPr>
        <w:t>&lt;1</w:t>
      </w:r>
      <w:r w:rsidRPr="003E4138">
        <w:rPr>
          <w:rFonts w:ascii="Franklin Gothic Book" w:hAnsi="Franklin Gothic Book" w:cs="Times New Roman"/>
          <w:vertAlign w:val="superscript"/>
        </w:rPr>
        <w:t>st</w:t>
      </w:r>
      <w:r w:rsidRPr="003E4138">
        <w:rPr>
          <w:rFonts w:ascii="Franklin Gothic Book" w:hAnsi="Franklin Gothic Book" w:cs="Times New Roman"/>
        </w:rPr>
        <w:t>/2</w:t>
      </w:r>
      <w:r w:rsidRPr="003E4138">
        <w:rPr>
          <w:rFonts w:ascii="Franklin Gothic Book" w:hAnsi="Franklin Gothic Book" w:cs="Times New Roman"/>
          <w:vertAlign w:val="superscript"/>
        </w:rPr>
        <w:t>nd</w:t>
      </w:r>
      <w:r w:rsidRPr="003E4138">
        <w:rPr>
          <w:rFonts w:ascii="Franklin Gothic Book" w:hAnsi="Franklin Gothic Book" w:cs="Times New Roman"/>
        </w:rPr>
        <w:t>/3</w:t>
      </w:r>
      <w:r w:rsidRPr="003E4138">
        <w:rPr>
          <w:rFonts w:ascii="Franklin Gothic Book" w:hAnsi="Franklin Gothic Book" w:cs="Times New Roman"/>
          <w:vertAlign w:val="superscript"/>
        </w:rPr>
        <w:t>rd</w:t>
      </w:r>
      <w:r w:rsidRPr="003E4138">
        <w:rPr>
          <w:rFonts w:ascii="Franklin Gothic Book" w:hAnsi="Franklin Gothic Book" w:cs="Times New Roman"/>
        </w:rPr>
        <w:t>/4</w:t>
      </w:r>
      <w:r w:rsidRPr="003E4138">
        <w:rPr>
          <w:rFonts w:ascii="Franklin Gothic Book" w:hAnsi="Franklin Gothic Book" w:cs="Times New Roman"/>
          <w:vertAlign w:val="superscript"/>
        </w:rPr>
        <w:t>th</w:t>
      </w:r>
      <w:r w:rsidRPr="003E4138">
        <w:rPr>
          <w:rFonts w:ascii="Franklin Gothic Book" w:hAnsi="Franklin Gothic Book" w:cs="Times New Roman"/>
        </w:rPr>
        <w:t>&gt; quarter</w:t>
      </w:r>
      <w:r w:rsidRPr="00B22C81">
        <w:rPr>
          <w:rFonts w:ascii="Franklin Gothic Book" w:hAnsi="Franklin Gothic Book" w:cs="Times New Roman"/>
          <w:u w:val="single"/>
        </w:rPr>
        <w:t xml:space="preserve"> </w:t>
      </w:r>
      <w:r>
        <w:rPr>
          <w:rFonts w:ascii="Franklin Gothic Book" w:hAnsi="Franklin Gothic Book" w:cs="Times New Roman"/>
        </w:rPr>
        <w:t xml:space="preserve">will be held at the following date and time: </w:t>
      </w:r>
    </w:p>
    <w:p w:rsidR="00B7370F" w:rsidP="00B7370F" w:rsidRDefault="00B7370F" w14:paraId="565C1DCB" w14:textId="77777777">
      <w:pPr>
        <w:spacing w:after="0" w:line="240" w:lineRule="auto"/>
        <w:rPr>
          <w:rFonts w:ascii="Franklin Gothic Book" w:hAnsi="Franklin Gothic Book" w:cs="Times New Roman"/>
        </w:rPr>
      </w:pPr>
    </w:p>
    <w:p w:rsidR="00B7370F" w:rsidP="00B7370F" w:rsidRDefault="00B7370F" w14:paraId="26EFD4EB" w14:textId="77777777">
      <w:pPr>
        <w:spacing w:after="0" w:line="240" w:lineRule="auto"/>
        <w:ind w:left="720"/>
        <w:rPr>
          <w:rFonts w:ascii="Franklin Gothic Book" w:hAnsi="Franklin Gothic Book" w:cs="Times New Roman"/>
        </w:rPr>
      </w:pPr>
      <w:r>
        <w:rPr>
          <w:rFonts w:ascii="Franklin Gothic Book" w:hAnsi="Franklin Gothic Book" w:cs="Times New Roman"/>
        </w:rPr>
        <w:t>[Insert date/time]</w:t>
      </w:r>
    </w:p>
    <w:p w:rsidR="00B7370F" w:rsidP="00B7370F" w:rsidRDefault="00B7370F" w14:paraId="59C80733" w14:textId="77777777">
      <w:pPr>
        <w:spacing w:after="0" w:line="240" w:lineRule="auto"/>
        <w:ind w:left="720"/>
        <w:rPr>
          <w:rFonts w:ascii="Franklin Gothic Book" w:hAnsi="Franklin Gothic Book" w:cs="Times New Roman"/>
        </w:rPr>
      </w:pPr>
    </w:p>
    <w:p w:rsidR="00B7370F" w:rsidP="00B7370F" w:rsidRDefault="00B7370F" w14:paraId="69C90279" w14:textId="7435F477">
      <w:pPr>
        <w:spacing w:after="0" w:line="240" w:lineRule="auto"/>
        <w:rPr>
          <w:rFonts w:ascii="Franklin Gothic Book" w:hAnsi="Franklin Gothic Book" w:cs="Times New Roman"/>
        </w:rPr>
      </w:pPr>
      <w:r>
        <w:rPr>
          <w:rFonts w:ascii="Franklin Gothic Book" w:hAnsi="Franklin Gothic Book" w:cs="Times New Roman"/>
        </w:rPr>
        <w:t>Please register in advance by clicking this link. [</w:t>
      </w:r>
      <w:proofErr w:type="gramStart"/>
      <w:r>
        <w:rPr>
          <w:rFonts w:ascii="Franklin Gothic Book" w:hAnsi="Franklin Gothic Book" w:cs="Times New Roman"/>
        </w:rPr>
        <w:t>insert</w:t>
      </w:r>
      <w:proofErr w:type="gramEnd"/>
      <w:r>
        <w:rPr>
          <w:rFonts w:ascii="Franklin Gothic Book" w:hAnsi="Franklin Gothic Book" w:cs="Times New Roman"/>
        </w:rPr>
        <w:t xml:space="preserve"> link]</w:t>
      </w:r>
    </w:p>
    <w:p w:rsidR="00222430" w:rsidP="00B7370F" w:rsidRDefault="00222430" w14:paraId="54F075FC" w14:textId="27EB2F06">
      <w:pPr>
        <w:spacing w:after="0" w:line="240" w:lineRule="auto"/>
        <w:rPr>
          <w:rFonts w:ascii="Franklin Gothic Book" w:hAnsi="Franklin Gothic Book" w:cs="Times New Roman"/>
        </w:rPr>
      </w:pPr>
    </w:p>
    <w:p w:rsidR="00222430" w:rsidP="00222430" w:rsidRDefault="004E0434" w14:paraId="103BE8B0" w14:textId="01321A86">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I</w:t>
      </w:r>
      <w:r w:rsidR="00D5104C">
        <w:rPr>
          <w:rFonts w:ascii="Franklin Gothic Book" w:hAnsi="Franklin Gothic Book" w:eastAsia="Times New Roman" w:cs="Times New Roman"/>
        </w:rPr>
        <w:t xml:space="preserve">f food purchase records will be obtained from someone else in your district, </w:t>
      </w:r>
      <w:r>
        <w:rPr>
          <w:rFonts w:ascii="Franklin Gothic Book" w:hAnsi="Franklin Gothic Book" w:eastAsia="Times New Roman" w:cs="Times New Roman"/>
        </w:rPr>
        <w:t xml:space="preserve">and you have not already informed us, </w:t>
      </w:r>
      <w:r w:rsidR="00D5104C">
        <w:rPr>
          <w:rFonts w:ascii="Franklin Gothic Book" w:hAnsi="Franklin Gothic Book" w:eastAsia="Times New Roman" w:cs="Times New Roman"/>
        </w:rPr>
        <w:t>please forward this email to them and copy us (</w:t>
      </w:r>
      <w:hyperlink w:history="1" r:id="rId8">
        <w:r w:rsidRPr="00E1211D" w:rsidR="00D5104C">
          <w:rPr>
            <w:rStyle w:val="Hyperlink"/>
            <w:rFonts w:ascii="Franklin Gothic Book" w:hAnsi="Franklin Gothic Book" w:eastAsia="Times New Roman" w:cs="Times New Roman"/>
          </w:rPr>
          <w:t>PurchaseStudy@westat.com</w:t>
        </w:r>
      </w:hyperlink>
      <w:r w:rsidR="00D5104C">
        <w:rPr>
          <w:rFonts w:ascii="Franklin Gothic Book" w:hAnsi="Franklin Gothic Book" w:eastAsia="Times New Roman" w:cs="Times New Roman"/>
        </w:rPr>
        <w:t xml:space="preserve">) so that we can communicate with them directly. </w:t>
      </w:r>
    </w:p>
    <w:p w:rsidR="00222430" w:rsidP="00B7370F" w:rsidRDefault="00222430" w14:paraId="0477B0EE" w14:textId="77777777">
      <w:pPr>
        <w:spacing w:after="0" w:line="240" w:lineRule="auto"/>
        <w:rPr>
          <w:rFonts w:ascii="Franklin Gothic Book" w:hAnsi="Franklin Gothic Book" w:cs="Times New Roman"/>
        </w:rPr>
      </w:pPr>
    </w:p>
    <w:p w:rsidRPr="00222430" w:rsidR="00222430" w:rsidP="006F3016" w:rsidRDefault="00EC0C42" w14:paraId="2738F497" w14:textId="6EFCD2F5">
      <w:pPr>
        <w:spacing w:after="0" w:line="240" w:lineRule="auto"/>
        <w:rPr>
          <w:rFonts w:ascii="Franklin Gothic Book" w:hAnsi="Franklin Gothic Book" w:cs="Times New Roman"/>
        </w:rPr>
      </w:pPr>
      <w:r>
        <w:rPr>
          <w:rFonts w:ascii="Franklin Gothic Book" w:hAnsi="Franklin Gothic Book" w:cs="Times New Roman"/>
        </w:rPr>
        <w:t>We will</w:t>
      </w:r>
      <w:r w:rsidR="00B7370F">
        <w:rPr>
          <w:rFonts w:ascii="Franklin Gothic Book" w:hAnsi="Franklin Gothic Book" w:cs="Times New Roman"/>
        </w:rPr>
        <w:t xml:space="preserve"> post</w:t>
      </w:r>
      <w:r>
        <w:rPr>
          <w:rFonts w:ascii="Franklin Gothic Book" w:hAnsi="Franklin Gothic Book" w:cs="Times New Roman"/>
        </w:rPr>
        <w:t xml:space="preserve"> recording</w:t>
      </w:r>
      <w:r w:rsidR="00032E03">
        <w:rPr>
          <w:rFonts w:ascii="Franklin Gothic Book" w:hAnsi="Franklin Gothic Book" w:cs="Times New Roman"/>
        </w:rPr>
        <w:t>s</w:t>
      </w:r>
      <w:r>
        <w:rPr>
          <w:rFonts w:ascii="Franklin Gothic Book" w:hAnsi="Franklin Gothic Book" w:cs="Times New Roman"/>
        </w:rPr>
        <w:t xml:space="preserve"> of </w:t>
      </w:r>
      <w:r w:rsidR="00032E03">
        <w:rPr>
          <w:rFonts w:ascii="Franklin Gothic Book" w:hAnsi="Franklin Gothic Book" w:cs="Times New Roman"/>
        </w:rPr>
        <w:t xml:space="preserve">each quarterly </w:t>
      </w:r>
      <w:r>
        <w:rPr>
          <w:rFonts w:ascii="Franklin Gothic Book" w:hAnsi="Franklin Gothic Book" w:cs="Times New Roman"/>
        </w:rPr>
        <w:t>webinar</w:t>
      </w:r>
      <w:r w:rsidR="00B7370F">
        <w:rPr>
          <w:rFonts w:ascii="Franklin Gothic Book" w:hAnsi="Franklin Gothic Book" w:cs="Times New Roman"/>
        </w:rPr>
        <w:t xml:space="preserve"> to the study website if you are unable to </w:t>
      </w:r>
      <w:r w:rsidR="00A32C25">
        <w:rPr>
          <w:rFonts w:ascii="Franklin Gothic Book" w:hAnsi="Franklin Gothic Book" w:cs="Times New Roman"/>
        </w:rPr>
        <w:t>participate</w:t>
      </w:r>
      <w:r w:rsidR="00032E03">
        <w:rPr>
          <w:rFonts w:ascii="Franklin Gothic Book" w:hAnsi="Franklin Gothic Book" w:cs="Times New Roman"/>
        </w:rPr>
        <w:t xml:space="preserve"> in the webinar this quarter</w:t>
      </w:r>
      <w:r w:rsidR="00A32C25">
        <w:rPr>
          <w:rFonts w:ascii="Franklin Gothic Book" w:hAnsi="Franklin Gothic Book" w:cs="Times New Roman"/>
        </w:rPr>
        <w:t>.</w:t>
      </w:r>
      <w:r w:rsidR="003244DA">
        <w:rPr>
          <w:rFonts w:ascii="Franklin Gothic Book" w:hAnsi="Franklin Gothic Book" w:cs="Times New Roman"/>
        </w:rPr>
        <w:t xml:space="preserve"> We will also update the frequently asked questions, based on questions during the webinar.</w:t>
      </w:r>
    </w:p>
    <w:p w:rsidR="00B7370F" w:rsidP="006F3016" w:rsidRDefault="00B7370F" w14:paraId="19114E6A" w14:textId="47F9F187">
      <w:pPr>
        <w:spacing w:after="0" w:line="240" w:lineRule="auto"/>
        <w:rPr>
          <w:rFonts w:ascii="Franklin Gothic Book" w:hAnsi="Franklin Gothic Book" w:eastAsia="Times New Roman" w:cs="Times New Roman"/>
        </w:rPr>
      </w:pPr>
    </w:p>
    <w:p w:rsidRPr="00B57E32" w:rsidR="002E1508" w:rsidP="002E1508" w:rsidRDefault="00B7370F" w14:paraId="2CDFB8FB" w14:textId="22C1B685">
      <w:pPr>
        <w:spacing w:after="0" w:line="240" w:lineRule="auto"/>
        <w:rPr>
          <w:rFonts w:ascii="Franklin Gothic Book" w:hAnsi="Franklin Gothic Book" w:eastAsia="Times New Roman" w:cs="Times New Roman"/>
        </w:rPr>
      </w:pPr>
      <w:r>
        <w:rPr>
          <w:rFonts w:ascii="Franklin Gothic Book" w:hAnsi="Franklin Gothic Book" w:eastAsia="Times New Roman" w:cs="Times New Roman"/>
        </w:rPr>
        <w:t xml:space="preserve">As a reminder, you may visit the study website at </w:t>
      </w:r>
      <w:hyperlink w:history="1" r:id="rId9">
        <w:r w:rsidRPr="00136433">
          <w:rPr>
            <w:rStyle w:val="Hyperlink"/>
            <w:rFonts w:ascii="Franklin Gothic Book" w:hAnsi="Franklin Gothic Book" w:eastAsia="Times New Roman" w:cs="Times New Roman"/>
          </w:rPr>
          <w:t>www.PurchaseStudy.com</w:t>
        </w:r>
      </w:hyperlink>
      <w:r>
        <w:rPr>
          <w:rFonts w:ascii="Franklin Gothic Book" w:hAnsi="Franklin Gothic Book" w:eastAsia="Times New Roman" w:cs="Times New Roman"/>
        </w:rPr>
        <w:t xml:space="preserve"> for study information and resources. </w:t>
      </w:r>
      <w:r w:rsidRPr="002E1508" w:rsidR="002E1508">
        <w:rPr>
          <w:rFonts w:ascii="Franklin Gothic Book" w:hAnsi="Franklin Gothic Book" w:cs="Times New Roman"/>
        </w:rPr>
        <w:t xml:space="preserve"> </w:t>
      </w:r>
      <w:r w:rsidR="002E1508">
        <w:rPr>
          <w:rFonts w:ascii="Franklin Gothic Book" w:hAnsi="Franklin Gothic Book" w:cs="Times New Roman"/>
        </w:rPr>
        <w:t xml:space="preserve">In addition, staff in our </w:t>
      </w:r>
      <w:r w:rsidR="002E1508">
        <w:rPr>
          <w:rFonts w:ascii="Franklin Gothic Book" w:hAnsi="Franklin Gothic Book" w:cs="Times New Roman"/>
          <w:b/>
        </w:rPr>
        <w:t>Technical Assistance Center (TAC)</w:t>
      </w:r>
      <w:r w:rsidR="002E1508">
        <w:rPr>
          <w:rFonts w:ascii="Franklin Gothic Book" w:hAnsi="Franklin Gothic Book" w:cs="Times New Roman"/>
        </w:rPr>
        <w:t xml:space="preserve"> are available by phone (XXX-XXX-XXXX) or email (</w:t>
      </w:r>
      <w:hyperlink w:history="1" r:id="rId10">
        <w:r w:rsidR="002E1508">
          <w:rPr>
            <w:rStyle w:val="Hyperlink"/>
            <w:rFonts w:ascii="Franklin Gothic Book" w:hAnsi="Franklin Gothic Book" w:cs="Times New Roman"/>
          </w:rPr>
          <w:t>PurchaseStudy@westat.com</w:t>
        </w:r>
      </w:hyperlink>
      <w:r w:rsidR="002E1508">
        <w:rPr>
          <w:rFonts w:ascii="Franklin Gothic Book" w:hAnsi="Franklin Gothic Book" w:cs="Times New Roman"/>
        </w:rPr>
        <w:t>) to provide one-on-one support</w:t>
      </w:r>
      <w:r w:rsidRPr="00C222A6" w:rsidR="002E1508">
        <w:rPr>
          <w:rFonts w:ascii="Franklin Gothic Book" w:hAnsi="Franklin Gothic Book" w:eastAsia="Times New Roman" w:cs="Times New Roman"/>
        </w:rPr>
        <w:t>.</w:t>
      </w:r>
      <w:r w:rsidRPr="00C222A6" w:rsidR="00032E03">
        <w:rPr>
          <w:rFonts w:ascii="Franklin Gothic Book" w:hAnsi="Franklin Gothic Book" w:eastAsia="Times New Roman" w:cs="Times New Roman"/>
        </w:rPr>
        <w:t xml:space="preserve"> The TAC is available weekdays from 9am to 4pm EST and the message line is available 24/7, with responses provided the following </w:t>
      </w:r>
      <w:r w:rsidR="00115BE3">
        <w:rPr>
          <w:rFonts w:ascii="Franklin Gothic Book" w:hAnsi="Franklin Gothic Book" w:eastAsia="Times New Roman" w:cs="Times New Roman"/>
        </w:rPr>
        <w:t xml:space="preserve">business </w:t>
      </w:r>
      <w:r w:rsidRPr="00C222A6" w:rsidR="00032E03">
        <w:rPr>
          <w:rFonts w:ascii="Franklin Gothic Book" w:hAnsi="Franklin Gothic Book" w:eastAsia="Times New Roman" w:cs="Times New Roman"/>
        </w:rPr>
        <w:t>day.</w:t>
      </w:r>
      <w:r w:rsidRPr="00E60390" w:rsidR="00032E03">
        <w:rPr>
          <w:rFonts w:cstheme="minorHAnsi"/>
        </w:rPr>
        <w:t xml:space="preserve">  </w:t>
      </w:r>
    </w:p>
    <w:p w:rsidR="00B7370F" w:rsidP="006F3016" w:rsidRDefault="00B7370F" w14:paraId="5AB3AAA6" w14:textId="521BDFB3">
      <w:pPr>
        <w:spacing w:after="0" w:line="240" w:lineRule="auto"/>
        <w:rPr>
          <w:rFonts w:ascii="Franklin Gothic Book" w:hAnsi="Franklin Gothic Book" w:eastAsia="Times New Roman" w:cs="Times New Roman"/>
        </w:rPr>
      </w:pPr>
    </w:p>
    <w:p w:rsidRPr="00577775" w:rsidR="006F3016" w:rsidP="006F3016" w:rsidRDefault="00123016" w14:paraId="5CDC2E8D" w14:textId="0E0A75B3">
      <w:pPr>
        <w:spacing w:after="0" w:line="240" w:lineRule="auto"/>
        <w:rPr>
          <w:rFonts w:ascii="Franklin Gothic Book" w:hAnsi="Franklin Gothic Book" w:cs="Times New Roman"/>
        </w:rPr>
      </w:pPr>
      <w:r>
        <w:rPr>
          <w:rFonts w:ascii="Franklin Gothic Book" w:hAnsi="Franklin Gothic Book" w:cs="Times New Roman"/>
        </w:rPr>
        <w:t xml:space="preserve">Thank you again for your </w:t>
      </w:r>
      <w:r w:rsidR="00B7370F">
        <w:rPr>
          <w:rFonts w:ascii="Franklin Gothic Book" w:hAnsi="Franklin Gothic Book" w:cs="Times New Roman"/>
        </w:rPr>
        <w:t>support of this important USDA study.</w:t>
      </w:r>
    </w:p>
    <w:p w:rsidRPr="00577775" w:rsidR="00F26FE4" w:rsidP="006F3016" w:rsidRDefault="00F26FE4" w14:paraId="05F2C8E5" w14:textId="77777777">
      <w:pPr>
        <w:spacing w:after="0" w:line="240" w:lineRule="auto"/>
        <w:rPr>
          <w:rFonts w:ascii="Franklin Gothic Book" w:hAnsi="Franklin Gothic Book" w:cs="Times New Roman"/>
          <w:color w:val="1F497D"/>
        </w:rPr>
      </w:pPr>
    </w:p>
    <w:p w:rsidRPr="00577775" w:rsidR="006F3016" w:rsidP="006F3016" w:rsidRDefault="006F3016" w14:paraId="4E119B5C" w14:textId="77777777">
      <w:pPr>
        <w:spacing w:after="0" w:line="240" w:lineRule="auto"/>
        <w:rPr>
          <w:rFonts w:ascii="Franklin Gothic Book" w:hAnsi="Franklin Gothic Book" w:cs="Times New Roman"/>
        </w:rPr>
      </w:pPr>
      <w:r w:rsidRPr="00577775">
        <w:rPr>
          <w:rFonts w:ascii="Franklin Gothic Book" w:hAnsi="Franklin Gothic Book" w:cs="Times New Roman"/>
        </w:rPr>
        <w:t>Sincerely,</w:t>
      </w:r>
    </w:p>
    <w:p w:rsidRPr="00577775" w:rsidR="006F3016" w:rsidP="006F3016" w:rsidRDefault="006F3016" w14:paraId="1481EBAC" w14:textId="77777777">
      <w:pPr>
        <w:spacing w:after="0" w:line="240" w:lineRule="auto"/>
        <w:rPr>
          <w:rFonts w:ascii="Franklin Gothic Book" w:hAnsi="Franklin Gothic Book" w:cs="Times New Roman"/>
        </w:rPr>
      </w:pPr>
    </w:p>
    <w:p w:rsidR="004E0B32" w:rsidP="00F2379C" w:rsidRDefault="0041492E" w14:paraId="117A03EE" w14:textId="6889819D">
      <w:pPr>
        <w:spacing w:after="0" w:line="240" w:lineRule="auto"/>
        <w:rPr>
          <w:rFonts w:ascii="Franklin Gothic Book" w:hAnsi="Franklin Gothic Book"/>
        </w:rPr>
      </w:pPr>
      <w:r>
        <w:rPr>
          <w:rFonts w:ascii="Franklin Gothic Book" w:hAnsi="Franklin Gothic Book" w:cs="Times New Roman"/>
        </w:rPr>
        <w:t>Westat</w:t>
      </w:r>
      <w:bookmarkStart w:name="_GoBack" w:id="0"/>
      <w:bookmarkEnd w:id="0"/>
    </w:p>
    <w:p w:rsidRPr="004E0B32" w:rsidR="00254E02" w:rsidP="004E0B32" w:rsidRDefault="00F2379C" w14:paraId="10F57158" w14:textId="77777777">
      <w:pPr>
        <w:rPr>
          <w:rFonts w:ascii="Franklin Gothic Book" w:hAnsi="Franklin Gothic Book"/>
        </w:rPr>
      </w:pPr>
    </w:p>
    <w:sectPr w:rsidRPr="004E0B32" w:rsidR="00254E02" w:rsidSect="00C222A6">
      <w:head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2BC561" w16cid:durableId="21B9993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16E6A" w14:textId="77777777" w:rsidR="006F3016" w:rsidRDefault="006F3016" w:rsidP="006F3016">
      <w:pPr>
        <w:spacing w:after="0" w:line="240" w:lineRule="auto"/>
      </w:pPr>
      <w:r>
        <w:separator/>
      </w:r>
    </w:p>
  </w:endnote>
  <w:endnote w:type="continuationSeparator" w:id="0">
    <w:p w14:paraId="53BD0AF6" w14:textId="77777777" w:rsidR="006F3016" w:rsidRDefault="006F3016" w:rsidP="006F3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9DD70" w14:textId="43C2707D" w:rsidR="0056471A" w:rsidRDefault="0056471A" w:rsidP="0056471A">
    <w:pPr>
      <w:pBdr>
        <w:top w:val="single" w:sz="4" w:space="1" w:color="auto"/>
        <w:left w:val="single" w:sz="4" w:space="4" w:color="auto"/>
        <w:bottom w:val="single" w:sz="4" w:space="1" w:color="auto"/>
        <w:right w:val="single" w:sz="4" w:space="4" w:color="auto"/>
      </w:pBdr>
      <w:spacing w:after="120"/>
      <w:rPr>
        <w:rFonts w:ascii="Franklin Gothic Book" w:eastAsia="Calibri" w:hAnsi="Franklin Gothic Book" w:cs="Arial"/>
        <w:sz w:val="16"/>
        <w:szCs w:val="16"/>
      </w:rPr>
    </w:pPr>
    <w:r>
      <w:rPr>
        <w:rFonts w:ascii="Franklin Gothic Book" w:eastAsia="Calibri" w:hAnsi="Franklin Gothic Book" w:cs="Arial"/>
        <w:sz w:val="16"/>
        <w:szCs w:val="16"/>
      </w:rPr>
      <w:t xml:space="preserve">The U.S. Department of Agriculture is conducting this study to obtain updated national estimates of food acquisitions and a description and analysis of food purchase practices of school districts participating in the Federally supported school meal programs. The estimates will provide information on the type, volume and source of foods acquired, the relative importance of USDA Foods, and changes in food composition and cost over time. Participation in this study by individuals is voluntary and the information collected will be used to understand school meal program trends and practices associated with food buying efficiency. According to the Paperwork Reduction Act of 1995, an agency may not conduct or sponsor, and a person is not required to respond to, a collection of information unless it displays a valid OMB control number. The valid OMB control number for this information collection is 0584-0471. The time required to provide this information collection is estimated to average </w:t>
    </w:r>
    <w:r w:rsidR="00FF3589">
      <w:rPr>
        <w:rFonts w:ascii="Franklin Gothic Book" w:eastAsia="Calibri" w:hAnsi="Franklin Gothic Book" w:cs="Arial"/>
        <w:sz w:val="16"/>
        <w:szCs w:val="16"/>
      </w:rPr>
      <w:t>3</w:t>
    </w:r>
    <w:r>
      <w:rPr>
        <w:rFonts w:ascii="Franklin Gothic Book" w:eastAsia="Calibri" w:hAnsi="Franklin Gothic Book" w:cs="Arial"/>
        <w:sz w:val="16"/>
        <w:szCs w:val="16"/>
      </w:rPr>
      <w:t xml:space="preserve"> minute</w:t>
    </w:r>
    <w:r w:rsidR="00FF3589">
      <w:rPr>
        <w:rFonts w:ascii="Franklin Gothic Book" w:eastAsia="Calibri" w:hAnsi="Franklin Gothic Book" w:cs="Arial"/>
        <w:sz w:val="16"/>
        <w:szCs w:val="16"/>
      </w:rPr>
      <w:t>s</w:t>
    </w:r>
    <w:r>
      <w:rPr>
        <w:rFonts w:ascii="Franklin Gothic Book" w:eastAsia="Calibri" w:hAnsi="Franklin Gothic Book" w:cs="Arial"/>
        <w:sz w:val="16"/>
        <w:szCs w:val="16"/>
      </w:rPr>
      <w:t xml:space="preserve"> per response, including the time to review instructions, search existing data resources, gather and maintain the data needed, and complete and review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Alexandria, VA 22314 ATTN: PRA (0584-0471).</w:t>
    </w:r>
  </w:p>
  <w:p w14:paraId="79D10F43" w14:textId="77777777" w:rsidR="00972197" w:rsidRDefault="009721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6CEBC2" w14:textId="77777777" w:rsidR="006F3016" w:rsidRDefault="006F3016" w:rsidP="006F3016">
      <w:pPr>
        <w:spacing w:after="0" w:line="240" w:lineRule="auto"/>
      </w:pPr>
      <w:r>
        <w:separator/>
      </w:r>
    </w:p>
  </w:footnote>
  <w:footnote w:type="continuationSeparator" w:id="0">
    <w:p w14:paraId="407ED2AD" w14:textId="77777777" w:rsidR="006F3016" w:rsidRDefault="006F3016" w:rsidP="006F3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6"/>
      <w:gridCol w:w="1959"/>
      <w:gridCol w:w="1639"/>
      <w:gridCol w:w="3246"/>
    </w:tblGrid>
    <w:tr w:rsidR="0091322A" w:rsidRPr="0091322A" w14:paraId="5AEFE78C" w14:textId="77777777" w:rsidTr="002967C7">
      <w:tc>
        <w:tcPr>
          <w:tcW w:w="1895" w:type="dxa"/>
          <w:vAlign w:val="center"/>
          <w:hideMark/>
        </w:tcPr>
        <w:p w14:paraId="2741C835" w14:textId="77777777" w:rsidR="0091322A" w:rsidRPr="0091322A" w:rsidRDefault="00F26FE4" w:rsidP="002967C7">
          <w:pPr>
            <w:tabs>
              <w:tab w:val="center" w:pos="4680"/>
              <w:tab w:val="right" w:pos="9360"/>
            </w:tabs>
            <w:jc w:val="center"/>
            <w:rPr>
              <w:color w:val="663300"/>
              <w:sz w:val="24"/>
              <w:szCs w:val="24"/>
            </w:rPr>
          </w:pPr>
          <w:r w:rsidRPr="0091322A">
            <w:rPr>
              <w:rFonts w:ascii="Arial" w:hAnsi="Arial" w:cs="Arial"/>
              <w:noProof/>
              <w:color w:val="0000FF"/>
              <w:sz w:val="24"/>
              <w:szCs w:val="24"/>
            </w:rPr>
            <w:drawing>
              <wp:inline distT="0" distB="0" distL="0" distR="0" wp14:anchorId="3FEE848A" wp14:editId="3C5F7D52">
                <wp:extent cx="713232" cy="448056"/>
                <wp:effectExtent l="0" t="0" r="0" b="9525"/>
                <wp:docPr id="6" name="Picture 6"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ilrp_mut"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3232" cy="448056"/>
                        </a:xfrm>
                        <a:prstGeom prst="rect">
                          <a:avLst/>
                        </a:prstGeom>
                        <a:noFill/>
                        <a:ln>
                          <a:noFill/>
                        </a:ln>
                      </pic:spPr>
                    </pic:pic>
                  </a:graphicData>
                </a:graphic>
              </wp:inline>
            </w:drawing>
          </w:r>
        </w:p>
      </w:tc>
      <w:tc>
        <w:tcPr>
          <w:tcW w:w="2063" w:type="dxa"/>
          <w:vAlign w:val="center"/>
          <w:hideMark/>
        </w:tcPr>
        <w:p w14:paraId="21AA5A25" w14:textId="77777777" w:rsidR="0091322A" w:rsidRPr="0091322A" w:rsidRDefault="00F26FE4" w:rsidP="002967C7">
          <w:pPr>
            <w:tabs>
              <w:tab w:val="center" w:pos="4680"/>
              <w:tab w:val="right" w:pos="9360"/>
            </w:tabs>
            <w:jc w:val="center"/>
            <w:rPr>
              <w:color w:val="663300"/>
              <w:sz w:val="24"/>
              <w:szCs w:val="24"/>
            </w:rPr>
          </w:pPr>
          <w:r w:rsidRPr="0091322A">
            <w:rPr>
              <w:rFonts w:ascii="Times New Roman" w:hAnsi="Times New Roman"/>
              <w:noProof/>
              <w:color w:val="663300"/>
              <w:sz w:val="24"/>
              <w:szCs w:val="24"/>
            </w:rPr>
            <w:drawing>
              <wp:inline distT="0" distB="0" distL="0" distR="0" wp14:anchorId="36578ECD" wp14:editId="580E2A69">
                <wp:extent cx="795528" cy="365760"/>
                <wp:effectExtent l="0" t="0" r="5080" b="0"/>
                <wp:docPr id="5" name="Picture 5"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95528" cy="365760"/>
                        </a:xfrm>
                        <a:prstGeom prst="rect">
                          <a:avLst/>
                        </a:prstGeom>
                        <a:noFill/>
                        <a:ln>
                          <a:noFill/>
                        </a:ln>
                      </pic:spPr>
                    </pic:pic>
                  </a:graphicData>
                </a:graphic>
              </wp:inline>
            </w:drawing>
          </w:r>
        </w:p>
      </w:tc>
      <w:tc>
        <w:tcPr>
          <w:tcW w:w="1946" w:type="dxa"/>
          <w:vAlign w:val="center"/>
          <w:hideMark/>
        </w:tcPr>
        <w:p w14:paraId="1F50FC75" w14:textId="77777777" w:rsidR="0091322A" w:rsidRPr="0091322A" w:rsidRDefault="00F2379C" w:rsidP="002967C7">
          <w:pPr>
            <w:tabs>
              <w:tab w:val="center" w:pos="4680"/>
              <w:tab w:val="right" w:pos="9360"/>
            </w:tabs>
            <w:jc w:val="center"/>
            <w:rPr>
              <w:color w:val="663300"/>
              <w:sz w:val="24"/>
              <w:szCs w:val="24"/>
            </w:rPr>
          </w:pPr>
        </w:p>
      </w:tc>
      <w:tc>
        <w:tcPr>
          <w:tcW w:w="2736" w:type="dxa"/>
          <w:vAlign w:val="center"/>
          <w:hideMark/>
        </w:tcPr>
        <w:p w14:paraId="00F1E522" w14:textId="77777777" w:rsidR="0091322A" w:rsidRPr="0091322A" w:rsidRDefault="00F26FE4" w:rsidP="002967C7">
          <w:pPr>
            <w:tabs>
              <w:tab w:val="center" w:pos="4680"/>
              <w:tab w:val="right" w:pos="9360"/>
            </w:tabs>
            <w:jc w:val="center"/>
            <w:rPr>
              <w:color w:val="663300"/>
              <w:sz w:val="24"/>
              <w:szCs w:val="24"/>
            </w:rPr>
          </w:pPr>
          <w:r w:rsidRPr="0091322A">
            <w:rPr>
              <w:noProof/>
            </w:rPr>
            <mc:AlternateContent>
              <mc:Choice Requires="wps">
                <w:drawing>
                  <wp:anchor distT="45720" distB="45720" distL="114300" distR="114300" simplePos="0" relativeHeight="251659264" behindDoc="0" locked="0" layoutInCell="1" allowOverlap="1" wp14:anchorId="327DD31D" wp14:editId="2018D8A1">
                    <wp:simplePos x="0" y="0"/>
                    <wp:positionH relativeFrom="column">
                      <wp:posOffset>64770</wp:posOffset>
                    </wp:positionH>
                    <wp:positionV relativeFrom="paragraph">
                      <wp:posOffset>90805</wp:posOffset>
                    </wp:positionV>
                    <wp:extent cx="1895475" cy="4857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43B4AD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6DCDDC40" w14:textId="14BDC498" w:rsidR="0091322A" w:rsidRDefault="006F3016" w:rsidP="0091322A">
                                <w:pPr>
                                  <w:rPr>
                                    <w:rFonts w:ascii="Arial" w:hAnsi="Arial" w:cs="Arial"/>
                                    <w:sz w:val="20"/>
                                    <w:szCs w:val="20"/>
                                  </w:rPr>
                                </w:pPr>
                                <w:r w:rsidRPr="006F3016">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7DD31D" id="_x0000_t202" coordsize="21600,21600" o:spt="202" path="m,l,21600r21600,l21600,xe">
                    <v:stroke joinstyle="miter"/>
                    <v:path gradientshapeok="t" o:connecttype="rect"/>
                  </v:shapetype>
                  <v:shape id="Text Box 7" o:spid="_x0000_s1026" type="#_x0000_t202" style="position:absolute;left:0;text-align:left;margin-left:5.1pt;margin-top:7.15pt;width:149.25pt;height:38.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BYIAIAAEQEAAAOAAAAZHJzL2Uyb0RvYy54bWysU9uOGjEMfa/Uf4jyXgYQU2DEsNqypaq0&#10;vUi7/QCTyTBRk3iaBGbo19fJsCy9vVTNQ2THzrF9bK9ueqPZUTqv0JZ8MhpzJq3AStl9yb88bl8t&#10;OPMBbAUarSz5SXp+s375YtW1hZxig7qSjhGI9UXXlrwJoS2yzItGGvAjbKUlY43OQCDV7bPKQUfo&#10;RmfT8fh11qGrWodCek+vd4ORrxN+XUsRPtW1l4HpklNuId0u3bt4Z+sVFHsHbaPEOQ34hywMKEtB&#10;L1B3EIAdnPoNyijh0GMdRgJNhnWthEw1UDWT8S/VPDTQylQLkePbC03+/8GKj8fPjqmq5HPOLBhq&#10;0aPsA3uDPZtHdrrWF+T00JJb6OmZupwq9e09iq+eWdw0YPfy1jnsGgkVZTeJP7OrrwOOjyC77gNW&#10;FAYOARNQXzsTqSMyGKFTl06XzsRURAy5WOazec6ZINtskc9JjiGgePrdOh/eSTQsCiV31PmEDsd7&#10;HwbXJ5cYzKNW1VZpnRS33220Y0egKdmmc0b/yU1b1pV8mU/zgYC/QozT+ROEUYHGXStT8sXFCYpI&#10;21tbUZpQBFB6kKk6bc88RuoGEkO/68kxkrvD6kSMOhzGmtaQhAbdd846GumS+28HcJIz/d5SV5aT&#10;2SzuQFJm+XxKiru27K4tYAVBlTxwNoibkPYm5mjxlrpXq0TscybnXGlUU2vOaxV34VpPXs/Lv/4B&#10;AAD//wMAUEsDBBQABgAIAAAAIQB+NXQP3gAAAAgBAAAPAAAAZHJzL2Rvd25yZXYueG1sTI/BTsMw&#10;EETvSPyDtUhcELVpqjYNcSqEBIJbKQiubrxNIuJ1sN00/D3LCU6r0Yxm35SbyfVixBA7TxpuZgoE&#10;Uu1tR42Gt9eH6xxETIas6T2hhm+MsKnOz0pTWH+iFxx3qRFcQrEwGtqUhkLKWLfoTJz5AYm9gw/O&#10;JJahkTaYE5e7Xs6VWkpnOuIPrRnwvsX6c3d0GvLF0/gRn7Pte7089Ot0tRofv4LWlxfT3S2IhFP6&#10;C8MvPqNDxUx7fyQbRc9azTnJd5GBYD9T+QrEXsNa5SCrUv4fUP0AAAD//wMAUEsBAi0AFAAGAAgA&#10;AAAhALaDOJL+AAAA4QEAABMAAAAAAAAAAAAAAAAAAAAAAFtDb250ZW50X1R5cGVzXS54bWxQSwEC&#10;LQAUAAYACAAAACEAOP0h/9YAAACUAQAACwAAAAAAAAAAAAAAAAAvAQAAX3JlbHMvLnJlbHNQSwEC&#10;LQAUAAYACAAAACEAJCowWCACAABEBAAADgAAAAAAAAAAAAAAAAAuAgAAZHJzL2Uyb0RvYy54bWxQ&#10;SwECLQAUAAYACAAAACEAfjV0D94AAAAIAQAADwAAAAAAAAAAAAAAAAB6BAAAZHJzL2Rvd25yZXYu&#10;eG1sUEsFBgAAAAAEAAQA8wAAAIUFAAAAAA==&#10;">
                    <v:textbox>
                      <w:txbxContent>
                        <w:p w14:paraId="743B4AD6" w14:textId="77777777" w:rsidR="004550D6" w:rsidRPr="006F3016" w:rsidRDefault="00F26FE4" w:rsidP="004550D6">
                          <w:pPr>
                            <w:rPr>
                              <w:rFonts w:cstheme="minorHAnsi"/>
                              <w:sz w:val="16"/>
                              <w:szCs w:val="16"/>
                            </w:rPr>
                          </w:pPr>
                          <w:r w:rsidRPr="006F3016">
                            <w:rPr>
                              <w:rFonts w:cstheme="minorHAnsi"/>
                              <w:sz w:val="16"/>
                              <w:szCs w:val="16"/>
                            </w:rPr>
                            <w:t xml:space="preserve">OMB Control No: </w:t>
                          </w:r>
                          <w:r w:rsidR="006F3016" w:rsidRPr="006F3016">
                            <w:rPr>
                              <w:rFonts w:eastAsia="Times New Roman" w:cstheme="minorHAnsi"/>
                              <w:sz w:val="16"/>
                              <w:szCs w:val="16"/>
                            </w:rPr>
                            <w:t>0584-0471</w:t>
                          </w:r>
                        </w:p>
                        <w:p w14:paraId="6DCDDC40" w14:textId="14BDC498" w:rsidR="0091322A" w:rsidRDefault="006F3016" w:rsidP="0091322A">
                          <w:pPr>
                            <w:rPr>
                              <w:rFonts w:ascii="Arial" w:hAnsi="Arial" w:cs="Arial"/>
                              <w:sz w:val="20"/>
                              <w:szCs w:val="20"/>
                            </w:rPr>
                          </w:pPr>
                          <w:r w:rsidRPr="006F3016">
                            <w:rPr>
                              <w:rFonts w:cstheme="minorHAnsi"/>
                              <w:sz w:val="16"/>
                              <w:szCs w:val="16"/>
                            </w:rPr>
                            <w:t>Expiration Date: XX/XX/20XX</w:t>
                          </w:r>
                        </w:p>
                      </w:txbxContent>
                    </v:textbox>
                    <w10:wrap type="square"/>
                  </v:shape>
                </w:pict>
              </mc:Fallback>
            </mc:AlternateContent>
          </w:r>
        </w:p>
      </w:tc>
    </w:tr>
  </w:tbl>
  <w:p w14:paraId="4092C76B" w14:textId="77777777" w:rsidR="0091322A" w:rsidRDefault="00F237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99"/>
      <w:gridCol w:w="1958"/>
      <w:gridCol w:w="1637"/>
      <w:gridCol w:w="3246"/>
    </w:tblGrid>
    <w:tr w:rsidR="00972197" w14:paraId="1B626DA6" w14:textId="77777777" w:rsidTr="00972197">
      <w:tc>
        <w:tcPr>
          <w:tcW w:w="1895" w:type="dxa"/>
          <w:vAlign w:val="center"/>
          <w:hideMark/>
        </w:tcPr>
        <w:p w14:paraId="5FD930DD" w14:textId="660FCC73" w:rsidR="00972197" w:rsidRDefault="00972197" w:rsidP="00972197">
          <w:pPr>
            <w:tabs>
              <w:tab w:val="center" w:pos="4680"/>
              <w:tab w:val="right" w:pos="9360"/>
            </w:tabs>
            <w:jc w:val="center"/>
            <w:rPr>
              <w:color w:val="663300"/>
              <w:sz w:val="24"/>
              <w:szCs w:val="24"/>
            </w:rPr>
          </w:pPr>
          <w:r>
            <w:rPr>
              <w:rFonts w:ascii="Arial" w:hAnsi="Arial" w:cs="Arial"/>
              <w:noProof/>
              <w:color w:val="0000FF"/>
              <w:sz w:val="24"/>
            </w:rPr>
            <w:drawing>
              <wp:inline distT="0" distB="0" distL="0" distR="0" wp14:anchorId="3ADA3CF8" wp14:editId="5C0C7C77">
                <wp:extent cx="714375" cy="447675"/>
                <wp:effectExtent l="0" t="0" r="9525" b="9525"/>
                <wp:docPr id="2" name="Picture 2" descr="https://encrypted-tbn3.gstatic.com/images?q=tbn:ANd9GcTSSzR4fM89zKijsx9FM3cB7Oo6t4A9HMNTlKf2RTrFXexyHdEr_FcGPcjFVg">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3.gstatic.com/images?q=tbn:ANd9GcTSSzR4fM89zKijsx9FM3cB7Oo6t4A9HMNTlKf2RTrFXexyHdEr_FcGPcjFVg">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447675"/>
                        </a:xfrm>
                        <a:prstGeom prst="rect">
                          <a:avLst/>
                        </a:prstGeom>
                        <a:noFill/>
                        <a:ln>
                          <a:noFill/>
                        </a:ln>
                      </pic:spPr>
                    </pic:pic>
                  </a:graphicData>
                </a:graphic>
              </wp:inline>
            </w:drawing>
          </w:r>
        </w:p>
      </w:tc>
      <w:tc>
        <w:tcPr>
          <w:tcW w:w="2063" w:type="dxa"/>
          <w:vAlign w:val="center"/>
          <w:hideMark/>
        </w:tcPr>
        <w:p w14:paraId="2A34892B" w14:textId="26F76CAE" w:rsidR="00972197" w:rsidRDefault="00972197" w:rsidP="00972197">
          <w:pPr>
            <w:tabs>
              <w:tab w:val="center" w:pos="4680"/>
              <w:tab w:val="right" w:pos="9360"/>
            </w:tabs>
            <w:jc w:val="center"/>
            <w:rPr>
              <w:color w:val="663300"/>
              <w:sz w:val="24"/>
              <w:szCs w:val="24"/>
            </w:rPr>
          </w:pPr>
          <w:r>
            <w:rPr>
              <w:rFonts w:ascii="Times New Roman" w:hAnsi="Times New Roman"/>
              <w:noProof/>
              <w:color w:val="663300"/>
              <w:sz w:val="24"/>
            </w:rPr>
            <w:drawing>
              <wp:inline distT="0" distB="0" distL="0" distR="0" wp14:anchorId="6161BD80" wp14:editId="42A3F4E9">
                <wp:extent cx="800100" cy="361950"/>
                <wp:effectExtent l="0" t="0" r="0" b="0"/>
                <wp:docPr id="1" name="Picture 1" descr="We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a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0100" cy="361950"/>
                        </a:xfrm>
                        <a:prstGeom prst="rect">
                          <a:avLst/>
                        </a:prstGeom>
                        <a:noFill/>
                        <a:ln>
                          <a:noFill/>
                        </a:ln>
                      </pic:spPr>
                    </pic:pic>
                  </a:graphicData>
                </a:graphic>
              </wp:inline>
            </w:drawing>
          </w:r>
        </w:p>
      </w:tc>
      <w:tc>
        <w:tcPr>
          <w:tcW w:w="1946" w:type="dxa"/>
          <w:vAlign w:val="center"/>
          <w:hideMark/>
        </w:tcPr>
        <w:p w14:paraId="3C7F0C44" w14:textId="77777777" w:rsidR="00972197" w:rsidRDefault="00972197" w:rsidP="00972197">
          <w:pPr>
            <w:rPr>
              <w:color w:val="663300"/>
              <w:sz w:val="24"/>
              <w:szCs w:val="24"/>
            </w:rPr>
          </w:pPr>
        </w:p>
      </w:tc>
      <w:tc>
        <w:tcPr>
          <w:tcW w:w="2736" w:type="dxa"/>
          <w:vAlign w:val="center"/>
          <w:hideMark/>
        </w:tcPr>
        <w:p w14:paraId="710657C7" w14:textId="3C35FEF7" w:rsidR="00972197" w:rsidRDefault="00972197" w:rsidP="00972197">
          <w:pPr>
            <w:tabs>
              <w:tab w:val="center" w:pos="4680"/>
              <w:tab w:val="right" w:pos="9360"/>
            </w:tabs>
            <w:jc w:val="center"/>
            <w:rPr>
              <w:color w:val="663300"/>
              <w:sz w:val="24"/>
              <w:szCs w:val="24"/>
            </w:rPr>
          </w:pPr>
          <w:r>
            <w:rPr>
              <w:noProof/>
            </w:rPr>
            <mc:AlternateContent>
              <mc:Choice Requires="wps">
                <w:drawing>
                  <wp:anchor distT="45720" distB="45720" distL="114300" distR="114300" simplePos="0" relativeHeight="251661312" behindDoc="0" locked="0" layoutInCell="1" allowOverlap="1" wp14:anchorId="3FB26BB1" wp14:editId="64737400">
                    <wp:simplePos x="0" y="0"/>
                    <wp:positionH relativeFrom="column">
                      <wp:posOffset>64770</wp:posOffset>
                    </wp:positionH>
                    <wp:positionV relativeFrom="paragraph">
                      <wp:posOffset>90805</wp:posOffset>
                    </wp:positionV>
                    <wp:extent cx="1895475" cy="4857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5475" cy="485775"/>
                            </a:xfrm>
                            <a:prstGeom prst="rect">
                              <a:avLst/>
                            </a:prstGeom>
                            <a:solidFill>
                              <a:srgbClr val="FFFFFF"/>
                            </a:solidFill>
                            <a:ln w="9525">
                              <a:solidFill>
                                <a:srgbClr val="000000"/>
                              </a:solidFill>
                              <a:miter lim="800000"/>
                              <a:headEnd/>
                              <a:tailEnd/>
                            </a:ln>
                          </wps:spPr>
                          <wps:txbx>
                            <w:txbxContent>
                              <w:p w14:paraId="7DAFB54F" w14:textId="77777777" w:rsidR="00972197" w:rsidRDefault="00972197" w:rsidP="00972197">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AAC24EA" w14:textId="46A36B6D" w:rsidR="00972197" w:rsidRDefault="00972197" w:rsidP="00972197">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B26BB1" id="_x0000_t202" coordsize="21600,21600" o:spt="202" path="m,l,21600r21600,l21600,xe">
                    <v:stroke joinstyle="miter"/>
                    <v:path gradientshapeok="t" o:connecttype="rect"/>
                  </v:shapetype>
                  <v:shape id="Text Box 3" o:spid="_x0000_s1027" type="#_x0000_t202" style="position:absolute;left:0;text-align:left;margin-left:5.1pt;margin-top:7.15pt;width:149.25pt;height:38.2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sTLJAIAAEsEAAAOAAAAZHJzL2Uyb0RvYy54bWysVNtu2zAMfR+wfxD0vjhJkzUx4hRdugwD&#10;ugvQ7gNoWY6FSaInKbGzrx8lp2l2exnmB4EUqUPykPTqpjeaHaTzCm3BJ6MxZ9IKrJTdFfzL4/bV&#10;gjMfwFag0cqCH6XnN+uXL1Zdm8spNqgr6RiBWJ93bcGbENo8y7xopAE/wlZaMtboDARS3S6rHHSE&#10;bnQ2HY9fZx26qnUopPd0ezcY+Trh17UU4VNdexmYLjjlFtLp0lnGM1uvIN85aBslTmnAP2RhQFkK&#10;eoa6gwBs79RvUEYJhx7rMBJoMqxrJWSqgaqZjH+p5qGBVqZaiBzfnmny/w9WfDx8dkxVBb/izIKh&#10;Fj3KPrA32LOryE7X+pycHlpyCz1dU5dTpb69R/HVM4ubBuxO3jqHXSOhouwm8WV28XTA8RGk7D5g&#10;RWFgHzAB9bUzkToigxE6del47kxMRcSQi+V8dj3nTJBttphfkxxDQP70unU+vJNoWBQK7qjzCR0O&#10;9z4Mrk8uMZhHraqt0jopbldutGMHoCnZpu+E/pObtqwr+HI+nQ8E/BVinL4/QRgVaNy1MgVfnJ0g&#10;j7S9tRWlCXkApQeZqtP2xGOkbiAx9GWfGpZIjhyXWB2JWIfDdNM2ktCg+85ZR5NdcP9tD05ypt9b&#10;as5yMpvFVUjKbH49JcVdWspLC1hBUAUPnA3iJqT1ialavKUm1irx+5zJKWWa2NSh03bFlbjUk9fz&#10;P2D9AwAA//8DAFBLAwQUAAYACAAAACEAfjV0D94AAAAIAQAADwAAAGRycy9kb3ducmV2LnhtbEyP&#10;wU7DMBBE70j8g7VIXBC1aao2DXEqhASCWykIrm68TSLidbDdNPw9ywlOq9GMZt+Um8n1YsQQO08a&#10;bmYKBFLtbUeNhrfXh+scREyGrOk9oYZvjLCpzs9KU1h/ohccd6kRXEKxMBralIZCyli36Eyc+QGJ&#10;vYMPziSWoZE2mBOXu17OlVpKZzriD60Z8L7F+nN3dBryxdP4EZ+z7Xu9PPTrdLUaH7+C1pcX090t&#10;iIRT+gvDLz6jQ8VMe38kG0XPWs05yXeRgWA/U/kKxF7DWuUgq1L+H1D9AAAA//8DAFBLAQItABQA&#10;BgAIAAAAIQC2gziS/gAAAOEBAAATAAAAAAAAAAAAAAAAAAAAAABbQ29udGVudF9UeXBlc10ueG1s&#10;UEsBAi0AFAAGAAgAAAAhADj9If/WAAAAlAEAAAsAAAAAAAAAAAAAAAAALwEAAF9yZWxzLy5yZWxz&#10;UEsBAi0AFAAGAAgAAAAhAFp6xMskAgAASwQAAA4AAAAAAAAAAAAAAAAALgIAAGRycy9lMm9Eb2Mu&#10;eG1sUEsBAi0AFAAGAAgAAAAhAH41dA/eAAAACAEAAA8AAAAAAAAAAAAAAAAAfgQAAGRycy9kb3du&#10;cmV2LnhtbFBLBQYAAAAABAAEAPMAAACJBQAAAAA=&#10;">
                    <v:textbox>
                      <w:txbxContent>
                        <w:p w14:paraId="7DAFB54F" w14:textId="77777777" w:rsidR="00972197" w:rsidRDefault="00972197" w:rsidP="00972197">
                          <w:pPr>
                            <w:rPr>
                              <w:rFonts w:cstheme="minorHAnsi"/>
                              <w:sz w:val="16"/>
                              <w:szCs w:val="16"/>
                            </w:rPr>
                          </w:pPr>
                          <w:r>
                            <w:rPr>
                              <w:rFonts w:cstheme="minorHAnsi"/>
                              <w:sz w:val="16"/>
                              <w:szCs w:val="16"/>
                            </w:rPr>
                            <w:t xml:space="preserve">OMB Control No: </w:t>
                          </w:r>
                          <w:r>
                            <w:rPr>
                              <w:rFonts w:eastAsia="Times New Roman" w:cstheme="minorHAnsi"/>
                              <w:sz w:val="16"/>
                              <w:szCs w:val="16"/>
                            </w:rPr>
                            <w:t>0584-0471</w:t>
                          </w:r>
                        </w:p>
                        <w:p w14:paraId="7AAC24EA" w14:textId="46A36B6D" w:rsidR="00972197" w:rsidRDefault="00972197" w:rsidP="00972197">
                          <w:pPr>
                            <w:rPr>
                              <w:rFonts w:ascii="Arial" w:hAnsi="Arial" w:cs="Arial"/>
                              <w:sz w:val="20"/>
                              <w:szCs w:val="20"/>
                            </w:rPr>
                          </w:pPr>
                          <w:r>
                            <w:rPr>
                              <w:rFonts w:cstheme="minorHAnsi"/>
                              <w:sz w:val="16"/>
                              <w:szCs w:val="16"/>
                            </w:rPr>
                            <w:t>Expiration Date: XX/XX/20XX</w:t>
                          </w:r>
                        </w:p>
                      </w:txbxContent>
                    </v:textbox>
                    <w10:wrap type="square"/>
                  </v:shape>
                </w:pict>
              </mc:Fallback>
            </mc:AlternateContent>
          </w:r>
        </w:p>
      </w:tc>
    </w:tr>
  </w:tbl>
  <w:p w14:paraId="63FCA0E9" w14:textId="77777777" w:rsidR="00972197" w:rsidRDefault="0097219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53F5"/>
    <w:multiLevelType w:val="hybridMultilevel"/>
    <w:tmpl w:val="204E9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E66EF"/>
    <w:multiLevelType w:val="hybridMultilevel"/>
    <w:tmpl w:val="450AD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CD3076"/>
    <w:multiLevelType w:val="hybridMultilevel"/>
    <w:tmpl w:val="A5FC2ECC"/>
    <w:lvl w:ilvl="0" w:tplc="04090001">
      <w:start w:val="1"/>
      <w:numFmt w:val="bullet"/>
      <w:lvlText w:val=""/>
      <w:lvlJc w:val="left"/>
      <w:pPr>
        <w:ind w:left="825" w:hanging="360"/>
      </w:pPr>
      <w:rPr>
        <w:rFonts w:ascii="Symbol" w:hAnsi="Symbol" w:hint="default"/>
      </w:rPr>
    </w:lvl>
    <w:lvl w:ilvl="1" w:tplc="04090003" w:tentative="1">
      <w:start w:val="1"/>
      <w:numFmt w:val="bullet"/>
      <w:lvlText w:val="o"/>
      <w:lvlJc w:val="left"/>
      <w:pPr>
        <w:ind w:left="1545" w:hanging="360"/>
      </w:pPr>
      <w:rPr>
        <w:rFonts w:ascii="Courier New" w:hAnsi="Courier New" w:cs="Courier New" w:hint="default"/>
      </w:rPr>
    </w:lvl>
    <w:lvl w:ilvl="2" w:tplc="04090005" w:tentative="1">
      <w:start w:val="1"/>
      <w:numFmt w:val="bullet"/>
      <w:lvlText w:val=""/>
      <w:lvlJc w:val="left"/>
      <w:pPr>
        <w:ind w:left="2265" w:hanging="360"/>
      </w:pPr>
      <w:rPr>
        <w:rFonts w:ascii="Wingdings" w:hAnsi="Wingdings" w:hint="default"/>
      </w:rPr>
    </w:lvl>
    <w:lvl w:ilvl="3" w:tplc="04090001" w:tentative="1">
      <w:start w:val="1"/>
      <w:numFmt w:val="bullet"/>
      <w:lvlText w:val=""/>
      <w:lvlJc w:val="left"/>
      <w:pPr>
        <w:ind w:left="2985" w:hanging="360"/>
      </w:pPr>
      <w:rPr>
        <w:rFonts w:ascii="Symbol" w:hAnsi="Symbol" w:hint="default"/>
      </w:rPr>
    </w:lvl>
    <w:lvl w:ilvl="4" w:tplc="04090003" w:tentative="1">
      <w:start w:val="1"/>
      <w:numFmt w:val="bullet"/>
      <w:lvlText w:val="o"/>
      <w:lvlJc w:val="left"/>
      <w:pPr>
        <w:ind w:left="3705" w:hanging="360"/>
      </w:pPr>
      <w:rPr>
        <w:rFonts w:ascii="Courier New" w:hAnsi="Courier New" w:cs="Courier New" w:hint="default"/>
      </w:rPr>
    </w:lvl>
    <w:lvl w:ilvl="5" w:tplc="04090005" w:tentative="1">
      <w:start w:val="1"/>
      <w:numFmt w:val="bullet"/>
      <w:lvlText w:val=""/>
      <w:lvlJc w:val="left"/>
      <w:pPr>
        <w:ind w:left="4425" w:hanging="360"/>
      </w:pPr>
      <w:rPr>
        <w:rFonts w:ascii="Wingdings" w:hAnsi="Wingdings" w:hint="default"/>
      </w:rPr>
    </w:lvl>
    <w:lvl w:ilvl="6" w:tplc="04090001" w:tentative="1">
      <w:start w:val="1"/>
      <w:numFmt w:val="bullet"/>
      <w:lvlText w:val=""/>
      <w:lvlJc w:val="left"/>
      <w:pPr>
        <w:ind w:left="5145" w:hanging="360"/>
      </w:pPr>
      <w:rPr>
        <w:rFonts w:ascii="Symbol" w:hAnsi="Symbol" w:hint="default"/>
      </w:rPr>
    </w:lvl>
    <w:lvl w:ilvl="7" w:tplc="04090003" w:tentative="1">
      <w:start w:val="1"/>
      <w:numFmt w:val="bullet"/>
      <w:lvlText w:val="o"/>
      <w:lvlJc w:val="left"/>
      <w:pPr>
        <w:ind w:left="5865" w:hanging="360"/>
      </w:pPr>
      <w:rPr>
        <w:rFonts w:ascii="Courier New" w:hAnsi="Courier New" w:cs="Courier New" w:hint="default"/>
      </w:rPr>
    </w:lvl>
    <w:lvl w:ilvl="8" w:tplc="04090005" w:tentative="1">
      <w:start w:val="1"/>
      <w:numFmt w:val="bullet"/>
      <w:lvlText w:val=""/>
      <w:lvlJc w:val="left"/>
      <w:pPr>
        <w:ind w:left="6585"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016"/>
    <w:rsid w:val="00032E03"/>
    <w:rsid w:val="0003634B"/>
    <w:rsid w:val="00040CCD"/>
    <w:rsid w:val="0009758C"/>
    <w:rsid w:val="001020D5"/>
    <w:rsid w:val="00115BE3"/>
    <w:rsid w:val="00123016"/>
    <w:rsid w:val="00197A52"/>
    <w:rsid w:val="001B098A"/>
    <w:rsid w:val="001B385B"/>
    <w:rsid w:val="001C09AA"/>
    <w:rsid w:val="00217A28"/>
    <w:rsid w:val="00222430"/>
    <w:rsid w:val="00264D18"/>
    <w:rsid w:val="002A6530"/>
    <w:rsid w:val="002E1508"/>
    <w:rsid w:val="003244DA"/>
    <w:rsid w:val="0036407F"/>
    <w:rsid w:val="00391E67"/>
    <w:rsid w:val="0041492E"/>
    <w:rsid w:val="004A0044"/>
    <w:rsid w:val="004D53C9"/>
    <w:rsid w:val="004E0434"/>
    <w:rsid w:val="004E0B32"/>
    <w:rsid w:val="00516E73"/>
    <w:rsid w:val="0056471A"/>
    <w:rsid w:val="00577775"/>
    <w:rsid w:val="006054F2"/>
    <w:rsid w:val="00691749"/>
    <w:rsid w:val="006F3016"/>
    <w:rsid w:val="00703B2D"/>
    <w:rsid w:val="00785FFF"/>
    <w:rsid w:val="00804FC5"/>
    <w:rsid w:val="00830A35"/>
    <w:rsid w:val="008631CD"/>
    <w:rsid w:val="00872269"/>
    <w:rsid w:val="00887694"/>
    <w:rsid w:val="009029AD"/>
    <w:rsid w:val="00965AA1"/>
    <w:rsid w:val="00972197"/>
    <w:rsid w:val="00A32C25"/>
    <w:rsid w:val="00A33984"/>
    <w:rsid w:val="00AB2B5D"/>
    <w:rsid w:val="00B633C5"/>
    <w:rsid w:val="00B7370F"/>
    <w:rsid w:val="00BD6F6A"/>
    <w:rsid w:val="00C222A6"/>
    <w:rsid w:val="00C818E7"/>
    <w:rsid w:val="00CA11EB"/>
    <w:rsid w:val="00CB509B"/>
    <w:rsid w:val="00D01580"/>
    <w:rsid w:val="00D5104C"/>
    <w:rsid w:val="00DA31A1"/>
    <w:rsid w:val="00DC1D1D"/>
    <w:rsid w:val="00DF563F"/>
    <w:rsid w:val="00EC0C42"/>
    <w:rsid w:val="00F2379C"/>
    <w:rsid w:val="00F26FE4"/>
    <w:rsid w:val="00F44C70"/>
    <w:rsid w:val="00F812CF"/>
    <w:rsid w:val="00F907DF"/>
    <w:rsid w:val="00FD377F"/>
    <w:rsid w:val="00FF35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802C9F"/>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040CCD"/>
    <w:rPr>
      <w:sz w:val="16"/>
      <w:szCs w:val="16"/>
    </w:rPr>
  </w:style>
  <w:style w:type="paragraph" w:styleId="CommentText">
    <w:name w:val="annotation text"/>
    <w:basedOn w:val="Normal"/>
    <w:link w:val="CommentTextChar"/>
    <w:uiPriority w:val="99"/>
    <w:semiHidden/>
    <w:unhideWhenUsed/>
    <w:rsid w:val="00040CCD"/>
    <w:pPr>
      <w:spacing w:line="240" w:lineRule="auto"/>
    </w:pPr>
    <w:rPr>
      <w:sz w:val="20"/>
      <w:szCs w:val="20"/>
    </w:rPr>
  </w:style>
  <w:style w:type="character" w:customStyle="1" w:styleId="CommentTextChar">
    <w:name w:val="Comment Text Char"/>
    <w:basedOn w:val="DefaultParagraphFont"/>
    <w:link w:val="CommentText"/>
    <w:uiPriority w:val="99"/>
    <w:semiHidden/>
    <w:rsid w:val="00040CCD"/>
    <w:rPr>
      <w:sz w:val="20"/>
      <w:szCs w:val="20"/>
    </w:rPr>
  </w:style>
  <w:style w:type="paragraph" w:styleId="CommentSubject">
    <w:name w:val="annotation subject"/>
    <w:basedOn w:val="CommentText"/>
    <w:next w:val="CommentText"/>
    <w:link w:val="CommentSubjectChar"/>
    <w:uiPriority w:val="99"/>
    <w:semiHidden/>
    <w:unhideWhenUsed/>
    <w:rsid w:val="00040CCD"/>
    <w:rPr>
      <w:b/>
      <w:bCs/>
    </w:rPr>
  </w:style>
  <w:style w:type="character" w:customStyle="1" w:styleId="CommentSubjectChar">
    <w:name w:val="Comment Subject Char"/>
    <w:basedOn w:val="CommentTextChar"/>
    <w:link w:val="CommentSubject"/>
    <w:uiPriority w:val="99"/>
    <w:semiHidden/>
    <w:rsid w:val="00040CCD"/>
    <w:rPr>
      <w:b/>
      <w:bCs/>
      <w:sz w:val="20"/>
      <w:szCs w:val="20"/>
    </w:rPr>
  </w:style>
  <w:style w:type="paragraph" w:styleId="BalloonText">
    <w:name w:val="Balloon Text"/>
    <w:basedOn w:val="Normal"/>
    <w:link w:val="BalloonTextChar"/>
    <w:uiPriority w:val="99"/>
    <w:semiHidden/>
    <w:unhideWhenUsed/>
    <w:rsid w:val="0004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6608255">
      <w:bodyDiv w:val="1"/>
      <w:marLeft w:val="0"/>
      <w:marRight w:val="0"/>
      <w:marTop w:val="0"/>
      <w:marBottom w:val="0"/>
      <w:divBdr>
        <w:top w:val="none" w:sz="0" w:space="0" w:color="auto"/>
        <w:left w:val="none" w:sz="0" w:space="0" w:color="auto"/>
        <w:bottom w:val="none" w:sz="0" w:space="0" w:color="auto"/>
        <w:right w:val="none" w:sz="0" w:space="0" w:color="auto"/>
      </w:divBdr>
    </w:div>
    <w:div w:id="200030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urchaseStudy@westat.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rchaseStudy@westat.com"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www.PurchaseStudy.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www.google.com/url?sa=i&amp;rct=j&amp;q=&amp;esrc=s&amp;source=images&amp;cd=&amp;ved=0ahUKEwj5qMif8u3KAhVH1B4KHSjvCDwQjRwIAw&amp;url=http://aphid.aphidnet.org/credits.php&amp;psig=AFQjCNG5hGgL-D9_5lvdCT8DwXaEzVcXcg&amp;ust=14552176280220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ACB4B9-7847-4441-A06F-F86B004E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258</Words>
  <Characters>1475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Sujata Dixit-Joshi</dc:creator>
  <cp:keywords/>
  <dc:description/>
  <cp:lastModifiedBy>Melissa Rothstein</cp:lastModifiedBy>
  <cp:revision>4</cp:revision>
  <dcterms:created xsi:type="dcterms:W3CDTF">2020-05-18T14:23:00Z</dcterms:created>
  <dcterms:modified xsi:type="dcterms:W3CDTF">2020-11-16T13:57:00Z</dcterms:modified>
</cp:coreProperties>
</file>