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32B81" w:rsidR="009B7E3A" w:rsidRDefault="00C3082F" w14:paraId="7B3510F8" w14:textId="77777777">
      <w:pPr>
        <w:rPr>
          <w:b/>
          <w:sz w:val="36"/>
          <w:szCs w:val="36"/>
        </w:rPr>
      </w:pPr>
      <w:r w:rsidRPr="00832B81">
        <w:rPr>
          <w:b/>
          <w:sz w:val="36"/>
          <w:szCs w:val="36"/>
        </w:rPr>
        <w:t>Patient Target Details</w:t>
      </w:r>
    </w:p>
    <w:p w:rsidR="00140C16" w:rsidP="00FE6957" w:rsidRDefault="00FE6957" w14:paraId="3DD8ED42" w14:textId="5C41C2A2">
      <w:pPr>
        <w:spacing w:after="0"/>
        <w:jc w:val="right"/>
      </w:pPr>
      <w:r>
        <w:rPr>
          <w:rFonts w:ascii="Arial" w:hAnsi="Arial" w:cs="Arial"/>
          <w:sz w:val="16"/>
        </w:rPr>
        <w:t xml:space="preserve">             </w:t>
      </w:r>
      <w:r w:rsidRPr="00667443">
        <w:rPr>
          <w:sz w:val="16"/>
        </w:rPr>
        <w:t xml:space="preserve">OMB No.: 0915-0285. Expiration Date: </w:t>
      </w:r>
      <w:r>
        <w:rPr>
          <w:sz w:val="16"/>
        </w:rPr>
        <w:t>XX/XX/20XX</w:t>
      </w:r>
    </w:p>
    <w:tbl>
      <w:tblPr>
        <w:tblStyle w:val="TableGrid"/>
        <w:tblW w:w="10080" w:type="dxa"/>
        <w:tblInd w:w="-365" w:type="dxa"/>
        <w:tblLook w:val="04A0" w:firstRow="1" w:lastRow="0" w:firstColumn="1" w:lastColumn="0" w:noHBand="0" w:noVBand="1"/>
      </w:tblPr>
      <w:tblGrid>
        <w:gridCol w:w="3116"/>
        <w:gridCol w:w="1559"/>
        <w:gridCol w:w="1558"/>
        <w:gridCol w:w="3847"/>
      </w:tblGrid>
      <w:tr w:rsidR="00C3082F" w:rsidTr="00832B81" w14:paraId="5CD61571" w14:textId="77777777">
        <w:tc>
          <w:tcPr>
            <w:tcW w:w="10080" w:type="dxa"/>
            <w:gridSpan w:val="4"/>
            <w:tcBorders>
              <w:bottom w:val="single" w:color="auto" w:sz="4" w:space="0"/>
            </w:tcBorders>
            <w:shd w:val="clear" w:color="auto" w:fill="9CC2E5" w:themeFill="accent1" w:themeFillTint="99"/>
          </w:tcPr>
          <w:p w:rsidR="00C3082F" w:rsidP="00FE1567" w:rsidRDefault="00C3082F" w14:paraId="4612DDDC" w14:textId="77777777">
            <w:r>
              <w:t>Patient Target Details</w:t>
            </w:r>
          </w:p>
        </w:tc>
      </w:tr>
      <w:tr w:rsidR="00C3082F" w:rsidTr="00832B81" w14:paraId="3B28E1C6" w14:textId="77777777">
        <w:tc>
          <w:tcPr>
            <w:tcW w:w="3116" w:type="dxa"/>
            <w:tcBorders>
              <w:right w:val="nil"/>
            </w:tcBorders>
          </w:tcPr>
          <w:p w:rsidR="00C3082F" w:rsidP="00FE1567" w:rsidRDefault="00C3082F" w14:paraId="1C0165B2" w14:textId="77777777">
            <w:r w:rsidRPr="003146E7">
              <w:rPr>
                <w:b/>
              </w:rPr>
              <w:t>Grant Number</w:t>
            </w:r>
            <w:r>
              <w:t>: H80CSXXXXX</w:t>
            </w:r>
          </w:p>
        </w:tc>
        <w:tc>
          <w:tcPr>
            <w:tcW w:w="3117" w:type="dxa"/>
            <w:gridSpan w:val="2"/>
            <w:tcBorders>
              <w:left w:val="nil"/>
              <w:right w:val="nil"/>
            </w:tcBorders>
          </w:tcPr>
          <w:p w:rsidR="00C3082F" w:rsidP="00140C16" w:rsidRDefault="00C3082F" w14:paraId="7CA728BD" w14:textId="77777777">
            <w:r w:rsidRPr="003146E7">
              <w:rPr>
                <w:b/>
              </w:rPr>
              <w:t>Grantee Name</w:t>
            </w:r>
            <w:r>
              <w:t xml:space="preserve">: </w:t>
            </w:r>
          </w:p>
        </w:tc>
        <w:tc>
          <w:tcPr>
            <w:tcW w:w="3847" w:type="dxa"/>
            <w:tcBorders>
              <w:left w:val="nil"/>
            </w:tcBorders>
          </w:tcPr>
          <w:p w:rsidR="00C3082F" w:rsidP="00140C16" w:rsidRDefault="00C3082F" w14:paraId="33D2DB03" w14:textId="77777777">
            <w:r w:rsidRPr="003146E7">
              <w:rPr>
                <w:b/>
              </w:rPr>
              <w:t>Patient Target</w:t>
            </w:r>
            <w:r>
              <w:t xml:space="preserve">: </w:t>
            </w:r>
          </w:p>
        </w:tc>
      </w:tr>
      <w:tr w:rsidR="00C3082F" w:rsidTr="00832B81" w14:paraId="494E3436" w14:textId="77777777">
        <w:tc>
          <w:tcPr>
            <w:tcW w:w="10080" w:type="dxa"/>
            <w:gridSpan w:val="4"/>
            <w:tcBorders>
              <w:bottom w:val="single" w:color="auto" w:sz="4" w:space="0"/>
            </w:tcBorders>
            <w:shd w:val="clear" w:color="auto" w:fill="BFBFBF" w:themeFill="background1" w:themeFillShade="BF"/>
          </w:tcPr>
          <w:p w:rsidRPr="00767C9C" w:rsidR="00C3082F" w:rsidP="00FE1567" w:rsidRDefault="00C3082F" w14:paraId="2A6A410C" w14:textId="77777777">
            <w:pPr>
              <w:rPr>
                <w:b/>
              </w:rPr>
            </w:pPr>
            <w:r w:rsidRPr="00767C9C">
              <w:rPr>
                <w:b/>
                <w:color w:val="833C0B" w:themeColor="accent2" w:themeShade="80"/>
              </w:rPr>
              <w:t>Resources</w:t>
            </w:r>
          </w:p>
        </w:tc>
      </w:tr>
      <w:tr w:rsidR="00C3082F" w:rsidTr="00832B81" w14:paraId="1C9EBB0C" w14:textId="77777777">
        <w:tc>
          <w:tcPr>
            <w:tcW w:w="4675" w:type="dxa"/>
            <w:gridSpan w:val="2"/>
            <w:tcBorders>
              <w:right w:val="nil"/>
            </w:tcBorders>
          </w:tcPr>
          <w:p w:rsidR="00C3082F" w:rsidP="00FE1567" w:rsidRDefault="00C3082F" w14:paraId="5835E710" w14:textId="77777777">
            <w:r>
              <w:t>Reviewer Change Request Comment</w:t>
            </w:r>
          </w:p>
        </w:tc>
        <w:tc>
          <w:tcPr>
            <w:tcW w:w="5405" w:type="dxa"/>
            <w:gridSpan w:val="2"/>
            <w:tcBorders>
              <w:left w:val="nil"/>
            </w:tcBorders>
          </w:tcPr>
          <w:p w:rsidR="00C3082F" w:rsidP="00FE1567" w:rsidRDefault="00C3082F" w14:paraId="26EE3CC9" w14:textId="77777777">
            <w:r>
              <w:t>Action History</w:t>
            </w:r>
          </w:p>
        </w:tc>
      </w:tr>
      <w:tr w:rsidR="00C3082F" w:rsidTr="00832B81" w14:paraId="43EF59EE" w14:textId="77777777">
        <w:tc>
          <w:tcPr>
            <w:tcW w:w="10080" w:type="dxa"/>
            <w:gridSpan w:val="4"/>
            <w:shd w:val="clear" w:color="auto" w:fill="9CC2E5" w:themeFill="accent1" w:themeFillTint="99"/>
          </w:tcPr>
          <w:p w:rsidR="00C3082F" w:rsidP="00FE1567" w:rsidRDefault="00C3082F" w14:paraId="107A6E8A" w14:textId="77777777">
            <w:r>
              <w:t>Patient Target Calculation</w:t>
            </w:r>
          </w:p>
        </w:tc>
      </w:tr>
      <w:tr w:rsidR="00C3082F" w:rsidTr="00832B81" w14:paraId="121D87F0" w14:textId="77777777">
        <w:tc>
          <w:tcPr>
            <w:tcW w:w="4675" w:type="dxa"/>
            <w:gridSpan w:val="2"/>
          </w:tcPr>
          <w:p w:rsidR="00C3082F" w:rsidP="00FE1567" w:rsidRDefault="00C3082F" w14:paraId="5059E955" w14:textId="77777777">
            <w:r>
              <w:t>Base Value: FY 2017 SAC Continuation Award</w:t>
            </w:r>
          </w:p>
        </w:tc>
        <w:tc>
          <w:tcPr>
            <w:tcW w:w="5405" w:type="dxa"/>
            <w:gridSpan w:val="2"/>
          </w:tcPr>
          <w:p w:rsidR="00C3082F" w:rsidP="00FE1567" w:rsidRDefault="00C3082F" w14:paraId="245954F9" w14:textId="77777777"/>
        </w:tc>
      </w:tr>
      <w:tr w:rsidR="00C3082F" w:rsidTr="00832B81" w14:paraId="00F09B46" w14:textId="77777777">
        <w:tc>
          <w:tcPr>
            <w:tcW w:w="4675" w:type="dxa"/>
            <w:gridSpan w:val="2"/>
            <w:shd w:val="clear" w:color="auto" w:fill="EFF5FB"/>
          </w:tcPr>
          <w:p w:rsidR="00C3082F" w:rsidP="00FE1567" w:rsidRDefault="00C3082F" w14:paraId="11F4AD80" w14:textId="77777777">
            <w:r>
              <w:t>FY 2018 SUD-MH Supplemental Award</w:t>
            </w:r>
          </w:p>
        </w:tc>
        <w:tc>
          <w:tcPr>
            <w:tcW w:w="5405" w:type="dxa"/>
            <w:gridSpan w:val="2"/>
            <w:shd w:val="clear" w:color="auto" w:fill="EFF5FB"/>
          </w:tcPr>
          <w:p w:rsidR="00C3082F" w:rsidP="00FE1567" w:rsidRDefault="00C3082F" w14:paraId="72B0BA86" w14:textId="77777777"/>
        </w:tc>
      </w:tr>
      <w:tr w:rsidR="00C3082F" w:rsidTr="00832B81" w14:paraId="02528A17" w14:textId="77777777">
        <w:tc>
          <w:tcPr>
            <w:tcW w:w="4675" w:type="dxa"/>
            <w:gridSpan w:val="2"/>
            <w:tcBorders>
              <w:bottom w:val="single" w:color="auto" w:sz="4" w:space="0"/>
            </w:tcBorders>
          </w:tcPr>
          <w:p w:rsidR="00C3082F" w:rsidP="00FE1567" w:rsidRDefault="00C3082F" w14:paraId="298171D2" w14:textId="77777777">
            <w:r>
              <w:t>FY 2017 AIMS Supplemental Award</w:t>
            </w:r>
          </w:p>
        </w:tc>
        <w:tc>
          <w:tcPr>
            <w:tcW w:w="5405" w:type="dxa"/>
            <w:gridSpan w:val="2"/>
            <w:tcBorders>
              <w:bottom w:val="single" w:color="auto" w:sz="4" w:space="0"/>
            </w:tcBorders>
          </w:tcPr>
          <w:p w:rsidR="00C3082F" w:rsidP="00FE1567" w:rsidRDefault="00C3082F" w14:paraId="65F85144" w14:textId="77777777"/>
        </w:tc>
      </w:tr>
      <w:tr w:rsidR="00C3082F" w:rsidTr="00832B81" w14:paraId="0229FF74" w14:textId="77777777">
        <w:tc>
          <w:tcPr>
            <w:tcW w:w="3116" w:type="dxa"/>
            <w:tcBorders>
              <w:bottom w:val="single" w:color="auto" w:sz="4" w:space="0"/>
            </w:tcBorders>
            <w:shd w:val="thinDiagStripe" w:color="9CC2E5" w:themeColor="accent1" w:themeTint="99" w:fill="auto"/>
          </w:tcPr>
          <w:p w:rsidRPr="00A270EF" w:rsidR="00C3082F" w:rsidP="00FE1567" w:rsidRDefault="00C3082F" w14:paraId="33885133" w14:textId="77777777">
            <w:pPr>
              <w:rPr>
                <w:b/>
              </w:rPr>
            </w:pPr>
            <w:r w:rsidRPr="00A270EF">
              <w:rPr>
                <w:b/>
              </w:rPr>
              <w:t>Patient Target</w:t>
            </w:r>
          </w:p>
        </w:tc>
        <w:tc>
          <w:tcPr>
            <w:tcW w:w="6964" w:type="dxa"/>
            <w:gridSpan w:val="3"/>
            <w:tcBorders>
              <w:bottom w:val="single" w:color="auto" w:sz="4" w:space="0"/>
            </w:tcBorders>
            <w:shd w:val="thinDiagStripe" w:color="9CC2E5" w:themeColor="accent1" w:themeTint="99" w:fill="auto"/>
          </w:tcPr>
          <w:p w:rsidR="00C3082F" w:rsidP="00FE1567" w:rsidRDefault="00C3082F" w14:paraId="0F9FD7E4" w14:textId="77777777"/>
        </w:tc>
      </w:tr>
      <w:tr w:rsidR="00C3082F" w:rsidTr="00832B81" w14:paraId="0B2B7BC8" w14:textId="77777777">
        <w:tc>
          <w:tcPr>
            <w:tcW w:w="10080" w:type="dxa"/>
            <w:gridSpan w:val="4"/>
            <w:tcBorders>
              <w:bottom w:val="nil"/>
            </w:tcBorders>
          </w:tcPr>
          <w:p w:rsidR="00C3082F" w:rsidP="00FE1567" w:rsidRDefault="00C3082F" w14:paraId="2039AC68" w14:textId="77777777">
            <w:r>
              <w:rPr>
                <w:noProof/>
              </w:rPr>
              <mc:AlternateContent>
                <mc:Choice Requires="wps">
                  <w:drawing>
                    <wp:anchor distT="0" distB="0" distL="114300" distR="114300" simplePos="0" relativeHeight="251666432" behindDoc="0" locked="0" layoutInCell="1" allowOverlap="1" wp14:editId="0D6031D3" wp14:anchorId="640776AA">
                      <wp:simplePos x="0" y="0"/>
                      <wp:positionH relativeFrom="column">
                        <wp:posOffset>3214909</wp:posOffset>
                      </wp:positionH>
                      <wp:positionV relativeFrom="paragraph">
                        <wp:posOffset>115558</wp:posOffset>
                      </wp:positionV>
                      <wp:extent cx="2035834" cy="273158"/>
                      <wp:effectExtent l="0" t="0" r="21590" b="12700"/>
                      <wp:wrapNone/>
                      <wp:docPr id="2" name="Rectangle 2"/>
                      <wp:cNvGraphicFramePr/>
                      <a:graphic xmlns:a="http://schemas.openxmlformats.org/drawingml/2006/main">
                        <a:graphicData uri="http://schemas.microsoft.com/office/word/2010/wordprocessingShape">
                          <wps:wsp>
                            <wps:cNvSpPr/>
                            <wps:spPr>
                              <a:xfrm>
                                <a:off x="0" y="0"/>
                                <a:ext cx="2035834" cy="273158"/>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730307" w:rsidR="00C3082F" w:rsidP="00C3082F" w:rsidRDefault="00C3082F" w14:paraId="618374FA" w14:textId="77777777">
                                  <w:pPr>
                                    <w:jc w:val="center"/>
                                    <w:rPr>
                                      <w:color w:val="000000" w:themeColor="text1"/>
                                    </w:rPr>
                                  </w:pPr>
                                  <w:r w:rsidRPr="00730307">
                                    <w:rPr>
                                      <w:color w:val="000000" w:themeColor="text1"/>
                                    </w:rPr>
                                    <w:t>Request Update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margin-left:253.15pt;margin-top:9.1pt;width:160.3pt;height:2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8d8d8 [2732]" strokecolor="#1f4d78 [1604]" strokeweight="1pt" w14:anchorId="64077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">
                      <v:textbox>
                        <w:txbxContent>
                          <w:p w:rsidRPr="00730307" w:rsidR="00C3082F" w:rsidP="00C3082F" w:rsidRDefault="00C3082F">
                            <w:pPr>
                              <w:jc w:val="center"/>
                              <w:rPr>
                                <w:color w:val="000000" w:themeColor="text1"/>
                              </w:rPr>
                            </w:pPr>
                            <w:r w:rsidRPr="00730307">
                              <w:rPr>
                                <w:color w:val="000000" w:themeColor="text1"/>
                              </w:rPr>
                              <w:t>Request Update</w:t>
                            </w:r>
                          </w:p>
                        </w:txbxContent>
                      </v:textbox>
                    </v:rect>
                  </w:pict>
                </mc:Fallback>
              </mc:AlternateContent>
            </w:r>
          </w:p>
        </w:tc>
      </w:tr>
      <w:tr w:rsidR="00C3082F" w:rsidTr="00832B81" w14:paraId="74A17576" w14:textId="77777777">
        <w:trPr>
          <w:trHeight w:val="547"/>
        </w:trPr>
        <w:tc>
          <w:tcPr>
            <w:tcW w:w="4675" w:type="dxa"/>
            <w:gridSpan w:val="2"/>
            <w:tcBorders>
              <w:top w:val="nil"/>
              <w:right w:val="nil"/>
            </w:tcBorders>
          </w:tcPr>
          <w:p w:rsidR="00C3082F" w:rsidP="00FE1567" w:rsidRDefault="00C3082F" w14:paraId="1E385CC8" w14:textId="77777777">
            <w:r>
              <w:rPr>
                <w:noProof/>
              </w:rPr>
              <mc:AlternateContent>
                <mc:Choice Requires="wps">
                  <w:drawing>
                    <wp:anchor distT="0" distB="0" distL="114300" distR="114300" simplePos="0" relativeHeight="251665408" behindDoc="0" locked="0" layoutInCell="1" allowOverlap="1" wp14:editId="23F3B0AD" wp14:anchorId="3E642BDE">
                      <wp:simplePos x="0" y="0"/>
                      <wp:positionH relativeFrom="column">
                        <wp:posOffset>519862</wp:posOffset>
                      </wp:positionH>
                      <wp:positionV relativeFrom="page">
                        <wp:posOffset>-37609</wp:posOffset>
                      </wp:positionV>
                      <wp:extent cx="1856232" cy="256032"/>
                      <wp:effectExtent l="0" t="0" r="10795" b="10795"/>
                      <wp:wrapNone/>
                      <wp:docPr id="1" name="Rectangle 1"/>
                      <wp:cNvGraphicFramePr/>
                      <a:graphic xmlns:a="http://schemas.openxmlformats.org/drawingml/2006/main">
                        <a:graphicData uri="http://schemas.microsoft.com/office/word/2010/wordprocessingShape">
                          <wps:wsp>
                            <wps:cNvSpPr/>
                            <wps:spPr>
                              <a:xfrm>
                                <a:off x="0" y="0"/>
                                <a:ext cx="1856232" cy="256032"/>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767C9C" w:rsidR="00C3082F" w:rsidP="00C3082F" w:rsidRDefault="00C3082F" w14:paraId="720E77CC" w14:textId="77777777">
                                  <w:pPr>
                                    <w:jc w:val="center"/>
                                    <w:rPr>
                                      <w:color w:val="000000" w:themeColor="text1"/>
                                    </w:rPr>
                                  </w:pPr>
                                  <w:r w:rsidRPr="00767C9C">
                                    <w:rPr>
                                      <w:color w:val="000000" w:themeColor="text1"/>
                                    </w:rPr>
                                    <w:t>Confirm Patient Target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0.95pt;margin-top:-2.95pt;width:146.15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7" fillcolor="#d8d8d8 [2732]" strokecolor="#1f4d78 [1604]" strokeweight="1pt" w14:anchorId="3E642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">
                      <v:textbox>
                        <w:txbxContent>
                          <w:p w:rsidRPr="00767C9C" w:rsidR="00C3082F" w:rsidP="00C3082F" w:rsidRDefault="00C3082F">
                            <w:pPr>
                              <w:jc w:val="center"/>
                              <w:rPr>
                                <w:color w:val="000000" w:themeColor="text1"/>
                              </w:rPr>
                            </w:pPr>
                            <w:r w:rsidRPr="00767C9C">
                              <w:rPr>
                                <w:color w:val="000000" w:themeColor="text1"/>
                              </w:rPr>
                              <w:t>Confirm Patient Target</w:t>
                            </w:r>
                          </w:p>
                        </w:txbxContent>
                      </v:textbox>
                      <w10:wrap anchory="page"/>
                    </v:rect>
                  </w:pict>
                </mc:Fallback>
              </mc:AlternateContent>
            </w:r>
          </w:p>
        </w:tc>
        <w:tc>
          <w:tcPr>
            <w:tcW w:w="5405" w:type="dxa"/>
            <w:gridSpan w:val="2"/>
            <w:tcBorders>
              <w:top w:val="nil"/>
              <w:left w:val="nil"/>
            </w:tcBorders>
          </w:tcPr>
          <w:p w:rsidR="00C3082F" w:rsidP="00FE1567" w:rsidRDefault="00C3082F" w14:paraId="3016C572" w14:textId="77777777"/>
        </w:tc>
      </w:tr>
    </w:tbl>
    <w:p w:rsidR="00C3082F" w:rsidRDefault="00C3082F" w14:paraId="712421E8" w14:textId="77777777"/>
    <w:p w:rsidR="00730307" w:rsidRDefault="00727C49" w14:paraId="1235ACCE" w14:textId="77777777">
      <w:r>
        <w:t>Patient Target Projections Revisions</w:t>
      </w:r>
    </w:p>
    <w:tbl>
      <w:tblPr>
        <w:tblStyle w:val="TableGrid"/>
        <w:tblW w:w="10170" w:type="dxa"/>
        <w:tblInd w:w="-365" w:type="dxa"/>
        <w:tblLook w:val="04A0" w:firstRow="1" w:lastRow="0" w:firstColumn="1" w:lastColumn="0" w:noHBand="0" w:noVBand="1"/>
      </w:tblPr>
      <w:tblGrid>
        <w:gridCol w:w="3600"/>
        <w:gridCol w:w="1439"/>
        <w:gridCol w:w="1171"/>
        <w:gridCol w:w="3960"/>
      </w:tblGrid>
      <w:tr w:rsidR="00A270EF" w:rsidTr="00832B81" w14:paraId="357EB948" w14:textId="77777777">
        <w:tc>
          <w:tcPr>
            <w:tcW w:w="10170" w:type="dxa"/>
            <w:gridSpan w:val="4"/>
            <w:shd w:val="clear" w:color="auto" w:fill="9CC2E5" w:themeFill="accent1" w:themeFillTint="99"/>
          </w:tcPr>
          <w:p w:rsidR="00A270EF" w:rsidP="00A270EF" w:rsidRDefault="00A270EF" w14:paraId="3033277D" w14:textId="77777777">
            <w:pPr>
              <w:jc w:val="center"/>
            </w:pPr>
            <w:r>
              <w:t xml:space="preserve">Patient </w:t>
            </w:r>
            <w:r w:rsidR="00980A29">
              <w:t>Target Projections Revision</w:t>
            </w:r>
          </w:p>
        </w:tc>
      </w:tr>
      <w:tr w:rsidR="00A270EF" w:rsidTr="00832B81" w14:paraId="0A74474C" w14:textId="77777777">
        <w:tc>
          <w:tcPr>
            <w:tcW w:w="10170" w:type="dxa"/>
            <w:gridSpan w:val="4"/>
          </w:tcPr>
          <w:p w:rsidR="00A270EF" w:rsidRDefault="00A270EF" w14:paraId="5996D4F3" w14:textId="77777777">
            <w:r>
              <w:t xml:space="preserve">Note: Provide a justification for the value entered in the Proposed Projection field, including where evidence for the requested update can be found in the funded application. Email </w:t>
            </w:r>
            <w:hyperlink w:history="1" r:id="rId9">
              <w:r w:rsidRPr="00307F7A">
                <w:rPr>
                  <w:rStyle w:val="Hyperlink"/>
                </w:rPr>
                <w:t>BPHCPatientTargets@hrsa.gov</w:t>
              </w:r>
            </w:hyperlink>
            <w:r>
              <w:t xml:space="preserve"> for guidance before submitting this request.</w:t>
            </w:r>
          </w:p>
        </w:tc>
      </w:tr>
      <w:tr w:rsidR="00A270EF" w:rsidTr="00832B81" w14:paraId="75F7E0CE" w14:textId="77777777">
        <w:tc>
          <w:tcPr>
            <w:tcW w:w="3600" w:type="dxa"/>
            <w:shd w:val="clear" w:color="auto" w:fill="BFBFBF" w:themeFill="background1" w:themeFillShade="BF"/>
            <w:vAlign w:val="center"/>
          </w:tcPr>
          <w:p w:rsidRPr="00A270EF" w:rsidR="00A270EF" w:rsidP="00A270EF" w:rsidRDefault="00A270EF" w14:paraId="29DFD9FF" w14:textId="77777777">
            <w:pPr>
              <w:jc w:val="center"/>
              <w:rPr>
                <w:b/>
              </w:rPr>
            </w:pPr>
            <w:r w:rsidRPr="00A270EF">
              <w:rPr>
                <w:b/>
              </w:rPr>
              <w:t>Source</w:t>
            </w:r>
          </w:p>
        </w:tc>
        <w:tc>
          <w:tcPr>
            <w:tcW w:w="1439" w:type="dxa"/>
            <w:shd w:val="clear" w:color="auto" w:fill="BFBFBF" w:themeFill="background1" w:themeFillShade="BF"/>
            <w:vAlign w:val="center"/>
          </w:tcPr>
          <w:p w:rsidRPr="00A270EF" w:rsidR="00A270EF" w:rsidP="00A270EF" w:rsidRDefault="00A270EF" w14:paraId="0BBAC5A2" w14:textId="77777777">
            <w:pPr>
              <w:jc w:val="center"/>
              <w:rPr>
                <w:b/>
              </w:rPr>
            </w:pPr>
            <w:r w:rsidRPr="00A270EF">
              <w:rPr>
                <w:b/>
              </w:rPr>
              <w:t>Reported Patient Projection</w:t>
            </w:r>
          </w:p>
        </w:tc>
        <w:tc>
          <w:tcPr>
            <w:tcW w:w="1171" w:type="dxa"/>
            <w:shd w:val="clear" w:color="auto" w:fill="BFBFBF" w:themeFill="background1" w:themeFillShade="BF"/>
            <w:vAlign w:val="center"/>
          </w:tcPr>
          <w:p w:rsidRPr="00A270EF" w:rsidR="00A270EF" w:rsidP="00A270EF" w:rsidRDefault="00A270EF" w14:paraId="173CA1F5" w14:textId="77777777">
            <w:pPr>
              <w:jc w:val="center"/>
              <w:rPr>
                <w:b/>
              </w:rPr>
            </w:pPr>
            <w:r w:rsidRPr="00A270EF">
              <w:rPr>
                <w:b/>
              </w:rPr>
              <w:t>Proposed Projection</w:t>
            </w:r>
          </w:p>
        </w:tc>
        <w:tc>
          <w:tcPr>
            <w:tcW w:w="3960" w:type="dxa"/>
            <w:shd w:val="clear" w:color="auto" w:fill="BFBFBF" w:themeFill="background1" w:themeFillShade="BF"/>
            <w:vAlign w:val="center"/>
          </w:tcPr>
          <w:p w:rsidRPr="00A270EF" w:rsidR="00A270EF" w:rsidP="00A270EF" w:rsidRDefault="00A270EF" w14:paraId="0C1E0022" w14:textId="77777777">
            <w:pPr>
              <w:jc w:val="center"/>
              <w:rPr>
                <w:b/>
              </w:rPr>
            </w:pPr>
            <w:r w:rsidRPr="00A270EF">
              <w:rPr>
                <w:b/>
              </w:rPr>
              <w:t>Justification</w:t>
            </w:r>
          </w:p>
        </w:tc>
      </w:tr>
      <w:tr w:rsidR="00A270EF" w:rsidTr="00832B81" w14:paraId="21FD267B" w14:textId="77777777">
        <w:tc>
          <w:tcPr>
            <w:tcW w:w="3600" w:type="dxa"/>
          </w:tcPr>
          <w:p w:rsidR="00A270EF" w:rsidP="00A270EF" w:rsidRDefault="00A270EF" w14:paraId="4178317A" w14:textId="77777777">
            <w:r>
              <w:t>Base Value: FY 2017 SAC Continuation Award</w:t>
            </w:r>
          </w:p>
        </w:tc>
        <w:tc>
          <w:tcPr>
            <w:tcW w:w="1439" w:type="dxa"/>
            <w:vAlign w:val="center"/>
          </w:tcPr>
          <w:p w:rsidR="00A270EF" w:rsidP="00A270EF" w:rsidRDefault="00A270EF" w14:paraId="3B0EEBDD" w14:textId="77777777"/>
        </w:tc>
        <w:tc>
          <w:tcPr>
            <w:tcW w:w="1171" w:type="dxa"/>
          </w:tcPr>
          <w:p w:rsidR="00A270EF" w:rsidP="00A270EF" w:rsidRDefault="00A270EF" w14:paraId="467B4F42" w14:textId="77777777"/>
        </w:tc>
        <w:tc>
          <w:tcPr>
            <w:tcW w:w="3960" w:type="dxa"/>
          </w:tcPr>
          <w:p w:rsidR="00A270EF" w:rsidP="00A270EF" w:rsidRDefault="00A270EF" w14:paraId="039C65E1" w14:textId="77777777"/>
        </w:tc>
      </w:tr>
      <w:tr w:rsidR="00A270EF" w:rsidTr="00832B81" w14:paraId="1883461C" w14:textId="77777777">
        <w:tc>
          <w:tcPr>
            <w:tcW w:w="3600" w:type="dxa"/>
            <w:shd w:val="clear" w:color="auto" w:fill="EFF5FB"/>
          </w:tcPr>
          <w:p w:rsidR="00A270EF" w:rsidP="00A270EF" w:rsidRDefault="00A270EF" w14:paraId="07BA09F0" w14:textId="77777777">
            <w:r>
              <w:t>FY 2018 SUD-MH Supplemental Award</w:t>
            </w:r>
          </w:p>
        </w:tc>
        <w:tc>
          <w:tcPr>
            <w:tcW w:w="1439" w:type="dxa"/>
            <w:shd w:val="clear" w:color="auto" w:fill="EFF5FB"/>
            <w:vAlign w:val="center"/>
          </w:tcPr>
          <w:p w:rsidR="00A270EF" w:rsidP="00A270EF" w:rsidRDefault="00A270EF" w14:paraId="071BFA15" w14:textId="77777777"/>
        </w:tc>
        <w:tc>
          <w:tcPr>
            <w:tcW w:w="1171" w:type="dxa"/>
            <w:shd w:val="clear" w:color="auto" w:fill="EFF5FB"/>
          </w:tcPr>
          <w:p w:rsidR="00A270EF" w:rsidP="00A270EF" w:rsidRDefault="00A270EF" w14:paraId="5755AC74" w14:textId="77777777"/>
        </w:tc>
        <w:tc>
          <w:tcPr>
            <w:tcW w:w="3960" w:type="dxa"/>
            <w:shd w:val="clear" w:color="auto" w:fill="EFF5FB"/>
          </w:tcPr>
          <w:p w:rsidR="00A270EF" w:rsidP="00A270EF" w:rsidRDefault="00A270EF" w14:paraId="0CC5BA28" w14:textId="77777777"/>
        </w:tc>
      </w:tr>
      <w:tr w:rsidR="00A270EF" w:rsidTr="00832B81" w14:paraId="09A51E21" w14:textId="77777777">
        <w:tc>
          <w:tcPr>
            <w:tcW w:w="3600" w:type="dxa"/>
            <w:tcBorders>
              <w:bottom w:val="single" w:color="auto" w:sz="4" w:space="0"/>
            </w:tcBorders>
          </w:tcPr>
          <w:p w:rsidR="00A270EF" w:rsidP="00A270EF" w:rsidRDefault="00A270EF" w14:paraId="7F254EC6" w14:textId="77777777">
            <w:r>
              <w:t>FY 2017 AIMS Supplemental Award</w:t>
            </w:r>
          </w:p>
        </w:tc>
        <w:tc>
          <w:tcPr>
            <w:tcW w:w="1439" w:type="dxa"/>
            <w:tcBorders>
              <w:bottom w:val="single" w:color="auto" w:sz="4" w:space="0"/>
            </w:tcBorders>
            <w:vAlign w:val="center"/>
          </w:tcPr>
          <w:p w:rsidR="00A270EF" w:rsidP="00A270EF" w:rsidRDefault="00A270EF" w14:paraId="554C0162" w14:textId="77777777"/>
        </w:tc>
        <w:tc>
          <w:tcPr>
            <w:tcW w:w="1171" w:type="dxa"/>
            <w:tcBorders>
              <w:bottom w:val="single" w:color="auto" w:sz="4" w:space="0"/>
            </w:tcBorders>
          </w:tcPr>
          <w:p w:rsidR="00A270EF" w:rsidP="00A270EF" w:rsidRDefault="00A270EF" w14:paraId="5FDDE564" w14:textId="77777777"/>
        </w:tc>
        <w:tc>
          <w:tcPr>
            <w:tcW w:w="3960" w:type="dxa"/>
            <w:tcBorders>
              <w:bottom w:val="single" w:color="auto" w:sz="4" w:space="0"/>
            </w:tcBorders>
          </w:tcPr>
          <w:p w:rsidR="00A270EF" w:rsidP="00A270EF" w:rsidRDefault="00A270EF" w14:paraId="5EB61088" w14:textId="77777777"/>
        </w:tc>
      </w:tr>
      <w:tr w:rsidR="00A270EF" w:rsidTr="00832B81" w14:paraId="67E57ED3" w14:textId="77777777">
        <w:tc>
          <w:tcPr>
            <w:tcW w:w="3600" w:type="dxa"/>
            <w:shd w:val="thinDiagStripe" w:color="9CC2E5" w:themeColor="accent1" w:themeTint="99" w:fill="auto"/>
          </w:tcPr>
          <w:p w:rsidRPr="00A270EF" w:rsidR="00A270EF" w:rsidRDefault="00A270EF" w14:paraId="1E81A0F9" w14:textId="77777777">
            <w:pPr>
              <w:rPr>
                <w:b/>
              </w:rPr>
            </w:pPr>
            <w:r w:rsidRPr="00A270EF">
              <w:rPr>
                <w:b/>
              </w:rPr>
              <w:t>Patient Target</w:t>
            </w:r>
          </w:p>
        </w:tc>
        <w:tc>
          <w:tcPr>
            <w:tcW w:w="1439" w:type="dxa"/>
            <w:shd w:val="thinDiagStripe" w:color="9CC2E5" w:themeColor="accent1" w:themeTint="99" w:fill="auto"/>
          </w:tcPr>
          <w:p w:rsidR="00A270EF" w:rsidRDefault="00A270EF" w14:paraId="6E0920C9" w14:textId="77777777"/>
        </w:tc>
        <w:tc>
          <w:tcPr>
            <w:tcW w:w="1171" w:type="dxa"/>
            <w:shd w:val="thinDiagStripe" w:color="9CC2E5" w:themeColor="accent1" w:themeTint="99" w:fill="auto"/>
          </w:tcPr>
          <w:p w:rsidR="00A270EF" w:rsidRDefault="00A270EF" w14:paraId="6F3B9EED" w14:textId="77777777"/>
        </w:tc>
        <w:tc>
          <w:tcPr>
            <w:tcW w:w="3960" w:type="dxa"/>
            <w:shd w:val="thinDiagStripe" w:color="9CC2E5" w:themeColor="accent1" w:themeTint="99" w:fill="auto"/>
          </w:tcPr>
          <w:p w:rsidR="00A270EF" w:rsidRDefault="00A270EF" w14:paraId="5D4CD71E" w14:textId="77777777"/>
        </w:tc>
      </w:tr>
      <w:tr w:rsidR="00A270EF" w:rsidTr="00832B81" w14:paraId="105B9522" w14:textId="77777777">
        <w:trPr>
          <w:trHeight w:val="890"/>
        </w:trPr>
        <w:tc>
          <w:tcPr>
            <w:tcW w:w="10170" w:type="dxa"/>
            <w:gridSpan w:val="4"/>
            <w:shd w:val="clear" w:color="auto" w:fill="FFFFFF" w:themeFill="background1"/>
          </w:tcPr>
          <w:p w:rsidRPr="00A270EF" w:rsidR="00A270EF" w:rsidRDefault="00A270EF" w14:paraId="6A3F5831" w14:textId="77777777">
            <w:pPr>
              <w:rPr>
                <w:color w:val="000000" w:themeColor="text1"/>
              </w:rPr>
            </w:pPr>
            <w:r w:rsidRPr="00A270EF">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3775626</wp:posOffset>
                      </wp:positionH>
                      <wp:positionV relativeFrom="paragraph">
                        <wp:posOffset>161745</wp:posOffset>
                      </wp:positionV>
                      <wp:extent cx="1915064" cy="267419"/>
                      <wp:effectExtent l="0" t="0" r="28575" b="18415"/>
                      <wp:wrapNone/>
                      <wp:docPr id="3" name="Rectangle 3"/>
                      <wp:cNvGraphicFramePr/>
                      <a:graphic xmlns:a="http://schemas.openxmlformats.org/drawingml/2006/main">
                        <a:graphicData uri="http://schemas.microsoft.com/office/word/2010/wordprocessingShape">
                          <wps:wsp>
                            <wps:cNvSpPr/>
                            <wps:spPr>
                              <a:xfrm>
                                <a:off x="0" y="0"/>
                                <a:ext cx="1915064" cy="267419"/>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Pr="00AD6DB1" w:rsidR="00A270EF" w:rsidP="00A270EF" w:rsidRDefault="00A270EF" w14:paraId="2755599D" w14:textId="77777777">
                                  <w:pPr>
                                    <w:jc w:val="center"/>
                                    <w:rPr>
                                      <w:color w:val="000000" w:themeColor="text1"/>
                                    </w:rPr>
                                  </w:pPr>
                                  <w:r w:rsidRPr="00AD6DB1">
                                    <w:rPr>
                                      <w:color w:val="000000" w:themeColor="text1"/>
                                    </w:rPr>
                                    <w:t>Submit to HRSA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style="position:absolute;margin-left:297.3pt;margin-top:12.75pt;width:150.8pt;height:21.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8" fillcolor="#bfbfbf [2412]" strokecolor="#1f4d78 [160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">
                      <v:textbox>
                        <w:txbxContent>
                          <w:p w:rsidRPr="00AD6DB1" w:rsidR="00A270EF" w:rsidP="00A270EF" w:rsidRDefault="00A270EF">
                            <w:pPr>
                              <w:jc w:val="center"/>
                              <w:rPr>
                                <w:color w:val="000000" w:themeColor="text1"/>
                              </w:rPr>
                            </w:pPr>
                            <w:r w:rsidRPr="00AD6DB1">
                              <w:rPr>
                                <w:color w:val="000000" w:themeColor="text1"/>
                              </w:rPr>
                              <w:t>Submit to HRSA</w:t>
                            </w:r>
                          </w:p>
                        </w:txbxContent>
                      </v:textbox>
                    </v:rect>
                  </w:pict>
                </mc:Fallback>
              </mc:AlternateContent>
            </w:r>
          </w:p>
        </w:tc>
      </w:tr>
    </w:tbl>
    <w:p w:rsidR="00832B81" w:rsidP="00140C16" w:rsidRDefault="00832B81" w14:paraId="3E49BD3A" w14:textId="77777777">
      <w:pPr>
        <w:spacing w:after="0" w:line="240" w:lineRule="auto"/>
        <w:rPr>
          <w:rFonts w:ascii="Arial" w:hAnsi="Arial" w:eastAsia="Calibri" w:cs="Arial"/>
          <w:color w:val="000000"/>
          <w:sz w:val="16"/>
          <w:szCs w:val="16"/>
        </w:rPr>
      </w:pPr>
    </w:p>
    <w:p w:rsidR="006A370C" w:rsidP="006A370C" w:rsidRDefault="006A370C" w14:paraId="20DE41BA" w14:textId="63DD2697">
      <w:pPr>
        <w:spacing w:after="0" w:line="240" w:lineRule="auto"/>
        <w:ind w:left="-360"/>
        <w:rPr>
          <w:rFonts w:cstheme="minorHAnsi"/>
          <w:color w:val="000000"/>
          <w:sz w:val="16"/>
          <w:szCs w:val="16"/>
        </w:rPr>
      </w:pPr>
      <w:r>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Pr>
          <w:rFonts w:cstheme="minorHAnsi"/>
          <w:sz w:val="16"/>
          <w:szCs w:val="16"/>
        </w:rPr>
        <w:t xml:space="preserve">The Health Center Program application forms provide essential information to HRSA staff and </w:t>
      </w:r>
      <w:proofErr w:type="gramStart"/>
      <w:r>
        <w:rPr>
          <w:rFonts w:cstheme="minorHAnsi"/>
          <w:sz w:val="16"/>
          <w:szCs w:val="16"/>
        </w:rPr>
        <w:t>objective review committee panels</w:t>
      </w:r>
      <w:proofErr w:type="gramEnd"/>
      <w:r>
        <w:rPr>
          <w:rFonts w:cstheme="minorHAnsi"/>
          <w:sz w:val="16"/>
          <w:szCs w:val="16"/>
        </w:rPr>
        <w:t xml:space="preserve"> for application evaluation; funding recommendation and approval; designation; and monitoring.  </w:t>
      </w:r>
      <w:r>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0">
        <w:r>
          <w:rPr>
            <w:rStyle w:val="Hyperlink"/>
            <w:rFonts w:cstheme="minorHAnsi"/>
            <w:sz w:val="16"/>
            <w:szCs w:val="16"/>
          </w:rPr>
          <w:t>42 U.S.C. 254b</w:t>
        </w:r>
      </w:hyperlink>
      <w:r>
        <w:rPr>
          <w:rFonts w:cstheme="minorHAnsi"/>
          <w:color w:val="000000"/>
          <w:sz w:val="16"/>
          <w:szCs w:val="16"/>
        </w:rPr>
        <w:t>). Public reporting burden for this collection of information is estimated to average 1 hour</w:t>
      </w:r>
      <w:bookmarkStart w:name="_GoBack" w:id="0"/>
      <w:bookmarkEnd w:id="0"/>
      <w:r>
        <w:rPr>
          <w:rFonts w:cstheme="minorHAnsi"/>
          <w:color w:val="000000"/>
          <w:sz w:val="16"/>
          <w:szCs w:val="16"/>
        </w:rPr>
        <w:t xml:space="preserve"> </w:t>
      </w:r>
      <w:r>
        <w:rPr>
          <w:rFonts w:cstheme="minorHAnsi"/>
          <w:color w:val="000000"/>
          <w:sz w:val="16"/>
          <w:szCs w:val="16"/>
        </w:rPr>
        <w:lastRenderedPageBreak/>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Pr>
            <w:rStyle w:val="Hyperlink"/>
            <w:rFonts w:cstheme="minorHAnsi"/>
            <w:sz w:val="16"/>
            <w:szCs w:val="16"/>
          </w:rPr>
          <w:t>paperwork@hrsa.gov</w:t>
        </w:r>
      </w:hyperlink>
      <w:r>
        <w:rPr>
          <w:rFonts w:cstheme="minorHAnsi"/>
          <w:color w:val="000000"/>
          <w:sz w:val="16"/>
          <w:szCs w:val="16"/>
        </w:rPr>
        <w:t xml:space="preserve">.  </w:t>
      </w:r>
    </w:p>
    <w:p w:rsidR="00832B81" w:rsidP="006A370C" w:rsidRDefault="00832B81" w14:paraId="1B88E9B2" w14:textId="77777777">
      <w:pPr>
        <w:spacing w:after="0" w:line="240" w:lineRule="auto"/>
        <w:ind w:left="-360"/>
        <w:rPr>
          <w:rFonts w:ascii="Arial" w:hAnsi="Arial" w:eastAsia="Calibri" w:cs="Arial"/>
          <w:color w:val="000000"/>
          <w:sz w:val="16"/>
          <w:szCs w:val="16"/>
        </w:rPr>
      </w:pPr>
    </w:p>
    <w:sectPr w:rsidR="00832B81" w:rsidSect="00664F82">
      <w:pgSz w:w="12240" w:h="15840"/>
      <w:pgMar w:top="1440" w:right="99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E7"/>
    <w:rsid w:val="00140C16"/>
    <w:rsid w:val="003146E7"/>
    <w:rsid w:val="005C4C74"/>
    <w:rsid w:val="00664F82"/>
    <w:rsid w:val="006A370C"/>
    <w:rsid w:val="00727C49"/>
    <w:rsid w:val="00730307"/>
    <w:rsid w:val="00767C9C"/>
    <w:rsid w:val="00832B81"/>
    <w:rsid w:val="00853233"/>
    <w:rsid w:val="0093549E"/>
    <w:rsid w:val="00980A29"/>
    <w:rsid w:val="009B7E3A"/>
    <w:rsid w:val="00A270EF"/>
    <w:rsid w:val="00AD6DB1"/>
    <w:rsid w:val="00B5591C"/>
    <w:rsid w:val="00B86866"/>
    <w:rsid w:val="00BB7192"/>
    <w:rsid w:val="00C3082F"/>
    <w:rsid w:val="00FE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3F0"/>
  <w15:chartTrackingRefBased/>
  <w15:docId w15:val="{CAA6AE3C-9E12-4A21-8C0C-B0D0118C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0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4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0" Type="http://schemas.openxmlformats.org/officeDocument/2006/relationships/hyperlink" Target="http://uscode.house.gov/view.xhtml?req=granuleid:USC-prelim-title42-section254b&amp;num=0&amp;edition=prelim" TargetMode="External"/><Relationship Id="rId4" Type="http://schemas.openxmlformats.org/officeDocument/2006/relationships/customXml" Target="../customXml/item4.xml"/><Relationship Id="rId9" Type="http://schemas.openxmlformats.org/officeDocument/2006/relationships/hyperlink" Target="mailto:BPHCPatientTargets@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RZP75TDPC7SH-625-2612</_dlc_DocId>
    <_dlc_DocIdUrl xmlns="053a5afd-1424-405b-82d9-63deec7446f8">
      <Url>https://sharepoint.hrsa.gov/sites/bphc/oppd/_layouts/15/DocIdRedir.aspx?ID=RZP75TDPC7SH-625-2612</Url>
      <Description>RZP75TDPC7SH-625-2612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C9BBA583-2233-4D07-8212-5BB772620E9B}">
  <ds:schemaRefs>
    <ds:schemaRef ds:uri="http://schemas.microsoft.com/sharepoint/events"/>
  </ds:schemaRefs>
</ds:datastoreItem>
</file>

<file path=customXml/itemProps2.xml><?xml version="1.0" encoding="utf-8"?>
<ds:datastoreItem xmlns:ds="http://schemas.openxmlformats.org/officeDocument/2006/customXml" ds:itemID="{9D3E17DD-136C-4EAC-93B0-E6722B1E5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07742-7CB2-4F5E-9A9A-C3D9AC0273C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E2CACE51-75CE-4F55-AA0F-C6E39DDCAD24}">
  <ds:schemaRefs>
    <ds:schemaRef ds:uri="http://schemas.microsoft.com/sharepoint/v3/contenttype/forms"/>
  </ds:schemaRefs>
</ds:datastoreItem>
</file>

<file path=customXml/itemProps5.xml><?xml version="1.0" encoding="utf-8"?>
<ds:datastoreItem xmlns:ds="http://schemas.openxmlformats.org/officeDocument/2006/customXml" ds:itemID="{F57D5533-5CC8-40C0-9CD8-D817DFA6B68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Hartmayer, Beth (HRSA)</dc:creator>
  <cp:keywords/>
  <dc:description/>
  <cp:lastModifiedBy>Karen Fitzgerald</cp:lastModifiedBy>
  <cp:revision>2</cp:revision>
  <dcterms:created xsi:type="dcterms:W3CDTF">2020-02-24T14:54:00Z</dcterms:created>
  <dcterms:modified xsi:type="dcterms:W3CDTF">2020-02-24T14:54:00Z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fc1eda5b-3053-4309-8345-9f27d3f91600</vt:lpwstr>
  </property>
</Properties>
</file>