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C5BF5" w:rsidR="009C4A11" w:rsidP="009C4A11" w:rsidRDefault="009C4A11" w14:paraId="7395FC0E" w14:textId="77777777">
      <w:pPr>
        <w:spacing w:after="0" w:line="240" w:lineRule="auto"/>
        <w:rPr>
          <w:sz w:val="24"/>
          <w:szCs w:val="24"/>
        </w:rPr>
      </w:pPr>
    </w:p>
    <w:p w:rsidRPr="00BC5BF5" w:rsidR="009C4A11" w:rsidP="009C4A11" w:rsidRDefault="009C4A11" w14:paraId="7395FC0F" w14:textId="71033FDD">
      <w:pPr>
        <w:spacing w:after="0" w:line="240" w:lineRule="auto"/>
        <w:rPr>
          <w:sz w:val="24"/>
          <w:szCs w:val="24"/>
        </w:rPr>
      </w:pPr>
      <w:r w:rsidRPr="00BC5BF5">
        <w:rPr>
          <w:sz w:val="24"/>
          <w:szCs w:val="24"/>
        </w:rPr>
        <w:t xml:space="preserve">Dear </w:t>
      </w:r>
      <w:r w:rsidR="00576E87">
        <w:rPr>
          <w:sz w:val="24"/>
          <w:szCs w:val="24"/>
        </w:rPr>
        <w:t xml:space="preserve">Public Health Laboratory </w:t>
      </w:r>
      <w:r w:rsidR="00D657E2">
        <w:rPr>
          <w:sz w:val="24"/>
          <w:szCs w:val="24"/>
        </w:rPr>
        <w:t>Mycobacteriology</w:t>
      </w:r>
      <w:r w:rsidR="00576E87">
        <w:rPr>
          <w:sz w:val="24"/>
          <w:szCs w:val="24"/>
        </w:rPr>
        <w:t xml:space="preserve"> Supervisor</w:t>
      </w:r>
      <w:r w:rsidR="00047473">
        <w:rPr>
          <w:sz w:val="24"/>
          <w:szCs w:val="24"/>
        </w:rPr>
        <w:t xml:space="preserve"> or Designee</w:t>
      </w:r>
      <w:r w:rsidR="00F736FE">
        <w:rPr>
          <w:sz w:val="24"/>
          <w:szCs w:val="24"/>
        </w:rPr>
        <w:t>,</w:t>
      </w:r>
    </w:p>
    <w:p w:rsidRPr="00BC5BF5" w:rsidR="009C4A11" w:rsidP="009C4A11" w:rsidRDefault="009C4A11" w14:paraId="7395FC10" w14:textId="77777777">
      <w:pPr>
        <w:spacing w:after="0" w:line="240" w:lineRule="auto"/>
        <w:rPr>
          <w:sz w:val="24"/>
          <w:szCs w:val="24"/>
        </w:rPr>
      </w:pPr>
    </w:p>
    <w:p w:rsidRPr="00704E1C" w:rsidR="00704E1C" w:rsidP="00704E1C" w:rsidRDefault="009C4A11" w14:paraId="3E906D18" w14:textId="0A2EDCE1">
      <w:pPr>
        <w:spacing w:after="0" w:line="240" w:lineRule="auto"/>
        <w:rPr>
          <w:bCs/>
          <w:sz w:val="24"/>
          <w:szCs w:val="24"/>
        </w:rPr>
      </w:pPr>
      <w:r w:rsidRPr="00BC5BF5">
        <w:rPr>
          <w:sz w:val="24"/>
          <w:szCs w:val="24"/>
        </w:rPr>
        <w:t xml:space="preserve">The </w:t>
      </w:r>
      <w:r w:rsidR="00786342">
        <w:rPr>
          <w:sz w:val="24"/>
          <w:szCs w:val="24"/>
        </w:rPr>
        <w:t xml:space="preserve">Laboratory </w:t>
      </w:r>
      <w:r w:rsidR="00E67B3E">
        <w:rPr>
          <w:sz w:val="24"/>
          <w:szCs w:val="24"/>
        </w:rPr>
        <w:t>Branch</w:t>
      </w:r>
      <w:r w:rsidR="00786342">
        <w:rPr>
          <w:sz w:val="24"/>
          <w:szCs w:val="24"/>
        </w:rPr>
        <w:t xml:space="preserve"> in the </w:t>
      </w:r>
      <w:r w:rsidR="00BE3060">
        <w:rPr>
          <w:sz w:val="24"/>
          <w:szCs w:val="24"/>
        </w:rPr>
        <w:t xml:space="preserve">CDC </w:t>
      </w:r>
      <w:r w:rsidR="00786342">
        <w:rPr>
          <w:sz w:val="24"/>
          <w:szCs w:val="24"/>
        </w:rPr>
        <w:t>Division</w:t>
      </w:r>
      <w:r w:rsidRPr="00BC5BF5">
        <w:rPr>
          <w:sz w:val="24"/>
          <w:szCs w:val="24"/>
        </w:rPr>
        <w:t xml:space="preserve"> </w:t>
      </w:r>
      <w:r w:rsidR="00786342">
        <w:rPr>
          <w:sz w:val="24"/>
          <w:szCs w:val="24"/>
        </w:rPr>
        <w:t xml:space="preserve">of Tuberculosis and Elimination </w:t>
      </w:r>
      <w:r w:rsidRPr="00BC5BF5">
        <w:rPr>
          <w:sz w:val="24"/>
          <w:szCs w:val="24"/>
        </w:rPr>
        <w:t xml:space="preserve">invites you </w:t>
      </w:r>
      <w:r w:rsidR="004774C7">
        <w:rPr>
          <w:sz w:val="24"/>
          <w:szCs w:val="24"/>
        </w:rPr>
        <w:t xml:space="preserve">to </w:t>
      </w:r>
      <w:r w:rsidRPr="00BC5BF5">
        <w:rPr>
          <w:sz w:val="24"/>
          <w:szCs w:val="24"/>
        </w:rPr>
        <w:t>complete a</w:t>
      </w:r>
      <w:r w:rsidR="001B1F68">
        <w:rPr>
          <w:sz w:val="24"/>
          <w:szCs w:val="24"/>
        </w:rPr>
        <w:t xml:space="preserve"> </w:t>
      </w:r>
      <w:r w:rsidR="00B34CC5">
        <w:rPr>
          <w:sz w:val="24"/>
          <w:szCs w:val="24"/>
        </w:rPr>
        <w:t xml:space="preserve">voluntary </w:t>
      </w:r>
      <w:r w:rsidR="001B1F68">
        <w:rPr>
          <w:sz w:val="24"/>
          <w:szCs w:val="24"/>
        </w:rPr>
        <w:t xml:space="preserve">questionnaire </w:t>
      </w:r>
      <w:r w:rsidR="00704E1C">
        <w:rPr>
          <w:sz w:val="24"/>
          <w:szCs w:val="24"/>
        </w:rPr>
        <w:t>titled, “</w:t>
      </w:r>
      <w:bookmarkStart w:name="_Hlk58481564" w:id="0"/>
      <w:r w:rsidRPr="00704E1C" w:rsidR="00704E1C">
        <w:rPr>
          <w:bCs/>
          <w:sz w:val="24"/>
          <w:szCs w:val="24"/>
        </w:rPr>
        <w:t>Pandemics, Natural Disasters and other Interruption of Service Events: Contingency Planning Considerations for Mycobacteriology Testing.”</w:t>
      </w:r>
    </w:p>
    <w:bookmarkEnd w:id="0"/>
    <w:p w:rsidR="008A1434" w:rsidP="009C4A11" w:rsidRDefault="008A1434" w14:paraId="5D572809" w14:textId="77777777">
      <w:pPr>
        <w:spacing w:after="0" w:line="240" w:lineRule="auto"/>
        <w:rPr>
          <w:sz w:val="24"/>
          <w:szCs w:val="24"/>
        </w:rPr>
      </w:pPr>
    </w:p>
    <w:p w:rsidRPr="00C841F2" w:rsidR="00C841F2" w:rsidP="00C841F2" w:rsidRDefault="00C841F2" w14:paraId="35E86D83" w14:textId="47F39FB0">
      <w:pPr>
        <w:spacing w:after="0" w:line="240" w:lineRule="auto"/>
        <w:rPr>
          <w:sz w:val="24"/>
          <w:szCs w:val="24"/>
        </w:rPr>
      </w:pPr>
      <w:r w:rsidRPr="00C841F2">
        <w:rPr>
          <w:sz w:val="24"/>
          <w:szCs w:val="24"/>
        </w:rPr>
        <w:t xml:space="preserve">The purpose of the assessment is to </w:t>
      </w:r>
      <w:r w:rsidR="00786342">
        <w:rPr>
          <w:sz w:val="24"/>
          <w:szCs w:val="24"/>
        </w:rPr>
        <w:t xml:space="preserve">allow feedback </w:t>
      </w:r>
      <w:r w:rsidR="00F736FE">
        <w:rPr>
          <w:sz w:val="24"/>
          <w:szCs w:val="24"/>
        </w:rPr>
        <w:t xml:space="preserve">to be provided to </w:t>
      </w:r>
      <w:r w:rsidR="00786342">
        <w:rPr>
          <w:sz w:val="24"/>
          <w:szCs w:val="24"/>
        </w:rPr>
        <w:t xml:space="preserve">the Laboratory Branch </w:t>
      </w:r>
      <w:r w:rsidR="009239E6">
        <w:rPr>
          <w:sz w:val="24"/>
          <w:szCs w:val="24"/>
        </w:rPr>
        <w:t xml:space="preserve">concerning </w:t>
      </w:r>
      <w:r w:rsidRPr="002E58F5" w:rsidR="002E58F5">
        <w:rPr>
          <w:sz w:val="24"/>
          <w:szCs w:val="24"/>
        </w:rPr>
        <w:t xml:space="preserve">1) </w:t>
      </w:r>
      <w:r w:rsidR="002E58F5">
        <w:rPr>
          <w:sz w:val="24"/>
          <w:szCs w:val="24"/>
        </w:rPr>
        <w:t xml:space="preserve">the </w:t>
      </w:r>
      <w:r w:rsidRPr="002E58F5" w:rsidR="002E58F5">
        <w:rPr>
          <w:sz w:val="24"/>
          <w:szCs w:val="24"/>
        </w:rPr>
        <w:t xml:space="preserve">availability of </w:t>
      </w:r>
      <w:r w:rsidR="005B0FB4">
        <w:rPr>
          <w:sz w:val="24"/>
          <w:szCs w:val="24"/>
        </w:rPr>
        <w:t>public health laboratory (</w:t>
      </w:r>
      <w:r w:rsidRPr="002E58F5" w:rsidR="002E58F5">
        <w:rPr>
          <w:sz w:val="24"/>
          <w:szCs w:val="24"/>
        </w:rPr>
        <w:t>PHL</w:t>
      </w:r>
      <w:r w:rsidR="005B0FB4">
        <w:rPr>
          <w:sz w:val="24"/>
          <w:szCs w:val="24"/>
        </w:rPr>
        <w:t>)</w:t>
      </w:r>
      <w:r w:rsidRPr="002E58F5" w:rsidR="002E58F5">
        <w:rPr>
          <w:sz w:val="24"/>
          <w:szCs w:val="24"/>
        </w:rPr>
        <w:t xml:space="preserve"> and specifically mycobacteriology laboratory </w:t>
      </w:r>
      <w:r w:rsidR="005B0FB4">
        <w:rPr>
          <w:sz w:val="24"/>
          <w:szCs w:val="24"/>
        </w:rPr>
        <w:t>continuity of operations plans (</w:t>
      </w:r>
      <w:r w:rsidRPr="002E58F5" w:rsidR="002E58F5">
        <w:rPr>
          <w:sz w:val="24"/>
          <w:szCs w:val="24"/>
        </w:rPr>
        <w:t>COOPs</w:t>
      </w:r>
      <w:r w:rsidR="005B0FB4">
        <w:rPr>
          <w:sz w:val="24"/>
          <w:szCs w:val="24"/>
        </w:rPr>
        <w:t>)</w:t>
      </w:r>
      <w:r w:rsidRPr="002E58F5" w:rsidR="002E58F5">
        <w:rPr>
          <w:sz w:val="24"/>
          <w:szCs w:val="24"/>
        </w:rPr>
        <w:t>, 2)</w:t>
      </w:r>
      <w:r w:rsidR="005B0FB4">
        <w:rPr>
          <w:sz w:val="24"/>
          <w:szCs w:val="24"/>
        </w:rPr>
        <w:t xml:space="preserve"> </w:t>
      </w:r>
      <w:r w:rsidR="00D137E1">
        <w:rPr>
          <w:sz w:val="24"/>
          <w:szCs w:val="24"/>
        </w:rPr>
        <w:t xml:space="preserve">the </w:t>
      </w:r>
      <w:r w:rsidR="00B15752">
        <w:rPr>
          <w:sz w:val="24"/>
          <w:szCs w:val="24"/>
        </w:rPr>
        <w:t>c</w:t>
      </w:r>
      <w:r w:rsidRPr="002E58F5" w:rsidR="002E58F5">
        <w:rPr>
          <w:sz w:val="24"/>
          <w:szCs w:val="24"/>
        </w:rPr>
        <w:t>lassif</w:t>
      </w:r>
      <w:r w:rsidR="00B15752">
        <w:rPr>
          <w:sz w:val="24"/>
          <w:szCs w:val="24"/>
        </w:rPr>
        <w:t>ication</w:t>
      </w:r>
      <w:r w:rsidRPr="002E58F5" w:rsidR="002E58F5">
        <w:rPr>
          <w:sz w:val="24"/>
          <w:szCs w:val="24"/>
        </w:rPr>
        <w:t xml:space="preserve"> and </w:t>
      </w:r>
      <w:r w:rsidR="00B15752">
        <w:rPr>
          <w:sz w:val="24"/>
          <w:szCs w:val="24"/>
        </w:rPr>
        <w:t>number of</w:t>
      </w:r>
      <w:r w:rsidRPr="002E58F5" w:rsidR="002E58F5">
        <w:rPr>
          <w:sz w:val="24"/>
          <w:szCs w:val="24"/>
        </w:rPr>
        <w:t xml:space="preserve"> events that interrupted PHL and mycobacteriology testing services over the last three years, 3) how long mycobacteriology testing was interrupted by each event, 4) revisions or additions to COOPs, especially for the mycobacteriology laboratory after these events</w:t>
      </w:r>
      <w:r w:rsidR="00930E67">
        <w:rPr>
          <w:sz w:val="24"/>
          <w:szCs w:val="24"/>
        </w:rPr>
        <w:t>,</w:t>
      </w:r>
      <w:r w:rsidRPr="002E58F5" w:rsidR="002E58F5">
        <w:rPr>
          <w:sz w:val="24"/>
          <w:szCs w:val="24"/>
        </w:rPr>
        <w:t xml:space="preserve"> 5) </w:t>
      </w:r>
      <w:r w:rsidR="00B15752">
        <w:rPr>
          <w:sz w:val="24"/>
          <w:szCs w:val="24"/>
        </w:rPr>
        <w:t>lessons l</w:t>
      </w:r>
      <w:r w:rsidRPr="002E58F5" w:rsidR="002E58F5">
        <w:rPr>
          <w:sz w:val="24"/>
          <w:szCs w:val="24"/>
        </w:rPr>
        <w:t xml:space="preserve">earned from these events for future preparedness and </w:t>
      </w:r>
      <w:r w:rsidR="00C00441">
        <w:rPr>
          <w:sz w:val="24"/>
          <w:szCs w:val="24"/>
        </w:rPr>
        <w:t xml:space="preserve">6) </w:t>
      </w:r>
      <w:r w:rsidRPr="002E58F5" w:rsidR="002E58F5">
        <w:rPr>
          <w:sz w:val="24"/>
          <w:szCs w:val="24"/>
        </w:rPr>
        <w:t>communicat</w:t>
      </w:r>
      <w:r w:rsidR="00930E67">
        <w:rPr>
          <w:sz w:val="24"/>
          <w:szCs w:val="24"/>
        </w:rPr>
        <w:t>ion</w:t>
      </w:r>
      <w:r w:rsidRPr="002E58F5" w:rsidR="002E58F5">
        <w:rPr>
          <w:sz w:val="24"/>
          <w:szCs w:val="24"/>
        </w:rPr>
        <w:t xml:space="preserve"> of the importance of revising COOPs after these types of events to address the continuation of testing services specifically mycobacteriology testing. </w:t>
      </w:r>
    </w:p>
    <w:p w:rsidRPr="00C841F2" w:rsidR="00C841F2" w:rsidP="00C841F2" w:rsidRDefault="00C841F2" w14:paraId="30BDFA35" w14:textId="77777777">
      <w:pPr>
        <w:spacing w:after="0" w:line="240" w:lineRule="auto"/>
        <w:rPr>
          <w:sz w:val="24"/>
          <w:szCs w:val="24"/>
        </w:rPr>
      </w:pPr>
    </w:p>
    <w:p w:rsidRPr="00070EC9" w:rsidR="00070EC9" w:rsidP="00B34CC5" w:rsidRDefault="00070EC9" w14:paraId="74EDDCD8" w14:textId="77777777">
      <w:pPr>
        <w:spacing w:line="240" w:lineRule="auto"/>
        <w:rPr>
          <w:sz w:val="24"/>
          <w:szCs w:val="24"/>
        </w:rPr>
      </w:pPr>
      <w:r w:rsidRPr="00070EC9">
        <w:rPr>
          <w:rFonts w:cstheme="minorHAnsi"/>
          <w:sz w:val="24"/>
          <w:szCs w:val="24"/>
        </w:rPr>
        <w:t xml:space="preserve">In addition, this assessment will also increase awareness of the importance of having a COOP in place for the continuation of essential services such as mycobacteriology testing and </w:t>
      </w:r>
      <w:r w:rsidRPr="00070EC9">
        <w:rPr>
          <w:sz w:val="24"/>
          <w:szCs w:val="24"/>
        </w:rPr>
        <w:t xml:space="preserve">guide the development of future Laboratory Branch resource activities dedicated to maintaining a strong infrastructure for mycobacterial testing. </w:t>
      </w:r>
    </w:p>
    <w:p w:rsidRPr="00C841F2" w:rsidR="009C4A11" w:rsidP="009C4A11" w:rsidRDefault="004732B5" w14:paraId="7395FC12" w14:textId="7221E7F1">
      <w:pPr>
        <w:spacing w:after="0" w:line="240" w:lineRule="auto"/>
        <w:rPr>
          <w:sz w:val="24"/>
          <w:szCs w:val="24"/>
        </w:rPr>
      </w:pPr>
      <w:r>
        <w:rPr>
          <w:sz w:val="24"/>
          <w:szCs w:val="24"/>
        </w:rPr>
        <w:t>Your</w:t>
      </w:r>
      <w:r w:rsidRPr="00C841F2" w:rsidR="00C841F2">
        <w:rPr>
          <w:sz w:val="24"/>
          <w:szCs w:val="24"/>
        </w:rPr>
        <w:t xml:space="preserve"> data will be kept secure throughout the analysis and reporting process.   </w:t>
      </w:r>
    </w:p>
    <w:p w:rsidRPr="00C841F2" w:rsidR="00C841F2" w:rsidP="009C4A11" w:rsidRDefault="00C841F2" w14:paraId="5010A235" w14:textId="77777777">
      <w:pPr>
        <w:spacing w:after="0" w:line="240" w:lineRule="auto"/>
        <w:rPr>
          <w:sz w:val="24"/>
          <w:szCs w:val="24"/>
        </w:rPr>
      </w:pPr>
    </w:p>
    <w:p w:rsidR="002E28C1" w:rsidP="009C4A11" w:rsidRDefault="009C4A11" w14:paraId="0D18750A" w14:textId="77777777">
      <w:pPr>
        <w:spacing w:after="0" w:line="240" w:lineRule="auto"/>
        <w:rPr>
          <w:rStyle w:val="Hyperlink"/>
          <w:sz w:val="24"/>
          <w:szCs w:val="24"/>
        </w:rPr>
      </w:pPr>
      <w:r w:rsidRPr="00C841F2">
        <w:rPr>
          <w:sz w:val="24"/>
          <w:szCs w:val="24"/>
        </w:rPr>
        <w:t xml:space="preserve">The assessment should take </w:t>
      </w:r>
      <w:r w:rsidRPr="00C841F2" w:rsidR="001C7EE0">
        <w:rPr>
          <w:sz w:val="24"/>
          <w:szCs w:val="24"/>
        </w:rPr>
        <w:t xml:space="preserve">no more than </w:t>
      </w:r>
      <w:r w:rsidR="002B1AFF">
        <w:rPr>
          <w:sz w:val="24"/>
          <w:szCs w:val="24"/>
        </w:rPr>
        <w:t>10</w:t>
      </w:r>
      <w:r w:rsidRPr="00C841F2">
        <w:rPr>
          <w:sz w:val="24"/>
          <w:szCs w:val="24"/>
        </w:rPr>
        <w:t xml:space="preserve"> minutes to complete.  Please use this link to access the assessment: </w:t>
      </w:r>
      <w:hyperlink w:history="1" r:id="rId12">
        <w:r w:rsidRPr="007A2E28" w:rsidR="008E5054">
          <w:rPr>
            <w:rStyle w:val="Hyperlink"/>
            <w:sz w:val="24"/>
            <w:szCs w:val="24"/>
          </w:rPr>
          <w:t>https://airc.cdc.gov/surveys/?s=8R974XWXXJ</w:t>
        </w:r>
      </w:hyperlink>
      <w:r w:rsidR="008E5054">
        <w:rPr>
          <w:rStyle w:val="Hyperlink"/>
          <w:sz w:val="24"/>
          <w:szCs w:val="24"/>
        </w:rPr>
        <w:t xml:space="preserve">. </w:t>
      </w:r>
    </w:p>
    <w:p w:rsidR="002E28C1" w:rsidP="009C4A11" w:rsidRDefault="002E28C1" w14:paraId="2E549158" w14:textId="77777777">
      <w:pPr>
        <w:spacing w:after="0" w:line="240" w:lineRule="auto"/>
        <w:rPr>
          <w:rStyle w:val="Hyperlink"/>
          <w:sz w:val="24"/>
          <w:szCs w:val="24"/>
        </w:rPr>
      </w:pPr>
    </w:p>
    <w:p w:rsidRPr="002E28C1" w:rsidR="009C4A11" w:rsidP="009C4A11" w:rsidRDefault="008E5054" w14:paraId="7395FC13" w14:textId="1539C0BB">
      <w:pPr>
        <w:spacing w:after="0" w:line="240" w:lineRule="auto"/>
        <w:rPr>
          <w:sz w:val="24"/>
          <w:szCs w:val="24"/>
        </w:rPr>
      </w:pPr>
      <w:r w:rsidRPr="002E28C1">
        <w:rPr>
          <w:rStyle w:val="Hyperlink"/>
          <w:color w:val="auto"/>
          <w:sz w:val="24"/>
          <w:szCs w:val="24"/>
          <w:u w:val="none"/>
        </w:rPr>
        <w:t>Note</w:t>
      </w:r>
      <w:r w:rsidRPr="002E28C1" w:rsidR="002E28C1">
        <w:rPr>
          <w:rStyle w:val="Hyperlink"/>
          <w:color w:val="auto"/>
          <w:sz w:val="24"/>
          <w:szCs w:val="24"/>
          <w:u w:val="none"/>
        </w:rPr>
        <w:t>:</w:t>
      </w:r>
      <w:r w:rsidRPr="002E28C1">
        <w:rPr>
          <w:rStyle w:val="Hyperlink"/>
          <w:color w:val="auto"/>
          <w:sz w:val="24"/>
          <w:szCs w:val="24"/>
          <w:u w:val="none"/>
        </w:rPr>
        <w:t xml:space="preserve"> only one questionnaire may be completed</w:t>
      </w:r>
      <w:r w:rsidRPr="002E28C1" w:rsidR="00EB5505">
        <w:rPr>
          <w:rStyle w:val="Hyperlink"/>
          <w:color w:val="auto"/>
          <w:sz w:val="24"/>
          <w:szCs w:val="24"/>
          <w:u w:val="none"/>
        </w:rPr>
        <w:t xml:space="preserve"> per laboratory. If you cannot participate </w:t>
      </w:r>
      <w:r w:rsidRPr="002E28C1" w:rsidR="008F0139">
        <w:rPr>
          <w:rStyle w:val="Hyperlink"/>
          <w:color w:val="auto"/>
          <w:sz w:val="24"/>
          <w:szCs w:val="24"/>
          <w:u w:val="none"/>
        </w:rPr>
        <w:t xml:space="preserve">or believe another member of your laboratory staff is better </w:t>
      </w:r>
      <w:r w:rsidRPr="002E28C1" w:rsidR="009F5A9D">
        <w:rPr>
          <w:rStyle w:val="Hyperlink"/>
          <w:color w:val="auto"/>
          <w:sz w:val="24"/>
          <w:szCs w:val="24"/>
          <w:u w:val="none"/>
        </w:rPr>
        <w:t xml:space="preserve">suited to complete the questionnaire, </w:t>
      </w:r>
      <w:proofErr w:type="gramStart"/>
      <w:r w:rsidRPr="002E28C1" w:rsidR="009F5A9D">
        <w:rPr>
          <w:rStyle w:val="Hyperlink"/>
          <w:color w:val="auto"/>
          <w:sz w:val="24"/>
          <w:szCs w:val="24"/>
          <w:u w:val="none"/>
        </w:rPr>
        <w:t>please  forward</w:t>
      </w:r>
      <w:proofErr w:type="gramEnd"/>
      <w:r w:rsidRPr="002E28C1" w:rsidR="009F5A9D">
        <w:rPr>
          <w:rStyle w:val="Hyperlink"/>
          <w:color w:val="auto"/>
          <w:sz w:val="24"/>
          <w:szCs w:val="24"/>
          <w:u w:val="none"/>
        </w:rPr>
        <w:t xml:space="preserve"> this link to that individual.</w:t>
      </w:r>
    </w:p>
    <w:p w:rsidRPr="00BC5BF5" w:rsidR="009C4A11" w:rsidP="009C4A11" w:rsidRDefault="009C4A11" w14:paraId="7395FC14" w14:textId="77777777">
      <w:pPr>
        <w:spacing w:after="0" w:line="240" w:lineRule="auto"/>
        <w:rPr>
          <w:sz w:val="24"/>
          <w:szCs w:val="24"/>
        </w:rPr>
      </w:pPr>
    </w:p>
    <w:p w:rsidRPr="00BC5BF5" w:rsidR="009C4A11" w:rsidP="009C4A11" w:rsidRDefault="009C4A11" w14:paraId="7395FC15" w14:textId="54E28A4E">
      <w:pPr>
        <w:spacing w:after="0" w:line="240" w:lineRule="auto"/>
        <w:rPr>
          <w:sz w:val="24"/>
          <w:szCs w:val="24"/>
        </w:rPr>
      </w:pPr>
      <w:r w:rsidRPr="00BC5BF5">
        <w:rPr>
          <w:sz w:val="24"/>
          <w:szCs w:val="24"/>
        </w:rPr>
        <w:t>Please complete the assessment by [</w:t>
      </w:r>
      <w:r w:rsidRPr="00BC5BF5" w:rsidR="00BC5BF5">
        <w:rPr>
          <w:sz w:val="24"/>
          <w:szCs w:val="24"/>
        </w:rPr>
        <w:t>INSERT DATE</w:t>
      </w:r>
      <w:r w:rsidR="00BC6566">
        <w:rPr>
          <w:sz w:val="24"/>
          <w:szCs w:val="24"/>
        </w:rPr>
        <w:t>]. (</w:t>
      </w:r>
      <w:r w:rsidR="005B0FB4">
        <w:rPr>
          <w:sz w:val="24"/>
          <w:szCs w:val="24"/>
        </w:rPr>
        <w:t>6</w:t>
      </w:r>
      <w:r w:rsidRPr="00BC5BF5" w:rsidR="005B0FB4">
        <w:rPr>
          <w:sz w:val="24"/>
          <w:szCs w:val="24"/>
        </w:rPr>
        <w:t xml:space="preserve"> </w:t>
      </w:r>
      <w:r w:rsidRPr="00BC5BF5">
        <w:rPr>
          <w:sz w:val="24"/>
          <w:szCs w:val="24"/>
        </w:rPr>
        <w:t>weeks)</w:t>
      </w:r>
    </w:p>
    <w:p w:rsidRPr="00BC5BF5" w:rsidR="00BC5BF5" w:rsidP="00BC5BF5" w:rsidRDefault="00BC5BF5" w14:paraId="7395FC17" w14:textId="19FFC80A">
      <w:pPr>
        <w:pStyle w:val="NormalWeb"/>
        <w:rPr>
          <w:rFonts w:asciiTheme="minorHAnsi" w:hAnsiTheme="minorHAnsi"/>
        </w:rPr>
      </w:pPr>
      <w:r w:rsidRPr="00BC5BF5">
        <w:rPr>
          <w:rFonts w:asciiTheme="minorHAnsi" w:hAnsiTheme="minorHAnsi"/>
        </w:rPr>
        <w:t xml:space="preserve">If you have </w:t>
      </w:r>
      <w:r w:rsidR="00F736FE">
        <w:rPr>
          <w:rFonts w:asciiTheme="minorHAnsi" w:hAnsiTheme="minorHAnsi"/>
        </w:rPr>
        <w:t xml:space="preserve">any </w:t>
      </w:r>
      <w:r w:rsidRPr="00BC5BF5">
        <w:rPr>
          <w:rFonts w:asciiTheme="minorHAnsi" w:hAnsiTheme="minorHAnsi"/>
        </w:rPr>
        <w:t xml:space="preserve">questions, you can contact </w:t>
      </w:r>
      <w:r w:rsidR="00F736FE">
        <w:rPr>
          <w:rFonts w:asciiTheme="minorHAnsi" w:hAnsiTheme="minorHAnsi"/>
        </w:rPr>
        <w:t>Stephanie Johnston</w:t>
      </w:r>
      <w:r w:rsidR="00E67B3E">
        <w:rPr>
          <w:rFonts w:asciiTheme="minorHAnsi" w:hAnsiTheme="minorHAnsi"/>
        </w:rPr>
        <w:t xml:space="preserve">, </w:t>
      </w:r>
      <w:r w:rsidR="00F736FE">
        <w:rPr>
          <w:rFonts w:asciiTheme="minorHAnsi" w:hAnsiTheme="minorHAnsi"/>
        </w:rPr>
        <w:t>Team Lead</w:t>
      </w:r>
      <w:r w:rsidR="00E67B3E">
        <w:rPr>
          <w:rFonts w:asciiTheme="minorHAnsi" w:hAnsiTheme="minorHAnsi"/>
        </w:rPr>
        <w:t>, Laboratory Capacity Team</w:t>
      </w:r>
      <w:r w:rsidRPr="00BC5BF5">
        <w:rPr>
          <w:rFonts w:asciiTheme="minorHAnsi" w:hAnsiTheme="minorHAnsi"/>
        </w:rPr>
        <w:t xml:space="preserve"> </w:t>
      </w:r>
      <w:r w:rsidR="00E67B3E">
        <w:rPr>
          <w:rFonts w:asciiTheme="minorHAnsi" w:hAnsiTheme="minorHAnsi"/>
        </w:rPr>
        <w:t>a</w:t>
      </w:r>
      <w:r w:rsidRPr="00BC5BF5">
        <w:rPr>
          <w:rFonts w:asciiTheme="minorHAnsi" w:hAnsiTheme="minorHAnsi"/>
        </w:rPr>
        <w:t xml:space="preserve">t </w:t>
      </w:r>
      <w:hyperlink w:history="1" r:id="rId13">
        <w:r w:rsidR="00F736FE">
          <w:rPr>
            <w:rStyle w:val="Hyperlink"/>
            <w:rFonts w:asciiTheme="minorHAnsi" w:hAnsiTheme="minorHAnsi"/>
          </w:rPr>
          <w:t>sip5</w:t>
        </w:r>
        <w:r w:rsidRPr="00073484" w:rsidR="00F736FE">
          <w:rPr>
            <w:rStyle w:val="Hyperlink"/>
            <w:rFonts w:asciiTheme="minorHAnsi" w:hAnsiTheme="minorHAnsi"/>
          </w:rPr>
          <w:t>@cdc.gov</w:t>
        </w:r>
      </w:hyperlink>
      <w:r w:rsidR="00E67B3E">
        <w:rPr>
          <w:rFonts w:asciiTheme="minorHAnsi" w:hAnsiTheme="minorHAnsi"/>
        </w:rPr>
        <w:t xml:space="preserve"> or 404-639-</w:t>
      </w:r>
      <w:r w:rsidR="00F736FE">
        <w:rPr>
          <w:rFonts w:asciiTheme="minorHAnsi" w:hAnsiTheme="minorHAnsi"/>
        </w:rPr>
        <w:t>5019.</w:t>
      </w:r>
      <w:r w:rsidR="008A1434">
        <w:rPr>
          <w:rFonts w:asciiTheme="minorHAnsi" w:hAnsiTheme="minorHAnsi"/>
        </w:rPr>
        <w:t xml:space="preserve"> </w:t>
      </w:r>
      <w:r w:rsidRPr="00BC5BF5">
        <w:rPr>
          <w:rFonts w:asciiTheme="minorHAnsi" w:hAnsiTheme="minorHAnsi"/>
        </w:rPr>
        <w:t xml:space="preserve">  </w:t>
      </w:r>
    </w:p>
    <w:p w:rsidR="00BC5BF5" w:rsidP="009C4A11" w:rsidRDefault="00BC5BF5" w14:paraId="7395FC18" w14:textId="77777777">
      <w:pPr>
        <w:spacing w:after="0" w:line="240" w:lineRule="auto"/>
        <w:rPr>
          <w:sz w:val="24"/>
          <w:szCs w:val="24"/>
        </w:rPr>
      </w:pPr>
      <w:r w:rsidRPr="00BC5BF5">
        <w:rPr>
          <w:sz w:val="24"/>
          <w:szCs w:val="24"/>
        </w:rPr>
        <w:t>Thank you for your participation.</w:t>
      </w:r>
    </w:p>
    <w:p w:rsidR="00E67B3E" w:rsidP="009C4A11" w:rsidRDefault="00E67B3E" w14:paraId="1B0A9654" w14:textId="77777777">
      <w:pPr>
        <w:spacing w:after="0" w:line="240" w:lineRule="auto"/>
        <w:rPr>
          <w:sz w:val="24"/>
          <w:szCs w:val="24"/>
        </w:rPr>
      </w:pPr>
    </w:p>
    <w:p w:rsidR="00E67B3E" w:rsidP="009C4A11" w:rsidRDefault="00E67B3E" w14:paraId="0035C54C" w14:textId="5F50353D">
      <w:pPr>
        <w:spacing w:after="0" w:line="240" w:lineRule="auto"/>
        <w:rPr>
          <w:sz w:val="24"/>
          <w:szCs w:val="24"/>
        </w:rPr>
      </w:pPr>
      <w:r>
        <w:rPr>
          <w:sz w:val="24"/>
          <w:szCs w:val="24"/>
        </w:rPr>
        <w:t>The Laboratory Capacity Team</w:t>
      </w:r>
    </w:p>
    <w:p w:rsidR="00E67B3E" w:rsidP="009C4A11" w:rsidRDefault="00E67B3E" w14:paraId="29DEB19A" w14:textId="51FD64F3">
      <w:pPr>
        <w:spacing w:after="0" w:line="240" w:lineRule="auto"/>
        <w:rPr>
          <w:sz w:val="24"/>
          <w:szCs w:val="24"/>
        </w:rPr>
      </w:pPr>
      <w:r>
        <w:rPr>
          <w:sz w:val="24"/>
          <w:szCs w:val="24"/>
        </w:rPr>
        <w:t>Laboratory Branch</w:t>
      </w:r>
    </w:p>
    <w:p w:rsidR="00E67B3E" w:rsidP="009C4A11" w:rsidRDefault="00E67B3E" w14:paraId="23175AA6" w14:textId="198BC3F3">
      <w:pPr>
        <w:spacing w:after="0" w:line="240" w:lineRule="auto"/>
        <w:rPr>
          <w:sz w:val="24"/>
          <w:szCs w:val="24"/>
        </w:rPr>
      </w:pPr>
      <w:r>
        <w:rPr>
          <w:sz w:val="24"/>
          <w:szCs w:val="24"/>
        </w:rPr>
        <w:t>Division of Tuberculosis Elimination</w:t>
      </w:r>
    </w:p>
    <w:p w:rsidR="00B41748" w:rsidP="009C4A11" w:rsidRDefault="00B41748" w14:paraId="4CDB8BD3" w14:textId="6B4055A1">
      <w:pPr>
        <w:spacing w:after="0" w:line="240" w:lineRule="auto"/>
        <w:rPr>
          <w:sz w:val="24"/>
          <w:szCs w:val="24"/>
        </w:rPr>
      </w:pPr>
      <w:r w:rsidRPr="00B41748">
        <w:rPr>
          <w:sz w:val="24"/>
          <w:szCs w:val="24"/>
        </w:rPr>
        <w:t>National Center for HIV/AIDS, Viral Hepatitis, STD, and TB Prevention</w:t>
      </w:r>
    </w:p>
    <w:p w:rsidR="00E67B3E" w:rsidP="009C4A11" w:rsidRDefault="00E67B3E" w14:paraId="0E7E2CDD" w14:textId="00F6E24E">
      <w:pPr>
        <w:spacing w:after="0" w:line="240" w:lineRule="auto"/>
        <w:rPr>
          <w:sz w:val="24"/>
          <w:szCs w:val="24"/>
        </w:rPr>
      </w:pPr>
      <w:r>
        <w:rPr>
          <w:sz w:val="24"/>
          <w:szCs w:val="24"/>
        </w:rPr>
        <w:t>Centers for Disease Control and Prevention</w:t>
      </w:r>
    </w:p>
    <w:p w:rsidR="00D53609" w:rsidP="009C4A11" w:rsidRDefault="00D53609" w14:paraId="7395FC19" w14:textId="77777777">
      <w:pPr>
        <w:spacing w:after="0" w:line="240" w:lineRule="auto"/>
        <w:rPr>
          <w:sz w:val="24"/>
          <w:szCs w:val="24"/>
        </w:rPr>
      </w:pPr>
    </w:p>
    <w:p w:rsidR="00E67B3E" w:rsidP="009C4A11" w:rsidRDefault="00E67B3E" w14:paraId="12CD847A" w14:textId="77777777">
      <w:pPr>
        <w:spacing w:after="0" w:line="240" w:lineRule="auto"/>
        <w:rPr>
          <w:sz w:val="24"/>
          <w:szCs w:val="24"/>
        </w:rPr>
      </w:pPr>
    </w:p>
    <w:sectPr w:rsidR="00E67B3E" w:rsidSect="006C6578">
      <w:headerReference w:type="even" r:id="rId14"/>
      <w:headerReference w:type="default" r:id="rId15"/>
      <w:footerReference w:type="even" r:id="rId16"/>
      <w:footerReference w:type="default" r:id="rId17"/>
      <w:headerReference w:type="first" r:id="rId18"/>
      <w:footerReference w:type="first" r:id="rId19"/>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7C1D72" w14:textId="77777777" w:rsidR="00390897" w:rsidRDefault="00390897" w:rsidP="008B5D54">
      <w:pPr>
        <w:spacing w:after="0" w:line="240" w:lineRule="auto"/>
      </w:pPr>
      <w:r>
        <w:separator/>
      </w:r>
    </w:p>
  </w:endnote>
  <w:endnote w:type="continuationSeparator" w:id="0">
    <w:p w14:paraId="6E016AA5" w14:textId="77777777" w:rsidR="00390897" w:rsidRDefault="00390897"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9F712" w14:textId="77777777" w:rsidR="00F34C47" w:rsidRDefault="00F34C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C57F1D" w14:textId="77777777" w:rsidR="00F34C47" w:rsidRDefault="00F34C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5ADBE" w14:textId="77777777" w:rsidR="00F34C47" w:rsidRDefault="00F34C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B2FBD0" w14:textId="77777777" w:rsidR="00390897" w:rsidRDefault="00390897" w:rsidP="008B5D54">
      <w:pPr>
        <w:spacing w:after="0" w:line="240" w:lineRule="auto"/>
      </w:pPr>
      <w:r>
        <w:separator/>
      </w:r>
    </w:p>
  </w:footnote>
  <w:footnote w:type="continuationSeparator" w:id="0">
    <w:p w14:paraId="5B783596" w14:textId="77777777" w:rsidR="00390897" w:rsidRDefault="00390897" w:rsidP="008B5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D9B6C8" w14:textId="77777777" w:rsidR="00F34C47" w:rsidRDefault="00F34C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95FC20" w14:textId="12F931CE" w:rsidR="00F34C47" w:rsidRPr="00E94AD8" w:rsidRDefault="00F34C47">
    <w:pPr>
      <w:pStyle w:val="Header"/>
      <w:rPr>
        <w:b/>
      </w:rPr>
    </w:pPr>
    <w:r w:rsidRPr="00E94AD8">
      <w:rPr>
        <w:b/>
      </w:rPr>
      <w:t xml:space="preserve">Attachment </w:t>
    </w:r>
    <w:r w:rsidR="00A97205">
      <w:rPr>
        <w:b/>
      </w:rPr>
      <w:t>E</w:t>
    </w:r>
    <w:r w:rsidRPr="00E94AD8">
      <w:rPr>
        <w:b/>
      </w:rPr>
      <w:t xml:space="preserve"> - Notification Email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3B6554" w14:textId="77777777" w:rsidR="00F34C47" w:rsidRDefault="00F34C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DD1083"/>
    <w:multiLevelType w:val="hybridMultilevel"/>
    <w:tmpl w:val="FCD8B834"/>
    <w:lvl w:ilvl="0" w:tplc="E2F8F97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A11"/>
    <w:rsid w:val="00047473"/>
    <w:rsid w:val="000517D8"/>
    <w:rsid w:val="00070EC9"/>
    <w:rsid w:val="000D5F7D"/>
    <w:rsid w:val="000F7633"/>
    <w:rsid w:val="00106704"/>
    <w:rsid w:val="001300C3"/>
    <w:rsid w:val="0014161E"/>
    <w:rsid w:val="00157C8F"/>
    <w:rsid w:val="001B1F68"/>
    <w:rsid w:val="001C7EE0"/>
    <w:rsid w:val="002779C7"/>
    <w:rsid w:val="00280EB7"/>
    <w:rsid w:val="002B1AFF"/>
    <w:rsid w:val="002D6923"/>
    <w:rsid w:val="002D7596"/>
    <w:rsid w:val="002E28C1"/>
    <w:rsid w:val="002E58F5"/>
    <w:rsid w:val="002F3E8D"/>
    <w:rsid w:val="00390897"/>
    <w:rsid w:val="003D6F78"/>
    <w:rsid w:val="004732B5"/>
    <w:rsid w:val="004774C7"/>
    <w:rsid w:val="00483B31"/>
    <w:rsid w:val="00521F67"/>
    <w:rsid w:val="00576E87"/>
    <w:rsid w:val="005B0FB4"/>
    <w:rsid w:val="00611CE5"/>
    <w:rsid w:val="00633C81"/>
    <w:rsid w:val="006C6578"/>
    <w:rsid w:val="006E7D2B"/>
    <w:rsid w:val="007028C1"/>
    <w:rsid w:val="00704E1C"/>
    <w:rsid w:val="007502FF"/>
    <w:rsid w:val="00786342"/>
    <w:rsid w:val="007A6EC0"/>
    <w:rsid w:val="007D0329"/>
    <w:rsid w:val="00814D1A"/>
    <w:rsid w:val="008433C7"/>
    <w:rsid w:val="00863AE2"/>
    <w:rsid w:val="008A1434"/>
    <w:rsid w:val="008B5D54"/>
    <w:rsid w:val="008C33C5"/>
    <w:rsid w:val="008E5054"/>
    <w:rsid w:val="008F0139"/>
    <w:rsid w:val="009239E6"/>
    <w:rsid w:val="00926A76"/>
    <w:rsid w:val="00930E67"/>
    <w:rsid w:val="009B4FD0"/>
    <w:rsid w:val="009C4A11"/>
    <w:rsid w:val="009F5A9D"/>
    <w:rsid w:val="00A67997"/>
    <w:rsid w:val="00A97205"/>
    <w:rsid w:val="00AC3151"/>
    <w:rsid w:val="00AF7580"/>
    <w:rsid w:val="00B15752"/>
    <w:rsid w:val="00B34CC5"/>
    <w:rsid w:val="00B41748"/>
    <w:rsid w:val="00B55735"/>
    <w:rsid w:val="00B608AC"/>
    <w:rsid w:val="00BC5BF5"/>
    <w:rsid w:val="00BC6566"/>
    <w:rsid w:val="00BE3060"/>
    <w:rsid w:val="00BF02C6"/>
    <w:rsid w:val="00C00441"/>
    <w:rsid w:val="00C0617B"/>
    <w:rsid w:val="00C6651E"/>
    <w:rsid w:val="00C822C0"/>
    <w:rsid w:val="00C841F2"/>
    <w:rsid w:val="00CA5B9B"/>
    <w:rsid w:val="00D137E1"/>
    <w:rsid w:val="00D53609"/>
    <w:rsid w:val="00D657E2"/>
    <w:rsid w:val="00DC57CC"/>
    <w:rsid w:val="00E358AD"/>
    <w:rsid w:val="00E67B3E"/>
    <w:rsid w:val="00E94AD8"/>
    <w:rsid w:val="00EB1CD9"/>
    <w:rsid w:val="00EB5505"/>
    <w:rsid w:val="00EC4741"/>
    <w:rsid w:val="00F27847"/>
    <w:rsid w:val="00F34C47"/>
    <w:rsid w:val="00F60C8F"/>
    <w:rsid w:val="00F736FE"/>
    <w:rsid w:val="00F92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95FC0E"/>
  <w15:chartTrackingRefBased/>
  <w15:docId w15:val="{87863B43-92B9-40BE-9529-95719DE86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NormalWeb">
    <w:name w:val="Normal (Web)"/>
    <w:basedOn w:val="Normal"/>
    <w:uiPriority w:val="99"/>
    <w:semiHidden/>
    <w:unhideWhenUsed/>
    <w:rsid w:val="00BC5BF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C5BF5"/>
    <w:rPr>
      <w:color w:val="0000FF" w:themeColor="hyperlink"/>
      <w:u w:val="single"/>
    </w:rPr>
  </w:style>
  <w:style w:type="paragraph" w:styleId="ListParagraph">
    <w:name w:val="List Paragraph"/>
    <w:basedOn w:val="Normal"/>
    <w:uiPriority w:val="34"/>
    <w:qFormat/>
    <w:rsid w:val="00D53609"/>
    <w:pPr>
      <w:ind w:left="720"/>
      <w:contextualSpacing/>
    </w:pPr>
  </w:style>
  <w:style w:type="character" w:styleId="CommentReference">
    <w:name w:val="annotation reference"/>
    <w:basedOn w:val="DefaultParagraphFont"/>
    <w:uiPriority w:val="99"/>
    <w:semiHidden/>
    <w:unhideWhenUsed/>
    <w:rsid w:val="00AF7580"/>
    <w:rPr>
      <w:sz w:val="16"/>
      <w:szCs w:val="16"/>
    </w:rPr>
  </w:style>
  <w:style w:type="paragraph" w:styleId="CommentText">
    <w:name w:val="annotation text"/>
    <w:basedOn w:val="Normal"/>
    <w:link w:val="CommentTextChar"/>
    <w:uiPriority w:val="99"/>
    <w:semiHidden/>
    <w:unhideWhenUsed/>
    <w:rsid w:val="00AF7580"/>
    <w:pPr>
      <w:spacing w:line="240" w:lineRule="auto"/>
    </w:pPr>
    <w:rPr>
      <w:sz w:val="20"/>
      <w:szCs w:val="20"/>
    </w:rPr>
  </w:style>
  <w:style w:type="character" w:customStyle="1" w:styleId="CommentTextChar">
    <w:name w:val="Comment Text Char"/>
    <w:basedOn w:val="DefaultParagraphFont"/>
    <w:link w:val="CommentText"/>
    <w:uiPriority w:val="99"/>
    <w:semiHidden/>
    <w:rsid w:val="00AF7580"/>
    <w:rPr>
      <w:sz w:val="20"/>
      <w:szCs w:val="20"/>
    </w:rPr>
  </w:style>
  <w:style w:type="paragraph" w:styleId="CommentSubject">
    <w:name w:val="annotation subject"/>
    <w:basedOn w:val="CommentText"/>
    <w:next w:val="CommentText"/>
    <w:link w:val="CommentSubjectChar"/>
    <w:uiPriority w:val="99"/>
    <w:semiHidden/>
    <w:unhideWhenUsed/>
    <w:rsid w:val="00AF7580"/>
    <w:rPr>
      <w:b/>
      <w:bCs/>
    </w:rPr>
  </w:style>
  <w:style w:type="character" w:customStyle="1" w:styleId="CommentSubjectChar">
    <w:name w:val="Comment Subject Char"/>
    <w:basedOn w:val="CommentTextChar"/>
    <w:link w:val="CommentSubject"/>
    <w:uiPriority w:val="99"/>
    <w:semiHidden/>
    <w:rsid w:val="00AF7580"/>
    <w:rPr>
      <w:b/>
      <w:bCs/>
      <w:sz w:val="20"/>
      <w:szCs w:val="20"/>
    </w:rPr>
  </w:style>
  <w:style w:type="paragraph" w:styleId="BalloonText">
    <w:name w:val="Balloon Text"/>
    <w:basedOn w:val="Normal"/>
    <w:link w:val="BalloonTextChar"/>
    <w:uiPriority w:val="99"/>
    <w:semiHidden/>
    <w:unhideWhenUsed/>
    <w:rsid w:val="00AF75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580"/>
    <w:rPr>
      <w:rFonts w:ascii="Segoe UI" w:hAnsi="Segoe UI" w:cs="Segoe UI"/>
      <w:sz w:val="18"/>
      <w:szCs w:val="18"/>
    </w:rPr>
  </w:style>
  <w:style w:type="character" w:styleId="UnresolvedMention">
    <w:name w:val="Unresolved Mention"/>
    <w:basedOn w:val="DefaultParagraphFont"/>
    <w:uiPriority w:val="99"/>
    <w:semiHidden/>
    <w:unhideWhenUsed/>
    <w:rsid w:val="00C822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y2@cdc.go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airc.cdc.gov/surveys/?s=8R974XWXXJ"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66D36575C515AE49BAF30FDBA9C34FA2" ma:contentTypeVersion="67" ma:contentTypeDescription="Create a new document." ma:contentTypeScope="" ma:versionID="1755aa2947c678bd9204f9ae3d675734">
  <xsd:schema xmlns:xsd="http://www.w3.org/2001/XMLSchema" xmlns:xs="http://www.w3.org/2001/XMLSchema" xmlns:p="http://schemas.microsoft.com/office/2006/metadata/properties" xmlns:ns2="b5c0ca00-073d-4463-9985-b654f14791fe" xmlns:ns3="1b2bfab5-2a97-432d-aea7-45ab1381cd6d" targetNamespace="http://schemas.microsoft.com/office/2006/metadata/properties" ma:root="true" ma:fieldsID="751cd8c0c6997f29ab47eaae1301a084" ns2:_="" ns3:_="">
    <xsd:import namespace="b5c0ca00-073d-4463-9985-b654f14791fe"/>
    <xsd:import namespace="1b2bfab5-2a97-432d-aea7-45ab1381cd6d"/>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GenIC" minOccurs="0"/>
                <xsd:element ref="ns3:GenIC_x003a_GenIC_x0020_Short_x0020_Code" minOccurs="0"/>
                <xsd:element ref="ns3:Status"/>
                <xsd:element ref="ns3:Show_x003f_" minOccurs="0"/>
                <xsd:element ref="ns3:Year" minOccurs="0"/>
                <xsd:element ref="ns3:CIO" minOccurs="0"/>
                <xsd:element ref="ns3:Nickname" minOccurs="0"/>
                <xsd:element ref="ns3:Nickname_x003a_GenIC_x0020_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b2bfab5-2a97-432d-aea7-45ab1381cd6d" elementFormDefault="qualified">
    <xsd:import namespace="http://schemas.microsoft.com/office/2006/documentManagement/types"/>
    <xsd:import namespace="http://schemas.microsoft.com/office/infopath/2007/PartnerControls"/>
    <xsd:element name="Document_x0020_Type" ma:index="11" nillable="true" ma:displayName="Document Type" ma:default="-- Select --" ma:format="Dropdown" ma:internalName="Document_x0020_Type">
      <xsd:simpleType>
        <xsd:restriction base="dms:Choice">
          <xsd:enumeration value="-- Select --"/>
          <xsd:enumeration value="Authorizing Law"/>
          <xsd:enumeration value="Follow-Up Materials"/>
          <xsd:enumeration value="Generic Clearance Submission"/>
          <xsd:enumeration value="Instructions for Respondents"/>
          <xsd:enumeration value="Instrument"/>
          <xsd:enumeration value="Interview Guides"/>
          <xsd:enumeration value="PRA Submission Worksheet"/>
          <xsd:enumeration value="Recruitment Materials"/>
          <xsd:enumeration value="Subject of Evaluation"/>
          <xsd:enumeration value="Supporting Literature or Reports"/>
          <xsd:enumeration value="Supporting Statement Part A"/>
          <xsd:enumeration value="Supporting Statement Part B"/>
          <xsd:enumeration value="Other"/>
        </xsd:restriction>
      </xsd:simpleType>
    </xsd:element>
    <xsd:element name="GenIC" ma:index="12" nillable="true" ma:displayName="IC" ma:list="{bf9eb412-cada-4455-a49a-8016e35b7432}" ma:internalName="GenIC" ma:readOnly="false" ma:showField="Title">
      <xsd:simpleType>
        <xsd:restriction base="dms:Lookup"/>
      </xsd:simpleType>
    </xsd:element>
    <xsd:element name="GenIC_x003a_GenIC_x0020_Short_x0020_Code" ma:index="13" nillable="true" ma:displayName="IC:IC Short Code" ma:list="{bf9eb412-cada-4455-a49a-8016e35b7432}" ma:internalName="GenIC_x003a_GenIC_x0020_Short_x0020_Code" ma:readOnly="true" ma:showField="GenIC_x0020_Short_x0020_Code" ma:web="ce849d94-b00b-4457-8fdf-7e9e81e05b5e">
      <xsd:simpleType>
        <xsd:restriction base="dms:Lookup"/>
      </xsd:simpleType>
    </xsd:element>
    <xsd:element name="Status" ma:index="14" ma:displayName="Status" ma:default="Not Section 508 Compliant" ma:format="Dropdown" ma:internalName="Status">
      <xsd:simpleType>
        <xsd:restriction base="dms:Choice">
          <xsd:enumeration value="Not Section 508 Compliant"/>
          <xsd:enumeration value="Section 508 Compliant"/>
        </xsd:restriction>
      </xsd:simpleType>
    </xsd:element>
    <xsd:element name="Show_x003f_" ma:index="15" nillable="true" ma:displayName="Show?" ma:default="0" ma:internalName="Show_x003f_">
      <xsd:simpleType>
        <xsd:restriction base="dms:Boolean"/>
      </xsd:simpleType>
    </xsd:element>
    <xsd:element name="Year" ma:index="16" nillable="true" ma:displayName="Year" ma:default="Select" ma:format="Dropdown" ma:internalName="Year">
      <xsd:simpleType>
        <xsd:restriction base="dms:Choice">
          <xsd:enumeration value="Select"/>
          <xsd:enumeration value="2011"/>
          <xsd:enumeration value="2012"/>
          <xsd:enumeration value="2013"/>
          <xsd:enumeration value="2014"/>
          <xsd:enumeration value="2015"/>
          <xsd:enumeration value="2016"/>
          <xsd:enumeration value="2017"/>
          <xsd:enumeration value="2018"/>
          <xsd:enumeration value="2019"/>
          <xsd:enumeration value="2020"/>
        </xsd:restriction>
      </xsd:simpleType>
    </xsd:element>
    <xsd:element name="CIO" ma:index="17" nillable="true" ma:displayName="CIO" ma:default="SELECT" ma:format="Dropdown" ma:internalName="CIO">
      <xsd:simpleType>
        <xsd:restriction base="dms:Choice">
          <xsd:enumeration value="SELECT"/>
          <xsd:enumeration value="ATSDR-AGENCY FOR TOXIC SUBSTANCES AND DISEASE REGISTRY"/>
          <xsd:enumeration value="CDC-WASHINGTON OFFICE"/>
          <xsd:enumeration value="CGH-CENTER FOR GLOBAL HEALTH"/>
          <xsd:enumeration value="CSELS-CENTER FOR SURVEILLANCE, EPIDEMIOLOGY AND LABORATORY SERVICES"/>
          <xsd:enumeration value="EEOC-OFFICE OF EQUAL EMPLOYMENT OPPORTUNITY"/>
          <xsd:enumeration value="NCBDDD-NATIONAL CENTER ON BIRTH DEFECTS AND DEVELOPMENTAL DISABILITIES"/>
          <xsd:enumeration value="NCCDPHP-NATIONAL CENTER FOR CHRONIC DISEASE PREVENTION AND HEALTH PROMOTION"/>
          <xsd:enumeration value="NCEH-NATIONAL CENTER FOR ENVIRONMENTAL HEALTH"/>
          <xsd:enumeration value="NCEZID-NATIONAL CENTER FOR EMERGING AND ZOONOTIC INFECTIOUS DISEASES"/>
          <xsd:enumeration value="NCHHSTP-NATIONAL CENTER FOR HIV/AIDS, VIRAL HEPATITIS, STD, AND TB PREVENTION"/>
          <xsd:enumeration value="NCHS-NATIONAL CENTER FOR HEALTH STATISTICS"/>
          <xsd:enumeration value="NCIPC-NATIONAL CENTER FOR INJURY PREVENTION AND CONTROL"/>
          <xsd:enumeration value="NCIRD-NATIONAL CENTER FOR IMMUNIZATION AND RESPIRATORY DISEASES"/>
          <xsd:enumeration value="NIOSH-NATIONAL INSTITUTE FOR OCCUPATIONAL SAFETY AND HEALTH"/>
          <xsd:enumeration value="OADC-OFFICE OF THE ASSOCIATE DIRECTOR FOR COMMUNICATION"/>
          <xsd:enumeration value="OADP-OFFICE OF THE ASSOCIATE DIRECTOR FOR POLICY"/>
          <xsd:enumeration value="OADS-OFFICE OF THE ASSOCIATE DIRECTOR FOR SCIENCE"/>
          <xsd:enumeration value="OCOO-OFFICE OF THE CHIEF OPERATING OFFICER"/>
          <xsd:enumeration value="OCOS-OFFICE OF THE CHIEF OF STAFF"/>
          <xsd:enumeration value="OD-OFFICE OF THE DIRECTOR"/>
          <xsd:enumeration value="OFFICE OF PUBLIC HEALTH SCIENTIFIC SERVICES"/>
          <xsd:enumeration value="OID-OFFICE OF INFECTIOUS DISEASES"/>
          <xsd:enumeration value="OMHHE-OFFICE OF MINORITY HEALTH AND HEALTH EQUITY"/>
          <xsd:enumeration value="ONDIEH-OFFICE OF NONCOMMUNICABLE DISEASES, INJURY AND ENVIRONMENTAL HEALTH"/>
          <xsd:enumeration value="OPHPR-OFFICE OF PUBLIC HEALTH PREPAREDNESS AND RESPONSE"/>
          <xsd:enumeration value="OSTLTS-OFFICE FOR STATE, TRIBAL, LOCAL AND TERRITORIAL SUPPORT"/>
        </xsd:restriction>
      </xsd:simpleType>
    </xsd:element>
    <xsd:element name="Nickname" ma:index="18" nillable="true" ma:displayName="Nickname" ma:list="{353957ef-ceb0-4a18-a595-c7335938bee4}" ma:internalName="Nickname" ma:showField="GenIC_x0020_Nickname">
      <xsd:simpleType>
        <xsd:restriction base="dms:Lookup"/>
      </xsd:simpleType>
    </xsd:element>
    <xsd:element name="Nickname_x003a_GenIC_x0020_Title" ma:index="19" nillable="true" ma:displayName="Nickname:GenIC Title" ma:list="{353957ef-ceb0-4a18-a595-c7335938bee4}" ma:internalName="Nickname_x003a_GenIC_x0020_Title" ma:readOnly="true" ma:showField="GenIC_x0020_Title" ma:web="ce849d94-b00b-4457-8fdf-7e9e81e05b5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OSTLTSDOC-299-1515</_dlc_DocId>
    <_dlc_DocIdUrl xmlns="b5c0ca00-073d-4463-9985-b654f14791fe">
      <Url>https://esp.cdc.gov/sites/ostlts/pip/osc/_layouts/15/DocIdRedir.aspx?ID=OSTLTSDOC-299-1515</Url>
      <Description>OSTLTSDOC-299-1515</Description>
    </_dlc_DocIdUrl>
    <Nickname xmlns="1b2bfab5-2a97-432d-aea7-45ab1381cd6d">120</Nickname>
    <Year xmlns="1b2bfab5-2a97-432d-aea7-45ab1381cd6d">2016</Year>
    <Status xmlns="1b2bfab5-2a97-432d-aea7-45ab1381cd6d">Not Section 508 Compliant</Status>
    <Show_x003f_ xmlns="1b2bfab5-2a97-432d-aea7-45ab1381cd6d">false</Show_x003f_>
    <GenIC xmlns="1b2bfab5-2a97-432d-aea7-45ab1381cd6d">99</GenIC>
    <CIO xmlns="1b2bfab5-2a97-432d-aea7-45ab1381cd6d">NCEH-NATIONAL CENTER FOR ENVIRONMENTAL HEALTH</CIO>
    <Document_x0020_Type xmlns="1b2bfab5-2a97-432d-aea7-45ab1381cd6d">Recruitment Materials</Document_x0020_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7BDD38-B564-4ABD-9453-1D7EE47C5B82}">
  <ds:schemaRefs>
    <ds:schemaRef ds:uri="http://schemas.microsoft.com/sharepoint/events"/>
  </ds:schemaRefs>
</ds:datastoreItem>
</file>

<file path=customXml/itemProps2.xml><?xml version="1.0" encoding="utf-8"?>
<ds:datastoreItem xmlns:ds="http://schemas.openxmlformats.org/officeDocument/2006/customXml" ds:itemID="{AD7ECC03-757C-4789-B2C3-995FC921B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1b2bfab5-2a97-432d-aea7-45ab1381cd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FE872D-8CB5-4DE4-BAA5-38EADEAF0CD9}">
  <ds:schemaRefs>
    <ds:schemaRef ds:uri="http://schemas.microsoft.com/office/2006/metadata/properties"/>
    <ds:schemaRef ds:uri="http://schemas.microsoft.com/office/infopath/2007/PartnerControls"/>
    <ds:schemaRef ds:uri="b5c0ca00-073d-4463-9985-b654f14791fe"/>
    <ds:schemaRef ds:uri="1b2bfab5-2a97-432d-aea7-45ab1381cd6d"/>
  </ds:schemaRefs>
</ds:datastoreItem>
</file>

<file path=customXml/itemProps4.xml><?xml version="1.0" encoding="utf-8"?>
<ds:datastoreItem xmlns:ds="http://schemas.openxmlformats.org/officeDocument/2006/customXml" ds:itemID="{33DFD6C9-6D09-41D8-9CA5-B5C6BDFB1E46}">
  <ds:schemaRefs>
    <ds:schemaRef ds:uri="http://schemas.openxmlformats.org/officeDocument/2006/bibliography"/>
  </ds:schemaRefs>
</ds:datastoreItem>
</file>

<file path=customXml/itemProps5.xml><?xml version="1.0" encoding="utf-8"?>
<ds:datastoreItem xmlns:ds="http://schemas.openxmlformats.org/officeDocument/2006/customXml" ds:itemID="{2F4CD68F-3F9A-4100-A16B-3A76721F45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365</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Att E Notification Email</vt:lpstr>
    </vt:vector>
  </TitlesOfParts>
  <Company>Centers for Disease Control and Prevention</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 E Notification Email</dc:title>
  <dc:subject/>
  <dc:creator>Lockamy, Elise (CDC/ONDIEH/NCEH)</dc:creator>
  <cp:keywords/>
  <dc:description/>
  <cp:lastModifiedBy>Anderson, Brittany (CDC/DDPHSIS/CSTLTS/OD)</cp:lastModifiedBy>
  <cp:revision>3</cp:revision>
  <dcterms:created xsi:type="dcterms:W3CDTF">2021-03-04T12:55:00Z</dcterms:created>
  <dcterms:modified xsi:type="dcterms:W3CDTF">2021-03-08T16:58:00Z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0x01010066D36575C515AE49BAF30FDBA9C34FA2</vt:lpwstr>
  </property>
  <property fmtid="{D5CDD505-2E9C-101B-9397-08002B2CF9AE}" pid="3" name="_dlc_DocIdItemGuid">
    <vt:lpwstr>38673dfc-8062-4d35-a44e-8773c6df2178</vt:lpwstr>
  </property>
  <property fmtid="{D5CDD505-2E9C-101B-9397-08002B2CF9AE}" pid="4" name="MSIP_Label_7b94a7b8-f06c-4dfe-bdcc-9b548fd58c31_Enabled">
    <vt:lpwstr>true</vt:lpwstr>
  </property>
  <property fmtid="{D5CDD505-2E9C-101B-9397-08002B2CF9AE}" pid="5" name="MSIP_Label_7b94a7b8-f06c-4dfe-bdcc-9b548fd58c31_SetDate">
    <vt:lpwstr>2020-12-21T20:21:25Z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fff38ce7-ec46-4cc1-ba16-85e1e883ab9b</vt:lpwstr>
  </property>
  <property fmtid="{D5CDD505-2E9C-101B-9397-08002B2CF9AE}" pid="10" name="MSIP_Label_7b94a7b8-f06c-4dfe-bdcc-9b548fd58c31_ContentBits">
    <vt:lpwstr>0</vt:lpwstr>
  </property>
</Properties>
</file>